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30" w:type="dxa"/>
        <w:tblInd w:w="5" w:type="dxa"/>
        <w:tblLayout w:type="autofit"/>
        <w:tblCellMar>
          <w:top w:w="51" w:type="dxa"/>
          <w:left w:w="108" w:type="dxa"/>
          <w:bottom w:w="0" w:type="dxa"/>
          <w:right w:w="115" w:type="dxa"/>
        </w:tblCellMar>
      </w:tblPr>
      <w:tblGrid>
        <w:gridCol w:w="4613"/>
        <w:gridCol w:w="4617"/>
      </w:tblGrid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8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50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</w:t>
            </w: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898</w:t>
            </w:r>
            <w:bookmarkStart w:id="0" w:name="_GoBack"/>
            <w:bookmarkEnd w:id="0"/>
          </w:p>
          <w:p>
            <w:pPr>
              <w:spacing w:after="0" w:line="259" w:lineRule="auto"/>
              <w:ind w:left="0" w:firstLine="0"/>
            </w:pPr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/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 xml:space="preserve">Preprocess Dataset </w:t>
      </w:r>
    </w:p>
    <w:p>
      <w:pPr>
        <w:ind w:left="9" w:right="3899"/>
      </w:pPr>
      <w:r>
        <w:t xml:space="preserve">================================== </w:t>
      </w:r>
    </w:p>
    <w:p>
      <w:pPr>
        <w:ind w:left="9" w:right="3899"/>
      </w:pPr>
    </w:p>
    <w:p>
      <w:pPr>
        <w:ind w:left="9" w:right="3899"/>
      </w:pPr>
    </w:p>
    <w:p>
      <w:pPr>
        <w:ind w:left="9" w:right="3899"/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First of all, let us have a look at the dataset we are going to use for this particular example.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>
        <w:rPr>
          <w:rFonts w:eastAsia="Times New Roman"/>
          <w:color w:val="292929"/>
          <w:spacing w:val="-5"/>
          <w:sz w:val="24"/>
          <w:szCs w:val="24"/>
        </w:rPr>
        <w:t xml:space="preserve">dataset = pd.read_csv('Data.csv') # to import the dataset into a 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variable# Splitting the attributes into independent and dependent attributes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X = dataset.iloc[:, :-1].values # attributes to determine dependent variable / Class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Y = dataset.iloc[:, -1].values # dependent variable / Class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>
        <w:rPr>
          <w:rFonts w:ascii="Georgia" w:hAnsi="Georgia" w:eastAsia="Times New Roman" w:cs="Times New Roman"/>
          <w:i/>
          <w:iCs/>
          <w:color w:val="292929"/>
          <w:spacing w:val="-1"/>
          <w:sz w:val="30"/>
          <w:szCs w:val="30"/>
        </w:rPr>
        <w:t>Data.csv </w:t>
      </w: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are in the same folder. When successfully executed, you can move to variable explorer in the Spyder UI and you will see the following three variables.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If you face any errors in order to see these data variables, try to upgrade Spyder to Spyder version 4.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Build the ANN Model</w:t>
      </w:r>
    </w:p>
    <w:p>
      <w:pPr>
        <w:ind w:left="9" w:right="3899"/>
      </w:pPr>
      <w:r>
        <w:t xml:space="preserve">==================================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import numpy as np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scipy.special import expit as activation_function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scipy.stats import truncnorm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def truncated_normal(mean=0, sd=1, low=0, upp=10):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truncnorm(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sd, (upp - mean) / sd, loc=mean, scale=sd)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‘Nnetwork’ class and define its arguments: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class Nnetwork: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__init__(self,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no_of_in_nodes,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no_of_hidden_nodes,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learning_rate):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self.no_of_in_nodes = no_of_in_nodes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self.no_of_out_nodes = no_of_out_nodes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self.no_of_hidden_nodes = no_of_hidden_nodes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self.learning_rate = learning_rate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self.create_weight_matrices()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create_weight_matrices(self):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np.sqrt(self.no_of_in_nodes)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self.weights_in_hidden = X.rvs((self.no_of_hidden_nodes,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self.no_of_in_nodes))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np.sqrt(self.no_of_hidden_nodes)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self.weights_hidden_out = X.rvs((self.no_of_out_nodes,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self.no_of_hidden_nodes))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def train(self, input_vector, target_vector):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pass # More work is needed to train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run(self, input_vector):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'input_vector'.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'input_vector' can be tuple, list or ndarray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input_vector = np.array(input_vector, ndmin=2).T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activation_function() implements the expit function,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input_hidden = activation_function(self.weights_in_hidden @   input_vector)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output_vector = activation_function(self.weights_hidden_out @ input_hidden)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output_vector 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simple_network = Nnetwork(no_of_in_nodes=2,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no_of_out_nodes=2,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no_of_hidden_nodes=4,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learning_rate=0.6)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simple_network for arrays, lists and tuples with shape (2):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simple_network.run([(3, 4)])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Output :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" w:right="3899"/>
      </w:pPr>
    </w:p>
    <w:p>
      <w:pPr>
        <w:ind w:left="9" w:right="3899"/>
      </w:pPr>
      <w:r>
        <w:t>Test The Model :</w:t>
      </w:r>
    </w:p>
    <w:p>
      <w:pPr>
        <w:ind w:left="9" w:right="3899"/>
      </w:pPr>
      <w:r>
        <w:t xml:space="preserve">================================== </w:t>
      </w:r>
    </w:p>
    <w:p>
      <w:pPr>
        <w:spacing w:after="160" w:line="259" w:lineRule="auto"/>
        <w:ind w:left="0" w:firstLine="0"/>
      </w:pPr>
      <w:r>
        <w:rPr>
          <w:lang w:val="en-US" w:eastAsia="en-US" w:bidi="ar-SA"/>
        </w:rPr>
        <w:drawing>
          <wp:inline distT="0" distB="0" distL="0" distR="0">
            <wp:extent cx="5731510" cy="3658870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>
        <w:br w:type="page"/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br w:type="page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a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04258E"/>
    <w:rsid w:val="001766D4"/>
    <w:rsid w:val="00206F66"/>
    <w:rsid w:val="0022354D"/>
    <w:rsid w:val="00266BF1"/>
    <w:rsid w:val="002B6E9D"/>
    <w:rsid w:val="00337DD7"/>
    <w:rsid w:val="003E2E16"/>
    <w:rsid w:val="00737830"/>
    <w:rsid w:val="0090428C"/>
    <w:rsid w:val="00B72489"/>
    <w:rsid w:val="00C50290"/>
    <w:rsid w:val="00D17136"/>
    <w:rsid w:val="393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</w:pPr>
    <w:rPr>
      <w:rFonts w:ascii="Courier New" w:hAnsi="Courier New" w:eastAsia="Courier New" w:cs="Courier New"/>
      <w:color w:val="000000"/>
      <w:sz w:val="21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7">
    <w:name w:val="TableGrid"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pw-post-body-paragraph"/>
    <w:basedOn w:val="1"/>
    <w:uiPriority w:val="0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9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customStyle="1" w:styleId="10">
    <w:name w:val="qd"/>
    <w:basedOn w:val="2"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602</Words>
  <Characters>3433</Characters>
  <Lines>28</Lines>
  <Paragraphs>8</Paragraphs>
  <TotalTime>0</TotalTime>
  <ScaleCrop>false</ScaleCrop>
  <LinksUpToDate>false</LinksUpToDate>
  <CharactersWithSpaces>4027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2023-05-11T10:00:00Z</dcterms:created>
  <dc:creator>HONOR</dc:creator>
  <cp:lastModifiedBy>Dharshini Dharshini</cp:lastModifiedBy>
  <dcterms:modified xsi:type="dcterms:W3CDTF">2023-05-11T10:04:00Z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6EB4CCEF439D4C71833A9F1C71EB45F4</vt:lpwstr>
  </property>
</Properties>
</file>