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rFonts w:ascii="Calibri" w:hAnsi="Calibri"/>
          <w:b/>
          <w:i w:val="0"/>
          <w:sz w:val="56"/>
        </w:rPr>
        <w:t>Mid-Semester Project Report</w:t>
      </w:r>
    </w:p>
    <w:p/>
    <w:p>
      <w:pPr>
        <w:spacing w:after="480"/>
        <w:jc w:val="center"/>
      </w:pPr>
      <w:r>
        <w:rPr>
          <w:rFonts w:ascii="Calibri" w:hAnsi="Calibri"/>
          <w:b/>
          <w:i w:val="0"/>
          <w:sz w:val="36"/>
        </w:rPr>
        <w:t>Blockchain-Inspired Digital Wallet System</w:t>
      </w:r>
    </w:p>
    <w:p/>
    <w:p>
      <w:pPr>
        <w:spacing w:after="160"/>
        <w:jc w:val="center"/>
      </w:pPr>
      <w:r>
        <w:rPr>
          <w:rFonts w:ascii="Calibri" w:hAnsi="Calibri"/>
          <w:b w:val="0"/>
          <w:i w:val="0"/>
          <w:sz w:val="28"/>
        </w:rPr>
        <w:t>Subject: Object-Oriented Programming with C++</w:t>
      </w:r>
    </w:p>
    <w:p>
      <w:pPr>
        <w:spacing w:after="160"/>
        <w:jc w:val="center"/>
      </w:pPr>
      <w:r>
        <w:rPr>
          <w:rFonts w:ascii="Calibri" w:hAnsi="Calibri"/>
          <w:b w:val="0"/>
          <w:i w:val="0"/>
          <w:sz w:val="28"/>
        </w:rPr>
        <w:t>Language &amp; Tools: C++17, g++ Compiler, SHA-256, Terminal CLI</w:t>
      </w:r>
    </w:p>
    <w:p/>
    <w:p/>
    <w:p/>
    <w:p>
      <w:pPr>
        <w:spacing w:after="0"/>
        <w:jc w:val="center"/>
      </w:pPr>
      <w:r>
        <w:rPr>
          <w:rFonts w:ascii="Calibri" w:hAnsi="Calibri"/>
          <w:b w:val="0"/>
          <w:i w:val="0"/>
          <w:sz w:val="28"/>
        </w:rPr>
        <w:t>March 2026</w:t>
      </w:r>
    </w:p>
    <w:p>
      <w:r>
        <w:br w:type="page"/>
      </w:r>
    </w:p>
    <w:p>
      <w:pPr>
        <w:pStyle w:val="Heading1"/>
      </w:pPr>
      <w:r>
        <w:rPr>
          <w:rFonts w:ascii="Calibri" w:hAnsi="Calibri"/>
          <w:color w:val="003366"/>
        </w:rPr>
        <w:t>Table of Contents</w:t>
      </w:r>
    </w:p>
    <w:p>
      <w:pPr>
        <w:spacing w:after="160"/>
      </w:pPr>
      <w:r>
        <w:rPr>
          <w:rFonts w:ascii="Calibri" w:hAnsi="Calibri"/>
          <w:b w:val="0"/>
          <w:i w:val="0"/>
          <w:sz w:val="26"/>
        </w:rPr>
        <w:t>1. Introduction to the Case Study</w:t>
      </w:r>
    </w:p>
    <w:p>
      <w:pPr>
        <w:spacing w:after="160"/>
      </w:pPr>
      <w:r>
        <w:rPr>
          <w:rFonts w:ascii="Calibri" w:hAnsi="Calibri"/>
          <w:b w:val="0"/>
          <w:i w:val="0"/>
          <w:sz w:val="26"/>
        </w:rPr>
        <w:t>2. Problem Statement / Case Background (Abstract)</w:t>
      </w:r>
    </w:p>
    <w:p>
      <w:pPr>
        <w:spacing w:after="160"/>
      </w:pPr>
      <w:r>
        <w:rPr>
          <w:rFonts w:ascii="Calibri" w:hAnsi="Calibri"/>
          <w:b w:val="0"/>
          <w:i w:val="0"/>
          <w:sz w:val="26"/>
        </w:rPr>
        <w:t>3. Problem Statement / Case Study Design</w:t>
      </w:r>
    </w:p>
    <w:p>
      <w:pPr>
        <w:spacing w:after="160"/>
      </w:pPr>
      <w:r>
        <w:rPr>
          <w:rFonts w:ascii="Calibri" w:hAnsi="Calibri"/>
          <w:b w:val="0"/>
          <w:i w:val="0"/>
          <w:sz w:val="26"/>
        </w:rPr>
        <w:t>4. Methods &amp; Algorithms / Technology Applied</w:t>
      </w:r>
    </w:p>
    <w:p>
      <w:pPr>
        <w:spacing w:after="160"/>
      </w:pPr>
      <w:r>
        <w:rPr>
          <w:rFonts w:ascii="Calibri" w:hAnsi="Calibri"/>
          <w:b w:val="0"/>
          <w:i w:val="0"/>
          <w:sz w:val="26"/>
        </w:rPr>
        <w:t>5. Implementation Details and Snapshots</w:t>
      </w:r>
    </w:p>
    <w:p>
      <w:pPr>
        <w:spacing w:after="160"/>
      </w:pPr>
      <w:r>
        <w:rPr>
          <w:rFonts w:ascii="Calibri" w:hAnsi="Calibri"/>
          <w:b w:val="0"/>
          <w:i w:val="0"/>
          <w:sz w:val="26"/>
        </w:rPr>
        <w:t>6. Results and Conclusion</w:t>
      </w:r>
    </w:p>
    <w:p>
      <w:pPr>
        <w:spacing w:after="160"/>
      </w:pPr>
      <w:r>
        <w:rPr>
          <w:rFonts w:ascii="Calibri" w:hAnsi="Calibri"/>
          <w:b w:val="0"/>
          <w:i w:val="0"/>
          <w:sz w:val="26"/>
        </w:rPr>
        <w:t>7. References</w:t>
      </w:r>
    </w:p>
    <w:p>
      <w:r>
        <w:br w:type="page"/>
      </w:r>
    </w:p>
    <w:p>
      <w:pPr>
        <w:pStyle w:val="Heading1"/>
      </w:pPr>
      <w:r>
        <w:rPr>
          <w:rFonts w:ascii="Calibri" w:hAnsi="Calibri"/>
          <w:color w:val="003366"/>
        </w:rPr>
        <w:t>1. Introduction to the Case Study</w:t>
      </w:r>
    </w:p>
    <w:p>
      <w:pPr>
        <w:spacing w:after="120"/>
      </w:pPr>
      <w:r>
        <w:rPr>
          <w:rFonts w:ascii="Calibri" w:hAnsi="Calibri"/>
          <w:b w:val="0"/>
          <w:i w:val="0"/>
          <w:sz w:val="24"/>
        </w:rPr>
        <w:t>Digital payment systems have become an essential part of modern life, with platforms like Paytm, Google Pay, and PhonePe handling millions of transactions daily. These systems must ensure security (PINs are never stored as plain text), data integrity (transactions cannot be tampered with), and persistence (data survives even after the application is closed).</w:t>
      </w:r>
    </w:p>
    <w:p>
      <w:pPr>
        <w:spacing w:after="120"/>
      </w:pPr>
      <w:r>
        <w:rPr>
          <w:rFonts w:ascii="Calibri" w:hAnsi="Calibri"/>
          <w:b w:val="0"/>
          <w:i w:val="0"/>
          <w:sz w:val="24"/>
        </w:rPr>
        <w:t>This project implements a simplified Digital Wallet System using C++ that demonstrates how such systems work under the hood. The application allows users to create wallets, securely log in using hashed PINs, deposit and transfer funds, and view their complete transaction history — all stored using a blockchain-inspired ledger system.</w:t>
      </w:r>
    </w:p>
    <w:p>
      <w:pPr>
        <w:spacing w:after="120"/>
      </w:pPr>
      <w:r>
        <w:rPr>
          <w:rFonts w:ascii="Calibri" w:hAnsi="Calibri"/>
          <w:b w:val="0"/>
          <w:i w:val="0"/>
          <w:sz w:val="24"/>
        </w:rPr>
        <w:t>The project focuses heavily on Object-Oriented Programming (OOP) principles including Inheritance, Encapsulation, Abstraction, and Polymorphism, while also demonstrating practical use of C++ features such as file handling, vectors, maps, constructors, and hashing algorithms.</w:t>
      </w:r>
    </w:p>
    <w:p>
      <w:pPr>
        <w:pStyle w:val="Heading1"/>
      </w:pPr>
      <w:r>
        <w:rPr>
          <w:rFonts w:ascii="Calibri" w:hAnsi="Calibri"/>
          <w:color w:val="003366"/>
        </w:rPr>
        <w:t>2. Problem Statement / Case Background (Abstract)</w:t>
      </w:r>
    </w:p>
    <w:p>
      <w:pPr>
        <w:pStyle w:val="Heading2"/>
      </w:pPr>
      <w:r>
        <w:rPr>
          <w:rFonts w:ascii="Calibri" w:hAnsi="Calibri"/>
          <w:color w:val="003366"/>
        </w:rPr>
        <w:t>Problem Statement</w:t>
      </w:r>
    </w:p>
    <w:p>
      <w:pPr>
        <w:spacing w:after="120"/>
      </w:pPr>
      <w:r>
        <w:rPr>
          <w:rFonts w:ascii="Calibri" w:hAnsi="Calibri"/>
          <w:b w:val="0"/>
          <w:i w:val="0"/>
          <w:sz w:val="24"/>
        </w:rPr>
        <w:t>Design and implement a command-line Digital Wallet System in C++ that allows multiple users to:</w:t>
      </w:r>
    </w:p>
    <w:p>
      <w:pPr>
        <w:pStyle w:val="ListBullet"/>
      </w:pPr>
      <w:r>
        <w:rPr>
          <w:rFonts w:ascii="Calibri" w:hAnsi="Calibri"/>
          <w:sz w:val="24"/>
        </w:rPr>
        <w:t>Create secure wallets with hashed PIN authentication</w:t>
      </w:r>
    </w:p>
    <w:p>
      <w:pPr>
        <w:pStyle w:val="ListBullet"/>
      </w:pPr>
      <w:r>
        <w:rPr>
          <w:rFonts w:ascii="Calibri" w:hAnsi="Calibri"/>
          <w:sz w:val="24"/>
        </w:rPr>
        <w:t>Deposit and transfer funds between wallets</w:t>
      </w:r>
    </w:p>
    <w:p>
      <w:pPr>
        <w:pStyle w:val="ListBullet"/>
      </w:pPr>
      <w:r>
        <w:rPr>
          <w:rFonts w:ascii="Calibri" w:hAnsi="Calibri"/>
          <w:sz w:val="24"/>
        </w:rPr>
        <w:t>View transaction history and a blockchain-style ledger</w:t>
      </w:r>
    </w:p>
    <w:p>
      <w:pPr>
        <w:pStyle w:val="ListBullet"/>
      </w:pPr>
      <w:r>
        <w:rPr>
          <w:rFonts w:ascii="Calibri" w:hAnsi="Calibri"/>
          <w:sz w:val="24"/>
        </w:rPr>
        <w:t>Persist all data across application restarts using file I/O</w:t>
      </w:r>
    </w:p>
    <w:p>
      <w:pPr>
        <w:pStyle w:val="Heading2"/>
      </w:pPr>
      <w:r>
        <w:rPr>
          <w:rFonts w:ascii="Calibri" w:hAnsi="Calibri"/>
          <w:color w:val="003366"/>
        </w:rPr>
        <w:t>Background</w:t>
      </w:r>
    </w:p>
    <w:p>
      <w:pPr>
        <w:spacing w:after="120"/>
      </w:pPr>
      <w:r>
        <w:rPr>
          <w:rFonts w:ascii="Calibri" w:hAnsi="Calibri"/>
          <w:b w:val="0"/>
          <w:i w:val="0"/>
          <w:sz w:val="24"/>
        </w:rPr>
        <w:t>Traditional banking systems rely on centralized databases to store account balances. In contrast, blockchain-based systems like Bitcoin derive balances by scanning the entire transaction history — no single "balance" number is stored anywhere. This project adopts the blockchain approach: balances are computed, never stored, by scanning the chain of all recorded transactions.</w:t>
      </w:r>
    </w:p>
    <w:p>
      <w:pPr>
        <w:spacing w:after="120"/>
      </w:pPr>
      <w:r>
        <w:rPr>
          <w:rFonts w:ascii="Calibri" w:hAnsi="Calibri"/>
          <w:b w:val="0"/>
          <w:i w:val="0"/>
          <w:sz w:val="24"/>
        </w:rPr>
        <w:t>The system uses SHA-256 hashing (an industry-standard cryptographic algorithm) for two critical purposes:</w:t>
      </w:r>
    </w:p>
    <w:p>
      <w:pPr>
        <w:pStyle w:val="ListBullet"/>
      </w:pPr>
      <w:r>
        <w:rPr>
          <w:rFonts w:ascii="Calibri" w:hAnsi="Calibri"/>
          <w:b/>
          <w:sz w:val="24"/>
        </w:rPr>
        <w:t xml:space="preserve">PIN Security: </w:t>
      </w:r>
      <w:r>
        <w:rPr>
          <w:rFonts w:ascii="Calibri" w:hAnsi="Calibri"/>
          <w:sz w:val="24"/>
        </w:rPr>
        <w:t>User PINs are hashed before storage, so even if the data file is accessed, the raw PIN cannot be recovered.</w:t>
      </w:r>
    </w:p>
    <w:p>
      <w:pPr>
        <w:pStyle w:val="ListBullet"/>
      </w:pPr>
      <w:r>
        <w:rPr>
          <w:rFonts w:ascii="Calibri" w:hAnsi="Calibri"/>
          <w:b/>
          <w:sz w:val="24"/>
        </w:rPr>
        <w:t xml:space="preserve">Data Integrity: </w:t>
      </w:r>
      <w:r>
        <w:rPr>
          <w:rFonts w:ascii="Calibri" w:hAnsi="Calibri"/>
          <w:sz w:val="24"/>
        </w:rPr>
        <w:t>Each block in the ledger contains a hash of the previous block, creating an unbreakable chain. If any past transaction is tampered with, the hash chain would break, making fraud detectable.</w:t>
      </w:r>
    </w:p>
    <w:p>
      <w:pPr>
        <w:pStyle w:val="Heading1"/>
      </w:pPr>
      <w:r>
        <w:rPr>
          <w:rFonts w:ascii="Calibri" w:hAnsi="Calibri"/>
          <w:color w:val="003366"/>
        </w:rPr>
        <w:t>3. Problem Statement / Case Study Design</w:t>
      </w:r>
    </w:p>
    <w:p>
      <w:pPr>
        <w:pStyle w:val="Heading2"/>
      </w:pPr>
      <w:r>
        <w:rPr>
          <w:rFonts w:ascii="Calibri" w:hAnsi="Calibri"/>
          <w:color w:val="003366"/>
        </w:rPr>
        <w:t>3.1 System Architecture</w:t>
      </w:r>
    </w:p>
    <w:p>
      <w:pPr>
        <w:spacing w:after="120"/>
      </w:pPr>
      <w:r>
        <w:rPr>
          <w:rFonts w:ascii="Calibri" w:hAnsi="Calibri"/>
          <w:b w:val="0"/>
          <w:i w:val="0"/>
          <w:sz w:val="24"/>
        </w:rPr>
        <w:t>The system is organized into the following components: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Calibri" w:hAnsi="Calibri"/>
                <w:b/>
                <w:sz w:val="22"/>
              </w:rPr>
              <w:t>Component</w:t>
            </w:r>
          </w:p>
        </w:tc>
        <w:tc>
          <w:tcPr>
            <w:tcW w:type="dxa" w:w="3120"/>
          </w:tcPr>
          <w:p>
            <w:r>
              <w:rPr>
                <w:rFonts w:ascii="Calibri" w:hAnsi="Calibri"/>
                <w:b/>
                <w:sz w:val="22"/>
              </w:rPr>
              <w:t>Files</w:t>
            </w:r>
          </w:p>
        </w:tc>
        <w:tc>
          <w:tcPr>
            <w:tcW w:type="dxa" w:w="3120"/>
          </w:tcPr>
          <w:p>
            <w:r>
              <w:rPr>
                <w:rFonts w:ascii="Calibri" w:hAnsi="Calibri"/>
                <w:b/>
                <w:sz w:val="22"/>
              </w:rPr>
              <w:t>Purpose</w:t>
            </w:r>
          </w:p>
        </w:tc>
      </w:tr>
      <w:tr>
        <w:tc>
          <w:tcPr>
            <w:tcW w:type="dxa" w:w="3120"/>
          </w:tcPr>
          <w:p>
            <w:r>
              <w:rPr>
                <w:rFonts w:ascii="Calibri" w:hAnsi="Calibri"/>
                <w:sz w:val="22"/>
              </w:rPr>
              <w:t>Crypto Utility</w:t>
            </w:r>
          </w:p>
        </w:tc>
        <w:tc>
          <w:tcPr>
            <w:tcW w:type="dxa" w:w="3120"/>
          </w:tcPr>
          <w:p>
            <w:r>
              <w:rPr>
                <w:rFonts w:ascii="Calibri" w:hAnsi="Calibri"/>
                <w:sz w:val="22"/>
              </w:rPr>
              <w:t>sha256.h, sha256.cpp</w:t>
            </w:r>
          </w:p>
        </w:tc>
        <w:tc>
          <w:tcPr>
            <w:tcW w:type="dxa" w:w="3120"/>
          </w:tcPr>
          <w:p>
            <w:r>
              <w:rPr>
                <w:rFonts w:ascii="Calibri" w:hAnsi="Calibri"/>
                <w:sz w:val="22"/>
              </w:rPr>
              <w:t>SHA-256 hashing (open-source, NIST FIPS 180-4)</w:t>
            </w:r>
          </w:p>
        </w:tc>
      </w:tr>
      <w:tr>
        <w:tc>
          <w:tcPr>
            <w:tcW w:type="dxa" w:w="3120"/>
          </w:tcPr>
          <w:p>
            <w:r>
              <w:rPr>
                <w:rFonts w:ascii="Calibri" w:hAnsi="Calibri"/>
                <w:sz w:val="22"/>
              </w:rPr>
              <w:t>Transaction</w:t>
            </w:r>
          </w:p>
        </w:tc>
        <w:tc>
          <w:tcPr>
            <w:tcW w:type="dxa" w:w="3120"/>
          </w:tcPr>
          <w:p>
            <w:r>
              <w:rPr>
                <w:rFonts w:ascii="Calibri" w:hAnsi="Calibri"/>
                <w:sz w:val="22"/>
              </w:rPr>
              <w:t>Transaction.h, Transaction.cpp</w:t>
            </w:r>
          </w:p>
        </w:tc>
        <w:tc>
          <w:tcPr>
            <w:tcW w:type="dxa" w:w="3120"/>
          </w:tcPr>
          <w:p>
            <w:r>
              <w:rPr>
                <w:rFonts w:ascii="Calibri" w:hAnsi="Calibri"/>
                <w:sz w:val="22"/>
              </w:rPr>
              <w:t>Stores sender, receiver, amount, timestamp, and a unique transaction hash</w:t>
            </w:r>
          </w:p>
        </w:tc>
      </w:tr>
      <w:tr>
        <w:tc>
          <w:tcPr>
            <w:tcW w:type="dxa" w:w="3120"/>
          </w:tcPr>
          <w:p>
            <w:r>
              <w:rPr>
                <w:rFonts w:ascii="Calibri" w:hAnsi="Calibri"/>
                <w:sz w:val="22"/>
              </w:rPr>
              <w:t>Block</w:t>
            </w:r>
          </w:p>
        </w:tc>
        <w:tc>
          <w:tcPr>
            <w:tcW w:type="dxa" w:w="3120"/>
          </w:tcPr>
          <w:p>
            <w:r>
              <w:rPr>
                <w:rFonts w:ascii="Calibri" w:hAnsi="Calibri"/>
                <w:sz w:val="22"/>
              </w:rPr>
              <w:t>Block.h, Block.cpp</w:t>
            </w:r>
          </w:p>
        </w:tc>
        <w:tc>
          <w:tcPr>
            <w:tcW w:type="dxa" w:w="3120"/>
          </w:tcPr>
          <w:p>
            <w:r>
              <w:rPr>
                <w:rFonts w:ascii="Calibri" w:hAnsi="Calibri"/>
                <w:sz w:val="22"/>
              </w:rPr>
              <w:t>Groups transactions together with a hash linking to the previous block</w:t>
            </w:r>
          </w:p>
        </w:tc>
      </w:tr>
      <w:tr>
        <w:tc>
          <w:tcPr>
            <w:tcW w:type="dxa" w:w="3120"/>
          </w:tcPr>
          <w:p>
            <w:r>
              <w:rPr>
                <w:rFonts w:ascii="Calibri" w:hAnsi="Calibri"/>
                <w:sz w:val="22"/>
              </w:rPr>
              <w:t>Ledger</w:t>
            </w:r>
          </w:p>
        </w:tc>
        <w:tc>
          <w:tcPr>
            <w:tcW w:type="dxa" w:w="3120"/>
          </w:tcPr>
          <w:p>
            <w:r>
              <w:rPr>
                <w:rFonts w:ascii="Calibri" w:hAnsi="Calibri"/>
                <w:sz w:val="22"/>
              </w:rPr>
              <w:t>Ledger.h, Ledger.cpp</w:t>
            </w:r>
          </w:p>
        </w:tc>
        <w:tc>
          <w:tcPr>
            <w:tcW w:type="dxa" w:w="3120"/>
          </w:tcPr>
          <w:p>
            <w:r>
              <w:rPr>
                <w:rFonts w:ascii="Calibri" w:hAnsi="Calibri"/>
                <w:sz w:val="22"/>
              </w:rPr>
              <w:t>The blockchain — mines blocks, computes balances, retrieves history</w:t>
            </w:r>
          </w:p>
        </w:tc>
      </w:tr>
      <w:tr>
        <w:tc>
          <w:tcPr>
            <w:tcW w:type="dxa" w:w="3120"/>
          </w:tcPr>
          <w:p>
            <w:r>
              <w:rPr>
                <w:rFonts w:ascii="Calibri" w:hAnsi="Calibri"/>
                <w:sz w:val="22"/>
              </w:rPr>
              <w:t>Account (Base)</w:t>
            </w:r>
          </w:p>
        </w:tc>
        <w:tc>
          <w:tcPr>
            <w:tcW w:type="dxa" w:w="3120"/>
          </w:tcPr>
          <w:p>
            <w:r>
              <w:rPr>
                <w:rFonts w:ascii="Calibri" w:hAnsi="Calibri"/>
                <w:sz w:val="22"/>
              </w:rPr>
              <w:t>Account.h, Account.cpp</w:t>
            </w:r>
          </w:p>
        </w:tc>
        <w:tc>
          <w:tcPr>
            <w:tcW w:type="dxa" w:w="3120"/>
          </w:tcPr>
          <w:p>
            <w:r>
              <w:rPr>
                <w:rFonts w:ascii="Calibri" w:hAnsi="Calibri"/>
                <w:sz w:val="22"/>
              </w:rPr>
              <w:t>Base class with name and walletID (demonstrates Inheritance)</w:t>
            </w:r>
          </w:p>
        </w:tc>
      </w:tr>
      <w:tr>
        <w:tc>
          <w:tcPr>
            <w:tcW w:type="dxa" w:w="3120"/>
          </w:tcPr>
          <w:p>
            <w:r>
              <w:rPr>
                <w:rFonts w:ascii="Calibri" w:hAnsi="Calibri"/>
                <w:sz w:val="22"/>
              </w:rPr>
              <w:t>Wallet (Derived)</w:t>
            </w:r>
          </w:p>
        </w:tc>
        <w:tc>
          <w:tcPr>
            <w:tcW w:type="dxa" w:w="3120"/>
          </w:tcPr>
          <w:p>
            <w:r>
              <w:rPr>
                <w:rFonts w:ascii="Calibri" w:hAnsi="Calibri"/>
                <w:sz w:val="22"/>
              </w:rPr>
              <w:t>Wallet.h, Wallet.cpp</w:t>
            </w:r>
          </w:p>
        </w:tc>
        <w:tc>
          <w:tcPr>
            <w:tcW w:type="dxa" w:w="3120"/>
          </w:tcPr>
          <w:p>
            <w:r>
              <w:rPr>
                <w:rFonts w:ascii="Calibri" w:hAnsi="Calibri"/>
                <w:sz w:val="22"/>
              </w:rPr>
              <w:t>Derived from Account; adds private hashedPin (demonstrates Encapsulation)</w:t>
            </w:r>
          </w:p>
        </w:tc>
      </w:tr>
      <w:tr>
        <w:tc>
          <w:tcPr>
            <w:tcW w:type="dxa" w:w="3120"/>
          </w:tcPr>
          <w:p>
            <w:r>
              <w:rPr>
                <w:rFonts w:ascii="Calibri" w:hAnsi="Calibri"/>
                <w:sz w:val="22"/>
              </w:rPr>
              <w:t>Main Application</w:t>
            </w:r>
          </w:p>
        </w:tc>
        <w:tc>
          <w:tcPr>
            <w:tcW w:type="dxa" w:w="3120"/>
          </w:tcPr>
          <w:p>
            <w:r>
              <w:rPr>
                <w:rFonts w:ascii="Calibri" w:hAnsi="Calibri"/>
                <w:sz w:val="22"/>
              </w:rPr>
              <w:t>main.cpp</w:t>
            </w:r>
          </w:p>
        </w:tc>
        <w:tc>
          <w:tcPr>
            <w:tcW w:type="dxa" w:w="3120"/>
          </w:tcPr>
          <w:p>
            <w:r>
              <w:rPr>
                <w:rFonts w:ascii="Calibri" w:hAnsi="Calibri"/>
                <w:sz w:val="22"/>
              </w:rPr>
              <w:t>Entry point — handles UI, menus, file saving/loading, and global data</w:t>
            </w:r>
          </w:p>
        </w:tc>
      </w:tr>
    </w:tbl>
    <w:p/>
    <w:p>
      <w:pPr>
        <w:pStyle w:val="Heading2"/>
      </w:pPr>
      <w:r>
        <w:rPr>
          <w:rFonts w:ascii="Calibri" w:hAnsi="Calibri"/>
          <w:color w:val="003366"/>
        </w:rPr>
        <w:t>3.2 OOP Principles Used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Calibri" w:hAnsi="Calibri"/>
                <w:b/>
                <w:sz w:val="22"/>
              </w:rPr>
              <w:t>OOP Principle</w:t>
            </w:r>
          </w:p>
        </w:tc>
        <w:tc>
          <w:tcPr>
            <w:tcW w:type="dxa" w:w="4680"/>
          </w:tcPr>
          <w:p>
            <w:r>
              <w:rPr>
                <w:rFonts w:ascii="Calibri" w:hAnsi="Calibri"/>
                <w:b/>
                <w:sz w:val="22"/>
              </w:rPr>
              <w:t>Where It Is Used</w:t>
            </w:r>
          </w:p>
        </w:tc>
      </w:tr>
      <w:tr>
        <w:tc>
          <w:tcPr>
            <w:tcW w:type="dxa" w:w="4680"/>
          </w:tcPr>
          <w:p>
            <w:r>
              <w:rPr>
                <w:rFonts w:ascii="Calibri" w:hAnsi="Calibri"/>
                <w:sz w:val="22"/>
              </w:rPr>
              <w:t>Inheritance</w:t>
            </w:r>
          </w:p>
        </w:tc>
        <w:tc>
          <w:tcPr>
            <w:tcW w:type="dxa" w:w="4680"/>
          </w:tcPr>
          <w:p>
            <w:r>
              <w:rPr>
                <w:rFonts w:ascii="Calibri" w:hAnsi="Calibri"/>
                <w:sz w:val="22"/>
              </w:rPr>
              <w:t>Wallet inherits from Account (protected members name, walletID)</w:t>
            </w:r>
          </w:p>
        </w:tc>
      </w:tr>
      <w:tr>
        <w:tc>
          <w:tcPr>
            <w:tcW w:type="dxa" w:w="4680"/>
          </w:tcPr>
          <w:p>
            <w:r>
              <w:rPr>
                <w:rFonts w:ascii="Calibri" w:hAnsi="Calibri"/>
                <w:sz w:val="22"/>
              </w:rPr>
              <w:t>Encapsulation</w:t>
            </w:r>
          </w:p>
        </w:tc>
        <w:tc>
          <w:tcPr>
            <w:tcW w:type="dxa" w:w="4680"/>
          </w:tcPr>
          <w:p>
            <w:r>
              <w:rPr>
                <w:rFonts w:ascii="Calibri" w:hAnsi="Calibri"/>
                <w:sz w:val="22"/>
              </w:rPr>
              <w:t>hashedPin is private in Wallet — only accessible via verifyPin()</w:t>
            </w:r>
          </w:p>
        </w:tc>
      </w:tr>
      <w:tr>
        <w:tc>
          <w:tcPr>
            <w:tcW w:type="dxa" w:w="4680"/>
          </w:tcPr>
          <w:p>
            <w:r>
              <w:rPr>
                <w:rFonts w:ascii="Calibri" w:hAnsi="Calibri"/>
                <w:sz w:val="22"/>
              </w:rPr>
              <w:t>Abstraction</w:t>
            </w:r>
          </w:p>
        </w:tc>
        <w:tc>
          <w:tcPr>
            <w:tcW w:type="dxa" w:w="4680"/>
          </w:tcPr>
          <w:p>
            <w:r>
              <w:rPr>
                <w:rFonts w:ascii="Calibri" w:hAnsi="Calibri"/>
                <w:sz w:val="22"/>
              </w:rPr>
              <w:t>Header files (.h) expose only the interface; implementation is hidden in .cpp files</w:t>
            </w:r>
          </w:p>
        </w:tc>
      </w:tr>
      <w:tr>
        <w:tc>
          <w:tcPr>
            <w:tcW w:type="dxa" w:w="4680"/>
          </w:tcPr>
          <w:p>
            <w:r>
              <w:rPr>
                <w:rFonts w:ascii="Calibri" w:hAnsi="Calibri"/>
                <w:sz w:val="22"/>
              </w:rPr>
              <w:t>Constructor Overloading</w:t>
            </w:r>
          </w:p>
        </w:tc>
        <w:tc>
          <w:tcPr>
            <w:tcW w:type="dxa" w:w="4680"/>
          </w:tcPr>
          <w:p>
            <w:r>
              <w:rPr>
                <w:rFonts w:ascii="Calibri" w:hAnsi="Calibri"/>
                <w:sz w:val="22"/>
              </w:rPr>
              <w:t>Transaction and Block have two constructors each — one for creating new objects, one for loading from file</w:t>
            </w:r>
          </w:p>
        </w:tc>
      </w:tr>
    </w:tbl>
    <w:p/>
    <w:p>
      <w:pPr>
        <w:pStyle w:val="Heading2"/>
      </w:pPr>
      <w:r>
        <w:rPr>
          <w:rFonts w:ascii="Calibri" w:hAnsi="Calibri"/>
          <w:color w:val="003366"/>
        </w:rPr>
        <w:t>3.3 Data Flow</w:t>
      </w:r>
    </w:p>
    <w:p>
      <w:pPr>
        <w:spacing w:after="120"/>
      </w:pPr>
      <w:r>
        <w:rPr>
          <w:rFonts w:ascii="Calibri" w:hAnsi="Calibri"/>
          <w:b w:val="0"/>
          <w:i w:val="0"/>
          <w:sz w:val="24"/>
        </w:rPr>
        <w:t>The application follows a layered architecture. User input flows through main.cpp, which manages global data (a map of Wallets and a Ledger). When a transaction occurs, main.cpp creates a Transaction object, passes it to the Ledger, which mines it into a Block. The Block is hashed using SHA-256 and appended to the chain. All data is then saved to wallet_data.dat.</w:t>
      </w:r>
    </w:p>
    <w:p>
      <w:pPr>
        <w:pStyle w:val="Heading2"/>
      </w:pPr>
      <w:r>
        <w:rPr>
          <w:rFonts w:ascii="Calibri" w:hAnsi="Calibri"/>
          <w:color w:val="003366"/>
        </w:rPr>
        <w:t>3.4 User Flow</w:t>
      </w:r>
    </w:p>
    <w:p>
      <w:pPr>
        <w:spacing w:after="120"/>
      </w:pPr>
      <w:r>
        <w:rPr>
          <w:rFonts w:ascii="Calibri" w:hAnsi="Calibri"/>
          <w:b/>
          <w:i w:val="0"/>
          <w:sz w:val="24"/>
        </w:rPr>
        <w:t>Main Menu:</w:t>
      </w:r>
    </w:p>
    <w:p>
      <w:pPr>
        <w:pStyle w:val="ListBullet"/>
      </w:pPr>
      <w:r>
        <w:rPr>
          <w:rFonts w:ascii="Calibri" w:hAnsi="Calibri"/>
          <w:sz w:val="24"/>
        </w:rPr>
        <w:t>[1] Sign Up — Enter name + PIN → PIN hashed → Wallet ID generated → Saved to file</w:t>
      </w:r>
    </w:p>
    <w:p>
      <w:pPr>
        <w:pStyle w:val="ListBullet"/>
      </w:pPr>
      <w:r>
        <w:rPr>
          <w:rFonts w:ascii="Calibri" w:hAnsi="Calibri"/>
          <w:sz w:val="24"/>
        </w:rPr>
        <w:t>[2] Log In — Enter Wallet ID + PIN → Hash compared → Dashboard opened</w:t>
      </w:r>
    </w:p>
    <w:p>
      <w:pPr>
        <w:pStyle w:val="ListBullet"/>
      </w:pPr>
      <w:r>
        <w:rPr>
          <w:rFonts w:ascii="Calibri" w:hAnsi="Calibri"/>
          <w:sz w:val="24"/>
        </w:rPr>
        <w:t>[3] Exit — Goodbye message displayed</w:t>
      </w:r>
    </w:p>
    <w:p>
      <w:pPr>
        <w:spacing w:after="120"/>
      </w:pPr>
      <w:r>
        <w:rPr>
          <w:rFonts w:ascii="Calibri" w:hAnsi="Calibri"/>
          <w:b/>
          <w:i w:val="0"/>
          <w:sz w:val="24"/>
        </w:rPr>
        <w:t>Dashboard (after login):</w:t>
      </w:r>
    </w:p>
    <w:p>
      <w:pPr>
        <w:pStyle w:val="ListBullet"/>
      </w:pPr>
      <w:r>
        <w:rPr>
          <w:rFonts w:ascii="Calibri" w:hAnsi="Calibri"/>
          <w:sz w:val="24"/>
        </w:rPr>
        <w:t>[1] Check Balance — Computed from the entire blockchain</w:t>
      </w:r>
    </w:p>
    <w:p>
      <w:pPr>
        <w:pStyle w:val="ListBullet"/>
      </w:pPr>
      <w:r>
        <w:rPr>
          <w:rFonts w:ascii="Calibri" w:hAnsi="Calibri"/>
          <w:sz w:val="24"/>
        </w:rPr>
        <w:t>[2] Deposit Funds — Creates a SYSTEM → User transaction</w:t>
      </w:r>
    </w:p>
    <w:p>
      <w:pPr>
        <w:pStyle w:val="ListBullet"/>
      </w:pPr>
      <w:r>
        <w:rPr>
          <w:rFonts w:ascii="Calibri" w:hAnsi="Calibri"/>
          <w:sz w:val="24"/>
        </w:rPr>
        <w:t>[3] Transfer Funds — Validates balance, PIN, then creates a transaction</w:t>
      </w:r>
    </w:p>
    <w:p>
      <w:pPr>
        <w:pStyle w:val="ListBullet"/>
      </w:pPr>
      <w:r>
        <w:rPr>
          <w:rFonts w:ascii="Calibri" w:hAnsi="Calibri"/>
          <w:sz w:val="24"/>
        </w:rPr>
        <w:t>[4] Transaction History — Shows all transactions involving the user</w:t>
      </w:r>
    </w:p>
    <w:p>
      <w:pPr>
        <w:pStyle w:val="ListBullet"/>
      </w:pPr>
      <w:r>
        <w:rPr>
          <w:rFonts w:ascii="Calibri" w:hAnsi="Calibri"/>
          <w:sz w:val="24"/>
        </w:rPr>
        <w:t>[5] Blockchain Ledger — Shows all blocks with their hashes and transactions</w:t>
      </w:r>
    </w:p>
    <w:p>
      <w:pPr>
        <w:pStyle w:val="ListBullet"/>
      </w:pPr>
      <w:r>
        <w:rPr>
          <w:rFonts w:ascii="Calibri" w:hAnsi="Calibri"/>
          <w:sz w:val="24"/>
        </w:rPr>
        <w:t>[6] Log Out — Returns to main menu</w:t>
      </w:r>
    </w:p>
    <w:p>
      <w:pPr>
        <w:pStyle w:val="Heading1"/>
      </w:pPr>
      <w:r>
        <w:rPr>
          <w:rFonts w:ascii="Calibri" w:hAnsi="Calibri"/>
          <w:color w:val="003366"/>
        </w:rPr>
        <w:t>4. Methods &amp; Algorithms / Technology Applied</w:t>
      </w:r>
    </w:p>
    <w:p>
      <w:pPr>
        <w:pStyle w:val="Heading2"/>
      </w:pPr>
      <w:r>
        <w:rPr>
          <w:rFonts w:ascii="Calibri" w:hAnsi="Calibri"/>
          <w:color w:val="003366"/>
        </w:rPr>
        <w:t>4.1 SHA-256 Hashing Algorithm</w:t>
      </w:r>
    </w:p>
    <w:p>
      <w:pPr>
        <w:spacing w:after="120"/>
      </w:pPr>
      <w:r>
        <w:rPr>
          <w:rFonts w:ascii="Calibri" w:hAnsi="Calibri"/>
          <w:b w:val="0"/>
          <w:i w:val="0"/>
          <w:sz w:val="24"/>
        </w:rPr>
        <w:t>SHA-256 (Secure Hash Algorithm 256-bit) is a cryptographic function that converts any input string into a fixed-length 64-character hexadecimal output. It is:</w:t>
      </w:r>
    </w:p>
    <w:p>
      <w:pPr>
        <w:pStyle w:val="ListBullet"/>
      </w:pPr>
      <w:r>
        <w:rPr>
          <w:rFonts w:ascii="Calibri" w:hAnsi="Calibri"/>
          <w:sz w:val="24"/>
        </w:rPr>
        <w:t>One-way: You cannot reverse the hash to get the original input</w:t>
      </w:r>
    </w:p>
    <w:p>
      <w:pPr>
        <w:pStyle w:val="ListBullet"/>
      </w:pPr>
      <w:r>
        <w:rPr>
          <w:rFonts w:ascii="Calibri" w:hAnsi="Calibri"/>
          <w:sz w:val="24"/>
        </w:rPr>
        <w:t>Deterministic: The same input always produces the same hash</w:t>
      </w:r>
    </w:p>
    <w:p>
      <w:pPr>
        <w:pStyle w:val="ListBullet"/>
      </w:pPr>
      <w:r>
        <w:rPr>
          <w:rFonts w:ascii="Calibri" w:hAnsi="Calibri"/>
          <w:sz w:val="24"/>
        </w:rPr>
        <w:t>Collision-resistant: It is practically impossible for two different inputs to produce the same hash</w:t>
      </w:r>
    </w:p>
    <w:p>
      <w:pPr>
        <w:spacing w:after="120"/>
      </w:pPr>
      <w:r>
        <w:rPr>
          <w:rFonts w:ascii="Calibri" w:hAnsi="Calibri"/>
          <w:b/>
          <w:i w:val="0"/>
          <w:sz w:val="24"/>
        </w:rPr>
        <w:t>Example usage in the project:</w:t>
      </w:r>
    </w:p>
    <w:p>
      <w:pPr>
        <w:spacing w:before="80" w:after="80"/>
        <w:ind w:left="567"/>
        <w:shd w:fill="F2F2F2" w:val="clear"/>
      </w:pPr>
      <w:r>
        <w:rPr>
          <w:rFonts w:ascii="Consolas" w:hAnsi="Consolas"/>
          <w:color w:val="282828"/>
          <w:sz w:val="20"/>
        </w:rPr>
        <w:t>string hashedPin = sha256("1234");</w:t>
        <w:br/>
        <w:t>// Output: "03ac674216f3e15c761ee1a5e255f067..."</w:t>
      </w:r>
    </w:p>
    <w:p>
      <w:pPr>
        <w:pStyle w:val="Heading2"/>
      </w:pPr>
      <w:r>
        <w:rPr>
          <w:rFonts w:ascii="Calibri" w:hAnsi="Calibri"/>
          <w:color w:val="003366"/>
        </w:rPr>
        <w:t>4.2 Blockchain-Inspired Ledger</w:t>
      </w:r>
    </w:p>
    <w:p>
      <w:pPr>
        <w:spacing w:after="120"/>
      </w:pPr>
      <w:r>
        <w:rPr>
          <w:rFonts w:ascii="Calibri" w:hAnsi="Calibri"/>
          <w:b w:val="0"/>
          <w:i w:val="0"/>
          <w:sz w:val="24"/>
        </w:rPr>
        <w:t>Each Block in the ledger contains:</w:t>
      </w:r>
    </w:p>
    <w:p>
      <w:pPr>
        <w:pStyle w:val="ListBullet"/>
      </w:pPr>
      <w:r>
        <w:rPr>
          <w:rFonts w:ascii="Calibri" w:hAnsi="Calibri"/>
          <w:sz w:val="24"/>
        </w:rPr>
        <w:t>An index (position in the chain)</w:t>
      </w:r>
    </w:p>
    <w:p>
      <w:pPr>
        <w:pStyle w:val="ListBullet"/>
      </w:pPr>
      <w:r>
        <w:rPr>
          <w:rFonts w:ascii="Calibri" w:hAnsi="Calibri"/>
          <w:sz w:val="24"/>
        </w:rPr>
        <w:t>A timestamp (when it was mined)</w:t>
      </w:r>
    </w:p>
    <w:p>
      <w:pPr>
        <w:pStyle w:val="ListBullet"/>
      </w:pPr>
      <w:r>
        <w:rPr>
          <w:rFonts w:ascii="Calibri" w:hAnsi="Calibri"/>
          <w:sz w:val="24"/>
        </w:rPr>
        <w:t>A vector of Transactions (the actual data)</w:t>
      </w:r>
    </w:p>
    <w:p>
      <w:pPr>
        <w:pStyle w:val="ListBullet"/>
      </w:pPr>
      <w:r>
        <w:rPr>
          <w:rFonts w:ascii="Calibri" w:hAnsi="Calibri"/>
          <w:sz w:val="24"/>
        </w:rPr>
        <w:t>A previousHash (linking it to the block before it)</w:t>
      </w:r>
    </w:p>
    <w:p>
      <w:pPr>
        <w:pStyle w:val="ListBullet"/>
      </w:pPr>
      <w:r>
        <w:rPr>
          <w:rFonts w:ascii="Calibri" w:hAnsi="Calibri"/>
          <w:sz w:val="24"/>
        </w:rPr>
        <w:t>A hash (computed from all the above fields using SHA-256)</w:t>
      </w:r>
    </w:p>
    <w:p>
      <w:pPr>
        <w:spacing w:after="120"/>
      </w:pPr>
      <w:r>
        <w:rPr>
          <w:rFonts w:ascii="Calibri" w:hAnsi="Calibri"/>
          <w:b w:val="0"/>
          <w:i w:val="0"/>
          <w:sz w:val="24"/>
        </w:rPr>
        <w:t>The hash of each block depends on the hash of the previous block, creating an unbreakable chain. If someone tampers with an earlier block, the hash of that block changes, which means the next block's previousHash no longer matches — the entire chain after the tampering point becomes invalid.</w:t>
      </w:r>
    </w:p>
    <w:p>
      <w:pPr>
        <w:pStyle w:val="Heading2"/>
      </w:pPr>
      <w:r>
        <w:rPr>
          <w:rFonts w:ascii="Calibri" w:hAnsi="Calibri"/>
          <w:color w:val="003366"/>
        </w:rPr>
        <w:t>4.3 Balance Computation (No Stored Balances)</w:t>
      </w:r>
    </w:p>
    <w:p>
      <w:pPr>
        <w:spacing w:after="120"/>
      </w:pPr>
      <w:r>
        <w:rPr>
          <w:rFonts w:ascii="Calibri" w:hAnsi="Calibri"/>
          <w:b w:val="0"/>
          <w:i w:val="0"/>
          <w:sz w:val="24"/>
        </w:rPr>
        <w:t>Instead of storing a balance number, the system scans the entire blockchain to compute a wallet's balance. For each transaction in the chain: if the wallet is the receiver, the amount is added; if the wallet is the sender, the amount is subtracted. This method is used by real cryptocurrencies like Bitcoin.</w:t>
      </w:r>
    </w:p>
    <w:p>
      <w:pPr>
        <w:pStyle w:val="Heading2"/>
      </w:pPr>
      <w:r>
        <w:rPr>
          <w:rFonts w:ascii="Calibri" w:hAnsi="Calibri"/>
          <w:color w:val="003366"/>
        </w:rPr>
        <w:t>4.4 File Persistence</w:t>
      </w:r>
    </w:p>
    <w:p>
      <w:pPr>
        <w:spacing w:after="120"/>
      </w:pPr>
      <w:r>
        <w:rPr>
          <w:rFonts w:ascii="Calibri" w:hAnsi="Calibri"/>
          <w:b w:val="0"/>
          <w:i w:val="0"/>
          <w:sz w:val="24"/>
        </w:rPr>
        <w:t>All data is saved to wallet_data.dat using C++ ofstream (for writing) and ifstream (for reading). Data fields are separated by pipe "|" characters. When the app starts, it reads the file line by line, uses stringstream to split each line by the pipe delimiter, and reconstructs the Wallet and Block objects in memory.</w:t>
      </w:r>
    </w:p>
    <w:p>
      <w:pPr>
        <w:pStyle w:val="Heading2"/>
      </w:pPr>
      <w:r>
        <w:rPr>
          <w:rFonts w:ascii="Calibri" w:hAnsi="Calibri"/>
          <w:color w:val="003366"/>
        </w:rPr>
        <w:t>4.5 Technologies Used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Calibri" w:hAnsi="Calibri"/>
                <w:b/>
                <w:sz w:val="22"/>
              </w:rPr>
              <w:t>Technology</w:t>
            </w:r>
          </w:p>
        </w:tc>
        <w:tc>
          <w:tcPr>
            <w:tcW w:type="dxa" w:w="4680"/>
          </w:tcPr>
          <w:p>
            <w:r>
              <w:rPr>
                <w:rFonts w:ascii="Calibri" w:hAnsi="Calibri"/>
                <w:b/>
                <w:sz w:val="22"/>
              </w:rPr>
              <w:t>Purpose</w:t>
            </w:r>
          </w:p>
        </w:tc>
      </w:tr>
      <w:tr>
        <w:tc>
          <w:tcPr>
            <w:tcW w:type="dxa" w:w="4680"/>
          </w:tcPr>
          <w:p>
            <w:r>
              <w:rPr>
                <w:rFonts w:ascii="Calibri" w:hAnsi="Calibri"/>
                <w:sz w:val="22"/>
              </w:rPr>
              <w:t>C++17</w:t>
            </w:r>
          </w:p>
        </w:tc>
        <w:tc>
          <w:tcPr>
            <w:tcW w:type="dxa" w:w="4680"/>
          </w:tcPr>
          <w:p>
            <w:r>
              <w:rPr>
                <w:rFonts w:ascii="Calibri" w:hAnsi="Calibri"/>
                <w:sz w:val="22"/>
              </w:rPr>
              <w:t>Core programming language</w:t>
            </w:r>
          </w:p>
        </w:tc>
      </w:tr>
      <w:tr>
        <w:tc>
          <w:tcPr>
            <w:tcW w:type="dxa" w:w="4680"/>
          </w:tcPr>
          <w:p>
            <w:r>
              <w:rPr>
                <w:rFonts w:ascii="Calibri" w:hAnsi="Calibri"/>
                <w:sz w:val="22"/>
              </w:rPr>
              <w:t>g++ Compiler</w:t>
            </w:r>
          </w:p>
        </w:tc>
        <w:tc>
          <w:tcPr>
            <w:tcW w:type="dxa" w:w="4680"/>
          </w:tcPr>
          <w:p>
            <w:r>
              <w:rPr>
                <w:rFonts w:ascii="Calibri" w:hAnsi="Calibri"/>
                <w:sz w:val="22"/>
              </w:rPr>
              <w:t>Compilation and linking of source files</w:t>
            </w:r>
          </w:p>
        </w:tc>
      </w:tr>
      <w:tr>
        <w:tc>
          <w:tcPr>
            <w:tcW w:type="dxa" w:w="4680"/>
          </w:tcPr>
          <w:p>
            <w:r>
              <w:rPr>
                <w:rFonts w:ascii="Calibri" w:hAnsi="Calibri"/>
                <w:sz w:val="22"/>
              </w:rPr>
              <w:t>STL vector</w:t>
            </w:r>
          </w:p>
        </w:tc>
        <w:tc>
          <w:tcPr>
            <w:tcW w:type="dxa" w:w="4680"/>
          </w:tcPr>
          <w:p>
            <w:r>
              <w:rPr>
                <w:rFonts w:ascii="Calibri" w:hAnsi="Calibri"/>
                <w:sz w:val="22"/>
              </w:rPr>
              <w:t>Dynamic arrays for storing Transactions and Blocks</w:t>
            </w:r>
          </w:p>
        </w:tc>
      </w:tr>
      <w:tr>
        <w:tc>
          <w:tcPr>
            <w:tcW w:type="dxa" w:w="4680"/>
          </w:tcPr>
          <w:p>
            <w:r>
              <w:rPr>
                <w:rFonts w:ascii="Calibri" w:hAnsi="Calibri"/>
                <w:sz w:val="22"/>
              </w:rPr>
              <w:t>STL map</w:t>
            </w:r>
          </w:p>
        </w:tc>
        <w:tc>
          <w:tcPr>
            <w:tcW w:type="dxa" w:w="4680"/>
          </w:tcPr>
          <w:p>
            <w:r>
              <w:rPr>
                <w:rFonts w:ascii="Calibri" w:hAnsi="Calibri"/>
                <w:sz w:val="22"/>
              </w:rPr>
              <w:t>Dictionary for fast wallet lookup by ID</w:t>
            </w:r>
          </w:p>
        </w:tc>
      </w:tr>
      <w:tr>
        <w:tc>
          <w:tcPr>
            <w:tcW w:type="dxa" w:w="4680"/>
          </w:tcPr>
          <w:p>
            <w:r>
              <w:rPr>
                <w:rFonts w:ascii="Calibri" w:hAnsi="Calibri"/>
                <w:sz w:val="22"/>
              </w:rPr>
              <w:t>STL fstream</w:t>
            </w:r>
          </w:p>
        </w:tc>
        <w:tc>
          <w:tcPr>
            <w:tcW w:type="dxa" w:w="4680"/>
          </w:tcPr>
          <w:p>
            <w:r>
              <w:rPr>
                <w:rFonts w:ascii="Calibri" w:hAnsi="Calibri"/>
                <w:sz w:val="22"/>
              </w:rPr>
              <w:t>File reading and writing for persistence</w:t>
            </w:r>
          </w:p>
        </w:tc>
      </w:tr>
      <w:tr>
        <w:tc>
          <w:tcPr>
            <w:tcW w:type="dxa" w:w="4680"/>
          </w:tcPr>
          <w:p>
            <w:r>
              <w:rPr>
                <w:rFonts w:ascii="Calibri" w:hAnsi="Calibri"/>
                <w:sz w:val="22"/>
              </w:rPr>
              <w:t>STL sstream</w:t>
            </w:r>
          </w:p>
        </w:tc>
        <w:tc>
          <w:tcPr>
            <w:tcW w:type="dxa" w:w="4680"/>
          </w:tcPr>
          <w:p>
            <w:r>
              <w:rPr>
                <w:rFonts w:ascii="Calibri" w:hAnsi="Calibri"/>
                <w:sz w:val="22"/>
              </w:rPr>
              <w:t>String manipulation and parsing</w:t>
            </w:r>
          </w:p>
        </w:tc>
      </w:tr>
      <w:tr>
        <w:tc>
          <w:tcPr>
            <w:tcW w:type="dxa" w:w="4680"/>
          </w:tcPr>
          <w:p>
            <w:r>
              <w:rPr>
                <w:rFonts w:ascii="Calibri" w:hAnsi="Calibri"/>
                <w:sz w:val="22"/>
              </w:rPr>
              <w:t>SHA-256 (Open-Source)</w:t>
            </w:r>
          </w:p>
        </w:tc>
        <w:tc>
          <w:tcPr>
            <w:tcW w:type="dxa" w:w="4680"/>
          </w:tcPr>
          <w:p>
            <w:r>
              <w:rPr>
                <w:rFonts w:ascii="Calibri" w:hAnsi="Calibri"/>
                <w:sz w:val="22"/>
              </w:rPr>
              <w:t>Cryptographic hashing based on NIST FIPS 180-4</w:t>
            </w:r>
          </w:p>
        </w:tc>
      </w:tr>
      <w:tr>
        <w:tc>
          <w:tcPr>
            <w:tcW w:type="dxa" w:w="4680"/>
          </w:tcPr>
          <w:p>
            <w:r>
              <w:rPr>
                <w:rFonts w:ascii="Calibri" w:hAnsi="Calibri"/>
                <w:sz w:val="22"/>
              </w:rPr>
              <w:t>ANSI Escape Codes</w:t>
            </w:r>
          </w:p>
        </w:tc>
        <w:tc>
          <w:tcPr>
            <w:tcW w:type="dxa" w:w="4680"/>
          </w:tcPr>
          <w:p>
            <w:r>
              <w:rPr>
                <w:rFonts w:ascii="Calibri" w:hAnsi="Calibri"/>
                <w:sz w:val="22"/>
              </w:rPr>
              <w:t>Terminal colors and UI styling</w:t>
            </w:r>
          </w:p>
        </w:tc>
      </w:tr>
    </w:tbl>
    <w:p/>
    <w:p>
      <w:pPr>
        <w:pStyle w:val="Heading1"/>
      </w:pPr>
      <w:r>
        <w:rPr>
          <w:rFonts w:ascii="Calibri" w:hAnsi="Calibri"/>
          <w:color w:val="003366"/>
        </w:rPr>
        <w:t>5. Implementation Details and Snapshots</w:t>
      </w:r>
    </w:p>
    <w:p>
      <w:pPr>
        <w:pStyle w:val="Heading2"/>
      </w:pPr>
      <w:r>
        <w:rPr>
          <w:rFonts w:ascii="Calibri" w:hAnsi="Calibri"/>
          <w:color w:val="003366"/>
        </w:rPr>
        <w:t>5.1 File Structure (894 total lines of code)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rFonts w:ascii="Calibri" w:hAnsi="Calibri"/>
                <w:b/>
                <w:sz w:val="22"/>
              </w:rPr>
              <w:t>File</w:t>
            </w:r>
          </w:p>
        </w:tc>
        <w:tc>
          <w:tcPr>
            <w:tcW w:type="dxa" w:w="3120"/>
          </w:tcPr>
          <w:p>
            <w:r>
              <w:rPr>
                <w:rFonts w:ascii="Calibri" w:hAnsi="Calibri"/>
                <w:b/>
                <w:sz w:val="22"/>
              </w:rPr>
              <w:t>Lines</w:t>
            </w:r>
          </w:p>
        </w:tc>
        <w:tc>
          <w:tcPr>
            <w:tcW w:type="dxa" w:w="3120"/>
          </w:tcPr>
          <w:p>
            <w:r>
              <w:rPr>
                <w:rFonts w:ascii="Calibri" w:hAnsi="Calibri"/>
                <w:b/>
                <w:sz w:val="22"/>
              </w:rPr>
              <w:t>Description</w:t>
            </w:r>
          </w:p>
        </w:tc>
      </w:tr>
      <w:tr>
        <w:tc>
          <w:tcPr>
            <w:tcW w:type="dxa" w:w="3120"/>
          </w:tcPr>
          <w:p>
            <w:r>
              <w:rPr>
                <w:rFonts w:ascii="Calibri" w:hAnsi="Calibri"/>
                <w:sz w:val="22"/>
              </w:rPr>
              <w:t>main.cpp</w:t>
            </w:r>
          </w:p>
        </w:tc>
        <w:tc>
          <w:tcPr>
            <w:tcW w:type="dxa" w:w="3120"/>
          </w:tcPr>
          <w:p>
            <w:r>
              <w:rPr>
                <w:rFonts w:ascii="Calibri" w:hAnsi="Calibri"/>
                <w:sz w:val="22"/>
              </w:rPr>
              <w:t>325</w:t>
            </w:r>
          </w:p>
        </w:tc>
        <w:tc>
          <w:tcPr>
            <w:tcW w:type="dxa" w:w="3120"/>
          </w:tcPr>
          <w:p>
            <w:r>
              <w:rPr>
                <w:rFonts w:ascii="Calibri" w:hAnsi="Calibri"/>
                <w:sz w:val="22"/>
              </w:rPr>
              <w:t>Application logic, UI, file I/O, global variables</w:t>
            </w:r>
          </w:p>
        </w:tc>
      </w:tr>
      <w:tr>
        <w:tc>
          <w:tcPr>
            <w:tcW w:type="dxa" w:w="3120"/>
          </w:tcPr>
          <w:p>
            <w:r>
              <w:rPr>
                <w:rFonts w:ascii="Calibri" w:hAnsi="Calibri"/>
                <w:sz w:val="22"/>
              </w:rPr>
              <w:t>sha256.cpp / sha256.h</w:t>
            </w:r>
          </w:p>
        </w:tc>
        <w:tc>
          <w:tcPr>
            <w:tcW w:type="dxa" w:w="3120"/>
          </w:tcPr>
          <w:p>
            <w:r>
              <w:rPr>
                <w:rFonts w:ascii="Calibri" w:hAnsi="Calibri"/>
                <w:sz w:val="22"/>
              </w:rPr>
              <w:t>187</w:t>
            </w:r>
          </w:p>
        </w:tc>
        <w:tc>
          <w:tcPr>
            <w:tcW w:type="dxa" w:w="3120"/>
          </w:tcPr>
          <w:p>
            <w:r>
              <w:rPr>
                <w:rFonts w:ascii="Calibri" w:hAnsi="Calibri"/>
                <w:sz w:val="22"/>
              </w:rPr>
              <w:t>SHA-256 implementation (open-source, NIST FIPS 180-4)</w:t>
            </w:r>
          </w:p>
        </w:tc>
      </w:tr>
      <w:tr>
        <w:tc>
          <w:tcPr>
            <w:tcW w:type="dxa" w:w="3120"/>
          </w:tcPr>
          <w:p>
            <w:r>
              <w:rPr>
                <w:rFonts w:ascii="Calibri" w:hAnsi="Calibri"/>
                <w:sz w:val="22"/>
              </w:rPr>
              <w:t>Ledger.cpp / Ledger.h</w:t>
            </w:r>
          </w:p>
        </w:tc>
        <w:tc>
          <w:tcPr>
            <w:tcW w:type="dxa" w:w="3120"/>
          </w:tcPr>
          <w:p>
            <w:r>
              <w:rPr>
                <w:rFonts w:ascii="Calibri" w:hAnsi="Calibri"/>
                <w:sz w:val="22"/>
              </w:rPr>
              <w:t>136</w:t>
            </w:r>
          </w:p>
        </w:tc>
        <w:tc>
          <w:tcPr>
            <w:tcW w:type="dxa" w:w="3120"/>
          </w:tcPr>
          <w:p>
            <w:r>
              <w:rPr>
                <w:rFonts w:ascii="Calibri" w:hAnsi="Calibri"/>
                <w:sz w:val="22"/>
              </w:rPr>
              <w:t>Blockchain logic: mining, balance computation, history retrieval</w:t>
            </w:r>
          </w:p>
        </w:tc>
      </w:tr>
      <w:tr>
        <w:tc>
          <w:tcPr>
            <w:tcW w:type="dxa" w:w="3120"/>
          </w:tcPr>
          <w:p>
            <w:r>
              <w:rPr>
                <w:rFonts w:ascii="Calibri" w:hAnsi="Calibri"/>
                <w:sz w:val="22"/>
              </w:rPr>
              <w:t>Block.cpp / Block.h</w:t>
            </w:r>
          </w:p>
        </w:tc>
        <w:tc>
          <w:tcPr>
            <w:tcW w:type="dxa" w:w="3120"/>
          </w:tcPr>
          <w:p>
            <w:r>
              <w:rPr>
                <w:rFonts w:ascii="Calibri" w:hAnsi="Calibri"/>
                <w:sz w:val="22"/>
              </w:rPr>
              <w:t>81</w:t>
            </w:r>
          </w:p>
        </w:tc>
        <w:tc>
          <w:tcPr>
            <w:tcW w:type="dxa" w:w="3120"/>
          </w:tcPr>
          <w:p>
            <w:r>
              <w:rPr>
                <w:rFonts w:ascii="Calibri" w:hAnsi="Calibri"/>
                <w:sz w:val="22"/>
              </w:rPr>
              <w:t>Block construction, transaction grouping, and hashing</w:t>
            </w:r>
          </w:p>
        </w:tc>
      </w:tr>
      <w:tr>
        <w:tc>
          <w:tcPr>
            <w:tcW w:type="dxa" w:w="3120"/>
          </w:tcPr>
          <w:p>
            <w:r>
              <w:rPr>
                <w:rFonts w:ascii="Calibri" w:hAnsi="Calibri"/>
                <w:sz w:val="22"/>
              </w:rPr>
              <w:t>Transaction.cpp / Transaction.h</w:t>
            </w:r>
          </w:p>
        </w:tc>
        <w:tc>
          <w:tcPr>
            <w:tcW w:type="dxa" w:w="3120"/>
          </w:tcPr>
          <w:p>
            <w:r>
              <w:rPr>
                <w:rFonts w:ascii="Calibri" w:hAnsi="Calibri"/>
                <w:sz w:val="22"/>
              </w:rPr>
              <w:t>75</w:t>
            </w:r>
          </w:p>
        </w:tc>
        <w:tc>
          <w:tcPr>
            <w:tcW w:type="dxa" w:w="3120"/>
          </w:tcPr>
          <w:p>
            <w:r>
              <w:rPr>
                <w:rFonts w:ascii="Calibri" w:hAnsi="Calibri"/>
                <w:sz w:val="22"/>
              </w:rPr>
              <w:t>Transaction creation, data encapsulation, and hashing</w:t>
            </w:r>
          </w:p>
        </w:tc>
      </w:tr>
      <w:tr>
        <w:tc>
          <w:tcPr>
            <w:tcW w:type="dxa" w:w="3120"/>
          </w:tcPr>
          <w:p>
            <w:r>
              <w:rPr>
                <w:rFonts w:ascii="Calibri" w:hAnsi="Calibri"/>
                <w:sz w:val="22"/>
              </w:rPr>
              <w:t>Wallet.cpp / Wallet.h</w:t>
            </w:r>
          </w:p>
        </w:tc>
        <w:tc>
          <w:tcPr>
            <w:tcW w:type="dxa" w:w="3120"/>
          </w:tcPr>
          <w:p>
            <w:r>
              <w:rPr>
                <w:rFonts w:ascii="Calibri" w:hAnsi="Calibri"/>
                <w:sz w:val="22"/>
              </w:rPr>
              <w:t>55</w:t>
            </w:r>
          </w:p>
        </w:tc>
        <w:tc>
          <w:tcPr>
            <w:tcW w:type="dxa" w:w="3120"/>
          </w:tcPr>
          <w:p>
            <w:r>
              <w:rPr>
                <w:rFonts w:ascii="Calibri" w:hAnsi="Calibri"/>
                <w:sz w:val="22"/>
              </w:rPr>
              <w:t>PIN verification, wallet construction (inherits from Account)</w:t>
            </w:r>
          </w:p>
        </w:tc>
      </w:tr>
      <w:tr>
        <w:tc>
          <w:tcPr>
            <w:tcW w:type="dxa" w:w="3120"/>
          </w:tcPr>
          <w:p>
            <w:r>
              <w:rPr>
                <w:rFonts w:ascii="Calibri" w:hAnsi="Calibri"/>
                <w:sz w:val="22"/>
              </w:rPr>
              <w:t>Account.cpp / Account.h</w:t>
            </w:r>
          </w:p>
        </w:tc>
        <w:tc>
          <w:tcPr>
            <w:tcW w:type="dxa" w:w="3120"/>
          </w:tcPr>
          <w:p>
            <w:r>
              <w:rPr>
                <w:rFonts w:ascii="Calibri" w:hAnsi="Calibri"/>
                <w:sz w:val="22"/>
              </w:rPr>
              <w:t>35</w:t>
            </w:r>
          </w:p>
        </w:tc>
        <w:tc>
          <w:tcPr>
            <w:tcW w:type="dxa" w:w="3120"/>
          </w:tcPr>
          <w:p>
            <w:r>
              <w:rPr>
                <w:rFonts w:ascii="Calibri" w:hAnsi="Calibri"/>
                <w:sz w:val="22"/>
              </w:rPr>
              <w:t>Base class with protected name and walletID members</w:t>
            </w:r>
          </w:p>
        </w:tc>
      </w:tr>
    </w:tbl>
    <w:p/>
    <w:p>
      <w:pPr>
        <w:pStyle w:val="Heading2"/>
      </w:pPr>
      <w:r>
        <w:rPr>
          <w:rFonts w:ascii="Calibri" w:hAnsi="Calibri"/>
          <w:color w:val="003366"/>
        </w:rPr>
        <w:t>5.2 Compilation</w:t>
      </w:r>
    </w:p>
    <w:p>
      <w:pPr>
        <w:spacing w:after="120"/>
      </w:pPr>
      <w:r>
        <w:rPr>
          <w:rFonts w:ascii="Calibri" w:hAnsi="Calibri"/>
          <w:b w:val="0"/>
          <w:i w:val="0"/>
          <w:sz w:val="24"/>
        </w:rPr>
        <w:t>All source files are compiled together using the following command:</w:t>
      </w:r>
    </w:p>
    <w:p>
      <w:pPr>
        <w:spacing w:before="80" w:after="80"/>
        <w:ind w:left="567"/>
        <w:shd w:fill="F2F2F2" w:val="clear"/>
      </w:pPr>
      <w:r>
        <w:rPr>
          <w:rFonts w:ascii="Consolas" w:hAnsi="Consolas"/>
          <w:color w:val="282828"/>
          <w:sz w:val="20"/>
        </w:rPr>
        <w:t>g++ -std=c++17 sha256.cpp Transaction.cpp Block.cpp Account.cpp Wallet.cpp Ledger.cpp main.cpp -o wallet_app</w:t>
      </w:r>
    </w:p>
    <w:p>
      <w:pPr>
        <w:pStyle w:val="Heading2"/>
      </w:pPr>
      <w:r>
        <w:rPr>
          <w:rFonts w:ascii="Calibri" w:hAnsi="Calibri"/>
          <w:color w:val="003366"/>
        </w:rPr>
        <w:t>5.3 Application Snapshots</w:t>
      </w:r>
    </w:p>
    <w:p>
      <w:pPr>
        <w:spacing w:after="120"/>
      </w:pPr>
      <w:r>
        <w:rPr>
          <w:rFonts w:ascii="Calibri" w:hAnsi="Calibri"/>
          <w:b w:val="0"/>
          <w:i/>
          <w:sz w:val="24"/>
        </w:rPr>
        <w:t>(Insert screenshots of the running application below)</w:t>
      </w:r>
    </w:p>
    <w:p>
      <w:pPr>
        <w:spacing w:after="120"/>
      </w:pPr>
      <w:r>
        <w:rPr>
          <w:rFonts w:ascii="Calibri" w:hAnsi="Calibri"/>
          <w:b w:val="0"/>
          <w:i w:val="0"/>
          <w:sz w:val="24"/>
        </w:rPr>
      </w:r>
    </w:p>
    <w:p>
      <w:pPr>
        <w:pStyle w:val="ListBullet"/>
      </w:pPr>
      <w:r>
        <w:rPr>
          <w:rFonts w:ascii="Calibri" w:hAnsi="Calibri"/>
          <w:sz w:val="24"/>
        </w:rPr>
        <w:t>Screenshot 1: Main Menu — Welcome screen with Sign Up, Log In, and Exit options.</w:t>
      </w:r>
    </w:p>
    <w:p>
      <w:pPr>
        <w:pStyle w:val="ListBullet"/>
      </w:pPr>
      <w:r>
        <w:rPr>
          <w:rFonts w:ascii="Calibri" w:hAnsi="Calibri"/>
          <w:sz w:val="24"/>
        </w:rPr>
        <w:t>Screenshot 2: Wallet Creation — Successful creation with generated Wallet ID.</w:t>
      </w:r>
    </w:p>
    <w:p>
      <w:pPr>
        <w:pStyle w:val="ListBullet"/>
      </w:pPr>
      <w:r>
        <w:rPr>
          <w:rFonts w:ascii="Calibri" w:hAnsi="Calibri"/>
          <w:sz w:val="24"/>
        </w:rPr>
        <w:t>Screenshot 3: Dashboard — Logged-in view with all 6 menu options.</w:t>
      </w:r>
    </w:p>
    <w:p>
      <w:pPr>
        <w:pStyle w:val="ListBullet"/>
      </w:pPr>
      <w:r>
        <w:rPr>
          <w:rFonts w:ascii="Calibri" w:hAnsi="Calibri"/>
          <w:sz w:val="24"/>
        </w:rPr>
        <w:t>Screenshot 4: Deposit — Successful deposit with confirmation message.</w:t>
      </w:r>
    </w:p>
    <w:p>
      <w:pPr>
        <w:pStyle w:val="ListBullet"/>
      </w:pPr>
      <w:r>
        <w:rPr>
          <w:rFonts w:ascii="Calibri" w:hAnsi="Calibri"/>
          <w:sz w:val="24"/>
        </w:rPr>
        <w:t>Screenshot 5: Transfer — Successful fund transfer between two wallets.</w:t>
      </w:r>
    </w:p>
    <w:p>
      <w:pPr>
        <w:pStyle w:val="ListBullet"/>
      </w:pPr>
      <w:r>
        <w:rPr>
          <w:rFonts w:ascii="Calibri" w:hAnsi="Calibri"/>
          <w:sz w:val="24"/>
        </w:rPr>
        <w:t>Screenshot 6: Transaction History — Table showing date, sender, receiver, and amount.</w:t>
      </w:r>
    </w:p>
    <w:p>
      <w:pPr>
        <w:pStyle w:val="ListBullet"/>
      </w:pPr>
      <w:r>
        <w:rPr>
          <w:rFonts w:ascii="Calibri" w:hAnsi="Calibri"/>
          <w:sz w:val="24"/>
        </w:rPr>
        <w:t>Screenshot 7: Blockchain Ledger — All blocks in the chain with hashes and transactions.</w:t>
      </w:r>
    </w:p>
    <w:p>
      <w:pPr>
        <w:pStyle w:val="Heading1"/>
      </w:pPr>
      <w:r>
        <w:rPr>
          <w:rFonts w:ascii="Calibri" w:hAnsi="Calibri"/>
          <w:color w:val="003366"/>
        </w:rPr>
        <w:t>6. Results and Conclusion</w:t>
      </w:r>
    </w:p>
    <w:p>
      <w:pPr>
        <w:pStyle w:val="Heading2"/>
      </w:pPr>
      <w:r>
        <w:rPr>
          <w:rFonts w:ascii="Calibri" w:hAnsi="Calibri"/>
          <w:color w:val="003366"/>
        </w:rPr>
        <w:t>6.1 Results</w:t>
      </w:r>
    </w:p>
    <w:p>
      <w:pPr>
        <w:spacing w:after="120"/>
      </w:pPr>
      <w:r>
        <w:rPr>
          <w:rFonts w:ascii="Calibri" w:hAnsi="Calibri"/>
          <w:b w:val="0"/>
          <w:i w:val="0"/>
          <w:sz w:val="24"/>
        </w:rPr>
        <w:t>The Digital Wallet System was successfully implemented with the following features:</w:t>
      </w:r>
    </w:p>
    <w:p>
      <w:pPr>
        <w:pStyle w:val="ListBullet"/>
      </w:pPr>
      <w:r>
        <w:rPr>
          <w:rFonts w:ascii="Calibri" w:hAnsi="Calibri"/>
          <w:sz w:val="24"/>
        </w:rPr>
        <w:t>✅ Wallet Creation with unique auto-generated Wallet IDs</w:t>
      </w:r>
    </w:p>
    <w:p>
      <w:pPr>
        <w:pStyle w:val="ListBullet"/>
      </w:pPr>
      <w:r>
        <w:rPr>
          <w:rFonts w:ascii="Calibri" w:hAnsi="Calibri"/>
          <w:sz w:val="24"/>
        </w:rPr>
        <w:t>✅ Secure PIN Authentication using SHA-256 hashing (PINs are never stored in plain text)</w:t>
      </w:r>
    </w:p>
    <w:p>
      <w:pPr>
        <w:pStyle w:val="ListBullet"/>
      </w:pPr>
      <w:r>
        <w:rPr>
          <w:rFonts w:ascii="Calibri" w:hAnsi="Calibri"/>
          <w:sz w:val="24"/>
        </w:rPr>
        <w:t>✅ Fund Deposits from the SYSTEM account</w:t>
      </w:r>
    </w:p>
    <w:p>
      <w:pPr>
        <w:pStyle w:val="ListBullet"/>
      </w:pPr>
      <w:r>
        <w:rPr>
          <w:rFonts w:ascii="Calibri" w:hAnsi="Calibri"/>
          <w:sz w:val="24"/>
        </w:rPr>
        <w:t>✅ Peer-to-Peer Transfers with balance validation and PIN confirmation</w:t>
      </w:r>
    </w:p>
    <w:p>
      <w:pPr>
        <w:pStyle w:val="ListBullet"/>
      </w:pPr>
      <w:r>
        <w:rPr>
          <w:rFonts w:ascii="Calibri" w:hAnsi="Calibri"/>
          <w:sz w:val="24"/>
        </w:rPr>
        <w:t>✅ Transaction History displaying date, sender, receiver, and amount</w:t>
      </w:r>
    </w:p>
    <w:p>
      <w:pPr>
        <w:pStyle w:val="ListBullet"/>
      </w:pPr>
      <w:r>
        <w:rPr>
          <w:rFonts w:ascii="Calibri" w:hAnsi="Calibri"/>
          <w:sz w:val="24"/>
        </w:rPr>
        <w:t>✅ Blockchain Ledger View showing the complete chain of blocks with hash linkage</w:t>
      </w:r>
    </w:p>
    <w:p>
      <w:pPr>
        <w:pStyle w:val="ListBullet"/>
      </w:pPr>
      <w:r>
        <w:rPr>
          <w:rFonts w:ascii="Calibri" w:hAnsi="Calibri"/>
          <w:sz w:val="24"/>
        </w:rPr>
        <w:t>✅ Data Persistence — all wallets and blockchain data survive application restarts via wallet_data.dat</w:t>
      </w:r>
    </w:p>
    <w:p>
      <w:pPr>
        <w:pStyle w:val="ListBullet"/>
      </w:pPr>
      <w:r>
        <w:rPr>
          <w:rFonts w:ascii="Calibri" w:hAnsi="Calibri"/>
          <w:sz w:val="24"/>
        </w:rPr>
        <w:t>✅ Balance Computation derived from the full transaction chain (never stored as a number)</w:t>
      </w:r>
    </w:p>
    <w:p>
      <w:pPr>
        <w:pStyle w:val="Heading2"/>
      </w:pPr>
      <w:r>
        <w:rPr>
          <w:rFonts w:ascii="Calibri" w:hAnsi="Calibri"/>
          <w:color w:val="003366"/>
        </w:rPr>
        <w:t>6.2 OOP Concepts Demonstrated</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rFonts w:ascii="Calibri" w:hAnsi="Calibri"/>
                <w:b/>
                <w:sz w:val="22"/>
              </w:rPr>
              <w:t>Concept</w:t>
            </w:r>
          </w:p>
        </w:tc>
        <w:tc>
          <w:tcPr>
            <w:tcW w:type="dxa" w:w="4680"/>
          </w:tcPr>
          <w:p>
            <w:r>
              <w:rPr>
                <w:rFonts w:ascii="Calibri" w:hAnsi="Calibri"/>
                <w:b/>
                <w:sz w:val="22"/>
              </w:rPr>
              <w:t>Implementation</w:t>
            </w:r>
          </w:p>
        </w:tc>
      </w:tr>
      <w:tr>
        <w:tc>
          <w:tcPr>
            <w:tcW w:type="dxa" w:w="4680"/>
          </w:tcPr>
          <w:p>
            <w:r>
              <w:rPr>
                <w:rFonts w:ascii="Calibri" w:hAnsi="Calibri"/>
                <w:sz w:val="22"/>
              </w:rPr>
              <w:t>Classes &amp; Objects</w:t>
            </w:r>
          </w:p>
        </w:tc>
        <w:tc>
          <w:tcPr>
            <w:tcW w:type="dxa" w:w="4680"/>
          </w:tcPr>
          <w:p>
            <w:r>
              <w:rPr>
                <w:rFonts w:ascii="Calibri" w:hAnsi="Calibri"/>
                <w:sz w:val="22"/>
              </w:rPr>
              <w:t>Transaction, Block, Ledger, Account, Wallet</w:t>
            </w:r>
          </w:p>
        </w:tc>
      </w:tr>
      <w:tr>
        <w:tc>
          <w:tcPr>
            <w:tcW w:type="dxa" w:w="4680"/>
          </w:tcPr>
          <w:p>
            <w:r>
              <w:rPr>
                <w:rFonts w:ascii="Calibri" w:hAnsi="Calibri"/>
                <w:sz w:val="22"/>
              </w:rPr>
              <w:t>Inheritance</w:t>
            </w:r>
          </w:p>
        </w:tc>
        <w:tc>
          <w:tcPr>
            <w:tcW w:type="dxa" w:w="4680"/>
          </w:tcPr>
          <w:p>
            <w:r>
              <w:rPr>
                <w:rFonts w:ascii="Calibri" w:hAnsi="Calibri"/>
                <w:sz w:val="22"/>
              </w:rPr>
              <w:t>Wallet inherits name and walletID from Account</w:t>
            </w:r>
          </w:p>
        </w:tc>
      </w:tr>
      <w:tr>
        <w:tc>
          <w:tcPr>
            <w:tcW w:type="dxa" w:w="4680"/>
          </w:tcPr>
          <w:p>
            <w:r>
              <w:rPr>
                <w:rFonts w:ascii="Calibri" w:hAnsi="Calibri"/>
                <w:sz w:val="22"/>
              </w:rPr>
              <w:t>Encapsulation</w:t>
            </w:r>
          </w:p>
        </w:tc>
        <w:tc>
          <w:tcPr>
            <w:tcW w:type="dxa" w:w="4680"/>
          </w:tcPr>
          <w:p>
            <w:r>
              <w:rPr>
                <w:rFonts w:ascii="Calibri" w:hAnsi="Calibri"/>
                <w:sz w:val="22"/>
              </w:rPr>
              <w:t>hashedPin is private, only accessible through verifyPin()</w:t>
            </w:r>
          </w:p>
        </w:tc>
      </w:tr>
      <w:tr>
        <w:tc>
          <w:tcPr>
            <w:tcW w:type="dxa" w:w="4680"/>
          </w:tcPr>
          <w:p>
            <w:r>
              <w:rPr>
                <w:rFonts w:ascii="Calibri" w:hAnsi="Calibri"/>
                <w:sz w:val="22"/>
              </w:rPr>
              <w:t>Abstraction</w:t>
            </w:r>
          </w:p>
        </w:tc>
        <w:tc>
          <w:tcPr>
            <w:tcW w:type="dxa" w:w="4680"/>
          </w:tcPr>
          <w:p>
            <w:r>
              <w:rPr>
                <w:rFonts w:ascii="Calibri" w:hAnsi="Calibri"/>
                <w:sz w:val="22"/>
              </w:rPr>
              <w:t>Header files expose interface; .cpp files hide implementation</w:t>
            </w:r>
          </w:p>
        </w:tc>
      </w:tr>
      <w:tr>
        <w:tc>
          <w:tcPr>
            <w:tcW w:type="dxa" w:w="4680"/>
          </w:tcPr>
          <w:p>
            <w:r>
              <w:rPr>
                <w:rFonts w:ascii="Calibri" w:hAnsi="Calibri"/>
                <w:sz w:val="22"/>
              </w:rPr>
              <w:t>Constructor Overloading</w:t>
            </w:r>
          </w:p>
        </w:tc>
        <w:tc>
          <w:tcPr>
            <w:tcW w:type="dxa" w:w="4680"/>
          </w:tcPr>
          <w:p>
            <w:r>
              <w:rPr>
                <w:rFonts w:ascii="Calibri" w:hAnsi="Calibri"/>
                <w:sz w:val="22"/>
              </w:rPr>
              <w:t>Two constructors each for Transaction and Block</w:t>
            </w:r>
          </w:p>
        </w:tc>
      </w:tr>
      <w:tr>
        <w:tc>
          <w:tcPr>
            <w:tcW w:type="dxa" w:w="4680"/>
          </w:tcPr>
          <w:p>
            <w:r>
              <w:rPr>
                <w:rFonts w:ascii="Calibri" w:hAnsi="Calibri"/>
                <w:sz w:val="22"/>
              </w:rPr>
              <w:t>Vectors (Dynamic Arrays)</w:t>
            </w:r>
          </w:p>
        </w:tc>
        <w:tc>
          <w:tcPr>
            <w:tcW w:type="dxa" w:w="4680"/>
          </w:tcPr>
          <w:p>
            <w:r>
              <w:rPr>
                <w:rFonts w:ascii="Calibri" w:hAnsi="Calibri"/>
                <w:sz w:val="22"/>
              </w:rPr>
              <w:t>Used to store transactions and the blockchain</w:t>
            </w:r>
          </w:p>
        </w:tc>
      </w:tr>
      <w:tr>
        <w:tc>
          <w:tcPr>
            <w:tcW w:type="dxa" w:w="4680"/>
          </w:tcPr>
          <w:p>
            <w:r>
              <w:rPr>
                <w:rFonts w:ascii="Calibri" w:hAnsi="Calibri"/>
                <w:sz w:val="22"/>
              </w:rPr>
              <w:t>Maps (Dictionaries)</w:t>
            </w:r>
          </w:p>
        </w:tc>
        <w:tc>
          <w:tcPr>
            <w:tcW w:type="dxa" w:w="4680"/>
          </w:tcPr>
          <w:p>
            <w:r>
              <w:rPr>
                <w:rFonts w:ascii="Calibri" w:hAnsi="Calibri"/>
                <w:sz w:val="22"/>
              </w:rPr>
              <w:t>Used for O(log N) wallet lookup by ID</w:t>
            </w:r>
          </w:p>
        </w:tc>
      </w:tr>
      <w:tr>
        <w:tc>
          <w:tcPr>
            <w:tcW w:type="dxa" w:w="4680"/>
          </w:tcPr>
          <w:p>
            <w:r>
              <w:rPr>
                <w:rFonts w:ascii="Calibri" w:hAnsi="Calibri"/>
                <w:sz w:val="22"/>
              </w:rPr>
              <w:t>File Handling</w:t>
            </w:r>
          </w:p>
        </w:tc>
        <w:tc>
          <w:tcPr>
            <w:tcW w:type="dxa" w:w="4680"/>
          </w:tcPr>
          <w:p>
            <w:r>
              <w:rPr>
                <w:rFonts w:ascii="Calibri" w:hAnsi="Calibri"/>
                <w:sz w:val="22"/>
              </w:rPr>
              <w:t>ofstream / ifstream for persistent data storage</w:t>
            </w:r>
          </w:p>
        </w:tc>
      </w:tr>
    </w:tbl>
    <w:p/>
    <w:p>
      <w:pPr>
        <w:pStyle w:val="Heading2"/>
      </w:pPr>
      <w:r>
        <w:rPr>
          <w:rFonts w:ascii="Calibri" w:hAnsi="Calibri"/>
          <w:color w:val="003366"/>
        </w:rPr>
        <w:t>6.3 Conclusion</w:t>
      </w:r>
    </w:p>
    <w:p>
      <w:pPr>
        <w:spacing w:after="120"/>
      </w:pPr>
      <w:r>
        <w:rPr>
          <w:rFonts w:ascii="Calibri" w:hAnsi="Calibri"/>
          <w:b w:val="0"/>
          <w:i w:val="0"/>
          <w:sz w:val="24"/>
        </w:rPr>
        <w:t>This project demonstrates the practical application of Object-Oriented Programming in building a real-world financial system. By combining OOP principles with cryptographic hashing and blockchain-inspired data structures, the system achieves security, data integrity, and persistence — the three pillars of any payment platform.</w:t>
      </w:r>
    </w:p>
    <w:p>
      <w:pPr>
        <w:spacing w:after="120"/>
      </w:pPr>
      <w:r>
        <w:rPr>
          <w:rFonts w:ascii="Calibri" w:hAnsi="Calibri"/>
          <w:b w:val="0"/>
          <w:i w:val="0"/>
          <w:sz w:val="24"/>
        </w:rPr>
        <w:t>The use of SHA-256 ensures that sensitive data (PINs) is protected even if the underlying data file is compromised. The blockchain architecture guarantees that the transaction history is tamper-proof and auditable. The separation of interface (.h) and implementation (.cpp) files follows industry-standard C++ development practices.</w:t>
      </w:r>
    </w:p>
    <w:p>
      <w:pPr>
        <w:pStyle w:val="Heading1"/>
      </w:pPr>
      <w:r>
        <w:rPr>
          <w:rFonts w:ascii="Calibri" w:hAnsi="Calibri"/>
          <w:color w:val="003366"/>
        </w:rPr>
        <w:t>7. References</w:t>
      </w:r>
    </w:p>
    <w:p>
      <w:pPr>
        <w:pStyle w:val="ListNumber"/>
      </w:pPr>
      <w:r>
        <w:rPr>
          <w:rFonts w:ascii="Calibri" w:hAnsi="Calibri"/>
          <w:sz w:val="22"/>
        </w:rPr>
        <w:t>NIST FIPS 180-4 — Secure Hash Standard (SHA-256 Algorithm Specification)</w:t>
        <w:br/>
        <w:t>https://csrc.nist.gov/publications/detail/fips/180/4/final</w:t>
      </w:r>
    </w:p>
    <w:p>
      <w:pPr>
        <w:pStyle w:val="ListNumber"/>
      </w:pPr>
      <w:r>
        <w:rPr>
          <w:rFonts w:ascii="Calibri" w:hAnsi="Calibri"/>
          <w:sz w:val="22"/>
        </w:rPr>
        <w:t>Nakamoto, S. (2008). Bitcoin: A Peer-to-Peer Electronic Cash System</w:t>
        <w:br/>
        <w:t>https://bitcoin.org/bitcoin.pdf</w:t>
      </w:r>
    </w:p>
    <w:p>
      <w:pPr>
        <w:pStyle w:val="ListNumber"/>
      </w:pPr>
      <w:r>
        <w:rPr>
          <w:rFonts w:ascii="Calibri" w:hAnsi="Calibri"/>
          <w:sz w:val="22"/>
        </w:rPr>
        <w:t>Stroustrup, B. (2013). The C++ Programming Language (4th Edition). Addison-Wesley.</w:t>
      </w:r>
    </w:p>
    <w:p>
      <w:pPr>
        <w:pStyle w:val="ListNumber"/>
      </w:pPr>
      <w:r>
        <w:rPr>
          <w:rFonts w:ascii="Calibri" w:hAnsi="Calibri"/>
          <w:sz w:val="22"/>
        </w:rPr>
        <w:t>C++ Reference — Standard Template Library (STL)</w:t>
        <w:br/>
        <w:t>https://cplusplus.com/reference/</w:t>
      </w:r>
    </w:p>
    <w:p>
      <w:pPr>
        <w:pStyle w:val="ListNumber"/>
      </w:pPr>
      <w:r>
        <w:rPr>
          <w:rFonts w:ascii="Calibri" w:hAnsi="Calibri"/>
          <w:sz w:val="22"/>
        </w:rPr>
        <w:t>GeeksforGeeks — Object Oriented Programming in C++</w:t>
        <w:br/>
        <w:t>https://www.geeksforgeeks.org/object-oriented-programming-in-cpp/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