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color w:val="555555"/>
          <w:sz w:val="22"/>
          <w:szCs w:val="22"/>
        </w:rPr>
        <w:t xml:space="preserve">B.Tech CSE 2025–29  |  Semester II</w:t>
      </w:r>
    </w:p>
    <w:p>
      <w:pPr>
        <w:spacing w:after="80" w:before="0"/>
        <w:jc w:val="center"/>
      </w:pPr>
      <w:r>
        <w:rPr>
          <w:rFonts w:ascii="Arial" w:cs="Arial" w:eastAsia="Arial" w:hAnsi="Arial"/>
          <w:color w:val="555555"/>
          <w:sz w:val="22"/>
          <w:szCs w:val="22"/>
        </w:rPr>
        <w:t xml:space="preserve">React JS — Case Study Project</w:t>
      </w:r>
    </w:p>
    <w:p>
      <w:pPr>
        <w:spacing w:after="0" w:before="400"/>
      </w:pPr>
      <w:r>
        <w:t xml:space="preserve"/>
      </w:r>
    </w:p>
    <w:p>
      <w:pPr>
        <w:pBdr>
          <w:top w:val="single" w:color="2E4B8F" w:sz="3" w:space="4"/>
          <w:bottom w:val="single" w:color="2E4B8F" w:sz="3" w:space="4"/>
        </w:pBdr>
        <w:spacing w:after="80" w:before="0"/>
        <w:jc w:val="center"/>
      </w:pPr>
      <w:r>
        <w:rPr>
          <w:rFonts w:ascii="Arial" w:cs="Arial" w:eastAsia="Arial" w:hAnsi="Arial"/>
          <w:b/>
          <w:bCs/>
          <w:color w:val="2E4B8F"/>
          <w:sz w:val="52"/>
          <w:szCs w:val="52"/>
        </w:rPr>
        <w:t xml:space="preserve">Genetic Algorithm Creature Simulator</w:t>
      </w:r>
    </w:p>
    <w:p>
      <w:pPr>
        <w:spacing w:after="0" w:before="80"/>
      </w:pPr>
      <w:r>
        <w:t xml:space="preserve"/>
      </w:r>
    </w:p>
    <w:p>
      <w:pPr>
        <w:spacing w:after="0" w:before="0"/>
        <w:jc w:val="center"/>
      </w:pPr>
      <w:r>
        <w:rPr>
          <w:rFonts w:ascii="Arial" w:cs="Arial" w:eastAsia="Arial" w:hAnsi="Arial"/>
          <w:i/>
          <w:iCs/>
          <w:color w:val="555555"/>
          <w:sz w:val="26"/>
          <w:szCs w:val="26"/>
        </w:rPr>
        <w:t xml:space="preserve">An In-Browser Evolutionary Optimisation Engine with Dual Simulation Modes</w:t>
      </w:r>
    </w:p>
    <w:p>
      <w:pPr>
        <w:spacing w:after="0" w:before="600"/>
      </w:pPr>
      <w:r>
        <w:t xml:space="preserve"/>
      </w:r>
    </w:p>
    <w:p>
      <w:pPr>
        <w:spacing w:after="80" w:before="0"/>
        <w:jc w:val="center"/>
      </w:pPr>
      <w:r>
        <w:rPr>
          <w:rFonts w:ascii="Arial" w:cs="Arial" w:eastAsia="Arial" w:hAnsi="Arial"/>
          <w:color w:val="555555"/>
          <w:sz w:val="22"/>
          <w:szCs w:val="22"/>
        </w:rPr>
        <w:t xml:space="preserve">Submitted By</w:t>
      </w:r>
    </w:p>
    <w:p>
      <w:pPr>
        <w:spacing w:after="60" w:before="0"/>
        <w:jc w:val="center"/>
      </w:pPr>
      <w:r>
        <w:rPr>
          <w:rFonts w:ascii="Arial" w:cs="Arial" w:eastAsia="Arial" w:hAnsi="Arial"/>
          <w:b/>
          <w:bCs/>
          <w:color w:val="1A1A1A"/>
          <w:sz w:val="36"/>
          <w:szCs w:val="36"/>
        </w:rPr>
        <w:t xml:space="preserve">Ashutosh Pawar</w:t>
      </w:r>
    </w:p>
    <w:p>
      <w:pPr>
        <w:spacing w:after="60" w:before="0"/>
        <w:jc w:val="center"/>
      </w:pPr>
      <w:r>
        <w:rPr>
          <w:rFonts w:ascii="Arial" w:cs="Arial" w:eastAsia="Arial" w:hAnsi="Arial"/>
          <w:color w:val="555555"/>
          <w:sz w:val="24"/>
          <w:szCs w:val="24"/>
        </w:rPr>
        <w:t xml:space="preserve">Roll No: 150096725130</w:t>
      </w:r>
    </w:p>
    <w:p>
      <w:pPr>
        <w:spacing w:after="0" w:before="300"/>
      </w:pPr>
      <w:r>
        <w:t xml:space="preserve"/>
      </w:r>
    </w:p>
    <w:p>
      <w:pPr>
        <w:spacing w:after="60" w:before="0"/>
        <w:jc w:val="center"/>
      </w:pPr>
      <w:r>
        <w:rPr>
          <w:rFonts w:ascii="Arial" w:cs="Arial" w:eastAsia="Arial" w:hAnsi="Arial"/>
          <w:color w:val="555555"/>
          <w:sz w:val="22"/>
          <w:szCs w:val="22"/>
        </w:rPr>
        <w:t xml:space="preserve">ITM Skills University, Kharghar, Navi Mumbai</w:t>
      </w:r>
    </w:p>
    <w:p>
      <w:pPr>
        <w:spacing w:after="60" w:before="0"/>
        <w:jc w:val="center"/>
      </w:pPr>
      <w:r>
        <w:rPr>
          <w:rFonts w:ascii="Arial" w:cs="Arial" w:eastAsia="Arial" w:hAnsi="Arial"/>
          <w:color w:val="555555"/>
          <w:sz w:val="22"/>
          <w:szCs w:val="22"/>
        </w:rPr>
        <w:t xml:space="preserve">School of Engineering &amp; Technology</w:t>
      </w:r>
    </w:p>
    <w:p>
      <w:pPr>
        <w:spacing w:after="60" w:before="0"/>
        <w:jc w:val="center"/>
      </w:pPr>
      <w:r>
        <w:rPr>
          <w:rFonts w:ascii="Arial" w:cs="Arial" w:eastAsia="Arial" w:hAnsi="Arial"/>
          <w:color w:val="555555"/>
          <w:sz w:val="22"/>
          <w:szCs w:val="22"/>
        </w:rPr>
        <w:t xml:space="preserve">June 2026</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2E4B8F" w:sz="6" w:space="1"/>
        </w:pBdr>
        <w:spacing w:after="200" w:before="360"/>
      </w:pPr>
      <w:r>
        <w:rPr>
          <w:rFonts w:ascii="Arial" w:cs="Arial" w:eastAsia="Arial" w:hAnsi="Arial"/>
          <w:b/>
          <w:bCs/>
          <w:color w:val="2E4B8F"/>
          <w:sz w:val="32"/>
          <w:szCs w:val="32"/>
        </w:rPr>
        <w:t xml:space="preserve">1. Abstract</w:t>
      </w:r>
    </w:p>
    <w:p>
      <w:pPr>
        <w:spacing w:after="160" w:before="0"/>
        <w:jc w:val="left"/>
      </w:pPr>
      <w:r>
        <w:rPr>
          <w:rFonts w:ascii="Arial" w:cs="Arial" w:eastAsia="Arial" w:hAnsi="Arial"/>
          <w:b w:val="false"/>
          <w:bCs w:val="false"/>
          <w:i w:val="false"/>
          <w:iCs w:val="false"/>
          <w:color w:val="1A1A1A"/>
          <w:sz w:val="24"/>
          <w:szCs w:val="24"/>
        </w:rPr>
        <w:t xml:space="preserve">This report documents the design, architecture, and implementation of a Genetic Algorithm Creature Simulator — a fully client-side React JS web application that models evolutionary computation principles inside the browser. The application implements two distinct simulation modes: a Genetic Algorithm Dot Maze (V1), where a population of agents evolves over successive generations to navigate a spatial environment toward a target, and a Greedy Frontier Path Learner (V1.1), a deterministic algorithm that uses ray-casting to progressively construct an obstacle-avoiding path.</w:t>
      </w:r>
    </w:p>
    <w:p>
      <w:pPr>
        <w:spacing w:after="160" w:before="0"/>
        <w:jc w:val="left"/>
      </w:pPr>
      <w:r>
        <w:rPr>
          <w:rFonts w:ascii="Arial" w:cs="Arial" w:eastAsia="Arial" w:hAnsi="Arial"/>
          <w:b w:val="false"/>
          <w:bCs w:val="false"/>
          <w:i w:val="false"/>
          <w:iCs w:val="false"/>
          <w:color w:val="1A1A1A"/>
          <w:sz w:val="24"/>
          <w:szCs w:val="24"/>
        </w:rPr>
        <w:t xml:space="preserve">The project was built entirely without a backend or external compute server. All evolutionary logic — including roulette-wheel selection, single-point crossover, bit-flip mutation, and Euclidean fitness evaluation — executes in-memory via client-side JavaScript. The application makes extensive use of React's core ecosystem: Context API with useReducer for global state, custom hooks for physics and evolution logic, React Router for multi-page navigation, and localStorage for session persistence.</w:t>
      </w:r>
    </w:p>
    <w:p>
      <w:r>
        <w:br w:type="page"/>
      </w:r>
    </w:p>
    <w:p>
      <w:pPr>
        <w:pStyle w:val="Heading1"/>
        <w:pBdr>
          <w:bottom w:val="single" w:color="2E4B8F" w:sz="6" w:space="1"/>
        </w:pBdr>
        <w:spacing w:after="200" w:before="360"/>
      </w:pPr>
      <w:r>
        <w:rPr>
          <w:rFonts w:ascii="Arial" w:cs="Arial" w:eastAsia="Arial" w:hAnsi="Arial"/>
          <w:b/>
          <w:bCs/>
          <w:color w:val="2E4B8F"/>
          <w:sz w:val="32"/>
          <w:szCs w:val="32"/>
        </w:rPr>
        <w:t xml:space="preserve">2. Introduction</w:t>
      </w:r>
    </w:p>
    <w:p>
      <w:pPr>
        <w:spacing w:after="160" w:before="0"/>
        <w:jc w:val="left"/>
      </w:pPr>
      <w:r>
        <w:rPr>
          <w:rFonts w:ascii="Arial" w:cs="Arial" w:eastAsia="Arial" w:hAnsi="Arial"/>
          <w:b w:val="false"/>
          <w:bCs w:val="false"/>
          <w:i w:val="false"/>
          <w:iCs w:val="false"/>
          <w:color w:val="1A1A1A"/>
          <w:sz w:val="24"/>
          <w:szCs w:val="24"/>
        </w:rPr>
        <w:t xml:space="preserve">Genetic Algorithms (GAs) are a class of evolutionary optimisation techniques inspired by the principles of natural selection and biological evolution. Originally formalised by John Holland in the 1970s, GAs operate on a population of candidate solutions, iteratively improving them through selection, recombination, and mutation over successive generations.</w:t>
      </w:r>
    </w:p>
    <w:p>
      <w:pPr>
        <w:spacing w:after="160" w:before="0"/>
        <w:jc w:val="left"/>
      </w:pPr>
      <w:r>
        <w:rPr>
          <w:rFonts w:ascii="Arial" w:cs="Arial" w:eastAsia="Arial" w:hAnsi="Arial"/>
          <w:b w:val="false"/>
          <w:bCs w:val="false"/>
          <w:i w:val="false"/>
          <w:iCs w:val="false"/>
          <w:color w:val="1A1A1A"/>
          <w:sz w:val="24"/>
          <w:szCs w:val="24"/>
        </w:rPr>
        <w:t xml:space="preserve">This project implements a GA entirely within a React JS frontend application, demonstrating that meaningful machine learning behaviour can be achieved without any server-side computation. The simulation visualises the emergent intelligence of a population — not through explicit programming of movement rules, but through the natural filtering of genetic material across generations.</w:t>
      </w:r>
    </w:p>
    <w:p>
      <w:pPr>
        <w:spacing w:after="0" w:before="100"/>
      </w:pPr>
      <w:r>
        <w:t xml:space="preserve"/>
      </w:r>
    </w:p>
    <w:p>
      <w:pPr>
        <w:pStyle w:val="Heading2"/>
        <w:spacing w:after="160" w:before="280"/>
      </w:pPr>
      <w:r>
        <w:rPr>
          <w:rFonts w:ascii="Arial" w:cs="Arial" w:eastAsia="Arial" w:hAnsi="Arial"/>
          <w:b/>
          <w:bCs/>
          <w:color w:val="1A3A6B"/>
          <w:sz w:val="26"/>
          <w:szCs w:val="26"/>
        </w:rPr>
        <w:t xml:space="preserve">2.1 Project Objectives</w:t>
      </w:r>
    </w:p>
    <w:p>
      <w:pPr>
        <w:pStyle w:val="ListParagraph"/>
        <w:numPr>
          <w:ilvl w:val="0"/>
          <w:numId w:val="2"/>
        </w:numPr>
        <w:spacing w:after="60" w:before="60"/>
      </w:pPr>
      <w:r>
        <w:rPr>
          <w:rFonts w:ascii="Arial" w:cs="Arial" w:eastAsia="Arial" w:hAnsi="Arial"/>
          <w:color w:val="1A1A1A"/>
          <w:sz w:val="22"/>
          <w:szCs w:val="22"/>
        </w:rPr>
        <w:t xml:space="preserve">Implement a fully functional Genetic Algorithm in client-side JavaScript</w:t>
      </w:r>
    </w:p>
    <w:p>
      <w:pPr>
        <w:pStyle w:val="ListParagraph"/>
        <w:numPr>
          <w:ilvl w:val="0"/>
          <w:numId w:val="2"/>
        </w:numPr>
        <w:spacing w:after="60" w:before="60"/>
      </w:pPr>
      <w:r>
        <w:rPr>
          <w:rFonts w:ascii="Arial" w:cs="Arial" w:eastAsia="Arial" w:hAnsi="Arial"/>
          <w:color w:val="1A1A1A"/>
          <w:sz w:val="22"/>
          <w:szCs w:val="22"/>
        </w:rPr>
        <w:t xml:space="preserve">Build a real-time 60fps canvas simulation using requestAnimationFrame</w:t>
      </w:r>
    </w:p>
    <w:p>
      <w:pPr>
        <w:pStyle w:val="ListParagraph"/>
        <w:numPr>
          <w:ilvl w:val="0"/>
          <w:numId w:val="2"/>
        </w:numPr>
        <w:spacing w:after="60" w:before="60"/>
      </w:pPr>
      <w:r>
        <w:rPr>
          <w:rFonts w:ascii="Arial" w:cs="Arial" w:eastAsia="Arial" w:hAnsi="Arial"/>
          <w:color w:val="1A1A1A"/>
          <w:sz w:val="22"/>
          <w:szCs w:val="22"/>
        </w:rPr>
        <w:t xml:space="preserve">Demonstrate all core GA operators: selection, crossover, mutation, and fitness evaluation</w:t>
      </w:r>
    </w:p>
    <w:p>
      <w:pPr>
        <w:pStyle w:val="ListParagraph"/>
        <w:numPr>
          <w:ilvl w:val="0"/>
          <w:numId w:val="2"/>
        </w:numPr>
        <w:spacing w:after="60" w:before="60"/>
      </w:pPr>
      <w:r>
        <w:rPr>
          <w:rFonts w:ascii="Arial" w:cs="Arial" w:eastAsia="Arial" w:hAnsi="Arial"/>
          <w:color w:val="1A1A1A"/>
          <w:sz w:val="22"/>
          <w:szCs w:val="22"/>
        </w:rPr>
        <w:t xml:space="preserve">Apply React best practices: Context API, custom hooks, useReducer, React Router</w:t>
      </w:r>
    </w:p>
    <w:p>
      <w:pPr>
        <w:pStyle w:val="ListParagraph"/>
        <w:numPr>
          <w:ilvl w:val="0"/>
          <w:numId w:val="2"/>
        </w:numPr>
        <w:spacing w:after="60" w:before="60"/>
      </w:pPr>
      <w:r>
        <w:rPr>
          <w:rFonts w:ascii="Arial" w:cs="Arial" w:eastAsia="Arial" w:hAnsi="Arial"/>
          <w:color w:val="1A1A1A"/>
          <w:sz w:val="22"/>
          <w:szCs w:val="22"/>
        </w:rPr>
        <w:t xml:space="preserve">Persist simulation state across browser sessions using localStorage</w:t>
      </w:r>
    </w:p>
    <w:p>
      <w:pPr>
        <w:pStyle w:val="ListParagraph"/>
        <w:numPr>
          <w:ilvl w:val="0"/>
          <w:numId w:val="2"/>
        </w:numPr>
        <w:spacing w:after="60" w:before="60"/>
      </w:pPr>
      <w:r>
        <w:rPr>
          <w:rFonts w:ascii="Arial" w:cs="Arial" w:eastAsia="Arial" w:hAnsi="Arial"/>
          <w:color w:val="1A1A1A"/>
          <w:sz w:val="22"/>
          <w:szCs w:val="22"/>
        </w:rPr>
        <w:t xml:space="preserve">Provide a second distinct algorithm (Greedy Frontier Path Learner) for comparative analysis</w:t>
      </w:r>
    </w:p>
    <w:p>
      <w:pPr>
        <w:spacing w:after="0" w:before="100"/>
      </w:pPr>
      <w:r>
        <w:t xml:space="preserve"/>
      </w:r>
    </w:p>
    <w:p>
      <w:pPr>
        <w:pStyle w:val="Heading2"/>
        <w:spacing w:after="160" w:before="280"/>
      </w:pPr>
      <w:r>
        <w:rPr>
          <w:rFonts w:ascii="Arial" w:cs="Arial" w:eastAsia="Arial" w:hAnsi="Arial"/>
          <w:b/>
          <w:bCs/>
          <w:color w:val="1A3A6B"/>
          <w:sz w:val="26"/>
          <w:szCs w:val="26"/>
        </w:rPr>
        <w:t xml:space="preserve">2.2 Technology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156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468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React JS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18.x</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UI framework and component architecture</w:t>
            </w:r>
          </w:p>
        </w:tc>
      </w:tr>
      <w:tr>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Vite</w:t>
            </w:r>
          </w:p>
        </w:tc>
        <w:tc>
          <w:tcPr>
            <w:tcW w:type="dxa" w:w="156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5.x</w:t>
            </w:r>
          </w:p>
        </w:tc>
        <w:tc>
          <w:tcPr>
            <w:tcW w:type="dxa" w:w="468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Build tool and development server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React Router DOM</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6.x</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Client-side multi-page routing</w:t>
            </w:r>
          </w:p>
        </w:tc>
      </w:tr>
      <w:tr>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Recharts</w:t>
            </w:r>
          </w:p>
        </w:tc>
        <w:tc>
          <w:tcPr>
            <w:tcW w:type="dxa" w:w="156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2.x</w:t>
            </w:r>
          </w:p>
        </w:tc>
        <w:tc>
          <w:tcPr>
            <w:tcW w:type="dxa" w:w="468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Real-time performance chart visualisation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HTML5 Canvas API</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Native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60fps creature and obstacle rendering</w:t>
            </w:r>
          </w:p>
        </w:tc>
      </w:tr>
      <w:tr>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localStorage API</w:t>
            </w:r>
          </w:p>
        </w:tc>
        <w:tc>
          <w:tcPr>
            <w:tcW w:type="dxa" w:w="156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Native</w:t>
            </w:r>
          </w:p>
        </w:tc>
        <w:tc>
          <w:tcPr>
            <w:tcW w:type="dxa" w:w="468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Session persistence without a database</w:t>
            </w:r>
          </w:p>
        </w:tc>
      </w:tr>
    </w:tbl>
    <w:p>
      <w:r>
        <w:br w:type="page"/>
      </w:r>
    </w:p>
    <w:p>
      <w:pPr>
        <w:pStyle w:val="Heading1"/>
        <w:pBdr>
          <w:bottom w:val="single" w:color="2E4B8F" w:sz="6" w:space="1"/>
        </w:pBdr>
        <w:spacing w:after="200" w:before="360"/>
      </w:pPr>
      <w:r>
        <w:rPr>
          <w:rFonts w:ascii="Arial" w:cs="Arial" w:eastAsia="Arial" w:hAnsi="Arial"/>
          <w:b/>
          <w:bCs/>
          <w:color w:val="2E4B8F"/>
          <w:sz w:val="32"/>
          <w:szCs w:val="32"/>
        </w:rPr>
        <w:t xml:space="preserve">3. Genetic Algorithm — Theory &amp; Implementation</w:t>
      </w:r>
    </w:p>
    <w:p>
      <w:pPr>
        <w:spacing w:after="160" w:before="0"/>
        <w:jc w:val="left"/>
      </w:pPr>
      <w:r>
        <w:rPr>
          <w:rFonts w:ascii="Arial" w:cs="Arial" w:eastAsia="Arial" w:hAnsi="Arial"/>
          <w:b w:val="false"/>
          <w:bCs w:val="false"/>
          <w:i w:val="false"/>
          <w:iCs w:val="false"/>
          <w:color w:val="1A1A1A"/>
          <w:sz w:val="24"/>
          <w:szCs w:val="24"/>
        </w:rPr>
        <w:t xml:space="preserve">A Genetic Algorithm mimics biological evolution. A population of candidate solutions (creatures) is evaluated, the fittest are selected as parents, their genetic material is combined and mutated to produce offspring, and this process repeats across generations. Over time, the population converges toward increasingly optimal solutions.</w:t>
      </w:r>
    </w:p>
    <w:p>
      <w:pPr>
        <w:pStyle w:val="Heading2"/>
        <w:spacing w:after="160" w:before="280"/>
      </w:pPr>
      <w:r>
        <w:rPr>
          <w:rFonts w:ascii="Arial" w:cs="Arial" w:eastAsia="Arial" w:hAnsi="Arial"/>
          <w:b/>
          <w:bCs/>
          <w:color w:val="1A3A6B"/>
          <w:sz w:val="26"/>
          <w:szCs w:val="26"/>
        </w:rPr>
        <w:t xml:space="preserve">3.1 DNA Representation</w:t>
      </w:r>
    </w:p>
    <w:p>
      <w:pPr>
        <w:spacing w:after="160" w:before="0"/>
        <w:jc w:val="left"/>
      </w:pPr>
      <w:r>
        <w:rPr>
          <w:rFonts w:ascii="Arial" w:cs="Arial" w:eastAsia="Arial" w:hAnsi="Arial"/>
          <w:b w:val="false"/>
          <w:bCs w:val="false"/>
          <w:i w:val="false"/>
          <w:iCs w:val="false"/>
          <w:color w:val="1A1A1A"/>
          <w:sz w:val="24"/>
          <w:szCs w:val="24"/>
        </w:rPr>
        <w:t xml:space="preserve">Each creature's DNA is an array of 300 movement vectors, where each vector contains an x and y component in the range [−1, 1]. On each animation frame, the creature reads the next gene from its DNA array and applies it as an acceleration force.</w:t>
      </w:r>
    </w:p>
    <w:p>
      <w:pPr>
        <w:spacing w:after="0" w:before="80"/>
      </w:pPr>
      <w:r>
        <w:t xml:space="preserve"/>
      </w:r>
    </w:p>
    <w:p>
      <w:pPr>
        <w:shd w:fill="1E293B" w:val="clear"/>
        <w:spacing w:after="0" w:before="0"/>
      </w:pPr>
      <w:r>
        <w:rPr>
          <w:rFonts w:ascii="Courier New" w:cs="Courier New" w:eastAsia="Courier New" w:hAnsi="Courier New"/>
          <w:color w:val="A5F3C4"/>
          <w:sz w:val="18"/>
          <w:szCs w:val="18"/>
        </w:rPr>
        <w:t xml:space="preserve">// lib/genome.js — DNA structure</w:t>
      </w:r>
    </w:p>
    <w:p>
      <w:pPr>
        <w:shd w:fill="1E293B" w:val="clear"/>
        <w:spacing w:after="0" w:before="0"/>
      </w:pPr>
      <w:r>
        <w:rPr>
          <w:rFonts w:ascii="Courier New" w:cs="Courier New" w:eastAsia="Courier New" w:hAnsi="Courier New"/>
          <w:color w:val="A5F3C4"/>
          <w:sz w:val="18"/>
          <w:szCs w:val="18"/>
        </w:rPr>
        <w:t xml:space="preserve">export function createDNA(length) {</w:t>
      </w:r>
    </w:p>
    <w:p>
      <w:pPr>
        <w:shd w:fill="1E293B" w:val="clear"/>
        <w:spacing w:after="0" w:before="0"/>
      </w:pPr>
      <w:r>
        <w:rPr>
          <w:rFonts w:ascii="Courier New" w:cs="Courier New" w:eastAsia="Courier New" w:hAnsi="Courier New"/>
          <w:color w:val="A5F3C4"/>
          <w:sz w:val="18"/>
          <w:szCs w:val="18"/>
        </w:rPr>
        <w:t xml:space="preserve">  return Array.from({ length }, () =&gt; ({</w:t>
      </w:r>
    </w:p>
    <w:p>
      <w:pPr>
        <w:shd w:fill="1E293B" w:val="clear"/>
        <w:spacing w:after="0" w:before="0"/>
      </w:pPr>
      <w:r>
        <w:rPr>
          <w:rFonts w:ascii="Courier New" w:cs="Courier New" w:eastAsia="Courier New" w:hAnsi="Courier New"/>
          <w:color w:val="A5F3C4"/>
          <w:sz w:val="18"/>
          <w:szCs w:val="18"/>
        </w:rPr>
        <w:t xml:space="preserve">    x: Math.random() * 2 - 1,   // -1 to 1</w:t>
      </w:r>
    </w:p>
    <w:p>
      <w:pPr>
        <w:shd w:fill="1E293B" w:val="clear"/>
        <w:spacing w:after="0" w:before="0"/>
      </w:pPr>
      <w:r>
        <w:rPr>
          <w:rFonts w:ascii="Courier New" w:cs="Courier New" w:eastAsia="Courier New" w:hAnsi="Courier New"/>
          <w:color w:val="A5F3C4"/>
          <w:sz w:val="18"/>
          <w:szCs w:val="18"/>
        </w:rPr>
        <w:t xml:space="preserve">    y: Math.random() * 2 - 1</w:t>
      </w:r>
    </w:p>
    <w:p>
      <w:pPr>
        <w:shd w:fill="1E293B" w:val="clear"/>
        <w:spacing w:after="0" w:before="0"/>
      </w:pPr>
      <w:r>
        <w:rPr>
          <w:rFonts w:ascii="Courier New" w:cs="Courier New" w:eastAsia="Courier New" w:hAnsi="Courier New"/>
          <w:color w:val="A5F3C4"/>
          <w:sz w:val="18"/>
          <w:szCs w:val="18"/>
        </w:rPr>
        <w:t xml:space="preserve">  }));</w:t>
      </w:r>
    </w:p>
    <w:p>
      <w:pPr>
        <w:shd w:fill="1E293B" w:val="clear"/>
        <w:spacing w:after="0" w:before="0"/>
      </w:pPr>
      <w:r>
        <w:rPr>
          <w:rFonts w:ascii="Courier New" w:cs="Courier New" w:eastAsia="Courier New" w:hAnsi="Courier New"/>
          <w:color w:val="A5F3C4"/>
          <w:sz w:val="18"/>
          <w:szCs w:val="18"/>
        </w:rPr>
        <w:t xml:space="preserve">}</w:t>
      </w:r>
    </w:p>
    <w:p>
      <w:pPr>
        <w:spacing w:after="0" w:before="160"/>
      </w:pPr>
      <w:r>
        <w:t xml:space="preserve"/>
      </w:r>
    </w:p>
    <w:p>
      <w:pPr>
        <w:pStyle w:val="Heading2"/>
        <w:spacing w:after="160" w:before="280"/>
      </w:pPr>
      <w:r>
        <w:rPr>
          <w:rFonts w:ascii="Arial" w:cs="Arial" w:eastAsia="Arial" w:hAnsi="Arial"/>
          <w:b/>
          <w:bCs/>
          <w:color w:val="1A3A6B"/>
          <w:sz w:val="26"/>
          <w:szCs w:val="26"/>
        </w:rPr>
        <w:t xml:space="preserve">3.2 Fitness Evaluation</w:t>
      </w:r>
    </w:p>
    <w:p>
      <w:pPr>
        <w:spacing w:after="160" w:before="0"/>
        <w:jc w:val="left"/>
      </w:pPr>
      <w:r>
        <w:rPr>
          <w:rFonts w:ascii="Arial" w:cs="Arial" w:eastAsia="Arial" w:hAnsi="Arial"/>
          <w:b w:val="false"/>
          <w:bCs w:val="false"/>
          <w:i w:val="false"/>
          <w:iCs w:val="false"/>
          <w:color w:val="1A1A1A"/>
          <w:sz w:val="24"/>
          <w:szCs w:val="24"/>
        </w:rPr>
        <w:t xml:space="preserve">Fitness is calculated using the Euclidean distance between a creature's final position and the target. The inverse relationship ensures creatures closer to the target receive higher scores. Bonus and penalty multipliers incentivise target-reaching and penalise obstacle collisions.</w:t>
      </w:r>
    </w:p>
    <w:p>
      <w:pPr>
        <w:spacing w:after="0" w:before="80"/>
      </w:pPr>
      <w:r>
        <w:t xml:space="preserve"/>
      </w:r>
    </w:p>
    <w:p>
      <w:pPr>
        <w:shd w:fill="1E293B" w:val="clear"/>
        <w:spacing w:after="0" w:before="0"/>
      </w:pPr>
      <w:r>
        <w:rPr>
          <w:rFonts w:ascii="Courier New" w:cs="Courier New" w:eastAsia="Courier New" w:hAnsi="Courier New"/>
          <w:color w:val="A5F3C4"/>
          <w:sz w:val="18"/>
          <w:szCs w:val="18"/>
        </w:rPr>
        <w:t xml:space="preserve">// lib/fitness.js</w:t>
      </w:r>
    </w:p>
    <w:p>
      <w:pPr>
        <w:shd w:fill="1E293B" w:val="clear"/>
        <w:spacing w:after="0" w:before="0"/>
      </w:pPr>
      <w:r>
        <w:rPr>
          <w:rFonts w:ascii="Courier New" w:cs="Courier New" w:eastAsia="Courier New" w:hAnsi="Courier New"/>
          <w:color w:val="A5F3C4"/>
          <w:sz w:val="18"/>
          <w:szCs w:val="18"/>
        </w:rPr>
        <w:t xml:space="preserve">export function calcFitness(creature, target) {</w:t>
      </w:r>
    </w:p>
    <w:p>
      <w:pPr>
        <w:shd w:fill="1E293B" w:val="clear"/>
        <w:spacing w:after="0" w:before="0"/>
      </w:pPr>
      <w:r>
        <w:rPr>
          <w:rFonts w:ascii="Courier New" w:cs="Courier New" w:eastAsia="Courier New" w:hAnsi="Courier New"/>
          <w:color w:val="A5F3C4"/>
          <w:sz w:val="18"/>
          <w:szCs w:val="18"/>
        </w:rPr>
        <w:t xml:space="preserve">  const d = Math.sqrt(</w:t>
      </w:r>
    </w:p>
    <w:p>
      <w:pPr>
        <w:shd w:fill="1E293B" w:val="clear"/>
        <w:spacing w:after="0" w:before="0"/>
      </w:pPr>
      <w:r>
        <w:rPr>
          <w:rFonts w:ascii="Courier New" w:cs="Courier New" w:eastAsia="Courier New" w:hAnsi="Courier New"/>
          <w:color w:val="A5F3C4"/>
          <w:sz w:val="18"/>
          <w:szCs w:val="18"/>
        </w:rPr>
        <w:t xml:space="preserve">    Math.pow(creature.x - target.x, 2) +</w:t>
      </w:r>
    </w:p>
    <w:p>
      <w:pPr>
        <w:shd w:fill="1E293B" w:val="clear"/>
        <w:spacing w:after="0" w:before="0"/>
      </w:pPr>
      <w:r>
        <w:rPr>
          <w:rFonts w:ascii="Courier New" w:cs="Courier New" w:eastAsia="Courier New" w:hAnsi="Courier New"/>
          <w:color w:val="A5F3C4"/>
          <w:sz w:val="18"/>
          <w:szCs w:val="18"/>
        </w:rPr>
        <w:t xml:space="preserve">    Math.pow(creature.y - target.y, 2)</w:t>
      </w:r>
    </w:p>
    <w:p>
      <w:pPr>
        <w:shd w:fill="1E293B" w:val="clear"/>
        <w:spacing w:after="0" w:before="0"/>
      </w:pPr>
      <w:r>
        <w:rPr>
          <w:rFonts w:ascii="Courier New" w:cs="Courier New" w:eastAsia="Courier New" w:hAnsi="Courier New"/>
          <w:color w:val="A5F3C4"/>
          <w:sz w:val="18"/>
          <w:szCs w:val="18"/>
        </w:rPr>
        <w:t xml:space="preserve">  );</w:t>
      </w:r>
    </w:p>
    <w:p>
      <w:pPr>
        <w:shd w:fill="1E293B" w:val="clear"/>
        <w:spacing w:after="0" w:before="0"/>
      </w:pPr>
      <w:r>
        <w:rPr>
          <w:rFonts w:ascii="Courier New" w:cs="Courier New" w:eastAsia="Courier New" w:hAnsi="Courier New"/>
          <w:color w:val="A5F3C4"/>
          <w:sz w:val="18"/>
          <w:szCs w:val="18"/>
        </w:rPr>
        <w:t xml:space="preserve">  let fitness = 1 / (d + 0.0001);    // inverse distance</w:t>
      </w:r>
    </w:p>
    <w:p>
      <w:pPr>
        <w:shd w:fill="1E293B" w:val="clear"/>
        <w:spacing w:after="0" w:before="0"/>
      </w:pPr>
      <w:r>
        <w:rPr>
          <w:rFonts w:ascii="Courier New" w:cs="Courier New" w:eastAsia="Courier New" w:hAnsi="Courier New"/>
          <w:color w:val="A5F3C4"/>
          <w:sz w:val="18"/>
          <w:szCs w:val="18"/>
        </w:rPr>
        <w:t xml:space="preserve">  if (creature.reached) fitness *= 10; // bonus for reaching</w:t>
      </w:r>
    </w:p>
    <w:p>
      <w:pPr>
        <w:shd w:fill="1E293B" w:val="clear"/>
        <w:spacing w:after="0" w:before="0"/>
      </w:pPr>
      <w:r>
        <w:rPr>
          <w:rFonts w:ascii="Courier New" w:cs="Courier New" w:eastAsia="Courier New" w:hAnsi="Courier New"/>
          <w:color w:val="A5F3C4"/>
          <w:sz w:val="18"/>
          <w:szCs w:val="18"/>
        </w:rPr>
        <w:t xml:space="preserve">  if (creature.dead)    fitness *= 0.1; // penalty for collision</w:t>
      </w:r>
    </w:p>
    <w:p>
      <w:pPr>
        <w:shd w:fill="1E293B" w:val="clear"/>
        <w:spacing w:after="0" w:before="0"/>
      </w:pPr>
      <w:r>
        <w:rPr>
          <w:rFonts w:ascii="Courier New" w:cs="Courier New" w:eastAsia="Courier New" w:hAnsi="Courier New"/>
          <w:color w:val="A5F3C4"/>
          <w:sz w:val="18"/>
          <w:szCs w:val="18"/>
        </w:rPr>
        <w:t xml:space="preserve">  return fitness;</w:t>
      </w:r>
    </w:p>
    <w:p>
      <w:pPr>
        <w:shd w:fill="1E293B" w:val="clear"/>
        <w:spacing w:after="0" w:before="0"/>
      </w:pPr>
      <w:r>
        <w:rPr>
          <w:rFonts w:ascii="Courier New" w:cs="Courier New" w:eastAsia="Courier New" w:hAnsi="Courier New"/>
          <w:color w:val="A5F3C4"/>
          <w:sz w:val="18"/>
          <w:szCs w:val="18"/>
        </w:rPr>
        <w:t xml:space="preserve">}</w:t>
      </w:r>
    </w:p>
    <w:p>
      <w:pPr>
        <w:spacing w:after="0" w:before="160"/>
      </w:pPr>
      <w:r>
        <w:t xml:space="preserve"/>
      </w:r>
    </w:p>
    <w:p>
      <w:pPr>
        <w:pStyle w:val="Heading2"/>
        <w:spacing w:after="160" w:before="280"/>
      </w:pPr>
      <w:r>
        <w:rPr>
          <w:rFonts w:ascii="Arial" w:cs="Arial" w:eastAsia="Arial" w:hAnsi="Arial"/>
          <w:b/>
          <w:bCs/>
          <w:color w:val="1A3A6B"/>
          <w:sz w:val="26"/>
          <w:szCs w:val="26"/>
        </w:rPr>
        <w:t xml:space="preserve">3.3 Roulette-Wheel Selection</w:t>
      </w:r>
    </w:p>
    <w:p>
      <w:pPr>
        <w:spacing w:after="160" w:before="0"/>
        <w:jc w:val="left"/>
      </w:pPr>
      <w:r>
        <w:rPr>
          <w:rFonts w:ascii="Arial" w:cs="Arial" w:eastAsia="Arial" w:hAnsi="Arial"/>
          <w:b w:val="false"/>
          <w:bCs w:val="false"/>
          <w:i w:val="false"/>
          <w:iCs w:val="false"/>
          <w:color w:val="1A1A1A"/>
          <w:sz w:val="24"/>
          <w:szCs w:val="24"/>
        </w:rPr>
        <w:t xml:space="preserve">Parent selection uses a roulette-wheel (fitness-proportionate) strategy. Each creature occupies a "slice" of the wheel proportional to its fitness score. A random spin is performed and whichever creature's slice is landed on becomes a parent. This ensures high-fitness creatures breed more often while preserving population diversity.</w:t>
      </w:r>
    </w:p>
    <w:p>
      <w:pPr>
        <w:spacing w:after="0" w:before="80"/>
      </w:pPr>
      <w:r>
        <w:t xml:space="preserve"/>
      </w:r>
    </w:p>
    <w:p>
      <w:pPr>
        <w:shd w:fill="1E293B" w:val="clear"/>
        <w:spacing w:after="0" w:before="0"/>
      </w:pPr>
      <w:r>
        <w:rPr>
          <w:rFonts w:ascii="Courier New" w:cs="Courier New" w:eastAsia="Courier New" w:hAnsi="Courier New"/>
          <w:color w:val="A5F3C4"/>
          <w:sz w:val="18"/>
          <w:szCs w:val="18"/>
        </w:rPr>
        <w:t xml:space="preserve">// lib/genome.js</w:t>
      </w:r>
    </w:p>
    <w:p>
      <w:pPr>
        <w:shd w:fill="1E293B" w:val="clear"/>
        <w:spacing w:after="0" w:before="0"/>
      </w:pPr>
      <w:r>
        <w:rPr>
          <w:rFonts w:ascii="Courier New" w:cs="Courier New" w:eastAsia="Courier New" w:hAnsi="Courier New"/>
          <w:color w:val="A5F3C4"/>
          <w:sz w:val="18"/>
          <w:szCs w:val="18"/>
        </w:rPr>
        <w:t xml:space="preserve">export function selectParent(population) {</w:t>
      </w:r>
    </w:p>
    <w:p>
      <w:pPr>
        <w:shd w:fill="1E293B" w:val="clear"/>
        <w:spacing w:after="0" w:before="0"/>
      </w:pPr>
      <w:r>
        <w:rPr>
          <w:rFonts w:ascii="Courier New" w:cs="Courier New" w:eastAsia="Courier New" w:hAnsi="Courier New"/>
          <w:color w:val="A5F3C4"/>
          <w:sz w:val="18"/>
          <w:szCs w:val="18"/>
        </w:rPr>
        <w:t xml:space="preserve">  const total = population.reduce((s, c) =&gt; s + c.fitness, 0);</w:t>
      </w:r>
    </w:p>
    <w:p>
      <w:pPr>
        <w:shd w:fill="1E293B" w:val="clear"/>
        <w:spacing w:after="0" w:before="0"/>
      </w:pPr>
      <w:r>
        <w:rPr>
          <w:rFonts w:ascii="Courier New" w:cs="Courier New" w:eastAsia="Courier New" w:hAnsi="Courier New"/>
          <w:color w:val="A5F3C4"/>
          <w:sz w:val="18"/>
          <w:szCs w:val="18"/>
        </w:rPr>
        <w:t xml:space="preserve">  let rand = Math.random() * total;</w:t>
      </w:r>
    </w:p>
    <w:p>
      <w:pPr>
        <w:shd w:fill="1E293B" w:val="clear"/>
        <w:spacing w:after="0" w:before="0"/>
      </w:pPr>
      <w:r>
        <w:rPr>
          <w:rFonts w:ascii="Courier New" w:cs="Courier New" w:eastAsia="Courier New" w:hAnsi="Courier New"/>
          <w:color w:val="A5F3C4"/>
          <w:sz w:val="18"/>
          <w:szCs w:val="18"/>
        </w:rPr>
        <w:t xml:space="preserve">  for (const creature of population) {</w:t>
      </w:r>
    </w:p>
    <w:p>
      <w:pPr>
        <w:shd w:fill="1E293B" w:val="clear"/>
        <w:spacing w:after="0" w:before="0"/>
      </w:pPr>
      <w:r>
        <w:rPr>
          <w:rFonts w:ascii="Courier New" w:cs="Courier New" w:eastAsia="Courier New" w:hAnsi="Courier New"/>
          <w:color w:val="A5F3C4"/>
          <w:sz w:val="18"/>
          <w:szCs w:val="18"/>
        </w:rPr>
        <w:t xml:space="preserve">    rand -= creature.fitness;</w:t>
      </w:r>
    </w:p>
    <w:p>
      <w:pPr>
        <w:shd w:fill="1E293B" w:val="clear"/>
        <w:spacing w:after="0" w:before="0"/>
      </w:pPr>
      <w:r>
        <w:rPr>
          <w:rFonts w:ascii="Courier New" w:cs="Courier New" w:eastAsia="Courier New" w:hAnsi="Courier New"/>
          <w:color w:val="A5F3C4"/>
          <w:sz w:val="18"/>
          <w:szCs w:val="18"/>
        </w:rPr>
        <w:t xml:space="preserve">    if (rand &lt;= 0) return creature;</w:t>
      </w:r>
    </w:p>
    <w:p>
      <w:pPr>
        <w:shd w:fill="1E293B" w:val="clear"/>
        <w:spacing w:after="0" w:before="0"/>
      </w:pPr>
      <w:r>
        <w:rPr>
          <w:rFonts w:ascii="Courier New" w:cs="Courier New" w:eastAsia="Courier New" w:hAnsi="Courier New"/>
          <w:color w:val="A5F3C4"/>
          <w:sz w:val="18"/>
          <w:szCs w:val="18"/>
        </w:rPr>
        <w:t xml:space="preserve">  }</w:t>
      </w:r>
    </w:p>
    <w:p>
      <w:pPr>
        <w:shd w:fill="1E293B" w:val="clear"/>
        <w:spacing w:after="0" w:before="0"/>
      </w:pPr>
      <w:r>
        <w:rPr>
          <w:rFonts w:ascii="Courier New" w:cs="Courier New" w:eastAsia="Courier New" w:hAnsi="Courier New"/>
          <w:color w:val="A5F3C4"/>
          <w:sz w:val="18"/>
          <w:szCs w:val="18"/>
        </w:rPr>
        <w:t xml:space="preserve">  return population[population.length - 1];</w:t>
      </w:r>
    </w:p>
    <w:p>
      <w:pPr>
        <w:shd w:fill="1E293B" w:val="clear"/>
        <w:spacing w:after="0" w:before="0"/>
      </w:pPr>
      <w:r>
        <w:rPr>
          <w:rFonts w:ascii="Courier New" w:cs="Courier New" w:eastAsia="Courier New" w:hAnsi="Courier New"/>
          <w:color w:val="A5F3C4"/>
          <w:sz w:val="18"/>
          <w:szCs w:val="18"/>
        </w:rPr>
        <w:t xml:space="preserve">}</w:t>
      </w:r>
    </w:p>
    <w:p>
      <w:pPr>
        <w:spacing w:after="0" w:before="160"/>
      </w:pPr>
      <w:r>
        <w:t xml:space="preserve"/>
      </w:r>
    </w:p>
    <w:p>
      <w:pPr>
        <w:pStyle w:val="Heading2"/>
        <w:spacing w:after="160" w:before="280"/>
      </w:pPr>
      <w:r>
        <w:rPr>
          <w:rFonts w:ascii="Arial" w:cs="Arial" w:eastAsia="Arial" w:hAnsi="Arial"/>
          <w:b/>
          <w:bCs/>
          <w:color w:val="1A3A6B"/>
          <w:sz w:val="26"/>
          <w:szCs w:val="26"/>
        </w:rPr>
        <w:t xml:space="preserve">3.4 Single-Point Crossover</w:t>
      </w:r>
    </w:p>
    <w:p>
      <w:pPr>
        <w:spacing w:after="160" w:before="0"/>
        <w:jc w:val="left"/>
      </w:pPr>
      <w:r>
        <w:rPr>
          <w:rFonts w:ascii="Arial" w:cs="Arial" w:eastAsia="Arial" w:hAnsi="Arial"/>
          <w:b w:val="false"/>
          <w:bCs w:val="false"/>
          <w:i w:val="false"/>
          <w:iCs w:val="false"/>
          <w:color w:val="1A1A1A"/>
          <w:sz w:val="24"/>
          <w:szCs w:val="24"/>
        </w:rPr>
        <w:t xml:space="preserve">Two parent DNA arrays are combined by selecting a random split index. The child inherits the first segment from Parent A and the second segment from Parent B. This models biological recombination and produces offspring that share traits from both parents.</w:t>
      </w:r>
    </w:p>
    <w:p>
      <w:pPr>
        <w:spacing w:after="0" w:before="80"/>
      </w:pPr>
      <w:r>
        <w:t xml:space="preserve"/>
      </w:r>
    </w:p>
    <w:p>
      <w:pPr>
        <w:shd w:fill="1E293B" w:val="clear"/>
        <w:spacing w:after="0" w:before="0"/>
      </w:pPr>
      <w:r>
        <w:rPr>
          <w:rFonts w:ascii="Courier New" w:cs="Courier New" w:eastAsia="Courier New" w:hAnsi="Courier New"/>
          <w:color w:val="A5F3C4"/>
          <w:sz w:val="18"/>
          <w:szCs w:val="18"/>
        </w:rPr>
        <w:t xml:space="preserve">// lib/genome.js</w:t>
      </w:r>
    </w:p>
    <w:p>
      <w:pPr>
        <w:shd w:fill="1E293B" w:val="clear"/>
        <w:spacing w:after="0" w:before="0"/>
      </w:pPr>
      <w:r>
        <w:rPr>
          <w:rFonts w:ascii="Courier New" w:cs="Courier New" w:eastAsia="Courier New" w:hAnsi="Courier New"/>
          <w:color w:val="A5F3C4"/>
          <w:sz w:val="18"/>
          <w:szCs w:val="18"/>
        </w:rPr>
        <w:t xml:space="preserve">export function crossover(dnaA, dnaB) {</w:t>
      </w:r>
    </w:p>
    <w:p>
      <w:pPr>
        <w:shd w:fill="1E293B" w:val="clear"/>
        <w:spacing w:after="0" w:before="0"/>
      </w:pPr>
      <w:r>
        <w:rPr>
          <w:rFonts w:ascii="Courier New" w:cs="Courier New" w:eastAsia="Courier New" w:hAnsi="Courier New"/>
          <w:color w:val="A5F3C4"/>
          <w:sz w:val="18"/>
          <w:szCs w:val="18"/>
        </w:rPr>
        <w:t xml:space="preserve">  const split = Math.floor(Math.random() * dnaA.length);</w:t>
      </w:r>
    </w:p>
    <w:p>
      <w:pPr>
        <w:shd w:fill="1E293B" w:val="clear"/>
        <w:spacing w:after="0" w:before="0"/>
      </w:pPr>
      <w:r>
        <w:rPr>
          <w:rFonts w:ascii="Courier New" w:cs="Courier New" w:eastAsia="Courier New" w:hAnsi="Courier New"/>
          <w:color w:val="A5F3C4"/>
          <w:sz w:val="18"/>
          <w:szCs w:val="18"/>
        </w:rPr>
        <w:t xml:space="preserve">  return [...dnaA.slice(0, split), ...dnaB.slice(split)];</w:t>
      </w:r>
    </w:p>
    <w:p>
      <w:pPr>
        <w:shd w:fill="1E293B" w:val="clear"/>
        <w:spacing w:after="0" w:before="0"/>
      </w:pPr>
      <w:r>
        <w:rPr>
          <w:rFonts w:ascii="Courier New" w:cs="Courier New" w:eastAsia="Courier New" w:hAnsi="Courier New"/>
          <w:color w:val="A5F3C4"/>
          <w:sz w:val="18"/>
          <w:szCs w:val="18"/>
        </w:rPr>
        <w:t xml:space="preserve">}</w:t>
      </w:r>
    </w:p>
    <w:p>
      <w:pPr>
        <w:spacing w:after="0" w:before="160"/>
      </w:pPr>
      <w:r>
        <w:t xml:space="preserve"/>
      </w:r>
    </w:p>
    <w:p>
      <w:pPr>
        <w:pStyle w:val="Heading2"/>
        <w:spacing w:after="160" w:before="280"/>
      </w:pPr>
      <w:r>
        <w:rPr>
          <w:rFonts w:ascii="Arial" w:cs="Arial" w:eastAsia="Arial" w:hAnsi="Arial"/>
          <w:b/>
          <w:bCs/>
          <w:color w:val="1A3A6B"/>
          <w:sz w:val="26"/>
          <w:szCs w:val="26"/>
        </w:rPr>
        <w:t xml:space="preserve">3.5 Bit-Flip Mutation</w:t>
      </w:r>
    </w:p>
    <w:p>
      <w:pPr>
        <w:spacing w:after="160" w:before="0"/>
        <w:jc w:val="left"/>
      </w:pPr>
      <w:r>
        <w:rPr>
          <w:rFonts w:ascii="Arial" w:cs="Arial" w:eastAsia="Arial" w:hAnsi="Arial"/>
          <w:b w:val="false"/>
          <w:bCs w:val="false"/>
          <w:i w:val="false"/>
          <w:iCs w:val="false"/>
          <w:color w:val="1A1A1A"/>
          <w:sz w:val="24"/>
          <w:szCs w:val="24"/>
        </w:rPr>
        <w:t xml:space="preserve">After crossover, each gene in the child DNA is tested against the mutation rate. If triggered, the gene is replaced with a new random vector. This introduces fresh variation into the gene pool and prevents the population from converging prematurely into local minima.</w:t>
      </w:r>
    </w:p>
    <w:p>
      <w:pPr>
        <w:spacing w:after="0" w:before="80"/>
      </w:pPr>
      <w:r>
        <w:t xml:space="preserve"/>
      </w:r>
    </w:p>
    <w:p>
      <w:pPr>
        <w:shd w:fill="1E293B" w:val="clear"/>
        <w:spacing w:after="0" w:before="0"/>
      </w:pPr>
      <w:r>
        <w:rPr>
          <w:rFonts w:ascii="Courier New" w:cs="Courier New" w:eastAsia="Courier New" w:hAnsi="Courier New"/>
          <w:color w:val="A5F3C4"/>
          <w:sz w:val="18"/>
          <w:szCs w:val="18"/>
        </w:rPr>
        <w:t xml:space="preserve">// lib/genome.js</w:t>
      </w:r>
    </w:p>
    <w:p>
      <w:pPr>
        <w:shd w:fill="1E293B" w:val="clear"/>
        <w:spacing w:after="0" w:before="0"/>
      </w:pPr>
      <w:r>
        <w:rPr>
          <w:rFonts w:ascii="Courier New" w:cs="Courier New" w:eastAsia="Courier New" w:hAnsi="Courier New"/>
          <w:color w:val="A5F3C4"/>
          <w:sz w:val="18"/>
          <w:szCs w:val="18"/>
        </w:rPr>
        <w:t xml:space="preserve">export function mutate(dna, rate) {</w:t>
      </w:r>
    </w:p>
    <w:p>
      <w:pPr>
        <w:shd w:fill="1E293B" w:val="clear"/>
        <w:spacing w:after="0" w:before="0"/>
      </w:pPr>
      <w:r>
        <w:rPr>
          <w:rFonts w:ascii="Courier New" w:cs="Courier New" w:eastAsia="Courier New" w:hAnsi="Courier New"/>
          <w:color w:val="A5F3C4"/>
          <w:sz w:val="18"/>
          <w:szCs w:val="18"/>
        </w:rPr>
        <w:t xml:space="preserve">  return dna.map(gene =&gt;</w:t>
      </w:r>
    </w:p>
    <w:p>
      <w:pPr>
        <w:shd w:fill="1E293B" w:val="clear"/>
        <w:spacing w:after="0" w:before="0"/>
      </w:pPr>
      <w:r>
        <w:rPr>
          <w:rFonts w:ascii="Courier New" w:cs="Courier New" w:eastAsia="Courier New" w:hAnsi="Courier New"/>
          <w:color w:val="A5F3C4"/>
          <w:sz w:val="18"/>
          <w:szCs w:val="18"/>
        </w:rPr>
        <w:t xml:space="preserve">    Math.random() &lt; rate</w:t>
      </w:r>
    </w:p>
    <w:p>
      <w:pPr>
        <w:shd w:fill="1E293B" w:val="clear"/>
        <w:spacing w:after="0" w:before="0"/>
      </w:pPr>
      <w:r>
        <w:rPr>
          <w:rFonts w:ascii="Courier New" w:cs="Courier New" w:eastAsia="Courier New" w:hAnsi="Courier New"/>
          <w:color w:val="A5F3C4"/>
          <w:sz w:val="18"/>
          <w:szCs w:val="18"/>
        </w:rPr>
        <w:t xml:space="preserve">      ? { x: Math.random() * 2 - 1, y: Math.random() * 2 - 1 }</w:t>
      </w:r>
    </w:p>
    <w:p>
      <w:pPr>
        <w:shd w:fill="1E293B" w:val="clear"/>
        <w:spacing w:after="0" w:before="0"/>
      </w:pPr>
      <w:r>
        <w:rPr>
          <w:rFonts w:ascii="Courier New" w:cs="Courier New" w:eastAsia="Courier New" w:hAnsi="Courier New"/>
          <w:color w:val="A5F3C4"/>
          <w:sz w:val="18"/>
          <w:szCs w:val="18"/>
        </w:rPr>
        <w:t xml:space="preserve">      : gene</w:t>
      </w:r>
    </w:p>
    <w:p>
      <w:pPr>
        <w:shd w:fill="1E293B" w:val="clear"/>
        <w:spacing w:after="0" w:before="0"/>
      </w:pPr>
      <w:r>
        <w:rPr>
          <w:rFonts w:ascii="Courier New" w:cs="Courier New" w:eastAsia="Courier New" w:hAnsi="Courier New"/>
          <w:color w:val="A5F3C4"/>
          <w:sz w:val="18"/>
          <w:szCs w:val="18"/>
        </w:rPr>
        <w:t xml:space="preserve">  );</w:t>
      </w:r>
    </w:p>
    <w:p>
      <w:pPr>
        <w:shd w:fill="1E293B" w:val="clear"/>
        <w:spacing w:after="0" w:before="0"/>
      </w:pPr>
      <w:r>
        <w:rPr>
          <w:rFonts w:ascii="Courier New" w:cs="Courier New" w:eastAsia="Courier New" w:hAnsi="Courier New"/>
          <w:color w:val="A5F3C4"/>
          <w:sz w:val="18"/>
          <w:szCs w:val="18"/>
        </w:rPr>
        <w:t xml:space="preserve">}</w:t>
      </w:r>
    </w:p>
    <w:p>
      <w:pPr>
        <w:spacing w:after="0" w:before="160"/>
      </w:pPr>
      <w:r>
        <w:t xml:space="preserve"/>
      </w:r>
    </w:p>
    <w:p>
      <w:pPr>
        <w:pStyle w:val="Heading2"/>
        <w:spacing w:after="160" w:before="280"/>
      </w:pPr>
      <w:r>
        <w:rPr>
          <w:rFonts w:ascii="Arial" w:cs="Arial" w:eastAsia="Arial" w:hAnsi="Arial"/>
          <w:b/>
          <w:bCs/>
          <w:color w:val="1A3A6B"/>
          <w:sz w:val="26"/>
          <w:szCs w:val="26"/>
        </w:rPr>
        <w:t xml:space="preserve">3.6 Elitism</w:t>
      </w:r>
    </w:p>
    <w:p>
      <w:pPr>
        <w:spacing w:after="160" w:before="0"/>
        <w:jc w:val="left"/>
      </w:pPr>
      <w:r>
        <w:rPr>
          <w:rFonts w:ascii="Arial" w:cs="Arial" w:eastAsia="Arial" w:hAnsi="Arial"/>
          <w:b w:val="false"/>
          <w:bCs w:val="false"/>
          <w:i w:val="false"/>
          <w:iCs w:val="false"/>
          <w:color w:val="1A1A1A"/>
          <w:sz w:val="24"/>
          <w:szCs w:val="24"/>
        </w:rPr>
        <w:t xml:space="preserve">The top 10 creatures by fitness score are carried forward into the next generation unchanged. This elitist strategy guarantees that the best solutions found so far are never lost to crossover or mutation, accelerating convergence while the rest of the population continues to explore.</w:t>
      </w:r>
    </w:p>
    <w:p>
      <w:r>
        <w:br w:type="page"/>
      </w:r>
    </w:p>
    <w:p>
      <w:pPr>
        <w:pStyle w:val="Heading1"/>
        <w:pBdr>
          <w:bottom w:val="single" w:color="2E4B8F" w:sz="6" w:space="1"/>
        </w:pBdr>
        <w:spacing w:after="200" w:before="360"/>
      </w:pPr>
      <w:r>
        <w:rPr>
          <w:rFonts w:ascii="Arial" w:cs="Arial" w:eastAsia="Arial" w:hAnsi="Arial"/>
          <w:b/>
          <w:bCs/>
          <w:color w:val="2E4B8F"/>
          <w:sz w:val="32"/>
          <w:szCs w:val="32"/>
        </w:rPr>
        <w:t xml:space="preserve">4. Physics Engine &amp; Canvas Rendering</w:t>
      </w:r>
    </w:p>
    <w:p>
      <w:pPr>
        <w:spacing w:after="160" w:before="0"/>
        <w:jc w:val="left"/>
      </w:pPr>
      <w:r>
        <w:rPr>
          <w:rFonts w:ascii="Arial" w:cs="Arial" w:eastAsia="Arial" w:hAnsi="Arial"/>
          <w:b w:val="false"/>
          <w:bCs w:val="false"/>
          <w:i w:val="false"/>
          <w:iCs w:val="false"/>
          <w:color w:val="1A1A1A"/>
          <w:sz w:val="24"/>
          <w:szCs w:val="24"/>
        </w:rPr>
        <w:t xml:space="preserve">The simulation runs at 60fps using requestAnimationFrame. On every frame, each creature reads its current gene as an acceleration force, which is added to a velocity vector subject to drag. This produces smooth, momentum-based movement rather than jerky teleportation.</w:t>
      </w:r>
    </w:p>
    <w:p>
      <w:pPr>
        <w:spacing w:after="0" w:before="80"/>
      </w:pPr>
      <w:r>
        <w:t xml:space="preserve"/>
      </w:r>
    </w:p>
    <w:p>
      <w:pPr>
        <w:shd w:fill="1E293B" w:val="clear"/>
        <w:spacing w:after="0" w:before="0"/>
      </w:pPr>
      <w:r>
        <w:rPr>
          <w:rFonts w:ascii="Courier New" w:cs="Courier New" w:eastAsia="Courier New" w:hAnsi="Courier New"/>
          <w:color w:val="A5F3C4"/>
          <w:sz w:val="18"/>
          <w:szCs w:val="18"/>
        </w:rPr>
        <w:t xml:space="preserve">// hooks/useCanvas.js — physics step</w:t>
      </w:r>
    </w:p>
    <w:p>
      <w:pPr>
        <w:shd w:fill="1E293B" w:val="clear"/>
        <w:spacing w:after="0" w:before="0"/>
      </w:pPr>
      <w:r>
        <w:rPr>
          <w:rFonts w:ascii="Courier New" w:cs="Courier New" w:eastAsia="Courier New" w:hAnsi="Courier New"/>
          <w:color w:val="A5F3C4"/>
          <w:sz w:val="18"/>
          <w:szCs w:val="18"/>
        </w:rPr>
        <w:t xml:space="preserve">const ACCEL = SPEED * 0.4;</w:t>
      </w:r>
    </w:p>
    <w:p>
      <w:pPr>
        <w:shd w:fill="1E293B" w:val="clear"/>
        <w:spacing w:after="0" w:before="0"/>
      </w:pPr>
      <w:r>
        <w:rPr>
          <w:rFonts w:ascii="Courier New" w:cs="Courier New" w:eastAsia="Courier New" w:hAnsi="Courier New"/>
          <w:color w:val="A5F3C4"/>
          <w:sz w:val="18"/>
          <w:szCs w:val="18"/>
        </w:rPr>
        <w:t xml:space="preserve">const DRAG  = 0.92;</w:t>
      </w:r>
    </w:p>
    <w:p>
      <w:pPr>
        <w:shd w:fill="1E293B" w:val="clear"/>
        <w:spacing w:after="0" w:before="0"/>
      </w:pPr>
      <w:r>
        <w:rPr>
          <w:rFonts w:ascii="Courier New" w:cs="Courier New" w:eastAsia="Courier New" w:hAnsi="Courier New"/>
          <w:color w:val="A5F3C4"/>
          <w:sz w:val="18"/>
          <w:szCs w:val="18"/>
        </w:rPr>
        <w:t xml:space="preserve"/>
      </w:r>
    </w:p>
    <w:p>
      <w:pPr>
        <w:shd w:fill="1E293B" w:val="clear"/>
        <w:spacing w:after="0" w:before="0"/>
      </w:pPr>
      <w:r>
        <w:rPr>
          <w:rFonts w:ascii="Courier New" w:cs="Courier New" w:eastAsia="Courier New" w:hAnsi="Courier New"/>
          <w:color w:val="A5F3C4"/>
          <w:sz w:val="18"/>
          <w:szCs w:val="18"/>
        </w:rPr>
        <w:t xml:space="preserve">c.vx = (c.vx ?? 0) * DRAG + gene.x * ACCEL;</w:t>
      </w:r>
    </w:p>
    <w:p>
      <w:pPr>
        <w:shd w:fill="1E293B" w:val="clear"/>
        <w:spacing w:after="0" w:before="0"/>
      </w:pPr>
      <w:r>
        <w:rPr>
          <w:rFonts w:ascii="Courier New" w:cs="Courier New" w:eastAsia="Courier New" w:hAnsi="Courier New"/>
          <w:color w:val="A5F3C4"/>
          <w:sz w:val="18"/>
          <w:szCs w:val="18"/>
        </w:rPr>
        <w:t xml:space="preserve">c.vy = (c.vy ?? 0) * DRAG + gene.y * ACCEL;</w:t>
      </w:r>
    </w:p>
    <w:p>
      <w:pPr>
        <w:shd w:fill="1E293B" w:val="clear"/>
        <w:spacing w:after="0" w:before="0"/>
      </w:pPr>
      <w:r>
        <w:rPr>
          <w:rFonts w:ascii="Courier New" w:cs="Courier New" w:eastAsia="Courier New" w:hAnsi="Courier New"/>
          <w:color w:val="A5F3C4"/>
          <w:sz w:val="18"/>
          <w:szCs w:val="18"/>
        </w:rPr>
        <w:t xml:space="preserve">c.x += c.vx;</w:t>
      </w:r>
    </w:p>
    <w:p>
      <w:pPr>
        <w:shd w:fill="1E293B" w:val="clear"/>
        <w:spacing w:after="0" w:before="0"/>
      </w:pPr>
      <w:r>
        <w:rPr>
          <w:rFonts w:ascii="Courier New" w:cs="Courier New" w:eastAsia="Courier New" w:hAnsi="Courier New"/>
          <w:color w:val="A5F3C4"/>
          <w:sz w:val="18"/>
          <w:szCs w:val="18"/>
        </w:rPr>
        <w:t xml:space="preserve">c.y += c.vy;</w:t>
      </w:r>
    </w:p>
    <w:p>
      <w:pPr>
        <w:spacing w:after="0" w:before="160"/>
      </w:pPr>
      <w:r>
        <w:t xml:space="preserve"/>
      </w:r>
    </w:p>
    <w:p>
      <w:pPr>
        <w:spacing w:after="160" w:before="0"/>
        <w:jc w:val="left"/>
      </w:pPr>
      <w:r>
        <w:rPr>
          <w:rFonts w:ascii="Arial" w:cs="Arial" w:eastAsia="Arial" w:hAnsi="Arial"/>
          <w:b w:val="false"/>
          <w:bCs w:val="false"/>
          <w:i w:val="false"/>
          <w:iCs w:val="false"/>
          <w:color w:val="1A1A1A"/>
          <w:sz w:val="24"/>
          <w:szCs w:val="24"/>
        </w:rPr>
        <w:t xml:space="preserve">After each position update, three collision checks are performed:</w:t>
      </w:r>
    </w:p>
    <w:p>
      <w:pPr>
        <w:pStyle w:val="ListParagraph"/>
        <w:numPr>
          <w:ilvl w:val="0"/>
          <w:numId w:val="2"/>
        </w:numPr>
        <w:spacing w:after="60" w:before="60"/>
      </w:pPr>
      <w:r>
        <w:rPr>
          <w:rFonts w:ascii="Arial" w:cs="Arial" w:eastAsia="Arial" w:hAnsi="Arial"/>
          <w:color w:val="1A1A1A"/>
          <w:sz w:val="22"/>
          <w:szCs w:val="22"/>
        </w:rPr>
        <w:t xml:space="preserve">Boundary check — if the creature exits the canvas bounds, it is marked dead</w:t>
      </w:r>
    </w:p>
    <w:p>
      <w:pPr>
        <w:pStyle w:val="ListParagraph"/>
        <w:numPr>
          <w:ilvl w:val="0"/>
          <w:numId w:val="2"/>
        </w:numPr>
        <w:spacing w:after="60" w:before="60"/>
      </w:pPr>
      <w:r>
        <w:rPr>
          <w:rFonts w:ascii="Arial" w:cs="Arial" w:eastAsia="Arial" w:hAnsi="Arial"/>
          <w:color w:val="1A1A1A"/>
          <w:sz w:val="22"/>
          <w:szCs w:val="22"/>
        </w:rPr>
        <w:t xml:space="preserve">Obstacle check — if the creature's position overlaps any obstacle rectangle, it is marked dead</w:t>
      </w:r>
    </w:p>
    <w:p>
      <w:pPr>
        <w:pStyle w:val="ListParagraph"/>
        <w:numPr>
          <w:ilvl w:val="0"/>
          <w:numId w:val="2"/>
        </w:numPr>
        <w:spacing w:after="60" w:before="60"/>
      </w:pPr>
      <w:r>
        <w:rPr>
          <w:rFonts w:ascii="Arial" w:cs="Arial" w:eastAsia="Arial" w:hAnsi="Arial"/>
          <w:color w:val="1A1A1A"/>
          <w:sz w:val="22"/>
          <w:szCs w:val="22"/>
        </w:rPr>
        <w:t xml:space="preserve">Target check — if the creature is within TARGET_RADIUS pixels of the target, it is marked reached</w:t>
      </w:r>
    </w:p>
    <w:p>
      <w:pPr>
        <w:spacing w:after="0" w:before="100"/>
      </w:pPr>
      <w:r>
        <w:t xml:space="preserve"/>
      </w:r>
    </w:p>
    <w:p>
      <w:pPr>
        <w:pStyle w:val="Heading2"/>
        <w:spacing w:after="160" w:before="280"/>
      </w:pPr>
      <w:r>
        <w:rPr>
          <w:rFonts w:ascii="Arial" w:cs="Arial" w:eastAsia="Arial" w:hAnsi="Arial"/>
          <w:b/>
          <w:bCs/>
          <w:color w:val="1A3A6B"/>
          <w:sz w:val="26"/>
          <w:szCs w:val="26"/>
        </w:rPr>
        <w:t xml:space="preserve">4.1 Canvas Rendering</w:t>
      </w:r>
    </w:p>
    <w:p>
      <w:pPr>
        <w:spacing w:after="160" w:before="0"/>
        <w:jc w:val="left"/>
      </w:pPr>
      <w:r>
        <w:rPr>
          <w:rFonts w:ascii="Arial" w:cs="Arial" w:eastAsia="Arial" w:hAnsi="Arial"/>
          <w:b w:val="false"/>
          <w:bCs w:val="false"/>
          <w:i w:val="false"/>
          <w:iCs w:val="false"/>
          <w:color w:val="1A1A1A"/>
          <w:sz w:val="24"/>
          <w:szCs w:val="24"/>
        </w:rPr>
        <w:t xml:space="preserve">Creatures are rendered as filled circles. The leading creature (closest to the target among the living) is highlighted in gold (#fbbf24) and drawn 2px larger. Reached creatures render green, dead creatures render slate grey, and the rest render indigo.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Visual State</w:t>
            </w:r>
          </w:p>
        </w:tc>
        <w:tc>
          <w:tcPr>
            <w:tcW w:type="dxa" w:w="208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Colour</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Gold, larger radius</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#fbbf24</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Current generation leader</w:t>
            </w:r>
          </w:p>
        </w:tc>
      </w:tr>
      <w:tr>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Green</w:t>
            </w:r>
          </w:p>
        </w:tc>
        <w:tc>
          <w:tcPr>
            <w:tcW w:type="dxa" w:w="208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#22c55e</w:t>
            </w:r>
          </w:p>
        </w:tc>
        <w:tc>
          <w:tcPr>
            <w:tcW w:type="dxa" w:w="416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Successfully reached the target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Slate grey</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#475569</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Dead — hit boundary or obstacle</w:t>
            </w:r>
          </w:p>
        </w:tc>
      </w:tr>
      <w:tr>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Indigo</w:t>
            </w:r>
          </w:p>
        </w:tc>
        <w:tc>
          <w:tcPr>
            <w:tcW w:type="dxa" w:w="208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#818cf8</w:t>
            </w:r>
          </w:p>
        </w:tc>
        <w:tc>
          <w:tcPr>
            <w:tcW w:type="dxa" w:w="416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Alive and actively moving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Red circle</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#ef4444</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Target destination</w:t>
            </w:r>
          </w:p>
        </w:tc>
      </w:tr>
      <w:tr>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Dark slate</w:t>
            </w:r>
          </w:p>
        </w:tc>
        <w:tc>
          <w:tcPr>
            <w:tcW w:type="dxa" w:w="208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#334155</w:t>
            </w:r>
          </w:p>
        </w:tc>
        <w:tc>
          <w:tcPr>
            <w:tcW w:type="dxa" w:w="416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Obstacle walls</w:t>
            </w:r>
          </w:p>
        </w:tc>
      </w:tr>
    </w:tbl>
    <w:p>
      <w:r>
        <w:br w:type="page"/>
      </w:r>
    </w:p>
    <w:p>
      <w:pPr>
        <w:pStyle w:val="Heading1"/>
        <w:pBdr>
          <w:bottom w:val="single" w:color="2E4B8F" w:sz="6" w:space="1"/>
        </w:pBdr>
        <w:spacing w:after="200" w:before="360"/>
      </w:pPr>
      <w:r>
        <w:rPr>
          <w:rFonts w:ascii="Arial" w:cs="Arial" w:eastAsia="Arial" w:hAnsi="Arial"/>
          <w:b/>
          <w:bCs/>
          <w:color w:val="2E4B8F"/>
          <w:sz w:val="32"/>
          <w:szCs w:val="32"/>
        </w:rPr>
        <w:t xml:space="preserve">5. React Architecture</w:t>
      </w:r>
    </w:p>
    <w:p>
      <w:pPr>
        <w:pStyle w:val="Heading2"/>
        <w:spacing w:after="160" w:before="280"/>
      </w:pPr>
      <w:r>
        <w:rPr>
          <w:rFonts w:ascii="Arial" w:cs="Arial" w:eastAsia="Arial" w:hAnsi="Arial"/>
          <w:b/>
          <w:bCs/>
          <w:color w:val="1A3A6B"/>
          <w:sz w:val="26"/>
          <w:szCs w:val="26"/>
        </w:rPr>
        <w:t xml:space="preserve">5.1 Project Structure</w:t>
      </w:r>
    </w:p>
    <w:p>
      <w:pPr>
        <w:spacing w:after="0" w:before="80"/>
      </w:pPr>
      <w:r>
        <w:t xml:space="preserve"/>
      </w:r>
    </w:p>
    <w:p>
      <w:pPr>
        <w:shd w:fill="1E293B" w:val="clear"/>
        <w:spacing w:after="0" w:before="0"/>
      </w:pPr>
      <w:r>
        <w:rPr>
          <w:rFonts w:ascii="Courier New" w:cs="Courier New" w:eastAsia="Courier New" w:hAnsi="Courier New"/>
          <w:color w:val="A5F3C4"/>
          <w:sz w:val="18"/>
          <w:szCs w:val="18"/>
        </w:rPr>
        <w:t xml:space="preserve">src/</w:t>
      </w:r>
    </w:p>
    <w:p>
      <w:pPr>
        <w:shd w:fill="1E293B" w:val="clear"/>
        <w:spacing w:after="0" w:before="0"/>
      </w:pPr>
      <w:r>
        <w:rPr>
          <w:rFonts w:ascii="Courier New" w:cs="Courier New" w:eastAsia="Courier New" w:hAnsi="Courier New"/>
          <w:color w:val="A5F3C4"/>
          <w:sz w:val="18"/>
          <w:szCs w:val="18"/>
        </w:rPr>
        <w:t xml:space="preserve">├── context/</w:t>
      </w:r>
    </w:p>
    <w:p>
      <w:pPr>
        <w:shd w:fill="1E293B" w:val="clear"/>
        <w:spacing w:after="0" w:before="0"/>
      </w:pPr>
      <w:r>
        <w:rPr>
          <w:rFonts w:ascii="Courier New" w:cs="Courier New" w:eastAsia="Courier New" w:hAnsi="Courier New"/>
          <w:color w:val="A5F3C4"/>
          <w:sz w:val="18"/>
          <w:szCs w:val="18"/>
        </w:rPr>
        <w:t xml:space="preserve">│   └── SimulationContext.jsx   ← global state (useReducer + Context API)</w:t>
      </w:r>
    </w:p>
    <w:p>
      <w:pPr>
        <w:shd w:fill="1E293B" w:val="clear"/>
        <w:spacing w:after="0" w:before="0"/>
      </w:pPr>
      <w:r>
        <w:rPr>
          <w:rFonts w:ascii="Courier New" w:cs="Courier New" w:eastAsia="Courier New" w:hAnsi="Courier New"/>
          <w:color w:val="A5F3C4"/>
          <w:sz w:val="18"/>
          <w:szCs w:val="18"/>
        </w:rPr>
        <w:t xml:space="preserve">├── hooks/</w:t>
      </w:r>
    </w:p>
    <w:p>
      <w:pPr>
        <w:shd w:fill="1E293B" w:val="clear"/>
        <w:spacing w:after="0" w:before="0"/>
      </w:pPr>
      <w:r>
        <w:rPr>
          <w:rFonts w:ascii="Courier New" w:cs="Courier New" w:eastAsia="Courier New" w:hAnsi="Courier New"/>
          <w:color w:val="A5F3C4"/>
          <w:sz w:val="18"/>
          <w:szCs w:val="18"/>
        </w:rPr>
        <w:t xml:space="preserve">│   ├── useSimulation.js        ← orchestrates rAF loop + gen lifecycle</w:t>
      </w:r>
    </w:p>
    <w:p>
      <w:pPr>
        <w:shd w:fill="1E293B" w:val="clear"/>
        <w:spacing w:after="0" w:before="0"/>
      </w:pPr>
      <w:r>
        <w:rPr>
          <w:rFonts w:ascii="Courier New" w:cs="Courier New" w:eastAsia="Courier New" w:hAnsi="Courier New"/>
          <w:color w:val="A5F3C4"/>
          <w:sz w:val="18"/>
          <w:szCs w:val="18"/>
        </w:rPr>
        <w:t xml:space="preserve">│   ├── useEvolution.js         ← full GA cycle per generation</w:t>
      </w:r>
    </w:p>
    <w:p>
      <w:pPr>
        <w:shd w:fill="1E293B" w:val="clear"/>
        <w:spacing w:after="0" w:before="0"/>
      </w:pPr>
      <w:r>
        <w:rPr>
          <w:rFonts w:ascii="Courier New" w:cs="Courier New" w:eastAsia="Courier New" w:hAnsi="Courier New"/>
          <w:color w:val="A5F3C4"/>
          <w:sz w:val="18"/>
          <w:szCs w:val="18"/>
        </w:rPr>
        <w:t xml:space="preserve">│   ├── useCanvas.js            ← draw + physics step functions</w:t>
      </w:r>
    </w:p>
    <w:p>
      <w:pPr>
        <w:shd w:fill="1E293B" w:val="clear"/>
        <w:spacing w:after="0" w:before="0"/>
      </w:pPr>
      <w:r>
        <w:rPr>
          <w:rFonts w:ascii="Courier New" w:cs="Courier New" w:eastAsia="Courier New" w:hAnsi="Courier New"/>
          <w:color w:val="A5F3C4"/>
          <w:sz w:val="18"/>
          <w:szCs w:val="18"/>
        </w:rPr>
        <w:t xml:space="preserve">│   └── usePathLearner.js       ← greedy frontier path algorithm</w:t>
      </w:r>
    </w:p>
    <w:p>
      <w:pPr>
        <w:shd w:fill="1E293B" w:val="clear"/>
        <w:spacing w:after="0" w:before="0"/>
      </w:pPr>
      <w:r>
        <w:rPr>
          <w:rFonts w:ascii="Courier New" w:cs="Courier New" w:eastAsia="Courier New" w:hAnsi="Courier New"/>
          <w:color w:val="A5F3C4"/>
          <w:sz w:val="18"/>
          <w:szCs w:val="18"/>
        </w:rPr>
        <w:t xml:space="preserve">├── components/</w:t>
      </w:r>
    </w:p>
    <w:p>
      <w:pPr>
        <w:shd w:fill="1E293B" w:val="clear"/>
        <w:spacing w:after="0" w:before="0"/>
      </w:pPr>
      <w:r>
        <w:rPr>
          <w:rFonts w:ascii="Courier New" w:cs="Courier New" w:eastAsia="Courier New" w:hAnsi="Courier New"/>
          <w:color w:val="A5F3C4"/>
          <w:sz w:val="18"/>
          <w:szCs w:val="18"/>
        </w:rPr>
        <w:t xml:space="preserve">│   ├── TrainingController.jsx  ← buttons + sliders sidebar</w:t>
      </w:r>
    </w:p>
    <w:p>
      <w:pPr>
        <w:shd w:fill="1E293B" w:val="clear"/>
        <w:spacing w:after="0" w:before="0"/>
      </w:pPr>
      <w:r>
        <w:rPr>
          <w:rFonts w:ascii="Courier New" w:cs="Courier New" w:eastAsia="Courier New" w:hAnsi="Courier New"/>
          <w:color w:val="A5F3C4"/>
          <w:sz w:val="18"/>
          <w:szCs w:val="18"/>
        </w:rPr>
        <w:t xml:space="preserve">│   ├── SimulationCanvas.jsx    ← canvas wrapper</w:t>
      </w:r>
    </w:p>
    <w:p>
      <w:pPr>
        <w:shd w:fill="1E293B" w:val="clear"/>
        <w:spacing w:after="0" w:before="0"/>
      </w:pPr>
      <w:r>
        <w:rPr>
          <w:rFonts w:ascii="Courier New" w:cs="Courier New" w:eastAsia="Courier New" w:hAnsi="Courier New"/>
          <w:color w:val="A5F3C4"/>
          <w:sz w:val="18"/>
          <w:szCs w:val="18"/>
        </w:rPr>
        <w:t xml:space="preserve">│   ├── ObstacleEditor.jsx      ← click-to-place obstacle walls</w:t>
      </w:r>
    </w:p>
    <w:p>
      <w:pPr>
        <w:shd w:fill="1E293B" w:val="clear"/>
        <w:spacing w:after="0" w:before="0"/>
      </w:pPr>
      <w:r>
        <w:rPr>
          <w:rFonts w:ascii="Courier New" w:cs="Courier New" w:eastAsia="Courier New" w:hAnsi="Courier New"/>
          <w:color w:val="A5F3C4"/>
          <w:sz w:val="18"/>
          <w:szCs w:val="18"/>
        </w:rPr>
        <w:t xml:space="preserve">│   ├── EvolutionStats.jsx      ← HUD + export + chart toggle</w:t>
      </w:r>
    </w:p>
    <w:p>
      <w:pPr>
        <w:shd w:fill="1E293B" w:val="clear"/>
        <w:spacing w:after="0" w:before="0"/>
      </w:pPr>
      <w:r>
        <w:rPr>
          <w:rFonts w:ascii="Courier New" w:cs="Courier New" w:eastAsia="Courier New" w:hAnsi="Courier New"/>
          <w:color w:val="A5F3C4"/>
          <w:sz w:val="18"/>
          <w:szCs w:val="18"/>
        </w:rPr>
        <w:t xml:space="preserve">│   └── PerformanceChart.jsx    ← recharts LineChart</w:t>
      </w:r>
    </w:p>
    <w:p>
      <w:pPr>
        <w:shd w:fill="1E293B" w:val="clear"/>
        <w:spacing w:after="0" w:before="0"/>
      </w:pPr>
      <w:r>
        <w:rPr>
          <w:rFonts w:ascii="Courier New" w:cs="Courier New" w:eastAsia="Courier New" w:hAnsi="Courier New"/>
          <w:color w:val="A5F3C4"/>
          <w:sz w:val="18"/>
          <w:szCs w:val="18"/>
        </w:rPr>
        <w:t xml:space="preserve">├── lib/</w:t>
      </w:r>
    </w:p>
    <w:p>
      <w:pPr>
        <w:shd w:fill="1E293B" w:val="clear"/>
        <w:spacing w:after="0" w:before="0"/>
      </w:pPr>
      <w:r>
        <w:rPr>
          <w:rFonts w:ascii="Courier New" w:cs="Courier New" w:eastAsia="Courier New" w:hAnsi="Courier New"/>
          <w:color w:val="A5F3C4"/>
          <w:sz w:val="18"/>
          <w:szCs w:val="18"/>
        </w:rPr>
        <w:t xml:space="preserve">│   ├── genome.js               ← createDNA, crossover, mutate, selectParent</w:t>
      </w:r>
    </w:p>
    <w:p>
      <w:pPr>
        <w:shd w:fill="1E293B" w:val="clear"/>
        <w:spacing w:after="0" w:before="0"/>
      </w:pPr>
      <w:r>
        <w:rPr>
          <w:rFonts w:ascii="Courier New" w:cs="Courier New" w:eastAsia="Courier New" w:hAnsi="Courier New"/>
          <w:color w:val="A5F3C4"/>
          <w:sz w:val="18"/>
          <w:szCs w:val="18"/>
        </w:rPr>
        <w:t xml:space="preserve">│   ├── fitness.js              ← calcFitness, calcAvgFitness</w:t>
      </w:r>
    </w:p>
    <w:p>
      <w:pPr>
        <w:shd w:fill="1E293B" w:val="clear"/>
        <w:spacing w:after="0" w:before="0"/>
      </w:pPr>
      <w:r>
        <w:rPr>
          <w:rFonts w:ascii="Courier New" w:cs="Courier New" w:eastAsia="Courier New" w:hAnsi="Courier New"/>
          <w:color w:val="A5F3C4"/>
          <w:sz w:val="18"/>
          <w:szCs w:val="18"/>
        </w:rPr>
        <w:t xml:space="preserve">│   └── constants.js            ← all magic numbers centralised</w:t>
      </w:r>
    </w:p>
    <w:p>
      <w:pPr>
        <w:shd w:fill="1E293B" w:val="clear"/>
        <w:spacing w:after="0" w:before="0"/>
      </w:pPr>
      <w:r>
        <w:rPr>
          <w:rFonts w:ascii="Courier New" w:cs="Courier New" w:eastAsia="Courier New" w:hAnsi="Courier New"/>
          <w:color w:val="A5F3C4"/>
          <w:sz w:val="18"/>
          <w:szCs w:val="18"/>
        </w:rPr>
        <w:t xml:space="preserve">└── pages/</w:t>
      </w:r>
    </w:p>
    <w:p>
      <w:pPr>
        <w:shd w:fill="1E293B" w:val="clear"/>
        <w:spacing w:after="0" w:before="0"/>
      </w:pPr>
      <w:r>
        <w:rPr>
          <w:rFonts w:ascii="Courier New" w:cs="Courier New" w:eastAsia="Courier New" w:hAnsi="Courier New"/>
          <w:color w:val="A5F3C4"/>
          <w:sz w:val="18"/>
          <w:szCs w:val="18"/>
        </w:rPr>
        <w:t xml:space="preserve">    ├── SimulationPage.jsx      ← V1 GA dot maze</w:t>
      </w:r>
    </w:p>
    <w:p>
      <w:pPr>
        <w:shd w:fill="1E293B" w:val="clear"/>
        <w:spacing w:after="0" w:before="0"/>
      </w:pPr>
      <w:r>
        <w:rPr>
          <w:rFonts w:ascii="Courier New" w:cs="Courier New" w:eastAsia="Courier New" w:hAnsi="Courier New"/>
          <w:color w:val="A5F3C4"/>
          <w:sz w:val="18"/>
          <w:szCs w:val="18"/>
        </w:rPr>
        <w:t xml:space="preserve">    ├── PathLearningPage.jsx    ← V1.1 greedy frontier</w:t>
      </w:r>
    </w:p>
    <w:p>
      <w:pPr>
        <w:shd w:fill="1E293B" w:val="clear"/>
        <w:spacing w:after="0" w:before="0"/>
      </w:pPr>
      <w:r>
        <w:rPr>
          <w:rFonts w:ascii="Courier New" w:cs="Courier New" w:eastAsia="Courier New" w:hAnsi="Courier New"/>
          <w:color w:val="A5F3C4"/>
          <w:sz w:val="18"/>
          <w:szCs w:val="18"/>
        </w:rPr>
        <w:t xml:space="preserve">    └── HistoryPage.jsx         ← past generation logs</w:t>
      </w:r>
    </w:p>
    <w:p>
      <w:pPr>
        <w:spacing w:after="0" w:before="160"/>
      </w:pPr>
      <w:r>
        <w:t xml:space="preserve"/>
      </w:r>
    </w:p>
    <w:p>
      <w:pPr>
        <w:pStyle w:val="Heading2"/>
        <w:spacing w:after="160" w:before="280"/>
      </w:pPr>
      <w:r>
        <w:rPr>
          <w:rFonts w:ascii="Arial" w:cs="Arial" w:eastAsia="Arial" w:hAnsi="Arial"/>
          <w:b/>
          <w:bCs/>
          <w:color w:val="1A3A6B"/>
          <w:sz w:val="26"/>
          <w:szCs w:val="26"/>
        </w:rPr>
        <w:t xml:space="preserve">5.2 React Hooks Used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120"/>
        <w:gridCol w:w="4160"/>
      </w:tblGrid>
      <w:tr>
        <w:trPr>
          <w:tblHeader/>
        </w:trPr>
        <w:tc>
          <w:tcPr>
            <w:tcW w:type="dxa" w:w="208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Hook</w:t>
            </w:r>
          </w:p>
        </w:tc>
        <w:tc>
          <w:tcPr>
            <w:tcW w:type="dxa" w:w="312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Where Used</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useState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TrainingController, EvolutionStats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Slider values, chart toggle visibility</w:t>
            </w:r>
          </w:p>
        </w:tc>
      </w:tr>
      <w:tr>
        <w:tc>
          <w:tcPr>
            <w:tcW w:type="dxa" w:w="208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useEffect</w:t>
            </w:r>
          </w:p>
        </w:tc>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useSimulation, useEvolution</w:t>
            </w:r>
          </w:p>
        </w:tc>
        <w:tc>
          <w:tcPr>
            <w:tcW w:type="dxa" w:w="416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Start/stop rAF loop, localStorage sync</w:t>
            </w:r>
          </w:p>
        </w:tc>
      </w:tr>
      <w:tr>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useRef</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useSimulation, useCanvas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Canvas DOM ref, rAF ID, population mirror</w:t>
            </w:r>
          </w:p>
        </w:tc>
      </w:tr>
      <w:tr>
        <w:tc>
          <w:tcPr>
            <w:tcW w:type="dxa" w:w="208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useContext</w:t>
            </w:r>
          </w:p>
        </w:tc>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All components</w:t>
            </w:r>
          </w:p>
        </w:tc>
        <w:tc>
          <w:tcPr>
            <w:tcW w:type="dxa" w:w="416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Access SimulationContext without prop drilling</w:t>
            </w:r>
          </w:p>
        </w:tc>
      </w:tr>
      <w:tr>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useReducer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SimulationContext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Complex state transitions via dispatch actions</w:t>
            </w:r>
          </w:p>
        </w:tc>
      </w:tr>
      <w:tr>
        <w:tc>
          <w:tcPr>
            <w:tcW w:type="dxa" w:w="208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useCallback</w:t>
            </w:r>
          </w:p>
        </w:tc>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useEvolution, useCanvas</w:t>
            </w:r>
          </w:p>
        </w:tc>
        <w:tc>
          <w:tcPr>
            <w:tcW w:type="dxa" w:w="416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Memoised GA and draw functions</w:t>
            </w:r>
          </w:p>
        </w:tc>
      </w:tr>
      <w:tr>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Custom hooks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useSimulation, useEvolution, useCanvas, usePathLearner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Encapsulate complex stateful logic</w:t>
            </w:r>
          </w:p>
        </w:tc>
      </w:tr>
    </w:tbl>
    <w:p>
      <w:pPr>
        <w:spacing w:after="0" w:before="160"/>
      </w:pPr>
      <w:r>
        <w:t xml:space="preserve"/>
      </w:r>
    </w:p>
    <w:p>
      <w:pPr>
        <w:pStyle w:val="Heading2"/>
        <w:spacing w:after="160" w:before="280"/>
      </w:pPr>
      <w:r>
        <w:rPr>
          <w:rFonts w:ascii="Arial" w:cs="Arial" w:eastAsia="Arial" w:hAnsi="Arial"/>
          <w:b/>
          <w:bCs/>
          <w:color w:val="1A3A6B"/>
          <w:sz w:val="26"/>
          <w:szCs w:val="26"/>
        </w:rPr>
        <w:t xml:space="preserve">5.3 Context API &amp; useReducer</w:t>
      </w:r>
    </w:p>
    <w:p>
      <w:pPr>
        <w:spacing w:after="160" w:before="0"/>
        <w:jc w:val="left"/>
      </w:pPr>
      <w:r>
        <w:rPr>
          <w:rFonts w:ascii="Arial" w:cs="Arial" w:eastAsia="Arial" w:hAnsi="Arial"/>
          <w:b w:val="false"/>
          <w:bCs w:val="false"/>
          <w:i w:val="false"/>
          <w:iCs w:val="false"/>
          <w:color w:val="1A1A1A"/>
          <w:sz w:val="24"/>
          <w:szCs w:val="24"/>
        </w:rPr>
        <w:t xml:space="preserve">All global simulation state — population array, generation count, running/paused flags, obstacle positions, target coordinates, slider parameters, and stats history — lives in SimulationContext. The context uses useReducer internally, exposing a dispatch function to all child components. This eliminates prop drilling entirely across the component tree.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Dispatch Action</w:t>
            </w:r>
          </w:p>
        </w:tc>
        <w:tc>
          <w:tcPr>
            <w:tcW w:type="dxa" w:w="624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Effect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SET_RUNNING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Toggle isRunning flag, start/stop the rAF loop</w:t>
            </w:r>
          </w:p>
        </w:tc>
      </w:tr>
      <w:tr>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SET_PAUSED</w:t>
            </w:r>
          </w:p>
        </w:tc>
        <w:tc>
          <w:tcPr>
            <w:tcW w:type="dxa" w:w="62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Toggle isPaused flag without resetting frame counter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NEXT_GENERATION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Replace population array, increment generation, update stats</w:t>
            </w:r>
          </w:p>
        </w:tc>
      </w:tr>
      <w:tr>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SET_PARAM</w:t>
            </w:r>
          </w:p>
        </w:tc>
        <w:tc>
          <w:tcPr>
            <w:tcW w:type="dxa" w:w="62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Update any slider parameter (popSize, mutationRate, genDuration)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ADD_OBSTACLE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Append a new obstacle rectangle to the obstacles array</w:t>
            </w:r>
          </w:p>
        </w:tc>
      </w:tr>
      <w:tr>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CLEAR_OBSTACLES</w:t>
            </w:r>
          </w:p>
        </w:tc>
        <w:tc>
          <w:tcPr>
            <w:tcW w:type="dxa" w:w="62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Reset obstacles to empty array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RESET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Regenerate fresh population, zero generation counter</w:t>
            </w:r>
          </w:p>
        </w:tc>
      </w:tr>
      <w:tr>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LOAD_FROM_STORAGE</w:t>
            </w:r>
          </w:p>
        </w:tc>
        <w:tc>
          <w:tcPr>
            <w:tcW w:type="dxa" w:w="62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Restore generation count and stats history from localStorage</w:t>
            </w:r>
          </w:p>
        </w:tc>
      </w:tr>
    </w:tbl>
    <w:p>
      <w:pPr>
        <w:spacing w:after="0" w:before="160"/>
      </w:pPr>
      <w:r>
        <w:t xml:space="preserve"/>
      </w:r>
    </w:p>
    <w:p>
      <w:pPr>
        <w:pStyle w:val="Heading2"/>
        <w:spacing w:after="160" w:before="280"/>
      </w:pPr>
      <w:r>
        <w:rPr>
          <w:rFonts w:ascii="Arial" w:cs="Arial" w:eastAsia="Arial" w:hAnsi="Arial"/>
          <w:b/>
          <w:bCs/>
          <w:color w:val="1A3A6B"/>
          <w:sz w:val="26"/>
          <w:szCs w:val="26"/>
        </w:rPr>
        <w:t xml:space="preserve">5.4 React Router</w:t>
      </w:r>
    </w:p>
    <w:p>
      <w:pPr>
        <w:spacing w:after="160" w:before="0"/>
        <w:jc w:val="left"/>
      </w:pPr>
      <w:r>
        <w:rPr>
          <w:rFonts w:ascii="Arial" w:cs="Arial" w:eastAsia="Arial" w:hAnsi="Arial"/>
          <w:b w:val="false"/>
          <w:bCs w:val="false"/>
          <w:i w:val="false"/>
          <w:iCs w:val="false"/>
          <w:color w:val="1A1A1A"/>
          <w:sz w:val="24"/>
          <w:szCs w:val="24"/>
        </w:rPr>
        <w:t xml:space="preserve">The application uses React Router v6 with three routes, all wrapped inside the SimulationProvider so context state is shared across pages:</w:t>
      </w:r>
    </w:p>
    <w:p>
      <w:pPr>
        <w:spacing w:after="0" w:before="80"/>
      </w:pPr>
      <w:r>
        <w:t xml:space="preserve"/>
      </w:r>
    </w:p>
    <w:p>
      <w:pPr>
        <w:shd w:fill="1E293B" w:val="clear"/>
        <w:spacing w:after="0" w:before="0"/>
      </w:pPr>
      <w:r>
        <w:rPr>
          <w:rFonts w:ascii="Courier New" w:cs="Courier New" w:eastAsia="Courier New" w:hAnsi="Courier New"/>
          <w:color w:val="A5F3C4"/>
          <w:sz w:val="18"/>
          <w:szCs w:val="18"/>
        </w:rPr>
        <w:t xml:space="preserve">// App.jsx</w:t>
      </w:r>
    </w:p>
    <w:p>
      <w:pPr>
        <w:shd w:fill="1E293B" w:val="clear"/>
        <w:spacing w:after="0" w:before="0"/>
      </w:pPr>
      <w:r>
        <w:rPr>
          <w:rFonts w:ascii="Courier New" w:cs="Courier New" w:eastAsia="Courier New" w:hAnsi="Courier New"/>
          <w:color w:val="A5F3C4"/>
          <w:sz w:val="18"/>
          <w:szCs w:val="18"/>
        </w:rPr>
        <w:t xml:space="preserve">&lt;BrowserRouter&gt;</w:t>
      </w:r>
    </w:p>
    <w:p>
      <w:pPr>
        <w:shd w:fill="1E293B" w:val="clear"/>
        <w:spacing w:after="0" w:before="0"/>
      </w:pPr>
      <w:r>
        <w:rPr>
          <w:rFonts w:ascii="Courier New" w:cs="Courier New" w:eastAsia="Courier New" w:hAnsi="Courier New"/>
          <w:color w:val="A5F3C4"/>
          <w:sz w:val="18"/>
          <w:szCs w:val="18"/>
        </w:rPr>
        <w:t xml:space="preserve">  &lt;SimulationProvider&gt;</w:t>
      </w:r>
    </w:p>
    <w:p>
      <w:pPr>
        <w:shd w:fill="1E293B" w:val="clear"/>
        <w:spacing w:after="0" w:before="0"/>
      </w:pPr>
      <w:r>
        <w:rPr>
          <w:rFonts w:ascii="Courier New" w:cs="Courier New" w:eastAsia="Courier New" w:hAnsi="Courier New"/>
          <w:color w:val="A5F3C4"/>
          <w:sz w:val="18"/>
          <w:szCs w:val="18"/>
        </w:rPr>
        <w:t xml:space="preserve">    &lt;Routes&gt;</w:t>
      </w:r>
    </w:p>
    <w:p>
      <w:pPr>
        <w:shd w:fill="1E293B" w:val="clear"/>
        <w:spacing w:after="0" w:before="0"/>
      </w:pPr>
      <w:r>
        <w:rPr>
          <w:rFonts w:ascii="Courier New" w:cs="Courier New" w:eastAsia="Courier New" w:hAnsi="Courier New"/>
          <w:color w:val="A5F3C4"/>
          <w:sz w:val="18"/>
          <w:szCs w:val="18"/>
        </w:rPr>
        <w:t xml:space="preserve">      &lt;Route path='/'       element={&lt;SimulationPage /&gt;}    /&gt;</w:t>
      </w:r>
    </w:p>
    <w:p>
      <w:pPr>
        <w:shd w:fill="1E293B" w:val="clear"/>
        <w:spacing w:after="0" w:before="0"/>
      </w:pPr>
      <w:r>
        <w:rPr>
          <w:rFonts w:ascii="Courier New" w:cs="Courier New" w:eastAsia="Courier New" w:hAnsi="Courier New"/>
          <w:color w:val="A5F3C4"/>
          <w:sz w:val="18"/>
          <w:szCs w:val="18"/>
        </w:rPr>
        <w:t xml:space="preserve">      &lt;Route path='/path'   element={&lt;PathLearningPage /&gt;}  /&gt;</w:t>
      </w:r>
    </w:p>
    <w:p>
      <w:pPr>
        <w:shd w:fill="1E293B" w:val="clear"/>
        <w:spacing w:after="0" w:before="0"/>
      </w:pPr>
      <w:r>
        <w:rPr>
          <w:rFonts w:ascii="Courier New" w:cs="Courier New" w:eastAsia="Courier New" w:hAnsi="Courier New"/>
          <w:color w:val="A5F3C4"/>
          <w:sz w:val="18"/>
          <w:szCs w:val="18"/>
        </w:rPr>
        <w:t xml:space="preserve">      &lt;Route path='/history' element={&lt;HistoryPage /&gt;}      /&gt;</w:t>
      </w:r>
    </w:p>
    <w:p>
      <w:pPr>
        <w:shd w:fill="1E293B" w:val="clear"/>
        <w:spacing w:after="0" w:before="0"/>
      </w:pPr>
      <w:r>
        <w:rPr>
          <w:rFonts w:ascii="Courier New" w:cs="Courier New" w:eastAsia="Courier New" w:hAnsi="Courier New"/>
          <w:color w:val="A5F3C4"/>
          <w:sz w:val="18"/>
          <w:szCs w:val="18"/>
        </w:rPr>
        <w:t xml:space="preserve">    &lt;/Routes&gt;</w:t>
      </w:r>
    </w:p>
    <w:p>
      <w:pPr>
        <w:shd w:fill="1E293B" w:val="clear"/>
        <w:spacing w:after="0" w:before="0"/>
      </w:pPr>
      <w:r>
        <w:rPr>
          <w:rFonts w:ascii="Courier New" w:cs="Courier New" w:eastAsia="Courier New" w:hAnsi="Courier New"/>
          <w:color w:val="A5F3C4"/>
          <w:sz w:val="18"/>
          <w:szCs w:val="18"/>
        </w:rPr>
        <w:t xml:space="preserve">  &lt;/SimulationProvider&gt;</w:t>
      </w:r>
    </w:p>
    <w:p>
      <w:pPr>
        <w:shd w:fill="1E293B" w:val="clear"/>
        <w:spacing w:after="0" w:before="0"/>
      </w:pPr>
      <w:r>
        <w:rPr>
          <w:rFonts w:ascii="Courier New" w:cs="Courier New" w:eastAsia="Courier New" w:hAnsi="Courier New"/>
          <w:color w:val="A5F3C4"/>
          <w:sz w:val="18"/>
          <w:szCs w:val="18"/>
        </w:rPr>
        <w:t xml:space="preserve">&lt;/BrowserRouter&gt;</w:t>
      </w:r>
    </w:p>
    <w:p>
      <w:r>
        <w:br w:type="page"/>
      </w:r>
    </w:p>
    <w:p>
      <w:pPr>
        <w:pStyle w:val="Heading1"/>
        <w:pBdr>
          <w:bottom w:val="single" w:color="2E4B8F" w:sz="6" w:space="1"/>
        </w:pBdr>
        <w:spacing w:after="200" w:before="360"/>
      </w:pPr>
      <w:r>
        <w:rPr>
          <w:rFonts w:ascii="Arial" w:cs="Arial" w:eastAsia="Arial" w:hAnsi="Arial"/>
          <w:b/>
          <w:bCs/>
          <w:color w:val="2E4B8F"/>
          <w:sz w:val="32"/>
          <w:szCs w:val="32"/>
        </w:rPr>
        <w:t xml:space="preserve">6. UI Components</w:t>
      </w:r>
    </w:p>
    <w:p>
      <w:pPr>
        <w:pStyle w:val="Heading2"/>
        <w:spacing w:after="160" w:before="280"/>
      </w:pPr>
      <w:r>
        <w:rPr>
          <w:rFonts w:ascii="Arial" w:cs="Arial" w:eastAsia="Arial" w:hAnsi="Arial"/>
          <w:b/>
          <w:bCs/>
          <w:color w:val="1A3A6B"/>
          <w:sz w:val="26"/>
          <w:szCs w:val="26"/>
        </w:rPr>
        <w:t xml:space="preserve">6.1 TrainingController</w:t>
      </w:r>
    </w:p>
    <w:p>
      <w:pPr>
        <w:spacing w:after="160" w:before="0"/>
        <w:jc w:val="left"/>
      </w:pPr>
      <w:r>
        <w:rPr>
          <w:rFonts w:ascii="Arial" w:cs="Arial" w:eastAsia="Arial" w:hAnsi="Arial"/>
          <w:b w:val="false"/>
          <w:bCs w:val="false"/>
          <w:i w:val="false"/>
          <w:iCs w:val="false"/>
          <w:color w:val="1A1A1A"/>
          <w:sz w:val="24"/>
          <w:szCs w:val="24"/>
        </w:rPr>
        <w:t xml:space="preserve">The sidebar control panel implementing the PS-specified AlgorithmActionStrip and HyperparameterForm. Contains all four required action buttons and all three parameter sliders.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w:t>
            </w:r>
          </w:p>
        </w:tc>
        <w:tc>
          <w:tcPr>
            <w:tcW w:type="dxa" w:w="208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Function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Start Evolutionary Cycles</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Button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Dispatches SET_RUNNING → begins rAF loop</w:t>
            </w:r>
          </w:p>
        </w:tc>
      </w:tr>
      <w:tr>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Pause Training Operations</w:t>
            </w:r>
          </w:p>
        </w:tc>
        <w:tc>
          <w:tcPr>
            <w:tcW w:type="dxa" w:w="208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Button</w:t>
            </w:r>
          </w:p>
        </w:tc>
        <w:tc>
          <w:tcPr>
            <w:tcW w:type="dxa" w:w="416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Dispatches SET_PAUSED → halts loop mid-generation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Skip Active Generation Timer</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Button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Calls endGeneration() immediately</w:t>
            </w:r>
          </w:p>
        </w:tc>
      </w:tr>
      <w:tr>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Purge Gene Pools</w:t>
            </w:r>
          </w:p>
        </w:tc>
        <w:tc>
          <w:tcPr>
            <w:tcW w:type="dxa" w:w="208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Button</w:t>
            </w:r>
          </w:p>
        </w:tc>
        <w:tc>
          <w:tcPr>
            <w:tcW w:type="dxa" w:w="416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Dispatches RESET → fresh random population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Population Capacity</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Slider (10–500)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Rebuilds population at new size via SET_PARAM</w:t>
            </w:r>
          </w:p>
        </w:tc>
      </w:tr>
      <w:tr>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Mutation Rate</w:t>
            </w:r>
          </w:p>
        </w:tc>
        <w:tc>
          <w:tcPr>
            <w:tcW w:type="dxa" w:w="208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Slider (0–100%)</w:t>
            </w:r>
          </w:p>
        </w:tc>
        <w:tc>
          <w:tcPr>
            <w:tcW w:type="dxa" w:w="416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Updates mutationRate (stored as 0–1 decimal)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Generational Lifespan Timer</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Slider (1–30s)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Time limit per generation before auto-advance</w:t>
            </w:r>
          </w:p>
        </w:tc>
      </w:tr>
    </w:tbl>
    <w:p>
      <w:pPr>
        <w:spacing w:after="0" w:before="160"/>
      </w:pPr>
      <w:r>
        <w:t xml:space="preserve"/>
      </w:r>
    </w:p>
    <w:p>
      <w:pPr>
        <w:pStyle w:val="Heading2"/>
        <w:spacing w:after="160" w:before="280"/>
      </w:pPr>
      <w:r>
        <w:rPr>
          <w:rFonts w:ascii="Arial" w:cs="Arial" w:eastAsia="Arial" w:hAnsi="Arial"/>
          <w:b/>
          <w:bCs/>
          <w:color w:val="1A3A6B"/>
          <w:sz w:val="26"/>
          <w:szCs w:val="26"/>
        </w:rPr>
        <w:t xml:space="preserve">6.2 EvolutionStats (Telemetry HUD)</w:t>
      </w:r>
    </w:p>
    <w:p>
      <w:pPr>
        <w:spacing w:after="160" w:before="0"/>
        <w:jc w:val="left"/>
      </w:pPr>
      <w:r>
        <w:rPr>
          <w:rFonts w:ascii="Arial" w:cs="Arial" w:eastAsia="Arial" w:hAnsi="Arial"/>
          <w:b w:val="false"/>
          <w:bCs w:val="false"/>
          <w:i w:val="false"/>
          <w:iCs w:val="false"/>
          <w:color w:val="1A1A1A"/>
          <w:sz w:val="24"/>
          <w:szCs w:val="24"/>
        </w:rPr>
        <w:t xml:space="preserve">A bottom-docked status panel implementing the PS-specified EvolutionTelemetryHUD. Displays five live metrics calculated in-memory each generation.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624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Calculation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Maximum Fitness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Math.max(...population.map(c =&gt; c.fitness))</w:t>
            </w:r>
          </w:p>
        </w:tc>
      </w:tr>
      <w:tr>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Average Generation Fitness</w:t>
            </w:r>
          </w:p>
        </w:tc>
        <w:tc>
          <w:tcPr>
            <w:tcW w:type="dxa" w:w="62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sum(fitness) / population.length</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Total Elapsed Generations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generation counter from context state</w:t>
            </w:r>
          </w:p>
        </w:tc>
      </w:tr>
      <w:tr>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Matrix Synthesis Time (ms)</w:t>
            </w:r>
          </w:p>
        </w:tc>
        <w:tc>
          <w:tcPr>
            <w:tcW w:type="dxa" w:w="62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performance.now() diff around runGeneration()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Reached Target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count of creatures with reached === true</w:t>
            </w:r>
          </w:p>
        </w:tc>
      </w:tr>
    </w:tbl>
    <w:p>
      <w:pPr>
        <w:spacing w:after="0" w:before="100"/>
      </w:pPr>
      <w:r>
        <w:t xml:space="preserve"/>
      </w:r>
    </w:p>
    <w:p>
      <w:pPr>
        <w:spacing w:after="160" w:before="0"/>
        <w:jc w:val="left"/>
      </w:pPr>
      <w:r>
        <w:rPr>
          <w:rFonts w:ascii="Arial" w:cs="Arial" w:eastAsia="Arial" w:hAnsi="Arial"/>
          <w:b w:val="false"/>
          <w:bCs w:val="false"/>
          <w:i w:val="false"/>
          <w:iCs w:val="false"/>
          <w:color w:val="1A1A1A"/>
          <w:sz w:val="24"/>
          <w:szCs w:val="24"/>
        </w:rPr>
        <w:t xml:space="preserve">Additionally provides two utility actions:</w:t>
      </w:r>
    </w:p>
    <w:p>
      <w:pPr>
        <w:pStyle w:val="ListParagraph"/>
        <w:numPr>
          <w:ilvl w:val="0"/>
          <w:numId w:val="2"/>
        </w:numPr>
        <w:spacing w:after="60" w:before="60"/>
      </w:pPr>
      <w:r>
        <w:rPr>
          <w:rFonts w:ascii="Arial" w:cs="Arial" w:eastAsia="Arial" w:hAnsi="Arial"/>
          <w:color w:val="1A1A1A"/>
          <w:sz w:val="22"/>
          <w:szCs w:val="22"/>
        </w:rPr>
        <w:t xml:space="preserve">Export Elite DNA to JSON — serialises the highest-fitness creature's DNA array and triggers a browser file download</w:t>
      </w:r>
    </w:p>
    <w:p>
      <w:pPr>
        <w:pStyle w:val="ListParagraph"/>
        <w:numPr>
          <w:ilvl w:val="0"/>
          <w:numId w:val="2"/>
        </w:numPr>
        <w:spacing w:after="60" w:before="60"/>
      </w:pPr>
      <w:r>
        <w:rPr>
          <w:rFonts w:ascii="Arial" w:cs="Arial" w:eastAsia="Arial" w:hAnsi="Arial"/>
          <w:color w:val="1A1A1A"/>
          <w:sz w:val="22"/>
          <w:szCs w:val="22"/>
        </w:rPr>
        <w:t xml:space="preserve">Toggle Real-Time Performance Chart — shows/hides a Recharts LineChart of max and average fitness across all generations</w:t>
      </w:r>
    </w:p>
    <w:p>
      <w:pPr>
        <w:spacing w:after="0" w:before="160"/>
      </w:pPr>
      <w:r>
        <w:t xml:space="preserve"/>
      </w:r>
    </w:p>
    <w:p>
      <w:pPr>
        <w:pStyle w:val="Heading2"/>
        <w:spacing w:after="160" w:before="280"/>
      </w:pPr>
      <w:r>
        <w:rPr>
          <w:rFonts w:ascii="Arial" w:cs="Arial" w:eastAsia="Arial" w:hAnsi="Arial"/>
          <w:b/>
          <w:bCs/>
          <w:color w:val="1A3A6B"/>
          <w:sz w:val="26"/>
          <w:szCs w:val="26"/>
        </w:rPr>
        <w:t xml:space="preserve">6.3 ObstacleEditor</w:t>
      </w:r>
    </w:p>
    <w:p>
      <w:pPr>
        <w:spacing w:after="160" w:before="0"/>
        <w:jc w:val="left"/>
      </w:pPr>
      <w:r>
        <w:rPr>
          <w:rFonts w:ascii="Arial" w:cs="Arial" w:eastAsia="Arial" w:hAnsi="Arial"/>
          <w:b w:val="false"/>
          <w:bCs w:val="false"/>
          <w:i w:val="false"/>
          <w:iCs w:val="false"/>
          <w:color w:val="1A1A1A"/>
          <w:sz w:val="24"/>
          <w:szCs w:val="24"/>
        </w:rPr>
        <w:t xml:space="preserve">Allows users to click anywhere on the simulation canvas to place rectangular wall obstacles. Obstacle coordinates are stored in the SimulationContext obstacles array and read by both the physics engine and the canvas renderer. A Clear Obstacles button dispatches CLEAR_OBSTACLES to reset the environment.</w:t>
      </w:r>
    </w:p>
    <w:p>
      <w:pPr>
        <w:pStyle w:val="Heading2"/>
        <w:spacing w:after="160" w:before="280"/>
      </w:pPr>
      <w:r>
        <w:rPr>
          <w:rFonts w:ascii="Arial" w:cs="Arial" w:eastAsia="Arial" w:hAnsi="Arial"/>
          <w:b/>
          <w:bCs/>
          <w:color w:val="1A3A6B"/>
          <w:sz w:val="26"/>
          <w:szCs w:val="26"/>
        </w:rPr>
        <w:t xml:space="preserve">6.4 PerformanceChart</w:t>
      </w:r>
    </w:p>
    <w:p>
      <w:pPr>
        <w:spacing w:after="160" w:before="0"/>
        <w:jc w:val="left"/>
      </w:pPr>
      <w:r>
        <w:rPr>
          <w:rFonts w:ascii="Arial" w:cs="Arial" w:eastAsia="Arial" w:hAnsi="Arial"/>
          <w:b w:val="false"/>
          <w:bCs w:val="false"/>
          <w:i w:val="false"/>
          <w:iCs w:val="false"/>
          <w:color w:val="1A1A1A"/>
          <w:sz w:val="24"/>
          <w:szCs w:val="24"/>
        </w:rPr>
        <w:t xml:space="preserve">A Recharts LineChart component that visualises two data series across all completed generations: maximum fitness (indigo line) and average fitness (green line). The x-axis represents generation number and the y-axis represents fitness score. This chart allows the researcher to observe evolutionary convergence visually over time.</w:t>
      </w:r>
    </w:p>
    <w:p>
      <w:r>
        <w:br w:type="page"/>
      </w:r>
    </w:p>
    <w:p>
      <w:pPr>
        <w:pStyle w:val="Heading1"/>
        <w:pBdr>
          <w:bottom w:val="single" w:color="2E4B8F" w:sz="6" w:space="1"/>
        </w:pBdr>
        <w:spacing w:after="200" w:before="360"/>
      </w:pPr>
      <w:r>
        <w:rPr>
          <w:rFonts w:ascii="Arial" w:cs="Arial" w:eastAsia="Arial" w:hAnsi="Arial"/>
          <w:b/>
          <w:bCs/>
          <w:color w:val="2E4B8F"/>
          <w:sz w:val="32"/>
          <w:szCs w:val="32"/>
        </w:rPr>
        <w:t xml:space="preserve">7. Greedy Frontier Path Learner (V1.1)</w:t>
      </w:r>
    </w:p>
    <w:p>
      <w:pPr>
        <w:spacing w:after="160" w:before="0"/>
        <w:jc w:val="left"/>
      </w:pPr>
      <w:r>
        <w:rPr>
          <w:rFonts w:ascii="Arial" w:cs="Arial" w:eastAsia="Arial" w:hAnsi="Arial"/>
          <w:b w:val="false"/>
          <w:bCs w:val="false"/>
          <w:i w:val="false"/>
          <w:iCs w:val="false"/>
          <w:color w:val="1A1A1A"/>
          <w:sz w:val="24"/>
          <w:szCs w:val="24"/>
        </w:rPr>
        <w:t xml:space="preserve">As an extension beyond the core GA requirement, a second algorithm was implemented: a greedy frontier path learner. This provides a meaningful point of comparison between stochastic evolutionary search (the GA) and deterministic heuristic search.</w:t>
      </w:r>
    </w:p>
    <w:p>
      <w:pPr>
        <w:pStyle w:val="Heading2"/>
        <w:spacing w:after="160" w:before="280"/>
      </w:pPr>
      <w:r>
        <w:rPr>
          <w:rFonts w:ascii="Arial" w:cs="Arial" w:eastAsia="Arial" w:hAnsi="Arial"/>
          <w:b/>
          <w:bCs/>
          <w:color w:val="1A3A6B"/>
          <w:sz w:val="26"/>
          <w:szCs w:val="26"/>
        </w:rPr>
        <w:t xml:space="preserve">7.1 Algorithm Description</w:t>
      </w:r>
    </w:p>
    <w:p>
      <w:pPr>
        <w:spacing w:after="160" w:before="0"/>
        <w:jc w:val="left"/>
      </w:pPr>
      <w:r>
        <w:rPr>
          <w:rFonts w:ascii="Arial" w:cs="Arial" w:eastAsia="Arial" w:hAnsi="Arial"/>
          <w:b w:val="false"/>
          <w:bCs w:val="false"/>
          <w:i w:val="false"/>
          <w:iCs w:val="false"/>
          <w:color w:val="1A1A1A"/>
          <w:sz w:val="24"/>
          <w:szCs w:val="24"/>
        </w:rPr>
        <w:t xml:space="preserve">The path learner works by casting a fan of rays outward from the current frontier point. Each ray is tested for obstacle intersection. The ray endpoint that lands closest to the target (while avoiding obstacles) becomes the next frontier point. This process repeats until the target is within reach, building a chain of waypoints that forms a navigable path.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tblHeader/>
        </w:trPr>
        <w:tc>
          <w:tcPr>
            <w:tcW w:type="dxa" w:w="208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728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Searching</w:t>
            </w:r>
          </w:p>
        </w:tc>
        <w:tc>
          <w:tcPr>
            <w:tcW w:type="dxa" w:w="7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Rays fan out from the frontier; the best endpoint becomes the next waypoint</w:t>
            </w:r>
          </w:p>
        </w:tc>
      </w:tr>
      <w:tr>
        <w:tc>
          <w:tcPr>
            <w:tcW w:type="dxa" w:w="208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Done</w:t>
            </w:r>
          </w:p>
        </w:tc>
        <w:tc>
          <w:tcPr>
            <w:tcW w:type="dxa" w:w="728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 clear line of sight to the target has been established</w:t>
            </w:r>
          </w:p>
        </w:tc>
      </w:tr>
      <w:tr>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Animating</w:t>
            </w:r>
          </w:p>
        </w:tc>
        <w:tc>
          <w:tcPr>
            <w:tcW w:type="dxa" w:w="7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 smooth agent traverses the built waypoint chain start to finish</w:t>
            </w:r>
          </w:p>
        </w:tc>
      </w:tr>
    </w:tbl>
    <w:p>
      <w:pPr>
        <w:spacing w:after="0" w:before="160"/>
      </w:pPr>
      <w:r>
        <w:t xml:space="preserve"/>
      </w:r>
    </w:p>
    <w:p>
      <w:pPr>
        <w:pStyle w:val="Heading2"/>
        <w:spacing w:after="160" w:before="280"/>
      </w:pPr>
      <w:r>
        <w:rPr>
          <w:rFonts w:ascii="Arial" w:cs="Arial" w:eastAsia="Arial" w:hAnsi="Arial"/>
          <w:b/>
          <w:bCs/>
          <w:color w:val="1A3A6B"/>
          <w:sz w:val="26"/>
          <w:szCs w:val="26"/>
        </w:rPr>
        <w:t xml:space="preserve">7.2 GA vs Path Learner — Comparison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Dimension</w:t>
            </w:r>
          </w:p>
        </w:tc>
        <w:tc>
          <w:tcPr>
            <w:tcW w:type="dxa" w:w="351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Genetic Algorithm</w:t>
            </w:r>
          </w:p>
        </w:tc>
        <w:tc>
          <w:tcPr>
            <w:tcW w:type="dxa" w:w="351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Path Learner</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Type</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Stochastic / evolutionary</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Deterministic / heuristic</w:t>
            </w:r>
          </w:p>
        </w:tc>
      </w:tr>
      <w:tr>
        <w:tc>
          <w:tcPr>
            <w:tcW w:type="dxa" w:w="23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Population</w:t>
            </w:r>
          </w:p>
        </w:tc>
        <w:tc>
          <w:tcPr>
            <w:tcW w:type="dxa" w:w="351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200 simultaneous agents</w:t>
            </w:r>
          </w:p>
        </w:tc>
        <w:tc>
          <w:tcPr>
            <w:tcW w:type="dxa" w:w="351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Single frontier point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Learning</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Improves across generations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Builds path in one pass</w:t>
            </w:r>
          </w:p>
        </w:tc>
      </w:tr>
      <w:tr>
        <w:tc>
          <w:tcPr>
            <w:tcW w:type="dxa" w:w="23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Obstacle handling</w:t>
            </w:r>
          </w:p>
        </w:tc>
        <w:tc>
          <w:tcPr>
            <w:tcW w:type="dxa" w:w="351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Agents die on collision</w:t>
            </w:r>
          </w:p>
        </w:tc>
        <w:tc>
          <w:tcPr>
            <w:tcW w:type="dxa" w:w="351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Rays avoid obstacles explicitly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Output</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Evolved movement DNA</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Explicit waypoint chain</w:t>
            </w:r>
          </w:p>
        </w:tc>
      </w:tr>
      <w:tr>
        <w:tc>
          <w:tcPr>
            <w:tcW w:type="dxa" w:w="23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Best for</w:t>
            </w:r>
          </w:p>
        </w:tc>
        <w:tc>
          <w:tcPr>
            <w:tcW w:type="dxa" w:w="351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Complex fitness landscapes</w:t>
            </w:r>
          </w:p>
        </w:tc>
        <w:tc>
          <w:tcPr>
            <w:tcW w:type="dxa" w:w="351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Clear navigable environments</w:t>
            </w:r>
          </w:p>
        </w:tc>
      </w:tr>
    </w:tbl>
    <w:p>
      <w:r>
        <w:br w:type="page"/>
      </w:r>
    </w:p>
    <w:p>
      <w:pPr>
        <w:pStyle w:val="Heading1"/>
        <w:pBdr>
          <w:bottom w:val="single" w:color="2E4B8F" w:sz="6" w:space="1"/>
        </w:pBdr>
        <w:spacing w:after="200" w:before="360"/>
      </w:pPr>
      <w:r>
        <w:rPr>
          <w:rFonts w:ascii="Arial" w:cs="Arial" w:eastAsia="Arial" w:hAnsi="Arial"/>
          <w:b/>
          <w:bCs/>
          <w:color w:val="2E4B8F"/>
          <w:sz w:val="32"/>
          <w:szCs w:val="32"/>
        </w:rPr>
        <w:t xml:space="preserve">8. Data Persistence — localStorage</w:t>
      </w:r>
    </w:p>
    <w:p>
      <w:pPr>
        <w:spacing w:after="160" w:before="0"/>
        <w:jc w:val="left"/>
      </w:pPr>
      <w:r>
        <w:rPr>
          <w:rFonts w:ascii="Arial" w:cs="Arial" w:eastAsia="Arial" w:hAnsi="Arial"/>
          <w:b w:val="false"/>
          <w:bCs w:val="false"/>
          <w:i w:val="false"/>
          <w:iCs w:val="false"/>
          <w:color w:val="1A1A1A"/>
          <w:sz w:val="24"/>
          <w:szCs w:val="24"/>
        </w:rPr>
        <w:t xml:space="preserve">The application persists simulation data across browser sessions without any server or database. Three items are saved to localStorage at the end of every generation: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rPr>
          <w:tblHeader/>
        </w:trPr>
        <w:tc>
          <w:tcPr>
            <w:tcW w:type="dxa" w:w="234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w:t>
            </w:r>
          </w:p>
        </w:tc>
        <w:tc>
          <w:tcPr>
            <w:tcW w:type="dxa" w:w="390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Value Stored</w:t>
            </w:r>
          </w:p>
        </w:tc>
        <w:tc>
          <w:tcPr>
            <w:tcW w:type="dxa" w:w="312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Used For</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eliteDNA</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JSON array of top creature's 300-gene DNA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Reference across sessions</w:t>
            </w:r>
          </w:p>
        </w:tc>
      </w:tr>
      <w:tr>
        <w:tc>
          <w:tcPr>
            <w:tcW w:type="dxa" w:w="23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generation</w:t>
            </w:r>
          </w:p>
        </w:tc>
        <w:tc>
          <w:tcPr>
            <w:tcW w:type="dxa" w:w="390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Integer generation counter</w:t>
            </w:r>
          </w:p>
        </w:tc>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Restore progress on refresh</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statsHistory</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JSON array of {gen, max, avg} per generation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Reload performance chart history</w:t>
            </w:r>
          </w:p>
        </w:tc>
      </w:tr>
    </w:tbl>
    <w:p>
      <w:pPr>
        <w:spacing w:after="0" w:before="100"/>
      </w:pPr>
      <w:r>
        <w:t xml:space="preserve"/>
      </w:r>
    </w:p>
    <w:p>
      <w:pPr>
        <w:spacing w:after="160" w:before="0"/>
        <w:jc w:val="left"/>
      </w:pPr>
      <w:r>
        <w:rPr>
          <w:rFonts w:ascii="Arial" w:cs="Arial" w:eastAsia="Arial" w:hAnsi="Arial"/>
          <w:b w:val="false"/>
          <w:bCs w:val="false"/>
          <w:i w:val="false"/>
          <w:iCs w:val="false"/>
          <w:color w:val="1A1A1A"/>
          <w:sz w:val="24"/>
          <w:szCs w:val="24"/>
        </w:rPr>
        <w:t xml:space="preserve">On application mount, a useEffect hook reads these values and dispatches LOAD_FROM_STORAGE to restore the previous session's context state. This allows a researcher to close the browser and resume analysis without losing historical data.</w:t>
      </w:r>
    </w:p>
    <w:p>
      <w:r>
        <w:br w:type="page"/>
      </w:r>
    </w:p>
    <w:p>
      <w:pPr>
        <w:pStyle w:val="Heading1"/>
        <w:pBdr>
          <w:bottom w:val="single" w:color="2E4B8F" w:sz="6" w:space="1"/>
        </w:pBdr>
        <w:spacing w:after="200" w:before="360"/>
      </w:pPr>
      <w:r>
        <w:rPr>
          <w:rFonts w:ascii="Arial" w:cs="Arial" w:eastAsia="Arial" w:hAnsi="Arial"/>
          <w:b/>
          <w:bCs/>
          <w:color w:val="2E4B8F"/>
          <w:sz w:val="32"/>
          <w:szCs w:val="32"/>
        </w:rPr>
        <w:t xml:space="preserve">9. Development Bug Log</w:t>
      </w:r>
    </w:p>
    <w:p>
      <w:pPr>
        <w:spacing w:after="160" w:before="0"/>
        <w:jc w:val="left"/>
      </w:pPr>
      <w:r>
        <w:rPr>
          <w:rFonts w:ascii="Arial" w:cs="Arial" w:eastAsia="Arial" w:hAnsi="Arial"/>
          <w:b w:val="false"/>
          <w:bCs w:val="false"/>
          <w:i w:val="false"/>
          <w:iCs w:val="false"/>
          <w:color w:val="1A1A1A"/>
          <w:sz w:val="24"/>
          <w:szCs w:val="24"/>
        </w:rPr>
        <w:t xml:space="preserve">Six bugs were encountered and resolved during development. Each was documented with root cause analysis and fix in a BUGSHEET.md file committed to the project repository.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1560"/>
        <w:gridCol w:w="1560"/>
        <w:gridCol w:w="2940"/>
      </w:tblGrid>
      <w:tr>
        <w:trPr>
          <w:tblHeader/>
        </w:trPr>
        <w:tc>
          <w:tcPr>
            <w:tcW w:type="dxa" w:w="120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Bug ID</w:t>
            </w:r>
          </w:p>
        </w:tc>
        <w:tc>
          <w:tcPr>
            <w:tcW w:type="dxa" w:w="210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File</w:t>
            </w:r>
          </w:p>
        </w:tc>
        <w:tc>
          <w:tcPr>
            <w:tcW w:type="dxa" w:w="156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56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Severity</w:t>
            </w:r>
          </w:p>
        </w:tc>
        <w:tc>
          <w:tcPr>
            <w:tcW w:type="dxa" w:w="294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Summary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BUG-001</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useCanvas.js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Duplicate import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Build-breaking</w:t>
            </w:r>
          </w:p>
        </w:tc>
        <w:tc>
          <w:tcPr>
            <w:tcW w:type="dxa" w:w="29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SPEED imported twice as alias — ESLint error</w:t>
            </w:r>
          </w:p>
        </w:tc>
      </w:tr>
      <w:tr>
        <w:tc>
          <w:tcPr>
            <w:tcW w:type="dxa" w:w="120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BUG-002</w:t>
            </w:r>
          </w:p>
        </w:tc>
        <w:tc>
          <w:tcPr>
            <w:tcW w:type="dxa" w:w="210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useSimulation.js</w:t>
            </w:r>
          </w:p>
        </w:tc>
        <w:tc>
          <w:tcPr>
            <w:tcW w:type="dxa" w:w="156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Ref in render</w:t>
            </w:r>
          </w:p>
        </w:tc>
        <w:tc>
          <w:tcPr>
            <w:tcW w:type="dxa" w:w="156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Build-breaking</w:t>
            </w:r>
          </w:p>
        </w:tc>
        <w:tc>
          <w:tcPr>
            <w:tcW w:type="dxa" w:w="29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Ref.current assigned during render — hooks linter violation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BUG-003</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SimulationContext.jsx</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ESLint config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Build-breaking</w:t>
            </w:r>
          </w:p>
        </w:tc>
        <w:tc>
          <w:tcPr>
            <w:tcW w:type="dxa" w:w="29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Mixed component/utility exports broke Vite fast-refresh HMR</w:t>
            </w:r>
          </w:p>
        </w:tc>
      </w:tr>
      <w:tr>
        <w:tc>
          <w:tcPr>
            <w:tcW w:type="dxa" w:w="120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BUG-004</w:t>
            </w:r>
          </w:p>
        </w:tc>
        <w:tc>
          <w:tcPr>
            <w:tcW w:type="dxa" w:w="210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useSimulation.js</w:t>
            </w:r>
          </w:p>
        </w:tc>
        <w:tc>
          <w:tcPr>
            <w:tcW w:type="dxa" w:w="156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Stale closure</w:t>
            </w:r>
          </w:p>
        </w:tc>
        <w:tc>
          <w:tcPr>
            <w:tcW w:type="dxa" w:w="156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Runtime silent</w:t>
            </w:r>
          </w:p>
        </w:tc>
        <w:tc>
          <w:tcPr>
            <w:tcW w:type="dxa" w:w="29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Rapid skip clicks read stale population — fixed with sync ref update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BUG-005</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usePathLearner.js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Wrong HUD value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UI cosmetic</w:t>
            </w:r>
          </w:p>
        </w:tc>
        <w:tc>
          <w:tcPr>
            <w:tcW w:type="dxa" w:w="29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Distance HUD showed non-zero after target reached — fixed setBestDist(0)</w:t>
            </w:r>
          </w:p>
        </w:tc>
      </w:tr>
      <w:tr>
        <w:tc>
          <w:tcPr>
            <w:tcW w:type="dxa" w:w="120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BUG-006</w:t>
            </w:r>
          </w:p>
        </w:tc>
        <w:tc>
          <w:tcPr>
            <w:tcW w:type="dxa" w:w="210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usePathLearner.js</w:t>
            </w:r>
          </w:p>
        </w:tc>
        <w:tc>
          <w:tcPr>
            <w:tcW w:type="dxa" w:w="156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Stale canvas draw</w:t>
            </w:r>
          </w:p>
        </w:tc>
        <w:tc>
          <w:tcPr>
            <w:tcW w:type="dxa" w:w="156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UI cosmetic</w:t>
            </w:r>
          </w:p>
        </w:tc>
        <w:tc>
          <w:tcPr>
            <w:tcW w:type="dxa" w:w="29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Ray fan lingered after search completed — fixed with clearRays + redraw</w:t>
            </w:r>
          </w:p>
        </w:tc>
      </w:tr>
    </w:tbl>
    <w:p>
      <w:r>
        <w:br w:type="page"/>
      </w:r>
    </w:p>
    <w:p>
      <w:pPr>
        <w:pStyle w:val="Heading1"/>
        <w:pBdr>
          <w:bottom w:val="single" w:color="2E4B8F" w:sz="6" w:space="1"/>
        </w:pBdr>
        <w:spacing w:after="200" w:before="360"/>
      </w:pPr>
      <w:r>
        <w:rPr>
          <w:rFonts w:ascii="Arial" w:cs="Arial" w:eastAsia="Arial" w:hAnsi="Arial"/>
          <w:b/>
          <w:bCs/>
          <w:color w:val="2E4B8F"/>
          <w:sz w:val="32"/>
          <w:szCs w:val="32"/>
        </w:rPr>
        <w:t xml:space="preserve">10. Future Scope — V2 Tower Climb</w:t>
      </w:r>
    </w:p>
    <w:p>
      <w:pPr>
        <w:spacing w:after="160" w:before="0"/>
        <w:jc w:val="left"/>
      </w:pPr>
      <w:r>
        <w:rPr>
          <w:rFonts w:ascii="Arial" w:cs="Arial" w:eastAsia="Arial" w:hAnsi="Arial"/>
          <w:b w:val="false"/>
          <w:bCs w:val="false"/>
          <w:i w:val="false"/>
          <w:iCs w:val="false"/>
          <w:color w:val="1A1A1A"/>
          <w:sz w:val="24"/>
          <w:szCs w:val="24"/>
        </w:rPr>
        <w:t xml:space="preserve">The architecture of this project is explicitly designed to extend into a gamified V2 mode: a Tower Climb in which three species (Giraffe, Ape, Mystical) evolve floor by floor up a tower to defeat a mega boss — King Kong — at the summit.</w:t>
      </w:r>
    </w:p>
    <w:p>
      <w:pPr>
        <w:pStyle w:val="Heading2"/>
        <w:spacing w:after="160" w:before="280"/>
      </w:pPr>
      <w:r>
        <w:rPr>
          <w:rFonts w:ascii="Arial" w:cs="Arial" w:eastAsia="Arial" w:hAnsi="Arial"/>
          <w:b/>
          <w:bCs/>
          <w:color w:val="1A3A6B"/>
          <w:sz w:val="26"/>
          <w:szCs w:val="26"/>
        </w:rPr>
        <w:t xml:space="preserve">10.1 V2 Core Changes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312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V1 (Current)</w:t>
            </w:r>
          </w:p>
        </w:tc>
        <w:tc>
          <w:tcPr>
            <w:tcW w:type="dxa" w:w="390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V2 (Planned)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DNA shape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Movement vectors [{x, y}]</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Trait values [neck, str, fire, speed, armor]</w:t>
            </w:r>
          </w:p>
        </w:tc>
      </w:tr>
      <w:tr>
        <w:tc>
          <w:tcPr>
            <w:tcW w:type="dxa" w:w="23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Fitness function</w:t>
            </w:r>
          </w:p>
        </w:tc>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Euclidean distance to target</w:t>
            </w:r>
          </w:p>
        </w:tc>
        <w:tc>
          <w:tcPr>
            <w:tcW w:type="dxa" w:w="390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Damage dealt vs floor enemy's stats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Environment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2D canvas maze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Tower floors with escalating difficulty</w:t>
            </w:r>
          </w:p>
        </w:tc>
      </w:tr>
      <w:tr>
        <w:tc>
          <w:tcPr>
            <w:tcW w:type="dxa" w:w="23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Visualisation</w:t>
            </w:r>
          </w:p>
        </w:tc>
        <w:tc>
          <w:tcPr>
            <w:tcW w:type="dxa" w:w="31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Coloured dots</w:t>
            </w:r>
          </w:p>
        </w:tc>
        <w:tc>
          <w:tcPr>
            <w:tcW w:type="dxa" w:w="390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AI-generated creature images per floor</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Species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Homogeneous population</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3 distinct species with base trait profiles</w:t>
            </w:r>
          </w:p>
        </w:tc>
      </w:tr>
    </w:tbl>
    <w:p>
      <w:pPr>
        <w:spacing w:after="0" w:before="160"/>
      </w:pPr>
      <w:r>
        <w:t xml:space="preserve"/>
      </w:r>
    </w:p>
    <w:p>
      <w:pPr>
        <w:pStyle w:val="Heading2"/>
        <w:spacing w:after="160" w:before="280"/>
      </w:pPr>
      <w:r>
        <w:rPr>
          <w:rFonts w:ascii="Arial" w:cs="Arial" w:eastAsia="Arial" w:hAnsi="Arial"/>
          <w:b/>
          <w:bCs/>
          <w:color w:val="1A3A6B"/>
          <w:sz w:val="26"/>
          <w:szCs w:val="26"/>
        </w:rPr>
        <w:t xml:space="preserve">10.2 Trait Cap System</w:t>
      </w:r>
    </w:p>
    <w:p>
      <w:pPr>
        <w:spacing w:after="160" w:before="0"/>
        <w:jc w:val="left"/>
      </w:pPr>
      <w:r>
        <w:rPr>
          <w:rFonts w:ascii="Arial" w:cs="Arial" w:eastAsia="Arial" w:hAnsi="Arial"/>
          <w:b w:val="false"/>
          <w:bCs w:val="false"/>
          <w:i w:val="false"/>
          <w:iCs w:val="false"/>
          <w:color w:val="1A1A1A"/>
          <w:sz w:val="24"/>
          <w:szCs w:val="24"/>
        </w:rPr>
        <w:t xml:space="preserve">Each floor defines a maxTotal (sum of all traits) and maxSingle (per-trait ceiling) that increase as players climb. This prevents creatures from maxing all traits early and forces strategic specialisation across floors. The cap is enforced automatically by reading FLOORS[floorIndex] after every crossover operation — no hardcoded values, no manual switches.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1872"/>
        <w:gridCol w:w="1872"/>
        <w:gridCol w:w="2106"/>
      </w:tblGrid>
      <w:tr>
        <w:trPr>
          <w:tblHeader/>
        </w:trPr>
        <w:tc>
          <w:tcPr>
            <w:tcW w:type="dxa" w:w="117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Floor</w:t>
            </w:r>
          </w:p>
        </w:tc>
        <w:tc>
          <w:tcPr>
            <w:tcW w:type="dxa" w:w="234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Enemy</w:t>
            </w:r>
          </w:p>
        </w:tc>
        <w:tc>
          <w:tcPr>
            <w:tcW w:type="dxa" w:w="1872"/>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Max Total Traits</w:t>
            </w:r>
          </w:p>
        </w:tc>
        <w:tc>
          <w:tcPr>
            <w:tcW w:type="dxa" w:w="1872"/>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Max Single Trait</w:t>
            </w:r>
          </w:p>
        </w:tc>
        <w:tc>
          <w:tcPr>
            <w:tcW w:type="dxa" w:w="2106"/>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Requirement</w:t>
            </w:r>
          </w:p>
        </w:tc>
      </w:tr>
      <w:tr>
        <w:tc>
          <w:tcPr>
            <w:tcW w:type="dxa" w:w="117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Goblin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3</w:t>
            </w:r>
          </w:p>
        </w:tc>
        <w:tc>
          <w:tcPr>
            <w:tcW w:type="dxa" w:w="21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str ≥ 2</w:t>
            </w:r>
          </w:p>
        </w:tc>
      </w:tr>
      <w:tr>
        <w:tc>
          <w:tcPr>
            <w:tcW w:type="dxa" w:w="117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2</w:t>
            </w:r>
          </w:p>
        </w:tc>
        <w:tc>
          <w:tcPr>
            <w:tcW w:type="dxa" w:w="23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Orc</w:t>
            </w:r>
          </w:p>
        </w:tc>
        <w:tc>
          <w:tcPr>
            <w:tcW w:type="dxa" w:w="1872"/>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15</w:t>
            </w:r>
          </w:p>
        </w:tc>
        <w:tc>
          <w:tcPr>
            <w:tcW w:type="dxa" w:w="1872"/>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5</w:t>
            </w:r>
          </w:p>
        </w:tc>
        <w:tc>
          <w:tcPr>
            <w:tcW w:type="dxa" w:w="2106"/>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str ≥ 3, fire ≥ 1</w:t>
            </w:r>
          </w:p>
        </w:tc>
      </w:tr>
      <w:tr>
        <w:tc>
          <w:tcPr>
            <w:tcW w:type="dxa" w:w="117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Dragon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20</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7</w:t>
            </w:r>
          </w:p>
        </w:tc>
        <w:tc>
          <w:tcPr>
            <w:tcW w:type="dxa" w:w="21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fire ≥ 4, armor ≥ 2</w:t>
            </w:r>
          </w:p>
        </w:tc>
      </w:tr>
      <w:tr>
        <w:tc>
          <w:tcPr>
            <w:tcW w:type="dxa" w:w="117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4 (Boss)</w:t>
            </w:r>
          </w:p>
        </w:tc>
        <w:tc>
          <w:tcPr>
            <w:tcW w:type="dxa" w:w="23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King Kong</w:t>
            </w:r>
          </w:p>
        </w:tc>
        <w:tc>
          <w:tcPr>
            <w:tcW w:type="dxa" w:w="1872"/>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30</w:t>
            </w:r>
          </w:p>
        </w:tc>
        <w:tc>
          <w:tcPr>
            <w:tcW w:type="dxa" w:w="1872"/>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10</w:t>
            </w:r>
          </w:p>
        </w:tc>
        <w:tc>
          <w:tcPr>
            <w:tcW w:type="dxa" w:w="2106"/>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neck ≥ 5, str ≥ 5, fire ≥ 6</w:t>
            </w:r>
          </w:p>
        </w:tc>
      </w:tr>
    </w:tbl>
    <w:p>
      <w:r>
        <w:br w:type="page"/>
      </w:r>
    </w:p>
    <w:p>
      <w:pPr>
        <w:pStyle w:val="Heading1"/>
        <w:pBdr>
          <w:bottom w:val="single" w:color="2E4B8F" w:sz="6" w:space="1"/>
        </w:pBdr>
        <w:spacing w:after="200" w:before="360"/>
      </w:pPr>
      <w:r>
        <w:rPr>
          <w:rFonts w:ascii="Arial" w:cs="Arial" w:eastAsia="Arial" w:hAnsi="Arial"/>
          <w:b/>
          <w:bCs/>
          <w:color w:val="2E4B8F"/>
          <w:sz w:val="32"/>
          <w:szCs w:val="32"/>
        </w:rPr>
        <w:t xml:space="preserve">11. Conclusion</w:t>
      </w:r>
    </w:p>
    <w:p>
      <w:pPr>
        <w:spacing w:after="160" w:before="0"/>
        <w:jc w:val="left"/>
      </w:pPr>
      <w:r>
        <w:rPr>
          <w:rFonts w:ascii="Arial" w:cs="Arial" w:eastAsia="Arial" w:hAnsi="Arial"/>
          <w:b w:val="false"/>
          <w:bCs w:val="false"/>
          <w:i w:val="false"/>
          <w:iCs w:val="false"/>
          <w:color w:val="1A1A1A"/>
          <w:sz w:val="24"/>
          <w:szCs w:val="24"/>
        </w:rPr>
        <w:t xml:space="preserve">This project demonstrates that a fully functional evolutionary computation system can be built entirely in the browser using React JS, without any backend infrastructure, AI APIs, or external compute. The Genetic Algorithm engine — encompassing roulette-wheel selection, single-point crossover, bit-flip mutation, elitism, and Euclidean fitness evaluation — operates at 60fps in real time, producing visibly emergent intelligent behaviour across generations.</w:t>
      </w:r>
    </w:p>
    <w:p>
      <w:pPr>
        <w:spacing w:after="160" w:before="0"/>
        <w:jc w:val="left"/>
      </w:pPr>
      <w:r>
        <w:rPr>
          <w:rFonts w:ascii="Arial" w:cs="Arial" w:eastAsia="Arial" w:hAnsi="Arial"/>
          <w:b w:val="false"/>
          <w:bCs w:val="false"/>
          <w:i w:val="false"/>
          <w:iCs w:val="false"/>
          <w:color w:val="1A1A1A"/>
          <w:sz w:val="24"/>
          <w:szCs w:val="24"/>
        </w:rPr>
        <w:t xml:space="preserve">The project goes beyond the minimum PS requirements by implementing a second distinct algorithm (Greedy Frontier Path Learner) with its own dedicated page, providing a meaningful contrast between stochastic evolutionary search and deterministic heuristic pathfinding. The codebase is architected for clean extensibility, with a V2 Tower Climb mode fully designed and ready to implement.</w:t>
      </w:r>
    </w:p>
    <w:p>
      <w:pPr>
        <w:spacing w:after="160" w:before="0"/>
        <w:jc w:val="left"/>
      </w:pPr>
      <w:r>
        <w:rPr>
          <w:rFonts w:ascii="Arial" w:cs="Arial" w:eastAsia="Arial" w:hAnsi="Arial"/>
          <w:b w:val="false"/>
          <w:bCs w:val="false"/>
          <w:i w:val="false"/>
          <w:iCs w:val="false"/>
          <w:color w:val="1A1A1A"/>
          <w:sz w:val="24"/>
          <w:szCs w:val="24"/>
        </w:rPr>
        <w:t xml:space="preserve">From an academic standpoint, the project demonstrates practical command of React's most important patterns: Context API with useReducer for global state, custom hooks for physics and evolution logic, requestAnimationFrame for performant animation, and React Router for multi-page navigation — all applied to a non-trivial, genuinely interesting problem.</w:t>
      </w:r>
    </w:p>
    <w:p>
      <w:r>
        <w:br w:type="page"/>
      </w:r>
    </w:p>
    <w:p>
      <w:pPr>
        <w:pStyle w:val="Heading1"/>
        <w:pBdr>
          <w:bottom w:val="single" w:color="2E4B8F" w:sz="6" w:space="1"/>
        </w:pBdr>
        <w:spacing w:after="200" w:before="360"/>
      </w:pPr>
      <w:r>
        <w:rPr>
          <w:rFonts w:ascii="Arial" w:cs="Arial" w:eastAsia="Arial" w:hAnsi="Arial"/>
          <w:b/>
          <w:bCs/>
          <w:color w:val="2E4B8F"/>
          <w:sz w:val="32"/>
          <w:szCs w:val="32"/>
        </w:rPr>
        <w:t xml:space="preserve">12. References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8640"/>
            <w:tcBorders>
              <w:top w:val="single" w:color="2E4B8F" w:sz="1"/>
              <w:left w:val="single" w:color="2E4B8F" w:sz="1"/>
              <w:bottom w:val="single" w:color="2E4B8F" w:sz="1"/>
              <w:right w:val="single" w:color="2E4B8F" w:sz="1"/>
            </w:tcBorders>
            <w:shd w:fill="2E4B8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Reference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Holland, J.H. (1975). Adaptation in Natural and Artificial Systems. University of Michigan Press.</w:t>
            </w:r>
          </w:p>
        </w:tc>
      </w:tr>
      <w:tr>
        <w:tc>
          <w:tcPr>
            <w:tcW w:type="dxa" w:w="7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2</w:t>
            </w:r>
          </w:p>
        </w:tc>
        <w:tc>
          <w:tcPr>
            <w:tcW w:type="dxa" w:w="86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Mitchell, M. (1998). An Introduction to Genetic Algorithms. MIT Press.</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React Documentation — Hooks API Reference. https://react.dev/reference/react</w:t>
            </w:r>
          </w:p>
        </w:tc>
      </w:tr>
      <w:tr>
        <w:tc>
          <w:tcPr>
            <w:tcW w:type="dxa" w:w="7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4</w:t>
            </w:r>
          </w:p>
        </w:tc>
        <w:tc>
          <w:tcPr>
            <w:tcW w:type="dxa" w:w="86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MDN Web Docs — requestAnimationFrame. https://developer.mozilla.org/en-US/docs/Web/API/window/requestAnimationFrame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Recharts Documentation. https://recharts.org/en-US/api</w:t>
            </w:r>
          </w:p>
        </w:tc>
      </w:tr>
      <w:tr>
        <w:tc>
          <w:tcPr>
            <w:tcW w:type="dxa" w:w="72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6</w:t>
            </w:r>
          </w:p>
        </w:tc>
        <w:tc>
          <w:tcPr>
            <w:tcW w:type="dxa" w:w="8640"/>
            <w:tcBorders>
              <w:top w:val="single" w:color="CCCCCC" w:sz="1"/>
              <w:left w:val="single" w:color="CCCCCC" w:sz="1"/>
              <w:bottom w:val="single" w:color="CCCCCC" w:sz="1"/>
              <w:right w:val="single" w:color="CCCCCC" w:sz="1"/>
            </w:tcBorders>
            <w:shd w:fill="EEF4FC"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React Router v6 Documentation. https://reactrouter.com/en/main</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7</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Vite Documentation. https://vitejs.dev/guide</w:t>
            </w:r>
          </w:p>
        </w:tc>
      </w:tr>
    </w:tbl>
    <w:p>
      <w:pPr>
        <w:spacing w:after="0" w:before="200"/>
      </w:pPr>
      <w:r>
        <w:t xml:space="preserve"/>
      </w:r>
    </w:p>
    <w:p>
      <w:pPr>
        <w:pBdr>
          <w:top w:val="single" w:color="2E4B8F" w:sz="3" w:space="4"/>
        </w:pBdr>
        <w:spacing w:before="400"/>
        <w:jc w:val="center"/>
      </w:pPr>
      <w:r>
        <w:rPr>
          <w:rFonts w:ascii="Arial" w:cs="Arial" w:eastAsia="Arial" w:hAnsi="Arial"/>
          <w:i/>
          <w:iCs/>
          <w:color w:val="555555"/>
          <w:sz w:val="22"/>
          <w:szCs w:val="22"/>
        </w:rPr>
        <w:t xml:space="preserve">— End of Report —</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B8F" w:sz="6" w:space="1"/>
      </w:pBdr>
      <w:spacing w:before="120"/>
      <w:jc w:val="center"/>
    </w:pPr>
    <w:r>
      <w:rPr>
        <w:rFonts w:ascii="Arial" w:cs="Arial" w:eastAsia="Arial" w:hAnsi="Arial"/>
        <w:color w:val="555555"/>
        <w:sz w:val="16"/>
        <w:szCs w:val="16"/>
      </w:rPr>
      <w:t xml:space="preserve">Ashutosh Pawar  |  150096725130  |  React JS Case Study  |  Semester II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B8F" w:sz="6" w:space="1"/>
      </w:pBdr>
      <w:tabs>
        <w:tab w:val="right" w:pos="9360"/>
      </w:tabs>
      <w:spacing w:before="120"/>
    </w:pPr>
    <w:r>
      <w:rPr>
        <w:rFonts w:ascii="Arial" w:cs="Arial" w:eastAsia="Arial" w:hAnsi="Arial"/>
        <w:color w:val="555555"/>
        <w:sz w:val="16"/>
        <w:szCs w:val="16"/>
      </w:rPr>
      <w:t xml:space="preserve">Ashutosh Pawar  |  150096725130</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B8F" w:sz="8" w:space="1"/>
      </w:pBdr>
      <w:spacing w:after="0"/>
      <w:jc w:val="center"/>
    </w:pPr>
    <w:r>
      <w:rPr>
        <w:rFonts w:ascii="Arial" w:cs="Arial" w:eastAsia="Arial" w:hAnsi="Arial"/>
        <w:color w:val="555555"/>
        <w:sz w:val="18"/>
        <w:szCs w:val="18"/>
      </w:rPr>
      <w:t xml:space="preserve">ITM Skills University — B.Tech CSE 2025–29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B8F" w:sz="6" w:space="1"/>
      </w:pBdr>
      <w:spacing w:after="0"/>
      <w:jc w:val="right"/>
    </w:pPr>
    <w:r>
      <w:rPr>
        <w:rFonts w:ascii="Arial" w:cs="Arial" w:eastAsia="Arial" w:hAnsi="Arial"/>
        <w:color w:val="555555"/>
        <w:sz w:val="18"/>
        <w:szCs w:val="18"/>
      </w:rPr>
      <w:t xml:space="preserve">Genetic Algorithm Creature Simulator  |  React JS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B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2026-06-20T00:18:31.569Z</dcterms:created>
  <dcterms:modified xsi:type="dcterms:W3CDTF">2026-06-20T00:18:31.569Z</dcterms:modified>
</cp:coreProperties>
</file>

<file path=docProps/custom.xml><?xml version="1.0" encoding="utf-8"?>
<Properties xmlns="http://schemas.openxmlformats.org/officeDocument/2006/custom-properties" xmlns:vt="http://schemas.openxmlformats.org/officeDocument/2006/docPropsVTypes"/>
</file>