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ЛЗ-6 бойынша жеке рефлексия және инсайт</w:t>
      </w:r>
    </w:p>
    <w:p>
      <w:pPr>
        <w:ind w:firstLine="0"/>
        <w:jc w:val="center"/>
      </w:pPr>
      <w:r>
        <w:t>Орындаған: Ерденбаев Адильжан</w:t>
        <w:br/>
        <w:t>АЖ-41 тобы</w:t>
        <w:br/>
        <w:t>Рөлі: backend және жоба фаундері</w:t>
      </w:r>
    </w:p>
    <w:p>
      <w:pPr>
        <w:spacing w:line="240" w:lineRule="auto" w:before="0" w:after="0"/>
        <w:ind w:firstLine="709"/>
      </w:pPr>
      <w:r>
        <w:t>ЛЗ-6 жұмысын орындау барысында мен техникалық тапсырманы мерзімге айналдыру үшін тек код көлемін бағалау жеткіліксіз екенін түсіндім. Backend жағында көптеген жұмыс пайдаланушыға бірден көрінбейді: деректерді тексеру, қателерді өңдеу, базаға сақтау, сессия, қауіпсіздік және параллель сұраныстар. Сондықтан функция сырттай қарапайым көрінсе де, оны сенімді етуге қосымша уақыт қажет болады. Monte Carlo әдісі осы белгісіздікті есепке алуға мүмкіндік берді.</w:t>
      </w:r>
    </w:p>
    <w:p>
      <w:pPr>
        <w:spacing w:line="240" w:lineRule="auto" w:before="0" w:after="0"/>
        <w:ind w:firstLine="709"/>
      </w:pPr>
      <w:r>
        <w:t>Съёмка.kz жобасында мен үшін ең маңызды тарихшалар броньдау өтінімі, бос уақытты тексеру және бір уақытқа екі клиенттің өтінімін қабылдамау болды. Мысалы, екі адам бір мезетте бір уақытты таңдаса, frontend екеуіне де бос деп көрсетуі мүмкін. Соңғы шешімді сервер қабылдауы тиіс. Осы жағдайды талдағанда деректердің тұтастығы, транзакция және параллель сұраныстарды тексеру сияқты ұғымдардың мерзімге тікелей әсер ететінін түсіндім.</w:t>
      </w:r>
    </w:p>
    <w:p>
      <w:pPr>
        <w:spacing w:line="240" w:lineRule="auto" w:before="0" w:after="0"/>
        <w:ind w:firstLine="709"/>
      </w:pPr>
      <w:r>
        <w:t>Planning Poker бағалауында мен кейбір тапсырмаға жоғары story points бердім. Себебі мен тек API маршрутын жазуды емес, енгізілетін деректердің дұрыстығын, рұқсатсыз қолжетімділікті, қайталанатын сұраныстарды, сессияның мерзімін және тесттерді де есептедім. Арсен интерфейс көлемін және пайдаланушының қадамдарын жақсы көрді. Талқылаудан кейін біз ортақ бағалауға келдік. Бұл тәжірибе бір рөлдің бағасы жеткіліксіз екенін және техникалық шешімді команда болып талқылау керектігін көрсетті.</w:t>
      </w:r>
    </w:p>
    <w:p>
      <w:pPr>
        <w:spacing w:line="240" w:lineRule="auto" w:before="0" w:after="0"/>
        <w:ind w:firstLine="709"/>
      </w:pPr>
      <w:r>
        <w:t>Симуляцияда P50 екі апта, ал P85 үш апта болып шықты. Мен үшін P85 маңыздырақ, өйткені серверлік интеграцияда кейбір мәселе бірден байқалмайды: деректер қорының қатесі, тест ортасының айырмашылығы немесе уақыт белдеуін қате өңдеу. Осындай жағдайлар пайда болса, екі апталық жоспар қысым тудырады. Үш апталық жоспар қосымша апта резерв береді және сапаны төмендетпей жұмыс істеуге мүмкіндік береді.</w:t>
      </w:r>
    </w:p>
    <w:p>
      <w:pPr>
        <w:spacing w:line="240" w:lineRule="auto" w:before="0" w:after="0"/>
        <w:ind w:firstLine="709"/>
      </w:pPr>
      <w:r>
        <w:t>Бұл жұмыстан алған басты инсайтым: техникалық тәуекелді жасыру дұрыс емес. Егер мерзімге сенім деңгейін қоссақ, тапсырыс беруші де, команда да жағдайды дұрыс түсінеді. Болашақта нақты спринттерден кейін throughput, cycle time және қателер саны сияқты өз деректерімізді жинау қажет. Сонда біз бағалауды оқу мысалына емес, Съёмка.kz жобасының шынайы тарихына сүйеніп жасай аламыз. Мен backend жұмысында ерте тестілеу мен қауіпсіздік тексерулерін жоспардың бөлігі ретінде қарастыру керек деген қорытындыға келдім.</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Ерденбаев Адильжан</dc:creator>
  <cp:keywords/>
  <dc:description>generated by python-docx</dc:description>
  <cp:lastModifiedBy/>
  <cp:revision>1</cp:revision>
  <dcterms:created xsi:type="dcterms:W3CDTF">2013-12-23T23:15:00Z</dcterms:created>
  <dcterms:modified xsi:type="dcterms:W3CDTF">2013-12-23T23:15:00Z</dcterms:modified>
  <cp:category/>
</cp:coreProperties>
</file>