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footnotes.xml" ContentType="application/vnd.openxmlformats-officedocument.wordprocessingml.footnotes+xml"/>
  <Override PartName="/customXml/itemProps1.xml" ContentType="application/vnd.openxmlformats-officedocument.customXmlProperties+xml"/>
  <Override PartName="/word/styles.xml" ContentType="application/vnd.openxmlformats-officedocument.wordprocessingml.styles+xml"/>
  <Override PartName="/word/commentsExtensible.xml" ContentType="application/vnd.openxmlformats-officedocument.wordprocessingml.commentsExtensibl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Liberation Serif" w:hAnsi="Liberation Serif" w:cs="Liberation Serif" w:eastAsia="Liberation Serif"/>
          <w:b/>
          <w:bCs/>
          <w:sz w:val="28"/>
          <w:szCs w:val="28"/>
        </w:rPr>
      </w:pPr>
      <w:r>
        <w:rPr>
          <w:rStyle w:val="929"/>
          <w:rFonts w:ascii="Liberation Serif" w:hAnsi="Liberation Serif" w:cs="Liberation Serif" w:eastAsia="Liberation Serif"/>
          <w:b/>
          <w:bCs/>
          <w:sz w:val="28"/>
          <w:szCs w:val="28"/>
        </w:rPr>
        <w:endnoteReference w:id="2"/>
      </w:r>
      <w:r>
        <w:rPr>
          <w:rFonts w:ascii="Liberation Serif" w:hAnsi="Liberation Serif" w:cs="Liberation Serif" w:eastAsia="Liberation Serif"/>
          <w:b/>
          <w:bCs/>
          <w:sz w:val="28"/>
          <w:szCs w:val="28"/>
        </w:rPr>
        <w:t xml:space="preserve">Министерство науки и высшего образования Российской Федерации</w:t>
      </w:r>
      <w:r>
        <w:rPr>
          <w:rFonts w:ascii="Liberation Serif" w:hAnsi="Liberation Serif" w:cs="Liberation Serif" w:eastAsia="Liberation Serif"/>
        </w:rPr>
      </w:r>
      <w:r/>
    </w:p>
    <w:p>
      <w:pPr>
        <w:jc w:val="center"/>
        <w:rPr>
          <w:rFonts w:ascii="Liberation Serif" w:hAnsi="Liberation Serif" w:cs="Liberation Serif" w:eastAsia="Liberation Serif"/>
          <w:b/>
          <w:sz w:val="28"/>
          <w:szCs w:val="28"/>
        </w:rPr>
      </w:pPr>
      <w:r>
        <w:rPr>
          <w:rFonts w:ascii="Liberation Serif" w:hAnsi="Liberation Serif" w:cs="Liberation Serif" w:eastAsia="Liberation Serif"/>
          <w:b/>
          <w:sz w:val="28"/>
          <w:szCs w:val="28"/>
        </w:rPr>
        <w:t xml:space="preserve">Федеральное государственное автономное образовательное</w:t>
      </w:r>
      <w:r>
        <w:rPr>
          <w:rFonts w:ascii="Liberation Serif" w:hAnsi="Liberation Serif" w:cs="Liberation Serif" w:eastAsia="Liberation Serif"/>
        </w:rPr>
      </w:r>
      <w:r/>
    </w:p>
    <w:p>
      <w:pPr>
        <w:jc w:val="center"/>
        <w:rPr>
          <w:rFonts w:ascii="Liberation Serif" w:hAnsi="Liberation Serif" w:cs="Liberation Serif" w:eastAsia="Liberation Serif"/>
          <w:b/>
          <w:sz w:val="28"/>
          <w:szCs w:val="28"/>
        </w:rPr>
      </w:pPr>
      <w:r>
        <w:rPr>
          <w:rFonts w:ascii="Liberation Serif" w:hAnsi="Liberation Serif" w:cs="Liberation Serif" w:eastAsia="Liberation Serif"/>
          <w:b/>
          <w:sz w:val="28"/>
          <w:szCs w:val="28"/>
        </w:rPr>
        <w:t xml:space="preserve">учреждение высшего образования</w:t>
      </w:r>
      <w:r>
        <w:rPr>
          <w:rFonts w:ascii="Liberation Serif" w:hAnsi="Liberation Serif" w:cs="Liberation Serif" w:eastAsia="Liberation Serif"/>
        </w:rPr>
      </w:r>
      <w:r/>
    </w:p>
    <w:p>
      <w:pPr>
        <w:jc w:val="center"/>
        <w:rPr>
          <w:rFonts w:ascii="Liberation Serif" w:hAnsi="Liberation Serif" w:cs="Liberation Serif" w:eastAsia="Liberation Serif"/>
          <w:b/>
          <w:color w:val="333333"/>
          <w:sz w:val="28"/>
          <w:szCs w:val="28"/>
          <w:highlight w:val="white"/>
        </w:rPr>
      </w:pPr>
      <w:r>
        <w:rPr>
          <w:rFonts w:ascii="Liberation Serif" w:hAnsi="Liberation Serif" w:cs="Liberation Serif" w:eastAsia="Liberation Serif"/>
          <w:b/>
          <w:color w:val="333333"/>
          <w:sz w:val="28"/>
          <w:szCs w:val="28"/>
          <w:highlight w:val="white"/>
        </w:rPr>
        <w:t xml:space="preserve">«КАЗАНСКИЙ (ПРИВОЛЖСКИЙ) ФЕДЕРАЛЬНЫЙ УНИВЕРСИТЕТ»</w:t>
      </w:r>
      <w:r>
        <w:rPr>
          <w:rFonts w:ascii="Liberation Serif" w:hAnsi="Liberation Serif" w:cs="Liberation Serif" w:eastAsia="Liberation Serif"/>
        </w:rPr>
      </w:r>
      <w:r/>
    </w:p>
    <w:p>
      <w:pPr>
        <w:jc w:val="center"/>
        <w:rPr>
          <w:rFonts w:ascii="Liberation Serif" w:hAnsi="Liberation Serif" w:cs="Liberation Serif" w:eastAsia="Liberation Serif"/>
          <w:b/>
          <w:sz w:val="28"/>
          <w:szCs w:val="28"/>
        </w:rPr>
      </w:pPr>
      <w:r>
        <w:rPr>
          <w:rFonts w:ascii="Liberation Serif" w:hAnsi="Liberation Serif" w:cs="Liberation Serif" w:eastAsia="Liberation Serif"/>
          <w:b/>
          <w:sz w:val="28"/>
          <w:szCs w:val="28"/>
        </w:rPr>
      </w:r>
      <w:r>
        <w:rPr>
          <w:rFonts w:ascii="Liberation Serif" w:hAnsi="Liberation Serif" w:cs="Liberation Serif" w:eastAsia="Liberation Serif"/>
        </w:rPr>
      </w:r>
      <w:r/>
    </w:p>
    <w:p>
      <w:pPr>
        <w:jc w:val="center"/>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ИНСТИТУТ ФИЗИКИ</w:t>
      </w:r>
      <w:r>
        <w:rPr>
          <w:rFonts w:ascii="Liberation Serif" w:hAnsi="Liberation Serif" w:cs="Liberation Serif" w:eastAsia="Liberation Serif"/>
        </w:rPr>
      </w:r>
      <w:r/>
    </w:p>
    <w:p>
      <w:pPr>
        <w:jc w:val="center"/>
        <w:rPr>
          <w:rFonts w:ascii="Liberation Serif" w:hAnsi="Liberation Serif" w:cs="Liberation Serif" w:eastAsia="Liberation Serif"/>
          <w:b/>
          <w:sz w:val="28"/>
          <w:szCs w:val="28"/>
        </w:rPr>
      </w:pPr>
      <w:r>
        <w:rPr>
          <w:rFonts w:ascii="Liberation Serif" w:hAnsi="Liberation Serif" w:cs="Liberation Serif" w:eastAsia="Liberation Serif"/>
          <w:b/>
          <w:sz w:val="28"/>
          <w:szCs w:val="28"/>
        </w:rPr>
      </w:r>
      <w:r>
        <w:rPr>
          <w:rFonts w:ascii="Liberation Serif" w:hAnsi="Liberation Serif" w:cs="Liberation Serif" w:eastAsia="Liberation Serif"/>
        </w:rPr>
      </w:r>
      <w:r/>
    </w:p>
    <w:p>
      <w:pPr>
        <w:jc w:val="center"/>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КАФЕДРА РАДИОАСТРОНОМИИ</w:t>
      </w:r>
      <w:r>
        <w:rPr>
          <w:rFonts w:ascii="Liberation Serif" w:hAnsi="Liberation Serif" w:cs="Liberation Serif" w:eastAsia="Liberation Serif"/>
        </w:rPr>
      </w:r>
      <w:r/>
    </w:p>
    <w:p>
      <w:pPr>
        <w:jc w:val="center"/>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jc w:val="center"/>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Направление: 03.03.03 - Радиофизика</w:t>
      </w:r>
      <w:r>
        <w:rPr>
          <w:rFonts w:ascii="Liberation Serif" w:hAnsi="Liberation Serif" w:cs="Liberation Serif" w:eastAsia="Liberation Serif"/>
        </w:rPr>
      </w:r>
      <w:r/>
    </w:p>
    <w:p>
      <w:pPr>
        <w:jc w:val="center"/>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Профиль: Информационные процессы и </w:t>
      </w:r>
      <w:r>
        <w:rPr>
          <w:rFonts w:ascii="Liberation Serif" w:hAnsi="Liberation Serif" w:cs="Liberation Serif" w:eastAsia="Liberation Serif"/>
          <w:sz w:val="28"/>
          <w:szCs w:val="28"/>
        </w:rPr>
        <w:t xml:space="preserve">киберфизические</w:t>
      </w:r>
      <w:r>
        <w:rPr>
          <w:rFonts w:ascii="Liberation Serif" w:hAnsi="Liberation Serif" w:cs="Liberation Serif" w:eastAsia="Liberation Serif"/>
          <w:sz w:val="28"/>
          <w:szCs w:val="28"/>
        </w:rPr>
        <w:t xml:space="preserve"> системы</w:t>
      </w:r>
      <w:r>
        <w:rPr>
          <w:rFonts w:ascii="Liberation Serif" w:hAnsi="Liberation Serif" w:cs="Liberation Serif" w:eastAsia="Liberation Serif"/>
        </w:rPr>
      </w:r>
      <w:r/>
    </w:p>
    <w:p>
      <w:pPr>
        <w:jc w:val="center"/>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jc w:val="center"/>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ВЫПУСКНАЯ КВАЛИФИКАЦИОННАЯ РАБОТА</w:t>
      </w:r>
      <w:r>
        <w:rPr>
          <w:rFonts w:ascii="Liberation Serif" w:hAnsi="Liberation Serif" w:cs="Liberation Serif" w:eastAsia="Liberation Serif"/>
        </w:rPr>
      </w:r>
      <w:r/>
    </w:p>
    <w:p>
      <w:pPr>
        <w:jc w:val="center"/>
        <w:rPr>
          <w:rFonts w:ascii="Liberation Serif" w:hAnsi="Liberation Serif" w:cs="Liberation Serif" w:eastAsia="Liberation Serif"/>
          <w:b/>
          <w:sz w:val="28"/>
          <w:szCs w:val="28"/>
        </w:rPr>
      </w:pPr>
      <w:r>
        <w:rPr>
          <w:rFonts w:ascii="Liberation Serif" w:hAnsi="Liberation Serif" w:cs="Liberation Serif" w:eastAsia="Liberation Serif"/>
          <w:b/>
          <w:sz w:val="28"/>
          <w:szCs w:val="28"/>
        </w:rPr>
        <w:t xml:space="preserve">ОЦЕНКА ДИАПАЗОНА ФИЗИЧЕСКИХ ПАРАМЕТРОВ СКВАЖИННЫХ КОНСТРУКЦИЙ НА ОСНОВЕ АНАЛИЗА ОТКЛИКОВ МАГНИТНО-ИМП</w:t>
      </w:r>
      <w:r>
        <w:rPr>
          <w:rFonts w:ascii="Liberation Serif" w:hAnsi="Liberation Serif" w:cs="Liberation Serif" w:eastAsia="Liberation Serif"/>
          <w:b/>
          <w:sz w:val="28"/>
          <w:szCs w:val="28"/>
        </w:rPr>
        <w:t xml:space="preserve">УЛЬСНОГО ДЕФЕКТОСКОПА PULSE-3E С ИСПОЛЬЗОВАНИЕМ ИСКУССТВЕННОЙ НЕЙРОННОЙ СЕТИ</w:t>
      </w:r>
      <w:r>
        <w:rPr>
          <w:rFonts w:ascii="Liberation Serif" w:hAnsi="Liberation Serif" w:cs="Liberation Serif" w:eastAsia="Liberation Serif"/>
        </w:rPr>
      </w:r>
      <w:r/>
    </w:p>
    <w:p>
      <w:pPr>
        <w:jc w:val="center"/>
        <w:rPr>
          <w:rFonts w:ascii="Liberation Serif" w:hAnsi="Liberation Serif" w:cs="Liberation Serif" w:eastAsia="Liberation Serif"/>
          <w:b/>
          <w:sz w:val="28"/>
          <w:szCs w:val="28"/>
        </w:rPr>
      </w:pPr>
      <w:r>
        <w:rPr>
          <w:rFonts w:ascii="Liberation Serif" w:hAnsi="Liberation Serif" w:cs="Liberation Serif" w:eastAsia="Liberation Serif"/>
          <w:b/>
          <w:sz w:val="28"/>
          <w:szCs w:val="28"/>
        </w:rPr>
      </w:r>
      <w:r>
        <w:rPr>
          <w:rFonts w:ascii="Liberation Serif" w:hAnsi="Liberation Serif" w:cs="Liberation Serif" w:eastAsia="Liberation Serif"/>
        </w:rPr>
      </w:r>
      <w:r/>
    </w:p>
    <w:p>
      <w:pPr>
        <w:pStyle w:val="907"/>
        <w:jc w:val="center"/>
        <w:rPr>
          <w:rFonts w:ascii="Liberation Serif" w:hAnsi="Liberation Serif" w:cs="Liberation Serif" w:eastAsia="Liberation Serif"/>
          <w:b/>
          <w:bCs/>
          <w:sz w:val="28"/>
          <w:szCs w:val="28"/>
        </w:rPr>
      </w:pPr>
      <w:r>
        <w:rPr>
          <w:rFonts w:ascii="Liberation Serif" w:hAnsi="Liberation Serif" w:cs="Liberation Serif" w:eastAsia="Liberation Serif"/>
          <w:b/>
          <w:bCs/>
          <w:sz w:val="28"/>
          <w:szCs w:val="28"/>
        </w:rPr>
      </w:r>
      <w:r>
        <w:rPr>
          <w:rFonts w:ascii="Liberation Serif" w:hAnsi="Liberation Serif" w:cs="Liberation Serif" w:eastAsia="Liberation Serif"/>
        </w:rPr>
      </w:r>
      <w:r/>
    </w:p>
    <w:p>
      <w:pPr>
        <w:jc w:val="center"/>
        <w:rPr>
          <w:rFonts w:ascii="Liberation Serif" w:hAnsi="Liberation Serif" w:cs="Liberation Serif" w:eastAsia="Liberation Serif"/>
          <w:b/>
          <w:sz w:val="28"/>
          <w:szCs w:val="28"/>
        </w:rPr>
      </w:pPr>
      <w:r>
        <w:rPr>
          <w:rFonts w:ascii="Liberation Serif" w:hAnsi="Liberation Serif" w:cs="Liberation Serif" w:eastAsia="Liberation Serif"/>
          <w:b/>
          <w:sz w:val="28"/>
          <w:szCs w:val="28"/>
        </w:rPr>
      </w:r>
      <w:r>
        <w:rPr>
          <w:rFonts w:ascii="Liberation Serif" w:hAnsi="Liberation Serif" w:cs="Liberation Serif" w:eastAsia="Liberation Serif"/>
        </w:rPr>
      </w:r>
      <w:r/>
    </w:p>
    <w:p>
      <w:pPr>
        <w:rPr>
          <w:rFonts w:ascii="Liberation Serif" w:hAnsi="Liberation Serif" w:cs="Liberation Serif" w:eastAsia="Liberation Serif"/>
          <w:sz w:val="28"/>
          <w:szCs w:val="28"/>
          <w:u w:val="single"/>
        </w:rPr>
      </w:pPr>
      <w:r>
        <w:rPr>
          <w:rFonts w:ascii="Liberation Serif" w:hAnsi="Liberation Serif" w:cs="Liberation Serif" w:eastAsia="Liberation Serif"/>
          <w:sz w:val="28"/>
          <w:szCs w:val="28"/>
        </w:rPr>
        <w:t xml:space="preserve">Студент 4 курса группы </w:t>
      </w:r>
      <w:r>
        <w:rPr>
          <w:rFonts w:ascii="Liberation Serif" w:hAnsi="Liberation Serif" w:cs="Liberation Serif" w:eastAsia="Liberation Serif"/>
          <w:sz w:val="28"/>
          <w:szCs w:val="28"/>
          <w:u w:val="single"/>
        </w:rPr>
        <w:t xml:space="preserve">06-722</w:t>
      </w:r>
      <w:r>
        <w:rPr>
          <w:rFonts w:ascii="Liberation Serif" w:hAnsi="Liberation Serif" w:cs="Liberation Serif" w:eastAsia="Liberation Serif"/>
        </w:rPr>
      </w:r>
      <w:r/>
    </w:p>
    <w:p>
      <w:pPr>
        <w:jc w:val="left"/>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 »</w:t>
      </w:r>
      <w:r>
        <w:rPr>
          <w:rFonts w:ascii="Liberation Serif" w:hAnsi="Liberation Serif" w:cs="Liberation Serif" w:eastAsia="Liberation Serif"/>
          <w:sz w:val="28"/>
          <w:szCs w:val="28"/>
        </w:rPr>
        <w:t xml:space="preserve"> июня 2021 г.</w:t>
      </w:r>
      <w:r>
        <w:rPr>
          <w:rFonts w:ascii="Liberation Serif" w:hAnsi="Liberation Serif" w:cs="Liberation Serif" w:eastAsia="Liberation Serif"/>
          <w:sz w:val="28"/>
          <w:szCs w:val="28"/>
        </w:rPr>
        <w:tab/>
      </w:r>
      <w:r>
        <w:rPr>
          <w:rFonts w:ascii="Liberation Serif" w:hAnsi="Liberation Serif" w:cs="Liberation Serif" w:eastAsia="Liberation Serif"/>
          <w:sz w:val="28"/>
          <w:szCs w:val="28"/>
        </w:rPr>
        <w:tab/>
      </w:r>
      <w:r>
        <w:rPr>
          <w:rFonts w:ascii="Liberation Serif" w:hAnsi="Liberation Serif" w:cs="Liberation Serif" w:eastAsia="Liberation Serif"/>
          <w:sz w:val="28"/>
          <w:szCs w:val="28"/>
        </w:rPr>
        <w:tab/>
      </w:r>
      <w:r>
        <w:rPr>
          <w:rFonts w:ascii="Liberation Serif" w:hAnsi="Liberation Serif" w:cs="Liberation Serif" w:eastAsia="Liberation Serif"/>
          <w:sz w:val="28"/>
          <w:szCs w:val="28"/>
        </w:rPr>
        <w:t xml:space="preserve">  </w:t>
      </w:r>
      <w:r>
        <w:rPr>
          <w:rFonts w:ascii="Liberation Serif" w:hAnsi="Liberation Serif" w:cs="Liberation Serif" w:eastAsia="Liberation Serif"/>
          <w:sz w:val="28"/>
          <w:szCs w:val="28"/>
        </w:rPr>
        <w:tab/>
      </w:r>
      <w:r>
        <w:rPr>
          <w:rFonts w:ascii="Liberation Serif" w:hAnsi="Liberation Serif" w:cs="Liberation Serif" w:eastAsia="Liberation Serif"/>
          <w:sz w:val="28"/>
          <w:szCs w:val="28"/>
        </w:rPr>
        <w:t xml:space="preserve">  ____________</w:t>
      </w:r>
      <w:r>
        <w:rPr>
          <w:rFonts w:ascii="Liberation Serif" w:hAnsi="Liberation Serif" w:cs="Liberation Serif" w:eastAsia="Liberation Serif"/>
          <w:sz w:val="28"/>
          <w:szCs w:val="28"/>
        </w:rPr>
        <w:t xml:space="preserve">              (</w:t>
      </w:r>
      <w:r>
        <w:rPr>
          <w:rFonts w:ascii="Liberation Serif" w:hAnsi="Liberation Serif" w:cs="Liberation Serif" w:eastAsia="Liberation Serif"/>
          <w:sz w:val="28"/>
          <w:szCs w:val="28"/>
        </w:rPr>
        <w:t xml:space="preserve">Ямолдин</w:t>
      </w:r>
      <w:r>
        <w:rPr>
          <w:rFonts w:ascii="Liberation Serif" w:hAnsi="Liberation Serif" w:cs="Liberation Serif" w:eastAsia="Liberation Serif"/>
          <w:sz w:val="28"/>
          <w:szCs w:val="28"/>
        </w:rPr>
        <w:t xml:space="preserve"> А.А.)</w:t>
      </w:r>
      <w:r>
        <w:rPr>
          <w:rFonts w:ascii="Liberation Serif" w:hAnsi="Liberation Serif" w:cs="Liberation Serif" w:eastAsia="Liberation Serif"/>
        </w:rPr>
      </w:r>
      <w:r/>
    </w:p>
    <w:p>
      <w:pPr>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Научный руководитель</w:t>
      </w:r>
      <w:r>
        <w:rPr>
          <w:rFonts w:ascii="Liberation Serif" w:hAnsi="Liberation Serif" w:cs="Liberation Serif" w:eastAsia="Liberation Serif"/>
        </w:rPr>
      </w:r>
      <w:r/>
    </w:p>
    <w:p>
      <w:pPr>
        <w:rPr>
          <w:rFonts w:ascii="Liberation Serif" w:hAnsi="Liberation Serif" w:cs="Liberation Serif" w:eastAsia="Liberation Serif"/>
          <w:sz w:val="28"/>
          <w:szCs w:val="28"/>
          <w:u w:val="single"/>
        </w:rPr>
      </w:pPr>
      <w:r>
        <w:rPr>
          <w:rFonts w:ascii="Liberation Serif" w:hAnsi="Liberation Serif" w:cs="Liberation Serif" w:eastAsia="Liberation Serif"/>
          <w:sz w:val="28"/>
          <w:szCs w:val="28"/>
          <w:u w:val="single"/>
        </w:rPr>
        <w:t xml:space="preserve">к.ф.-м.н., доцент</w:t>
      </w:r>
      <w:r>
        <w:rPr>
          <w:rFonts w:ascii="Liberation Serif" w:hAnsi="Liberation Serif" w:cs="Liberation Serif" w:eastAsia="Liberation Serif"/>
        </w:rPr>
      </w:r>
      <w:r/>
    </w:p>
    <w:p>
      <w:pPr>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 </w:t>
      </w:r>
      <w:r>
        <w:rPr>
          <w:rFonts w:ascii="Liberation Serif" w:hAnsi="Liberation Serif" w:cs="Liberation Serif" w:eastAsia="Liberation Serif"/>
          <w:sz w:val="28"/>
          <w:szCs w:val="28"/>
        </w:rPr>
        <w:t xml:space="preserve">« »</w:t>
      </w:r>
      <w:r>
        <w:rPr>
          <w:rFonts w:ascii="Liberation Serif" w:hAnsi="Liberation Serif" w:cs="Liberation Serif" w:eastAsia="Liberation Serif"/>
          <w:sz w:val="28"/>
          <w:szCs w:val="28"/>
        </w:rPr>
        <w:t xml:space="preserve"> июня 2021 г.</w:t>
      </w:r>
      <w:r>
        <w:rPr>
          <w:rFonts w:ascii="Liberation Serif" w:hAnsi="Liberation Serif" w:cs="Liberation Serif" w:eastAsia="Liberation Serif"/>
          <w:sz w:val="28"/>
          <w:szCs w:val="28"/>
        </w:rPr>
        <w:tab/>
      </w:r>
      <w:r>
        <w:rPr>
          <w:rFonts w:ascii="Liberation Serif" w:hAnsi="Liberation Serif" w:cs="Liberation Serif" w:eastAsia="Liberation Serif"/>
          <w:sz w:val="28"/>
          <w:szCs w:val="28"/>
        </w:rPr>
        <w:tab/>
      </w:r>
      <w:r>
        <w:rPr>
          <w:rFonts w:ascii="Liberation Serif" w:hAnsi="Liberation Serif" w:cs="Liberation Serif" w:eastAsia="Liberation Serif"/>
          <w:sz w:val="28"/>
          <w:szCs w:val="28"/>
        </w:rPr>
        <w:tab/>
      </w:r>
      <w:r>
        <w:rPr>
          <w:rFonts w:ascii="Liberation Serif" w:hAnsi="Liberation Serif" w:cs="Liberation Serif" w:eastAsia="Liberation Serif"/>
          <w:sz w:val="28"/>
          <w:szCs w:val="28"/>
        </w:rPr>
        <w:t xml:space="preserve">____________               </w:t>
      </w:r>
      <w:r>
        <w:rPr>
          <w:rFonts w:ascii="Liberation Serif" w:hAnsi="Liberation Serif" w:cs="Liberation Serif" w:eastAsia="Liberation Serif"/>
          <w:sz w:val="28"/>
          <w:szCs w:val="28"/>
        </w:rPr>
        <w:t xml:space="preserve">(</w:t>
      </w:r>
      <w:r>
        <w:rPr>
          <w:rFonts w:ascii="Liberation Serif" w:hAnsi="Liberation Serif" w:cs="Liberation Serif" w:eastAsia="Liberation Serif"/>
          <w:sz w:val="28"/>
          <w:szCs w:val="28"/>
        </w:rPr>
        <w:t xml:space="preserve">Масленникова Ю.С.)</w:t>
      </w:r>
      <w:r>
        <w:rPr>
          <w:rFonts w:ascii="Liberation Serif" w:hAnsi="Liberation Serif" w:cs="Liberation Serif" w:eastAsia="Liberation Serif"/>
        </w:rPr>
      </w:r>
      <w:r/>
    </w:p>
    <w:p>
      <w:pPr>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Заведующий кафедрой радиоастрономии</w:t>
      </w:r>
      <w:r>
        <w:rPr>
          <w:rFonts w:ascii="Liberation Serif" w:hAnsi="Liberation Serif" w:cs="Liberation Serif" w:eastAsia="Liberation Serif"/>
        </w:rPr>
      </w:r>
      <w:r/>
    </w:p>
    <w:p>
      <w:pPr>
        <w:rPr>
          <w:rFonts w:ascii="Liberation Serif" w:hAnsi="Liberation Serif" w:cs="Liberation Serif" w:eastAsia="Liberation Serif"/>
          <w:sz w:val="28"/>
          <w:szCs w:val="28"/>
          <w:u w:val="single"/>
        </w:rPr>
      </w:pPr>
      <w:r>
        <w:rPr>
          <w:rFonts w:ascii="Liberation Serif" w:hAnsi="Liberation Serif" w:cs="Liberation Serif" w:eastAsia="Liberation Serif"/>
          <w:sz w:val="28"/>
          <w:szCs w:val="28"/>
          <w:u w:val="single"/>
        </w:rPr>
        <w:t xml:space="preserve">к.ф.-м.н., доцент</w:t>
      </w:r>
      <w:r>
        <w:rPr>
          <w:rFonts w:ascii="Liberation Serif" w:hAnsi="Liberation Serif" w:cs="Liberation Serif" w:eastAsia="Liberation Serif"/>
        </w:rPr>
      </w:r>
      <w:r/>
    </w:p>
    <w:p>
      <w:pPr>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 июня 2021 г.</w:t>
      </w:r>
      <w:r>
        <w:rPr>
          <w:rFonts w:ascii="Liberation Serif" w:hAnsi="Liberation Serif" w:cs="Liberation Serif" w:eastAsia="Liberation Serif"/>
          <w:sz w:val="28"/>
          <w:szCs w:val="28"/>
        </w:rPr>
        <w:tab/>
      </w:r>
      <w:r>
        <w:rPr>
          <w:rFonts w:ascii="Liberation Serif" w:hAnsi="Liberation Serif" w:cs="Liberation Serif" w:eastAsia="Liberation Serif"/>
          <w:sz w:val="28"/>
          <w:szCs w:val="28"/>
        </w:rPr>
        <w:tab/>
      </w:r>
      <w:r>
        <w:rPr>
          <w:rFonts w:ascii="Liberation Serif" w:hAnsi="Liberation Serif" w:cs="Liberation Serif" w:eastAsia="Liberation Serif"/>
          <w:sz w:val="28"/>
          <w:szCs w:val="28"/>
        </w:rPr>
        <w:tab/>
      </w:r>
      <w:r>
        <w:rPr>
          <w:rFonts w:ascii="Liberation Serif" w:hAnsi="Liberation Serif" w:cs="Liberation Serif" w:eastAsia="Liberation Serif"/>
          <w:sz w:val="28"/>
          <w:szCs w:val="28"/>
        </w:rPr>
        <w:tab/>
      </w:r>
      <w:r>
        <w:rPr>
          <w:rFonts w:ascii="Liberation Serif" w:hAnsi="Liberation Serif" w:cs="Liberation Serif" w:eastAsia="Liberation Serif"/>
          <w:sz w:val="28"/>
          <w:szCs w:val="28"/>
        </w:rPr>
        <w:t xml:space="preserve">  ___________</w:t>
      </w:r>
      <w:r>
        <w:rPr>
          <w:rFonts w:ascii="Liberation Serif" w:hAnsi="Liberation Serif" w:cs="Liberation Serif" w:eastAsia="Liberation Serif"/>
          <w:sz w:val="28"/>
          <w:szCs w:val="28"/>
        </w:rPr>
        <w:t xml:space="preserve">_  </w:t>
      </w:r>
      <w:r>
        <w:rPr>
          <w:rFonts w:ascii="Liberation Serif" w:hAnsi="Liberation Serif" w:cs="Liberation Serif" w:eastAsia="Liberation Serif"/>
          <w:sz w:val="28"/>
          <w:szCs w:val="28"/>
        </w:rPr>
        <w:tab/>
      </w:r>
      <w:r>
        <w:rPr>
          <w:rFonts w:ascii="Liberation Serif" w:hAnsi="Liberation Serif" w:cs="Liberation Serif" w:eastAsia="Liberation Serif"/>
          <w:sz w:val="28"/>
          <w:szCs w:val="28"/>
        </w:rPr>
        <w:t xml:space="preserve">(Акчурин А. Д.)</w:t>
      </w:r>
      <w:r>
        <w:rPr>
          <w:rFonts w:ascii="Liberation Serif" w:hAnsi="Liberation Serif" w:cs="Liberation Serif" w:eastAsia="Liberation Serif"/>
        </w:rPr>
      </w:r>
      <w:r/>
    </w:p>
    <w:p>
      <w:pPr>
        <w:pStyle w:val="907"/>
        <w:jc w:val="center"/>
        <w:rPr>
          <w:rFonts w:ascii="Liberation Serif" w:hAnsi="Liberation Serif" w:cs="Liberation Serif" w:eastAsia="Liberation Serif"/>
          <w:b/>
          <w:bCs/>
          <w:sz w:val="28"/>
          <w:szCs w:val="28"/>
        </w:rPr>
      </w:pPr>
      <w:r>
        <w:rPr>
          <w:rFonts w:ascii="Liberation Serif" w:hAnsi="Liberation Serif" w:cs="Liberation Serif" w:eastAsia="Liberation Serif"/>
          <w:b/>
          <w:bCs/>
          <w:sz w:val="28"/>
          <w:szCs w:val="28"/>
        </w:rPr>
      </w:r>
      <w:r>
        <w:rPr>
          <w:rFonts w:ascii="Liberation Serif" w:hAnsi="Liberation Serif" w:cs="Liberation Serif" w:eastAsia="Liberation Serif"/>
        </w:rPr>
      </w:r>
      <w:r/>
    </w:p>
    <w:p>
      <w:pPr>
        <w:jc w:val="center"/>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jc w:val="center"/>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jc w:val="center"/>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jc w:val="center"/>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Казань-2021</w:t>
      </w:r>
      <w:r>
        <w:rPr>
          <w:rFonts w:ascii="Liberation Serif" w:hAnsi="Liberation Serif" w:cs="Liberation Serif" w:eastAsia="Liberation Serif"/>
        </w:rPr>
      </w:r>
      <w:r/>
    </w:p>
    <w:p>
      <w:pPr>
        <w:jc w:val="center"/>
        <w:rPr>
          <w:rFonts w:ascii="Liberation Serif" w:hAnsi="Liberation Serif" w:cs="Liberation Serif" w:eastAsia="Liberation Serif"/>
          <w:b/>
          <w:bCs/>
          <w:sz w:val="28"/>
          <w:szCs w:val="28"/>
        </w:rPr>
      </w:pPr>
      <w:r>
        <w:rPr>
          <w:rFonts w:ascii="Liberation Serif" w:hAnsi="Liberation Serif" w:cs="Liberation Serif" w:eastAsia="Liberation Serif"/>
          <w:b/>
          <w:bCs/>
          <w:sz w:val="28"/>
          <w:szCs w:val="28"/>
        </w:rPr>
      </w:r>
      <w:r>
        <w:rPr>
          <w:rFonts w:ascii="Liberation Serif" w:hAnsi="Liberation Serif" w:cs="Liberation Serif" w:eastAsia="Liberation Serif"/>
        </w:rPr>
      </w:r>
      <w:r/>
    </w:p>
    <w:p>
      <w:pPr>
        <w:jc w:val="center"/>
        <w:rPr>
          <w:rFonts w:ascii="Liberation Serif" w:hAnsi="Liberation Serif" w:cs="Liberation Serif" w:eastAsia="Liberation Serif"/>
          <w:b/>
          <w:sz w:val="28"/>
          <w:szCs w:val="28"/>
        </w:rPr>
      </w:pPr>
      <w:r>
        <w:rPr>
          <w:rFonts w:ascii="Liberation Serif" w:hAnsi="Liberation Serif" w:cs="Liberation Serif" w:eastAsia="Liberation Serif"/>
          <w:b/>
          <w:sz w:val="28"/>
          <w:szCs w:val="28"/>
        </w:rPr>
        <w:t xml:space="preserve">ОГЛАВЛЕНИЕ</w:t>
      </w:r>
      <w:r>
        <w:rPr>
          <w:rFonts w:ascii="Liberation Serif" w:hAnsi="Liberation Serif" w:cs="Liberation Serif" w:eastAsia="Liberation Serif"/>
        </w:rPr>
      </w:r>
      <w:r/>
    </w:p>
    <w:p>
      <w:pPr>
        <w:jc w:val="center"/>
        <w:rPr>
          <w:rFonts w:ascii="Liberation Serif" w:hAnsi="Liberation Serif" w:cs="Liberation Serif" w:eastAsia="Liberation Serif"/>
          <w:b/>
          <w:sz w:val="28"/>
          <w:szCs w:val="28"/>
        </w:rPr>
      </w:pPr>
      <w:r>
        <w:rPr>
          <w:rFonts w:ascii="Liberation Serif" w:hAnsi="Liberation Serif" w:cs="Liberation Serif" w:eastAsia="Liberation Serif"/>
          <w:b/>
          <w:sz w:val="28"/>
          <w:szCs w:val="28"/>
        </w:rPr>
        <w:tab/>
      </w:r>
      <w:r>
        <w:rPr>
          <w:rFonts w:ascii="Liberation Serif" w:hAnsi="Liberation Serif" w:cs="Liberation Serif" w:eastAsia="Liberation Serif"/>
        </w:rPr>
      </w:r>
      <w:r/>
    </w:p>
    <w:sdt>
      <w:sdtPr>
        <w15:appearance w15:val="boundingBox"/>
        <w:id w:val="-712971635"/>
        <w:docPartObj>
          <w:docPartGallery w:val="Table of Contents"/>
          <w:docPartUnique w:val="true"/>
        </w:docPartObj>
        <w:rPr/>
      </w:sdtPr>
      <w:sdtContent>
        <w:p>
          <w:pPr>
            <w:pStyle w:val="896"/>
            <w:tabs>
              <w:tab w:val="right" w:pos="9029" w:leader="dot"/>
            </w:tabs>
            <w:rPr>
              <w:rFonts w:ascii="Liberation Serif" w:hAnsi="Liberation Serif" w:cs="Liberation Serif" w:eastAsia="Liberation Serif"/>
            </w:rPr>
          </w:pPr>
          <w:r>
            <w:rPr>
              <w:rFonts w:ascii="Liberation Serif" w:hAnsi="Liberation Serif" w:cs="Liberation Serif" w:eastAsia="Liberation Serif"/>
            </w:rPr>
            <w:fldChar w:fldCharType="begin"/>
            <w:instrText xml:space="preserve">TOC \h \t "Heading 1,1,Heading 2,2,Heading 3,3,Heading 4,4,Heading 5,5,Heading 6,6,Heading 7,7,Heading 8,8,Heading 9,9" </w:instrText>
          </w:r>
          <w:r>
            <w:rPr>
              <w:rFonts w:ascii="Liberation Serif" w:hAnsi="Liberation Serif" w:cs="Liberation Serif" w:eastAsia="Liberation Serif"/>
            </w:rPr>
            <w:fldChar w:fldCharType="separate"/>
          </w:r>
          <w:r/>
          <w:hyperlink w:tooltip="#_Toc1" w:anchor="_Toc1" w:history="1">
            <w:r>
              <w:rPr>
                <w:rStyle w:val="892"/>
              </w:rPr>
            </w:r>
            <w:r>
              <w:rPr>
                <w:rStyle w:val="892"/>
                <w:rFonts w:ascii="Liberation Serif" w:hAnsi="Liberation Serif" w:cs="Liberation Serif" w:eastAsia="Liberation Serif"/>
              </w:rPr>
              <w:t xml:space="preserve">ВВЕДЕНИЕ</w:t>
            </w:r>
            <w:r>
              <w:rPr>
                <w:rStyle w:val="892"/>
              </w:rPr>
            </w:r>
            <w:r>
              <w:tab/>
            </w:r>
            <w:r>
              <w:fldChar w:fldCharType="begin"/>
              <w:instrText xml:space="preserve">PAGEREF _Toc1 \h</w:instrText>
              <w:fldChar w:fldCharType="separate"/>
              <w:t xml:space="preserve">3</w:t>
              <w:fldChar w:fldCharType="end"/>
            </w:r>
          </w:hyperlink>
          <w:r>
            <w:rPr>
              <w:rFonts w:ascii="Liberation Serif" w:hAnsi="Liberation Serif" w:cs="Liberation Serif" w:eastAsia="Liberation Serif"/>
            </w:rPr>
          </w:r>
        </w:p>
        <w:p>
          <w:pPr>
            <w:pStyle w:val="896"/>
            <w:tabs>
              <w:tab w:val="right" w:pos="9029" w:leader="dot"/>
            </w:tabs>
            <w:rPr>
              <w:rFonts w:ascii="Liberation Serif" w:hAnsi="Liberation Serif" w:cs="Liberation Serif" w:eastAsia="Liberation Serif"/>
            </w:rPr>
          </w:pPr>
          <w:hyperlink w:tooltip="#_Toc2" w:anchor="_Toc2" w:history="1">
            <w:r>
              <w:rPr>
                <w:rStyle w:val="892"/>
              </w:rPr>
            </w:r>
            <w:r>
              <w:rPr>
                <w:rStyle w:val="892"/>
                <w:rFonts w:ascii="Liberation Serif" w:hAnsi="Liberation Serif" w:cs="Liberation Serif" w:eastAsia="Liberation Serif"/>
              </w:rPr>
              <w:t xml:space="preserve">ГЛАВА 1. ОБЗОР СУЩЕСТВУЮЩИХ МЕТОДОВ </w:t>
            </w:r>
            <w:r>
              <w:rPr>
                <w:rStyle w:val="892"/>
                <w:rFonts w:ascii="Liberation Serif" w:hAnsi="Liberation Serif" w:cs="Liberation Serif" w:eastAsia="Liberation Serif"/>
              </w:rPr>
              <w:t xml:space="preserve">ОЦЕНКИ ПАРАМЕТРОВ СКВАЖИННЫХ КОНСТРУКЦИЙ МАГНИТНЫМ </w:t>
            </w:r>
            <w:r>
              <w:rPr>
                <w:rStyle w:val="892"/>
                <w:rFonts w:ascii="Liberation Serif" w:hAnsi="Liberation Serif" w:cs="Liberation Serif" w:eastAsia="Liberation Serif"/>
              </w:rPr>
              <w:t xml:space="preserve">МЕТОДОМ</w:t>
            </w:r>
            <w:r>
              <w:rPr>
                <w:rStyle w:val="892"/>
              </w:rPr>
            </w:r>
            <w:r>
              <w:tab/>
            </w:r>
            <w:r>
              <w:fldChar w:fldCharType="begin"/>
              <w:instrText xml:space="preserve">PAGEREF _Toc2 \h</w:instrText>
              <w:fldChar w:fldCharType="separate"/>
              <w:t xml:space="preserve">7</w:t>
              <w:fldChar w:fldCharType="end"/>
            </w:r>
          </w:hyperlink>
          <w:r>
            <w:rPr>
              <w:rFonts w:ascii="Liberation Serif" w:hAnsi="Liberation Serif" w:cs="Liberation Serif" w:eastAsia="Liberation Serif"/>
            </w:rPr>
          </w:r>
        </w:p>
        <w:p>
          <w:pPr>
            <w:pStyle w:val="897"/>
            <w:tabs>
              <w:tab w:val="right" w:pos="9029" w:leader="dot"/>
            </w:tabs>
            <w:rPr>
              <w:rFonts w:ascii="Liberation Serif" w:hAnsi="Liberation Serif" w:cs="Liberation Serif" w:eastAsia="Liberation Serif"/>
            </w:rPr>
          </w:pPr>
          <w:hyperlink w:tooltip="#_Toc3" w:anchor="_Toc3" w:history="1">
            <w:r>
              <w:rPr>
                <w:rStyle w:val="892"/>
              </w:rPr>
            </w:r>
            <w:r>
              <w:rPr>
                <w:rStyle w:val="892"/>
                <w:rFonts w:ascii="Liberation Serif" w:hAnsi="Liberation Serif" w:cs="Liberation Serif" w:eastAsia="Liberation Serif"/>
              </w:rPr>
              <w:t xml:space="preserve">1.</w:t>
            </w:r>
            <w:r>
              <w:rPr>
                <w:rStyle w:val="892"/>
                <w:rFonts w:ascii="Liberation Serif" w:hAnsi="Liberation Serif" w:cs="Liberation Serif" w:eastAsia="Liberation Serif"/>
              </w:rPr>
              <w:t xml:space="preserve">1</w:t>
            </w:r>
            <w:r>
              <w:rPr>
                <w:rStyle w:val="892"/>
                <w:rFonts w:ascii="Liberation Serif" w:hAnsi="Liberation Serif" w:cs="Liberation Serif" w:eastAsia="Liberation Serif"/>
              </w:rPr>
              <w:t xml:space="preserve"> П</w:t>
            </w:r>
            <w:r>
              <w:rPr>
                <w:rStyle w:val="892"/>
                <w:rFonts w:ascii="Liberation Serif" w:hAnsi="Liberation Serif" w:cs="Liberation Serif" w:eastAsia="Liberation Serif"/>
              </w:rPr>
              <w:t xml:space="preserve">роблема</w:t>
            </w:r>
            <w:r>
              <w:rPr>
                <w:rStyle w:val="892"/>
                <w:rFonts w:ascii="Liberation Serif" w:hAnsi="Liberation Serif" w:cs="Liberation Serif" w:eastAsia="Liberation Serif"/>
              </w:rPr>
              <w:t xml:space="preserve"> анализа целостности конструкции скважин и выявление коррозий</w:t>
            </w:r>
            <w:r>
              <w:rPr>
                <w:rStyle w:val="892"/>
              </w:rPr>
            </w:r>
            <w:r>
              <w:tab/>
            </w:r>
            <w:r>
              <w:fldChar w:fldCharType="begin"/>
              <w:instrText xml:space="preserve">PAGEREF _Toc3 \h</w:instrText>
              <w:fldChar w:fldCharType="separate"/>
              <w:t xml:space="preserve">7</w:t>
              <w:fldChar w:fldCharType="end"/>
            </w:r>
          </w:hyperlink>
          <w:r>
            <w:rPr>
              <w:rFonts w:ascii="Liberation Serif" w:hAnsi="Liberation Serif" w:cs="Liberation Serif" w:eastAsia="Liberation Serif"/>
            </w:rPr>
          </w:r>
        </w:p>
        <w:p>
          <w:pPr>
            <w:pStyle w:val="897"/>
            <w:tabs>
              <w:tab w:val="right" w:pos="9029" w:leader="dot"/>
            </w:tabs>
            <w:rPr>
              <w:rFonts w:ascii="Liberation Serif" w:hAnsi="Liberation Serif" w:cs="Liberation Serif" w:eastAsia="Liberation Serif"/>
            </w:rPr>
          </w:pPr>
          <w:hyperlink w:tooltip="#_Toc4" w:anchor="_Toc4" w:history="1">
            <w:r>
              <w:rPr>
                <w:rStyle w:val="892"/>
              </w:rPr>
            </w:r>
            <w:r>
              <w:rPr>
                <w:rStyle w:val="892"/>
                <w:rFonts w:ascii="Liberation Serif" w:hAnsi="Liberation Serif" w:cs="Liberation Serif" w:eastAsia="Liberation Serif"/>
              </w:rPr>
              <w:t xml:space="preserve">1.2 Устройство и принципы работы автономного магнитно-импульсного дефектоскопа</w:t>
            </w:r>
            <w:r>
              <w:rPr>
                <w:rStyle w:val="892"/>
                <w:rFonts w:ascii="Liberation Serif" w:hAnsi="Liberation Serif" w:cs="Liberation Serif" w:eastAsia="Liberation Serif"/>
              </w:rPr>
            </w:r>
            <w:r>
              <w:tab/>
            </w:r>
            <w:r>
              <w:fldChar w:fldCharType="begin"/>
              <w:instrText xml:space="preserve">PAGEREF _Toc4 \h</w:instrText>
              <w:fldChar w:fldCharType="separate"/>
              <w:t xml:space="preserve">8</w:t>
              <w:fldChar w:fldCharType="end"/>
            </w:r>
          </w:hyperlink>
          <w:r>
            <w:rPr>
              <w:rFonts w:ascii="Liberation Serif" w:hAnsi="Liberation Serif" w:cs="Liberation Serif" w:eastAsia="Liberation Serif"/>
            </w:rPr>
          </w:r>
        </w:p>
        <w:p>
          <w:pPr>
            <w:pStyle w:val="897"/>
            <w:tabs>
              <w:tab w:val="right" w:pos="9029" w:leader="dot"/>
            </w:tabs>
            <w:rPr>
              <w:rFonts w:ascii="Liberation Serif" w:hAnsi="Liberation Serif" w:cs="Liberation Serif" w:eastAsia="Liberation Serif"/>
            </w:rPr>
          </w:pPr>
          <w:hyperlink w:tooltip="#_Toc5" w:anchor="_Toc5" w:history="1">
            <w:r>
              <w:rPr>
                <w:rStyle w:val="892"/>
              </w:rPr>
            </w:r>
            <w:r>
              <w:rPr>
                <w:rStyle w:val="892"/>
                <w:rFonts w:ascii="Liberation Serif" w:hAnsi="Liberation Serif" w:cs="Liberation Serif" w:eastAsia="Liberation Serif"/>
              </w:rPr>
              <w:t xml:space="preserve">1.</w:t>
            </w:r>
            <w:r>
              <w:rPr>
                <w:rStyle w:val="892"/>
                <w:rFonts w:ascii="Liberation Serif" w:hAnsi="Liberation Serif" w:cs="Liberation Serif" w:eastAsia="Liberation Serif"/>
                <w:lang w:val="ru-RU"/>
              </w:rPr>
              <w:t xml:space="preserve">3</w:t>
            </w:r>
            <w:r>
              <w:rPr>
                <w:rStyle w:val="892"/>
                <w:rFonts w:ascii="Liberation Serif" w:hAnsi="Liberation Serif" w:cs="Liberation Serif" w:eastAsia="Liberation Serif"/>
              </w:rPr>
              <w:t xml:space="preserve"> </w:t>
            </w:r>
            <w:r>
              <w:rPr>
                <w:rStyle w:val="892"/>
                <w:rFonts w:ascii="Liberation Serif" w:hAnsi="Liberation Serif" w:cs="Liberation Serif" w:eastAsia="Liberation Serif"/>
              </w:rPr>
              <w:t xml:space="preserve">Методы обработки данных магнитной дефектоскопии для оценки параметров конструкции </w:t>
            </w:r>
            <w:r>
              <w:rPr>
                <w:rStyle w:val="892"/>
                <w:rFonts w:ascii="Liberation Serif" w:hAnsi="Liberation Serif" w:cs="Liberation Serif" w:eastAsia="Liberation Serif"/>
              </w:rPr>
              <w:t xml:space="preserve">скажины</w:t>
            </w:r>
            <w:r>
              <w:rPr>
                <w:rStyle w:val="892"/>
              </w:rPr>
            </w:r>
            <w:r>
              <w:tab/>
            </w:r>
            <w:r>
              <w:fldChar w:fldCharType="begin"/>
              <w:instrText xml:space="preserve">PAGEREF _Toc5 \h</w:instrText>
              <w:fldChar w:fldCharType="separate"/>
              <w:t xml:space="preserve">13</w:t>
              <w:fldChar w:fldCharType="end"/>
            </w:r>
          </w:hyperlink>
          <w:r>
            <w:rPr>
              <w:rFonts w:ascii="Liberation Serif" w:hAnsi="Liberation Serif" w:cs="Liberation Serif" w:eastAsia="Liberation Serif"/>
            </w:rPr>
          </w:r>
        </w:p>
        <w:p>
          <w:pPr>
            <w:pStyle w:val="897"/>
            <w:tabs>
              <w:tab w:val="right" w:pos="9029" w:leader="dot"/>
            </w:tabs>
            <w:rPr>
              <w:rFonts w:ascii="Liberation Serif" w:hAnsi="Liberation Serif" w:cs="Liberation Serif" w:eastAsia="Liberation Serif"/>
            </w:rPr>
          </w:pPr>
          <w:hyperlink w:tooltip="#_Toc6" w:anchor="_Toc6" w:history="1">
            <w:r>
              <w:rPr>
                <w:rStyle w:val="892"/>
              </w:rPr>
            </w:r>
            <w:r>
              <w:rPr>
                <w:rStyle w:val="892"/>
                <w:rFonts w:ascii="Liberation Serif" w:hAnsi="Liberation Serif" w:cs="Liberation Serif" w:eastAsia="Liberation Serif"/>
              </w:rPr>
              <w:t xml:space="preserve">1.3 Выводы к первой главе</w:t>
            </w:r>
            <w:r>
              <w:rPr>
                <w:rStyle w:val="892"/>
              </w:rPr>
            </w:r>
            <w:r>
              <w:tab/>
            </w:r>
            <w:r>
              <w:fldChar w:fldCharType="begin"/>
              <w:instrText xml:space="preserve">PAGEREF _Toc6 \h</w:instrText>
              <w:fldChar w:fldCharType="separate"/>
              <w:t xml:space="preserve">13</w:t>
              <w:fldChar w:fldCharType="end"/>
            </w:r>
          </w:hyperlink>
          <w:r>
            <w:rPr>
              <w:rFonts w:ascii="Liberation Serif" w:hAnsi="Liberation Serif" w:cs="Liberation Serif" w:eastAsia="Liberation Serif"/>
            </w:rPr>
          </w:r>
        </w:p>
        <w:p>
          <w:pPr>
            <w:pStyle w:val="896"/>
            <w:tabs>
              <w:tab w:val="right" w:pos="9029" w:leader="dot"/>
            </w:tabs>
            <w:rPr>
              <w:rFonts w:ascii="Liberation Serif" w:hAnsi="Liberation Serif" w:cs="Liberation Serif" w:eastAsia="Liberation Serif"/>
            </w:rPr>
          </w:pPr>
          <w:hyperlink w:tooltip="#_Toc7" w:anchor="_Toc7" w:history="1">
            <w:r>
              <w:rPr>
                <w:rStyle w:val="892"/>
              </w:rPr>
            </w:r>
            <w:r>
              <w:rPr>
                <w:rStyle w:val="892"/>
                <w:rFonts w:ascii="Liberation Serif" w:hAnsi="Liberation Serif" w:cs="Liberation Serif" w:eastAsia="Liberation Serif"/>
              </w:rPr>
              <w:t xml:space="preserve">Г</w:t>
            </w:r>
            <w:r>
              <w:rPr>
                <w:rStyle w:val="892"/>
                <w:rFonts w:ascii="Liberation Serif" w:hAnsi="Liberation Serif" w:cs="Liberation Serif" w:eastAsia="Liberation Serif"/>
              </w:rPr>
              <w:t xml:space="preserve">ЛАВА 2. </w:t>
            </w:r>
            <w:r>
              <w:rPr>
                <w:rStyle w:val="892"/>
                <w:rFonts w:ascii="Liberation Serif" w:hAnsi="Liberation Serif" w:cs="Liberation Serif" w:eastAsia="Liberation Serif"/>
              </w:rPr>
              <w:t xml:space="preserve">Разработка ней</w:t>
            </w:r>
            <w:r>
              <w:rPr>
                <w:rStyle w:val="892"/>
                <w:rFonts w:ascii="Liberation Serif" w:hAnsi="Liberation Serif" w:cs="Liberation Serif" w:eastAsia="Liberation Serif"/>
                <w:lang w:val="ru-RU"/>
              </w:rPr>
              <w:t xml:space="preserve">р</w:t>
            </w:r>
            <w:r>
              <w:rPr>
                <w:rStyle w:val="892"/>
                <w:rFonts w:ascii="Liberation Serif" w:hAnsi="Liberation Serif" w:cs="Liberation Serif" w:eastAsia="Liberation Serif"/>
              </w:rPr>
              <w:t xml:space="preserve">осетевой</w:t>
            </w:r>
            <w:r>
              <w:rPr>
                <w:rStyle w:val="892"/>
                <w:rFonts w:ascii="Liberation Serif" w:hAnsi="Liberation Serif" w:cs="Liberation Serif" w:eastAsia="Liberation Serif"/>
              </w:rPr>
              <w:t xml:space="preserve"> модели для оценки параметров скважины по данным магнитной дефектоскопии</w:t>
            </w:r>
            <w:r>
              <w:rPr>
                <w:rStyle w:val="892"/>
              </w:rPr>
            </w:r>
            <w:r>
              <w:tab/>
            </w:r>
            <w:r>
              <w:fldChar w:fldCharType="begin"/>
              <w:instrText xml:space="preserve">PAGEREF _Toc7 \h</w:instrText>
              <w:fldChar w:fldCharType="separate"/>
              <w:t xml:space="preserve">14</w:t>
              <w:fldChar w:fldCharType="end"/>
            </w:r>
          </w:hyperlink>
          <w:r>
            <w:rPr>
              <w:rFonts w:ascii="Liberation Serif" w:hAnsi="Liberation Serif" w:cs="Liberation Serif" w:eastAsia="Liberation Serif"/>
            </w:rPr>
          </w:r>
        </w:p>
        <w:p>
          <w:pPr>
            <w:pStyle w:val="897"/>
            <w:tabs>
              <w:tab w:val="right" w:pos="9029" w:leader="dot"/>
            </w:tabs>
            <w:rPr>
              <w:rFonts w:ascii="Liberation Serif" w:hAnsi="Liberation Serif" w:cs="Liberation Serif" w:eastAsia="Liberation Serif"/>
            </w:rPr>
          </w:pPr>
          <w:hyperlink w:tooltip="#_Toc8" w:anchor="_Toc8" w:history="1">
            <w:r>
              <w:rPr>
                <w:rStyle w:val="892"/>
              </w:rPr>
            </w:r>
            <w:r>
              <w:rPr>
                <w:rStyle w:val="892"/>
                <w:rFonts w:ascii="Liberation Serif" w:hAnsi="Liberation Serif" w:cs="Liberation Serif" w:eastAsia="Liberation Serif"/>
              </w:rPr>
              <w:t xml:space="preserve">2.</w:t>
            </w:r>
            <w:r>
              <w:rPr>
                <w:rStyle w:val="892"/>
                <w:rFonts w:ascii="Liberation Serif" w:hAnsi="Liberation Serif" w:cs="Liberation Serif" w:eastAsia="Liberation Serif"/>
                <w:lang w:val="ru-RU"/>
              </w:rPr>
              <w:t xml:space="preserve">1</w:t>
            </w:r>
            <w:r>
              <w:rPr>
                <w:rStyle w:val="892"/>
                <w:rFonts w:ascii="Liberation Serif" w:hAnsi="Liberation Serif" w:cs="Liberation Serif" w:eastAsia="Liberation Serif"/>
              </w:rPr>
              <w:t xml:space="preserve"> </w:t>
            </w:r>
            <w:r>
              <w:rPr>
                <w:rStyle w:val="892"/>
                <w:rFonts w:ascii="Liberation Serif" w:hAnsi="Liberation Serif" w:cs="Liberation Serif" w:eastAsia="Liberation Serif"/>
                <w:lang w:val="ru-RU"/>
              </w:rPr>
              <w:t xml:space="preserve">Теоретические основы использования н</w:t>
            </w:r>
            <w:r>
              <w:rPr>
                <w:rStyle w:val="892"/>
                <w:rFonts w:ascii="Liberation Serif" w:hAnsi="Liberation Serif" w:cs="Liberation Serif" w:eastAsia="Liberation Serif"/>
              </w:rPr>
              <w:t xml:space="preserve">ейро</w:t>
            </w:r>
            <w:r>
              <w:rPr>
                <w:rStyle w:val="892"/>
                <w:rFonts w:ascii="Liberation Serif" w:hAnsi="Liberation Serif" w:cs="Liberation Serif" w:eastAsia="Liberation Serif"/>
                <w:lang w:val="ru-RU"/>
              </w:rPr>
              <w:t xml:space="preserve">нных</w:t>
            </w:r>
            <w:r>
              <w:rPr>
                <w:rStyle w:val="892"/>
                <w:rFonts w:ascii="Liberation Serif" w:hAnsi="Liberation Serif" w:cs="Liberation Serif" w:eastAsia="Liberation Serif"/>
                <w:lang w:val="ru-RU"/>
              </w:rPr>
              <w:t xml:space="preserve"> сетей </w:t>
            </w:r>
            <w:r>
              <w:rPr>
                <w:rStyle w:val="892"/>
                <w:rFonts w:ascii="Liberation Serif" w:hAnsi="Liberation Serif" w:cs="Liberation Serif" w:eastAsia="Liberation Serif"/>
              </w:rPr>
              <w:t xml:space="preserve">для задач регрессии</w:t>
            </w:r>
            <w:r>
              <w:rPr>
                <w:rStyle w:val="892"/>
              </w:rPr>
            </w:r>
            <w:r>
              <w:tab/>
            </w:r>
            <w:r>
              <w:fldChar w:fldCharType="begin"/>
              <w:instrText xml:space="preserve">PAGEREF _Toc8 \h</w:instrText>
              <w:fldChar w:fldCharType="separate"/>
              <w:t xml:space="preserve">14</w:t>
              <w:fldChar w:fldCharType="end"/>
            </w:r>
          </w:hyperlink>
          <w:r>
            <w:rPr>
              <w:rFonts w:ascii="Liberation Serif" w:hAnsi="Liberation Serif" w:cs="Liberation Serif" w:eastAsia="Liberation Serif"/>
            </w:rPr>
          </w:r>
        </w:p>
        <w:p>
          <w:pPr>
            <w:pStyle w:val="897"/>
            <w:tabs>
              <w:tab w:val="right" w:pos="9029" w:leader="dot"/>
            </w:tabs>
            <w:rPr>
              <w:rFonts w:ascii="Liberation Serif" w:hAnsi="Liberation Serif" w:cs="Liberation Serif" w:eastAsia="Liberation Serif"/>
            </w:rPr>
          </w:pPr>
          <w:hyperlink w:tooltip="#_Toc9" w:anchor="_Toc9" w:history="1">
            <w:r>
              <w:rPr>
                <w:rStyle w:val="892"/>
              </w:rPr>
            </w:r>
            <w:r>
              <w:rPr>
                <w:rStyle w:val="892"/>
                <w:rFonts w:ascii="Liberation Serif" w:hAnsi="Liberation Serif" w:cs="Liberation Serif" w:eastAsia="Liberation Serif"/>
              </w:rPr>
              <w:t xml:space="preserve">3.1 </w:t>
            </w:r>
            <w:r>
              <w:rPr>
                <w:rStyle w:val="892"/>
                <w:rFonts w:ascii="Liberation Serif" w:hAnsi="Liberation Serif" w:cs="Liberation Serif" w:eastAsia="Liberation Serif"/>
                <w:lang w:val="ru-RU"/>
              </w:rPr>
              <w:t xml:space="preserve">Проектирование архитектуры нейронной сети для задачи обработки данных магнитной дефектоскопии</w:t>
            </w:r>
            <w:r>
              <w:rPr>
                <w:rStyle w:val="892"/>
              </w:rPr>
            </w:r>
            <w:r>
              <w:tab/>
            </w:r>
            <w:r>
              <w:fldChar w:fldCharType="begin"/>
              <w:instrText xml:space="preserve">PAGEREF _Toc9 \h</w:instrText>
              <w:fldChar w:fldCharType="separate"/>
              <w:t xml:space="preserve">14</w:t>
              <w:fldChar w:fldCharType="end"/>
            </w:r>
          </w:hyperlink>
          <w:r>
            <w:rPr>
              <w:rFonts w:ascii="Liberation Serif" w:hAnsi="Liberation Serif" w:cs="Liberation Serif" w:eastAsia="Liberation Serif"/>
            </w:rPr>
          </w:r>
        </w:p>
        <w:p>
          <w:pPr>
            <w:pStyle w:val="897"/>
            <w:tabs>
              <w:tab w:val="right" w:pos="9029" w:leader="dot"/>
            </w:tabs>
            <w:rPr>
              <w:rFonts w:ascii="Liberation Serif" w:hAnsi="Liberation Serif" w:cs="Liberation Serif" w:eastAsia="Liberation Serif"/>
            </w:rPr>
          </w:pPr>
          <w:hyperlink w:tooltip="#_Toc10" w:anchor="_Toc10" w:history="1">
            <w:r>
              <w:rPr>
                <w:rStyle w:val="892"/>
              </w:rPr>
            </w:r>
            <w:r>
              <w:rPr>
                <w:rStyle w:val="892"/>
                <w:rFonts w:ascii="Liberation Serif" w:hAnsi="Liberation Serif" w:cs="Liberation Serif" w:eastAsia="Liberation Serif"/>
              </w:rPr>
              <w:t xml:space="preserve">2.3 Выводы </w:t>
            </w:r>
            <w:r>
              <w:rPr>
                <w:rStyle w:val="892"/>
                <w:rFonts w:ascii="Liberation Serif" w:hAnsi="Liberation Serif" w:cs="Liberation Serif" w:eastAsia="Liberation Serif"/>
              </w:rPr>
              <w:t xml:space="preserve">ко второй главе</w:t>
            </w:r>
            <w:r>
              <w:rPr>
                <w:rStyle w:val="892"/>
              </w:rPr>
            </w:r>
            <w:r>
              <w:tab/>
            </w:r>
            <w:r>
              <w:fldChar w:fldCharType="begin"/>
              <w:instrText xml:space="preserve">PAGEREF _Toc10 \h</w:instrText>
              <w:fldChar w:fldCharType="separate"/>
              <w:t xml:space="preserve">14</w:t>
              <w:fldChar w:fldCharType="end"/>
            </w:r>
          </w:hyperlink>
          <w:r>
            <w:rPr>
              <w:rFonts w:ascii="Liberation Serif" w:hAnsi="Liberation Serif" w:cs="Liberation Serif" w:eastAsia="Liberation Serif"/>
            </w:rPr>
          </w:r>
        </w:p>
        <w:p>
          <w:pPr>
            <w:pStyle w:val="896"/>
            <w:tabs>
              <w:tab w:val="right" w:pos="9029" w:leader="dot"/>
            </w:tabs>
            <w:rPr>
              <w:rFonts w:ascii="Liberation Serif" w:hAnsi="Liberation Serif" w:cs="Liberation Serif" w:eastAsia="Liberation Serif"/>
            </w:rPr>
          </w:pPr>
          <w:hyperlink w:tooltip="#_Toc11" w:anchor="_Toc11" w:history="1">
            <w:r>
              <w:rPr>
                <w:rStyle w:val="892"/>
              </w:rPr>
            </w:r>
            <w:r>
              <w:rPr>
                <w:rStyle w:val="892"/>
                <w:rFonts w:ascii="Liberation Serif" w:hAnsi="Liberation Serif" w:cs="Liberation Serif" w:eastAsia="Liberation Serif"/>
              </w:rPr>
              <w:t xml:space="preserve">ГЛ</w:t>
            </w:r>
            <w:r>
              <w:rPr>
                <w:rStyle w:val="892"/>
                <w:rFonts w:ascii="Liberation Serif" w:hAnsi="Liberation Serif" w:cs="Liberation Serif" w:eastAsia="Liberation Serif"/>
              </w:rPr>
              <w:t xml:space="preserve">АВА 3. </w:t>
            </w:r>
            <w:r>
              <w:rPr>
                <w:rStyle w:val="892"/>
                <w:rFonts w:ascii="Liberation Serif" w:hAnsi="Liberation Serif" w:cs="Liberation Serif" w:eastAsia="Liberation Serif"/>
                <w:lang w:val="ru-RU"/>
              </w:rPr>
              <w:t xml:space="preserve">Тестирование</w:t>
            </w:r>
            <w:r>
              <w:rPr>
                <w:rStyle w:val="892"/>
                <w:rFonts w:ascii="Liberation Serif" w:hAnsi="Liberation Serif" w:cs="Liberation Serif" w:eastAsia="Liberation Serif"/>
              </w:rPr>
              <w:t xml:space="preserve"> </w:t>
            </w:r>
            <w:r>
              <w:rPr>
                <w:rStyle w:val="892"/>
                <w:rFonts w:ascii="Liberation Serif" w:hAnsi="Liberation Serif" w:cs="Liberation Serif" w:eastAsia="Liberation Serif"/>
              </w:rPr>
              <w:t xml:space="preserve">МЕТОДА НЕЙРОСЕТЕВО</w:t>
            </w:r>
            <w:r>
              <w:rPr>
                <w:rStyle w:val="892"/>
                <w:rFonts w:ascii="Liberation Serif" w:hAnsi="Liberation Serif" w:cs="Liberation Serif" w:eastAsia="Liberation Serif"/>
                <w:lang w:val="ru-RU"/>
              </w:rPr>
              <w:t xml:space="preserve">й оценки параметров скважинных конструкций</w:t>
            </w:r>
            <w:r>
              <w:rPr>
                <w:rStyle w:val="892"/>
              </w:rPr>
            </w:r>
            <w:r>
              <w:tab/>
            </w:r>
            <w:r>
              <w:fldChar w:fldCharType="begin"/>
              <w:instrText xml:space="preserve">PAGEREF _Toc11 \h</w:instrText>
              <w:fldChar w:fldCharType="separate"/>
              <w:t xml:space="preserve">15</w:t>
              <w:fldChar w:fldCharType="end"/>
            </w:r>
          </w:hyperlink>
          <w:r>
            <w:rPr>
              <w:rFonts w:ascii="Liberation Serif" w:hAnsi="Liberation Serif" w:cs="Liberation Serif" w:eastAsia="Liberation Serif"/>
            </w:rPr>
          </w:r>
        </w:p>
        <w:p>
          <w:pPr>
            <w:pStyle w:val="897"/>
            <w:tabs>
              <w:tab w:val="right" w:pos="9029" w:leader="dot"/>
            </w:tabs>
            <w:rPr>
              <w:rFonts w:ascii="Liberation Serif" w:hAnsi="Liberation Serif" w:cs="Liberation Serif" w:eastAsia="Liberation Serif"/>
            </w:rPr>
          </w:pPr>
          <w:hyperlink w:tooltip="#_Toc12" w:anchor="_Toc12" w:history="1">
            <w:r>
              <w:rPr>
                <w:rStyle w:val="892"/>
              </w:rPr>
            </w:r>
            <w:r>
              <w:rPr>
                <w:rStyle w:val="892"/>
                <w:rFonts w:ascii="Liberation Serif" w:hAnsi="Liberation Serif" w:cs="Liberation Serif" w:eastAsia="Liberation Serif"/>
                <w:lang w:val="ru-RU"/>
              </w:rPr>
              <w:t xml:space="preserve">3</w:t>
            </w:r>
            <w:r>
              <w:rPr>
                <w:rStyle w:val="892"/>
                <w:rFonts w:ascii="Liberation Serif" w:hAnsi="Liberation Serif" w:cs="Liberation Serif" w:eastAsia="Liberation Serif"/>
              </w:rPr>
              <w:t xml:space="preserve">.1 Предварительная обработка данных</w:t>
            </w:r>
            <w:r>
              <w:rPr>
                <w:rStyle w:val="892"/>
              </w:rPr>
            </w:r>
            <w:r>
              <w:tab/>
            </w:r>
            <w:r>
              <w:fldChar w:fldCharType="begin"/>
              <w:instrText xml:space="preserve">PAGEREF _Toc12 \h</w:instrText>
              <w:fldChar w:fldCharType="separate"/>
              <w:t xml:space="preserve">15</w:t>
              <w:fldChar w:fldCharType="end"/>
            </w:r>
          </w:hyperlink>
          <w:r>
            <w:rPr>
              <w:rFonts w:ascii="Liberation Serif" w:hAnsi="Liberation Serif" w:cs="Liberation Serif" w:eastAsia="Liberation Serif"/>
            </w:rPr>
          </w:r>
        </w:p>
        <w:p>
          <w:pPr>
            <w:pStyle w:val="897"/>
            <w:tabs>
              <w:tab w:val="right" w:pos="9029" w:leader="dot"/>
            </w:tabs>
            <w:rPr>
              <w:rFonts w:ascii="Liberation Serif" w:hAnsi="Liberation Serif" w:cs="Liberation Serif" w:eastAsia="Liberation Serif"/>
            </w:rPr>
          </w:pPr>
          <w:hyperlink w:tooltip="#_Toc13" w:anchor="_Toc13" w:history="1">
            <w:r>
              <w:rPr>
                <w:rStyle w:val="892"/>
              </w:rPr>
            </w:r>
            <w:r>
              <w:rPr>
                <w:rStyle w:val="892"/>
                <w:rFonts w:ascii="Liberation Serif" w:hAnsi="Liberation Serif" w:cs="Liberation Serif" w:eastAsia="Liberation Serif"/>
              </w:rPr>
              <w:t xml:space="preserve">3.2 Проверка эффективности </w:t>
            </w:r>
            <w:r>
              <w:rPr>
                <w:rStyle w:val="892"/>
                <w:rFonts w:ascii="Liberation Serif" w:hAnsi="Liberation Serif" w:cs="Liberation Serif" w:eastAsia="Liberation Serif"/>
                <w:lang w:val="ru-RU"/>
              </w:rPr>
              <w:t xml:space="preserve">метода</w:t>
            </w:r>
            <w:r>
              <w:rPr>
                <w:rStyle w:val="892"/>
                <w:rFonts w:ascii="Liberation Serif" w:hAnsi="Liberation Serif" w:cs="Liberation Serif" w:eastAsia="Liberation Serif"/>
              </w:rPr>
              <w:t xml:space="preserve"> на модельных данных</w:t>
            </w:r>
            <w:r>
              <w:rPr>
                <w:rStyle w:val="892"/>
              </w:rPr>
            </w:r>
            <w:r>
              <w:tab/>
            </w:r>
            <w:r>
              <w:fldChar w:fldCharType="begin"/>
              <w:instrText xml:space="preserve">PAGEREF _Toc13 \h</w:instrText>
              <w:fldChar w:fldCharType="separate"/>
              <w:t xml:space="preserve">15</w:t>
              <w:fldChar w:fldCharType="end"/>
            </w:r>
          </w:hyperlink>
          <w:r>
            <w:rPr>
              <w:rFonts w:ascii="Liberation Serif" w:hAnsi="Liberation Serif" w:cs="Liberation Serif" w:eastAsia="Liberation Serif"/>
            </w:rPr>
          </w:r>
        </w:p>
        <w:p>
          <w:pPr>
            <w:pStyle w:val="897"/>
            <w:tabs>
              <w:tab w:val="right" w:pos="9029" w:leader="dot"/>
            </w:tabs>
            <w:rPr>
              <w:rFonts w:ascii="Liberation Serif" w:hAnsi="Liberation Serif" w:cs="Liberation Serif" w:eastAsia="Liberation Serif"/>
            </w:rPr>
          </w:pPr>
          <w:hyperlink w:tooltip="#_Toc14" w:anchor="_Toc14" w:history="1">
            <w:r>
              <w:rPr>
                <w:rStyle w:val="892"/>
              </w:rPr>
            </w:r>
            <w:r>
              <w:rPr>
                <w:rStyle w:val="892"/>
                <w:rFonts w:ascii="Liberation Serif" w:hAnsi="Liberation Serif" w:cs="Liberation Serif" w:eastAsia="Liberation Serif"/>
              </w:rPr>
              <w:t xml:space="preserve">3.3 Проверка эффективности на реальных данных??? было бы хорошо сделать, но </w:t>
            </w:r>
            <w:r>
              <w:rPr>
                <w:rStyle w:val="892"/>
                <w:rFonts w:ascii="Liberation Serif" w:hAnsi="Liberation Serif" w:cs="Liberation Serif" w:eastAsia="Liberation Serif"/>
              </w:rPr>
              <w:t xml:space="preserve">проблема с обучением в </w:t>
            </w:r>
            <w:r>
              <w:rPr>
                <w:rStyle w:val="892"/>
                <w:rFonts w:ascii="Liberation Serif" w:hAnsi="Liberation Serif" w:cs="Liberation Serif" w:eastAsia="Liberation Serif"/>
              </w:rPr>
              <w:t xml:space="preserve">датасете</w:t>
            </w:r>
            <w:r>
              <w:rPr>
                <w:rStyle w:val="892"/>
                <w:rFonts w:ascii="Liberation Serif" w:hAnsi="Liberation Serif" w:cs="Liberation Serif" w:eastAsia="Liberation Serif"/>
              </w:rPr>
              <w:t xml:space="preserve">. см скайп</w:t>
            </w:r>
            <w:r>
              <w:rPr>
                <w:rStyle w:val="892"/>
              </w:rPr>
            </w:r>
            <w:r>
              <w:tab/>
            </w:r>
            <w:r>
              <w:fldChar w:fldCharType="begin"/>
              <w:instrText xml:space="preserve">PAGEREF _Toc14 \h</w:instrText>
              <w:fldChar w:fldCharType="separate"/>
              <w:t xml:space="preserve">15</w:t>
              <w:fldChar w:fldCharType="end"/>
            </w:r>
          </w:hyperlink>
          <w:r>
            <w:rPr>
              <w:rFonts w:ascii="Liberation Serif" w:hAnsi="Liberation Serif" w:cs="Liberation Serif" w:eastAsia="Liberation Serif"/>
            </w:rPr>
          </w:r>
        </w:p>
        <w:p>
          <w:pPr>
            <w:pStyle w:val="897"/>
            <w:tabs>
              <w:tab w:val="right" w:pos="9029" w:leader="dot"/>
            </w:tabs>
            <w:rPr>
              <w:rFonts w:ascii="Liberation Serif" w:hAnsi="Liberation Serif" w:cs="Liberation Serif" w:eastAsia="Liberation Serif"/>
            </w:rPr>
          </w:pPr>
          <w:hyperlink w:tooltip="#_Toc15" w:anchor="_Toc15" w:history="1">
            <w:r>
              <w:rPr>
                <w:rStyle w:val="892"/>
              </w:rPr>
            </w:r>
            <w:r>
              <w:rPr>
                <w:rStyle w:val="892"/>
                <w:rFonts w:ascii="Liberation Serif" w:hAnsi="Liberation Serif" w:cs="Liberation Serif" w:eastAsia="Liberation Serif"/>
              </w:rPr>
              <w:t xml:space="preserve">3.4 Выводы к третьей главе</w:t>
            </w:r>
            <w:r>
              <w:rPr>
                <w:rStyle w:val="892"/>
              </w:rPr>
            </w:r>
            <w:r>
              <w:tab/>
            </w:r>
            <w:r>
              <w:fldChar w:fldCharType="begin"/>
              <w:instrText xml:space="preserve">PAGEREF _Toc15 \h</w:instrText>
              <w:fldChar w:fldCharType="separate"/>
              <w:t xml:space="preserve">15</w:t>
              <w:fldChar w:fldCharType="end"/>
            </w:r>
          </w:hyperlink>
          <w:r>
            <w:rPr>
              <w:rFonts w:ascii="Liberation Serif" w:hAnsi="Liberation Serif" w:cs="Liberation Serif" w:eastAsia="Liberation Serif"/>
            </w:rPr>
          </w:r>
        </w:p>
        <w:p>
          <w:pPr>
            <w:pStyle w:val="896"/>
            <w:tabs>
              <w:tab w:val="right" w:pos="9029" w:leader="dot"/>
            </w:tabs>
            <w:rPr>
              <w:rFonts w:ascii="Liberation Serif" w:hAnsi="Liberation Serif" w:cs="Liberation Serif" w:eastAsia="Liberation Serif"/>
            </w:rPr>
          </w:pPr>
          <w:hyperlink w:tooltip="#_Toc16" w:anchor="_Toc16" w:history="1">
            <w:r>
              <w:rPr>
                <w:rStyle w:val="892"/>
              </w:rPr>
            </w:r>
            <w:r>
              <w:rPr>
                <w:rStyle w:val="892"/>
                <w:rFonts w:ascii="Liberation Serif" w:hAnsi="Liberation Serif" w:cs="Liberation Serif" w:eastAsia="Liberation Serif"/>
              </w:rPr>
              <w:t xml:space="preserve">ГЛАВА 4. АНАЛИ</w:t>
            </w:r>
            <w:r>
              <w:rPr>
                <w:rStyle w:val="892"/>
                <w:rFonts w:ascii="Liberation Serif" w:hAnsi="Liberation Serif" w:cs="Liberation Serif" w:eastAsia="Liberation Serif"/>
              </w:rPr>
              <w:t xml:space="preserve">З ПОЛНОГО НАБОРА РЕШЕНИЙ КОМБИНАЦИЙ ЭЛЕКТРОМАГНИТНЫХ ПАРАМЕТРОВ </w:t>
            </w:r>
            <w:r>
              <w:rPr>
                <w:rStyle w:val="892"/>
              </w:rPr>
            </w:r>
            <w:r>
              <w:tab/>
            </w:r>
            <w:r>
              <w:fldChar w:fldCharType="begin"/>
              <w:instrText xml:space="preserve">PAGEREF _Toc16 \h</w:instrText>
              <w:fldChar w:fldCharType="separate"/>
              <w:t xml:space="preserve">16</w:t>
              <w:fldChar w:fldCharType="end"/>
            </w:r>
          </w:hyperlink>
          <w:r>
            <w:rPr>
              <w:rFonts w:ascii="Liberation Serif" w:hAnsi="Liberation Serif" w:cs="Liberation Serif" w:eastAsia="Liberation Serif"/>
            </w:rPr>
          </w:r>
        </w:p>
        <w:p>
          <w:pPr>
            <w:pStyle w:val="897"/>
            <w:tabs>
              <w:tab w:val="right" w:pos="9029" w:leader="dot"/>
            </w:tabs>
            <w:rPr>
              <w:rFonts w:ascii="Liberation Serif" w:hAnsi="Liberation Serif" w:cs="Liberation Serif" w:eastAsia="Liberation Serif"/>
            </w:rPr>
          </w:pPr>
          <w:hyperlink w:tooltip="#_Toc17" w:anchor="_Toc17" w:history="1">
            <w:r>
              <w:rPr>
                <w:rStyle w:val="892"/>
              </w:rPr>
            </w:r>
            <w:r>
              <w:rPr>
                <w:rStyle w:val="892"/>
                <w:rFonts w:ascii="Liberation Serif" w:hAnsi="Liberation Serif" w:cs="Liberation Serif" w:eastAsia="Liberation Serif"/>
              </w:rPr>
              <w:t xml:space="preserve">4.1 Целевая функция связи разброса электромагнитных параметров и разности спадов</w:t>
            </w:r>
            <w:r>
              <w:rPr>
                <w:rStyle w:val="892"/>
              </w:rPr>
            </w:r>
            <w:r>
              <w:tab/>
            </w:r>
            <w:r>
              <w:fldChar w:fldCharType="begin"/>
              <w:instrText xml:space="preserve">PAGEREF _Toc17 \h</w:instrText>
              <w:fldChar w:fldCharType="separate"/>
              <w:t xml:space="preserve">16</w:t>
              <w:fldChar w:fldCharType="end"/>
            </w:r>
          </w:hyperlink>
          <w:r>
            <w:rPr>
              <w:rFonts w:ascii="Liberation Serif" w:hAnsi="Liberation Serif" w:cs="Liberation Serif" w:eastAsia="Liberation Serif"/>
            </w:rPr>
          </w:r>
        </w:p>
        <w:p>
          <w:pPr>
            <w:pStyle w:val="897"/>
            <w:tabs>
              <w:tab w:val="right" w:pos="9029" w:leader="dot"/>
            </w:tabs>
            <w:rPr>
              <w:rFonts w:ascii="Liberation Serif" w:hAnsi="Liberation Serif" w:cs="Liberation Serif" w:eastAsia="Liberation Serif"/>
            </w:rPr>
          </w:pPr>
          <w:hyperlink w:tooltip="#_Toc18" w:anchor="_Toc18" w:history="1">
            <w:r>
              <w:rPr>
                <w:rStyle w:val="892"/>
              </w:rPr>
            </w:r>
            <w:r>
              <w:rPr>
                <w:rStyle w:val="892"/>
                <w:rFonts w:ascii="Liberation Serif" w:hAnsi="Liberation Serif" w:cs="Liberation Serif" w:eastAsia="Liberation Serif"/>
              </w:rPr>
              <w:t xml:space="preserve">4.2 Анализ целевой функции</w:t>
            </w:r>
            <w:r>
              <w:rPr>
                <w:rStyle w:val="892"/>
              </w:rPr>
            </w:r>
            <w:r>
              <w:tab/>
            </w:r>
            <w:r>
              <w:fldChar w:fldCharType="begin"/>
              <w:instrText xml:space="preserve">PAGEREF _Toc18 \h</w:instrText>
              <w:fldChar w:fldCharType="separate"/>
              <w:t xml:space="preserve">16</w:t>
              <w:fldChar w:fldCharType="end"/>
            </w:r>
          </w:hyperlink>
          <w:r>
            <w:rPr>
              <w:rFonts w:ascii="Liberation Serif" w:hAnsi="Liberation Serif" w:cs="Liberation Serif" w:eastAsia="Liberation Serif"/>
            </w:rPr>
          </w:r>
        </w:p>
        <w:p>
          <w:pPr>
            <w:pStyle w:val="897"/>
            <w:tabs>
              <w:tab w:val="right" w:pos="9029" w:leader="dot"/>
            </w:tabs>
            <w:rPr>
              <w:rFonts w:ascii="Liberation Serif" w:hAnsi="Liberation Serif" w:cs="Liberation Serif" w:eastAsia="Liberation Serif"/>
            </w:rPr>
          </w:pPr>
          <w:hyperlink w:tooltip="#_Toc19" w:anchor="_Toc19" w:history="1">
            <w:r>
              <w:rPr>
                <w:rStyle w:val="892"/>
              </w:rPr>
            </w:r>
            <w:r>
              <w:rPr>
                <w:rStyle w:val="892"/>
                <w:rFonts w:ascii="Liberation Serif" w:hAnsi="Liberation Serif" w:cs="Liberation Serif" w:eastAsia="Liberation Serif"/>
              </w:rPr>
              <w:t xml:space="preserve">4.3 Выводы к четвертой главе</w:t>
            </w:r>
            <w:r>
              <w:rPr>
                <w:rStyle w:val="892"/>
              </w:rPr>
            </w:r>
            <w:r>
              <w:tab/>
            </w:r>
            <w:r>
              <w:fldChar w:fldCharType="begin"/>
              <w:instrText xml:space="preserve">PAGEREF _Toc19 \h</w:instrText>
              <w:fldChar w:fldCharType="separate"/>
              <w:t xml:space="preserve">16</w:t>
              <w:fldChar w:fldCharType="end"/>
            </w:r>
          </w:hyperlink>
          <w:r>
            <w:rPr>
              <w:rFonts w:ascii="Liberation Serif" w:hAnsi="Liberation Serif" w:cs="Liberation Serif" w:eastAsia="Liberation Serif"/>
            </w:rPr>
          </w:r>
        </w:p>
        <w:p>
          <w:pPr>
            <w:pStyle w:val="896"/>
            <w:tabs>
              <w:tab w:val="right" w:pos="9029" w:leader="dot"/>
            </w:tabs>
            <w:rPr>
              <w:rFonts w:ascii="Liberation Serif" w:hAnsi="Liberation Serif" w:cs="Liberation Serif" w:eastAsia="Liberation Serif"/>
            </w:rPr>
          </w:pPr>
          <w:hyperlink w:tooltip="#_Toc20" w:anchor="_Toc20" w:history="1">
            <w:r>
              <w:rPr>
                <w:rStyle w:val="892"/>
              </w:rPr>
            </w:r>
            <w:r>
              <w:rPr>
                <w:rStyle w:val="892"/>
                <w:rFonts w:ascii="Liberation Serif" w:hAnsi="Liberation Serif" w:cs="Liberation Serif" w:eastAsia="Liberation Serif"/>
              </w:rPr>
              <w:t xml:space="preserve">ЗАКЛЮЧЕНИЕ</w:t>
            </w:r>
            <w:r>
              <w:rPr>
                <w:rStyle w:val="892"/>
              </w:rPr>
            </w:r>
            <w:r>
              <w:tab/>
            </w:r>
            <w:r>
              <w:fldChar w:fldCharType="begin"/>
              <w:instrText xml:space="preserve">PAGEREF _Toc20 \h</w:instrText>
              <w:fldChar w:fldCharType="separate"/>
              <w:t xml:space="preserve">17</w:t>
              <w:fldChar w:fldCharType="end"/>
            </w:r>
          </w:hyperlink>
          <w:r>
            <w:rPr>
              <w:rFonts w:ascii="Liberation Serif" w:hAnsi="Liberation Serif" w:cs="Liberation Serif" w:eastAsia="Liberation Serif"/>
            </w:rPr>
          </w:r>
        </w:p>
        <w:p>
          <w:pPr>
            <w:pStyle w:val="896"/>
            <w:tabs>
              <w:tab w:val="right" w:pos="9029" w:leader="dot"/>
            </w:tabs>
          </w:pPr>
          <w:hyperlink w:tooltip="#_Toc21" w:anchor="_Toc21" w:history="1">
            <w:r>
              <w:rPr>
                <w:rStyle w:val="892"/>
              </w:rPr>
            </w:r>
            <w:r>
              <w:rPr>
                <w:rStyle w:val="892"/>
              </w:rPr>
              <w:t xml:space="preserve">СПИСОК ИСПОЛЬЗОВАННОЙ Л</w:t>
            </w:r>
            <w:r>
              <w:rPr>
                <w:rStyle w:val="892"/>
              </w:rPr>
              <w:t xml:space="preserve">ИТЕРАТУРЫ</w:t>
            </w:r>
            <w:r>
              <w:rPr>
                <w:rStyle w:val="892"/>
              </w:rPr>
            </w:r>
            <w:r>
              <w:tab/>
            </w:r>
            <w:r>
              <w:fldChar w:fldCharType="begin"/>
              <w:instrText xml:space="preserve">PAGEREF _Toc21 \h</w:instrText>
              <w:fldChar w:fldCharType="separate"/>
              <w:t xml:space="preserve">18</w:t>
              <w:fldChar w:fldCharType="end"/>
            </w:r>
          </w:hyperlink>
          <w:r/>
        </w:p>
        <w:p>
          <w:pPr>
            <w:spacing w:lineRule="auto" w:line="240" w:before="80"/>
            <w:tabs>
              <w:tab w:val="right" w:pos="9633" w:leader="none"/>
            </w:tabs>
            <w:rPr>
              <w:rFonts w:ascii="Liberation Serif" w:hAnsi="Liberation Serif" w:cs="Liberation Serif" w:eastAsia="Liberation Serif"/>
              <w:b/>
              <w:color w:val="000000"/>
            </w:rPr>
          </w:pPr>
          <w:r>
            <w:rPr>
              <w:rFonts w:ascii="Liberation Serif" w:hAnsi="Liberation Serif" w:cs="Liberation Serif" w:eastAsia="Liberation Serif"/>
            </w:rPr>
          </w:r>
          <w:r>
            <w:rPr>
              <w:rFonts w:ascii="Liberation Serif" w:hAnsi="Liberation Serif" w:cs="Liberation Serif" w:eastAsia="Liberation Serif"/>
            </w:rPr>
            <w:fldChar w:fldCharType="end"/>
          </w:r>
          <w:r>
            <w:rPr>
              <w:rFonts w:ascii="Liberation Serif" w:hAnsi="Liberation Serif" w:cs="Liberation Serif" w:eastAsia="Liberation Serif"/>
            </w:rPr>
          </w:r>
          <w:r/>
        </w:p>
      </w:sdtContent>
    </w:sdt>
    <w:p>
      <w:pPr>
        <w:rPr>
          <w:rFonts w:ascii="Liberation Serif" w:hAnsi="Liberation Serif" w:cs="Liberation Serif" w:eastAsia="Liberation Serif"/>
          <w:b/>
          <w:sz w:val="28"/>
          <w:szCs w:val="28"/>
        </w:rPr>
      </w:pPr>
      <w:r>
        <w:rPr>
          <w:rFonts w:ascii="Liberation Serif" w:hAnsi="Liberation Serif" w:cs="Liberation Serif" w:eastAsia="Liberation Serif"/>
          <w:b/>
          <w:sz w:val="28"/>
          <w:szCs w:val="28"/>
        </w:rPr>
      </w:r>
      <w:r>
        <w:rPr>
          <w:rFonts w:ascii="Liberation Serif" w:hAnsi="Liberation Serif" w:cs="Liberation Serif" w:eastAsia="Liberation Serif"/>
        </w:rPr>
      </w:r>
      <w:r/>
    </w:p>
    <w:p>
      <w:pPr>
        <w:jc w:val="center"/>
        <w:rPr>
          <w:rFonts w:ascii="Liberation Serif" w:hAnsi="Liberation Serif" w:cs="Liberation Serif" w:eastAsia="Liberation Serif"/>
          <w:b/>
          <w:sz w:val="28"/>
          <w:szCs w:val="28"/>
        </w:rPr>
      </w:pPr>
      <w:r>
        <w:rPr>
          <w:rFonts w:ascii="Liberation Serif" w:hAnsi="Liberation Serif" w:cs="Liberation Serif" w:eastAsia="Liberation Serif"/>
          <w:b/>
          <w:sz w:val="28"/>
          <w:szCs w:val="28"/>
        </w:rPr>
      </w:r>
      <w:r>
        <w:rPr>
          <w:rFonts w:ascii="Liberation Serif" w:hAnsi="Liberation Serif" w:cs="Liberation Serif" w:eastAsia="Liberation Serif"/>
        </w:rPr>
      </w:r>
      <w:r/>
    </w:p>
    <w:p>
      <w:pPr>
        <w:jc w:val="center"/>
        <w:rPr>
          <w:rFonts w:ascii="Liberation Serif" w:hAnsi="Liberation Serif" w:cs="Liberation Serif" w:eastAsia="Liberation Serif"/>
          <w:b/>
          <w:sz w:val="28"/>
          <w:szCs w:val="28"/>
        </w:rPr>
      </w:pPr>
      <w:r>
        <w:rPr>
          <w:rFonts w:ascii="Liberation Serif" w:hAnsi="Liberation Serif" w:cs="Liberation Serif" w:eastAsia="Liberation Serif"/>
          <w:b/>
          <w:sz w:val="28"/>
          <w:szCs w:val="28"/>
        </w:rPr>
      </w:r>
      <w:r>
        <w:rPr>
          <w:rFonts w:ascii="Liberation Serif" w:hAnsi="Liberation Serif" w:cs="Liberation Serif" w:eastAsia="Liberation Serif"/>
        </w:rPr>
      </w:r>
      <w:r/>
    </w:p>
    <w:p>
      <w:pPr>
        <w:pStyle w:val="907"/>
        <w:jc w:val="center"/>
        <w:rPr>
          <w:rFonts w:ascii="Liberation Serif" w:hAnsi="Liberation Serif" w:cs="Liberation Serif" w:eastAsia="Liberation Serif"/>
          <w:b/>
          <w:bCs/>
          <w:sz w:val="28"/>
          <w:szCs w:val="28"/>
        </w:rPr>
      </w:pPr>
      <w:r>
        <w:rPr>
          <w:rFonts w:ascii="Liberation Serif" w:hAnsi="Liberation Serif" w:cs="Liberation Serif" w:eastAsia="Liberation Serif"/>
          <w:b/>
          <w:bCs/>
          <w:sz w:val="28"/>
          <w:szCs w:val="28"/>
        </w:rPr>
      </w:r>
      <w:r>
        <w:rPr>
          <w:rFonts w:ascii="Liberation Serif" w:hAnsi="Liberation Serif" w:cs="Liberation Serif" w:eastAsia="Liberation Serif"/>
        </w:rPr>
      </w:r>
      <w:r/>
    </w:p>
    <w:p>
      <w:pPr>
        <w:pStyle w:val="907"/>
        <w:jc w:val="center"/>
        <w:rPr>
          <w:rFonts w:ascii="Liberation Serif" w:hAnsi="Liberation Serif" w:cs="Liberation Serif" w:eastAsia="Liberation Serif"/>
          <w:b/>
          <w:bCs/>
          <w:sz w:val="28"/>
          <w:szCs w:val="28"/>
        </w:rPr>
      </w:pPr>
      <w:r>
        <w:rPr>
          <w:rFonts w:ascii="Liberation Serif" w:hAnsi="Liberation Serif" w:cs="Liberation Serif" w:eastAsia="Liberation Serif"/>
          <w:b/>
          <w:bCs/>
          <w:sz w:val="28"/>
          <w:szCs w:val="28"/>
        </w:rPr>
      </w:r>
      <w:r>
        <w:rPr>
          <w:rFonts w:ascii="Liberation Serif" w:hAnsi="Liberation Serif" w:cs="Liberation Serif" w:eastAsia="Liberation Serif"/>
        </w:rPr>
      </w:r>
      <w:r/>
    </w:p>
    <w:p>
      <w:pPr>
        <w:pStyle w:val="907"/>
        <w:jc w:val="left"/>
        <w:rPr>
          <w:rFonts w:ascii="Liberation Serif" w:hAnsi="Liberation Serif" w:cs="Liberation Serif" w:eastAsia="Liberation Serif"/>
          <w:b/>
          <w:bCs/>
          <w:sz w:val="28"/>
          <w:szCs w:val="28"/>
        </w:rPr>
      </w:pPr>
      <w:r>
        <w:rPr>
          <w:rFonts w:ascii="Liberation Serif" w:hAnsi="Liberation Serif" w:cs="Liberation Serif" w:eastAsia="Liberation Serif"/>
          <w:b/>
          <w:bCs/>
          <w:sz w:val="28"/>
          <w:szCs w:val="28"/>
        </w:rPr>
      </w:r>
      <w:r>
        <w:rPr>
          <w:rFonts w:ascii="Liberation Serif" w:hAnsi="Liberation Serif" w:cs="Liberation Serif" w:eastAsia="Liberation Serif"/>
        </w:rPr>
      </w:r>
      <w:r/>
    </w:p>
    <w:p>
      <w:pPr>
        <w:pStyle w:val="908"/>
        <w:jc w:val="center"/>
        <w:rPr>
          <w:rFonts w:ascii="Liberation Serif" w:hAnsi="Liberation Serif" w:cs="Liberation Serif" w:eastAsia="Liberation Serif"/>
        </w:rPr>
      </w:pPr>
      <w:r/>
      <w:bookmarkStart w:id="29" w:name="_Toc1"/>
      <w:r>
        <w:rPr>
          <w:rFonts w:ascii="Liberation Serif" w:hAnsi="Liberation Serif" w:cs="Liberation Serif" w:eastAsia="Liberation Serif"/>
        </w:rPr>
      </w:r>
      <w:bookmarkStart w:id="0" w:name="_4t2fg8jxosad"/>
      <w:r>
        <w:rPr>
          <w:rFonts w:ascii="Liberation Serif" w:hAnsi="Liberation Serif" w:cs="Liberation Serif" w:eastAsia="Liberation Serif"/>
        </w:rPr>
      </w:r>
      <w:bookmarkEnd w:id="0"/>
      <w:r>
        <w:rPr>
          <w:rFonts w:ascii="Liberation Serif" w:hAnsi="Liberation Serif" w:cs="Liberation Serif" w:eastAsia="Liberation Serif"/>
        </w:rPr>
        <w:t xml:space="preserve">ВВЕДЕНИЕ</w:t>
      </w:r>
      <w:r>
        <w:rPr>
          <w:rFonts w:ascii="Liberation Serif" w:hAnsi="Liberation Serif" w:cs="Liberation Serif" w:eastAsia="Liberation Serif"/>
        </w:rPr>
      </w:r>
      <w:bookmarkEnd w:id="29"/>
      <w:r/>
      <w:r/>
    </w:p>
    <w:p>
      <w:pPr>
        <w:ind w:firstLine="720"/>
        <w:spacing w:lineRule="auto" w:line="360"/>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Множество российских месторождений нефти и газа находятся на поздней стадии промышленной разработки, а подземные хранилища газа эксплуатируются более 30 </w:t>
      </w:r>
      <w:r>
        <w:rPr>
          <w:rFonts w:ascii="Liberation Serif" w:hAnsi="Liberation Serif" w:cs="Liberation Serif" w:eastAsia="Liberation Serif"/>
          <w:sz w:val="28"/>
          <w:szCs w:val="28"/>
        </w:rPr>
        <w:t xml:space="preserve">лет[</w:t>
      </w:r>
      <w:r>
        <w:rPr>
          <w:rFonts w:ascii="Liberation Serif" w:hAnsi="Liberation Serif" w:cs="Liberation Serif" w:eastAsia="Liberation Serif"/>
          <w:sz w:val="28"/>
          <w:szCs w:val="28"/>
        </w:rPr>
        <w:t xml:space="preserve">1] .</w:t>
      </w:r>
      <w:r>
        <w:rPr>
          <w:rFonts w:ascii="Liberation Serif" w:hAnsi="Liberation Serif" w:cs="Liberation Serif" w:eastAsia="Liberation Serif"/>
        </w:rPr>
      </w:r>
      <w:r/>
    </w:p>
    <w:p>
      <w:pPr>
        <w:ind w:firstLine="720"/>
        <w:spacing w:lineRule="auto" w:line="360"/>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Одной из важнейших задач в настоящее время является задача контроля технического состояния нас</w:t>
      </w:r>
      <w:r>
        <w:rPr>
          <w:rFonts w:ascii="Liberation Serif" w:hAnsi="Liberation Serif" w:cs="Liberation Serif" w:eastAsia="Liberation Serif"/>
          <w:sz w:val="28"/>
          <w:szCs w:val="28"/>
        </w:rPr>
        <w:t xml:space="preserve">осно-компрессорных труб (НКТ) и обсадных колонн в нефтяных и газовых скважинах. Особой популярностью пользуются физические методы и средства неразрушающего контроля материалов, позволяющие определять качество продукции без нарушения её пригодности к исполь</w:t>
      </w:r>
      <w:r>
        <w:rPr>
          <w:rFonts w:ascii="Liberation Serif" w:hAnsi="Liberation Serif" w:cs="Liberation Serif" w:eastAsia="Liberation Serif"/>
          <w:sz w:val="28"/>
          <w:szCs w:val="28"/>
        </w:rPr>
        <w:t xml:space="preserve">зованию по назначению.</w:t>
      </w:r>
      <w:r>
        <w:rPr>
          <w:rFonts w:ascii="Liberation Serif" w:hAnsi="Liberation Serif" w:cs="Liberation Serif" w:eastAsia="Liberation Serif"/>
        </w:rPr>
      </w:r>
      <w:r/>
    </w:p>
    <w:p>
      <w:pPr>
        <w:spacing w:lineRule="auto" w:line="360"/>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Связь </w:t>
      </w:r>
      <w:r>
        <w:rPr>
          <w:rFonts w:ascii="Liberation Serif" w:hAnsi="Liberation Serif" w:cs="Liberation Serif" w:eastAsia="Liberation Serif"/>
          <w:sz w:val="28"/>
          <w:szCs w:val="28"/>
        </w:rPr>
        <w:t xml:space="preserve">электро-магнитных</w:t>
      </w:r>
      <w:r>
        <w:rPr>
          <w:rFonts w:ascii="Liberation Serif" w:hAnsi="Liberation Serif" w:cs="Liberation Serif" w:eastAsia="Liberation Serif"/>
          <w:sz w:val="28"/>
          <w:szCs w:val="28"/>
        </w:rPr>
        <w:t xml:space="preserve"> параметров металлов с изменениями их геометрических характеристик составляет физическую основу методов неразрушающего контроля. Физический принцип, используемый </w:t>
      </w:r>
      <w:r>
        <w:rPr>
          <w:rFonts w:ascii="Liberation Serif" w:hAnsi="Liberation Serif" w:cs="Liberation Serif" w:eastAsia="Liberation Serif"/>
          <w:sz w:val="28"/>
          <w:szCs w:val="28"/>
        </w:rPr>
        <w:t xml:space="preserve">этими методами</w:t>
      </w:r>
      <w:r>
        <w:rPr>
          <w:rFonts w:ascii="Liberation Serif" w:hAnsi="Liberation Serif" w:cs="Liberation Serif" w:eastAsia="Liberation Serif"/>
          <w:sz w:val="28"/>
          <w:szCs w:val="28"/>
        </w:rPr>
        <w:t xml:space="preserve"> основывается на проникновении изл</w:t>
      </w:r>
      <w:r>
        <w:rPr>
          <w:rFonts w:ascii="Liberation Serif" w:hAnsi="Liberation Serif" w:cs="Liberation Serif" w:eastAsia="Liberation Serif"/>
          <w:sz w:val="28"/>
          <w:szCs w:val="28"/>
        </w:rPr>
        <w:t xml:space="preserve">учения ультразвуковых и звуковых колебаний, рентгеновских и гамма-лучей, магнитных и электромагнитных полей вглубь материала при последующем исследовании отраженного от материала сигнала. Методы неразрушающего контроля обладают рядом достоинств, таких как </w:t>
      </w:r>
      <w:r>
        <w:rPr>
          <w:rFonts w:ascii="Liberation Serif" w:hAnsi="Liberation Serif" w:cs="Liberation Serif" w:eastAsia="Liberation Serif"/>
          <w:sz w:val="28"/>
          <w:szCs w:val="28"/>
        </w:rPr>
        <w:t xml:space="preserve">высокая достоверность контроля, сравнительно большая скорость контроля, возможность применения методов неразрушающего контроля в условиях непрерывной эксплуатации сооружений и машин, без необходимости их разборки или демонтажа, а главное - возможность меха</w:t>
      </w:r>
      <w:r>
        <w:rPr>
          <w:rFonts w:ascii="Liberation Serif" w:hAnsi="Liberation Serif" w:cs="Liberation Serif" w:eastAsia="Liberation Serif"/>
          <w:sz w:val="28"/>
          <w:szCs w:val="28"/>
        </w:rPr>
        <w:t xml:space="preserve">низации и автоматизации процессов контроля. ГОСТ Р 56542-2015 устанавливает классификацию видов и методов неразрушающего контроля, в основу которой положен физический процесс с момента взаимодействия физического поля или вещества с контролируемым объектом </w:t>
      </w:r>
      <w:r>
        <w:rPr>
          <w:rFonts w:ascii="Liberation Serif" w:hAnsi="Liberation Serif" w:cs="Liberation Serif" w:eastAsia="Liberation Serif"/>
          <w:sz w:val="28"/>
          <w:szCs w:val="28"/>
        </w:rPr>
        <w:t xml:space="preserve">до получения первичной </w:t>
      </w:r>
      <w:r>
        <w:rPr>
          <w:rFonts w:ascii="Liberation Serif" w:hAnsi="Liberation Serif" w:cs="Liberation Serif" w:eastAsia="Liberation Serif"/>
          <w:sz w:val="28"/>
          <w:szCs w:val="28"/>
        </w:rPr>
        <w:t xml:space="preserve">информации[</w:t>
      </w:r>
      <w:r>
        <w:rPr>
          <w:rFonts w:ascii="Liberation Serif" w:hAnsi="Liberation Serif" w:cs="Liberation Serif" w:eastAsia="Liberation Serif"/>
          <w:sz w:val="28"/>
          <w:szCs w:val="28"/>
        </w:rPr>
        <w:t xml:space="preserve">2].</w:t>
      </w:r>
      <w:r>
        <w:rPr>
          <w:rFonts w:ascii="Liberation Serif" w:hAnsi="Liberation Serif" w:cs="Liberation Serif" w:eastAsia="Liberation Serif"/>
        </w:rPr>
      </w:r>
      <w:r/>
    </w:p>
    <w:p>
      <w:pPr>
        <w:spacing w:lineRule="auto" w:line="360"/>
        <w:rPr>
          <w:rFonts w:ascii="Liberation Serif" w:hAnsi="Liberation Serif" w:cs="Liberation Serif" w:eastAsia="Liberation Serif"/>
          <w:sz w:val="28"/>
          <w:szCs w:val="28"/>
          <w:highlight w:val="white"/>
        </w:rPr>
      </w:pPr>
      <w:r>
        <w:rPr>
          <w:rFonts w:ascii="Liberation Serif" w:hAnsi="Liberation Serif" w:cs="Liberation Serif" w:eastAsia="Liberation Serif"/>
          <w:sz w:val="28"/>
          <w:szCs w:val="28"/>
        </w:rPr>
        <w:t xml:space="preserve">В настоящей работе мы применяем магнитный метод контроля. Данный метод используется для обнаружения трещин, немагнитных включений и других </w:t>
      </w:r>
      <w:r>
        <w:rPr>
          <w:rFonts w:ascii="Liberation Serif" w:hAnsi="Liberation Serif" w:cs="Liberation Serif" w:eastAsia="Liberation Serif"/>
          <w:sz w:val="28"/>
          <w:szCs w:val="28"/>
        </w:rPr>
        <w:t xml:space="preserve">нарушений сплошности в поверхностных слоях деталей из ферромагнитных материалов</w:t>
      </w:r>
      <w:r>
        <w:rPr>
          <w:rFonts w:ascii="Liberation Serif" w:hAnsi="Liberation Serif" w:cs="Liberation Serif" w:eastAsia="Liberation Serif"/>
          <w:sz w:val="28"/>
          <w:szCs w:val="28"/>
        </w:rPr>
        <w:t xml:space="preserve"> и выявления ферромагнитных включений в деталях из неферромагнитных материалов. </w:t>
      </w:r>
      <w:r>
        <w:rPr>
          <w:rFonts w:ascii="Liberation Serif" w:hAnsi="Liberation Serif" w:cs="Liberation Serif" w:eastAsia="Liberation Serif"/>
          <w:sz w:val="28"/>
          <w:szCs w:val="28"/>
          <w:highlight w:val="white"/>
        </w:rPr>
        <w:t xml:space="preserve"> Для обнаружения нарушений сплошности материала ферромагнитных (главным образом стальных) деталей применяются методы, основанные на исследовании магнитных полей рассеяния вокру</w:t>
      </w:r>
      <w:r>
        <w:rPr>
          <w:rFonts w:ascii="Liberation Serif" w:hAnsi="Liberation Serif" w:cs="Liberation Serif" w:eastAsia="Liberation Serif"/>
          <w:sz w:val="28"/>
          <w:szCs w:val="28"/>
          <w:highlight w:val="white"/>
        </w:rPr>
        <w:t xml:space="preserve">г этих деталей после их намагничивания. В местах нарушения сплошности происходит перераспределение магнитного потока и резкое изменение характера магнитного поля рассеяния. Характер магнитного поля рассеяния определяется величиной и формой дефекта, глубино</w:t>
      </w:r>
      <w:r>
        <w:rPr>
          <w:rFonts w:ascii="Liberation Serif" w:hAnsi="Liberation Serif" w:cs="Liberation Serif" w:eastAsia="Liberation Serif"/>
          <w:sz w:val="28"/>
          <w:szCs w:val="28"/>
          <w:highlight w:val="white"/>
        </w:rPr>
        <w:t xml:space="preserve">й его залегания, а также его ориентацией относительно направления магнитного потока. Эти физические эффекты лежат в основе метода, называемым магнитно-импульсной дефектоскопией.</w:t>
      </w:r>
      <w:r>
        <w:rPr>
          <w:rFonts w:ascii="Liberation Serif" w:hAnsi="Liberation Serif" w:cs="Liberation Serif" w:eastAsia="Liberation Serif"/>
        </w:rPr>
      </w:r>
      <w:r/>
    </w:p>
    <w:p>
      <w:pPr>
        <w:spacing w:lineRule="auto" w:line="360"/>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Одним из таких методов является магнитно-импульсная дефектоскопия. Магнитно-импульсная дефектоскопия является одним из распространенных геофизических методов анализа технического состояния скважин, оценки целостности конструкции скважины и выявления мест к</w:t>
      </w:r>
      <w:r>
        <w:rPr>
          <w:rFonts w:ascii="Liberation Serif" w:hAnsi="Liberation Serif" w:cs="Liberation Serif" w:eastAsia="Liberation Serif"/>
          <w:sz w:val="28"/>
          <w:szCs w:val="28"/>
        </w:rPr>
        <w:t xml:space="preserve">оррозии как в эксплуатационных, так в и технических колоннах.</w:t>
      </w:r>
      <w:r>
        <w:rPr>
          <w:rFonts w:ascii="Liberation Serif" w:hAnsi="Liberation Serif" w:cs="Liberation Serif" w:eastAsia="Liberation Serif"/>
        </w:rPr>
      </w:r>
      <w:r/>
    </w:p>
    <w:p>
      <w:pPr>
        <w:spacing w:lineRule="auto" w:line="360"/>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Принцип работы магнитно-импульсного дефектоскопа основан на анализе параметров нестационарного магнитного поля, возникающего под воздействием мощных электромагнитных импульсов, генерируемых дефе</w:t>
      </w:r>
      <w:r>
        <w:rPr>
          <w:rFonts w:ascii="Liberation Serif" w:hAnsi="Liberation Serif" w:cs="Liberation Serif" w:eastAsia="Liberation Serif"/>
          <w:sz w:val="28"/>
          <w:szCs w:val="28"/>
        </w:rPr>
        <w:t xml:space="preserve">ктоскопом. Известно, что намагниченность металла уменьшается во времени тем быстрее, чем меньше металла было намагничено, таким образом по крутизне кривой спада электромагнитного отклика можно численно определить толщину металлических стенок конструкции ск</w:t>
      </w:r>
      <w:r>
        <w:rPr>
          <w:rFonts w:ascii="Liberation Serif" w:hAnsi="Liberation Serif" w:cs="Liberation Serif" w:eastAsia="Liberation Serif"/>
          <w:sz w:val="28"/>
          <w:szCs w:val="28"/>
        </w:rPr>
        <w:t xml:space="preserve">важины. Один из подходов, используемых в нефтесервисной компании ООО “ТГТ-Сервис” (г. Казань), основан на сопоставлении реальных откликов с модельными, для этого решается система уравнений, описывающая </w:t>
      </w:r>
      <w:r>
        <w:rPr>
          <w:rFonts w:ascii="Liberation Serif" w:hAnsi="Liberation Serif" w:cs="Liberation Serif" w:eastAsia="Liberation Serif"/>
          <w:color w:val="333333"/>
          <w:sz w:val="28"/>
          <w:szCs w:val="28"/>
          <w:highlight w:val="white"/>
        </w:rPr>
        <w:t xml:space="preserve">электромагнитное поле и его связь с электрическими зар</w:t>
      </w:r>
      <w:r>
        <w:rPr>
          <w:rFonts w:ascii="Liberation Serif" w:hAnsi="Liberation Serif" w:cs="Liberation Serif" w:eastAsia="Liberation Serif"/>
          <w:color w:val="333333"/>
          <w:sz w:val="28"/>
          <w:szCs w:val="28"/>
          <w:highlight w:val="white"/>
        </w:rPr>
        <w:t xml:space="preserve">ядами и токами в вакууме и сплошных средах, называемой системой уравнений Максвелла. </w:t>
      </w:r>
      <w:r>
        <w:rPr>
          <w:rFonts w:ascii="Liberation Serif" w:hAnsi="Liberation Serif" w:cs="Liberation Serif" w:eastAsia="Liberation Serif"/>
          <w:sz w:val="28"/>
          <w:szCs w:val="28"/>
        </w:rPr>
        <w:t xml:space="preserve">Однако помимо толщины, форма </w:t>
      </w:r>
      <w:r>
        <w:rPr>
          <w:rFonts w:ascii="Liberation Serif" w:hAnsi="Liberation Serif" w:cs="Liberation Serif" w:eastAsia="Liberation Serif"/>
          <w:sz w:val="28"/>
          <w:szCs w:val="28"/>
        </w:rPr>
        <w:t xml:space="preserve">регистрируемого электромагнитного отклика зависит также от физических параметров металла (электропроводность и магнитная проницаемость), таким</w:t>
      </w:r>
      <w:r>
        <w:rPr>
          <w:rFonts w:ascii="Liberation Serif" w:hAnsi="Liberation Serif" w:cs="Liberation Serif" w:eastAsia="Liberation Serif"/>
          <w:sz w:val="28"/>
          <w:szCs w:val="28"/>
        </w:rPr>
        <w:t xml:space="preserve"> образом, подбор всех параметров и оценка толщины с использованием модельных функций является крайне затратным по времени процессом. Мы подошли к первой основной проблеме широкого использования магнитно-импульсной дефектоскопии</w:t>
      </w:r>
      <w:r>
        <w:rPr>
          <w:rFonts w:ascii="Liberation Serif" w:hAnsi="Liberation Serif" w:cs="Liberation Serif" w:eastAsia="Liberation Serif"/>
          <w:sz w:val="28"/>
          <w:szCs w:val="28"/>
        </w:rPr>
        <w:t xml:space="preserve">: р</w:t>
      </w:r>
      <w:commentRangeStart w:id="0"/>
      <w:r>
        <w:rPr>
          <w:rFonts w:ascii="Liberation Serif" w:hAnsi="Liberation Serif" w:cs="Liberation Serif" w:eastAsia="Liberation Serif"/>
          <w:sz w:val="28"/>
          <w:szCs w:val="28"/>
        </w:rPr>
        <w:t xml:space="preserve">ешение системы уравнений М</w:t>
      </w:r>
      <w:r>
        <w:rPr>
          <w:rFonts w:ascii="Liberation Serif" w:hAnsi="Liberation Serif" w:cs="Liberation Serif" w:eastAsia="Liberation Serif"/>
          <w:sz w:val="28"/>
          <w:szCs w:val="28"/>
        </w:rPr>
        <w:t xml:space="preserve">аксвелла является крайне </w:t>
      </w:r>
      <w:r>
        <w:rPr>
          <w:rFonts w:ascii="Liberation Serif" w:hAnsi="Liberation Serif" w:cs="Liberation Serif" w:eastAsia="Liberation Serif"/>
          <w:sz w:val="28"/>
          <w:szCs w:val="28"/>
        </w:rPr>
        <w:t xml:space="preserve">времязатратным</w:t>
      </w:r>
      <w:r>
        <w:rPr>
          <w:rFonts w:ascii="Liberation Serif" w:hAnsi="Liberation Serif" w:cs="Liberation Serif" w:eastAsia="Liberation Serif"/>
          <w:sz w:val="28"/>
          <w:szCs w:val="28"/>
        </w:rPr>
        <w:t xml:space="preserve"> процессом</w:t>
      </w:r>
      <w:r>
        <w:rPr>
          <w:rFonts w:ascii="Liberation Serif" w:hAnsi="Liberation Serif" w:cs="Liberation Serif" w:eastAsia="Liberation Serif"/>
          <w:sz w:val="28"/>
          <w:szCs w:val="28"/>
        </w:rPr>
        <w:t xml:space="preserve">.</w:t>
      </w:r>
      <w:commentRangeEnd w:id="0"/>
      <w:r>
        <w:commentReference w:id="0"/>
      </w:r>
      <w:r>
        <w:rPr>
          <w:rFonts w:ascii="Liberation Serif" w:hAnsi="Liberation Serif" w:cs="Liberation Serif" w:eastAsia="Liberation Serif"/>
        </w:rPr>
      </w:r>
      <w:r/>
    </w:p>
    <w:p>
      <w:pPr>
        <w:ind w:firstLine="720"/>
        <w:spacing w:lineRule="auto" w:line="360"/>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Как было сказано выше, определение электромагнитных параметров материала скважинной конструкции является промежуточной задачей при нахождении толщины её стенок. Важно знать в каком диапазоне и с какой точ</w:t>
      </w:r>
      <w:r>
        <w:rPr>
          <w:rFonts w:ascii="Liberation Serif" w:hAnsi="Liberation Serif" w:cs="Liberation Serif" w:eastAsia="Liberation Serif"/>
          <w:sz w:val="28"/>
          <w:szCs w:val="28"/>
        </w:rPr>
        <w:t xml:space="preserve">ностью мы можем определить эти параметры, отсюда вытекает вторая основная проблема</w:t>
      </w:r>
      <w:r>
        <w:rPr>
          <w:rFonts w:ascii="Liberation Serif" w:hAnsi="Liberation Serif" w:cs="Liberation Serif" w:eastAsia="Liberation Serif"/>
          <w:sz w:val="28"/>
          <w:szCs w:val="28"/>
        </w:rPr>
        <w:t xml:space="preserve">: о</w:t>
      </w:r>
      <w:commentRangeStart w:id="1"/>
      <w:r>
        <w:rPr>
          <w:rFonts w:ascii="Liberation Serif" w:hAnsi="Liberation Serif" w:cs="Liberation Serif" w:eastAsia="Liberation Serif"/>
          <w:sz w:val="28"/>
          <w:szCs w:val="28"/>
        </w:rPr>
        <w:t xml:space="preserve">пределение диапазона электромагнитных параметров скважинных конструкций на основе откликов магнитно-импульсного дефектоскопа</w:t>
      </w:r>
      <w:r>
        <w:rPr>
          <w:rFonts w:ascii="Liberation Serif" w:hAnsi="Liberation Serif" w:cs="Liberation Serif" w:eastAsia="Liberation Serif"/>
          <w:sz w:val="28"/>
          <w:szCs w:val="28"/>
        </w:rPr>
        <w:t xml:space="preserve">.</w:t>
      </w:r>
      <w:commentRangeEnd w:id="1"/>
      <w:r>
        <w:commentReference w:id="1"/>
      </w:r>
      <w:r>
        <w:rPr>
          <w:rFonts w:ascii="Liberation Serif" w:hAnsi="Liberation Serif" w:cs="Liberation Serif" w:eastAsia="Liberation Serif"/>
        </w:rPr>
      </w:r>
      <w:r/>
    </w:p>
    <w:p>
      <w:pPr>
        <w:pStyle w:val="907"/>
        <w:ind w:firstLine="720"/>
        <w:spacing w:lineRule="auto" w:line="360"/>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В связи с этим, исключаются любые сомнения о</w:t>
      </w:r>
      <w:r>
        <w:rPr>
          <w:rFonts w:ascii="Liberation Serif" w:hAnsi="Liberation Serif" w:cs="Liberation Serif" w:eastAsia="Liberation Serif"/>
          <w:sz w:val="28"/>
          <w:szCs w:val="28"/>
        </w:rPr>
        <w:t xml:space="preserve">б актуальности данной работы: развитие методов оценки физических параметров металла с целью сокращения времени на обработку и интерпретацию данных магнитной дефектоскопии является крайне актуальной задачей.</w:t>
      </w:r>
      <w:r>
        <w:rPr>
          <w:rFonts w:ascii="Liberation Serif" w:hAnsi="Liberation Serif" w:cs="Liberation Serif" w:eastAsia="Liberation Serif"/>
        </w:rPr>
      </w:r>
      <w:r/>
    </w:p>
    <w:p>
      <w:pPr>
        <w:ind w:firstLine="720"/>
        <w:jc w:val="both"/>
        <w:spacing w:lineRule="auto" w:line="360"/>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В настоящей работе </w:t>
      </w:r>
      <w:commentRangeStart w:id="2"/>
      <w:commentRangeStart w:id="3"/>
      <w:r>
        <w:rPr>
          <w:rFonts w:ascii="Liberation Serif" w:hAnsi="Liberation Serif" w:cs="Liberation Serif" w:eastAsia="Liberation Serif"/>
          <w:sz w:val="28"/>
          <w:szCs w:val="28"/>
        </w:rPr>
        <w:t xml:space="preserve">предлож</w:t>
      </w:r>
      <w:r>
        <w:rPr>
          <w:rFonts w:ascii="Liberation Serif" w:hAnsi="Liberation Serif" w:cs="Liberation Serif" w:eastAsia="Liberation Serif"/>
          <w:sz w:val="28"/>
          <w:szCs w:val="28"/>
        </w:rPr>
        <w:t xml:space="preserve">или</w:t>
      </w:r>
      <w:r>
        <w:rPr>
          <w:rFonts w:ascii="Liberation Serif" w:hAnsi="Liberation Serif" w:cs="Liberation Serif" w:eastAsia="Liberation Serif"/>
          <w:sz w:val="28"/>
          <w:szCs w:val="28"/>
        </w:rPr>
        <w:t xml:space="preserve"> подход для </w:t>
      </w:r>
      <w:commentRangeEnd w:id="2"/>
      <w:commentRangeEnd w:id="3"/>
      <w:r>
        <w:commentReference w:id="2"/>
        <w:commentReference w:id="3"/>
      </w:r>
      <w:r>
        <w:rPr>
          <w:rFonts w:ascii="Liberation Serif" w:hAnsi="Liberation Serif" w:cs="Liberation Serif" w:eastAsia="Liberation Serif"/>
          <w:sz w:val="28"/>
          <w:szCs w:val="28"/>
        </w:rPr>
        <w:t xml:space="preserve">оценки фи</w:t>
      </w:r>
      <w:r>
        <w:rPr>
          <w:rFonts w:ascii="Liberation Serif" w:hAnsi="Liberation Serif" w:cs="Liberation Serif" w:eastAsia="Liberation Serif"/>
          <w:sz w:val="28"/>
          <w:szCs w:val="28"/>
        </w:rPr>
        <w:t xml:space="preserve">зических параметров скважинных конструкций, таких как толщина внешней стенки, электропроводность и магнитная проницаемость, с помощью искусственных нейронных сетей.</w:t>
      </w:r>
      <w:r>
        <w:rPr>
          <w:rFonts w:ascii="Liberation Serif" w:hAnsi="Liberation Serif" w:cs="Liberation Serif" w:eastAsia="Liberation Serif"/>
        </w:rPr>
      </w:r>
      <w:r/>
    </w:p>
    <w:p>
      <w:pPr>
        <w:ind w:firstLine="720"/>
        <w:jc w:val="both"/>
        <w:spacing w:lineRule="auto" w:line="360"/>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Целью настоящей бакалаврской работы является развитие методов обработки и анализа откликов </w:t>
      </w:r>
      <w:r>
        <w:rPr>
          <w:rFonts w:ascii="Liberation Serif" w:hAnsi="Liberation Serif" w:cs="Liberation Serif" w:eastAsia="Liberation Serif"/>
          <w:sz w:val="28"/>
          <w:szCs w:val="28"/>
        </w:rPr>
        <w:t xml:space="preserve">магнитно-импульсного дефектоскопа PULSE-3E </w:t>
      </w:r>
      <w:r>
        <w:rPr>
          <w:rFonts w:ascii="Liberation Serif" w:hAnsi="Liberation Serif" w:cs="Liberation Serif" w:eastAsia="Liberation Serif"/>
          <w:sz w:val="28"/>
          <w:szCs w:val="28"/>
        </w:rPr>
        <w:t xml:space="preserve">для оценки параметров скважинных конструкций, с помощью искусственных нейронных сетей.</w:t>
      </w:r>
      <w:r>
        <w:rPr>
          <w:rFonts w:ascii="Liberation Serif" w:hAnsi="Liberation Serif" w:cs="Liberation Serif" w:eastAsia="Liberation Serif"/>
        </w:rPr>
      </w:r>
      <w:r/>
    </w:p>
    <w:p>
      <w:pPr>
        <w:ind w:firstLine="720"/>
        <w:jc w:val="both"/>
        <w:spacing w:lineRule="auto" w:line="360"/>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Для достижения данной цели были поставлены и выполнены следующие задачи:</w:t>
      </w:r>
      <w:r>
        <w:rPr>
          <w:rFonts w:ascii="Liberation Serif" w:hAnsi="Liberation Serif" w:cs="Liberation Serif" w:eastAsia="Liberation Serif"/>
        </w:rPr>
      </w:r>
      <w:r/>
    </w:p>
    <w:p>
      <w:pPr>
        <w:numPr>
          <w:ilvl w:val="0"/>
          <w:numId w:val="3"/>
        </w:numPr>
        <w:jc w:val="both"/>
        <w:spacing w:lineRule="auto" w:line="360"/>
        <w:rPr>
          <w:rFonts w:ascii="Liberation Serif" w:hAnsi="Liberation Serif" w:cs="Liberation Serif" w:eastAsia="Liberation Serif"/>
          <w:sz w:val="28"/>
          <w:szCs w:val="28"/>
        </w:rPr>
      </w:pPr>
      <w:r>
        <w:rPr>
          <w:rFonts w:ascii="Liberation Serif" w:hAnsi="Liberation Serif" w:cs="Liberation Serif" w:eastAsia="Liberation Serif"/>
        </w:rPr>
      </w:r>
      <w:commentRangeStart w:id="4"/>
      <w:r>
        <w:rPr>
          <w:rFonts w:ascii="Liberation Serif" w:hAnsi="Liberation Serif" w:cs="Liberation Serif" w:eastAsia="Liberation Serif"/>
          <w:sz w:val="28"/>
          <w:szCs w:val="28"/>
        </w:rPr>
        <w:t xml:space="preserve">Прове</w:t>
      </w:r>
      <w:r>
        <w:rPr>
          <w:rFonts w:ascii="Liberation Serif" w:hAnsi="Liberation Serif" w:cs="Liberation Serif" w:eastAsia="Liberation Serif"/>
          <w:sz w:val="28"/>
          <w:szCs w:val="28"/>
        </w:rPr>
        <w:t xml:space="preserve">ли</w:t>
      </w:r>
      <w:r>
        <w:rPr>
          <w:rFonts w:ascii="Liberation Serif" w:hAnsi="Liberation Serif" w:cs="Liberation Serif" w:eastAsia="Liberation Serif"/>
          <w:sz w:val="28"/>
          <w:szCs w:val="28"/>
        </w:rPr>
        <w:t xml:space="preserve"> обзор существующих методов анализа и оценки </w:t>
      </w:r>
      <w:r>
        <w:rPr>
          <w:rFonts w:ascii="Liberation Serif" w:hAnsi="Liberation Serif" w:cs="Liberation Serif" w:eastAsia="Liberation Serif"/>
          <w:sz w:val="28"/>
          <w:szCs w:val="28"/>
        </w:rPr>
        <w:t xml:space="preserve">параметров скважинных конструкций</w:t>
      </w:r>
      <w:r>
        <w:rPr>
          <w:rFonts w:ascii="Liberation Serif" w:hAnsi="Liberation Serif" w:cs="Liberation Serif" w:eastAsia="Liberation Serif"/>
          <w:sz w:val="28"/>
          <w:szCs w:val="28"/>
        </w:rPr>
        <w:t xml:space="preserve"> и определены их основные особенности и недостатки</w:t>
      </w:r>
      <w:r>
        <w:rPr>
          <w:rFonts w:ascii="Liberation Serif" w:hAnsi="Liberation Serif" w:cs="Liberation Serif" w:eastAsia="Liberation Serif"/>
        </w:rPr>
      </w:r>
      <w:r/>
    </w:p>
    <w:p>
      <w:pPr>
        <w:pStyle w:val="907"/>
        <w:numPr>
          <w:ilvl w:val="0"/>
          <w:numId w:val="3"/>
        </w:numPr>
        <w:jc w:val="both"/>
        <w:spacing w:lineRule="auto" w:line="360"/>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Спроектировали </w:t>
      </w:r>
      <w:r>
        <w:rPr>
          <w:rFonts w:ascii="Liberation Serif" w:hAnsi="Liberation Serif" w:cs="Liberation Serif" w:eastAsia="Liberation Serif"/>
          <w:sz w:val="28"/>
          <w:szCs w:val="28"/>
        </w:rPr>
        <w:t xml:space="preserve">и оптимиз</w:t>
      </w:r>
      <w:r>
        <w:rPr>
          <w:rFonts w:ascii="Liberation Serif" w:hAnsi="Liberation Serif" w:cs="Liberation Serif" w:eastAsia="Liberation Serif"/>
          <w:sz w:val="28"/>
          <w:szCs w:val="28"/>
        </w:rPr>
        <w:t xml:space="preserve">ировали</w:t>
      </w:r>
      <w:r>
        <w:rPr>
          <w:rFonts w:ascii="Liberation Serif" w:hAnsi="Liberation Serif" w:cs="Liberation Serif" w:eastAsia="Liberation Serif"/>
          <w:sz w:val="28"/>
          <w:szCs w:val="28"/>
        </w:rPr>
        <w:t xml:space="preserve"> архитектур</w:t>
      </w:r>
      <w:r>
        <w:rPr>
          <w:rFonts w:ascii="Liberation Serif" w:hAnsi="Liberation Serif" w:cs="Liberation Serif" w:eastAsia="Liberation Serif"/>
          <w:sz w:val="28"/>
          <w:szCs w:val="28"/>
        </w:rPr>
        <w:t xml:space="preserve">у</w:t>
      </w:r>
      <w:r>
        <w:rPr>
          <w:rFonts w:ascii="Liberation Serif" w:hAnsi="Liberation Serif" w:cs="Liberation Serif" w:eastAsia="Liberation Serif"/>
          <w:sz w:val="28"/>
          <w:szCs w:val="28"/>
        </w:rPr>
        <w:t xml:space="preserve"> искусственной нейронной сети</w:t>
      </w:r>
      <w:r>
        <w:rPr>
          <w:rFonts w:ascii="Liberation Serif" w:hAnsi="Liberation Serif" w:cs="Liberation Serif" w:eastAsia="Liberation Serif"/>
        </w:rPr>
      </w:r>
      <w:r/>
    </w:p>
    <w:p>
      <w:pPr>
        <w:numPr>
          <w:ilvl w:val="0"/>
          <w:numId w:val="3"/>
        </w:numPr>
        <w:jc w:val="both"/>
        <w:spacing w:lineRule="auto" w:line="360"/>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Подгот</w:t>
      </w:r>
      <w:r>
        <w:rPr>
          <w:rFonts w:ascii="Liberation Serif" w:hAnsi="Liberation Serif" w:cs="Liberation Serif" w:eastAsia="Liberation Serif"/>
          <w:sz w:val="28"/>
          <w:szCs w:val="28"/>
        </w:rPr>
        <w:t xml:space="preserve">овили</w:t>
      </w:r>
      <w:r>
        <w:rPr>
          <w:rFonts w:ascii="Liberation Serif" w:hAnsi="Liberation Serif" w:cs="Liberation Serif" w:eastAsia="Liberation Serif"/>
          <w:sz w:val="28"/>
          <w:szCs w:val="28"/>
        </w:rPr>
        <w:t xml:space="preserve"> b</w:t>
      </w:r>
      <w:r>
        <w:rPr>
          <w:rFonts w:ascii="Liberation Serif" w:hAnsi="Liberation Serif" w:cs="Liberation Serif" w:eastAsia="Liberation Serif"/>
          <w:sz w:val="28"/>
          <w:szCs w:val="28"/>
        </w:rPr>
        <w:t xml:space="preserve">ig</w:t>
      </w:r>
      <w:r>
        <w:rPr>
          <w:rFonts w:ascii="Liberation Serif" w:hAnsi="Liberation Serif" w:cs="Liberation Serif" w:eastAsia="Liberation Serif"/>
          <w:sz w:val="28"/>
          <w:szCs w:val="28"/>
        </w:rPr>
        <w:t xml:space="preserve"> </w:t>
      </w:r>
      <w:r>
        <w:rPr>
          <w:rFonts w:ascii="Liberation Serif" w:hAnsi="Liberation Serif" w:cs="Liberation Serif" w:eastAsia="Liberation Serif"/>
          <w:sz w:val="28"/>
          <w:szCs w:val="28"/>
        </w:rPr>
        <w:t xml:space="preserve">data</w:t>
      </w:r>
      <w:r>
        <w:rPr>
          <w:rFonts w:ascii="Liberation Serif" w:hAnsi="Liberation Serif" w:cs="Liberation Serif" w:eastAsia="Liberation Serif"/>
          <w:sz w:val="28"/>
          <w:szCs w:val="28"/>
        </w:rPr>
        <w:t xml:space="preserve"> набор</w:t>
      </w:r>
      <w:r>
        <w:rPr>
          <w:rFonts w:ascii="Liberation Serif" w:hAnsi="Liberation Serif" w:cs="Liberation Serif" w:eastAsia="Liberation Serif"/>
          <w:sz w:val="28"/>
          <w:szCs w:val="28"/>
        </w:rPr>
        <w:t xml:space="preserve"> данных, представляющий собой физические, электромагнитные параметры материала и соответствующие им отклики магнитно-импульсного дефектоскопа</w:t>
      </w:r>
      <w:r>
        <w:rPr>
          <w:rFonts w:ascii="Liberation Serif" w:hAnsi="Liberation Serif" w:cs="Liberation Serif" w:eastAsia="Liberation Serif"/>
        </w:rPr>
      </w:r>
      <w:r/>
    </w:p>
    <w:p>
      <w:pPr>
        <w:numPr>
          <w:ilvl w:val="0"/>
          <w:numId w:val="3"/>
        </w:numPr>
        <w:jc w:val="both"/>
        <w:spacing w:lineRule="auto" w:line="360"/>
        <w:rPr>
          <w:rFonts w:ascii="Liberation Serif" w:hAnsi="Liberation Serif" w:cs="Liberation Serif" w:eastAsia="Liberation Serif"/>
          <w:sz w:val="28"/>
          <w:szCs w:val="28"/>
        </w:rPr>
      </w:pPr>
      <w:r>
        <w:rPr>
          <w:rFonts w:ascii="Liberation Serif" w:hAnsi="Liberation Serif" w:cs="Liberation Serif" w:eastAsia="Liberation Serif"/>
        </w:rPr>
      </w:r>
      <w:commentRangeEnd w:id="4"/>
      <w:r>
        <w:commentReference w:id="4"/>
      </w:r>
      <w:r>
        <w:rPr>
          <w:rFonts w:ascii="Liberation Serif" w:hAnsi="Liberation Serif" w:cs="Liberation Serif" w:eastAsia="Liberation Serif"/>
          <w:sz w:val="28"/>
          <w:szCs w:val="28"/>
        </w:rPr>
        <w:t xml:space="preserve">Обуч</w:t>
      </w:r>
      <w:r>
        <w:rPr>
          <w:rFonts w:ascii="Liberation Serif" w:hAnsi="Liberation Serif" w:cs="Liberation Serif" w:eastAsia="Liberation Serif"/>
          <w:sz w:val="28"/>
          <w:szCs w:val="28"/>
        </w:rPr>
        <w:t xml:space="preserve">или, протестировали и оценили точность </w:t>
      </w:r>
      <w:r>
        <w:rPr>
          <w:rFonts w:ascii="Liberation Serif" w:hAnsi="Liberation Serif" w:cs="Liberation Serif" w:eastAsia="Liberation Serif"/>
          <w:sz w:val="28"/>
          <w:szCs w:val="28"/>
        </w:rPr>
        <w:t xml:space="preserve">нейросетевого</w:t>
      </w:r>
      <w:r>
        <w:rPr>
          <w:rFonts w:ascii="Liberation Serif" w:hAnsi="Liberation Serif" w:cs="Liberation Serif" w:eastAsia="Liberation Serif"/>
          <w:sz w:val="28"/>
          <w:szCs w:val="28"/>
        </w:rPr>
        <w:t xml:space="preserve"> прогнозирования и метрик производительности</w:t>
      </w:r>
      <w:r>
        <w:rPr>
          <w:rFonts w:ascii="Liberation Serif" w:hAnsi="Liberation Serif" w:cs="Liberation Serif" w:eastAsia="Liberation Serif"/>
        </w:rPr>
      </w:r>
      <w:r/>
    </w:p>
    <w:p>
      <w:pPr>
        <w:rPr>
          <w:rFonts w:ascii="Liberation Serif" w:hAnsi="Liberation Serif" w:cs="Liberation Serif" w:eastAsia="Liberation Serif"/>
          <w:color w:val="333333"/>
          <w:sz w:val="28"/>
          <w:szCs w:val="28"/>
          <w:highlight w:val="white"/>
        </w:rPr>
      </w:pPr>
      <w:r>
        <w:rPr>
          <w:rFonts w:ascii="Liberation Serif" w:hAnsi="Liberation Serif" w:cs="Liberation Serif" w:eastAsia="Liberation Serif"/>
          <w:color w:val="333333"/>
          <w:sz w:val="28"/>
          <w:szCs w:val="28"/>
          <w:highlight w:val="white"/>
        </w:rPr>
      </w:r>
      <w:r>
        <w:rPr>
          <w:rFonts w:ascii="Liberation Serif" w:hAnsi="Liberation Serif" w:cs="Liberation Serif" w:eastAsia="Liberation Serif"/>
        </w:rPr>
      </w:r>
      <w:r/>
    </w:p>
    <w:p>
      <w:pPr>
        <w:ind w:firstLine="720"/>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ind w:firstLine="720"/>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ind w:firstLine="720"/>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ind w:firstLine="720"/>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ind w:firstLine="720"/>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ind w:firstLine="720"/>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ind w:firstLine="720"/>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ind w:firstLine="720"/>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ind w:firstLine="720"/>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ind w:firstLine="720"/>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rPr>
          <w:rFonts w:ascii="Liberation Serif" w:hAnsi="Liberation Serif" w:cs="Liberation Serif" w:eastAsia="Liberation Serif"/>
        </w:rPr>
      </w:pPr>
      <w:r>
        <w:rPr>
          <w:rFonts w:ascii="Liberation Serif" w:hAnsi="Liberation Serif" w:cs="Liberation Serif" w:eastAsia="Liberation Serif"/>
        </w:rPr>
      </w:r>
      <w:r>
        <w:rPr>
          <w:rFonts w:ascii="Liberation Serif" w:hAnsi="Liberation Serif" w:cs="Liberation Serif" w:eastAsia="Liberation Serif"/>
        </w:rPr>
      </w:r>
      <w:r/>
    </w:p>
    <w:p>
      <w:pPr>
        <w:pStyle w:val="908"/>
        <w:jc w:val="center"/>
        <w:rPr>
          <w:rFonts w:ascii="Liberation Serif" w:hAnsi="Liberation Serif" w:cs="Liberation Serif" w:eastAsia="Liberation Serif"/>
        </w:rPr>
      </w:pPr>
      <w:r/>
      <w:bookmarkStart w:id="30" w:name="_Toc2"/>
      <w:r>
        <w:rPr>
          <w:rFonts w:ascii="Liberation Serif" w:hAnsi="Liberation Serif" w:cs="Liberation Serif" w:eastAsia="Liberation Serif"/>
        </w:rPr>
      </w:r>
      <w:bookmarkStart w:id="5" w:name="_jbbzwxadyxh4"/>
      <w:r>
        <w:rPr>
          <w:rFonts w:ascii="Liberation Serif" w:hAnsi="Liberation Serif" w:cs="Liberation Serif" w:eastAsia="Liberation Serif"/>
        </w:rPr>
      </w:r>
      <w:bookmarkEnd w:id="5"/>
      <w:r>
        <w:rPr>
          <w:rFonts w:ascii="Liberation Serif" w:hAnsi="Liberation Serif" w:cs="Liberation Serif" w:eastAsia="Liberation Serif"/>
        </w:rPr>
        <w:t xml:space="preserve">ГЛАВА 1. ОБЗОР СУЩЕСТВУЮЩИХ МЕТОДОВ </w:t>
      </w:r>
      <w:r>
        <w:rPr>
          <w:rFonts w:ascii="Liberation Serif" w:hAnsi="Liberation Serif" w:cs="Liberation Serif" w:eastAsia="Liberation Serif"/>
        </w:rPr>
        <w:t xml:space="preserve">ОЦЕНКИ ПАРАМЕТРОВ СКВАЖИННЫХ КОНСТРУКЦИЙ МАГНИТНЫМ </w:t>
      </w:r>
      <w:r>
        <w:rPr>
          <w:rFonts w:ascii="Liberation Serif" w:hAnsi="Liberation Serif" w:cs="Liberation Serif" w:eastAsia="Liberation Serif"/>
        </w:rPr>
        <w:t xml:space="preserve">МЕТОДОМ</w:t>
      </w:r>
      <w:r>
        <w:rPr>
          <w:rFonts w:ascii="Liberation Serif" w:hAnsi="Liberation Serif" w:cs="Liberation Serif" w:eastAsia="Liberation Serif"/>
        </w:rPr>
      </w:r>
      <w:bookmarkEnd w:id="30"/>
      <w:r/>
      <w:r/>
    </w:p>
    <w:p>
      <w:pPr>
        <w:pStyle w:val="909"/>
        <w:ind w:firstLine="720"/>
        <w:rPr>
          <w:rFonts w:ascii="Liberation Serif" w:hAnsi="Liberation Serif" w:cs="Liberation Serif" w:eastAsia="Liberation Serif"/>
        </w:rPr>
      </w:pPr>
      <w:r/>
      <w:bookmarkStart w:id="31" w:name="_Toc3"/>
      <w:r>
        <w:rPr>
          <w:rFonts w:ascii="Liberation Serif" w:hAnsi="Liberation Serif" w:cs="Liberation Serif" w:eastAsia="Liberation Serif"/>
        </w:rPr>
        <w:t xml:space="preserve">1.</w:t>
      </w:r>
      <w:r>
        <w:rPr>
          <w:rFonts w:ascii="Liberation Serif" w:hAnsi="Liberation Serif" w:cs="Liberation Serif" w:eastAsia="Liberation Serif"/>
        </w:rPr>
        <w:t xml:space="preserve">1</w:t>
      </w:r>
      <w:r>
        <w:rPr>
          <w:rFonts w:ascii="Liberation Serif" w:hAnsi="Liberation Serif" w:cs="Liberation Serif" w:eastAsia="Liberation Serif"/>
        </w:rPr>
        <w:t xml:space="preserve"> П</w:t>
      </w:r>
      <w:r>
        <w:rPr>
          <w:rFonts w:ascii="Liberation Serif" w:hAnsi="Liberation Serif" w:cs="Liberation Serif" w:eastAsia="Liberation Serif"/>
        </w:rPr>
        <w:t xml:space="preserve">роблема</w:t>
      </w:r>
      <w:r>
        <w:rPr>
          <w:rFonts w:ascii="Liberation Serif" w:hAnsi="Liberation Serif" w:cs="Liberation Serif" w:eastAsia="Liberation Serif"/>
        </w:rPr>
        <w:t xml:space="preserve"> анализа целостности конструкции скважин и выявление коррозий</w:t>
      </w:r>
      <w:r/>
      <w:bookmarkEnd w:id="31"/>
      <w:r/>
      <w:r/>
    </w:p>
    <w:p>
      <w:pPr>
        <w:rPr>
          <w:rFonts w:ascii="Liberation Serif" w:hAnsi="Liberation Serif" w:cs="Liberation Serif" w:eastAsia="Liberation Serif"/>
          <w:sz w:val="28"/>
          <w:highlight w:val="none"/>
        </w:rPr>
      </w:pPr>
      <w:r>
        <w:tab/>
      </w:r>
      <w:r>
        <w:rPr>
          <w:rFonts w:ascii="Liberation Serif" w:hAnsi="Liberation Serif" w:cs="Liberation Serif" w:eastAsia="Liberation Serif"/>
          <w:sz w:val="28"/>
        </w:rPr>
        <w:t xml:space="preserve">Среднее время эксплуатации добывающ</w:t>
      </w:r>
      <w:r>
        <w:rPr>
          <w:rFonts w:ascii="Liberation Serif" w:hAnsi="Liberation Serif" w:cs="Liberation Serif" w:eastAsia="Liberation Serif"/>
          <w:sz w:val="28"/>
        </w:rPr>
        <w:t xml:space="preserve">ей или нагнетательной скважин в неагрессивной среде составляет от 20 до 30 лет[один], более того, в сероводородной среде или при наличии углекислого газа время жизни скважины в разы сокращается: до 2-5 лет. В зависимости от различных негативных факторов эк</w:t>
      </w:r>
      <w:r>
        <w:rPr>
          <w:rFonts w:ascii="Liberation Serif" w:hAnsi="Liberation Serif" w:cs="Liberation Serif" w:eastAsia="Liberation Serif"/>
          <w:sz w:val="28"/>
        </w:rPr>
        <w:t xml:space="preserve">сплуатации в течении этого времени, таких как  заполнение межтрубья ингибитора неправильным типом цемента или выбором неправильных режимов эксплуатации скважины, качество цементного камня, непосредственно его контакт с колонной и, средовательно, состояние </w:t>
      </w:r>
      <w:r>
        <w:rPr>
          <w:rFonts w:ascii="Liberation Serif" w:hAnsi="Liberation Serif" w:cs="Liberation Serif" w:eastAsia="Liberation Serif"/>
          <w:sz w:val="28"/>
        </w:rPr>
        <w:t xml:space="preserve">колонны ухудшаются. Согласно [два], каждая пятая добывающая скважина или каждая третья нагнетательная скважина имеют проблемы, связанные с техническим состоянием скважины, среди которых корозионные нарушения колонн, муфтовых соединений и НКТ[три]. Поэтому </w:t>
      </w:r>
      <w:r>
        <w:rPr>
          <w:rFonts w:ascii="Liberation Serif" w:hAnsi="Liberation Serif" w:cs="Liberation Serif" w:eastAsia="Liberation Serif"/>
          <w:sz w:val="28"/>
        </w:rPr>
        <w:t xml:space="preserve">оценка технического состояния нефтяных и газовых скважин является крайне актуальной задачей на всех этапах функционирования нефтегазового месторождения: как начиная от момента строительства, так и во время его эксплуатации, а также и перед ликвидацией. </w:t>
      </w:r>
      <w:r/>
    </w:p>
    <w:p>
      <w:pPr>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tab/>
        <w:t xml:space="preserve">Контроль технического состояния эксплуатационных и технических колонн, НКТ, муфтовых соединений, фильтров, пакеров и оценка качества перфораций (например, являются ли перворационные отверствия сквозными или повреждены лишь внутренние слои металла) является наиболее важной задачей при эксплуатации нефтяных и газовых скважинных конструкций. Коррозионные нарушения элементов скважины может привести к неэффектиной работе скважины, более того, сквозные коррозионные нарушения приводят к </w:t>
      </w:r>
      <w:r>
        <w:rPr>
          <w:sz w:val="28"/>
        </w:rPr>
        <w:t xml:space="preserve">"</w:t>
      </w:r>
      <w:r/>
      <w:r>
        <w:rPr>
          <w:rFonts w:ascii="Liberation Serif" w:hAnsi="Liberation Serif" w:cs="Liberation Serif" w:eastAsia="Liberation Serif"/>
          <w:sz w:val="28"/>
          <w:highlight w:val="none"/>
        </w:rPr>
        <w:t xml:space="preserve">утерянной нефти</w:t>
      </w:r>
      <w:r>
        <w:rPr>
          <w:sz w:val="28"/>
        </w:rPr>
        <w:t xml:space="preserve">"</w:t>
      </w:r>
      <w:r>
        <w:rPr>
          <w:rFonts w:ascii="Liberation Serif" w:hAnsi="Liberation Serif" w:cs="Liberation Serif" w:eastAsia="Liberation Serif"/>
          <w:sz w:val="28"/>
          <w:highlight w:val="none"/>
        </w:rPr>
        <w:t xml:space="preserve">, которую не удалость добыть вследствии перетоков через сквозные отверстия и утечек нефти в окружающую среду, что, в свою очередь, может нанести непоправимый экологический и экономический вред, связанный с устранением источников загрязнения, простоем скважины, штрафами и репутационными потерями для нефтегазовых компаний. Важно отметить, что предприятия топливно-энергитического комплекса по добыче и транспортировке нефти по сей день остаются крупнейшим в промышленности источником загрязнения окружающей среды [1.1.0].</w:t>
      </w:r>
      <w:r/>
    </w:p>
    <w:p>
      <w:pPr>
        <w:ind w:firstLine="720"/>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t xml:space="preserve">Поиск коррозионных нарушений без необходимости подъема труб НКТ на поверхность является наиболее экономически привлекательной задачей для заказчика, так как подъем НКТ является дорогостоящей и трудоёмкой операцией, особенно при работе на морской платформе, к тому же, подъем и последующая установка НКТ времязатратный процесс, который приводит к длительному простою скважины. </w:t>
      </w:r>
      <w:r>
        <w:rPr>
          <w:rFonts w:ascii="Liberation Serif" w:hAnsi="Liberation Serif" w:cs="Liberation Serif" w:eastAsia="Liberation Serif"/>
          <w:sz w:val="28"/>
          <w:highlight w:val="none"/>
        </w:rPr>
      </w:r>
    </w:p>
    <w:p>
      <w:pPr>
        <w:ind w:firstLine="720"/>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t xml:space="preserve">Традиционные электромагнитные дефектоскопы [1.1.01 - 1.1.04] исследуют дефекты скважинных конструкций всего на двух частотах, низких и высоких, вследствии этого мы можем оценить лишь суммарную толщину металла в случае двухбарьерной конструкции. Таким образом, при работе с двухбарьерной конструкцией отсутсвует возможность отличить внешнюю коррозию НКТ от особенностей колонны.</w:t>
      </w:r>
      <w:r>
        <w:rPr>
          <w:rFonts w:ascii="Liberation Serif" w:hAnsi="Liberation Serif" w:cs="Liberation Serif" w:eastAsia="Liberation Serif"/>
          <w:sz w:val="28"/>
          <w:highlight w:val="none"/>
        </w:rPr>
      </w:r>
    </w:p>
    <w:p>
      <w:pPr>
        <w:rPr>
          <w:rFonts w:ascii="Liberation Serif" w:hAnsi="Liberation Serif" w:cs="Liberation Serif" w:eastAsia="Liberation Serif"/>
          <w:highlight w:val="yellow"/>
        </w:rPr>
      </w:pPr>
      <w:r>
        <w:rPr>
          <w:rFonts w:ascii="Liberation Serif" w:hAnsi="Liberation Serif" w:cs="Liberation Serif" w:eastAsia="Liberation Serif"/>
        </w:rPr>
        <w:tab/>
      </w:r>
      <w:r>
        <w:rPr>
          <w:rFonts w:ascii="Liberation Serif" w:hAnsi="Liberation Serif" w:cs="Liberation Serif" w:eastAsia="Liberation Serif"/>
        </w:rPr>
        <w:t xml:space="preserve"> </w:t>
      </w:r>
      <w:r>
        <w:rPr>
          <w:rFonts w:ascii="Liberation Serif" w:hAnsi="Liberation Serif" w:cs="Liberation Serif" w:eastAsia="Liberation Serif"/>
          <w:highlight w:val="yellow"/>
        </w:rPr>
        <w:t xml:space="preserve">Описать плюсы метода МИД</w:t>
      </w:r>
      <w:r>
        <w:rPr>
          <w:rFonts w:ascii="Liberation Serif" w:hAnsi="Liberation Serif" w:cs="Liberation Serif" w:eastAsia="Liberation Serif"/>
          <w:sz w:val="28"/>
          <w:highlight w:val="yellow"/>
        </w:rPr>
      </w:r>
      <w:r>
        <w:rPr>
          <w:rFonts w:ascii="Liberation Serif" w:hAnsi="Liberation Serif" w:cs="Liberation Serif" w:eastAsia="Liberation Serif"/>
          <w:sz w:val="28"/>
          <w:highlight w:val="yellow"/>
        </w:rPr>
      </w:r>
    </w:p>
    <w:p>
      <w:pPr>
        <w:ind w:firstLine="720"/>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t xml:space="preserve">Для решения данной проблемы более эффективными являются приборы, работающие во временной области[1.1.05]. Так как отклики НКТ и колонн дают различный вклад на разных временах, например, для двухбарьерной конструкции влияние колонны пренебрежимо на ранних временах, порядка 1-5мс, является возможным найти толщину НКТ и барьера независимо друг от друга при проведении анализа спадов электромагнитного поля в широком диапазоне времен и сравнивая их с модельными откликами. Нужно отметить, что даже современные дефектоскопы, работающие во временной области, обладают рядом недостатков. У приёмных катушек наблюдается так называемый </w:t>
      </w:r>
      <w:r>
        <w:rPr>
          <w:rFonts w:ascii="Liberation Serif" w:hAnsi="Liberation Serif" w:cs="Liberation Serif" w:eastAsia="Liberation Serif"/>
          <w:sz w:val="28"/>
          <w:highlight w:val="none"/>
        </w:rPr>
      </w:r>
      <w:r>
        <w:rPr>
          <w:sz w:val="28"/>
        </w:rPr>
        <w:t xml:space="preserve">"</w:t>
      </w:r>
      <w:r/>
      <w:r>
        <w:rPr>
          <w:rFonts w:ascii="Liberation Serif" w:hAnsi="Liberation Serif" w:cs="Liberation Serif" w:eastAsia="Liberation Serif"/>
          <w:sz w:val="28"/>
          <w:highlight w:val="none"/>
        </w:rPr>
        <w:t xml:space="preserve">эффект энерции</w:t>
      </w:r>
      <w:r>
        <w:rPr>
          <w:sz w:val="28"/>
        </w:rPr>
        <w:t xml:space="preserve">"</w:t>
      </w:r>
      <w:r>
        <w:rPr>
          <w:rFonts w:ascii="Liberation Serif" w:hAnsi="Liberation Serif" w:cs="Liberation Serif" w:eastAsia="Liberation Serif"/>
          <w:sz w:val="28"/>
          <w:highlight w:val="none"/>
        </w:rPr>
        <w:t xml:space="preserve">, вследствии которого мертвоё время катушек достигает порядка 20мс. Мертвое время прибора - это временной интервал от начала спада сигнала на принимающей катушке до начала регистрации спада. Прибор может тем раньше начать регистрацию информативного отклика от металлической конструкции скважины, чем меньше время релаксации катушек. Внутрее время релаксации катушки МИД на порядо меньше характерного времени релаксации катушки традиционного дефектоскопа и составляет около 0.1мс. На рис.0 синей кривой представлен отклик МИД и зелёной кривой отклик традиционного дефектоскопа в вакууме, а также типичные отклик прибора МИД (черная кривая с красными точками) в скажине из немагнитной нержавеющей стали, а также синим цветом с синими точками представлен отклик МИД в стандартной ферромагнитной скважине.</w:t>
      </w:r>
      <w:r>
        <w:rPr>
          <w:rFonts w:ascii="Liberation Serif" w:hAnsi="Liberation Serif" w:cs="Liberation Serif" w:eastAsia="Liberation Serif"/>
          <w:sz w:val="28"/>
          <w:highlight w:val="none"/>
        </w:rPr>
      </w:r>
    </w:p>
    <w:p>
      <w:pPr>
        <w:ind w:firstLine="720"/>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mc:AlternateContent>
          <mc:Choice Requires="wpg">
            <w:drawing>
              <wp:inline xmlns:wp="http://schemas.openxmlformats.org/drawingml/2006/wordprocessingDrawing" distT="0" distB="0" distL="0" distR="0">
                <wp:extent cx="4695825" cy="2952750"/>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4"/>
                        <a:stretch/>
                      </pic:blipFill>
                      <pic:spPr bwMode="auto">
                        <a:xfrm>
                          <a:off x="0" y="0"/>
                          <a:ext cx="4695824" cy="2952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69.8pt;height:232.5pt;" stroked="false">
                <v:path textboxrect="0,0,0,0"/>
                <v:imagedata r:id="rId14" o:title=""/>
              </v:shape>
            </w:pict>
          </mc:Fallback>
        </mc:AlternateContent>
      </w:r>
      <w:r>
        <w:rPr>
          <w:rFonts w:ascii="Liberation Serif" w:hAnsi="Liberation Serif" w:cs="Liberation Serif" w:eastAsia="Liberation Serif"/>
          <w:sz w:val="28"/>
          <w:highlight w:val="none"/>
        </w:rPr>
      </w:r>
    </w:p>
    <w:p>
      <w:pPr>
        <w:ind w:firstLine="720"/>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t xml:space="preserve">Рис.0 Типичные отклики МИД и традиционного дефектоскопа в вакууме и разных типах скважин[1.1.06]</w:t>
      </w:r>
      <w:r>
        <w:rPr>
          <w:rFonts w:ascii="Liberation Serif" w:hAnsi="Liberation Serif" w:cs="Liberation Serif" w:eastAsia="Liberation Serif"/>
          <w:sz w:val="28"/>
          <w:highlight w:val="none"/>
        </w:rPr>
      </w:r>
    </w:p>
    <w:p>
      <w:pPr>
        <w:ind w:firstLine="0"/>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ind w:firstLine="720"/>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t xml:space="preserve">По рис.0 легко заметить, что зонд дефектоскопа МИД регистрирует отклик спустя 0.1мс, при этом зонд традиционного дефектоскопа начинает регистрировать отклик только спустя 5мс после начала спада. Разница составляет около 50 раз. Первые 5мс спада традиционного дефектоскопа преимущественно предоставляют отклик от катушки, в результате, анализ нержавеющих труб традиционными дефектоскопами не представляется возможным, так как время отклика немагнитных сталей совпадает с характерными временами релаксации катушек дефектоскопа. Кроме того, для традиционной магнитной стали теряется информация о внутренней поверхности первого барьера, что исключает возможность оценки внешней и внутренней коррозии.</w:t>
      </w:r>
      <w:r>
        <w:rPr>
          <w:rFonts w:ascii="Liberation Serif" w:hAnsi="Liberation Serif" w:cs="Liberation Serif" w:eastAsia="Liberation Serif"/>
          <w:sz w:val="28"/>
          <w:highlight w:val="none"/>
        </w:rPr>
      </w:r>
    </w:p>
    <w:p>
      <w:pPr>
        <w:pStyle w:val="909"/>
        <w:rPr>
          <w:rFonts w:ascii="Liberation Serif" w:hAnsi="Liberation Serif" w:cs="Liberation Serif" w:eastAsia="Liberation Serif"/>
        </w:rPr>
      </w:pPr>
      <w:r/>
      <w:bookmarkStart w:id="32" w:name="_Toc4"/>
      <w:r>
        <w:rPr>
          <w:rFonts w:ascii="Liberation Serif" w:hAnsi="Liberation Serif" w:cs="Liberation Serif" w:eastAsia="Liberation Serif"/>
        </w:rPr>
        <w:t xml:space="preserve">1.2 Устройство и принципы работы автономного магнитно-импульсного дефектоскопа</w:t>
      </w:r>
      <w:bookmarkEnd w:id="32"/>
      <w:r/>
      <w:r>
        <w:rPr>
          <w:rFonts w:ascii="Liberation Serif" w:hAnsi="Liberation Serif" w:cs="Liberation Serif" w:eastAsia="Liberation Serif"/>
        </w:rPr>
      </w:r>
    </w:p>
    <w:p>
      <w:pPr>
        <w:rPr>
          <w:rFonts w:ascii="Liberation Serif" w:hAnsi="Liberation Serif" w:cs="Liberation Serif" w:eastAsia="Liberation Serif"/>
          <w:highlight w:val="yellow"/>
        </w:rPr>
      </w:pPr>
      <w:r>
        <w:rPr>
          <w:rFonts w:ascii="Liberation Serif" w:hAnsi="Liberation Serif" w:cs="Liberation Serif" w:eastAsia="Liberation Serif"/>
          <w:highlight w:val="yellow"/>
        </w:rPr>
        <w:t xml:space="preserve">Описать дефектоскоп, рассказать про катушки, термометры, изменение электромагнитных параметров с температурой и собственной намагничиванием</w:t>
      </w:r>
      <w:r>
        <w:rPr>
          <w:rFonts w:ascii="Liberation Serif" w:hAnsi="Liberation Serif" w:cs="Liberation Serif" w:eastAsia="Liberation Serif"/>
          <w:highlight w:val="yellow"/>
        </w:rPr>
      </w:r>
      <w:r>
        <w:rPr>
          <w:highlight w:val="yellow"/>
        </w:rPr>
      </w:r>
    </w:p>
    <w:p>
      <w:r/>
      <w:r/>
    </w:p>
    <w:p>
      <w:pPr>
        <w:ind w:firstLine="720"/>
        <w:rPr>
          <w:rFonts w:ascii="Liberation Serif" w:hAnsi="Liberation Serif" w:cs="Liberation Serif" w:eastAsia="Liberation Serif"/>
          <w:sz w:val="28"/>
          <w:highlight w:val="none"/>
        </w:rPr>
      </w:pPr>
      <w:r>
        <w:rPr>
          <w:rFonts w:ascii="Liberation Serif" w:hAnsi="Liberation Serif" w:cs="Liberation Serif" w:eastAsia="Liberation Serif"/>
          <w:sz w:val="28"/>
        </w:rPr>
        <w:t xml:space="preserve">Магнитно-импульсный дефектоскоп (МИД) - электромагнитный прибор, создающий электромагнитные импульсы внутри скважинной конструкции, а в последствии регистрирующий отклик окружающей среды на созданные импульсы (рис.1). </w:t>
      </w:r>
      <w:r>
        <w:rPr>
          <w:rFonts w:ascii="Liberation Serif" w:hAnsi="Liberation Serif" w:cs="Liberation Serif" w:eastAsia="Liberation Serif"/>
          <w:sz w:val="28"/>
        </w:rPr>
      </w:r>
    </w:p>
    <w:p>
      <w:pPr>
        <w:jc w:val="center"/>
        <w:rPr>
          <w:highlight w:val="none"/>
        </w:rPr>
      </w:pPr>
      <w:r>
        <mc:AlternateContent>
          <mc:Choice Requires="wpg">
            <w:drawing>
              <wp:inline xmlns:wp="http://schemas.openxmlformats.org/drawingml/2006/wordprocessingDrawing" distT="0" distB="0" distL="0" distR="0">
                <wp:extent cx="3107969" cy="2389378"/>
                <wp:effectExtent l="0" t="0" r="0" b="0"/>
                <wp:docPr id="2" name="" hidden="false"/>
                <wp:cNvGraphicFramePr/>
                <a:graphic xmlns:a="http://schemas.openxmlformats.org/drawingml/2006/main">
                  <a:graphicData uri="http://schemas.openxmlformats.org/drawingml/2006/picture">
                    <pic:pic xmlns:pic="http://schemas.openxmlformats.org/drawingml/2006/picture">
                      <pic:nvPicPr>
                        <pic:cNvPr id="5" name="" hidden="0"/>
                        <pic:cNvPicPr/>
                        <pic:nvPr isPhoto="0" userDrawn="0"/>
                      </pic:nvPicPr>
                      <pic:blipFill>
                        <a:blip r:embed="rId15"/>
                        <a:stretch/>
                      </pic:blipFill>
                      <pic:spPr bwMode="auto">
                        <a:xfrm>
                          <a:off x="0" y="0"/>
                          <a:ext cx="3107968" cy="2389377"/>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44.7pt;height:188.1pt;" stroked="f">
                <v:path textboxrect="0,0,0,0"/>
                <v:imagedata r:id="rId15" o:title=""/>
              </v:shape>
            </w:pict>
          </mc:Fallback>
        </mc:AlternateContent>
      </w:r>
      <w:r/>
      <w:r/>
    </w:p>
    <w:p>
      <w:pPr>
        <w:jc w:val="center"/>
      </w:pPr>
      <w:r>
        <w:rPr>
          <w:highlight w:val="none"/>
        </w:rPr>
        <w:t xml:space="preserve">Рис. 1. Конструкция магнитно-импульсного дефектоскопа[1.2.1]</w:t>
      </w:r>
      <w:r>
        <w:rPr>
          <w:highlight w:val="none"/>
        </w:rPr>
      </w:r>
    </w:p>
    <w:p>
      <w:pPr>
        <w:rPr>
          <w:rFonts w:ascii="Liberation Serif" w:hAnsi="Liberation Serif" w:cs="Liberation Serif" w:eastAsia="Liberation Serif"/>
          <w:sz w:val="28"/>
        </w:rPr>
      </w:pP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pStyle w:val="907"/>
        <w:rPr>
          <w:rFonts w:ascii="Liberation Serif" w:hAnsi="Liberation Serif" w:cs="Liberation Serif" w:eastAsia="Liberation Serif"/>
        </w:rPr>
      </w:pPr>
      <w:r>
        <w:rPr>
          <w:rFonts w:ascii="Liberation Serif" w:hAnsi="Liberation Serif" w:cs="Liberation Serif" w:eastAsia="Liberation Serif"/>
        </w:rPr>
      </w:r>
      <w:r>
        <w:rPr>
          <w:rFonts w:ascii="Liberation Serif" w:hAnsi="Liberation Serif" w:cs="Liberation Serif" w:eastAsia="Liberation Serif"/>
        </w:rPr>
      </w:r>
      <w:r/>
    </w:p>
    <w:p>
      <w:pPr>
        <w:pStyle w:val="907"/>
        <w:ind w:firstLine="720"/>
        <w:rPr>
          <w:rFonts w:ascii="Liberation Serif" w:hAnsi="Liberation Serif" w:cs="Liberation Serif" w:eastAsia="Liberation Serif"/>
          <w:sz w:val="28"/>
        </w:rPr>
      </w:pPr>
      <w:r>
        <w:rPr>
          <w:rFonts w:ascii="Liberation Serif" w:hAnsi="Liberation Serif" w:cs="Liberation Serif" w:eastAsia="Liberation Serif"/>
          <w:sz w:val="28"/>
        </w:rPr>
        <w:t xml:space="preserve">Прибор содержит центраторы</w:t>
      </w:r>
      <w:r>
        <w:rPr>
          <w:rFonts w:ascii="Liberation Serif" w:hAnsi="Liberation Serif" w:cs="Liberation Serif" w:eastAsia="Liberation Serif"/>
          <w:sz w:val="28"/>
        </w:rPr>
        <w:t xml:space="preserve"> для фиксации прибора по центру в поперечной составляющей скважинной конструкции. Короткий и длинные зонды состоят из генерирующей и приёмной катушек, расположенных концентрически вокруг сердечника. </w:t>
      </w:r>
      <w:r/>
    </w:p>
    <w:p>
      <w:pPr>
        <w:ind w:firstLine="720"/>
        <w:rPr>
          <w:rFonts w:ascii="Liberation Serif" w:hAnsi="Liberation Serif" w:cs="Liberation Serif" w:eastAsia="Liberation Serif"/>
          <w:sz w:val="28"/>
          <w:highlight w:val="none"/>
        </w:rPr>
      </w:pPr>
      <w:r>
        <w:rPr>
          <w:rFonts w:ascii="Liberation Serif" w:hAnsi="Liberation Serif" w:cs="Liberation Serif" w:eastAsia="Liberation Serif"/>
          <w:sz w:val="28"/>
        </w:rPr>
        <w:t xml:space="preserve">Короткий зонд (длиной 12 см или 5 дюймов) предназначен для анализа технического состояния НКТ, поскольку в связи с технологическими особенностями (малая длина катушки), он создаёт малоамплитудный электромагнитный импульс, который намагничивает преимущественно первый металлический барьер, а после регистрирует временной отклик от окружающей среды (каждый ответ короткого зонда состоит из 42 точек).</w:t>
      </w:r>
      <w:r>
        <w:rPr>
          <w:rFonts w:ascii="Liberation Serif" w:hAnsi="Liberation Serif" w:cs="Liberation Serif" w:eastAsia="Liberation Serif"/>
          <w:sz w:val="28"/>
        </w:rPr>
      </w:r>
    </w:p>
    <w:p>
      <w:pPr>
        <w:ind w:firstLine="720"/>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t xml:space="preserve">Длинный зонд (длиной 32 см или 13 дюймов) предназначен для анализа обсадной колонны. Благодаря катушке большого размера зонд способен создавать мощный продолжительный электромагнитный импульс, намагничивающий помимо НКТ ещё и обсадную колонну, а затем регистрирует суммарный отклик от двух барьеров (каждый ответ длиного зонда содержит 51 точку). Дальнейшая математическая обработка позволяет определить толщины первого и второго барьера независимо друг от друга.</w:t>
      </w:r>
      <w:r>
        <w:rPr>
          <w:rFonts w:ascii="Liberation Serif" w:hAnsi="Liberation Serif" w:cs="Liberation Serif" w:eastAsia="Liberation Serif"/>
          <w:sz w:val="28"/>
          <w:highlight w:val="none"/>
        </w:rPr>
      </w:r>
    </w:p>
    <w:p>
      <w:pPr>
        <w:ind w:firstLine="720"/>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t xml:space="preserve">Известно, что в металлах электромагнитные параметры изменяются с температурой. </w:t>
      </w:r>
      <w:r>
        <w:rPr>
          <w:rFonts w:ascii="Liberation Serif" w:hAnsi="Liberation Serif" w:cs="Liberation Serif" w:eastAsia="Liberation Serif"/>
          <w:sz w:val="28"/>
          <w:highlight w:val="none"/>
        </w:rPr>
        <w:t xml:space="preserve">Зависимость магнитопроницаемости от температуры [1.2.3] на рабочих диапазонах температур дефектоскопа изменяются пренебрежимо мало, поэтому можно считать их константой.</w:t>
      </w:r>
      <w:r>
        <w:rPr>
          <w:rFonts w:ascii="Liberation Serif" w:hAnsi="Liberation Serif" w:cs="Liberation Serif" w:eastAsia="Liberation Serif"/>
          <w:sz w:val="28"/>
          <w:highlight w:val="none"/>
        </w:rPr>
        <w:t xml:space="preserve"> Электропроводность же зависит от температуры сильно, причем вид зависимости хорошо известен - линейная[1.2.2.].  Поэтому в составе аппаратуры присутствуют высокочувствительные датчики температуры, позволяющие проводить измерения температуры непосредственно вместе с получением отклика дефектоскопа и последующей его калибровкой, учытывая изменение электромагнитных параметров. Кроме того, наличие в составе температуры датчиков давления совместно с высокочувствительными датчиками температуры позволяет производить замеры этих параметров по стволу скважины для определения дополнительной информации о техническом состоянии скважины, таких как наличие аномальных областей в следствии наличия сквозного дефекта.</w:t>
      </w:r>
      <w:r/>
    </w:p>
    <w:p>
      <w:pPr>
        <w:ind w:firstLine="720"/>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ind w:firstLine="720"/>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ind w:firstLine="720"/>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pStyle w:val="909"/>
        <w:rPr>
          <w:rFonts w:ascii="Liberation Serif" w:hAnsi="Liberation Serif" w:cs="Liberation Serif" w:eastAsia="Liberation Serif"/>
          <w:sz w:val="28"/>
        </w:rPr>
      </w:pPr>
      <w:r>
        <w:rPr>
          <w:rFonts w:ascii="Liberation Serif" w:hAnsi="Liberation Serif" w:cs="Liberation Serif" w:eastAsia="Liberation Serif"/>
          <w:sz w:val="28"/>
          <w:highlight w:val="none"/>
        </w:rPr>
      </w:r>
      <w:r/>
      <w:r>
        <w:rPr>
          <w:rFonts w:ascii="Liberation Serif" w:hAnsi="Liberation Serif" w:cs="Liberation Serif" w:eastAsia="Liberation Serif"/>
        </w:rPr>
      </w:r>
      <w:bookmarkStart w:id="6" w:name="_ciaczfsdsjcs"/>
      <w:r>
        <w:rPr>
          <w:rFonts w:ascii="Liberation Serif" w:hAnsi="Liberation Serif" w:cs="Liberation Serif" w:eastAsia="Liberation Serif"/>
        </w:rPr>
      </w:r>
      <w:bookmarkEnd w:id="6"/>
      <w:r>
        <w:rPr>
          <w:rFonts w:ascii="Liberation Serif" w:hAnsi="Liberation Serif" w:cs="Liberation Serif" w:eastAsia="Liberation Serif"/>
        </w:rPr>
        <w:t xml:space="preserve">1.</w:t>
      </w:r>
      <w:r>
        <w:rPr>
          <w:rFonts w:ascii="Liberation Serif" w:hAnsi="Liberation Serif" w:cs="Liberation Serif" w:eastAsia="Liberation Serif"/>
        </w:rPr>
        <w:t xml:space="preserve">3 </w:t>
      </w:r>
      <w:r>
        <w:rPr>
          <w:rFonts w:ascii="Liberation Serif" w:hAnsi="Liberation Serif" w:cs="Liberation Serif" w:eastAsia="Liberation Serif"/>
        </w:rPr>
        <w:t xml:space="preserve">Физические основы и принципы работы магнитной дефектоскопии </w:t>
      </w:r>
      <w:r>
        <w:rPr>
          <w:rFonts w:ascii="Liberation Serif" w:hAnsi="Liberation Serif" w:cs="Liberation Serif" w:eastAsia="Liberation Serif"/>
        </w:rPr>
        <w:t xml:space="preserve">скважин</w:t>
      </w:r>
      <w:r>
        <w:rPr>
          <w:rFonts w:ascii="Liberation Serif" w:hAnsi="Liberation Serif" w:cs="Liberation Serif" w:eastAsia="Liberation Serif"/>
        </w:rPr>
      </w:r>
      <w:r/>
    </w:p>
    <w:p>
      <w:r/>
      <w:r/>
    </w:p>
    <w:p>
      <w:pPr>
        <w:rPr>
          <w:rFonts w:ascii="Liberation Serif" w:hAnsi="Liberation Serif" w:cs="Liberation Serif" w:eastAsia="Liberation Serif"/>
          <w:highlight w:val="yellow"/>
        </w:rPr>
      </w:pPr>
      <w:r>
        <w:rPr>
          <w:rFonts w:ascii="Liberation Serif" w:hAnsi="Liberation Serif" w:cs="Liberation Serif" w:eastAsia="Liberation Serif"/>
          <w:highlight w:val="yellow"/>
        </w:rPr>
        <w:t xml:space="preserve">1. Описать принцип </w:t>
      </w:r>
      <w:r>
        <w:rPr>
          <w:rFonts w:ascii="Liberation Serif" w:hAnsi="Liberation Serif" w:cs="Liberation Serif" w:eastAsia="Liberation Serif"/>
          <w:highlight w:val="yellow"/>
        </w:rPr>
        <w:t xml:space="preserve">возниквновения</w:t>
      </w:r>
      <w:r>
        <w:rPr>
          <w:rFonts w:ascii="Liberation Serif" w:hAnsi="Liberation Serif" w:cs="Liberation Serif" w:eastAsia="Liberation Serif"/>
          <w:highlight w:val="yellow"/>
        </w:rPr>
        <w:t xml:space="preserve"> токов в трубе при переменном магнитном поле</w:t>
      </w:r>
      <w:r>
        <w:rPr>
          <w:rFonts w:ascii="Liberation Serif" w:hAnsi="Liberation Serif" w:cs="Liberation Serif" w:eastAsia="Liberation Serif"/>
          <w:highlight w:val="yellow"/>
        </w:rPr>
      </w:r>
      <w:r>
        <w:rPr>
          <w:highlight w:val="yellow"/>
        </w:rPr>
      </w:r>
    </w:p>
    <w:p>
      <w:pPr>
        <w:rPr>
          <w:rFonts w:ascii="Liberation Serif" w:hAnsi="Liberation Serif" w:cs="Liberation Serif" w:eastAsia="Liberation Serif"/>
          <w:sz w:val="28"/>
          <w:highlight w:val="none"/>
        </w:rPr>
      </w:pPr>
      <w:r>
        <w:rPr>
          <w:rFonts w:ascii="Liberation Serif" w:hAnsi="Liberation Serif" w:cs="Liberation Serif" w:eastAsia="Liberation Serif"/>
          <w:highlight w:val="none"/>
        </w:rPr>
        <w:tab/>
      </w:r>
      <w:r>
        <w:rPr>
          <w:rFonts w:ascii="Liberation Serif" w:hAnsi="Liberation Serif" w:cs="Liberation Serif" w:eastAsia="Liberation Serif"/>
          <w:sz w:val="28"/>
          <w:highlight w:val="none"/>
        </w:rPr>
        <w:t xml:space="preserve">Рассмотрим для простоты модель возбуждения индуцированных токов в линейных про</w:t>
      </w:r>
      <w:r>
        <w:rPr>
          <w:rFonts w:ascii="Liberation Serif" w:hAnsi="Liberation Serif" w:cs="Liberation Serif" w:eastAsia="Liberation Serif"/>
          <w:sz w:val="28"/>
          <w:highlight w:val="none"/>
        </w:rPr>
        <w:t xml:space="preserve">водах. Электрический ток возбуждается при движении проводника в магнитном поле. Рассмотрим простейший случай с двумя параллельными проводами AB и CD, помещенными в постоянное однородное машгитное поле, перпендикулярное к плоскости страницы (рис.2.)[1.3.1].</w:t>
      </w:r>
      <w:r>
        <w:rPr>
          <w:rFonts w:ascii="Liberation Serif" w:hAnsi="Liberation Serif" w:cs="Liberation Serif" w:eastAsia="Liberation Serif"/>
          <w:sz w:val="28"/>
          <w:highlight w:val="none"/>
        </w:rPr>
      </w:r>
      <w:r/>
    </w:p>
    <w:p>
      <w:pPr>
        <w:jc w:val="center"/>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mc:AlternateContent>
          <mc:Choice Requires="wpg">
            <w:drawing>
              <wp:inline xmlns:wp="http://schemas.openxmlformats.org/drawingml/2006/wordprocessingDrawing" distT="0" distB="0" distL="0" distR="0">
                <wp:extent cx="3752850" cy="2009775"/>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6"/>
                        <a:stretch/>
                      </pic:blipFill>
                      <pic:spPr bwMode="auto">
                        <a:xfrm>
                          <a:off x="0" y="0"/>
                          <a:ext cx="3752848" cy="20097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95.5pt;height:158.2pt;" stroked="false">
                <v:path textboxrect="0,0,0,0"/>
                <v:imagedata r:id="rId16" o:title=""/>
              </v:shape>
            </w:pict>
          </mc:Fallback>
        </mc:AlternateContent>
      </w:r>
      <w:r>
        <w:rPr>
          <w:rFonts w:ascii="Liberation Serif" w:hAnsi="Liberation Serif" w:cs="Liberation Serif" w:eastAsia="Liberation Serif"/>
          <w:sz w:val="28"/>
          <w:highlight w:val="none"/>
        </w:rPr>
      </w:r>
      <w:r/>
    </w:p>
    <w:p>
      <w:pPr>
        <w:jc w:val="center"/>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t xml:space="preserve">Рис.2. </w:t>
      </w:r>
      <w:r>
        <w:rPr>
          <w:rFonts w:ascii="Liberation Serif" w:hAnsi="Liberation Serif" w:cs="Liberation Serif" w:eastAsia="Liberation Serif"/>
          <w:sz w:val="28"/>
          <w:highlight w:val="none"/>
        </w:rPr>
      </w:r>
      <w:r/>
    </w:p>
    <w:p>
      <w:pPr>
        <w:jc w:val="left"/>
        <w:rPr>
          <w:rFonts w:ascii="Liberation Serif" w:hAnsi="Liberation Serif" w:cs="Liberation Serif" w:eastAsia="Liberation Serif"/>
          <w:b w:val="false"/>
          <w:sz w:val="28"/>
          <w:highlight w:val="none"/>
        </w:rPr>
      </w:pPr>
      <w:r>
        <w:rPr>
          <w:rFonts w:ascii="Liberation Serif" w:hAnsi="Liberation Serif" w:cs="Liberation Serif" w:eastAsia="Liberation Serif"/>
          <w:sz w:val="28"/>
          <w:highlight w:val="none"/>
        </w:rPr>
        <w:t xml:space="preserve">Справа провода AB и CD разомкнуты, а слева - замкнуты. Скользящийпроводящий мостик BC свободно скользит вдоль проводов. При движении мостика вправо со скоростью </w:t>
      </w:r>
      <m:oMath>
        <m:r>
          <w:rPr>
            <w:rFonts w:ascii="Cambria Math" w:hAnsi="Cambria Math" w:cs="Cambria Math" w:eastAsia="Cambria Math"/>
            <w:sz w:val="28"/>
          </w:rPr>
          <m:rPr/>
          <m:t>v</m:t>
        </m:r>
      </m:oMath>
      <w:r>
        <w:rPr>
          <w:rFonts w:ascii="Liberation Serif" w:hAnsi="Liberation Serif" w:cs="Liberation Serif" w:eastAsia="Liberation Serif"/>
          <w:sz w:val="28"/>
          <w:highlight w:val="none"/>
        </w:rPr>
        <w:t xml:space="preserve">, вместе с ним движутся и заряженные частицы, такие как электроны и положительные ионы. Сила Лоренца </w:t>
      </w:r>
      <w:r>
        <w:rPr>
          <w:rFonts w:ascii="Liberation Serif" w:hAnsi="Liberation Serif" w:cs="Liberation Serif" w:eastAsia="Liberation Serif"/>
          <w:sz w:val="28"/>
          <w:highlight w:val="none"/>
        </w:rPr>
      </w:r>
      <m:oMath>
        <m:r>
          <w:rPr>
            <w:rFonts w:ascii="Cambria Math" w:hAnsi="Cambria Math" w:cs="Cambria Math" w:eastAsia="Cambria Math"/>
            <w:sz w:val="28"/>
          </w:rPr>
          <m:rPr/>
          <m:t>F = </m:t>
        </m:r>
        <m:f>
          <m:fPr>
            <m:ctrlPr>
              <w:rPr>
                <w:rFonts w:ascii="Cambria Math" w:hAnsi="Cambria Math" w:cs="Cambria Math" w:eastAsia="Cambria Math"/>
                <w:i/>
                <w:sz w:val="28"/>
              </w:rPr>
            </m:ctrlPr>
          </m:fPr>
          <m:num>
            <m:r>
              <w:rPr>
                <w:rFonts w:ascii="Cambria Math" w:hAnsi="Cambria Math" w:cs="Cambria Math" w:eastAsia="Cambria Math"/>
                <w:sz w:val="28"/>
              </w:rPr>
              <m:rPr>
                <m:sty m:val="i"/>
              </m:rPr>
              <m:t>e</m:t>
            </m:r>
          </m:num>
          <m:den>
            <m:r>
              <w:rPr>
                <w:rFonts w:ascii="Cambria Math" w:hAnsi="Cambria Math" w:cs="Cambria Math" w:eastAsia="Cambria Math"/>
                <w:sz w:val="28"/>
              </w:rPr>
              <m:rPr>
                <m:sty m:val="i"/>
              </m:rPr>
              <m:t>c</m:t>
            </m:r>
          </m:den>
        </m:f>
        <m:r>
          <w:rPr>
            <w:rFonts w:ascii="Cambria Math" w:hAnsi="Cambria Math" w:cs="Cambria Math" w:eastAsia="Cambria Math"/>
            <w:sz w:val="28"/>
          </w:rPr>
          <m:rPr/>
          <m:t> </m:t>
        </m:r>
        <m:d>
          <m:dPr>
            <m:begChr m:val="["/>
            <m:endChr m:val="]"/>
            <m:ctrlPr>
              <w:rPr>
                <w:rFonts w:ascii="Cambria Math" w:hAnsi="Cambria Math" w:cs="Cambria Math" w:eastAsia="Cambria Math"/>
                <w:sz w:val="28"/>
              </w:rPr>
            </m:ctrlPr>
          </m:dPr>
          <m:e>
            <m:r>
              <w:rPr>
                <w:rFonts w:ascii="Cambria Math" w:hAnsi="Cambria Math" w:cs="Cambria Math" w:eastAsia="Cambria Math"/>
                <w:sz w:val="28"/>
              </w:rPr>
              <m:rPr>
                <m:sty m:val="bi"/>
              </m:rPr>
              <m:t>vB</m:t>
            </m:r>
          </m:e>
        </m:d>
      </m:oMath>
      <w:r>
        <w:rPr>
          <w:rFonts w:ascii="Liberation Serif" w:hAnsi="Liberation Serif" w:cs="Liberation Serif" w:eastAsia="Liberation Serif"/>
          <w:sz w:val="28"/>
          <w:highlight w:val="none"/>
        </w:rPr>
        <w:t xml:space="preserve"> действует в магнитном поле на каждый движущийся заряд </w:t>
      </w:r>
      <m:oMath>
        <m:r>
          <w:rPr>
            <w:rFonts w:ascii="Cambria Math" w:hAnsi="Cambria Math" w:cs="Cambria Math" w:eastAsia="Cambria Math"/>
            <w:sz w:val="28"/>
          </w:rPr>
          <m:rPr/>
          <m:t>e</m:t>
        </m:r>
      </m:oMath>
      <w:r>
        <w:rPr>
          <w:sz w:val="28"/>
        </w:rPr>
        <w:t xml:space="preserve">. </w:t>
      </w:r>
      <w:r>
        <w:rPr>
          <w:rFonts w:ascii="Liberation Serif" w:hAnsi="Liberation Serif" w:cs="Liberation Serif" w:eastAsia="Liberation Serif"/>
          <w:sz w:val="28"/>
          <w:highlight w:val="none"/>
        </w:rPr>
        <w:t xml:space="preserve">Причем в зависимости от знака заряда сила действует разнонаправлено: на </w:t>
      </w:r>
      <w:r>
        <w:rPr>
          <w:rFonts w:ascii="Liberation Serif" w:hAnsi="Liberation Serif" w:cs="Liberation Serif" w:eastAsia="Liberation Serif"/>
          <w:sz w:val="28"/>
          <w:highlight w:val="none"/>
        </w:rPr>
        <w:t xml:space="preserve">отрицательный электрон сила Лоренца действует вверх, а на положительный ион - вниз. В результате по мостику потечет электрический ток, направленный вниз, так как под действием силы Лоренца двигаются по мостику вверх. Это и есть индукционный ток. Токи в ост</w:t>
      </w:r>
      <w:r>
        <w:rPr>
          <w:rFonts w:ascii="Liberation Serif" w:hAnsi="Liberation Serif" w:cs="Liberation Serif" w:eastAsia="Liberation Serif"/>
          <w:sz w:val="28"/>
          <w:highlight w:val="none"/>
        </w:rPr>
        <w:t xml:space="preserve">альных участках контура ABCD возбудаются благодаря электрическому полю, возникшему вследствии перераспределившихся зарядов. В данном опыте сила Лоренца играет роль сторонней силы, возбуждающей электрический ток. В этом случае напряженность стороннего поля </w:t>
      </w:r>
      <m:oMath>
        <m:sSup>
          <m:sSupPr>
            <m:ctrlPr>
              <w:rPr>
                <w:rFonts w:ascii="Cambria Math" w:hAnsi="Cambria Math" w:cs="Cambria Math" w:eastAsia="Cambria Math"/>
                <w:i/>
                <w:sz w:val="28"/>
              </w:rPr>
            </m:ctrlPr>
          </m:sSupPr>
          <m:e>
            <m:r>
              <w:rPr>
                <w:rFonts w:ascii="Cambria Math" w:hAnsi="Cambria Math" w:cs="Cambria Math" w:eastAsia="Cambria Math"/>
                <w:sz w:val="28"/>
              </w:rPr>
              <m:rPr>
                <m:sty m:val="bi"/>
              </m:rPr>
              <m:t>Е</m:t>
            </m:r>
          </m:e>
          <m:sup>
            <m:r>
              <w:rPr>
                <w:rFonts w:ascii="Cambria Math" w:hAnsi="Cambria Math" w:cs="Cambria Math" w:eastAsia="Cambria Math"/>
                <w:sz w:val="28"/>
              </w:rPr>
              <m:rPr>
                <m:sty m:val="i"/>
              </m:rPr>
              <m:t>стор</m:t>
            </m:r>
          </m:sup>
        </m:sSup>
        <m:r>
          <w:rPr>
            <w:rFonts w:ascii="Cambria Math" w:hAnsi="Cambria Math" w:cs="Cambria Math" w:eastAsia="Cambria Math"/>
            <w:sz w:val="28"/>
          </w:rPr>
          <m:rPr/>
          <m:t>=</m:t>
        </m:r>
        <m:f>
          <m:fPr>
            <m:ctrlPr>
              <w:rPr>
                <w:rFonts w:ascii="Cambria Math" w:hAnsi="Cambria Math" w:cs="Cambria Math" w:eastAsia="Cambria Math"/>
                <w:i/>
                <w:sz w:val="28"/>
              </w:rPr>
            </m:ctrlPr>
          </m:fPr>
          <m:num>
            <m:r>
              <w:rPr>
                <w:rFonts w:ascii="Cambria Math" w:hAnsi="Cambria Math" w:cs="Cambria Math" w:eastAsia="Cambria Math"/>
                <w:sz w:val="28"/>
              </w:rPr>
              <m:rPr>
                <m:sty m:val="bi"/>
              </m:rPr>
              <m:t>F</m:t>
            </m:r>
          </m:num>
          <m:den>
            <m:r>
              <w:rPr>
                <w:rFonts w:ascii="Cambria Math" w:hAnsi="Cambria Math" w:cs="Cambria Math" w:eastAsia="Cambria Math"/>
                <w:sz w:val="28"/>
              </w:rPr>
              <m:rPr>
                <m:sty m:val="i"/>
              </m:rPr>
              <m:t>e</m:t>
            </m:r>
          </m:den>
        </m:f>
        <m:r>
          <w:rPr>
            <w:rFonts w:ascii="Cambria Math" w:hAnsi="Cambria Math" w:cs="Cambria Math" w:eastAsia="Cambria Math"/>
            <w:sz w:val="28"/>
          </w:rPr>
          <m:rPr/>
          <m:t>=</m:t>
        </m:r>
        <m:f>
          <m:fPr>
            <m:ctrlPr>
              <w:rPr>
                <w:rFonts w:ascii="Cambria Math" w:hAnsi="Cambria Math" w:cs="Cambria Math" w:eastAsia="Cambria Math"/>
                <w:i/>
                <w:sz w:val="28"/>
              </w:rPr>
            </m:ctrlPr>
          </m:fPr>
          <m:num>
            <m:r>
              <w:rPr>
                <w:rFonts w:ascii="Cambria Math" w:hAnsi="Cambria Math" w:cs="Cambria Math" w:eastAsia="Cambria Math"/>
                <w:sz w:val="28"/>
              </w:rPr>
              <m:rPr>
                <m:sty m:val="i"/>
              </m:rPr>
              <m:t>1</m:t>
            </m:r>
          </m:num>
          <m:den>
            <m:r>
              <w:rPr>
                <w:rFonts w:ascii="Cambria Math" w:hAnsi="Cambria Math" w:cs="Cambria Math" w:eastAsia="Cambria Math"/>
                <w:sz w:val="28"/>
              </w:rPr>
              <m:rPr>
                <m:sty m:val="i"/>
              </m:rPr>
              <m:t>c</m:t>
            </m:r>
          </m:den>
        </m:f>
        <m:d>
          <m:dPr>
            <m:begChr m:val="["/>
            <m:endChr m:val="]"/>
            <m:ctrlPr>
              <w:rPr>
                <w:rFonts w:ascii="Cambria Math" w:hAnsi="Cambria Math" w:cs="Cambria Math" w:eastAsia="Cambria Math"/>
                <w:sz w:val="28"/>
              </w:rPr>
            </m:ctrlPr>
          </m:dPr>
          <m:e>
            <m:r>
              <w:rPr>
                <w:rFonts w:ascii="Cambria Math" w:hAnsi="Cambria Math" w:cs="Cambria Math" w:eastAsia="Cambria Math"/>
                <w:sz w:val="28"/>
              </w:rPr>
              <m:rPr>
                <m:sty m:val="bi"/>
              </m:rPr>
              <m:t>vB</m:t>
            </m:r>
          </m:e>
        </m:d>
      </m:oMath>
      <w:r>
        <w:rPr>
          <w:rFonts w:ascii="Liberation Serif" w:hAnsi="Liberation Serif" w:cs="Liberation Serif" w:eastAsia="Liberation Serif"/>
          <w:sz w:val="28"/>
          <w:highlight w:val="none"/>
        </w:rPr>
        <w:t xml:space="preserve">. Сила, создаваемая этим полем, называется электродвижущей силой индукции [1.3.2.] и в наших обозначениях запишется как </w:t>
      </w:r>
      <m:oMath>
        <m:sSup>
          <m:sSupPr>
            <m:ctrlPr>
              <w:rPr>
                <w:rFonts w:ascii="Cambria Math" w:hAnsi="Cambria Math" w:cs="Cambria Math" w:eastAsia="Cambria Math"/>
                <w:i/>
                <w:sz w:val="28"/>
              </w:rPr>
            </m:ctrlPr>
          </m:sSupPr>
          <m:e>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ϵ</m:t>
            </m:r>
          </m:e>
          <m:sup>
            <m:r>
              <w:rPr>
                <w:rFonts w:ascii="Cambria Math" w:hAnsi="Cambria Math" w:cs="Cambria Math" w:eastAsia="Cambria Math"/>
                <w:sz w:val="28"/>
              </w:rPr>
              <m:rPr>
                <m:sty m:val="i"/>
              </m:rPr>
              <m:t>инд</m:t>
            </m:r>
          </m:sup>
        </m:sSup>
        <m:r>
          <w:rPr>
            <w:rFonts w:ascii="Cambria Math" w:hAnsi="Cambria Math" w:cs="Cambria Math" w:eastAsia="Cambria Math"/>
            <w:sz w:val="28"/>
          </w:rPr>
          <m:rPr/>
          <m:t>=-</m:t>
        </m:r>
        <m:f>
          <m:fPr>
            <m:ctrlPr>
              <w:rPr>
                <w:rFonts w:ascii="Cambria Math" w:hAnsi="Cambria Math" w:cs="Cambria Math" w:eastAsia="Cambria Math"/>
                <w:i/>
                <w:sz w:val="28"/>
              </w:rPr>
            </m:ctrlPr>
          </m:fPr>
          <m:num>
            <m:r>
              <w:rPr>
                <w:rFonts w:ascii="Cambria Math" w:hAnsi="Cambria Math" w:cs="Cambria Math" w:eastAsia="Cambria Math"/>
                <w:sz w:val="28"/>
              </w:rPr>
              <m:rPr>
                <m:sty m:val="i"/>
              </m:rPr>
              <m:t>v</m:t>
            </m:r>
          </m:num>
          <m:den>
            <m:r>
              <w:rPr>
                <w:rFonts w:ascii="Cambria Math" w:hAnsi="Cambria Math" w:cs="Cambria Math" w:eastAsia="Cambria Math"/>
                <w:sz w:val="28"/>
              </w:rPr>
              <m:rPr>
                <m:sty m:val="i"/>
              </m:rPr>
              <m:t>c</m:t>
            </m:r>
          </m:den>
        </m:f>
        <m:r>
          <w:rPr>
            <w:rFonts w:ascii="Cambria Math" w:hAnsi="Cambria Math" w:cs="Cambria Math" w:eastAsia="Cambria Math"/>
            <w:sz w:val="28"/>
          </w:rPr>
          <m:rPr/>
          <m:t> Bl</m:t>
        </m:r>
      </m:oMath>
      <w:r>
        <w:rPr>
          <w:rFonts w:ascii="Liberation Serif" w:hAnsi="Liberation Serif" w:cs="Liberation Serif" w:eastAsia="Liberation Serif"/>
          <w:sz w:val="28"/>
          <w:highlight w:val="none"/>
        </w:rPr>
        <w:t xml:space="preserve">, где </w:t>
      </w:r>
      <w:r>
        <w:rPr>
          <w:rFonts w:ascii="Liberation Serif" w:hAnsi="Liberation Serif" w:cs="Liberation Serif" w:eastAsia="Liberation Serif"/>
          <w:sz w:val="28"/>
        </w:rPr>
      </w:r>
      <m:oMath>
        <m:r>
          <w:rPr>
            <w:rFonts w:ascii="Cambria Math" w:hAnsi="Cambria Math" w:cs="Cambria Math" w:eastAsia="Cambria Math"/>
            <w:sz w:val="28"/>
          </w:rPr>
          <m:rPr/>
          <m:t>l</m:t>
        </m:r>
      </m:oMath>
      <w:r>
        <w:rPr>
          <w:rFonts w:ascii="Liberation Serif" w:hAnsi="Liberation Serif" w:cs="Liberation Serif" w:eastAsia="Liberation Serif"/>
          <w:sz w:val="28"/>
        </w:rPr>
        <w:t xml:space="preserve"> - </w:t>
      </w:r>
      <w:r>
        <w:rPr>
          <w:rFonts w:ascii="Liberation Serif" w:hAnsi="Liberation Serif" w:cs="Liberation Serif" w:eastAsia="Liberation Serif"/>
          <w:sz w:val="28"/>
          <w:highlight w:val="none"/>
        </w:rPr>
        <w:t xml:space="preserve">длина мостика. В следствии того, что сторонее поле </w:t>
      </w:r>
      <m:oMath>
        <m:f>
          <m:fPr>
            <m:ctrlPr>
              <w:rPr>
                <w:rFonts w:ascii="Cambria Math" w:hAnsi="Cambria Math" w:cs="Cambria Math" w:eastAsia="Cambria Math"/>
                <w:i/>
                <w:sz w:val="28"/>
              </w:rPr>
            </m:ctrlPr>
          </m:fPr>
          <m:num>
            <m:r>
              <w:rPr>
                <w:rFonts w:ascii="Cambria Math" w:hAnsi="Cambria Math" w:cs="Cambria Math" w:eastAsia="Cambria Math"/>
                <w:sz w:val="28"/>
              </w:rPr>
              <m:rPr>
                <m:sty m:val="i"/>
              </m:rPr>
              <m:t>1</m:t>
            </m:r>
          </m:num>
          <m:den>
            <m:r>
              <w:rPr>
                <w:rFonts w:ascii="Cambria Math" w:hAnsi="Cambria Math" w:cs="Cambria Math" w:eastAsia="Cambria Math"/>
                <w:sz w:val="28"/>
              </w:rPr>
              <m:rPr>
                <m:sty m:val="i"/>
              </m:rPr>
              <m:t>c</m:t>
            </m:r>
          </m:den>
        </m:f>
        <m:d>
          <m:dPr>
            <m:begChr m:val="["/>
            <m:endChr m:val="]"/>
            <m:ctrlPr>
              <w:rPr>
                <w:rFonts w:ascii="Cambria Math" w:hAnsi="Cambria Math" w:cs="Cambria Math" w:eastAsia="Cambria Math"/>
                <w:sz w:val="28"/>
              </w:rPr>
            </m:ctrlPr>
          </m:dPr>
          <m:e>
            <m:r>
              <w:rPr>
                <w:rFonts w:ascii="Cambria Math" w:hAnsi="Cambria Math" w:cs="Cambria Math" w:eastAsia="Cambria Math"/>
                <w:sz w:val="28"/>
              </w:rPr>
              <m:rPr>
                <m:sty m:val="bi"/>
              </m:rPr>
              <m:t>vB</m:t>
            </m:r>
          </m:e>
        </m:d>
      </m:oMath>
      <w:r>
        <w:rPr>
          <w:rFonts w:ascii="Liberation Serif" w:hAnsi="Liberation Serif" w:cs="Liberation Serif" w:eastAsia="Liberation Serif"/>
          <w:sz w:val="28"/>
        </w:rPr>
        <w:t xml:space="preserve"> </w:t>
      </w:r>
      <w:r>
        <w:rPr>
          <w:rFonts w:ascii="Liberation Serif" w:hAnsi="Liberation Serif" w:cs="Liberation Serif" w:eastAsia="Liberation Serif"/>
          <w:sz w:val="28"/>
          <w:highlight w:val="none"/>
        </w:rPr>
        <w:t xml:space="preserve">направлено против положительного обхода контура (пунктирные стрелки на рис.1), определяемого вектором </w:t>
      </w:r>
      <m:oMath>
        <m:r>
          <w:rPr>
            <w:rFonts w:ascii="Cambria Math" w:hAnsi="Cambria Math" w:cs="Cambria Math" w:eastAsia="Cambria Math"/>
            <w:sz w:val="28"/>
          </w:rPr>
          <m:rPr>
            <m:sty m:val="bi"/>
          </m:rPr>
          <m:t>B</m:t>
        </m:r>
      </m:oMath>
      <w:r>
        <w:t xml:space="preserve"> </w:t>
      </w:r>
      <w:r>
        <w:rPr>
          <w:rFonts w:ascii="Liberation Serif" w:hAnsi="Liberation Serif" w:cs="Liberation Serif" w:eastAsia="Liberation Serif"/>
          <w:b w:val="false"/>
          <w:sz w:val="28"/>
          <w:highlight w:val="none"/>
        </w:rPr>
        <w:t xml:space="preserve">по правилу правого винта, в формуле для электродвижущей силы появляется знак минус перед дробью. Заметим, что произв</w:t>
      </w:r>
      <w:r>
        <w:rPr>
          <w:rFonts w:ascii="Liberation Serif" w:hAnsi="Liberation Serif" w:cs="Liberation Serif" w:eastAsia="Liberation Serif"/>
          <w:b w:val="false"/>
          <w:sz w:val="28"/>
          <w:highlight w:val="none"/>
        </w:rPr>
        <w:t xml:space="preserve">едение </w:t>
      </w:r>
      <w:r>
        <w:rPr>
          <w:rFonts w:ascii="Liberation Serif" w:hAnsi="Liberation Serif" w:cs="Liberation Serif" w:eastAsia="Liberation Serif"/>
          <w:b w:val="false"/>
          <w:sz w:val="28"/>
          <w:highlight w:val="none"/>
        </w:rPr>
      </w:r>
      <m:oMath>
        <m:r>
          <w:rPr>
            <w:rFonts w:ascii="Cambria Math" w:hAnsi="Cambria Math" w:cs="Cambria Math" w:eastAsia="Cambria Math"/>
            <w:sz w:val="28"/>
          </w:rPr>
          <m:rPr/>
          <m:t>lv</m:t>
        </m:r>
      </m:oMath>
      <w:r>
        <w:rPr>
          <w:rFonts w:ascii="Liberation Serif" w:hAnsi="Liberation Serif" w:cs="Liberation Serif" w:eastAsia="Liberation Serif"/>
          <w:b w:val="false"/>
          <w:sz w:val="28"/>
          <w:highlight w:val="none"/>
        </w:rPr>
        <w:t xml:space="preserve"> это приращение площади контура ABCD в единицу времени, или другими словами, это скорость приращения площади контура. Исходя из этого видим, что величина </w:t>
      </w:r>
      <m:oMath>
        <m:r>
          <w:rPr>
            <w:rFonts w:ascii="Cambria Math" w:hAnsi="Cambria Math" w:cs="Cambria Math" w:eastAsia="Cambria Math"/>
          </w:rPr>
          <m:rPr/>
          <m:t>vBl</m:t>
        </m:r>
      </m:oMath>
      <w:r>
        <w:rPr>
          <w:rFonts w:ascii="Liberation Serif" w:hAnsi="Liberation Serif" w:cs="Liberation Serif" w:eastAsia="Liberation Serif"/>
          <w:b w:val="false"/>
          <w:sz w:val="28"/>
          <w:highlight w:val="none"/>
        </w:rPr>
        <w:t xml:space="preserve"> равна скорости приращения магнитного потока, пронизывающего площадь контура, т.е. равна </w:t>
      </w:r>
      <m:oMath>
        <m:f>
          <m:fPr>
            <m:ctrlPr>
              <w:rPr>
                <w:rFonts w:ascii="Cambria Math" w:hAnsi="Cambria Math" w:cs="Cambria Math" w:eastAsia="Cambria Math"/>
                <w:i/>
                <w:sz w:val="28"/>
              </w:rPr>
            </m:ctrlPr>
          </m:fPr>
          <m:num>
            <m:r>
              <w:rPr>
                <w:rFonts w:ascii="Cambria Math" w:hAnsi="Cambria Math" w:cs="Cambria Math" w:eastAsia="Cambria Math"/>
                <w:sz w:val="28"/>
              </w:rPr>
              <m:rPr>
                <m:sty m:val="i"/>
              </m:rPr>
              <m:t>d</m:t>
            </m:r>
            <m:r>
              <w:rPr>
                <w:rFonts w:ascii="Cambria Math" w:hAnsi="Cambria Math" w:cs="Cambria Math" w:eastAsia="Cambria Math"/>
                <w:sz w:val="28"/>
              </w:rPr>
              <m:rPr>
                <m:sty m:val="i"/>
              </m:rPr>
              <m:t>Φ</m:t>
            </m:r>
          </m:num>
          <m:den>
            <m:r>
              <w:rPr>
                <w:rFonts w:ascii="Cambria Math" w:hAnsi="Cambria Math" w:cs="Cambria Math" w:eastAsia="Cambria Math"/>
                <w:sz w:val="28"/>
              </w:rPr>
              <m:rPr>
                <m:sty m:val="i"/>
              </m:rPr>
              <m:t>dt</m:t>
            </m:r>
          </m:den>
        </m:f>
      </m:oMath>
      <w:r>
        <w:rPr>
          <w:rFonts w:ascii="Liberation Serif" w:hAnsi="Liberation Serif" w:cs="Liberation Serif" w:eastAsia="Liberation Serif"/>
          <w:b w:val="false"/>
          <w:sz w:val="28"/>
          <w:highlight w:val="none"/>
        </w:rPr>
        <w:t xml:space="preserve">. Таким образом,</w:t>
      </w:r>
      <w:r>
        <w:rPr>
          <w:rFonts w:ascii="Liberation Serif" w:hAnsi="Liberation Serif" w:cs="Liberation Serif" w:eastAsia="Liberation Serif"/>
          <w:b w:val="false"/>
          <w:sz w:val="28"/>
          <w:highlight w:val="none"/>
        </w:rPr>
        <w:t xml:space="preserve"> </w:t>
      </w:r>
      <w:r/>
    </w:p>
    <w:p>
      <w:pPr>
        <w:ind w:left="2880" w:firstLine="720"/>
        <w:jc w:val="both"/>
        <w:rPr>
          <w:sz w:val="28"/>
          <w:highlight w:val="none"/>
        </w:rPr>
      </w:pPr>
      <w:r>
        <w:rPr>
          <w:rFonts w:ascii="Liberation Serif" w:hAnsi="Liberation Serif" w:cs="Liberation Serif" w:eastAsia="Liberation Serif"/>
          <w:b w:val="false"/>
          <w:sz w:val="28"/>
          <w:highlight w:val="none"/>
        </w:rPr>
      </w:r>
      <w:r>
        <w:rPr>
          <w:rFonts w:ascii="Liberation Serif" w:hAnsi="Liberation Serif" w:cs="Liberation Serif" w:eastAsia="Liberation Serif"/>
          <w:sz w:val="28"/>
          <w:highlight w:val="none"/>
        </w:rPr>
      </w:r>
      <m:oMath>
        <m:sSup>
          <m:sSupPr>
            <m:ctrlPr>
              <w:rPr>
                <w:rFonts w:ascii="Cambria Math" w:hAnsi="Cambria Math" w:cs="Cambria Math" w:eastAsia="Cambria Math"/>
                <w:i/>
                <w:sz w:val="28"/>
              </w:rPr>
            </m:ctrlPr>
          </m:sSupPr>
          <m:e>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ϵ</m:t>
            </m:r>
          </m:e>
          <m:sup>
            <m:r>
              <w:rPr>
                <w:rFonts w:ascii="Cambria Math" w:hAnsi="Cambria Math" w:cs="Cambria Math" w:eastAsia="Cambria Math"/>
                <w:sz w:val="28"/>
              </w:rPr>
              <m:rPr>
                <m:sty m:val="i"/>
              </m:rPr>
              <m:t>инд</m:t>
            </m:r>
          </m:sup>
        </m:sSup>
        <m:r>
          <w:rPr>
            <w:rFonts w:ascii="Cambria Math" w:hAnsi="Cambria Math" w:cs="Cambria Math" w:eastAsia="Cambria Math"/>
            <w:sz w:val="28"/>
          </w:rPr>
          <m:rPr>
            <m:sty m:val="i"/>
          </m:rPr>
          <m:t> =-</m:t>
        </m:r>
        <m:f>
          <m:fPr>
            <m:ctrlPr>
              <w:rPr>
                <w:rFonts w:ascii="Cambria Math" w:hAnsi="Cambria Math" w:cs="Cambria Math" w:eastAsia="Cambria Math"/>
                <w:i/>
                <w:sz w:val="28"/>
              </w:rPr>
            </m:ctrlPr>
          </m:fPr>
          <m:num>
            <m:r>
              <w:rPr>
                <w:rFonts w:ascii="Cambria Math" w:hAnsi="Cambria Math" w:cs="Cambria Math" w:eastAsia="Cambria Math"/>
                <w:sz w:val="28"/>
              </w:rPr>
              <m:rPr>
                <m:sty m:val="i"/>
              </m:rPr>
              <m:t>1</m:t>
            </m:r>
          </m:num>
          <m:den>
            <m:r>
              <w:rPr>
                <w:rFonts w:ascii="Cambria Math" w:hAnsi="Cambria Math" w:cs="Cambria Math" w:eastAsia="Cambria Math"/>
                <w:sz w:val="28"/>
              </w:rPr>
              <m:rPr>
                <m:sty m:val="i"/>
              </m:rPr>
              <m:t>с</m:t>
            </m:r>
          </m:den>
        </m:f>
        <m:f>
          <m:fPr>
            <m:ctrlPr>
              <w:rPr>
                <w:rFonts w:ascii="Cambria Math" w:hAnsi="Cambria Math" w:cs="Cambria Math" w:eastAsia="Cambria Math"/>
                <w:i/>
                <w:sz w:val="28"/>
              </w:rPr>
            </m:ctrlPr>
          </m:fPr>
          <m:num>
            <m:r>
              <w:rPr>
                <w:rFonts w:ascii="Cambria Math" w:hAnsi="Cambria Math" w:cs="Cambria Math" w:eastAsia="Cambria Math"/>
                <w:sz w:val="28"/>
              </w:rPr>
              <m:rPr>
                <m:sty m:val="i"/>
              </m:rPr>
              <m:t>d</m:t>
            </m:r>
            <m:r>
              <w:rPr>
                <w:rFonts w:ascii="Cambria Math" w:hAnsi="Cambria Math" w:cs="Cambria Math" w:eastAsia="Cambria Math"/>
                <w:sz w:val="28"/>
              </w:rPr>
              <m:rPr>
                <m:sty m:val="i"/>
              </m:rPr>
              <m:t>Φ</m:t>
            </m:r>
          </m:num>
          <m:den>
            <m:r>
              <w:rPr>
                <w:rFonts w:ascii="Cambria Math" w:hAnsi="Cambria Math" w:cs="Cambria Math" w:eastAsia="Cambria Math"/>
                <w:sz w:val="28"/>
              </w:rPr>
              <m:rPr>
                <m:sty m:val="i"/>
              </m:rPr>
              <m:t>dt</m:t>
            </m:r>
          </m:den>
        </m:f>
      </m:oMath>
      <w:r>
        <w:rPr>
          <w:sz w:val="28"/>
        </w:rPr>
        <w:tab/>
        <w:tab/>
        <w:tab/>
        <w:tab/>
        <w:t xml:space="preserve">(1.1)</w:t>
      </w:r>
      <w:r>
        <w:rPr>
          <w:rFonts w:ascii="Liberation Serif" w:hAnsi="Liberation Serif" w:cs="Liberation Serif" w:eastAsia="Liberation Serif"/>
          <w:b w:val="false"/>
          <w:sz w:val="28"/>
        </w:rPr>
      </w:r>
      <w:r/>
    </w:p>
    <w:p>
      <w:pPr>
        <w:ind w:left="0" w:firstLine="720"/>
        <w:jc w:val="left"/>
        <w:rPr>
          <w:rFonts w:ascii="Liberation Serif" w:hAnsi="Liberation Serif" w:cs="Liberation Serif" w:eastAsia="Liberation Serif"/>
          <w:b w:val="false"/>
          <w:sz w:val="28"/>
          <w:highlight w:val="none"/>
        </w:rPr>
      </w:pPr>
      <w:r>
        <w:rPr>
          <w:rFonts w:ascii="Liberation Serif" w:hAnsi="Liberation Serif" w:cs="Liberation Serif" w:eastAsia="Liberation Serif"/>
          <w:b w:val="false"/>
          <w:sz w:val="28"/>
        </w:rPr>
        <w:t xml:space="preserve">Полученная форму</w:t>
      </w:r>
      <w:r>
        <w:rPr>
          <w:rFonts w:ascii="Liberation Serif" w:hAnsi="Liberation Serif" w:cs="Liberation Serif" w:eastAsia="Liberation Serif"/>
          <w:b w:val="false"/>
          <w:sz w:val="28"/>
        </w:rPr>
        <w:t xml:space="preserve">ла выражает основной закон электромагнитной индукции: электродвижущая сила, пропорциональная по величине скорости приращения магнитного потока, пронизывающего контур замкнутого провода, возбуждается при изменении магнитного потока через контур проводника. </w:t>
      </w:r>
      <w:r>
        <w:rPr>
          <w:rFonts w:ascii="Liberation Serif" w:hAnsi="Liberation Serif" w:cs="Liberation Serif" w:eastAsia="Liberation Serif"/>
          <w:b w:val="false"/>
          <w:sz w:val="28"/>
          <w:highlight w:val="none"/>
        </w:rPr>
      </w:r>
      <w:r/>
    </w:p>
    <w:p>
      <w:pPr>
        <w:ind w:left="0" w:firstLine="720"/>
        <w:jc w:val="left"/>
        <w:rPr>
          <w:rFonts w:ascii="Liberation Serif" w:hAnsi="Liberation Serif" w:cs="Liberation Serif" w:eastAsia="Liberation Serif"/>
          <w:b w:val="false"/>
          <w:sz w:val="28"/>
          <w:highlight w:val="none"/>
        </w:rPr>
      </w:pPr>
      <w:r>
        <w:rPr>
          <w:rFonts w:ascii="Liberation Serif" w:hAnsi="Liberation Serif" w:cs="Liberation Serif" w:eastAsia="Liberation Serif"/>
          <w:b w:val="false"/>
          <w:sz w:val="28"/>
        </w:rPr>
        <w:t xml:space="preserve">Более того, данна</w:t>
      </w:r>
      <w:r>
        <w:rPr>
          <w:rFonts w:ascii="Liberation Serif" w:hAnsi="Liberation Serif" w:cs="Liberation Serif" w:eastAsia="Liberation Serif"/>
          <w:b w:val="false"/>
          <w:sz w:val="28"/>
        </w:rPr>
        <w:t xml:space="preserve">я формула определяет аткже и направление идукционного тока. Исходя из наличия перед дробью знака минус, индукционный ток всегда имеет такое направление, что он ослабляет действие причины, возбуждающей этот ток. Это правило называется правилом Ленца[1.3.3].</w:t>
      </w:r>
      <w:r>
        <w:rPr>
          <w:rFonts w:ascii="Liberation Serif" w:hAnsi="Liberation Serif" w:cs="Liberation Serif" w:eastAsia="Liberation Serif"/>
          <w:b w:val="false"/>
          <w:sz w:val="28"/>
        </w:rPr>
      </w:r>
      <w:r/>
    </w:p>
    <w:p>
      <w:pPr>
        <w:rPr>
          <w:rFonts w:ascii="Liberation Serif" w:hAnsi="Liberation Serif" w:cs="Liberation Serif" w:eastAsia="Liberation Serif"/>
        </w:rPr>
      </w:pPr>
      <w:r>
        <w:rPr>
          <w:rFonts w:ascii="Liberation Serif" w:hAnsi="Liberation Serif" w:cs="Liberation Serif" w:eastAsia="Liberation Serif"/>
        </w:rPr>
      </w:r>
      <w:r/>
    </w:p>
    <w:p>
      <w:pPr>
        <w:rPr>
          <w:rFonts w:ascii="Liberation Serif" w:hAnsi="Liberation Serif" w:cs="Liberation Serif" w:eastAsia="Liberation Serif"/>
          <w:highlight w:val="yellow"/>
        </w:rPr>
      </w:pPr>
      <w:r>
        <w:rPr>
          <w:rFonts w:ascii="Liberation Serif" w:hAnsi="Liberation Serif" w:cs="Liberation Serif" w:eastAsia="Liberation Serif"/>
          <w:highlight w:val="yellow"/>
        </w:rPr>
        <w:t xml:space="preserve">3. Ввести определ</w:t>
      </w:r>
      <w:r>
        <w:rPr>
          <w:rFonts w:ascii="Liberation Serif" w:hAnsi="Liberation Serif" w:cs="Liberation Serif" w:eastAsia="Liberation Serif"/>
          <w:highlight w:val="yellow"/>
        </w:rPr>
        <w:t xml:space="preserve">ение токов </w:t>
      </w:r>
      <w:r>
        <w:rPr>
          <w:rFonts w:ascii="Liberation Serif" w:hAnsi="Liberation Serif" w:cs="Liberation Serif" w:eastAsia="Liberation Serif"/>
          <w:highlight w:val="yellow"/>
        </w:rPr>
        <w:t xml:space="preserve">фуко</w:t>
      </w:r>
      <w:r>
        <w:rPr>
          <w:rFonts w:ascii="Liberation Serif" w:hAnsi="Liberation Serif" w:cs="Liberation Serif" w:eastAsia="Liberation Serif"/>
          <w:b w:val="false"/>
          <w:sz w:val="28"/>
          <w:highlight w:val="yellow"/>
        </w:rPr>
      </w:r>
      <w:r>
        <w:rPr>
          <w:highlight w:val="yellow"/>
        </w:rPr>
      </w:r>
    </w:p>
    <w:p>
      <w:pPr>
        <w:ind w:left="0" w:firstLine="720"/>
        <w:jc w:val="left"/>
        <w:rPr>
          <w:rFonts w:ascii="Liberation Serif" w:hAnsi="Liberation Serif" w:cs="Liberation Serif" w:eastAsia="Liberation Serif"/>
          <w:b w:val="false"/>
          <w:sz w:val="28"/>
          <w:highlight w:val="none"/>
        </w:rPr>
      </w:pPr>
      <w:r>
        <w:rPr>
          <w:rFonts w:ascii="Liberation Serif" w:hAnsi="Liberation Serif" w:cs="Liberation Serif" w:eastAsia="Liberation Serif"/>
          <w:b w:val="false"/>
          <w:sz w:val="28"/>
          <w:highlight w:val="none"/>
        </w:rPr>
      </w:r>
      <w:r/>
    </w:p>
    <w:p>
      <w:pPr>
        <w:ind w:left="0" w:firstLine="720"/>
        <w:jc w:val="left"/>
        <w:rPr>
          <w:rFonts w:ascii="Liberation Serif" w:hAnsi="Liberation Serif" w:cs="Liberation Serif" w:eastAsia="Liberation Serif"/>
          <w:b w:val="false"/>
          <w:i w:val="false"/>
          <w:sz w:val="28"/>
          <w:highlight w:val="none"/>
        </w:rPr>
      </w:pPr>
      <w:r>
        <w:rPr>
          <w:rFonts w:ascii="Liberation Serif" w:hAnsi="Liberation Serif" w:cs="Liberation Serif" w:eastAsia="Liberation Serif"/>
          <w:b w:val="false"/>
          <w:sz w:val="28"/>
          <w:highlight w:val="none"/>
        </w:rPr>
        <w:t xml:space="preserve">Рассмотренные нами процессы возникновения индуцированных токов были произведены на моделе линейного проводника, однако, индукционные токи также будут возникать и в толще слошных проводников при изменении в них потока вектора магнитной индукции</w:t>
      </w:r>
      <w:r>
        <w:rPr>
          <w:rFonts w:ascii="Liberation Serif" w:hAnsi="Liberation Serif" w:cs="Liberation Serif" w:eastAsia="Liberation Serif"/>
          <w:b/>
          <w:sz w:val="28"/>
          <w:highlight w:val="none"/>
        </w:rPr>
        <w:t xml:space="preserve"> </w:t>
      </w:r>
      <w:r>
        <w:rPr>
          <w:b/>
        </w:rPr>
      </w:r>
      <m:oMath>
        <m:r>
          <w:rPr>
            <w:rFonts w:ascii="Cambria Math" w:hAnsi="Cambria Math" w:cs="Cambria Math" w:eastAsia="Cambria Math"/>
            <w:sz w:val="28"/>
          </w:rPr>
          <m:rPr>
            <m:sty m:val="bi"/>
          </m:rPr>
          <m:t>B</m:t>
        </m:r>
      </m:oMath>
      <w:r>
        <w:rPr>
          <w:rFonts w:ascii="Liberation Serif" w:hAnsi="Liberation Serif" w:cs="Liberation Serif" w:eastAsia="Liberation Serif"/>
          <w:b/>
          <w:sz w:val="28"/>
          <w:highlight w:val="none"/>
        </w:rPr>
        <w:t xml:space="preserve">[1.3.4]. </w:t>
      </w:r>
      <w:r>
        <w:rPr>
          <w:rFonts w:ascii="Liberation Serif" w:hAnsi="Liberation Serif" w:cs="Liberation Serif" w:eastAsia="Liberation Serif"/>
          <w:b w:val="false"/>
          <w:i/>
          <w:sz w:val="28"/>
          <w:highlight w:val="none"/>
        </w:rPr>
        <w:t xml:space="preserve">Токами Фуко </w:t>
      </w:r>
      <w:r>
        <w:rPr>
          <w:rFonts w:ascii="Liberation Serif" w:hAnsi="Liberation Serif" w:cs="Liberation Serif" w:eastAsia="Liberation Serif"/>
          <w:b w:val="false"/>
          <w:i w:val="false"/>
          <w:sz w:val="28"/>
          <w:highlight w:val="none"/>
        </w:rPr>
        <w:t xml:space="preserve">называются вихревые индукционные токи, возбуждаемые переменными магнитными полями</w:t>
      </w:r>
      <w:r>
        <w:rPr>
          <w:rFonts w:ascii="Liberation Serif" w:hAnsi="Liberation Serif" w:cs="Liberation Serif" w:eastAsia="Liberation Serif"/>
          <w:b w:val="false"/>
          <w:i w:val="false"/>
          <w:sz w:val="28"/>
          <w:highlight w:val="none"/>
        </w:rPr>
      </w:r>
      <w:r/>
    </w:p>
    <w:p>
      <w:pPr>
        <w:ind w:left="0" w:firstLine="0"/>
        <w:jc w:val="left"/>
        <w:rPr>
          <w:rFonts w:ascii="Liberation Serif" w:hAnsi="Liberation Serif" w:cs="Liberation Serif" w:eastAsia="Liberation Serif"/>
          <w:b w:val="false"/>
          <w:sz w:val="28"/>
        </w:rPr>
      </w:pPr>
      <w:r>
        <w:rPr>
          <w:rFonts w:ascii="Liberation Serif" w:hAnsi="Liberation Serif" w:cs="Liberation Serif" w:eastAsia="Liberation Serif"/>
          <w:b w:val="false"/>
          <w:sz w:val="28"/>
          <w:highlight w:val="none"/>
        </w:rPr>
      </w:r>
      <w:r>
        <w:rPr>
          <w:rFonts w:ascii="Liberation Serif" w:hAnsi="Liberation Serif" w:cs="Liberation Serif" w:eastAsia="Liberation Serif"/>
          <w:b w:val="false"/>
          <w:sz w:val="28"/>
          <w:highlight w:val="none"/>
        </w:rPr>
      </w:r>
      <w:r/>
    </w:p>
    <w:p>
      <w:pPr>
        <w:rPr>
          <w:rFonts w:ascii="Liberation Serif" w:hAnsi="Liberation Serif" w:cs="Liberation Serif" w:eastAsia="Liberation Serif"/>
          <w:highlight w:val="yellow"/>
        </w:rPr>
      </w:pPr>
      <w:r>
        <w:rPr>
          <w:rFonts w:ascii="Liberation Serif" w:hAnsi="Liberation Serif" w:cs="Liberation Serif" w:eastAsia="Liberation Serif"/>
          <w:highlight w:val="yellow"/>
        </w:rPr>
        <w:t xml:space="preserve">3. связать токи </w:t>
      </w:r>
      <w:r>
        <w:rPr>
          <w:rFonts w:ascii="Liberation Serif" w:hAnsi="Liberation Serif" w:cs="Liberation Serif" w:eastAsia="Liberation Serif"/>
          <w:highlight w:val="yellow"/>
        </w:rPr>
        <w:t xml:space="preserve">фуко</w:t>
      </w:r>
      <w:r>
        <w:rPr>
          <w:rFonts w:ascii="Liberation Serif" w:hAnsi="Liberation Serif" w:cs="Liberation Serif" w:eastAsia="Liberation Serif"/>
          <w:highlight w:val="yellow"/>
        </w:rPr>
        <w:t xml:space="preserve"> с магнитным полем трубы</w:t>
      </w:r>
      <w:r>
        <w:rPr>
          <w:rFonts w:ascii="Liberation Serif" w:hAnsi="Liberation Serif" w:cs="Liberation Serif" w:eastAsia="Liberation Serif"/>
          <w:highlight w:val="yellow"/>
        </w:rPr>
      </w:r>
      <w:r>
        <w:rPr>
          <w:highlight w:val="yellow"/>
        </w:rPr>
      </w:r>
    </w:p>
    <w:p>
      <w:pPr>
        <w:rPr>
          <w:rFonts w:ascii="Liberation Serif" w:hAnsi="Liberation Serif" w:cs="Liberation Serif" w:eastAsia="Liberation Serif"/>
        </w:rPr>
      </w:pPr>
      <w:r>
        <w:rPr>
          <w:rFonts w:ascii="Liberation Serif" w:hAnsi="Liberation Serif" w:cs="Liberation Serif" w:eastAsia="Liberation Serif"/>
          <w:highlight w:val="none"/>
        </w:rPr>
      </w:r>
      <w:r>
        <w:rPr>
          <w:rFonts w:ascii="Liberation Serif" w:hAnsi="Liberation Serif" w:cs="Liberation Serif" w:eastAsia="Liberation Serif"/>
          <w:highlight w:val="none"/>
        </w:rPr>
      </w:r>
      <w:r/>
    </w:p>
    <w:p>
      <w:pPr>
        <w:ind w:firstLine="720"/>
        <w:rPr>
          <w:rFonts w:ascii="Liberation Serif" w:hAnsi="Liberation Serif" w:cs="Liberation Serif" w:eastAsia="Liberation Serif"/>
          <w:sz w:val="28"/>
        </w:rPr>
      </w:pPr>
      <w:r>
        <w:rPr>
          <w:rFonts w:ascii="Liberation Serif" w:hAnsi="Liberation Serif" w:cs="Liberation Serif" w:eastAsia="Liberation Serif"/>
          <w:sz w:val="28"/>
        </w:rPr>
      </w:r>
      <w:r>
        <w:rPr>
          <w:rFonts w:ascii="Liberation Serif" w:hAnsi="Liberation Serif" w:cs="Liberation Serif" w:eastAsia="Liberation Serif"/>
          <w:sz w:val="28"/>
        </w:rPr>
        <w:t xml:space="preserve">Анализируя явление электромагнитной индукции, британский физик Джеймс Клерк Максвелл пришел к выводу о существовании обратного явления</w:t>
      </w:r>
      <w:r>
        <w:rPr>
          <w:rFonts w:ascii="Liberation Serif" w:hAnsi="Liberation Serif" w:cs="Liberation Serif" w:eastAsia="Liberation Serif"/>
          <w:sz w:val="28"/>
        </w:rPr>
        <w:t xml:space="preserve">: всякое изменение электрического поля вызывает появление вихревого магнитного поля, порождающего образование вихревых токов, называемых токами Фуко, которые в свою очередь создают магнитное поле, противодействующее изменение создавшего их магнитного поля.</w:t>
      </w:r>
      <w:r>
        <w:rPr>
          <w:rFonts w:ascii="Liberation Serif" w:hAnsi="Liberation Serif" w:cs="Liberation Serif" w:eastAsia="Liberation Serif"/>
        </w:rPr>
      </w:r>
      <w:r/>
    </w:p>
    <w:p>
      <w:pPr>
        <w:rPr>
          <w:rFonts w:ascii="Liberation Serif" w:hAnsi="Liberation Serif" w:cs="Liberation Serif" w:eastAsia="Liberation Serif"/>
        </w:rPr>
      </w:pPr>
      <w:r>
        <w:rPr>
          <w:rFonts w:ascii="Liberation Serif" w:hAnsi="Liberation Serif" w:cs="Liberation Serif" w:eastAsia="Liberation Serif"/>
        </w:rPr>
      </w:r>
      <w:r/>
    </w:p>
    <w:p>
      <w:pPr>
        <w:rPr>
          <w:rFonts w:ascii="Liberation Serif" w:hAnsi="Liberation Serif" w:cs="Liberation Serif" w:eastAsia="Liberation Serif"/>
          <w:highlight w:val="none"/>
        </w:rPr>
      </w:pPr>
      <w:r>
        <w:rPr>
          <w:rFonts w:ascii="Liberation Serif" w:hAnsi="Liberation Serif" w:cs="Liberation Serif" w:eastAsia="Liberation Serif"/>
        </w:rPr>
        <w:t xml:space="preserve">4. описать от чего зависят токи </w:t>
      </w:r>
      <w:r>
        <w:rPr>
          <w:rFonts w:ascii="Liberation Serif" w:hAnsi="Liberation Serif" w:cs="Liberation Serif" w:eastAsia="Liberation Serif"/>
        </w:rPr>
        <w:t xml:space="preserve">фуко</w:t>
      </w:r>
      <w:r>
        <w:rPr>
          <w:rFonts w:ascii="Liberation Serif" w:hAnsi="Liberation Serif" w:cs="Liberation Serif" w:eastAsia="Liberation Serif"/>
        </w:rPr>
        <w:t xml:space="preserve"> (произведение сигма, мю, толщины</w:t>
      </w:r>
      <w:r>
        <w:rPr>
          <w:rFonts w:ascii="Liberation Serif" w:hAnsi="Liberation Serif" w:cs="Liberation Serif" w:eastAsia="Liberation Serif"/>
          <w:sz w:val="28"/>
        </w:rPr>
      </w:r>
      <w:r/>
    </w:p>
    <w:p>
      <w:pPr>
        <w:rPr>
          <w:rFonts w:ascii="Liberation Serif" w:hAnsi="Liberation Serif" w:cs="Liberation Serif" w:eastAsia="Liberation Serif"/>
          <w:sz w:val="28"/>
        </w:rPr>
      </w:pPr>
      <w:r>
        <w:rPr>
          <w:rFonts w:ascii="Liberation Serif" w:hAnsi="Liberation Serif" w:cs="Liberation Serif" w:eastAsia="Liberation Serif"/>
          <w:sz w:val="28"/>
        </w:rPr>
      </w:r>
      <w:r>
        <w:rPr>
          <w:rFonts w:ascii="Liberation Serif" w:hAnsi="Liberation Serif" w:cs="Liberation Serif" w:eastAsia="Liberation Serif"/>
          <w:sz w:val="28"/>
        </w:rPr>
      </w:r>
    </w:p>
    <w:p>
      <w:pPr>
        <w:ind w:firstLine="720"/>
        <w:rPr>
          <w:rFonts w:ascii="Liberation Serif" w:hAnsi="Liberation Serif" w:cs="Liberation Serif" w:eastAsia="Liberation Serif"/>
          <w:sz w:val="28"/>
        </w:rPr>
      </w:pPr>
      <w:r>
        <w:rPr>
          <w:rFonts w:ascii="Liberation Serif" w:hAnsi="Liberation Serif" w:cs="Liberation Serif" w:eastAsia="Liberation Serif"/>
          <w:sz w:val="28"/>
        </w:rPr>
        <w:t xml:space="preserve">Характер распределения полей внутри трубы может быть описан с помощью систем уравнений Максвелла, так как фактически расчет отклика системы на магнитное возмущение сводится к расчету изменения магнитного поля вблизи приёмной катушки. Распределение электромагнитных полей в пространстве описывается системой электромагнитных уравнений Максвелла:</w:t>
      </w:r>
      <w:r/>
    </w:p>
    <w:p>
      <w:pPr>
        <w:ind w:firstLine="720"/>
        <w:rPr>
          <w:sz w:val="28"/>
          <w:highlight w:val="none"/>
        </w:rPr>
      </w:pPr>
      <w:r>
        <w:rPr>
          <w:rFonts w:ascii="Liberation Serif" w:hAnsi="Liberation Serif" w:cs="Liberation Serif" w:eastAsia="Liberation Serif"/>
          <w:sz w:val="28"/>
        </w:rPr>
      </w:r>
      <m:oMathPara>
        <m:oMathParaPr/>
        <m:oMath>
          <m:r>
            <w:rPr>
              <w:rFonts w:ascii="Cambria Math" w:hAnsi="Cambria Math" w:cs="Cambria Math" w:eastAsia="Cambria Math"/>
              <w:sz w:val="28"/>
            </w:rPr>
            <m:rPr/>
            <m:t>rot</m:t>
          </m:r>
          <m:acc>
            <m:accPr>
              <m:chr m:val="⃗"/>
              <m:ctrlPr>
                <w:rPr>
                  <w:rFonts w:ascii="Cambria Math" w:hAnsi="Cambria Math" w:cs="Cambria Math" w:eastAsia="Cambria Math" w:hint="default"/>
                  <w:i/>
                  <w:sz w:val="28"/>
                </w:rPr>
              </m:ctrlPr>
            </m:accPr>
            <m:e>
              <m:r>
                <w:rPr>
                  <w:rFonts w:ascii="Cambria Math" w:hAnsi="Cambria Math" w:cs="Cambria Math" w:eastAsia="Cambria Math"/>
                  <w:sz w:val="28"/>
                </w:rPr>
                <m:rPr>
                  <m:sty m:val="i"/>
                </m:rPr>
                <m:t>E</m:t>
              </m:r>
            </m:e>
          </m:acc>
          <m:r>
            <w:rPr>
              <w:rFonts w:ascii="Cambria Math" w:hAnsi="Cambria Math" w:cs="Cambria Math" w:eastAsia="Cambria Math"/>
              <w:sz w:val="28"/>
            </w:rPr>
            <m:rPr/>
            <m:t>=-</m:t>
          </m:r>
          <m:f>
            <m:fPr>
              <m:ctrlPr>
                <w:rPr>
                  <w:rFonts w:ascii="Cambria Math" w:hAnsi="Cambria Math" w:cs="Cambria Math" w:eastAsia="Cambria Math" w:hint="default"/>
                  <w:i/>
                  <w:sz w:val="28"/>
                </w:rPr>
              </m:ctrlPr>
            </m:fPr>
            <m:num>
              <m:r>
                <w:rPr>
                  <w:rFonts w:ascii="Cambria Math" w:hAnsi="Cambria Math" w:cs="Cambria Math" w:eastAsia="Cambria Math"/>
                  <w:sz w:val="28"/>
                </w:rPr>
                <m:rPr/>
                <m:t>∂</m:t>
              </m:r>
              <m:acc>
                <m:accPr>
                  <m:chr m:val="⃗"/>
                  <m:ctrlPr>
                    <w:rPr>
                      <w:rFonts w:ascii="Cambria Math" w:hAnsi="Cambria Math" w:cs="Cambria Math" w:eastAsia="Cambria Math" w:hint="default"/>
                      <w:i/>
                      <w:sz w:val="28"/>
                    </w:rPr>
                  </m:ctrlPr>
                </m:accPr>
                <m:e>
                  <m:r>
                    <w:rPr>
                      <w:rFonts w:ascii="Cambria Math" w:hAnsi="Cambria Math" w:cs="Cambria Math" w:eastAsia="Cambria Math"/>
                      <w:sz w:val="28"/>
                    </w:rPr>
                    <m:rPr>
                      <m:sty m:val="i"/>
                    </m:rPr>
                    <m:t>B</m:t>
                  </m:r>
                </m:e>
              </m:acc>
            </m:num>
            <m:den>
              <m:r>
                <w:rPr>
                  <w:rFonts w:ascii="Cambria Math" w:hAnsi="Cambria Math" w:cs="Cambria Math" w:eastAsia="Cambria Math"/>
                  <w:sz w:val="28"/>
                </w:rPr>
                <m:rPr/>
                <m:t>∂t</m:t>
              </m:r>
            </m:den>
          </m:f>
        </m:oMath>
      </m:oMathPara>
      <w:r>
        <w:rPr>
          <w:sz w:val="28"/>
        </w:rPr>
      </w:r>
      <w:r>
        <w:rPr>
          <w:sz w:val="28"/>
        </w:rPr>
      </w:r>
    </w:p>
    <w:p>
      <w:pPr>
        <w:ind w:firstLine="720"/>
        <w:jc w:val="center"/>
        <w:rPr>
          <w:sz w:val="28"/>
          <w:highlight w:val="none"/>
        </w:rPr>
      </w:pPr>
      <w:r>
        <w:rPr>
          <w:sz w:val="28"/>
          <w:highlight w:val="none"/>
        </w:rPr>
        <w:t xml:space="preserve">                             </w:t>
      </w:r>
      <w:r>
        <w:rPr>
          <w:sz w:val="28"/>
          <w:highlight w:val="none"/>
        </w:rPr>
      </w:r>
      <m:oMath>
        <m:r>
          <w:rPr>
            <w:rFonts w:ascii="Cambria Math" w:hAnsi="Cambria Math" w:cs="Cambria Math" w:eastAsia="Cambria Math"/>
            <w:sz w:val="28"/>
          </w:rPr>
          <m:rPr/>
          <m:t>div</m:t>
        </m:r>
        <m:acc>
          <m:accPr>
            <m:chr m:val="⃗"/>
            <m:ctrlPr>
              <w:rPr>
                <w:rFonts w:ascii="Cambria Math" w:hAnsi="Cambria Math" w:cs="Cambria Math" w:eastAsia="Cambria Math" w:hint="default"/>
                <w:i/>
                <w:sz w:val="28"/>
              </w:rPr>
            </m:ctrlPr>
          </m:accPr>
          <m:e>
            <m:r>
              <w:rPr>
                <w:rFonts w:ascii="Cambria Math" w:hAnsi="Cambria Math" w:cs="Cambria Math" w:eastAsia="Cambria Math"/>
                <w:sz w:val="28"/>
              </w:rPr>
              <m:rPr>
                <m:sty m:val="i"/>
              </m:rPr>
              <m:t>D</m:t>
            </m:r>
          </m:e>
        </m:acc>
        <m:r>
          <w:rPr>
            <w:rFonts w:ascii="Cambria Math" w:hAnsi="Cambria Math" w:cs="Cambria Math" w:eastAsia="Cambria Math"/>
            <w:sz w:val="28"/>
          </w:rPr>
          <m:rPr/>
          <m:t>=</m:t>
        </m:r>
        <m:r>
          <w:rPr>
            <w:rFonts w:ascii="Cambria Math" w:hAnsi="Cambria Math" w:cs="Cambria Math" w:eastAsia="Cambria Math"/>
            <w:sz w:val="28"/>
          </w:rPr>
          <m:rPr/>
          <m:t>ρ</m:t>
        </m:r>
      </m:oMath>
      <w:r>
        <w:rPr>
          <w:sz w:val="28"/>
          <w:highlight w:val="none"/>
        </w:rPr>
        <w:t xml:space="preserve">                             (1.2)</w:t>
      </w:r>
      <w:r>
        <w:rPr>
          <w:sz w:val="28"/>
          <w:highlight w:val="none"/>
        </w:rPr>
      </w:r>
    </w:p>
    <w:p>
      <w:pPr>
        <w:ind w:firstLine="720"/>
        <w:rPr>
          <w:rFonts w:ascii="Liberation Serif" w:hAnsi="Liberation Serif" w:cs="Liberation Serif" w:eastAsia="Liberation Serif"/>
          <w:sz w:val="28"/>
          <w:highlight w:val="none"/>
        </w:rPr>
      </w:pPr>
      <w:r>
        <w:rPr>
          <w:sz w:val="28"/>
        </w:rPr>
      </w:r>
      <w:r>
        <w:rPr>
          <w:sz w:val="28"/>
        </w:rPr>
      </w:r>
      <m:oMathPara>
        <m:oMathParaPr/>
        <m:oMath>
          <m:r>
            <w:rPr>
              <w:rFonts w:ascii="Cambria Math" w:hAnsi="Cambria Math" w:cs="Cambria Math" w:eastAsia="Cambria Math"/>
              <w:sz w:val="28"/>
            </w:rPr>
            <m:rPr/>
            <m:t>rot</m:t>
          </m:r>
          <m:acc>
            <m:accPr>
              <m:chr m:val="⃗"/>
              <m:ctrlPr>
                <w:rPr>
                  <w:rFonts w:ascii="Cambria Math" w:hAnsi="Cambria Math" w:cs="Cambria Math" w:eastAsia="Cambria Math" w:hint="default"/>
                  <w:i/>
                  <w:sz w:val="28"/>
                </w:rPr>
              </m:ctrlPr>
            </m:accPr>
            <m:e>
              <m:r>
                <w:rPr>
                  <w:rFonts w:ascii="Cambria Math" w:hAnsi="Cambria Math" w:cs="Cambria Math" w:eastAsia="Cambria Math"/>
                  <w:sz w:val="28"/>
                </w:rPr>
                <m:rPr>
                  <m:sty m:val="i"/>
                </m:rPr>
                <m:t>H</m:t>
              </m:r>
            </m:e>
          </m:acc>
          <m:r>
            <w:rPr>
              <w:rFonts w:ascii="Cambria Math" w:hAnsi="Cambria Math" w:cs="Cambria Math" w:eastAsia="Cambria Math"/>
              <w:sz w:val="28"/>
            </w:rPr>
            <m:rPr/>
            <m:t>=</m:t>
          </m:r>
          <m:acc>
            <m:accPr>
              <m:chr m:val="⃗"/>
              <m:ctrlPr>
                <w:rPr>
                  <w:rFonts w:ascii="Cambria Math" w:hAnsi="Cambria Math" w:cs="Cambria Math" w:eastAsia="Cambria Math" w:hint="default"/>
                  <w:i/>
                  <w:sz w:val="28"/>
                </w:rPr>
              </m:ctrlPr>
            </m:accPr>
            <m:e>
              <m:r>
                <w:rPr>
                  <w:rFonts w:ascii="Cambria Math" w:hAnsi="Cambria Math" w:cs="Cambria Math" w:eastAsia="Cambria Math"/>
                  <w:sz w:val="28"/>
                </w:rPr>
                <m:rPr>
                  <m:sty m:val="i"/>
                </m:rPr>
                <m:t>J</m:t>
              </m:r>
            </m:e>
          </m:acc>
          <m:r>
            <w:rPr>
              <w:rFonts w:ascii="Cambria Math" w:hAnsi="Cambria Math" w:cs="Cambria Math" w:eastAsia="Cambria Math"/>
              <w:sz w:val="28"/>
            </w:rPr>
            <m:rPr/>
            <m:t>+</m:t>
          </m:r>
          <m:f>
            <m:fPr>
              <m:ctrlPr>
                <w:rPr>
                  <w:rFonts w:ascii="Cambria Math" w:hAnsi="Cambria Math" w:cs="Cambria Math" w:eastAsia="Cambria Math" w:hint="default"/>
                  <w:i/>
                  <w:sz w:val="28"/>
                </w:rPr>
              </m:ctrlPr>
            </m:fPr>
            <m:num>
              <m:r>
                <w:rPr>
                  <w:rFonts w:ascii="Cambria Math" w:hAnsi="Cambria Math" w:cs="Cambria Math" w:eastAsia="Cambria Math"/>
                  <w:sz w:val="28"/>
                </w:rPr>
                <m:rPr/>
                <m:t>∂</m:t>
              </m:r>
              <m:acc>
                <m:accPr>
                  <m:chr m:val="⃗"/>
                  <m:ctrlPr>
                    <w:rPr>
                      <w:rFonts w:ascii="Cambria Math" w:hAnsi="Cambria Math" w:cs="Cambria Math" w:eastAsia="Cambria Math" w:hint="default"/>
                      <w:i/>
                      <w:sz w:val="28"/>
                    </w:rPr>
                  </m:ctrlPr>
                </m:accPr>
                <m:e>
                  <m:r>
                    <w:rPr>
                      <w:rFonts w:ascii="Cambria Math" w:hAnsi="Cambria Math" w:cs="Cambria Math" w:eastAsia="Cambria Math"/>
                      <w:sz w:val="28"/>
                    </w:rPr>
                    <m:rPr>
                      <m:sty m:val="i"/>
                    </m:rPr>
                    <m:t>D</m:t>
                  </m:r>
                </m:e>
              </m:acc>
            </m:num>
            <m:den>
              <m:r>
                <w:rPr>
                  <w:rFonts w:ascii="Cambria Math" w:hAnsi="Cambria Math" w:cs="Cambria Math" w:eastAsia="Cambria Math"/>
                  <w:sz w:val="28"/>
                </w:rPr>
                <m:rPr/>
                <m:t>∂t</m:t>
              </m:r>
            </m:den>
          </m:f>
        </m:oMath>
      </m:oMathPara>
      <w:r>
        <w:rPr>
          <w:rFonts w:ascii="Liberation Serif" w:hAnsi="Liberation Serif" w:cs="Liberation Serif" w:eastAsia="Liberation Serif"/>
          <w:sz w:val="28"/>
        </w:rPr>
      </w:r>
      <w:r>
        <w:rPr>
          <w:rFonts w:ascii="Liberation Serif" w:hAnsi="Liberation Serif" w:cs="Liberation Serif" w:eastAsia="Liberation Serif"/>
          <w:sz w:val="28"/>
        </w:rPr>
      </w:r>
    </w:p>
    <w:p>
      <w:pPr>
        <w:ind w:firstLine="720"/>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r>
      <m:oMathPara>
        <m:oMathParaPr/>
        <m:oMath>
          <m:r>
            <w:rPr>
              <w:rFonts w:ascii="Cambria Math" w:hAnsi="Cambria Math" w:cs="Cambria Math" w:eastAsia="Cambria Math"/>
              <w:sz w:val="28"/>
            </w:rPr>
            <m:rPr/>
            <m:t>div</m:t>
          </m:r>
          <m:acc>
            <m:accPr>
              <m:chr m:val="⃗"/>
              <m:ctrlPr>
                <w:rPr>
                  <w:rFonts w:ascii="Cambria Math" w:hAnsi="Cambria Math" w:cs="Cambria Math" w:eastAsia="Cambria Math" w:hint="default"/>
                  <w:i/>
                  <w:sz w:val="28"/>
                </w:rPr>
              </m:ctrlPr>
            </m:accPr>
            <m:e>
              <m:r>
                <w:rPr>
                  <w:rFonts w:ascii="Cambria Math" w:hAnsi="Cambria Math" w:cs="Cambria Math" w:eastAsia="Cambria Math"/>
                  <w:sz w:val="28"/>
                </w:rPr>
                <m:rPr>
                  <m:sty m:val="i"/>
                </m:rPr>
                <m:t>B</m:t>
              </m:r>
            </m:e>
          </m:acc>
          <m:r>
            <w:rPr>
              <w:rFonts w:ascii="Cambria Math" w:hAnsi="Cambria Math" w:cs="Cambria Math" w:eastAsia="Cambria Math"/>
              <w:sz w:val="28"/>
            </w:rPr>
            <m:rPr/>
            <m:t>=0</m:t>
          </m:r>
        </m:oMath>
      </m:oMathPara>
      <w:r>
        <w:rPr>
          <w:rFonts w:ascii="Liberation Serif" w:hAnsi="Liberation Serif" w:cs="Liberation Serif" w:eastAsia="Liberation Serif"/>
          <w:sz w:val="28"/>
          <w:highlight w:val="none"/>
        </w:rPr>
      </w:r>
      <w:r/>
    </w:p>
    <w:p>
      <w:pPr>
        <w:ind w:firstLine="720"/>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r>
      <w:r>
        <w:rPr>
          <w:rFonts w:ascii="Liberation Serif" w:hAnsi="Liberation Serif" w:cs="Liberation Serif" w:eastAsia="Liberation Serif"/>
          <w:sz w:val="28"/>
        </w:rPr>
        <w:t xml:space="preserve">Максвелловская система дополняются системой материальных уравнений, характеризующих уникальные свойства каждой материальной среды, заполняющей пространство: </w:t>
      </w:r>
      <m:oMath>
        <m:acc>
          <m:accPr>
            <m:chr m:val="⃗"/>
            <m:ctrlPr>
              <w:rPr>
                <w:rFonts w:ascii="Cambria Math" w:hAnsi="Cambria Math" w:cs="Cambria Math" w:eastAsia="Cambria Math" w:hint="default"/>
                <w:i/>
                <w:sz w:val="28"/>
              </w:rPr>
            </m:ctrlPr>
          </m:accPr>
          <m:e>
            <m:r>
              <w:rPr>
                <w:rFonts w:ascii="Cambria Math" w:hAnsi="Cambria Math" w:cs="Cambria Math" w:eastAsia="Cambria Math"/>
                <w:sz w:val="28"/>
              </w:rPr>
              <m:rPr>
                <m:sty m:val="i"/>
              </m:rPr>
              <m:t>D</m:t>
            </m:r>
          </m:e>
        </m:acc>
        <m:r>
          <w:rPr>
            <w:rFonts w:ascii="Cambria Math" w:hAnsi="Cambria Math" w:cs="Cambria Math" w:eastAsia="Cambria Math"/>
            <w:sz w:val="28"/>
          </w:rPr>
          <m:rPr/>
          <m:t> =</m:t>
        </m:r>
        <m:r>
          <w:rPr>
            <w:rFonts w:ascii="Cambria Math" w:hAnsi="Cambria Math" w:cs="Cambria Math" w:eastAsia="Cambria Math"/>
            <w:sz w:val="28"/>
          </w:rPr>
          <m:rPr/>
          <m:t>ε</m:t>
        </m:r>
        <m:sSub>
          <m:sSubPr>
            <m:ctrlPr>
              <w:rPr>
                <w:rFonts w:ascii="Cambria Math" w:hAnsi="Cambria Math" w:cs="Cambria Math" w:eastAsia="Cambria Math" w:hint="default"/>
                <w:i/>
                <w:sz w:val="28"/>
              </w:rPr>
            </m:ctrlPr>
          </m:sSubPr>
          <m:e>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ε</m:t>
            </m:r>
          </m:e>
          <m:sub>
            <m:r>
              <w:rPr>
                <w:rFonts w:ascii="Cambria Math" w:hAnsi="Cambria Math" w:cs="Cambria Math" w:eastAsia="Cambria Math"/>
                <w:sz w:val="28"/>
              </w:rPr>
              <m:rPr>
                <m:sty m:val="i"/>
              </m:rPr>
              <m:t>0</m:t>
            </m:r>
          </m:sub>
        </m:sSub>
        <m:acc>
          <m:accPr>
            <m:chr m:val="⃗"/>
            <m:ctrlPr>
              <w:rPr>
                <w:rFonts w:ascii="Cambria Math" w:hAnsi="Cambria Math" w:cs="Cambria Math" w:eastAsia="Cambria Math" w:hint="default"/>
                <w:i/>
                <w:sz w:val="28"/>
              </w:rPr>
            </m:ctrlPr>
          </m:accPr>
          <m:e>
            <m:r>
              <w:rPr>
                <w:rFonts w:ascii="Cambria Math" w:hAnsi="Cambria Math" w:cs="Cambria Math" w:eastAsia="Cambria Math"/>
                <w:sz w:val="28"/>
              </w:rPr>
              <m:rPr>
                <m:sty m:val="i"/>
              </m:rPr>
              <m:t>E</m:t>
            </m:r>
          </m:e>
        </m:acc>
      </m:oMath>
      <w:r>
        <w:rPr>
          <w:rFonts w:ascii="Liberation Serif" w:hAnsi="Liberation Serif" w:cs="Liberation Serif" w:eastAsia="Liberation Serif"/>
          <w:sz w:val="28"/>
        </w:rPr>
        <w:t xml:space="preserve">, </w:t>
      </w:r>
      <w:r>
        <w:rPr>
          <w:sz w:val="28"/>
        </w:rPr>
      </w:r>
      <m:oMath>
        <m:acc>
          <m:accPr>
            <m:chr m:val="⃗"/>
            <m:ctrlPr>
              <w:rPr>
                <w:rFonts w:ascii="Cambria Math" w:hAnsi="Cambria Math" w:cs="Cambria Math" w:eastAsia="Cambria Math" w:hint="default"/>
                <w:i/>
                <w:sz w:val="28"/>
              </w:rPr>
            </m:ctrlPr>
          </m:accPr>
          <m:e>
            <m:r>
              <w:rPr>
                <w:rFonts w:ascii="Cambria Math" w:hAnsi="Cambria Math" w:cs="Cambria Math" w:eastAsia="Cambria Math"/>
                <w:sz w:val="28"/>
              </w:rPr>
              <m:rPr>
                <m:sty m:val="i"/>
              </m:rPr>
              <m:t>B</m:t>
            </m:r>
          </m:e>
        </m:acc>
        <m:r>
          <w:rPr>
            <w:rFonts w:ascii="Cambria Math" w:hAnsi="Cambria Math" w:cs="Cambria Math" w:eastAsia="Cambria Math"/>
            <w:sz w:val="28"/>
          </w:rPr>
          <m:rPr/>
          <m:t> =</m:t>
        </m:r>
        <m:r>
          <w:rPr>
            <w:rFonts w:ascii="Cambria Math" w:hAnsi="Cambria Math" w:cs="Cambria Math" w:eastAsia="Cambria Math"/>
            <w:sz w:val="28"/>
          </w:rPr>
          <m:rPr/>
          <m:t>μ</m:t>
        </m:r>
        <m:sSub>
          <m:sSubPr>
            <m:ctrlPr>
              <w:rPr>
                <w:rFonts w:ascii="Cambria Math" w:hAnsi="Cambria Math" w:cs="Cambria Math" w:eastAsia="Cambria Math" w:hint="default"/>
                <w:i/>
                <w:sz w:val="28"/>
              </w:rPr>
            </m:ctrlPr>
          </m:sSubPr>
          <m:e>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μ</m:t>
            </m:r>
          </m:e>
          <m:sub>
            <m:r>
              <w:rPr>
                <w:rFonts w:ascii="Cambria Math" w:hAnsi="Cambria Math" w:cs="Cambria Math" w:eastAsia="Cambria Math"/>
                <w:sz w:val="28"/>
              </w:rPr>
              <m:rPr>
                <m:sty m:val="i"/>
              </m:rPr>
              <m:t>0</m:t>
            </m:r>
          </m:sub>
        </m:sSub>
        <m:acc>
          <m:accPr>
            <m:chr m:val="⃗"/>
            <m:ctrlPr>
              <w:rPr>
                <w:rFonts w:ascii="Cambria Math" w:hAnsi="Cambria Math" w:cs="Cambria Math" w:eastAsia="Cambria Math" w:hint="default"/>
                <w:i/>
                <w:sz w:val="28"/>
              </w:rPr>
            </m:ctrlPr>
          </m:accPr>
          <m:e>
            <m:r>
              <w:rPr>
                <w:rFonts w:ascii="Cambria Math" w:hAnsi="Cambria Math" w:cs="Cambria Math" w:eastAsia="Cambria Math"/>
                <w:sz w:val="28"/>
              </w:rPr>
              <m:rPr>
                <m:sty m:val="i"/>
              </m:rPr>
              <m:t>H</m:t>
            </m:r>
          </m:e>
        </m:acc>
      </m:oMath>
      <w:r>
        <w:rPr>
          <w:sz w:val="28"/>
        </w:rPr>
        <w:t xml:space="preserve">, </w:t>
      </w:r>
      <w:r>
        <w:rPr>
          <w:sz w:val="28"/>
        </w:rPr>
      </w:r>
      <m:oMath>
        <m:acc>
          <m:accPr>
            <m:chr m:val="⃗"/>
            <m:ctrlPr>
              <w:rPr>
                <w:rFonts w:ascii="Cambria Math" w:hAnsi="Cambria Math" w:cs="Cambria Math" w:eastAsia="Cambria Math" w:hint="default"/>
                <w:i/>
                <w:sz w:val="28"/>
              </w:rPr>
            </m:ctrlPr>
          </m:accPr>
          <m:e>
            <m:r>
              <w:rPr>
                <w:rFonts w:ascii="Cambria Math" w:hAnsi="Cambria Math" w:cs="Cambria Math" w:eastAsia="Cambria Math"/>
                <w:sz w:val="28"/>
              </w:rPr>
              <m:rPr>
                <m:sty m:val="i"/>
              </m:rPr>
              <m:t>J</m:t>
            </m:r>
          </m:e>
        </m:acc>
        <m:r>
          <w:rPr>
            <w:rFonts w:ascii="Cambria Math" w:hAnsi="Cambria Math" w:cs="Cambria Math" w:eastAsia="Cambria Math"/>
            <w:sz w:val="28"/>
          </w:rPr>
          <m:rPr/>
          <m:t> =</m:t>
        </m:r>
        <m:r>
          <w:rPr>
            <w:rFonts w:ascii="Cambria Math" w:hAnsi="Cambria Math" w:cs="Cambria Math" w:eastAsia="Cambria Math"/>
            <w:sz w:val="28"/>
          </w:rPr>
          <m:rPr/>
          <m:t>σ</m:t>
        </m:r>
        <m:acc>
          <m:accPr>
            <m:chr m:val="⃗"/>
            <m:ctrlPr>
              <w:rPr>
                <w:rFonts w:ascii="Cambria Math" w:hAnsi="Cambria Math" w:cs="Cambria Math" w:eastAsia="Cambria Math" w:hint="default"/>
                <w:i/>
                <w:sz w:val="28"/>
              </w:rPr>
            </m:ctrlPr>
          </m:accPr>
          <m:e>
            <m:r>
              <w:rPr>
                <w:rFonts w:ascii="Cambria Math" w:hAnsi="Cambria Math" w:cs="Cambria Math" w:eastAsia="Cambria Math"/>
                <w:sz w:val="28"/>
              </w:rPr>
              <m:rPr>
                <m:sty m:val="i"/>
              </m:rPr>
              <m:t>E</m:t>
            </m:r>
          </m:e>
        </m:acc>
      </m:oMath>
      <w:r>
        <w:rPr>
          <w:rFonts w:ascii="Liberation Serif" w:hAnsi="Liberation Serif" w:cs="Liberation Serif" w:eastAsia="Liberation Serif"/>
          <w:sz w:val="28"/>
        </w:rPr>
        <w:t xml:space="preserve">.</w:t>
      </w:r>
      <w:r/>
    </w:p>
    <w:p>
      <w:pPr>
        <w:rPr>
          <w:rFonts w:ascii="Liberation Serif" w:hAnsi="Liberation Serif" w:cs="Liberation Serif" w:eastAsia="Liberation Serif"/>
          <w:highlight w:val="yellow"/>
        </w:rPr>
      </w:pPr>
      <w:r>
        <w:rPr>
          <w:rFonts w:ascii="Liberation Serif" w:hAnsi="Liberation Serif" w:cs="Liberation Serif" w:eastAsia="Liberation Serif"/>
          <w:highlight w:val="yellow"/>
        </w:rPr>
        <w:t xml:space="preserve">Описать суть метода как работает дефектоскоп, что генерирует, какие параметры вычисляет, как движется внутри колонн, как может сканировать на разных временах и </w:t>
      </w:r>
      <w:r>
        <w:rPr>
          <w:rFonts w:ascii="Liberation Serif" w:hAnsi="Liberation Serif" w:cs="Liberation Serif" w:eastAsia="Liberation Serif"/>
          <w:highlight w:val="yellow"/>
        </w:rPr>
        <w:t xml:space="preserve">многобарьерные</w:t>
      </w:r>
      <w:r>
        <w:rPr>
          <w:rFonts w:ascii="Liberation Serif" w:hAnsi="Liberation Serif" w:cs="Liberation Serif" w:eastAsia="Liberation Serif"/>
          <w:highlight w:val="yellow"/>
        </w:rPr>
        <w:t xml:space="preserve"> конструкции, картинки конструкции скважины</w:t>
      </w:r>
      <w:r>
        <w:rPr>
          <w:rFonts w:ascii="Liberation Serif" w:hAnsi="Liberation Serif" w:cs="Liberation Serif" w:eastAsia="Liberation Serif"/>
          <w:highlight w:val="yellow"/>
        </w:rPr>
      </w:r>
      <w:r/>
    </w:p>
    <w:p>
      <w:pPr>
        <w:ind w:firstLine="720"/>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ind w:firstLine="720"/>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tab/>
        <w:t xml:space="preserve">Задача рассматривается под углом кусочно-однородной среды с коаксиально-цилиндрическими поверхностями раздела при расположении генерирующей и приёмной катушки на оси симметрии (рис.3), что существенно упрощает математические расчеты. При этом производится допущение, что магнитная проницаемость </w:t>
      </w:r>
      <w:r/>
      <m:oMath>
        <m:r>
          <w:rPr>
            <w:rFonts w:ascii="Cambria Math" w:hAnsi="Cambria Math" w:cs="Cambria Math" w:eastAsia="Cambria Math"/>
            <w:sz w:val="28"/>
          </w:rPr>
          <m:rPr/>
          <m:t>μ</m:t>
        </m:r>
      </m:oMath>
      <w:r/>
      <w:r>
        <w:rPr>
          <w:rFonts w:ascii="Liberation Serif" w:hAnsi="Liberation Serif" w:cs="Liberation Serif" w:eastAsia="Liberation Serif"/>
          <w:sz w:val="28"/>
          <w:highlight w:val="none"/>
        </w:rPr>
        <w:t xml:space="preserve"> и электропроводность </w:t>
      </w:r>
      <w:r/>
      <m:oMath>
        <m:r>
          <w:rPr>
            <w:rFonts w:ascii="Cambria Math" w:hAnsi="Cambria Math" w:cs="Cambria Math" w:eastAsia="Cambria Math"/>
            <w:sz w:val="28"/>
          </w:rPr>
          <m:rPr/>
          <m:t>σ</m:t>
        </m:r>
      </m:oMath>
      <w:r>
        <w:rPr>
          <w:rFonts w:ascii="Liberation Serif" w:hAnsi="Liberation Serif" w:cs="Liberation Serif" w:eastAsia="Liberation Serif"/>
          <w:sz w:val="28"/>
          <w:highlight w:val="none"/>
        </w:rPr>
        <w:t xml:space="preserve"> неизменны в пределах одной среды. В работе [1.3.4,6] подробно разобрана задача о нахождении электромагнитного поля в данном случае, и показано, что решение уравнений Максвелла (1.2) является итерационной задачей о нахождении поля в каждой среде в частотном представлении.</w:t>
      </w:r>
      <w:r>
        <w:rPr>
          <w:rFonts w:ascii="Liberation Serif" w:hAnsi="Liberation Serif" w:cs="Liberation Serif" w:eastAsia="Liberation Serif"/>
          <w:sz w:val="28"/>
          <w:highlight w:val="none"/>
        </w:rPr>
      </w:r>
    </w:p>
    <w:p>
      <w:pPr>
        <w:ind w:firstLine="720"/>
        <w:rPr>
          <w:rFonts w:ascii="Liberation Serif" w:hAnsi="Liberation Serif" w:cs="Liberation Serif" w:eastAsia="Liberation Serif"/>
          <w:sz w:val="28"/>
        </w:rPr>
      </w:pP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ind w:firstLine="720"/>
        <w:rPr>
          <w:rFonts w:ascii="Liberation Serif" w:hAnsi="Liberation Serif" w:cs="Liberation Serif" w:eastAsia="Liberation Serif"/>
          <w:sz w:val="28"/>
        </w:rPr>
      </w:pPr>
      <w:r>
        <w:rPr>
          <w:rFonts w:ascii="Liberation Serif" w:hAnsi="Liberation Serif" w:cs="Liberation Serif" w:eastAsia="Liberation Serif"/>
          <w:sz w:val="28"/>
        </w:rPr>
      </w:r>
      <w:r>
        <w:rPr>
          <w:rFonts w:ascii="Liberation Serif" w:hAnsi="Liberation Serif" w:cs="Liberation Serif" w:eastAsia="Liberation Serif"/>
          <w:sz w:val="28"/>
        </w:rPr>
      </w:r>
    </w:p>
    <w:p>
      <w:pPr>
        <w:ind w:firstLine="720"/>
        <w:jc w:val="center"/>
        <w:rPr>
          <w:rFonts w:ascii="Liberation Serif" w:hAnsi="Liberation Serif" w:cs="Liberation Serif" w:eastAsia="Liberation Serif"/>
          <w:sz w:val="28"/>
          <w:highlight w:val="none"/>
        </w:rPr>
      </w:pPr>
      <w:r>
        <w:rPr>
          <w:rFonts w:ascii="Liberation Serif" w:hAnsi="Liberation Serif" w:cs="Liberation Serif" w:eastAsia="Liberation Serif"/>
          <w:sz w:val="28"/>
        </w:rPr>
        <mc:AlternateContent>
          <mc:Choice Requires="wpg">
            <w:drawing>
              <wp:inline xmlns:wp="http://schemas.openxmlformats.org/drawingml/2006/wordprocessingDrawing" distT="0" distB="0" distL="0" distR="0">
                <wp:extent cx="2876550" cy="2667000"/>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7"/>
                        <a:stretch/>
                      </pic:blipFill>
                      <pic:spPr bwMode="auto">
                        <a:xfrm>
                          <a:off x="0" y="0"/>
                          <a:ext cx="2876549" cy="26669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26.5pt;height:210.0pt;" stroked="false">
                <v:path textboxrect="0,0,0,0"/>
                <v:imagedata r:id="rId17" o:title=""/>
              </v:shape>
            </w:pict>
          </mc:Fallback>
        </mc:AlternateContent>
      </w:r>
      <w:r>
        <w:rPr>
          <w:rFonts w:ascii="Liberation Serif" w:hAnsi="Liberation Serif" w:cs="Liberation Serif" w:eastAsia="Liberation Serif"/>
          <w:sz w:val="28"/>
        </w:rPr>
      </w:r>
    </w:p>
    <w:p>
      <w:pPr>
        <w:ind w:firstLine="720"/>
        <w:jc w:val="center"/>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t xml:space="preserve">Рис.3. Осесимметричная модель исследуемой среды для двухбарьерного участка конструкции[1.3.4,5]</w:t>
      </w:r>
      <w:r>
        <w:rPr>
          <w:rFonts w:ascii="Liberation Serif" w:hAnsi="Liberation Serif" w:cs="Liberation Serif" w:eastAsia="Liberation Serif"/>
          <w:sz w:val="28"/>
          <w:highlight w:val="none"/>
        </w:rPr>
      </w:r>
    </w:p>
    <w:p>
      <w:pPr>
        <w:ind w:firstLine="720"/>
        <w:jc w:val="left"/>
        <w:rPr>
          <w:rFonts w:ascii="Liberation Serif" w:hAnsi="Liberation Serif" w:cs="Liberation Serif" w:eastAsia="Liberation Serif"/>
          <w:sz w:val="28"/>
        </w:rPr>
      </w:pP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ind w:firstLine="720"/>
        <w:jc w:val="left"/>
        <w:rPr>
          <w:rFonts w:ascii="Liberation Serif" w:hAnsi="Liberation Serif" w:cs="Liberation Serif" w:eastAsia="Liberation Serif"/>
          <w:sz w:val="28"/>
          <w:highlight w:val="none"/>
        </w:rPr>
      </w:pPr>
      <w:r>
        <w:rPr>
          <w:rFonts w:ascii="Liberation Serif" w:hAnsi="Liberation Serif" w:cs="Liberation Serif" w:eastAsia="Liberation Serif"/>
          <w:sz w:val="28"/>
        </w:rPr>
        <w:tab/>
        <w:t xml:space="preserve">Согласно </w:t>
      </w:r>
      <w:r>
        <w:rPr>
          <w:rFonts w:ascii="Liberation Serif" w:hAnsi="Liberation Serif" w:cs="Liberation Serif" w:eastAsia="Liberation Serif"/>
          <w:sz w:val="28"/>
          <w:highlight w:val="none"/>
        </w:rPr>
        <w:t xml:space="preserve">[1.3.4,6] в частотном представлении напряженность магнитного поля на оси z имеет вид:</w:t>
      </w:r>
      <w:r>
        <w:rPr>
          <w:rFonts w:ascii="Liberation Serif" w:hAnsi="Liberation Serif" w:cs="Liberation Serif" w:eastAsia="Liberation Serif"/>
          <w:sz w:val="28"/>
        </w:rPr>
      </w:r>
      <w:r>
        <w:rPr>
          <w:rFonts w:ascii="Liberation Serif" w:hAnsi="Liberation Serif" w:cs="Liberation Serif" w:eastAsia="Liberation Serif"/>
          <w:sz w:val="28"/>
        </w:rPr>
      </w:r>
    </w:p>
    <w:p>
      <w:pPr>
        <w:ind w:firstLine="720"/>
        <w:jc w:val="left"/>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ind w:firstLine="720"/>
        <w:jc w:val="left"/>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sz w:val="28"/>
                </w:rPr>
                <m:rPr>
                  <m:sty m:val="i"/>
                </m:rPr>
                <m:t>H</m:t>
              </m:r>
            </m:e>
            <m:sub>
              <m:r>
                <w:rPr>
                  <w:rFonts w:ascii="Cambria Math" w:hAnsi="Cambria Math" w:cs="Cambria Math" w:eastAsia="Cambria Math"/>
                  <w:sz w:val="28"/>
                </w:rPr>
                <m:rPr>
                  <m:sty m:val="i"/>
                </m:rPr>
                <m:t>z</m:t>
              </m:r>
            </m:sub>
          </m:sSub>
          <m:r>
            <w:rPr>
              <w:rFonts w:ascii="Cambria Math" w:hAnsi="Cambria Math" w:cs="Cambria Math" w:eastAsia="Cambria Math"/>
              <w:sz w:val="28"/>
            </w:rPr>
            <m:rPr/>
            <m:t>(</m:t>
          </m:r>
          <m:r>
            <w:rPr>
              <w:rFonts w:ascii="Cambria Math" w:hAnsi="Cambria Math" w:cs="Cambria Math" w:eastAsia="Cambria Math"/>
              <w:sz w:val="28"/>
            </w:rPr>
            <m:rPr/>
            <m:t>ω</m:t>
          </m:r>
          <m:r>
            <w:rPr>
              <w:rFonts w:ascii="Cambria Math" w:hAnsi="Cambria Math" w:cs="Cambria Math" w:eastAsia="Cambria Math"/>
              <w:sz w:val="28"/>
            </w:rPr>
            <m:rPr/>
            <m:t>)=</m:t>
          </m:r>
          <m:f>
            <m:fPr>
              <m:ctrlPr>
                <w:rPr>
                  <w:rFonts w:ascii="Cambria Math" w:hAnsi="Cambria Math" w:cs="Cambria Math" w:eastAsia="Cambria Math"/>
                  <w:i/>
                  <w:sz w:val="28"/>
                </w:rPr>
              </m:ctrlPr>
            </m:fPr>
            <m:num>
              <m:r>
                <w:rPr>
                  <w:rFonts w:ascii="Cambria Math" w:hAnsi="Cambria Math" w:cs="Cambria Math" w:eastAsia="Cambria Math"/>
                  <w:sz w:val="28"/>
                </w:rPr>
                <m:rPr>
                  <m:sty m:val="i"/>
                </m:rPr>
                <m:t>m(</m:t>
              </m:r>
              <m:r>
                <w:rPr>
                  <w:rFonts w:ascii="Cambria Math" w:hAnsi="Cambria Math" w:cs="Cambria Math" w:eastAsia="Cambria Math"/>
                  <w:sz w:val="28"/>
                </w:rPr>
                <m:rPr>
                  <m:sty m:val="i"/>
                </m:rPr>
                <m:t>ω</m:t>
              </m:r>
              <m:r>
                <w:rPr>
                  <w:rFonts w:ascii="Cambria Math" w:hAnsi="Cambria Math" w:cs="Cambria Math" w:eastAsia="Cambria Math"/>
                  <w:sz w:val="28"/>
                </w:rPr>
                <m:rPr>
                  <m:sty m:val="i"/>
                </m:rPr>
                <m:t>)</m:t>
              </m:r>
            </m:num>
            <m:den>
              <m:r>
                <w:rPr>
                  <w:rFonts w:ascii="Cambria Math" w:hAnsi="Cambria Math" w:cs="Cambria Math" w:eastAsia="Cambria Math"/>
                  <w:sz w:val="28"/>
                </w:rPr>
                <m:rPr>
                  <m:sty m:val="i"/>
                </m:rPr>
                <m:t>4</m:t>
              </m:r>
              <m:r>
                <w:rPr>
                  <w:rFonts w:ascii="Cambria Math" w:hAnsi="Cambria Math" w:cs="Cambria Math" w:eastAsia="Cambria Math"/>
                  <w:sz w:val="28"/>
                </w:rPr>
                <m:rPr>
                  <m:sty m:val="i"/>
                </m:rPr>
                <m:t>π</m:t>
              </m:r>
            </m:den>
          </m:f>
          <m:d>
            <m:dPr>
              <m:begChr m:val="{"/>
              <m:endChr m:val="}"/>
              <m:ctrlPr>
                <w:rPr>
                  <w:rFonts w:ascii="Cambria Math" w:hAnsi="Cambria Math" w:cs="Cambria Math" w:eastAsia="Cambria Math"/>
                  <w:i/>
                  <w:sz w:val="28"/>
                </w:rPr>
              </m:ctrlPr>
            </m:dPr>
            <m:e>
              <m:f>
                <m:fPr>
                  <m:ctrlPr>
                    <w:rPr>
                      <w:rFonts w:ascii="Cambria Math" w:hAnsi="Cambria Math" w:cs="Cambria Math" w:eastAsia="Cambria Math"/>
                      <w:i/>
                      <w:strike w:val="false"/>
                      <w:sz w:val="28"/>
                      <w:highlight w:val="none"/>
                      <w:u w:val="none"/>
                    </w:rPr>
                  </m:ctrlPr>
                </m:fPr>
                <m:num>
                  <m:r>
                    <w:rPr>
                      <w:rFonts w:ascii="Cambria Math" w:hAnsi="Cambria Math" w:cs="Cambria Math" w:eastAsia="Cambria Math"/>
                      <w:strike w:val="false"/>
                      <w:sz w:val="28"/>
                      <w:highlight w:val="none"/>
                      <w:u w:val="none"/>
                    </w:rPr>
                    <m:rPr>
                      <m:sty m:val="i"/>
                    </m:rPr>
                    <m:t>2(1-ikz)</m:t>
                  </m:r>
                </m:num>
                <m:den>
                  <m:sSup>
                    <m:sSupPr>
                      <m:ctrlPr>
                        <w:rPr>
                          <w:rFonts w:ascii="Cambria Math" w:hAnsi="Cambria Math" w:cs="Cambria Math" w:eastAsia="Cambria Math"/>
                          <w:i/>
                          <w:strike w:val="false"/>
                          <w:sz w:val="28"/>
                          <w:highlight w:val="none"/>
                          <w:u w:val="none"/>
                        </w:rPr>
                      </m:ctrlPr>
                    </m:sSupPr>
                    <m:e>
                      <m:r>
                        <w:rPr>
                          <w:rFonts w:ascii="Cambria Math" w:hAnsi="Cambria Math" w:cs="Cambria Math" w:eastAsia="Cambria Math"/>
                          <w:strike w:val="false"/>
                          <w:sz w:val="28"/>
                          <w:highlight w:val="none"/>
                          <w:u w:val="none"/>
                        </w:rPr>
                        <m:rPr>
                          <m:sty m:val="i"/>
                        </m:rPr>
                        <m:t>z</m:t>
                      </m:r>
                    </m:e>
                    <m:sup>
                      <m:r>
                        <w:rPr>
                          <w:rFonts w:ascii="Cambria Math" w:hAnsi="Cambria Math" w:cs="Cambria Math" w:eastAsia="Cambria Math"/>
                          <w:strike w:val="false"/>
                          <w:sz w:val="28"/>
                          <w:highlight w:val="none"/>
                          <w:u w:val="none"/>
                        </w:rPr>
                        <m:rPr>
                          <m:sty m:val="i"/>
                        </m:rPr>
                        <m:t>3</m:t>
                      </m:r>
                    </m:sup>
                  </m:sSup>
                </m:den>
              </m:f>
              <m:sSup>
                <m:sSupPr>
                  <m:ctrlPr>
                    <w:rPr>
                      <w:rFonts w:ascii="Cambria Math" w:hAnsi="Cambria Math" w:cs="Cambria Math" w:eastAsia="Cambria Math"/>
                      <w:i/>
                      <w:strike w:val="false"/>
                      <w:sz w:val="28"/>
                      <w:highlight w:val="none"/>
                      <w:u w:val="none"/>
                    </w:rPr>
                  </m:ctrlPr>
                </m:sSupPr>
                <m:e>
                  <m:r>
                    <w:rPr>
                      <w:rFonts w:ascii="Cambria Math" w:hAnsi="Cambria Math" w:cs="Cambria Math" w:eastAsia="Cambria Math"/>
                      <w:strike w:val="false"/>
                      <w:sz w:val="28"/>
                      <w:highlight w:val="none"/>
                      <w:u w:val="none"/>
                    </w:rPr>
                    <m:rPr>
                      <m:sty m:val="i"/>
                    </m:rPr>
                    <m:t>e</m:t>
                  </m:r>
                </m:e>
                <m:sup>
                  <m:r>
                    <w:rPr>
                      <w:rFonts w:ascii="Cambria Math" w:hAnsi="Cambria Math" w:cs="Cambria Math" w:eastAsia="Cambria Math"/>
                      <w:strike w:val="false"/>
                      <w:sz w:val="28"/>
                      <w:highlight w:val="none"/>
                      <w:u w:val="none"/>
                    </w:rPr>
                    <m:rPr>
                      <m:sty m:val="i"/>
                    </m:rPr>
                    <m:t>ikz</m:t>
                  </m:r>
                </m:sup>
              </m:sSup>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m:t>
              </m:r>
              <m:f>
                <m:fPr>
                  <m:ctrlPr>
                    <w:rPr>
                      <w:rFonts w:ascii="Cambria Math" w:hAnsi="Cambria Math" w:cs="Cambria Math" w:eastAsia="Cambria Math"/>
                      <w:i/>
                      <w:strike w:val="false"/>
                      <w:sz w:val="28"/>
                      <w:highlight w:val="none"/>
                      <w:u w:val="none"/>
                    </w:rPr>
                  </m:ctrlPr>
                </m:fPr>
                <m:num>
                  <m:r>
                    <w:rPr>
                      <w:rFonts w:ascii="Cambria Math" w:hAnsi="Cambria Math" w:cs="Cambria Math" w:eastAsia="Cambria Math"/>
                      <w:strike w:val="false"/>
                      <w:sz w:val="28"/>
                      <w:highlight w:val="none"/>
                      <w:u w:val="none"/>
                    </w:rPr>
                    <m:rPr>
                      <m:sty m:val="i"/>
                    </m:rPr>
                    <m:t>2</m:t>
                  </m:r>
                </m:num>
                <m:den>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π</m:t>
                  </m:r>
                </m:den>
              </m:f>
              <m:nary>
                <m:naryPr>
                  <m:grow m:val="off"/>
                  <m:limLoc m:val="undOvr"/>
                  <m:ctrlPr>
                    <w:rPr>
                      <w:rFonts w:ascii="Cambria Math" w:hAnsi="Cambria Math" w:cs="Cambria Math" w:eastAsia="Cambria Math"/>
                      <w:i/>
                      <w:strike w:val="false"/>
                      <w:sz w:val="28"/>
                      <w:highlight w:val="none"/>
                      <w:u w:val="none"/>
                    </w:rPr>
                  </m:ctrlPr>
                </m:naryPr>
                <m:sub>
                  <m:r>
                    <w:rPr>
                      <w:rFonts w:ascii="Cambria Math" w:hAnsi="Cambria Math" w:cs="Cambria Math" w:eastAsia="Cambria Math"/>
                      <w:strike w:val="false"/>
                      <w:sz w:val="28"/>
                      <w:highlight w:val="none"/>
                      <w:u w:val="none"/>
                    </w:rPr>
                    <m:rPr>
                      <m:sty m:val="i"/>
                    </m:rPr>
                    <m:t>0</m:t>
                  </m:r>
                </m:sub>
                <m:sup>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m:t>
                  </m:r>
                </m:sup>
                <m:e>
                  <m:r>
                    <w:rPr>
                      <w:rFonts w:ascii="Cambria Math" w:hAnsi="Cambria Math" w:cs="Cambria Math" w:eastAsia="Cambria Math"/>
                      <w:strike w:val="false"/>
                      <w:sz w:val="28"/>
                      <w:highlight w:val="none"/>
                      <w:u w:val="none"/>
                    </w:rPr>
                    <m:rPr>
                      <m:sty m:val="i"/>
                    </m:rPr>
                    <m:t>a(</m:t>
                  </m:r>
                  <m:r>
                    <w:rPr>
                      <w:rFonts w:ascii="Cambria Math" w:hAnsi="Cambria Math" w:cs="Cambria Math" w:eastAsia="Cambria Math"/>
                      <w:strike w:val="false"/>
                      <w:sz w:val="28"/>
                      <w:highlight w:val="none"/>
                      <w:u w:val="none"/>
                    </w:rPr>
                    <m:rPr>
                      <m:sty m:val="i"/>
                    </m:rPr>
                    <m:t>ω</m:t>
                  </m:r>
                  <m:r>
                    <w:rPr>
                      <w:rFonts w:ascii="Cambria Math" w:hAnsi="Cambria Math" w:cs="Cambria Math" w:eastAsia="Cambria Math"/>
                      <w:strike w:val="false"/>
                      <w:sz w:val="28"/>
                      <w:highlight w:val="none"/>
                      <w:u w:val="none"/>
                    </w:rPr>
                    <m:rPr>
                      <m:sty m:val="i"/>
                    </m:rPr>
                    <m:t>)(</m:t>
                  </m:r>
                  <m:sSup>
                    <m:sSupPr>
                      <m:ctrlPr>
                        <w:rPr>
                          <w:rFonts w:ascii="Cambria Math" w:hAnsi="Cambria Math" w:cs="Cambria Math" w:eastAsia="Cambria Math"/>
                          <w:i/>
                          <w:strike w:val="false"/>
                          <w:sz w:val="28"/>
                          <w:highlight w:val="none"/>
                          <w:u w:val="none"/>
                        </w:rPr>
                      </m:ctrlPr>
                    </m:sSupPr>
                    <m:e>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λ</m:t>
                      </m:r>
                    </m:e>
                    <m:sup>
                      <m:r>
                        <w:rPr>
                          <w:rFonts w:ascii="Cambria Math" w:hAnsi="Cambria Math" w:cs="Cambria Math" w:eastAsia="Cambria Math"/>
                          <w:strike w:val="false"/>
                          <w:sz w:val="28"/>
                          <w:highlight w:val="none"/>
                          <w:u w:val="none"/>
                        </w:rPr>
                        <m:rPr>
                          <m:sty m:val="i"/>
                        </m:rPr>
                        <m:t>2</m:t>
                      </m:r>
                    </m:sup>
                  </m:sSup>
                  <m:r>
                    <w:rPr>
                      <w:rFonts w:ascii="Cambria Math" w:hAnsi="Cambria Math" w:cs="Cambria Math" w:eastAsia="Cambria Math"/>
                      <w:strike w:val="false"/>
                      <w:sz w:val="28"/>
                      <w:highlight w:val="none"/>
                      <w:u w:val="none"/>
                    </w:rPr>
                    <m:rPr>
                      <m:sty m:val="i"/>
                    </m:rPr>
                    <m:t>-</m:t>
                  </m:r>
                  <m:sSup>
                    <m:sSupPr>
                      <m:ctrlPr>
                        <w:rPr>
                          <w:rFonts w:ascii="Cambria Math" w:hAnsi="Cambria Math" w:cs="Cambria Math" w:eastAsia="Cambria Math"/>
                          <w:i/>
                          <w:strike w:val="false"/>
                          <w:sz w:val="28"/>
                          <w:highlight w:val="none"/>
                          <w:u w:val="none"/>
                        </w:rPr>
                      </m:ctrlPr>
                    </m:sSupPr>
                    <m:e>
                      <m:r>
                        <w:rPr>
                          <w:rFonts w:ascii="Cambria Math" w:hAnsi="Cambria Math" w:cs="Cambria Math" w:eastAsia="Cambria Math"/>
                          <w:strike w:val="false"/>
                          <w:sz w:val="28"/>
                          <w:highlight w:val="none"/>
                          <w:u w:val="none"/>
                        </w:rPr>
                        <m:rPr>
                          <m:sty m:val="i"/>
                        </m:rPr>
                        <m:t>k</m:t>
                      </m:r>
                    </m:e>
                    <m:sup>
                      <m:r>
                        <w:rPr>
                          <w:rFonts w:ascii="Cambria Math" w:hAnsi="Cambria Math" w:cs="Cambria Math" w:eastAsia="Cambria Math"/>
                          <w:strike w:val="false"/>
                          <w:sz w:val="28"/>
                          <w:highlight w:val="none"/>
                          <w:u w:val="none"/>
                        </w:rPr>
                        <m:rPr>
                          <m:sty m:val="i"/>
                        </m:rPr>
                        <m:t>2</m:t>
                      </m:r>
                    </m:sup>
                  </m:sSup>
                  <m:r>
                    <w:rPr>
                      <w:rFonts w:ascii="Cambria Math" w:hAnsi="Cambria Math" w:cs="Cambria Math" w:eastAsia="Cambria Math"/>
                      <w:strike w:val="false"/>
                      <w:sz w:val="28"/>
                      <w:highlight w:val="none"/>
                      <w:u w:val="none"/>
                    </w:rPr>
                    <m:rPr>
                      <m:sty m:val="i"/>
                    </m:rPr>
                    <m:t>)</m:t>
                  </m:r>
                  <m:func>
                    <m:funcPr>
                      <m:ctrlPr>
                        <w:rPr>
                          <w:rFonts w:ascii="Cambria Math" w:hAnsi="Cambria Math" w:cs="Cambria Math" w:eastAsia="Cambria Math"/>
                          <w:i/>
                          <w:strike w:val="false"/>
                          <w:sz w:val="28"/>
                          <w:highlight w:val="none"/>
                          <w:u w:val="none"/>
                        </w:rPr>
                      </m:ctrlPr>
                    </m:funcPr>
                    <m:fName>
                      <m:r>
                        <w:rPr>
                          <w:rFonts w:ascii="Cambria Math" w:hAnsi="Cambria Math" w:cs="Cambria Math" w:eastAsia="Cambria Math"/>
                          <w:strike w:val="false"/>
                          <w:sz w:val="28"/>
                          <w:highlight w:val="none"/>
                          <w:u w:val="none"/>
                        </w:rPr>
                        <m:rPr>
                          <m:sty m:val="p"/>
                        </m:rPr>
                        <m:t>cos</m:t>
                      </m:r>
                    </m:fName>
                    <m:e>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λz</m:t>
                      </m:r>
                      <m:box>
                        <m:boxPr>
                          <m:aln m:val="off"/>
                          <m:diff m:val="on"/>
                          <m:noBreak m:val="off"/>
                          <m:opEmu m:val="off"/>
                          <m:ctrlPr>
                            <w:rPr>
                              <w:rFonts w:ascii="Cambria Math" w:hAnsi="Cambria Math" w:cs="Cambria Math" w:eastAsia="Cambria Math"/>
                              <w:i/>
                              <w:strike w:val="false"/>
                              <w:sz w:val="28"/>
                              <w:highlight w:val="none"/>
                              <w:u w:val="none"/>
                            </w:rPr>
                          </m:ctrlPr>
                        </m:boxPr>
                        <m:e>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dz</m:t>
                          </m:r>
                        </m:e>
                      </m:box>
                    </m:e>
                  </m:func>
                </m:e>
              </m:nary>
            </m:e>
          </m:d>
        </m:oMath>
      </m:oMathPara>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ind w:firstLine="720"/>
        <w:jc w:val="left"/>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r>
      <w:r/>
    </w:p>
    <w:p>
      <w:pPr>
        <w:ind w:firstLine="720"/>
        <w:jc w:val="left"/>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t xml:space="preserve">где</w:t>
      </w:r>
      <w:r>
        <w:rPr>
          <w:rFonts w:ascii="Liberation Serif" w:hAnsi="Liberation Serif" w:cs="Liberation Serif" w:eastAsia="Liberation Serif"/>
          <w:sz w:val="28"/>
          <w:highlight w:val="none"/>
        </w:rPr>
        <w:t xml:space="preserve"> </w:t>
      </w:r>
      <w:r>
        <w:rPr>
          <w:rFonts w:ascii="Liberation Serif" w:hAnsi="Liberation Serif" w:cs="Liberation Serif" w:eastAsia="Liberation Serif"/>
          <w:sz w:val="28"/>
        </w:rPr>
      </w:r>
      <m:oMath>
        <m:r>
          <w:rPr>
            <w:rFonts w:ascii="Cambria Math" w:hAnsi="Cambria Math" w:cs="Cambria Math" w:eastAsia="Cambria Math"/>
            <w:sz w:val="28"/>
          </w:rPr>
          <m:rPr>
            <m:sty m:val="i"/>
          </m:rPr>
          <m:t>m(</m:t>
        </m:r>
        <m:r>
          <w:rPr>
            <w:rFonts w:ascii="Cambria Math" w:hAnsi="Cambria Math" w:cs="Cambria Math" w:eastAsia="Cambria Math"/>
            <w:sz w:val="28"/>
          </w:rPr>
          <m:rPr>
            <m:sty m:val="i"/>
          </m:rPr>
          <m:t>ω</m:t>
        </m:r>
        <m:r>
          <w:rPr>
            <w:rFonts w:ascii="Cambria Math" w:hAnsi="Cambria Math" w:cs="Cambria Math" w:eastAsia="Cambria Math"/>
            <w:sz w:val="28"/>
          </w:rPr>
          <m:rPr>
            <m:sty m:val="i"/>
          </m:rPr>
          <m:t>)</m:t>
        </m:r>
      </m:oMath>
      <w:r>
        <w:rPr>
          <w:rFonts w:ascii="Liberation Serif" w:hAnsi="Liberation Serif" w:cs="Liberation Serif" w:eastAsia="Liberation Serif"/>
          <w:sz w:val="28"/>
        </w:rPr>
        <w:t xml:space="preserve"> - магнитный момент диполя с частотой </w:t>
      </w:r>
      <w:r>
        <w:rPr>
          <w:rFonts w:ascii="Liberation Serif" w:hAnsi="Liberation Serif" w:cs="Liberation Serif" w:eastAsia="Liberation Serif"/>
          <w:sz w:val="28"/>
        </w:rPr>
      </w:r>
      <m:oMath>
        <m:r>
          <w:rPr>
            <w:rFonts w:ascii="Cambria Math" w:hAnsi="Cambria Math" w:cs="Cambria Math" w:eastAsia="Cambria Math"/>
            <w:sz w:val="28"/>
          </w:rPr>
          <m:rPr>
            <m:sty m:val="i"/>
          </m:rPr>
          <m:t>ω</m:t>
        </m:r>
      </m:oMath>
      <w:r>
        <w:rPr>
          <w:rFonts w:ascii="Liberation Serif" w:hAnsi="Liberation Serif" w:cs="Liberation Serif" w:eastAsia="Liberation Serif"/>
          <w:sz w:val="28"/>
          <w:highlight w:val="none"/>
        </w:rPr>
        <w:t xml:space="preserve">, </w:t>
      </w:r>
      <w:r>
        <w:rPr>
          <w:rFonts w:ascii="Liberation Serif" w:hAnsi="Liberation Serif" w:cs="Liberation Serif" w:eastAsia="Liberation Serif"/>
          <w:sz w:val="28"/>
        </w:rPr>
      </w:r>
      <m:oMath>
        <m:r>
          <w:rPr>
            <w:rFonts w:ascii="Cambria Math" w:hAnsi="Cambria Math" w:cs="Cambria Math" w:eastAsia="Cambria Math"/>
            <w:strike w:val="false"/>
            <w:sz w:val="28"/>
            <w:highlight w:val="none"/>
            <w:u w:val="none"/>
          </w:rPr>
          <m:rPr>
            <m:sty m:val="i"/>
          </m:rPr>
          <m:t>a(</m:t>
        </m:r>
        <m:r>
          <w:rPr>
            <w:rFonts w:ascii="Cambria Math" w:hAnsi="Cambria Math" w:cs="Cambria Math" w:eastAsia="Cambria Math"/>
            <w:strike w:val="false"/>
            <w:sz w:val="28"/>
            <w:highlight w:val="none"/>
            <w:u w:val="none"/>
          </w:rPr>
          <m:rPr>
            <m:sty m:val="i"/>
          </m:rPr>
          <m:t>ω</m:t>
        </m:r>
        <m:r>
          <w:rPr>
            <w:rFonts w:ascii="Cambria Math" w:hAnsi="Cambria Math" w:cs="Cambria Math" w:eastAsia="Cambria Math"/>
            <w:strike w:val="false"/>
            <w:sz w:val="28"/>
            <w:highlight w:val="none"/>
            <w:u w:val="none"/>
          </w:rPr>
          <m:rPr>
            <m:sty m:val="i"/>
          </m:rPr>
          <m:t>)</m:t>
        </m:r>
      </m:oMath>
      <w:r>
        <w:rPr>
          <w:rFonts w:ascii="Liberation Serif" w:hAnsi="Liberation Serif" w:cs="Liberation Serif" w:eastAsia="Liberation Serif"/>
          <w:sz w:val="28"/>
          <w:highlight w:val="none"/>
        </w:rPr>
        <w:t xml:space="preserve"> - функция геометрических и электромагнитных параметров всех сред, расчет которой боле подробно описан в </w:t>
      </w:r>
      <w:r>
        <w:rPr>
          <w:rFonts w:ascii="Liberation Serif" w:hAnsi="Liberation Serif" w:cs="Liberation Serif" w:eastAsia="Liberation Serif"/>
          <w:sz w:val="28"/>
          <w:highlight w:val="none"/>
        </w:rPr>
        <w:t xml:space="preserve">[1.3.4,7]</w:t>
      </w:r>
      <w:r>
        <w:rPr>
          <w:rFonts w:ascii="Liberation Serif" w:hAnsi="Liberation Serif" w:cs="Liberation Serif" w:eastAsia="Liberation Serif"/>
          <w:sz w:val="28"/>
          <w:highlight w:val="none"/>
        </w:rPr>
        <w:t xml:space="preserve">, </w:t>
      </w:r>
      <w:r>
        <w:rPr>
          <w:rFonts w:ascii="Liberation Serif" w:hAnsi="Liberation Serif" w:cs="Liberation Serif" w:eastAsia="Liberation Serif"/>
          <w:sz w:val="28"/>
        </w:rPr>
      </w:r>
      <m:oMath>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λ</m:t>
        </m:r>
      </m:oMath>
      <w:r>
        <w:rPr>
          <w:rFonts w:ascii="Liberation Serif" w:hAnsi="Liberation Serif" w:cs="Liberation Serif" w:eastAsia="Liberation Serif"/>
          <w:sz w:val="28"/>
        </w:rPr>
        <w:t xml:space="preserve"> - вертикальное волновое число, </w:t>
      </w:r>
      <w:r>
        <w:rPr>
          <w:rFonts w:ascii="Liberation Serif" w:hAnsi="Liberation Serif" w:cs="Liberation Serif" w:eastAsia="Liberation Serif"/>
          <w:sz w:val="28"/>
        </w:rPr>
      </w:r>
      <m:oMath>
        <m:r>
          <w:rPr>
            <w:rFonts w:ascii="Cambria Math" w:hAnsi="Cambria Math" w:cs="Cambria Math" w:eastAsia="Cambria Math"/>
            <w:strike w:val="false"/>
            <w:sz w:val="28"/>
            <w:highlight w:val="none"/>
            <w:u w:val="none"/>
          </w:rPr>
          <m:rPr>
            <m:sty m:val="i"/>
          </m:rPr>
          <m:t>k</m:t>
        </m:r>
      </m:oMath>
      <w:r>
        <w:rPr>
          <w:rFonts w:ascii="Liberation Serif" w:hAnsi="Liberation Serif" w:cs="Liberation Serif" w:eastAsia="Liberation Serif"/>
          <w:sz w:val="28"/>
        </w:rPr>
        <w:t xml:space="preserve"> - волновое число для среды, в которой располагается приёмная катушка</w:t>
      </w:r>
      <w:r>
        <w:rPr>
          <w:rFonts w:ascii="Liberation Serif" w:hAnsi="Liberation Serif" w:cs="Liberation Serif" w:eastAsia="Liberation Serif"/>
          <w:sz w:val="28"/>
          <w:highlight w:val="none"/>
        </w:rPr>
        <w:t xml:space="preserve">. При известном фурье-спектре импульса генерирующей катушки </w:t>
      </w:r>
      <m:oMath>
        <m:r>
          <w:rPr>
            <w:rFonts w:ascii="Cambria Math" w:hAnsi="Cambria Math" w:cs="Cambria Math" w:eastAsia="Cambria Math"/>
            <w:sz w:val="28"/>
          </w:rPr>
          <m:rPr/>
          <m:t>I(</m:t>
        </m:r>
        <m:r>
          <w:rPr>
            <w:rFonts w:ascii="Cambria Math" w:hAnsi="Cambria Math" w:cs="Cambria Math" w:eastAsia="Cambria Math"/>
            <w:sz w:val="28"/>
          </w:rPr>
          <m:rPr/>
          <m:t>ω</m:t>
        </m:r>
        <m:r>
          <w:rPr>
            <w:rFonts w:ascii="Cambria Math" w:hAnsi="Cambria Math" w:cs="Cambria Math" w:eastAsia="Cambria Math"/>
            <w:sz w:val="28"/>
          </w:rPr>
          <m:rPr/>
          <m:t>)</m:t>
        </m:r>
      </m:oMath>
      <w:r>
        <w:rPr>
          <w:rFonts w:ascii="Liberation Serif" w:hAnsi="Liberation Serif" w:cs="Liberation Serif" w:eastAsia="Liberation Serif"/>
          <w:sz w:val="28"/>
          <w:highlight w:val="none"/>
        </w:rPr>
        <w:t xml:space="preserve"> легко найти ЭДС приёмной катушки </w:t>
      </w:r>
      <m:oMath>
        <m:sSub>
          <m:sSubPr>
            <m:ctrlPr>
              <w:rPr>
                <w:rFonts w:ascii="Cambria Math" w:hAnsi="Cambria Math" w:cs="Cambria Math" w:eastAsia="Cambria Math" w:hint="default"/>
                <w:i/>
              </w:rPr>
            </m:ctrlPr>
          </m:sSubPr>
          <m:e>
            <m:r>
              <w:rPr>
                <w:rFonts w:ascii="Cambria Math" w:hAnsi="Cambria Math" w:cs="Cambria Math" w:eastAsia="Cambria Math"/>
              </w:rPr>
              <m:rPr>
                <m:sty m:val="i"/>
              </m:rPr>
              <m:t>U</m:t>
            </m:r>
          </m:e>
          <m:sub>
            <m:r>
              <w:rPr>
                <w:rFonts w:ascii="Cambria Math" w:hAnsi="Cambria Math" w:cs="Cambria Math" w:eastAsia="Cambria Math"/>
              </w:rPr>
              <m:rPr>
                <m:sty m:val="i"/>
              </m:rPr>
              <m:t>R</m:t>
            </m:r>
          </m:sub>
        </m:sSub>
        <m:r>
          <w:rPr>
            <w:rFonts w:ascii="Cambria Math" w:hAnsi="Cambria Math" w:cs="Cambria Math" w:eastAsia="Cambria Math"/>
          </w:rPr>
          <m:rPr/>
          <m:t>(t)</m:t>
        </m:r>
      </m:oMath>
      <w:r>
        <w:rPr>
          <w:rFonts w:ascii="Liberation Serif" w:hAnsi="Liberation Serif" w:cs="Liberation Serif" w:eastAsia="Liberation Serif"/>
          <w:sz w:val="28"/>
          <w:highlight w:val="none"/>
        </w:rPr>
        <w:t xml:space="preserve"> согласно (1.1):</w:t>
      </w:r>
      <w:r>
        <w:rPr>
          <w:rFonts w:ascii="Liberation Serif" w:hAnsi="Liberation Serif" w:cs="Liberation Serif" w:eastAsia="Liberation Serif"/>
          <w:sz w:val="28"/>
          <w:highlight w:val="none"/>
        </w:rPr>
      </w:r>
    </w:p>
    <w:p>
      <w:pPr>
        <w:ind w:firstLine="720"/>
        <w:jc w:val="left"/>
        <w:rPr>
          <w:rFonts w:ascii="Liberation Serif" w:hAnsi="Liberation Serif" w:cs="Liberation Serif" w:eastAsia="Liberation Serif"/>
          <w:sz w:val="28"/>
          <w:highlight w:val="none"/>
        </w:rPr>
      </w:pPr>
      <w:r>
        <w:rPr>
          <w:sz w:val="28"/>
        </w:rPr>
      </w:r>
      <m:oMathPara>
        <m:oMathParaPr/>
        <m:oMath>
          <m:sSub>
            <m:sSubPr>
              <m:ctrlPr>
                <w:rPr>
                  <w:rFonts w:ascii="Cambria Math" w:hAnsi="Cambria Math" w:cs="Cambria Math" w:eastAsia="Cambria Math" w:hint="default"/>
                  <w:i/>
                  <w:sz w:val="28"/>
                </w:rPr>
              </m:ctrlPr>
            </m:sSubPr>
            <m:e>
              <m:r>
                <w:rPr>
                  <w:rFonts w:ascii="Cambria Math" w:hAnsi="Cambria Math" w:cs="Cambria Math" w:eastAsia="Cambria Math"/>
                  <w:sz w:val="28"/>
                </w:rPr>
                <m:rPr>
                  <m:sty m:val="i"/>
                </m:rPr>
                <m:t>U</m:t>
              </m:r>
            </m:e>
            <m:sub>
              <m:r>
                <w:rPr>
                  <w:rFonts w:ascii="Cambria Math" w:hAnsi="Cambria Math" w:cs="Cambria Math" w:eastAsia="Cambria Math"/>
                  <w:sz w:val="28"/>
                </w:rPr>
                <m:rPr>
                  <m:sty m:val="i"/>
                </m:rPr>
                <m:t>R</m:t>
              </m:r>
            </m:sub>
          </m:sSub>
          <m:d>
            <m:dPr>
              <m:begChr m:val="("/>
              <m:endChr m:val=")"/>
              <m:ctrlPr>
                <w:rPr>
                  <w:rFonts w:ascii="Cambria Math" w:hAnsi="Cambria Math" w:cs="Cambria Math" w:eastAsia="Cambria Math" w:hint="default"/>
                  <w:sz w:val="28"/>
                </w:rPr>
              </m:ctrlPr>
            </m:dPr>
            <m:e>
              <m:r>
                <w:rPr>
                  <w:sz w:val="28"/>
                </w:rPr>
                <m:rPr/>
                <m:t>t</m:t>
              </m:r>
            </m:e>
          </m:d>
          <m:r>
            <w:rPr>
              <w:rFonts w:ascii="Cambria Math" w:hAnsi="Cambria Math" w:cs="Cambria Math" w:eastAsia="Cambria Math"/>
              <w:sz w:val="28"/>
            </w:rPr>
            <m:rPr/>
            <m:t>=-</m:t>
          </m:r>
          <m:f>
            <m:fPr>
              <m:ctrlPr>
                <w:rPr>
                  <w:rFonts w:ascii="Cambria Math" w:hAnsi="Cambria Math" w:cs="Cambria Math" w:eastAsia="Cambria Math" w:hint="default"/>
                  <w:i/>
                  <w:sz w:val="28"/>
                </w:rPr>
              </m:ctrlPr>
            </m:fPr>
            <m:num>
              <m:r>
                <w:rPr>
                  <w:rFonts w:ascii="Cambria Math" w:hAnsi="Cambria Math" w:cs="Cambria Math" w:eastAsia="Cambria Math"/>
                  <w:sz w:val="28"/>
                </w:rPr>
                <m:rPr>
                  <m:sty m:val="i"/>
                </m:rPr>
                <m:t>d</m:t>
              </m:r>
              <m:r>
                <w:rPr>
                  <w:rFonts w:ascii="Cambria Math" w:hAnsi="Cambria Math" w:cs="Cambria Math" w:eastAsia="Cambria Math"/>
                  <w:sz w:val="28"/>
                </w:rPr>
                <m:rPr>
                  <m:sty m:val="i"/>
                </m:rPr>
                <m:t>Φ</m:t>
              </m:r>
            </m:num>
            <m:den>
              <m:r>
                <w:rPr>
                  <w:rFonts w:ascii="Cambria Math" w:hAnsi="Cambria Math" w:cs="Cambria Math" w:eastAsia="Cambria Math"/>
                  <w:sz w:val="28"/>
                </w:rPr>
                <m:rPr>
                  <m:sty m:val="i"/>
                </m:rPr>
                <m:t>dt</m:t>
              </m:r>
            </m:den>
          </m:f>
          <m:r>
            <w:rPr>
              <w:rFonts w:ascii="Cambria Math" w:hAnsi="Cambria Math" w:cs="Cambria Math" w:eastAsia="Cambria Math"/>
              <w:sz w:val="28"/>
            </w:rPr>
            <m:rPr/>
            <m:t> =-</m:t>
          </m:r>
          <m:sSub>
            <m:sSubPr>
              <m:ctrlPr>
                <w:rPr>
                  <w:rFonts w:ascii="Cambria Math" w:hAnsi="Cambria Math" w:cs="Cambria Math" w:eastAsia="Cambria Math" w:hint="default"/>
                  <w:i/>
                  <w:sz w:val="28"/>
                </w:rPr>
              </m:ctrlPr>
            </m:sSubPr>
            <m:e>
              <m:r>
                <w:rPr>
                  <w:rFonts w:ascii="Cambria Math" w:hAnsi="Cambria Math" w:cs="Cambria Math" w:eastAsia="Cambria Math"/>
                  <w:sz w:val="28"/>
                </w:rPr>
                <m:rPr>
                  <m:sty m:val="i"/>
                </m:rPr>
                <m:t>С</m:t>
              </m:r>
            </m:e>
            <m:sub>
              <m:r>
                <w:rPr>
                  <w:rFonts w:ascii="Cambria Math" w:hAnsi="Cambria Math" w:cs="Cambria Math" w:eastAsia="Cambria Math"/>
                  <w:sz w:val="28"/>
                </w:rPr>
                <m:rPr>
                  <m:sty m:val="i"/>
                </m:rPr>
                <m:t>1</m:t>
              </m:r>
            </m:sub>
          </m:sSub>
          <m:f>
            <m:fPr>
              <m:ctrlPr>
                <w:rPr>
                  <w:rFonts w:ascii="Cambria Math" w:hAnsi="Cambria Math" w:cs="Cambria Math" w:eastAsia="Cambria Math" w:hint="default"/>
                  <w:i/>
                  <w:sz w:val="28"/>
                </w:rPr>
              </m:ctrlPr>
            </m:fPr>
            <m:num>
              <m:r>
                <w:rPr>
                  <w:rFonts w:ascii="Cambria Math" w:hAnsi="Cambria Math" w:cs="Cambria Math" w:eastAsia="Cambria Math"/>
                  <w:sz w:val="28"/>
                </w:rPr>
                <m:rPr/>
                <m:t>∂</m:t>
              </m:r>
              <m:sSub>
                <m:sSubPr>
                  <m:ctrlPr>
                    <w:rPr>
                      <w:rFonts w:ascii="Cambria Math" w:hAnsi="Cambria Math" w:cs="Cambria Math" w:eastAsia="Cambria Math" w:hint="default"/>
                      <w:i/>
                      <w:sz w:val="28"/>
                    </w:rPr>
                  </m:ctrlPr>
                </m:sSubPr>
                <m:e>
                  <m:r>
                    <w:rPr>
                      <w:rFonts w:ascii="Cambria Math" w:hAnsi="Cambria Math" w:cs="Cambria Math" w:eastAsia="Cambria Math"/>
                      <w:sz w:val="28"/>
                    </w:rPr>
                    <m:rPr>
                      <m:sty m:val="i"/>
                    </m:rPr>
                    <m:t>H</m:t>
                  </m:r>
                </m:e>
                <m:sub>
                  <m:r>
                    <w:rPr>
                      <w:rFonts w:ascii="Cambria Math" w:hAnsi="Cambria Math" w:cs="Cambria Math" w:eastAsia="Cambria Math"/>
                      <w:sz w:val="28"/>
                    </w:rPr>
                    <m:rPr>
                      <m:sty m:val="i"/>
                    </m:rPr>
                    <m:t>z</m:t>
                  </m:r>
                </m:sub>
              </m:sSub>
            </m:num>
            <m:den>
              <m:r>
                <w:rPr>
                  <w:rFonts w:ascii="Cambria Math" w:hAnsi="Cambria Math" w:cs="Cambria Math" w:eastAsia="Cambria Math"/>
                  <w:sz w:val="28"/>
                </w:rPr>
                <m:rPr/>
                <m:t>∂t</m:t>
              </m:r>
            </m:den>
          </m:f>
          <m:r>
            <w:rPr>
              <w:rFonts w:ascii="Cambria Math" w:hAnsi="Cambria Math" w:cs="Cambria Math" w:eastAsia="Cambria Math"/>
              <w:sz w:val="28"/>
            </w:rPr>
            <m:rPr/>
            <m:t>=</m:t>
          </m:r>
          <m:f>
            <m:fPr>
              <m:ctrlPr>
                <w:rPr>
                  <w:rFonts w:ascii="Cambria Math" w:hAnsi="Cambria Math" w:cs="Cambria Math" w:eastAsia="Cambria Math" w:hint="default"/>
                  <w:i/>
                  <w:sz w:val="28"/>
                </w:rPr>
              </m:ctrlPr>
            </m:fPr>
            <m:num>
              <m:r>
                <w:rPr>
                  <w:rFonts w:ascii="Cambria Math" w:hAnsi="Cambria Math" w:cs="Cambria Math" w:eastAsia="Cambria Math"/>
                  <w:sz w:val="28"/>
                </w:rPr>
                <m:rPr>
                  <m:sty m:val="i"/>
                </m:rPr>
                <m:t>1</m:t>
              </m:r>
            </m:num>
            <m:den>
              <m:r>
                <w:rPr>
                  <w:rFonts w:ascii="Cambria Math" w:hAnsi="Cambria Math" w:cs="Cambria Math" w:eastAsia="Cambria Math"/>
                  <w:sz w:val="28"/>
                </w:rPr>
                <m:rPr>
                  <m:sty m:val="i"/>
                </m:rPr>
                <m:t>2</m:t>
              </m:r>
              <m:r>
                <w:rPr>
                  <w:rFonts w:ascii="Cambria Math" w:hAnsi="Cambria Math" w:cs="Cambria Math" w:eastAsia="Cambria Math"/>
                  <w:sz w:val="28"/>
                </w:rPr>
                <m:rPr>
                  <m:sty m:val="i"/>
                </m:rPr>
                <m:t>π</m:t>
              </m:r>
            </m:den>
          </m:f>
          <m:nary>
            <m:naryPr>
              <m:grow m:val="off"/>
              <m:limLoc m:val="undOvr"/>
              <m:ctrlPr>
                <w:rPr>
                  <w:rFonts w:ascii="Cambria Math" w:hAnsi="Cambria Math" w:cs="Cambria Math" w:eastAsia="Cambria Math" w:hint="default"/>
                  <w:i/>
                  <w:sz w:val="28"/>
                </w:rPr>
              </m:ctrlPr>
            </m:naryPr>
            <m:sub>
              <m:r>
                <w:rPr>
                  <w:rFonts w:ascii="Cambria Math" w:hAnsi="Cambria Math" w:cs="Cambria Math" w:eastAsia="Cambria Math"/>
                  <w:sz w:val="28"/>
                </w:rPr>
                <m:rPr>
                  <m:sty m:val="i"/>
                </m:rPr>
                <m:t>-</m:t>
              </m:r>
              <m:r>
                <w:rPr>
                  <w:rFonts w:ascii="Cambria Math" w:hAnsi="Cambria Math" w:cs="Cambria Math" w:eastAsia="Cambria Math"/>
                  <w:sz w:val="28"/>
                </w:rPr>
                <m:rPr>
                  <m:sty m:val="i"/>
                </m:rPr>
                <m:t>∞</m:t>
              </m:r>
            </m:sub>
            <m:sup>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m:t>
              </m:r>
            </m:sup>
            <m:e>
              <m:sSub>
                <m:sSubPr>
                  <m:ctrlPr>
                    <w:rPr>
                      <w:rFonts w:ascii="Cambria Math" w:hAnsi="Cambria Math" w:cs="Cambria Math" w:eastAsia="Cambria Math" w:hint="default"/>
                      <w:i/>
                      <w:strike w:val="false"/>
                      <w:sz w:val="28"/>
                      <w:highlight w:val="none"/>
                      <w:u w:val="none"/>
                    </w:rPr>
                  </m:ctrlPr>
                </m:sSubPr>
                <m:e>
                  <m:r>
                    <w:rPr>
                      <w:rFonts w:ascii="Cambria Math" w:hAnsi="Cambria Math" w:cs="Cambria Math" w:eastAsia="Cambria Math"/>
                      <w:strike w:val="false"/>
                      <w:sz w:val="28"/>
                      <w:highlight w:val="none"/>
                      <w:u w:val="none"/>
                    </w:rPr>
                    <m:rPr>
                      <m:sty m:val="i"/>
                    </m:rPr>
                    <m:t>U</m:t>
                  </m:r>
                </m:e>
                <m:sub>
                  <m:r>
                    <w:rPr>
                      <w:rFonts w:ascii="Cambria Math" w:hAnsi="Cambria Math" w:cs="Cambria Math" w:eastAsia="Cambria Math"/>
                      <w:strike w:val="false"/>
                      <w:sz w:val="28"/>
                      <w:highlight w:val="none"/>
                      <w:u w:val="none"/>
                    </w:rPr>
                    <m:rPr>
                      <m:sty m:val="i"/>
                    </m:rPr>
                    <m:t>R</m:t>
                  </m:r>
                </m:sub>
              </m:sSub>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m:t>
              </m:r>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ω</m:t>
              </m:r>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m:t>
              </m:r>
              <m:sSup>
                <m:sSupPr>
                  <m:ctrlPr>
                    <w:rPr>
                      <w:rFonts w:ascii="Cambria Math" w:hAnsi="Cambria Math" w:cs="Cambria Math" w:eastAsia="Cambria Math" w:hint="default"/>
                      <w:i/>
                      <w:strike w:val="false"/>
                      <w:sz w:val="28"/>
                      <w:highlight w:val="none"/>
                      <w:u w:val="none"/>
                    </w:rPr>
                  </m:ctrlPr>
                </m:sSupPr>
                <m:e>
                  <m:r>
                    <w:rPr>
                      <w:rFonts w:ascii="Cambria Math" w:hAnsi="Cambria Math" w:cs="Cambria Math" w:eastAsia="Cambria Math"/>
                      <w:strike w:val="false"/>
                      <w:sz w:val="28"/>
                      <w:highlight w:val="none"/>
                      <w:u w:val="none"/>
                    </w:rPr>
                    <m:rPr>
                      <m:sty m:val="i"/>
                    </m:rPr>
                    <m:t>e</m:t>
                  </m:r>
                </m:e>
                <m:sup>
                  <m:r>
                    <w:rPr>
                      <w:rFonts w:ascii="Cambria Math" w:hAnsi="Cambria Math" w:cs="Cambria Math" w:eastAsia="Cambria Math"/>
                      <w:strike w:val="false"/>
                      <w:sz w:val="28"/>
                      <w:highlight w:val="none"/>
                      <w:u w:val="none"/>
                    </w:rPr>
                    <m:rPr>
                      <m:sty m:val="i"/>
                    </m:rPr>
                    <m:t>i</m:t>
                  </m:r>
                  <m:r>
                    <w:rPr>
                      <w:rFonts w:ascii="Cambria Math" w:hAnsi="Cambria Math" w:cs="Cambria Math" w:eastAsia="Cambria Math"/>
                      <w:strike w:val="false"/>
                      <w:sz w:val="28"/>
                      <w:highlight w:val="none"/>
                      <w:u w:val="none"/>
                    </w:rPr>
                    <m:rPr>
                      <m:sty m:val="i"/>
                    </m:rPr>
                    <m:t>ωt</m:t>
                  </m:r>
                </m:sup>
              </m:sSup>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dω</m:t>
              </m:r>
            </m:e>
          </m:nary>
        </m:oMath>
      </m:oMathPara>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ind w:firstLine="720"/>
        <w:jc w:val="left"/>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r>
      <m:oMathPara>
        <m:oMathParaPr/>
        <m:oMath>
          <m:sSub>
            <m:sSubPr>
              <m:ctrlPr>
                <w:rPr>
                  <w:rFonts w:ascii="Cambria Math" w:hAnsi="Cambria Math" w:cs="Cambria Math" w:eastAsia="Cambria Math" w:hint="default"/>
                  <w:i/>
                  <w:sz w:val="28"/>
                </w:rPr>
              </m:ctrlPr>
            </m:sSubPr>
            <m:e>
              <m:r>
                <w:rPr>
                  <w:rFonts w:ascii="Cambria Math" w:hAnsi="Cambria Math" w:cs="Cambria Math" w:eastAsia="Cambria Math"/>
                  <w:sz w:val="28"/>
                </w:rPr>
                <m:rPr>
                  <m:sty m:val="i"/>
                </m:rPr>
                <m:t>U</m:t>
              </m:r>
            </m:e>
            <m:sub>
              <m:r>
                <w:rPr>
                  <w:rFonts w:ascii="Cambria Math" w:hAnsi="Cambria Math" w:cs="Cambria Math" w:eastAsia="Cambria Math"/>
                  <w:sz w:val="28"/>
                </w:rPr>
                <m:rPr>
                  <m:sty m:val="i"/>
                </m:rPr>
                <m:t>R</m:t>
              </m:r>
            </m:sub>
          </m:sSub>
          <m:d>
            <m:dPr>
              <m:begChr m:val="("/>
              <m:endChr m:val=")"/>
              <m:ctrlPr>
                <w:rPr>
                  <w:rFonts w:ascii="Cambria Math" w:hAnsi="Cambria Math" w:cs="Cambria Math" w:eastAsia="Cambria Math" w:hint="default"/>
                  <w:sz w:val="28"/>
                </w:rPr>
              </m:ctrlPr>
            </m:dPr>
            <m:e>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ω</m:t>
              </m:r>
            </m:e>
          </m:d>
          <m:r>
            <w:rPr>
              <w:rFonts w:ascii="Cambria Math" w:hAnsi="Cambria Math" w:cs="Cambria Math" w:eastAsia="Cambria Math"/>
              <w:sz w:val="28"/>
            </w:rPr>
            <m:rPr/>
            <m:t> = </m:t>
          </m:r>
          <m:f>
            <m:fPr>
              <m:ctrlPr>
                <w:rPr>
                  <w:rFonts w:ascii="Cambria Math" w:hAnsi="Cambria Math" w:cs="Cambria Math" w:eastAsia="Cambria Math" w:hint="default"/>
                  <w:i/>
                  <w:sz w:val="28"/>
                </w:rPr>
              </m:ctrlPr>
            </m:fPr>
            <m:num>
              <m:sSub>
                <m:sSubPr>
                  <m:ctrlPr>
                    <w:rPr>
                      <w:rFonts w:ascii="Cambria Math" w:hAnsi="Cambria Math" w:cs="Cambria Math" w:eastAsia="Cambria Math" w:hint="default"/>
                      <w:i/>
                      <w:strike w:val="false"/>
                      <w:sz w:val="28"/>
                      <w:highlight w:val="none"/>
                      <w:u w:val="none"/>
                    </w:rPr>
                  </m:ctrlPr>
                </m:sSubPr>
                <m:e>
                  <m:r>
                    <w:rPr>
                      <w:rFonts w:ascii="Cambria Math" w:hAnsi="Cambria Math" w:cs="Cambria Math" w:eastAsia="Cambria Math"/>
                      <w:strike w:val="false"/>
                      <w:sz w:val="28"/>
                      <w:highlight w:val="none"/>
                      <w:u w:val="none"/>
                    </w:rPr>
                    <m:rPr>
                      <m:sty m:val="i"/>
                    </m:rPr>
                    <m:t>C</m:t>
                  </m:r>
                </m:e>
                <m:sub>
                  <m:r>
                    <w:rPr>
                      <w:rFonts w:ascii="Cambria Math" w:hAnsi="Cambria Math" w:cs="Cambria Math" w:eastAsia="Cambria Math"/>
                      <w:strike w:val="false"/>
                      <w:sz w:val="28"/>
                      <w:highlight w:val="none"/>
                      <w:u w:val="none"/>
                    </w:rPr>
                    <m:rPr>
                      <m:sty m:val="i"/>
                    </m:rPr>
                    <m:t>1</m:t>
                  </m:r>
                </m:sub>
              </m:sSub>
              <m:sSub>
                <m:sSubPr>
                  <m:ctrlPr>
                    <w:rPr>
                      <w:rFonts w:ascii="Cambria Math" w:hAnsi="Cambria Math" w:cs="Cambria Math" w:eastAsia="Cambria Math" w:hint="default"/>
                      <w:i/>
                      <w:strike w:val="false"/>
                      <w:sz w:val="28"/>
                      <w:highlight w:val="none"/>
                      <w:u w:val="none"/>
                    </w:rPr>
                  </m:ctrlPr>
                </m:sSubPr>
                <m:e>
                  <m:r>
                    <w:rPr>
                      <w:rFonts w:ascii="Cambria Math" w:hAnsi="Cambria Math" w:cs="Cambria Math" w:eastAsia="Cambria Math"/>
                      <w:strike w:val="false"/>
                      <w:sz w:val="28"/>
                      <w:highlight w:val="none"/>
                      <w:u w:val="none"/>
                    </w:rPr>
                    <m:rPr>
                      <m:sty m:val="i"/>
                    </m:rPr>
                    <m:t>C</m:t>
                  </m:r>
                </m:e>
                <m:sub>
                  <m:r>
                    <w:rPr>
                      <w:rFonts w:ascii="Cambria Math" w:hAnsi="Cambria Math" w:cs="Cambria Math" w:eastAsia="Cambria Math"/>
                      <w:strike w:val="false"/>
                      <w:sz w:val="28"/>
                      <w:highlight w:val="none"/>
                      <w:u w:val="none"/>
                    </w:rPr>
                    <m:rPr>
                      <m:sty m:val="i"/>
                    </m:rPr>
                    <m:t>2</m:t>
                  </m:r>
                </m:sub>
              </m:sSub>
            </m:num>
            <m:den>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2</m:t>
              </m:r>
              <m:sSup>
                <m:sSupPr>
                  <m:ctrlPr>
                    <w:rPr>
                      <w:rFonts w:ascii="Cambria Math" w:hAnsi="Cambria Math" w:cs="Cambria Math" w:eastAsia="Cambria Math" w:hint="default"/>
                      <w:i/>
                      <w:strike w:val="false"/>
                      <w:sz w:val="28"/>
                      <w:highlight w:val="none"/>
                      <w:u w:val="none"/>
                    </w:rPr>
                  </m:ctrlPr>
                </m:sSupPr>
                <m:e>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π</m:t>
                  </m:r>
                </m:e>
                <m:sup>
                  <m:r>
                    <w:rPr>
                      <w:rFonts w:ascii="Cambria Math" w:hAnsi="Cambria Math" w:cs="Cambria Math" w:eastAsia="Cambria Math"/>
                      <w:strike w:val="false"/>
                      <w:sz w:val="28"/>
                      <w:highlight w:val="none"/>
                      <w:u w:val="none"/>
                    </w:rPr>
                    <m:rPr>
                      <m:sty m:val="i"/>
                    </m:rPr>
                    <m:t>2</m:t>
                  </m:r>
                </m:sup>
              </m:sSup>
            </m:den>
          </m:f>
          <m:r>
            <w:rPr>
              <w:rFonts w:ascii="Cambria Math" w:hAnsi="Cambria Math" w:cs="Cambria Math" w:eastAsia="Cambria Math"/>
              <w:sz w:val="28"/>
            </w:rPr>
            <m:rPr/>
            <m:t>iwI(w)</m:t>
          </m:r>
          <m:nary>
            <m:naryPr>
              <m:grow m:val="off"/>
              <m:limLoc m:val="undOvr"/>
              <m:ctrlPr>
                <w:rPr>
                  <w:rFonts w:ascii="Cambria Math" w:hAnsi="Cambria Math" w:cs="Cambria Math" w:eastAsia="Cambria Math" w:hint="default"/>
                  <w:i/>
                  <w:sz w:val="28"/>
                </w:rPr>
              </m:ctrlPr>
            </m:naryPr>
            <m:sub>
              <m:r>
                <w:rPr>
                  <w:rFonts w:ascii="Cambria Math" w:hAnsi="Cambria Math" w:cs="Cambria Math" w:eastAsia="Cambria Math"/>
                  <w:sz w:val="28"/>
                </w:rPr>
                <m:rPr>
                  <m:sty m:val="i"/>
                </m:rPr>
                <m:t>0</m:t>
              </m:r>
            </m:sub>
            <m:sup>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m:t>
              </m:r>
            </m:sup>
            <m:e>
              <m:r>
                <w:rPr>
                  <w:rFonts w:ascii="Cambria Math" w:hAnsi="Cambria Math" w:cs="Cambria Math" w:eastAsia="Cambria Math"/>
                  <w:sz w:val="28"/>
                </w:rPr>
                <m:rPr>
                  <m:sty m:val="i"/>
                </m:rPr>
                <m:t>a(w)(</m:t>
              </m:r>
              <m:sSup>
                <m:sSupPr>
                  <m:ctrlPr>
                    <w:rPr>
                      <w:rFonts w:ascii="Cambria Math" w:hAnsi="Cambria Math" w:cs="Cambria Math" w:eastAsia="Cambria Math" w:hint="default"/>
                      <w:i/>
                      <w:sz w:val="28"/>
                    </w:rPr>
                  </m:ctrlPr>
                </m:sSupPr>
                <m:e>
                  <m:r>
                    <w:rPr>
                      <w:rFonts w:ascii="Cambria Math" w:hAnsi="Cambria Math" w:cs="Cambria Math" w:eastAsia="Cambria Math"/>
                      <w:caps w:val="false"/>
                      <w:smallCaps w:val="false"/>
                      <w:strike w:val="false"/>
                      <w:color w:val="auto"/>
                      <w:spacing w:val="0"/>
                      <w:position w:val="0"/>
                      <w:sz w:val="28"/>
                      <w:highlight w:val="none"/>
                      <w:u w:val="none"/>
                      <w:vertAlign w:val="baseline"/>
                      <w:lang w:val="ru" w:bidi="ar-SA" w:eastAsia="en-US"/>
                    </w:rPr>
                    <m:rPr/>
                    <m:t>λ</m:t>
                  </m:r>
                </m:e>
                <m:sup>
                  <m:r>
                    <w:rPr>
                      <w:rFonts w:ascii="Cambria Math" w:hAnsi="Cambria Math" w:cs="Cambria Math" w:eastAsia="Cambria Math"/>
                      <w:sz w:val="28"/>
                    </w:rPr>
                    <m:rPr>
                      <m:sty m:val="i"/>
                    </m:rPr>
                    <m:t>2</m:t>
                  </m:r>
                </m:sup>
              </m:sSup>
              <m:r>
                <w:rPr>
                  <w:rFonts w:ascii="Cambria Math" w:hAnsi="Cambria Math" w:cs="Cambria Math" w:eastAsia="Cambria Math"/>
                  <w:sz w:val="28"/>
                </w:rPr>
                <m:rPr>
                  <m:sty m:val="i"/>
                </m:rPr>
                <m:t>-</m:t>
              </m:r>
              <m:sSup>
                <m:sSupPr>
                  <m:ctrlPr>
                    <w:rPr>
                      <w:rFonts w:ascii="Cambria Math" w:hAnsi="Cambria Math" w:cs="Cambria Math" w:eastAsia="Cambria Math" w:hint="default"/>
                      <w:i/>
                      <w:sz w:val="28"/>
                    </w:rPr>
                  </m:ctrlPr>
                </m:sSupPr>
                <m:e>
                  <m:r>
                    <w:rPr>
                      <w:rFonts w:ascii="Cambria Math" w:hAnsi="Cambria Math" w:cs="Cambria Math" w:eastAsia="Cambria Math"/>
                      <w:sz w:val="28"/>
                    </w:rPr>
                    <m:rPr>
                      <m:sty m:val="i"/>
                    </m:rPr>
                    <m:t>k</m:t>
                  </m:r>
                </m:e>
                <m:sup>
                  <m:r>
                    <w:rPr>
                      <w:rFonts w:ascii="Cambria Math" w:hAnsi="Cambria Math" w:cs="Cambria Math" w:eastAsia="Cambria Math"/>
                      <w:sz w:val="28"/>
                    </w:rPr>
                    <m:rPr>
                      <m:sty m:val="i"/>
                    </m:rPr>
                    <m:t>2</m:t>
                  </m:r>
                </m:sup>
              </m:sSup>
              <m:r>
                <w:rPr>
                  <w:rFonts w:ascii="Cambria Math" w:hAnsi="Cambria Math" w:cs="Cambria Math" w:eastAsia="Cambria Math"/>
                  <w:sz w:val="28"/>
                </w:rPr>
                <m:rPr>
                  <m:sty m:val="i"/>
                </m:rPr>
                <m:t>)d</m:t>
              </m:r>
              <m:r>
                <w:rPr>
                  <w:rFonts w:ascii="Cambria Math" w:hAnsi="Cambria Math" w:cs="Cambria Math" w:eastAsia="Cambria Math"/>
                  <w:sz w:val="28"/>
                </w:rPr>
                <m:rPr>
                  <m:sty m:val="i"/>
                </m:rPr>
                <m:t>λ</m:t>
              </m:r>
            </m:e>
          </m:nary>
        </m:oMath>
      </m:oMathPara>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ind w:firstLine="720"/>
        <w:jc w:val="left"/>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t xml:space="preserve">В этих уравнениях пренебрегается быстрозатухающим слагаемым и учитывается, что</w:t>
      </w:r>
      <w:r>
        <w:rPr>
          <w:rFonts w:ascii="Liberation Serif" w:hAnsi="Liberation Serif" w:cs="Liberation Serif" w:eastAsia="Liberation Serif"/>
          <w:sz w:val="28"/>
          <w:highlight w:val="none"/>
        </w:rPr>
        <w:t xml:space="preserve"> </w:t>
      </w:r>
      <w:r>
        <w:rPr>
          <w:rFonts w:ascii="Liberation Serif" w:hAnsi="Liberation Serif" w:cs="Liberation Serif" w:eastAsia="Liberation Serif"/>
          <w:sz w:val="28"/>
          <w:highlight w:val="none"/>
        </w:rPr>
      </w:r>
      <m:oMath>
        <m:r>
          <w:rPr>
            <w:rFonts w:ascii="Cambria Math" w:hAnsi="Cambria Math" w:cs="Cambria Math" w:eastAsia="Cambria Math"/>
            <w:sz w:val="28"/>
          </w:rPr>
          <m:rPr/>
          <m:t>m</m:t>
        </m:r>
        <m:d>
          <m:dPr>
            <m:begChr m:val="("/>
            <m:endChr m:val=")"/>
            <m:ctrlPr>
              <w:rPr>
                <w:rFonts w:ascii="Cambria Math" w:hAnsi="Cambria Math" w:cs="Cambria Math" w:eastAsia="Cambria Math" w:hint="default"/>
                <w:sz w:val="28"/>
              </w:rPr>
            </m:ctrlPr>
          </m:dPr>
          <m:e>
            <m:r>
              <w:rPr>
                <w:sz w:val="28"/>
              </w:rPr>
              <m:rPr/>
              <m:t>w</m:t>
            </m:r>
          </m:e>
        </m:d>
        <m:r>
          <w:rPr>
            <w:rFonts w:ascii="Cambria Math" w:hAnsi="Cambria Math" w:cs="Cambria Math" w:eastAsia="Cambria Math"/>
            <w:sz w:val="28"/>
          </w:rPr>
          <m:rPr/>
          <m:t>=</m:t>
        </m:r>
        <m:sSub>
          <m:sSubPr>
            <m:ctrlPr>
              <w:rPr>
                <w:rFonts w:ascii="Cambria Math" w:hAnsi="Cambria Math" w:cs="Cambria Math" w:eastAsia="Cambria Math" w:hint="default"/>
                <w:i/>
                <w:sz w:val="28"/>
              </w:rPr>
            </m:ctrlPr>
          </m:sSubPr>
          <m:e>
            <m:r>
              <w:rPr>
                <w:rFonts w:ascii="Cambria Math" w:hAnsi="Cambria Math" w:cs="Cambria Math" w:eastAsia="Cambria Math"/>
                <w:sz w:val="28"/>
              </w:rPr>
              <m:rPr>
                <m:sty m:val="i"/>
              </m:rPr>
              <m:t>C</m:t>
            </m:r>
          </m:e>
          <m:sub>
            <m:r>
              <w:rPr>
                <w:rFonts w:ascii="Cambria Math" w:hAnsi="Cambria Math" w:cs="Cambria Math" w:eastAsia="Cambria Math"/>
                <w:sz w:val="28"/>
              </w:rPr>
              <m:rPr>
                <m:sty m:val="i"/>
              </m:rPr>
              <m:t>2</m:t>
            </m:r>
          </m:sub>
        </m:sSub>
        <m:r>
          <w:rPr>
            <w:rFonts w:ascii="Cambria Math" w:hAnsi="Cambria Math" w:cs="Cambria Math" w:eastAsia="Cambria Math"/>
            <w:sz w:val="28"/>
          </w:rPr>
          <m:rPr/>
          <m:t>I(w)</m:t>
        </m:r>
      </m:oMath>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ind w:firstLine="720"/>
        <w:jc w:val="left"/>
        <w:rPr>
          <w:rFonts w:ascii="Liberation Serif" w:hAnsi="Liberation Serif" w:cs="Liberation Serif" w:eastAsia="Liberation Serif"/>
          <w:sz w:val="28"/>
        </w:rPr>
      </w:pPr>
      <w:r>
        <w:rPr>
          <w:rFonts w:ascii="Liberation Serif" w:hAnsi="Liberation Serif" w:cs="Liberation Serif" w:eastAsia="Liberation Serif"/>
          <w:sz w:val="28"/>
          <w:highlight w:val="none"/>
        </w:rPr>
        <w:t xml:space="preserve">Время затухания отклика и его амплитуда в основном определяются геометрическими (диаметром (</w:t>
      </w:r>
      <w:r>
        <w:rPr>
          <w:rFonts w:ascii="Liberation Serif" w:hAnsi="Liberation Serif" w:cs="Liberation Serif" w:eastAsia="Liberation Serif"/>
          <w:sz w:val="28"/>
          <w:highlight w:val="none"/>
        </w:rPr>
      </w:r>
      <m:oMath>
        <m:r>
          <w:rPr>
            <w:rFonts w:ascii="Cambria Math" w:hAnsi="Cambria Math" w:cs="Cambria Math" w:eastAsia="Cambria Math"/>
          </w:rPr>
          <m:rPr/>
          <m:t>d</m:t>
        </m:r>
      </m:oMath>
      <w:r>
        <w:rPr>
          <w:rFonts w:ascii="Liberation Serif" w:hAnsi="Liberation Serif" w:cs="Liberation Serif" w:eastAsia="Liberation Serif"/>
          <w:sz w:val="28"/>
          <w:highlight w:val="none"/>
        </w:rPr>
        <w:t xml:space="preserve">) и толщиной стенок (</w:t>
      </w:r>
      <m:oMath>
        <m:r>
          <w:rPr>
            <w:rFonts w:ascii="Cambria Math" w:hAnsi="Cambria Math" w:cs="Cambria Math" w:eastAsia="Cambria Math"/>
          </w:rPr>
          <m:rPr/>
          <m:t>th</m:t>
        </m:r>
      </m:oMath>
      <w:r>
        <w:rPr>
          <w:rFonts w:ascii="Liberation Serif" w:hAnsi="Liberation Serif" w:cs="Liberation Serif" w:eastAsia="Liberation Serif"/>
          <w:sz w:val="28"/>
          <w:highlight w:val="none"/>
        </w:rPr>
        <w:t xml:space="preserve">)) и электромагнитными параметрами (электропроводностью (</w:t>
      </w:r>
      <m:oMath>
        <m:r>
          <w:rPr>
            <w:rFonts w:ascii="Cambria Math" w:hAnsi="Cambria Math" w:cs="Cambria Math" w:eastAsia="Cambria Math"/>
          </w:rPr>
          <m:rPr/>
          <m:t>σ</m:t>
        </m:r>
      </m:oMath>
      <w:r>
        <w:rPr>
          <w:rFonts w:ascii="Liberation Serif" w:hAnsi="Liberation Serif" w:cs="Liberation Serif" w:eastAsia="Liberation Serif"/>
          <w:sz w:val="28"/>
          <w:highlight w:val="none"/>
        </w:rPr>
        <w:t xml:space="preserve">) и магнитопроницаемостью (</w:t>
      </w:r>
      <m:oMath>
        <m:r>
          <w:rPr>
            <w:rFonts w:ascii="Cambria Math" w:hAnsi="Cambria Math" w:cs="Cambria Math" w:eastAsia="Cambria Math"/>
          </w:rPr>
          <m:rPr/>
          <m:t>μ</m:t>
        </m:r>
      </m:oMath>
      <w:r>
        <w:rPr>
          <w:rFonts w:ascii="Liberation Serif" w:hAnsi="Liberation Serif" w:cs="Liberation Serif" w:eastAsia="Liberation Serif"/>
          <w:sz w:val="28"/>
          <w:highlight w:val="none"/>
        </w:rPr>
        <w:t xml:space="preserve">)) НКТ и обсадных колонн и слабо зависят от параметров других сред. </w:t>
      </w:r>
      <w:r>
        <w:rPr>
          <w:rFonts w:ascii="Liberation Serif" w:hAnsi="Liberation Serif" w:cs="Liberation Serif" w:eastAsia="Liberation Serif"/>
          <w:sz w:val="28"/>
        </w:rPr>
        <w:t xml:space="preserve">Исходя из всего вышесказанного, получим, что образующиеся вихревые токи Фуко внутри скважинной конструкции, а соответсвенно и величина отлика, прямо пропорционально зависят от физических параметров скважинной конструкции, а как показано в [1.3.5], характер нестационарного вихревого магнитного поля во внутритрубном пространстве определятеся толщиной стенки трубы (th), её диаметром (d), удельной электрической проницаемостью (</w:t>
      </w:r>
      <w:r/>
      <m:oMath>
        <m:r>
          <w:rPr>
            <w:rFonts w:ascii="Cambria Math" w:hAnsi="Cambria Math" w:cs="Cambria Math" w:eastAsia="Cambria Math"/>
            <w:sz w:val="28"/>
          </w:rPr>
          <m:rPr/>
          <m:t>σ)</m:t>
        </m:r>
      </m:oMath>
      <w:r>
        <w:rPr>
          <w:rFonts w:ascii="Liberation Serif" w:hAnsi="Liberation Serif" w:cs="Liberation Serif" w:eastAsia="Liberation Serif"/>
          <w:sz w:val="28"/>
        </w:rPr>
        <w:t xml:space="preserve"> и магнитопроницаемостью металла </w:t>
      </w:r>
      <w:r/>
      <m:oMath>
        <m:r>
          <w:rPr>
            <w:rFonts w:ascii="Cambria Math" w:hAnsi="Cambria Math" w:cs="Cambria Math" w:eastAsia="Cambria Math"/>
            <w:sz w:val="28"/>
          </w:rPr>
          <m:rPr/>
          <m:t>(μ)</m:t>
        </m:r>
      </m:oMath>
      <w:r>
        <w:rPr>
          <w:rFonts w:ascii="Liberation Serif" w:hAnsi="Liberation Serif" w:cs="Liberation Serif" w:eastAsia="Liberation Serif"/>
          <w:sz w:val="28"/>
        </w:rPr>
        <w:t xml:space="preserve">. В связи с особенностями получаемого решения, интенсивность затухания вихревых токов, возникающих в трубах, зависит от от произведения этих параметров </w:t>
      </w:r>
      <m:oMath>
        <m:r>
          <w:rPr>
            <w:rFonts w:ascii="Cambria Math" w:hAnsi="Cambria Math" w:cs="Cambria Math" w:eastAsia="Cambria Math"/>
            <w:sz w:val="28"/>
          </w:rPr>
          <m:rPr/>
          <m:t>(</m:t>
        </m:r>
        <m:r>
          <w:rPr>
            <w:rFonts w:ascii="Cambria Math" w:hAnsi="Cambria Math" w:cs="Cambria Math" w:eastAsia="Cambria Math"/>
            <w:sz w:val="28"/>
          </w:rPr>
          <m:rPr/>
          <m:t>th</m:t>
        </m:r>
        <m:r>
          <w:rPr>
            <w:rFonts w:ascii="Cambria Math" w:hAnsi="Cambria Math" w:cs="Cambria Math" w:eastAsia="Cambria Math"/>
            <w:sz w:val="28"/>
          </w:rPr>
          <m:rPr/>
          <m:t>∙d</m:t>
        </m:r>
        <m:r>
          <w:rPr>
            <w:rFonts w:ascii="Cambria Math" w:hAnsi="Cambria Math" w:cs="Cambria Math" w:eastAsia="Cambria Math"/>
            <w:sz w:val="28"/>
          </w:rPr>
          <m:rPr/>
          <m:t>∙</m:t>
        </m:r>
        <m:r>
          <w:rPr>
            <w:rFonts w:ascii="Cambria Math" w:hAnsi="Cambria Math" w:cs="Cambria Math" w:eastAsia="Cambria Math"/>
            <w:sz w:val="28"/>
          </w:rPr>
          <m:rPr/>
          <m:t>σ</m:t>
        </m:r>
        <m:r>
          <w:rPr>
            <w:rFonts w:ascii="Cambria Math" w:hAnsi="Cambria Math" w:cs="Cambria Math" w:eastAsia="Cambria Math"/>
            <w:sz w:val="28"/>
          </w:rPr>
          <m:rPr/>
          <m:t>∙</m:t>
        </m:r>
        <m:r>
          <w:rPr>
            <w:rFonts w:ascii="Cambria Math" w:hAnsi="Cambria Math" w:cs="Cambria Math" w:eastAsia="Cambria Math"/>
            <w:sz w:val="28"/>
          </w:rPr>
          <m:rPr/>
          <m:t>μ)</m:t>
        </m:r>
      </m:oMath>
      <w:r>
        <w:rPr>
          <w:rFonts w:ascii="Liberation Serif" w:hAnsi="Liberation Serif" w:cs="Liberation Serif" w:eastAsia="Liberation Serif"/>
          <w:sz w:val="28"/>
        </w:rPr>
        <w:t xml:space="preserve">[1.3.6, 1.3.7], т.е. чем больше толщина трубы, тем дольше затухает отклик.</w:t>
      </w:r>
      <w:r>
        <w:rPr>
          <w:rFonts w:ascii="Liberation Serif" w:hAnsi="Liberation Serif" w:cs="Liberation Serif" w:eastAsia="Liberation Serif"/>
        </w:rPr>
      </w:r>
      <w:r/>
    </w:p>
    <w:p>
      <w:pPr>
        <w:rPr>
          <w:rFonts w:ascii="Liberation Serif" w:hAnsi="Liberation Serif" w:cs="Liberation Serif" w:eastAsia="Liberation Serif"/>
          <w:highlight w:val="yellow"/>
        </w:rPr>
      </w:pPr>
      <w:r>
        <w:rPr>
          <w:rFonts w:ascii="Liberation Serif" w:hAnsi="Liberation Serif" w:cs="Liberation Serif" w:eastAsia="Liberation Serif"/>
          <w:highlight w:val="yellow"/>
        </w:rPr>
        <w:t xml:space="preserve">5. связать это с тем, почему мы в данной работе находим именно комбинацию этих параметров</w:t>
      </w:r>
      <w:r>
        <w:rPr>
          <w:rFonts w:ascii="Liberation Serif" w:hAnsi="Liberation Serif" w:cs="Liberation Serif" w:eastAsia="Liberation Serif"/>
          <w:sz w:val="28"/>
          <w:highlight w:val="yellow"/>
        </w:rPr>
      </w:r>
      <w:r>
        <w:rPr>
          <w:rFonts w:ascii="Liberation Serif" w:hAnsi="Liberation Serif" w:cs="Liberation Serif" w:eastAsia="Liberation Serif"/>
          <w:sz w:val="28"/>
          <w:highlight w:val="yellow"/>
        </w:rPr>
      </w:r>
    </w:p>
    <w:p>
      <w:pPr>
        <w:ind w:firstLine="720"/>
        <w:rPr>
          <w:rFonts w:ascii="Liberation Serif" w:hAnsi="Liberation Serif" w:cs="Liberation Serif" w:eastAsia="Liberation Serif"/>
          <w:sz w:val="28"/>
        </w:rPr>
      </w:pPr>
      <w:r>
        <w:rPr>
          <w:rFonts w:ascii="Liberation Serif" w:hAnsi="Liberation Serif" w:cs="Liberation Serif" w:eastAsia="Liberation Serif"/>
          <w:sz w:val="28"/>
        </w:rPr>
        <w:t xml:space="preserve">Таким образом, исходя из априорных данных об электромагнитных параметрах скважинной конструкции и диаметре трубы, является возможным, анализируя поведение затухания токов Фуко, оценить степень потери металла внутри скважинной конструкции. Именно на этом физическом принципе и базируется метод магнитно-импульсной дефектоскопии скважин для поиска коррозионных нарушений.</w:t>
      </w:r>
      <w:r>
        <w:rPr>
          <w:sz w:val="28"/>
        </w:rPr>
      </w:r>
    </w:p>
    <w:p>
      <w:pPr>
        <w:rPr>
          <w:rFonts w:ascii="Liberation Serif" w:hAnsi="Liberation Serif" w:cs="Liberation Serif" w:eastAsia="Liberation Serif"/>
          <w:sz w:val="28"/>
        </w:rPr>
      </w:pPr>
      <w:r>
        <w:rPr>
          <w:rFonts w:ascii="Liberation Serif" w:hAnsi="Liberation Serif" w:cs="Liberation Serif" w:eastAsia="Liberation Serif"/>
        </w:rPr>
        <w:tab/>
      </w:r>
      <w:r/>
    </w:p>
    <w:p>
      <w:pPr>
        <w:rPr>
          <w:rFonts w:ascii="Liberation Serif" w:hAnsi="Liberation Serif" w:cs="Liberation Serif" w:eastAsia="Liberation Serif"/>
        </w:rPr>
      </w:pPr>
      <w:r>
        <w:rPr>
          <w:rFonts w:ascii="Liberation Serif" w:hAnsi="Liberation Serif" w:cs="Liberation Serif" w:eastAsia="Liberation Serif"/>
        </w:rPr>
      </w:r>
      <w:r>
        <w:rPr>
          <w:rFonts w:ascii="Liberation Serif" w:hAnsi="Liberation Serif" w:cs="Liberation Serif" w:eastAsia="Liberation Serif"/>
        </w:rPr>
      </w:r>
    </w:p>
    <w:p>
      <w:pPr>
        <w:rPr>
          <w:rFonts w:ascii="Liberation Serif" w:hAnsi="Liberation Serif" w:cs="Liberation Serif" w:eastAsia="Liberation Serif"/>
        </w:rPr>
      </w:pPr>
      <w:r>
        <w:rPr>
          <w:rFonts w:ascii="Liberation Serif" w:hAnsi="Liberation Serif" w:cs="Liberation Serif" w:eastAsia="Liberation Serif"/>
        </w:rPr>
      </w:r>
      <w:r>
        <w:rPr>
          <w:rFonts w:ascii="Liberation Serif" w:hAnsi="Liberation Serif" w:cs="Liberation Serif" w:eastAsia="Liberation Serif"/>
        </w:rPr>
      </w:r>
      <w:r/>
    </w:p>
    <w:p>
      <w:pPr>
        <w:pStyle w:val="909"/>
        <w:rPr>
          <w:rFonts w:ascii="Liberation Serif" w:hAnsi="Liberation Serif" w:cs="Liberation Serif" w:eastAsia="Liberation Serif"/>
        </w:rPr>
      </w:pPr>
      <w:r/>
      <w:bookmarkStart w:id="33" w:name="_Toc5"/>
      <w:r>
        <w:rPr>
          <w:rFonts w:ascii="Liberation Serif" w:hAnsi="Liberation Serif" w:cs="Liberation Serif" w:eastAsia="Liberation Serif"/>
        </w:rPr>
      </w:r>
      <w:bookmarkStart w:id="7" w:name="_dqe37h4azrei"/>
      <w:r>
        <w:rPr>
          <w:rFonts w:ascii="Liberation Serif" w:hAnsi="Liberation Serif" w:cs="Liberation Serif" w:eastAsia="Liberation Serif"/>
        </w:rPr>
      </w:r>
      <w:bookmarkEnd w:id="7"/>
      <w:r>
        <w:rPr>
          <w:rFonts w:ascii="Liberation Serif" w:hAnsi="Liberation Serif" w:cs="Liberation Serif" w:eastAsia="Liberation Serif"/>
        </w:rPr>
        <w:t xml:space="preserve">1.</w:t>
      </w:r>
      <w:r>
        <w:rPr>
          <w:rFonts w:ascii="Liberation Serif" w:hAnsi="Liberation Serif" w:cs="Liberation Serif" w:eastAsia="Liberation Serif"/>
        </w:rPr>
        <w:t xml:space="preserve">4 </w:t>
      </w:r>
      <w:r>
        <w:rPr>
          <w:rFonts w:ascii="Liberation Serif" w:hAnsi="Liberation Serif" w:cs="Liberation Serif" w:eastAsia="Liberation Serif"/>
        </w:rPr>
        <w:t xml:space="preserve">Методы обработки данных магнитной дефектоскопии для оценки параметров конструкции </w:t>
      </w:r>
      <w:r>
        <w:rPr>
          <w:rFonts w:ascii="Liberation Serif" w:hAnsi="Liberation Serif" w:cs="Liberation Serif" w:eastAsia="Liberation Serif"/>
        </w:rPr>
        <w:t xml:space="preserve">скажины</w:t>
      </w:r>
      <w:r>
        <w:rPr>
          <w:rFonts w:ascii="Liberation Serif" w:hAnsi="Liberation Serif" w:cs="Liberation Serif" w:eastAsia="Liberation Serif"/>
        </w:rPr>
      </w:r>
      <w:bookmarkEnd w:id="33"/>
      <w:r/>
      <w:r/>
    </w:p>
    <w:p>
      <w:pPr>
        <w:rPr>
          <w:rFonts w:ascii="Liberation Serif" w:hAnsi="Liberation Serif" w:cs="Liberation Serif" w:eastAsia="Liberation Serif"/>
          <w:highlight w:val="none"/>
        </w:rPr>
      </w:pPr>
      <w:r>
        <w:rPr>
          <w:rFonts w:ascii="Liberation Serif" w:hAnsi="Liberation Serif" w:cs="Liberation Serif" w:eastAsia="Liberation Serif"/>
          <w:highlight w:val="yellow"/>
        </w:rPr>
        <w:t xml:space="preserve">4. описать мет</w:t>
      </w:r>
      <w:r>
        <w:rPr>
          <w:rFonts w:ascii="Liberation Serif" w:hAnsi="Liberation Serif" w:cs="Liberation Serif" w:eastAsia="Liberation Serif"/>
          <w:highlight w:val="yellow"/>
        </w:rPr>
        <w:t xml:space="preserve">од восстановления данных (решения обратной задачи) для нахождения толщины </w:t>
      </w:r>
      <w:r>
        <w:rPr>
          <w:rFonts w:ascii="Liberation Serif" w:hAnsi="Liberation Serif" w:cs="Liberation Serif" w:eastAsia="Liberation Serif"/>
        </w:rPr>
      </w:r>
      <w:r/>
    </w:p>
    <w:p>
      <w:pPr>
        <w:ind w:firstLine="720"/>
        <w:rPr>
          <w:rFonts w:ascii="Liberation Serif" w:hAnsi="Liberation Serif" w:cs="Liberation Serif" w:eastAsia="Liberation Serif"/>
          <w:color w:val="000000"/>
          <w:sz w:val="28"/>
          <w:highlight w:val="none"/>
        </w:rPr>
      </w:pPr>
      <w:r>
        <w:rPr>
          <w:rFonts w:ascii="Liberation Serif" w:hAnsi="Liberation Serif" w:cs="Liberation Serif" w:eastAsia="Liberation Serif"/>
          <w:sz w:val="28"/>
          <w:highlight w:val="none"/>
        </w:rPr>
        <w:t xml:space="preserve">Как было сказано выше, </w:t>
      </w:r>
      <w:r>
        <w:rPr>
          <w:rFonts w:ascii="Liberation Serif" w:hAnsi="Liberation Serif" w:cs="Liberation Serif" w:eastAsia="Liberation Serif"/>
          <w:color w:val="000000"/>
          <w:sz w:val="28"/>
        </w:rPr>
        <w:t xml:space="preserve">метод магнитно-импульсной дефектоскопии основан на исследовании распределения в пространстве затухающих со временем токов Фуко (вихревых токов) в металлических колоннах скважинных конструкций. Токи Фуко создают затухающее во времени магнитное поле, наводящ</w:t>
      </w:r>
      <w:r>
        <w:rPr>
          <w:rFonts w:ascii="Liberation Serif" w:hAnsi="Liberation Serif" w:cs="Liberation Serif" w:eastAsia="Liberation Serif"/>
          <w:color w:val="000000"/>
          <w:sz w:val="28"/>
        </w:rPr>
        <w:t xml:space="preserve">ее электродвижущую силу (ЭДС) в регистрирующей катушке магнитно-импульсного дефектоскопа (рис.4) после выключения тока намагничивания.</w:t>
      </w:r>
      <w:r>
        <w:rPr>
          <w:rFonts w:ascii="Liberation Serif" w:hAnsi="Liberation Serif" w:cs="Liberation Serif" w:eastAsia="Liberation Serif"/>
          <w:color w:val="000000"/>
          <w:sz w:val="28"/>
        </w:rPr>
      </w:r>
      <w:r>
        <w:rPr>
          <w:rFonts w:ascii="Liberation Serif" w:hAnsi="Liberation Serif" w:cs="Liberation Serif" w:eastAsia="Liberation Serif"/>
          <w:sz w:val="28"/>
        </w:rPr>
      </w:r>
    </w:p>
    <w:p>
      <w:pPr>
        <w:ind w:left="0" w:right="0" w:firstLine="0"/>
        <w:spacing w:after="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sz w:val="28"/>
        </w:rPr>
      </w:r>
      <w:r>
        <w:rPr>
          <w:rFonts w:ascii="Liberation Serif" w:hAnsi="Liberation Serif" w:cs="Liberation Serif" w:eastAsia="Liberation Serif"/>
          <w:sz w:val="28"/>
        </w:rPr>
      </w:r>
    </w:p>
    <w:p>
      <w:pPr>
        <w:ind w:left="0" w:right="0" w:firstLine="0"/>
        <w:jc w:val="center"/>
        <w:spacing w:after="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sz w:val="28"/>
        </w:rPr>
        <mc:AlternateContent>
          <mc:Choice Requires="wpg">
            <w:drawing>
              <wp:inline xmlns:wp="http://schemas.openxmlformats.org/drawingml/2006/wordprocessingDrawing" distT="0" distB="0" distL="0" distR="0">
                <wp:extent cx="3200400" cy="1762125"/>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8"/>
                        <a:stretch/>
                      </pic:blipFill>
                      <pic:spPr bwMode="auto">
                        <a:xfrm>
                          <a:off x="0" y="0"/>
                          <a:ext cx="3200400" cy="17621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52.0pt;height:138.8pt;" stroked="false">
                <v:path textboxrect="0,0,0,0"/>
                <v:imagedata r:id="rId18" o:title=""/>
              </v:shape>
            </w:pict>
          </mc:Fallback>
        </mc:AlternateContent>
      </w:r>
      <w:r>
        <w:rPr>
          <w:rFonts w:ascii="Liberation Serif" w:hAnsi="Liberation Serif" w:cs="Liberation Serif" w:eastAsia="Liberation Serif"/>
          <w:sz w:val="28"/>
        </w:rPr>
      </w:r>
    </w:p>
    <w:p>
      <w:pPr>
        <w:ind w:left="0" w:right="0" w:firstLine="0"/>
        <w:jc w:val="center"/>
        <w:spacing w:after="0" w:before="0"/>
        <w:rPr>
          <w:rFonts w:ascii="Liberation Serif" w:hAnsi="Liberation Serif" w:cs="Liberation Serif" w:eastAsia="Liberation Serif"/>
          <w:i/>
          <w:color w:val="000000"/>
          <w:sz w:val="28"/>
          <w:highlight w:val="none"/>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i/>
          <w:color w:val="000000"/>
          <w:sz w:val="28"/>
        </w:rPr>
        <w:t xml:space="preserve">Рисунок 3. Магнитно-импульсный дефектоскоп Pulse 3-E, используемый в нефтесервисной компании ООО “ТГТ-Сервис”</w:t>
      </w:r>
      <w:r>
        <w:rPr>
          <w:rFonts w:ascii="Liberation Serif" w:hAnsi="Liberation Serif" w:cs="Liberation Serif" w:eastAsia="Liberation Serif"/>
          <w:sz w:val="28"/>
        </w:rPr>
      </w:r>
    </w:p>
    <w:p>
      <w:pPr>
        <w:ind w:left="0" w:right="0" w:firstLine="720"/>
        <w:jc w:val="both"/>
        <w:spacing w:after="0" w:before="0"/>
        <w:rPr>
          <w:rFonts w:ascii="Liberation Serif" w:hAnsi="Liberation Serif" w:cs="Liberation Serif" w:eastAsia="Liberation Serif"/>
          <w:sz w:val="28"/>
          <w:highlight w:val="none"/>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rPr>
        <w:t xml:space="preserve">Интенсивность измеряемого нестационарного отклика регистрирующей катушки определяется толщиной стенки трубы (</w:t>
      </w:r>
      <w:r>
        <w:rPr>
          <w:rFonts w:ascii="Liberation Serif" w:hAnsi="Liberation Serif" w:cs="Liberation Serif" w:eastAsia="Liberation Serif"/>
          <w:b/>
          <w:color w:val="000000"/>
          <w:sz w:val="28"/>
        </w:rPr>
        <w:t xml:space="preserve">th</w:t>
      </w:r>
      <w:r>
        <w:rPr>
          <w:rFonts w:ascii="Liberation Serif" w:hAnsi="Liberation Serif" w:cs="Liberation Serif" w:eastAsia="Liberation Serif"/>
          <w:color w:val="000000"/>
          <w:sz w:val="28"/>
        </w:rPr>
        <w:t xml:space="preserve">), удельной электрической проводимостью металла (𝞼) и магнитной проницаемостью (𝞵). Чем больше произведение </w:t>
      </w:r>
      <w:r>
        <w:rPr>
          <w:rFonts w:ascii="Liberation Serif" w:hAnsi="Liberation Serif" w:cs="Liberation Serif" w:eastAsia="Liberation Serif"/>
          <w:b/>
          <w:color w:val="000000"/>
          <w:sz w:val="28"/>
        </w:rPr>
        <w:t xml:space="preserve">th</w:t>
      </w:r>
      <w:r>
        <w:rPr>
          <w:rFonts w:ascii="Liberation Serif" w:hAnsi="Liberation Serif" w:cs="Liberation Serif" w:eastAsia="Liberation Serif"/>
          <w:color w:val="000000"/>
          <w:sz w:val="28"/>
        </w:rPr>
        <w:t xml:space="preserve">𝞼𝞵, тем медленнее затухают, возникшие в трубах, вихревые токи </w:t>
      </w:r>
      <w:r>
        <w:rPr>
          <w:rFonts w:ascii="Liberation Serif" w:hAnsi="Liberation Serif" w:cs="Liberation Serif" w:eastAsia="Liberation Serif"/>
          <w:sz w:val="28"/>
        </w:rPr>
        <w:t xml:space="preserve">[1.3.6, 1.3.7].</w:t>
      </w:r>
      <w:r>
        <w:rPr>
          <w:rFonts w:ascii="Liberation Serif" w:hAnsi="Liberation Serif" w:cs="Liberation Serif" w:eastAsia="Liberation Serif"/>
          <w:color w:val="000000"/>
          <w:sz w:val="28"/>
        </w:rPr>
      </w:r>
      <w:r>
        <w:rPr>
          <w:rFonts w:ascii="Liberation Serif" w:hAnsi="Liberation Serif" w:cs="Liberation Serif" w:eastAsia="Liberation Serif"/>
          <w:sz w:val="28"/>
        </w:rPr>
      </w:r>
    </w:p>
    <w:p>
      <w:pPr>
        <w:ind w:left="0" w:right="0" w:firstLine="720"/>
        <w:jc w:val="both"/>
        <w:spacing w:after="0" w:before="0"/>
        <w:rPr>
          <w:rFonts w:ascii="Liberation Serif" w:hAnsi="Liberation Serif" w:cs="Liberation Serif" w:eastAsia="Liberation Serif"/>
          <w:color w:val="000000"/>
          <w:sz w:val="28"/>
          <w:highlight w:val="none"/>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sz w:val="28"/>
          <w:highlight w:val="none"/>
        </w:rPr>
      </w:r>
      <w:r>
        <w:rPr>
          <w:rFonts w:ascii="Liberation Serif" w:hAnsi="Liberation Serif" w:cs="Liberation Serif" w:eastAsia="Liberation Serif"/>
          <w:color w:val="000000"/>
          <w:sz w:val="28"/>
        </w:rPr>
        <w:t xml:space="preserve">На месте коррозионного дефекта наблюдается уменьшение количества металла, вследствии его уничтожения окислением. Из решения системы уравнений Максвелла следует </w:t>
      </w:r>
      <w:r>
        <w:rPr>
          <w:rFonts w:ascii="Liberation Serif" w:hAnsi="Liberation Serif" w:cs="Liberation Serif" w:eastAsia="Liberation Serif"/>
          <w:sz w:val="28"/>
        </w:rPr>
        <w:t xml:space="preserve">[1.3.6, 1.3.7]</w:t>
      </w:r>
      <w:r>
        <w:rPr>
          <w:rFonts w:ascii="Liberation Serif" w:hAnsi="Liberation Serif" w:cs="Liberation Serif" w:eastAsia="Liberation Serif"/>
          <w:color w:val="000000"/>
          <w:sz w:val="28"/>
        </w:rPr>
        <w:t xml:space="preserve">, что в этом случае намагниченность металла будет затухать интенсивнее. Из этих же соображе</w:t>
      </w:r>
      <w:r>
        <w:rPr>
          <w:rFonts w:ascii="Liberation Serif" w:hAnsi="Liberation Serif" w:cs="Liberation Serif" w:eastAsia="Liberation Serif"/>
          <w:color w:val="000000"/>
          <w:sz w:val="28"/>
        </w:rPr>
        <w:t xml:space="preserve">ний, на месте муфтовых соединений, в связи с увеличением металла, намагниченность будет затухать медленнее. На рис.5 изображены типичные три кривые спадов намагниченности, фиксируемые прибором. Черная кривая соответствует типичному замеру в трубе, зелёная </w:t>
      </w:r>
      <w:r>
        <w:rPr>
          <w:rFonts w:ascii="Liberation Serif" w:hAnsi="Liberation Serif" w:cs="Liberation Serif" w:eastAsia="Liberation Serif"/>
          <w:color w:val="000000"/>
          <w:sz w:val="28"/>
        </w:rPr>
        <w:t xml:space="preserve">соответствует положению прибора напротив муфтового соединения, а красная - напротив коррозионного нарушения. </w:t>
      </w: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ind w:left="0" w:right="0" w:firstLine="720"/>
        <w:jc w:val="both"/>
        <w:spacing w:after="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highlight w:val="none"/>
        </w:rPr>
      </w:r>
      <w:r>
        <w:rPr>
          <w:rFonts w:ascii="Liberation Serif" w:hAnsi="Liberation Serif" w:cs="Liberation Serif" w:eastAsia="Liberation Serif"/>
          <w:color w:val="000000"/>
          <w:sz w:val="28"/>
          <w:highlight w:val="none"/>
        </w:rPr>
      </w:r>
    </w:p>
    <w:p>
      <w:pPr>
        <w:ind w:left="0" w:right="0" w:firstLine="0"/>
        <w:spacing w:after="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sz w:val="28"/>
        </w:rPr>
        <mc:AlternateContent>
          <mc:Choice Requires="wpg">
            <w:drawing>
              <wp:inline xmlns:wp="http://schemas.openxmlformats.org/drawingml/2006/wordprocessingDrawing" distT="0" distB="0" distL="0" distR="0">
                <wp:extent cx="5734050" cy="3667125"/>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9"/>
                        <a:stretch/>
                      </pic:blipFill>
                      <pic:spPr bwMode="auto">
                        <a:xfrm>
                          <a:off x="0" y="0"/>
                          <a:ext cx="5734049" cy="36671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51.5pt;height:288.8pt;" stroked="false">
                <v:path textboxrect="0,0,0,0"/>
                <v:imagedata r:id="rId19" o:title=""/>
              </v:shape>
            </w:pict>
          </mc:Fallback>
        </mc:AlternateContent>
      </w:r>
      <w:r>
        <w:rPr>
          <w:rFonts w:ascii="Liberation Serif" w:hAnsi="Liberation Serif" w:cs="Liberation Serif" w:eastAsia="Liberation Serif"/>
          <w:color w:val="000000"/>
          <w:sz w:val="28"/>
        </w:rPr>
        <w:t xml:space="preserve"> </w:t>
      </w:r>
      <w:r>
        <w:rPr>
          <w:rFonts w:ascii="Liberation Serif" w:hAnsi="Liberation Serif" w:cs="Liberation Serif" w:eastAsia="Liberation Serif"/>
          <w:sz w:val="28"/>
        </w:rPr>
      </w:r>
    </w:p>
    <w:p>
      <w:pPr>
        <w:ind w:left="0" w:right="0" w:firstLine="0"/>
        <w:jc w:val="center"/>
        <w:spacing w:after="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i/>
          <w:color w:val="000000"/>
          <w:sz w:val="28"/>
        </w:rPr>
        <w:t xml:space="preserve">Рисунок 5. Характерные кривые откликов магнитно-импульсного дефектоскопа [1.4.1]</w:t>
      </w:r>
      <w:r>
        <w:rPr>
          <w:rFonts w:ascii="Liberation Serif" w:hAnsi="Liberation Serif" w:cs="Liberation Serif" w:eastAsia="Liberation Serif"/>
          <w:sz w:val="28"/>
        </w:rPr>
      </w:r>
    </w:p>
    <w:p>
      <w:pPr>
        <w:ind w:left="0" w:right="0" w:firstLine="0"/>
        <w:spacing w:after="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sz w:val="28"/>
        </w:rPr>
      </w:r>
      <w:r>
        <w:rPr>
          <w:rFonts w:ascii="Liberation Serif" w:hAnsi="Liberation Serif" w:cs="Liberation Serif" w:eastAsia="Liberation Serif"/>
          <w:sz w:val="28"/>
        </w:rPr>
      </w:r>
    </w:p>
    <w:p>
      <w:pPr>
        <w:ind w:left="0" w:right="0" w:firstLine="0"/>
        <w:jc w:val="both"/>
        <w:spacing w:after="0" w:before="0"/>
        <w:rPr>
          <w:rFonts w:ascii="Liberation Serif" w:hAnsi="Liberation Serif" w:cs="Liberation Serif" w:eastAsia="Liberation Serif"/>
          <w:color w:val="000000"/>
          <w:sz w:val="28"/>
          <w:highlight w:val="none"/>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rPr>
        <w:t xml:space="preserve">По этой причине на изображении канала муфты проявляются как пики, а коррозионные нарушения как впадины. На рис.6 изображен канал для одного замера скважины. Можно хорошо заметить, что отклик от самой трубы неровный: имеются пики - показатели муфтовых соеди</w:t>
      </w:r>
      <w:r>
        <w:rPr>
          <w:rFonts w:ascii="Liberation Serif" w:hAnsi="Liberation Serif" w:cs="Liberation Serif" w:eastAsia="Liberation Serif"/>
          <w:color w:val="000000"/>
          <w:sz w:val="28"/>
        </w:rPr>
        <w:t xml:space="preserve">нений и сквозное коррозионное нарушение - впадина, выделенная красным цветом для наилучшей визуализации.</w:t>
      </w:r>
      <w:r>
        <w:rPr>
          <w:rFonts w:ascii="Liberation Serif" w:hAnsi="Liberation Serif" w:cs="Liberation Serif" w:eastAsia="Liberation Serif"/>
          <w:sz w:val="28"/>
        </w:rPr>
      </w:r>
    </w:p>
    <w:p>
      <w:pPr>
        <w:ind w:left="0" w:right="0" w:firstLine="0"/>
        <w:jc w:val="both"/>
        <w:spacing w:after="0" w:before="0"/>
        <w:rPr>
          <w:rFonts w:ascii="Liberation Serif" w:hAnsi="Liberation Serif" w:cs="Liberation Serif" w:eastAsia="Liberation Serif"/>
          <w:color w:val="000000"/>
          <w:sz w:val="28"/>
          <w:highlight w:val="none"/>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highlight w:val="none"/>
        </w:rPr>
      </w:r>
      <w:r>
        <w:rPr>
          <w:rFonts w:ascii="Liberation Serif" w:hAnsi="Liberation Serif" w:cs="Liberation Serif" w:eastAsia="Liberation Serif"/>
          <w:color w:val="000000"/>
          <w:sz w:val="28"/>
          <w:highlight w:val="none"/>
        </w:rPr>
      </w:r>
    </w:p>
    <w:p>
      <w:pPr>
        <w:ind w:left="0" w:right="0" w:firstLine="0"/>
        <w:jc w:val="center"/>
        <w:spacing w:after="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sz w:val="28"/>
        </w:rPr>
        <mc:AlternateContent>
          <mc:Choice Requires="wpg">
            <w:drawing>
              <wp:inline xmlns:wp="http://schemas.openxmlformats.org/drawingml/2006/wordprocessingDrawing" distT="0" distB="0" distL="0" distR="0">
                <wp:extent cx="5410200" cy="2838450"/>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20"/>
                        <a:stretch/>
                      </pic:blipFill>
                      <pic:spPr bwMode="auto">
                        <a:xfrm>
                          <a:off x="0" y="0"/>
                          <a:ext cx="5410199" cy="2838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26.0pt;height:223.5pt;" stroked="false">
                <v:path textboxrect="0,0,0,0"/>
                <v:imagedata r:id="rId20" o:title=""/>
              </v:shape>
            </w:pict>
          </mc:Fallback>
        </mc:AlternateContent>
      </w:r>
      <w:r>
        <w:rPr>
          <w:rFonts w:ascii="Liberation Serif" w:hAnsi="Liberation Serif" w:cs="Liberation Serif" w:eastAsia="Liberation Serif"/>
          <w:sz w:val="28"/>
        </w:rPr>
      </w:r>
    </w:p>
    <w:p>
      <w:pPr>
        <w:ind w:left="0" w:right="0" w:firstLine="0"/>
        <w:jc w:val="center"/>
        <w:spacing w:after="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i/>
          <w:color w:val="000000"/>
          <w:sz w:val="28"/>
        </w:rPr>
        <w:t xml:space="preserve">Рисунок 6. Замер участка скважины магнитно-импульсным дефектоскопом [1.4.2]</w:t>
      </w:r>
      <w:r>
        <w:rPr>
          <w:rFonts w:ascii="Liberation Serif" w:hAnsi="Liberation Serif" w:cs="Liberation Serif" w:eastAsia="Liberation Serif"/>
          <w:sz w:val="28"/>
        </w:rPr>
      </w:r>
    </w:p>
    <w:p>
      <w:pPr>
        <w:ind w:left="0" w:right="0" w:firstLine="0"/>
        <w:jc w:val="both"/>
        <w:spacing w:after="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sz w:val="28"/>
        </w:rPr>
      </w:r>
      <w:r>
        <w:rPr>
          <w:rFonts w:ascii="Liberation Serif" w:hAnsi="Liberation Serif" w:cs="Liberation Serif" w:eastAsia="Liberation Serif"/>
          <w:color w:val="000000"/>
          <w:sz w:val="28"/>
          <w:highlight w:val="none"/>
        </w:rPr>
      </w:r>
      <w:r>
        <w:rPr>
          <w:rFonts w:ascii="Liberation Serif" w:hAnsi="Liberation Serif" w:cs="Liberation Serif" w:eastAsia="Liberation Serif"/>
          <w:color w:val="000000"/>
          <w:sz w:val="28"/>
          <w:highlight w:val="none"/>
        </w:rPr>
      </w:r>
    </w:p>
    <w:p>
      <w:pPr>
        <w:ind w:left="0" w:right="0" w:firstLine="720"/>
        <w:jc w:val="both"/>
        <w:spacing w:after="0" w:before="0"/>
        <w:rPr>
          <w:rFonts w:ascii="Liberation Serif" w:hAnsi="Liberation Serif" w:cs="Liberation Serif" w:eastAsia="Liberation Serif"/>
          <w:color w:val="000000"/>
          <w:sz w:val="28"/>
          <w:highlight w:val="none"/>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rPr>
        <w:t xml:space="preserve">Стандартный подход к оценке толщины стенок металлических конструкций скважины выглядит следующим образом: магнитно-импульсный дефектоскоп помещают внутрь скважины, прибор, двигаясь по скважине, с помощью генерирующей катушки испускает прямоугольный электро</w:t>
      </w:r>
      <w:r>
        <w:rPr>
          <w:rFonts w:ascii="Liberation Serif" w:hAnsi="Liberation Serif" w:cs="Liberation Serif" w:eastAsia="Liberation Serif"/>
          <w:color w:val="000000"/>
          <w:sz w:val="28"/>
        </w:rPr>
        <w:t xml:space="preserve">магнитный импульс накачки и намагничивает металл вокруг себя, а по окончании импульса намагничивания, регистрирующая катушка фиксирует спад намагниченности металла (рис.7).</w:t>
      </w:r>
      <w:r>
        <w:rPr>
          <w:rFonts w:ascii="Liberation Serif" w:hAnsi="Liberation Serif" w:cs="Liberation Serif" w:eastAsia="Liberation Serif"/>
          <w:sz w:val="28"/>
        </w:rPr>
      </w:r>
    </w:p>
    <w:p>
      <w:pPr>
        <w:ind w:left="0" w:right="0" w:firstLine="720"/>
        <w:jc w:val="both"/>
        <w:spacing w:after="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highlight w:val="none"/>
        </w:rPr>
      </w:r>
      <w:r>
        <w:rPr>
          <w:rFonts w:ascii="Liberation Serif" w:hAnsi="Liberation Serif" w:cs="Liberation Serif" w:eastAsia="Liberation Serif"/>
          <w:color w:val="000000"/>
          <w:sz w:val="28"/>
          <w:highlight w:val="none"/>
        </w:rPr>
      </w:r>
    </w:p>
    <w:p>
      <w:pPr>
        <w:ind w:left="0" w:right="0" w:firstLine="0"/>
        <w:jc w:val="center"/>
        <w:spacing w:after="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sz w:val="28"/>
        </w:rPr>
        <mc:AlternateContent>
          <mc:Choice Requires="wpg">
            <w:drawing>
              <wp:inline xmlns:wp="http://schemas.openxmlformats.org/drawingml/2006/wordprocessingDrawing" distT="0" distB="0" distL="0" distR="0">
                <wp:extent cx="2981325" cy="2019300"/>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r isPhoto="0" userDrawn="0"/>
                      </pic:nvPicPr>
                      <pic:blipFill>
                        <a:blip r:embed="rId21"/>
                        <a:stretch/>
                      </pic:blipFill>
                      <pic:spPr bwMode="auto">
                        <a:xfrm>
                          <a:off x="0" y="0"/>
                          <a:ext cx="2981324" cy="2019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34.8pt;height:159.0pt;" stroked="false">
                <v:path textboxrect="0,0,0,0"/>
                <v:imagedata r:id="rId21" o:title=""/>
              </v:shape>
            </w:pict>
          </mc:Fallback>
        </mc:AlternateContent>
      </w:r>
      <w:r>
        <w:rPr>
          <w:rFonts w:ascii="Liberation Serif" w:hAnsi="Liberation Serif" w:cs="Liberation Serif" w:eastAsia="Liberation Serif"/>
          <w:sz w:val="28"/>
        </w:rPr>
      </w:r>
    </w:p>
    <w:p>
      <w:pPr>
        <w:ind w:left="0" w:right="0" w:firstLine="0"/>
        <w:jc w:val="center"/>
        <w:spacing w:after="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i/>
          <w:color w:val="000000"/>
          <w:sz w:val="28"/>
        </w:rPr>
        <w:t xml:space="preserve">Рисунок 7. Положение магнитно-импульсного дефектоскопа внутри скважины(слева), прямоугольный электромагнитный импульс накачки(синяя линия на верхнем графике), зарегистрированный спад намагниченности(зеленая линия на нижнем графике)</w:t>
      </w:r>
      <w:r>
        <w:rPr>
          <w:rFonts w:ascii="Liberation Serif" w:hAnsi="Liberation Serif" w:cs="Liberation Serif" w:eastAsia="Liberation Serif"/>
          <w:sz w:val="28"/>
        </w:rPr>
      </w:r>
    </w:p>
    <w:p>
      <w:pPr>
        <w:ind w:left="0" w:right="0" w:firstLine="0"/>
        <w:jc w:val="center"/>
        <w:spacing w:after="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sz w:val="28"/>
        </w:rPr>
      </w:r>
      <w:r>
        <w:rPr>
          <w:rFonts w:ascii="Liberation Serif" w:hAnsi="Liberation Serif" w:cs="Liberation Serif" w:eastAsia="Liberation Serif"/>
          <w:i/>
          <w:color w:val="000000"/>
          <w:sz w:val="28"/>
          <w:highlight w:val="none"/>
        </w:rPr>
      </w:r>
      <w:r>
        <w:rPr>
          <w:rFonts w:ascii="Liberation Serif" w:hAnsi="Liberation Serif" w:cs="Liberation Serif" w:eastAsia="Liberation Serif"/>
          <w:i/>
          <w:color w:val="000000"/>
          <w:sz w:val="28"/>
          <w:highlight w:val="none"/>
        </w:rPr>
      </w:r>
    </w:p>
    <w:p>
      <w:pPr>
        <w:ind w:left="0" w:right="0" w:firstLine="720"/>
        <w:jc w:val="both"/>
        <w:spacing w:after="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rPr>
        <w:t xml:space="preserve">Спады намагниченности записываются с некоторым шагом, зависящим от скорости движения прибора по скважине. Типичным значением является скорость 2 м/мин, следовательно, шаг записи составляет примерно 6.5 см. Обработка результатов аналитиком данных происходит</w:t>
      </w:r>
      <w:r>
        <w:rPr>
          <w:rFonts w:ascii="Liberation Serif" w:hAnsi="Liberation Serif" w:cs="Liberation Serif" w:eastAsia="Liberation Serif"/>
          <w:color w:val="000000"/>
          <w:sz w:val="28"/>
        </w:rPr>
        <w:t xml:space="preserve"> не в виде решения обратной задачи для самих спадов, а в виде подачи на модельную функцию, численно решающую систему электромагнитных уравнений Максвелла для различных типов скважинных конструкций, наборов комбинаций электромагнитных параметров и толщин, и</w:t>
      </w:r>
      <w:r>
        <w:rPr>
          <w:rFonts w:ascii="Liberation Serif" w:hAnsi="Liberation Serif" w:cs="Liberation Serif" w:eastAsia="Liberation Serif"/>
          <w:color w:val="000000"/>
          <w:sz w:val="28"/>
        </w:rPr>
        <w:t xml:space="preserve"> в последующей сверке по некоторой метрике полученных таким образом модельных спадов с экспериментально зафиксированным спадом с целью нахождения оптимальной комбинации входных параметров для получения минимального значения метрики разности между ними. Ины</w:t>
      </w:r>
      <w:r>
        <w:rPr>
          <w:rFonts w:ascii="Liberation Serif" w:hAnsi="Liberation Serif" w:cs="Liberation Serif" w:eastAsia="Liberation Serif"/>
          <w:color w:val="000000"/>
          <w:sz w:val="28"/>
        </w:rPr>
        <w:t xml:space="preserve">ми словами, мы по известным параметрам рассчитываем модельный спад и, если, он совпадает с экспериментальным, то тому участку трубы на котором был получен этот экспериментальный спад мы присваиваем те значения электромагнитных параметров и толщин, по котор</w:t>
      </w:r>
      <w:r>
        <w:rPr>
          <w:rFonts w:ascii="Liberation Serif" w:hAnsi="Liberation Serif" w:cs="Liberation Serif" w:eastAsia="Liberation Serif"/>
          <w:color w:val="000000"/>
          <w:sz w:val="28"/>
        </w:rPr>
        <w:t xml:space="preserve">ым был рассчитан модельный спад.</w:t>
      </w:r>
      <w:r>
        <w:rPr>
          <w:rFonts w:ascii="Liberation Serif" w:hAnsi="Liberation Serif" w:cs="Liberation Serif" w:eastAsia="Liberation Serif"/>
          <w:sz w:val="28"/>
        </w:rPr>
      </w:r>
    </w:p>
    <w:p>
      <w:pPr>
        <w:rPr>
          <w:rFonts w:ascii="Liberation Serif" w:hAnsi="Liberation Serif" w:cs="Liberation Serif" w:eastAsia="Liberation Serif"/>
          <w:sz w:val="28"/>
        </w:rPr>
      </w:pPr>
      <w:r>
        <w:rPr>
          <w:rFonts w:ascii="Liberation Serif" w:hAnsi="Liberation Serif" w:cs="Liberation Serif" w:eastAsia="Liberation Serif"/>
          <w:sz w:val="28"/>
        </w:rPr>
      </w:r>
      <w:r>
        <w:rPr>
          <w:rFonts w:ascii="Liberation Serif" w:hAnsi="Liberation Serif" w:cs="Liberation Serif" w:eastAsia="Liberation Serif"/>
          <w:color w:val="000000"/>
          <w:sz w:val="28"/>
          <w:highlight w:val="none"/>
        </w:rPr>
      </w:r>
      <w:r>
        <w:rPr>
          <w:rFonts w:ascii="Liberation Serif" w:hAnsi="Liberation Serif" w:cs="Liberation Serif" w:eastAsia="Liberation Serif"/>
          <w:color w:val="000000"/>
          <w:sz w:val="28"/>
          <w:highlight w:val="none"/>
        </w:rPr>
      </w:r>
    </w:p>
    <w:p>
      <w:pPr>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yellow"/>
        </w:rPr>
        <w:t xml:space="preserve">5. объяснить </w:t>
      </w:r>
      <w:r>
        <w:rPr>
          <w:rFonts w:ascii="Liberation Serif" w:hAnsi="Liberation Serif" w:cs="Liberation Serif" w:eastAsia="Liberation Serif"/>
          <w:sz w:val="28"/>
          <w:highlight w:val="yellow"/>
        </w:rPr>
        <w:t xml:space="preserve">мультизначность</w:t>
      </w:r>
      <w:r>
        <w:rPr>
          <w:rFonts w:ascii="Liberation Serif" w:hAnsi="Liberation Serif" w:cs="Liberation Serif" w:eastAsia="Liberation Serif"/>
          <w:sz w:val="28"/>
          <w:highlight w:val="yellow"/>
        </w:rPr>
        <w:t xml:space="preserve"> решения</w:t>
      </w:r>
      <w:r>
        <w:rPr>
          <w:rFonts w:ascii="Liberation Serif" w:hAnsi="Liberation Serif" w:cs="Liberation Serif" w:eastAsia="Liberation Serif"/>
          <w:sz w:val="28"/>
          <w:highlight w:val="yellow"/>
        </w:rPr>
      </w:r>
      <w:r>
        <w:rPr>
          <w:rFonts w:ascii="Liberation Serif" w:hAnsi="Liberation Serif" w:cs="Liberation Serif" w:eastAsia="Liberation Serif"/>
          <w:sz w:val="28"/>
          <w:highlight w:val="yellow"/>
        </w:rPr>
      </w:r>
    </w:p>
    <w:p>
      <w:pPr>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tab/>
      </w:r>
      <w:r>
        <w:rPr>
          <w:rFonts w:ascii="Liberation Serif" w:hAnsi="Liberation Serif" w:cs="Liberation Serif" w:eastAsia="Liberation Serif"/>
          <w:sz w:val="28"/>
          <w:highlight w:val="none"/>
        </w:rPr>
        <w:t xml:space="preserve">В связи с особенностью решения максвелловской системы электромагнитных уравнений, отклик регистрирующей катушки от спада намагниченности зависит от произведения электромагнитных параметров</w:t>
      </w:r>
      <w:r>
        <w:rPr>
          <w:rFonts w:ascii="Liberation Serif" w:hAnsi="Liberation Serif" w:cs="Liberation Serif" w:eastAsia="Liberation Serif"/>
          <w:sz w:val="28"/>
        </w:rPr>
        <w:t xml:space="preserve">[1.3.6, 1.3.7]. Таким образом, задача нахождения электромагнитных параметров и толщины стенки скважинной конструкции не может быть решена аналитически, поскольку наличие произведения в решении создаёт мультизначность решения, эта задача </w:t>
      </w:r>
      <w:r>
        <w:rPr>
          <w:rFonts w:ascii="Liberation Serif" w:hAnsi="Liberation Serif" w:cs="Liberation Serif" w:eastAsia="Liberation Serif"/>
          <w:sz w:val="28"/>
        </w:rPr>
        <w:t xml:space="preserve">может быть решена только в численно. Иными словами, один и тот же спад намагниченности может </w:t>
      </w:r>
      <w:r>
        <w:rPr>
          <w:rFonts w:ascii="Liberation Serif" w:hAnsi="Liberation Serif" w:cs="Liberation Serif" w:eastAsia="Liberation Serif"/>
          <w:sz w:val="28"/>
        </w:rPr>
        <w:t xml:space="preserve">быть вычислен при различных комбинациях электромагнитных параметров и толщин. В работе [1.4.3] в случае, если для участка скважинной конструкции не известна магнитная проницаемость металла (</w:t>
      </w:r>
      <w:r>
        <w:rPr>
          <w:rFonts w:ascii="Liberation Serif" w:hAnsi="Liberation Serif" w:cs="Liberation Serif" w:eastAsia="Liberation Serif"/>
          <w:b w:val="false"/>
          <w:color w:val="000000"/>
          <w:sz w:val="28"/>
        </w:rPr>
        <w:t xml:space="preserve">𝞵</w:t>
      </w:r>
      <w:r>
        <w:rPr>
          <w:rFonts w:ascii="Liberation Serif" w:hAnsi="Liberation Serif" w:cs="Liberation Serif" w:eastAsia="Liberation Serif"/>
          <w:sz w:val="28"/>
        </w:rPr>
        <w:t xml:space="preserve">)</w:t>
      </w:r>
      <w:r>
        <w:rPr>
          <w:rFonts w:ascii="Liberation Serif" w:hAnsi="Liberation Serif" w:cs="Liberation Serif" w:eastAsia="Liberation Serif"/>
          <w:sz w:val="28"/>
          <w:highlight w:val="none"/>
        </w:rPr>
        <w:t xml:space="preserve"> и электропроводность </w:t>
      </w:r>
      <w:r>
        <w:rPr>
          <w:rFonts w:ascii="Liberation Serif" w:hAnsi="Liberation Serif" w:cs="Liberation Serif" w:eastAsia="Liberation Serif"/>
          <w:color w:val="000000"/>
          <w:sz w:val="28"/>
        </w:rPr>
        <w:t xml:space="preserve">(𝞼) погрешности в определении толщины стенки металла могут достигать до 30%.</w:t>
      </w: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yellow"/>
        </w:rPr>
      </w: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yellow"/>
        </w:rPr>
        <w:t xml:space="preserve">6. </w:t>
      </w:r>
      <w:r>
        <w:rPr>
          <w:rFonts w:ascii="Liberation Serif" w:hAnsi="Liberation Serif" w:cs="Liberation Serif" w:eastAsia="Liberation Serif"/>
          <w:sz w:val="28"/>
          <w:highlight w:val="yellow"/>
        </w:rPr>
        <w:t xml:space="preserve">объяснить</w:t>
      </w:r>
      <w:r>
        <w:rPr>
          <w:rFonts w:ascii="Liberation Serif" w:hAnsi="Liberation Serif" w:cs="Liberation Serif" w:eastAsia="Liberation Serif"/>
          <w:sz w:val="28"/>
          <w:highlight w:val="yellow"/>
        </w:rPr>
        <w:t xml:space="preserve"> что это всё очень </w:t>
      </w:r>
      <w:r>
        <w:rPr>
          <w:rFonts w:ascii="Liberation Serif" w:hAnsi="Liberation Serif" w:cs="Liberation Serif" w:eastAsia="Liberation Serif"/>
          <w:sz w:val="28"/>
          <w:highlight w:val="yellow"/>
        </w:rPr>
        <w:t xml:space="preserve">вычислительноёмкий</w:t>
      </w:r>
      <w:r>
        <w:rPr>
          <w:rFonts w:ascii="Liberation Serif" w:hAnsi="Liberation Serif" w:cs="Liberation Serif" w:eastAsia="Liberation Serif"/>
          <w:sz w:val="28"/>
          <w:highlight w:val="yellow"/>
        </w:rPr>
        <w:t xml:space="preserve"> процесс</w:t>
      </w:r>
      <w:r>
        <w:rPr>
          <w:rFonts w:ascii="Liberation Serif" w:hAnsi="Liberation Serif" w:cs="Liberation Serif" w:eastAsia="Liberation Serif"/>
          <w:sz w:val="28"/>
          <w:highlight w:val="yellow"/>
        </w:rPr>
      </w:r>
      <w:r>
        <w:rPr>
          <w:sz w:val="28"/>
          <w:highlight w:val="yellow"/>
        </w:rPr>
      </w:r>
    </w:p>
    <w:p>
      <w:pPr>
        <w:rPr>
          <w:rFonts w:ascii="Liberation Serif" w:hAnsi="Liberation Serif" w:cs="Liberation Serif" w:eastAsia="Liberation Serif"/>
          <w:sz w:val="28"/>
          <w:highlight w:val="none"/>
        </w:rPr>
      </w:pPr>
      <w:r>
        <w:rPr>
          <w:rFonts w:ascii="Liberation Serif" w:hAnsi="Liberation Serif" w:cs="Liberation Serif" w:eastAsia="Liberation Serif"/>
          <w:sz w:val="28"/>
          <w:highlight w:val="none"/>
        </w:rPr>
        <w:tab/>
        <w:t xml:space="preserve">В связи с этим, аналитикам и интепретарам данных, полученных от магнитно-импульсного дефектоскопа крайне важно иметь при анализе полный набор решений, чтобы исходя из априорной информации о параметрах трубы выбирать наиболее подходящее для данной конструкции решение. Вследствие необходимости получения полного набора решений, возникает потребность многократного решения системы уравнений Максвелла из различных начальных приближений, а это, в свою очередь, приводит к значительным затратам времени и ресурсов ЭВМ, а также экономическим потерям со стороны нефтегазовых компаний вследствие простоя скважин.</w:t>
      </w:r>
      <w:r>
        <w:rPr>
          <w:rFonts w:ascii="Liberation Serif" w:hAnsi="Liberation Serif" w:cs="Liberation Serif" w:eastAsia="Liberation Serif"/>
          <w:sz w:val="28"/>
          <w:highlight w:val="none"/>
        </w:rPr>
      </w:r>
    </w:p>
    <w:p>
      <w:pPr>
        <w:rPr>
          <w:rFonts w:ascii="Liberation Serif" w:hAnsi="Liberation Serif" w:cs="Liberation Serif" w:eastAsia="Liberation Serif"/>
          <w:b w:val="false"/>
          <w:sz w:val="28"/>
          <w:highlight w:val="yellow"/>
        </w:rPr>
      </w:pPr>
      <w:r>
        <w:rPr>
          <w:rFonts w:ascii="Liberation Serif" w:hAnsi="Liberation Serif" w:cs="Liberation Serif" w:eastAsia="Liberation Serif"/>
          <w:sz w:val="28"/>
          <w:highlight w:val="none"/>
        </w:rPr>
        <w:tab/>
        <w:t xml:space="preserve">При расчете полного набора решений из 900 различных начальных приближений для одного спада намагниченности на ЭВМ, работающем на ЦП  </w:t>
      </w:r>
      <w:r>
        <w:rPr>
          <w:rFonts w:ascii="Liberation Serif" w:hAnsi="Liberation Serif" w:cs="Liberation Serif" w:eastAsia="Liberation Serif"/>
          <w:b w:val="false"/>
          <w:color w:val="222222"/>
          <w:sz w:val="28"/>
        </w:rPr>
        <w:t xml:space="preserve">Intel© Core™ i5-7300HQ CPU @ 2.50GHz × 4</w:t>
      </w:r>
      <w:r>
        <w:rPr>
          <w:rFonts w:ascii="Liberation Serif" w:hAnsi="Liberation Serif" w:cs="Liberation Serif" w:eastAsia="Liberation Serif"/>
          <w:b w:val="false"/>
          <w:color w:val="222222"/>
        </w:rPr>
        <w:t xml:space="preserve"> </w:t>
      </w:r>
      <w:r>
        <w:rPr>
          <w:rFonts w:ascii="Liberation Serif" w:hAnsi="Liberation Serif" w:cs="Liberation Serif" w:eastAsia="Liberation Serif"/>
          <w:b w:val="false"/>
          <w:color w:val="222222"/>
          <w:sz w:val="28"/>
        </w:rPr>
        <w:t xml:space="preserve">требуется в среднем 23мин. Принимая во внимание, что при средней глубине нефтяных скважин в 2000м и среднем шаге записи в 6.5ми, магнитно-импульсный дефектоскоп фиксирует около 33000 спадов намагниченности. Таким образом, если для каждого спада намагниченности применять данный подход, то потребуется порядка 527дней или около полутора лет для анализа данных только с одной скважины, что, несомненно, является неприемлемым для нас результатом.</w:t>
      </w:r>
      <w:r>
        <w:rPr>
          <w:rFonts w:ascii="Liberation Serif" w:hAnsi="Liberation Serif" w:cs="Liberation Serif" w:eastAsia="Liberation Serif"/>
          <w:b w:val="false"/>
          <w:sz w:val="28"/>
          <w:highlight w:val="yellow"/>
        </w:rPr>
      </w:r>
    </w:p>
    <w:p>
      <w:pPr>
        <w:rPr>
          <w:rFonts w:ascii="Liberation Serif" w:hAnsi="Liberation Serif" w:cs="Liberation Serif" w:eastAsia="Liberation Serif"/>
        </w:rPr>
      </w:pPr>
      <w:r>
        <w:rPr>
          <w:rFonts w:ascii="Liberation Serif" w:hAnsi="Liberation Serif" w:cs="Liberation Serif" w:eastAsia="Liberation Serif"/>
        </w:rPr>
      </w:r>
      <w:r>
        <w:rPr>
          <w:rFonts w:ascii="Liberation Serif" w:hAnsi="Liberation Serif" w:cs="Liberation Serif" w:eastAsia="Liberation Serif"/>
        </w:rPr>
      </w:r>
      <w:r/>
    </w:p>
    <w:p>
      <w:pPr>
        <w:pStyle w:val="909"/>
        <w:rPr>
          <w:rFonts w:ascii="Liberation Serif" w:hAnsi="Liberation Serif" w:cs="Liberation Serif" w:eastAsia="Liberation Serif"/>
        </w:rPr>
      </w:pPr>
      <w:r/>
      <w:bookmarkStart w:id="34" w:name="_Toc6"/>
      <w:r>
        <w:rPr>
          <w:rFonts w:ascii="Liberation Serif" w:hAnsi="Liberation Serif" w:cs="Liberation Serif" w:eastAsia="Liberation Serif"/>
        </w:rPr>
      </w:r>
      <w:bookmarkStart w:id="8" w:name="_h5mthr3vraeq"/>
      <w:r>
        <w:rPr>
          <w:rFonts w:ascii="Liberation Serif" w:hAnsi="Liberation Serif" w:cs="Liberation Serif" w:eastAsia="Liberation Serif"/>
        </w:rPr>
      </w:r>
      <w:bookmarkEnd w:id="8"/>
      <w:r>
        <w:rPr>
          <w:rFonts w:ascii="Liberation Serif" w:hAnsi="Liberation Serif" w:cs="Liberation Serif" w:eastAsia="Liberation Serif"/>
        </w:rPr>
        <w:t xml:space="preserve">1.5 Выводы к первой главе</w:t>
      </w:r>
      <w:r>
        <w:rPr>
          <w:rFonts w:ascii="Liberation Serif" w:hAnsi="Liberation Serif" w:cs="Liberation Serif" w:eastAsia="Liberation Serif"/>
        </w:rPr>
      </w:r>
      <w:bookmarkEnd w:id="34"/>
      <w:r/>
      <w:r/>
      <w:r/>
      <w:r/>
    </w:p>
    <w:p>
      <w:pPr>
        <w:ind w:left="0" w:right="0" w:firstLine="0"/>
        <w:spacing w:after="0" w:before="0"/>
        <w:rPr>
          <w:rFonts w:ascii="Liberation Serif" w:hAnsi="Liberation Serif" w:cs="Liberation Serif" w:eastAsia="Liberation Serif"/>
          <w:color w:val="000000"/>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rPr>
        <w:t xml:space="preserve">Нефтяные скважины состоят из вложенных друг в друга коаксиальных металлических колонн. Со временем конструкции скважины изнашиваются, появляются интервалы коррозий, которые потом перерастают в сквозные нарушения, способные нанести большой экологический и экономический вред путем выхода в ок</w:t>
      </w:r>
      <w:r>
        <w:rPr>
          <w:rFonts w:ascii="Liberation Serif" w:hAnsi="Liberation Serif" w:cs="Liberation Serif" w:eastAsia="Liberation Serif"/>
          <w:color w:val="000000"/>
          <w:sz w:val="28"/>
        </w:rPr>
        <w:t xml:space="preserve">ружающую среду нефти или газа. Поэтому одной из ключевых задач в обслуживании скважин является поиск коррозионных нарушений. Магнитная дефектоскопия используется как один из ключевых методов неразрушающего контроля поиска коррозий. Суть метода заключается </w:t>
      </w:r>
      <w:r>
        <w:rPr>
          <w:rFonts w:ascii="Liberation Serif" w:hAnsi="Liberation Serif" w:cs="Liberation Serif" w:eastAsia="Liberation Serif"/>
          <w:color w:val="000000"/>
          <w:sz w:val="28"/>
        </w:rPr>
        <w:t xml:space="preserve">в том, что электромагнитный дефектоскоп, в настоящей работе это дефектоскоп Pulse-3E разработанный нефтесервисной компанией “ТГТ-сервис”, двигаясь внутри скважины, каждые 15см с помощью генерирующей катушки намагничивает колонну, а вторая - регистрирующая кату</w:t>
      </w:r>
      <w:r>
        <w:rPr>
          <w:rFonts w:ascii="Liberation Serif" w:hAnsi="Liberation Serif" w:cs="Liberation Serif" w:eastAsia="Liberation Serif"/>
          <w:color w:val="000000"/>
          <w:sz w:val="28"/>
        </w:rPr>
        <w:t xml:space="preserve">шка, регистрирует спад намагниченности. В соответствии с решением системы электромагнитных уравнений Максвелла, интенсивность спада намагниченности зависит от толщины стенки трубы, таким образом является возможным определить толщину трубы при анализе спада. Особенно</w:t>
      </w:r>
      <w:r>
        <w:rPr>
          <w:rFonts w:ascii="Liberation Serif" w:hAnsi="Liberation Serif" w:cs="Liberation Serif" w:eastAsia="Liberation Serif"/>
          <w:color w:val="000000"/>
          <w:sz w:val="28"/>
        </w:rPr>
        <w:t xml:space="preserve">стью решения Максвелловской системы является получение одних и тех же спадов намагниченности при различных комбинациях электромагнитных параметров вследствие наличия в решении произведения электропроводности </w:t>
      </w:r>
      <w:r>
        <w:rPr>
          <w:rFonts w:ascii="Liberation Serif" w:hAnsi="Liberation Serif" w:cs="Liberation Serif" w:eastAsia="Liberation Serif"/>
          <w:sz w:val="28"/>
          <w:highlight w:val="none"/>
        </w:rPr>
        <w:t xml:space="preserve"> </w:t>
      </w:r>
      <w:r>
        <w:rPr>
          <w:rFonts w:ascii="Liberation Serif" w:hAnsi="Liberation Serif" w:cs="Liberation Serif" w:eastAsia="Liberation Serif"/>
          <w:color w:val="000000"/>
          <w:sz w:val="28"/>
        </w:rPr>
        <w:t xml:space="preserve">(𝞼) </w:t>
      </w:r>
      <w:r>
        <w:rPr>
          <w:rFonts w:ascii="Liberation Serif" w:hAnsi="Liberation Serif" w:cs="Liberation Serif" w:eastAsia="Liberation Serif"/>
          <w:color w:val="000000"/>
          <w:sz w:val="28"/>
        </w:rPr>
        <w:t xml:space="preserve">, магнитопроницаемости </w:t>
      </w:r>
      <w:r>
        <w:rPr>
          <w:rFonts w:ascii="Liberation Serif" w:hAnsi="Liberation Serif" w:cs="Liberation Serif" w:eastAsia="Liberation Serif"/>
          <w:sz w:val="28"/>
        </w:rPr>
        <w:t xml:space="preserve">(</w:t>
      </w:r>
      <w:r>
        <w:rPr>
          <w:rFonts w:ascii="Liberation Serif" w:hAnsi="Liberation Serif" w:cs="Liberation Serif" w:eastAsia="Liberation Serif"/>
          <w:b w:val="false"/>
          <w:color w:val="000000"/>
          <w:sz w:val="28"/>
        </w:rPr>
        <w:t xml:space="preserve">𝞵</w:t>
      </w:r>
      <w:r>
        <w:rPr>
          <w:rFonts w:ascii="Liberation Serif" w:hAnsi="Liberation Serif" w:cs="Liberation Serif" w:eastAsia="Liberation Serif"/>
          <w:sz w:val="28"/>
        </w:rPr>
        <w:t xml:space="preserve">)</w:t>
      </w:r>
      <w:r>
        <w:rPr>
          <w:rFonts w:ascii="Liberation Serif" w:hAnsi="Liberation Serif" w:cs="Liberation Serif" w:eastAsia="Liberation Serif"/>
          <w:color w:val="000000"/>
          <w:sz w:val="28"/>
        </w:rPr>
        <w:t xml:space="preserve">, и толщины стенк</w:t>
      </w:r>
      <w:r>
        <w:rPr>
          <w:rFonts w:ascii="Liberation Serif" w:hAnsi="Liberation Serif" w:cs="Liberation Serif" w:eastAsia="Liberation Serif"/>
          <w:color w:val="000000"/>
          <w:sz w:val="28"/>
        </w:rPr>
        <w:t xml:space="preserve">и трубы скважинной конструкции </w:t>
      </w:r>
      <w:r>
        <w:rPr>
          <w:rFonts w:ascii="Liberation Serif" w:hAnsi="Liberation Serif" w:cs="Liberation Serif" w:eastAsia="Liberation Serif"/>
          <w:b/>
          <w:color w:val="000000"/>
          <w:sz w:val="28"/>
        </w:rPr>
        <w:t xml:space="preserve">(th)</w:t>
      </w:r>
      <w:r>
        <w:rPr>
          <w:rFonts w:ascii="Liberation Serif" w:hAnsi="Liberation Serif" w:cs="Liberation Serif" w:eastAsia="Liberation Serif"/>
          <w:color w:val="000000"/>
          <w:sz w:val="28"/>
        </w:rPr>
        <w:t xml:space="preserve">. Поэтому чтобы перебрать всевозможные значения электромагнитных параметров для получения полного набора решений необходимо многократно осуществлять решение системы уравнений Максвелла.</w:t>
      </w:r>
      <w:r>
        <w:rPr>
          <w:rFonts w:ascii="Liberation Serif" w:hAnsi="Liberation Serif" w:cs="Liberation Serif" w:eastAsia="Liberation Serif"/>
          <w:color w:val="000000"/>
          <w:sz w:val="28"/>
        </w:rPr>
        <w:t xml:space="preserve"> </w:t>
      </w:r>
      <w:r/>
    </w:p>
    <w:p>
      <w:pPr>
        <w:ind w:left="0" w:right="0" w:firstLine="720"/>
        <w:spacing w:after="0" w:before="0"/>
        <w:rPr>
          <w:rFonts w:ascii="Liberation Serif" w:hAnsi="Liberation Serif" w:cs="Liberation Serif" w:eastAsia="Liberation Serif"/>
          <w:color w:val="auto"/>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rPr>
      </w:r>
      <w:r>
        <w:rPr>
          <w:rFonts w:ascii="Liberation Serif" w:hAnsi="Liberation Serif" w:cs="Liberation Serif" w:eastAsia="Liberation Serif"/>
          <w:color w:val="auto"/>
          <w:sz w:val="28"/>
        </w:rPr>
        <w:t xml:space="preserve">У этого подхода существуют минимум две большие проблемы: во-первых, численное решение системы уравнений Максвелла это крайне времязатратный процесс. Даже при наличии суперкомпьютера время получения 1 решения обратной задачи может занимать от единиц до десятков мину</w:t>
      </w:r>
      <w:r>
        <w:rPr>
          <w:rFonts w:ascii="Liberation Serif" w:hAnsi="Liberation Serif" w:cs="Liberation Serif" w:eastAsia="Liberation Serif"/>
          <w:color w:val="auto"/>
          <w:sz w:val="28"/>
        </w:rPr>
        <w:t xml:space="preserve">т. В случае, когда существует необходимость получить спектр возможных комбинаций эм параметров (т.е. многократно решая обратную задачу из разных начальных приближений), время решения задачи может достичь нескольких часов, что неприемлемо как для аналитиков, так и для владельцев нефтесервисных компаний. Во-вторых,</w:t>
      </w:r>
      <w:r>
        <w:rPr>
          <w:rFonts w:ascii="Liberation Serif" w:hAnsi="Liberation Serif" w:cs="Liberation Serif" w:eastAsia="Liberation Serif"/>
          <w:color w:val="auto"/>
          <w:sz w:val="28"/>
        </w:rPr>
        <w:t xml:space="preserve"> для одного спада намагниченности может существовать несколько наборов комбинаций электромагнитных параметров, поэтому важно иметь полный набор решений для дальнейшего выбора наиболее близких к априорным данным пар</w:t>
      </w:r>
      <w:r>
        <w:rPr>
          <w:rFonts w:ascii="Liberation Serif" w:hAnsi="Liberation Serif" w:cs="Liberation Serif" w:eastAsia="Liberation Serif"/>
          <w:color w:val="auto"/>
          <w:sz w:val="28"/>
        </w:rPr>
        <w:t xml:space="preserve">аметров.</w:t>
      </w:r>
      <w:r>
        <w:rPr>
          <w:rFonts w:ascii="Liberation Serif" w:hAnsi="Liberation Serif" w:cs="Liberation Serif" w:eastAsia="Liberation Serif"/>
          <w:color w:val="auto"/>
          <w:sz w:val="28"/>
        </w:rPr>
      </w:r>
    </w:p>
    <w:p>
      <w:pPr>
        <w:ind w:left="0" w:right="0" w:firstLine="720"/>
        <w:spacing w:after="0" w:before="0"/>
        <w:rPr>
          <w:rFonts w:ascii="Liberation Serif" w:hAnsi="Liberation Serif" w:cs="Liberation Serif" w:eastAsia="Liberation Serif"/>
          <w:color w:val="auto"/>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auto"/>
          <w:sz w:val="28"/>
        </w:rPr>
      </w:r>
    </w:p>
    <w:p>
      <w:pPr>
        <w:rPr>
          <w:rFonts w:ascii="Liberation Serif" w:hAnsi="Liberation Serif" w:cs="Liberation Serif" w:eastAsia="Liberation Serif"/>
          <w:sz w:val="28"/>
        </w:rPr>
      </w:pPr>
      <w:r>
        <w:rPr>
          <w:rFonts w:ascii="Liberation Serif" w:hAnsi="Liberation Serif" w:cs="Liberation Serif" w:eastAsia="Liberation Serif"/>
          <w:sz w:val="28"/>
        </w:rPr>
      </w:r>
      <w:r>
        <w:rPr>
          <w:rFonts w:ascii="Liberation Serif" w:hAnsi="Liberation Serif" w:cs="Liberation Serif" w:eastAsia="Liberation Serif"/>
          <w:sz w:val="28"/>
        </w:rPr>
      </w:r>
      <w:r>
        <w:rPr>
          <w:rFonts w:ascii="Liberation Serif" w:hAnsi="Liberation Serif" w:cs="Liberation Serif" w:eastAsia="Liberation Serif"/>
          <w:sz w:val="28"/>
        </w:rPr>
      </w:r>
    </w:p>
    <w:p>
      <w:pPr>
        <w:rPr>
          <w:rFonts w:ascii="Liberation Serif" w:hAnsi="Liberation Serif" w:cs="Liberation Serif" w:eastAsia="Liberation Serif"/>
          <w:sz w:val="28"/>
        </w:rPr>
      </w:pPr>
      <w:r>
        <w:rPr>
          <w:rFonts w:ascii="Liberation Serif" w:hAnsi="Liberation Serif" w:cs="Liberation Serif" w:eastAsia="Liberation Serif"/>
          <w:sz w:val="28"/>
        </w:rPr>
      </w:r>
      <w:r>
        <w:rPr>
          <w:rFonts w:ascii="Liberation Serif" w:hAnsi="Liberation Serif" w:cs="Liberation Serif" w:eastAsia="Liberation Serif"/>
          <w:sz w:val="28"/>
        </w:rPr>
      </w:r>
    </w:p>
    <w:p>
      <w:pPr>
        <w:rPr>
          <w:rFonts w:ascii="Liberation Serif" w:hAnsi="Liberation Serif" w:cs="Liberation Serif" w:eastAsia="Liberation Serif"/>
        </w:rPr>
      </w:pPr>
      <w:r>
        <w:rPr>
          <w:rFonts w:ascii="Liberation Serif" w:hAnsi="Liberation Serif" w:cs="Liberation Serif" w:eastAsia="Liberation Serif"/>
        </w:rPr>
      </w:r>
      <w:r>
        <w:rPr>
          <w:rFonts w:ascii="Liberation Serif" w:hAnsi="Liberation Serif" w:cs="Liberation Serif" w:eastAsia="Liberation Serif"/>
        </w:rPr>
      </w:r>
      <w:r/>
    </w:p>
    <w:p>
      <w:pPr>
        <w:rPr>
          <w:rFonts w:ascii="Liberation Serif" w:hAnsi="Liberation Serif" w:cs="Liberation Serif" w:eastAsia="Liberation Serif"/>
        </w:rPr>
      </w:pPr>
      <w:r>
        <w:rPr>
          <w:rFonts w:ascii="Liberation Serif" w:hAnsi="Liberation Serif" w:cs="Liberation Serif" w:eastAsia="Liberation Serif"/>
        </w:rPr>
      </w:r>
      <w:r>
        <w:rPr>
          <w:rFonts w:ascii="Liberation Serif" w:hAnsi="Liberation Serif" w:cs="Liberation Serif" w:eastAsia="Liberation Serif"/>
        </w:rPr>
      </w:r>
    </w:p>
    <w:p>
      <w:pPr>
        <w:rPr>
          <w:rFonts w:ascii="Liberation Serif" w:hAnsi="Liberation Serif" w:cs="Liberation Serif" w:eastAsia="Liberation Serif"/>
        </w:rPr>
      </w:pPr>
      <w:r>
        <w:rPr>
          <w:rFonts w:ascii="Liberation Serif" w:hAnsi="Liberation Serif" w:cs="Liberation Serif" w:eastAsia="Liberation Serif"/>
        </w:rPr>
      </w:r>
      <w:r>
        <w:rPr>
          <w:rFonts w:ascii="Liberation Serif" w:hAnsi="Liberation Serif" w:cs="Liberation Serif" w:eastAsia="Liberation Serif"/>
        </w:rPr>
      </w:r>
    </w:p>
    <w:p>
      <w:pPr>
        <w:rPr>
          <w:rFonts w:ascii="Liberation Serif" w:hAnsi="Liberation Serif" w:cs="Liberation Serif" w:eastAsia="Liberation Serif"/>
        </w:rPr>
      </w:pPr>
      <w:r>
        <w:rPr>
          <w:rFonts w:ascii="Liberation Serif" w:hAnsi="Liberation Serif" w:cs="Liberation Serif" w:eastAsia="Liberation Serif"/>
        </w:rPr>
      </w:r>
      <w:r>
        <w:rPr>
          <w:rFonts w:ascii="Liberation Serif" w:hAnsi="Liberation Serif" w:cs="Liberation Serif" w:eastAsia="Liberation Serif"/>
        </w:rPr>
      </w:r>
    </w:p>
    <w:p>
      <w:pPr>
        <w:pStyle w:val="908"/>
        <w:jc w:val="center"/>
        <w:rPr>
          <w:rFonts w:ascii="Liberation Serif" w:hAnsi="Liberation Serif" w:cs="Liberation Serif" w:eastAsia="Liberation Serif"/>
        </w:rPr>
      </w:pPr>
      <w:r/>
      <w:bookmarkStart w:id="35" w:name="_Toc7"/>
      <w:r>
        <w:rPr>
          <w:rFonts w:ascii="Liberation Serif" w:hAnsi="Liberation Serif" w:cs="Liberation Serif" w:eastAsia="Liberation Serif"/>
        </w:rPr>
      </w:r>
      <w:bookmarkStart w:id="11" w:name="_5hpnt8b0reu5"/>
      <w:r>
        <w:rPr>
          <w:rFonts w:ascii="Liberation Serif" w:hAnsi="Liberation Serif" w:cs="Liberation Serif" w:eastAsia="Liberation Serif"/>
        </w:rPr>
      </w:r>
      <w:bookmarkEnd w:id="11"/>
      <w:r>
        <w:rPr>
          <w:rFonts w:ascii="Liberation Serif" w:hAnsi="Liberation Serif" w:cs="Liberation Serif" w:eastAsia="Liberation Serif"/>
        </w:rPr>
        <w:t xml:space="preserve">Г</w:t>
      </w:r>
      <w:r>
        <w:rPr>
          <w:rFonts w:ascii="Liberation Serif" w:hAnsi="Liberation Serif" w:cs="Liberation Serif" w:eastAsia="Liberation Serif"/>
        </w:rPr>
        <w:t xml:space="preserve">ЛАВА 2. </w:t>
      </w:r>
      <w:r>
        <w:rPr>
          <w:rFonts w:ascii="Liberation Serif" w:hAnsi="Liberation Serif" w:cs="Liberation Serif" w:eastAsia="Liberation Serif"/>
        </w:rPr>
        <w:t xml:space="preserve">Разработка ней</w:t>
      </w:r>
      <w:r>
        <w:rPr>
          <w:rFonts w:ascii="Liberation Serif" w:hAnsi="Liberation Serif" w:cs="Liberation Serif" w:eastAsia="Liberation Serif"/>
          <w:lang w:val="ru-RU"/>
        </w:rPr>
        <w:t xml:space="preserve">р</w:t>
      </w:r>
      <w:r>
        <w:rPr>
          <w:rFonts w:ascii="Liberation Serif" w:hAnsi="Liberation Serif" w:cs="Liberation Serif" w:eastAsia="Liberation Serif"/>
        </w:rPr>
        <w:t xml:space="preserve">осетевой</w:t>
      </w:r>
      <w:r>
        <w:rPr>
          <w:rFonts w:ascii="Liberation Serif" w:hAnsi="Liberation Serif" w:cs="Liberation Serif" w:eastAsia="Liberation Serif"/>
        </w:rPr>
        <w:t xml:space="preserve"> модели для оценки параметров скважины по данным магнитной дефектоскопии</w:t>
      </w:r>
      <w:r>
        <w:rPr>
          <w:rFonts w:ascii="Liberation Serif" w:hAnsi="Liberation Serif" w:cs="Liberation Serif" w:eastAsia="Liberation Serif"/>
        </w:rPr>
      </w:r>
      <w:bookmarkEnd w:id="35"/>
      <w:r/>
      <w:r/>
    </w:p>
    <w:p>
      <w:pPr>
        <w:pStyle w:val="909"/>
        <w:rPr>
          <w:rFonts w:ascii="Liberation Serif" w:hAnsi="Liberation Serif" w:cs="Liberation Serif" w:eastAsia="Liberation Serif"/>
        </w:rPr>
      </w:pPr>
      <w:r/>
      <w:bookmarkStart w:id="36" w:name="_Toc8"/>
      <w:r>
        <w:rPr>
          <w:rFonts w:ascii="Liberation Serif" w:hAnsi="Liberation Serif" w:cs="Liberation Serif" w:eastAsia="Liberation Serif"/>
        </w:rPr>
      </w:r>
      <w:bookmarkStart w:id="12" w:name="_ub9hebpfjaor"/>
      <w:r>
        <w:rPr>
          <w:rFonts w:ascii="Liberation Serif" w:hAnsi="Liberation Serif" w:cs="Liberation Serif" w:eastAsia="Liberation Serif"/>
        </w:rPr>
      </w:r>
      <w:bookmarkStart w:id="13" w:name="_cv5vk6r4ackh"/>
      <w:r>
        <w:rPr>
          <w:rFonts w:ascii="Liberation Serif" w:hAnsi="Liberation Serif" w:cs="Liberation Serif" w:eastAsia="Liberation Serif"/>
        </w:rPr>
      </w:r>
      <w:bookmarkEnd w:id="12"/>
      <w:r>
        <w:rPr>
          <w:rFonts w:ascii="Liberation Serif" w:hAnsi="Liberation Serif" w:cs="Liberation Serif" w:eastAsia="Liberation Serif"/>
        </w:rPr>
      </w:r>
      <w:bookmarkEnd w:id="13"/>
      <w:r>
        <w:rPr>
          <w:rFonts w:ascii="Liberation Serif" w:hAnsi="Liberation Serif" w:cs="Liberation Serif" w:eastAsia="Liberation Serif"/>
        </w:rPr>
        <w:t xml:space="preserve">2.</w:t>
      </w:r>
      <w:r>
        <w:rPr>
          <w:rFonts w:ascii="Liberation Serif" w:hAnsi="Liberation Serif" w:cs="Liberation Serif" w:eastAsia="Liberation Serif"/>
          <w:lang w:val="ru-RU"/>
        </w:rPr>
        <w:t xml:space="preserve">1</w:t>
      </w:r>
      <w:r>
        <w:rPr>
          <w:rFonts w:ascii="Liberation Serif" w:hAnsi="Liberation Serif" w:cs="Liberation Serif" w:eastAsia="Liberation Serif"/>
        </w:rPr>
        <w:t xml:space="preserve"> </w:t>
      </w:r>
      <w:r>
        <w:rPr>
          <w:rFonts w:ascii="Liberation Serif" w:hAnsi="Liberation Serif" w:cs="Liberation Serif" w:eastAsia="Liberation Serif"/>
          <w:lang w:val="ru-RU"/>
        </w:rPr>
        <w:t xml:space="preserve">Теоретические основы использования н</w:t>
      </w:r>
      <w:r>
        <w:rPr>
          <w:rFonts w:ascii="Liberation Serif" w:hAnsi="Liberation Serif" w:cs="Liberation Serif" w:eastAsia="Liberation Serif"/>
        </w:rPr>
        <w:t xml:space="preserve">ейро</w:t>
      </w:r>
      <w:r>
        <w:rPr>
          <w:rFonts w:ascii="Liberation Serif" w:hAnsi="Liberation Serif" w:cs="Liberation Serif" w:eastAsia="Liberation Serif"/>
          <w:lang w:val="ru-RU"/>
        </w:rPr>
        <w:t xml:space="preserve">нных</w:t>
      </w:r>
      <w:r>
        <w:rPr>
          <w:rFonts w:ascii="Liberation Serif" w:hAnsi="Liberation Serif" w:cs="Liberation Serif" w:eastAsia="Liberation Serif"/>
          <w:lang w:val="ru-RU"/>
        </w:rPr>
        <w:t xml:space="preserve"> сетей </w:t>
      </w:r>
      <w:r>
        <w:rPr>
          <w:rFonts w:ascii="Liberation Serif" w:hAnsi="Liberation Serif" w:cs="Liberation Serif" w:eastAsia="Liberation Serif"/>
        </w:rPr>
        <w:t xml:space="preserve">для задач регрессии</w:t>
      </w:r>
      <w:r>
        <w:rPr>
          <w:rFonts w:ascii="Liberation Serif" w:hAnsi="Liberation Serif" w:cs="Liberation Serif" w:eastAsia="Liberation Serif"/>
        </w:rPr>
      </w:r>
      <w:bookmarkEnd w:id="36"/>
      <w:r/>
      <w:r/>
    </w:p>
    <w:p>
      <w:pPr>
        <w:rPr>
          <w:rFonts w:ascii="Liberation Serif" w:hAnsi="Liberation Serif" w:cs="Liberation Serif" w:eastAsia="Liberation Serif"/>
          <w:highlight w:val="yellow"/>
        </w:rPr>
      </w:pPr>
      <w:r>
        <w:rPr>
          <w:rFonts w:ascii="Liberation Serif" w:hAnsi="Liberation Serif" w:cs="Liberation Serif" w:eastAsia="Liberation Serif"/>
          <w:highlight w:val="yellow"/>
        </w:rPr>
      </w:r>
      <w:commentRangeStart w:id="5"/>
      <w:r>
        <w:rPr>
          <w:rFonts w:ascii="Liberation Serif" w:hAnsi="Liberation Serif" w:cs="Liberation Serif" w:eastAsia="Liberation Serif"/>
          <w:highlight w:val="yellow"/>
        </w:rPr>
        <w:t xml:space="preserve">1. Какие бывают задачи, для которых используются нейронны</w:t>
      </w:r>
      <w:r>
        <w:rPr>
          <w:rFonts w:ascii="Liberation Serif" w:hAnsi="Liberation Serif" w:cs="Liberation Serif" w:eastAsia="Liberation Serif"/>
          <w:highlight w:val="yellow"/>
        </w:rPr>
        <w:t xml:space="preserve">е сети</w:t>
      </w:r>
      <w:r>
        <w:rPr>
          <w:rFonts w:ascii="Liberation Serif" w:hAnsi="Liberation Serif" w:cs="Liberation Serif" w:eastAsia="Liberation Serif"/>
          <w:highlight w:val="yellow"/>
        </w:rPr>
      </w:r>
      <w:r>
        <w:rPr>
          <w:highlight w:val="yellow"/>
        </w:rPr>
      </w:r>
    </w:p>
    <w:p>
      <w:pPr>
        <w:ind w:firstLine="709"/>
        <w:jc w:val="left"/>
        <w:spacing w:lineRule="auto" w:line="360"/>
        <w:rPr>
          <w:rFonts w:ascii="Liberation Serif" w:hAnsi="Liberation Serif" w:cs="Liberation Serif" w:eastAsia="Liberation Serif"/>
          <w:sz w:val="28"/>
          <w:highlight w:val="none"/>
        </w:rPr>
      </w:pPr>
      <w:r>
        <w:rPr>
          <w:rFonts w:ascii="Liberation Serif" w:hAnsi="Liberation Serif" w:cs="Liberation Serif" w:eastAsia="Liberation Serif"/>
          <w:sz w:val="28"/>
          <w:szCs w:val="28"/>
        </w:rPr>
        <w:t xml:space="preserve">Нейронные сети применяются в различных областях машинного обучения, для аналитического решения различных сложных задач (рис. 8). Наиболее распространенными задачами обучения с учителем</w:t>
      </w:r>
      <w:r>
        <w:rPr>
          <w:rFonts w:ascii="Liberation Serif" w:hAnsi="Liberation Serif" w:cs="Liberation Serif" w:eastAsia="Liberation Serif"/>
          <w:sz w:val="28"/>
          <w:szCs w:val="28"/>
        </w:rPr>
        <w:t xml:space="preserve">, для которых используются нейронные сети являются задача классификации и задача регрессии.</w:t>
      </w:r>
      <w:r>
        <w:rPr>
          <w:rFonts w:ascii="Liberation Serif" w:hAnsi="Liberation Serif" w:cs="Liberation Serif" w:eastAsia="Liberation Serif"/>
          <w:sz w:val="28"/>
          <w:szCs w:val="28"/>
        </w:rPr>
        <w:t xml:space="preserve"> </w:t>
      </w:r>
      <w:r>
        <w:rPr>
          <w:rFonts w:ascii="Liberation Serif" w:hAnsi="Liberation Serif" w:cs="Liberation Serif" w:eastAsia="Liberation Serif"/>
          <w:sz w:val="28"/>
        </w:rPr>
      </w:r>
    </w:p>
    <w:p>
      <w:pPr>
        <w:ind w:firstLine="709"/>
        <w:jc w:val="center"/>
        <w:spacing w:lineRule="auto" w:line="360"/>
        <w:rPr>
          <w:rFonts w:ascii="Liberation Serif" w:hAnsi="Liberation Serif" w:cs="Liberation Serif" w:eastAsia="Liberation Serif"/>
          <w:sz w:val="28"/>
          <w:szCs w:val="28"/>
          <w:highlight w:val="none"/>
        </w:rPr>
      </w:pPr>
      <w:r>
        <w:rPr>
          <w:rFonts w:ascii="Liberation Serif" w:hAnsi="Liberation Serif" w:cs="Liberation Serif" w:eastAsia="Liberation Serif"/>
          <w:sz w:val="28"/>
          <w:szCs w:val="28"/>
          <w:highlight w:val="none"/>
        </w:rPr>
        <mc:AlternateContent>
          <mc:Choice Requires="wpg">
            <w:drawing>
              <wp:inline xmlns:wp="http://schemas.openxmlformats.org/drawingml/2006/wordprocessingDrawing" distT="0" distB="0" distL="0" distR="0">
                <wp:extent cx="5733415" cy="2921704"/>
                <wp:effectExtent l="0" t="0" r="0" b="0"/>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r isPhoto="0" userDrawn="0"/>
                      </pic:nvPicPr>
                      <pic:blipFill>
                        <a:blip r:embed="rId22"/>
                        <a:stretch/>
                      </pic:blipFill>
                      <pic:spPr bwMode="auto">
                        <a:xfrm>
                          <a:off x="0" y="0"/>
                          <a:ext cx="5733414" cy="29217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51.4pt;height:230.1pt;" stroked="false">
                <v:path textboxrect="0,0,0,0"/>
                <v:imagedata r:id="rId22" o:title=""/>
              </v:shape>
            </w:pict>
          </mc:Fallback>
        </mc:AlternateContent>
      </w:r>
      <w:r>
        <w:rPr>
          <w:rFonts w:ascii="Liberation Serif" w:hAnsi="Liberation Serif" w:cs="Liberation Serif" w:eastAsia="Liberation Serif"/>
          <w:sz w:val="28"/>
          <w:szCs w:val="28"/>
          <w:highlight w:val="none"/>
        </w:rPr>
      </w:r>
    </w:p>
    <w:p>
      <w:pPr>
        <w:ind w:firstLine="709"/>
        <w:jc w:val="center"/>
        <w:spacing w:lineRule="auto" w:line="360"/>
        <w:rPr>
          <w:rFonts w:ascii="Liberation Serif" w:hAnsi="Liberation Serif" w:cs="Liberation Serif" w:eastAsia="Liberation Serif"/>
          <w:sz w:val="28"/>
          <w:szCs w:val="28"/>
          <w:highlight w:val="none"/>
        </w:rPr>
      </w:pPr>
      <w:r>
        <w:rPr>
          <w:rFonts w:ascii="Liberation Serif" w:hAnsi="Liberation Serif" w:cs="Liberation Serif" w:eastAsia="Liberation Serif"/>
          <w:sz w:val="28"/>
          <w:szCs w:val="28"/>
          <w:highlight w:val="none"/>
        </w:rPr>
        <w:t xml:space="preserve">Рис.8. Общая классификация постановок задач машинного обучения[2.1.1]</w:t>
      </w:r>
      <w:r>
        <w:rPr>
          <w:rFonts w:ascii="Liberation Serif" w:hAnsi="Liberation Serif" w:cs="Liberation Serif" w:eastAsia="Liberation Serif"/>
          <w:sz w:val="28"/>
          <w:szCs w:val="28"/>
          <w:highlight w:val="none"/>
        </w:rPr>
      </w:r>
    </w:p>
    <w:p>
      <w:pPr>
        <w:rPr>
          <w:rFonts w:ascii="Liberation Serif" w:hAnsi="Liberation Serif" w:cs="Liberation Serif" w:eastAsia="Liberation Serif"/>
          <w:highlight w:val="yellow"/>
        </w:rPr>
      </w:pPr>
      <w:r>
        <w:rPr>
          <w:rFonts w:ascii="Liberation Serif" w:hAnsi="Liberation Serif" w:cs="Liberation Serif" w:eastAsia="Liberation Serif"/>
          <w:highlight w:val="yellow"/>
        </w:rPr>
        <w:t xml:space="preserve">2. почему именно задача регрессии используется в нашей работе </w:t>
      </w:r>
      <w:r>
        <w:rPr>
          <w:rFonts w:ascii="Liberation Serif" w:hAnsi="Liberation Serif" w:cs="Liberation Serif" w:eastAsia="Liberation Serif"/>
          <w:sz w:val="28"/>
          <w:szCs w:val="28"/>
          <w:highlight w:val="yellow"/>
        </w:rPr>
      </w:r>
      <w:r>
        <w:rPr>
          <w:rFonts w:ascii="Liberation Serif" w:hAnsi="Liberation Serif" w:cs="Liberation Serif" w:eastAsia="Liberation Serif"/>
          <w:sz w:val="28"/>
          <w:szCs w:val="28"/>
          <w:highlight w:val="yellow"/>
        </w:rPr>
      </w:r>
    </w:p>
    <w:p>
      <w:pPr>
        <w:ind w:firstLine="709"/>
        <w:jc w:val="left"/>
        <w:spacing w:lineRule="auto" w:line="360"/>
        <w:rPr>
          <w:rFonts w:ascii="Liberation Serif" w:hAnsi="Liberation Serif" w:cs="Liberation Serif" w:eastAsia="Liberation Serif"/>
          <w:sz w:val="28"/>
          <w:szCs w:val="28"/>
          <w:highlight w:val="none"/>
        </w:rPr>
      </w:pPr>
      <w:r>
        <w:rPr>
          <w:rFonts w:ascii="Liberation Serif" w:hAnsi="Liberation Serif" w:cs="Liberation Serif" w:eastAsia="Liberation Serif"/>
          <w:sz w:val="28"/>
          <w:szCs w:val="28"/>
          <w:highlight w:val="none"/>
        </w:rPr>
        <w:t xml:space="preserve">Задача классификации обычно заключается в том, чтобы поданный на вход нейронной сети объект соотнести к одному (обычно из конечного числа) классов, например, разделить фотографии автотранспорта на автомобили, троллейбусы, автобусы и «всё остальное». Задача регрессии в общем представляет собой классификацию на бесконечном множестве. То есть, в задаче регрессии мы предсказываем значение какой-либо величины, которая, строго говоря, может принимать бесконечно много различных значений. Например, по весу человека предсказать его рост, или по входным данным предсказать решение уравнения. В настоящей работе как раз нужно получить решение системы уравнений Максвелла по входным электромагнитным п</w:t>
      </w:r>
      <w:r>
        <w:rPr>
          <w:rFonts w:ascii="Liberation Serif" w:hAnsi="Liberation Serif" w:cs="Liberation Serif" w:eastAsia="Liberation Serif"/>
          <w:sz w:val="28"/>
          <w:szCs w:val="28"/>
          <w:highlight w:val="none"/>
        </w:rPr>
        <w:t xml:space="preserve">араметром, соответственно, мы решаем задачу регресии.</w:t>
      </w:r>
      <w:r>
        <w:rPr>
          <w:rFonts w:ascii="Liberation Serif" w:hAnsi="Liberation Serif" w:cs="Liberation Serif" w:eastAsia="Liberation Serif"/>
          <w:sz w:val="28"/>
          <w:szCs w:val="28"/>
          <w:highlight w:val="none"/>
        </w:rPr>
      </w:r>
    </w:p>
    <w:p>
      <w:pPr>
        <w:rPr>
          <w:rFonts w:ascii="Liberation Serif" w:hAnsi="Liberation Serif" w:cs="Liberation Serif" w:eastAsia="Liberation Serif"/>
          <w:highlight w:val="yellow"/>
        </w:rPr>
      </w:pPr>
      <w:r>
        <w:rPr>
          <w:rFonts w:ascii="Liberation Serif" w:hAnsi="Liberation Serif" w:cs="Liberation Serif" w:eastAsia="Liberation Serif"/>
          <w:highlight w:val="yellow"/>
        </w:rPr>
        <w:t xml:space="preserve">3. описание нейрона, линейной комбинации весов</w:t>
      </w:r>
      <w:r>
        <w:rPr>
          <w:rFonts w:ascii="Liberation Serif" w:hAnsi="Liberation Serif" w:cs="Liberation Serif" w:eastAsia="Liberation Serif"/>
          <w:sz w:val="28"/>
          <w:szCs w:val="28"/>
          <w:highlight w:val="yellow"/>
        </w:rPr>
      </w:r>
      <w:r>
        <w:rPr>
          <w:rFonts w:ascii="Liberation Serif" w:hAnsi="Liberation Serif" w:cs="Liberation Serif" w:eastAsia="Liberation Serif"/>
          <w:sz w:val="28"/>
          <w:szCs w:val="28"/>
          <w:highlight w:val="yellow"/>
        </w:rPr>
      </w:r>
    </w:p>
    <w:p>
      <w:pPr>
        <w:ind w:firstLine="709"/>
        <w:jc w:val="left"/>
        <w:spacing w:lineRule="auto" w:line="360"/>
        <w:rPr>
          <w:rFonts w:ascii="Liberation Serif" w:hAnsi="Liberation Serif" w:cs="Liberation Serif" w:eastAsia="Liberation Serif"/>
          <w:sz w:val="28"/>
          <w:szCs w:val="28"/>
          <w:highlight w:val="none"/>
        </w:rPr>
      </w:pPr>
      <w:r>
        <w:rPr>
          <w:rFonts w:ascii="Liberation Serif" w:hAnsi="Liberation Serif" w:cs="Liberation Serif" w:eastAsia="Liberation Serif"/>
          <w:sz w:val="28"/>
          <w:szCs w:val="28"/>
          <w:highlight w:val="none"/>
        </w:rPr>
        <w:t xml:space="preserve"> В общем случае, нейронная сеть представляет собой совокупность нейронов, соединенных между собой синапсами. Каждый отдельно взятый нейрон (рис.9) уже является сам по себе вычислительной единицей, производящей простое вычисление над полученной информацией и передающий её далее по синапсу сети. </w:t>
      </w:r>
      <w:r>
        <w:rPr>
          <w:rFonts w:ascii="Liberation Serif" w:hAnsi="Liberation Serif" w:cs="Liberation Serif" w:eastAsia="Liberation Serif"/>
          <w:sz w:val="28"/>
        </w:rPr>
      </w:r>
    </w:p>
    <w:p>
      <w:pPr>
        <w:jc w:val="center"/>
        <w:rPr>
          <w:rFonts w:ascii="Liberation Serif" w:hAnsi="Liberation Serif" w:cs="Liberation Serif" w:eastAsia="Liberation Serif"/>
          <w:sz w:val="28"/>
          <w:highlight w:val="none"/>
        </w:rPr>
      </w:pPr>
      <w:r>
        <w:rPr>
          <w:rFonts w:ascii="Liberation Serif" w:hAnsi="Liberation Serif" w:cs="Liberation Serif" w:eastAsia="Liberation Serif"/>
          <w:sz w:val="28"/>
        </w:rPr>
        <mc:AlternateContent>
          <mc:Choice Requires="wpg">
            <w:drawing>
              <wp:inline xmlns:wp="http://schemas.openxmlformats.org/drawingml/2006/wordprocessingDrawing" distT="0" distB="0" distL="0" distR="0">
                <wp:extent cx="3338623" cy="2164606"/>
                <wp:effectExtent l="0" t="0" r="0" b="0"/>
                <wp:docPr id="10" name="Рисунок 3" descr="Ins2.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3" descr="Ins2.png" hidden="0"/>
                        <pic:cNvPicPr>
                          <a:picLocks noChangeAspect="1"/>
                        </pic:cNvPicPr>
                        <pic:nvPr isPhoto="0" userDrawn="0"/>
                      </pic:nvPicPr>
                      <pic:blipFill>
                        <a:blip r:embed="rId23"/>
                        <a:stretch/>
                      </pic:blipFill>
                      <pic:spPr bwMode="auto">
                        <a:xfrm>
                          <a:off x="0" y="0"/>
                          <a:ext cx="3362954" cy="2180381"/>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62.9pt;height:170.4pt;" stroked="f">
                <v:path textboxrect="0,0,0,0"/>
                <v:imagedata r:id="rId23" o:title=""/>
              </v:shape>
            </w:pict>
          </mc:Fallback>
        </mc:AlternateContent>
      </w:r>
      <w:r>
        <w:rPr>
          <w:rFonts w:ascii="Liberation Serif" w:hAnsi="Liberation Serif" w:cs="Liberation Serif" w:eastAsia="Liberation Serif"/>
          <w:sz w:val="28"/>
        </w:rPr>
      </w:r>
      <w:r>
        <w:rPr>
          <w:rFonts w:ascii="Liberation Serif" w:hAnsi="Liberation Serif" w:cs="Liberation Serif" w:eastAsia="Liberation Serif"/>
          <w:sz w:val="28"/>
        </w:rPr>
      </w:r>
    </w:p>
    <w:p>
      <w:pPr>
        <w:jc w:val="center"/>
        <w:rPr>
          <w:rFonts w:ascii="Liberation Serif" w:hAnsi="Liberation Serif" w:cs="Liberation Serif" w:eastAsia="Liberation Serif"/>
          <w:sz w:val="28"/>
        </w:rPr>
      </w:pPr>
      <w:r>
        <w:rPr>
          <w:rFonts w:ascii="Liberation Serif" w:hAnsi="Liberation Serif" w:cs="Liberation Serif" w:eastAsia="Liberation Serif"/>
          <w:sz w:val="28"/>
          <w:highlight w:val="none"/>
        </w:rPr>
        <w:t xml:space="preserve">Рис.9. Модель нейрона, с прилежащими к нему синапсами[2.1.2]</w:t>
      </w:r>
      <w:r>
        <w:rPr>
          <w:rFonts w:ascii="Liberation Serif" w:hAnsi="Liberation Serif" w:cs="Liberation Serif" w:eastAsia="Liberation Serif"/>
          <w:sz w:val="28"/>
          <w:highlight w:val="none"/>
        </w:rPr>
      </w:r>
    </w:p>
    <w:p>
      <w:pPr>
        <w:ind w:firstLine="709"/>
        <w:jc w:val="left"/>
        <w:spacing w:lineRule="auto" w:line="360"/>
        <w:rPr>
          <w:rFonts w:ascii="Liberation Serif" w:hAnsi="Liberation Serif" w:cs="Liberation Serif" w:eastAsia="Liberation Serif"/>
          <w:sz w:val="28"/>
          <w:szCs w:val="28"/>
          <w:highlight w:val="none"/>
        </w:rPr>
      </w:pPr>
      <w:r>
        <w:rPr>
          <w:rFonts w:ascii="Liberation Serif" w:hAnsi="Liberation Serif" w:cs="Liberation Serif" w:eastAsia="Liberation Serif"/>
          <w:sz w:val="28"/>
          <w:szCs w:val="28"/>
          <w:highlight w:val="none"/>
        </w:rPr>
      </w:r>
      <w:r>
        <w:rPr>
          <w:rFonts w:ascii="Liberation Serif" w:hAnsi="Liberation Serif" w:cs="Liberation Serif" w:eastAsia="Liberation Serif"/>
          <w:sz w:val="28"/>
          <w:szCs w:val="28"/>
          <w:highlight w:val="none"/>
        </w:rPr>
      </w:r>
    </w:p>
    <w:p>
      <w:pPr>
        <w:ind w:firstLine="709"/>
        <w:jc w:val="left"/>
        <w:spacing w:lineRule="auto" w:line="360"/>
        <w:rPr>
          <w:rFonts w:ascii="Liberation Serif" w:hAnsi="Liberation Serif" w:cs="Liberation Serif" w:eastAsia="Liberation Serif"/>
          <w:sz w:val="28"/>
          <w:szCs w:val="28"/>
          <w:highlight w:val="none"/>
        </w:rPr>
      </w:pPr>
      <w:r>
        <w:rPr>
          <w:rFonts w:ascii="Liberation Serif" w:hAnsi="Liberation Serif" w:cs="Liberation Serif" w:eastAsia="Liberation Serif"/>
          <w:sz w:val="28"/>
          <w:szCs w:val="28"/>
          <w:highlight w:val="none"/>
        </w:rPr>
        <w:t xml:space="preserve">Синапс в общем случае представляет собой весовую связь между нейронами. Веса являются внутренними параметрами сети, нахождение которых и является целью процесса обучения нейронной сети. Во время первой итерации обучения веса сети инициализируются случайным образом.</w:t>
      </w:r>
      <w:r>
        <w:rPr>
          <w:rFonts w:ascii="Liberation Serif" w:hAnsi="Liberation Serif" w:cs="Liberation Serif" w:eastAsia="Liberation Serif"/>
          <w:sz w:val="28"/>
          <w:szCs w:val="28"/>
          <w:highlight w:val="none"/>
        </w:rPr>
      </w:r>
    </w:p>
    <w:p>
      <w:pPr>
        <w:ind w:firstLine="709"/>
        <w:jc w:val="left"/>
        <w:spacing w:lineRule="auto" w:line="360"/>
        <w:rPr>
          <w:rFonts w:ascii="Liberation Serif" w:hAnsi="Liberation Serif" w:cs="Liberation Serif" w:eastAsia="Liberation Serif"/>
          <w:sz w:val="28"/>
          <w:szCs w:val="28"/>
          <w:highlight w:val="none"/>
        </w:rPr>
      </w:pPr>
      <w:r>
        <w:rPr>
          <w:rFonts w:ascii="Liberation Serif" w:hAnsi="Liberation Serif" w:cs="Liberation Serif" w:eastAsia="Liberation Serif"/>
          <w:sz w:val="28"/>
          <w:szCs w:val="28"/>
          <w:highlight w:val="none"/>
        </w:rPr>
        <w:t xml:space="preserve">На вход нейрона подается n-мерный вектор числовых значений </w:t>
      </w:r>
      <m:oMath>
        <m:r>
          <w:rPr>
            <w:rFonts w:ascii="Cambria Math" w:hAnsi="Cambria Math" w:cs="Cambria Math" w:eastAsia="Cambria Math"/>
            <w:sz w:val="28"/>
          </w:rPr>
          <m:rPr/>
          <m:t>x=(</m:t>
        </m:r>
        <m:sSub>
          <m:sSubPr>
            <m:ctrlPr>
              <w:rPr>
                <w:rFonts w:ascii="Cambria Math" w:hAnsi="Cambria Math" w:cs="Cambria Math" w:eastAsia="Cambria Math" w:hint="default"/>
                <w:i/>
                <w:sz w:val="28"/>
              </w:rPr>
            </m:ctrlPr>
          </m:sSubPr>
          <m:e>
            <m:r>
              <w:rPr>
                <w:rFonts w:ascii="Cambria Math" w:hAnsi="Cambria Math" w:cs="Cambria Math" w:eastAsia="Cambria Math"/>
                <w:sz w:val="28"/>
              </w:rPr>
              <m:rPr>
                <m:sty m:val="i"/>
              </m:rPr>
              <m:t>x</m:t>
            </m:r>
          </m:e>
          <m:sub>
            <m:r>
              <w:rPr>
                <w:rFonts w:ascii="Cambria Math" w:hAnsi="Cambria Math" w:cs="Cambria Math" w:eastAsia="Cambria Math"/>
                <w:sz w:val="28"/>
              </w:rPr>
              <m:rPr>
                <m:sty m:val="i"/>
              </m:rPr>
              <m:t>1</m:t>
            </m:r>
          </m:sub>
        </m:sSub>
        <m:r>
          <w:rPr>
            <w:rFonts w:ascii="Cambria Math" w:hAnsi="Cambria Math" w:cs="Cambria Math" w:eastAsia="Cambria Math"/>
            <w:sz w:val="28"/>
          </w:rPr>
          <m:rPr/>
          <m:t>,</m:t>
        </m:r>
        <m:sSub>
          <m:sSubPr>
            <m:ctrlPr>
              <w:rPr>
                <w:rFonts w:ascii="Cambria Math" w:hAnsi="Cambria Math" w:cs="Cambria Math" w:eastAsia="Cambria Math" w:hint="default"/>
                <w:i/>
                <w:sz w:val="28"/>
              </w:rPr>
            </m:ctrlPr>
          </m:sSubPr>
          <m:e>
            <m:r>
              <w:rPr>
                <w:rFonts w:ascii="Cambria Math" w:hAnsi="Cambria Math" w:cs="Cambria Math" w:eastAsia="Cambria Math"/>
                <w:sz w:val="28"/>
              </w:rPr>
              <m:rPr>
                <m:sty m:val="i"/>
              </m:rPr>
              <m:t>x</m:t>
            </m:r>
          </m:e>
          <m:sub>
            <m:r>
              <w:rPr>
                <w:rFonts w:ascii="Cambria Math" w:hAnsi="Cambria Math" w:cs="Cambria Math" w:eastAsia="Cambria Math"/>
                <w:sz w:val="28"/>
              </w:rPr>
              <m:rPr>
                <m:sty m:val="i"/>
              </m:rPr>
              <m:t>2</m:t>
            </m:r>
          </m:sub>
        </m:sSub>
        <m:r>
          <w:rPr>
            <w:rFonts w:ascii="Cambria Math" w:hAnsi="Cambria Math" w:cs="Cambria Math" w:eastAsia="Cambria Math"/>
            <w:sz w:val="28"/>
          </w:rPr>
          <m:rPr/>
          <m:t>,</m:t>
        </m:r>
        <m:sSub>
          <m:sSubPr>
            <m:ctrlPr>
              <w:rPr>
                <w:rFonts w:ascii="Cambria Math" w:hAnsi="Cambria Math" w:cs="Cambria Math" w:eastAsia="Cambria Math" w:hint="default"/>
                <w:i/>
                <w:sz w:val="28"/>
              </w:rPr>
            </m:ctrlPr>
          </m:sSubPr>
          <m:e>
            <m:r>
              <w:rPr>
                <w:rFonts w:ascii="Cambria Math" w:hAnsi="Cambria Math" w:cs="Cambria Math" w:eastAsia="Cambria Math"/>
                <w:sz w:val="28"/>
              </w:rPr>
              <m:rPr>
                <m:sty m:val="i"/>
              </m:rPr>
              <m:t>x</m:t>
            </m:r>
          </m:e>
          <m:sub>
            <m:r>
              <w:rPr>
                <w:rFonts w:ascii="Cambria Math" w:hAnsi="Cambria Math" w:cs="Cambria Math" w:eastAsia="Cambria Math"/>
                <w:sz w:val="28"/>
              </w:rPr>
              <m:rPr>
                <m:sty m:val="i"/>
              </m:rPr>
              <m:t>3</m:t>
            </m:r>
          </m:sub>
        </m:sSub>
        <m:r>
          <w:rPr>
            <w:rFonts w:ascii="Cambria Math" w:hAnsi="Cambria Math" w:cs="Cambria Math" w:eastAsia="Cambria Math"/>
            <w:sz w:val="28"/>
          </w:rPr>
          <m:rPr/>
          <m:t>,</m:t>
        </m:r>
        <m:r>
          <w:rPr>
            <w:rFonts w:ascii="Cambria Math" w:hAnsi="Cambria Math" w:cs="Cambria Math" w:eastAsia="Cambria Math"/>
            <w:sz w:val="28"/>
          </w:rPr>
          <m:rPr/>
          <m:t>…,</m:t>
        </m:r>
        <m:sSub>
          <m:sSubPr>
            <m:ctrlPr>
              <w:rPr>
                <w:rFonts w:ascii="Cambria Math" w:hAnsi="Cambria Math" w:cs="Cambria Math" w:eastAsia="Cambria Math" w:hint="default"/>
                <w:i/>
                <w:sz w:val="28"/>
              </w:rPr>
            </m:ctrlPr>
          </m:sSubPr>
          <m:e>
            <m:r>
              <w:rPr>
                <w:rFonts w:ascii="Cambria Math" w:hAnsi="Cambria Math" w:cs="Cambria Math" w:eastAsia="Cambria Math"/>
                <w:sz w:val="28"/>
              </w:rPr>
              <m:rPr>
                <m:sty m:val="i"/>
              </m:rPr>
              <m:t>x</m:t>
            </m:r>
          </m:e>
          <m:sub>
            <m:r>
              <w:rPr>
                <w:rFonts w:ascii="Cambria Math" w:hAnsi="Cambria Math" w:cs="Cambria Math" w:eastAsia="Cambria Math"/>
                <w:sz w:val="28"/>
              </w:rPr>
              <m:rPr>
                <m:sty m:val="i"/>
              </m:rPr>
              <m:t>n</m:t>
            </m:r>
          </m:sub>
        </m:sSub>
        <m:r>
          <w:rPr>
            <w:rFonts w:ascii="Cambria Math" w:hAnsi="Cambria Math" w:cs="Cambria Math" w:eastAsia="Cambria Math"/>
            <w:sz w:val="28"/>
          </w:rPr>
          <m:rPr/>
          <m:t>)</m:t>
        </m:r>
      </m:oMath>
      <w:r>
        <w:rPr>
          <w:rFonts w:ascii="Liberation Serif" w:hAnsi="Liberation Serif" w:cs="Liberation Serif" w:eastAsia="Liberation Serif"/>
          <w:sz w:val="28"/>
          <w:szCs w:val="28"/>
          <w:highlight w:val="none"/>
        </w:rPr>
        <w:t xml:space="preserve">. Для каждого значения </w:t>
      </w:r>
      <m:oMath>
        <m:sSub>
          <m:sSubPr>
            <m:ctrlPr>
              <w:rPr>
                <w:rFonts w:ascii="Cambria Math" w:hAnsi="Cambria Math" w:cs="Cambria Math" w:eastAsia="Cambria Math" w:hint="default"/>
                <w:i/>
                <w:sz w:val="28"/>
              </w:rPr>
            </m:ctrlPr>
          </m:sSubPr>
          <m:e>
            <m:r>
              <w:rPr>
                <w:rFonts w:ascii="Cambria Math" w:hAnsi="Cambria Math" w:cs="Cambria Math" w:eastAsia="Cambria Math"/>
                <w:sz w:val="28"/>
              </w:rPr>
              <m:rPr>
                <m:sty m:val="i"/>
              </m:rPr>
              <m:t>x</m:t>
            </m:r>
          </m:e>
          <m:sub>
            <m:r>
              <w:rPr>
                <w:rFonts w:ascii="Cambria Math" w:hAnsi="Cambria Math" w:cs="Cambria Math" w:eastAsia="Cambria Math"/>
                <w:sz w:val="28"/>
              </w:rPr>
              <m:rPr>
                <m:sty m:val="i"/>
              </m:rPr>
              <m:t>i</m:t>
            </m:r>
          </m:sub>
        </m:sSub>
        <m:r>
          <w:rPr>
            <w:rFonts w:ascii="Cambria Math" w:hAnsi="Cambria Math" w:cs="Cambria Math" w:eastAsia="Cambria Math"/>
            <w:sz w:val="28"/>
          </w:rPr>
          <m:rPr/>
          <m:t>∈ x</m:t>
        </m:r>
      </m:oMath>
      <w:r>
        <w:rPr>
          <w:rFonts w:ascii="Liberation Serif" w:hAnsi="Liberation Serif" w:cs="Liberation Serif" w:eastAsia="Liberation Serif"/>
          <w:sz w:val="28"/>
          <w:szCs w:val="28"/>
          <w:highlight w:val="none"/>
        </w:rPr>
        <w:t xml:space="preserve"> задаётся свой собственный вес </w:t>
      </w:r>
      <m:oMath>
        <m:sSub>
          <m:sSubPr>
            <m:ctrlPr>
              <w:rPr>
                <w:rFonts w:ascii="Cambria Math" w:hAnsi="Cambria Math" w:cs="Cambria Math" w:eastAsia="Cambria Math" w:hint="default"/>
                <w:i/>
                <w:sz w:val="28"/>
              </w:rPr>
            </m:ctrlPr>
          </m:sSubPr>
          <m:e>
            <m:r>
              <w:rPr>
                <w:rFonts w:ascii="Cambria Math" w:hAnsi="Cambria Math" w:cs="Cambria Math" w:eastAsia="Cambria Math"/>
                <w:sz w:val="28"/>
              </w:rPr>
              <m:rPr>
                <m:sty m:val="i"/>
              </m:rPr>
              <m:t>w</m:t>
            </m:r>
          </m:e>
          <m:sub>
            <m:r>
              <w:rPr>
                <w:rFonts w:ascii="Cambria Math" w:hAnsi="Cambria Math" w:cs="Cambria Math" w:eastAsia="Cambria Math"/>
                <w:sz w:val="28"/>
              </w:rPr>
              <m:rPr>
                <m:sty m:val="i"/>
              </m:rPr>
              <m:t>i</m:t>
            </m:r>
          </m:sub>
        </m:sSub>
        <m:r>
          <w:rPr>
            <w:rFonts w:ascii="Cambria Math" w:hAnsi="Cambria Math" w:cs="Cambria Math" w:eastAsia="Cambria Math"/>
            <w:sz w:val="28"/>
          </w:rPr>
          <m:rPr/>
          <m:t>∈ w</m:t>
        </m:r>
        <m:r>
          <w:rPr>
            <w:rFonts w:ascii="Cambria Math" w:hAnsi="Cambria Math" w:cs="Cambria Math" w:eastAsia="Cambria Math"/>
            <w:sz w:val="28"/>
          </w:rPr>
          <m:rPr/>
          <m:t> </m:t>
        </m:r>
      </m:oMath>
      <w:r>
        <w:rPr>
          <w:rFonts w:ascii="Liberation Serif" w:hAnsi="Liberation Serif" w:cs="Liberation Serif" w:eastAsia="Liberation Serif"/>
          <w:sz w:val="28"/>
          <w:szCs w:val="28"/>
          <w:highlight w:val="none"/>
        </w:rPr>
        <w:t xml:space="preserve">, после вектор весов скалярно умножается на вектор числовых значений и данная линейная комбинация поступает на вход функции активации нейрона (рис.10) (передаточной функции), которая в свою очередь определяет выходное значение нейрона в зависимости от результата поданной на вход линейной комбинации.</w:t>
      </w:r>
      <w:r/>
    </w:p>
    <w:p>
      <w:pPr>
        <w:ind w:firstLine="709"/>
        <w:jc w:val="left"/>
        <w:spacing w:lineRule="auto" w:line="360"/>
        <w:rPr>
          <w:rFonts w:ascii="Liberation Serif" w:hAnsi="Liberation Serif" w:cs="Liberation Serif" w:eastAsia="Liberation Serif"/>
          <w:sz w:val="28"/>
          <w:szCs w:val="28"/>
          <w:highlight w:val="none"/>
        </w:rPr>
      </w:pPr>
      <w:r>
        <w:rPr>
          <w:rFonts w:ascii="Liberation Serif" w:hAnsi="Liberation Serif" w:cs="Liberation Serif" w:eastAsia="Liberation Serif"/>
          <w:sz w:val="28"/>
          <w:szCs w:val="28"/>
          <w:highlight w:val="none"/>
        </w:rPr>
      </w:r>
      <w:r>
        <w:rPr>
          <w:rFonts w:ascii="Liberation Serif" w:hAnsi="Liberation Serif" w:cs="Liberation Serif" w:eastAsia="Liberation Serif"/>
          <w:highlight w:val="yellow"/>
        </w:rPr>
        <w:t xml:space="preserve">4. описание функций активации</w:t>
      </w:r>
      <w:r>
        <w:rPr>
          <w:rFonts w:ascii="Liberation Serif" w:hAnsi="Liberation Serif" w:cs="Liberation Serif" w:eastAsia="Liberation Serif"/>
          <w:highlight w:val="yellow"/>
        </w:rPr>
      </w:r>
      <w:r>
        <w:rPr>
          <w:highlight w:val="yellow"/>
        </w:rPr>
      </w:r>
    </w:p>
    <w:p>
      <w:pPr>
        <w:jc w:val="center"/>
        <w:rPr>
          <w:rFonts w:ascii="Liberation Serif" w:hAnsi="Liberation Serif" w:cs="Liberation Serif" w:eastAsia="Liberation Serif"/>
          <w:highlight w:val="none"/>
        </w:rPr>
      </w:pPr>
      <w:r>
        <w:rPr>
          <w:rFonts w:ascii="Liberation Serif" w:hAnsi="Liberation Serif" w:cs="Liberation Serif" w:eastAsia="Liberation Serif"/>
          <w:highlight w:val="none"/>
        </w:rPr>
        <mc:AlternateContent>
          <mc:Choice Requires="wpg">
            <w:drawing>
              <wp:inline xmlns:wp="http://schemas.openxmlformats.org/drawingml/2006/wordprocessingDrawing" distT="0" distB="0" distL="0" distR="0">
                <wp:extent cx="5733415" cy="4300061"/>
                <wp:effectExtent l="0" t="0" r="0" b="0"/>
                <wp:docPr id="1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 hidden="0"/>
                        <pic:cNvPicPr>
                          <a:picLocks noChangeAspect="1"/>
                        </pic:cNvPicPr>
                        <pic:nvPr isPhoto="0" userDrawn="0"/>
                      </pic:nvPicPr>
                      <pic:blipFill>
                        <a:blip r:embed="rId24"/>
                        <a:stretch/>
                      </pic:blipFill>
                      <pic:spPr bwMode="auto">
                        <a:xfrm>
                          <a:off x="0" y="0"/>
                          <a:ext cx="5733414" cy="43000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51.4pt;height:338.6pt;" stroked="false">
                <v:path textboxrect="0,0,0,0"/>
                <v:imagedata r:id="rId24" o:title=""/>
              </v:shape>
            </w:pict>
          </mc:Fallback>
        </mc:AlternateContent>
      </w:r>
      <w:r>
        <w:rPr>
          <w:rFonts w:ascii="Liberation Serif" w:hAnsi="Liberation Serif" w:cs="Liberation Serif" w:eastAsia="Liberation Serif"/>
          <w:highlight w:val="none"/>
        </w:rPr>
      </w:r>
    </w:p>
    <w:p>
      <w:pPr>
        <w:jc w:val="center"/>
        <w:rPr>
          <w:rFonts w:ascii="Liberation Serif" w:hAnsi="Liberation Serif" w:cs="Liberation Serif" w:eastAsia="Liberation Serif"/>
          <w:sz w:val="28"/>
          <w:highlight w:val="yellow"/>
        </w:rPr>
      </w:pP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t xml:space="preserve">Рис.10</w:t>
      </w:r>
      <w:r>
        <w:rPr>
          <w:rFonts w:ascii="Liberation Serif" w:hAnsi="Liberation Serif" w:cs="Liberation Serif" w:eastAsia="Liberation Serif"/>
          <w:sz w:val="28"/>
          <w:highlight w:val="none"/>
        </w:rPr>
        <w:t xml:space="preserve"> Нелинейная функция активации ReLU [2.1.3]</w:t>
      </w:r>
      <w:r>
        <w:rPr>
          <w:rFonts w:ascii="Liberation Serif" w:hAnsi="Liberation Serif" w:cs="Liberation Serif" w:eastAsia="Liberation Serif"/>
          <w:sz w:val="28"/>
          <w:highlight w:val="none"/>
        </w:rPr>
        <w:t xml:space="preserve"> </w:t>
      </w:r>
      <w:r>
        <w:rPr>
          <w:rFonts w:ascii="Liberation Serif" w:hAnsi="Liberation Serif" w:cs="Liberation Serif" w:eastAsia="Liberation Serif"/>
          <w:sz w:val="28"/>
          <w:highlight w:val="none"/>
        </w:rPr>
        <w:t xml:space="preserve"> </w:t>
      </w:r>
      <w:r>
        <w:rPr>
          <w:rFonts w:ascii="Liberation Serif" w:hAnsi="Liberation Serif" w:cs="Liberation Serif" w:eastAsia="Liberation Serif"/>
          <w:sz w:val="28"/>
          <w:highlight w:val="yellow"/>
        </w:rPr>
      </w:r>
    </w:p>
    <w:p>
      <w:pPr>
        <w:ind w:firstLine="709"/>
        <w:jc w:val="left"/>
        <w:spacing w:lineRule="auto" w:line="360"/>
        <w:rPr>
          <w:rFonts w:ascii="Liberation Serif" w:hAnsi="Liberation Serif" w:cs="Liberation Serif" w:eastAsia="Liberation Serif"/>
          <w:sz w:val="28"/>
          <w:szCs w:val="28"/>
          <w:highlight w:val="none"/>
        </w:rPr>
      </w:pPr>
      <w:r>
        <w:rPr>
          <w:rFonts w:ascii="Liberation Serif" w:hAnsi="Liberation Serif" w:cs="Liberation Serif" w:eastAsia="Liberation Serif"/>
          <w:sz w:val="28"/>
          <w:szCs w:val="28"/>
          <w:highlight w:val="none"/>
        </w:rPr>
        <w:t xml:space="preserve">В настоящей работе была использована активационная функция </w:t>
      </w:r>
      <w:r>
        <w:rPr>
          <w:rFonts w:ascii="Liberation Serif" w:hAnsi="Liberation Serif" w:cs="Liberation Serif" w:eastAsia="Liberation Serif"/>
          <w:color w:val="333333"/>
          <w:sz w:val="28"/>
          <w:highlight w:val="white"/>
        </w:rPr>
        <w:t xml:space="preserve">Rectified Linear Unit </w:t>
      </w:r>
      <w:r>
        <w:rPr>
          <w:rFonts w:ascii="Liberation Serif" w:hAnsi="Liberation Serif" w:cs="Liberation Serif" w:eastAsia="Liberation Serif"/>
          <w:color w:val="333333"/>
          <w:sz w:val="28"/>
          <w:highlight w:val="none"/>
        </w:rPr>
        <w:t xml:space="preserve">(ReLU)</w:t>
      </w:r>
      <w:r>
        <w:rPr>
          <w:rFonts w:ascii="Liberation Serif" w:hAnsi="Liberation Serif" w:cs="Liberation Serif" w:eastAsia="Liberation Serif"/>
          <w:sz w:val="28"/>
          <w:szCs w:val="28"/>
          <w:highlight w:val="none"/>
        </w:rPr>
        <w:t xml:space="preserve">. ReLU является в настоящее время наиболее используемой функцией активации при глубоком обучении. Благодаря тому, что для всех неотрицательных элементов данная функция возвращает само число, а в противном случае возвращает ноль, вычисление производных является быстрой и простой задачей, потому что для положительных значений производная равна 1, а для отрицательных 0. Более того, для сетей с большим количеством нейронов использование данной функции может обеспечить разреженность активации благодаря занулению отрицательных значений, таким образом, количество вовлеченных нейронов в обучение станет меньше, следовательно, сама сеть станет легче и более обучаема.</w:t>
      </w:r>
      <w:r>
        <w:rPr>
          <w:rFonts w:ascii="Liberation Serif" w:hAnsi="Liberation Serif" w:cs="Liberation Serif" w:eastAsia="Liberation Serif"/>
          <w:sz w:val="28"/>
          <w:szCs w:val="28"/>
          <w:highlight w:val="none"/>
        </w:rPr>
      </w:r>
    </w:p>
    <w:p>
      <w:pPr>
        <w:tabs>
          <w:tab w:val="left" w:pos="5432" w:leader="none"/>
        </w:tabs>
        <w:rPr>
          <w:rFonts w:ascii="Liberation Serif" w:hAnsi="Liberation Serif" w:cs="Liberation Serif" w:eastAsia="Liberation Serif"/>
          <w:highlight w:val="yellow"/>
        </w:rPr>
      </w:pPr>
      <w:r>
        <w:rPr>
          <w:rFonts w:ascii="Liberation Serif" w:hAnsi="Liberation Serif" w:cs="Liberation Serif" w:eastAsia="Liberation Serif"/>
          <w:highlight w:val="yellow"/>
        </w:rPr>
        <w:t xml:space="preserve">5. рассмотреть разные архитектуры нейросетей</w:t>
      </w:r>
      <w:r>
        <w:rPr>
          <w:rFonts w:ascii="Liberation Serif" w:hAnsi="Liberation Serif" w:cs="Liberation Serif" w:eastAsia="Liberation Serif"/>
          <w:highlight w:val="yellow"/>
        </w:rPr>
      </w:r>
      <w:r>
        <w:rPr>
          <w:highlight w:val="yellow"/>
        </w:rPr>
        <w:tab/>
      </w:r>
      <w:r>
        <w:rPr>
          <w:highlight w:val="yellow"/>
        </w:rPr>
      </w:r>
    </w:p>
    <w:p>
      <w:pPr>
        <w:ind w:firstLine="709"/>
        <w:jc w:val="left"/>
        <w:spacing w:lineRule="auto" w:line="360"/>
        <w:rPr>
          <w:rFonts w:ascii="Liberation Serif" w:hAnsi="Liberation Serif" w:cs="Liberation Serif" w:eastAsia="Liberation Serif"/>
          <w:sz w:val="28"/>
          <w:szCs w:val="28"/>
          <w:highlight w:val="none"/>
        </w:rPr>
      </w:pPr>
      <w:r>
        <w:rPr>
          <w:rFonts w:ascii="Liberation Serif" w:hAnsi="Liberation Serif" w:cs="Liberation Serif" w:eastAsia="Liberation Serif"/>
          <w:sz w:val="28"/>
          <w:szCs w:val="28"/>
          <w:highlight w:val="none"/>
        </w:rPr>
      </w:r>
      <w:r>
        <w:rPr>
          <w:rFonts w:ascii="Liberation Serif" w:hAnsi="Liberation Serif" w:cs="Liberation Serif" w:eastAsia="Liberation Serif"/>
          <w:sz w:val="28"/>
          <w:szCs w:val="28"/>
          <w:highlight w:val="none"/>
        </w:rPr>
      </w:r>
    </w:p>
    <w:p>
      <w:pPr>
        <w:ind w:left="0" w:right="40" w:firstLine="560"/>
        <w:jc w:val="both"/>
        <w:spacing w:after="40" w:before="40"/>
        <w:shd w:val="clear" w:fill="FFFFFF" w:color="FFFFFF"/>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rPr>
        <w:t xml:space="preserve">Нейронная сеть схожа с мозгом тем что:</w:t>
      </w:r>
      <w:r>
        <w:rPr>
          <w:rFonts w:ascii="Liberation Serif" w:hAnsi="Liberation Serif" w:cs="Liberation Serif" w:eastAsia="Liberation Serif"/>
          <w:sz w:val="28"/>
        </w:rPr>
      </w:r>
    </w:p>
    <w:p>
      <w:pPr>
        <w:pStyle w:val="755"/>
        <w:numPr>
          <w:ilvl w:val="0"/>
          <w:numId w:val="20"/>
        </w:numPr>
        <w:ind w:right="0"/>
        <w:jc w:val="both"/>
        <w:spacing w:after="0" w:before="24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rPr>
        <w:t xml:space="preserve">Нейронная сеть получает знания из окружающей среды и применяет их в процессе обучения</w:t>
      </w:r>
      <w:r>
        <w:rPr>
          <w:rFonts w:ascii="Liberation Serif" w:hAnsi="Liberation Serif" w:cs="Liberation Serif" w:eastAsia="Liberation Serif"/>
          <w:sz w:val="28"/>
        </w:rPr>
      </w:r>
    </w:p>
    <w:p>
      <w:pPr>
        <w:pStyle w:val="755"/>
        <w:numPr>
          <w:ilvl w:val="0"/>
          <w:numId w:val="20"/>
        </w:numPr>
        <w:ind w:right="0"/>
        <w:jc w:val="both"/>
        <w:spacing w:after="24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rPr>
        <w:t xml:space="preserve">Нейронные сети накапливают знания используя синаптические веса (связи между нейронами).</w:t>
      </w:r>
      <w:r>
        <w:rPr>
          <w:rFonts w:ascii="Liberation Serif" w:hAnsi="Liberation Serif" w:cs="Liberation Serif" w:eastAsia="Liberation Serif"/>
          <w:sz w:val="28"/>
        </w:rPr>
      </w:r>
    </w:p>
    <w:p>
      <w:pPr>
        <w:ind w:left="0" w:right="0" w:firstLine="560"/>
        <w:jc w:val="both"/>
        <w:spacing w:after="0" w:before="0"/>
        <w:rPr>
          <w:rFonts w:ascii="Liberation Serif" w:hAnsi="Liberation Serif" w:cs="Liberation Serif" w:eastAsia="Liberation Serif"/>
          <w:color w:val="000000"/>
          <w:sz w:val="28"/>
          <w:highlight w:val="none"/>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rPr>
        <w:t xml:space="preserve">В каждой нейронной сети есть входной и выходной слой, а также скрытые слои. На вход поступает вектор используемых данных </w:t>
        <mc:AlternateContent>
          <mc:Choice Requires="wpg">
            <w:drawing>
              <wp:inline xmlns:wp="http://schemas.openxmlformats.org/drawingml/2006/wordprocessingDrawing" distT="0" distB="0" distL="0" distR="0">
                <wp:extent cx="809625" cy="180975"/>
                <wp:effectExtent l="0" t="0" r="0" b="0"/>
                <wp:docPr id="1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 hidden="0"/>
                        <pic:cNvPicPr>
                          <a:picLocks noChangeAspect="1"/>
                        </pic:cNvPicPr>
                        <pic:nvPr isPhoto="0" userDrawn="0"/>
                      </pic:nvPicPr>
                      <pic:blipFill>
                        <a:blip r:embed="rId25"/>
                        <a:stretch/>
                      </pic:blipFill>
                      <pic:spPr bwMode="auto">
                        <a:xfrm>
                          <a:off x="0" y="0"/>
                          <a:ext cx="809624" cy="180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63.8pt;height:14.2pt;" stroked="false">
                <v:path textboxrect="0,0,0,0"/>
                <v:imagedata r:id="rId25" o:title=""/>
              </v:shape>
            </w:pict>
          </mc:Fallback>
        </mc:AlternateContent>
        <w:t xml:space="preserve">, после нейроны сети преобразуют  данные и выдают результат на выходной слой, где сравнивается результат с пороговой величиной и выдае</w:t>
      </w:r>
      <w:r>
        <w:rPr>
          <w:rFonts w:ascii="Liberation Serif" w:hAnsi="Liberation Serif" w:cs="Liberation Serif" w:eastAsia="Liberation Serif"/>
          <w:color w:val="000000"/>
          <w:sz w:val="28"/>
        </w:rPr>
        <w:t xml:space="preserve">тся результат – вектор </w:t>
        <mc:AlternateContent>
          <mc:Choice Requires="wpg">
            <w:drawing>
              <wp:inline xmlns:wp="http://schemas.openxmlformats.org/drawingml/2006/wordprocessingDrawing" distT="0" distB="0" distL="0" distR="0">
                <wp:extent cx="828675" cy="152400"/>
                <wp:effectExtent l="0" t="0" r="0" b="0"/>
                <wp:docPr id="1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 hidden="0"/>
                        <pic:cNvPicPr>
                          <a:picLocks noChangeAspect="1"/>
                        </pic:cNvPicPr>
                        <pic:nvPr isPhoto="0" userDrawn="0"/>
                      </pic:nvPicPr>
                      <pic:blipFill>
                        <a:blip r:embed="rId26"/>
                        <a:stretch/>
                      </pic:blipFill>
                      <pic:spPr bwMode="auto">
                        <a:xfrm>
                          <a:off x="0" y="0"/>
                          <a:ext cx="828675" cy="152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65.2pt;height:12.0pt;" stroked="false">
                <v:path textboxrect="0,0,0,0"/>
                <v:imagedata r:id="rId26" o:title=""/>
              </v:shape>
            </w:pict>
          </mc:Fallback>
        </mc:AlternateContent>
        <w:t xml:space="preserve">. Скрытые слои представляют собой нейроны, которые связываются с входом выходного слоя и выходом входного слоя. Скрытые слои добавляют нелинейность в модель, что позволяет дополнительно преобразовывать информацию. </w:t>
      </w:r>
      <w:r>
        <w:rPr>
          <w:rFonts w:ascii="Liberation Serif" w:hAnsi="Liberation Serif" w:cs="Liberation Serif" w:eastAsia="Liberation Serif"/>
          <w:sz w:val="28"/>
        </w:rPr>
      </w:r>
    </w:p>
    <w:p>
      <w:pPr>
        <w:ind w:left="0" w:right="0" w:firstLine="560"/>
        <w:jc w:val="both"/>
        <w:spacing w:after="0" w:before="0"/>
        <w:rPr>
          <w:rFonts w:ascii="Liberation Serif" w:hAnsi="Liberation Serif" w:cs="Liberation Serif" w:eastAsia="Liberation Serif"/>
          <w:color w:val="000000"/>
          <w:sz w:val="28"/>
          <w:highlight w:val="none"/>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rPr>
        <w:t xml:space="preserve">Число нейронов и слоев может быть произвольным, однако ресурсы компьютера имеют вполне ограниченные возможности, что ограничивает заставляет использовать нейронные сети в разумных пределах. Чем сложнее нейронная сеть, тем сложнее задачи, которые сеть может </w:t>
      </w:r>
      <w:r>
        <w:rPr>
          <w:rFonts w:ascii="Liberation Serif" w:hAnsi="Liberation Serif" w:cs="Liberation Serif" w:eastAsia="Liberation Serif"/>
          <w:color w:val="000000"/>
          <w:sz w:val="28"/>
        </w:rPr>
        <w:t xml:space="preserve">решить. В настоящее время существует огромное количество нейросетевых архитектур, показывающих себя лучше всего на каких-то конкретных типах задач глубокого обучения. На момент написания данной бакалаврской работы согласно [2.1.4] написано 47534 статьи с использованием различных архитектур нейронных сетей. Как уже было сказано выше, для каждого класса определённых задач лучше всего себя показывают различные архитектуры нейронных сетей, например, для классификации изображений наилучшим образом себя показывают ансамбли свёрточных нейронных сетей на примере модели Meta Pseudo Labels, содержащей 480 миллионов параметров внутри себя, и показывающую точность порядка 90.2% [2.1.5] на датасете ImageNet [2.1.6], содержащим 14 197 122 размеченных изображения. Однако, как показывает практика, для решения систем уравнений лучше всего себя зарекомендовали классические полносвязные нейронные сети, благодаря относительно небольшому числу внутренних параметров, вследствие этого отсутствия проблемы затухающего градиента[2.1.7], меньшей требовательности к ресурсам ЭВМ и сокращении времени обучения, а также для исключения возможности переобучения нейронной сети.   </w:t>
      </w:r>
      <w:r>
        <w:rPr>
          <w:rFonts w:ascii="Liberation Serif" w:hAnsi="Liberation Serif" w:cs="Liberation Serif" w:eastAsia="Liberation Serif"/>
          <w:sz w:val="28"/>
        </w:rPr>
      </w:r>
    </w:p>
    <w:p>
      <w:pPr>
        <w:ind w:left="0" w:right="0" w:firstLine="560"/>
        <w:jc w:val="both"/>
        <w:spacing w:after="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highlight w:val="none"/>
        </w:rPr>
      </w:r>
      <w:r>
        <w:rPr>
          <w:rFonts w:ascii="Liberation Serif" w:hAnsi="Liberation Serif" w:cs="Liberation Serif" w:eastAsia="Liberation Serif"/>
          <w:color w:val="000000"/>
          <w:sz w:val="28"/>
          <w:highlight w:val="none"/>
        </w:rPr>
      </w:r>
    </w:p>
    <w:p>
      <w:pPr>
        <w:rPr>
          <w:rFonts w:ascii="Liberation Serif" w:hAnsi="Liberation Serif" w:cs="Liberation Serif" w:eastAsia="Liberation Serif"/>
          <w:highlight w:val="yellow"/>
        </w:rPr>
      </w:pPr>
      <w:r>
        <w:rPr>
          <w:rFonts w:ascii="Liberation Serif" w:hAnsi="Liberation Serif" w:cs="Liberation Serif" w:eastAsia="Liberation Serif"/>
          <w:highlight w:val="yellow"/>
        </w:rPr>
        <w:t xml:space="preserve">6. описать свою архитектуру и как-то обосновать почему ее выбрал</w:t>
      </w:r>
      <w:r>
        <w:rPr>
          <w:rFonts w:ascii="Liberation Serif" w:hAnsi="Liberation Serif" w:cs="Liberation Serif" w:eastAsia="Liberation Serif"/>
          <w:highlight w:val="yellow"/>
        </w:rPr>
        <w:t xml:space="preserve">и?</w:t>
      </w:r>
      <w:r>
        <w:rPr>
          <w:rFonts w:ascii="Liberation Serif" w:hAnsi="Liberation Serif" w:cs="Liberation Serif" w:eastAsia="Liberation Serif"/>
          <w:highlight w:val="yellow"/>
        </w:rPr>
      </w:r>
      <w:r>
        <w:rPr>
          <w:highlight w:val="yellow"/>
        </w:rPr>
      </w:r>
    </w:p>
    <w:p>
      <w:pPr>
        <w:ind w:left="0" w:right="0" w:firstLine="560"/>
        <w:jc w:val="both"/>
        <w:spacing w:after="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highlight w:val="none"/>
        </w:rPr>
      </w:r>
      <w:r>
        <w:rPr>
          <w:rFonts w:ascii="Liberation Serif" w:hAnsi="Liberation Serif" w:cs="Liberation Serif" w:eastAsia="Liberation Serif"/>
          <w:color w:val="000000"/>
          <w:sz w:val="28"/>
          <w:highlight w:val="none"/>
        </w:rPr>
      </w:r>
    </w:p>
    <w:p>
      <w:pPr>
        <w:ind w:left="0" w:right="0" w:firstLine="560"/>
        <w:jc w:val="both"/>
        <w:spacing w:after="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rPr>
        <w:t xml:space="preserve">При работе с одним нейроном получаем конечный результат в виде, принадлежности входного вектора к классу, определяющийся выходом самого нейрона. Другой вариант заключается в том, чтобы использовать выходные значения для подачи их на вход другого нейрона. С</w:t>
      </w:r>
      <w:r>
        <w:rPr>
          <w:rFonts w:ascii="Liberation Serif" w:hAnsi="Liberation Serif" w:cs="Liberation Serif" w:eastAsia="Liberation Serif"/>
          <w:color w:val="000000"/>
          <w:sz w:val="28"/>
        </w:rPr>
        <w:t xml:space="preserve">ледовательно, возникает идея создания сети нейронов, которые соединены между собой, аналогичную биологическим нейронным сетям. Большое количество различных топологий используются на практике для решения разных задач. Так, например, один из наиболее часто и</w:t>
      </w:r>
      <w:r>
        <w:rPr>
          <w:rFonts w:ascii="Liberation Serif" w:hAnsi="Liberation Serif" w:cs="Liberation Serif" w:eastAsia="Liberation Serif"/>
          <w:color w:val="000000"/>
          <w:sz w:val="28"/>
        </w:rPr>
        <w:t xml:space="preserve">спользуемых видов нейронных сетей считаются </w:t>
      </w:r>
      <w:r>
        <w:rPr>
          <w:rFonts w:ascii="Liberation Serif" w:hAnsi="Liberation Serif" w:cs="Liberation Serif" w:eastAsia="Liberation Serif"/>
          <w:i/>
          <w:color w:val="000000"/>
          <w:sz w:val="28"/>
        </w:rPr>
        <w:t xml:space="preserve">многослойные полносвязные нейронные сети прямого распространения</w:t>
      </w:r>
      <w:r>
        <w:rPr>
          <w:rFonts w:ascii="Liberation Serif" w:hAnsi="Liberation Serif" w:cs="Liberation Serif" w:eastAsia="Liberation Serif"/>
          <w:color w:val="000000"/>
          <w:sz w:val="28"/>
        </w:rPr>
        <w:t xml:space="preserve"> (рис.11). В нашей работе использовался именно такой тип сети, поскольку, как уже было сказано выше, для решения регрессионных задач вычисления систем алгебраических уравнений, полносвязные нейронные сети являются оптимальным выбором по времязатратности обучения и нагрузкой на ресурсы ЭВМ. </w:t>
      </w:r>
      <w:r>
        <w:rPr>
          <w:rFonts w:ascii="Liberation Serif" w:hAnsi="Liberation Serif" w:cs="Liberation Serif" w:eastAsia="Liberation Serif"/>
          <w:sz w:val="28"/>
        </w:rPr>
      </w:r>
    </w:p>
    <w:p>
      <w:pPr>
        <w:ind w:left="0" w:right="0" w:firstLine="560"/>
        <w:jc w:val="center"/>
        <w:spacing w:after="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sz w:val="28"/>
        </w:rPr>
        <mc:AlternateContent>
          <mc:Choice Requires="wpg">
            <w:drawing>
              <wp:inline xmlns:wp="http://schemas.openxmlformats.org/drawingml/2006/wordprocessingDrawing" distT="0" distB="0" distL="0" distR="0">
                <wp:extent cx="4429125" cy="2047875"/>
                <wp:effectExtent l="0" t="0" r="0" b="0"/>
                <wp:docPr id="1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 hidden="0"/>
                        <pic:cNvPicPr>
                          <a:picLocks noChangeAspect="1"/>
                        </pic:cNvPicPr>
                        <pic:nvPr isPhoto="0" userDrawn="0"/>
                      </pic:nvPicPr>
                      <pic:blipFill>
                        <a:blip r:embed="rId27"/>
                        <a:stretch/>
                      </pic:blipFill>
                      <pic:spPr bwMode="auto">
                        <a:xfrm>
                          <a:off x="0" y="0"/>
                          <a:ext cx="4429125" cy="20478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48.8pt;height:161.2pt;" stroked="false">
                <v:path textboxrect="0,0,0,0"/>
                <v:imagedata r:id="rId27" o:title=""/>
              </v:shape>
            </w:pict>
          </mc:Fallback>
        </mc:AlternateContent>
      </w:r>
      <w:r>
        <w:rPr>
          <w:rFonts w:ascii="Liberation Serif" w:hAnsi="Liberation Serif" w:cs="Liberation Serif" w:eastAsia="Liberation Serif"/>
          <w:sz w:val="28"/>
        </w:rPr>
      </w:r>
    </w:p>
    <w:p>
      <w:pPr>
        <w:ind w:left="0" w:right="0" w:firstLine="0"/>
        <w:jc w:val="center"/>
        <w:spacing w:after="20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i/>
          <w:color w:val="000000"/>
          <w:sz w:val="28"/>
        </w:rPr>
        <w:t xml:space="preserve">Рисунок 11. Пример полносвязной нейронной сети прямого распространения с двумя скрытыми слоями.</w:t>
      </w:r>
      <w:r>
        <w:rPr>
          <w:rFonts w:ascii="Liberation Serif" w:hAnsi="Liberation Serif" w:cs="Liberation Serif" w:eastAsia="Liberation Serif"/>
          <w:sz w:val="28"/>
        </w:rPr>
      </w:r>
    </w:p>
    <w:p>
      <w:pPr>
        <w:rPr>
          <w:rFonts w:ascii="Liberation Serif" w:hAnsi="Liberation Serif" w:cs="Liberation Serif" w:eastAsia="Liberation Serif"/>
          <w:highlight w:val="yellow"/>
        </w:rPr>
      </w:pPr>
      <w:r>
        <w:rPr>
          <w:rFonts w:ascii="Liberation Serif" w:hAnsi="Liberation Serif" w:cs="Liberation Serif" w:eastAsia="Liberation Serif"/>
          <w:highlight w:val="yellow"/>
        </w:rPr>
        <w:t xml:space="preserve">7. описать разные подходы к обучению: с учителем, без учителя</w:t>
      </w:r>
      <w:r>
        <w:rPr>
          <w:rFonts w:ascii="Liberation Serif" w:hAnsi="Liberation Serif" w:cs="Liberation Serif" w:eastAsia="Liberation Serif"/>
          <w:highlight w:val="yellow"/>
        </w:rPr>
      </w:r>
      <w:r>
        <w:rPr>
          <w:highlight w:val="yellow"/>
        </w:rPr>
      </w:r>
    </w:p>
    <w:p>
      <w:pPr>
        <w:ind w:left="0" w:right="0" w:firstLine="560"/>
        <w:jc w:val="both"/>
        <w:spacing w:after="0" w:before="0"/>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rPr>
        <w:t xml:space="preserve">Обучение нейронной сети делиться на два метода:</w:t>
      </w:r>
      <w:r>
        <w:rPr>
          <w:rFonts w:ascii="Liberation Serif" w:hAnsi="Liberation Serif" w:cs="Liberation Serif" w:eastAsia="Liberation Serif"/>
          <w:sz w:val="28"/>
        </w:rPr>
      </w:r>
      <w:r/>
    </w:p>
    <w:p>
      <w:pPr>
        <w:pStyle w:val="755"/>
        <w:numPr>
          <w:ilvl w:val="0"/>
          <w:numId w:val="22"/>
        </w:numPr>
        <w:ind w:right="0"/>
        <w:jc w:val="both"/>
        <w:spacing w:after="0" w:before="240"/>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rPr>
        <w:t xml:space="preserve">Обучение с учителем происходит с использованием учебных данных с метками о принадлежности к классу. Каждый пример учебных данных является парой, состоящая из входного объекта и желаемого выходного результата.</w:t>
      </w:r>
      <w:r>
        <w:rPr>
          <w:rFonts w:ascii="Liberation Serif" w:hAnsi="Liberation Serif" w:cs="Liberation Serif" w:eastAsia="Liberation Serif"/>
          <w:sz w:val="28"/>
        </w:rPr>
      </w:r>
      <w:r/>
    </w:p>
    <w:p>
      <w:pPr>
        <w:pStyle w:val="755"/>
        <w:numPr>
          <w:ilvl w:val="0"/>
          <w:numId w:val="22"/>
        </w:numPr>
        <w:ind w:right="0"/>
        <w:jc w:val="both"/>
        <w:spacing w:after="240" w:before="0"/>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8"/>
        </w:rPr>
        <w:t xml:space="preserve">Обучение без учителя заключается в выводе функции по данным которые не имеют метку. Данный метод применяется для работы с большими наборами данных, снижая при этом количество взаимодействий с людьми.</w:t>
      </w:r>
      <w:r>
        <w:rPr>
          <w:rFonts w:ascii="Liberation Serif" w:hAnsi="Liberation Serif" w:cs="Liberation Serif" w:eastAsia="Liberation Serif"/>
          <w:sz w:val="28"/>
        </w:rPr>
      </w:r>
      <w:r/>
    </w:p>
    <w:p>
      <w:pPr>
        <w:ind w:firstLine="0"/>
        <w:jc w:val="left"/>
        <w:spacing w:lineRule="auto" w:line="360"/>
      </w:pPr>
      <w:r>
        <w:rPr>
          <w:rFonts w:ascii="Times New Roman" w:hAnsi="Times New Roman" w:cs="Times New Roman" w:eastAsia="Times New Roman"/>
          <w:sz w:val="24"/>
        </w:rPr>
      </w:r>
      <w:r>
        <w:rPr>
          <w:rFonts w:ascii="Times New Roman" w:hAnsi="Times New Roman" w:cs="Times New Roman"/>
          <w:sz w:val="28"/>
          <w:szCs w:val="28"/>
          <w:highlight w:val="none"/>
        </w:rPr>
        <w:t xml:space="preserve">В настоящей работе использовалось обучения с учителем, где в качестве вектора признаков, подаваемого на вход сети, были комбинация электромагнитных параметров и толщин, а меткой была взвешенная среднеквадратическая ошибка между спадами.</w:t>
      </w:r>
      <w:r>
        <w:rPr>
          <w:rFonts w:ascii="Times New Roman" w:hAnsi="Times New Roman" w:cs="Times New Roman"/>
          <w:sz w:val="28"/>
          <w:szCs w:val="28"/>
          <w:highlight w:val="none"/>
        </w:rPr>
      </w:r>
    </w:p>
    <w:p>
      <w:pPr>
        <w:rPr>
          <w:rFonts w:ascii="Liberation Serif" w:hAnsi="Liberation Serif" w:cs="Liberation Serif" w:eastAsia="Liberation Serif"/>
        </w:rPr>
      </w:pPr>
      <w:r>
        <w:rPr>
          <w:rFonts w:ascii="Liberation Serif" w:hAnsi="Liberation Serif" w:cs="Liberation Serif" w:eastAsia="Liberation Serif"/>
          <w:highlight w:val="none"/>
        </w:rPr>
      </w:r>
      <w:r>
        <w:rPr>
          <w:rFonts w:ascii="Liberation Serif" w:hAnsi="Liberation Serif" w:cs="Liberation Serif" w:eastAsia="Liberation Serif"/>
          <w:highlight w:val="none"/>
        </w:rPr>
      </w:r>
    </w:p>
    <w:p>
      <w:pPr>
        <w:rPr>
          <w:rFonts w:ascii="Liberation Serif" w:hAnsi="Liberation Serif" w:cs="Liberation Serif" w:eastAsia="Liberation Serif"/>
        </w:rPr>
      </w:pPr>
      <w:r>
        <w:rPr>
          <w:rFonts w:ascii="Liberation Serif" w:hAnsi="Liberation Serif" w:cs="Liberation Serif" w:eastAsia="Liberation Serif"/>
        </w:rPr>
        <w:t xml:space="preserve">8. написать про разные выборки: тестовую тренировочную</w:t>
      </w:r>
      <w:r>
        <w:rPr>
          <w:rFonts w:ascii="Liberation Serif" w:hAnsi="Liberation Serif" w:cs="Liberation Serif" w:eastAsia="Liberation Serif"/>
        </w:rPr>
      </w:r>
      <w:r/>
    </w:p>
    <w:p>
      <w:pPr>
        <w:rPr>
          <w:rFonts w:ascii="Liberation Serif" w:hAnsi="Liberation Serif" w:cs="Liberation Serif" w:eastAsia="Liberation Serif"/>
        </w:rPr>
      </w:pPr>
      <w:r>
        <w:rPr>
          <w:rFonts w:ascii="Liberation Serif" w:hAnsi="Liberation Serif" w:cs="Liberation Serif" w:eastAsia="Liberation Serif"/>
        </w:rPr>
        <w:t xml:space="preserve">9. описание ошибки, метода обучения обратного распространения ошибки</w:t>
      </w:r>
      <w:r>
        <w:rPr>
          <w:rFonts w:ascii="Liberation Serif" w:hAnsi="Liberation Serif" w:cs="Liberation Serif" w:eastAsia="Liberation Serif"/>
        </w:rPr>
      </w:r>
      <w:r/>
    </w:p>
    <w:p>
      <w:pPr>
        <w:rPr>
          <w:rFonts w:ascii="Liberation Serif" w:hAnsi="Liberation Serif" w:cs="Liberation Serif" w:eastAsia="Liberation Serif"/>
        </w:rPr>
      </w:pPr>
      <w:r>
        <w:rPr>
          <w:rFonts w:ascii="Liberation Serif" w:hAnsi="Liberation Serif" w:cs="Liberation Serif" w:eastAsia="Liberation Serif"/>
        </w:rPr>
        <w:t xml:space="preserve">10. функцию ошибки</w:t>
      </w:r>
      <w:r>
        <w:rPr>
          <w:rFonts w:ascii="Liberation Serif" w:hAnsi="Liberation Serif" w:cs="Liberation Serif" w:eastAsia="Liberation Serif"/>
        </w:rPr>
      </w:r>
      <w:r/>
    </w:p>
    <w:p>
      <w:pPr>
        <w:rPr>
          <w:rFonts w:ascii="Liberation Serif" w:hAnsi="Liberation Serif" w:cs="Liberation Serif" w:eastAsia="Liberation Serif"/>
        </w:rPr>
      </w:pPr>
      <w:r>
        <w:rPr>
          <w:rFonts w:ascii="Liberation Serif" w:hAnsi="Liberation Serif" w:cs="Liberation Serif" w:eastAsia="Liberation Serif"/>
        </w:rPr>
        <w:t xml:space="preserve">11. оптимизатор</w:t>
      </w:r>
      <w:commentRangeEnd w:id="5"/>
      <w:r>
        <w:commentReference w:id="5"/>
      </w:r>
      <w:r>
        <w:rPr>
          <w:rFonts w:ascii="Liberation Serif" w:hAnsi="Liberation Serif" w:cs="Liberation Serif" w:eastAsia="Liberation Serif"/>
        </w:rPr>
      </w:r>
      <w:r/>
    </w:p>
    <w:p>
      <w:pPr>
        <w:pStyle w:val="909"/>
        <w:rPr>
          <w:rFonts w:ascii="Liberation Serif" w:hAnsi="Liberation Serif" w:cs="Liberation Serif" w:eastAsia="Liberation Serif"/>
        </w:rPr>
      </w:pPr>
      <w:r/>
      <w:bookmarkStart w:id="37" w:name="_Toc9"/>
      <w:r>
        <w:rPr>
          <w:rFonts w:ascii="Liberation Serif" w:hAnsi="Liberation Serif" w:cs="Liberation Serif" w:eastAsia="Liberation Serif"/>
        </w:rPr>
        <w:t xml:space="preserve">2.2 </w:t>
      </w:r>
      <w:r>
        <w:rPr>
          <w:rFonts w:ascii="Liberation Serif" w:hAnsi="Liberation Serif" w:cs="Liberation Serif" w:eastAsia="Liberation Serif"/>
          <w:lang w:val="ru-RU"/>
        </w:rPr>
        <w:t xml:space="preserve">Проектирование архитектуры нейронной сети для задачи обработки данных магнитной дефектоскопии</w:t>
      </w:r>
      <w:r>
        <w:rPr>
          <w:rFonts w:ascii="Liberation Serif" w:hAnsi="Liberation Serif" w:cs="Liberation Serif" w:eastAsia="Liberation Serif"/>
        </w:rPr>
      </w:r>
      <w:bookmarkEnd w:id="37"/>
      <w:r/>
      <w:r/>
    </w:p>
    <w:p>
      <w:pPr>
        <w:rPr>
          <w:rFonts w:ascii="Liberation Serif" w:hAnsi="Liberation Serif" w:cs="Liberation Serif" w:eastAsia="Liberation Serif"/>
        </w:rPr>
      </w:pPr>
      <w:r>
        <w:rPr>
          <w:rFonts w:ascii="Liberation Serif" w:hAnsi="Liberation Serif" w:cs="Liberation Serif" w:eastAsia="Liberation Serif"/>
        </w:rPr>
        <w:t xml:space="preserve">1. Идея </w:t>
      </w:r>
      <w:r>
        <w:rPr>
          <w:rFonts w:ascii="Liberation Serif" w:hAnsi="Liberation Serif" w:cs="Liberation Serif" w:eastAsia="Liberation Serif"/>
        </w:rPr>
        <w:t xml:space="preserve">метода(</w:t>
      </w:r>
      <w:r>
        <w:rPr>
          <w:rFonts w:ascii="Liberation Serif" w:hAnsi="Liberation Serif" w:cs="Liberation Serif" w:eastAsia="Liberation Serif"/>
        </w:rPr>
        <w:t xml:space="preserve">написать что мы учим сеть, чтобы в дальнейшем не решать максвелла и быстро получать полный набор данных)</w:t>
      </w:r>
      <w:r>
        <w:rPr>
          <w:rFonts w:ascii="Liberation Serif" w:hAnsi="Liberation Serif" w:cs="Liberation Serif" w:eastAsia="Liberation Serif"/>
        </w:rPr>
      </w:r>
      <w:r/>
    </w:p>
    <w:p>
      <w:pPr>
        <w:rPr>
          <w:rFonts w:ascii="Liberation Serif" w:hAnsi="Liberation Serif" w:cs="Liberation Serif" w:eastAsia="Liberation Serif"/>
        </w:rPr>
      </w:pPr>
      <w:r>
        <w:rPr>
          <w:rFonts w:ascii="Liberation Serif" w:hAnsi="Liberation Serif" w:cs="Liberation Serif" w:eastAsia="Liberation Serif"/>
        </w:rPr>
        <w:t xml:space="preserve">2. обучение сети с разным </w:t>
      </w:r>
      <w:r>
        <w:rPr>
          <w:rFonts w:ascii="Liberation Serif" w:hAnsi="Liberation Serif" w:cs="Liberation Serif" w:eastAsia="Liberation Serif"/>
        </w:rPr>
        <w:t xml:space="preserve">колличеством</w:t>
      </w:r>
      <w:r>
        <w:rPr>
          <w:rFonts w:ascii="Liberation Serif" w:hAnsi="Liberation Serif" w:cs="Liberation Serif" w:eastAsia="Liberation Serif"/>
        </w:rPr>
        <w:t xml:space="preserve"> </w:t>
      </w:r>
      <w:r>
        <w:rPr>
          <w:rFonts w:ascii="Liberation Serif" w:hAnsi="Liberation Serif" w:cs="Liberation Serif" w:eastAsia="Liberation Serif"/>
        </w:rPr>
        <w:t xml:space="preserve">слоев(</w:t>
      </w:r>
      <w:r>
        <w:rPr>
          <w:rFonts w:ascii="Liberation Serif" w:hAnsi="Liberation Serif" w:cs="Liberation Serif" w:eastAsia="Liberation Serif"/>
        </w:rPr>
        <w:t xml:space="preserve">если успеем) и графики метрик обучения этих сетей</w:t>
      </w:r>
      <w:r>
        <w:rPr>
          <w:rFonts w:ascii="Liberation Serif" w:hAnsi="Liberation Serif" w:cs="Liberation Serif" w:eastAsia="Liberation Serif"/>
        </w:rPr>
      </w:r>
      <w:r/>
    </w:p>
    <w:p>
      <w:pPr>
        <w:rPr>
          <w:rFonts w:ascii="Liberation Serif" w:hAnsi="Liberation Serif" w:cs="Liberation Serif" w:eastAsia="Liberation Serif"/>
        </w:rPr>
      </w:pPr>
      <w:r>
        <w:rPr>
          <w:rFonts w:ascii="Liberation Serif" w:hAnsi="Liberation Serif" w:cs="Liberation Serif" w:eastAsia="Liberation Serif"/>
        </w:rPr>
        <w:t xml:space="preserve">3. картинки архитектуры сети</w:t>
      </w:r>
      <w:r>
        <w:rPr>
          <w:rFonts w:ascii="Liberation Serif" w:hAnsi="Liberation Serif" w:cs="Liberation Serif" w:eastAsia="Liberation Serif"/>
        </w:rPr>
      </w:r>
      <w:r/>
    </w:p>
    <w:p>
      <w:pPr>
        <w:rPr>
          <w:rFonts w:ascii="Liberation Serif" w:hAnsi="Liberation Serif" w:cs="Liberation Serif" w:eastAsia="Liberation Serif"/>
        </w:rPr>
      </w:pPr>
      <w:r>
        <w:rPr>
          <w:rFonts w:ascii="Liberation Serif" w:hAnsi="Liberation Serif" w:cs="Liberation Serif" w:eastAsia="Liberation Serif"/>
        </w:rPr>
        <w:t xml:space="preserve">4. обоснование почему именно нашу выбрали и почему она не </w:t>
      </w:r>
      <w:r>
        <w:rPr>
          <w:rFonts w:ascii="Liberation Serif" w:hAnsi="Liberation Serif" w:cs="Liberation Serif" w:eastAsia="Liberation Serif"/>
        </w:rPr>
        <w:t xml:space="preserve">переучиватеся</w:t>
      </w:r>
      <w:r>
        <w:rPr>
          <w:rFonts w:ascii="Liberation Serif" w:hAnsi="Liberation Serif" w:cs="Liberation Serif" w:eastAsia="Liberation Serif"/>
        </w:rPr>
      </w:r>
      <w:r/>
    </w:p>
    <w:p>
      <w:pPr>
        <w:rPr>
          <w:rFonts w:ascii="Liberation Serif" w:hAnsi="Liberation Serif" w:cs="Liberation Serif" w:eastAsia="Liberation Serif"/>
        </w:rPr>
      </w:pPr>
      <w:r>
        <w:rPr>
          <w:rFonts w:ascii="Liberation Serif" w:hAnsi="Liberation Serif" w:cs="Liberation Serif" w:eastAsia="Liberation Serif"/>
        </w:rPr>
      </w:r>
      <w:r>
        <w:rPr>
          <w:rFonts w:ascii="Liberation Serif" w:hAnsi="Liberation Serif" w:cs="Liberation Serif" w:eastAsia="Liberation Serif"/>
        </w:rPr>
      </w:r>
      <w:r/>
    </w:p>
    <w:p>
      <w:pPr>
        <w:pStyle w:val="909"/>
        <w:rPr>
          <w:rFonts w:ascii="Liberation Serif" w:hAnsi="Liberation Serif" w:cs="Liberation Serif" w:eastAsia="Liberation Serif"/>
        </w:rPr>
      </w:pPr>
      <w:r/>
      <w:bookmarkStart w:id="38" w:name="_Toc10"/>
      <w:r>
        <w:rPr>
          <w:rFonts w:ascii="Liberation Serif" w:hAnsi="Liberation Serif" w:cs="Liberation Serif" w:eastAsia="Liberation Serif"/>
        </w:rPr>
      </w:r>
      <w:bookmarkStart w:id="15" w:name="_lh0x9ippze3f"/>
      <w:r>
        <w:rPr>
          <w:rFonts w:ascii="Liberation Serif" w:hAnsi="Liberation Serif" w:cs="Liberation Serif" w:eastAsia="Liberation Serif"/>
        </w:rPr>
      </w:r>
      <w:bookmarkEnd w:id="15"/>
      <w:r>
        <w:rPr>
          <w:rFonts w:ascii="Liberation Serif" w:hAnsi="Liberation Serif" w:cs="Liberation Serif" w:eastAsia="Liberation Serif"/>
        </w:rPr>
        <w:t xml:space="preserve">2.3 Выводы </w:t>
      </w:r>
      <w:r>
        <w:rPr>
          <w:rFonts w:ascii="Liberation Serif" w:hAnsi="Liberation Serif" w:cs="Liberation Serif" w:eastAsia="Liberation Serif"/>
        </w:rPr>
        <w:t xml:space="preserve">ко второй главе</w:t>
      </w:r>
      <w:r>
        <w:rPr>
          <w:rFonts w:ascii="Liberation Serif" w:hAnsi="Liberation Serif" w:cs="Liberation Serif" w:eastAsia="Liberation Serif"/>
        </w:rPr>
      </w:r>
      <w:bookmarkEnd w:id="38"/>
      <w:r/>
      <w:r/>
    </w:p>
    <w:p>
      <w:pPr>
        <w:rPr>
          <w:rFonts w:ascii="Liberation Serif" w:hAnsi="Liberation Serif" w:cs="Liberation Serif" w:eastAsia="Liberation Serif"/>
        </w:rPr>
      </w:pPr>
      <w:r>
        <w:rPr>
          <w:rFonts w:ascii="Liberation Serif" w:hAnsi="Liberation Serif" w:cs="Liberation Serif" w:eastAsia="Liberation Serif"/>
        </w:rPr>
      </w:r>
      <w:r>
        <w:rPr>
          <w:rFonts w:ascii="Liberation Serif" w:hAnsi="Liberation Serif" w:cs="Liberation Serif" w:eastAsia="Liberation Serif"/>
        </w:rPr>
      </w:r>
      <w:r/>
    </w:p>
    <w:p>
      <w:pPr>
        <w:rPr>
          <w:rFonts w:ascii="Liberation Serif" w:hAnsi="Liberation Serif" w:cs="Liberation Serif" w:eastAsia="Liberation Serif"/>
        </w:rPr>
      </w:pPr>
      <w:r>
        <w:rPr>
          <w:rFonts w:ascii="Liberation Serif" w:hAnsi="Liberation Serif" w:cs="Liberation Serif" w:eastAsia="Liberation Serif"/>
        </w:rPr>
      </w:r>
      <w:r>
        <w:rPr>
          <w:rFonts w:ascii="Liberation Serif" w:hAnsi="Liberation Serif" w:cs="Liberation Serif" w:eastAsia="Liberation Serif"/>
        </w:rPr>
      </w:r>
      <w:r/>
    </w:p>
    <w:p>
      <w:pPr>
        <w:rPr>
          <w:rFonts w:ascii="Liberation Serif" w:hAnsi="Liberation Serif" w:cs="Liberation Serif" w:eastAsia="Liberation Serif"/>
          <w:sz w:val="40"/>
          <w:szCs w:val="40"/>
        </w:rPr>
      </w:pPr>
      <w:r>
        <w:rPr>
          <w:rFonts w:ascii="Liberation Serif" w:hAnsi="Liberation Serif" w:cs="Liberation Serif" w:eastAsia="Liberation Serif"/>
        </w:rPr>
      </w:r>
      <w:bookmarkStart w:id="16" w:name="_w0an1kveq6n7"/>
      <w:r>
        <w:rPr>
          <w:rFonts w:ascii="Liberation Serif" w:hAnsi="Liberation Serif" w:cs="Liberation Serif" w:eastAsia="Liberation Serif"/>
        </w:rPr>
      </w:r>
      <w:bookmarkEnd w:id="16"/>
      <w:r>
        <w:rPr>
          <w:rFonts w:ascii="Liberation Serif" w:hAnsi="Liberation Serif" w:cs="Liberation Serif" w:eastAsia="Liberation Serif"/>
        </w:rPr>
        <w:br w:type="page"/>
      </w:r>
      <w:r>
        <w:rPr>
          <w:rFonts w:ascii="Liberation Serif" w:hAnsi="Liberation Serif" w:cs="Liberation Serif" w:eastAsia="Liberation Serif"/>
        </w:rPr>
      </w:r>
      <w:r/>
    </w:p>
    <w:p>
      <w:pPr>
        <w:pStyle w:val="908"/>
        <w:jc w:val="center"/>
        <w:rPr>
          <w:rFonts w:ascii="Liberation Serif" w:hAnsi="Liberation Serif" w:cs="Liberation Serif" w:eastAsia="Liberation Serif"/>
        </w:rPr>
      </w:pPr>
      <w:r/>
      <w:bookmarkStart w:id="39" w:name="_Toc11"/>
      <w:r>
        <w:rPr>
          <w:rFonts w:ascii="Liberation Serif" w:hAnsi="Liberation Serif" w:cs="Liberation Serif" w:eastAsia="Liberation Serif"/>
        </w:rPr>
        <w:t xml:space="preserve">ГЛ</w:t>
      </w:r>
      <w:r>
        <w:rPr>
          <w:rFonts w:ascii="Liberation Serif" w:hAnsi="Liberation Serif" w:cs="Liberation Serif" w:eastAsia="Liberation Serif"/>
        </w:rPr>
        <w:t xml:space="preserve">АВА 3. </w:t>
      </w:r>
      <w:r>
        <w:rPr>
          <w:rFonts w:ascii="Liberation Serif" w:hAnsi="Liberation Serif" w:cs="Liberation Serif" w:eastAsia="Liberation Serif"/>
          <w:lang w:val="ru-RU"/>
        </w:rPr>
        <w:t xml:space="preserve">Тестирование</w:t>
      </w:r>
      <w:r>
        <w:rPr>
          <w:rFonts w:ascii="Liberation Serif" w:hAnsi="Liberation Serif" w:cs="Liberation Serif" w:eastAsia="Liberation Serif"/>
        </w:rPr>
        <w:t xml:space="preserve"> </w:t>
      </w:r>
      <w:r>
        <w:rPr>
          <w:rFonts w:ascii="Liberation Serif" w:hAnsi="Liberation Serif" w:cs="Liberation Serif" w:eastAsia="Liberation Serif"/>
        </w:rPr>
        <w:t xml:space="preserve">МЕТОДА НЕЙРОСЕТЕВО</w:t>
      </w:r>
      <w:r>
        <w:rPr>
          <w:rFonts w:ascii="Liberation Serif" w:hAnsi="Liberation Serif" w:cs="Liberation Serif" w:eastAsia="Liberation Serif"/>
          <w:lang w:val="ru-RU"/>
        </w:rPr>
        <w:t xml:space="preserve">й оценки параметров скважинных конструкций</w:t>
      </w:r>
      <w:r>
        <w:rPr>
          <w:rFonts w:ascii="Liberation Serif" w:hAnsi="Liberation Serif" w:cs="Liberation Serif" w:eastAsia="Liberation Serif"/>
        </w:rPr>
      </w:r>
      <w:bookmarkEnd w:id="39"/>
      <w:r/>
      <w:r/>
    </w:p>
    <w:p>
      <w:pPr>
        <w:pStyle w:val="909"/>
        <w:rPr>
          <w:rFonts w:ascii="Liberation Serif" w:hAnsi="Liberation Serif" w:cs="Liberation Serif" w:eastAsia="Liberation Serif"/>
        </w:rPr>
      </w:pPr>
      <w:r/>
      <w:bookmarkStart w:id="40" w:name="_Toc12"/>
      <w:r>
        <w:rPr>
          <w:rFonts w:ascii="Liberation Serif" w:hAnsi="Liberation Serif" w:cs="Liberation Serif" w:eastAsia="Liberation Serif"/>
        </w:rPr>
      </w:r>
      <w:bookmarkStart w:id="17" w:name="_art1gktxg5ag"/>
      <w:r>
        <w:rPr>
          <w:rFonts w:ascii="Liberation Serif" w:hAnsi="Liberation Serif" w:cs="Liberation Serif" w:eastAsia="Liberation Serif"/>
        </w:rPr>
      </w:r>
      <w:bookmarkEnd w:id="17"/>
      <w:r>
        <w:rPr>
          <w:rFonts w:ascii="Liberation Serif" w:hAnsi="Liberation Serif" w:cs="Liberation Serif" w:eastAsia="Liberation Serif"/>
          <w:lang w:val="ru-RU"/>
        </w:rPr>
        <w:t xml:space="preserve">3</w:t>
      </w:r>
      <w:r>
        <w:rPr>
          <w:rFonts w:ascii="Liberation Serif" w:hAnsi="Liberation Serif" w:cs="Liberation Serif" w:eastAsia="Liberation Serif"/>
        </w:rPr>
        <w:t xml:space="preserve">.1 Предварительная обработка данных</w:t>
      </w:r>
      <w:r>
        <w:rPr>
          <w:rFonts w:ascii="Liberation Serif" w:hAnsi="Liberation Serif" w:cs="Liberation Serif" w:eastAsia="Liberation Serif"/>
        </w:rPr>
      </w:r>
      <w:bookmarkEnd w:id="40"/>
      <w:r/>
      <w:r/>
    </w:p>
    <w:p>
      <w:pPr>
        <w:rPr>
          <w:rFonts w:ascii="Liberation Serif" w:hAnsi="Liberation Serif" w:cs="Liberation Serif" w:eastAsia="Liberation Serif"/>
        </w:rPr>
      </w:pPr>
      <w:r>
        <w:rPr>
          <w:rFonts w:ascii="Liberation Serif" w:hAnsi="Liberation Serif" w:cs="Liberation Serif" w:eastAsia="Liberation Serif"/>
        </w:rPr>
        <w:t xml:space="preserve">1. Описать зачем нужно обрабатывать данные, с какими проблемами можно столкнуться при работе с необработанными данными.</w:t>
      </w:r>
      <w:r>
        <w:rPr>
          <w:rFonts w:ascii="Liberation Serif" w:hAnsi="Liberation Serif" w:cs="Liberation Serif" w:eastAsia="Liberation Serif"/>
        </w:rPr>
      </w:r>
      <w:r/>
    </w:p>
    <w:p>
      <w:pPr>
        <w:rPr>
          <w:rFonts w:ascii="Liberation Serif" w:hAnsi="Liberation Serif" w:cs="Liberation Serif" w:eastAsia="Liberation Serif"/>
        </w:rPr>
      </w:pPr>
      <w:r>
        <w:rPr>
          <w:rFonts w:ascii="Liberation Serif" w:hAnsi="Liberation Serif" w:cs="Liberation Serif" w:eastAsia="Liberation Serif"/>
        </w:rPr>
        <w:t xml:space="preserve">2. обработка данных таких как масштабирование, удаление коррелирующих столбцов, неменяющихся столбцов, разбивка на тестовую и обучающую выборки, соотношение полученных данных</w:t>
      </w:r>
      <w:r>
        <w:rPr>
          <w:rFonts w:ascii="Liberation Serif" w:hAnsi="Liberation Serif" w:cs="Liberation Serif" w:eastAsia="Liberation Serif"/>
        </w:rPr>
      </w:r>
      <w:r/>
    </w:p>
    <w:p>
      <w:pPr>
        <w:rPr>
          <w:rFonts w:ascii="Liberation Serif" w:hAnsi="Liberation Serif" w:cs="Liberation Serif" w:eastAsia="Liberation Serif"/>
        </w:rPr>
      </w:pPr>
      <w:r>
        <w:rPr>
          <w:rFonts w:ascii="Liberation Serif" w:hAnsi="Liberation Serif" w:cs="Liberation Serif" w:eastAsia="Liberation Serif"/>
        </w:rPr>
      </w:r>
      <w:r>
        <w:rPr>
          <w:rFonts w:ascii="Liberation Serif" w:hAnsi="Liberation Serif" w:cs="Liberation Serif" w:eastAsia="Liberation Serif"/>
        </w:rPr>
      </w:r>
      <w:r/>
    </w:p>
    <w:p>
      <w:pPr>
        <w:pStyle w:val="909"/>
        <w:rPr>
          <w:rFonts w:ascii="Liberation Serif" w:hAnsi="Liberation Serif" w:cs="Liberation Serif" w:eastAsia="Liberation Serif"/>
        </w:rPr>
      </w:pPr>
      <w:r/>
      <w:bookmarkStart w:id="41" w:name="_Toc13"/>
      <w:r>
        <w:rPr>
          <w:rFonts w:ascii="Liberation Serif" w:hAnsi="Liberation Serif" w:cs="Liberation Serif" w:eastAsia="Liberation Serif"/>
        </w:rPr>
      </w:r>
      <w:bookmarkStart w:id="18" w:name="_qozx3e3b4a2l"/>
      <w:r>
        <w:rPr>
          <w:rFonts w:ascii="Liberation Serif" w:hAnsi="Liberation Serif" w:cs="Liberation Serif" w:eastAsia="Liberation Serif"/>
        </w:rPr>
      </w:r>
      <w:bookmarkEnd w:id="18"/>
      <w:r>
        <w:rPr>
          <w:rFonts w:ascii="Liberation Serif" w:hAnsi="Liberation Serif" w:cs="Liberation Serif" w:eastAsia="Liberation Serif"/>
        </w:rPr>
        <w:t xml:space="preserve">3.2 Проверка эффективности </w:t>
      </w:r>
      <w:r>
        <w:rPr>
          <w:rFonts w:ascii="Liberation Serif" w:hAnsi="Liberation Serif" w:cs="Liberation Serif" w:eastAsia="Liberation Serif"/>
          <w:lang w:val="ru-RU"/>
        </w:rPr>
        <w:t xml:space="preserve">метода</w:t>
      </w:r>
      <w:r>
        <w:rPr>
          <w:rFonts w:ascii="Liberation Serif" w:hAnsi="Liberation Serif" w:cs="Liberation Serif" w:eastAsia="Liberation Serif"/>
        </w:rPr>
        <w:t xml:space="preserve"> на модельных данных</w:t>
      </w:r>
      <w:r>
        <w:rPr>
          <w:rFonts w:ascii="Liberation Serif" w:hAnsi="Liberation Serif" w:cs="Liberation Serif" w:eastAsia="Liberation Serif"/>
        </w:rPr>
      </w:r>
      <w:bookmarkEnd w:id="41"/>
      <w:r/>
      <w:r/>
    </w:p>
    <w:p>
      <w:pPr>
        <w:rPr>
          <w:rFonts w:ascii="Liberation Serif" w:hAnsi="Liberation Serif" w:cs="Liberation Serif" w:eastAsia="Liberation Serif"/>
        </w:rPr>
      </w:pPr>
      <w:r>
        <w:rPr>
          <w:rFonts w:ascii="Liberation Serif" w:hAnsi="Liberation Serif" w:cs="Liberation Serif" w:eastAsia="Liberation Serif"/>
        </w:rPr>
        <w:t xml:space="preserve">1</w:t>
      </w:r>
      <w:commentRangeStart w:id="6"/>
      <w:r>
        <w:rPr>
          <w:rFonts w:ascii="Liberation Serif" w:hAnsi="Liberation Serif" w:cs="Liberation Serif" w:eastAsia="Liberation Serif"/>
        </w:rPr>
        <w:t xml:space="preserve">. прогон тестовой выборки по сети и получение ошибок на тесте</w:t>
      </w:r>
      <w:r>
        <w:rPr>
          <w:rFonts w:ascii="Liberation Serif" w:hAnsi="Liberation Serif" w:cs="Liberation Serif" w:eastAsia="Liberation Serif"/>
        </w:rPr>
      </w:r>
      <w:r/>
    </w:p>
    <w:p>
      <w:pPr>
        <w:rPr>
          <w:rFonts w:ascii="Liberation Serif" w:hAnsi="Liberation Serif" w:cs="Liberation Serif" w:eastAsia="Liberation Serif"/>
        </w:rPr>
      </w:pPr>
      <w:r>
        <w:rPr>
          <w:rFonts w:ascii="Liberation Serif" w:hAnsi="Liberation Serif" w:cs="Liberation Serif" w:eastAsia="Liberation Serif"/>
        </w:rPr>
        <w:t xml:space="preserve">1.5 показать графики, что они действительно похожи</w:t>
      </w:r>
      <w:r>
        <w:rPr>
          <w:rFonts w:ascii="Liberation Serif" w:hAnsi="Liberation Serif" w:cs="Liberation Serif" w:eastAsia="Liberation Serif"/>
        </w:rPr>
      </w:r>
      <w:r/>
    </w:p>
    <w:p>
      <w:pPr>
        <w:rPr>
          <w:rFonts w:ascii="Liberation Serif" w:hAnsi="Liberation Serif" w:cs="Liberation Serif" w:eastAsia="Liberation Serif"/>
        </w:rPr>
      </w:pPr>
      <w:r>
        <w:rPr>
          <w:rFonts w:ascii="Liberation Serif" w:hAnsi="Liberation Serif" w:cs="Liberation Serif" w:eastAsia="Liberation Serif"/>
        </w:rPr>
        <w:t xml:space="preserve">2. Просмот</w:t>
      </w:r>
      <w:r>
        <w:rPr>
          <w:rFonts w:ascii="Liberation Serif" w:hAnsi="Liberation Serif" w:cs="Liberation Serif" w:eastAsia="Liberation Serif"/>
        </w:rPr>
        <w:t xml:space="preserve">р закона распределения ошибок </w:t>
      </w:r>
      <w:r>
        <w:rPr>
          <w:rFonts w:ascii="Liberation Serif" w:hAnsi="Liberation Serif" w:cs="Liberation Serif" w:eastAsia="Liberation Serif"/>
        </w:rPr>
        <w:t xml:space="preserve">по макс</w:t>
      </w:r>
      <w:r>
        <w:rPr>
          <w:rFonts w:ascii="Liberation Serif" w:hAnsi="Liberation Serif" w:cs="Liberation Serif" w:eastAsia="Liberation Serif"/>
        </w:rPr>
        <w:t xml:space="preserve"> правдоподобию?</w:t>
      </w:r>
      <w:r>
        <w:rPr>
          <w:rFonts w:ascii="Liberation Serif" w:hAnsi="Liberation Serif" w:cs="Liberation Serif" w:eastAsia="Liberation Serif"/>
        </w:rPr>
      </w:r>
      <w:r/>
    </w:p>
    <w:p>
      <w:pPr>
        <w:rPr>
          <w:rFonts w:ascii="Liberation Serif" w:hAnsi="Liberation Serif" w:cs="Liberation Serif" w:eastAsia="Liberation Serif"/>
        </w:rPr>
      </w:pPr>
      <w:r>
        <w:rPr>
          <w:rFonts w:ascii="Liberation Serif" w:hAnsi="Liberation Serif" w:cs="Liberation Serif" w:eastAsia="Liberation Serif"/>
        </w:rPr>
        <w:t xml:space="preserve">3. графики </w:t>
      </w:r>
      <w:r>
        <w:rPr>
          <w:rFonts w:ascii="Liberation Serif" w:hAnsi="Liberation Serif" w:cs="Liberation Serif" w:eastAsia="Liberation Serif"/>
        </w:rPr>
        <w:t xml:space="preserve">кумуляты</w:t>
      </w:r>
      <w:r>
        <w:rPr>
          <w:rFonts w:ascii="Liberation Serif" w:hAnsi="Liberation Serif" w:cs="Liberation Serif" w:eastAsia="Liberation Serif"/>
        </w:rPr>
        <w:t xml:space="preserve"> и диаграммы, ошибки лежат в пределах доверительного интервала в 2 сигма (нужно ли описать что такое доверительные интервалы?)</w:t>
      </w:r>
      <w:r>
        <w:rPr>
          <w:rFonts w:ascii="Liberation Serif" w:hAnsi="Liberation Serif" w:cs="Liberation Serif" w:eastAsia="Liberation Serif"/>
        </w:rPr>
      </w:r>
      <w:r/>
    </w:p>
    <w:p>
      <w:pPr>
        <w:rPr>
          <w:rFonts w:ascii="Liberation Serif" w:hAnsi="Liberation Serif" w:cs="Liberation Serif" w:eastAsia="Liberation Serif"/>
        </w:rPr>
      </w:pPr>
      <w:r>
        <w:rPr>
          <w:rFonts w:ascii="Liberation Serif" w:hAnsi="Liberation Serif" w:cs="Liberation Serif" w:eastAsia="Liberation Serif"/>
        </w:rPr>
        <w:t xml:space="preserve">4. </w:t>
      </w:r>
      <w:r>
        <w:rPr>
          <w:rFonts w:ascii="Liberation Serif" w:hAnsi="Liberation Serif" w:cs="Liberation Serif" w:eastAsia="Liberation Serif"/>
        </w:rPr>
        <w:t xml:space="preserve">Хитмапы</w:t>
      </w:r>
      <w:r>
        <w:rPr>
          <w:rFonts w:ascii="Liberation Serif" w:hAnsi="Liberation Serif" w:cs="Liberation Serif" w:eastAsia="Liberation Serif"/>
        </w:rPr>
        <w:t xml:space="preserve"> разности нейросети и модели по диапазону. Для </w:t>
      </w:r>
      <w:r>
        <w:rPr>
          <w:rFonts w:ascii="Liberation Serif" w:hAnsi="Liberation Serif" w:cs="Liberation Serif" w:eastAsia="Liberation Serif"/>
        </w:rPr>
        <w:t xml:space="preserve">разности нужно бы придумать какие-нибудь метрики</w:t>
      </w:r>
      <w:r>
        <w:rPr>
          <w:rFonts w:ascii="Liberation Serif" w:hAnsi="Liberation Serif" w:cs="Liberation Serif" w:eastAsia="Liberation Serif"/>
        </w:rPr>
      </w:r>
      <w:r/>
    </w:p>
    <w:p>
      <w:pPr>
        <w:rPr>
          <w:rFonts w:ascii="Liberation Serif" w:hAnsi="Liberation Serif" w:cs="Liberation Serif" w:eastAsia="Liberation Serif"/>
        </w:rPr>
      </w:pPr>
      <w:r>
        <w:rPr>
          <w:rFonts w:ascii="Liberation Serif" w:hAnsi="Liberation Serif" w:cs="Liberation Serif" w:eastAsia="Liberation Serif"/>
        </w:rPr>
        <w:t xml:space="preserve">5. Что-нибудь подумать об уровне значимости</w:t>
      </w:r>
      <w:commentRangeEnd w:id="6"/>
      <w:r>
        <w:commentReference w:id="6"/>
      </w:r>
      <w:r>
        <w:rPr>
          <w:rFonts w:ascii="Liberation Serif" w:hAnsi="Liberation Serif" w:cs="Liberation Serif" w:eastAsia="Liberation Serif"/>
        </w:rPr>
      </w:r>
      <w:r/>
    </w:p>
    <w:p>
      <w:pPr>
        <w:rPr>
          <w:rFonts w:ascii="Liberation Serif" w:hAnsi="Liberation Serif" w:cs="Liberation Serif" w:eastAsia="Liberation Serif"/>
        </w:rPr>
      </w:pPr>
      <w:r>
        <w:rPr>
          <w:rFonts w:ascii="Liberation Serif" w:hAnsi="Liberation Serif" w:cs="Liberation Serif" w:eastAsia="Liberation Serif"/>
        </w:rPr>
      </w:r>
      <w:r>
        <w:rPr>
          <w:rFonts w:ascii="Liberation Serif" w:hAnsi="Liberation Serif" w:cs="Liberation Serif" w:eastAsia="Liberation Serif"/>
        </w:rPr>
      </w:r>
      <w:r/>
    </w:p>
    <w:p>
      <w:pPr>
        <w:pStyle w:val="909"/>
        <w:rPr>
          <w:rFonts w:ascii="Liberation Serif" w:hAnsi="Liberation Serif" w:cs="Liberation Serif" w:eastAsia="Liberation Serif"/>
        </w:rPr>
      </w:pPr>
      <w:r/>
      <w:bookmarkStart w:id="42" w:name="_Toc14"/>
      <w:r>
        <w:rPr>
          <w:rFonts w:ascii="Liberation Serif" w:hAnsi="Liberation Serif" w:cs="Liberation Serif" w:eastAsia="Liberation Serif"/>
        </w:rPr>
      </w:r>
      <w:bookmarkStart w:id="20" w:name="_3n6xp1bgdb59"/>
      <w:r>
        <w:rPr>
          <w:rFonts w:ascii="Liberation Serif" w:hAnsi="Liberation Serif" w:cs="Liberation Serif" w:eastAsia="Liberation Serif"/>
        </w:rPr>
      </w:r>
      <w:bookmarkEnd w:id="20"/>
      <w:r>
        <w:rPr>
          <w:rFonts w:ascii="Liberation Serif" w:hAnsi="Liberation Serif" w:cs="Liberation Serif" w:eastAsia="Liberation Serif"/>
        </w:rPr>
        <w:t xml:space="preserve">3.3 Проверка эффективности на реальных данных??? было бы хорошо сделать, но </w:t>
      </w:r>
      <w:commentRangeStart w:id="7"/>
      <w:r>
        <w:rPr>
          <w:rFonts w:ascii="Liberation Serif" w:hAnsi="Liberation Serif" w:cs="Liberation Serif" w:eastAsia="Liberation Serif"/>
        </w:rPr>
        <w:t xml:space="preserve">проблема с обучением в </w:t>
      </w:r>
      <w:r>
        <w:rPr>
          <w:rFonts w:ascii="Liberation Serif" w:hAnsi="Liberation Serif" w:cs="Liberation Serif" w:eastAsia="Liberation Serif"/>
        </w:rPr>
        <w:t xml:space="preserve">датасете</w:t>
      </w:r>
      <w:r>
        <w:rPr>
          <w:rFonts w:ascii="Liberation Serif" w:hAnsi="Liberation Serif" w:cs="Liberation Serif" w:eastAsia="Liberation Serif"/>
        </w:rPr>
        <w:t xml:space="preserve">. см скайп</w:t>
      </w:r>
      <w:commentRangeEnd w:id="7"/>
      <w:r>
        <w:commentReference w:id="7"/>
      </w:r>
      <w:r>
        <w:rPr>
          <w:rFonts w:ascii="Liberation Serif" w:hAnsi="Liberation Serif" w:cs="Liberation Serif" w:eastAsia="Liberation Serif"/>
        </w:rPr>
      </w:r>
      <w:bookmarkEnd w:id="42"/>
      <w:r/>
      <w:r/>
    </w:p>
    <w:p>
      <w:pPr>
        <w:pStyle w:val="909"/>
        <w:rPr>
          <w:rFonts w:ascii="Liberation Serif" w:hAnsi="Liberation Serif" w:cs="Liberation Serif" w:eastAsia="Liberation Serif"/>
        </w:rPr>
      </w:pPr>
      <w:r/>
      <w:bookmarkStart w:id="43" w:name="_Toc15"/>
      <w:r>
        <w:rPr>
          <w:rFonts w:ascii="Liberation Serif" w:hAnsi="Liberation Serif" w:cs="Liberation Serif" w:eastAsia="Liberation Serif"/>
        </w:rPr>
      </w:r>
      <w:bookmarkStart w:id="22" w:name="_5eiklr88n5gb"/>
      <w:r>
        <w:rPr>
          <w:rFonts w:ascii="Liberation Serif" w:hAnsi="Liberation Serif" w:cs="Liberation Serif" w:eastAsia="Liberation Serif"/>
        </w:rPr>
      </w:r>
      <w:bookmarkEnd w:id="22"/>
      <w:r>
        <w:rPr>
          <w:rFonts w:ascii="Liberation Serif" w:hAnsi="Liberation Serif" w:cs="Liberation Serif" w:eastAsia="Liberation Serif"/>
        </w:rPr>
        <w:t xml:space="preserve">3.4 Выводы к третьей главе</w:t>
      </w:r>
      <w:r>
        <w:rPr>
          <w:rFonts w:ascii="Liberation Serif" w:hAnsi="Liberation Serif" w:cs="Liberation Serif" w:eastAsia="Liberation Serif"/>
        </w:rPr>
      </w:r>
      <w:bookmarkEnd w:id="43"/>
      <w:r/>
      <w:r/>
    </w:p>
    <w:p>
      <w:pPr>
        <w:rPr>
          <w:rFonts w:ascii="Liberation Serif" w:hAnsi="Liberation Serif" w:cs="Liberation Serif" w:eastAsia="Liberation Serif"/>
          <w:sz w:val="40"/>
          <w:szCs w:val="40"/>
        </w:rPr>
      </w:pPr>
      <w:r>
        <w:rPr>
          <w:rFonts w:ascii="Liberation Serif" w:hAnsi="Liberation Serif" w:cs="Liberation Serif" w:eastAsia="Liberation Serif"/>
        </w:rPr>
      </w:r>
      <w:bookmarkStart w:id="23" w:name="_ebdguq7r4srv"/>
      <w:r>
        <w:rPr>
          <w:rFonts w:ascii="Liberation Serif" w:hAnsi="Liberation Serif" w:cs="Liberation Serif" w:eastAsia="Liberation Serif"/>
        </w:rPr>
      </w:r>
      <w:bookmarkEnd w:id="23"/>
      <w:r>
        <w:rPr>
          <w:rFonts w:ascii="Liberation Serif" w:hAnsi="Liberation Serif" w:cs="Liberation Serif" w:eastAsia="Liberation Serif"/>
        </w:rPr>
        <w:br w:type="page"/>
      </w:r>
      <w:r>
        <w:rPr>
          <w:rFonts w:ascii="Liberation Serif" w:hAnsi="Liberation Serif" w:cs="Liberation Serif" w:eastAsia="Liberation Serif"/>
        </w:rPr>
      </w:r>
      <w:r/>
    </w:p>
    <w:p>
      <w:pPr>
        <w:pStyle w:val="908"/>
        <w:jc w:val="center"/>
        <w:rPr>
          <w:rFonts w:ascii="Liberation Serif" w:hAnsi="Liberation Serif" w:cs="Liberation Serif" w:eastAsia="Liberation Serif"/>
        </w:rPr>
      </w:pPr>
      <w:r/>
      <w:bookmarkStart w:id="44" w:name="_Toc16"/>
      <w:r>
        <w:rPr>
          <w:rFonts w:ascii="Liberation Serif" w:hAnsi="Liberation Serif" w:cs="Liberation Serif" w:eastAsia="Liberation Serif"/>
        </w:rPr>
        <w:t xml:space="preserve">ГЛАВА 4. АНАЛИ</w:t>
      </w:r>
      <w:r>
        <w:rPr>
          <w:rFonts w:ascii="Liberation Serif" w:hAnsi="Liberation Serif" w:cs="Liberation Serif" w:eastAsia="Liberation Serif"/>
        </w:rPr>
        <w:t xml:space="preserve">З ПОЛНОГО НАБОРА РЕШЕНИЙ КОМБИНАЦИЙ ЭЛЕКТРОМАГНИТНЫХ ПАРАМЕТРОВ </w:t>
      </w:r>
      <w:r>
        <w:rPr>
          <w:rFonts w:ascii="Liberation Serif" w:hAnsi="Liberation Serif" w:cs="Liberation Serif" w:eastAsia="Liberation Serif"/>
        </w:rPr>
      </w:r>
      <w:bookmarkEnd w:id="44"/>
      <w:r/>
      <w:r/>
    </w:p>
    <w:p>
      <w:pPr>
        <w:pStyle w:val="909"/>
        <w:rPr>
          <w:rFonts w:ascii="Liberation Serif" w:hAnsi="Liberation Serif" w:cs="Liberation Serif" w:eastAsia="Liberation Serif"/>
        </w:rPr>
      </w:pPr>
      <w:r/>
      <w:bookmarkStart w:id="45" w:name="_Toc17"/>
      <w:r>
        <w:rPr>
          <w:rFonts w:ascii="Liberation Serif" w:hAnsi="Liberation Serif" w:cs="Liberation Serif" w:eastAsia="Liberation Serif"/>
        </w:rPr>
      </w:r>
      <w:bookmarkStart w:id="24" w:name="_9ilt3vz21fm8"/>
      <w:r>
        <w:rPr>
          <w:rFonts w:ascii="Liberation Serif" w:hAnsi="Liberation Serif" w:cs="Liberation Serif" w:eastAsia="Liberation Serif"/>
        </w:rPr>
      </w:r>
      <w:bookmarkEnd w:id="24"/>
      <w:r>
        <w:rPr>
          <w:rFonts w:ascii="Liberation Serif" w:hAnsi="Liberation Serif" w:cs="Liberation Serif" w:eastAsia="Liberation Serif"/>
        </w:rPr>
        <w:t xml:space="preserve">4.1 Целевая функция связи разброса электромагнитных параметров и разности спадов</w:t>
      </w:r>
      <w:r>
        <w:rPr>
          <w:rFonts w:ascii="Liberation Serif" w:hAnsi="Liberation Serif" w:cs="Liberation Serif" w:eastAsia="Liberation Serif"/>
        </w:rPr>
      </w:r>
      <w:bookmarkEnd w:id="45"/>
      <w:r/>
      <w:r/>
    </w:p>
    <w:p>
      <w:pPr>
        <w:numPr>
          <w:ilvl w:val="0"/>
          <w:numId w:val="1"/>
        </w:numPr>
        <w:rPr>
          <w:rFonts w:ascii="Liberation Serif" w:hAnsi="Liberation Serif" w:cs="Liberation Serif" w:eastAsia="Liberation Serif"/>
        </w:rPr>
      </w:pPr>
      <w:r>
        <w:rPr>
          <w:rFonts w:ascii="Liberation Serif" w:hAnsi="Liberation Serif" w:cs="Liberation Serif" w:eastAsia="Liberation Serif"/>
        </w:rPr>
        <w:t xml:space="preserve">Рассказать какая идея ввода этой целевой функции</w:t>
      </w:r>
      <w:r>
        <w:rPr>
          <w:rFonts w:ascii="Liberation Serif" w:hAnsi="Liberation Serif" w:cs="Liberation Serif" w:eastAsia="Liberation Serif"/>
        </w:rPr>
      </w:r>
      <w:r/>
    </w:p>
    <w:p>
      <w:pPr>
        <w:numPr>
          <w:ilvl w:val="0"/>
          <w:numId w:val="1"/>
        </w:numPr>
        <w:rPr>
          <w:rFonts w:ascii="Liberation Serif" w:hAnsi="Liberation Serif" w:cs="Liberation Serif" w:eastAsia="Liberation Serif"/>
        </w:rPr>
      </w:pPr>
      <w:r>
        <w:rPr>
          <w:rFonts w:ascii="Liberation Serif" w:hAnsi="Liberation Serif" w:cs="Liberation Serif" w:eastAsia="Liberation Serif"/>
        </w:rPr>
        <w:t xml:space="preserve">построить совместный </w:t>
      </w:r>
      <w:r>
        <w:rPr>
          <w:rFonts w:ascii="Liberation Serif" w:hAnsi="Liberation Serif" w:cs="Liberation Serif" w:eastAsia="Liberation Serif"/>
        </w:rPr>
        <w:t xml:space="preserve">хитмап</w:t>
      </w:r>
      <w:r>
        <w:rPr>
          <w:rFonts w:ascii="Liberation Serif" w:hAnsi="Liberation Serif" w:cs="Liberation Serif" w:eastAsia="Liberation Serif"/>
        </w:rPr>
        <w:t xml:space="preserve"> с подобранной константой</w:t>
      </w:r>
      <w:r>
        <w:rPr>
          <w:rFonts w:ascii="Liberation Serif" w:hAnsi="Liberation Serif" w:cs="Liberation Serif" w:eastAsia="Liberation Serif"/>
        </w:rPr>
      </w:r>
      <w:r/>
    </w:p>
    <w:p>
      <w:pPr>
        <w:numPr>
          <w:ilvl w:val="0"/>
          <w:numId w:val="1"/>
        </w:numPr>
        <w:rPr>
          <w:rFonts w:ascii="Liberation Serif" w:hAnsi="Liberation Serif" w:cs="Liberation Serif" w:eastAsia="Liberation Serif"/>
        </w:rPr>
      </w:pPr>
      <w:r>
        <w:rPr>
          <w:rFonts w:ascii="Liberation Serif" w:hAnsi="Liberation Serif" w:cs="Liberation Serif" w:eastAsia="Liberation Serif"/>
        </w:rPr>
        <w:t xml:space="preserve">указать </w:t>
      </w:r>
      <w:r>
        <w:rPr>
          <w:rFonts w:ascii="Liberation Serif" w:hAnsi="Liberation Serif" w:cs="Liberation Serif" w:eastAsia="Liberation Serif"/>
        </w:rPr>
        <w:t xml:space="preserve">желоб на </w:t>
      </w:r>
      <w:r>
        <w:rPr>
          <w:rFonts w:ascii="Liberation Serif" w:hAnsi="Liberation Serif" w:cs="Liberation Serif" w:eastAsia="Liberation Serif"/>
        </w:rPr>
        <w:t xml:space="preserve">хитмапе</w:t>
      </w:r>
      <w:r>
        <w:rPr>
          <w:rFonts w:ascii="Liberation Serif" w:hAnsi="Liberation Serif" w:cs="Liberation Serif" w:eastAsia="Liberation Serif"/>
        </w:rPr>
      </w:r>
      <w:r/>
    </w:p>
    <w:p>
      <w:pPr>
        <w:pStyle w:val="909"/>
        <w:rPr>
          <w:rFonts w:ascii="Liberation Serif" w:hAnsi="Liberation Serif" w:cs="Liberation Serif" w:eastAsia="Liberation Serif"/>
        </w:rPr>
      </w:pPr>
      <w:r/>
      <w:bookmarkStart w:id="46" w:name="_Toc18"/>
      <w:r>
        <w:rPr>
          <w:rFonts w:ascii="Liberation Serif" w:hAnsi="Liberation Serif" w:cs="Liberation Serif" w:eastAsia="Liberation Serif"/>
        </w:rPr>
      </w:r>
      <w:bookmarkStart w:id="25" w:name="_4p6x6me2ozm7"/>
      <w:r>
        <w:rPr>
          <w:rFonts w:ascii="Liberation Serif" w:hAnsi="Liberation Serif" w:cs="Liberation Serif" w:eastAsia="Liberation Serif"/>
        </w:rPr>
      </w:r>
      <w:bookmarkEnd w:id="25"/>
      <w:r>
        <w:rPr>
          <w:rFonts w:ascii="Liberation Serif" w:hAnsi="Liberation Serif" w:cs="Liberation Serif" w:eastAsia="Liberation Serif"/>
        </w:rPr>
        <w:t xml:space="preserve">4.2 Анализ целевой функции</w:t>
      </w:r>
      <w:r>
        <w:rPr>
          <w:rFonts w:ascii="Liberation Serif" w:hAnsi="Liberation Serif" w:cs="Liberation Serif" w:eastAsia="Liberation Serif"/>
        </w:rPr>
      </w:r>
      <w:bookmarkEnd w:id="46"/>
      <w:r/>
      <w:r/>
    </w:p>
    <w:p>
      <w:pPr>
        <w:numPr>
          <w:ilvl w:val="0"/>
          <w:numId w:val="2"/>
        </w:numPr>
        <w:rPr>
          <w:rFonts w:ascii="Liberation Serif" w:hAnsi="Liberation Serif" w:cs="Liberation Serif" w:eastAsia="Liberation Serif"/>
        </w:rPr>
      </w:pPr>
      <w:r>
        <w:rPr>
          <w:rFonts w:ascii="Liberation Serif" w:hAnsi="Liberation Serif" w:cs="Liberation Serif" w:eastAsia="Liberation Serif"/>
        </w:rPr>
        <w:t xml:space="preserve">Рассказать идею прохода по желобу</w:t>
      </w:r>
      <w:r>
        <w:rPr>
          <w:rFonts w:ascii="Liberation Serif" w:hAnsi="Liberation Serif" w:cs="Liberation Serif" w:eastAsia="Liberation Serif"/>
        </w:rPr>
      </w:r>
      <w:r/>
    </w:p>
    <w:p>
      <w:pPr>
        <w:numPr>
          <w:ilvl w:val="0"/>
          <w:numId w:val="2"/>
        </w:numPr>
        <w:rPr>
          <w:rFonts w:ascii="Liberation Serif" w:hAnsi="Liberation Serif" w:cs="Liberation Serif" w:eastAsia="Liberation Serif"/>
        </w:rPr>
      </w:pPr>
      <w:r>
        <w:rPr>
          <w:rFonts w:ascii="Liberation Serif" w:hAnsi="Liberation Serif" w:cs="Liberation Serif" w:eastAsia="Liberation Serif"/>
        </w:rPr>
        <w:t xml:space="preserve">рассказать про переворачивание л2 нормы</w:t>
      </w:r>
      <w:r>
        <w:rPr>
          <w:rFonts w:ascii="Liberation Serif" w:hAnsi="Liberation Serif" w:cs="Liberation Serif" w:eastAsia="Liberation Serif"/>
        </w:rPr>
      </w:r>
      <w:r/>
    </w:p>
    <w:p>
      <w:pPr>
        <w:numPr>
          <w:ilvl w:val="0"/>
          <w:numId w:val="2"/>
        </w:numPr>
        <w:rPr>
          <w:rFonts w:ascii="Liberation Serif" w:hAnsi="Liberation Serif" w:cs="Liberation Serif" w:eastAsia="Liberation Serif"/>
        </w:rPr>
      </w:pPr>
      <w:r>
        <w:rPr>
          <w:rFonts w:ascii="Liberation Serif" w:hAnsi="Liberation Serif" w:cs="Liberation Serif" w:eastAsia="Liberation Serif"/>
        </w:rPr>
        <w:t xml:space="preserve">рассказать принцип работы </w:t>
      </w:r>
      <w:r>
        <w:rPr>
          <w:rFonts w:ascii="Liberation Serif" w:hAnsi="Liberation Serif" w:cs="Liberation Serif" w:eastAsia="Liberation Serif"/>
        </w:rPr>
        <w:t xml:space="preserve">минимизаторы</w:t>
      </w:r>
      <w:r>
        <w:rPr>
          <w:rFonts w:ascii="Liberation Serif" w:hAnsi="Liberation Serif" w:cs="Liberation Serif" w:eastAsia="Liberation Serif"/>
        </w:rPr>
      </w:r>
      <w:r/>
    </w:p>
    <w:p>
      <w:pPr>
        <w:numPr>
          <w:ilvl w:val="0"/>
          <w:numId w:val="2"/>
        </w:numPr>
        <w:rPr>
          <w:rFonts w:ascii="Liberation Serif" w:hAnsi="Liberation Serif" w:cs="Liberation Serif" w:eastAsia="Liberation Serif"/>
        </w:rPr>
      </w:pPr>
      <w:r>
        <w:rPr>
          <w:rFonts w:ascii="Liberation Serif" w:hAnsi="Liberation Serif" w:cs="Liberation Serif" w:eastAsia="Liberation Serif"/>
        </w:rPr>
        <w:t xml:space="preserve">показать трейс спуска </w:t>
      </w:r>
      <w:r>
        <w:rPr>
          <w:rFonts w:ascii="Liberation Serif" w:hAnsi="Liberation Serif" w:cs="Liberation Serif" w:eastAsia="Liberation Serif"/>
        </w:rPr>
        <w:t xml:space="preserve">минимизатора</w:t>
      </w:r>
      <w:r>
        <w:rPr>
          <w:rFonts w:ascii="Liberation Serif" w:hAnsi="Liberation Serif" w:cs="Liberation Serif" w:eastAsia="Liberation Serif"/>
        </w:rPr>
      </w:r>
      <w:r/>
    </w:p>
    <w:p>
      <w:pPr>
        <w:numPr>
          <w:ilvl w:val="0"/>
          <w:numId w:val="2"/>
        </w:numPr>
        <w:rPr>
          <w:rFonts w:ascii="Liberation Serif" w:hAnsi="Liberation Serif" w:cs="Liberation Serif" w:eastAsia="Liberation Serif"/>
        </w:rPr>
      </w:pPr>
      <w:r>
        <w:rPr>
          <w:rFonts w:ascii="Liberation Serif" w:hAnsi="Liberation Serif" w:cs="Liberation Serif" w:eastAsia="Liberation Serif"/>
        </w:rPr>
        <w:t xml:space="preserve">рассказать</w:t>
      </w:r>
      <w:r>
        <w:rPr>
          <w:rFonts w:ascii="Liberation Serif" w:hAnsi="Liberation Serif" w:cs="Liberation Serif" w:eastAsia="Liberation Serif"/>
        </w:rPr>
        <w:t xml:space="preserve"> что нам дает этот трейс</w:t>
      </w:r>
      <w:r>
        <w:rPr>
          <w:rFonts w:ascii="Liberation Serif" w:hAnsi="Liberation Serif" w:cs="Liberation Serif" w:eastAsia="Liberation Serif"/>
        </w:rPr>
      </w:r>
      <w:r/>
    </w:p>
    <w:p>
      <w:pPr>
        <w:numPr>
          <w:ilvl w:val="0"/>
          <w:numId w:val="2"/>
        </w:numPr>
        <w:rPr>
          <w:rFonts w:ascii="Liberation Serif" w:hAnsi="Liberation Serif" w:cs="Liberation Serif" w:eastAsia="Liberation Serif"/>
        </w:rPr>
      </w:pPr>
      <w:r>
        <w:rPr>
          <w:rFonts w:ascii="Liberation Serif" w:hAnsi="Liberation Serif" w:cs="Liberation Serif" w:eastAsia="Liberation Serif"/>
        </w:rPr>
        <w:t xml:space="preserve">показать</w:t>
      </w:r>
      <w:r>
        <w:rPr>
          <w:rFonts w:ascii="Liberation Serif" w:hAnsi="Liberation Serif" w:cs="Liberation Serif" w:eastAsia="Liberation Serif"/>
        </w:rPr>
        <w:t xml:space="preserve"> что спады действител</w:t>
      </w:r>
      <w:r>
        <w:rPr>
          <w:rFonts w:ascii="Liberation Serif" w:hAnsi="Liberation Serif" w:cs="Liberation Serif" w:eastAsia="Liberation Serif"/>
        </w:rPr>
        <w:t xml:space="preserve">ьно похожи</w:t>
      </w:r>
      <w:r>
        <w:rPr>
          <w:rFonts w:ascii="Liberation Serif" w:hAnsi="Liberation Serif" w:cs="Liberation Serif" w:eastAsia="Liberation Serif"/>
        </w:rPr>
      </w:r>
      <w:r/>
    </w:p>
    <w:p>
      <w:pPr>
        <w:numPr>
          <w:ilvl w:val="0"/>
          <w:numId w:val="2"/>
        </w:numPr>
        <w:rPr>
          <w:rFonts w:ascii="Liberation Serif" w:hAnsi="Liberation Serif" w:cs="Liberation Serif" w:eastAsia="Liberation Serif"/>
        </w:rPr>
      </w:pPr>
      <w:r>
        <w:rPr>
          <w:rFonts w:ascii="Liberation Serif" w:hAnsi="Liberation Serif" w:cs="Liberation Serif" w:eastAsia="Liberation Serif"/>
        </w:rPr>
        <w:t xml:space="preserve">привести пример разных решений</w:t>
      </w:r>
      <w:r>
        <w:rPr>
          <w:rFonts w:ascii="Liberation Serif" w:hAnsi="Liberation Serif" w:cs="Liberation Serif" w:eastAsia="Liberation Serif"/>
        </w:rPr>
      </w:r>
      <w:r/>
    </w:p>
    <w:p>
      <w:pPr>
        <w:pStyle w:val="909"/>
        <w:rPr>
          <w:rFonts w:ascii="Liberation Serif" w:hAnsi="Liberation Serif" w:cs="Liberation Serif" w:eastAsia="Liberation Serif"/>
        </w:rPr>
      </w:pPr>
      <w:r/>
      <w:bookmarkStart w:id="47" w:name="_Toc19"/>
      <w:r>
        <w:rPr>
          <w:rFonts w:ascii="Liberation Serif" w:hAnsi="Liberation Serif" w:cs="Liberation Serif" w:eastAsia="Liberation Serif"/>
        </w:rPr>
      </w:r>
      <w:bookmarkStart w:id="26" w:name="_3513iwqrzs5v"/>
      <w:r>
        <w:rPr>
          <w:rFonts w:ascii="Liberation Serif" w:hAnsi="Liberation Serif" w:cs="Liberation Serif" w:eastAsia="Liberation Serif"/>
        </w:rPr>
      </w:r>
      <w:bookmarkEnd w:id="26"/>
      <w:r>
        <w:rPr>
          <w:rFonts w:ascii="Liberation Serif" w:hAnsi="Liberation Serif" w:cs="Liberation Serif" w:eastAsia="Liberation Serif"/>
        </w:rPr>
        <w:t xml:space="preserve">4.3 Выводы к четвертой главе</w:t>
      </w:r>
      <w:r>
        <w:rPr>
          <w:rFonts w:ascii="Liberation Serif" w:hAnsi="Liberation Serif" w:cs="Liberation Serif" w:eastAsia="Liberation Serif"/>
        </w:rPr>
      </w:r>
      <w:bookmarkEnd w:id="47"/>
      <w:r/>
      <w:r/>
    </w:p>
    <w:p>
      <w:pPr>
        <w:rPr>
          <w:rFonts w:ascii="Liberation Serif" w:hAnsi="Liberation Serif" w:cs="Liberation Serif" w:eastAsia="Liberation Serif"/>
          <w:sz w:val="40"/>
          <w:szCs w:val="40"/>
        </w:rPr>
      </w:pPr>
      <w:r>
        <w:rPr>
          <w:rFonts w:ascii="Liberation Serif" w:hAnsi="Liberation Serif" w:cs="Liberation Serif" w:eastAsia="Liberation Serif"/>
        </w:rPr>
      </w:r>
      <w:bookmarkStart w:id="27" w:name="_8n1n7s98svw1"/>
      <w:r>
        <w:rPr>
          <w:rFonts w:ascii="Liberation Serif" w:hAnsi="Liberation Serif" w:cs="Liberation Serif" w:eastAsia="Liberation Serif"/>
        </w:rPr>
      </w:r>
      <w:bookmarkEnd w:id="27"/>
      <w:r>
        <w:rPr>
          <w:rFonts w:ascii="Liberation Serif" w:hAnsi="Liberation Serif" w:cs="Liberation Serif" w:eastAsia="Liberation Serif"/>
        </w:rPr>
        <w:br w:type="page"/>
      </w:r>
      <w:r>
        <w:rPr>
          <w:rFonts w:ascii="Liberation Serif" w:hAnsi="Liberation Serif" w:cs="Liberation Serif" w:eastAsia="Liberation Serif"/>
        </w:rPr>
      </w:r>
      <w:r/>
    </w:p>
    <w:p>
      <w:pPr>
        <w:pStyle w:val="908"/>
        <w:rPr>
          <w:rFonts w:ascii="Liberation Serif" w:hAnsi="Liberation Serif" w:cs="Liberation Serif" w:eastAsia="Liberation Serif"/>
        </w:rPr>
      </w:pPr>
      <w:r/>
      <w:bookmarkStart w:id="48" w:name="_Toc20"/>
      <w:r>
        <w:rPr>
          <w:rFonts w:ascii="Liberation Serif" w:hAnsi="Liberation Serif" w:cs="Liberation Serif" w:eastAsia="Liberation Serif"/>
        </w:rPr>
        <w:t xml:space="preserve">ЗАКЛЮЧЕНИЕ</w:t>
      </w:r>
      <w:r>
        <w:rPr>
          <w:rFonts w:ascii="Liberation Serif" w:hAnsi="Liberation Serif" w:cs="Liberation Serif" w:eastAsia="Liberation Serif"/>
        </w:rPr>
      </w:r>
      <w:bookmarkEnd w:id="48"/>
      <w:r/>
      <w:r/>
    </w:p>
    <w:p>
      <w:pPr>
        <w:rPr>
          <w:rFonts w:ascii="Liberation Serif" w:hAnsi="Liberation Serif" w:cs="Liberation Serif" w:eastAsia="Liberation Serif"/>
        </w:rPr>
      </w:pPr>
      <w:r>
        <w:rPr>
          <w:rFonts w:ascii="Liberation Serif" w:hAnsi="Liberation Serif" w:cs="Liberation Serif" w:eastAsia="Liberation Serif"/>
        </w:rPr>
      </w:r>
      <w:r>
        <w:rPr>
          <w:rFonts w:ascii="Liberation Serif" w:hAnsi="Liberation Serif" w:cs="Liberation Serif" w:eastAsia="Liberation Serif"/>
        </w:rPr>
      </w:r>
      <w:r/>
    </w:p>
    <w:p>
      <w:pPr>
        <w:rPr>
          <w:rFonts w:ascii="Liberation Serif" w:hAnsi="Liberation Serif" w:cs="Liberation Serif" w:eastAsia="Liberation Serif"/>
          <w:sz w:val="36"/>
          <w:szCs w:val="36"/>
        </w:rPr>
      </w:pPr>
      <w:r>
        <w:rPr>
          <w:rFonts w:ascii="Liberation Serif" w:hAnsi="Liberation Serif" w:cs="Liberation Serif" w:eastAsia="Liberation Serif"/>
          <w:sz w:val="28"/>
          <w:szCs w:val="28"/>
        </w:rPr>
        <w:tab/>
      </w:r>
      <w:r>
        <w:rPr>
          <w:rFonts w:ascii="Liberation Serif" w:hAnsi="Liberation Serif" w:cs="Liberation Serif" w:eastAsia="Liberation Serif"/>
        </w:rPr>
      </w:r>
      <w:r/>
    </w:p>
    <w:p>
      <w:pPr>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rPr>
          <w:rFonts w:ascii="Liberation Serif" w:hAnsi="Liberation Serif" w:cs="Liberation Serif" w:eastAsia="Liberation Serif"/>
          <w:sz w:val="28"/>
          <w:szCs w:val="28"/>
        </w:rPr>
      </w:pPr>
      <w:r>
        <w:rPr>
          <w:rFonts w:ascii="Liberation Serif" w:hAnsi="Liberation Serif" w:cs="Liberation Serif" w:eastAsia="Liberation Serif"/>
          <w:sz w:val="28"/>
          <w:szCs w:val="28"/>
        </w:rPr>
      </w:r>
      <w:r>
        <w:rPr>
          <w:rFonts w:ascii="Liberation Serif" w:hAnsi="Liberation Serif" w:cs="Liberation Serif" w:eastAsia="Liberation Serif"/>
        </w:rPr>
      </w:r>
      <w:r/>
    </w:p>
    <w:p>
      <w:pPr>
        <w:rPr>
          <w:rFonts w:ascii="Liberation Serif" w:hAnsi="Liberation Serif" w:cs="Liberation Serif" w:eastAsia="Liberation Serif"/>
          <w:sz w:val="40"/>
          <w:szCs w:val="40"/>
        </w:rPr>
      </w:pPr>
      <w:r>
        <w:rPr>
          <w:rFonts w:ascii="Liberation Serif" w:hAnsi="Liberation Serif" w:cs="Liberation Serif" w:eastAsia="Liberation Serif"/>
        </w:rPr>
      </w:r>
      <w:bookmarkStart w:id="28" w:name="_is8w0gjhqdi1"/>
      <w:r>
        <w:rPr>
          <w:rFonts w:ascii="Liberation Serif" w:hAnsi="Liberation Serif" w:cs="Liberation Serif" w:eastAsia="Liberation Serif"/>
        </w:rPr>
      </w:r>
      <w:bookmarkEnd w:id="28"/>
      <w:r>
        <w:rPr>
          <w:rFonts w:ascii="Liberation Serif" w:hAnsi="Liberation Serif" w:cs="Liberation Serif" w:eastAsia="Liberation Serif"/>
        </w:rPr>
        <w:br w:type="page"/>
      </w:r>
      <w:r>
        <w:rPr>
          <w:rFonts w:ascii="Liberation Serif" w:hAnsi="Liberation Serif" w:cs="Liberation Serif" w:eastAsia="Liberation Serif"/>
        </w:rPr>
      </w:r>
      <w:r/>
    </w:p>
    <w:p>
      <w:pPr>
        <w:pStyle w:val="908"/>
      </w:pPr>
      <w:r/>
      <w:bookmarkStart w:id="49" w:name="_Toc21"/>
      <w:r>
        <w:t xml:space="preserve">СПИСОК ИСПОЛЬЗОВАННОЙ Л</w:t>
      </w:r>
      <w:r>
        <w:t xml:space="preserve">ИТЕРАТУРЫ</w:t>
      </w:r>
      <w:r/>
      <w:bookmarkEnd w:id="49"/>
      <w: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sz w:val="28"/>
        </w:rPr>
      </w:r>
      <w:commentRangeStart w:id="8"/>
      <w:r>
        <w:rPr>
          <w:rFonts w:ascii="Liberation Serif" w:hAnsi="Liberation Serif" w:cs="Liberation Serif" w:eastAsia="Liberation Serif"/>
          <w:sz w:val="28"/>
          <w:szCs w:val="28"/>
        </w:rPr>
        <w:t xml:space="preserve">Даниленко </w:t>
      </w:r>
      <w:r>
        <w:rPr>
          <w:rFonts w:ascii="Liberation Serif" w:hAnsi="Liberation Serif" w:cs="Liberation Serif" w:eastAsia="Liberation Serif"/>
          <w:sz w:val="28"/>
          <w:szCs w:val="28"/>
        </w:rPr>
        <w:t xml:space="preserve">В.В.</w:t>
      </w:r>
      <w:r>
        <w:rPr>
          <w:rFonts w:ascii="Liberation Serif" w:hAnsi="Liberation Serif" w:cs="Liberation Serif" w:eastAsia="Liberation Serif"/>
          <w:sz w:val="28"/>
          <w:szCs w:val="28"/>
        </w:rPr>
        <w:t xml:space="preserve"> Технология </w:t>
      </w:r>
      <w:r>
        <w:rPr>
          <w:rFonts w:ascii="Liberation Serif" w:hAnsi="Liberation Serif" w:cs="Liberation Serif" w:eastAsia="Liberation Serif"/>
          <w:sz w:val="28"/>
          <w:szCs w:val="28"/>
        </w:rPr>
        <w:t xml:space="preserve">магнитоимпульсной</w:t>
      </w:r>
      <w:r>
        <w:rPr>
          <w:rFonts w:ascii="Liberation Serif" w:hAnsi="Liberation Serif" w:cs="Liberation Serif" w:eastAsia="Liberation Serif"/>
          <w:sz w:val="28"/>
          <w:szCs w:val="28"/>
        </w:rPr>
        <w:t xml:space="preserve"> дефектоскопии-</w:t>
      </w:r>
      <w:r>
        <w:rPr>
          <w:rFonts w:ascii="Liberation Serif" w:hAnsi="Liberation Serif" w:cs="Liberation Serif" w:eastAsia="Liberation Serif"/>
          <w:sz w:val="28"/>
          <w:szCs w:val="28"/>
        </w:rPr>
        <w:t xml:space="preserve">толщинометрии</w:t>
      </w:r>
      <w:r>
        <w:rPr>
          <w:rFonts w:ascii="Liberation Serif" w:hAnsi="Liberation Serif" w:cs="Liberation Serif" w:eastAsia="Liberation Serif"/>
          <w:sz w:val="28"/>
          <w:szCs w:val="28"/>
        </w:rPr>
        <w:t xml:space="preserve"> колонн нефтяных и газовых скважин. Уфимская государственная академия экономики и </w:t>
      </w:r>
      <w:r>
        <w:rPr>
          <w:rFonts w:ascii="Liberation Serif" w:hAnsi="Liberation Serif" w:cs="Liberation Serif" w:eastAsia="Liberation Serif"/>
          <w:sz w:val="28"/>
          <w:szCs w:val="28"/>
        </w:rPr>
        <w:t xml:space="preserve">сервиса,  2011</w:t>
      </w:r>
      <w:r>
        <w:rPr>
          <w:rFonts w:ascii="Liberation Serif" w:hAnsi="Liberation Serif" w:cs="Liberation Serif" w:eastAsia="Liberation Serif"/>
          <w:sz w:val="28"/>
          <w:szCs w:val="28"/>
        </w:rPr>
        <w:t xml:space="preserve">, с. 3.</w:t>
      </w:r>
      <w:r>
        <w:rPr>
          <w:rFonts w:ascii="Liberation Serif" w:hAnsi="Liberation Serif" w:cs="Liberation Serif" w:eastAsia="Liberation Serif"/>
          <w:sz w:val="28"/>
        </w:rPr>
      </w:r>
      <w:r>
        <w:rPr>
          <w:rFonts w:ascii="Liberation Serif" w:hAnsi="Liberation Serif" w:cs="Liberation Serif" w:eastAsia="Liberation Serif"/>
          <w:sz w:val="28"/>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Федеральное агентство по техническому регулированию и метрологии. Национальный ст</w:t>
      </w:r>
      <w:r>
        <w:rPr>
          <w:rFonts w:ascii="Liberation Serif" w:hAnsi="Liberation Serif" w:cs="Liberation Serif" w:eastAsia="Liberation Serif"/>
          <w:sz w:val="28"/>
          <w:szCs w:val="28"/>
        </w:rPr>
        <w:t xml:space="preserve">андарт Российской Федерации ГОСТ Р 56542-2015, Москва </w:t>
      </w:r>
      <w:r>
        <w:rPr>
          <w:rFonts w:ascii="Liberation Serif" w:hAnsi="Liberation Serif" w:cs="Liberation Serif" w:eastAsia="Liberation Serif"/>
          <w:sz w:val="28"/>
          <w:szCs w:val="28"/>
        </w:rPr>
        <w:t xml:space="preserve">Стандартинформ</w:t>
      </w:r>
      <w:r>
        <w:rPr>
          <w:rFonts w:ascii="Liberation Serif" w:hAnsi="Liberation Serif" w:cs="Liberation Serif" w:eastAsia="Liberation Serif"/>
          <w:sz w:val="28"/>
          <w:szCs w:val="28"/>
        </w:rPr>
        <w:t xml:space="preserve"> 2019, с. 1-7</w:t>
      </w:r>
      <w:r>
        <w:rPr>
          <w:rFonts w:ascii="Liberation Serif" w:hAnsi="Liberation Serif" w:cs="Liberation Serif" w:eastAsia="Liberation Serif"/>
          <w:sz w:val="28"/>
        </w:rPr>
      </w:r>
      <w:r>
        <w:rPr>
          <w:rFonts w:ascii="Liberation Serif" w:hAnsi="Liberation Serif" w:cs="Liberation Serif" w:eastAsia="Liberation Serif"/>
          <w:sz w:val="28"/>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Николаев </w:t>
      </w:r>
      <w:r>
        <w:rPr>
          <w:rFonts w:ascii="Liberation Serif" w:hAnsi="Liberation Serif" w:cs="Liberation Serif" w:eastAsia="Liberation Serif"/>
          <w:sz w:val="28"/>
          <w:szCs w:val="28"/>
        </w:rPr>
        <w:t xml:space="preserve">С.А.</w:t>
      </w:r>
      <w:r>
        <w:rPr>
          <w:rFonts w:ascii="Liberation Serif" w:hAnsi="Liberation Serif" w:cs="Liberation Serif" w:eastAsia="Liberation Serif"/>
          <w:sz w:val="28"/>
          <w:szCs w:val="28"/>
        </w:rPr>
        <w:t xml:space="preserve">, Овчинников М.Н. Генерация звука фильтрационным потоком в пористых средах // Акустический журнал, 1992. т.38, №1, с.114-118.</w:t>
      </w:r>
      <w:r>
        <w:rPr>
          <w:rFonts w:ascii="Liberation Serif" w:hAnsi="Liberation Serif" w:cs="Liberation Serif" w:eastAsia="Liberation Serif"/>
          <w:sz w:val="28"/>
        </w:rPr>
      </w:r>
      <w:r>
        <w:rPr>
          <w:rFonts w:ascii="Liberation Serif" w:hAnsi="Liberation Serif" w:cs="Liberation Serif" w:eastAsia="Liberation Serif"/>
          <w:sz w:val="28"/>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Овчинников М.Н. </w:t>
      </w:r>
      <w:r>
        <w:rPr>
          <w:rFonts w:ascii="Liberation Serif" w:hAnsi="Liberation Serif" w:cs="Liberation Serif" w:eastAsia="Liberation Serif"/>
          <w:sz w:val="28"/>
          <w:szCs w:val="28"/>
        </w:rPr>
        <w:t xml:space="preserve">Завидонов</w:t>
      </w:r>
      <w:r>
        <w:rPr>
          <w:rFonts w:ascii="Liberation Serif" w:hAnsi="Liberation Serif" w:cs="Liberation Serif" w:eastAsia="Liberation Serif"/>
          <w:sz w:val="28"/>
          <w:szCs w:val="28"/>
        </w:rPr>
        <w:t xml:space="preserve"> А.Ю. Меха</w:t>
      </w:r>
      <w:r>
        <w:rPr>
          <w:rFonts w:ascii="Liberation Serif" w:hAnsi="Liberation Serif" w:cs="Liberation Serif" w:eastAsia="Liberation Serif"/>
          <w:sz w:val="28"/>
          <w:szCs w:val="28"/>
        </w:rPr>
        <w:t xml:space="preserve">низм звукообразования при фильтрации в пористых средах // Труды Международного форума по проблемам науки, техники и образования. М. 2002. т.3. с.135-136.</w:t>
      </w:r>
      <w:r>
        <w:rPr>
          <w:rFonts w:ascii="Liberation Serif" w:hAnsi="Liberation Serif" w:cs="Liberation Serif" w:eastAsia="Liberation Serif"/>
          <w:sz w:val="28"/>
        </w:rPr>
      </w:r>
      <w:r>
        <w:rPr>
          <w:rFonts w:ascii="Liberation Serif" w:hAnsi="Liberation Serif" w:cs="Liberation Serif" w:eastAsia="Liberation Serif"/>
          <w:sz w:val="28"/>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Марфин </w:t>
      </w:r>
      <w:r>
        <w:rPr>
          <w:rFonts w:ascii="Liberation Serif" w:hAnsi="Liberation Serif" w:cs="Liberation Serif" w:eastAsia="Liberation Serif"/>
          <w:sz w:val="28"/>
          <w:szCs w:val="28"/>
        </w:rPr>
        <w:t xml:space="preserve">Е.А.</w:t>
      </w:r>
      <w:r>
        <w:rPr>
          <w:rFonts w:ascii="Liberation Serif" w:hAnsi="Liberation Serif" w:cs="Liberation Serif" w:eastAsia="Liberation Serif"/>
          <w:sz w:val="28"/>
          <w:szCs w:val="28"/>
        </w:rPr>
        <w:t xml:space="preserve"> Скважинная </w:t>
      </w:r>
      <w:r>
        <w:rPr>
          <w:rFonts w:ascii="Liberation Serif" w:hAnsi="Liberation Serif" w:cs="Liberation Serif" w:eastAsia="Liberation Serif"/>
          <w:sz w:val="28"/>
          <w:szCs w:val="28"/>
        </w:rPr>
        <w:t xml:space="preserve">шумометрия</w:t>
      </w:r>
      <w:r>
        <w:rPr>
          <w:rFonts w:ascii="Liberation Serif" w:hAnsi="Liberation Serif" w:cs="Liberation Serif" w:eastAsia="Liberation Serif"/>
          <w:sz w:val="28"/>
          <w:szCs w:val="28"/>
        </w:rPr>
        <w:t xml:space="preserve"> и </w:t>
      </w:r>
      <w:r>
        <w:rPr>
          <w:rFonts w:ascii="Liberation Serif" w:hAnsi="Liberation Serif" w:cs="Liberation Serif" w:eastAsia="Liberation Serif"/>
          <w:sz w:val="28"/>
          <w:szCs w:val="28"/>
        </w:rPr>
        <w:t xml:space="preserve">виброакустическое</w:t>
      </w:r>
      <w:r>
        <w:rPr>
          <w:rFonts w:ascii="Liberation Serif" w:hAnsi="Liberation Serif" w:cs="Liberation Serif" w:eastAsia="Liberation Serif"/>
          <w:sz w:val="28"/>
          <w:szCs w:val="28"/>
        </w:rPr>
        <w:t xml:space="preserve"> воздействие на </w:t>
      </w:r>
      <w:r>
        <w:rPr>
          <w:rFonts w:ascii="Liberation Serif" w:hAnsi="Liberation Serif" w:cs="Liberation Serif" w:eastAsia="Liberation Serif"/>
          <w:sz w:val="28"/>
          <w:szCs w:val="28"/>
        </w:rPr>
        <w:t xml:space="preserve">флюидонасыщенные</w:t>
      </w:r>
      <w:r>
        <w:rPr>
          <w:rFonts w:ascii="Liberation Serif" w:hAnsi="Liberation Serif" w:cs="Liberation Serif" w:eastAsia="Liberation Serif"/>
          <w:sz w:val="28"/>
          <w:szCs w:val="28"/>
        </w:rPr>
        <w:t xml:space="preserve"> пласты. Учебно-м</w:t>
      </w:r>
      <w:r>
        <w:rPr>
          <w:rFonts w:ascii="Liberation Serif" w:hAnsi="Liberation Serif" w:cs="Liberation Serif" w:eastAsia="Liberation Serif"/>
          <w:sz w:val="28"/>
          <w:szCs w:val="28"/>
        </w:rPr>
        <w:t xml:space="preserve">етодическое пособие, 2012, с.8</w:t>
      </w:r>
      <w:r>
        <w:rPr>
          <w:rFonts w:ascii="Liberation Serif" w:hAnsi="Liberation Serif" w:cs="Liberation Serif" w:eastAsia="Liberation Serif"/>
          <w:sz w:val="28"/>
        </w:rPr>
      </w:r>
      <w:r>
        <w:rPr>
          <w:rFonts w:ascii="Liberation Serif" w:hAnsi="Liberation Serif" w:cs="Liberation Serif" w:eastAsia="Liberation Serif"/>
          <w:sz w:val="28"/>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sz w:val="28"/>
          <w:szCs w:val="28"/>
        </w:rPr>
        <w:t xml:space="preserve">Лайтхилл</w:t>
      </w:r>
      <w:r>
        <w:rPr>
          <w:rFonts w:ascii="Liberation Serif" w:hAnsi="Liberation Serif" w:cs="Liberation Serif" w:eastAsia="Liberation Serif"/>
          <w:sz w:val="28"/>
          <w:szCs w:val="28"/>
        </w:rPr>
        <w:t xml:space="preserve"> Дж. Волны в жидкостях. М.: Мир, 1981. с.598</w:t>
      </w:r>
      <w:commentRangeEnd w:id="8"/>
      <w:r>
        <w:commentReference w:id="8"/>
      </w:r>
      <w:r>
        <w:rPr>
          <w:rFonts w:ascii="Liberation Serif" w:hAnsi="Liberation Serif" w:cs="Liberation Serif" w:eastAsia="Liberation Serif"/>
          <w:sz w:val="28"/>
        </w:rPr>
      </w:r>
      <w:r>
        <w:rPr>
          <w:rFonts w:ascii="Liberation Serif" w:hAnsi="Liberation Serif" w:cs="Liberation Serif" w:eastAsia="Liberation Serif"/>
          <w:sz w:val="28"/>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sz w:val="28"/>
          <w:highlight w:val="none"/>
        </w:rPr>
        <w:t xml:space="preserve">1.1.0 </w:t>
      </w:r>
      <w:r>
        <w:rPr>
          <w:rStyle w:val="919"/>
          <w:rFonts w:ascii="Liberation Serif" w:hAnsi="Liberation Serif" w:cs="Liberation Serif" w:eastAsia="Liberation Serif"/>
          <w:sz w:val="28"/>
          <w:highlight w:val="none"/>
        </w:rPr>
        <w:t xml:space="preserve">Автономная магнитно-импульсная дефектоскопия скважин </w:t>
      </w:r>
      <w:r>
        <w:rPr>
          <w:rStyle w:val="919"/>
          <w:rFonts w:ascii="Liberation Serif" w:hAnsi="Liberation Serif" w:cs="Liberation Serif" w:eastAsia="Liberation Serif"/>
          <w:sz w:val="28"/>
          <w:highlight w:val="none"/>
        </w:rPr>
        <w:t xml:space="preserve">Арбузов А.А., Бочкарев В.В., Брагин А.М., Масленникова Ю.С., Загидуллин Б.А., Ачкеев А.А., Кириллов Р.С. / ТГТ Прайм</w:t>
      </w:r>
      <w:r>
        <w:rPr>
          <w:rStyle w:val="919"/>
          <w:rFonts w:ascii="Liberation Serif" w:hAnsi="Liberation Serif" w:cs="Liberation Serif" w:eastAsia="Liberation Serif"/>
          <w:sz w:val="28"/>
          <w:highlight w:val="none"/>
        </w:rPr>
        <w:t xml:space="preserve"> - 2 с.</w:t>
      </w:r>
      <w:r>
        <w:rPr>
          <w:rStyle w:val="919"/>
          <w:rFonts w:ascii="Liberation Serif" w:hAnsi="Liberation Serif" w:cs="Liberation Serif" w:eastAsia="Liberation Serif"/>
          <w:sz w:val="28"/>
          <w:highlight w:val="none"/>
        </w:rPr>
      </w:r>
      <w:r>
        <w:rPr>
          <w:rStyle w:val="919"/>
          <w:rFonts w:ascii="Liberation Serif" w:hAnsi="Liberation Serif" w:cs="Liberation Serif" w:eastAsia="Liberation Serif"/>
          <w:sz w:val="28"/>
          <w:highlight w:val="none"/>
        </w:rPr>
      </w:r>
    </w:p>
    <w:p>
      <w:pPr>
        <w:numPr>
          <w:ilvl w:val="0"/>
          <w:numId w:val="4"/>
        </w:numPr>
        <w:rPr>
          <w:rFonts w:ascii="Liberation Serif" w:hAnsi="Liberation Serif" w:cs="Liberation Serif" w:eastAsia="Liberation Serif"/>
          <w:color w:val="333333"/>
          <w:sz w:val="28"/>
          <w:szCs w:val="28"/>
          <w:highlight w:val="white"/>
        </w:rPr>
      </w:pPr>
      <w:r>
        <w:rPr>
          <w:rStyle w:val="919"/>
          <w:rFonts w:ascii="Liberation Serif" w:hAnsi="Liberation Serif" w:cs="Liberation Serif" w:eastAsia="Liberation Serif"/>
          <w:sz w:val="28"/>
          <w:highlight w:val="none"/>
        </w:rPr>
      </w:r>
      <w:r>
        <w:rPr>
          <w:rFonts w:ascii="Liberation Serif" w:hAnsi="Liberation Serif" w:cs="Liberation Serif" w:eastAsia="Liberation Serif"/>
          <w:color w:val="333333"/>
          <w:sz w:val="28"/>
          <w:highlight w:val="white"/>
        </w:rPr>
        <w:t xml:space="preserve">1.1.01 Adams, G.W., and Moffat, W.D. 1991. Full-Signature Multiple-Channel Vertilog. International Arctic Technology Conference, Anchorage, Alaska, 29-31 May.</w:t>
      </w:r>
      <w:r>
        <w:rPr>
          <w:rFonts w:ascii="Liberation Serif" w:hAnsi="Liberation Serif" w:cs="Liberation Serif" w:eastAsia="Liberation Serif"/>
          <w:sz w:val="28"/>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color w:val="333333"/>
          <w:sz w:val="28"/>
          <w:highlight w:val="white"/>
        </w:rPr>
      </w:r>
      <w:r>
        <w:rPr>
          <w:rFonts w:ascii="Liberation Serif" w:hAnsi="Liberation Serif" w:cs="Liberation Serif" w:eastAsia="Liberation Serif"/>
          <w:color w:val="000000"/>
          <w:sz w:val="28"/>
        </w:rPr>
        <w:t xml:space="preserve">1.1.02 Brill, T.M., Le Calvez, J.L., Demichel, C., Nichols, E., and Bermudez, F.Z. 2012. Electromagnetic Casing Inspection Tool for Corrosion Evaluation. International Petroleum Technology Conference, Bangkok, Thailand, 7-9 February</w:t>
      </w:r>
      <w:r>
        <w:rPr>
          <w:rFonts w:ascii="Liberation Serif" w:hAnsi="Liberation Serif" w:cs="Liberation Serif" w:eastAsia="Liberation Serif"/>
          <w:sz w:val="28"/>
        </w:rPr>
      </w:r>
    </w:p>
    <w:p>
      <w:pPr>
        <w:ind w:left="0" w:right="0" w:firstLine="0"/>
        <w:spacing w:after="0" w:before="0"/>
        <w:rPr>
          <w:rFonts w:ascii="Liberation Serif" w:hAnsi="Liberation Serif" w:cs="Liberation Serif" w:eastAsia="Liberation Serif"/>
          <w:sz w:val="28"/>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sz w:val="28"/>
        </w:rPr>
      </w:r>
      <w:r>
        <w:rPr>
          <w:rFonts w:ascii="Liberation Serif" w:hAnsi="Liberation Serif" w:cs="Liberation Serif" w:eastAsia="Liberation Serif"/>
          <w:sz w:val="28"/>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color w:val="333333"/>
          <w:sz w:val="28"/>
          <w:highlight w:val="none"/>
        </w:rPr>
      </w:r>
      <w:r>
        <w:rPr>
          <w:rFonts w:ascii="Liberation Serif" w:hAnsi="Liberation Serif" w:cs="Liberation Serif" w:eastAsia="Liberation Serif"/>
          <w:color w:val="333333"/>
          <w:sz w:val="28"/>
          <w:highlight w:val="white"/>
        </w:rPr>
        <w:t xml:space="preserve">1.1.03 Oliver, D. 2004. New slimline electromagnetic casing inspection technology. SPWLA 45-th Annual Logging Symposium.</w:t>
      </w:r>
      <w:r>
        <w:rPr>
          <w:rFonts w:ascii="Liberation Serif" w:hAnsi="Liberation Serif" w:cs="Liberation Serif" w:eastAsia="Liberation Serif"/>
          <w:color w:val="333333"/>
          <w:sz w:val="28"/>
          <w:highlight w:val="none"/>
        </w:rPr>
      </w:r>
      <w:r>
        <w:rPr>
          <w:rFonts w:ascii="Liberation Serif" w:hAnsi="Liberation Serif" w:cs="Liberation Serif" w:eastAsia="Liberation Serif"/>
          <w:color w:val="333333"/>
          <w:sz w:val="28"/>
          <w:highlight w:val="none"/>
        </w:rPr>
      </w:r>
    </w:p>
    <w:p>
      <w:pPr>
        <w:numPr>
          <w:ilvl w:val="0"/>
          <w:numId w:val="4"/>
        </w:numPr>
        <w:rPr>
          <w:rFonts w:ascii="Liberation Serif" w:hAnsi="Liberation Serif" w:cs="Liberation Serif" w:eastAsia="Liberation Serif"/>
          <w:color w:val="333333"/>
          <w:sz w:val="28"/>
          <w:szCs w:val="28"/>
          <w:highlight w:val="white"/>
        </w:rPr>
      </w:pPr>
      <w:r>
        <w:rPr>
          <w:rFonts w:ascii="Liberation Serif" w:hAnsi="Liberation Serif" w:cs="Liberation Serif" w:eastAsia="Liberation Serif"/>
          <w:color w:val="333333"/>
          <w:sz w:val="28"/>
          <w:highlight w:val="none"/>
        </w:rPr>
      </w:r>
      <w:r>
        <w:rPr>
          <w:rFonts w:ascii="Liberation Serif" w:hAnsi="Liberation Serif" w:cs="Liberation Serif" w:eastAsia="Liberation Serif"/>
          <w:color w:val="333333"/>
          <w:sz w:val="28"/>
          <w:highlight w:val="white"/>
        </w:rPr>
        <w:t xml:space="preserve">1.1.04 Acuna, I.A., Monsegue, A., Brill, T.M., Graven, H., Mulders, F., Le Calvez, J.L., Nichols, E.A., Bermudez, F.Z., Notoadinegoro, D.M. and Sofronov, I. 2010. Scanning for Downhole Corrosion. Vol. 1, 22. Oilfield Review Spring. //(original Oilfield Rev</w:t>
      </w:r>
      <w:r>
        <w:rPr>
          <w:rFonts w:ascii="Liberation Serif" w:hAnsi="Liberation Serif" w:cs="Liberation Serif" w:eastAsia="Liberation Serif"/>
          <w:color w:val="333333"/>
          <w:sz w:val="28"/>
          <w:highlight w:val="white"/>
        </w:rPr>
        <w:t xml:space="preserve">iew Spring 2010: 22, no. 1.)//</w:t>
      </w:r>
      <w:r>
        <w:rPr>
          <w:rFonts w:ascii="Liberation Serif" w:hAnsi="Liberation Serif" w:cs="Liberation Serif" w:eastAsia="Liberation Serif"/>
          <w:sz w:val="28"/>
        </w:rPr>
      </w:r>
    </w:p>
    <w:p>
      <w:pPr>
        <w:numPr>
          <w:ilvl w:val="0"/>
          <w:numId w:val="4"/>
        </w:numPr>
        <w:rPr>
          <w:rFonts w:ascii="Liberation Serif" w:hAnsi="Liberation Serif" w:cs="Liberation Serif" w:eastAsia="Liberation Serif"/>
          <w:color w:val="333333"/>
          <w:sz w:val="28"/>
          <w:szCs w:val="28"/>
          <w:highlight w:val="white"/>
        </w:rPr>
      </w:pPr>
      <w:r>
        <w:rPr>
          <w:rFonts w:ascii="Liberation Serif" w:hAnsi="Liberation Serif" w:cs="Liberation Serif" w:eastAsia="Liberation Serif"/>
          <w:color w:val="333333"/>
          <w:sz w:val="28"/>
          <w:highlight w:val="none"/>
        </w:rPr>
      </w:r>
      <w:r>
        <w:rPr>
          <w:rFonts w:ascii="Liberation Serif" w:hAnsi="Liberation Serif" w:cs="Liberation Serif" w:eastAsia="Liberation Serif"/>
          <w:sz w:val="28"/>
          <w:highlight w:val="none"/>
        </w:rPr>
      </w:r>
      <w:hyperlink r:id="rId28" w:tooltip="http://1.1.05" w:history="1">
        <w:r>
          <w:rPr>
            <w:rStyle w:val="892"/>
            <w:rFonts w:ascii="Liberation Serif" w:hAnsi="Liberation Serif" w:cs="Liberation Serif" w:eastAsia="Liberation Serif"/>
            <w:sz w:val="28"/>
            <w:highlight w:val="none"/>
          </w:rPr>
          <w:t xml:space="preserve">1.1.05</w:t>
        </w:r>
        <w:r>
          <w:rPr>
            <w:rStyle w:val="892"/>
            <w:rFonts w:ascii="Liberation Serif" w:hAnsi="Liberation Serif" w:cs="Liberation Serif" w:eastAsia="Liberation Serif"/>
            <w:sz w:val="28"/>
            <w:highlight w:val="none"/>
          </w:rPr>
        </w:r>
      </w:hyperlink>
      <w:r>
        <w:rPr>
          <w:rFonts w:ascii="Liberation Serif" w:hAnsi="Liberation Serif" w:cs="Liberation Serif" w:eastAsia="Liberation Serif"/>
          <w:color w:val="333333"/>
          <w:sz w:val="28"/>
          <w:highlight w:val="none"/>
        </w:rPr>
        <w:t xml:space="preserve"> Ahmed, R., Rana, M.A., Pamungkas, A. and Sajjad, I. 2011. Effective and Eco-Efficient Pipe Inspection in Heavy Mud Environment Using Induced Electro-Magnetic Measurement (EMDS). SPE/PAPG Annual Technical Conference, Islamabad, Pakistan, 22-23 November.</w:t>
      </w:r>
      <w:r>
        <w:rPr>
          <w:rFonts w:ascii="Liberation Serif" w:hAnsi="Liberation Serif" w:cs="Liberation Serif" w:eastAsia="Liberation Serif"/>
          <w:color w:val="333333"/>
          <w:sz w:val="28"/>
          <w:highlight w:val="none"/>
        </w:rPr>
      </w:r>
      <w:r>
        <w:rPr>
          <w:rFonts w:ascii="Liberation Serif" w:hAnsi="Liberation Serif" w:cs="Liberation Serif" w:eastAsia="Liberation Serif"/>
          <w:color w:val="333333"/>
          <w:sz w:val="28"/>
          <w:highlight w:val="none"/>
        </w:rPr>
      </w:r>
    </w:p>
    <w:p>
      <w:pPr>
        <w:numPr>
          <w:ilvl w:val="0"/>
          <w:numId w:val="4"/>
        </w:numPr>
        <w:rPr>
          <w:rFonts w:ascii="Liberation Serif" w:hAnsi="Liberation Serif" w:cs="Liberation Serif" w:eastAsia="Liberation Serif"/>
          <w:color w:val="333333"/>
          <w:sz w:val="28"/>
          <w:szCs w:val="28"/>
          <w:highlight w:val="white"/>
        </w:rPr>
      </w:pPr>
      <w:r>
        <w:rPr>
          <w:rFonts w:ascii="Liberation Serif" w:hAnsi="Liberation Serif" w:cs="Liberation Serif" w:eastAsia="Liberation Serif"/>
          <w:color w:val="333333"/>
          <w:sz w:val="28"/>
          <w:highlight w:val="none"/>
        </w:rPr>
        <w:t xml:space="preserve">1,1,06 </w:t>
      </w:r>
      <w:r>
        <w:rPr>
          <w:rStyle w:val="919"/>
          <w:rFonts w:ascii="Liberation Serif" w:hAnsi="Liberation Serif" w:cs="Liberation Serif" w:eastAsia="Liberation Serif"/>
          <w:sz w:val="28"/>
          <w:highlight w:val="none"/>
        </w:rPr>
        <w:t xml:space="preserve">Автономная магнитно-импульсная дефектоскопия скважин Арбузов А.А., Бочкарев В.В., Брагин А.М., Масленникова Ю.С., Загидуллин Б.А., Ачкеев А.А., Кириллов Р.С. / ТГТ Прайм</w:t>
      </w:r>
      <w:r>
        <w:rPr>
          <w:rStyle w:val="919"/>
          <w:rFonts w:ascii="Liberation Serif" w:hAnsi="Liberation Serif" w:cs="Liberation Serif" w:eastAsia="Liberation Serif"/>
          <w:sz w:val="28"/>
          <w:highlight w:val="none"/>
        </w:rPr>
        <w:t xml:space="preserve"> - 5 с.</w:t>
      </w:r>
      <w:r>
        <w:rPr>
          <w:rFonts w:ascii="Liberation Serif" w:hAnsi="Liberation Serif" w:cs="Liberation Serif" w:eastAsia="Liberation Serif"/>
          <w:color w:val="333333"/>
          <w:sz w:val="28"/>
          <w:highlight w:val="none"/>
        </w:rPr>
      </w:r>
      <w:r>
        <w:rPr>
          <w:rFonts w:ascii="Liberation Serif" w:hAnsi="Liberation Serif" w:cs="Liberation Serif" w:eastAsia="Liberation Serif"/>
          <w:color w:val="333333"/>
          <w:sz w:val="28"/>
          <w:highlight w:val="none"/>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color w:val="333333"/>
          <w:sz w:val="28"/>
          <w:highlight w:val="white"/>
        </w:rPr>
      </w:r>
      <w:r>
        <w:rPr>
          <w:rStyle w:val="919"/>
          <w:rFonts w:ascii="Liberation Serif" w:hAnsi="Liberation Serif" w:cs="Liberation Serif" w:eastAsia="Liberation Serif"/>
          <w:sz w:val="28"/>
          <w:highlight w:val="none"/>
        </w:rPr>
        <w:t xml:space="preserve">[один] </w:t>
      </w:r>
      <w:r>
        <w:rPr>
          <w:rStyle w:val="919"/>
          <w:rFonts w:ascii="Liberation Serif" w:hAnsi="Liberation Serif" w:cs="Liberation Serif" w:eastAsia="Liberation Serif"/>
          <w:sz w:val="28"/>
          <w:highlight w:val="none"/>
        </w:rPr>
        <w:t xml:space="preserve">Shagalin R.R, Antipin Yu.V. 2012. Life cycle analysis for vertical wells at arlan deposit</w:t>
      </w:r>
      <w:r>
        <w:rPr>
          <w:rFonts w:ascii="Liberation Serif" w:hAnsi="Liberation Serif" w:cs="Liberation Serif" w:eastAsia="Liberation Serif"/>
          <w:color w:val="333333"/>
          <w:sz w:val="28"/>
          <w:highlight w:val="none"/>
        </w:rPr>
      </w:r>
      <w:r>
        <w:rPr>
          <w:rFonts w:ascii="Liberation Serif" w:hAnsi="Liberation Serif" w:cs="Liberation Serif" w:eastAsia="Liberation Serif"/>
          <w:color w:val="333333"/>
          <w:sz w:val="28"/>
          <w:highlight w:val="none"/>
        </w:rPr>
      </w:r>
    </w:p>
    <w:p>
      <w:pPr>
        <w:numPr>
          <w:ilvl w:val="0"/>
          <w:numId w:val="4"/>
        </w:numPr>
        <w:rPr>
          <w:rStyle w:val="919"/>
          <w:rFonts w:ascii="Liberation Serif" w:hAnsi="Liberation Serif" w:cs="Liberation Serif" w:eastAsia="Liberation Serif"/>
          <w:sz w:val="28"/>
          <w:szCs w:val="28"/>
          <w:highlight w:val="none"/>
        </w:rPr>
      </w:pPr>
      <w:r>
        <w:rPr>
          <w:rStyle w:val="919"/>
          <w:rFonts w:ascii="Liberation Serif" w:hAnsi="Liberation Serif" w:cs="Liberation Serif" w:eastAsia="Liberation Serif"/>
          <w:sz w:val="28"/>
          <w:highlight w:val="none"/>
        </w:rPr>
        <w:t xml:space="preserve">[два] </w:t>
      </w:r>
      <w:r>
        <w:rPr>
          <w:rStyle w:val="919"/>
          <w:rFonts w:ascii="Liberation Serif" w:hAnsi="Liberation Serif" w:cs="Liberation Serif" w:eastAsia="Liberation Serif"/>
          <w:sz w:val="28"/>
          <w:highlight w:val="none"/>
        </w:rPr>
        <w:t xml:space="preserve">Shagalin R.R, Antipin Yu.V. 2012. Life cycle analysis for vertical wells at arlan deposit</w:t>
      </w:r>
      <w:r>
        <w:rPr>
          <w:rFonts w:ascii="Liberation Serif" w:hAnsi="Liberation Serif" w:cs="Liberation Serif" w:eastAsia="Liberation Serif"/>
          <w:sz w:val="28"/>
        </w:rPr>
      </w:r>
    </w:p>
    <w:p>
      <w:pPr>
        <w:numPr>
          <w:ilvl w:val="0"/>
          <w:numId w:val="4"/>
        </w:numPr>
        <w:rPr>
          <w:rFonts w:ascii="Liberation Serif" w:hAnsi="Liberation Serif" w:cs="Liberation Serif" w:eastAsia="Liberation Serif"/>
          <w:sz w:val="28"/>
          <w:szCs w:val="28"/>
        </w:rPr>
      </w:pPr>
      <w:r>
        <w:rPr>
          <w:rStyle w:val="919"/>
          <w:rFonts w:ascii="Liberation Serif" w:hAnsi="Liberation Serif" w:cs="Liberation Serif" w:eastAsia="Liberation Serif"/>
          <w:sz w:val="28"/>
          <w:highlight w:val="none"/>
        </w:rPr>
        <w:t xml:space="preserve">[</w:t>
      </w:r>
      <w:r>
        <w:rPr>
          <w:rStyle w:val="919"/>
          <w:rFonts w:ascii="Liberation Serif" w:hAnsi="Liberation Serif" w:cs="Liberation Serif" w:eastAsia="Liberation Serif"/>
          <w:sz w:val="28"/>
          <w:highlight w:val="none"/>
        </w:rPr>
        <w:t xml:space="preserve">три]  </w:t>
      </w:r>
      <w:r>
        <w:rPr>
          <w:rStyle w:val="919"/>
          <w:rFonts w:ascii="Liberation Serif" w:hAnsi="Liberation Serif" w:cs="Liberation Serif" w:eastAsia="Liberation Serif"/>
          <w:sz w:val="28"/>
          <w:highlight w:val="none"/>
        </w:rPr>
        <w:t xml:space="preserve">Hans-Emil Bensnes Torbergsen, Hilde Brandanger Haga, Sigbjørn Sangesland, Bernt Sigve Aadnøy, Jan </w:t>
      </w:r>
      <w:r>
        <w:rPr>
          <w:rStyle w:val="919"/>
          <w:rFonts w:ascii="Liberation Serif" w:hAnsi="Liberation Serif" w:cs="Liberation Serif" w:eastAsia="Liberation Serif"/>
          <w:sz w:val="28"/>
          <w:highlight w:val="none"/>
        </w:rPr>
        <w:t xml:space="preserve">Sæby, Ståle Johnsen, Marvin Rausand, Mary Ann Lundeteigen 2012. An Introduction to Well Integrity.</w:t>
      </w:r>
      <w:r>
        <w:rPr>
          <w:rFonts w:ascii="Liberation Serif" w:hAnsi="Liberation Serif" w:cs="Liberation Serif" w:eastAsia="Liberation Serif"/>
          <w:sz w:val="28"/>
        </w:rPr>
      </w:r>
    </w:p>
    <w:p>
      <w:pPr>
        <w:numPr>
          <w:ilvl w:val="0"/>
          <w:numId w:val="4"/>
        </w:numPr>
        <w:rPr>
          <w:rFonts w:ascii="Liberation Serif" w:hAnsi="Liberation Serif" w:cs="Liberation Serif" w:eastAsia="Liberation Serif"/>
          <w:sz w:val="28"/>
          <w:szCs w:val="28"/>
        </w:rPr>
      </w:pPr>
      <w:r>
        <w:rPr>
          <w:rStyle w:val="919"/>
          <w:rFonts w:ascii="Liberation Serif" w:hAnsi="Liberation Serif" w:cs="Liberation Serif" w:eastAsia="Liberation Serif"/>
          <w:sz w:val="28"/>
          <w:highlight w:val="none"/>
        </w:rPr>
        <w:t xml:space="preserve">1.2.1 </w:t>
      </w:r>
      <w:r>
        <w:rPr>
          <w:rStyle w:val="919"/>
          <w:rFonts w:ascii="Liberation Serif" w:hAnsi="Liberation Serif" w:cs="Liberation Serif" w:eastAsia="Liberation Serif"/>
          <w:sz w:val="28"/>
          <w:highlight w:val="none"/>
        </w:rPr>
        <w:t xml:space="preserve">Автономная магнитно-импульсная дефектоскопия скважин Арбузов А.А., Бочкарев В.В., Брагин А.М., Масленникова Ю.С., Загидуллин Б.А., Ачкеев А.А., Кириллов Р.С. / ТГТ Прайм</w:t>
      </w:r>
      <w:r>
        <w:rPr>
          <w:rStyle w:val="919"/>
          <w:rFonts w:ascii="Liberation Serif" w:hAnsi="Liberation Serif" w:cs="Liberation Serif" w:eastAsia="Liberation Serif"/>
          <w:sz w:val="28"/>
          <w:highlight w:val="none"/>
        </w:rPr>
        <w:t xml:space="preserve"> - 4 с.</w:t>
      </w:r>
      <w:r>
        <w:rPr>
          <w:rStyle w:val="919"/>
          <w:rFonts w:ascii="Liberation Serif" w:hAnsi="Liberation Serif" w:cs="Liberation Serif" w:eastAsia="Liberation Serif"/>
          <w:sz w:val="28"/>
          <w:highlight w:val="none"/>
        </w:rPr>
      </w:r>
    </w:p>
    <w:p>
      <w:pPr>
        <w:numPr>
          <w:ilvl w:val="0"/>
          <w:numId w:val="4"/>
        </w:numPr>
        <w:rPr>
          <w:rFonts w:ascii="Liberation Serif" w:hAnsi="Liberation Serif" w:cs="Liberation Serif" w:eastAsia="Liberation Serif"/>
          <w:sz w:val="28"/>
          <w:szCs w:val="28"/>
        </w:rPr>
      </w:pPr>
      <w:r>
        <w:rPr>
          <w:rStyle w:val="919"/>
          <w:rFonts w:ascii="Liberation Serif" w:hAnsi="Liberation Serif" w:cs="Liberation Serif" w:eastAsia="Liberation Serif"/>
          <w:sz w:val="28"/>
          <w:highlight w:val="none"/>
        </w:rPr>
        <w:t xml:space="preserve"> 1.2.2. </w:t>
      </w:r>
      <w:r>
        <w:rPr>
          <w:rFonts w:ascii="Liberation Serif" w:hAnsi="Liberation Serif" w:cs="Liberation Serif" w:eastAsia="Liberation Serif"/>
          <w:sz w:val="28"/>
        </w:rPr>
        <w:t xml:space="preserve">Г.А. Рахманкулова, Изучение температурной зависимости электропроводности металлов и полупроводников [Электронный ресурс]: методические указания / Г.А. Рахманкулова, С.О. Зубович //Сборник «Методические указания» Выпуск 3.-Электрон. текстовые дан.(1файл:141</w:t>
      </w:r>
      <w:r>
        <w:rPr>
          <w:rFonts w:ascii="Liberation Serif" w:hAnsi="Liberation Serif" w:cs="Liberation Serif" w:eastAsia="Liberation Serif"/>
          <w:sz w:val="28"/>
        </w:rPr>
        <w:t xml:space="preserve">Kb) – Волжский: ВПИ (филиал) ГОУВПО ВолгГТУ, 2015.- 8 c.</w:t>
      </w:r>
      <w:r>
        <w:rPr>
          <w:rStyle w:val="919"/>
          <w:rFonts w:ascii="Liberation Serif" w:hAnsi="Liberation Serif" w:cs="Liberation Serif" w:eastAsia="Liberation Serif"/>
          <w:sz w:val="28"/>
          <w:highlight w:val="none"/>
        </w:rPr>
      </w:r>
      <w:r>
        <w:rPr>
          <w:rStyle w:val="919"/>
          <w:rFonts w:ascii="Liberation Serif" w:hAnsi="Liberation Serif" w:cs="Liberation Serif" w:eastAsia="Liberation Serif"/>
          <w:sz w:val="28"/>
          <w:highlight w:val="none"/>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sz w:val="28"/>
          <w:highlight w:val="none"/>
        </w:rPr>
        <w:t xml:space="preserve"> 1.2.3 </w:t>
      </w:r>
      <w:r>
        <w:rPr>
          <w:rFonts w:ascii="Liberation Serif" w:hAnsi="Liberation Serif" w:cs="Liberation Serif" w:eastAsia="Liberation Serif"/>
          <w:sz w:val="28"/>
        </w:rPr>
        <w:t xml:space="preserve">Папорков, Владимир Аркадьевич. Температурная зависимость магнитных параметров магнитоупорядоченных веществ : практикум / В. А. Папорков ; Яросл. гос. ун-т им. П. Г. Демидова. — Ярославль : ЯрГУ, 2017. — 5 с.</w:t>
      </w: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numPr>
          <w:ilvl w:val="0"/>
          <w:numId w:val="4"/>
        </w:numPr>
        <w:rPr>
          <w:rFonts w:ascii="Liberation Serif" w:hAnsi="Liberation Serif" w:cs="Liberation Serif" w:eastAsia="Liberation Serif"/>
          <w:sz w:val="28"/>
          <w:szCs w:val="28"/>
        </w:rPr>
      </w:pPr>
      <w:r>
        <w:rPr>
          <w:rStyle w:val="919"/>
          <w:rFonts w:ascii="Liberation Serif" w:hAnsi="Liberation Serif" w:cs="Liberation Serif" w:eastAsia="Liberation Serif"/>
          <w:sz w:val="28"/>
          <w:highlight w:val="none"/>
        </w:rPr>
        <w:t xml:space="preserve"> 1.3.1 </w:t>
      </w:r>
      <w:r>
        <w:rPr>
          <w:rFonts w:ascii="Liberation Serif" w:hAnsi="Liberation Serif" w:cs="Liberation Serif" w:eastAsia="Liberation Serif"/>
          <w:sz w:val="28"/>
        </w:rPr>
        <w:t xml:space="preserve">Д.В. СИВУХИН. ОБЩИЙ КУРС ФИЗИКИ Электричество. т. III М.: Наука, 1977, 264 с.</w:t>
      </w:r>
      <w:r>
        <w:rPr>
          <w:rStyle w:val="919"/>
          <w:rFonts w:ascii="Liberation Serif" w:hAnsi="Liberation Serif" w:cs="Liberation Serif" w:eastAsia="Liberation Serif"/>
          <w:sz w:val="28"/>
          <w:highlight w:val="none"/>
        </w:rPr>
      </w:r>
      <w:r>
        <w:rPr>
          <w:rFonts w:ascii="Liberation Serif" w:hAnsi="Liberation Serif" w:cs="Liberation Serif" w:eastAsia="Liberation Serif"/>
          <w:sz w:val="28"/>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sz w:val="28"/>
          <w:highlight w:val="none"/>
        </w:rPr>
        <w:t xml:space="preserve">1.3.2. </w:t>
      </w:r>
      <w:r>
        <w:rPr>
          <w:rStyle w:val="919"/>
          <w:rFonts w:ascii="Liberation Serif" w:hAnsi="Liberation Serif" w:cs="Liberation Serif" w:eastAsia="Liberation Serif"/>
          <w:sz w:val="28"/>
          <w:highlight w:val="none"/>
        </w:rPr>
        <w:t xml:space="preserve"> </w:t>
      </w:r>
      <w:r>
        <w:rPr>
          <w:rFonts w:ascii="Liberation Serif" w:hAnsi="Liberation Serif" w:cs="Liberation Serif" w:eastAsia="Liberation Serif"/>
          <w:sz w:val="28"/>
        </w:rPr>
        <w:t xml:space="preserve">Д.В. СИВУХИН. ОБЩИЙ КУРС ФИЗИКИ Электричество. т. III М.: Наука, 1977, 265 с.</w:t>
      </w:r>
      <w:r>
        <w:rPr>
          <w:rFonts w:ascii="Liberation Serif" w:hAnsi="Liberation Serif" w:cs="Liberation Serif" w:eastAsia="Liberation Serif"/>
          <w:sz w:val="28"/>
          <w:highlight w:val="none"/>
        </w:rPr>
      </w:r>
      <w:r>
        <w:rPr>
          <w:rFonts w:ascii="Liberation Serif" w:hAnsi="Liberation Serif" w:cs="Liberation Serif" w:eastAsia="Liberation Serif"/>
          <w:sz w:val="28"/>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sz w:val="28"/>
          <w:highlight w:val="none"/>
        </w:rPr>
        <w:t xml:space="preserve">1.3.3 </w:t>
      </w:r>
      <w:r>
        <w:rPr>
          <w:rFonts w:ascii="Liberation Serif" w:hAnsi="Liberation Serif" w:cs="Liberation Serif" w:eastAsia="Liberation Serif"/>
          <w:sz w:val="28"/>
        </w:rPr>
        <w:t xml:space="preserve">Д.В. СИВУХИН. ОБЩИЙ КУРС ФИЗИКИ Электричество. т. III М.: Наука, 1977, 268 с.</w:t>
      </w:r>
      <w:r>
        <w:rPr>
          <w:rFonts w:ascii="Liberation Serif" w:hAnsi="Liberation Serif" w:cs="Liberation Serif" w:eastAsia="Liberation Serif"/>
          <w:sz w:val="28"/>
          <w:highlight w:val="none"/>
        </w:rPr>
      </w:r>
      <w:r>
        <w:rPr>
          <w:rFonts w:ascii="Liberation Serif" w:hAnsi="Liberation Serif" w:cs="Liberation Serif" w:eastAsia="Liberation Serif"/>
          <w:sz w:val="28"/>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sz w:val="28"/>
          <w:highlight w:val="none"/>
        </w:rPr>
        <w:t xml:space="preserve">1.3.4. </w:t>
      </w:r>
      <w:r>
        <w:rPr>
          <w:rFonts w:ascii="Liberation Serif" w:hAnsi="Liberation Serif" w:cs="Liberation Serif" w:eastAsia="Liberation Serif"/>
          <w:sz w:val="28"/>
        </w:rPr>
        <w:t xml:space="preserve">Курс физики с примерами решения задач. Ч. II. Электричество и магнетизм. Колебания и волны: учебное пособие / С.И. Кузнецов. – 4-е изд., перераб. доп.; Национальный исследовательский Томский политехнический университет.– Томск: Изд-во ТПУ, 2013. – 181 с</w:t>
      </w:r>
      <w:r>
        <w:rPr>
          <w:rFonts w:ascii="Liberation Serif" w:hAnsi="Liberation Serif" w:cs="Liberation Serif" w:eastAsia="Liberation Serif"/>
          <w:sz w:val="28"/>
          <w:highlight w:val="none"/>
        </w:rPr>
      </w:r>
      <w:r>
        <w:rPr>
          <w:rFonts w:ascii="Liberation Serif" w:hAnsi="Liberation Serif" w:cs="Liberation Serif" w:eastAsia="Liberation Serif"/>
          <w:sz w:val="28"/>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t xml:space="preserve">1.3.4,5 </w:t>
      </w:r>
      <w:r>
        <w:rPr>
          <w:rStyle w:val="919"/>
          <w:rFonts w:ascii="Liberation Serif" w:hAnsi="Liberation Serif" w:cs="Liberation Serif" w:eastAsia="Liberation Serif"/>
          <w:sz w:val="28"/>
          <w:highlight w:val="none"/>
        </w:rPr>
        <w:t xml:space="preserve">Автономная магнитно-импульсная дефектоскопия скважин Арбузов А.А., Бочкарев В.В., Брагин А.М., Масленникова Ю.С., Загидуллин Б.А., Ачкеев А.А., Кириллов Р.С. / ТГТ Прайм</w:t>
      </w:r>
      <w:r>
        <w:rPr>
          <w:rStyle w:val="919"/>
          <w:rFonts w:ascii="Liberation Serif" w:hAnsi="Liberation Serif" w:cs="Liberation Serif" w:eastAsia="Liberation Serif"/>
          <w:sz w:val="28"/>
          <w:highlight w:val="none"/>
        </w:rPr>
        <w:t xml:space="preserve"> - 6 с.</w:t>
      </w: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numPr>
          <w:ilvl w:val="0"/>
          <w:numId w:val="4"/>
        </w:numPr>
        <w:rPr>
          <w:rFonts w:ascii="Liberation Serif" w:hAnsi="Liberation Serif" w:cs="Liberation Serif" w:eastAsia="Liberation Serif"/>
          <w:sz w:val="28"/>
          <w:szCs w:val="28"/>
        </w:rPr>
      </w:pPr>
      <w:r>
        <w:rPr>
          <w:rStyle w:val="919"/>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t xml:space="preserve">[1.3.4,6]</w:t>
      </w:r>
      <w:r>
        <w:rPr>
          <w:rStyle w:val="919"/>
          <w:rFonts w:ascii="Liberation Serif" w:hAnsi="Liberation Serif" w:cs="Liberation Serif" w:eastAsia="Liberation Serif"/>
          <w:sz w:val="28"/>
          <w:highlight w:val="none"/>
        </w:rPr>
        <w:t xml:space="preserve"> </w:t>
      </w:r>
      <w:r>
        <w:rPr>
          <w:rStyle w:val="919"/>
          <w:rFonts w:ascii="Liberation Serif" w:hAnsi="Liberation Serif" w:cs="Liberation Serif" w:eastAsia="Liberation Serif"/>
          <w:sz w:val="28"/>
          <w:highlight w:val="none"/>
        </w:rPr>
        <w:t xml:space="preserve">Дмитриев, В. И. 1972. Осесимметричное электромагнитное поле в цилиндрической слоистой среде. Физика Земли, №11.</w:t>
      </w:r>
      <w:r>
        <w:rPr>
          <w:rStyle w:val="919"/>
          <w:rFonts w:ascii="Liberation Serif" w:hAnsi="Liberation Serif" w:cs="Liberation Serif" w:eastAsia="Liberation Serif"/>
          <w:sz w:val="28"/>
          <w:highlight w:val="none"/>
        </w:rPr>
      </w:r>
      <w:r>
        <w:rPr>
          <w:rStyle w:val="919"/>
          <w:rFonts w:ascii="Liberation Serif" w:hAnsi="Liberation Serif" w:cs="Liberation Serif" w:eastAsia="Liberation Serif"/>
          <w:sz w:val="28"/>
          <w:highlight w:val="none"/>
        </w:rPr>
      </w:r>
    </w:p>
    <w:p>
      <w:pPr>
        <w:numPr>
          <w:ilvl w:val="0"/>
          <w:numId w:val="4"/>
        </w:numPr>
        <w:rPr>
          <w:rFonts w:ascii="Liberation Serif" w:hAnsi="Liberation Serif" w:cs="Liberation Serif" w:eastAsia="Liberation Serif"/>
          <w:sz w:val="28"/>
          <w:szCs w:val="28"/>
        </w:rPr>
      </w:pPr>
      <w:r>
        <w:rPr>
          <w:rStyle w:val="919"/>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t xml:space="preserve">[1.3.4,7] </w:t>
      </w:r>
      <w:r>
        <w:rPr>
          <w:rStyle w:val="919"/>
          <w:rFonts w:ascii="Liberation Serif" w:hAnsi="Liberation Serif" w:cs="Liberation Serif" w:eastAsia="Liberation Serif"/>
          <w:sz w:val="28"/>
          <w:highlight w:val="none"/>
        </w:rPr>
        <w:t xml:space="preserve">Автономная магнитно-импульсная дефектоскопия скважин Арбузов А.А., Бочкарев В.В., Брагин А.М., Масленникова Ю.С., Загидуллин Б.А., Ачкеев А.А., Кириллов Р.С. / ТГТ Прайм</w:t>
      </w:r>
      <w:r>
        <w:rPr>
          <w:rStyle w:val="919"/>
          <w:rFonts w:ascii="Liberation Serif" w:hAnsi="Liberation Serif" w:cs="Liberation Serif" w:eastAsia="Liberation Serif"/>
          <w:sz w:val="28"/>
          <w:highlight w:val="none"/>
        </w:rPr>
        <w:t xml:space="preserve"> - 18-19 с.</w:t>
      </w:r>
      <w:r>
        <w:rPr>
          <w:rStyle w:val="919"/>
          <w:rFonts w:ascii="Liberation Serif" w:hAnsi="Liberation Serif" w:cs="Liberation Serif" w:eastAsia="Liberation Serif"/>
          <w:sz w:val="28"/>
          <w:highlight w:val="none"/>
        </w:rPr>
      </w:r>
      <w:r>
        <w:rPr>
          <w:rStyle w:val="919"/>
          <w:rFonts w:ascii="Liberation Serif" w:hAnsi="Liberation Serif" w:cs="Liberation Serif" w:eastAsia="Liberation Serif"/>
          <w:sz w:val="28"/>
          <w:highlight w:val="none"/>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t xml:space="preserve"> 1.3.5 </w:t>
      </w:r>
      <w:r>
        <w:rPr>
          <w:rFonts w:ascii="Liberation Serif" w:hAnsi="Liberation Serif" w:cs="Liberation Serif" w:eastAsia="Liberation Serif"/>
          <w:sz w:val="28"/>
        </w:rPr>
        <w:t xml:space="preserve">Potapov A.P. Magnetic impulse defect detection – casing and tubing thickness gauging / A.P. Potapov, L.E. Kneller, V.N. Danilenko et al. – Moscow: VNIIgeosistem, 2012. – 146 p.</w:t>
      </w:r>
      <w:r>
        <w:rPr>
          <w:rFonts w:ascii="Liberation Serif" w:hAnsi="Liberation Serif" w:cs="Liberation Serif" w:eastAsia="Liberation Serif"/>
          <w:sz w:val="28"/>
          <w:highlight w:val="none"/>
        </w:rPr>
      </w:r>
      <w:r>
        <w:rPr>
          <w:rFonts w:ascii="Liberation Serif" w:hAnsi="Liberation Serif" w:cs="Liberation Serif" w:eastAsia="Liberation Serif"/>
          <w:sz w:val="28"/>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sz w:val="28"/>
          <w:highlight w:val="none"/>
        </w:rPr>
        <w:t xml:space="preserve">1.3.6 </w:t>
      </w:r>
      <w:r>
        <w:rPr>
          <w:rFonts w:ascii="Liberation Serif" w:hAnsi="Liberation Serif" w:cs="Liberation Serif" w:eastAsia="Liberation Serif"/>
          <w:sz w:val="28"/>
        </w:rPr>
        <w:t xml:space="preserve">Potapov A.P. Metrology of electromagnetic defect detection and improvement of the accuracy of casing wall thickness determination / A.P. Potapov, V.V. Danilenko, V.N. Danilenko et al. // Logger. – 2007. – Iss. 10 (163). – P. 76–87.</w:t>
      </w: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sz w:val="28"/>
          <w:highlight w:val="none"/>
        </w:rPr>
        <w:t xml:space="preserve">1.3.7 </w:t>
      </w:r>
      <w:r>
        <w:rPr>
          <w:rFonts w:ascii="Liberation Serif" w:hAnsi="Liberation Serif" w:cs="Liberation Serif" w:eastAsia="Liberation Serif"/>
          <w:sz w:val="28"/>
        </w:rPr>
        <w:t xml:space="preserve">Potapov A.P. Numerical solution of direct and inverse problems of impulse electromagnetic casing thickness gauging in wells / A.P. Potapov, L.E. Kneller // Geology and Geophysics. – 2001. – № 8. – V. 42. – P. 1279–1284.</w:t>
      </w: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sz w:val="28"/>
          <w:highlight w:val="none"/>
        </w:rPr>
        <w:t xml:space="preserve">1.4.1 </w:t>
      </w:r>
      <w:r>
        <w:rPr>
          <w:rFonts w:ascii="Liberation Serif" w:hAnsi="Liberation Serif" w:cs="Liberation Serif" w:eastAsia="Liberation Serif"/>
          <w:color w:val="000000"/>
          <w:sz w:val="28"/>
        </w:rPr>
        <w:t xml:space="preserve">Оценка толщины стенки первых трёх колонн в шельфовых скважинах с помощью магнитно-импульсной дефектоскопии / Арсалан А., Зиад Л., Наим Х. [и др.] // Society of Petroleum Engineers.- 2015.- C.5</w:t>
      </w: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color w:val="000000"/>
          <w:sz w:val="28"/>
          <w:highlight w:val="none"/>
        </w:rPr>
        <w:t xml:space="preserve">1</w:t>
      </w:r>
      <w:r>
        <w:rPr>
          <w:rFonts w:ascii="Liberation Serif" w:hAnsi="Liberation Serif" w:cs="Liberation Serif" w:eastAsia="Liberation Serif"/>
          <w:color w:val="000000"/>
          <w:sz w:val="28"/>
          <w:highlight w:val="none"/>
        </w:rPr>
        <w:t xml:space="preserve">.4.2 </w:t>
      </w:r>
      <w:r>
        <w:rPr>
          <w:rFonts w:ascii="Times New Roman" w:hAnsi="Times New Roman" w:cs="Times New Roman" w:eastAsia="Times New Roman"/>
          <w:color w:val="000000"/>
          <w:sz w:val="28"/>
        </w:rPr>
        <w:t xml:space="preserve">Автономная магнитно-импульсная дефектоскопия скважин / Арбузов А.А., Бочкарев В.В., Брагин А.М. [и др.] // Society of Petroleum Engineers.- 2012.- C.3</w:t>
      </w:r>
      <w:r>
        <w:rPr>
          <w:rFonts w:ascii="Liberation Serif" w:hAnsi="Liberation Serif" w:cs="Liberation Serif" w:eastAsia="Liberation Serif"/>
          <w:color w:val="000000"/>
          <w:sz w:val="28"/>
          <w:highlight w:val="none"/>
        </w:rPr>
      </w:r>
      <w:r>
        <w:rPr>
          <w:rFonts w:ascii="Liberation Serif" w:hAnsi="Liberation Serif" w:cs="Liberation Serif" w:eastAsia="Liberation Serif"/>
          <w:color w:val="000000"/>
          <w:sz w:val="28"/>
          <w:highlight w:val="none"/>
        </w:rPr>
      </w:r>
    </w:p>
    <w:p>
      <w:pPr>
        <w:numPr>
          <w:ilvl w:val="0"/>
          <w:numId w:val="4"/>
        </w:numPr>
        <w:rPr>
          <w:rFonts w:ascii="Liberation Serif" w:hAnsi="Liberation Serif" w:cs="Liberation Serif" w:eastAsia="Liberation Serif"/>
          <w:sz w:val="28"/>
          <w:szCs w:val="28"/>
        </w:rPr>
      </w:pPr>
      <w:r>
        <w:rPr>
          <w:rFonts w:ascii="Times New Roman" w:hAnsi="Times New Roman" w:cs="Times New Roman" w:eastAsia="Times New Roman"/>
          <w:color w:val="000000"/>
          <w:sz w:val="20"/>
          <w:highlight w:val="none"/>
        </w:rPr>
        <w:t xml:space="preserve"> </w:t>
      </w:r>
      <w:r>
        <w:rPr>
          <w:rFonts w:ascii="Liberation Serif" w:hAnsi="Liberation Serif" w:cs="Liberation Serif" w:eastAsia="Liberation Serif"/>
          <w:color w:val="000000"/>
          <w:sz w:val="28"/>
          <w:highlight w:val="none"/>
        </w:rPr>
        <w:t xml:space="preserve">1.4.3. </w:t>
      </w:r>
      <w:r>
        <w:rPr>
          <w:rFonts w:ascii="Liberation Serif" w:hAnsi="Liberation Serif" w:cs="Liberation Serif" w:eastAsia="Liberation Serif"/>
          <w:sz w:val="28"/>
        </w:rPr>
        <w:t xml:space="preserve">Potapov A.P. Evaluation of the error of pipe wall thickness determination during study of multistring wells with the impulse electromagnetic defect detection method / A.P. Potapov, L.E. Kneller // Logger. – 2000. – Iss. 96. – P. 99–112.</w:t>
      </w:r>
      <w:r>
        <w:rPr>
          <w:rFonts w:ascii="Liberation Serif" w:hAnsi="Liberation Serif" w:cs="Liberation Serif" w:eastAsia="Liberation Serif"/>
          <w:color w:val="000000"/>
          <w:sz w:val="28"/>
          <w:highlight w:val="none"/>
        </w:rPr>
      </w:r>
      <w:r>
        <w:rPr>
          <w:rFonts w:ascii="Liberation Serif" w:hAnsi="Liberation Serif" w:cs="Liberation Serif" w:eastAsia="Liberation Serif"/>
          <w:color w:val="000000"/>
          <w:sz w:val="28"/>
          <w:highlight w:val="none"/>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sz w:val="28"/>
          <w:highlight w:val="none"/>
        </w:rPr>
        <w:t xml:space="preserve">2.1.1 </w:t>
      </w:r>
      <w:r>
        <w:rPr>
          <w:rFonts w:ascii="Arial" w:hAnsi="Arial" w:cs="Arial" w:eastAsia="Arial"/>
          <w:color w:val="000000"/>
          <w:sz w:val="32"/>
        </w:rPr>
        <w:t xml:space="preserve">Николенко С., Кадурин А., Архангельская Е</w:t>
      </w:r>
      <w:r>
        <w:rPr>
          <w:rFonts w:ascii="Arial" w:hAnsi="Arial" w:cs="Arial" w:eastAsia="Arial"/>
          <w:color w:val="000000"/>
          <w:sz w:val="29"/>
        </w:rPr>
        <w:t xml:space="preserve"> Глубокое обучение. — СПб.: Питер, 2018. — 18 с.</w:t>
      </w:r>
      <w:r>
        <w:rPr>
          <w:rFonts w:ascii="Liberation Serif" w:hAnsi="Liberation Serif" w:cs="Liberation Serif" w:eastAsia="Liberation Serif"/>
          <w:sz w:val="28"/>
          <w:highlight w:val="none"/>
        </w:rPr>
      </w:r>
      <w:r>
        <w:rPr>
          <w:rFonts w:ascii="Liberation Serif" w:hAnsi="Liberation Serif" w:cs="Liberation Serif" w:eastAsia="Liberation Serif"/>
          <w:sz w:val="28"/>
          <w:highlight w:val="none"/>
        </w:rPr>
      </w:r>
    </w:p>
    <w:p>
      <w:pPr>
        <w:numPr>
          <w:ilvl w:val="0"/>
          <w:numId w:val="4"/>
        </w:numPr>
        <w:rPr>
          <w:rFonts w:ascii="Liberation Serif" w:hAnsi="Liberation Serif" w:cs="Liberation Serif" w:eastAsia="Liberation Serif"/>
          <w:sz w:val="28"/>
          <w:szCs w:val="28"/>
        </w:rPr>
      </w:pPr>
      <w:r>
        <w:rPr>
          <w:rFonts w:ascii="Arial" w:hAnsi="Arial" w:cs="Arial" w:eastAsia="Arial"/>
          <w:color w:val="000000"/>
          <w:sz w:val="29"/>
          <w:highlight w:val="none"/>
        </w:rPr>
        <w:t xml:space="preserve"> 2.1.2 </w:t>
      </w:r>
      <w:r>
        <w:rPr>
          <w:rFonts w:ascii="Times New Roman" w:hAnsi="Times New Roman" w:cs="Times New Roman"/>
          <w:color w:val="000000" w:themeColor="text1"/>
          <w:sz w:val="28"/>
          <w:szCs w:val="28"/>
        </w:rPr>
        <w:t xml:space="preserve">Круглов, В.В. Нечёткая логика и искусственные нейронные сети</w:t>
      </w:r>
      <w:r>
        <w:rPr>
          <w:rFonts w:ascii="Times New Roman" w:hAnsi="Times New Roman" w:cs="Times New Roman"/>
          <w:color w:val="000000" w:themeColor="text1"/>
          <w:sz w:val="28"/>
          <w:szCs w:val="28"/>
        </w:rPr>
        <w:t xml:space="preserve">.</w:t>
      </w:r>
      <w:r>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w:t>
      </w:r>
      <w:r>
        <w:rPr>
          <w:rFonts w:ascii="Times New Roman" w:hAnsi="Times New Roman" w:cs="Times New Roman"/>
          <w:sz w:val="28"/>
          <w:szCs w:val="28"/>
        </w:rPr>
        <w:t xml:space="preserve">Текст</w:t>
      </w:r>
      <w:r>
        <w:rPr>
          <w:rFonts w:ascii="Times New Roman" w:hAnsi="Times New Roman" w:cs="Times New Roman"/>
          <w:sz w:val="28"/>
          <w:szCs w:val="28"/>
        </w:rPr>
        <w:t xml:space="preserve">]</w:t>
      </w:r>
      <w:r>
        <w:rPr>
          <w:rFonts w:ascii="Times New Roman" w:hAnsi="Times New Roman" w:cs="Times New Roman"/>
          <w:sz w:val="28"/>
          <w:szCs w:val="28"/>
        </w:rPr>
        <w:t xml:space="preserve"> </w:t>
      </w:r>
      <w:r>
        <w:rPr>
          <w:rFonts w:ascii="Times New Roman" w:hAnsi="Times New Roman" w:cs="Times New Roman"/>
          <w:color w:val="000000" w:themeColor="text1"/>
          <w:sz w:val="28"/>
          <w:szCs w:val="28"/>
        </w:rPr>
        <w:t xml:space="preserve">/ В.В. Круглов, М.И.</w:t>
      </w:r>
      <w:r>
        <w:rPr>
          <w:rFonts w:ascii="Times New Roman" w:hAnsi="Times New Roman" w:cs="Times New Roman"/>
          <w:color w:val="000000" w:themeColor="text1"/>
          <w:sz w:val="28"/>
          <w:szCs w:val="28"/>
        </w:rPr>
        <w:t xml:space="preserve"> Дли, Р.Ю. </w:t>
      </w:r>
      <w:r>
        <w:rPr>
          <w:rFonts w:ascii="Times New Roman" w:hAnsi="Times New Roman" w:cs="Times New Roman"/>
          <w:color w:val="000000" w:themeColor="text1"/>
          <w:sz w:val="28"/>
          <w:szCs w:val="28"/>
        </w:rPr>
        <w:t xml:space="preserve">Голунов</w:t>
      </w:r>
      <w:r>
        <w:rPr>
          <w:rFonts w:ascii="Times New Roman" w:hAnsi="Times New Roman" w:cs="Times New Roman"/>
          <w:color w:val="000000" w:themeColor="text1"/>
          <w:sz w:val="28"/>
          <w:szCs w:val="28"/>
        </w:rPr>
        <w:t xml:space="preserve">.</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М.: Издательство Фи</w:t>
      </w:r>
      <w:r>
        <w:rPr>
          <w:rFonts w:ascii="Times New Roman" w:hAnsi="Times New Roman" w:cs="Times New Roman"/>
          <w:color w:val="000000" w:themeColor="text1"/>
          <w:sz w:val="28"/>
          <w:szCs w:val="28"/>
        </w:rPr>
        <w:t xml:space="preserve">зико- математической литературы. –</w:t>
      </w:r>
      <w:r>
        <w:rPr>
          <w:rFonts w:ascii="Times New Roman" w:hAnsi="Times New Roman" w:cs="Times New Roman"/>
          <w:color w:val="000000" w:themeColor="text1"/>
          <w:sz w:val="28"/>
          <w:szCs w:val="28"/>
        </w:rPr>
        <w:t xml:space="preserve"> 2001. – 224 с.</w:t>
      </w:r>
      <w:r/>
      <w:r>
        <w:rPr>
          <w:rFonts w:ascii="Arial" w:hAnsi="Arial" w:cs="Arial" w:eastAsia="Arial"/>
          <w:color w:val="000000"/>
          <w:sz w:val="29"/>
          <w:highlight w:val="none"/>
        </w:rPr>
      </w:r>
      <w:r>
        <w:rPr>
          <w:rFonts w:ascii="Arial" w:hAnsi="Arial" w:cs="Arial" w:eastAsia="Arial"/>
          <w:color w:val="000000"/>
          <w:sz w:val="29"/>
          <w:highlight w:val="none"/>
        </w:rPr>
      </w:r>
    </w:p>
    <w:p>
      <w:pPr>
        <w:numPr>
          <w:ilvl w:val="0"/>
          <w:numId w:val="4"/>
        </w:numPr>
        <w:rPr>
          <w:rFonts w:ascii="Liberation Serif" w:hAnsi="Liberation Serif" w:cs="Liberation Serif" w:eastAsia="Liberation Serif"/>
          <w:sz w:val="28"/>
          <w:szCs w:val="28"/>
        </w:rPr>
      </w:pPr>
      <w:r>
        <w:rPr>
          <w:rFonts w:ascii="Times New Roman" w:hAnsi="Times New Roman" w:cs="Times New Roman"/>
          <w:color w:val="000000" w:themeColor="text1"/>
          <w:sz w:val="28"/>
          <w:szCs w:val="28"/>
          <w:highlight w:val="none"/>
        </w:rPr>
        <w:t xml:space="preserve">2.1.3. </w:t>
      </w:r>
      <w:r>
        <w:rPr>
          <w:rFonts w:ascii="Liberation Serif" w:hAnsi="Liberation Serif" w:cs="Liberation Serif" w:eastAsia="Liberation Serif"/>
          <w:color w:val="171717"/>
          <w:sz w:val="28"/>
        </w:rPr>
        <w:t xml:space="preserve">PyTorch 1.8.1 documentation: сайт.- 2019.- URL: </w:t>
      </w:r>
      <w:hyperlink r:id="rId29" w:tooltip="https://pytorch.org/docs/stable/generated/torch.nn.ReLU.html?highlight=relu#torch.nn.ReLU" w:history="1">
        <w:r>
          <w:rPr>
            <w:rStyle w:val="892"/>
            <w:rFonts w:ascii="Liberation Serif" w:hAnsi="Liberation Serif" w:cs="Liberation Serif" w:eastAsia="Liberation Serif"/>
            <w:color w:val="1155CC"/>
            <w:sz w:val="28"/>
            <w:u w:val="none"/>
          </w:rPr>
          <w:t xml:space="preserve">https://pytorch.org/docs/stable/generated/torch.nn.ReLU.html?highlight=relu#torch.nn.ReLU</w:t>
        </w:r>
      </w:hyperlink>
      <w:r>
        <w:rPr>
          <w:rFonts w:ascii="Liberation Serif" w:hAnsi="Liberation Serif" w:cs="Liberation Serif" w:eastAsia="Liberation Serif"/>
          <w:color w:val="171717"/>
          <w:sz w:val="28"/>
        </w:rPr>
        <w:t xml:space="preserve"> / (дата обращения: 19.04.2021).</w:t>
      </w:r>
      <w:r>
        <w:rPr>
          <w:rFonts w:ascii="Liberation Serif" w:hAnsi="Liberation Serif" w:cs="Liberation Serif" w:eastAsia="Liberation Serif"/>
          <w:color w:val="000000" w:themeColor="text1"/>
          <w:sz w:val="28"/>
          <w:szCs w:val="28"/>
          <w:highlight w:val="none"/>
        </w:rPr>
      </w:r>
      <w:r>
        <w:rPr>
          <w:rFonts w:ascii="Liberation Serif" w:hAnsi="Liberation Serif" w:cs="Liberation Serif" w:eastAsia="Liberation Serif"/>
          <w:color w:val="000000" w:themeColor="text1"/>
          <w:sz w:val="28"/>
          <w:szCs w:val="28"/>
          <w:highlight w:val="none"/>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color w:val="171717"/>
          <w:sz w:val="28"/>
          <w:highlight w:val="none"/>
        </w:rPr>
        <w:t xml:space="preserve">2.1.4. Browse the State-of-the-Art in Machine Learning | Papers With Code: сайт.- </w:t>
      </w:r>
      <w:r>
        <w:rPr>
          <w:rFonts w:ascii="Liberation Serif" w:hAnsi="Liberation Serif" w:cs="Liberation Serif" w:eastAsia="Liberation Serif"/>
          <w:sz w:val="28"/>
          <w:highlight w:val="none"/>
        </w:rPr>
        <w:t xml:space="preserve">2020. -UR</w:t>
      </w:r>
      <w:r>
        <w:rPr>
          <w:rFonts w:ascii="Liberation Serif" w:hAnsi="Liberation Serif" w:cs="Liberation Serif" w:eastAsia="Liberation Serif"/>
          <w:color w:val="171717"/>
          <w:sz w:val="28"/>
          <w:highlight w:val="none"/>
        </w:rPr>
        <w:t xml:space="preserve">L: </w:t>
      </w:r>
      <w:r>
        <w:rPr>
          <w:rFonts w:ascii="Liberation Serif" w:hAnsi="Liberation Serif" w:cs="Liberation Serif" w:eastAsia="Liberation Serif"/>
          <w:color w:val="171717"/>
          <w:sz w:val="28"/>
          <w:highlight w:val="none"/>
        </w:rPr>
      </w:r>
      <w:hyperlink r:id="rId30" w:tooltip="https://paperswithcode.com/sota" w:history="1">
        <w:r>
          <w:rPr>
            <w:rStyle w:val="892"/>
            <w:rFonts w:ascii="Liberation Serif" w:hAnsi="Liberation Serif" w:cs="Liberation Serif" w:eastAsia="Liberation Serif"/>
            <w:sz w:val="28"/>
            <w:highlight w:val="none"/>
          </w:rPr>
          <w:t xml:space="preserve">https://paperswithcode.com/sota</w:t>
        </w:r>
      </w:hyperlink>
      <w:r>
        <w:rPr>
          <w:rFonts w:ascii="Liberation Serif" w:hAnsi="Liberation Serif" w:cs="Liberation Serif" w:eastAsia="Liberation Serif"/>
          <w:color w:val="171717"/>
          <w:sz w:val="28"/>
          <w:highlight w:val="none"/>
        </w:rPr>
        <w:t xml:space="preserve"> / (дата обращения: 0</w:t>
      </w:r>
      <w:r>
        <w:rPr>
          <w:rFonts w:ascii="Liberation Serif" w:hAnsi="Liberation Serif" w:cs="Liberation Serif" w:eastAsia="Liberation Serif"/>
          <w:color w:val="171717"/>
          <w:sz w:val="28"/>
          <w:highlight w:val="none"/>
        </w:rPr>
        <w:t xml:space="preserve">6.06.2021)</w:t>
      </w:r>
      <w:r>
        <w:rPr>
          <w:rFonts w:ascii="Liberation Serif" w:hAnsi="Liberation Serif" w:cs="Liberation Serif" w:eastAsia="Liberation Serif"/>
          <w:color w:val="171717"/>
          <w:sz w:val="28"/>
          <w:highlight w:val="none"/>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color w:val="171717"/>
          <w:sz w:val="28"/>
          <w:highlight w:val="none"/>
        </w:rPr>
        <w:t xml:space="preserve">2.1.5 </w:t>
      </w:r>
      <w:r>
        <w:t xml:space="preserve">Hieu Pham, Zihang Dai, Qizhe Xie, Minh-Thang Luong, Quoc V. Le Google AI, Brain Team, Mountain View, CA 94043 - </w:t>
      </w:r>
      <w:r>
        <w:rPr>
          <w:rFonts w:ascii="Liberation Serif" w:hAnsi="Liberation Serif" w:cs="Liberation Serif" w:eastAsia="Liberation Serif"/>
          <w:color w:val="171717"/>
          <w:sz w:val="28"/>
          <w:highlight w:val="none"/>
        </w:rPr>
        <w:t xml:space="preserve">9p.</w:t>
      </w:r>
      <w:r>
        <w:rPr>
          <w:rFonts w:ascii="Liberation Serif" w:hAnsi="Liberation Serif" w:cs="Liberation Serif" w:eastAsia="Liberation Serif"/>
          <w:color w:val="171717"/>
          <w:sz w:val="28"/>
          <w:highlight w:val="none"/>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color w:val="171717"/>
          <w:sz w:val="28"/>
          <w:highlight w:val="none"/>
        </w:rPr>
        <w:t xml:space="preserve">2.1.6 ImageNet: сайт.- 2020.- URL: </w:t>
      </w:r>
      <w:r>
        <w:rPr>
          <w:rFonts w:ascii="Liberation Serif" w:hAnsi="Liberation Serif" w:cs="Liberation Serif" w:eastAsia="Liberation Serif"/>
          <w:color w:val="171717"/>
          <w:sz w:val="28"/>
          <w:highlight w:val="none"/>
        </w:rPr>
      </w:r>
      <w:hyperlink r:id="rId31" w:tooltip="https://image-net.org/" w:history="1">
        <w:r>
          <w:rPr>
            <w:rStyle w:val="892"/>
            <w:rFonts w:ascii="Liberation Serif" w:hAnsi="Liberation Serif" w:cs="Liberation Serif" w:eastAsia="Liberation Serif"/>
            <w:sz w:val="28"/>
            <w:highlight w:val="none"/>
          </w:rPr>
          <w:t xml:space="preserve">https://image-net.org/</w:t>
        </w:r>
      </w:hyperlink>
      <w:r>
        <w:rPr>
          <w:rFonts w:ascii="Liberation Serif" w:hAnsi="Liberation Serif" w:cs="Liberation Serif" w:eastAsia="Liberation Serif"/>
          <w:color w:val="171717"/>
          <w:sz w:val="28"/>
          <w:highlight w:val="none"/>
        </w:rPr>
        <w:t xml:space="preserve"> (дата обращения </w:t>
      </w:r>
      <w:r>
        <w:rPr>
          <w:rFonts w:ascii="Liberation Serif" w:hAnsi="Liberation Serif" w:cs="Liberation Serif" w:eastAsia="Liberation Serif"/>
          <w:sz w:val="28"/>
          <w:highlight w:val="none"/>
        </w:rPr>
        <w:t xml:space="preserve">06.06.2021</w:t>
      </w:r>
      <w:r>
        <w:rPr>
          <w:rFonts w:ascii="Liberation Serif" w:hAnsi="Liberation Serif" w:cs="Liberation Serif" w:eastAsia="Liberation Serif"/>
          <w:color w:val="171717"/>
          <w:sz w:val="28"/>
          <w:highlight w:val="none"/>
        </w:rPr>
        <w:t xml:space="preserve"> )</w:t>
      </w:r>
      <w:r>
        <w:rPr>
          <w:rFonts w:ascii="Liberation Serif" w:hAnsi="Liberation Serif" w:cs="Liberation Serif" w:eastAsia="Liberation Serif"/>
          <w:color w:val="171717"/>
          <w:sz w:val="28"/>
          <w:highlight w:val="none"/>
        </w:rPr>
      </w:r>
      <w:r>
        <w:rPr>
          <w:rFonts w:ascii="Liberation Serif" w:hAnsi="Liberation Serif" w:cs="Liberation Serif" w:eastAsia="Liberation Serif"/>
          <w:color w:val="171717"/>
          <w:sz w:val="28"/>
          <w:highlight w:val="none"/>
        </w:rPr>
      </w:r>
    </w:p>
    <w:p>
      <w:pPr>
        <w:numPr>
          <w:ilvl w:val="0"/>
          <w:numId w:val="4"/>
        </w:numPr>
        <w:rPr>
          <w:rFonts w:ascii="Liberation Serif" w:hAnsi="Liberation Serif" w:cs="Liberation Serif" w:eastAsia="Liberation Serif"/>
          <w:sz w:val="28"/>
          <w:szCs w:val="28"/>
        </w:rPr>
      </w:pPr>
      <w:r>
        <w:rPr>
          <w:rFonts w:ascii="Liberation Serif" w:hAnsi="Liberation Serif" w:cs="Liberation Serif" w:eastAsia="Liberation Serif"/>
          <w:color w:val="171717"/>
          <w:sz w:val="28"/>
          <w:highlight w:val="none"/>
        </w:rPr>
        <w:t xml:space="preserve">2.1.7. Проблемы нейронных сетей - Викиконспекты: сайт.- 2020.- URL:</w:t>
      </w:r>
      <w:r>
        <w:rPr>
          <w:rFonts w:ascii="Liberation Serif" w:hAnsi="Liberation Serif" w:cs="Liberation Serif" w:eastAsia="Liberation Serif"/>
          <w:color w:val="171717"/>
          <w:sz w:val="28"/>
          <w:highlight w:val="none"/>
        </w:rPr>
        <w:t xml:space="preserve">https://neerc.ifmo.ru/wiki/index.php?title=Проблемы_нейронных_сетей#.D0.97.D0.B0.D1.82.D1.83.D1.85.D0.B0.D1.8E.D1.89.D0.B8.D0.B9_.D0.B3.D1.80.D0.B0.D0.B4.D0.B8.D0.B5.D0.BD.D1.82 / (дата обращения: 06.06.2021)</w:t>
      </w:r>
      <w:r>
        <w:rPr>
          <w:rFonts w:ascii="Liberation Serif" w:hAnsi="Liberation Serif" w:cs="Liberation Serif" w:eastAsia="Liberation Serif"/>
          <w:color w:val="171717"/>
          <w:sz w:val="28"/>
          <w:highlight w:val="none"/>
        </w:rPr>
      </w:r>
      <w:r>
        <w:rPr>
          <w:rFonts w:ascii="Liberation Serif" w:hAnsi="Liberation Serif" w:cs="Liberation Serif" w:eastAsia="Liberation Serif"/>
          <w:color w:val="171717"/>
          <w:sz w:val="28"/>
          <w:highlight w:val="none"/>
        </w:rPr>
      </w:r>
    </w:p>
    <w:sectPr>
      <w:headerReference w:type="default" r:id="rId9"/>
      <w:headerReference w:type="first" r:id="rId10"/>
      <w:footerReference w:type="default" r:id="rId11"/>
      <w:footerReference w:type="first" r:id="rId12"/>
      <w:footnotePr/>
      <w:endnotePr/>
      <w:type w:val="nextPage"/>
      <w:pgSz w:w="11909" w:h="16834" w:orient="portrait"/>
      <w:pgMar w:top="1440" w:right="1440" w:bottom="1440" w:left="1440" w:header="720" w:footer="720" w:gutter="0"/>
      <w:pgNumType w:start="1"/>
      <w:cols w:num="1" w:sep="0" w:space="720" w:equalWidth="1"/>
      <w:docGrid w:linePitch="36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Yulia Maslennikova" w:date="2021-05-25T14:17:00Z" w:initials="YM">
    <w:p w14:paraId="00000001" w14:textId="00000001">
      <w:pPr>
        <w:spacing w:line="240" w:after="0" w:lineRule="auto" w:before="0"/>
        <w:ind w:firstLine="0" w:left="0" w:right="0"/>
        <w:jc w:val="left"/>
      </w:pPr>
      <w:r>
        <w:rPr>
          <w:rFonts w:eastAsia="Arial" w:ascii="Arial" w:hAnsi="Arial" w:cs="Arial"/>
          <w:sz w:val="22"/>
        </w:rPr>
        <w:t xml:space="preserve">Добавить публикации от ТГТ</w:t>
      </w:r>
    </w:p>
  </w:comment>
  <w:comment w:id="7" w:author="Yulia Maslennikova" w:date="2021-05-25T14:15:00Z" w:initials="YM">
    <w:p w14:paraId="00000002" w14:textId="00000002">
      <w:pPr>
        <w:spacing w:line="240" w:after="0" w:lineRule="auto" w:before="0"/>
        <w:ind w:firstLine="0" w:left="0" w:right="0"/>
        <w:jc w:val="left"/>
      </w:pPr>
      <w:r>
        <w:rPr>
          <w:rFonts w:eastAsia="Arial" w:ascii="Arial" w:hAnsi="Arial" w:cs="Arial"/>
          <w:sz w:val="22"/>
        </w:rPr>
        <w:t xml:space="preserve">Ну хоть что-то из лаборатории</w:t>
      </w:r>
    </w:p>
  </w:comment>
  <w:comment w:id="6" w:author="Yulia Maslennikova" w:date="2021-05-25T14:15:00Z" w:initials="YM">
    <w:p w14:paraId="00000003" w14:textId="00000003">
      <w:pPr>
        <w:spacing w:line="240" w:after="0" w:lineRule="auto" w:before="0"/>
        <w:ind w:firstLine="0" w:left="0" w:right="0"/>
        <w:jc w:val="left"/>
      </w:pPr>
      <w:r>
        <w:rPr>
          <w:rFonts w:eastAsia="Arial" w:ascii="Arial" w:hAnsi="Arial" w:cs="Arial"/>
          <w:sz w:val="22"/>
        </w:rPr>
        <w:t xml:space="preserve">Здесь понадобятся подразделы 3.2.1, 3.2.2 и т д</w:t>
      </w:r>
    </w:p>
  </w:comment>
  <w:comment w:id="5" w:author="Yulia Maslennikova" w:date="2021-05-25T14:11:00Z" w:initials="YM">
    <w:p w14:paraId="00000004" w14:textId="00000004">
      <w:pPr>
        <w:spacing w:line="240" w:after="0" w:lineRule="auto" w:before="0"/>
        <w:ind w:firstLine="0" w:left="0" w:right="0"/>
        <w:jc w:val="left"/>
      </w:pPr>
      <w:r>
        <w:rPr>
          <w:rFonts w:eastAsia="Arial" w:ascii="Arial" w:hAnsi="Arial" w:cs="Arial"/>
          <w:sz w:val="22"/>
        </w:rPr>
        <w:t xml:space="preserve">Надо писать только про те методы, которые Вам пригодились при разработке Вашего метода</w:t>
      </w:r>
    </w:p>
    <w:p w14:paraId="00000005" w14:textId="00000005">
      <w:pPr>
        <w:spacing w:line="240" w:after="0" w:lineRule="auto" w:before="0"/>
        <w:ind w:firstLine="0" w:left="0" w:right="0"/>
        <w:jc w:val="left"/>
      </w:pPr>
      <w:r>
        <w:rPr>
          <w:rFonts w:eastAsia="Arial" w:ascii="Arial" w:hAnsi="Arial" w:cs="Arial"/>
          <w:sz w:val="22"/>
        </w:rPr>
        <w:t xml:space="preserve">Вы не монографию о нейросетях пишите, так много не надо.</w:t>
      </w:r>
    </w:p>
  </w:comment>
  <w:comment w:id="4" w:author="Yulia Maslennikova" w:date="2021-05-25T13:51:00Z" w:initials="YM">
    <w:p w14:paraId="00000006" w14:textId="00000006">
      <w:pPr>
        <w:spacing w:line="240" w:after="0" w:lineRule="auto" w:before="0"/>
        <w:ind w:firstLine="0" w:left="0" w:right="0"/>
        <w:jc w:val="left"/>
      </w:pPr>
      <w:r>
        <w:rPr>
          <w:rFonts w:eastAsia="Arial" w:ascii="Arial" w:hAnsi="Arial" w:cs="Arial"/>
          <w:sz w:val="22"/>
        </w:rPr>
        <w:t xml:space="preserve">Задач лучше писать не больше 4.</w:t>
      </w:r>
    </w:p>
    <w:p w14:paraId="00000007" w14:textId="00000007">
      <w:pPr>
        <w:spacing w:line="240" w:after="0" w:lineRule="auto" w:before="0"/>
        <w:ind w:firstLine="0" w:left="0" w:right="0"/>
        <w:jc w:val="left"/>
      </w:pPr>
      <w:r>
        <w:rPr>
          <w:rFonts w:eastAsia="Arial" w:ascii="Arial" w:hAnsi="Arial" w:cs="Arial"/>
          <w:sz w:val="22"/>
        </w:rPr>
        <w:t xml:space="preserve">1) обзор методов и выявление их недостатков</w:t>
      </w:r>
    </w:p>
    <w:p w14:paraId="00000008" w14:textId="00000008">
      <w:pPr>
        <w:spacing w:line="240" w:after="0" w:lineRule="auto" w:before="0"/>
        <w:ind w:firstLine="0" w:left="0" w:right="0"/>
        <w:jc w:val="left"/>
      </w:pPr>
      <w:r>
        <w:rPr>
          <w:rFonts w:eastAsia="Arial" w:ascii="Arial" w:hAnsi="Arial" w:cs="Arial"/>
          <w:sz w:val="22"/>
        </w:rPr>
        <w:t xml:space="preserve">2) проектирование нейросетевой системы</w:t>
      </w:r>
    </w:p>
    <w:p w14:paraId="00000009" w14:textId="00000009">
      <w:pPr>
        <w:spacing w:line="240" w:after="0" w:lineRule="auto" w:before="0"/>
        <w:ind w:firstLine="0" w:left="0" w:right="0"/>
        <w:jc w:val="left"/>
      </w:pPr>
      <w:r>
        <w:rPr>
          <w:rFonts w:eastAsia="Arial" w:ascii="Arial" w:hAnsi="Arial" w:cs="Arial"/>
          <w:sz w:val="22"/>
        </w:rPr>
        <w:t xml:space="preserve">3) подготовка базы данных</w:t>
      </w:r>
    </w:p>
    <w:p w14:paraId="0000000A" w14:textId="0000000A">
      <w:pPr>
        <w:spacing w:line="240" w:after="0" w:lineRule="auto" w:before="0"/>
        <w:ind w:firstLine="0" w:left="0" w:right="0"/>
        <w:jc w:val="left"/>
      </w:pPr>
      <w:r>
        <w:rPr>
          <w:rFonts w:eastAsia="Arial" w:ascii="Arial" w:hAnsi="Arial" w:cs="Arial"/>
          <w:sz w:val="22"/>
        </w:rPr>
        <w:t xml:space="preserve">4) тестирование и оценка точности и производительности</w:t>
      </w:r>
    </w:p>
  </w:comment>
  <w:comment w:id="2" w:author="Yulia Maslennikova" w:date="2021-05-24T12:14:00Z" w:initials="YM">
    <w:p w14:paraId="0000000B" w14:textId="0000000B">
      <w:pPr>
        <w:spacing w:line="240" w:after="0" w:lineRule="auto" w:before="0"/>
        <w:ind w:firstLine="0" w:left="0" w:right="0"/>
        <w:jc w:val="left"/>
      </w:pPr>
      <w:r>
        <w:rPr>
          <w:rFonts w:eastAsia="Arial" w:ascii="Arial" w:hAnsi="Arial" w:cs="Arial"/>
          <w:sz w:val="22"/>
        </w:rPr>
        <w:t xml:space="preserve">Во введении вы постановку задачи описывает, без совершенной формы. В совершенной форме пишем уже только в заключении</w:t>
      </w:r>
    </w:p>
  </w:comment>
  <w:comment w:id="3" w:author="aayamoldin" w:date="2021-06-06T14:58:16Z" w:initials="a">
    <w:p w14:paraId="0000000C" w14:textId="0000000C">
      <w:pPr>
        <w:spacing w:line="240" w:after="0" w:lineRule="auto" w:before="0"/>
        <w:ind w:firstLine="0" w:left="0" w:right="0"/>
        <w:jc w:val="left"/>
      </w:pPr>
      <w:r>
        <w:rPr>
          <w:rFonts w:eastAsia="Arial" w:ascii="Arial" w:hAnsi="Arial" w:cs="Arial"/>
          <w:sz w:val="22"/>
        </w:rPr>
        <w:t xml:space="preserve">не очень понятно, что именно требуется</w:t>
      </w:r>
    </w:p>
  </w:comment>
  <w:comment w:id="1" w:author="Yulia Maslennikova" w:date="2021-05-24T12:14:00Z" w:initials="YM">
    <w:p w14:paraId="0000000D" w14:textId="0000000D">
      <w:pPr>
        <w:spacing w:line="240" w:after="0" w:lineRule="auto" w:before="0"/>
        <w:ind w:firstLine="0" w:left="0" w:right="0"/>
        <w:jc w:val="left"/>
      </w:pPr>
      <w:r>
        <w:rPr>
          <w:rFonts w:eastAsia="Arial" w:ascii="Arial" w:hAnsi="Arial" w:cs="Arial"/>
          <w:sz w:val="22"/>
        </w:rPr>
        <w:t xml:space="preserve">Аналогично см выше</w:t>
      </w:r>
    </w:p>
  </w:comment>
  <w:comment w:id="0" w:author="Yulia Maslennikova" w:date="2021-05-24T12:13:00Z" w:initials="YM">
    <w:p w14:paraId="0000000E" w14:textId="0000000E">
      <w:pPr>
        <w:spacing w:line="240" w:after="0" w:lineRule="auto" w:before="0"/>
        <w:ind w:firstLine="0" w:left="0" w:right="0"/>
        <w:jc w:val="left"/>
      </w:pPr>
      <w:r>
        <w:rPr>
          <w:rFonts w:eastAsia="Arial" w:ascii="Arial" w:hAnsi="Arial" w:cs="Arial"/>
          <w:sz w:val="22"/>
        </w:rPr>
        <w:t xml:space="preserve">Так выделять не стоит. Поставьте двоеточие и просто укажите проблему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5" w15:done="1"/>
  <w15:commentEx w15:paraId="0000000A" w15:done="1"/>
  <w15:commentEx w15:paraId="0000000B" w15:done="0"/>
  <w15:commentEx w15:paraId="0000000C" w15:paraIdParent="0000000B" w15:done="0"/>
  <w15:commentEx w15:paraId="0000000D" w15:done="1"/>
  <w15:commentEx w15:paraId="0000000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78566" w16cex:dateUtc="2021-05-25T11:17:00Z"/>
  <w16cex:commentExtensible w16cex:durableId="245784FD" w16cex:dateUtc="2021-05-25T11:15:00Z"/>
  <w16cex:commentExtensible w16cex:durableId="245784E9" w16cex:dateUtc="2021-05-25T11:15:00Z"/>
  <w16cex:commentExtensible w16cex:durableId="245783FF" w16cex:dateUtc="2021-05-25T11:11:00Z"/>
  <w16cex:commentExtensible w16cex:durableId="24577F74" w16cex:dateUtc="2021-05-25T10:51:00Z"/>
  <w16cex:commentExtensible w16cex:durableId="2456172A" w16cex:dateUtc="2021-05-24T09:14:00Z"/>
  <w16cex:commentExtensible w16cex:durableId="5329EB8F" w16cex:dateUtc="2021-06-06T11:58:16Z"/>
  <w16cex:commentExtensible w16cex:durableId="2456171E" w16cex:dateUtc="2021-05-24T09:14:00Z"/>
  <w16cex:commentExtensible w16cex:durableId="24561700" w16cex:dateUtc="2021-05-24T09:13: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4578566"/>
  <w16cid:commentId w16cid:paraId="00000002" w16cid:durableId="245784FD"/>
  <w16cid:commentId w16cid:paraId="00000003" w16cid:durableId="245784E9"/>
  <w16cid:commentId w16cid:paraId="00000005" w16cid:durableId="245783FF"/>
  <w16cid:commentId w16cid:paraId="0000000A" w16cid:durableId="24577F74"/>
  <w16cid:commentId w16cid:paraId="0000000B" w16cid:durableId="2456172A"/>
  <w16cid:commentId w16cid:paraId="0000000C" w16cid:durableId="5329EB8F"/>
  <w16cid:commentId w16cid:paraId="0000000D" w16cid:durableId="2456171E"/>
  <w16cid:commentId w16cid:paraId="0000000E" w16cid:durableId="2456170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pPr>
      <w:r>
        <w:separator/>
      </w:r>
      <w:r/>
    </w:p>
  </w:endnote>
  <w:endnote w:type="continuationSeparator" w:id="0">
    <w:p>
      <w:pPr>
        <w:spacing w:lineRule="auto" w:line="240"/>
      </w:pPr>
      <w:r>
        <w:continuationSeparator/>
      </w:r>
      <w:r/>
    </w:p>
  </w:endnote>
  <w:endnote w:id="2">
    <w:p>
      <w:pPr>
        <w:pStyle w:val="931"/>
      </w:pPr>
      <w:r>
        <w:rPr>
          <w:sz w:val="20"/>
          <w:szCs w:val="20"/>
        </w:r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Liberation Serif">
    <w:panose1 w:val="02020603050405020304"/>
  </w:font>
  <w:font w:name="Symbol">
    <w:panose1 w:val="05050102010706020507"/>
  </w:font>
  <w:font w:name="Segoe UI">
    <w:panose1 w:val="020B0502040504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pPr>
    <w:r>
      <w:fldChar w:fldCharType="begin"/>
    </w:r>
    <w:r>
      <w:instrText xml:space="preserve">PAGE</w:instrText>
    </w:r>
    <w:r>
      <w:fldChar w:fldCharType="separate"/>
    </w:r>
    <w:r>
      <w:fldChar w:fldCharType="end"/>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pPr>
      <w:r>
        <w:separator/>
      </w:r>
      <w:r/>
    </w:p>
  </w:footnote>
  <w:footnote w:type="continuationSeparator" w:id="0">
    <w:p>
      <w:pPr>
        <w:spacing w:lineRule="auto" w:line="24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8"/>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915"/>
      <w:tblW w:w="0" w:type="auto"/>
      <w:tblLayout w:type="fixed"/>
      <w:tblLook w:val="06A0" w:firstRow="1" w:lastRow="0" w:firstColumn="1" w:lastColumn="0" w:noHBand="1" w:noVBand="1"/>
    </w:tblPr>
    <w:tblGrid>
      <w:gridCol w:w="3210"/>
      <w:gridCol w:w="3210"/>
      <w:gridCol w:w="3210"/>
    </w:tblGrid>
    <w:tr>
      <w:trPr/>
      <w:tc>
        <w:tcPr>
          <w:tcW w:w="3210" w:type="dxa"/>
          <w:textDirection w:val="lrTb"/>
          <w:noWrap w:val="false"/>
        </w:tcPr>
        <w:p>
          <w:pPr>
            <w:pStyle w:val="928"/>
            <w:ind w:left="-115"/>
            <w:jc w:val="left"/>
          </w:pPr>
          <w:r/>
          <w:r/>
        </w:p>
      </w:tc>
      <w:tc>
        <w:tcPr>
          <w:tcW w:w="3210" w:type="dxa"/>
          <w:textDirection w:val="lrTb"/>
          <w:noWrap w:val="false"/>
        </w:tcPr>
        <w:p>
          <w:pPr>
            <w:pStyle w:val="928"/>
            <w:jc w:val="center"/>
          </w:pPr>
          <w:r/>
          <w:r/>
        </w:p>
      </w:tc>
      <w:tc>
        <w:tcPr>
          <w:tcW w:w="3210" w:type="dxa"/>
          <w:textDirection w:val="lrTb"/>
          <w:noWrap w:val="false"/>
        </w:tcPr>
        <w:p>
          <w:pPr>
            <w:pStyle w:val="928"/>
            <w:ind w:right="-115"/>
            <w:jc w:val="right"/>
          </w:pPr>
          <w:r/>
          <w:r/>
        </w:p>
      </w:tc>
    </w:tr>
  </w:tbl>
  <w:p>
    <w:pPr>
      <w:pStyle w:val="92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4">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5">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6">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7">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8">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9">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0">
    <w:multiLevelType w:val="hybridMultilevel"/>
    <w:lvl w:ilvl="0">
      <w:start w:val="1"/>
      <w:numFmt w:val="decimal"/>
      <w:isLgl w:val="false"/>
      <w:suff w:val="tab"/>
      <w:lvlText w:val="[%1]."/>
      <w:lvlJc w:val="left"/>
      <w:pPr>
        <w:ind w:left="720" w:hanging="360"/>
        <w:tabs>
          <w:tab w:val="num" w:pos="72"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decimal"/>
      <w:isLgl w:val="false"/>
      <w:suff w:val="tab"/>
      <w:lvlText w:val="[%1]."/>
      <w:lvlJc w:val="left"/>
      <w:pPr>
        <w:ind w:left="720" w:hanging="360"/>
        <w:tabs>
          <w:tab w:val="num" w:pos="72"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2">
    <w:multiLevelType w:val="hybridMultilevel"/>
    <w:lvl w:ilvl="0">
      <w:start w:val="1"/>
      <w:numFmt w:val="decimal"/>
      <w:isLgl w:val="false"/>
      <w:suff w:val="tab"/>
      <w:lvlText w:val="[%1]."/>
      <w:lvlJc w:val="left"/>
      <w:pPr>
        <w:ind w:left="720" w:hanging="360"/>
        <w:tabs>
          <w:tab w:val="num" w:pos="72"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3">
    <w:multiLevelType w:val="hybridMultilevel"/>
    <w:lvl w:ilvl="0">
      <w:start w:val="1"/>
      <w:numFmt w:val="decimal"/>
      <w:isLgl w:val="false"/>
      <w:suff w:val="tab"/>
      <w:lvlText w:val="[%1]."/>
      <w:lvlJc w:val="left"/>
      <w:pPr>
        <w:ind w:left="720" w:hanging="360"/>
        <w:tabs>
          <w:tab w:val="num" w:pos="72"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4">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5">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6">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7">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bullet"/>
      <w:isLgl w:val="false"/>
      <w:suff w:val="tab"/>
      <w:lvlText w:val="·"/>
      <w:lvlJc w:val="left"/>
      <w:pPr>
        <w:ind w:left="709" w:hanging="360"/>
      </w:pPr>
      <w:rPr>
        <w:rFonts w:ascii="Symbol" w:hAnsi="Symbol" w:cs="Symbol" w:eastAsia="Symbol"/>
        <w:color w:val="000000"/>
        <w:sz w:val="24"/>
      </w:rPr>
    </w:lvl>
    <w:lvl w:ilvl="1">
      <w:start w:val="1"/>
      <w:numFmt w:val="bullet"/>
      <w:isLgl w:val="false"/>
      <w:suff w:val="tab"/>
      <w:lvlText w:val="·"/>
      <w:lvlJc w:val="left"/>
      <w:pPr>
        <w:ind w:left="1429" w:hanging="360"/>
      </w:pPr>
      <w:rPr>
        <w:rFonts w:ascii="Symbol" w:hAnsi="Symbol" w:cs="Symbol" w:eastAsia="Symbol"/>
        <w:color w:val="000000"/>
        <w:sz w:val="24"/>
      </w:rPr>
    </w:lvl>
    <w:lvl w:ilvl="2">
      <w:start w:val="1"/>
      <w:numFmt w:val="bullet"/>
      <w:isLgl w:val="false"/>
      <w:suff w:val="tab"/>
      <w:lvlText w:val="·"/>
      <w:lvlJc w:val="left"/>
      <w:pPr>
        <w:ind w:left="2149" w:hanging="360"/>
      </w:pPr>
      <w:rPr>
        <w:rFonts w:ascii="Symbol" w:hAnsi="Symbol" w:cs="Symbol" w:eastAsia="Symbol"/>
        <w:color w:val="000000"/>
        <w:sz w:val="24"/>
      </w:rPr>
    </w:lvl>
    <w:lvl w:ilvl="3">
      <w:start w:val="1"/>
      <w:numFmt w:val="bullet"/>
      <w:isLgl w:val="false"/>
      <w:suff w:val="tab"/>
      <w:lvlText w:val="·"/>
      <w:lvlJc w:val="left"/>
      <w:pPr>
        <w:ind w:left="2869" w:hanging="360"/>
      </w:pPr>
      <w:rPr>
        <w:rFonts w:ascii="Symbol" w:hAnsi="Symbol" w:cs="Symbol" w:eastAsia="Symbol"/>
        <w:color w:val="000000"/>
        <w:sz w:val="24"/>
      </w:rPr>
    </w:lvl>
    <w:lvl w:ilvl="4">
      <w:start w:val="1"/>
      <w:numFmt w:val="bullet"/>
      <w:isLgl w:val="false"/>
      <w:suff w:val="tab"/>
      <w:lvlText w:val="·"/>
      <w:lvlJc w:val="left"/>
      <w:pPr>
        <w:ind w:left="3589" w:hanging="360"/>
      </w:pPr>
      <w:rPr>
        <w:rFonts w:ascii="Symbol" w:hAnsi="Symbol" w:cs="Symbol" w:eastAsia="Symbol"/>
        <w:color w:val="000000"/>
        <w:sz w:val="24"/>
      </w:rPr>
    </w:lvl>
    <w:lvl w:ilvl="5">
      <w:start w:val="1"/>
      <w:numFmt w:val="bullet"/>
      <w:isLgl w:val="false"/>
      <w:suff w:val="tab"/>
      <w:lvlText w:val="·"/>
      <w:lvlJc w:val="left"/>
      <w:pPr>
        <w:ind w:left="4309" w:hanging="360"/>
      </w:pPr>
      <w:rPr>
        <w:rFonts w:ascii="Symbol" w:hAnsi="Symbol" w:cs="Symbol" w:eastAsia="Symbol"/>
        <w:color w:val="000000"/>
        <w:sz w:val="24"/>
      </w:rPr>
    </w:lvl>
    <w:lvl w:ilvl="6">
      <w:start w:val="1"/>
      <w:numFmt w:val="bullet"/>
      <w:isLgl w:val="false"/>
      <w:suff w:val="tab"/>
      <w:lvlText w:val="·"/>
      <w:lvlJc w:val="left"/>
      <w:pPr>
        <w:ind w:left="5029" w:hanging="360"/>
      </w:pPr>
      <w:rPr>
        <w:rFonts w:ascii="Symbol" w:hAnsi="Symbol" w:cs="Symbol" w:eastAsia="Symbol"/>
        <w:color w:val="000000"/>
        <w:sz w:val="24"/>
      </w:rPr>
    </w:lvl>
    <w:lvl w:ilvl="7">
      <w:start w:val="1"/>
      <w:numFmt w:val="bullet"/>
      <w:isLgl w:val="false"/>
      <w:suff w:val="tab"/>
      <w:lvlText w:val="·"/>
      <w:lvlJc w:val="left"/>
      <w:pPr>
        <w:ind w:left="5749" w:hanging="360"/>
      </w:pPr>
      <w:rPr>
        <w:rFonts w:ascii="Symbol" w:hAnsi="Symbol" w:cs="Symbol" w:eastAsia="Symbol"/>
        <w:color w:val="000000"/>
        <w:sz w:val="24"/>
      </w:rPr>
    </w:lvl>
    <w:lvl w:ilvl="8">
      <w:start w:val="1"/>
      <w:numFmt w:val="bullet"/>
      <w:isLgl w:val="false"/>
      <w:suff w:val="tab"/>
      <w:lvlText w:val="·"/>
      <w:lvlJc w:val="left"/>
      <w:pPr>
        <w:ind w:left="6469" w:hanging="360"/>
      </w:pPr>
      <w:rPr>
        <w:rFonts w:ascii="Symbol" w:hAnsi="Symbol" w:cs="Symbol" w:eastAsia="Symbol"/>
        <w:color w:val="000000"/>
        <w:sz w:val="24"/>
      </w:rPr>
    </w:lvl>
  </w:abstractNum>
  <w:abstractNum w:abstractNumId="20">
    <w:multiLevelType w:val="hybridMultilevel"/>
    <w:lvl w:ilvl="0">
      <w:start w:val="1"/>
      <w:numFmt w:val="bullet"/>
      <w:isLgl w:val="false"/>
      <w:suff w:val="tab"/>
      <w:lvlText w:val="·"/>
      <w:lvlJc w:val="left"/>
      <w:pPr>
        <w:ind w:left="709" w:hanging="360"/>
      </w:pPr>
      <w:rPr>
        <w:rFonts w:ascii="Symbol" w:hAnsi="Symbol" w:cs="Symbol" w:eastAsia="Symbol"/>
        <w:color w:val="000000"/>
        <w:sz w:val="24"/>
      </w:rPr>
    </w:lvl>
    <w:lvl w:ilvl="1">
      <w:start w:val="1"/>
      <w:numFmt w:val="bullet"/>
      <w:isLgl w:val="false"/>
      <w:suff w:val="tab"/>
      <w:lvlText w:val="·"/>
      <w:lvlJc w:val="left"/>
      <w:pPr>
        <w:ind w:left="1429" w:hanging="360"/>
      </w:pPr>
      <w:rPr>
        <w:rFonts w:ascii="Symbol" w:hAnsi="Symbol" w:cs="Symbol" w:eastAsia="Symbol"/>
        <w:color w:val="000000"/>
        <w:sz w:val="24"/>
      </w:rPr>
    </w:lvl>
    <w:lvl w:ilvl="2">
      <w:start w:val="1"/>
      <w:numFmt w:val="bullet"/>
      <w:isLgl w:val="false"/>
      <w:suff w:val="tab"/>
      <w:lvlText w:val="·"/>
      <w:lvlJc w:val="left"/>
      <w:pPr>
        <w:ind w:left="2149" w:hanging="360"/>
      </w:pPr>
      <w:rPr>
        <w:rFonts w:ascii="Symbol" w:hAnsi="Symbol" w:cs="Symbol" w:eastAsia="Symbol"/>
        <w:color w:val="000000"/>
        <w:sz w:val="24"/>
      </w:rPr>
    </w:lvl>
    <w:lvl w:ilvl="3">
      <w:start w:val="1"/>
      <w:numFmt w:val="bullet"/>
      <w:isLgl w:val="false"/>
      <w:suff w:val="tab"/>
      <w:lvlText w:val="·"/>
      <w:lvlJc w:val="left"/>
      <w:pPr>
        <w:ind w:left="2869" w:hanging="360"/>
      </w:pPr>
      <w:rPr>
        <w:rFonts w:ascii="Symbol" w:hAnsi="Symbol" w:cs="Symbol" w:eastAsia="Symbol"/>
        <w:color w:val="000000"/>
        <w:sz w:val="24"/>
      </w:rPr>
    </w:lvl>
    <w:lvl w:ilvl="4">
      <w:start w:val="1"/>
      <w:numFmt w:val="bullet"/>
      <w:isLgl w:val="false"/>
      <w:suff w:val="tab"/>
      <w:lvlText w:val="·"/>
      <w:lvlJc w:val="left"/>
      <w:pPr>
        <w:ind w:left="3589" w:hanging="360"/>
      </w:pPr>
      <w:rPr>
        <w:rFonts w:ascii="Symbol" w:hAnsi="Symbol" w:cs="Symbol" w:eastAsia="Symbol"/>
        <w:color w:val="000000"/>
        <w:sz w:val="24"/>
      </w:rPr>
    </w:lvl>
    <w:lvl w:ilvl="5">
      <w:start w:val="1"/>
      <w:numFmt w:val="bullet"/>
      <w:isLgl w:val="false"/>
      <w:suff w:val="tab"/>
      <w:lvlText w:val="·"/>
      <w:lvlJc w:val="left"/>
      <w:pPr>
        <w:ind w:left="4309" w:hanging="360"/>
      </w:pPr>
      <w:rPr>
        <w:rFonts w:ascii="Symbol" w:hAnsi="Symbol" w:cs="Symbol" w:eastAsia="Symbol"/>
        <w:color w:val="000000"/>
        <w:sz w:val="24"/>
      </w:rPr>
    </w:lvl>
    <w:lvl w:ilvl="6">
      <w:start w:val="1"/>
      <w:numFmt w:val="bullet"/>
      <w:isLgl w:val="false"/>
      <w:suff w:val="tab"/>
      <w:lvlText w:val="·"/>
      <w:lvlJc w:val="left"/>
      <w:pPr>
        <w:ind w:left="5029" w:hanging="360"/>
      </w:pPr>
      <w:rPr>
        <w:rFonts w:ascii="Symbol" w:hAnsi="Symbol" w:cs="Symbol" w:eastAsia="Symbol"/>
        <w:color w:val="000000"/>
        <w:sz w:val="24"/>
      </w:rPr>
    </w:lvl>
    <w:lvl w:ilvl="7">
      <w:start w:val="1"/>
      <w:numFmt w:val="bullet"/>
      <w:isLgl w:val="false"/>
      <w:suff w:val="tab"/>
      <w:lvlText w:val="·"/>
      <w:lvlJc w:val="left"/>
      <w:pPr>
        <w:ind w:left="5749" w:hanging="360"/>
      </w:pPr>
      <w:rPr>
        <w:rFonts w:ascii="Symbol" w:hAnsi="Symbol" w:cs="Symbol" w:eastAsia="Symbol"/>
        <w:color w:val="000000"/>
        <w:sz w:val="24"/>
      </w:rPr>
    </w:lvl>
    <w:lvl w:ilvl="8">
      <w:start w:val="1"/>
      <w:numFmt w:val="bullet"/>
      <w:isLgl w:val="false"/>
      <w:suff w:val="tab"/>
      <w:lvlText w:val="·"/>
      <w:lvlJc w:val="left"/>
      <w:pPr>
        <w:ind w:left="6469" w:hanging="360"/>
      </w:pPr>
      <w:rPr>
        <w:rFonts w:ascii="Symbol" w:hAnsi="Symbol" w:cs="Symbol" w:eastAsia="Symbol"/>
        <w:color w:val="000000"/>
        <w:sz w:val="24"/>
      </w:rPr>
    </w:lvl>
  </w:abstractNum>
  <w:abstractNum w:abstractNumId="21">
    <w:multiLevelType w:val="hybridMultilevel"/>
    <w:lvl w:ilvl="0">
      <w:start w:val="1"/>
      <w:numFmt w:val="bullet"/>
      <w:isLgl w:val="false"/>
      <w:suff w:val="tab"/>
      <w:lvlText w:val="·"/>
      <w:lvlJc w:val="left"/>
      <w:pPr>
        <w:ind w:left="709" w:hanging="360"/>
      </w:pPr>
      <w:rPr>
        <w:rFonts w:ascii="Symbol" w:hAnsi="Symbol" w:cs="Symbol" w:eastAsia="Symbol"/>
        <w:color w:val="000000"/>
        <w:sz w:val="24"/>
      </w:rPr>
    </w:lvl>
    <w:lvl w:ilvl="1">
      <w:start w:val="1"/>
      <w:numFmt w:val="bullet"/>
      <w:isLgl w:val="false"/>
      <w:suff w:val="tab"/>
      <w:lvlText w:val="·"/>
      <w:lvlJc w:val="left"/>
      <w:pPr>
        <w:ind w:left="1429" w:hanging="360"/>
      </w:pPr>
      <w:rPr>
        <w:rFonts w:ascii="Symbol" w:hAnsi="Symbol" w:cs="Symbol" w:eastAsia="Symbol"/>
        <w:color w:val="000000"/>
        <w:sz w:val="24"/>
      </w:rPr>
    </w:lvl>
    <w:lvl w:ilvl="2">
      <w:start w:val="1"/>
      <w:numFmt w:val="bullet"/>
      <w:isLgl w:val="false"/>
      <w:suff w:val="tab"/>
      <w:lvlText w:val="·"/>
      <w:lvlJc w:val="left"/>
      <w:pPr>
        <w:ind w:left="2149" w:hanging="360"/>
      </w:pPr>
      <w:rPr>
        <w:rFonts w:ascii="Symbol" w:hAnsi="Symbol" w:cs="Symbol" w:eastAsia="Symbol"/>
        <w:color w:val="000000"/>
        <w:sz w:val="24"/>
      </w:rPr>
    </w:lvl>
    <w:lvl w:ilvl="3">
      <w:start w:val="1"/>
      <w:numFmt w:val="bullet"/>
      <w:isLgl w:val="false"/>
      <w:suff w:val="tab"/>
      <w:lvlText w:val="·"/>
      <w:lvlJc w:val="left"/>
      <w:pPr>
        <w:ind w:left="2869" w:hanging="360"/>
      </w:pPr>
      <w:rPr>
        <w:rFonts w:ascii="Symbol" w:hAnsi="Symbol" w:cs="Symbol" w:eastAsia="Symbol"/>
        <w:color w:val="000000"/>
        <w:sz w:val="24"/>
      </w:rPr>
    </w:lvl>
    <w:lvl w:ilvl="4">
      <w:start w:val="1"/>
      <w:numFmt w:val="bullet"/>
      <w:isLgl w:val="false"/>
      <w:suff w:val="tab"/>
      <w:lvlText w:val="·"/>
      <w:lvlJc w:val="left"/>
      <w:pPr>
        <w:ind w:left="3589" w:hanging="360"/>
      </w:pPr>
      <w:rPr>
        <w:rFonts w:ascii="Symbol" w:hAnsi="Symbol" w:cs="Symbol" w:eastAsia="Symbol"/>
        <w:color w:val="000000"/>
        <w:sz w:val="24"/>
      </w:rPr>
    </w:lvl>
    <w:lvl w:ilvl="5">
      <w:start w:val="1"/>
      <w:numFmt w:val="bullet"/>
      <w:isLgl w:val="false"/>
      <w:suff w:val="tab"/>
      <w:lvlText w:val="·"/>
      <w:lvlJc w:val="left"/>
      <w:pPr>
        <w:ind w:left="4309" w:hanging="360"/>
      </w:pPr>
      <w:rPr>
        <w:rFonts w:ascii="Symbol" w:hAnsi="Symbol" w:cs="Symbol" w:eastAsia="Symbol"/>
        <w:color w:val="000000"/>
        <w:sz w:val="24"/>
      </w:rPr>
    </w:lvl>
    <w:lvl w:ilvl="6">
      <w:start w:val="1"/>
      <w:numFmt w:val="bullet"/>
      <w:isLgl w:val="false"/>
      <w:suff w:val="tab"/>
      <w:lvlText w:val="·"/>
      <w:lvlJc w:val="left"/>
      <w:pPr>
        <w:ind w:left="5029" w:hanging="360"/>
      </w:pPr>
      <w:rPr>
        <w:rFonts w:ascii="Symbol" w:hAnsi="Symbol" w:cs="Symbol" w:eastAsia="Symbol"/>
        <w:color w:val="000000"/>
        <w:sz w:val="24"/>
      </w:rPr>
    </w:lvl>
    <w:lvl w:ilvl="7">
      <w:start w:val="1"/>
      <w:numFmt w:val="bullet"/>
      <w:isLgl w:val="false"/>
      <w:suff w:val="tab"/>
      <w:lvlText w:val="·"/>
      <w:lvlJc w:val="left"/>
      <w:pPr>
        <w:ind w:left="5749" w:hanging="360"/>
      </w:pPr>
      <w:rPr>
        <w:rFonts w:ascii="Symbol" w:hAnsi="Symbol" w:cs="Symbol" w:eastAsia="Symbol"/>
        <w:color w:val="000000"/>
        <w:sz w:val="24"/>
      </w:rPr>
    </w:lvl>
    <w:lvl w:ilvl="8">
      <w:start w:val="1"/>
      <w:numFmt w:val="bullet"/>
      <w:isLgl w:val="false"/>
      <w:suff w:val="tab"/>
      <w:lvlText w:val="·"/>
      <w:lvlJc w:val="left"/>
      <w:pPr>
        <w:ind w:left="6469" w:hanging="360"/>
      </w:pPr>
      <w:rPr>
        <w:rFonts w:ascii="Symbol" w:hAnsi="Symbol" w:cs="Symbol" w:eastAsia="Symbol"/>
        <w:color w:val="000000"/>
        <w:sz w:val="24"/>
      </w:rPr>
    </w:lvl>
  </w:abstractNum>
  <w:num w:numId="1">
    <w:abstractNumId w:val="4"/>
  </w:num>
  <w:num w:numId="2">
    <w:abstractNumId w:val="5"/>
  </w:num>
  <w:num w:numId="3">
    <w:abstractNumId w:val="1"/>
  </w:num>
  <w:num w:numId="4">
    <w:abstractNumId w:val="3"/>
  </w:num>
  <w:num w:numId="5">
    <w:abstractNumId w:val="2"/>
  </w:num>
  <w:num w:numId="6">
    <w:abstractNumId w:val="0"/>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yamoldin">
    <w15:presenceInfo w15:providerId="Teamlab" w15:userId="aayamoldin"/>
  </w15:person>
  <w15:person w15:author="Yulia Maslennikova">
    <w15:presenceInfo w15:providerId="AD" w15:userId="S::yulia.maslennikova@tgtdiagnostics.com::a5e88150-058e-4901-a539-94566ac7492e"/>
  </w15:person>
</w15:people>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ru-RU" w:bidi="ar-SA" w:eastAsia="en-US"/>
      </w:rPr>
    </w:rPrDefault>
    <w:pPrDefault>
      <w:pPr>
        <w:spacing w:lineRule="auto" w:line="276" w:after="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43">
    <w:name w:val="Heading 1 Char"/>
    <w:basedOn w:val="914"/>
    <w:link w:val="908"/>
    <w:uiPriority w:val="9"/>
    <w:rPr>
      <w:rFonts w:ascii="Arial" w:hAnsi="Arial" w:cs="Arial" w:eastAsia="Arial"/>
      <w:sz w:val="40"/>
      <w:szCs w:val="40"/>
    </w:rPr>
  </w:style>
  <w:style w:type="character" w:styleId="744">
    <w:name w:val="Heading 2 Char"/>
    <w:basedOn w:val="914"/>
    <w:link w:val="909"/>
    <w:uiPriority w:val="9"/>
    <w:rPr>
      <w:rFonts w:ascii="Arial" w:hAnsi="Arial" w:cs="Arial" w:eastAsia="Arial"/>
      <w:sz w:val="34"/>
    </w:rPr>
  </w:style>
  <w:style w:type="character" w:styleId="745">
    <w:name w:val="Heading 3 Char"/>
    <w:basedOn w:val="914"/>
    <w:link w:val="910"/>
    <w:uiPriority w:val="9"/>
    <w:rPr>
      <w:rFonts w:ascii="Arial" w:hAnsi="Arial" w:cs="Arial" w:eastAsia="Arial"/>
      <w:sz w:val="30"/>
      <w:szCs w:val="30"/>
    </w:rPr>
  </w:style>
  <w:style w:type="character" w:styleId="746">
    <w:name w:val="Heading 4 Char"/>
    <w:basedOn w:val="914"/>
    <w:link w:val="911"/>
    <w:uiPriority w:val="9"/>
    <w:rPr>
      <w:rFonts w:ascii="Arial" w:hAnsi="Arial" w:cs="Arial" w:eastAsia="Arial"/>
      <w:b/>
      <w:bCs/>
      <w:sz w:val="26"/>
      <w:szCs w:val="26"/>
    </w:rPr>
  </w:style>
  <w:style w:type="character" w:styleId="747">
    <w:name w:val="Heading 5 Char"/>
    <w:basedOn w:val="914"/>
    <w:link w:val="912"/>
    <w:uiPriority w:val="9"/>
    <w:rPr>
      <w:rFonts w:ascii="Arial" w:hAnsi="Arial" w:cs="Arial" w:eastAsia="Arial"/>
      <w:b/>
      <w:bCs/>
      <w:sz w:val="24"/>
      <w:szCs w:val="24"/>
    </w:rPr>
  </w:style>
  <w:style w:type="character" w:styleId="748">
    <w:name w:val="Heading 6 Char"/>
    <w:basedOn w:val="914"/>
    <w:link w:val="913"/>
    <w:uiPriority w:val="9"/>
    <w:rPr>
      <w:rFonts w:ascii="Arial" w:hAnsi="Arial" w:cs="Arial" w:eastAsia="Arial"/>
      <w:b/>
      <w:bCs/>
      <w:sz w:val="22"/>
      <w:szCs w:val="22"/>
    </w:rPr>
  </w:style>
  <w:style w:type="paragraph" w:styleId="749">
    <w:name w:val="Heading 7"/>
    <w:basedOn w:val="907"/>
    <w:next w:val="907"/>
    <w:link w:val="750"/>
    <w:qFormat/>
    <w:uiPriority w:val="9"/>
    <w:unhideWhenUsed/>
    <w:rPr>
      <w:rFonts w:ascii="Arial" w:hAnsi="Arial" w:cs="Arial" w:eastAsia="Arial"/>
      <w:b/>
      <w:bCs/>
      <w:i/>
      <w:iCs/>
      <w:sz w:val="22"/>
      <w:szCs w:val="22"/>
    </w:rPr>
    <w:pPr>
      <w:keepLines/>
      <w:keepNext/>
      <w:spacing w:after="200" w:before="320"/>
      <w:outlineLvl w:val="6"/>
    </w:pPr>
  </w:style>
  <w:style w:type="character" w:styleId="750">
    <w:name w:val="Heading 7 Char"/>
    <w:basedOn w:val="914"/>
    <w:link w:val="749"/>
    <w:uiPriority w:val="9"/>
    <w:rPr>
      <w:rFonts w:ascii="Arial" w:hAnsi="Arial" w:cs="Arial" w:eastAsia="Arial"/>
      <w:b/>
      <w:bCs/>
      <w:i/>
      <w:iCs/>
      <w:sz w:val="22"/>
      <w:szCs w:val="22"/>
    </w:rPr>
  </w:style>
  <w:style w:type="paragraph" w:styleId="751">
    <w:name w:val="Heading 8"/>
    <w:basedOn w:val="907"/>
    <w:next w:val="907"/>
    <w:link w:val="752"/>
    <w:qFormat/>
    <w:uiPriority w:val="9"/>
    <w:unhideWhenUsed/>
    <w:rPr>
      <w:rFonts w:ascii="Arial" w:hAnsi="Arial" w:cs="Arial" w:eastAsia="Arial"/>
      <w:i/>
      <w:iCs/>
      <w:sz w:val="22"/>
      <w:szCs w:val="22"/>
    </w:rPr>
    <w:pPr>
      <w:keepLines/>
      <w:keepNext/>
      <w:spacing w:after="200" w:before="320"/>
      <w:outlineLvl w:val="7"/>
    </w:pPr>
  </w:style>
  <w:style w:type="character" w:styleId="752">
    <w:name w:val="Heading 8 Char"/>
    <w:basedOn w:val="914"/>
    <w:link w:val="751"/>
    <w:uiPriority w:val="9"/>
    <w:rPr>
      <w:rFonts w:ascii="Arial" w:hAnsi="Arial" w:cs="Arial" w:eastAsia="Arial"/>
      <w:i/>
      <w:iCs/>
      <w:sz w:val="22"/>
      <w:szCs w:val="22"/>
    </w:rPr>
  </w:style>
  <w:style w:type="paragraph" w:styleId="753">
    <w:name w:val="Heading 9"/>
    <w:basedOn w:val="907"/>
    <w:next w:val="907"/>
    <w:link w:val="754"/>
    <w:qFormat/>
    <w:uiPriority w:val="9"/>
    <w:unhideWhenUsed/>
    <w:rPr>
      <w:rFonts w:ascii="Arial" w:hAnsi="Arial" w:cs="Arial" w:eastAsia="Arial"/>
      <w:i/>
      <w:iCs/>
      <w:sz w:val="21"/>
      <w:szCs w:val="21"/>
    </w:rPr>
    <w:pPr>
      <w:keepLines/>
      <w:keepNext/>
      <w:spacing w:after="200" w:before="320"/>
      <w:outlineLvl w:val="8"/>
    </w:pPr>
  </w:style>
  <w:style w:type="character" w:styleId="754">
    <w:name w:val="Heading 9 Char"/>
    <w:basedOn w:val="914"/>
    <w:link w:val="753"/>
    <w:uiPriority w:val="9"/>
    <w:rPr>
      <w:rFonts w:ascii="Arial" w:hAnsi="Arial" w:cs="Arial" w:eastAsia="Arial"/>
      <w:i/>
      <w:iCs/>
      <w:sz w:val="21"/>
      <w:szCs w:val="21"/>
    </w:rPr>
  </w:style>
  <w:style w:type="paragraph" w:styleId="755">
    <w:name w:val="List Paragraph"/>
    <w:basedOn w:val="907"/>
    <w:qFormat/>
    <w:uiPriority w:val="34"/>
    <w:pPr>
      <w:contextualSpacing w:val="true"/>
      <w:ind w:left="720"/>
    </w:pPr>
  </w:style>
  <w:style w:type="paragraph" w:styleId="756">
    <w:name w:val="No Spacing"/>
    <w:qFormat/>
    <w:uiPriority w:val="1"/>
    <w:pPr>
      <w:spacing w:lineRule="auto" w:line="240" w:after="0" w:before="0"/>
    </w:pPr>
  </w:style>
  <w:style w:type="character" w:styleId="757">
    <w:name w:val="Title Char"/>
    <w:basedOn w:val="914"/>
    <w:link w:val="917"/>
    <w:uiPriority w:val="10"/>
    <w:rPr>
      <w:sz w:val="48"/>
      <w:szCs w:val="48"/>
    </w:rPr>
  </w:style>
  <w:style w:type="character" w:styleId="758">
    <w:name w:val="Subtitle Char"/>
    <w:basedOn w:val="914"/>
    <w:link w:val="918"/>
    <w:uiPriority w:val="11"/>
    <w:rPr>
      <w:sz w:val="24"/>
      <w:szCs w:val="24"/>
    </w:rPr>
  </w:style>
  <w:style w:type="paragraph" w:styleId="759">
    <w:name w:val="Quote"/>
    <w:basedOn w:val="907"/>
    <w:next w:val="907"/>
    <w:link w:val="760"/>
    <w:qFormat/>
    <w:uiPriority w:val="29"/>
    <w:rPr>
      <w:i/>
    </w:rPr>
    <w:pPr>
      <w:ind w:left="720" w:right="720"/>
    </w:pPr>
  </w:style>
  <w:style w:type="character" w:styleId="760">
    <w:name w:val="Quote Char"/>
    <w:link w:val="759"/>
    <w:uiPriority w:val="29"/>
    <w:rPr>
      <w:i/>
    </w:rPr>
  </w:style>
  <w:style w:type="paragraph" w:styleId="761">
    <w:name w:val="Intense Quote"/>
    <w:basedOn w:val="907"/>
    <w:next w:val="907"/>
    <w:link w:val="762"/>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762">
    <w:name w:val="Intense Quote Char"/>
    <w:link w:val="761"/>
    <w:uiPriority w:val="30"/>
    <w:rPr>
      <w:i/>
    </w:rPr>
  </w:style>
  <w:style w:type="paragraph" w:styleId="763">
    <w:name w:val="Footer"/>
    <w:basedOn w:val="907"/>
    <w:link w:val="766"/>
    <w:uiPriority w:val="99"/>
    <w:unhideWhenUsed/>
    <w:pPr>
      <w:spacing w:lineRule="auto" w:line="240" w:after="0"/>
      <w:tabs>
        <w:tab w:val="center" w:pos="7143" w:leader="none"/>
        <w:tab w:val="right" w:pos="14287" w:leader="none"/>
      </w:tabs>
    </w:pPr>
  </w:style>
  <w:style w:type="character" w:styleId="764">
    <w:name w:val="Footer Char"/>
    <w:basedOn w:val="914"/>
    <w:link w:val="763"/>
    <w:uiPriority w:val="99"/>
  </w:style>
  <w:style w:type="paragraph" w:styleId="765">
    <w:name w:val="Caption"/>
    <w:basedOn w:val="907"/>
    <w:next w:val="907"/>
    <w:qFormat/>
    <w:uiPriority w:val="35"/>
    <w:semiHidden/>
    <w:unhideWhenUsed/>
    <w:rPr>
      <w:b/>
      <w:bCs/>
      <w:color w:val="4F81BD" w:themeColor="accent1"/>
      <w:sz w:val="18"/>
      <w:szCs w:val="18"/>
    </w:rPr>
    <w:pPr>
      <w:spacing w:lineRule="auto" w:line="276"/>
    </w:pPr>
  </w:style>
  <w:style w:type="character" w:styleId="766">
    <w:name w:val="Caption Char"/>
    <w:basedOn w:val="765"/>
    <w:link w:val="763"/>
    <w:uiPriority w:val="99"/>
  </w:style>
  <w:style w:type="table" w:styleId="767">
    <w:name w:val="Table Grid Light"/>
    <w:basedOn w:val="9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68">
    <w:name w:val="Plain Table 1"/>
    <w:basedOn w:val="9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9">
    <w:name w:val="Plain Table 2"/>
    <w:basedOn w:val="91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0">
    <w:name w:val="Plain Table 3"/>
    <w:basedOn w:val="9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71">
    <w:name w:val="Plain Table 4"/>
    <w:basedOn w:val="9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2">
    <w:name w:val="Plain Table 5"/>
    <w:basedOn w:val="9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773">
    <w:name w:val="Grid Table 1 Light"/>
    <w:basedOn w:val="91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74">
    <w:name w:val="Grid Table 1 Light - Accent 1"/>
    <w:basedOn w:val="9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75">
    <w:name w:val="Grid Table 1 Light - Accent 2"/>
    <w:basedOn w:val="9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76">
    <w:name w:val="Grid Table 1 Light - Accent 3"/>
    <w:basedOn w:val="9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77">
    <w:name w:val="Grid Table 1 Light - Accent 4"/>
    <w:basedOn w:val="9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78">
    <w:name w:val="Grid Table 1 Light - Accent 5"/>
    <w:basedOn w:val="9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79">
    <w:name w:val="Grid Table 1 Light - Accent 6"/>
    <w:basedOn w:val="9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80">
    <w:name w:val="Grid Table 2"/>
    <w:basedOn w:val="9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81">
    <w:name w:val="Grid Table 2 - Accent 1"/>
    <w:basedOn w:val="9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82">
    <w:name w:val="Grid Table 2 - Accent 2"/>
    <w:basedOn w:val="9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83">
    <w:name w:val="Grid Table 2 - Accent 3"/>
    <w:basedOn w:val="9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84">
    <w:name w:val="Grid Table 2 - Accent 4"/>
    <w:basedOn w:val="9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85">
    <w:name w:val="Grid Table 2 - Accent 5"/>
    <w:basedOn w:val="9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786">
    <w:name w:val="Grid Table 2 - Accent 6"/>
    <w:basedOn w:val="9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787">
    <w:name w:val="Grid Table 3"/>
    <w:basedOn w:val="9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88">
    <w:name w:val="Grid Table 3 - Accent 1"/>
    <w:basedOn w:val="9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89">
    <w:name w:val="Grid Table 3 - Accent 2"/>
    <w:basedOn w:val="9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90">
    <w:name w:val="Grid Table 3 - Accent 3"/>
    <w:basedOn w:val="9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91">
    <w:name w:val="Grid Table 3 - Accent 4"/>
    <w:basedOn w:val="9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92">
    <w:name w:val="Grid Table 3 - Accent 5"/>
    <w:basedOn w:val="9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93">
    <w:name w:val="Grid Table 3 - Accent 6"/>
    <w:basedOn w:val="9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94">
    <w:name w:val="Grid Table 4"/>
    <w:basedOn w:val="91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95">
    <w:name w:val="Grid Table 4 - Accent 1"/>
    <w:basedOn w:val="91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96">
    <w:name w:val="Grid Table 4 - Accent 2"/>
    <w:basedOn w:val="91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97">
    <w:name w:val="Grid Table 4 - Accent 3"/>
    <w:basedOn w:val="91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98">
    <w:name w:val="Grid Table 4 - Accent 4"/>
    <w:basedOn w:val="91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9">
    <w:name w:val="Grid Table 4 - Accent 5"/>
    <w:basedOn w:val="91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0">
    <w:name w:val="Grid Table 4 - Accent 6"/>
    <w:basedOn w:val="91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01">
    <w:name w:val="Grid Table 5 Dark"/>
    <w:basedOn w:val="9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02">
    <w:name w:val="Grid Table 5 Dark- Accent 1"/>
    <w:basedOn w:val="9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03">
    <w:name w:val="Grid Table 5 Dark - Accent 2"/>
    <w:basedOn w:val="9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04">
    <w:name w:val="Grid Table 5 Dark - Accent 3"/>
    <w:basedOn w:val="9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05">
    <w:name w:val="Grid Table 5 Dark- Accent 4"/>
    <w:basedOn w:val="9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06">
    <w:name w:val="Grid Table 5 Dark - Accent 5"/>
    <w:basedOn w:val="9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07">
    <w:name w:val="Grid Table 5 Dark - Accent 6"/>
    <w:basedOn w:val="9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08">
    <w:name w:val="Grid Table 6 Colorful"/>
    <w:basedOn w:val="91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9">
    <w:name w:val="Grid Table 6 Colorful - Accent 1"/>
    <w:basedOn w:val="91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10">
    <w:name w:val="Grid Table 6 Colorful - Accent 2"/>
    <w:basedOn w:val="9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11">
    <w:name w:val="Grid Table 6 Colorful - Accent 3"/>
    <w:basedOn w:val="91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12">
    <w:name w:val="Grid Table 6 Colorful - Accent 4"/>
    <w:basedOn w:val="9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13">
    <w:name w:val="Grid Table 6 Colorful - Accent 5"/>
    <w:basedOn w:val="91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4">
    <w:name w:val="Grid Table 6 Colorful - Accent 6"/>
    <w:basedOn w:val="91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5">
    <w:name w:val="Grid Table 7 Colorful"/>
    <w:basedOn w:val="91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816">
    <w:name w:val="Grid Table 7 Colorful - Accent 1"/>
    <w:basedOn w:val="91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817">
    <w:name w:val="Grid Table 7 Colorful - Accent 2"/>
    <w:basedOn w:val="91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818">
    <w:name w:val="Grid Table 7 Colorful - Accent 3"/>
    <w:basedOn w:val="91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819">
    <w:name w:val="Grid Table 7 Colorful - Accent 4"/>
    <w:basedOn w:val="91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820">
    <w:name w:val="Grid Table 7 Colorful - Accent 5"/>
    <w:basedOn w:val="91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821">
    <w:name w:val="Grid Table 7 Colorful - Accent 6"/>
    <w:basedOn w:val="91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822">
    <w:name w:val="List Table 1 Light"/>
    <w:basedOn w:val="915"/>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823">
    <w:name w:val="List Table 1 Light - Accent 1"/>
    <w:basedOn w:val="915"/>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824">
    <w:name w:val="List Table 1 Light - Accent 2"/>
    <w:basedOn w:val="915"/>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825">
    <w:name w:val="List Table 1 Light - Accent 3"/>
    <w:basedOn w:val="915"/>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826">
    <w:name w:val="List Table 1 Light - Accent 4"/>
    <w:basedOn w:val="915"/>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827">
    <w:name w:val="List Table 1 Light - Accent 5"/>
    <w:basedOn w:val="915"/>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828">
    <w:name w:val="List Table 1 Light - Accent 6"/>
    <w:basedOn w:val="915"/>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829">
    <w:name w:val="List Table 2"/>
    <w:basedOn w:val="91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830">
    <w:name w:val="List Table 2 - Accent 1"/>
    <w:basedOn w:val="91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831">
    <w:name w:val="List Table 2 - Accent 2"/>
    <w:basedOn w:val="91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832">
    <w:name w:val="List Table 2 - Accent 3"/>
    <w:basedOn w:val="91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833">
    <w:name w:val="List Table 2 - Accent 4"/>
    <w:basedOn w:val="91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834">
    <w:name w:val="List Table 2 - Accent 5"/>
    <w:basedOn w:val="91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835">
    <w:name w:val="List Table 2 - Accent 6"/>
    <w:basedOn w:val="91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836">
    <w:name w:val="List Table 3"/>
    <w:basedOn w:val="9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837">
    <w:name w:val="List Table 3 - Accent 1"/>
    <w:basedOn w:val="91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838">
    <w:name w:val="List Table 3 - Accent 2"/>
    <w:basedOn w:val="9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839">
    <w:name w:val="List Table 3 - Accent 3"/>
    <w:basedOn w:val="91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840">
    <w:name w:val="List Table 3 - Accent 4"/>
    <w:basedOn w:val="9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841">
    <w:name w:val="List Table 3 - Accent 5"/>
    <w:basedOn w:val="91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842">
    <w:name w:val="List Table 3 - Accent 6"/>
    <w:basedOn w:val="91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843">
    <w:name w:val="List Table 4"/>
    <w:basedOn w:val="9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844">
    <w:name w:val="List Table 4 - Accent 1"/>
    <w:basedOn w:val="91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845">
    <w:name w:val="List Table 4 - Accent 2"/>
    <w:basedOn w:val="91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846">
    <w:name w:val="List Table 4 - Accent 3"/>
    <w:basedOn w:val="91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847">
    <w:name w:val="List Table 4 - Accent 4"/>
    <w:basedOn w:val="91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848">
    <w:name w:val="List Table 4 - Accent 5"/>
    <w:basedOn w:val="91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849">
    <w:name w:val="List Table 4 - Accent 6"/>
    <w:basedOn w:val="91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850">
    <w:name w:val="List Table 5 Dark"/>
    <w:basedOn w:val="91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1">
    <w:name w:val="List Table 5 Dark - Accent 1"/>
    <w:basedOn w:val="91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2">
    <w:name w:val="List Table 5 Dark - Accent 2"/>
    <w:basedOn w:val="91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3">
    <w:name w:val="List Table 5 Dark - Accent 3"/>
    <w:basedOn w:val="91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4">
    <w:name w:val="List Table 5 Dark - Accent 4"/>
    <w:basedOn w:val="91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5">
    <w:name w:val="List Table 5 Dark - Accent 5"/>
    <w:basedOn w:val="91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6">
    <w:name w:val="List Table 5 Dark - Accent 6"/>
    <w:basedOn w:val="91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7">
    <w:name w:val="List Table 6 Colorful"/>
    <w:basedOn w:val="91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58">
    <w:name w:val="List Table 6 Colorful - Accent 1"/>
    <w:basedOn w:val="91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859">
    <w:name w:val="List Table 6 Colorful - Accent 2"/>
    <w:basedOn w:val="91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860">
    <w:name w:val="List Table 6 Colorful - Accent 3"/>
    <w:basedOn w:val="91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861">
    <w:name w:val="List Table 6 Colorful - Accent 4"/>
    <w:basedOn w:val="91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862">
    <w:name w:val="List Table 6 Colorful - Accent 5"/>
    <w:basedOn w:val="91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863">
    <w:name w:val="List Table 6 Colorful - Accent 6"/>
    <w:basedOn w:val="91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864">
    <w:name w:val="List Table 7 Colorful"/>
    <w:basedOn w:val="91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65">
    <w:name w:val="List Table 7 Colorful - Accent 1"/>
    <w:basedOn w:val="91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866">
    <w:name w:val="List Table 7 Colorful - Accent 2"/>
    <w:basedOn w:val="91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867">
    <w:name w:val="List Table 7 Colorful - Accent 3"/>
    <w:basedOn w:val="91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868">
    <w:name w:val="List Table 7 Colorful - Accent 4"/>
    <w:basedOn w:val="91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869">
    <w:name w:val="List Table 7 Colorful - Accent 5"/>
    <w:basedOn w:val="91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870">
    <w:name w:val="List Table 7 Colorful - Accent 6"/>
    <w:basedOn w:val="91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871">
    <w:name w:val="Lined - Accent"/>
    <w:basedOn w:val="9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72">
    <w:name w:val="Lined - Accent 1"/>
    <w:basedOn w:val="9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73">
    <w:name w:val="Lined - Accent 2"/>
    <w:basedOn w:val="9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74">
    <w:name w:val="Lined - Accent 3"/>
    <w:basedOn w:val="9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75">
    <w:name w:val="Lined - Accent 4"/>
    <w:basedOn w:val="9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76">
    <w:name w:val="Lined - Accent 5"/>
    <w:basedOn w:val="9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77">
    <w:name w:val="Lined - Accent 6"/>
    <w:basedOn w:val="9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78">
    <w:name w:val="Bordered &amp; Lined - Accent"/>
    <w:basedOn w:val="91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79">
    <w:name w:val="Bordered &amp; Lined - Accent 1"/>
    <w:basedOn w:val="91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80">
    <w:name w:val="Bordered &amp; Lined - Accent 2"/>
    <w:basedOn w:val="91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81">
    <w:name w:val="Bordered &amp; Lined - Accent 3"/>
    <w:basedOn w:val="91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82">
    <w:name w:val="Bordered &amp; Lined - Accent 4"/>
    <w:basedOn w:val="91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83">
    <w:name w:val="Bordered &amp; Lined - Accent 5"/>
    <w:basedOn w:val="91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84">
    <w:name w:val="Bordered &amp; Lined - Accent 6"/>
    <w:basedOn w:val="91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85">
    <w:name w:val="Bordered"/>
    <w:basedOn w:val="91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86">
    <w:name w:val="Bordered - Accent 1"/>
    <w:basedOn w:val="9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87">
    <w:name w:val="Bordered - Accent 2"/>
    <w:basedOn w:val="9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88">
    <w:name w:val="Bordered - Accent 3"/>
    <w:basedOn w:val="9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89">
    <w:name w:val="Bordered - Accent 4"/>
    <w:basedOn w:val="9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90">
    <w:name w:val="Bordered - Accent 5"/>
    <w:basedOn w:val="9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91">
    <w:name w:val="Bordered - Accent 6"/>
    <w:basedOn w:val="9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92">
    <w:name w:val="Hyperlink"/>
    <w:uiPriority w:val="99"/>
    <w:unhideWhenUsed/>
    <w:rPr>
      <w:color w:val="0000FF" w:themeColor="hyperlink"/>
      <w:u w:val="single"/>
    </w:rPr>
  </w:style>
  <w:style w:type="paragraph" w:styleId="893">
    <w:name w:val="footnote text"/>
    <w:basedOn w:val="907"/>
    <w:link w:val="894"/>
    <w:uiPriority w:val="99"/>
    <w:semiHidden/>
    <w:unhideWhenUsed/>
    <w:rPr>
      <w:sz w:val="18"/>
    </w:rPr>
    <w:pPr>
      <w:spacing w:lineRule="auto" w:line="240" w:after="40"/>
    </w:pPr>
  </w:style>
  <w:style w:type="character" w:styleId="894">
    <w:name w:val="Footnote Text Char"/>
    <w:link w:val="893"/>
    <w:uiPriority w:val="99"/>
    <w:rPr>
      <w:sz w:val="18"/>
    </w:rPr>
  </w:style>
  <w:style w:type="character" w:styleId="895">
    <w:name w:val="footnote reference"/>
    <w:basedOn w:val="914"/>
    <w:uiPriority w:val="99"/>
    <w:unhideWhenUsed/>
    <w:rPr>
      <w:vertAlign w:val="superscript"/>
    </w:rPr>
  </w:style>
  <w:style w:type="paragraph" w:styleId="896">
    <w:name w:val="toc 1"/>
    <w:basedOn w:val="907"/>
    <w:next w:val="907"/>
    <w:uiPriority w:val="39"/>
    <w:unhideWhenUsed/>
    <w:pPr>
      <w:ind w:left="0" w:right="0" w:firstLine="0"/>
      <w:spacing w:after="57"/>
    </w:pPr>
  </w:style>
  <w:style w:type="paragraph" w:styleId="897">
    <w:name w:val="toc 2"/>
    <w:basedOn w:val="907"/>
    <w:next w:val="907"/>
    <w:uiPriority w:val="39"/>
    <w:unhideWhenUsed/>
    <w:pPr>
      <w:ind w:left="283" w:right="0" w:firstLine="0"/>
      <w:spacing w:after="57"/>
    </w:pPr>
  </w:style>
  <w:style w:type="paragraph" w:styleId="898">
    <w:name w:val="toc 3"/>
    <w:basedOn w:val="907"/>
    <w:next w:val="907"/>
    <w:uiPriority w:val="39"/>
    <w:unhideWhenUsed/>
    <w:pPr>
      <w:ind w:left="567" w:right="0" w:firstLine="0"/>
      <w:spacing w:after="57"/>
    </w:pPr>
  </w:style>
  <w:style w:type="paragraph" w:styleId="899">
    <w:name w:val="toc 4"/>
    <w:basedOn w:val="907"/>
    <w:next w:val="907"/>
    <w:uiPriority w:val="39"/>
    <w:unhideWhenUsed/>
    <w:pPr>
      <w:ind w:left="850" w:right="0" w:firstLine="0"/>
      <w:spacing w:after="57"/>
    </w:pPr>
  </w:style>
  <w:style w:type="paragraph" w:styleId="900">
    <w:name w:val="toc 5"/>
    <w:basedOn w:val="907"/>
    <w:next w:val="907"/>
    <w:uiPriority w:val="39"/>
    <w:unhideWhenUsed/>
    <w:pPr>
      <w:ind w:left="1134" w:right="0" w:firstLine="0"/>
      <w:spacing w:after="57"/>
    </w:pPr>
  </w:style>
  <w:style w:type="paragraph" w:styleId="901">
    <w:name w:val="toc 6"/>
    <w:basedOn w:val="907"/>
    <w:next w:val="907"/>
    <w:uiPriority w:val="39"/>
    <w:unhideWhenUsed/>
    <w:pPr>
      <w:ind w:left="1417" w:right="0" w:firstLine="0"/>
      <w:spacing w:after="57"/>
    </w:pPr>
  </w:style>
  <w:style w:type="paragraph" w:styleId="902">
    <w:name w:val="toc 7"/>
    <w:basedOn w:val="907"/>
    <w:next w:val="907"/>
    <w:uiPriority w:val="39"/>
    <w:unhideWhenUsed/>
    <w:pPr>
      <w:ind w:left="1701" w:right="0" w:firstLine="0"/>
      <w:spacing w:after="57"/>
    </w:pPr>
  </w:style>
  <w:style w:type="paragraph" w:styleId="903">
    <w:name w:val="toc 8"/>
    <w:basedOn w:val="907"/>
    <w:next w:val="907"/>
    <w:uiPriority w:val="39"/>
    <w:unhideWhenUsed/>
    <w:pPr>
      <w:ind w:left="1984" w:right="0" w:firstLine="0"/>
      <w:spacing w:after="57"/>
    </w:pPr>
  </w:style>
  <w:style w:type="paragraph" w:styleId="904">
    <w:name w:val="toc 9"/>
    <w:basedOn w:val="907"/>
    <w:next w:val="907"/>
    <w:uiPriority w:val="39"/>
    <w:unhideWhenUsed/>
    <w:pPr>
      <w:ind w:left="2268" w:right="0" w:firstLine="0"/>
      <w:spacing w:after="57"/>
    </w:pPr>
  </w:style>
  <w:style w:type="paragraph" w:styleId="905">
    <w:name w:val="TOC Heading"/>
    <w:uiPriority w:val="39"/>
    <w:unhideWhenUsed/>
  </w:style>
  <w:style w:type="paragraph" w:styleId="906">
    <w:name w:val="table of figures"/>
    <w:basedOn w:val="907"/>
    <w:next w:val="907"/>
    <w:uiPriority w:val="99"/>
    <w:unhideWhenUsed/>
    <w:pPr>
      <w:spacing w:after="0" w:afterAutospacing="0"/>
    </w:pPr>
  </w:style>
  <w:style w:type="paragraph" w:styleId="907" w:default="1">
    <w:name w:val="Normal"/>
    <w:qFormat/>
  </w:style>
  <w:style w:type="paragraph" w:styleId="908">
    <w:name w:val="Heading 1"/>
    <w:basedOn w:val="907"/>
    <w:next w:val="907"/>
    <w:qFormat/>
    <w:uiPriority w:val="9"/>
    <w:rPr>
      <w:sz w:val="40"/>
      <w:szCs w:val="40"/>
    </w:rPr>
    <w:pPr>
      <w:keepLines/>
      <w:keepNext/>
      <w:spacing w:after="120" w:before="400"/>
      <w:outlineLvl w:val="0"/>
    </w:pPr>
  </w:style>
  <w:style w:type="paragraph" w:styleId="909">
    <w:name w:val="Heading 2"/>
    <w:basedOn w:val="907"/>
    <w:next w:val="907"/>
    <w:qFormat/>
    <w:uiPriority w:val="9"/>
    <w:unhideWhenUsed/>
    <w:rPr>
      <w:sz w:val="32"/>
      <w:szCs w:val="32"/>
    </w:rPr>
    <w:pPr>
      <w:keepLines/>
      <w:keepNext/>
      <w:spacing w:after="120" w:before="360"/>
      <w:outlineLvl w:val="1"/>
    </w:pPr>
  </w:style>
  <w:style w:type="paragraph" w:styleId="910">
    <w:name w:val="Heading 3"/>
    <w:basedOn w:val="907"/>
    <w:next w:val="907"/>
    <w:qFormat/>
    <w:uiPriority w:val="9"/>
    <w:semiHidden/>
    <w:unhideWhenUsed/>
    <w:rPr>
      <w:color w:val="434343"/>
      <w:sz w:val="28"/>
      <w:szCs w:val="28"/>
    </w:rPr>
    <w:pPr>
      <w:keepLines/>
      <w:keepNext/>
      <w:spacing w:after="80" w:before="320"/>
      <w:outlineLvl w:val="2"/>
    </w:pPr>
  </w:style>
  <w:style w:type="paragraph" w:styleId="911">
    <w:name w:val="Heading 4"/>
    <w:basedOn w:val="907"/>
    <w:next w:val="907"/>
    <w:qFormat/>
    <w:uiPriority w:val="9"/>
    <w:semiHidden/>
    <w:unhideWhenUsed/>
    <w:rPr>
      <w:color w:val="666666"/>
      <w:sz w:val="24"/>
      <w:szCs w:val="24"/>
    </w:rPr>
    <w:pPr>
      <w:keepLines/>
      <w:keepNext/>
      <w:spacing w:after="80" w:before="280"/>
      <w:outlineLvl w:val="3"/>
    </w:pPr>
  </w:style>
  <w:style w:type="paragraph" w:styleId="912">
    <w:name w:val="Heading 5"/>
    <w:basedOn w:val="907"/>
    <w:next w:val="907"/>
    <w:qFormat/>
    <w:uiPriority w:val="9"/>
    <w:semiHidden/>
    <w:unhideWhenUsed/>
    <w:rPr>
      <w:color w:val="666666"/>
    </w:rPr>
    <w:pPr>
      <w:keepLines/>
      <w:keepNext/>
      <w:spacing w:after="80" w:before="240"/>
      <w:outlineLvl w:val="4"/>
    </w:pPr>
  </w:style>
  <w:style w:type="paragraph" w:styleId="913">
    <w:name w:val="Heading 6"/>
    <w:basedOn w:val="907"/>
    <w:next w:val="907"/>
    <w:qFormat/>
    <w:uiPriority w:val="9"/>
    <w:semiHidden/>
    <w:unhideWhenUsed/>
    <w:rPr>
      <w:i/>
      <w:color w:val="666666"/>
    </w:rPr>
    <w:pPr>
      <w:keepLines/>
      <w:keepNext/>
      <w:spacing w:after="80" w:before="240"/>
      <w:outlineLvl w:val="5"/>
    </w:pPr>
  </w:style>
  <w:style w:type="character" w:styleId="914" w:default="1">
    <w:name w:val="Default Paragraph Font"/>
    <w:uiPriority w:val="1"/>
    <w:semiHidden/>
    <w:unhideWhenUsed/>
  </w:style>
  <w:style w:type="table" w:styleId="915" w:default="1">
    <w:name w:val="Normal Table"/>
    <w:uiPriority w:val="99"/>
    <w:semiHidden/>
    <w:unhideWhenUsed/>
    <w:tblPr>
      <w:tblInd w:w="0" w:type="dxa"/>
      <w:tblCellMar>
        <w:left w:w="108" w:type="dxa"/>
        <w:top w:w="0" w:type="dxa"/>
        <w:right w:w="108" w:type="dxa"/>
        <w:bottom w:w="0" w:type="dxa"/>
      </w:tblCellMar>
    </w:tblPr>
  </w:style>
  <w:style w:type="numbering" w:styleId="916" w:default="1">
    <w:name w:val="No List"/>
    <w:uiPriority w:val="99"/>
    <w:semiHidden/>
    <w:unhideWhenUsed/>
  </w:style>
  <w:style w:type="paragraph" w:styleId="917">
    <w:name w:val="Title"/>
    <w:basedOn w:val="907"/>
    <w:next w:val="907"/>
    <w:qFormat/>
    <w:uiPriority w:val="10"/>
    <w:rPr>
      <w:rFonts w:ascii="Times New Roman" w:hAnsi="Times New Roman" w:cs="Times New Roman" w:eastAsia="Times New Roman"/>
      <w:b/>
      <w:sz w:val="28"/>
      <w:szCs w:val="28"/>
    </w:rPr>
    <w:pPr>
      <w:jc w:val="center"/>
      <w:keepLines/>
      <w:keepNext/>
    </w:pPr>
  </w:style>
  <w:style w:type="paragraph" w:styleId="918">
    <w:name w:val="Subtitle"/>
    <w:basedOn w:val="907"/>
    <w:next w:val="907"/>
    <w:qFormat/>
    <w:uiPriority w:val="11"/>
    <w:rPr>
      <w:color w:val="666666"/>
      <w:sz w:val="30"/>
      <w:szCs w:val="30"/>
    </w:rPr>
    <w:pPr>
      <w:keepLines/>
      <w:keepNext/>
      <w:spacing w:after="320"/>
    </w:pPr>
  </w:style>
  <w:style w:type="character" w:styleId="919">
    <w:name w:val="annotation reference"/>
    <w:basedOn w:val="914"/>
    <w:uiPriority w:val="99"/>
    <w:semiHidden/>
    <w:unhideWhenUsed/>
    <w:rPr>
      <w:sz w:val="16"/>
      <w:szCs w:val="16"/>
    </w:rPr>
  </w:style>
  <w:style w:type="paragraph" w:styleId="920">
    <w:name w:val="annotation text"/>
    <w:basedOn w:val="907"/>
    <w:link w:val="921"/>
    <w:uiPriority w:val="99"/>
    <w:semiHidden/>
    <w:unhideWhenUsed/>
    <w:rPr>
      <w:sz w:val="20"/>
      <w:szCs w:val="20"/>
    </w:rPr>
    <w:pPr>
      <w:spacing w:lineRule="auto" w:line="240"/>
    </w:pPr>
  </w:style>
  <w:style w:type="character" w:styleId="921" w:customStyle="1">
    <w:name w:val="Comment Text Char"/>
    <w:basedOn w:val="914"/>
    <w:link w:val="920"/>
    <w:uiPriority w:val="99"/>
    <w:semiHidden/>
    <w:rPr>
      <w:sz w:val="20"/>
      <w:szCs w:val="20"/>
    </w:rPr>
  </w:style>
  <w:style w:type="paragraph" w:styleId="922">
    <w:name w:val="annotation subject"/>
    <w:basedOn w:val="920"/>
    <w:next w:val="920"/>
    <w:link w:val="923"/>
    <w:uiPriority w:val="99"/>
    <w:semiHidden/>
    <w:unhideWhenUsed/>
    <w:rPr>
      <w:b/>
      <w:bCs/>
    </w:rPr>
  </w:style>
  <w:style w:type="character" w:styleId="923" w:customStyle="1">
    <w:name w:val="Comment Subject Char"/>
    <w:basedOn w:val="921"/>
    <w:link w:val="922"/>
    <w:uiPriority w:val="99"/>
    <w:semiHidden/>
    <w:rPr>
      <w:b/>
      <w:bCs/>
      <w:sz w:val="20"/>
      <w:szCs w:val="20"/>
    </w:rPr>
  </w:style>
  <w:style w:type="paragraph" w:styleId="924">
    <w:name w:val="Balloon Text"/>
    <w:basedOn w:val="907"/>
    <w:link w:val="925"/>
    <w:uiPriority w:val="99"/>
    <w:semiHidden/>
    <w:unhideWhenUsed/>
    <w:rPr>
      <w:rFonts w:ascii="Segoe UI" w:hAnsi="Segoe UI" w:cs="Segoe UI"/>
      <w:sz w:val="18"/>
      <w:szCs w:val="18"/>
    </w:rPr>
    <w:pPr>
      <w:spacing w:lineRule="auto" w:line="240"/>
    </w:pPr>
  </w:style>
  <w:style w:type="character" w:styleId="925" w:customStyle="1">
    <w:name w:val="Balloon Text Char"/>
    <w:basedOn w:val="914"/>
    <w:link w:val="924"/>
    <w:uiPriority w:val="99"/>
    <w:semiHidden/>
    <w:rPr>
      <w:rFonts w:ascii="Segoe UI" w:hAnsi="Segoe UI" w:cs="Segoe UI"/>
      <w:sz w:val="18"/>
      <w:szCs w:val="18"/>
    </w:rPr>
  </w:style>
  <w:style w:type="table" w:styleId="926">
    <w:name w:val="Table Grid"/>
    <w:basedOn w:val="915"/>
    <w:uiPriority w:val="59"/>
    <w:pPr>
      <w:spacing w:lineRule="auto" w:line="240" w:after="0"/>
    </w:pPr>
    <w:tblPr>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V w:val="single" w:color="000000" w:sz="4" w:space="0" w:themeColor="text1"/>
        <w:insideH w:val="single" w:color="000000" w:sz="4" w:space="0" w:themeColor="text1"/>
      </w:tblBorders>
      <w:tblCellMar>
        <w:left w:w="108" w:type="dxa"/>
        <w:top w:w="0" w:type="dxa"/>
        <w:right w:w="108" w:type="dxa"/>
        <w:bottom w:w="0" w:type="dxa"/>
      </w:tblCellMar>
    </w:tblPr>
  </w:style>
  <w:style w:type="character" w:styleId="927" w:customStyle="1">
    <w:name w:val="Header Char"/>
    <w:basedOn w:val="914"/>
    <w:link w:val="928"/>
    <w:uiPriority w:val="99"/>
  </w:style>
  <w:style w:type="paragraph" w:styleId="928">
    <w:name w:val="Header"/>
    <w:basedOn w:val="907"/>
    <w:link w:val="927"/>
    <w:uiPriority w:val="99"/>
    <w:unhideWhenUsed/>
    <w:pPr>
      <w:spacing w:lineRule="auto" w:line="240" w:after="0"/>
      <w:tabs>
        <w:tab w:val="center" w:pos="4680" w:leader="none"/>
        <w:tab w:val="right" w:pos="9360" w:leader="none"/>
      </w:tabs>
    </w:pPr>
  </w:style>
  <w:style w:type="character" w:styleId="929">
    <w:name w:val="endnote reference"/>
    <w:basedOn w:val="914"/>
    <w:uiPriority w:val="99"/>
    <w:semiHidden/>
    <w:unhideWhenUsed/>
    <w:rPr>
      <w:vertAlign w:val="superscript"/>
    </w:rPr>
  </w:style>
  <w:style w:type="character" w:styleId="930" w:customStyle="1">
    <w:name w:val="Endnote Text Char"/>
    <w:basedOn w:val="914"/>
    <w:link w:val="931"/>
    <w:uiPriority w:val="99"/>
    <w:semiHidden/>
    <w:rPr>
      <w:sz w:val="20"/>
      <w:szCs w:val="20"/>
    </w:rPr>
  </w:style>
  <w:style w:type="paragraph" w:styleId="931">
    <w:name w:val="endnote text"/>
    <w:basedOn w:val="907"/>
    <w:link w:val="930"/>
    <w:uiPriority w:val="99"/>
    <w:semiHidden/>
    <w:unhideWhenUsed/>
    <w:rPr>
      <w:sz w:val="20"/>
      <w:szCs w:val="20"/>
    </w:rPr>
    <w:pPr>
      <w:spacing w:lineRule="auto" w:line="240" w:after="0"/>
    </w:pPr>
  </w:style>
  <w:style w:type="paragraph" w:styleId="1_1819">
    <w:name w:val="para"/>
    <w:basedOn w:val="676"/>
    <w:next w:val="689"/>
    <w:link w:val="707"/>
    <w:rPr>
      <w:rFonts w:ascii="Times New Roman" w:hAnsi="Times New Roman" w:cs="Times New Roman" w:eastAsia="Times New Roman"/>
      <w:b w:val="false"/>
      <w:bCs w:val="false"/>
      <w:i w:val="false"/>
      <w:iCs w:val="false"/>
      <w:caps w:val="false"/>
      <w:smallCaps w:val="false"/>
      <w:strike w:val="false"/>
      <w:vanish w:val="false"/>
      <w:color w:val="auto"/>
      <w:spacing w:val="0"/>
      <w:position w:val="0"/>
      <w:sz w:val="20"/>
      <w:szCs w:val="20"/>
      <w:highlight w:val="none"/>
      <w:u w:val="none"/>
      <w:vertAlign w:val="baseline"/>
      <w:rtl w:val="false"/>
      <w:cs w:val="false"/>
      <w:lang w:val="ru-RU" w:bidi="ar-SA" w:eastAsia="en-US"/>
    </w:rPr>
    <w:pPr>
      <w:contextualSpacing w:val="false"/>
      <w:ind w:left="0" w:right="0" w:firstLine="0"/>
      <w:jc w:val="both"/>
      <w:keepLines w:val="false"/>
      <w:keepNext w:val="false"/>
      <w:pageBreakBefore w:val="false"/>
      <w:spacing w:lineRule="auto" w:line="240" w:after="0" w:afterAutospacing="0" w:before="0" w:beforeAutospacing="0"/>
      <w:shd w:val="nil" w:fill="000000" w:color="000000"/>
      <w:widowControl/>
      <w:pBdr>
        <w:left w:val="none" w:color="000000" w:sz="4" w:space="0"/>
        <w:top w:val="none" w:color="000000" w:sz="4" w:space="0"/>
        <w:right w:val="none" w:color="000000" w:sz="4" w:space="0"/>
        <w:bottom w:val="none" w:color="000000" w:sz="4" w:space="0"/>
        <w:between w:val="none" w:color="000000" w:sz="4" w:space="0"/>
      </w:pBdr>
      <w:suppressLineNumbers w:val="0"/>
    </w:pPr>
  </w:style>
  <w:style w:type="character" w:styleId="1_2512">
    <w:name w:val="Гиперссылка"/>
    <w:next w:val="725"/>
    <w:link w:val="676"/>
    <w:rPr>
      <w:color w:val="0000FF"/>
      <w:u w:val="single"/>
    </w:rPr>
  </w:style>
  <w:style w:type="paragraph" w:styleId="1_2511">
    <w:name w:val="para1"/>
    <w:basedOn w:val="688"/>
    <w:next w:val="689"/>
    <w:link w:val="728"/>
    <w:rPr>
      <w:rFonts w:ascii="Times New Roman" w:hAnsi="Times New Roman" w:cs="Times New Roman" w:eastAsia="Times New Roman"/>
      <w:b w:val="false"/>
      <w:bCs w:val="false"/>
      <w:i w:val="false"/>
      <w:iCs w:val="false"/>
      <w:caps w:val="false"/>
      <w:smallCaps w:val="false"/>
      <w:strike w:val="false"/>
      <w:vanish w:val="false"/>
      <w:color w:val="auto"/>
      <w:spacing w:val="0"/>
      <w:position w:val="0"/>
      <w:sz w:val="20"/>
      <w:szCs w:val="20"/>
      <w:highlight w:val="none"/>
      <w:u w:val="none"/>
      <w:vertAlign w:val="baseline"/>
      <w:rtl w:val="false"/>
      <w:cs w:val="false"/>
      <w:lang w:val="ru-RU" w:bidi="ar-SA" w:eastAsia="en-US"/>
    </w:rPr>
    <w:pPr>
      <w:contextualSpacing w:val="false"/>
      <w:ind w:left="0" w:right="0" w:firstLine="288"/>
      <w:jc w:val="both"/>
      <w:keepLines w:val="false"/>
      <w:keepNext w:val="false"/>
      <w:pageBreakBefore w:val="false"/>
      <w:spacing w:lineRule="auto" w:line="240" w:after="0" w:afterAutospacing="0" w:before="0" w:beforeAutospacing="0"/>
      <w:shd w:val="nil" w:fill="000000" w:color="000000"/>
      <w:widowControl/>
      <w:pBdr>
        <w:left w:val="none" w:color="000000" w:sz="4" w:space="0"/>
        <w:top w:val="none" w:color="000000" w:sz="4" w:space="0"/>
        <w:right w:val="none" w:color="000000" w:sz="4" w:space="0"/>
        <w:bottom w:val="none" w:color="000000" w:sz="4" w:space="0"/>
        <w:between w:val="none" w:color="000000" w:sz="4" w:space="0"/>
      </w:pBdr>
      <w:suppressLineNumbers w:val="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hyperlink" Target="http://1.1.05" TargetMode="External"/><Relationship Id="rId29" Type="http://schemas.openxmlformats.org/officeDocument/2006/relationships/hyperlink" Target="https://pytorch.org/docs/stable/generated/torch.nn.ReLU.html?highlight=relu#torch.nn.ReLU" TargetMode="External"/><Relationship Id="rId30" Type="http://schemas.openxmlformats.org/officeDocument/2006/relationships/hyperlink" Target="https://paperswithcode.com/sota" TargetMode="External"/><Relationship Id="rId31" Type="http://schemas.openxmlformats.org/officeDocument/2006/relationships/hyperlink" Target="https://image-net.org/" TargetMode="External"/><Relationship Id="rId32" Type="http://schemas.openxmlformats.org/officeDocument/2006/relationships/comments" Target="comments.xml" /><Relationship Id="rId33" Type="http://schemas.microsoft.com/office/2011/relationships/commentsExtended" Target="commentsExtended.xml" /><Relationship Id="rId34" Type="http://schemas.microsoft.com/office/2018/08/relationships/commentsExtensible" Target="commentsExtensible.xml" /><Relationship Id="rId35" Type="http://schemas.microsoft.com/office/2016/09/relationships/commentsIds" Target="commentsIds.xml" /><Relationship Id="rId36"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modified xsi:type="dcterms:W3CDTF">2021-06-06T17:51:39Z</dcterms:modified>
</cp:coreProperties>
</file>