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sz w:val="28"/>
        </w:rPr>
      </w:r>
      <w:bookmarkStart w:id="0" w:name="page1"/>
      <w:r>
        <w:rPr>
          <w:rFonts w:ascii="Liberation Serif" w:hAnsi="Liberation Serif" w:cs="Liberation Serif" w:eastAsia="Liberation Serif"/>
          <w:sz w:val="28"/>
        </w:rPr>
      </w:r>
      <w:bookmarkEnd w:id="0"/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МИНИСТЕРСТВО ОБРАЗОВАНИЯ И НАУКИ РОССИЙСКОЙ ФЕДЕРАЦИИ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ФЕДЕРАЛЬНОЕ ГОСУДАРСТВЕННОЕ АВТОНОМНОЕ ОБРАЗОВАТЕЛЬНОЕ 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УЧРЕЖДЕНИЕ ВЫСШЕГО ОБРАЗОВАНИЯ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КАЗАНСКИЙ (ПРИВОЛЖСКИЙ) ФЕДЕРАЛЬНЫЙ УНИВЕРСИТЕТ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ИНСТИТУТ ФИЗИКИ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  <w:t xml:space="preserve">КАФЕДРА РАДИОАСТРАНОМИИ</w:t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</w:r>
      <w:r/>
    </w:p>
    <w:p>
      <w:pPr>
        <w:ind w:right="-43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ind w:right="-43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Лабораторная работа на тему:</w:t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ind w:left="0" w:right="0" w:firstLine="0"/>
        <w:jc w:val="center"/>
        <w:spacing w:after="45" w:before="15"/>
        <w:shd w:val="clear" w:color="auto" w:fill="FFFFFF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Высокопроизводительные вычислительные системы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/>
          <w:bCs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Выполнил студент группы 06-722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</w:rPr>
        <w:t xml:space="preserve">Дуничев Кирилл</w:t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3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3"/>
        </w:rPr>
      </w:r>
      <w:r/>
    </w:p>
    <w:p>
      <w:pPr>
        <w:ind w:right="-41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3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3"/>
        </w:rPr>
      </w:r>
      <w:r/>
    </w:p>
    <w:p>
      <w:pPr>
        <w:ind w:right="-41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3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3"/>
        </w:rPr>
      </w:r>
      <w:r/>
    </w:p>
    <w:p>
      <w:pPr>
        <w:ind w:right="-41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3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3"/>
        </w:rPr>
      </w:r>
      <w:r/>
    </w:p>
    <w:p>
      <w:pPr>
        <w:ind w:right="-41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3"/>
        </w:rPr>
        <w:t xml:space="preserve">г.Казань</w:t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</w:r>
      <w:r/>
    </w:p>
    <w:p>
      <w:pPr>
        <w:ind w:right="-41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2020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auto"/>
          <w:sz w:val="28"/>
          <w:szCs w:val="24"/>
        </w:rPr>
        <w:t xml:space="preserve">Цель работы:</w:t>
      </w:r>
      <w:r>
        <w:rPr>
          <w:rFonts w:ascii="Liberation Serif" w:hAnsi="Liberation Serif" w:cs="Liberation Serif" w:eastAsia="Liberation Serif"/>
          <w:b/>
          <w:color w:val="auto"/>
          <w:sz w:val="28"/>
          <w:szCs w:val="24"/>
        </w:rPr>
        <w:t xml:space="preserve"> 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 </w:t>
      </w:r>
      <w:r>
        <w:rPr>
          <w:rFonts w:ascii="Liberation Serif" w:hAnsi="Liberation Serif" w:cs="Liberation Serif" w:eastAsia="Liberation Serif"/>
          <w:color w:val="222222"/>
          <w:sz w:val="28"/>
        </w:rPr>
        <w:t xml:space="preserve">п</w:t>
      </w:r>
      <w:r>
        <w:rPr>
          <w:rFonts w:ascii="Liberation Serif" w:hAnsi="Liberation Serif" w:cs="Liberation Serif" w:eastAsia="Liberation Serif"/>
          <w:color w:val="222222"/>
          <w:sz w:val="28"/>
          <w:highlight w:val="white"/>
        </w:rPr>
        <w:t xml:space="preserve">ровести эксперимент по анализу ускорения вычислений на кластере. </w:t>
      </w:r>
      <w:r>
        <w:rPr>
          <w:rFonts w:ascii="Liberation Serif" w:hAnsi="Liberation Serif" w:cs="Liberation Serif" w:eastAsia="Liberation Serif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Х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од работы: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Работа проводится на OS Linux mint 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19.3 Cinnamon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Процессор 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Intel© Core™ i5-7300HQ CPU @ 2.50GHz × 4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Из характеристик с официального сайта intel.com, узнали, что данный процессор имеет 4 физических ядра по 1 логическому ядру в каждом.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5621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3" cy="1356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06.8pt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Значит в нашей задаче будем использовать от 1 до 4 потоков при параллельных вычислениях.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Поставленная перед нами задача формулируется следующим образом: 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28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</w:r>
      <w:r>
        <w:rPr>
          <w:rFonts w:ascii="Liberation Serif" w:hAnsi="Liberation Serif" w:cs="Liberation Serif" w:eastAsia="Liberation Serif"/>
          <w:b/>
          <w:color w:val="222222"/>
          <w:sz w:val="28"/>
          <w:highlight w:val="white"/>
        </w:rPr>
        <w:t xml:space="preserve">Вычисл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  <w:t xml:space="preserve">ение двумерного интеграла с заданной точностью. Мной был выбран данный интеграл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111465</wp:posOffset>
                </wp:positionH>
                <wp:positionV relativeFrom="paragraph">
                  <wp:posOffset>3268327</wp:posOffset>
                </wp:positionV>
                <wp:extent cx="1533525" cy="409575"/>
                <wp:effectExtent l="3175" t="3175" r="3175" b="3175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33524" cy="40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7168;o:allowoverlap:true;o:allowincell:true;mso-position-horizontal-relative:text;margin-left:8.8pt;mso-position-horizontal:absolute;mso-position-vertical-relative:text;margin-top:257.3pt;mso-position-vertical:absolute;width:120.8pt;height:32.2pt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5" behindDoc="0" locked="0" layoutInCell="1" allowOverlap="1">
                <wp:simplePos x="0" y="0"/>
                <wp:positionH relativeFrom="column">
                  <wp:posOffset>4473915</wp:posOffset>
                </wp:positionH>
                <wp:positionV relativeFrom="paragraph">
                  <wp:posOffset>3296902</wp:posOffset>
                </wp:positionV>
                <wp:extent cx="1085850" cy="257175"/>
                <wp:effectExtent l="3175" t="3175" r="3175" b="3175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085849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1535;o:allowoverlap:true;o:allowincell:true;mso-position-horizontal-relative:text;margin-left:352.3pt;mso-position-horizontal:absolute;mso-position-vertical-relative:text;margin-top:259.6pt;mso-position-vertical:absolute;width:85.5pt;height:20.2pt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6299" cy="361122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556298" cy="3611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7.5pt;height:284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Составили и отладили программу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highlight w:val="white"/>
        </w:rPr>
        <w:t xml:space="preserve">, решающую задачу, на языке С++ в обычном, последовательном  и параллельном режиме вычислений.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iostream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omp.h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cstdlib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time.h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stdio.h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_USE_MATH_DEFINES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_USE_GENERIC_MATH1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math.h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unistd.h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std;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f(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x,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y)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(exp(sin(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3.141592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*x)+cos(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3.141592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*y))+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)/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16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FF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func(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a1,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b1,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a2,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b2,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n1,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n2,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nthreads)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I=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,h1=(b1-a1)/n1,h2=(b2-a2)/n2;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how_many_x = (b1-a1)/h1;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how_many_y = (b2-a2)/h2;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x = a1, y=a2;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#pragma omp parallel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num_threads(nthreads) reduction(+:I)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board1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board1&lt;how_many_x; board1++)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board2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board2&lt;how_many_y;board2++)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I+=h1*h2*f(x+h1/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,y+h2/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y+=h1;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x+=h1;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I;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main()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clock_t clock_timer;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wall_timer;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nthreads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nthreads &lt;=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++nthreads)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AAAAA"/>
          <w:sz w:val="21"/>
        </w:rPr>
        <w:t xml:space="preserve">// cout &lt;&lt; "I = " &lt;&lt; func(0,16,0,16,1000,1000, nthreads) &lt;&lt; endl;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clock_timer = clock();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wall_timer = omp_get_wtime();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std::cout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"Результат программы =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func(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16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16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40000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40000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nthreads)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 Количество потоков: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nthreads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 Время выполнения: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 omp_get_wtime() - wall_timer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"сек"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FF69B4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cout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"Результат истинный  =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41.6467599099991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endl;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auto" w:fill="FFFFFE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shd w:val="clear" w:color="auto" w:fill="FFFFFE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shd w:val="clear" w:color="auto" w:fill="FFFFFE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Для распа</w:t>
      </w:r>
      <w:r>
        <w:rPr>
          <w:rFonts w:ascii="Liberation Serif" w:hAnsi="Liberation Serif" w:cs="Liberation Serif" w:eastAsia="Liberation Serif"/>
          <w:color w:val="323232"/>
          <w:sz w:val="28"/>
        </w:rPr>
        <w:t xml:space="preserve">раллеливания была выбрана библиотека openMP.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Для этого в шапку программы добавили строку 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F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8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8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8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8"/>
        </w:rPr>
        <w:t xml:space="preserve">omp.h</w:t>
      </w:r>
      <w:r>
        <w:rPr>
          <w:rFonts w:ascii="Droid Sans Mono" w:hAnsi="Droid Sans Mono" w:cs="Droid Sans Mono" w:eastAsia="Droid Sans Mono"/>
          <w:color w:val="0000FF"/>
          <w:sz w:val="28"/>
        </w:rPr>
        <w:t xml:space="preserve">&gt;</w:t>
      </w:r>
      <w:r>
        <w:rPr>
          <w:rFonts w:ascii="Droid Sans Mono" w:hAnsi="Droid Sans Mono" w:cs="Droid Sans Mono" w:eastAsia="Droid Sans Mono"/>
          <w:color w:val="0000F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Очевидно, ч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то цикл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можно распараллелить и обрабатывать сразу несколькими ядрами процессора, поскольку вычисление значения любого элемента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площади прямоугольника никак не зависит от остальных элементов подынтегральной кривой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. В листинге 1 показано, как можно это сделать с помощью OpenMP.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  <w:sz w:val="28"/>
          <w:szCs w:val="20"/>
        </w:rPr>
        <w:t xml:space="preserve">Листинг 1.</w:t>
      </w:r>
      <w:r>
        <w:rPr>
          <w:rFonts w:ascii="Liberation Sans" w:hAnsi="Liberation Sans" w:cs="Liberation Sans" w:eastAsia="Liberation Sans"/>
          <w:color w:val="323232"/>
          <w:sz w:val="28"/>
          <w:szCs w:val="20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#pragma omp parallel 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board1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board1&lt;how_many_x; board1++)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board2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board2&lt;how_many_y;board2++)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I+=h1*h2*f(x+h1/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,y+h2/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y+=h1;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x+=h1;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Количеством потоков можно легко управлять с помощью прагмы с аргументом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num_threads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. Ниже представлен код из листинга 2 с заданным количеством потоков (int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nthreads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 потоков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):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Листинг 2.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#pragma omp parallel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num_threads(nthreads)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board1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board1&lt;how_many_x; board1++)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board2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board2&lt;how_many_y;board2++)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I+=h1*h2*f(x+h1/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,y+h2/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y+=h1;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x+=h1;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left="0" w:right="0" w:firstLine="0"/>
        <w:spacing w:lineRule="auto" w:line="360" w:after="0" w:before="0"/>
        <w:shd w:val="clear" w:color="auto" w:fill="FFFFFF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Liberation Serif" w:hAnsi="Liberation Serif" w:cs="Liberation Serif" w:eastAsia="Liberation Serif"/>
          <w:b/>
          <w:color w:val="000000"/>
          <w:sz w:val="28"/>
        </w:rPr>
        <w:t xml:space="preserve">Директива reduction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Директива OpenMP </w:t>
      </w:r>
      <w:r>
        <w:rPr>
          <w:rFonts w:ascii="Liberation Serif" w:hAnsi="Liberation Serif" w:cs="Liberation Serif" w:eastAsia="Liberation Serif"/>
          <w:color w:val="8B0000"/>
          <w:sz w:val="28"/>
        </w:rPr>
        <w:t xml:space="preserve">reduction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 позволяет собрать вместе в главном потоке результаты вычислений частичных сумм, разностей и т. п. из параллельных потоков последующего параллельного структурного блока. </w:t>
      </w:r>
      <w:r>
        <w:rPr>
          <w:rFonts w:ascii="Liberation Serif" w:hAnsi="Liberation Serif" w:cs="Liberation Serif" w:eastAsia="Liberation Serif"/>
          <w:color w:val="000000"/>
          <w:sz w:val="28"/>
          <w:highlight w:val="white"/>
        </w:rPr>
        <w:t xml:space="preserve">В нашей программе в каждом параллельном потоке определена локальная переменная </w:t>
      </w:r>
      <w:r>
        <w:rPr>
          <w:rFonts w:ascii="Liberation Serif" w:hAnsi="Liberation Serif" w:cs="Liberation Serif" w:eastAsia="Liberation Serif"/>
          <w:color w:val="000000"/>
          <w:sz w:val="28"/>
          <w:highlight w:val="white"/>
        </w:rPr>
        <w:t xml:space="preserve">I для вычисления частичных сумм интеграла. После завершения параллельных потоков все локальные переменные </w:t>
      </w:r>
      <w:r>
        <w:rPr>
          <w:rFonts w:ascii="Liberation Serif" w:hAnsi="Liberation Serif" w:cs="Liberation Serif" w:eastAsia="Liberation Serif"/>
          <w:color w:val="000000"/>
          <w:sz w:val="28"/>
          <w:highlight w:val="white"/>
        </w:rPr>
        <w:t xml:space="preserve">I суммируются, а результат сохраняется в одноименной общей (глобальной) переменной </w:t>
      </w:r>
      <w:r>
        <w:rPr>
          <w:rFonts w:ascii="Liberation Serif" w:hAnsi="Liberation Serif" w:cs="Liberation Serif" w:eastAsia="Liberation Serif"/>
          <w:color w:val="000000"/>
          <w:sz w:val="28"/>
          <w:highlight w:val="white"/>
        </w:rPr>
        <w:t xml:space="preserve">I.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В листинге 3 показано, как это реализовано в нашей программе с помощью OpenMP</w:t>
      </w:r>
      <w:r>
        <w:rPr>
          <w:rFonts w:ascii="Liberation Serif" w:hAnsi="Liberation Serif" w:cs="Liberation Serif" w:eastAsia="Liberation Serif"/>
          <w:color w:val="000000"/>
          <w:sz w:val="28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Листинг 3</w:t>
      </w:r>
      <w:r>
        <w:rPr>
          <w:rFonts w:ascii="Liberation Serif" w:hAnsi="Liberation Serif" w:cs="Liberation Serif" w:eastAsia="Liberation Serif"/>
          <w:color w:val="000000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#pragma omp parallel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num_threads(nthreads) reduction(+:I)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board1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board1&lt;how_many_x; board1++)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board2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board2&lt;how_many_y;board2++)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I+=h1*h2*f(x+h1/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,y+h2/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y+=h1;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x+=h1;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</w:r>
      <w:r>
        <w:rPr>
          <w:rFonts w:ascii="Liberation Serif" w:hAnsi="Liberation Serif" w:cs="Liberation Serif" w:eastAsia="Liberation Serif"/>
          <w:color w:val="000000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Для того чтобы значительно увеличить временную сложность вычисления функций мы решили разбить интервал интегрирования на 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40000 отрезков по оси oX и 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40000 отрезков по оси oY. 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Количество разбиений передаем в фунцию 5-6 параметром (см. листинг 4)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Листинг 4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func(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16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16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40000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40000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nthreads)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0"/>
        <w:spacing w:lineRule="auto" w:line="360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Прагма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parallel 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помогает распределить рабочую нагрузку цикла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между несколькими потоками, каждый из которых может обрабатываться отдельным ядром процессора; таким образом общее время вычислений существенно снижается. Это подтверждается в листинге 5.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  <w:t xml:space="preserve">Листинг 5.  Пример </w:t>
      </w:r>
      <w:r>
        <w:rPr>
          <w:rFonts w:ascii="Liberation Serif" w:hAnsi="Liberation Serif" w:cs="Liberation Serif" w:eastAsia="Liberation Serif"/>
          <w:sz w:val="28"/>
        </w:rPr>
        <w:t xml:space="preserve">с использованием API-функции omp_get_wtime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clock_t clock_timer;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wall_timer;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nthreads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nthreads &lt;=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++nthreads)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AAAAA"/>
          <w:sz w:val="21"/>
        </w:rPr>
        <w:t xml:space="preserve">// cout &lt;&lt; "I = " &lt;&lt; func(0,16,0,16,1000,1000, nthreads) &lt;&lt; endl;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clock_timer = clock();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wall_timer = omp_get_wtime();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std::cout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"Результат программы =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func(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16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16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40000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40000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nthreads)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 Количество потоков: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nthreads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 Время выполнения: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 omp_get_wtime() - wall_timer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"сек"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FF69B4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uto" w:line="360" w:after="0" w:before="0"/>
        <w:rPr>
          <w:rFonts w:ascii="Liberation Serif" w:hAnsi="Liberation Serif" w:cs="Liberation Serif" w:eastAsia="Liberation Serif"/>
          <w:color w:val="3232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В листинге 5 мы измеряем время выполнения двух циклов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, увеличивая при этом количество потоков. API-функция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omp_get_wtime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возвращает затраченное фактическое время (в секундах), прошедшее с начала заданной точки отсчета. Таким образом, значение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omp_get_wtime() - wall_timer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возвращает фактическое время выполнения цикла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. Системный вызов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clock()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используется для оценки времени, затраченного центральным процессором на выполнение всей программы, т. е. прежде чем получить итоговый результат, мы суммируем все эти временные интервалы с учетом потоков. На моем компьютере с процессором Intel Core i5 я п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олучил результаты, приведенные в листинге 6.</w:t>
      </w: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Liberation Serif" w:hAnsi="Liberation Serif" w:cs="Liberation Serif" w:eastAsia="Liberation Serif"/>
          <w:color w:val="3232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4"/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Листинг 6. Статистика выполнения нашей программы</w:t>
      </w: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4"/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4"/>
      </w:pPr>
      <w:r>
        <w:rPr>
          <w:rFonts w:ascii="Liberation Serif" w:hAnsi="Liberation Serif" w:cs="Liberation Serif" w:eastAsia="Liberation Serif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79072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779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61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b/>
          <w:sz w:val="28"/>
        </w:rPr>
        <w:t xml:space="preserve">ВЫВОД: </w:t>
      </w:r>
      <w:r>
        <w:rPr>
          <w:rFonts w:ascii="Liberation Serif" w:hAnsi="Liberation Serif" w:cs="Liberation Serif" w:eastAsia="Liberation Serif"/>
          <w:color w:val="323232"/>
          <w:sz w:val="32"/>
        </w:rPr>
        <w:t xml:space="preserve">Время выполнения программы</w:t>
      </w:r>
      <w:r>
        <w:rPr>
          <w:rFonts w:ascii="Liberation Serif" w:hAnsi="Liberation Serif" w:cs="Liberation Serif" w:eastAsia="Liberation Serif"/>
          <w:color w:val="323232"/>
          <w:sz w:val="32"/>
          <w:highlight w:val="white"/>
        </w:rPr>
        <w:t xml:space="preserve"> постоянно уменьшалось при увеличении количества потоков, которые выполнялись параллельно отдельными процессорными ядрами.</w:t>
      </w:r>
      <w:r>
        <w:rPr>
          <w:rFonts w:ascii="Liberation Serif" w:hAnsi="Liberation Serif" w:cs="Liberation Serif" w:eastAsia="Liberation Serif"/>
          <w:color w:val="323232"/>
          <w:sz w:val="32"/>
        </w:rPr>
        <w:t xml:space="preserve"> </w:t>
      </w:r>
      <w:r>
        <w:rPr>
          <w:rFonts w:ascii="Liberation Serif" w:hAnsi="Liberation Serif" w:cs="Liberation Serif" w:eastAsia="Liberation Serif"/>
          <w:b/>
          <w:sz w:val="32"/>
        </w:rPr>
        <w:t xml:space="preserve">Мы эксперименталь</w:t>
      </w:r>
      <w:r>
        <w:rPr>
          <w:rFonts w:ascii="Liberation Serif" w:hAnsi="Liberation Serif" w:cs="Liberation Serif" w:eastAsia="Liberation Serif"/>
          <w:b/>
          <w:sz w:val="32"/>
        </w:rPr>
        <w:t xml:space="preserve">но продемонстрировали, что при увеличении потоков можно добиться существенного уменьшения времени выполнения программы. В нашем случае, увеличение числа потоков до 4х дало прибавку в скорости в 41.83% (39.9716 сек). Мы почти в два раза выиграли в скорости!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Droid Sans Mono">
    <w:panose1 w:val="020B0609030804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basedOn w:val="547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2020-12-14T13:00:03Z</dcterms:modified>
</cp:coreProperties>
</file>