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0" w:right="0" w:firstLine="0"/>
        <w:jc w:val="both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1"/>
        </w:rPr>
        <w:t xml:space="preserve">جناب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&lt;&lt;gender&gt;&gt; . &lt;&lt;full_name&gt;&gt;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right="0" w:firstLine="0"/>
        <w:jc w:val="both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1"/>
        </w:rPr>
        <w:t xml:space="preserve">با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کمال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مسرت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بدینوسیله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اعلام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می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شود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با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تحصیل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شما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در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دوره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تحصیلی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دکتری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&lt;&lt;degree&gt;&gt;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6"/>
          <w:szCs w:val="26"/>
          <w:rtl w:val="0"/>
        </w:rPr>
        <w:t xml:space="preserve">&lt;&lt;faculty&gt;&gt;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گرایش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&lt;&lt;field_of_study&gt;&gt;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در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دانشگاه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علم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و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صنعت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ایران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با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شروط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ذیل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موافقت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به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عمل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آمده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است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59" w:lineRule="auto"/>
        <w:ind w:left="720" w:right="0" w:hanging="36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تکمیل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کلیه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مراحل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ثبت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نام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ارائه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ترجمه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رسمی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مدارک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تحصیلی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ریز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نمرات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مقطع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قبلی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زبان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انگلیسی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فارسی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تایید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سفارت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نمایندگی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وزارت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امور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خارجه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جمهوری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اسلامی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ایران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قبل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شروع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دوره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تحصیلی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59" w:lineRule="auto"/>
        <w:ind w:left="720" w:right="0" w:hanging="36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دریافت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نامه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تایید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صلاحیت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عمومی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سازمان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امور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دانشجویان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ثبت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نام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59" w:lineRule="auto"/>
        <w:ind w:left="720" w:right="0" w:hanging="36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ارائه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گواهی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قبولی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دوره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زبان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فارسی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همه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دوره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تحصیلی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ارائه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گواهی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قبولی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دوره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زبان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انگلیسی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متقاضیان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دوره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دکتری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الزامی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متقاضیان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دوره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کارشناسی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ارشد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منوط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احراز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دانشگاه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59" w:lineRule="auto"/>
        <w:ind w:left="720" w:right="0" w:hanging="36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عدم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ارائه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گواهی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فوق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ثبت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نام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صلاحدید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دانشگاه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لازم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حداقل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مدت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نیمسال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تحصیلی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قبل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شروع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کلاسهای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درسی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دوره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فراگیری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زبان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فارسی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انگلیسی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شرکت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دوره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موفقیت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پشت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سر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گذاشته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59" w:lineRule="auto"/>
        <w:ind w:left="720" w:right="0" w:hanging="36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سایر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هزینه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اسکان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غذا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بیمه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درمانی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غیره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عهده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دانشجو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59" w:lineRule="auto"/>
        <w:ind w:left="720" w:right="0" w:hanging="36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عدم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ثبت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نام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تعیین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موجب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ابطال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پذیرش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59" w:lineRule="auto"/>
        <w:ind w:left="720" w:right="0" w:hanging="36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تکمیل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ظرفیت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پذیرش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اولویت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ثبت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نام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نخواهد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گرفت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60" w:before="0" w:line="259" w:lineRule="auto"/>
        <w:ind w:left="72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bidi w:val="1"/>
        <w:ind w:left="0" w:right="0" w:firstLine="0"/>
        <w:jc w:val="both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جزئیات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دوره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شیوه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آموزش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: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آموزشی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-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پژوهشی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(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کارشناسی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ارشد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)/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پژوهش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محور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(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دکتری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)</w:t>
      </w:r>
    </w:p>
    <w:p w:rsidR="00000000" w:rsidDel="00000000" w:rsidP="00000000" w:rsidRDefault="00000000" w:rsidRPr="00000000" w14:paraId="0000000C">
      <w:pPr>
        <w:bidi w:val="1"/>
        <w:ind w:left="0" w:right="0" w:firstLine="0"/>
        <w:jc w:val="both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1"/>
        </w:rPr>
        <w:t xml:space="preserve">تابعیت</w:t>
      </w:r>
      <w:r w:rsidDel="00000000" w:rsidR="00000000" w:rsidRPr="00000000">
        <w:rPr>
          <w:sz w:val="24"/>
          <w:szCs w:val="24"/>
          <w:rtl w:val="0"/>
        </w:rPr>
        <w:t xml:space="preserve">&lt;&lt;nationality&gt;&gt;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          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شماره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گذرنامه</w:t>
      </w:r>
      <w:r w:rsidDel="00000000" w:rsidR="00000000" w:rsidRPr="00000000">
        <w:rPr>
          <w:sz w:val="24"/>
          <w:szCs w:val="24"/>
          <w:rtl w:val="0"/>
        </w:rPr>
        <w:t xml:space="preserve">&lt;&lt;passport_number&gt;&gt;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       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دانشگاه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مقطع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/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مقاطع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قبل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0D">
      <w:pPr>
        <w:bidi w:val="1"/>
        <w:ind w:left="0" w:right="0" w:firstLine="0"/>
        <w:jc w:val="both"/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معدل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مقطع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کارشناسی</w:t>
      </w:r>
      <w:r w:rsidDel="00000000" w:rsidR="00000000" w:rsidRPr="00000000">
        <w:rPr>
          <w:sz w:val="24"/>
          <w:szCs w:val="24"/>
          <w:rtl w:val="0"/>
        </w:rPr>
        <w:t xml:space="preserve">&lt;&lt;avg_bachelor&gt;&gt;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        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معدل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مقطع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کارشناسی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ارشد</w:t>
      </w:r>
      <w:r w:rsidDel="00000000" w:rsidR="00000000" w:rsidRPr="00000000">
        <w:rPr>
          <w:sz w:val="24"/>
          <w:szCs w:val="24"/>
          <w:rtl w:val="0"/>
        </w:rPr>
        <w:t xml:space="preserve">&lt;&lt;avg_master&gt;&gt;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ind w:left="0" w:right="0" w:firstLine="0"/>
        <w:jc w:val="both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1"/>
        </w:rPr>
        <w:t xml:space="preserve">مدت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تحصیل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مجاز</w:t>
      </w:r>
      <w:r w:rsidDel="00000000" w:rsidR="00000000" w:rsidRPr="00000000">
        <w:rPr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&lt;&lt;count_years&gt;&gt;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سال</w:t>
      </w:r>
    </w:p>
    <w:p w:rsidR="00000000" w:rsidDel="00000000" w:rsidP="00000000" w:rsidRDefault="00000000" w:rsidRPr="00000000" w14:paraId="0000000F">
      <w:pPr>
        <w:bidi w:val="1"/>
        <w:ind w:left="0" w:right="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تاریخ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شروع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ترم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تحصیلی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&lt;&lt;semesters_year&gt;&gt;/ &lt;&lt;semesters_season&gt;&gt;</w:t>
      </w:r>
    </w:p>
    <w:p w:rsidR="00000000" w:rsidDel="00000000" w:rsidP="00000000" w:rsidRDefault="00000000" w:rsidRPr="00000000" w14:paraId="00000010">
      <w:pPr>
        <w:bidi w:val="1"/>
        <w:ind w:left="0" w:right="0" w:firstLine="0"/>
        <w:jc w:val="both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1"/>
        </w:rPr>
        <w:t xml:space="preserve">نیاز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به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مصاحبه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دانشکده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: 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دارد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     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شهریه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fee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1"/>
        </w:rPr>
        <w:t xml:space="preserve">&gt;&gt;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1"/>
        </w:rPr>
        <w:t xml:space="preserve">یورو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bidi w:val="1"/>
        <w:ind w:left="0" w:right="0" w:firstLine="0"/>
        <w:jc w:val="both"/>
        <w:rPr>
          <w:b w:val="0"/>
          <w:sz w:val="24"/>
          <w:szCs w:val="24"/>
          <w:vertAlign w:val="baseline"/>
        </w:rPr>
      </w:pP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توجه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صورت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مغایرت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مدارک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ارائه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شده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با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موارد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بارگذاری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شده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سامانه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پذیرش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هر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مرحله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از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ثبت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نام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پذیرش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و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یا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طی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دوره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تحصیلی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ثبت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نام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دانشجو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کان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لم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یکن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تلقی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شود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و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از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ادامه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تحصیل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ایشان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ممانعت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بعمل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خواهد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آمد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و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متقاضی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حق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هرگونه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اعتراض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را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از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خود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سلب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نماید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bidi w:val="1"/>
        <w:ind w:left="0" w:right="0" w:firstLine="0"/>
        <w:jc w:val="both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1"/>
        </w:rPr>
        <w:t xml:space="preserve">در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نهایت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ضمن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تشکر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از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شما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بابت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انتخاب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دانشگاه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علم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و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صنعت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ایران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جهت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ادامه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تحصیلات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عالی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خود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موفقیت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روز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افزونتان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را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در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طی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دوران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تحصیل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آرزومندیم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3">
      <w:pPr>
        <w:bidi w:val="1"/>
        <w:ind w:left="0" w:right="0" w:firstLine="0"/>
        <w:jc w:val="both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1"/>
        </w:rPr>
        <w:t xml:space="preserve">جهت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کسب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اطلاعات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بیشتر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می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توانید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از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طریق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آدرس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ایمیل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vertAlign w:val="baseline"/>
            <w:rtl w:val="0"/>
          </w:rPr>
          <w:t xml:space="preserve">ois@iust.ac.ir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u w:val="none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با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دفتر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سرپرستی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دانشجویان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بین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المللی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دانشگاه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علم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و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صنعت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ایران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تماس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حاصل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فرمایید</w:t>
      </w:r>
      <w:r w:rsidDel="00000000" w:rsidR="00000000" w:rsidRPr="00000000">
        <w:rPr>
          <w:sz w:val="24"/>
          <w:szCs w:val="24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4">
      <w:pPr>
        <w:bidi w:val="1"/>
        <w:ind w:left="0" w:right="0" w:firstLine="0"/>
        <w:jc w:val="left"/>
        <w:rPr>
          <w:vertAlign w:val="baseline"/>
        </w:rPr>
      </w:pPr>
      <w:r w:rsidDel="00000000" w:rsidR="00000000" w:rsidRPr="00000000">
        <w:rPr>
          <w:vertAlign w:val="baseline"/>
          <w:rtl w:val="1"/>
        </w:rPr>
        <w:t xml:space="preserve">کلیه</w:t>
      </w:r>
      <w:r w:rsidDel="00000000" w:rsidR="00000000" w:rsidRPr="00000000">
        <w:rPr>
          <w:vertAlign w:val="baseline"/>
          <w:rtl w:val="1"/>
        </w:rPr>
        <w:t xml:space="preserve"> </w:t>
      </w:r>
      <w:r w:rsidDel="00000000" w:rsidR="00000000" w:rsidRPr="00000000">
        <w:rPr>
          <w:vertAlign w:val="baseline"/>
          <w:rtl w:val="1"/>
        </w:rPr>
        <w:t xml:space="preserve">موارد</w:t>
      </w:r>
      <w:r w:rsidDel="00000000" w:rsidR="00000000" w:rsidRPr="00000000">
        <w:rPr>
          <w:vertAlign w:val="baseline"/>
          <w:rtl w:val="1"/>
        </w:rPr>
        <w:t xml:space="preserve"> </w:t>
      </w:r>
      <w:r w:rsidDel="00000000" w:rsidR="00000000" w:rsidRPr="00000000">
        <w:rPr>
          <w:vertAlign w:val="baseline"/>
          <w:rtl w:val="1"/>
        </w:rPr>
        <w:t xml:space="preserve">فوق</w:t>
      </w:r>
      <w:r w:rsidDel="00000000" w:rsidR="00000000" w:rsidRPr="00000000">
        <w:rPr>
          <w:vertAlign w:val="baseline"/>
          <w:rtl w:val="1"/>
        </w:rPr>
        <w:t xml:space="preserve"> </w:t>
      </w:r>
      <w:r w:rsidDel="00000000" w:rsidR="00000000" w:rsidRPr="00000000">
        <w:rPr>
          <w:vertAlign w:val="baseline"/>
          <w:rtl w:val="1"/>
        </w:rPr>
        <w:t xml:space="preserve">را</w:t>
      </w:r>
      <w:r w:rsidDel="00000000" w:rsidR="00000000" w:rsidRPr="00000000">
        <w:rPr>
          <w:vertAlign w:val="baseline"/>
          <w:rtl w:val="1"/>
        </w:rPr>
        <w:t xml:space="preserve"> </w:t>
      </w:r>
      <w:r w:rsidDel="00000000" w:rsidR="00000000" w:rsidRPr="00000000">
        <w:rPr>
          <w:vertAlign w:val="baseline"/>
          <w:rtl w:val="1"/>
        </w:rPr>
        <w:t xml:space="preserve">بدقت</w:t>
      </w:r>
      <w:r w:rsidDel="00000000" w:rsidR="00000000" w:rsidRPr="00000000">
        <w:rPr>
          <w:vertAlign w:val="baseline"/>
          <w:rtl w:val="1"/>
        </w:rPr>
        <w:t xml:space="preserve"> </w:t>
      </w:r>
      <w:r w:rsidDel="00000000" w:rsidR="00000000" w:rsidRPr="00000000">
        <w:rPr>
          <w:vertAlign w:val="baseline"/>
          <w:rtl w:val="1"/>
        </w:rPr>
        <w:t xml:space="preserve">مطالعه</w:t>
      </w:r>
      <w:r w:rsidDel="00000000" w:rsidR="00000000" w:rsidRPr="00000000">
        <w:rPr>
          <w:vertAlign w:val="baseline"/>
          <w:rtl w:val="1"/>
        </w:rPr>
        <w:t xml:space="preserve"> </w:t>
      </w:r>
      <w:r w:rsidDel="00000000" w:rsidR="00000000" w:rsidRPr="00000000">
        <w:rPr>
          <w:vertAlign w:val="baseline"/>
          <w:rtl w:val="1"/>
        </w:rPr>
        <w:t xml:space="preserve">نموده</w:t>
      </w:r>
      <w:r w:rsidDel="00000000" w:rsidR="00000000" w:rsidRPr="00000000">
        <w:rPr>
          <w:vertAlign w:val="baseline"/>
          <w:rtl w:val="1"/>
        </w:rPr>
        <w:t xml:space="preserve"> </w:t>
      </w:r>
      <w:r w:rsidDel="00000000" w:rsidR="00000000" w:rsidRPr="00000000">
        <w:rPr>
          <w:vertAlign w:val="baseline"/>
          <w:rtl w:val="1"/>
        </w:rPr>
        <w:t xml:space="preserve">و</w:t>
      </w:r>
      <w:r w:rsidDel="00000000" w:rsidR="00000000" w:rsidRPr="00000000">
        <w:rPr>
          <w:vertAlign w:val="baseline"/>
          <w:rtl w:val="1"/>
        </w:rPr>
        <w:t xml:space="preserve"> </w:t>
      </w:r>
      <w:r w:rsidDel="00000000" w:rsidR="00000000" w:rsidRPr="00000000">
        <w:rPr>
          <w:vertAlign w:val="baseline"/>
          <w:rtl w:val="1"/>
        </w:rPr>
        <w:t xml:space="preserve">صحت</w:t>
      </w:r>
      <w:r w:rsidDel="00000000" w:rsidR="00000000" w:rsidRPr="00000000">
        <w:rPr>
          <w:vertAlign w:val="baseline"/>
          <w:rtl w:val="1"/>
        </w:rPr>
        <w:t xml:space="preserve"> </w:t>
      </w:r>
      <w:r w:rsidDel="00000000" w:rsidR="00000000" w:rsidRPr="00000000">
        <w:rPr>
          <w:vertAlign w:val="baseline"/>
          <w:rtl w:val="1"/>
        </w:rPr>
        <w:t xml:space="preserve">موارد</w:t>
      </w:r>
      <w:r w:rsidDel="00000000" w:rsidR="00000000" w:rsidRPr="00000000">
        <w:rPr>
          <w:vertAlign w:val="baseline"/>
          <w:rtl w:val="1"/>
        </w:rPr>
        <w:t xml:space="preserve"> </w:t>
      </w:r>
      <w:r w:rsidDel="00000000" w:rsidR="00000000" w:rsidRPr="00000000">
        <w:rPr>
          <w:vertAlign w:val="baseline"/>
          <w:rtl w:val="1"/>
        </w:rPr>
        <w:t xml:space="preserve">را</w:t>
      </w:r>
      <w:r w:rsidDel="00000000" w:rsidR="00000000" w:rsidRPr="00000000">
        <w:rPr>
          <w:vertAlign w:val="baseline"/>
          <w:rtl w:val="1"/>
        </w:rPr>
        <w:t xml:space="preserve"> </w:t>
      </w:r>
      <w:r w:rsidDel="00000000" w:rsidR="00000000" w:rsidRPr="00000000">
        <w:rPr>
          <w:vertAlign w:val="baseline"/>
          <w:rtl w:val="1"/>
        </w:rPr>
        <w:t xml:space="preserve">تایید</w:t>
      </w:r>
      <w:r w:rsidDel="00000000" w:rsidR="00000000" w:rsidRPr="00000000">
        <w:rPr>
          <w:vertAlign w:val="baseline"/>
          <w:rtl w:val="1"/>
        </w:rPr>
        <w:t xml:space="preserve"> </w:t>
      </w:r>
      <w:r w:rsidDel="00000000" w:rsidR="00000000" w:rsidRPr="00000000">
        <w:rPr>
          <w:vertAlign w:val="baseline"/>
          <w:rtl w:val="1"/>
        </w:rPr>
        <w:t xml:space="preserve">می</w:t>
      </w:r>
      <w:r w:rsidDel="00000000" w:rsidR="00000000" w:rsidRPr="00000000">
        <w:rPr>
          <w:vertAlign w:val="baseline"/>
          <w:rtl w:val="1"/>
        </w:rPr>
        <w:t xml:space="preserve"> </w:t>
      </w:r>
      <w:r w:rsidDel="00000000" w:rsidR="00000000" w:rsidRPr="00000000">
        <w:rPr>
          <w:vertAlign w:val="baseline"/>
          <w:rtl w:val="1"/>
        </w:rPr>
        <w:t xml:space="preserve">کنم</w:t>
      </w:r>
      <w:r w:rsidDel="00000000" w:rsidR="00000000" w:rsidRPr="00000000">
        <w:rPr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5">
      <w:pPr>
        <w:bidi w:val="1"/>
        <w:ind w:left="0" w:right="0" w:firstLine="0"/>
        <w:jc w:val="center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                                                                             </w:t>
      </w:r>
    </w:p>
    <w:p w:rsidR="00000000" w:rsidDel="00000000" w:rsidP="00000000" w:rsidRDefault="00000000" w:rsidRPr="00000000" w14:paraId="00000016">
      <w:pPr>
        <w:bidi w:val="1"/>
        <w:ind w:left="0" w:right="0" w:firstLine="0"/>
        <w:jc w:val="center"/>
        <w:rPr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vertAlign w:val="baseline"/>
          <w:rtl w:val="1"/>
        </w:rPr>
        <w:t xml:space="preserve">                                                                                                        </w:t>
      </w:r>
      <w:r w:rsidDel="00000000" w:rsidR="00000000" w:rsidRPr="00000000">
        <w:rPr>
          <w:vertAlign w:val="baseline"/>
          <w:rtl w:val="1"/>
        </w:rPr>
        <w:t xml:space="preserve">امضاء</w:t>
      </w:r>
      <w:r w:rsidDel="00000000" w:rsidR="00000000" w:rsidRPr="00000000">
        <w:rPr>
          <w:vertAlign w:val="baseline"/>
          <w:rtl w:val="1"/>
        </w:rPr>
        <w:t xml:space="preserve"> </w:t>
      </w:r>
      <w:r w:rsidDel="00000000" w:rsidR="00000000" w:rsidRPr="00000000">
        <w:rPr>
          <w:vertAlign w:val="baseline"/>
          <w:rtl w:val="1"/>
        </w:rPr>
        <w:t xml:space="preserve">و</w:t>
      </w:r>
      <w:r w:rsidDel="00000000" w:rsidR="00000000" w:rsidRPr="00000000">
        <w:rPr>
          <w:vertAlign w:val="baseline"/>
          <w:rtl w:val="1"/>
        </w:rPr>
        <w:t xml:space="preserve"> </w:t>
      </w:r>
      <w:r w:rsidDel="00000000" w:rsidR="00000000" w:rsidRPr="00000000">
        <w:rPr>
          <w:vertAlign w:val="baseline"/>
          <w:rtl w:val="1"/>
        </w:rPr>
        <w:t xml:space="preserve">مهر</w:t>
      </w:r>
      <w:r w:rsidDel="00000000" w:rsidR="00000000" w:rsidRPr="00000000">
        <w:rPr>
          <w:vertAlign w:val="baseline"/>
          <w:rtl w:val="1"/>
        </w:rPr>
        <w:t xml:space="preserve"> </w:t>
      </w:r>
      <w:r w:rsidDel="00000000" w:rsidR="00000000" w:rsidRPr="00000000">
        <w:rPr>
          <w:vertAlign w:val="baseline"/>
          <w:rtl w:val="1"/>
        </w:rPr>
        <w:t xml:space="preserve">متقاضی</w:t>
      </w:r>
    </w:p>
    <w:p w:rsidR="00000000" w:rsidDel="00000000" w:rsidP="00000000" w:rsidRDefault="00000000" w:rsidRPr="00000000" w14:paraId="00000017">
      <w:pPr>
        <w:pBdr>
          <w:bottom w:color="000000" w:space="1" w:sz="6" w:val="single"/>
        </w:pBdr>
        <w:bidi w:val="1"/>
        <w:ind w:left="0" w:right="0" w:firstLine="0"/>
        <w:jc w:val="center"/>
        <w:rPr>
          <w:b w:val="0"/>
          <w:sz w:val="28"/>
          <w:szCs w:val="28"/>
          <w:vertAlign w:val="baseline"/>
        </w:rPr>
      </w:pPr>
      <w:r w:rsidDel="00000000" w:rsidR="00000000" w:rsidRPr="00000000">
        <w:rPr>
          <w:b w:val="1"/>
          <w:sz w:val="28"/>
          <w:szCs w:val="28"/>
          <w:rtl w:val="1"/>
        </w:rPr>
        <w:t xml:space="preserve">دکتر</w:t>
      </w:r>
      <w:r w:rsidDel="00000000" w:rsidR="00000000" w:rsidRPr="00000000">
        <w:rPr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sz w:val="28"/>
          <w:szCs w:val="28"/>
          <w:rtl w:val="1"/>
        </w:rPr>
        <w:t xml:space="preserve">محمدرضا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8"/>
          <w:szCs w:val="28"/>
          <w:vertAlign w:val="baseline"/>
          <w:rtl w:val="1"/>
        </w:rPr>
        <w:t xml:space="preserve">دلیری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bottom w:color="000000" w:space="1" w:sz="6" w:val="single"/>
        </w:pBdr>
        <w:bidi w:val="1"/>
        <w:ind w:left="0" w:right="0" w:firstLine="0"/>
        <w:jc w:val="center"/>
        <w:rPr>
          <w:b w:val="0"/>
          <w:color w:val="000000"/>
          <w:sz w:val="28"/>
          <w:szCs w:val="28"/>
          <w:vertAlign w:val="baseline"/>
        </w:rPr>
      </w:pP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معاون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آموزشی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دانشگاه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bottom w:color="000000" w:space="1" w:sz="6" w:val="single"/>
        </w:pBdr>
        <w:bidi w:val="1"/>
        <w:ind w:left="0" w:right="0" w:firstLine="0"/>
        <w:jc w:val="center"/>
        <w:rPr>
          <w:b w:val="0"/>
          <w:color w:val="00000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(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با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توجه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به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احتمال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تغییرات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سازمانی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،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لطفا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جای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امضاء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را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با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قابلیت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تغییر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،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طراحی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بفرمایید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تا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bottom w:color="000000" w:space="1" w:sz="6" w:val="single"/>
        </w:pBdr>
        <w:bidi w:val="1"/>
        <w:ind w:left="0" w:right="0" w:firstLine="0"/>
        <w:jc w:val="center"/>
        <w:rPr>
          <w:b w:val="0"/>
          <w:color w:val="000000"/>
          <w:sz w:val="28"/>
          <w:szCs w:val="28"/>
          <w:vertAlign w:val="baseline"/>
        </w:rPr>
      </w:pP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امضاء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کننده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نهایی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در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جلسه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ریاست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تعیین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شود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bidi w:val="1"/>
        <w:ind w:left="0" w:right="0" w:firstLine="0"/>
        <w:jc w:val="center"/>
        <w:rPr>
          <w:b w:val="0"/>
          <w:color w:val="000000"/>
          <w:sz w:val="28"/>
          <w:szCs w:val="28"/>
          <w:vertAlign w:val="baseline"/>
        </w:rPr>
      </w:pP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مواردی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که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در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صفحه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اول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لازم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است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نمایش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داده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شود</w:t>
      </w:r>
      <w:r w:rsidDel="00000000" w:rsidR="00000000" w:rsidRPr="00000000">
        <w:rPr>
          <w:b w:val="1"/>
          <w:color w:val="000000"/>
          <w:sz w:val="28"/>
          <w:szCs w:val="28"/>
          <w:vertAlign w:val="baseline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000000" w:space="1" w:sz="6" w:val="single"/>
          <w:between w:color="000000" w:space="1" w:sz="6" w:val="single"/>
        </w:pBdr>
        <w:bidi w:val="1"/>
        <w:ind w:left="0" w:right="0" w:firstLine="0"/>
        <w:jc w:val="left"/>
        <w:rPr>
          <w:b w:val="0"/>
          <w:sz w:val="24"/>
          <w:szCs w:val="24"/>
          <w:vertAlign w:val="baseline"/>
        </w:rPr>
      </w:pP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فرآیند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ثبت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درخواست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مرحله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پذیرش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اولیه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رایگان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باشد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.(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بررسی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bidi w:val="1"/>
        <w:ind w:left="0" w:right="0" w:firstLine="0"/>
        <w:jc w:val="both"/>
        <w:rPr>
          <w:b w:val="0"/>
          <w:sz w:val="24"/>
          <w:szCs w:val="24"/>
          <w:vertAlign w:val="baseline"/>
        </w:rPr>
      </w:pP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صورت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مغایرت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مدارک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ارائه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شده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با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موارد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بارگذاری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شده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سامانه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پذیرش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هر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مرحله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از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ثبت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نام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پذیرش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و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یا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طی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دوره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تحصیلی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ثبت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نام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دانشجو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کان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لم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یکن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تلقی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شود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و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از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ادامه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تحصیل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ایشان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ممانعت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بعمل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خواهد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آمد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و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متقاضی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حق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هرگونه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اعتراض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را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از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خود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سلب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نماید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color="000000" w:space="1" w:sz="6" w:val="single"/>
          <w:bottom w:color="000000" w:space="1" w:sz="6" w:val="single"/>
        </w:pBdr>
        <w:bidi w:val="1"/>
        <w:ind w:left="0" w:right="0" w:firstLine="0"/>
        <w:jc w:val="left"/>
        <w:rPr>
          <w:b w:val="0"/>
          <w:sz w:val="24"/>
          <w:szCs w:val="24"/>
          <w:vertAlign w:val="baseline"/>
        </w:rPr>
      </w:pP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پس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از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دریافت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نامه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پذیرش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اولیه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توانید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جهت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دریافت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کد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rtl w:val="1"/>
        </w:rPr>
        <w:t xml:space="preserve">سایبورگ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و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تایید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صلاحیت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عمومی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از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*</w:t>
      </w:r>
      <w:r w:rsidDel="00000000" w:rsidR="00000000" w:rsidRPr="00000000">
        <w:rPr>
          <w:b w:val="1"/>
          <w:sz w:val="24"/>
          <w:szCs w:val="24"/>
          <w:u w:val="single"/>
          <w:vertAlign w:val="baseline"/>
          <w:rtl w:val="1"/>
        </w:rPr>
        <w:t xml:space="preserve">سامانه</w:t>
      </w:r>
      <w:r w:rsidDel="00000000" w:rsidR="00000000" w:rsidRPr="00000000">
        <w:rPr>
          <w:b w:val="1"/>
          <w:sz w:val="24"/>
          <w:szCs w:val="24"/>
          <w:u w:val="single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u w:val="single"/>
          <w:vertAlign w:val="baseline"/>
          <w:rtl w:val="1"/>
        </w:rPr>
        <w:t xml:space="preserve">ثبت</w:t>
      </w:r>
      <w:r w:rsidDel="00000000" w:rsidR="00000000" w:rsidRPr="00000000">
        <w:rPr>
          <w:b w:val="1"/>
          <w:sz w:val="24"/>
          <w:szCs w:val="24"/>
          <w:u w:val="single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u w:val="single"/>
          <w:vertAlign w:val="baseline"/>
          <w:rtl w:val="1"/>
        </w:rPr>
        <w:t xml:space="preserve">نام</w:t>
      </w:r>
      <w:r w:rsidDel="00000000" w:rsidR="00000000" w:rsidRPr="00000000">
        <w:rPr>
          <w:b w:val="1"/>
          <w:sz w:val="24"/>
          <w:szCs w:val="24"/>
          <w:u w:val="single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u w:val="single"/>
          <w:vertAlign w:val="baseline"/>
          <w:rtl w:val="1"/>
        </w:rPr>
        <w:t xml:space="preserve">سازمان</w:t>
      </w:r>
      <w:r w:rsidDel="00000000" w:rsidR="00000000" w:rsidRPr="00000000">
        <w:rPr>
          <w:b w:val="1"/>
          <w:sz w:val="24"/>
          <w:szCs w:val="24"/>
          <w:u w:val="single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u w:val="single"/>
          <w:vertAlign w:val="baseline"/>
          <w:rtl w:val="1"/>
        </w:rPr>
        <w:t xml:space="preserve">امور</w:t>
      </w:r>
      <w:r w:rsidDel="00000000" w:rsidR="00000000" w:rsidRPr="00000000">
        <w:rPr>
          <w:b w:val="1"/>
          <w:sz w:val="24"/>
          <w:szCs w:val="24"/>
          <w:u w:val="single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u w:val="single"/>
          <w:vertAlign w:val="baseline"/>
          <w:rtl w:val="1"/>
        </w:rPr>
        <w:t xml:space="preserve">دانشجویان</w:t>
      </w:r>
      <w:r w:rsidDel="00000000" w:rsidR="00000000" w:rsidRPr="00000000">
        <w:rPr>
          <w:b w:val="1"/>
          <w:sz w:val="24"/>
          <w:szCs w:val="24"/>
          <w:u w:val="single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u w:val="single"/>
          <w:vertAlign w:val="baseline"/>
          <w:rtl w:val="1"/>
        </w:rPr>
        <w:t xml:space="preserve">اقدام</w:t>
      </w:r>
      <w:r w:rsidDel="00000000" w:rsidR="00000000" w:rsidRPr="00000000">
        <w:rPr>
          <w:b w:val="1"/>
          <w:sz w:val="24"/>
          <w:szCs w:val="24"/>
          <w:u w:val="single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u w:val="single"/>
          <w:rtl w:val="1"/>
        </w:rPr>
        <w:t xml:space="preserve">نمایید</w:t>
      </w:r>
      <w:r w:rsidDel="00000000" w:rsidR="00000000" w:rsidRPr="00000000">
        <w:rPr>
          <w:b w:val="1"/>
          <w:sz w:val="24"/>
          <w:szCs w:val="24"/>
          <w:u w:val="single"/>
          <w:vertAlign w:val="baseline"/>
          <w:rtl w:val="0"/>
        </w:rPr>
        <w:t xml:space="preserve">.</w:t>
      </w:r>
      <w:r w:rsidDel="00000000" w:rsidR="00000000" w:rsidRPr="00000000">
        <w:rPr>
          <w:b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color="000000" w:space="1" w:sz="6" w:val="single"/>
          <w:bottom w:color="000000" w:space="1" w:sz="6" w:val="single"/>
        </w:pBdr>
        <w:bidi w:val="1"/>
        <w:ind w:left="0" w:right="0" w:firstLine="0"/>
        <w:jc w:val="left"/>
        <w:rPr>
          <w:b w:val="0"/>
          <w:color w:val="4472c4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*: 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آدرس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سامانه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با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قابلیت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هایپرلینک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در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صفحه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اصلی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قرار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گیرد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. (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0"/>
        </w:rPr>
        <w:t xml:space="preserve">saorg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bottom w:color="000000" w:space="1" w:sz="6" w:val="single"/>
          <w:between w:color="000000" w:space="1" w:sz="6" w:val="single"/>
        </w:pBdr>
        <w:bidi w:val="1"/>
        <w:ind w:left="0" w:right="0" w:firstLine="0"/>
        <w:jc w:val="left"/>
        <w:rPr>
          <w:b w:val="0"/>
          <w:sz w:val="24"/>
          <w:szCs w:val="24"/>
          <w:vertAlign w:val="baseline"/>
        </w:rPr>
      </w:pP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جهت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مشاهده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لیست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شرکت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های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کارگزار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طرف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قرارداد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دانشگاه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علم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و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صنعت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ایران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، *</w:t>
      </w:r>
      <w:r w:rsidDel="00000000" w:rsidR="00000000" w:rsidRPr="00000000">
        <w:rPr>
          <w:b w:val="1"/>
          <w:sz w:val="24"/>
          <w:szCs w:val="24"/>
          <w:u w:val="single"/>
          <w:vertAlign w:val="baseline"/>
          <w:rtl w:val="1"/>
        </w:rPr>
        <w:t xml:space="preserve">اینجا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کلیک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کنید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top w:color="000000" w:space="1" w:sz="6" w:val="single"/>
          <w:bottom w:color="000000" w:space="1" w:sz="6" w:val="single"/>
        </w:pBdr>
        <w:bidi w:val="1"/>
        <w:ind w:left="0" w:right="0" w:firstLine="0"/>
        <w:jc w:val="left"/>
        <w:rPr>
          <w:b w:val="0"/>
          <w:color w:val="4472c4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*: 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آدرس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سامانه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با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قابلیت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هایپرلینک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قرار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گیرد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top w:color="000000" w:space="1" w:sz="6" w:val="single"/>
          <w:bottom w:color="000000" w:space="1" w:sz="6" w:val="single"/>
        </w:pBdr>
        <w:rPr>
          <w:b w:val="0"/>
          <w:color w:val="4472c4"/>
          <w:sz w:val="24"/>
          <w:szCs w:val="24"/>
          <w:vertAlign w:val="baseline"/>
        </w:rPr>
      </w:pP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0"/>
        </w:rPr>
        <w:t xml:space="preserve">(</w:t>
      </w:r>
      <w:hyperlink r:id="rId8">
        <w:r w:rsidDel="00000000" w:rsidR="00000000" w:rsidRPr="00000000">
          <w:rPr>
            <w:b w:val="1"/>
            <w:color w:val="0563c1"/>
            <w:sz w:val="24"/>
            <w:szCs w:val="24"/>
            <w:u w:val="single"/>
            <w:vertAlign w:val="baseline"/>
            <w:rtl w:val="0"/>
          </w:rPr>
          <w:t xml:space="preserve">https</w:t>
        </w:r>
      </w:hyperlink>
      <w:hyperlink r:id="rId9">
        <w:r w:rsidDel="00000000" w:rsidR="00000000" w:rsidRPr="00000000">
          <w:rPr>
            <w:b w:val="1"/>
            <w:color w:val="0563c1"/>
            <w:sz w:val="24"/>
            <w:szCs w:val="24"/>
            <w:u w:val="single"/>
            <w:vertAlign w:val="baseline"/>
            <w:rtl w:val="0"/>
          </w:rPr>
          <w:t xml:space="preserve">://</w:t>
        </w:r>
      </w:hyperlink>
      <w:hyperlink r:id="rId10">
        <w:r w:rsidDel="00000000" w:rsidR="00000000" w:rsidRPr="00000000">
          <w:rPr>
            <w:b w:val="1"/>
            <w:color w:val="0563c1"/>
            <w:sz w:val="24"/>
            <w:szCs w:val="24"/>
            <w:u w:val="single"/>
            <w:vertAlign w:val="baseline"/>
            <w:rtl w:val="0"/>
          </w:rPr>
          <w:t xml:space="preserve">international</w:t>
        </w:r>
      </w:hyperlink>
      <w:hyperlink r:id="rId11">
        <w:r w:rsidDel="00000000" w:rsidR="00000000" w:rsidRPr="00000000">
          <w:rPr>
            <w:b w:val="1"/>
            <w:color w:val="0563c1"/>
            <w:sz w:val="24"/>
            <w:szCs w:val="24"/>
            <w:u w:val="single"/>
            <w:vertAlign w:val="baseline"/>
            <w:rtl w:val="0"/>
          </w:rPr>
          <w:t xml:space="preserve">.</w:t>
        </w:r>
      </w:hyperlink>
      <w:hyperlink r:id="rId12">
        <w:r w:rsidDel="00000000" w:rsidR="00000000" w:rsidRPr="00000000">
          <w:rPr>
            <w:b w:val="1"/>
            <w:color w:val="0563c1"/>
            <w:sz w:val="24"/>
            <w:szCs w:val="24"/>
            <w:u w:val="single"/>
            <w:vertAlign w:val="baseline"/>
            <w:rtl w:val="0"/>
          </w:rPr>
          <w:t xml:space="preserve">iust</w:t>
        </w:r>
      </w:hyperlink>
      <w:hyperlink r:id="rId13">
        <w:r w:rsidDel="00000000" w:rsidR="00000000" w:rsidRPr="00000000">
          <w:rPr>
            <w:b w:val="1"/>
            <w:color w:val="0563c1"/>
            <w:sz w:val="24"/>
            <w:szCs w:val="24"/>
            <w:u w:val="single"/>
            <w:vertAlign w:val="baseline"/>
            <w:rtl w:val="0"/>
          </w:rPr>
          <w:t xml:space="preserve">.</w:t>
        </w:r>
      </w:hyperlink>
      <w:hyperlink r:id="rId14">
        <w:r w:rsidDel="00000000" w:rsidR="00000000" w:rsidRPr="00000000">
          <w:rPr>
            <w:b w:val="1"/>
            <w:color w:val="0563c1"/>
            <w:sz w:val="24"/>
            <w:szCs w:val="24"/>
            <w:u w:val="single"/>
            <w:vertAlign w:val="baseline"/>
            <w:rtl w:val="0"/>
          </w:rPr>
          <w:t xml:space="preserve">ac</w:t>
        </w:r>
      </w:hyperlink>
      <w:hyperlink r:id="rId15">
        <w:r w:rsidDel="00000000" w:rsidR="00000000" w:rsidRPr="00000000">
          <w:rPr>
            <w:b w:val="1"/>
            <w:color w:val="0563c1"/>
            <w:sz w:val="24"/>
            <w:szCs w:val="24"/>
            <w:u w:val="single"/>
            <w:vertAlign w:val="baseline"/>
            <w:rtl w:val="0"/>
          </w:rPr>
          <w:t xml:space="preserve">.</w:t>
        </w:r>
      </w:hyperlink>
      <w:hyperlink r:id="rId16">
        <w:r w:rsidDel="00000000" w:rsidR="00000000" w:rsidRPr="00000000">
          <w:rPr>
            <w:b w:val="1"/>
            <w:color w:val="0563c1"/>
            <w:sz w:val="24"/>
            <w:szCs w:val="24"/>
            <w:u w:val="single"/>
            <w:vertAlign w:val="baseline"/>
            <w:rtl w:val="0"/>
          </w:rPr>
          <w:t xml:space="preserve">ir</w:t>
        </w:r>
      </w:hyperlink>
      <w:hyperlink r:id="rId17">
        <w:r w:rsidDel="00000000" w:rsidR="00000000" w:rsidRPr="00000000">
          <w:rPr>
            <w:b w:val="1"/>
            <w:color w:val="0563c1"/>
            <w:sz w:val="24"/>
            <w:szCs w:val="24"/>
            <w:u w:val="single"/>
            <w:vertAlign w:val="baseline"/>
            <w:rtl w:val="0"/>
          </w:rPr>
          <w:t xml:space="preserve">/</w:t>
        </w:r>
      </w:hyperlink>
      <w:hyperlink r:id="rId18">
        <w:r w:rsidDel="00000000" w:rsidR="00000000" w:rsidRPr="00000000">
          <w:rPr>
            <w:b w:val="1"/>
            <w:color w:val="0563c1"/>
            <w:sz w:val="24"/>
            <w:szCs w:val="24"/>
            <w:u w:val="single"/>
            <w:vertAlign w:val="baseline"/>
            <w:rtl w:val="0"/>
          </w:rPr>
          <w:t xml:space="preserve">page</w:t>
        </w:r>
      </w:hyperlink>
      <w:hyperlink r:id="rId19">
        <w:r w:rsidDel="00000000" w:rsidR="00000000" w:rsidRPr="00000000">
          <w:rPr>
            <w:b w:val="1"/>
            <w:color w:val="0563c1"/>
            <w:sz w:val="24"/>
            <w:szCs w:val="24"/>
            <w:u w:val="single"/>
            <w:vertAlign w:val="baseline"/>
            <w:rtl w:val="0"/>
          </w:rPr>
          <w:t xml:space="preserve">/20866/</w:t>
        </w:r>
      </w:hyperlink>
      <w:hyperlink r:id="rId20">
        <w:r w:rsidDel="00000000" w:rsidR="00000000" w:rsidRPr="00000000">
          <w:rPr>
            <w:b w:val="1"/>
            <w:color w:val="0563c1"/>
            <w:sz w:val="24"/>
            <w:szCs w:val="24"/>
            <w:u w:val="single"/>
            <w:vertAlign w:val="baseline"/>
            <w:rtl w:val="1"/>
          </w:rPr>
          <w:t xml:space="preserve">کارگزاران</w:t>
        </w:r>
      </w:hyperlink>
      <w:hyperlink r:id="rId21">
        <w:r w:rsidDel="00000000" w:rsidR="00000000" w:rsidRPr="00000000">
          <w:rPr>
            <w:b w:val="1"/>
            <w:color w:val="0563c1"/>
            <w:sz w:val="24"/>
            <w:szCs w:val="24"/>
            <w:u w:val="single"/>
            <w:vertAlign w:val="baseline"/>
            <w:rtl w:val="1"/>
          </w:rPr>
          <w:t xml:space="preserve">-</w:t>
        </w:r>
      </w:hyperlink>
      <w:hyperlink r:id="rId22">
        <w:r w:rsidDel="00000000" w:rsidR="00000000" w:rsidRPr="00000000">
          <w:rPr>
            <w:b w:val="1"/>
            <w:color w:val="0563c1"/>
            <w:sz w:val="24"/>
            <w:szCs w:val="24"/>
            <w:u w:val="single"/>
            <w:vertAlign w:val="baseline"/>
            <w:rtl w:val="1"/>
          </w:rPr>
          <w:t xml:space="preserve">جذب</w:t>
        </w:r>
      </w:hyperlink>
      <w:hyperlink r:id="rId23">
        <w:r w:rsidDel="00000000" w:rsidR="00000000" w:rsidRPr="00000000">
          <w:rPr>
            <w:b w:val="1"/>
            <w:color w:val="0563c1"/>
            <w:sz w:val="24"/>
            <w:szCs w:val="24"/>
            <w:u w:val="single"/>
            <w:vertAlign w:val="baseline"/>
            <w:rtl w:val="1"/>
          </w:rPr>
          <w:t xml:space="preserve">-</w:t>
        </w:r>
      </w:hyperlink>
      <w:hyperlink r:id="rId24">
        <w:r w:rsidDel="00000000" w:rsidR="00000000" w:rsidRPr="00000000">
          <w:rPr>
            <w:b w:val="1"/>
            <w:color w:val="0563c1"/>
            <w:sz w:val="24"/>
            <w:szCs w:val="24"/>
            <w:u w:val="single"/>
            <w:vertAlign w:val="baseline"/>
            <w:rtl w:val="1"/>
          </w:rPr>
          <w:t xml:space="preserve">دانشجوی</w:t>
        </w:r>
      </w:hyperlink>
      <w:hyperlink r:id="rId25">
        <w:r w:rsidDel="00000000" w:rsidR="00000000" w:rsidRPr="00000000">
          <w:rPr>
            <w:b w:val="1"/>
            <w:color w:val="0563c1"/>
            <w:sz w:val="24"/>
            <w:szCs w:val="24"/>
            <w:u w:val="single"/>
            <w:vertAlign w:val="baseline"/>
            <w:rtl w:val="1"/>
          </w:rPr>
          <w:t xml:space="preserve">-</w:t>
        </w:r>
      </w:hyperlink>
      <w:hyperlink r:id="rId26">
        <w:r w:rsidDel="00000000" w:rsidR="00000000" w:rsidRPr="00000000">
          <w:rPr>
            <w:b w:val="1"/>
            <w:color w:val="0563c1"/>
            <w:sz w:val="24"/>
            <w:szCs w:val="24"/>
            <w:u w:val="single"/>
            <w:vertAlign w:val="baseline"/>
            <w:rtl w:val="1"/>
          </w:rPr>
          <w:t xml:space="preserve">بین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1"/>
        </w:rPr>
        <w:t xml:space="preserve">الملل</w:t>
      </w:r>
      <w:r w:rsidDel="00000000" w:rsidR="00000000" w:rsidRPr="00000000">
        <w:rPr>
          <w:b w:val="1"/>
          <w:color w:val="4472c4"/>
          <w:sz w:val="24"/>
          <w:szCs w:val="24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bidi w:val="1"/>
        <w:ind w:left="0" w:right="0" w:firstLine="0"/>
        <w:jc w:val="left"/>
        <w:rPr>
          <w:b w:val="0"/>
          <w:sz w:val="24"/>
          <w:szCs w:val="24"/>
          <w:vertAlign w:val="baseline"/>
        </w:rPr>
      </w:pPr>
      <w:r w:rsidDel="00000000" w:rsidR="00000000" w:rsidRPr="00000000">
        <w:rPr>
          <w:b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0"/>
        </w:rPr>
        <w:t xml:space="preserve">🗹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کارگزار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هستم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bidi w:val="1"/>
        <w:ind w:left="0" w:right="0" w:firstLine="0"/>
        <w:jc w:val="left"/>
        <w:rPr>
          <w:b w:val="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🗹 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ثبت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نام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مستقل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بدون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نیاز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کارگزار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را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انتخاب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میکنم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. (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صورت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انتخاب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این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گزینه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پیام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زیر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نمایش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داده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شود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Bdr>
          <w:bottom w:color="000000" w:space="1" w:sz="6" w:val="single"/>
        </w:pBdr>
        <w:bidi w:val="1"/>
        <w:ind w:left="0" w:right="0" w:firstLine="0"/>
        <w:jc w:val="left"/>
        <w:rPr>
          <w:b w:val="0"/>
          <w:sz w:val="24"/>
          <w:szCs w:val="24"/>
          <w:vertAlign w:val="baseline"/>
        </w:rPr>
      </w:pP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متقاضی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محترم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ضمن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تشکر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بابت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انتخاب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دانشگاه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علم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و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صنعت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ایران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اطلاع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رساند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با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توجه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اینکه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شما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ثبت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نام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بدون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نیاز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کارگزار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را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انتخاب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نموده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اید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تمامی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مراحل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اداری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که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نیاز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حضور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شما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دارد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لازم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است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شخصا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ً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و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بدون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همراه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مترجم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کارگزار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و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یا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وکیل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قانونی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دفتر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سرپرستی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دانشجویان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بین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المللی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دانشگاه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مراجعه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rtl w:val="1"/>
        </w:rPr>
        <w:t xml:space="preserve">بفرمایید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.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قابل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ذکر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است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این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دانشگاه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از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پاسخگویی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هر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فرد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با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هر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عنوان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(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وکیل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کارگزار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مترجم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و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...)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معذور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باشد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bidi w:val="1"/>
        <w:ind w:left="0" w:right="0" w:firstLine="0"/>
        <w:jc w:val="left"/>
        <w:rPr>
          <w:b w:val="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🗹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پذیرم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(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ادامه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مراحل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bidi w:val="1"/>
        <w:ind w:left="0" w:right="0" w:firstLine="0"/>
        <w:jc w:val="left"/>
        <w:rPr>
          <w:b w:val="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🗹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نمی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پذیرم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(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آلارم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لغو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/ 🗹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اتمام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  🗹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نیاز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اصلاح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top w:color="000000" w:space="1" w:sz="6" w:val="single"/>
          <w:bottom w:color="000000" w:space="1" w:sz="6" w:val="single"/>
        </w:pBdr>
        <w:bidi w:val="1"/>
        <w:ind w:left="0" w:right="0" w:firstLine="0"/>
        <w:jc w:val="left"/>
        <w:rPr>
          <w:b w:val="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🗹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کلیه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قوانین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و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مقررات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مربوط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ثبت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نام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دانشجویان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بین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المللی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دانشگاه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علم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و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صنعت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ایران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را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مطالعه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نموده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و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پذیرم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000000" w:space="1" w:sz="6" w:val="single"/>
          <w:between w:color="000000" w:space="1" w:sz="6" w:val="single"/>
        </w:pBdr>
        <w:bidi w:val="1"/>
        <w:ind w:left="0" w:right="0" w:firstLine="0"/>
        <w:jc w:val="left"/>
        <w:rPr>
          <w:b w:val="0"/>
          <w:sz w:val="24"/>
          <w:szCs w:val="24"/>
          <w:vertAlign w:val="baseline"/>
        </w:rPr>
      </w:pP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امکان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ویرایش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اطلاعات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درج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شده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سامانه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ثبت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نام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،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فقط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تا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پایان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بازه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ثبت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نامی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اعلام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شده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میسر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باشد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bidi w:val="1"/>
        <w:ind w:left="0" w:right="0" w:firstLine="0"/>
        <w:jc w:val="left"/>
        <w:rPr>
          <w:b w:val="0"/>
          <w:sz w:val="24"/>
          <w:szCs w:val="24"/>
          <w:vertAlign w:val="baseline"/>
        </w:rPr>
      </w:pP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بازه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ثبت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نام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در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سامانه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برای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نیمسال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اول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/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دوم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سال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تحصیلی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......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از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تاریخ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.....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لغایت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..... 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فعال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می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باشد</w:t>
      </w:r>
      <w:r w:rsidDel="00000000" w:rsidR="00000000" w:rsidRPr="00000000">
        <w:rPr>
          <w:b w:val="1"/>
          <w:sz w:val="24"/>
          <w:szCs w:val="24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bidi w:val="1"/>
        <w:ind w:left="0" w:right="0" w:firstLine="0"/>
        <w:jc w:val="left"/>
        <w:rPr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2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bidi w:val="1"/>
      <w:spacing w:after="0" w:before="0" w:line="240" w:lineRule="auto"/>
      <w:ind w:left="0" w:right="0" w:firstLine="0"/>
      <w:jc w:val="left"/>
      <w:rPr>
        <w:sz w:val="24"/>
        <w:szCs w:val="24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بسمه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تعالی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                                                                                                                            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تاریخ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:</w:t>
    </w: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&lt;&lt;create_at&gt;&gt;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5356860</wp:posOffset>
          </wp:positionH>
          <wp:positionV relativeFrom="paragraph">
            <wp:posOffset>-137794</wp:posOffset>
          </wp:positionV>
          <wp:extent cx="768350" cy="76835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68350" cy="76835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                                                                                                                              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شماره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:</w:t>
    </w: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&lt;&lt;tracking_id&gt;&gt;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>
    <w:name w:val="Normal"/>
    <w:next w:val="Normal"/>
    <w:autoRedefine w:val="0"/>
    <w:hidden w:val="0"/>
    <w:qFormat w:val="0"/>
    <w:pPr>
      <w:suppressAutoHyphens w:val="1"/>
      <w:spacing w:after="160" w:line="259" w:lineRule="auto"/>
      <w:ind w:leftChars="-1" w:rightChars="0" w:firstLineChars="-1"/>
      <w:textDirection w:val="btLr"/>
      <w:textAlignment w:val="top"/>
      <w:outlineLvl w:val="0"/>
    </w:pPr>
    <w:rPr>
      <w:w w:val="100"/>
      <w:kern w:val="2"/>
      <w:position w:val="-1"/>
      <w:sz w:val="22"/>
      <w:szCs w:val="22"/>
      <w:effect w:val="none"/>
      <w:vertAlign w:val="baseline"/>
      <w:cs w:val="0"/>
      <w:em w:val="none"/>
      <w:lang w:bidi="ar-SA" w:eastAsia="en-US" w:val="en-US"/>
    </w:rPr>
  </w:style>
  <w:style w:type="character" w:styleId="DefaultParagraphFont">
    <w:name w:val="Default Paragraph Font"/>
    <w:next w:val="DefaultParagraphFont"/>
    <w:autoRedefine w:val="0"/>
    <w:hidden w:val="0"/>
    <w:qFormat w:val="1"/>
    <w:rPr>
      <w:w w:val="100"/>
      <w:position w:val="-1"/>
      <w:effect w:val="none"/>
      <w:vertAlign w:val="baseline"/>
      <w:cs w:val="0"/>
      <w:em w:val="none"/>
      <w:lang/>
    </w:rPr>
  </w:style>
  <w:style w:type="table" w:styleId="TableNormal">
    <w:name w:val="Table Normal"/>
    <w:next w:val="TableNormal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>
    <w:name w:val="No List"/>
    <w:next w:val="NoList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ListParagraph">
    <w:name w:val="List Paragraph"/>
    <w:basedOn w:val="Normal"/>
    <w:next w:val="ListParagraph"/>
    <w:autoRedefine w:val="0"/>
    <w:hidden w:val="0"/>
    <w:qFormat w:val="0"/>
    <w:pPr>
      <w:suppressAutoHyphens w:val="1"/>
      <w:spacing w:after="160" w:line="259" w:lineRule="auto"/>
      <w:ind w:left="720" w:leftChars="-1" w:rightChars="0" w:firstLineChars="-1"/>
      <w:contextualSpacing w:val="1"/>
      <w:textDirection w:val="btLr"/>
      <w:textAlignment w:val="top"/>
      <w:outlineLvl w:val="0"/>
    </w:pPr>
    <w:rPr>
      <w:w w:val="100"/>
      <w:kern w:val="2"/>
      <w:position w:val="-1"/>
      <w:sz w:val="22"/>
      <w:szCs w:val="22"/>
      <w:effect w:val="none"/>
      <w:vertAlign w:val="baseline"/>
      <w:cs w:val="0"/>
      <w:em w:val="none"/>
      <w:lang w:bidi="ar-SA" w:eastAsia="en-US" w:val="en-US"/>
    </w:rPr>
  </w:style>
  <w:style w:type="character" w:styleId="Hyperlink">
    <w:name w:val="Hyperlink"/>
    <w:next w:val="Hyperlink"/>
    <w:autoRedefine w:val="0"/>
    <w:hidden w:val="0"/>
    <w:qFormat w:val="1"/>
    <w:rPr>
      <w:color w:val="0563c1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Header">
    <w:name w:val="Header"/>
    <w:basedOn w:val="Normal"/>
    <w:next w:val="Header"/>
    <w:autoRedefine w:val="0"/>
    <w:hidden w:val="0"/>
    <w:qFormat w:val="1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w w:val="100"/>
      <w:kern w:val="2"/>
      <w:position w:val="-1"/>
      <w:sz w:val="22"/>
      <w:szCs w:val="22"/>
      <w:effect w:val="none"/>
      <w:vertAlign w:val="baseline"/>
      <w:cs w:val="0"/>
      <w:em w:val="none"/>
      <w:lang w:bidi="ar-SA" w:eastAsia="en-US" w:val="en-US"/>
    </w:rPr>
  </w:style>
  <w:style w:type="character" w:styleId="HeaderChar">
    <w:name w:val="Header Char"/>
    <w:next w:val="HeaderChar"/>
    <w:autoRedefine w:val="0"/>
    <w:hidden w:val="0"/>
    <w:qFormat w:val="0"/>
    <w:rPr>
      <w:w w:val="100"/>
      <w:kern w:val="2"/>
      <w:position w:val="-1"/>
      <w:effect w:val="none"/>
      <w:vertAlign w:val="baseline"/>
      <w:cs w:val="0"/>
      <w:em w:val="none"/>
      <w:lang/>
    </w:rPr>
  </w:style>
  <w:style w:type="paragraph" w:styleId="Footer">
    <w:name w:val="Footer"/>
    <w:basedOn w:val="Normal"/>
    <w:next w:val="Footer"/>
    <w:autoRedefine w:val="0"/>
    <w:hidden w:val="0"/>
    <w:qFormat w:val="1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w w:val="100"/>
      <w:kern w:val="2"/>
      <w:position w:val="-1"/>
      <w:sz w:val="22"/>
      <w:szCs w:val="22"/>
      <w:effect w:val="none"/>
      <w:vertAlign w:val="baseline"/>
      <w:cs w:val="0"/>
      <w:em w:val="none"/>
      <w:lang w:bidi="ar-SA" w:eastAsia="en-US" w:val="en-US"/>
    </w:rPr>
  </w:style>
  <w:style w:type="character" w:styleId="FooterChar">
    <w:name w:val="Footer Char"/>
    <w:next w:val="FooterChar"/>
    <w:autoRedefine w:val="0"/>
    <w:hidden w:val="0"/>
    <w:qFormat w:val="0"/>
    <w:rPr>
      <w:w w:val="100"/>
      <w:kern w:val="2"/>
      <w:position w:val="-1"/>
      <w:effect w:val="none"/>
      <w:vertAlign w:val="baseline"/>
      <w:cs w:val="0"/>
      <w:em w:val="none"/>
      <w:lang/>
    </w:rPr>
  </w:style>
  <w:style w:type="paragraph" w:styleId="BalloonText">
    <w:name w:val="Balloon Text"/>
    <w:basedOn w:val="Normal"/>
    <w:next w:val="BalloonText"/>
    <w:autoRedefine w:val="0"/>
    <w:hidden w:val="0"/>
    <w:qFormat w:val="1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rFonts w:ascii="Segoe UI" w:cs="Segoe UI" w:hAnsi="Segoe UI"/>
      <w:w w:val="100"/>
      <w:kern w:val="2"/>
      <w:position w:val="-1"/>
      <w:sz w:val="18"/>
      <w:szCs w:val="18"/>
      <w:effect w:val="none"/>
      <w:vertAlign w:val="baseline"/>
      <w:cs w:val="0"/>
      <w:em w:val="none"/>
      <w:lang w:bidi="ar-SA" w:eastAsia="en-US" w:val="en-US"/>
    </w:rPr>
  </w:style>
  <w:style w:type="character" w:styleId="BalloonTextChar">
    <w:name w:val="Balloon Text Char"/>
    <w:next w:val="BalloonTextChar"/>
    <w:autoRedefine w:val="0"/>
    <w:hidden w:val="0"/>
    <w:qFormat w:val="0"/>
    <w:rPr>
      <w:rFonts w:ascii="Segoe UI" w:cs="Segoe UI" w:hAnsi="Segoe UI"/>
      <w:w w:val="100"/>
      <w:kern w:val="2"/>
      <w:position w:val="-1"/>
      <w:sz w:val="18"/>
      <w:szCs w:val="18"/>
      <w:effect w:val="none"/>
      <w:vertAlign w:val="baseline"/>
      <w:cs w:val="0"/>
      <w:em w:val="none"/>
      <w:lang/>
    </w:rPr>
  </w:style>
  <w:style w:type="paragraph" w:styleId="Revision">
    <w:name w:val="Revision"/>
    <w:next w:val="Revision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kern w:val="2"/>
      <w:position w:val="-1"/>
      <w:sz w:val="22"/>
      <w:szCs w:val="22"/>
      <w:effect w:val="none"/>
      <w:vertAlign w:val="baseline"/>
      <w:cs w:val="0"/>
      <w:em w:val="none"/>
      <w:lang w:bidi="ar-SA" w:eastAsia="en-US" w:val="en-US"/>
    </w:rPr>
  </w:style>
  <w:style w:type="character" w:styleId="FollowedHyperlink">
    <w:name w:val="FollowedHyperlink"/>
    <w:next w:val="FollowedHyperlink"/>
    <w:autoRedefine w:val="0"/>
    <w:hidden w:val="0"/>
    <w:qFormat w:val="1"/>
    <w:rPr>
      <w:color w:val="954f72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international.iust.ac.ir/page/20866/%DA%A9%D8%A7%D8%B1%DA%AF%D8%B2%D8%A7%D8%B1%D8%A7%D9%86-%D8%AC%D8%B0%D8%A8-%D8%AF%D8%A7%D9%86%D8%B4%D8%AC%D9%88%DB%8C-%D8%A8%DB%8C%D9%86" TargetMode="External"/><Relationship Id="rId22" Type="http://schemas.openxmlformats.org/officeDocument/2006/relationships/hyperlink" Target="https://international.iust.ac.ir/page/20866/%DA%A9%D8%A7%D8%B1%DA%AF%D8%B2%D8%A7%D8%B1%D8%A7%D9%86-%D8%AC%D8%B0%D8%A8-%D8%AF%D8%A7%D9%86%D8%B4%D8%AC%D9%88%DB%8C-%D8%A8%DB%8C%D9%86" TargetMode="External"/><Relationship Id="rId21" Type="http://schemas.openxmlformats.org/officeDocument/2006/relationships/hyperlink" Target="https://international.iust.ac.ir/page/20866/%DA%A9%D8%A7%D8%B1%DA%AF%D8%B2%D8%A7%D8%B1%D8%A7%D9%86-%D8%AC%D8%B0%D8%A8-%D8%AF%D8%A7%D9%86%D8%B4%D8%AC%D9%88%DB%8C-%D8%A8%DB%8C%D9%86" TargetMode="External"/><Relationship Id="rId24" Type="http://schemas.openxmlformats.org/officeDocument/2006/relationships/hyperlink" Target="https://international.iust.ac.ir/page/20866/%DA%A9%D8%A7%D8%B1%DA%AF%D8%B2%D8%A7%D8%B1%D8%A7%D9%86-%D8%AC%D8%B0%D8%A8-%D8%AF%D8%A7%D9%86%D8%B4%D8%AC%D9%88%DB%8C-%D8%A8%DB%8C%D9%86" TargetMode="External"/><Relationship Id="rId23" Type="http://schemas.openxmlformats.org/officeDocument/2006/relationships/hyperlink" Target="https://international.iust.ac.ir/page/20866/%DA%A9%D8%A7%D8%B1%DA%AF%D8%B2%D8%A7%D8%B1%D8%A7%D9%86-%D8%AC%D8%B0%D8%A8-%D8%AF%D8%A7%D9%86%D8%B4%D8%AC%D9%88%DB%8C-%D8%A8%DB%8C%D9%86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international.iust.ac.ir/page/20866/%DA%A9%D8%A7%D8%B1%DA%AF%D8%B2%D8%A7%D8%B1%D8%A7%D9%86-%D8%AC%D8%B0%D8%A8-%D8%AF%D8%A7%D9%86%D8%B4%D8%AC%D9%88%DB%8C-%D8%A8%DB%8C%D9%86" TargetMode="External"/><Relationship Id="rId26" Type="http://schemas.openxmlformats.org/officeDocument/2006/relationships/hyperlink" Target="https://international.iust.ac.ir/page/20866/%DA%A9%D8%A7%D8%B1%DA%AF%D8%B2%D8%A7%D8%B1%D8%A7%D9%86-%D8%AC%D8%B0%D8%A8-%D8%AF%D8%A7%D9%86%D8%B4%D8%AC%D9%88%DB%8C-%D8%A8%DB%8C%D9%86" TargetMode="External"/><Relationship Id="rId25" Type="http://schemas.openxmlformats.org/officeDocument/2006/relationships/hyperlink" Target="https://international.iust.ac.ir/page/20866/%DA%A9%D8%A7%D8%B1%DA%AF%D8%B2%D8%A7%D8%B1%D8%A7%D9%86-%D8%AC%D8%B0%D8%A8-%D8%AF%D8%A7%D9%86%D8%B4%D8%AC%D9%88%DB%8C-%D8%A8%DB%8C%D9%86" TargetMode="External"/><Relationship Id="rId27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ois@iust.ac.ir" TargetMode="External"/><Relationship Id="rId8" Type="http://schemas.openxmlformats.org/officeDocument/2006/relationships/hyperlink" Target="https://international.iust.ac.ir/page/20866/%DA%A9%D8%A7%D8%B1%DA%AF%D8%B2%D8%A7%D8%B1%D8%A7%D9%86-%D8%AC%D8%B0%D8%A8-%D8%AF%D8%A7%D9%86%D8%B4%D8%AC%D9%88%DB%8C-%D8%A8%DB%8C%D9%86" TargetMode="External"/><Relationship Id="rId11" Type="http://schemas.openxmlformats.org/officeDocument/2006/relationships/hyperlink" Target="https://international.iust.ac.ir/page/20866/%DA%A9%D8%A7%D8%B1%DA%AF%D8%B2%D8%A7%D8%B1%D8%A7%D9%86-%D8%AC%D8%B0%D8%A8-%D8%AF%D8%A7%D9%86%D8%B4%D8%AC%D9%88%DB%8C-%D8%A8%DB%8C%D9%86" TargetMode="External"/><Relationship Id="rId10" Type="http://schemas.openxmlformats.org/officeDocument/2006/relationships/hyperlink" Target="https://international.iust.ac.ir/page/20866/%DA%A9%D8%A7%D8%B1%DA%AF%D8%B2%D8%A7%D8%B1%D8%A7%D9%86-%D8%AC%D8%B0%D8%A8-%D8%AF%D8%A7%D9%86%D8%B4%D8%AC%D9%88%DB%8C-%D8%A8%DB%8C%D9%86" TargetMode="External"/><Relationship Id="rId13" Type="http://schemas.openxmlformats.org/officeDocument/2006/relationships/hyperlink" Target="https://international.iust.ac.ir/page/20866/%DA%A9%D8%A7%D8%B1%DA%AF%D8%B2%D8%A7%D8%B1%D8%A7%D9%86-%D8%AC%D8%B0%D8%A8-%D8%AF%D8%A7%D9%86%D8%B4%D8%AC%D9%88%DB%8C-%D8%A8%DB%8C%D9%86" TargetMode="External"/><Relationship Id="rId12" Type="http://schemas.openxmlformats.org/officeDocument/2006/relationships/hyperlink" Target="https://international.iust.ac.ir/page/20866/%DA%A9%D8%A7%D8%B1%DA%AF%D8%B2%D8%A7%D8%B1%D8%A7%D9%86-%D8%AC%D8%B0%D8%A8-%D8%AF%D8%A7%D9%86%D8%B4%D8%AC%D9%88%DB%8C-%D8%A8%DB%8C%D9%86" TargetMode="External"/><Relationship Id="rId15" Type="http://schemas.openxmlformats.org/officeDocument/2006/relationships/hyperlink" Target="https://international.iust.ac.ir/page/20866/%DA%A9%D8%A7%D8%B1%DA%AF%D8%B2%D8%A7%D8%B1%D8%A7%D9%86-%D8%AC%D8%B0%D8%A8-%D8%AF%D8%A7%D9%86%D8%B4%D8%AC%D9%88%DB%8C-%D8%A8%DB%8C%D9%86" TargetMode="External"/><Relationship Id="rId14" Type="http://schemas.openxmlformats.org/officeDocument/2006/relationships/hyperlink" Target="https://international.iust.ac.ir/page/20866/%DA%A9%D8%A7%D8%B1%DA%AF%D8%B2%D8%A7%D8%B1%D8%A7%D9%86-%D8%AC%D8%B0%D8%A8-%D8%AF%D8%A7%D9%86%D8%B4%D8%AC%D9%88%DB%8C-%D8%A8%DB%8C%D9%86" TargetMode="External"/><Relationship Id="rId17" Type="http://schemas.openxmlformats.org/officeDocument/2006/relationships/hyperlink" Target="https://international.iust.ac.ir/page/20866/%DA%A9%D8%A7%D8%B1%DA%AF%D8%B2%D8%A7%D8%B1%D8%A7%D9%86-%D8%AC%D8%B0%D8%A8-%D8%AF%D8%A7%D9%86%D8%B4%D8%AC%D9%88%DB%8C-%D8%A8%DB%8C%D9%86" TargetMode="External"/><Relationship Id="rId16" Type="http://schemas.openxmlformats.org/officeDocument/2006/relationships/hyperlink" Target="https://international.iust.ac.ir/page/20866/%DA%A9%D8%A7%D8%B1%DA%AF%D8%B2%D8%A7%D8%B1%D8%A7%D9%86-%D8%AC%D8%B0%D8%A8-%D8%AF%D8%A7%D9%86%D8%B4%D8%AC%D9%88%DB%8C-%D8%A8%DB%8C%D9%86" TargetMode="External"/><Relationship Id="rId19" Type="http://schemas.openxmlformats.org/officeDocument/2006/relationships/hyperlink" Target="https://international.iust.ac.ir/page/20866/%DA%A9%D8%A7%D8%B1%DA%AF%D8%B2%D8%A7%D8%B1%D8%A7%D9%86-%D8%AC%D8%B0%D8%A8-%D8%AF%D8%A7%D9%86%D8%B4%D8%AC%D9%88%DB%8C-%D8%A8%DB%8C%D9%86" TargetMode="External"/><Relationship Id="rId18" Type="http://schemas.openxmlformats.org/officeDocument/2006/relationships/hyperlink" Target="https://international.iust.ac.ir/page/20866/%DA%A9%D8%A7%D8%B1%DA%AF%D8%B2%D8%A7%D8%B1%D8%A7%D9%86-%D8%AC%D8%B0%D8%A8-%D8%AF%D8%A7%D9%86%D8%B4%D8%AC%D9%88%DB%8C-%D8%A8%DB%8C%D9%86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ym6HCp05fGDVXnvVZrrmc3WfNA==">CgMxLjA4AHIhMWxNRlRqRk13SFB1a3c1Nzg3VnloMXhnX09CV245bkg5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2025-04-28T05:19:00Z</dcterms:created>
  <dc:creator>Home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