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7F" w:rsidRPr="00044600" w:rsidRDefault="000F7F61" w:rsidP="00044600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8F64A1">
        <w:rPr>
          <w:rFonts w:ascii="Arial" w:hAnsi="Arial" w:cs="Arial"/>
          <w:b/>
          <w:color w:val="000000" w:themeColor="text1"/>
          <w:sz w:val="36"/>
          <w:szCs w:val="36"/>
        </w:rPr>
        <w:t>Advance Excel Assignment 7</w:t>
      </w:r>
    </w:p>
    <w:p w:rsidR="00D83D2F" w:rsidRPr="008F64A1" w:rsidRDefault="00D83D2F" w:rsidP="00BA57F4">
      <w:pPr>
        <w:pStyle w:val="q-text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Using Insert Function, give examples of any function available in the different dropdowns present in the function library. For example AutoSum, Recently Used, Text, Date &amp; Time, etc.</w:t>
      </w:r>
    </w:p>
    <w:p w:rsidR="005E1B9D" w:rsidRPr="005E1B9D" w:rsidRDefault="000C1027" w:rsidP="00BA57F4">
      <w:pPr>
        <w:pStyle w:val="q-text"/>
        <w:shd w:val="clear" w:color="auto" w:fill="FFFFFF"/>
        <w:spacing w:before="240" w:beforeAutospacing="0" w:after="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Ans.</w:t>
      </w:r>
      <w:r w:rsidRPr="008F64A1">
        <w:rPr>
          <w:rFonts w:ascii="Arial" w:hAnsi="Arial" w:cs="Arial"/>
          <w:sz w:val="22"/>
          <w:szCs w:val="22"/>
        </w:rPr>
        <w:tab/>
      </w:r>
      <w:r w:rsidR="008F2829">
        <w:rPr>
          <w:rFonts w:ascii="Arial" w:hAnsi="Arial" w:cs="Arial"/>
          <w:sz w:val="22"/>
          <w:szCs w:val="22"/>
        </w:rPr>
        <w:t>I</w:t>
      </w:r>
      <w:r w:rsidR="005E1B9D" w:rsidRPr="005E1B9D">
        <w:rPr>
          <w:rFonts w:ascii="Arial" w:hAnsi="Arial" w:cs="Arial"/>
          <w:sz w:val="22"/>
          <w:szCs w:val="22"/>
        </w:rPr>
        <w:t>nsert function in excel are:-</w:t>
      </w:r>
    </w:p>
    <w:p w:rsidR="005E1B9D" w:rsidRPr="008F2829" w:rsidRDefault="005E1B9D" w:rsidP="008F2829">
      <w:pPr>
        <w:pStyle w:val="q-text"/>
        <w:numPr>
          <w:ilvl w:val="0"/>
          <w:numId w:val="23"/>
        </w:numPr>
        <w:shd w:val="clear" w:color="auto" w:fill="FFFFFF"/>
        <w:spacing w:before="240" w:beforeAutospacing="0" w:after="0"/>
        <w:rPr>
          <w:rFonts w:ascii="Arial" w:hAnsi="Arial" w:cs="Arial"/>
          <w:b/>
          <w:sz w:val="22"/>
          <w:szCs w:val="22"/>
        </w:rPr>
      </w:pPr>
      <w:r w:rsidRPr="008F2829">
        <w:rPr>
          <w:rFonts w:ascii="Arial" w:hAnsi="Arial" w:cs="Arial"/>
          <w:b/>
          <w:sz w:val="22"/>
          <w:szCs w:val="22"/>
        </w:rPr>
        <w:t>Financial Function</w:t>
      </w:r>
    </w:p>
    <w:p w:rsidR="005E1B9D" w:rsidRDefault="005E1B9D" w:rsidP="00BA57F4">
      <w:pPr>
        <w:pStyle w:val="q-text"/>
        <w:shd w:val="clear" w:color="auto" w:fill="FFFFFF"/>
        <w:spacing w:before="0" w:beforeAutospacing="0" w:after="0"/>
        <w:ind w:left="1440"/>
        <w:rPr>
          <w:rFonts w:ascii="Arial" w:hAnsi="Arial" w:cs="Arial"/>
          <w:sz w:val="22"/>
          <w:szCs w:val="22"/>
        </w:rPr>
      </w:pPr>
      <w:proofErr w:type="gramStart"/>
      <w:r w:rsidRPr="008F2829">
        <w:rPr>
          <w:rFonts w:ascii="Arial" w:hAnsi="Arial" w:cs="Arial"/>
          <w:b/>
          <w:sz w:val="22"/>
          <w:szCs w:val="22"/>
        </w:rPr>
        <w:t>PMT</w:t>
      </w:r>
      <w:r w:rsidR="008F2829">
        <w:rPr>
          <w:rFonts w:ascii="Arial" w:hAnsi="Arial" w:cs="Arial"/>
          <w:b/>
          <w:sz w:val="22"/>
          <w:szCs w:val="22"/>
        </w:rPr>
        <w:t>(</w:t>
      </w:r>
      <w:proofErr w:type="gramEnd"/>
      <w:r w:rsidR="008F2829">
        <w:rPr>
          <w:rFonts w:ascii="Arial" w:hAnsi="Arial" w:cs="Arial"/>
          <w:b/>
          <w:sz w:val="22"/>
          <w:szCs w:val="22"/>
        </w:rPr>
        <w:t>)</w:t>
      </w:r>
      <w:r w:rsidRPr="005E1B9D">
        <w:rPr>
          <w:rFonts w:ascii="Arial" w:hAnsi="Arial" w:cs="Arial"/>
          <w:sz w:val="22"/>
          <w:szCs w:val="22"/>
        </w:rPr>
        <w:t>: - Calculate the payment for a loan based on constant payment and a constant insert rate.</w:t>
      </w:r>
    </w:p>
    <w:p w:rsidR="005E1B9D" w:rsidRDefault="005E1B9D" w:rsidP="00BA57F4">
      <w:pPr>
        <w:pStyle w:val="q-text"/>
        <w:shd w:val="clear" w:color="auto" w:fill="FFFFFF"/>
        <w:spacing w:before="0" w:beforeAutospacing="0" w:after="0"/>
        <w:ind w:left="144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>Synt</w:t>
      </w:r>
      <w:r>
        <w:rPr>
          <w:rFonts w:ascii="Arial" w:hAnsi="Arial" w:cs="Arial"/>
          <w:sz w:val="22"/>
          <w:szCs w:val="22"/>
        </w:rPr>
        <w:t>ax: - =</w:t>
      </w:r>
      <w:proofErr w:type="gramStart"/>
      <w:r>
        <w:rPr>
          <w:rFonts w:ascii="Arial" w:hAnsi="Arial" w:cs="Arial"/>
          <w:sz w:val="22"/>
          <w:szCs w:val="22"/>
        </w:rPr>
        <w:t>PMT(</w:t>
      </w:r>
      <w:proofErr w:type="gramEnd"/>
      <w:r>
        <w:rPr>
          <w:rFonts w:ascii="Arial" w:hAnsi="Arial" w:cs="Arial"/>
          <w:sz w:val="22"/>
          <w:szCs w:val="22"/>
        </w:rPr>
        <w:t xml:space="preserve">rate, </w:t>
      </w:r>
      <w:proofErr w:type="spellStart"/>
      <w:r>
        <w:rPr>
          <w:rFonts w:ascii="Arial" w:hAnsi="Arial" w:cs="Arial"/>
          <w:sz w:val="22"/>
          <w:szCs w:val="22"/>
        </w:rPr>
        <w:t>nper,pv,fv,type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-</w:t>
      </w:r>
      <w:r>
        <w:rPr>
          <w:rFonts w:ascii="Arial" w:hAnsi="Arial" w:cs="Arial"/>
          <w:sz w:val="22"/>
          <w:szCs w:val="22"/>
        </w:rPr>
        <w:tab/>
        <w:t>Lone Amount</w:t>
      </w:r>
      <w:r w:rsidR="008F2829">
        <w:rPr>
          <w:rFonts w:ascii="Arial" w:hAnsi="Arial" w:cs="Arial"/>
          <w:sz w:val="22"/>
          <w:szCs w:val="22"/>
        </w:rPr>
        <w:t>: -</w:t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₹1</w:t>
      </w:r>
      <w:proofErr w:type="gramStart"/>
      <w:r w:rsidRPr="005E1B9D">
        <w:rPr>
          <w:rFonts w:ascii="Arial" w:hAnsi="Arial" w:cs="Arial"/>
          <w:sz w:val="22"/>
          <w:szCs w:val="22"/>
        </w:rPr>
        <w:t>,00,000.00</w:t>
      </w:r>
      <w:proofErr w:type="gramEnd"/>
      <w:r w:rsidRPr="005E1B9D">
        <w:rPr>
          <w:rFonts w:ascii="Arial" w:hAnsi="Arial" w:cs="Arial"/>
          <w:sz w:val="22"/>
          <w:szCs w:val="22"/>
        </w:rPr>
        <w:t xml:space="preserve"> 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  <w:t>Insert Rate P.A:-</w:t>
      </w:r>
      <w:r w:rsidRPr="005E1B9D">
        <w:rPr>
          <w:rFonts w:ascii="Arial" w:hAnsi="Arial" w:cs="Arial"/>
          <w:sz w:val="22"/>
          <w:szCs w:val="22"/>
        </w:rPr>
        <w:tab/>
        <w:t>8%</w:t>
      </w:r>
    </w:p>
    <w:p w:rsid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  <w:t xml:space="preserve">Loan Period (Year):- </w:t>
      </w:r>
      <w:r>
        <w:rPr>
          <w:rFonts w:ascii="Arial" w:hAnsi="Arial" w:cs="Arial"/>
          <w:sz w:val="22"/>
          <w:szCs w:val="22"/>
        </w:rPr>
        <w:t xml:space="preserve">  2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ind w:left="2160" w:firstLine="72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>Monthly EMI: -</w:t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b/>
          <w:sz w:val="22"/>
          <w:szCs w:val="22"/>
        </w:rPr>
        <w:t>[₹4,522.73 =-</w:t>
      </w:r>
      <w:proofErr w:type="gramStart"/>
      <w:r w:rsidRPr="005E1B9D">
        <w:rPr>
          <w:rFonts w:ascii="Arial" w:hAnsi="Arial" w:cs="Arial"/>
          <w:b/>
          <w:sz w:val="22"/>
          <w:szCs w:val="22"/>
        </w:rPr>
        <w:t>PMT(</w:t>
      </w:r>
      <w:proofErr w:type="gramEnd"/>
      <w:r w:rsidRPr="005E1B9D">
        <w:rPr>
          <w:rFonts w:ascii="Arial" w:hAnsi="Arial" w:cs="Arial"/>
          <w:b/>
          <w:sz w:val="22"/>
          <w:szCs w:val="22"/>
        </w:rPr>
        <w:t>F7/12,F8*12,F6)]</w:t>
      </w:r>
    </w:p>
    <w:p w:rsidR="005E1B9D" w:rsidRPr="008F2829" w:rsidRDefault="005E1B9D" w:rsidP="008F2829">
      <w:pPr>
        <w:pStyle w:val="q-text"/>
        <w:numPr>
          <w:ilvl w:val="0"/>
          <w:numId w:val="23"/>
        </w:numPr>
        <w:shd w:val="clear" w:color="auto" w:fill="FFFFFF"/>
        <w:spacing w:before="0" w:beforeAutospacing="0" w:after="0"/>
        <w:rPr>
          <w:rFonts w:ascii="Arial" w:hAnsi="Arial" w:cs="Arial"/>
          <w:b/>
          <w:sz w:val="22"/>
          <w:szCs w:val="22"/>
        </w:rPr>
      </w:pPr>
      <w:r w:rsidRPr="008F2829">
        <w:rPr>
          <w:rFonts w:ascii="Arial" w:hAnsi="Arial" w:cs="Arial"/>
          <w:b/>
          <w:sz w:val="22"/>
          <w:szCs w:val="22"/>
        </w:rPr>
        <w:t>Date &amp; Time Function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8F2829">
        <w:rPr>
          <w:rFonts w:ascii="Arial" w:hAnsi="Arial" w:cs="Arial"/>
          <w:b/>
          <w:sz w:val="22"/>
          <w:szCs w:val="22"/>
        </w:rPr>
        <w:t>TODAY</w:t>
      </w:r>
      <w:r w:rsidR="008F2829">
        <w:rPr>
          <w:rFonts w:ascii="Arial" w:hAnsi="Arial" w:cs="Arial"/>
          <w:b/>
          <w:sz w:val="22"/>
          <w:szCs w:val="22"/>
        </w:rPr>
        <w:t>(</w:t>
      </w:r>
      <w:proofErr w:type="gramEnd"/>
      <w:r w:rsidR="008F2829">
        <w:rPr>
          <w:rFonts w:ascii="Arial" w:hAnsi="Arial" w:cs="Arial"/>
          <w:b/>
          <w:sz w:val="22"/>
          <w:szCs w:val="22"/>
        </w:rPr>
        <w:t>)</w:t>
      </w:r>
      <w:r w:rsidRPr="005E1B9D">
        <w:rPr>
          <w:rFonts w:ascii="Arial" w:hAnsi="Arial" w:cs="Arial"/>
          <w:sz w:val="22"/>
          <w:szCs w:val="22"/>
        </w:rPr>
        <w:t>: - Returns the current date formatted as a date.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Syntax: - =</w:t>
      </w:r>
      <w:proofErr w:type="gramStart"/>
      <w:r w:rsidRPr="005E1B9D">
        <w:rPr>
          <w:rFonts w:ascii="Arial" w:hAnsi="Arial" w:cs="Arial"/>
          <w:sz w:val="22"/>
          <w:szCs w:val="22"/>
        </w:rPr>
        <w:t>TODAY()</w:t>
      </w:r>
      <w:proofErr w:type="gramEnd"/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Example: -</w:t>
      </w:r>
      <w:r w:rsidRPr="005E1B9D">
        <w:rPr>
          <w:rFonts w:ascii="Arial" w:hAnsi="Arial" w:cs="Arial"/>
          <w:sz w:val="22"/>
          <w:szCs w:val="22"/>
        </w:rPr>
        <w:tab/>
        <w:t>=</w:t>
      </w:r>
      <w:proofErr w:type="gramStart"/>
      <w:r w:rsidRPr="005E1B9D">
        <w:rPr>
          <w:rFonts w:ascii="Arial" w:hAnsi="Arial" w:cs="Arial"/>
          <w:sz w:val="22"/>
          <w:szCs w:val="22"/>
        </w:rPr>
        <w:t>TODAY(</w:t>
      </w:r>
      <w:proofErr w:type="gramEnd"/>
      <w:r w:rsidRPr="005E1B9D">
        <w:rPr>
          <w:rFonts w:ascii="Arial" w:hAnsi="Arial" w:cs="Arial"/>
          <w:sz w:val="22"/>
          <w:szCs w:val="22"/>
        </w:rPr>
        <w:t xml:space="preserve">) </w:t>
      </w:r>
      <w:r w:rsidRPr="005E1B9D">
        <w:rPr>
          <w:rFonts w:ascii="Arial" w:hAnsi="Arial" w:cs="Arial"/>
          <w:b/>
          <w:sz w:val="22"/>
          <w:szCs w:val="22"/>
        </w:rPr>
        <w:t>[Current date 31/03/2023]</w:t>
      </w:r>
    </w:p>
    <w:p w:rsidR="005E1B9D" w:rsidRPr="008F2829" w:rsidRDefault="005E1B9D" w:rsidP="008F2829">
      <w:pPr>
        <w:pStyle w:val="q-text"/>
        <w:numPr>
          <w:ilvl w:val="0"/>
          <w:numId w:val="23"/>
        </w:numPr>
        <w:shd w:val="clear" w:color="auto" w:fill="FFFFFF"/>
        <w:spacing w:before="0" w:beforeAutospacing="0" w:after="0"/>
        <w:rPr>
          <w:rFonts w:ascii="Arial" w:hAnsi="Arial" w:cs="Arial"/>
          <w:b/>
          <w:sz w:val="22"/>
          <w:szCs w:val="22"/>
        </w:rPr>
      </w:pPr>
      <w:r w:rsidRPr="008F2829">
        <w:rPr>
          <w:rFonts w:ascii="Arial" w:hAnsi="Arial" w:cs="Arial"/>
          <w:b/>
          <w:sz w:val="22"/>
          <w:szCs w:val="22"/>
        </w:rPr>
        <w:t>Math &amp; Trig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8F2829">
        <w:rPr>
          <w:rFonts w:ascii="Arial" w:hAnsi="Arial" w:cs="Arial"/>
          <w:b/>
          <w:sz w:val="22"/>
          <w:szCs w:val="22"/>
        </w:rPr>
        <w:t>POWER</w:t>
      </w:r>
      <w:r w:rsidR="008F2829" w:rsidRPr="008F2829">
        <w:rPr>
          <w:rFonts w:ascii="Arial" w:hAnsi="Arial" w:cs="Arial"/>
          <w:b/>
          <w:sz w:val="22"/>
          <w:szCs w:val="22"/>
        </w:rPr>
        <w:t>(</w:t>
      </w:r>
      <w:proofErr w:type="gramEnd"/>
      <w:r w:rsidR="008F2829" w:rsidRPr="008F2829">
        <w:rPr>
          <w:rFonts w:ascii="Arial" w:hAnsi="Arial" w:cs="Arial"/>
          <w:b/>
          <w:sz w:val="22"/>
          <w:szCs w:val="22"/>
        </w:rPr>
        <w:t>)</w:t>
      </w:r>
      <w:r w:rsidRPr="008F2829">
        <w:rPr>
          <w:rFonts w:ascii="Arial" w:hAnsi="Arial" w:cs="Arial"/>
          <w:b/>
          <w:sz w:val="22"/>
          <w:szCs w:val="22"/>
        </w:rPr>
        <w:t>:</w:t>
      </w:r>
      <w:r w:rsidRPr="005E1B9D">
        <w:rPr>
          <w:rFonts w:ascii="Arial" w:hAnsi="Arial" w:cs="Arial"/>
          <w:sz w:val="22"/>
          <w:szCs w:val="22"/>
        </w:rPr>
        <w:t xml:space="preserve"> - Return the result of a number raised to a power.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Syntax: - =</w:t>
      </w:r>
      <w:proofErr w:type="gramStart"/>
      <w:r w:rsidRPr="005E1B9D">
        <w:rPr>
          <w:rFonts w:ascii="Arial" w:hAnsi="Arial" w:cs="Arial"/>
          <w:sz w:val="22"/>
          <w:szCs w:val="22"/>
        </w:rPr>
        <w:t>POWER(</w:t>
      </w:r>
      <w:proofErr w:type="gramEnd"/>
      <w:r w:rsidRPr="005E1B9D">
        <w:rPr>
          <w:rFonts w:ascii="Arial" w:hAnsi="Arial" w:cs="Arial"/>
          <w:sz w:val="22"/>
          <w:szCs w:val="22"/>
        </w:rPr>
        <w:t>number,</w:t>
      </w:r>
      <w:r>
        <w:rPr>
          <w:rFonts w:ascii="Arial" w:hAnsi="Arial" w:cs="Arial"/>
          <w:sz w:val="22"/>
          <w:szCs w:val="22"/>
        </w:rPr>
        <w:t xml:space="preserve"> </w:t>
      </w:r>
      <w:r w:rsidRPr="005E1B9D">
        <w:rPr>
          <w:rFonts w:ascii="Arial" w:hAnsi="Arial" w:cs="Arial"/>
          <w:sz w:val="22"/>
          <w:szCs w:val="22"/>
        </w:rPr>
        <w:t>power)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Example: -</w:t>
      </w:r>
      <w:r w:rsidRPr="005E1B9D">
        <w:rPr>
          <w:rFonts w:ascii="Arial" w:hAnsi="Arial" w:cs="Arial"/>
          <w:sz w:val="22"/>
          <w:szCs w:val="22"/>
        </w:rPr>
        <w:tab/>
        <w:t>=</w:t>
      </w:r>
      <w:proofErr w:type="gramStart"/>
      <w:r w:rsidRPr="005E1B9D">
        <w:rPr>
          <w:rFonts w:ascii="Arial" w:hAnsi="Arial" w:cs="Arial"/>
          <w:sz w:val="22"/>
          <w:szCs w:val="22"/>
        </w:rPr>
        <w:t>POWER(</w:t>
      </w:r>
      <w:proofErr w:type="gramEnd"/>
      <w:r w:rsidRPr="005E1B9D">
        <w:rPr>
          <w:rFonts w:ascii="Arial" w:hAnsi="Arial" w:cs="Arial"/>
          <w:sz w:val="22"/>
          <w:szCs w:val="22"/>
        </w:rPr>
        <w:t xml:space="preserve">5,2) </w:t>
      </w:r>
      <w:r w:rsidRPr="005E1B9D">
        <w:rPr>
          <w:rFonts w:ascii="Arial" w:hAnsi="Arial" w:cs="Arial"/>
          <w:b/>
          <w:sz w:val="22"/>
          <w:szCs w:val="22"/>
        </w:rPr>
        <w:t>[25]</w:t>
      </w:r>
    </w:p>
    <w:p w:rsidR="005E1B9D" w:rsidRPr="008F2829" w:rsidRDefault="005E1B9D" w:rsidP="008F2829">
      <w:pPr>
        <w:pStyle w:val="q-text"/>
        <w:numPr>
          <w:ilvl w:val="0"/>
          <w:numId w:val="23"/>
        </w:numPr>
        <w:shd w:val="clear" w:color="auto" w:fill="FFFFFF"/>
        <w:spacing w:before="0" w:beforeAutospacing="0" w:after="0"/>
        <w:rPr>
          <w:rFonts w:ascii="Arial" w:hAnsi="Arial" w:cs="Arial"/>
          <w:b/>
          <w:sz w:val="22"/>
          <w:szCs w:val="22"/>
        </w:rPr>
      </w:pPr>
      <w:r w:rsidRPr="008F2829">
        <w:rPr>
          <w:rFonts w:ascii="Arial" w:hAnsi="Arial" w:cs="Arial"/>
          <w:b/>
          <w:sz w:val="22"/>
          <w:szCs w:val="22"/>
        </w:rPr>
        <w:t>Statistical Function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ind w:left="1440"/>
        <w:rPr>
          <w:rFonts w:ascii="Arial" w:hAnsi="Arial" w:cs="Arial"/>
          <w:sz w:val="22"/>
          <w:szCs w:val="22"/>
        </w:rPr>
      </w:pPr>
      <w:proofErr w:type="gramStart"/>
      <w:r w:rsidRPr="008F2829">
        <w:rPr>
          <w:rFonts w:ascii="Arial" w:hAnsi="Arial" w:cs="Arial"/>
          <w:b/>
          <w:sz w:val="22"/>
          <w:szCs w:val="22"/>
        </w:rPr>
        <w:t>AVERAGE</w:t>
      </w:r>
      <w:r w:rsidR="008F2829" w:rsidRPr="008F2829">
        <w:rPr>
          <w:rFonts w:ascii="Arial" w:hAnsi="Arial" w:cs="Arial"/>
          <w:b/>
          <w:sz w:val="22"/>
          <w:szCs w:val="22"/>
        </w:rPr>
        <w:t>(</w:t>
      </w:r>
      <w:proofErr w:type="gramEnd"/>
      <w:r w:rsidR="008F2829" w:rsidRPr="008F2829">
        <w:rPr>
          <w:rFonts w:ascii="Arial" w:hAnsi="Arial" w:cs="Arial"/>
          <w:b/>
          <w:sz w:val="22"/>
          <w:szCs w:val="22"/>
        </w:rPr>
        <w:t>)</w:t>
      </w:r>
      <w:r w:rsidRPr="005E1B9D">
        <w:rPr>
          <w:rFonts w:ascii="Arial" w:hAnsi="Arial" w:cs="Arial"/>
          <w:sz w:val="22"/>
          <w:szCs w:val="22"/>
        </w:rPr>
        <w:t>: - Returns the average of its arguments, which can be name, arrays, or references that contain numbers.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Syntax: - =</w:t>
      </w:r>
      <w:proofErr w:type="gramStart"/>
      <w:r w:rsidRPr="005E1B9D">
        <w:rPr>
          <w:rFonts w:ascii="Arial" w:hAnsi="Arial" w:cs="Arial"/>
          <w:sz w:val="22"/>
          <w:szCs w:val="22"/>
        </w:rPr>
        <w:t>AVERAGE(</w:t>
      </w:r>
      <w:proofErr w:type="gramEnd"/>
      <w:r w:rsidRPr="005E1B9D">
        <w:rPr>
          <w:rFonts w:ascii="Arial" w:hAnsi="Arial" w:cs="Arial"/>
          <w:sz w:val="22"/>
          <w:szCs w:val="22"/>
        </w:rPr>
        <w:t>number1,nymber2,...)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Example: -</w:t>
      </w:r>
      <w:r w:rsidRPr="005E1B9D">
        <w:rPr>
          <w:rFonts w:ascii="Arial" w:hAnsi="Arial" w:cs="Arial"/>
          <w:sz w:val="22"/>
          <w:szCs w:val="22"/>
        </w:rPr>
        <w:tab/>
        <w:t>=</w:t>
      </w:r>
      <w:proofErr w:type="gramStart"/>
      <w:r w:rsidRPr="005E1B9D">
        <w:rPr>
          <w:rFonts w:ascii="Arial" w:hAnsi="Arial" w:cs="Arial"/>
          <w:sz w:val="22"/>
          <w:szCs w:val="22"/>
        </w:rPr>
        <w:t>AVERAGE(</w:t>
      </w:r>
      <w:proofErr w:type="gramEnd"/>
      <w:r w:rsidRPr="005E1B9D">
        <w:rPr>
          <w:rFonts w:ascii="Arial" w:hAnsi="Arial" w:cs="Arial"/>
          <w:sz w:val="22"/>
          <w:szCs w:val="22"/>
        </w:rPr>
        <w:t xml:space="preserve">4,6,2)  </w:t>
      </w:r>
      <w:r w:rsidRPr="005E1B9D">
        <w:rPr>
          <w:rFonts w:ascii="Arial" w:hAnsi="Arial" w:cs="Arial"/>
          <w:b/>
          <w:sz w:val="22"/>
          <w:szCs w:val="22"/>
        </w:rPr>
        <w:t>[4]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</w:p>
    <w:p w:rsidR="005E1B9D" w:rsidRPr="008F2829" w:rsidRDefault="005E1B9D" w:rsidP="008F2829">
      <w:pPr>
        <w:pStyle w:val="q-text"/>
        <w:numPr>
          <w:ilvl w:val="0"/>
          <w:numId w:val="23"/>
        </w:numPr>
        <w:shd w:val="clear" w:color="auto" w:fill="FFFFFF"/>
        <w:spacing w:before="0" w:beforeAutospacing="0" w:after="0"/>
        <w:rPr>
          <w:rFonts w:ascii="Arial" w:hAnsi="Arial" w:cs="Arial"/>
          <w:b/>
          <w:sz w:val="22"/>
          <w:szCs w:val="22"/>
        </w:rPr>
      </w:pPr>
      <w:r w:rsidRPr="008F2829">
        <w:rPr>
          <w:rFonts w:ascii="Arial" w:hAnsi="Arial" w:cs="Arial"/>
          <w:b/>
          <w:sz w:val="22"/>
          <w:szCs w:val="22"/>
        </w:rPr>
        <w:lastRenderedPageBreak/>
        <w:t>Text Function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8F2829">
        <w:rPr>
          <w:rFonts w:ascii="Arial" w:hAnsi="Arial" w:cs="Arial"/>
          <w:b/>
          <w:sz w:val="22"/>
          <w:szCs w:val="22"/>
        </w:rPr>
        <w:t>UPPER</w:t>
      </w:r>
      <w:r w:rsidR="008F2829" w:rsidRPr="008F2829">
        <w:rPr>
          <w:rFonts w:ascii="Arial" w:hAnsi="Arial" w:cs="Arial"/>
          <w:b/>
          <w:sz w:val="22"/>
          <w:szCs w:val="22"/>
        </w:rPr>
        <w:t>(</w:t>
      </w:r>
      <w:proofErr w:type="gramEnd"/>
      <w:r w:rsidR="008F2829" w:rsidRPr="008F2829">
        <w:rPr>
          <w:rFonts w:ascii="Arial" w:hAnsi="Arial" w:cs="Arial"/>
          <w:b/>
          <w:sz w:val="22"/>
          <w:szCs w:val="22"/>
        </w:rPr>
        <w:t>)</w:t>
      </w:r>
      <w:r w:rsidRPr="008F2829">
        <w:rPr>
          <w:rFonts w:ascii="Arial" w:hAnsi="Arial" w:cs="Arial"/>
          <w:b/>
          <w:sz w:val="22"/>
          <w:szCs w:val="22"/>
        </w:rPr>
        <w:t>:</w:t>
      </w:r>
      <w:r w:rsidRPr="005E1B9D">
        <w:rPr>
          <w:rFonts w:ascii="Arial" w:hAnsi="Arial" w:cs="Arial"/>
          <w:sz w:val="22"/>
          <w:szCs w:val="22"/>
        </w:rPr>
        <w:t xml:space="preserve"> - Convert a text string to all uppercase letters.</w:t>
      </w:r>
    </w:p>
    <w:p w:rsidR="005E1B9D" w:rsidRPr="005E1B9D" w:rsidRDefault="005E1B9D" w:rsidP="00BA57F4">
      <w:pPr>
        <w:pStyle w:val="q-text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Syntax: - =</w:t>
      </w:r>
      <w:proofErr w:type="gramStart"/>
      <w:r w:rsidRPr="005E1B9D">
        <w:rPr>
          <w:rFonts w:ascii="Arial" w:hAnsi="Arial" w:cs="Arial"/>
          <w:sz w:val="22"/>
          <w:szCs w:val="22"/>
        </w:rPr>
        <w:t>UPPER(</w:t>
      </w:r>
      <w:proofErr w:type="gramEnd"/>
      <w:r w:rsidRPr="005E1B9D">
        <w:rPr>
          <w:rFonts w:ascii="Arial" w:hAnsi="Arial" w:cs="Arial"/>
          <w:sz w:val="22"/>
          <w:szCs w:val="22"/>
        </w:rPr>
        <w:t>text)</w:t>
      </w:r>
    </w:p>
    <w:p w:rsidR="00782F66" w:rsidRPr="008F64A1" w:rsidRDefault="005E1B9D" w:rsidP="00BA57F4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E1B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1B9D">
        <w:rPr>
          <w:rFonts w:ascii="Arial" w:hAnsi="Arial" w:cs="Arial"/>
          <w:sz w:val="22"/>
          <w:szCs w:val="22"/>
        </w:rPr>
        <w:t>Example: -</w:t>
      </w:r>
      <w:r w:rsidRPr="005E1B9D">
        <w:rPr>
          <w:rFonts w:ascii="Arial" w:hAnsi="Arial" w:cs="Arial"/>
          <w:sz w:val="22"/>
          <w:szCs w:val="22"/>
        </w:rPr>
        <w:tab/>
        <w:t>=</w:t>
      </w:r>
      <w:proofErr w:type="gramStart"/>
      <w:r w:rsidRPr="005E1B9D">
        <w:rPr>
          <w:rFonts w:ascii="Arial" w:hAnsi="Arial" w:cs="Arial"/>
          <w:sz w:val="22"/>
          <w:szCs w:val="22"/>
        </w:rPr>
        <w:t>UPPER(</w:t>
      </w:r>
      <w:proofErr w:type="spellStart"/>
      <w:proofErr w:type="gramEnd"/>
      <w:r w:rsidRPr="005E1B9D">
        <w:rPr>
          <w:rFonts w:ascii="Arial" w:hAnsi="Arial" w:cs="Arial"/>
          <w:sz w:val="22"/>
          <w:szCs w:val="22"/>
        </w:rPr>
        <w:t>ineuron</w:t>
      </w:r>
      <w:proofErr w:type="spellEnd"/>
      <w:r w:rsidRPr="005E1B9D">
        <w:rPr>
          <w:rFonts w:ascii="Arial" w:hAnsi="Arial" w:cs="Arial"/>
          <w:sz w:val="22"/>
          <w:szCs w:val="22"/>
        </w:rPr>
        <w:t xml:space="preserve">) </w:t>
      </w:r>
      <w:r w:rsidRPr="005E1B9D">
        <w:rPr>
          <w:rFonts w:ascii="Arial" w:hAnsi="Arial" w:cs="Arial"/>
          <w:b/>
          <w:sz w:val="22"/>
          <w:szCs w:val="22"/>
        </w:rPr>
        <w:t>[INEURON]</w:t>
      </w:r>
    </w:p>
    <w:p w:rsidR="00782F66" w:rsidRPr="008F64A1" w:rsidRDefault="00782F66" w:rsidP="008953B5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782F66" w:rsidRPr="008F64A1" w:rsidRDefault="00782F66" w:rsidP="008953B5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8953B5" w:rsidRPr="008953B5" w:rsidRDefault="00D83D2F" w:rsidP="008953B5">
      <w:pPr>
        <w:pStyle w:val="q-text"/>
        <w:numPr>
          <w:ilvl w:val="0"/>
          <w:numId w:val="16"/>
        </w:numPr>
        <w:shd w:val="clear" w:color="auto" w:fill="FFFFFF"/>
        <w:spacing w:after="240" w:afterAutospacing="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What are the different ways you can select columns and rows?</w:t>
      </w:r>
    </w:p>
    <w:p w:rsidR="008953B5" w:rsidRDefault="003402CD" w:rsidP="008953B5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Ans.</w:t>
      </w:r>
      <w:r w:rsidRPr="008F64A1">
        <w:rPr>
          <w:rFonts w:ascii="Arial" w:hAnsi="Arial" w:cs="Arial"/>
          <w:sz w:val="22"/>
          <w:szCs w:val="22"/>
        </w:rPr>
        <w:tab/>
      </w:r>
      <w:r w:rsidR="008F2829">
        <w:rPr>
          <w:rFonts w:ascii="Arial" w:hAnsi="Arial" w:cs="Arial"/>
          <w:sz w:val="22"/>
          <w:szCs w:val="22"/>
        </w:rPr>
        <w:t>There are many different</w:t>
      </w:r>
      <w:r w:rsidR="00D83D2F" w:rsidRPr="008F64A1">
        <w:rPr>
          <w:rFonts w:ascii="Arial" w:hAnsi="Arial" w:cs="Arial"/>
          <w:sz w:val="22"/>
          <w:szCs w:val="22"/>
        </w:rPr>
        <w:t xml:space="preserve"> ways to select the columns and rows in excel using the mouse or keyboard.</w:t>
      </w:r>
    </w:p>
    <w:p w:rsidR="00D83D2F" w:rsidRPr="008F64A1" w:rsidRDefault="00451C6B" w:rsidP="008953B5">
      <w:pPr>
        <w:pStyle w:val="q-text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color w:val="0C0C0C"/>
          <w:sz w:val="22"/>
          <w:szCs w:val="22"/>
        </w:rPr>
        <w:t>Select the cell by using mouse.</w:t>
      </w:r>
    </w:p>
    <w:p w:rsidR="00D83D2F" w:rsidRPr="008F64A1" w:rsidRDefault="00D83D2F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eastAsia="Times New Roman" w:hAnsi="Arial" w:cs="Arial"/>
          <w:color w:val="0C0C0C"/>
        </w:rPr>
        <w:t xml:space="preserve">Select cell A1 (by using the left mouse button). </w:t>
      </w:r>
      <w:r w:rsidR="008F64A1">
        <w:rPr>
          <w:rFonts w:ascii="Arial" w:eastAsia="Times New Roman" w:hAnsi="Arial" w:cs="Arial"/>
          <w:color w:val="0C0C0C"/>
        </w:rPr>
        <w:t>Hold</w:t>
      </w:r>
      <w:r w:rsidRPr="008F64A1">
        <w:rPr>
          <w:rFonts w:ascii="Arial" w:eastAsia="Times New Roman" w:hAnsi="Arial" w:cs="Arial"/>
          <w:color w:val="0C0C0C"/>
        </w:rPr>
        <w:t xml:space="preserve"> the mouse button pressed.</w:t>
      </w:r>
    </w:p>
    <w:p w:rsidR="00D83D2F" w:rsidRPr="008F64A1" w:rsidRDefault="00D83D2F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eastAsia="Times New Roman" w:hAnsi="Arial" w:cs="Arial"/>
          <w:color w:val="0C0C0C"/>
        </w:rPr>
        <w:t>Drag the cursor till cell E9 (so that it covers all the cells between A1 and E9).</w:t>
      </w:r>
    </w:p>
    <w:p w:rsidR="008F64A1" w:rsidRPr="008F64A1" w:rsidRDefault="00D83D2F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eastAsia="Times New Roman" w:hAnsi="Arial" w:cs="Arial"/>
          <w:color w:val="0C0C0C"/>
        </w:rPr>
        <w:t>Leave the mouse button</w:t>
      </w:r>
      <w:r w:rsidR="00451C6B" w:rsidRPr="008F64A1">
        <w:rPr>
          <w:rFonts w:ascii="Arial" w:eastAsia="Times New Roman" w:hAnsi="Arial" w:cs="Arial"/>
          <w:color w:val="0C0C0C"/>
        </w:rPr>
        <w:t>.</w:t>
      </w:r>
    </w:p>
    <w:p w:rsidR="008F64A1" w:rsidRPr="008F64A1" w:rsidRDefault="00451C6B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hAnsi="Arial" w:cs="Arial"/>
          <w:color w:val="0C0C0C"/>
          <w:shd w:val="clear" w:color="auto" w:fill="FFFFFF"/>
        </w:rPr>
        <w:t>Bring the cursor over the row number of the row that you want to select.</w:t>
      </w:r>
    </w:p>
    <w:p w:rsidR="008F64A1" w:rsidRPr="008F64A1" w:rsidRDefault="00451C6B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hAnsi="Arial" w:cs="Arial"/>
          <w:color w:val="0C0C0C"/>
          <w:shd w:val="clear" w:color="auto" w:fill="FFFFFF"/>
        </w:rPr>
        <w:t>Use the left mouse-click to select the entire row.</w:t>
      </w:r>
    </w:p>
    <w:p w:rsidR="008F64A1" w:rsidRDefault="008F64A1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Cell A1 to E9 it’s selected.</w:t>
      </w:r>
    </w:p>
    <w:p w:rsidR="008953B5" w:rsidRDefault="00451C6B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eastAsia="Times New Roman" w:hAnsi="Arial" w:cs="Arial"/>
          <w:color w:val="0C0C0C"/>
        </w:rPr>
        <w:t>(And same step to follow select entire columns.)</w:t>
      </w:r>
    </w:p>
    <w:p w:rsidR="008F2829" w:rsidRPr="008F2829" w:rsidRDefault="008F2829" w:rsidP="008F28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</w:p>
    <w:p w:rsidR="00451C6B" w:rsidRPr="008953B5" w:rsidRDefault="00451C6B" w:rsidP="008953B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C0C0C"/>
        </w:rPr>
      </w:pPr>
      <w:r w:rsidRPr="008953B5">
        <w:rPr>
          <w:rFonts w:ascii="Arial" w:eastAsia="Times New Roman" w:hAnsi="Arial" w:cs="Arial"/>
          <w:color w:val="0C0C0C"/>
        </w:rPr>
        <w:t>Select all the cell by using keyboard.</w:t>
      </w:r>
    </w:p>
    <w:p w:rsidR="00451C6B" w:rsidRPr="008F64A1" w:rsidRDefault="00451C6B" w:rsidP="008953B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64A1">
        <w:rPr>
          <w:rFonts w:ascii="Arial" w:eastAsia="Times New Roman" w:hAnsi="Arial" w:cs="Arial"/>
          <w:color w:val="0C0C0C"/>
        </w:rPr>
        <w:t xml:space="preserve">Shortcut is </w:t>
      </w:r>
      <w:r w:rsidRPr="008F64A1">
        <w:rPr>
          <w:rFonts w:ascii="Arial" w:eastAsia="Times New Roman" w:hAnsi="Arial" w:cs="Arial"/>
          <w:b/>
          <w:color w:val="0C0C0C"/>
        </w:rPr>
        <w:t>(</w:t>
      </w:r>
      <w:proofErr w:type="spellStart"/>
      <w:r w:rsidRPr="008F64A1">
        <w:rPr>
          <w:rFonts w:ascii="Arial" w:eastAsia="Times New Roman" w:hAnsi="Arial" w:cs="Arial"/>
          <w:b/>
          <w:color w:val="0C0C0C"/>
        </w:rPr>
        <w:t>Ctrl+A</w:t>
      </w:r>
      <w:proofErr w:type="spellEnd"/>
      <w:r w:rsidRPr="008F64A1">
        <w:rPr>
          <w:rFonts w:ascii="Arial" w:eastAsia="Times New Roman" w:hAnsi="Arial" w:cs="Arial"/>
          <w:b/>
          <w:color w:val="0C0C0C"/>
        </w:rPr>
        <w:t>)</w:t>
      </w:r>
    </w:p>
    <w:p w:rsidR="00451C6B" w:rsidRPr="008F2829" w:rsidRDefault="00451C6B" w:rsidP="008F282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8F2829">
        <w:rPr>
          <w:rFonts w:ascii="Arial" w:eastAsia="Times New Roman" w:hAnsi="Arial" w:cs="Arial"/>
          <w:color w:val="0C0C0C"/>
        </w:rPr>
        <w:t>Select all the cell with the help of worksheet.</w:t>
      </w:r>
    </w:p>
    <w:p w:rsidR="008F64A1" w:rsidRDefault="00451C6B" w:rsidP="008953B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451C6B">
        <w:rPr>
          <w:rFonts w:ascii="Arial" w:eastAsia="Times New Roman" w:hAnsi="Arial" w:cs="Arial"/>
          <w:color w:val="0C0C0C"/>
        </w:rPr>
        <w:t>Select the worksheet in which you want to select all the cells</w:t>
      </w:r>
      <w:r w:rsidRPr="008F64A1">
        <w:rPr>
          <w:rFonts w:ascii="Arial" w:eastAsia="Times New Roman" w:hAnsi="Arial" w:cs="Arial"/>
          <w:color w:val="0C0C0C"/>
        </w:rPr>
        <w:t>.</w:t>
      </w:r>
    </w:p>
    <w:p w:rsidR="00451C6B" w:rsidRPr="008953B5" w:rsidRDefault="00451C6B" w:rsidP="008953B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</w:rPr>
      </w:pPr>
      <w:r w:rsidRPr="00451C6B">
        <w:rPr>
          <w:rFonts w:ascii="Arial" w:eastAsia="Times New Roman" w:hAnsi="Arial" w:cs="Arial"/>
          <w:color w:val="0C0C0C"/>
        </w:rPr>
        <w:t>Click on the small inverted triangle at the top left part of the worksheet</w:t>
      </w:r>
      <w:r w:rsidRPr="008F64A1">
        <w:rPr>
          <w:rFonts w:ascii="Arial" w:eastAsia="Times New Roman" w:hAnsi="Arial" w:cs="Arial"/>
          <w:color w:val="0C0C0C"/>
        </w:rPr>
        <w:t>.</w:t>
      </w:r>
    </w:p>
    <w:p w:rsidR="008F64A1" w:rsidRDefault="00674BE9" w:rsidP="008953B5">
      <w:pPr>
        <w:pStyle w:val="q-text"/>
        <w:numPr>
          <w:ilvl w:val="0"/>
          <w:numId w:val="16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What is AutoFit and why do we use it?</w:t>
      </w:r>
    </w:p>
    <w:p w:rsidR="00674BE9" w:rsidRPr="008F64A1" w:rsidRDefault="0028147C" w:rsidP="008953B5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Ans.</w:t>
      </w:r>
      <w:r w:rsidRPr="008F64A1">
        <w:rPr>
          <w:rFonts w:ascii="Arial" w:hAnsi="Arial" w:cs="Arial"/>
          <w:sz w:val="22"/>
          <w:szCs w:val="22"/>
        </w:rPr>
        <w:tab/>
      </w:r>
      <w:r w:rsidR="00674BE9" w:rsidRPr="008F64A1">
        <w:rPr>
          <w:rFonts w:ascii="Arial" w:hAnsi="Arial" w:cs="Arial"/>
          <w:color w:val="0C0C0C"/>
          <w:sz w:val="22"/>
          <w:szCs w:val="22"/>
          <w:shd w:val="clear" w:color="auto" w:fill="FFFFFF"/>
        </w:rPr>
        <w:t xml:space="preserve">When we enter anything in a cell, </w:t>
      </w:r>
      <w:r w:rsidR="008953B5">
        <w:rPr>
          <w:rFonts w:ascii="Arial" w:hAnsi="Arial" w:cs="Arial"/>
          <w:color w:val="0C0C0C"/>
          <w:sz w:val="22"/>
          <w:szCs w:val="22"/>
          <w:shd w:val="clear" w:color="auto" w:fill="FFFFFF"/>
        </w:rPr>
        <w:t>we notice that</w:t>
      </w:r>
      <w:r w:rsidR="00674BE9" w:rsidRPr="008F64A1">
        <w:rPr>
          <w:rFonts w:ascii="Arial" w:hAnsi="Arial" w:cs="Arial"/>
          <w:color w:val="0C0C0C"/>
          <w:sz w:val="22"/>
          <w:szCs w:val="22"/>
          <w:shd w:val="clear" w:color="auto" w:fill="FFFFFF"/>
        </w:rPr>
        <w:t xml:space="preserve"> size of the text is more than the size of the column.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 </w:t>
      </w:r>
    </w:p>
    <w:p w:rsidR="008953B5" w:rsidRDefault="008F2829" w:rsidP="008953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C0C0C"/>
          <w:sz w:val="22"/>
          <w:szCs w:val="22"/>
        </w:rPr>
      </w:pPr>
      <w:r>
        <w:rPr>
          <w:rFonts w:ascii="Arial" w:hAnsi="Arial" w:cs="Arial"/>
          <w:color w:val="0C0C0C"/>
          <w:sz w:val="22"/>
          <w:szCs w:val="22"/>
        </w:rPr>
        <w:t>Then to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 resolve this problem </w:t>
      </w:r>
      <w:r>
        <w:rPr>
          <w:rFonts w:ascii="Arial" w:hAnsi="Arial" w:cs="Arial"/>
          <w:color w:val="0C0C0C"/>
          <w:sz w:val="22"/>
          <w:szCs w:val="22"/>
        </w:rPr>
        <w:t xml:space="preserve">we 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>use AutoFit</w:t>
      </w:r>
      <w:r>
        <w:rPr>
          <w:rFonts w:ascii="Arial" w:hAnsi="Arial" w:cs="Arial"/>
          <w:color w:val="0C0C0C"/>
          <w:sz w:val="22"/>
          <w:szCs w:val="22"/>
        </w:rPr>
        <w:t>.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 </w:t>
      </w:r>
      <w:r>
        <w:rPr>
          <w:rFonts w:ascii="Arial" w:hAnsi="Arial" w:cs="Arial"/>
          <w:color w:val="0C0C0C"/>
          <w:sz w:val="22"/>
          <w:szCs w:val="22"/>
        </w:rPr>
        <w:t xml:space="preserve">It 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>is a feature that allows us to quickly adjust the row height or column width to fit the text completely.</w:t>
      </w:r>
      <w:r w:rsidR="008953B5">
        <w:rPr>
          <w:rFonts w:ascii="Arial" w:hAnsi="Arial" w:cs="Arial"/>
          <w:color w:val="0C0C0C"/>
          <w:sz w:val="22"/>
          <w:szCs w:val="22"/>
        </w:rPr>
        <w:t xml:space="preserve"> 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AutoFit feature is use in different way sometime we use by </w:t>
      </w:r>
      <w:r w:rsidR="00AC59E7" w:rsidRPr="008F64A1">
        <w:rPr>
          <w:rFonts w:ascii="Arial" w:hAnsi="Arial" w:cs="Arial"/>
          <w:color w:val="0C0C0C"/>
          <w:sz w:val="22"/>
          <w:szCs w:val="22"/>
        </w:rPr>
        <w:t>manually</w:t>
      </w:r>
      <w:r>
        <w:rPr>
          <w:rFonts w:ascii="Arial" w:hAnsi="Arial" w:cs="Arial"/>
          <w:color w:val="0C0C0C"/>
          <w:sz w:val="22"/>
          <w:szCs w:val="22"/>
        </w:rPr>
        <w:t xml:space="preserve"> and sometime we us by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 </w:t>
      </w:r>
      <w:r w:rsidR="00AC59E7" w:rsidRPr="008F64A1">
        <w:rPr>
          <w:rFonts w:ascii="Arial" w:hAnsi="Arial" w:cs="Arial"/>
          <w:color w:val="0C0C0C"/>
          <w:sz w:val="22"/>
          <w:szCs w:val="22"/>
        </w:rPr>
        <w:t>double</w:t>
      </w:r>
      <w:r>
        <w:rPr>
          <w:rFonts w:ascii="Arial" w:hAnsi="Arial" w:cs="Arial"/>
          <w:color w:val="0C0C0C"/>
          <w:sz w:val="22"/>
          <w:szCs w:val="22"/>
        </w:rPr>
        <w:t xml:space="preserve"> clicking in between two column and row, the</w:t>
      </w:r>
      <w:r w:rsidR="00674BE9" w:rsidRPr="008F64A1">
        <w:rPr>
          <w:rFonts w:ascii="Arial" w:hAnsi="Arial" w:cs="Arial"/>
          <w:color w:val="0C0C0C"/>
          <w:sz w:val="22"/>
          <w:szCs w:val="22"/>
        </w:rPr>
        <w:t xml:space="preserve"> cell size is adapted by text in cells.</w:t>
      </w:r>
    </w:p>
    <w:p w:rsidR="008F64A1" w:rsidRPr="008F64A1" w:rsidRDefault="00AC59E7" w:rsidP="008953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C0C0C"/>
          <w:sz w:val="22"/>
          <w:szCs w:val="22"/>
        </w:rPr>
      </w:pPr>
      <w:r w:rsidRPr="008F64A1">
        <w:rPr>
          <w:rFonts w:ascii="Arial" w:hAnsi="Arial" w:cs="Arial"/>
          <w:color w:val="0C0C0C"/>
          <w:sz w:val="22"/>
          <w:szCs w:val="22"/>
        </w:rPr>
        <w:t>Other step of using AutoFit is.</w:t>
      </w:r>
    </w:p>
    <w:p w:rsid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AC59E7">
        <w:rPr>
          <w:rFonts w:ascii="Arial" w:hAnsi="Arial" w:cs="Arial"/>
          <w:color w:val="0C0C0C"/>
          <w:sz w:val="22"/>
          <w:szCs w:val="22"/>
        </w:rPr>
        <w:t>Sel</w:t>
      </w:r>
      <w:r w:rsidR="008F2829">
        <w:rPr>
          <w:rFonts w:ascii="Arial" w:hAnsi="Arial" w:cs="Arial"/>
          <w:color w:val="0C0C0C"/>
          <w:sz w:val="22"/>
          <w:szCs w:val="22"/>
        </w:rPr>
        <w:t>ect the column we</w:t>
      </w:r>
      <w:r w:rsidRPr="008F64A1">
        <w:rPr>
          <w:rFonts w:ascii="Arial" w:hAnsi="Arial" w:cs="Arial"/>
          <w:color w:val="0C0C0C"/>
          <w:sz w:val="22"/>
          <w:szCs w:val="22"/>
        </w:rPr>
        <w:t xml:space="preserve"> need to AutoF</w:t>
      </w:r>
      <w:r w:rsidRPr="00AC59E7">
        <w:rPr>
          <w:rFonts w:ascii="Arial" w:hAnsi="Arial" w:cs="Arial"/>
          <w:color w:val="0C0C0C"/>
          <w:sz w:val="22"/>
          <w:szCs w:val="22"/>
        </w:rPr>
        <w:t>it</w:t>
      </w:r>
      <w:r w:rsidRPr="008F64A1">
        <w:rPr>
          <w:rFonts w:ascii="Arial" w:hAnsi="Arial" w:cs="Arial"/>
          <w:color w:val="0C0C0C"/>
          <w:sz w:val="22"/>
          <w:szCs w:val="22"/>
        </w:rPr>
        <w:t>.</w:t>
      </w:r>
    </w:p>
    <w:p w:rsid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953B5">
        <w:rPr>
          <w:rFonts w:ascii="Arial" w:hAnsi="Arial" w:cs="Arial"/>
          <w:color w:val="0C0C0C"/>
          <w:sz w:val="22"/>
          <w:szCs w:val="22"/>
        </w:rPr>
        <w:t>Click the Home tab.</w:t>
      </w:r>
    </w:p>
    <w:p w:rsidR="008F64A1" w:rsidRP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953B5">
        <w:rPr>
          <w:rFonts w:ascii="Arial" w:hAnsi="Arial" w:cs="Arial"/>
          <w:color w:val="0C0C0C"/>
          <w:sz w:val="22"/>
          <w:szCs w:val="22"/>
        </w:rPr>
        <w:t>In the Cells group, click on the ‘Format’ option.</w:t>
      </w:r>
    </w:p>
    <w:p w:rsid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F64A1">
        <w:rPr>
          <w:rFonts w:ascii="Arial" w:hAnsi="Arial" w:cs="Arial"/>
          <w:color w:val="0C0C0C"/>
          <w:sz w:val="22"/>
          <w:szCs w:val="22"/>
        </w:rPr>
        <w:t>Click on the ‘AutoFit Column Width’ option.</w:t>
      </w:r>
    </w:p>
    <w:p w:rsidR="008953B5" w:rsidRPr="008953B5" w:rsidRDefault="008953B5" w:rsidP="008953B5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>
        <w:rPr>
          <w:rFonts w:ascii="Arial" w:hAnsi="Arial" w:cs="Arial"/>
          <w:color w:val="0C0C0C"/>
          <w:sz w:val="22"/>
          <w:szCs w:val="22"/>
        </w:rPr>
        <w:t>4.</w:t>
      </w:r>
      <w:r>
        <w:rPr>
          <w:rFonts w:ascii="Arial" w:hAnsi="Arial" w:cs="Arial"/>
          <w:color w:val="0C0C0C"/>
          <w:sz w:val="22"/>
          <w:szCs w:val="22"/>
        </w:rPr>
        <w:tab/>
      </w:r>
      <w:r w:rsidR="00AC59E7" w:rsidRPr="008953B5">
        <w:rPr>
          <w:rFonts w:ascii="Arial" w:hAnsi="Arial" w:cs="Arial"/>
          <w:sz w:val="22"/>
          <w:szCs w:val="22"/>
        </w:rPr>
        <w:t>How can you insert new rows and columns into the existing table?</w:t>
      </w:r>
    </w:p>
    <w:p w:rsidR="00AC59E7" w:rsidRPr="008953B5" w:rsidRDefault="0028147C" w:rsidP="008953B5">
      <w:pPr>
        <w:pStyle w:val="q-text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8953B5">
        <w:rPr>
          <w:rFonts w:ascii="Arial" w:hAnsi="Arial" w:cs="Arial"/>
          <w:sz w:val="22"/>
          <w:szCs w:val="22"/>
        </w:rPr>
        <w:t>Ans.</w:t>
      </w:r>
      <w:r w:rsidR="008953B5">
        <w:rPr>
          <w:rFonts w:ascii="Arial" w:hAnsi="Arial" w:cs="Arial"/>
          <w:sz w:val="22"/>
          <w:szCs w:val="22"/>
        </w:rPr>
        <w:tab/>
      </w:r>
      <w:r w:rsidR="008F2829">
        <w:rPr>
          <w:rFonts w:ascii="Arial" w:hAnsi="Arial" w:cs="Arial"/>
          <w:sz w:val="22"/>
          <w:szCs w:val="22"/>
        </w:rPr>
        <w:t>Steps to</w:t>
      </w:r>
      <w:r w:rsidR="00AC59E7" w:rsidRPr="008953B5">
        <w:rPr>
          <w:rFonts w:ascii="Arial" w:hAnsi="Arial" w:cs="Arial"/>
          <w:sz w:val="22"/>
          <w:szCs w:val="22"/>
        </w:rPr>
        <w:t xml:space="preserve"> </w:t>
      </w:r>
      <w:r w:rsidR="008F2829">
        <w:rPr>
          <w:rFonts w:ascii="Arial" w:hAnsi="Arial" w:cs="Arial"/>
          <w:color w:val="333333"/>
          <w:sz w:val="22"/>
          <w:szCs w:val="22"/>
        </w:rPr>
        <w:t>insert</w:t>
      </w:r>
      <w:r w:rsidR="00AC59E7" w:rsidRPr="008953B5">
        <w:rPr>
          <w:rFonts w:ascii="Arial" w:hAnsi="Arial" w:cs="Arial"/>
          <w:color w:val="333333"/>
          <w:sz w:val="22"/>
          <w:szCs w:val="22"/>
        </w:rPr>
        <w:t xml:space="preserve"> new row and columns into the existing table are:-</w:t>
      </w:r>
    </w:p>
    <w:p w:rsid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</w:rPr>
        <w:t>Place the cursor in the document w</w:t>
      </w:r>
      <w:r w:rsidR="008F2829">
        <w:rPr>
          <w:rFonts w:ascii="Arial" w:hAnsi="Arial" w:cs="Arial"/>
          <w:color w:val="333333"/>
          <w:sz w:val="22"/>
          <w:szCs w:val="22"/>
        </w:rPr>
        <w:t>here we</w:t>
      </w:r>
      <w:r w:rsidR="008F64A1" w:rsidRPr="008F64A1">
        <w:rPr>
          <w:rFonts w:ascii="Arial" w:hAnsi="Arial" w:cs="Arial"/>
          <w:color w:val="333333"/>
          <w:sz w:val="22"/>
          <w:szCs w:val="22"/>
        </w:rPr>
        <w:t xml:space="preserve"> want to insert a table.</w:t>
      </w:r>
    </w:p>
    <w:p w:rsidR="008F64A1" w:rsidRPr="008953B5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953B5">
        <w:rPr>
          <w:rFonts w:ascii="Arial" w:hAnsi="Arial" w:cs="Arial"/>
          <w:color w:val="333333"/>
          <w:sz w:val="22"/>
          <w:szCs w:val="22"/>
        </w:rPr>
        <w:t>Go to the </w:t>
      </w:r>
      <w:r w:rsidRPr="008953B5">
        <w:rPr>
          <w:rStyle w:val="Strong"/>
          <w:rFonts w:ascii="Arial" w:hAnsi="Arial" w:cs="Arial"/>
          <w:color w:val="333333"/>
          <w:sz w:val="22"/>
          <w:szCs w:val="22"/>
        </w:rPr>
        <w:t>Insert tab</w:t>
      </w:r>
      <w:r w:rsidRPr="008953B5">
        <w:rPr>
          <w:rFonts w:ascii="Arial" w:hAnsi="Arial" w:cs="Arial"/>
          <w:color w:val="333333"/>
          <w:sz w:val="22"/>
          <w:szCs w:val="22"/>
        </w:rPr>
        <w:t> on the Ribbon and click on the </w:t>
      </w:r>
      <w:r w:rsidRPr="008953B5">
        <w:rPr>
          <w:rStyle w:val="Strong"/>
          <w:rFonts w:ascii="Arial" w:hAnsi="Arial" w:cs="Arial"/>
          <w:color w:val="333333"/>
          <w:sz w:val="22"/>
          <w:szCs w:val="22"/>
        </w:rPr>
        <w:t>Table</w:t>
      </w:r>
      <w:r w:rsidRPr="008953B5">
        <w:rPr>
          <w:rFonts w:ascii="Arial" w:hAnsi="Arial" w:cs="Arial"/>
          <w:color w:val="333333"/>
          <w:sz w:val="22"/>
          <w:szCs w:val="22"/>
        </w:rPr>
        <w:t> option.</w:t>
      </w:r>
    </w:p>
    <w:p w:rsidR="008F64A1" w:rsidRPr="008F64A1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An </w:t>
      </w:r>
      <w:r w:rsidRPr="008F64A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Insert table</w:t>
      </w:r>
      <w:r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t> dialog box will appear.</w:t>
      </w:r>
    </w:p>
    <w:p w:rsidR="008F64A1" w:rsidRPr="008F64A1" w:rsidRDefault="00AC59E7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t>Select the </w:t>
      </w:r>
      <w:r w:rsidRPr="008F64A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numbers of rows and columns.</w:t>
      </w:r>
    </w:p>
    <w:p w:rsidR="00AC59E7" w:rsidRPr="008F64A1" w:rsidRDefault="008F2829" w:rsidP="008953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C0C0C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Then press</w:t>
      </w:r>
      <w:r w:rsidR="00AC59E7"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Enter.</w:t>
      </w:r>
    </w:p>
    <w:p w:rsidR="00AC59E7" w:rsidRPr="008F64A1" w:rsidRDefault="008F64A1" w:rsidP="008953B5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t>5.</w:t>
      </w:r>
      <w:r w:rsidRPr="008F64A1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8F64A1">
        <w:rPr>
          <w:rFonts w:ascii="Arial" w:hAnsi="Arial" w:cs="Arial"/>
          <w:sz w:val="22"/>
          <w:szCs w:val="22"/>
        </w:rPr>
        <w:t>How do you hide and unhide columns in excel?</w:t>
      </w:r>
    </w:p>
    <w:p w:rsidR="008F64A1" w:rsidRPr="008F64A1" w:rsidRDefault="008F2829" w:rsidP="008953B5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  <w:r>
        <w:rPr>
          <w:rFonts w:ascii="Arial" w:hAnsi="Arial" w:cs="Arial"/>
          <w:sz w:val="22"/>
          <w:szCs w:val="22"/>
        </w:rPr>
        <w:tab/>
        <w:t>S</w:t>
      </w:r>
      <w:r w:rsidR="008F64A1" w:rsidRPr="008F64A1">
        <w:rPr>
          <w:rFonts w:ascii="Arial" w:hAnsi="Arial" w:cs="Arial"/>
          <w:sz w:val="22"/>
          <w:szCs w:val="22"/>
        </w:rPr>
        <w:t>tep</w:t>
      </w:r>
      <w:r>
        <w:rPr>
          <w:rFonts w:ascii="Arial" w:hAnsi="Arial" w:cs="Arial"/>
          <w:sz w:val="22"/>
          <w:szCs w:val="22"/>
        </w:rPr>
        <w:t>s</w:t>
      </w:r>
      <w:r w:rsidR="008F64A1" w:rsidRPr="008F64A1">
        <w:rPr>
          <w:rFonts w:ascii="Arial" w:hAnsi="Arial" w:cs="Arial"/>
          <w:sz w:val="22"/>
          <w:szCs w:val="22"/>
        </w:rPr>
        <w:t xml:space="preserve"> to hide a Columns.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Select the column we want to hide.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On the Home tab, in the Cells group, click Format.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In the Format submenu, click Hide &amp; Unhide.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Choose Hide Columns.</w:t>
      </w:r>
    </w:p>
    <w:p w:rsidR="008F64A1" w:rsidRPr="008F64A1" w:rsidRDefault="008F2829" w:rsidP="008953B5">
      <w:pPr>
        <w:pStyle w:val="NormalWeb"/>
        <w:shd w:val="clear" w:color="auto" w:fill="FFFFFF"/>
        <w:spacing w:after="0" w:afterAutospacing="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8F64A1" w:rsidRPr="008F64A1">
        <w:rPr>
          <w:rFonts w:ascii="Arial" w:hAnsi="Arial" w:cs="Arial"/>
          <w:sz w:val="22"/>
          <w:szCs w:val="22"/>
        </w:rPr>
        <w:t>tep</w:t>
      </w:r>
      <w:r>
        <w:rPr>
          <w:rFonts w:ascii="Arial" w:hAnsi="Arial" w:cs="Arial"/>
          <w:sz w:val="22"/>
          <w:szCs w:val="22"/>
        </w:rPr>
        <w:t>s</w:t>
      </w:r>
      <w:r w:rsidR="008F64A1" w:rsidRPr="008F64A1">
        <w:rPr>
          <w:rFonts w:ascii="Arial" w:hAnsi="Arial" w:cs="Arial"/>
          <w:sz w:val="22"/>
          <w:szCs w:val="22"/>
        </w:rPr>
        <w:t xml:space="preserve"> to unhide a Columns.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</w:rPr>
        <w:t>Select the columns to the left and right of the hidden column.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</w:rPr>
        <w:t>On the Home tab, in the Cells group, click Format.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</w:rPr>
        <w:t>In the Format submenu, click Hide &amp; Unhide.</w:t>
      </w:r>
    </w:p>
    <w:p w:rsidR="008F64A1" w:rsidRPr="008F64A1" w:rsidRDefault="008F64A1" w:rsidP="008953B5">
      <w:pPr>
        <w:pStyle w:val="NormalWeb"/>
        <w:numPr>
          <w:ilvl w:val="0"/>
          <w:numId w:val="18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color w:val="333333"/>
          <w:sz w:val="22"/>
          <w:szCs w:val="22"/>
        </w:rPr>
        <w:t>Choose Unhide Columns.</w:t>
      </w:r>
    </w:p>
    <w:p w:rsidR="008F64A1" w:rsidRPr="00BA57F4" w:rsidRDefault="008F64A1" w:rsidP="008953B5">
      <w:pPr>
        <w:pStyle w:val="NormalWeb"/>
        <w:numPr>
          <w:ilvl w:val="0"/>
          <w:numId w:val="22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8F64A1">
        <w:rPr>
          <w:rFonts w:ascii="Arial" w:hAnsi="Arial" w:cs="Arial"/>
          <w:sz w:val="22"/>
          <w:szCs w:val="22"/>
        </w:rPr>
        <w:t>Create an appropriate table within the worksheet and use different functions available in the AutoSum command.</w:t>
      </w:r>
    </w:p>
    <w:p w:rsidR="00BA57F4" w:rsidRPr="008F64A1" w:rsidRDefault="008F2829" w:rsidP="00BA57F4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  <w:r>
        <w:rPr>
          <w:rFonts w:ascii="Arial" w:hAnsi="Arial" w:cs="Arial"/>
          <w:sz w:val="22"/>
          <w:szCs w:val="22"/>
        </w:rPr>
        <w:tab/>
        <w:t>F</w:t>
      </w:r>
      <w:bookmarkStart w:id="0" w:name="_GoBack"/>
      <w:bookmarkEnd w:id="0"/>
      <w:r w:rsidR="00BA57F4">
        <w:rPr>
          <w:rFonts w:ascii="Arial" w:hAnsi="Arial" w:cs="Arial"/>
          <w:sz w:val="22"/>
          <w:szCs w:val="22"/>
        </w:rPr>
        <w:t xml:space="preserve">unctions available in </w:t>
      </w:r>
      <w:r w:rsidR="00BA57F4" w:rsidRPr="00BA57F4">
        <w:rPr>
          <w:rFonts w:ascii="Arial" w:hAnsi="Arial" w:cs="Arial"/>
          <w:b/>
          <w:sz w:val="22"/>
          <w:szCs w:val="22"/>
        </w:rPr>
        <w:t>AutoSum.</w:t>
      </w:r>
    </w:p>
    <w:tbl>
      <w:tblPr>
        <w:tblpPr w:leftFromText="180" w:rightFromText="180" w:vertAnchor="text" w:horzAnchor="page" w:tblpX="2569" w:tblpY="236"/>
        <w:tblW w:w="5886" w:type="dxa"/>
        <w:tblLook w:val="04A0" w:firstRow="1" w:lastRow="0" w:firstColumn="1" w:lastColumn="0" w:noHBand="0" w:noVBand="1"/>
      </w:tblPr>
      <w:tblGrid>
        <w:gridCol w:w="1202"/>
        <w:gridCol w:w="844"/>
        <w:gridCol w:w="1329"/>
        <w:gridCol w:w="1055"/>
        <w:gridCol w:w="844"/>
        <w:gridCol w:w="612"/>
      </w:tblGrid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>Function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>SUM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AVERAGE 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>MAX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548235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FFFFFF"/>
              </w:rPr>
              <w:t>MIN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57F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BA57F4" w:rsidRPr="00BA57F4" w:rsidTr="00BA57F4">
        <w:trPr>
          <w:trHeight w:val="250"/>
        </w:trPr>
        <w:tc>
          <w:tcPr>
            <w:tcW w:w="120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4426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442.6</w:t>
            </w:r>
          </w:p>
        </w:tc>
        <w:tc>
          <w:tcPr>
            <w:tcW w:w="10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8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  <w:tc>
          <w:tcPr>
            <w:tcW w:w="6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noWrap/>
            <w:vAlign w:val="bottom"/>
            <w:hideMark/>
          </w:tcPr>
          <w:p w:rsidR="00BA57F4" w:rsidRPr="00BA57F4" w:rsidRDefault="00BA57F4" w:rsidP="00BA5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57F4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</w:tr>
    </w:tbl>
    <w:p w:rsidR="00484660" w:rsidRPr="008F64A1" w:rsidRDefault="00484660" w:rsidP="008953B5">
      <w:pPr>
        <w:pStyle w:val="q-text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</w:p>
    <w:sectPr w:rsidR="00484660" w:rsidRPr="008F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B37A9"/>
    <w:multiLevelType w:val="hybridMultilevel"/>
    <w:tmpl w:val="84EAA806"/>
    <w:lvl w:ilvl="0" w:tplc="74F684E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B210E"/>
    <w:multiLevelType w:val="multilevel"/>
    <w:tmpl w:val="04E03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BE469D7"/>
    <w:multiLevelType w:val="hybridMultilevel"/>
    <w:tmpl w:val="FD6CD586"/>
    <w:lvl w:ilvl="0" w:tplc="7D5491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0F7303"/>
    <w:multiLevelType w:val="hybridMultilevel"/>
    <w:tmpl w:val="0A888452"/>
    <w:lvl w:ilvl="0" w:tplc="AEEAE6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D64E9A"/>
    <w:multiLevelType w:val="multilevel"/>
    <w:tmpl w:val="6D7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71BF6"/>
    <w:multiLevelType w:val="hybridMultilevel"/>
    <w:tmpl w:val="925E8C90"/>
    <w:lvl w:ilvl="0" w:tplc="FE72188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8D7AEA"/>
    <w:multiLevelType w:val="multilevel"/>
    <w:tmpl w:val="86E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F3C1F"/>
    <w:multiLevelType w:val="multilevel"/>
    <w:tmpl w:val="72CC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C6567C"/>
    <w:multiLevelType w:val="hybridMultilevel"/>
    <w:tmpl w:val="1C82E9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9"/>
  </w:num>
  <w:num w:numId="5">
    <w:abstractNumId w:val="11"/>
  </w:num>
  <w:num w:numId="6">
    <w:abstractNumId w:val="1"/>
  </w:num>
  <w:num w:numId="7">
    <w:abstractNumId w:val="13"/>
  </w:num>
  <w:num w:numId="8">
    <w:abstractNumId w:val="18"/>
  </w:num>
  <w:num w:numId="9">
    <w:abstractNumId w:val="22"/>
  </w:num>
  <w:num w:numId="10">
    <w:abstractNumId w:val="0"/>
  </w:num>
  <w:num w:numId="11">
    <w:abstractNumId w:val="5"/>
  </w:num>
  <w:num w:numId="12">
    <w:abstractNumId w:val="4"/>
  </w:num>
  <w:num w:numId="13">
    <w:abstractNumId w:val="20"/>
  </w:num>
  <w:num w:numId="14">
    <w:abstractNumId w:val="12"/>
  </w:num>
  <w:num w:numId="15">
    <w:abstractNumId w:val="2"/>
  </w:num>
  <w:num w:numId="16">
    <w:abstractNumId w:val="10"/>
  </w:num>
  <w:num w:numId="17">
    <w:abstractNumId w:val="6"/>
  </w:num>
  <w:num w:numId="18">
    <w:abstractNumId w:val="8"/>
  </w:num>
  <w:num w:numId="19">
    <w:abstractNumId w:val="14"/>
  </w:num>
  <w:num w:numId="20">
    <w:abstractNumId w:val="17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4600"/>
    <w:rsid w:val="00045775"/>
    <w:rsid w:val="00091BD2"/>
    <w:rsid w:val="000A7370"/>
    <w:rsid w:val="000C1027"/>
    <w:rsid w:val="000F7F61"/>
    <w:rsid w:val="00141301"/>
    <w:rsid w:val="0014751E"/>
    <w:rsid w:val="00150706"/>
    <w:rsid w:val="001561B5"/>
    <w:rsid w:val="00195689"/>
    <w:rsid w:val="001E60B9"/>
    <w:rsid w:val="00227D7F"/>
    <w:rsid w:val="00234397"/>
    <w:rsid w:val="002535EE"/>
    <w:rsid w:val="002615AB"/>
    <w:rsid w:val="0028147C"/>
    <w:rsid w:val="00286C13"/>
    <w:rsid w:val="002E762D"/>
    <w:rsid w:val="002F4937"/>
    <w:rsid w:val="003032BE"/>
    <w:rsid w:val="003402CD"/>
    <w:rsid w:val="003771E6"/>
    <w:rsid w:val="0039340B"/>
    <w:rsid w:val="00413166"/>
    <w:rsid w:val="00451C6B"/>
    <w:rsid w:val="00484660"/>
    <w:rsid w:val="00491237"/>
    <w:rsid w:val="004B591E"/>
    <w:rsid w:val="00511BB8"/>
    <w:rsid w:val="00562CAB"/>
    <w:rsid w:val="00567475"/>
    <w:rsid w:val="0058527A"/>
    <w:rsid w:val="005E1B9D"/>
    <w:rsid w:val="00674BE9"/>
    <w:rsid w:val="006A0341"/>
    <w:rsid w:val="006A6D7C"/>
    <w:rsid w:val="006E2DF1"/>
    <w:rsid w:val="006E44EC"/>
    <w:rsid w:val="007234C5"/>
    <w:rsid w:val="007641B8"/>
    <w:rsid w:val="00782F66"/>
    <w:rsid w:val="007B7CE3"/>
    <w:rsid w:val="007D18A4"/>
    <w:rsid w:val="00831F89"/>
    <w:rsid w:val="008953B5"/>
    <w:rsid w:val="008C3FB4"/>
    <w:rsid w:val="008D6743"/>
    <w:rsid w:val="008F2829"/>
    <w:rsid w:val="008F466D"/>
    <w:rsid w:val="008F64A1"/>
    <w:rsid w:val="0093432E"/>
    <w:rsid w:val="0099620A"/>
    <w:rsid w:val="009F40D1"/>
    <w:rsid w:val="00A15B60"/>
    <w:rsid w:val="00A76523"/>
    <w:rsid w:val="00AC59E7"/>
    <w:rsid w:val="00AD7FBB"/>
    <w:rsid w:val="00AF1790"/>
    <w:rsid w:val="00B97995"/>
    <w:rsid w:val="00BA57F4"/>
    <w:rsid w:val="00C526B8"/>
    <w:rsid w:val="00CA600F"/>
    <w:rsid w:val="00CC3189"/>
    <w:rsid w:val="00D83D2F"/>
    <w:rsid w:val="00E25AB9"/>
    <w:rsid w:val="00E81725"/>
    <w:rsid w:val="00E97DE8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D0D7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D2E73-B2E1-4942-926E-B65B717B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9</cp:revision>
  <dcterms:created xsi:type="dcterms:W3CDTF">2023-03-30T16:51:00Z</dcterms:created>
  <dcterms:modified xsi:type="dcterms:W3CDTF">2023-04-02T07:45:00Z</dcterms:modified>
</cp:coreProperties>
</file>