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A2923" w14:textId="05209F8B" w:rsidR="0076379D" w:rsidRPr="00C24B14" w:rsidRDefault="0076379D" w:rsidP="0024435C">
      <w:pPr>
        <w:pStyle w:val="Heading1"/>
        <w:spacing w:line="240" w:lineRule="auto"/>
        <w:jc w:val="center"/>
        <w:rPr>
          <w:rStyle w:val="Strong"/>
        </w:rPr>
      </w:pPr>
      <w:r w:rsidRPr="00C24B14">
        <w:rPr>
          <w:rStyle w:val="Strong"/>
        </w:rPr>
        <w:t xml:space="preserve">Metabolic analysis of endosymbiont communities in </w:t>
      </w:r>
      <w:proofErr w:type="spellStart"/>
      <w:r w:rsidR="000650A7">
        <w:rPr>
          <w:rStyle w:val="Strong"/>
        </w:rPr>
        <w:t>m</w:t>
      </w:r>
      <w:r w:rsidRPr="00C24B14">
        <w:rPr>
          <w:rStyle w:val="Strong"/>
        </w:rPr>
        <w:t>embracid</w:t>
      </w:r>
      <w:proofErr w:type="spellEnd"/>
      <w:r w:rsidRPr="00C24B14">
        <w:rPr>
          <w:rStyle w:val="Strong"/>
        </w:rPr>
        <w:t xml:space="preserve"> hosts using Pathway Tools</w:t>
      </w:r>
    </w:p>
    <w:p w14:paraId="3EB2161D" w14:textId="77777777" w:rsidR="00C24B14" w:rsidRDefault="00C24B14" w:rsidP="0024435C">
      <w:pPr>
        <w:spacing w:line="240" w:lineRule="auto"/>
        <w:jc w:val="center"/>
      </w:pPr>
    </w:p>
    <w:p w14:paraId="3FE8C18C" w14:textId="39369B4F" w:rsidR="0076379D" w:rsidRDefault="0024435C" w:rsidP="0024435C">
      <w:pPr>
        <w:spacing w:line="240" w:lineRule="auto"/>
        <w:jc w:val="center"/>
      </w:pPr>
      <w:r>
        <w:t>Anson L. Clark Scholars Program 2023</w:t>
      </w:r>
    </w:p>
    <w:p w14:paraId="6E5D1975" w14:textId="77777777" w:rsidR="0024435C" w:rsidRDefault="0024435C" w:rsidP="0024435C">
      <w:pPr>
        <w:spacing w:line="276" w:lineRule="auto"/>
        <w:jc w:val="center"/>
      </w:pPr>
    </w:p>
    <w:p w14:paraId="06F24971" w14:textId="7E9E2D1D" w:rsidR="0024435C" w:rsidRDefault="0024435C" w:rsidP="0024435C">
      <w:pPr>
        <w:spacing w:line="240" w:lineRule="auto"/>
        <w:jc w:val="right"/>
      </w:pPr>
      <w:r>
        <w:t>Aaron Li</w:t>
      </w:r>
    </w:p>
    <w:p w14:paraId="1535B44A" w14:textId="55C06467" w:rsidR="0024435C" w:rsidRDefault="0024435C" w:rsidP="0024435C">
      <w:pPr>
        <w:spacing w:line="240" w:lineRule="auto"/>
        <w:jc w:val="right"/>
      </w:pPr>
      <w:r>
        <w:t>McKinlee Salazar</w:t>
      </w:r>
    </w:p>
    <w:p w14:paraId="19CD9372" w14:textId="1C04B4B5" w:rsidR="0024435C" w:rsidRPr="0024435C" w:rsidRDefault="0024435C" w:rsidP="0024435C">
      <w:pPr>
        <w:spacing w:line="240" w:lineRule="auto"/>
        <w:jc w:val="right"/>
      </w:pPr>
      <w:r>
        <w:t>Dr. Amanda Brown</w:t>
      </w:r>
    </w:p>
    <w:p w14:paraId="238B62DB" w14:textId="20D15599" w:rsidR="00680120" w:rsidRPr="00001BD7" w:rsidRDefault="00001BD7" w:rsidP="0019248F">
      <w:pPr>
        <w:spacing w:after="0" w:line="360" w:lineRule="auto"/>
        <w:textAlignment w:val="baseline"/>
        <w:rPr>
          <w:rFonts w:ascii="Calibri" w:eastAsia="Times New Roman" w:hAnsi="Calibri" w:cs="Calibri"/>
          <w:b/>
          <w:kern w:val="0"/>
          <w:sz w:val="28"/>
          <w:szCs w:val="28"/>
          <w:u w:val="single"/>
          <w14:ligatures w14:val="none"/>
        </w:rPr>
      </w:pPr>
      <w:r>
        <w:rPr>
          <w:rFonts w:ascii="Calibri" w:eastAsia="Times New Roman" w:hAnsi="Calibri" w:cs="Calibri"/>
          <w:b/>
          <w:kern w:val="0"/>
          <w:sz w:val="28"/>
          <w:szCs w:val="28"/>
          <w:u w:val="single"/>
          <w14:ligatures w14:val="none"/>
        </w:rPr>
        <w:t>Abstract</w:t>
      </w:r>
    </w:p>
    <w:p w14:paraId="2DC5A3E9" w14:textId="11E88F08" w:rsidR="00680120" w:rsidRDefault="00680120" w:rsidP="00001BD7">
      <w:pPr>
        <w:spacing w:after="0" w:line="360" w:lineRule="auto"/>
        <w:textAlignment w:val="baseline"/>
        <w:rPr>
          <w:rFonts w:ascii="Calibri" w:eastAsia="Times New Roman" w:hAnsi="Calibri" w:cs="Calibri"/>
          <w:b/>
          <w:bCs/>
          <w:kern w:val="0"/>
          <w:sz w:val="28"/>
          <w:szCs w:val="28"/>
          <w:u w:val="single"/>
          <w14:ligatures w14:val="none"/>
        </w:rPr>
      </w:pPr>
      <w:r w:rsidRPr="00680120">
        <w:rPr>
          <w:rFonts w:ascii="Calibri" w:eastAsia="Times New Roman" w:hAnsi="Calibri" w:cs="Calibri"/>
          <w:kern w:val="0"/>
          <w14:ligatures w14:val="none"/>
        </w:rPr>
        <w:t xml:space="preserve">Bacterial endosymbionts </w:t>
      </w:r>
      <w:r>
        <w:rPr>
          <w:rFonts w:ascii="Calibri" w:eastAsia="Times New Roman" w:hAnsi="Calibri" w:cs="Calibri"/>
          <w:kern w:val="0"/>
          <w14:ligatures w14:val="none"/>
        </w:rPr>
        <w:t xml:space="preserve">of the order Hemiptera </w:t>
      </w:r>
      <w:r w:rsidRPr="00680120">
        <w:rPr>
          <w:rFonts w:ascii="Calibri" w:eastAsia="Times New Roman" w:hAnsi="Calibri" w:cs="Calibri"/>
          <w:kern w:val="0"/>
          <w14:ligatures w14:val="none"/>
        </w:rPr>
        <w:t>play a vital role in supplementing their hosts' diets by synthesizing essential amino acids</w:t>
      </w:r>
      <w:r w:rsidR="00001BD7">
        <w:rPr>
          <w:rFonts w:ascii="Calibri" w:eastAsia="Times New Roman" w:hAnsi="Calibri" w:cs="Calibri"/>
          <w:kern w:val="0"/>
          <w14:ligatures w14:val="none"/>
        </w:rPr>
        <w:t xml:space="preserve">. While most </w:t>
      </w:r>
      <w:r w:rsidR="000650A7">
        <w:rPr>
          <w:rFonts w:ascii="Calibri" w:eastAsia="Times New Roman" w:hAnsi="Calibri" w:cs="Calibri"/>
          <w:kern w:val="0"/>
          <w14:ligatures w14:val="none"/>
        </w:rPr>
        <w:t>h</w:t>
      </w:r>
      <w:r w:rsidR="00001BD7">
        <w:rPr>
          <w:rFonts w:ascii="Calibri" w:eastAsia="Times New Roman" w:hAnsi="Calibri" w:cs="Calibri"/>
          <w:kern w:val="0"/>
          <w14:ligatures w14:val="none"/>
        </w:rPr>
        <w:t xml:space="preserve">emipterans contain two or three endosymbionts that synthesize amino acids that the host is unable to obtain otherwise, previous research by Salazar et. al (2021) has demonstrated the existence of a large number of endosymbionts, including </w:t>
      </w:r>
      <w:r w:rsidR="00001BD7">
        <w:rPr>
          <w:rFonts w:ascii="Calibri" w:eastAsia="Times New Roman" w:hAnsi="Calibri" w:cs="Calibri"/>
          <w:i/>
          <w:iCs/>
          <w:kern w:val="0"/>
          <w14:ligatures w14:val="none"/>
        </w:rPr>
        <w:t xml:space="preserve">Sulcia, Nasuia, Rickettsia, </w:t>
      </w:r>
      <w:proofErr w:type="spellStart"/>
      <w:r w:rsidR="00001BD7">
        <w:rPr>
          <w:rFonts w:ascii="Calibri" w:eastAsia="Times New Roman" w:hAnsi="Calibri" w:cs="Calibri"/>
          <w:i/>
          <w:iCs/>
          <w:kern w:val="0"/>
          <w14:ligatures w14:val="none"/>
        </w:rPr>
        <w:t>Sodalis</w:t>
      </w:r>
      <w:proofErr w:type="spellEnd"/>
      <w:r w:rsidR="00001BD7">
        <w:rPr>
          <w:rFonts w:ascii="Calibri" w:eastAsia="Times New Roman" w:hAnsi="Calibri" w:cs="Calibri"/>
          <w:i/>
          <w:iCs/>
          <w:kern w:val="0"/>
          <w14:ligatures w14:val="none"/>
        </w:rPr>
        <w:t>,</w:t>
      </w:r>
      <w:r w:rsidR="00001BD7">
        <w:rPr>
          <w:rFonts w:ascii="Calibri" w:eastAsia="Times New Roman" w:hAnsi="Calibri" w:cs="Calibri"/>
          <w:kern w:val="0"/>
          <w14:ligatures w14:val="none"/>
        </w:rPr>
        <w:t xml:space="preserve"> </w:t>
      </w:r>
      <w:r w:rsidR="00001BD7">
        <w:rPr>
          <w:rFonts w:ascii="Calibri" w:eastAsia="Times New Roman" w:hAnsi="Calibri" w:cs="Calibri"/>
          <w:i/>
          <w:iCs/>
          <w:kern w:val="0"/>
          <w14:ligatures w14:val="none"/>
        </w:rPr>
        <w:t>Wolbachia</w:t>
      </w:r>
      <w:r w:rsidR="00001BD7">
        <w:rPr>
          <w:rFonts w:ascii="Calibri" w:eastAsia="Times New Roman" w:hAnsi="Calibri" w:cs="Calibri"/>
          <w:kern w:val="0"/>
          <w14:ligatures w14:val="none"/>
        </w:rPr>
        <w:t xml:space="preserve">, </w:t>
      </w:r>
      <w:proofErr w:type="spellStart"/>
      <w:r w:rsidR="00001BD7">
        <w:rPr>
          <w:rFonts w:ascii="Calibri" w:eastAsia="Times New Roman" w:hAnsi="Calibri" w:cs="Calibri"/>
          <w:i/>
          <w:iCs/>
          <w:kern w:val="0"/>
          <w14:ligatures w14:val="none"/>
        </w:rPr>
        <w:t>Ophiocordyceps</w:t>
      </w:r>
      <w:proofErr w:type="spellEnd"/>
      <w:r w:rsidR="00001BD7">
        <w:rPr>
          <w:rFonts w:ascii="Calibri" w:eastAsia="Times New Roman" w:hAnsi="Calibri" w:cs="Calibri"/>
          <w:iCs/>
          <w:kern w:val="0"/>
          <w14:ligatures w14:val="none"/>
        </w:rPr>
        <w:t xml:space="preserve">, </w:t>
      </w:r>
      <w:proofErr w:type="spellStart"/>
      <w:r w:rsidR="00001BD7">
        <w:rPr>
          <w:rFonts w:ascii="Calibri" w:eastAsia="Times New Roman" w:hAnsi="Calibri" w:cs="Calibri"/>
          <w:i/>
          <w:iCs/>
          <w:kern w:val="0"/>
          <w14:ligatures w14:val="none"/>
        </w:rPr>
        <w:t>Pectobacterium</w:t>
      </w:r>
      <w:proofErr w:type="spellEnd"/>
      <w:r w:rsidR="00001BD7">
        <w:rPr>
          <w:rFonts w:ascii="Calibri" w:eastAsia="Times New Roman" w:hAnsi="Calibri" w:cs="Calibri"/>
          <w:iCs/>
          <w:kern w:val="0"/>
          <w14:ligatures w14:val="none"/>
        </w:rPr>
        <w:t xml:space="preserve">, </w:t>
      </w:r>
      <w:r w:rsidR="00001BD7" w:rsidRPr="00D96429">
        <w:rPr>
          <w:rFonts w:ascii="Calibri" w:eastAsia="Times New Roman" w:hAnsi="Calibri" w:cs="Calibri"/>
          <w:i/>
          <w:iCs/>
          <w:kern w:val="0"/>
          <w14:ligatures w14:val="none"/>
        </w:rPr>
        <w:t>Bombella</w:t>
      </w:r>
      <w:r w:rsidR="00001BD7">
        <w:rPr>
          <w:rFonts w:ascii="Calibri" w:eastAsia="Times New Roman" w:hAnsi="Calibri" w:cs="Calibri"/>
          <w:i/>
          <w:iCs/>
          <w:kern w:val="0"/>
          <w14:ligatures w14:val="none"/>
        </w:rPr>
        <w:t xml:space="preserve"> </w:t>
      </w:r>
      <w:r w:rsidR="00001BD7">
        <w:rPr>
          <w:rFonts w:ascii="Calibri" w:eastAsia="Times New Roman" w:hAnsi="Calibri" w:cs="Calibri"/>
          <w:iCs/>
          <w:kern w:val="0"/>
          <w14:ligatures w14:val="none"/>
        </w:rPr>
        <w:t xml:space="preserve">and </w:t>
      </w:r>
      <w:r w:rsidR="00001BD7">
        <w:rPr>
          <w:rFonts w:ascii="Calibri" w:eastAsia="Times New Roman" w:hAnsi="Calibri" w:cs="Calibri"/>
          <w:i/>
          <w:iCs/>
          <w:kern w:val="0"/>
          <w14:ligatures w14:val="none"/>
        </w:rPr>
        <w:t>Asaia</w:t>
      </w:r>
      <w:r w:rsidR="00001BD7">
        <w:rPr>
          <w:rFonts w:ascii="Calibri" w:eastAsia="Times New Roman" w:hAnsi="Calibri" w:cs="Calibri"/>
          <w:iCs/>
          <w:kern w:val="0"/>
          <w14:ligatures w14:val="none"/>
        </w:rPr>
        <w:t xml:space="preserve">, as well as </w:t>
      </w:r>
      <w:r w:rsidR="000650A7">
        <w:rPr>
          <w:rFonts w:ascii="Calibri" w:eastAsia="Times New Roman" w:hAnsi="Calibri" w:cs="Calibri"/>
          <w:iCs/>
          <w:kern w:val="0"/>
          <w14:ligatures w14:val="none"/>
        </w:rPr>
        <w:t>a bacterium</w:t>
      </w:r>
      <w:r w:rsidR="00001BD7">
        <w:rPr>
          <w:rFonts w:ascii="Calibri" w:eastAsia="Times New Roman" w:hAnsi="Calibri" w:cs="Calibri"/>
          <w:iCs/>
          <w:kern w:val="0"/>
          <w14:ligatures w14:val="none"/>
        </w:rPr>
        <w:t xml:space="preserve"> related to </w:t>
      </w:r>
      <w:r w:rsidR="00001BD7">
        <w:rPr>
          <w:rFonts w:ascii="Calibri" w:eastAsia="Times New Roman" w:hAnsi="Calibri" w:cs="Calibri"/>
          <w:i/>
          <w:iCs/>
          <w:kern w:val="0"/>
          <w14:ligatures w14:val="none"/>
        </w:rPr>
        <w:t>Brenneria</w:t>
      </w:r>
      <w:r w:rsidR="00001BD7">
        <w:rPr>
          <w:rFonts w:ascii="Calibri" w:eastAsia="Times New Roman" w:hAnsi="Calibri" w:cs="Calibri"/>
          <w:iCs/>
          <w:kern w:val="0"/>
          <w14:ligatures w14:val="none"/>
        </w:rPr>
        <w:t>, in species of the family</w:t>
      </w:r>
      <w:r w:rsidR="00001BD7" w:rsidRPr="000650A7">
        <w:rPr>
          <w:rFonts w:ascii="Calibri" w:eastAsia="Times New Roman" w:hAnsi="Calibri" w:cs="Calibri"/>
          <w:iCs/>
          <w:kern w:val="0"/>
          <w14:ligatures w14:val="none"/>
        </w:rPr>
        <w:t xml:space="preserve"> </w:t>
      </w:r>
      <w:r w:rsidR="00001BD7" w:rsidRPr="008B0D24">
        <w:rPr>
          <w:rFonts w:ascii="Calibri" w:eastAsia="Times New Roman" w:hAnsi="Calibri" w:cs="Calibri"/>
          <w:iCs/>
          <w:kern w:val="0"/>
          <w14:ligatures w14:val="none"/>
        </w:rPr>
        <w:t>Membracidae</w:t>
      </w:r>
      <w:r w:rsidR="00001BD7" w:rsidRPr="000650A7">
        <w:rPr>
          <w:rFonts w:ascii="Calibri" w:eastAsia="Times New Roman" w:hAnsi="Calibri" w:cs="Calibri"/>
          <w:iCs/>
          <w:kern w:val="0"/>
          <w14:ligatures w14:val="none"/>
        </w:rPr>
        <w:t xml:space="preserve">. </w:t>
      </w:r>
      <w:r>
        <w:rPr>
          <w:rFonts w:ascii="Calibri" w:eastAsia="Times New Roman" w:hAnsi="Calibri" w:cs="Calibri"/>
          <w:kern w:val="0"/>
          <w14:ligatures w14:val="none"/>
        </w:rPr>
        <w:t xml:space="preserve">In this study, we </w:t>
      </w:r>
      <w:r w:rsidR="00001BD7">
        <w:rPr>
          <w:rFonts w:ascii="Calibri" w:eastAsia="Times New Roman" w:hAnsi="Calibri" w:cs="Calibri"/>
          <w:kern w:val="0"/>
          <w14:ligatures w14:val="none"/>
        </w:rPr>
        <w:t>build upon the work of Salazar et. al by analyzing g</w:t>
      </w:r>
      <w:r w:rsidRPr="00680120">
        <w:rPr>
          <w:rFonts w:ascii="Calibri" w:eastAsia="Times New Roman" w:hAnsi="Calibri" w:cs="Calibri"/>
          <w:kern w:val="0"/>
          <w14:ligatures w14:val="none"/>
        </w:rPr>
        <w:t xml:space="preserve">enomic data from </w:t>
      </w:r>
      <w:r w:rsidR="00B77446">
        <w:rPr>
          <w:rFonts w:ascii="Calibri" w:eastAsia="Times New Roman" w:hAnsi="Calibri" w:cs="Calibri"/>
          <w:kern w:val="0"/>
          <w14:ligatures w14:val="none"/>
        </w:rPr>
        <w:t xml:space="preserve">symbionts within </w:t>
      </w:r>
      <w:r w:rsidR="00001BD7">
        <w:rPr>
          <w:rFonts w:ascii="Calibri" w:eastAsia="Times New Roman" w:hAnsi="Calibri" w:cs="Calibri"/>
          <w:kern w:val="0"/>
          <w14:ligatures w14:val="none"/>
        </w:rPr>
        <w:t xml:space="preserve">Brazilian </w:t>
      </w:r>
      <w:proofErr w:type="spellStart"/>
      <w:r w:rsidR="00B77446">
        <w:rPr>
          <w:rFonts w:ascii="Calibri" w:eastAsia="Times New Roman" w:hAnsi="Calibri" w:cs="Calibri"/>
          <w:kern w:val="0"/>
          <w14:ligatures w14:val="none"/>
        </w:rPr>
        <w:t>m</w:t>
      </w:r>
      <w:r w:rsidRPr="00680120">
        <w:rPr>
          <w:rFonts w:ascii="Calibri" w:eastAsia="Times New Roman" w:hAnsi="Calibri" w:cs="Calibri"/>
          <w:kern w:val="0"/>
          <w14:ligatures w14:val="none"/>
        </w:rPr>
        <w:t>embracids</w:t>
      </w:r>
      <w:proofErr w:type="spellEnd"/>
      <w:r w:rsidR="00001BD7">
        <w:rPr>
          <w:rFonts w:ascii="Calibri" w:eastAsia="Times New Roman" w:hAnsi="Calibri" w:cs="Calibri"/>
          <w:kern w:val="0"/>
          <w14:ligatures w14:val="none"/>
        </w:rPr>
        <w:t xml:space="preserve"> in combination with </w:t>
      </w:r>
      <w:r w:rsidR="00B77446">
        <w:rPr>
          <w:rFonts w:ascii="Calibri" w:eastAsia="Times New Roman" w:hAnsi="Calibri" w:cs="Calibri"/>
          <w:kern w:val="0"/>
          <w14:ligatures w14:val="none"/>
        </w:rPr>
        <w:t>other related bacteria and insects</w:t>
      </w:r>
      <w:r w:rsidR="00001BD7">
        <w:rPr>
          <w:rFonts w:ascii="Calibri" w:eastAsia="Times New Roman" w:hAnsi="Calibri" w:cs="Calibri"/>
          <w:kern w:val="0"/>
          <w14:ligatures w14:val="none"/>
        </w:rPr>
        <w:t xml:space="preserve"> from NCBI,</w:t>
      </w:r>
      <w:r w:rsidRPr="00680120">
        <w:rPr>
          <w:rFonts w:ascii="Calibri" w:eastAsia="Times New Roman" w:hAnsi="Calibri" w:cs="Calibri"/>
          <w:kern w:val="0"/>
          <w14:ligatures w14:val="none"/>
        </w:rPr>
        <w:t xml:space="preserve"> using </w:t>
      </w:r>
      <w:r w:rsidR="001E7AA9">
        <w:rPr>
          <w:rFonts w:ascii="Calibri" w:eastAsia="Times New Roman" w:hAnsi="Calibri" w:cs="Calibri"/>
          <w:kern w:val="0"/>
          <w14:ligatures w14:val="none"/>
        </w:rPr>
        <w:t xml:space="preserve">the </w:t>
      </w:r>
      <w:r w:rsidRPr="00680120">
        <w:rPr>
          <w:rFonts w:ascii="Calibri" w:eastAsia="Times New Roman" w:hAnsi="Calibri" w:cs="Calibri"/>
          <w:kern w:val="0"/>
          <w14:ligatures w14:val="none"/>
        </w:rPr>
        <w:t>Pathway Tools</w:t>
      </w:r>
      <w:r w:rsidR="001E7AA9">
        <w:rPr>
          <w:rFonts w:ascii="Calibri" w:eastAsia="Times New Roman" w:hAnsi="Calibri" w:cs="Calibri"/>
          <w:kern w:val="0"/>
          <w14:ligatures w14:val="none"/>
        </w:rPr>
        <w:t xml:space="preserve"> software suite</w:t>
      </w:r>
      <w:r w:rsidRPr="00680120">
        <w:rPr>
          <w:rFonts w:ascii="Calibri" w:eastAsia="Times New Roman" w:hAnsi="Calibri" w:cs="Calibri"/>
          <w:kern w:val="0"/>
          <w14:ligatures w14:val="none"/>
        </w:rPr>
        <w:t xml:space="preserve"> </w:t>
      </w:r>
      <w:r w:rsidR="00001BD7">
        <w:rPr>
          <w:rFonts w:ascii="Calibri" w:eastAsia="Times New Roman" w:hAnsi="Calibri" w:cs="Calibri"/>
          <w:kern w:val="0"/>
          <w14:ligatures w14:val="none"/>
        </w:rPr>
        <w:t xml:space="preserve">to </w:t>
      </w:r>
      <w:r w:rsidRPr="00680120">
        <w:rPr>
          <w:rFonts w:ascii="Calibri" w:eastAsia="Times New Roman" w:hAnsi="Calibri" w:cs="Calibri"/>
          <w:kern w:val="0"/>
          <w14:ligatures w14:val="none"/>
        </w:rPr>
        <w:t>construct metabolic models for various endosymbionts. Comparative analysis reveal</w:t>
      </w:r>
      <w:r w:rsidR="00001BD7">
        <w:rPr>
          <w:rFonts w:ascii="Calibri" w:eastAsia="Times New Roman" w:hAnsi="Calibri" w:cs="Calibri"/>
          <w:kern w:val="0"/>
          <w14:ligatures w14:val="none"/>
        </w:rPr>
        <w:t xml:space="preserve">ed that endosymbiotic </w:t>
      </w:r>
      <w:r w:rsidR="001E7AA9">
        <w:rPr>
          <w:rFonts w:ascii="Calibri" w:eastAsia="Times New Roman" w:hAnsi="Calibri" w:cs="Calibri"/>
          <w:kern w:val="0"/>
          <w14:ligatures w14:val="none"/>
        </w:rPr>
        <w:t xml:space="preserve">strains </w:t>
      </w:r>
      <w:r w:rsidR="00001BD7">
        <w:rPr>
          <w:rFonts w:ascii="Calibri" w:eastAsia="Times New Roman" w:hAnsi="Calibri" w:cs="Calibri"/>
          <w:kern w:val="0"/>
          <w14:ligatures w14:val="none"/>
        </w:rPr>
        <w:t xml:space="preserve">of bacteria showed significant signs of genome reduction. Furthermore, analysis of amino acid synthesis pathways revealed </w:t>
      </w:r>
      <w:r w:rsidR="001E7AA9">
        <w:rPr>
          <w:rFonts w:ascii="Calibri" w:eastAsia="Times New Roman" w:hAnsi="Calibri" w:cs="Calibri"/>
          <w:kern w:val="0"/>
          <w14:ligatures w14:val="none"/>
        </w:rPr>
        <w:t>evidence of</w:t>
      </w:r>
      <w:r w:rsidR="00001BD7">
        <w:rPr>
          <w:rFonts w:ascii="Calibri" w:eastAsia="Times New Roman" w:hAnsi="Calibri" w:cs="Calibri"/>
          <w:kern w:val="0"/>
          <w14:ligatures w14:val="none"/>
        </w:rPr>
        <w:t xml:space="preserve"> complementary network of pathways for amino acid production</w:t>
      </w:r>
      <w:r w:rsidRPr="00680120">
        <w:rPr>
          <w:rFonts w:ascii="Calibri" w:eastAsia="Times New Roman" w:hAnsi="Calibri" w:cs="Calibri"/>
          <w:kern w:val="0"/>
          <w14:ligatures w14:val="none"/>
        </w:rPr>
        <w:t>. The study also demonstrates the potential for interspecies pathway analysis using a multi-organism database</w:t>
      </w:r>
      <w:r w:rsidR="00001BD7">
        <w:rPr>
          <w:rFonts w:ascii="Calibri" w:eastAsia="Times New Roman" w:hAnsi="Calibri" w:cs="Calibri"/>
          <w:kern w:val="0"/>
          <w14:ligatures w14:val="none"/>
        </w:rPr>
        <w:t xml:space="preserve"> to account for metabolite and enzyme transfer between the host insect and its endosymbionts</w:t>
      </w:r>
      <w:r w:rsidRPr="00680120">
        <w:rPr>
          <w:rFonts w:ascii="Calibri" w:eastAsia="Times New Roman" w:hAnsi="Calibri" w:cs="Calibri"/>
          <w:kern w:val="0"/>
          <w14:ligatures w14:val="none"/>
        </w:rPr>
        <w:t>.</w:t>
      </w:r>
      <w:r w:rsidR="00351237">
        <w:rPr>
          <w:rFonts w:ascii="Calibri" w:eastAsia="Times New Roman" w:hAnsi="Calibri" w:cs="Calibri"/>
          <w:kern w:val="0"/>
          <w14:ligatures w14:val="none"/>
        </w:rPr>
        <w:t xml:space="preserve"> Further research is necessary to e</w:t>
      </w:r>
      <w:r w:rsidR="00351237" w:rsidRPr="00351237">
        <w:rPr>
          <w:rFonts w:ascii="Calibri" w:eastAsia="Times New Roman" w:hAnsi="Calibri" w:cs="Calibri"/>
          <w:kern w:val="0"/>
          <w14:ligatures w14:val="none"/>
        </w:rPr>
        <w:t xml:space="preserve">xplore the metabolic interactions between </w:t>
      </w:r>
      <w:proofErr w:type="spellStart"/>
      <w:r w:rsidR="001E7AA9">
        <w:rPr>
          <w:rFonts w:ascii="Calibri" w:eastAsia="Times New Roman" w:hAnsi="Calibri" w:cs="Calibri"/>
          <w:kern w:val="0"/>
          <w14:ligatures w14:val="none"/>
        </w:rPr>
        <w:t>m</w:t>
      </w:r>
      <w:r w:rsidR="00351237" w:rsidRPr="00351237">
        <w:rPr>
          <w:rFonts w:ascii="Calibri" w:eastAsia="Times New Roman" w:hAnsi="Calibri" w:cs="Calibri"/>
          <w:kern w:val="0"/>
          <w14:ligatures w14:val="none"/>
        </w:rPr>
        <w:t>embracids</w:t>
      </w:r>
      <w:proofErr w:type="spellEnd"/>
      <w:r w:rsidR="00351237" w:rsidRPr="00351237">
        <w:rPr>
          <w:rFonts w:ascii="Calibri" w:eastAsia="Times New Roman" w:hAnsi="Calibri" w:cs="Calibri"/>
          <w:kern w:val="0"/>
          <w14:ligatures w14:val="none"/>
        </w:rPr>
        <w:t xml:space="preserve"> and their endosymbionts, providing insights into the broader significance of endosymbiosis in insect metabolism.</w:t>
      </w:r>
    </w:p>
    <w:p w14:paraId="0985B0AE" w14:textId="77777777" w:rsidR="00680120" w:rsidRDefault="00680120" w:rsidP="0019248F">
      <w:pPr>
        <w:spacing w:after="0" w:line="360" w:lineRule="auto"/>
        <w:textAlignment w:val="baseline"/>
        <w:rPr>
          <w:rFonts w:ascii="Calibri" w:eastAsia="Times New Roman" w:hAnsi="Calibri" w:cs="Calibri"/>
          <w:b/>
          <w:bCs/>
          <w:kern w:val="0"/>
          <w:sz w:val="28"/>
          <w:szCs w:val="28"/>
          <w:u w:val="single"/>
          <w14:ligatures w14:val="none"/>
        </w:rPr>
      </w:pPr>
    </w:p>
    <w:p w14:paraId="35603CEE" w14:textId="77777777" w:rsidR="00680120" w:rsidRDefault="00680120" w:rsidP="0019248F">
      <w:pPr>
        <w:spacing w:after="0" w:line="360" w:lineRule="auto"/>
        <w:textAlignment w:val="baseline"/>
        <w:rPr>
          <w:rFonts w:ascii="Calibri" w:eastAsia="Times New Roman" w:hAnsi="Calibri" w:cs="Calibri"/>
          <w:b/>
          <w:bCs/>
          <w:kern w:val="0"/>
          <w:sz w:val="28"/>
          <w:szCs w:val="28"/>
          <w:u w:val="single"/>
          <w14:ligatures w14:val="none"/>
        </w:rPr>
      </w:pPr>
    </w:p>
    <w:p w14:paraId="7226F909" w14:textId="52A2BF59" w:rsidR="00680120" w:rsidRDefault="00680120" w:rsidP="0019248F">
      <w:pPr>
        <w:spacing w:after="0" w:line="360" w:lineRule="auto"/>
        <w:textAlignment w:val="baseline"/>
        <w:rPr>
          <w:rFonts w:ascii="Calibri" w:eastAsia="Times New Roman" w:hAnsi="Calibri" w:cs="Calibri"/>
          <w:b/>
          <w:bCs/>
          <w:kern w:val="0"/>
          <w:sz w:val="28"/>
          <w:szCs w:val="28"/>
          <w:u w:val="single"/>
          <w14:ligatures w14:val="none"/>
        </w:rPr>
      </w:pPr>
    </w:p>
    <w:p w14:paraId="4893975E" w14:textId="77777777" w:rsidR="008044F0" w:rsidRDefault="008044F0" w:rsidP="0019248F">
      <w:pPr>
        <w:spacing w:after="0" w:line="360" w:lineRule="auto"/>
        <w:textAlignment w:val="baseline"/>
        <w:rPr>
          <w:rFonts w:ascii="Calibri" w:eastAsia="Times New Roman" w:hAnsi="Calibri" w:cs="Calibri"/>
          <w:b/>
          <w:bCs/>
          <w:kern w:val="0"/>
          <w:sz w:val="28"/>
          <w:szCs w:val="28"/>
          <w:u w:val="single"/>
          <w14:ligatures w14:val="none"/>
        </w:rPr>
      </w:pPr>
    </w:p>
    <w:p w14:paraId="1D19CEC7" w14:textId="77777777" w:rsidR="0076379D" w:rsidRDefault="0076379D" w:rsidP="0019248F">
      <w:pPr>
        <w:spacing w:after="0" w:line="360" w:lineRule="auto"/>
        <w:textAlignment w:val="baseline"/>
        <w:rPr>
          <w:rFonts w:ascii="Calibri" w:eastAsia="Times New Roman" w:hAnsi="Calibri" w:cs="Calibri"/>
          <w:b/>
          <w:bCs/>
          <w:kern w:val="0"/>
          <w:sz w:val="28"/>
          <w:szCs w:val="28"/>
          <w:u w:val="single"/>
          <w14:ligatures w14:val="none"/>
        </w:rPr>
      </w:pPr>
    </w:p>
    <w:p w14:paraId="5E70F4AE" w14:textId="49A01386" w:rsidR="0019248F" w:rsidRPr="0019248F" w:rsidRDefault="002A4F08" w:rsidP="0019248F">
      <w:pPr>
        <w:spacing w:after="0" w:line="360" w:lineRule="auto"/>
        <w:textAlignment w:val="baseline"/>
        <w:rPr>
          <w:rFonts w:ascii="Calibri" w:eastAsia="Times New Roman" w:hAnsi="Calibri" w:cs="Calibri"/>
          <w:kern w:val="0"/>
          <w:sz w:val="28"/>
          <w:szCs w:val="28"/>
          <w14:ligatures w14:val="none"/>
        </w:rPr>
      </w:pPr>
      <w:r w:rsidRPr="002A4F08">
        <w:rPr>
          <w:rFonts w:ascii="Calibri" w:eastAsia="Times New Roman" w:hAnsi="Calibri" w:cs="Calibri"/>
          <w:b/>
          <w:bCs/>
          <w:kern w:val="0"/>
          <w:sz w:val="28"/>
          <w:szCs w:val="28"/>
          <w:u w:val="single"/>
          <w14:ligatures w14:val="none"/>
        </w:rPr>
        <w:t>Introduction</w:t>
      </w:r>
      <w:r w:rsidRPr="002A4F08">
        <w:rPr>
          <w:rFonts w:ascii="Calibri" w:eastAsia="Times New Roman" w:hAnsi="Calibri" w:cs="Calibri"/>
          <w:kern w:val="0"/>
          <w:sz w:val="28"/>
          <w:szCs w:val="28"/>
          <w14:ligatures w14:val="none"/>
        </w:rPr>
        <w:t> </w:t>
      </w:r>
    </w:p>
    <w:p w14:paraId="5EEB535B" w14:textId="630CBAA3" w:rsidR="0019248F" w:rsidRDefault="002A4F08" w:rsidP="0019248F">
      <w:pPr>
        <w:spacing w:after="0" w:line="360" w:lineRule="auto"/>
        <w:ind w:firstLine="720"/>
        <w:textAlignment w:val="baseline"/>
        <w:rPr>
          <w:rFonts w:ascii="Calibri" w:eastAsia="Times New Roman" w:hAnsi="Calibri" w:cs="Calibri"/>
          <w:kern w:val="0"/>
          <w14:ligatures w14:val="none"/>
        </w:rPr>
      </w:pPr>
      <w:r w:rsidRPr="0015111B">
        <w:rPr>
          <w:rFonts w:ascii="Calibri" w:eastAsia="Times New Roman" w:hAnsi="Calibri" w:cs="Calibri"/>
          <w:kern w:val="0"/>
          <w14:ligatures w14:val="none"/>
        </w:rPr>
        <w:t>Endosymbiosis plays a key role in the metabolism of many insects, especially among the order Hemiptera</w:t>
      </w:r>
      <w:r w:rsidR="0019248F">
        <w:rPr>
          <w:rFonts w:ascii="Calibri" w:eastAsia="Times New Roman" w:hAnsi="Calibri" w:cs="Calibri"/>
          <w:kern w:val="0"/>
          <w14:ligatures w14:val="none"/>
        </w:rPr>
        <w:t>, commonly known as true bugs</w:t>
      </w:r>
      <w:r w:rsidRPr="0015111B">
        <w:rPr>
          <w:rFonts w:ascii="Calibri" w:eastAsia="Times New Roman" w:hAnsi="Calibri" w:cs="Calibri"/>
          <w:kern w:val="0"/>
          <w14:ligatures w14:val="none"/>
        </w:rPr>
        <w:t xml:space="preserve">. Bacterial endosymbionts </w:t>
      </w:r>
      <w:r w:rsidR="00121D93">
        <w:rPr>
          <w:rFonts w:ascii="Calibri" w:eastAsia="Times New Roman" w:hAnsi="Calibri" w:cs="Calibri"/>
          <w:kern w:val="0"/>
          <w14:ligatures w14:val="none"/>
        </w:rPr>
        <w:t>supplement</w:t>
      </w:r>
      <w:r w:rsidRPr="0015111B">
        <w:rPr>
          <w:rFonts w:ascii="Calibri" w:eastAsia="Times New Roman" w:hAnsi="Calibri" w:cs="Calibri"/>
          <w:kern w:val="0"/>
          <w14:ligatures w14:val="none"/>
        </w:rPr>
        <w:t xml:space="preserve"> the diets of </w:t>
      </w:r>
      <w:r w:rsidR="00111E9F">
        <w:rPr>
          <w:rFonts w:ascii="Calibri" w:eastAsia="Times New Roman" w:hAnsi="Calibri" w:cs="Calibri"/>
          <w:kern w:val="0"/>
          <w14:ligatures w14:val="none"/>
        </w:rPr>
        <w:t>h</w:t>
      </w:r>
      <w:r w:rsidRPr="0015111B">
        <w:rPr>
          <w:rFonts w:ascii="Calibri" w:eastAsia="Times New Roman" w:hAnsi="Calibri" w:cs="Calibri"/>
          <w:kern w:val="0"/>
          <w14:ligatures w14:val="none"/>
        </w:rPr>
        <w:t>emipteran</w:t>
      </w:r>
      <w:r w:rsidR="0019248F">
        <w:rPr>
          <w:rFonts w:ascii="Calibri" w:eastAsia="Times New Roman" w:hAnsi="Calibri" w:cs="Calibri"/>
          <w:kern w:val="0"/>
          <w14:ligatures w14:val="none"/>
        </w:rPr>
        <w:t xml:space="preserve"> insects</w:t>
      </w:r>
      <w:r w:rsidRPr="0015111B">
        <w:rPr>
          <w:rFonts w:ascii="Calibri" w:eastAsia="Times New Roman" w:hAnsi="Calibri" w:cs="Calibri"/>
          <w:kern w:val="0"/>
          <w14:ligatures w14:val="none"/>
        </w:rPr>
        <w:t>, as they synthesize amino acids that the</w:t>
      </w:r>
      <w:r w:rsidR="00121D93">
        <w:rPr>
          <w:rFonts w:ascii="Calibri" w:eastAsia="Times New Roman" w:hAnsi="Calibri" w:cs="Calibri"/>
          <w:kern w:val="0"/>
          <w14:ligatures w14:val="none"/>
        </w:rPr>
        <w:t>ir hosts</w:t>
      </w:r>
      <w:r w:rsidRPr="0015111B">
        <w:rPr>
          <w:rFonts w:ascii="Calibri" w:eastAsia="Times New Roman" w:hAnsi="Calibri" w:cs="Calibri"/>
          <w:kern w:val="0"/>
          <w14:ligatures w14:val="none"/>
        </w:rPr>
        <w:t xml:space="preserve"> are</w:t>
      </w:r>
      <w:r w:rsidR="00121D93">
        <w:rPr>
          <w:rFonts w:ascii="Calibri" w:eastAsia="Times New Roman" w:hAnsi="Calibri" w:cs="Calibri"/>
          <w:kern w:val="0"/>
          <w14:ligatures w14:val="none"/>
        </w:rPr>
        <w:t xml:space="preserve"> normally</w:t>
      </w:r>
      <w:r w:rsidRPr="0015111B">
        <w:rPr>
          <w:rFonts w:ascii="Calibri" w:eastAsia="Times New Roman" w:hAnsi="Calibri" w:cs="Calibri"/>
          <w:kern w:val="0"/>
          <w14:ligatures w14:val="none"/>
        </w:rPr>
        <w:t xml:space="preserve"> unable to obtain</w:t>
      </w:r>
      <w:r w:rsidR="00A46391">
        <w:rPr>
          <w:rFonts w:ascii="Calibri" w:eastAsia="Times New Roman" w:hAnsi="Calibri" w:cs="Calibri"/>
          <w:kern w:val="0"/>
          <w14:ligatures w14:val="none"/>
        </w:rPr>
        <w:t xml:space="preserve"> through their </w:t>
      </w:r>
      <w:r w:rsidR="00DE2F69">
        <w:rPr>
          <w:rFonts w:ascii="Calibri" w:eastAsia="Times New Roman" w:hAnsi="Calibri" w:cs="Calibri"/>
          <w:kern w:val="0"/>
          <w14:ligatures w14:val="none"/>
        </w:rPr>
        <w:t>plant sap-based diet</w:t>
      </w:r>
      <w:r w:rsidRPr="0015111B">
        <w:rPr>
          <w:rFonts w:ascii="Calibri" w:eastAsia="Times New Roman" w:hAnsi="Calibri" w:cs="Calibri"/>
          <w:kern w:val="0"/>
          <w14:ligatures w14:val="none"/>
        </w:rPr>
        <w:t>.</w:t>
      </w:r>
      <w:r w:rsidR="000D794E">
        <w:rPr>
          <w:rFonts w:ascii="Calibri" w:eastAsia="Times New Roman" w:hAnsi="Calibri" w:cs="Calibri"/>
          <w:kern w:val="0"/>
          <w14:ligatures w14:val="none"/>
        </w:rPr>
        <w:t xml:space="preserve"> However, the </w:t>
      </w:r>
      <w:r w:rsidR="001E7AA9">
        <w:rPr>
          <w:rFonts w:ascii="Calibri" w:eastAsia="Times New Roman" w:hAnsi="Calibri" w:cs="Calibri"/>
          <w:kern w:val="0"/>
          <w14:ligatures w14:val="none"/>
        </w:rPr>
        <w:t xml:space="preserve">physiological </w:t>
      </w:r>
      <w:r w:rsidR="000D794E">
        <w:rPr>
          <w:rFonts w:ascii="Calibri" w:eastAsia="Times New Roman" w:hAnsi="Calibri" w:cs="Calibri"/>
          <w:kern w:val="0"/>
          <w14:ligatures w14:val="none"/>
        </w:rPr>
        <w:t>process</w:t>
      </w:r>
      <w:r w:rsidR="001E7AA9">
        <w:rPr>
          <w:rFonts w:ascii="Calibri" w:eastAsia="Times New Roman" w:hAnsi="Calibri" w:cs="Calibri"/>
          <w:kern w:val="0"/>
          <w14:ligatures w14:val="none"/>
        </w:rPr>
        <w:t>es performed by endosymbionts and the evolution of</w:t>
      </w:r>
      <w:r w:rsidR="000D794E">
        <w:rPr>
          <w:rFonts w:ascii="Calibri" w:eastAsia="Times New Roman" w:hAnsi="Calibri" w:cs="Calibri"/>
          <w:kern w:val="0"/>
          <w14:ligatures w14:val="none"/>
        </w:rPr>
        <w:t xml:space="preserve"> </w:t>
      </w:r>
      <w:r w:rsidR="001E7AA9">
        <w:rPr>
          <w:rFonts w:ascii="Calibri" w:eastAsia="Times New Roman" w:hAnsi="Calibri" w:cs="Calibri"/>
          <w:kern w:val="0"/>
          <w14:ligatures w14:val="none"/>
        </w:rPr>
        <w:t>metabolic complementarity and</w:t>
      </w:r>
      <w:r w:rsidR="00121D93">
        <w:rPr>
          <w:rFonts w:ascii="Calibri" w:eastAsia="Times New Roman" w:hAnsi="Calibri" w:cs="Calibri"/>
          <w:kern w:val="0"/>
          <w14:ligatures w14:val="none"/>
        </w:rPr>
        <w:t xml:space="preserve"> many of</w:t>
      </w:r>
      <w:r w:rsidR="0019248F">
        <w:rPr>
          <w:rFonts w:ascii="Calibri" w:eastAsia="Times New Roman" w:hAnsi="Calibri" w:cs="Calibri"/>
          <w:kern w:val="0"/>
          <w14:ligatures w14:val="none"/>
        </w:rPr>
        <w:t xml:space="preserve"> their interactions with their host</w:t>
      </w:r>
      <w:r w:rsidR="001E7AA9">
        <w:rPr>
          <w:rFonts w:ascii="Calibri" w:eastAsia="Times New Roman" w:hAnsi="Calibri" w:cs="Calibri"/>
          <w:kern w:val="0"/>
          <w14:ligatures w14:val="none"/>
        </w:rPr>
        <w:t>s</w:t>
      </w:r>
      <w:r w:rsidR="0019248F">
        <w:rPr>
          <w:rFonts w:ascii="Calibri" w:eastAsia="Times New Roman" w:hAnsi="Calibri" w:cs="Calibri"/>
          <w:kern w:val="0"/>
          <w14:ligatures w14:val="none"/>
        </w:rPr>
        <w:t xml:space="preserve"> are not well known</w:t>
      </w:r>
      <w:r w:rsidR="00016F44">
        <w:rPr>
          <w:rFonts w:ascii="Calibri" w:eastAsia="Times New Roman" w:hAnsi="Calibri" w:cs="Calibri"/>
          <w:kern w:val="0"/>
          <w14:ligatures w14:val="none"/>
        </w:rPr>
        <w:t xml:space="preserve">, due to the complexity and diversity </w:t>
      </w:r>
      <w:r w:rsidR="00413A37">
        <w:rPr>
          <w:rFonts w:ascii="Calibri" w:eastAsia="Times New Roman" w:hAnsi="Calibri" w:cs="Calibri"/>
          <w:kern w:val="0"/>
          <w14:ligatures w14:val="none"/>
        </w:rPr>
        <w:t>among different endosymbionts</w:t>
      </w:r>
      <w:r w:rsidR="00D162A0">
        <w:rPr>
          <w:rFonts w:ascii="Calibri" w:eastAsia="Times New Roman" w:hAnsi="Calibri" w:cs="Calibri"/>
          <w:kern w:val="0"/>
          <w14:ligatures w14:val="none"/>
        </w:rPr>
        <w:t xml:space="preserve"> across insect species</w:t>
      </w:r>
      <w:r w:rsidR="00CA7D5B">
        <w:rPr>
          <w:rFonts w:ascii="Calibri" w:eastAsia="Times New Roman" w:hAnsi="Calibri" w:cs="Calibri"/>
          <w:kern w:val="0"/>
          <w14:ligatures w14:val="none"/>
        </w:rPr>
        <w:t xml:space="preserve">. </w:t>
      </w:r>
    </w:p>
    <w:p w14:paraId="494FFB03" w14:textId="535DC69E" w:rsidR="00840EA5" w:rsidRDefault="00A373CF" w:rsidP="00574E31">
      <w:pPr>
        <w:spacing w:after="0" w:line="360" w:lineRule="auto"/>
        <w:ind w:firstLine="720"/>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While most </w:t>
      </w:r>
      <w:r w:rsidR="001E7AA9">
        <w:rPr>
          <w:rFonts w:ascii="Calibri" w:eastAsia="Times New Roman" w:hAnsi="Calibri" w:cs="Calibri"/>
          <w:kern w:val="0"/>
          <w14:ligatures w14:val="none"/>
        </w:rPr>
        <w:t>h</w:t>
      </w:r>
      <w:r>
        <w:rPr>
          <w:rFonts w:ascii="Calibri" w:eastAsia="Times New Roman" w:hAnsi="Calibri" w:cs="Calibri"/>
          <w:kern w:val="0"/>
          <w14:ligatures w14:val="none"/>
        </w:rPr>
        <w:t>emipteran insects</w:t>
      </w:r>
      <w:r w:rsidR="00FC1EB3">
        <w:rPr>
          <w:rFonts w:ascii="Calibri" w:eastAsia="Times New Roman" w:hAnsi="Calibri" w:cs="Calibri"/>
          <w:kern w:val="0"/>
          <w14:ligatures w14:val="none"/>
        </w:rPr>
        <w:t xml:space="preserve">, especially ones in the </w:t>
      </w:r>
      <w:proofErr w:type="spellStart"/>
      <w:r w:rsidR="00FC1EB3">
        <w:rPr>
          <w:rFonts w:ascii="Calibri" w:eastAsia="Times New Roman" w:hAnsi="Calibri" w:cs="Calibri"/>
          <w:i/>
          <w:kern w:val="0"/>
          <w14:ligatures w14:val="none"/>
        </w:rPr>
        <w:t>Auchenorrhyncha</w:t>
      </w:r>
      <w:proofErr w:type="spellEnd"/>
      <w:r w:rsidR="00FC1EB3">
        <w:rPr>
          <w:rFonts w:ascii="Calibri" w:eastAsia="Times New Roman" w:hAnsi="Calibri" w:cs="Calibri"/>
          <w:kern w:val="0"/>
          <w14:ligatures w14:val="none"/>
        </w:rPr>
        <w:t xml:space="preserve"> suborder,</w:t>
      </w:r>
      <w:r>
        <w:rPr>
          <w:rFonts w:ascii="Calibri" w:eastAsia="Times New Roman" w:hAnsi="Calibri" w:cs="Calibri"/>
          <w:kern w:val="0"/>
          <w14:ligatures w14:val="none"/>
        </w:rPr>
        <w:t xml:space="preserve"> </w:t>
      </w:r>
      <w:r w:rsidR="00546ABF">
        <w:rPr>
          <w:rFonts w:ascii="Calibri" w:eastAsia="Times New Roman" w:hAnsi="Calibri" w:cs="Calibri"/>
          <w:kern w:val="0"/>
          <w14:ligatures w14:val="none"/>
        </w:rPr>
        <w:t>have been found to host two</w:t>
      </w:r>
      <w:r w:rsidR="000268F7">
        <w:rPr>
          <w:rFonts w:ascii="Calibri" w:eastAsia="Times New Roman" w:hAnsi="Calibri" w:cs="Calibri"/>
          <w:kern w:val="0"/>
          <w14:ligatures w14:val="none"/>
        </w:rPr>
        <w:t xml:space="preserve"> to three endosymbionts </w:t>
      </w:r>
      <w:r w:rsidR="002C2321">
        <w:rPr>
          <w:rFonts w:ascii="Calibri" w:eastAsia="Times New Roman" w:hAnsi="Calibri" w:cs="Calibri"/>
          <w:kern w:val="0"/>
          <w14:ligatures w14:val="none"/>
        </w:rPr>
        <w:t>that synthesize missing amino acids,</w:t>
      </w:r>
      <w:r w:rsidR="00FC1EB3">
        <w:rPr>
          <w:rFonts w:ascii="Calibri" w:eastAsia="Times New Roman" w:hAnsi="Calibri" w:cs="Calibri"/>
          <w:kern w:val="0"/>
          <w14:ligatures w14:val="none"/>
        </w:rPr>
        <w:fldChar w:fldCharType="begin"/>
      </w:r>
      <w:r w:rsidR="00FC1EB3">
        <w:rPr>
          <w:rFonts w:ascii="Calibri" w:eastAsia="Times New Roman" w:hAnsi="Calibri" w:cs="Calibri"/>
          <w:kern w:val="0"/>
          <w14:ligatures w14:val="none"/>
        </w:rPr>
        <w:instrText xml:space="preserve"> ADDIN EN.CITE &lt;EndNote&gt;&lt;Cite&gt;&lt;Author&gt;Bennett&lt;/Author&gt;&lt;Year&gt;2013&lt;/Year&gt;&lt;IDText&gt;Small, smaller, smallest: the origins and evolution of ancient dual symbioses in a Phloem-feeding insect&lt;/IDText&gt;&lt;DisplayText&gt;&lt;style face="superscript"&gt;1&lt;/style&gt;&lt;/DisplayText&gt;&lt;record&gt;&lt;keywords&gt;&lt;keyword&gt;Animals&lt;/keyword&gt;&lt;keyword&gt;Bacteroidetes&lt;/keyword&gt;&lt;keyword&gt;Base Sequence&lt;/keyword&gt;&lt;keyword&gt;Evolution, Molecular&lt;/keyword&gt;&lt;keyword&gt;Feeding Behavior&lt;/keyword&gt;&lt;keyword&gt;Genome, Bacterial&lt;/keyword&gt;&lt;keyword&gt;Hemiptera&lt;/keyword&gt;&lt;keyword&gt;Phloem&lt;/keyword&gt;&lt;keyword&gt;Phylogeny&lt;/keyword&gt;&lt;keyword&gt;Sequence Analysis, DNA&lt;/keyword&gt;&lt;keyword&gt;Symbiosis&lt;/keyword&gt;&lt;keyword&gt;Nasuia deltocephalinicola&lt;/keyword&gt;&lt;keyword&gt;Sulcia muelleri&lt;/keyword&gt;&lt;keyword&gt;gene loss&lt;/keyword&gt;&lt;keyword&gt;genome evolution&lt;/keyword&gt;&lt;keyword&gt;leafhopper&lt;/keyword&gt;&lt;keyword&gt;nutritional symbioses&lt;/keyword&gt;&lt;/keywords&gt;&lt;urls&gt;&lt;related-urls&gt;&lt;url&gt;https://www.ncbi.nlm.nih.gov/pubmed/23918810&lt;/url&gt;&lt;/related-urls&gt;&lt;/urls&gt;&lt;isbn&gt;1759-6653&lt;/isbn&gt;&lt;custom2&gt;PMC3787670&lt;/custom2&gt;&lt;titles&gt;&lt;title&gt;Small, smaller, smallest: the origins and evolution of ancient dual symbioses in a Phloem-feeding insect&lt;/title&gt;&lt;secondary-title&gt;Genome Biol Evol&lt;/secondary-title&gt;&lt;/titles&gt;&lt;pages&gt;1675-88&lt;/pages&gt;&lt;number&gt;9&lt;/number&gt;&lt;contributors&gt;&lt;authors&gt;&lt;author&gt;Bennett, G. M.&lt;/author&gt;&lt;author&gt;Moran, N. A.&lt;/author&gt;&lt;/authors&gt;&lt;/contributors&gt;&lt;language&gt;eng&lt;/language&gt;&lt;added-date format="utc"&gt;1691183311&lt;/added-date&gt;&lt;ref-type name="Journal Article"&gt;17&lt;/ref-type&gt;&lt;auth-address&gt;Department of Ecology and Evolutionary Biology &amp;amp; Microbial Diversity Institute, Yale University.&lt;/auth-address&gt;&lt;dates&gt;&lt;year&gt;2013&lt;/year&gt;&lt;/dates&gt;&lt;rec-number&gt;29&lt;/rec-number&gt;&lt;last-updated-date format="utc"&gt;1691183311&lt;/last-updated-date&gt;&lt;accession-num&gt;23918810&lt;/accession-num&gt;&lt;electronic-resource-num&gt;10.1093/gbe/evt118&lt;/electronic-resource-num&gt;&lt;volume&gt;5&lt;/volume&gt;&lt;/record&gt;&lt;/Cite&gt;&lt;/EndNote&gt;</w:instrText>
      </w:r>
      <w:r w:rsidR="00FC1EB3">
        <w:rPr>
          <w:rFonts w:ascii="Calibri" w:eastAsia="Times New Roman" w:hAnsi="Calibri" w:cs="Calibri"/>
          <w:kern w:val="0"/>
          <w14:ligatures w14:val="none"/>
        </w:rPr>
        <w:fldChar w:fldCharType="separate"/>
      </w:r>
      <w:r w:rsidR="00FC1EB3" w:rsidRPr="00FC1EB3">
        <w:rPr>
          <w:rFonts w:ascii="Calibri" w:eastAsia="Times New Roman" w:hAnsi="Calibri" w:cs="Calibri"/>
          <w:noProof/>
          <w:kern w:val="0"/>
          <w:vertAlign w:val="superscript"/>
          <w14:ligatures w14:val="none"/>
        </w:rPr>
        <w:t>1</w:t>
      </w:r>
      <w:r w:rsidR="00FC1EB3">
        <w:rPr>
          <w:rFonts w:ascii="Calibri" w:eastAsia="Times New Roman" w:hAnsi="Calibri" w:cs="Calibri"/>
          <w:kern w:val="0"/>
          <w14:ligatures w14:val="none"/>
        </w:rPr>
        <w:fldChar w:fldCharType="end"/>
      </w:r>
      <w:r w:rsidR="00546ABF">
        <w:rPr>
          <w:rFonts w:ascii="Calibri" w:eastAsia="Times New Roman" w:hAnsi="Calibri" w:cs="Calibri"/>
          <w:kern w:val="0"/>
          <w14:ligatures w14:val="none"/>
        </w:rPr>
        <w:t xml:space="preserve"> </w:t>
      </w:r>
      <w:r w:rsidR="002C2321">
        <w:rPr>
          <w:rFonts w:ascii="Calibri" w:eastAsia="Times New Roman" w:hAnsi="Calibri" w:cs="Calibri"/>
          <w:kern w:val="0"/>
          <w14:ligatures w14:val="none"/>
        </w:rPr>
        <w:t xml:space="preserve">the </w:t>
      </w:r>
      <w:r w:rsidR="00A35696">
        <w:rPr>
          <w:rFonts w:ascii="Calibri" w:eastAsia="Times New Roman" w:hAnsi="Calibri" w:cs="Calibri"/>
          <w:kern w:val="0"/>
          <w14:ligatures w14:val="none"/>
        </w:rPr>
        <w:t xml:space="preserve">family </w:t>
      </w:r>
      <w:r w:rsidR="00A35696" w:rsidRPr="00A35696">
        <w:rPr>
          <w:rFonts w:ascii="Calibri" w:eastAsia="Times New Roman" w:hAnsi="Calibri" w:cs="Calibri"/>
          <w:i/>
          <w:iCs/>
          <w:kern w:val="0"/>
          <w14:ligatures w14:val="none"/>
        </w:rPr>
        <w:t>Membracidae</w:t>
      </w:r>
      <w:r w:rsidR="00A35696">
        <w:rPr>
          <w:rFonts w:ascii="Calibri" w:eastAsia="Times New Roman" w:hAnsi="Calibri" w:cs="Calibri"/>
          <w:kern w:val="0"/>
          <w14:ligatures w14:val="none"/>
        </w:rPr>
        <w:t xml:space="preserve"> is unique </w:t>
      </w:r>
      <w:r w:rsidR="00D0362B">
        <w:rPr>
          <w:rFonts w:ascii="Calibri" w:eastAsia="Times New Roman" w:hAnsi="Calibri" w:cs="Calibri"/>
          <w:kern w:val="0"/>
          <w14:ligatures w14:val="none"/>
        </w:rPr>
        <w:t>in that</w:t>
      </w:r>
      <w:r w:rsidR="00786C03">
        <w:rPr>
          <w:rFonts w:ascii="Calibri" w:eastAsia="Times New Roman" w:hAnsi="Calibri" w:cs="Calibri"/>
          <w:kern w:val="0"/>
          <w14:ligatures w14:val="none"/>
        </w:rPr>
        <w:t xml:space="preserve"> many </w:t>
      </w:r>
      <w:proofErr w:type="spellStart"/>
      <w:r w:rsidR="00EC7F2C">
        <w:rPr>
          <w:rFonts w:ascii="Calibri" w:eastAsia="Times New Roman" w:hAnsi="Calibri" w:cs="Calibri"/>
          <w:kern w:val="0"/>
          <w14:ligatures w14:val="none"/>
        </w:rPr>
        <w:t>membracid</w:t>
      </w:r>
      <w:proofErr w:type="spellEnd"/>
      <w:r w:rsidR="00EC7F2C">
        <w:rPr>
          <w:rFonts w:ascii="Calibri" w:eastAsia="Times New Roman" w:hAnsi="Calibri" w:cs="Calibri"/>
          <w:kern w:val="0"/>
          <w14:ligatures w14:val="none"/>
        </w:rPr>
        <w:t xml:space="preserve"> </w:t>
      </w:r>
      <w:r w:rsidR="00786C03">
        <w:rPr>
          <w:rFonts w:ascii="Calibri" w:eastAsia="Times New Roman" w:hAnsi="Calibri" w:cs="Calibri"/>
          <w:kern w:val="0"/>
          <w14:ligatures w14:val="none"/>
        </w:rPr>
        <w:t>species</w:t>
      </w:r>
      <w:r w:rsidR="0019248F">
        <w:rPr>
          <w:rFonts w:ascii="Calibri" w:eastAsia="Times New Roman" w:hAnsi="Calibri" w:cs="Calibri"/>
          <w:kern w:val="0"/>
          <w14:ligatures w14:val="none"/>
        </w:rPr>
        <w:t xml:space="preserve"> </w:t>
      </w:r>
      <w:r w:rsidR="00D0362B">
        <w:rPr>
          <w:rFonts w:ascii="Calibri" w:eastAsia="Times New Roman" w:hAnsi="Calibri" w:cs="Calibri"/>
          <w:kern w:val="0"/>
          <w14:ligatures w14:val="none"/>
        </w:rPr>
        <w:t>host a wide array of</w:t>
      </w:r>
      <w:r w:rsidR="00E25B4A">
        <w:rPr>
          <w:rFonts w:ascii="Calibri" w:eastAsia="Times New Roman" w:hAnsi="Calibri" w:cs="Calibri"/>
          <w:kern w:val="0"/>
          <w14:ligatures w14:val="none"/>
        </w:rPr>
        <w:t xml:space="preserve"> endosymbionts, including ones not found in other</w:t>
      </w:r>
      <w:r w:rsidR="009E4C3B">
        <w:rPr>
          <w:rFonts w:ascii="Calibri" w:eastAsia="Times New Roman" w:hAnsi="Calibri" w:cs="Calibri"/>
          <w:kern w:val="0"/>
          <w14:ligatures w14:val="none"/>
        </w:rPr>
        <w:t xml:space="preserve"> </w:t>
      </w:r>
      <w:r w:rsidR="00EC7F2C">
        <w:rPr>
          <w:rFonts w:ascii="Calibri" w:eastAsia="Times New Roman" w:hAnsi="Calibri" w:cs="Calibri"/>
          <w:kern w:val="0"/>
          <w14:ligatures w14:val="none"/>
        </w:rPr>
        <w:t>h</w:t>
      </w:r>
      <w:r w:rsidR="009E4C3B">
        <w:rPr>
          <w:rFonts w:ascii="Calibri" w:eastAsia="Times New Roman" w:hAnsi="Calibri" w:cs="Calibri"/>
          <w:kern w:val="0"/>
          <w14:ligatures w14:val="none"/>
        </w:rPr>
        <w:t>emipterans.</w:t>
      </w:r>
      <w:r w:rsidR="00E25B4A">
        <w:rPr>
          <w:rFonts w:ascii="Calibri" w:eastAsia="Times New Roman" w:hAnsi="Calibri" w:cs="Calibri"/>
          <w:kern w:val="0"/>
          <w14:ligatures w14:val="none"/>
        </w:rPr>
        <w:t xml:space="preserve"> </w:t>
      </w:r>
      <w:r w:rsidR="00D8648E" w:rsidRPr="00A35696">
        <w:rPr>
          <w:rFonts w:ascii="Calibri" w:eastAsia="Times New Roman" w:hAnsi="Calibri" w:cs="Calibri"/>
          <w:kern w:val="0"/>
          <w14:ligatures w14:val="none"/>
        </w:rPr>
        <w:t xml:space="preserve">Salazar </w:t>
      </w:r>
      <w:r w:rsidR="00D8648E">
        <w:rPr>
          <w:rFonts w:ascii="Calibri" w:eastAsia="Times New Roman" w:hAnsi="Calibri" w:cs="Calibri"/>
          <w:kern w:val="0"/>
          <w14:ligatures w14:val="none"/>
        </w:rPr>
        <w:t xml:space="preserve">et. al (2021) </w:t>
      </w:r>
      <w:r w:rsidR="009E4C3B">
        <w:rPr>
          <w:rFonts w:ascii="Calibri" w:eastAsia="Times New Roman" w:hAnsi="Calibri" w:cs="Calibri"/>
          <w:kern w:val="0"/>
          <w14:ligatures w14:val="none"/>
        </w:rPr>
        <w:t xml:space="preserve">used genomic methods to </w:t>
      </w:r>
      <w:r w:rsidR="00881EC3">
        <w:rPr>
          <w:rFonts w:ascii="Calibri" w:eastAsia="Times New Roman" w:hAnsi="Calibri" w:cs="Calibri"/>
          <w:kern w:val="0"/>
          <w14:ligatures w14:val="none"/>
        </w:rPr>
        <w:t xml:space="preserve">identify a number of endosymbionts, </w:t>
      </w:r>
      <w:r w:rsidR="009617D3">
        <w:rPr>
          <w:rFonts w:ascii="Calibri" w:eastAsia="Times New Roman" w:hAnsi="Calibri" w:cs="Calibri"/>
          <w:kern w:val="0"/>
          <w14:ligatures w14:val="none"/>
        </w:rPr>
        <w:t xml:space="preserve">including </w:t>
      </w:r>
      <w:r w:rsidR="009617D3">
        <w:rPr>
          <w:rFonts w:ascii="Calibri" w:eastAsia="Times New Roman" w:hAnsi="Calibri" w:cs="Calibri"/>
          <w:i/>
          <w:iCs/>
          <w:kern w:val="0"/>
          <w14:ligatures w14:val="none"/>
        </w:rPr>
        <w:t xml:space="preserve">Sulcia, Nasuia, </w:t>
      </w:r>
      <w:r w:rsidR="00691F94">
        <w:rPr>
          <w:rFonts w:ascii="Calibri" w:eastAsia="Times New Roman" w:hAnsi="Calibri" w:cs="Calibri"/>
          <w:i/>
          <w:iCs/>
          <w:kern w:val="0"/>
          <w14:ligatures w14:val="none"/>
        </w:rPr>
        <w:t xml:space="preserve">Rickettsia, </w:t>
      </w:r>
      <w:proofErr w:type="spellStart"/>
      <w:r w:rsidR="00691F94">
        <w:rPr>
          <w:rFonts w:ascii="Calibri" w:eastAsia="Times New Roman" w:hAnsi="Calibri" w:cs="Calibri"/>
          <w:i/>
          <w:iCs/>
          <w:kern w:val="0"/>
          <w14:ligatures w14:val="none"/>
        </w:rPr>
        <w:t>Sodalis</w:t>
      </w:r>
      <w:proofErr w:type="spellEnd"/>
      <w:r w:rsidR="00691F94">
        <w:rPr>
          <w:rFonts w:ascii="Calibri" w:eastAsia="Times New Roman" w:hAnsi="Calibri" w:cs="Calibri"/>
          <w:i/>
          <w:iCs/>
          <w:kern w:val="0"/>
          <w14:ligatures w14:val="none"/>
        </w:rPr>
        <w:t>,</w:t>
      </w:r>
      <w:r w:rsidR="00426FAE">
        <w:rPr>
          <w:rFonts w:ascii="Calibri" w:eastAsia="Times New Roman" w:hAnsi="Calibri" w:cs="Calibri"/>
          <w:kern w:val="0"/>
          <w14:ligatures w14:val="none"/>
        </w:rPr>
        <w:t xml:space="preserve"> </w:t>
      </w:r>
      <w:r w:rsidR="003976DE">
        <w:rPr>
          <w:rFonts w:ascii="Calibri" w:eastAsia="Times New Roman" w:hAnsi="Calibri" w:cs="Calibri"/>
          <w:kern w:val="0"/>
          <w14:ligatures w14:val="none"/>
        </w:rPr>
        <w:t xml:space="preserve">and </w:t>
      </w:r>
      <w:r w:rsidR="00411994">
        <w:rPr>
          <w:rFonts w:ascii="Calibri" w:eastAsia="Times New Roman" w:hAnsi="Calibri" w:cs="Calibri"/>
          <w:i/>
          <w:iCs/>
          <w:kern w:val="0"/>
          <w14:ligatures w14:val="none"/>
        </w:rPr>
        <w:t>Wolbachia</w:t>
      </w:r>
      <w:r w:rsidR="003976DE">
        <w:rPr>
          <w:rFonts w:ascii="Calibri" w:eastAsia="Times New Roman" w:hAnsi="Calibri" w:cs="Calibri"/>
          <w:kern w:val="0"/>
          <w14:ligatures w14:val="none"/>
        </w:rPr>
        <w:t>, as well as the</w:t>
      </w:r>
      <w:r w:rsidR="008E24CF">
        <w:rPr>
          <w:rFonts w:ascii="Calibri" w:eastAsia="Times New Roman" w:hAnsi="Calibri" w:cs="Calibri"/>
          <w:kern w:val="0"/>
          <w14:ligatures w14:val="none"/>
        </w:rPr>
        <w:t xml:space="preserve"> yeast-like</w:t>
      </w:r>
      <w:r w:rsidR="003976DE">
        <w:rPr>
          <w:rFonts w:ascii="Calibri" w:eastAsia="Times New Roman" w:hAnsi="Calibri" w:cs="Calibri"/>
          <w:kern w:val="0"/>
          <w14:ligatures w14:val="none"/>
        </w:rPr>
        <w:t xml:space="preserve"> </w:t>
      </w:r>
      <w:proofErr w:type="spellStart"/>
      <w:r w:rsidR="003976DE">
        <w:rPr>
          <w:rFonts w:ascii="Calibri" w:eastAsia="Times New Roman" w:hAnsi="Calibri" w:cs="Calibri"/>
          <w:i/>
          <w:iCs/>
          <w:kern w:val="0"/>
          <w14:ligatures w14:val="none"/>
        </w:rPr>
        <w:t>Ophiocordyceps</w:t>
      </w:r>
      <w:proofErr w:type="spellEnd"/>
      <w:r w:rsidR="00D162A0">
        <w:rPr>
          <w:rFonts w:ascii="Calibri" w:eastAsia="Times New Roman" w:hAnsi="Calibri" w:cs="Calibri"/>
          <w:iCs/>
          <w:kern w:val="0"/>
          <w14:ligatures w14:val="none"/>
        </w:rPr>
        <w:t>,</w:t>
      </w:r>
      <w:r w:rsidR="00786C03">
        <w:rPr>
          <w:rFonts w:ascii="Calibri" w:eastAsia="Times New Roman" w:hAnsi="Calibri" w:cs="Calibri"/>
          <w:i/>
          <w:iCs/>
          <w:kern w:val="0"/>
          <w14:ligatures w14:val="none"/>
        </w:rPr>
        <w:t xml:space="preserve"> </w:t>
      </w:r>
      <w:r w:rsidR="00786C03">
        <w:rPr>
          <w:rFonts w:ascii="Calibri" w:eastAsia="Times New Roman" w:hAnsi="Calibri" w:cs="Calibri"/>
          <w:iCs/>
          <w:kern w:val="0"/>
          <w14:ligatures w14:val="none"/>
        </w:rPr>
        <w:t xml:space="preserve">in Brazilian </w:t>
      </w:r>
      <w:proofErr w:type="spellStart"/>
      <w:r w:rsidR="00EC7F2C">
        <w:rPr>
          <w:rFonts w:ascii="Calibri" w:eastAsia="Times New Roman" w:hAnsi="Calibri" w:cs="Calibri"/>
          <w:iCs/>
          <w:kern w:val="0"/>
          <w14:ligatures w14:val="none"/>
        </w:rPr>
        <w:t>m</w:t>
      </w:r>
      <w:r w:rsidR="00786C03">
        <w:rPr>
          <w:rFonts w:ascii="Calibri" w:eastAsia="Times New Roman" w:hAnsi="Calibri" w:cs="Calibri"/>
          <w:iCs/>
          <w:kern w:val="0"/>
          <w14:ligatures w14:val="none"/>
        </w:rPr>
        <w:t>embracids</w:t>
      </w:r>
      <w:proofErr w:type="spellEnd"/>
      <w:r w:rsidR="00411994">
        <w:rPr>
          <w:rFonts w:ascii="Calibri" w:eastAsia="Times New Roman" w:hAnsi="Calibri" w:cs="Calibri"/>
          <w:kern w:val="0"/>
          <w14:ligatures w14:val="none"/>
        </w:rPr>
        <w:t>. In addition, they identified</w:t>
      </w:r>
      <w:r w:rsidR="00426FAE">
        <w:rPr>
          <w:rFonts w:ascii="Calibri" w:eastAsia="Times New Roman" w:hAnsi="Calibri" w:cs="Calibri"/>
          <w:kern w:val="0"/>
          <w14:ligatures w14:val="none"/>
        </w:rPr>
        <w:t xml:space="preserve"> a number of new</w:t>
      </w:r>
      <w:r w:rsidR="003976DE">
        <w:rPr>
          <w:rFonts w:ascii="Calibri" w:eastAsia="Times New Roman" w:hAnsi="Calibri" w:cs="Calibri"/>
          <w:kern w:val="0"/>
          <w14:ligatures w14:val="none"/>
        </w:rPr>
        <w:t xml:space="preserve"> endosymbionts</w:t>
      </w:r>
      <w:r w:rsidR="00E068A0">
        <w:rPr>
          <w:rFonts w:ascii="Calibri" w:eastAsia="Times New Roman" w:hAnsi="Calibri" w:cs="Calibri"/>
          <w:kern w:val="0"/>
          <w14:ligatures w14:val="none"/>
        </w:rPr>
        <w:t xml:space="preserve"> that have not been found in other </w:t>
      </w:r>
      <w:r w:rsidR="00B65192">
        <w:rPr>
          <w:rFonts w:ascii="Calibri" w:eastAsia="Times New Roman" w:hAnsi="Calibri" w:cs="Calibri"/>
          <w:kern w:val="0"/>
          <w14:ligatures w14:val="none"/>
        </w:rPr>
        <w:t>h</w:t>
      </w:r>
      <w:r w:rsidR="00E068A0">
        <w:rPr>
          <w:rFonts w:ascii="Calibri" w:eastAsia="Times New Roman" w:hAnsi="Calibri" w:cs="Calibri"/>
          <w:kern w:val="0"/>
          <w14:ligatures w14:val="none"/>
        </w:rPr>
        <w:t>emipterans</w:t>
      </w:r>
      <w:r w:rsidR="00887C66">
        <w:rPr>
          <w:rFonts w:ascii="Calibri" w:eastAsia="Times New Roman" w:hAnsi="Calibri" w:cs="Calibri"/>
          <w:kern w:val="0"/>
          <w14:ligatures w14:val="none"/>
        </w:rPr>
        <w:t>, including</w:t>
      </w:r>
      <w:r w:rsidR="000D76E2">
        <w:rPr>
          <w:rFonts w:ascii="Calibri" w:eastAsia="Times New Roman" w:hAnsi="Calibri" w:cs="Calibri"/>
          <w:kern w:val="0"/>
          <w14:ligatures w14:val="none"/>
        </w:rPr>
        <w:t xml:space="preserve"> endosymbionts</w:t>
      </w:r>
      <w:r w:rsidR="00116DEF">
        <w:rPr>
          <w:rFonts w:ascii="Calibri" w:eastAsia="Times New Roman" w:hAnsi="Calibri" w:cs="Calibri"/>
          <w:kern w:val="0"/>
          <w14:ligatures w14:val="none"/>
        </w:rPr>
        <w:t xml:space="preserve"> that</w:t>
      </w:r>
      <w:r w:rsidR="000F64B6">
        <w:rPr>
          <w:rFonts w:ascii="Calibri" w:eastAsia="Times New Roman" w:hAnsi="Calibri" w:cs="Calibri"/>
          <w:kern w:val="0"/>
          <w14:ligatures w14:val="none"/>
        </w:rPr>
        <w:t xml:space="preserve"> were found to be</w:t>
      </w:r>
      <w:r w:rsidR="00116DEF">
        <w:rPr>
          <w:rFonts w:ascii="Calibri" w:eastAsia="Times New Roman" w:hAnsi="Calibri" w:cs="Calibri"/>
          <w:kern w:val="0"/>
          <w14:ligatures w14:val="none"/>
        </w:rPr>
        <w:t xml:space="preserve"> </w:t>
      </w:r>
      <w:r w:rsidR="000877CC">
        <w:rPr>
          <w:rFonts w:ascii="Calibri" w:eastAsia="Times New Roman" w:hAnsi="Calibri" w:cs="Calibri"/>
          <w:kern w:val="0"/>
          <w14:ligatures w14:val="none"/>
        </w:rPr>
        <w:t>r</w:t>
      </w:r>
      <w:r w:rsidR="00116DEF">
        <w:rPr>
          <w:rFonts w:ascii="Calibri" w:eastAsia="Times New Roman" w:hAnsi="Calibri" w:cs="Calibri"/>
          <w:kern w:val="0"/>
          <w14:ligatures w14:val="none"/>
        </w:rPr>
        <w:t>elated to</w:t>
      </w:r>
      <w:r w:rsidR="008E24CF">
        <w:rPr>
          <w:rFonts w:ascii="Calibri" w:eastAsia="Times New Roman" w:hAnsi="Calibri" w:cs="Calibri"/>
          <w:kern w:val="0"/>
          <w14:ligatures w14:val="none"/>
        </w:rPr>
        <w:t xml:space="preserve"> </w:t>
      </w:r>
      <w:r w:rsidR="00840EA5">
        <w:rPr>
          <w:rFonts w:ascii="Calibri" w:eastAsia="Times New Roman" w:hAnsi="Calibri" w:cs="Calibri"/>
          <w:kern w:val="0"/>
          <w14:ligatures w14:val="none"/>
        </w:rPr>
        <w:t>plant pathogens</w:t>
      </w:r>
      <w:r w:rsidR="000D76E2">
        <w:rPr>
          <w:rFonts w:ascii="Calibri" w:eastAsia="Times New Roman" w:hAnsi="Calibri" w:cs="Calibri"/>
          <w:kern w:val="0"/>
          <w14:ligatures w14:val="none"/>
        </w:rPr>
        <w:t xml:space="preserve"> such as</w:t>
      </w:r>
      <w:r w:rsidR="00116DEF">
        <w:rPr>
          <w:rFonts w:ascii="Calibri" w:eastAsia="Times New Roman" w:hAnsi="Calibri" w:cs="Calibri"/>
          <w:kern w:val="0"/>
          <w14:ligatures w14:val="none"/>
        </w:rPr>
        <w:t xml:space="preserve"> </w:t>
      </w:r>
      <w:r w:rsidR="00116DEF">
        <w:rPr>
          <w:rFonts w:ascii="Calibri" w:eastAsia="Times New Roman" w:hAnsi="Calibri" w:cs="Calibri"/>
          <w:i/>
          <w:iCs/>
          <w:kern w:val="0"/>
          <w14:ligatures w14:val="none"/>
        </w:rPr>
        <w:t>Brenneria</w:t>
      </w:r>
      <w:r w:rsidR="0019248F">
        <w:rPr>
          <w:rFonts w:ascii="Calibri" w:eastAsia="Times New Roman" w:hAnsi="Calibri" w:cs="Calibri"/>
          <w:kern w:val="0"/>
          <w14:ligatures w14:val="none"/>
        </w:rPr>
        <w:t xml:space="preserve">, </w:t>
      </w:r>
      <w:proofErr w:type="spellStart"/>
      <w:r w:rsidR="00116DEF">
        <w:rPr>
          <w:rFonts w:ascii="Calibri" w:eastAsia="Times New Roman" w:hAnsi="Calibri" w:cs="Calibri"/>
          <w:i/>
          <w:iCs/>
          <w:kern w:val="0"/>
          <w14:ligatures w14:val="none"/>
        </w:rPr>
        <w:t>Pectobacterium</w:t>
      </w:r>
      <w:proofErr w:type="spellEnd"/>
      <w:r w:rsidR="00D96429">
        <w:rPr>
          <w:rFonts w:ascii="Calibri" w:eastAsia="Times New Roman" w:hAnsi="Calibri" w:cs="Calibri"/>
          <w:iCs/>
          <w:kern w:val="0"/>
          <w14:ligatures w14:val="none"/>
        </w:rPr>
        <w:t xml:space="preserve">, </w:t>
      </w:r>
      <w:r w:rsidR="00D96429" w:rsidRPr="00D96429">
        <w:rPr>
          <w:rFonts w:ascii="Calibri" w:eastAsia="Times New Roman" w:hAnsi="Calibri" w:cs="Calibri"/>
          <w:i/>
          <w:iCs/>
          <w:kern w:val="0"/>
          <w14:ligatures w14:val="none"/>
        </w:rPr>
        <w:t>Bombella</w:t>
      </w:r>
      <w:r w:rsidR="00D96429">
        <w:rPr>
          <w:rFonts w:ascii="Calibri" w:eastAsia="Times New Roman" w:hAnsi="Calibri" w:cs="Calibri"/>
          <w:i/>
          <w:iCs/>
          <w:kern w:val="0"/>
          <w14:ligatures w14:val="none"/>
        </w:rPr>
        <w:t xml:space="preserve"> </w:t>
      </w:r>
      <w:r w:rsidR="00D96429">
        <w:rPr>
          <w:rFonts w:ascii="Calibri" w:eastAsia="Times New Roman" w:hAnsi="Calibri" w:cs="Calibri"/>
          <w:iCs/>
          <w:kern w:val="0"/>
          <w14:ligatures w14:val="none"/>
        </w:rPr>
        <w:t xml:space="preserve">and </w:t>
      </w:r>
      <w:r w:rsidR="00D96429">
        <w:rPr>
          <w:rFonts w:ascii="Calibri" w:eastAsia="Times New Roman" w:hAnsi="Calibri" w:cs="Calibri"/>
          <w:i/>
          <w:iCs/>
          <w:kern w:val="0"/>
          <w14:ligatures w14:val="none"/>
        </w:rPr>
        <w:t xml:space="preserve">Asaia </w:t>
      </w:r>
      <w:r w:rsidR="00D96429">
        <w:rPr>
          <w:rFonts w:ascii="Calibri" w:eastAsia="Times New Roman" w:hAnsi="Calibri" w:cs="Calibri"/>
          <w:iCs/>
          <w:kern w:val="0"/>
          <w14:ligatures w14:val="none"/>
        </w:rPr>
        <w:t>based on BLAST hits for the</w:t>
      </w:r>
      <w:r w:rsidR="00D96429">
        <w:rPr>
          <w:rFonts w:ascii="Calibri" w:eastAsia="Times New Roman" w:hAnsi="Calibri" w:cs="Calibri"/>
          <w:i/>
          <w:iCs/>
          <w:kern w:val="0"/>
          <w14:ligatures w14:val="none"/>
        </w:rPr>
        <w:t xml:space="preserve"> </w:t>
      </w:r>
      <w:r w:rsidR="00D96429" w:rsidRPr="008B0D24">
        <w:rPr>
          <w:rFonts w:ascii="Calibri" w:eastAsia="Times New Roman" w:hAnsi="Calibri" w:cs="Calibri"/>
          <w:kern w:val="0"/>
          <w14:ligatures w14:val="none"/>
        </w:rPr>
        <w:t>16S</w:t>
      </w:r>
      <w:r w:rsidR="00D96429" w:rsidRPr="001E7AA9">
        <w:rPr>
          <w:rFonts w:ascii="Calibri" w:eastAsia="Times New Roman" w:hAnsi="Calibri" w:cs="Calibri"/>
          <w:kern w:val="0"/>
          <w14:ligatures w14:val="none"/>
        </w:rPr>
        <w:t xml:space="preserve"> </w:t>
      </w:r>
      <w:r w:rsidR="001E7AA9">
        <w:rPr>
          <w:rFonts w:ascii="Calibri" w:eastAsia="Times New Roman" w:hAnsi="Calibri" w:cs="Calibri"/>
          <w:iCs/>
          <w:kern w:val="0"/>
          <w14:ligatures w14:val="none"/>
        </w:rPr>
        <w:t xml:space="preserve">rRNA </w:t>
      </w:r>
      <w:r w:rsidR="00D96429">
        <w:rPr>
          <w:rFonts w:ascii="Calibri" w:eastAsia="Times New Roman" w:hAnsi="Calibri" w:cs="Calibri"/>
          <w:iCs/>
          <w:kern w:val="0"/>
          <w14:ligatures w14:val="none"/>
        </w:rPr>
        <w:t>gene.</w:t>
      </w:r>
      <w:r w:rsidR="00F86F5D">
        <w:rPr>
          <w:rFonts w:ascii="Calibri" w:eastAsia="Times New Roman" w:hAnsi="Calibri" w:cs="Calibri"/>
          <w:kern w:val="0"/>
          <w14:ligatures w14:val="none"/>
        </w:rPr>
        <w:fldChar w:fldCharType="begin"/>
      </w:r>
      <w:r w:rsidR="00FC1EB3">
        <w:rPr>
          <w:rFonts w:ascii="Calibri" w:eastAsia="Times New Roman" w:hAnsi="Calibri" w:cs="Calibri"/>
          <w:kern w:val="0"/>
          <w14:ligatures w14:val="none"/>
        </w:rPr>
        <w:instrText xml:space="preserve"> ADDIN EN.CITE &lt;EndNote&gt;&lt;Cite&gt;&lt;Author&gt;Salazar&lt;/Author&gt;&lt;Year&gt;2021&lt;/Year&gt;&lt;IDText&gt;Co-Occurrence of Viruses, Plant Pathogens, and Symbionts in an Underexplored Hemipteran Clade&lt;/IDText&gt;&lt;DisplayText&gt;&lt;style face="superscript"&gt;2&lt;/style&gt;&lt;/DisplayText&gt;&lt;record&gt;&lt;keywords&gt;&lt;keyword&gt;Animals&lt;/keyword&gt;&lt;keyword&gt;Aphids&lt;/keyword&gt;&lt;keyword&gt;Bacteriophages&lt;/keyword&gt;&lt;keyword&gt;Phylogeny&lt;/keyword&gt;&lt;keyword&gt;Plant Viruses&lt;/keyword&gt;&lt;keyword&gt;Symbiosis&lt;/keyword&gt;&lt;keyword&gt;endosymbiont&lt;/keyword&gt;&lt;keyword&gt;membracid&lt;/keyword&gt;&lt;keyword&gt;metagenomics&lt;/keyword&gt;&lt;keyword&gt;phage&lt;/keyword&gt;&lt;keyword&gt;plant pathogen&lt;/keyword&gt;&lt;keyword&gt;treehopper&lt;/keyword&gt;&lt;/keywords&gt;&lt;urls&gt;&lt;related-urls&gt;&lt;url&gt;https://www.ncbi.nlm.nih.gov/pubmed/34513731&lt;/url&gt;&lt;/related-urls&gt;&lt;/urls&gt;&lt;isbn&gt;2235-2988&lt;/isbn&gt;&lt;custom2&gt;PMC8426549&lt;/custom2&gt;&lt;custom1&gt;The authors declare that the research was conducted in the absence of any commercial or financial relationships that could be construed as a potential conflict of interest.&lt;/custom1&gt;&lt;titles&gt;&lt;title&gt;Co-Occurrence of Viruses, Plant Pathogens, and Symbionts in an Underexplored Hemipteran Clade&lt;/title&gt;&lt;secondary-title&gt;Front Cell Infect Microbiol&lt;/secondary-title&gt;&lt;/titles&gt;&lt;pages&gt;715998&lt;/pages&gt;&lt;contributors&gt;&lt;authors&gt;&lt;author&gt;Salazar, M. M.&lt;/author&gt;&lt;author&gt;Pupo, M. T.&lt;/author&gt;&lt;author&gt;Brown, A. M. V.&lt;/author&gt;&lt;/authors&gt;&lt;/contributors&gt;&lt;edition&gt;20210826&lt;/edition&gt;&lt;language&gt;eng&lt;/language&gt;&lt;added-date format="utc"&gt;1691180477&lt;/added-date&gt;&lt;ref-type name="Journal Article"&gt;17&lt;/ref-type&gt;&lt;auth-address&gt;Department of Biological Sciences, Texas Tech University, Lubbock, TX, United States. School of Pharmaceutical Sciences of Ribeirão Preto, University of São Paulo, Ribeirão Preto, Brazil.&lt;/auth-address&gt;&lt;dates&gt;&lt;year&gt;2021&lt;/year&gt;&lt;/dates&gt;&lt;rec-number&gt;20&lt;/rec-number&gt;&lt;last-updated-date format="utc"&gt;1691180477&lt;/last-updated-date&gt;&lt;accession-num&gt;34513731&lt;/accession-num&gt;&lt;electronic-resource-num&gt;10.3389/fcimb.2021.715998&lt;/electronic-resource-num&gt;&lt;volume&gt;11&lt;/volume&gt;&lt;/record&gt;&lt;/Cite&gt;&lt;/EndNote&gt;</w:instrText>
      </w:r>
      <w:r w:rsidR="00F86F5D">
        <w:rPr>
          <w:rFonts w:ascii="Calibri" w:eastAsia="Times New Roman" w:hAnsi="Calibri" w:cs="Calibri"/>
          <w:kern w:val="0"/>
          <w14:ligatures w14:val="none"/>
        </w:rPr>
        <w:fldChar w:fldCharType="separate"/>
      </w:r>
      <w:r w:rsidR="00FC1EB3" w:rsidRPr="00FC1EB3">
        <w:rPr>
          <w:rFonts w:ascii="Calibri" w:eastAsia="Times New Roman" w:hAnsi="Calibri" w:cs="Calibri"/>
          <w:noProof/>
          <w:kern w:val="0"/>
          <w:vertAlign w:val="superscript"/>
          <w14:ligatures w14:val="none"/>
        </w:rPr>
        <w:t>2</w:t>
      </w:r>
      <w:r w:rsidR="00F86F5D">
        <w:rPr>
          <w:rFonts w:ascii="Calibri" w:eastAsia="Times New Roman" w:hAnsi="Calibri" w:cs="Calibri"/>
          <w:kern w:val="0"/>
          <w14:ligatures w14:val="none"/>
        </w:rPr>
        <w:fldChar w:fldCharType="end"/>
      </w:r>
    </w:p>
    <w:p w14:paraId="053BF1FC" w14:textId="527AA773" w:rsidR="00116DEF" w:rsidRPr="00272BE2" w:rsidRDefault="00116DEF" w:rsidP="00116DEF">
      <w:pPr>
        <w:spacing w:after="0" w:line="360" w:lineRule="auto"/>
        <w:ind w:firstLine="720"/>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This study aims to </w:t>
      </w:r>
      <w:r w:rsidR="000F654D">
        <w:rPr>
          <w:rFonts w:ascii="Calibri" w:eastAsia="Times New Roman" w:hAnsi="Calibri" w:cs="Calibri"/>
          <w:kern w:val="0"/>
          <w14:ligatures w14:val="none"/>
        </w:rPr>
        <w:t xml:space="preserve">expand on the work done by Salazar et. al by modelling the metabolic pathways </w:t>
      </w:r>
      <w:r w:rsidR="00272BE2">
        <w:rPr>
          <w:rFonts w:ascii="Calibri" w:eastAsia="Times New Roman" w:hAnsi="Calibri" w:cs="Calibri"/>
          <w:kern w:val="0"/>
          <w14:ligatures w14:val="none"/>
        </w:rPr>
        <w:t xml:space="preserve">present in </w:t>
      </w:r>
      <w:proofErr w:type="spellStart"/>
      <w:r w:rsidR="00B65192">
        <w:rPr>
          <w:rFonts w:ascii="Calibri" w:eastAsia="Times New Roman" w:hAnsi="Calibri" w:cs="Calibri"/>
          <w:iCs/>
          <w:kern w:val="0"/>
          <w14:ligatures w14:val="none"/>
        </w:rPr>
        <w:t>membracid</w:t>
      </w:r>
      <w:proofErr w:type="spellEnd"/>
      <w:r w:rsidR="00B65192">
        <w:rPr>
          <w:rFonts w:ascii="Calibri" w:eastAsia="Times New Roman" w:hAnsi="Calibri" w:cs="Calibri"/>
          <w:kern w:val="0"/>
          <w14:ligatures w14:val="none"/>
        </w:rPr>
        <w:t xml:space="preserve"> </w:t>
      </w:r>
      <w:r w:rsidR="00272BE2">
        <w:rPr>
          <w:rFonts w:ascii="Calibri" w:eastAsia="Times New Roman" w:hAnsi="Calibri" w:cs="Calibri"/>
          <w:kern w:val="0"/>
          <w14:ligatures w14:val="none"/>
        </w:rPr>
        <w:t>species and their endosymbionts.</w:t>
      </w:r>
      <w:r w:rsidR="008D5127">
        <w:rPr>
          <w:rFonts w:ascii="Calibri" w:eastAsia="Times New Roman" w:hAnsi="Calibri" w:cs="Calibri"/>
          <w:kern w:val="0"/>
          <w14:ligatures w14:val="none"/>
        </w:rPr>
        <w:t xml:space="preserve"> Understanding the role that these endosymbionts</w:t>
      </w:r>
      <w:r w:rsidR="000D794E">
        <w:rPr>
          <w:rFonts w:ascii="Calibri" w:eastAsia="Times New Roman" w:hAnsi="Calibri" w:cs="Calibri"/>
          <w:kern w:val="0"/>
          <w14:ligatures w14:val="none"/>
        </w:rPr>
        <w:t xml:space="preserve"> play</w:t>
      </w:r>
      <w:r w:rsidR="008D5127">
        <w:rPr>
          <w:rFonts w:ascii="Calibri" w:eastAsia="Times New Roman" w:hAnsi="Calibri" w:cs="Calibri"/>
          <w:kern w:val="0"/>
          <w14:ligatures w14:val="none"/>
        </w:rPr>
        <w:t xml:space="preserve"> in</w:t>
      </w:r>
      <w:r w:rsidR="009D59B8">
        <w:rPr>
          <w:rFonts w:ascii="Calibri" w:eastAsia="Times New Roman" w:hAnsi="Calibri" w:cs="Calibri"/>
          <w:kern w:val="0"/>
          <w14:ligatures w14:val="none"/>
        </w:rPr>
        <w:t xml:space="preserve"> assisting their host in the production of key nutrients</w:t>
      </w:r>
      <w:r w:rsidR="0019248F">
        <w:rPr>
          <w:rFonts w:ascii="Calibri" w:eastAsia="Times New Roman" w:hAnsi="Calibri" w:cs="Calibri"/>
          <w:kern w:val="0"/>
          <w14:ligatures w14:val="none"/>
        </w:rPr>
        <w:t xml:space="preserve"> will allow for better understanding of the</w:t>
      </w:r>
      <w:r w:rsidR="000D794E">
        <w:rPr>
          <w:rFonts w:ascii="Calibri" w:eastAsia="Times New Roman" w:hAnsi="Calibri" w:cs="Calibri"/>
          <w:kern w:val="0"/>
          <w14:ligatures w14:val="none"/>
        </w:rPr>
        <w:t xml:space="preserve"> interactions between </w:t>
      </w:r>
      <w:r w:rsidR="0019248F">
        <w:rPr>
          <w:rFonts w:ascii="Calibri" w:eastAsia="Times New Roman" w:hAnsi="Calibri" w:cs="Calibri"/>
          <w:kern w:val="0"/>
          <w14:ligatures w14:val="none"/>
        </w:rPr>
        <w:t>different endosymbionts</w:t>
      </w:r>
      <w:r w:rsidR="000D794E">
        <w:rPr>
          <w:rFonts w:ascii="Calibri" w:eastAsia="Times New Roman" w:hAnsi="Calibri" w:cs="Calibri"/>
          <w:kern w:val="0"/>
          <w14:ligatures w14:val="none"/>
        </w:rPr>
        <w:t xml:space="preserve"> and their host</w:t>
      </w:r>
      <w:r w:rsidR="0019248F">
        <w:rPr>
          <w:rFonts w:ascii="Calibri" w:eastAsia="Times New Roman" w:hAnsi="Calibri" w:cs="Calibri"/>
          <w:kern w:val="0"/>
          <w14:ligatures w14:val="none"/>
        </w:rPr>
        <w:t xml:space="preserve"> in both </w:t>
      </w:r>
      <w:r w:rsidR="0019248F">
        <w:rPr>
          <w:rFonts w:ascii="Calibri" w:eastAsia="Times New Roman" w:hAnsi="Calibri" w:cs="Calibri"/>
          <w:i/>
          <w:kern w:val="0"/>
          <w14:ligatures w14:val="none"/>
        </w:rPr>
        <w:t>Membracidae</w:t>
      </w:r>
      <w:r w:rsidR="0019248F">
        <w:t xml:space="preserve"> and other insect species</w:t>
      </w:r>
      <w:r w:rsidR="00D7562E">
        <w:rPr>
          <w:rFonts w:ascii="Calibri" w:eastAsia="Times New Roman" w:hAnsi="Calibri" w:cs="Calibri"/>
          <w:kern w:val="0"/>
          <w14:ligatures w14:val="none"/>
        </w:rPr>
        <w:t>.</w:t>
      </w:r>
    </w:p>
    <w:p w14:paraId="6543AD45" w14:textId="02351414" w:rsidR="009F6359" w:rsidRPr="00411994" w:rsidRDefault="00411994" w:rsidP="002C2321">
      <w:pPr>
        <w:spacing w:after="0" w:line="360" w:lineRule="auto"/>
        <w:textAlignment w:val="baseline"/>
        <w:rPr>
          <w:rFonts w:ascii="Calibri" w:eastAsia="Times New Roman" w:hAnsi="Calibri" w:cs="Calibri"/>
          <w:kern w:val="0"/>
          <w14:ligatures w14:val="none"/>
        </w:rPr>
      </w:pPr>
      <w:r>
        <w:rPr>
          <w:rFonts w:ascii="Calibri" w:eastAsia="Times New Roman" w:hAnsi="Calibri" w:cs="Calibri"/>
          <w:i/>
          <w:iCs/>
          <w:kern w:val="0"/>
          <w14:ligatures w14:val="none"/>
        </w:rPr>
        <w:t xml:space="preserve"> </w:t>
      </w:r>
    </w:p>
    <w:p w14:paraId="4E51014B" w14:textId="77777777" w:rsidR="002A4F08" w:rsidRPr="002A4F08" w:rsidRDefault="002A4F08" w:rsidP="002A4F08">
      <w:pPr>
        <w:spacing w:after="0" w:line="360" w:lineRule="auto"/>
        <w:textAlignment w:val="baseline"/>
        <w:rPr>
          <w:rFonts w:ascii="Segoe UI" w:eastAsia="Times New Roman" w:hAnsi="Segoe UI" w:cs="Segoe UI"/>
          <w:kern w:val="0"/>
          <w:sz w:val="18"/>
          <w:szCs w:val="18"/>
          <w14:ligatures w14:val="none"/>
        </w:rPr>
      </w:pPr>
      <w:r w:rsidRPr="002A4F08">
        <w:rPr>
          <w:rFonts w:ascii="Calibri" w:eastAsia="Times New Roman" w:hAnsi="Calibri" w:cs="Calibri"/>
          <w:b/>
          <w:bCs/>
          <w:kern w:val="0"/>
          <w:sz w:val="28"/>
          <w:szCs w:val="28"/>
          <w:u w:val="single"/>
          <w14:ligatures w14:val="none"/>
        </w:rPr>
        <w:t>Materials and Methods</w:t>
      </w:r>
      <w:r w:rsidRPr="002A4F08">
        <w:rPr>
          <w:rFonts w:ascii="Calibri" w:eastAsia="Times New Roman" w:hAnsi="Calibri" w:cs="Calibri"/>
          <w:kern w:val="0"/>
          <w:sz w:val="28"/>
          <w:szCs w:val="28"/>
          <w14:ligatures w14:val="none"/>
        </w:rPr>
        <w:t> </w:t>
      </w:r>
    </w:p>
    <w:p w14:paraId="14AB8074" w14:textId="6CCE33B3" w:rsidR="002A4F08" w:rsidRPr="002A4F08" w:rsidRDefault="002A4F08" w:rsidP="002A4F08">
      <w:pPr>
        <w:spacing w:after="0" w:line="360" w:lineRule="auto"/>
        <w:textAlignment w:val="baseline"/>
        <w:rPr>
          <w:rFonts w:ascii="Segoe UI" w:eastAsia="Times New Roman" w:hAnsi="Segoe UI" w:cs="Segoe UI"/>
          <w:kern w:val="0"/>
          <w:sz w:val="18"/>
          <w:szCs w:val="18"/>
          <w14:ligatures w14:val="none"/>
        </w:rPr>
      </w:pPr>
      <w:r w:rsidRPr="002A4F08">
        <w:rPr>
          <w:rFonts w:ascii="Calibri" w:eastAsia="Times New Roman" w:hAnsi="Calibri" w:cs="Calibri"/>
          <w:b/>
          <w:bCs/>
          <w:kern w:val="0"/>
          <w:u w:val="single"/>
          <w14:ligatures w14:val="none"/>
        </w:rPr>
        <w:t xml:space="preserve">Data </w:t>
      </w:r>
      <w:r w:rsidR="00E92EC0">
        <w:rPr>
          <w:rFonts w:ascii="Calibri" w:eastAsia="Times New Roman" w:hAnsi="Calibri" w:cs="Calibri"/>
          <w:b/>
          <w:bCs/>
          <w:kern w:val="0"/>
          <w:u w:val="single"/>
          <w14:ligatures w14:val="none"/>
        </w:rPr>
        <w:t>C</w:t>
      </w:r>
      <w:r w:rsidRPr="002A4F08">
        <w:rPr>
          <w:rFonts w:ascii="Calibri" w:eastAsia="Times New Roman" w:hAnsi="Calibri" w:cs="Calibri"/>
          <w:b/>
          <w:bCs/>
          <w:kern w:val="0"/>
          <w:u w:val="single"/>
          <w14:ligatures w14:val="none"/>
        </w:rPr>
        <w:t xml:space="preserve">ollection and </w:t>
      </w:r>
      <w:r w:rsidR="00E92EC0">
        <w:rPr>
          <w:rFonts w:ascii="Calibri" w:eastAsia="Times New Roman" w:hAnsi="Calibri" w:cs="Calibri"/>
          <w:b/>
          <w:bCs/>
          <w:kern w:val="0"/>
          <w:u w:val="single"/>
          <w14:ligatures w14:val="none"/>
        </w:rPr>
        <w:t>P</w:t>
      </w:r>
      <w:r w:rsidRPr="002A4F08">
        <w:rPr>
          <w:rFonts w:ascii="Calibri" w:eastAsia="Times New Roman" w:hAnsi="Calibri" w:cs="Calibri"/>
          <w:b/>
          <w:bCs/>
          <w:kern w:val="0"/>
          <w:u w:val="single"/>
          <w14:ligatures w14:val="none"/>
        </w:rPr>
        <w:t>rocessing</w:t>
      </w:r>
      <w:r w:rsidRPr="002A4F08">
        <w:rPr>
          <w:rFonts w:ascii="Calibri" w:eastAsia="Times New Roman" w:hAnsi="Calibri" w:cs="Calibri"/>
          <w:kern w:val="0"/>
          <w14:ligatures w14:val="none"/>
        </w:rPr>
        <w:t> </w:t>
      </w:r>
    </w:p>
    <w:p w14:paraId="126B8C54" w14:textId="5806F9B2" w:rsidR="002A4F08" w:rsidRPr="0030342B" w:rsidRDefault="002A4F08" w:rsidP="0030342B">
      <w:pPr>
        <w:spacing w:after="0" w:line="360" w:lineRule="auto"/>
        <w:ind w:firstLine="720"/>
        <w:textAlignment w:val="baseline"/>
        <w:rPr>
          <w:rFonts w:ascii="Calibri" w:eastAsia="Times New Roman" w:hAnsi="Calibri" w:cs="Calibri"/>
          <w:kern w:val="0"/>
          <w14:ligatures w14:val="none"/>
        </w:rPr>
      </w:pPr>
      <w:r w:rsidRPr="002A4F08">
        <w:rPr>
          <w:rFonts w:ascii="Calibri" w:eastAsia="Times New Roman" w:hAnsi="Calibri" w:cs="Calibri"/>
          <w:kern w:val="0"/>
          <w14:ligatures w14:val="none"/>
        </w:rPr>
        <w:t xml:space="preserve">Genomic data from endosymbionts of </w:t>
      </w:r>
      <w:proofErr w:type="spellStart"/>
      <w:r w:rsidR="00955AD9">
        <w:rPr>
          <w:rFonts w:ascii="Calibri" w:eastAsia="Times New Roman" w:hAnsi="Calibri" w:cs="Calibri"/>
          <w:kern w:val="0"/>
          <w14:ligatures w14:val="none"/>
        </w:rPr>
        <w:t>m</w:t>
      </w:r>
      <w:r w:rsidRPr="002A4F08">
        <w:rPr>
          <w:rFonts w:ascii="Calibri" w:eastAsia="Times New Roman" w:hAnsi="Calibri" w:cs="Calibri"/>
          <w:kern w:val="0"/>
          <w14:ligatures w14:val="none"/>
        </w:rPr>
        <w:t>embracid</w:t>
      </w:r>
      <w:proofErr w:type="spellEnd"/>
      <w:r w:rsidRPr="002A4F08">
        <w:rPr>
          <w:rFonts w:ascii="Calibri" w:eastAsia="Times New Roman" w:hAnsi="Calibri" w:cs="Calibri"/>
          <w:kern w:val="0"/>
          <w14:ligatures w14:val="none"/>
        </w:rPr>
        <w:t xml:space="preserve"> hosts was</w:t>
      </w:r>
      <w:r w:rsidR="00296170">
        <w:rPr>
          <w:rFonts w:ascii="Calibri" w:eastAsia="Times New Roman" w:hAnsi="Calibri" w:cs="Calibri"/>
          <w:kern w:val="0"/>
          <w14:ligatures w14:val="none"/>
        </w:rPr>
        <w:t xml:space="preserve"> metagenomically</w:t>
      </w:r>
      <w:r w:rsidRPr="002A4F08">
        <w:rPr>
          <w:rFonts w:ascii="Calibri" w:eastAsia="Times New Roman" w:hAnsi="Calibri" w:cs="Calibri"/>
          <w:kern w:val="0"/>
          <w14:ligatures w14:val="none"/>
        </w:rPr>
        <w:t xml:space="preserve"> assembled using the process outlined in Salazar et. al (2021)</w:t>
      </w:r>
      <w:r w:rsidR="00783283">
        <w:rPr>
          <w:rFonts w:ascii="Calibri" w:eastAsia="Times New Roman" w:hAnsi="Calibri" w:cs="Calibri"/>
          <w:kern w:val="0"/>
          <w14:ligatures w14:val="none"/>
        </w:rPr>
        <w:t>, and the data for this study</w:t>
      </w:r>
      <w:r w:rsidR="0030342B">
        <w:rPr>
          <w:rFonts w:ascii="Calibri" w:eastAsia="Times New Roman" w:hAnsi="Calibri" w:cs="Calibri"/>
          <w:kern w:val="0"/>
          <w14:ligatures w14:val="none"/>
        </w:rPr>
        <w:t xml:space="preserve"> is obtained directly from their lab</w:t>
      </w:r>
      <w:r w:rsidRPr="002A4F08">
        <w:rPr>
          <w:rFonts w:ascii="Calibri" w:eastAsia="Times New Roman" w:hAnsi="Calibri" w:cs="Calibri"/>
          <w:kern w:val="0"/>
          <w14:ligatures w14:val="none"/>
        </w:rPr>
        <w:t>.</w:t>
      </w:r>
      <w:r w:rsidR="00A214B0">
        <w:rPr>
          <w:rFonts w:ascii="Calibri" w:eastAsia="Times New Roman" w:hAnsi="Calibri" w:cs="Calibri"/>
          <w:kern w:val="0"/>
          <w14:ligatures w14:val="none"/>
        </w:rPr>
        <w:fldChar w:fldCharType="begin"/>
      </w:r>
      <w:r w:rsidR="00FC1EB3">
        <w:rPr>
          <w:rFonts w:ascii="Calibri" w:eastAsia="Times New Roman" w:hAnsi="Calibri" w:cs="Calibri"/>
          <w:kern w:val="0"/>
          <w14:ligatures w14:val="none"/>
        </w:rPr>
        <w:instrText xml:space="preserve"> ADDIN EN.CITE &lt;EndNote&gt;&lt;Cite&gt;&lt;Author&gt;Salazar&lt;/Author&gt;&lt;Year&gt;2021&lt;/Year&gt;&lt;IDText&gt;Co-Occurrence of Viruses, Plant Pathogens, and Symbionts in an Underexplored Hemipteran Clade&lt;/IDText&gt;&lt;DisplayText&gt;&lt;style face="superscript"&gt;2&lt;/style&gt;&lt;/DisplayText&gt;&lt;record&gt;&lt;keywords&gt;&lt;keyword&gt;Animals&lt;/keyword&gt;&lt;keyword&gt;Aphids&lt;/keyword&gt;&lt;keyword&gt;Bacteriophages&lt;/keyword&gt;&lt;keyword&gt;Phylogeny&lt;/keyword&gt;&lt;keyword&gt;Plant Viruses&lt;/keyword&gt;&lt;keyword&gt;Symbiosis&lt;/keyword&gt;&lt;keyword&gt;endosymbiont&lt;/keyword&gt;&lt;keyword&gt;membracid&lt;/keyword&gt;&lt;keyword&gt;metagenomics&lt;/keyword&gt;&lt;keyword&gt;phage&lt;/keyword&gt;&lt;keyword&gt;plant pathogen&lt;/keyword&gt;&lt;keyword&gt;treehopper&lt;/keyword&gt;&lt;/keywords&gt;&lt;urls&gt;&lt;related-urls&gt;&lt;url&gt;https://www.ncbi.nlm.nih.gov/pubmed/34513731&lt;/url&gt;&lt;/related-urls&gt;&lt;/urls&gt;&lt;isbn&gt;2235-2988&lt;/isbn&gt;&lt;custom2&gt;PMC8426549&lt;/custom2&gt;&lt;custom1&gt;The authors declare that the research was conducted in the absence of any commercial or financial relationships that could be construed as a potential conflict of interest.&lt;/custom1&gt;&lt;titles&gt;&lt;title&gt;Co-Occurrence of Viruses, Plant Pathogens, and Symbionts in an Underexplored Hemipteran Clade&lt;/title&gt;&lt;secondary-title&gt;Front Cell Infect Microbiol&lt;/secondary-title&gt;&lt;/titles&gt;&lt;pages&gt;715998&lt;/pages&gt;&lt;contributors&gt;&lt;authors&gt;&lt;author&gt;Salazar, M. M.&lt;/author&gt;&lt;author&gt;Pupo, M. T.&lt;/author&gt;&lt;author&gt;Brown, A. M. V.&lt;/author&gt;&lt;/authors&gt;&lt;/contributors&gt;&lt;edition&gt;20210826&lt;/edition&gt;&lt;language&gt;eng&lt;/language&gt;&lt;added-date format="utc"&gt;1691180477&lt;/added-date&gt;&lt;ref-type name="Journal Article"&gt;17&lt;/ref-type&gt;&lt;auth-address&gt;Department of Biological Sciences, Texas Tech University, Lubbock, TX, United States. School of Pharmaceutical Sciences of Ribeirão Preto, University of São Paulo, Ribeirão Preto, Brazil.&lt;/auth-address&gt;&lt;dates&gt;&lt;year&gt;2021&lt;/year&gt;&lt;/dates&gt;&lt;rec-number&gt;20&lt;/rec-number&gt;&lt;last-updated-date format="utc"&gt;1691180477&lt;/last-updated-date&gt;&lt;accession-num&gt;34513731&lt;/accession-num&gt;&lt;electronic-resource-num&gt;10.3389/fcimb.2021.715998&lt;/electronic-resource-num&gt;&lt;volume&gt;11&lt;/volume&gt;&lt;/record&gt;&lt;/Cite&gt;&lt;/EndNote&gt;</w:instrText>
      </w:r>
      <w:r w:rsidR="00A214B0">
        <w:rPr>
          <w:rFonts w:ascii="Calibri" w:eastAsia="Times New Roman" w:hAnsi="Calibri" w:cs="Calibri"/>
          <w:kern w:val="0"/>
          <w14:ligatures w14:val="none"/>
        </w:rPr>
        <w:fldChar w:fldCharType="separate"/>
      </w:r>
      <w:r w:rsidR="00FC1EB3" w:rsidRPr="00FC1EB3">
        <w:rPr>
          <w:rFonts w:ascii="Calibri" w:eastAsia="Times New Roman" w:hAnsi="Calibri" w:cs="Calibri"/>
          <w:noProof/>
          <w:kern w:val="0"/>
          <w:vertAlign w:val="superscript"/>
          <w14:ligatures w14:val="none"/>
        </w:rPr>
        <w:t>2</w:t>
      </w:r>
      <w:r w:rsidR="00A214B0">
        <w:rPr>
          <w:rFonts w:ascii="Calibri" w:eastAsia="Times New Roman" w:hAnsi="Calibri" w:cs="Calibri"/>
          <w:kern w:val="0"/>
          <w14:ligatures w14:val="none"/>
        </w:rPr>
        <w:fldChar w:fldCharType="end"/>
      </w:r>
      <w:r w:rsidR="002577BA">
        <w:rPr>
          <w:rFonts w:ascii="Calibri" w:eastAsia="Times New Roman" w:hAnsi="Calibri" w:cs="Calibri"/>
          <w:kern w:val="0"/>
          <w14:ligatures w14:val="none"/>
        </w:rPr>
        <w:t xml:space="preserve"> </w:t>
      </w:r>
      <w:r w:rsidR="007D6C2E">
        <w:rPr>
          <w:rFonts w:ascii="Calibri" w:eastAsia="Times New Roman" w:hAnsi="Calibri" w:cs="Calibri"/>
          <w:kern w:val="0"/>
          <w14:ligatures w14:val="none"/>
        </w:rPr>
        <w:t xml:space="preserve">To obtain genomic data for endosymbionts, </w:t>
      </w:r>
      <w:r w:rsidR="003B445B">
        <w:rPr>
          <w:rFonts w:ascii="Calibri" w:eastAsia="Times New Roman" w:hAnsi="Calibri" w:cs="Calibri"/>
          <w:kern w:val="0"/>
          <w14:ligatures w14:val="none"/>
        </w:rPr>
        <w:t xml:space="preserve">their team collected </w:t>
      </w:r>
      <w:r w:rsidR="002577BA">
        <w:rPr>
          <w:rFonts w:ascii="Calibri" w:eastAsia="Times New Roman" w:hAnsi="Calibri" w:cs="Calibri"/>
          <w:kern w:val="0"/>
          <w14:ligatures w14:val="none"/>
        </w:rPr>
        <w:t xml:space="preserve">Brazilian </w:t>
      </w:r>
      <w:proofErr w:type="spellStart"/>
      <w:r w:rsidR="00955AD9">
        <w:rPr>
          <w:rFonts w:ascii="Calibri" w:eastAsia="Times New Roman" w:hAnsi="Calibri" w:cs="Calibri"/>
          <w:kern w:val="0"/>
          <w14:ligatures w14:val="none"/>
        </w:rPr>
        <w:t>m</w:t>
      </w:r>
      <w:r w:rsidR="002577BA">
        <w:rPr>
          <w:rFonts w:ascii="Calibri" w:eastAsia="Times New Roman" w:hAnsi="Calibri" w:cs="Calibri"/>
          <w:kern w:val="0"/>
          <w14:ligatures w14:val="none"/>
        </w:rPr>
        <w:t>embracid</w:t>
      </w:r>
      <w:proofErr w:type="spellEnd"/>
      <w:r w:rsidR="002577BA">
        <w:rPr>
          <w:rFonts w:ascii="Calibri" w:eastAsia="Times New Roman" w:hAnsi="Calibri" w:cs="Calibri"/>
          <w:kern w:val="0"/>
          <w14:ligatures w14:val="none"/>
        </w:rPr>
        <w:t xml:space="preserve"> samples</w:t>
      </w:r>
      <w:r w:rsidR="003B445B">
        <w:rPr>
          <w:rFonts w:ascii="Calibri" w:eastAsia="Times New Roman" w:hAnsi="Calibri" w:cs="Calibri"/>
          <w:kern w:val="0"/>
          <w14:ligatures w14:val="none"/>
        </w:rPr>
        <w:t xml:space="preserve"> and froze them</w:t>
      </w:r>
      <w:r w:rsidR="002577BA">
        <w:rPr>
          <w:rFonts w:ascii="Calibri" w:eastAsia="Times New Roman" w:hAnsi="Calibri" w:cs="Calibri"/>
          <w:kern w:val="0"/>
          <w14:ligatures w14:val="none"/>
        </w:rPr>
        <w:t xml:space="preserve"> at -80</w:t>
      </w:r>
      <w:r w:rsidR="002577BA" w:rsidRPr="002577BA">
        <w:rPr>
          <w:rFonts w:ascii="Calibri" w:eastAsia="Times New Roman" w:hAnsi="Calibri" w:cs="Calibri"/>
          <w:kern w:val="0"/>
          <w14:ligatures w14:val="none"/>
        </w:rPr>
        <w:t>°</w:t>
      </w:r>
      <w:r w:rsidR="002577BA">
        <w:rPr>
          <w:rFonts w:ascii="Calibri" w:eastAsia="Times New Roman" w:hAnsi="Calibri" w:cs="Calibri"/>
          <w:kern w:val="0"/>
          <w14:ligatures w14:val="none"/>
        </w:rPr>
        <w:t xml:space="preserve"> C. </w:t>
      </w:r>
      <w:r w:rsidR="00783283">
        <w:rPr>
          <w:rFonts w:ascii="Calibri" w:eastAsia="Times New Roman" w:hAnsi="Calibri" w:cs="Calibri"/>
          <w:kern w:val="0"/>
          <w14:ligatures w14:val="none"/>
        </w:rPr>
        <w:t>T</w:t>
      </w:r>
      <w:r w:rsidR="002577BA">
        <w:rPr>
          <w:rFonts w:ascii="Calibri" w:eastAsia="Times New Roman" w:hAnsi="Calibri" w:cs="Calibri"/>
          <w:kern w:val="0"/>
          <w14:ligatures w14:val="none"/>
        </w:rPr>
        <w:t>he</w:t>
      </w:r>
      <w:r w:rsidR="002577BA" w:rsidRPr="002577BA">
        <w:rPr>
          <w:rFonts w:ascii="Calibri" w:eastAsia="Times New Roman" w:hAnsi="Calibri" w:cs="Calibri"/>
          <w:kern w:val="0"/>
          <w14:ligatures w14:val="none"/>
        </w:rPr>
        <w:t xml:space="preserve"> </w:t>
      </w:r>
      <w:r w:rsidR="00410929">
        <w:rPr>
          <w:rFonts w:ascii="Calibri" w:eastAsia="Times New Roman" w:hAnsi="Calibri" w:cs="Calibri"/>
          <w:kern w:val="0"/>
          <w14:ligatures w14:val="none"/>
        </w:rPr>
        <w:t>bacteriomes were</w:t>
      </w:r>
      <w:r w:rsidR="003B445B">
        <w:rPr>
          <w:rFonts w:ascii="Calibri" w:eastAsia="Times New Roman" w:hAnsi="Calibri" w:cs="Calibri"/>
          <w:kern w:val="0"/>
          <w14:ligatures w14:val="none"/>
        </w:rPr>
        <w:t xml:space="preserve"> then</w:t>
      </w:r>
      <w:r w:rsidR="00410929">
        <w:rPr>
          <w:rFonts w:ascii="Calibri" w:eastAsia="Times New Roman" w:hAnsi="Calibri" w:cs="Calibri"/>
          <w:kern w:val="0"/>
          <w14:ligatures w14:val="none"/>
        </w:rPr>
        <w:t xml:space="preserve"> dissected</w:t>
      </w:r>
      <w:r w:rsidR="00CB6F80">
        <w:rPr>
          <w:rFonts w:ascii="Calibri" w:eastAsia="Times New Roman" w:hAnsi="Calibri" w:cs="Calibri"/>
          <w:kern w:val="0"/>
          <w14:ligatures w14:val="none"/>
        </w:rPr>
        <w:t xml:space="preserve">, and </w:t>
      </w:r>
      <w:r w:rsidR="00CE4559">
        <w:rPr>
          <w:rFonts w:ascii="Calibri" w:eastAsia="Times New Roman" w:hAnsi="Calibri" w:cs="Calibri"/>
          <w:kern w:val="0"/>
          <w14:ligatures w14:val="none"/>
        </w:rPr>
        <w:t xml:space="preserve">the </w:t>
      </w:r>
      <w:r w:rsidR="001F0C4C">
        <w:rPr>
          <w:rFonts w:ascii="Calibri" w:eastAsia="Times New Roman" w:hAnsi="Calibri" w:cs="Calibri"/>
          <w:kern w:val="0"/>
          <w14:ligatures w14:val="none"/>
        </w:rPr>
        <w:t xml:space="preserve">DNA was isolated and sequenced using Illumina </w:t>
      </w:r>
      <w:proofErr w:type="spellStart"/>
      <w:r w:rsidR="001E7AA9">
        <w:rPr>
          <w:rFonts w:ascii="Calibri" w:eastAsia="Times New Roman" w:hAnsi="Calibri" w:cs="Calibri"/>
          <w:kern w:val="0"/>
          <w14:ligatures w14:val="none"/>
        </w:rPr>
        <w:t>HiSeq</w:t>
      </w:r>
      <w:proofErr w:type="spellEnd"/>
      <w:r w:rsidR="001E7AA9">
        <w:rPr>
          <w:rFonts w:ascii="Calibri" w:eastAsia="Times New Roman" w:hAnsi="Calibri" w:cs="Calibri"/>
          <w:kern w:val="0"/>
          <w14:ligatures w14:val="none"/>
        </w:rPr>
        <w:t xml:space="preserve"> or </w:t>
      </w:r>
      <w:proofErr w:type="spellStart"/>
      <w:r w:rsidR="001E7AA9">
        <w:rPr>
          <w:rFonts w:ascii="Calibri" w:eastAsia="Times New Roman" w:hAnsi="Calibri" w:cs="Calibri"/>
          <w:kern w:val="0"/>
          <w14:ligatures w14:val="none"/>
        </w:rPr>
        <w:t>NovaSeq</w:t>
      </w:r>
      <w:proofErr w:type="spellEnd"/>
      <w:r w:rsidR="001F0C4C">
        <w:rPr>
          <w:rFonts w:ascii="Calibri" w:eastAsia="Times New Roman" w:hAnsi="Calibri" w:cs="Calibri"/>
          <w:kern w:val="0"/>
          <w14:ligatures w14:val="none"/>
        </w:rPr>
        <w:t xml:space="preserve">. </w:t>
      </w:r>
      <w:r w:rsidR="00A0684A">
        <w:rPr>
          <w:rFonts w:ascii="Calibri" w:eastAsia="Times New Roman" w:hAnsi="Calibri" w:cs="Calibri"/>
          <w:kern w:val="0"/>
          <w14:ligatures w14:val="none"/>
        </w:rPr>
        <w:t xml:space="preserve">The </w:t>
      </w:r>
      <w:r w:rsidR="00D34F9D">
        <w:rPr>
          <w:rFonts w:ascii="Calibri" w:eastAsia="Times New Roman" w:hAnsi="Calibri" w:cs="Calibri"/>
          <w:kern w:val="0"/>
          <w14:ligatures w14:val="none"/>
        </w:rPr>
        <w:t xml:space="preserve">resulting </w:t>
      </w:r>
      <w:r w:rsidR="00A0684A">
        <w:rPr>
          <w:rFonts w:ascii="Calibri" w:eastAsia="Times New Roman" w:hAnsi="Calibri" w:cs="Calibri"/>
          <w:kern w:val="0"/>
          <w14:ligatures w14:val="none"/>
        </w:rPr>
        <w:t>reads were</w:t>
      </w:r>
      <w:r w:rsidR="00684F33">
        <w:rPr>
          <w:rFonts w:ascii="Calibri" w:eastAsia="Times New Roman" w:hAnsi="Calibri" w:cs="Calibri"/>
          <w:kern w:val="0"/>
          <w14:ligatures w14:val="none"/>
        </w:rPr>
        <w:t xml:space="preserve"> then</w:t>
      </w:r>
      <w:r w:rsidR="00A0684A">
        <w:rPr>
          <w:rFonts w:ascii="Calibri" w:eastAsia="Times New Roman" w:hAnsi="Calibri" w:cs="Calibri"/>
          <w:kern w:val="0"/>
          <w14:ligatures w14:val="none"/>
        </w:rPr>
        <w:t xml:space="preserve"> processed and</w:t>
      </w:r>
      <w:r w:rsidR="000D3E78">
        <w:rPr>
          <w:rFonts w:ascii="Calibri" w:eastAsia="Times New Roman" w:hAnsi="Calibri" w:cs="Calibri"/>
          <w:kern w:val="0"/>
          <w14:ligatures w14:val="none"/>
        </w:rPr>
        <w:t xml:space="preserve"> </w:t>
      </w:r>
      <w:r w:rsidR="000D3E78">
        <w:rPr>
          <w:rFonts w:ascii="Calibri" w:eastAsia="Times New Roman" w:hAnsi="Calibri" w:cs="Calibri"/>
          <w:i/>
          <w:iCs/>
          <w:kern w:val="0"/>
          <w14:ligatures w14:val="none"/>
        </w:rPr>
        <w:t xml:space="preserve">de novo </w:t>
      </w:r>
      <w:r w:rsidR="000D3E78">
        <w:rPr>
          <w:rFonts w:ascii="Calibri" w:eastAsia="Times New Roman" w:hAnsi="Calibri" w:cs="Calibri"/>
          <w:kern w:val="0"/>
          <w14:ligatures w14:val="none"/>
        </w:rPr>
        <w:t>assembled</w:t>
      </w:r>
      <w:r w:rsidR="00691251">
        <w:rPr>
          <w:rFonts w:ascii="Calibri" w:eastAsia="Times New Roman" w:hAnsi="Calibri" w:cs="Calibri"/>
          <w:kern w:val="0"/>
          <w14:ligatures w14:val="none"/>
        </w:rPr>
        <w:t xml:space="preserve"> using metaSPAdes</w:t>
      </w:r>
      <w:r w:rsidR="00684F33">
        <w:rPr>
          <w:rFonts w:ascii="Calibri" w:eastAsia="Times New Roman" w:hAnsi="Calibri" w:cs="Calibri"/>
          <w:kern w:val="0"/>
          <w14:ligatures w14:val="none"/>
        </w:rPr>
        <w:t>.</w:t>
      </w:r>
      <w:r w:rsidR="00D45FA0">
        <w:rPr>
          <w:rFonts w:ascii="Calibri" w:eastAsia="Times New Roman" w:hAnsi="Calibri" w:cs="Calibri"/>
          <w:kern w:val="0"/>
          <w14:ligatures w14:val="none"/>
        </w:rPr>
        <w:fldChar w:fldCharType="begin"/>
      </w:r>
      <w:r w:rsidR="00D45FA0">
        <w:rPr>
          <w:rFonts w:ascii="Calibri" w:eastAsia="Times New Roman" w:hAnsi="Calibri" w:cs="Calibri"/>
          <w:kern w:val="0"/>
          <w14:ligatures w14:val="none"/>
        </w:rPr>
        <w:instrText xml:space="preserve"> ADDIN EN.CITE &lt;EndNote&gt;&lt;Cite&gt;&lt;Author&gt;Nurk&lt;/Author&gt;&lt;Year&gt;2017&lt;/Year&gt;&lt;IDText&gt;metaSPAdes: a new versatile metagenomic assembler&lt;/IDText&gt;&lt;DisplayText&gt;&lt;style face="superscript"&gt;3&lt;/style&gt;&lt;/DisplayText&gt;&lt;record&gt;&lt;dates&gt;&lt;pub-dates&gt;&lt;date&gt;May&lt;/date&gt;&lt;/pub-dates&gt;&lt;year&gt;2017&lt;/year&gt;&lt;/dates&gt;&lt;keywords&gt;&lt;keyword&gt;Contig Mapping&lt;/keyword&gt;&lt;keyword&gt;Genome, Bacterial&lt;/keyword&gt;&lt;keyword&gt;Genomics&lt;/keyword&gt;&lt;keyword&gt;Metagenome&lt;/keyword&gt;&lt;keyword&gt;Sequence Analysis, DNA&lt;/keyword&gt;&lt;keyword&gt;Software&lt;/keyword&gt;&lt;/keywords&gt;&lt;urls&gt;&lt;related-urls&gt;&lt;url&gt;https://www.ncbi.nlm.nih.gov/pubmed/28298430&lt;/url&gt;&lt;/related-urls&gt;&lt;/urls&gt;&lt;isbn&gt;1549-5469&lt;/isbn&gt;&lt;custom2&gt;PMC5411777&lt;/custom2&gt;&lt;titles&gt;&lt;title&gt;metaSPAdes: a new versatile metagenomic assembler&lt;/title&gt;&lt;secondary-title&gt;Genome Res&lt;/secondary-title&gt;&lt;/titles&gt;&lt;pages&gt;824-834&lt;/pages&gt;&lt;number&gt;5&lt;/number&gt;&lt;contributors&gt;&lt;authors&gt;&lt;author&gt;Nurk, S.&lt;/author&gt;&lt;author&gt;Meleshko, D.&lt;/author&gt;&lt;author&gt;Korobeynikov, A.&lt;/author&gt;&lt;author&gt;Pevzner, P. A.&lt;/author&gt;&lt;/authors&gt;&lt;/contributors&gt;&lt;edition&gt;20170315&lt;/edition&gt;&lt;language&gt;eng&lt;/language&gt;&lt;added-date format="utc"&gt;1691181346&lt;/added-date&gt;&lt;ref-type name="Journal Article"&gt;17&lt;/ref-type&gt;&lt;auth-address&gt;Center for Algorithmic Biotechnology, Institute for Translational Biomedicine, St. Petersburg State University, St. Petersburg, Russia 199004. Department of Statistical Modelling, St. Petersburg State University, St. Petersburg, Russia 198515. Department of Computer Science and Engineering, University of California, San Diego, California 92093-0404, USA.&lt;/auth-address&gt;&lt;rec-number&gt;24&lt;/rec-number&gt;&lt;last-updated-date format="utc"&gt;1691181346&lt;/last-updated-date&gt;&lt;accession-num&gt;28298430&lt;/accession-num&gt;&lt;electronic-resource-num&gt;10.1101/gr.213959.116&lt;/electronic-resource-num&gt;&lt;volume&gt;27&lt;/volume&gt;&lt;/record&gt;&lt;/Cite&gt;&lt;/EndNote&gt;</w:instrText>
      </w:r>
      <w:r w:rsidR="00D45FA0">
        <w:rPr>
          <w:rFonts w:ascii="Calibri" w:eastAsia="Times New Roman" w:hAnsi="Calibri" w:cs="Calibri"/>
          <w:kern w:val="0"/>
          <w14:ligatures w14:val="none"/>
        </w:rPr>
        <w:fldChar w:fldCharType="separate"/>
      </w:r>
      <w:r w:rsidR="00D45FA0" w:rsidRPr="00D45FA0">
        <w:rPr>
          <w:rFonts w:ascii="Calibri" w:eastAsia="Times New Roman" w:hAnsi="Calibri" w:cs="Calibri"/>
          <w:noProof/>
          <w:kern w:val="0"/>
          <w:vertAlign w:val="superscript"/>
          <w14:ligatures w14:val="none"/>
        </w:rPr>
        <w:t>3</w:t>
      </w:r>
      <w:r w:rsidR="00D45FA0">
        <w:rPr>
          <w:rFonts w:ascii="Calibri" w:eastAsia="Times New Roman" w:hAnsi="Calibri" w:cs="Calibri"/>
          <w:kern w:val="0"/>
          <w14:ligatures w14:val="none"/>
        </w:rPr>
        <w:fldChar w:fldCharType="end"/>
      </w:r>
      <w:r w:rsidR="00684F33">
        <w:rPr>
          <w:rFonts w:ascii="Calibri" w:eastAsia="Times New Roman" w:hAnsi="Calibri" w:cs="Calibri"/>
          <w:kern w:val="0"/>
          <w14:ligatures w14:val="none"/>
        </w:rPr>
        <w:t xml:space="preserve"> </w:t>
      </w:r>
      <w:r w:rsidR="00F3689D">
        <w:rPr>
          <w:rFonts w:ascii="Calibri" w:eastAsia="Times New Roman" w:hAnsi="Calibri" w:cs="Calibri"/>
          <w:kern w:val="0"/>
          <w14:ligatures w14:val="none"/>
        </w:rPr>
        <w:t>A BLAST pipeline was</w:t>
      </w:r>
      <w:r w:rsidR="00337ECC">
        <w:rPr>
          <w:rFonts w:ascii="Calibri" w:eastAsia="Times New Roman" w:hAnsi="Calibri" w:cs="Calibri"/>
          <w:kern w:val="0"/>
          <w14:ligatures w14:val="none"/>
        </w:rPr>
        <w:t xml:space="preserve"> then</w:t>
      </w:r>
      <w:r w:rsidR="00F3689D">
        <w:rPr>
          <w:rFonts w:ascii="Calibri" w:eastAsia="Times New Roman" w:hAnsi="Calibri" w:cs="Calibri"/>
          <w:kern w:val="0"/>
          <w14:ligatures w14:val="none"/>
        </w:rPr>
        <w:t xml:space="preserve"> used </w:t>
      </w:r>
      <w:r w:rsidR="003B445B">
        <w:rPr>
          <w:rFonts w:ascii="Calibri" w:eastAsia="Times New Roman" w:hAnsi="Calibri" w:cs="Calibri"/>
          <w:kern w:val="0"/>
          <w14:ligatures w14:val="none"/>
        </w:rPr>
        <w:t xml:space="preserve">to </w:t>
      </w:r>
      <w:r w:rsidR="00DE226F">
        <w:rPr>
          <w:rFonts w:ascii="Calibri" w:eastAsia="Times New Roman" w:hAnsi="Calibri" w:cs="Calibri"/>
          <w:kern w:val="0"/>
          <w14:ligatures w14:val="none"/>
        </w:rPr>
        <w:t xml:space="preserve">sort </w:t>
      </w:r>
      <w:r w:rsidR="005F725E">
        <w:rPr>
          <w:rFonts w:ascii="Calibri" w:eastAsia="Times New Roman" w:hAnsi="Calibri" w:cs="Calibri"/>
          <w:kern w:val="0"/>
          <w14:ligatures w14:val="none"/>
        </w:rPr>
        <w:t xml:space="preserve">and identify the </w:t>
      </w:r>
      <w:r w:rsidR="00691251">
        <w:rPr>
          <w:rFonts w:ascii="Calibri" w:eastAsia="Times New Roman" w:hAnsi="Calibri" w:cs="Calibri"/>
          <w:kern w:val="0"/>
          <w14:ligatures w14:val="none"/>
        </w:rPr>
        <w:t>assemblies</w:t>
      </w:r>
      <w:r w:rsidR="00337ECC">
        <w:rPr>
          <w:rFonts w:ascii="Calibri" w:eastAsia="Times New Roman" w:hAnsi="Calibri" w:cs="Calibri"/>
          <w:kern w:val="0"/>
          <w14:ligatures w14:val="none"/>
        </w:rPr>
        <w:t>.</w:t>
      </w:r>
    </w:p>
    <w:p w14:paraId="1B89CC0F" w14:textId="027229BE" w:rsidR="00F43E6A" w:rsidRDefault="002A4F08" w:rsidP="00337ECC">
      <w:pPr>
        <w:spacing w:after="0" w:line="360" w:lineRule="auto"/>
        <w:ind w:firstLine="720"/>
        <w:textAlignment w:val="baseline"/>
        <w:rPr>
          <w:rFonts w:ascii="Calibri" w:eastAsia="Times New Roman" w:hAnsi="Calibri" w:cs="Calibri"/>
          <w:kern w:val="0"/>
          <w14:ligatures w14:val="none"/>
        </w:rPr>
      </w:pPr>
      <w:r w:rsidRPr="002A4F08">
        <w:rPr>
          <w:rFonts w:ascii="Calibri" w:eastAsia="Times New Roman" w:hAnsi="Calibri" w:cs="Calibri"/>
          <w:kern w:val="0"/>
          <w14:ligatures w14:val="none"/>
        </w:rPr>
        <w:lastRenderedPageBreak/>
        <w:t xml:space="preserve">The quality of the assembled genomes </w:t>
      </w:r>
      <w:r w:rsidR="001C5645">
        <w:rPr>
          <w:rFonts w:ascii="Calibri" w:eastAsia="Times New Roman" w:hAnsi="Calibri" w:cs="Calibri"/>
          <w:kern w:val="0"/>
          <w14:ligatures w14:val="none"/>
        </w:rPr>
        <w:t xml:space="preserve">produced by this method </w:t>
      </w:r>
      <w:r w:rsidRPr="002A4F08">
        <w:rPr>
          <w:rFonts w:ascii="Calibri" w:eastAsia="Times New Roman" w:hAnsi="Calibri" w:cs="Calibri"/>
          <w:kern w:val="0"/>
          <w14:ligatures w14:val="none"/>
        </w:rPr>
        <w:t>was</w:t>
      </w:r>
      <w:r w:rsidR="00DE226F">
        <w:rPr>
          <w:rFonts w:ascii="Calibri" w:eastAsia="Times New Roman" w:hAnsi="Calibri" w:cs="Calibri"/>
          <w:kern w:val="0"/>
          <w14:ligatures w14:val="none"/>
        </w:rPr>
        <w:t xml:space="preserve"> then</w:t>
      </w:r>
      <w:r w:rsidRPr="002A4F08">
        <w:rPr>
          <w:rFonts w:ascii="Calibri" w:eastAsia="Times New Roman" w:hAnsi="Calibri" w:cs="Calibri"/>
          <w:kern w:val="0"/>
          <w14:ligatures w14:val="none"/>
        </w:rPr>
        <w:t xml:space="preserve"> improved using an iterative polishing process</w:t>
      </w:r>
      <w:r w:rsidR="00F43E6A">
        <w:rPr>
          <w:rFonts w:ascii="Calibri" w:eastAsia="Times New Roman" w:hAnsi="Calibri" w:cs="Calibri"/>
          <w:kern w:val="0"/>
          <w14:ligatures w14:val="none"/>
        </w:rPr>
        <w:t xml:space="preserve"> using Pilon</w:t>
      </w:r>
      <w:r w:rsidR="001C5645">
        <w:rPr>
          <w:rFonts w:ascii="Calibri" w:eastAsia="Times New Roman" w:hAnsi="Calibri" w:cs="Calibri"/>
          <w:kern w:val="0"/>
          <w14:ligatures w14:val="none"/>
        </w:rPr>
        <w:t>.</w:t>
      </w:r>
      <w:r w:rsidR="00D45FA0">
        <w:rPr>
          <w:rFonts w:ascii="Calibri" w:eastAsia="Times New Roman" w:hAnsi="Calibri" w:cs="Calibri"/>
          <w:kern w:val="0"/>
          <w14:ligatures w14:val="none"/>
        </w:rPr>
        <w:fldChar w:fldCharType="begin"/>
      </w:r>
      <w:r w:rsidR="00D45FA0">
        <w:rPr>
          <w:rFonts w:ascii="Calibri" w:eastAsia="Times New Roman" w:hAnsi="Calibri" w:cs="Calibri"/>
          <w:kern w:val="0"/>
          <w14:ligatures w14:val="none"/>
        </w:rPr>
        <w:instrText xml:space="preserve"> ADDIN EN.CITE &lt;EndNote&gt;&lt;Cite&gt;&lt;Author&gt;Walker&lt;/Author&gt;&lt;Year&gt;2014&lt;/Year&gt;&lt;IDText&gt;Pilon: an integrated tool for comprehensive microbial variant detection and genome assembly improvement&lt;/IDText&gt;&lt;DisplayText&gt;&lt;style face="superscript"&gt;4&lt;/style&gt;&lt;/DisplayText&gt;&lt;record&gt;&lt;keywords&gt;&lt;keyword&gt;Algorithms&lt;/keyword&gt;&lt;keyword&gt;Bacteria&lt;/keyword&gt;&lt;keyword&gt;Genetic Variation&lt;/keyword&gt;&lt;keyword&gt;Genome, Bacterial&lt;/keyword&gt;&lt;keyword&gt;Molecular Sequence Data&lt;/keyword&gt;&lt;keyword&gt;Sequence Analysis, DNA&lt;/keyword&gt;&lt;keyword&gt;Software&lt;/keyword&gt;&lt;/keywords&gt;&lt;urls&gt;&lt;related-urls&gt;&lt;url&gt;https://www.ncbi.nlm.nih.gov/pubmed/25409509&lt;/url&gt;&lt;/related-urls&gt;&lt;/urls&gt;&lt;isbn&gt;1932-6203&lt;/isbn&gt;&lt;custom2&gt;PMC4237348&lt;/custom2&gt;&lt;custom1&gt;The authors have declared that no competing interests exist.&lt;/custom1&gt;&lt;titles&gt;&lt;title&gt;Pilon: an integrated tool for comprehensive microbial variant detection and genome assembly improvement&lt;/title&gt;&lt;secondary-title&gt;PLoS One&lt;/secondary-title&gt;&lt;/titles&gt;&lt;pages&gt;e112963&lt;/pages&gt;&lt;number&gt;11&lt;/number&gt;&lt;contributors&gt;&lt;authors&gt;&lt;author&gt;Walker, B. J.&lt;/author&gt;&lt;author&gt;Abeel, T.&lt;/author&gt;&lt;author&gt;Shea, T.&lt;/author&gt;&lt;author&gt;Priest, M.&lt;/author&gt;&lt;author&gt;Abouelliel, A.&lt;/author&gt;&lt;author&gt;Sakthikumar, S.&lt;/author&gt;&lt;author&gt;Cuomo, C. A.&lt;/author&gt;&lt;author&gt;Zeng, Q.&lt;/author&gt;&lt;author&gt;Wortman, J.&lt;/author&gt;&lt;author&gt;Young, S. K.&lt;/author&gt;&lt;author&gt;Earl, A. M.&lt;/author&gt;&lt;/authors&gt;&lt;/contributors&gt;&lt;edition&gt;20141119&lt;/edition&gt;&lt;language&gt;eng&lt;/language&gt;&lt;added-date format="utc"&gt;1691181378&lt;/added-date&gt;&lt;ref-type name="Journal Article"&gt;17&lt;/ref-type&gt;&lt;auth-address&gt;Broad Institute of MIT and Harvard, Cambridge, Massachusetts, United States of America. Broad Institute of MIT and Harvard, Cambridge, Massachusetts, United States of America&amp;#xD;VIB Department of Plant Systems Biology, Ghent University, Ghent, Belgium.&lt;/auth-address&gt;&lt;dates&gt;&lt;year&gt;2014&lt;/year&gt;&lt;/dates&gt;&lt;rec-number&gt;25&lt;/rec-number&gt;&lt;last-updated-date format="utc"&gt;1691181378&lt;/last-updated-date&gt;&lt;accession-num&gt;25409509&lt;/accession-num&gt;&lt;electronic-resource-num&gt;10.1371/journal.pone.0112963&lt;/electronic-resource-num&gt;&lt;volume&gt;9&lt;/volume&gt;&lt;/record&gt;&lt;/Cite&gt;&lt;/EndNote&gt;</w:instrText>
      </w:r>
      <w:r w:rsidR="00D45FA0">
        <w:rPr>
          <w:rFonts w:ascii="Calibri" w:eastAsia="Times New Roman" w:hAnsi="Calibri" w:cs="Calibri"/>
          <w:kern w:val="0"/>
          <w14:ligatures w14:val="none"/>
        </w:rPr>
        <w:fldChar w:fldCharType="separate"/>
      </w:r>
      <w:r w:rsidR="00D45FA0" w:rsidRPr="00D45FA0">
        <w:rPr>
          <w:rFonts w:ascii="Calibri" w:eastAsia="Times New Roman" w:hAnsi="Calibri" w:cs="Calibri"/>
          <w:noProof/>
          <w:kern w:val="0"/>
          <w:vertAlign w:val="superscript"/>
          <w14:ligatures w14:val="none"/>
        </w:rPr>
        <w:t>4</w:t>
      </w:r>
      <w:r w:rsidR="00D45FA0">
        <w:rPr>
          <w:rFonts w:ascii="Calibri" w:eastAsia="Times New Roman" w:hAnsi="Calibri" w:cs="Calibri"/>
          <w:kern w:val="0"/>
          <w14:ligatures w14:val="none"/>
        </w:rPr>
        <w:fldChar w:fldCharType="end"/>
      </w:r>
      <w:r w:rsidR="001C5645">
        <w:rPr>
          <w:rFonts w:ascii="Calibri" w:eastAsia="Times New Roman" w:hAnsi="Calibri" w:cs="Calibri"/>
          <w:kern w:val="0"/>
          <w14:ligatures w14:val="none"/>
        </w:rPr>
        <w:t xml:space="preserve"> Annotation was performed on</w:t>
      </w:r>
      <w:r w:rsidR="00337ECC">
        <w:rPr>
          <w:rFonts w:ascii="Calibri" w:eastAsia="Times New Roman" w:hAnsi="Calibri" w:cs="Calibri"/>
          <w:kern w:val="0"/>
          <w14:ligatures w14:val="none"/>
        </w:rPr>
        <w:t xml:space="preserve"> resulting</w:t>
      </w:r>
      <w:r w:rsidR="00691251">
        <w:rPr>
          <w:rFonts w:ascii="Calibri" w:eastAsia="Times New Roman" w:hAnsi="Calibri" w:cs="Calibri"/>
          <w:kern w:val="0"/>
          <w14:ligatures w14:val="none"/>
        </w:rPr>
        <w:t xml:space="preserve"> prokaryotic</w:t>
      </w:r>
      <w:r w:rsidR="001C5645">
        <w:rPr>
          <w:rFonts w:ascii="Calibri" w:eastAsia="Times New Roman" w:hAnsi="Calibri" w:cs="Calibri"/>
          <w:kern w:val="0"/>
          <w14:ligatures w14:val="none"/>
        </w:rPr>
        <w:t xml:space="preserve"> genomes</w:t>
      </w:r>
      <w:r w:rsidR="005F1BE0">
        <w:rPr>
          <w:rFonts w:ascii="Calibri" w:eastAsia="Times New Roman" w:hAnsi="Calibri" w:cs="Calibri"/>
          <w:kern w:val="0"/>
          <w14:ligatures w14:val="none"/>
        </w:rPr>
        <w:t xml:space="preserve"> using Prokka</w:t>
      </w:r>
      <w:r w:rsidR="00D45FA0">
        <w:rPr>
          <w:rFonts w:ascii="Calibri" w:eastAsia="Times New Roman" w:hAnsi="Calibri" w:cs="Calibri"/>
          <w:kern w:val="0"/>
          <w14:ligatures w14:val="none"/>
        </w:rPr>
        <w:t>.</w:t>
      </w:r>
      <w:r w:rsidR="00D45FA0">
        <w:rPr>
          <w:rFonts w:ascii="Calibri" w:eastAsia="Times New Roman" w:hAnsi="Calibri" w:cs="Calibri"/>
          <w:kern w:val="0"/>
          <w14:ligatures w14:val="none"/>
        </w:rPr>
        <w:fldChar w:fldCharType="begin"/>
      </w:r>
      <w:r w:rsidR="00D45FA0">
        <w:rPr>
          <w:rFonts w:ascii="Calibri" w:eastAsia="Times New Roman" w:hAnsi="Calibri" w:cs="Calibri"/>
          <w:kern w:val="0"/>
          <w14:ligatures w14:val="none"/>
        </w:rPr>
        <w:instrText xml:space="preserve"> ADDIN EN.CITE &lt;EndNote&gt;&lt;Cite&gt;&lt;Author&gt;Seemann&lt;/Author&gt;&lt;Year&gt;2014&lt;/Year&gt;&lt;IDText&gt;Prokka: rapid prokaryotic genome annotation&lt;/IDText&gt;&lt;DisplayText&gt;&lt;style face="superscript"&gt;5&lt;/style&gt;&lt;/DisplayText&gt;&lt;record&gt;&lt;dates&gt;&lt;pub-dates&gt;&lt;date&gt;Jul 15&lt;/date&gt;&lt;/pub-dates&gt;&lt;year&gt;2014&lt;/year&gt;&lt;/dates&gt;&lt;keywords&gt;&lt;keyword&gt;Genome, Bacterial&lt;/keyword&gt;&lt;keyword&gt;Genomics&lt;/keyword&gt;&lt;keyword&gt;Molecular Sequence Annotation&lt;/keyword&gt;&lt;keyword&gt;Sequence Analysis, DNA&lt;/keyword&gt;&lt;keyword&gt;Software&lt;/keyword&gt;&lt;/keywords&gt;&lt;urls&gt;&lt;related-urls&gt;&lt;url&gt;https://www.ncbi.nlm.nih.gov/pubmed/24642063&lt;/url&gt;&lt;/related-urls&gt;&lt;/urls&gt;&lt;isbn&gt;1367-4811&lt;/isbn&gt;&lt;titles&gt;&lt;title&gt;Prokka: rapid prokaryotic genome annotation&lt;/title&gt;&lt;secondary-title&gt;Bioinformatics&lt;/secondary-title&gt;&lt;/titles&gt;&lt;pages&gt;2068-9&lt;/pages&gt;&lt;number&gt;14&lt;/number&gt;&lt;contributors&gt;&lt;authors&gt;&lt;author&gt;Seemann, T.&lt;/author&gt;&lt;/authors&gt;&lt;/contributors&gt;&lt;edition&gt;20140318&lt;/edition&gt;&lt;language&gt;eng&lt;/language&gt;&lt;added-date format="utc"&gt;1691181422&lt;/added-date&gt;&lt;ref-type name="Journal Article"&gt;17&lt;/ref-type&gt;&lt;auth-address&gt;Victorian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Australia.&lt;/auth-address&gt;&lt;rec-number&gt;26&lt;/rec-number&gt;&lt;last-updated-date format="utc"&gt;1691181422&lt;/last-updated-date&gt;&lt;accession-num&gt;24642063&lt;/accession-num&gt;&lt;electronic-resource-num&gt;10.1093/bioinformatics/btu153&lt;/electronic-resource-num&gt;&lt;volume&gt;30&lt;/volume&gt;&lt;/record&gt;&lt;/Cite&gt;&lt;/EndNote&gt;</w:instrText>
      </w:r>
      <w:r w:rsidR="00D45FA0">
        <w:rPr>
          <w:rFonts w:ascii="Calibri" w:eastAsia="Times New Roman" w:hAnsi="Calibri" w:cs="Calibri"/>
          <w:kern w:val="0"/>
          <w14:ligatures w14:val="none"/>
        </w:rPr>
        <w:fldChar w:fldCharType="separate"/>
      </w:r>
      <w:r w:rsidR="00D45FA0" w:rsidRPr="00D45FA0">
        <w:rPr>
          <w:rFonts w:ascii="Calibri" w:eastAsia="Times New Roman" w:hAnsi="Calibri" w:cs="Calibri"/>
          <w:noProof/>
          <w:kern w:val="0"/>
          <w:vertAlign w:val="superscript"/>
          <w14:ligatures w14:val="none"/>
        </w:rPr>
        <w:t>5</w:t>
      </w:r>
      <w:r w:rsidR="00D45FA0">
        <w:rPr>
          <w:rFonts w:ascii="Calibri" w:eastAsia="Times New Roman" w:hAnsi="Calibri" w:cs="Calibri"/>
          <w:kern w:val="0"/>
          <w14:ligatures w14:val="none"/>
        </w:rPr>
        <w:fldChar w:fldCharType="end"/>
      </w:r>
    </w:p>
    <w:p w14:paraId="5D13AA30" w14:textId="77777777" w:rsidR="00CB01B3" w:rsidRPr="002A4F08" w:rsidRDefault="00CB01B3" w:rsidP="002A4F08">
      <w:pPr>
        <w:spacing w:after="0" w:line="360" w:lineRule="auto"/>
        <w:textAlignment w:val="baseline"/>
        <w:rPr>
          <w:rFonts w:ascii="Segoe UI" w:eastAsia="Times New Roman" w:hAnsi="Segoe UI" w:cs="Segoe UI"/>
          <w:kern w:val="0"/>
          <w:sz w:val="18"/>
          <w:szCs w:val="18"/>
          <w14:ligatures w14:val="none"/>
        </w:rPr>
      </w:pPr>
    </w:p>
    <w:p w14:paraId="66EDF185" w14:textId="7D1AAA0B" w:rsidR="002A4F08" w:rsidRPr="002A4F08" w:rsidRDefault="00121819" w:rsidP="002A4F08">
      <w:pPr>
        <w:spacing w:after="0" w:line="360" w:lineRule="auto"/>
        <w:textAlignment w:val="baseline"/>
        <w:rPr>
          <w:rFonts w:ascii="Segoe UI" w:eastAsia="Times New Roman" w:hAnsi="Segoe UI" w:cs="Segoe UI"/>
          <w:kern w:val="0"/>
          <w:sz w:val="18"/>
          <w:szCs w:val="18"/>
          <w14:ligatures w14:val="none"/>
        </w:rPr>
      </w:pPr>
      <w:r>
        <w:rPr>
          <w:rFonts w:ascii="Calibri" w:eastAsia="Times New Roman" w:hAnsi="Calibri" w:cs="Calibri"/>
          <w:b/>
          <w:bCs/>
          <w:kern w:val="0"/>
          <w:u w:val="single"/>
          <w14:ligatures w14:val="none"/>
        </w:rPr>
        <w:t>NCBI</w:t>
      </w:r>
      <w:r w:rsidR="00E92EC0">
        <w:rPr>
          <w:rFonts w:ascii="Calibri" w:eastAsia="Times New Roman" w:hAnsi="Calibri" w:cs="Calibri"/>
          <w:b/>
          <w:bCs/>
          <w:kern w:val="0"/>
          <w:u w:val="single"/>
          <w14:ligatures w14:val="none"/>
        </w:rPr>
        <w:t xml:space="preserve"> Data Supplementation</w:t>
      </w:r>
      <w:r>
        <w:rPr>
          <w:rFonts w:ascii="Calibri" w:eastAsia="Times New Roman" w:hAnsi="Calibri" w:cs="Calibri"/>
          <w:b/>
          <w:bCs/>
          <w:kern w:val="0"/>
          <w:u w:val="single"/>
          <w14:ligatures w14:val="none"/>
        </w:rPr>
        <w:t xml:space="preserve"> and </w:t>
      </w:r>
      <w:r w:rsidR="002A4F08" w:rsidRPr="002A4F08">
        <w:rPr>
          <w:rFonts w:ascii="Calibri" w:eastAsia="Times New Roman" w:hAnsi="Calibri" w:cs="Calibri"/>
          <w:b/>
          <w:bCs/>
          <w:kern w:val="0"/>
          <w:u w:val="single"/>
          <w14:ligatures w14:val="none"/>
        </w:rPr>
        <w:t xml:space="preserve">Pathway Tools </w:t>
      </w:r>
      <w:r w:rsidR="0023233D">
        <w:rPr>
          <w:rFonts w:ascii="Calibri" w:eastAsia="Times New Roman" w:hAnsi="Calibri" w:cs="Calibri"/>
          <w:b/>
          <w:bCs/>
          <w:kern w:val="0"/>
          <w:u w:val="single"/>
          <w14:ligatures w14:val="none"/>
        </w:rPr>
        <w:t>A</w:t>
      </w:r>
      <w:r w:rsidR="002A4F08" w:rsidRPr="002A4F08">
        <w:rPr>
          <w:rFonts w:ascii="Calibri" w:eastAsia="Times New Roman" w:hAnsi="Calibri" w:cs="Calibri"/>
          <w:b/>
          <w:bCs/>
          <w:kern w:val="0"/>
          <w:u w:val="single"/>
          <w14:ligatures w14:val="none"/>
        </w:rPr>
        <w:t>nalysis</w:t>
      </w:r>
      <w:r w:rsidR="002A4F08" w:rsidRPr="002A4F08">
        <w:rPr>
          <w:rFonts w:ascii="Calibri" w:eastAsia="Times New Roman" w:hAnsi="Calibri" w:cs="Calibri"/>
          <w:kern w:val="0"/>
          <w14:ligatures w14:val="none"/>
        </w:rPr>
        <w:t> </w:t>
      </w:r>
    </w:p>
    <w:p w14:paraId="51B73B4E" w14:textId="737BDCD6" w:rsidR="001573E5" w:rsidRDefault="002A4F08" w:rsidP="001573E5">
      <w:pPr>
        <w:spacing w:after="0" w:line="360" w:lineRule="auto"/>
        <w:ind w:firstLine="720"/>
        <w:textAlignment w:val="baseline"/>
        <w:rPr>
          <w:rFonts w:ascii="Calibri" w:eastAsia="Times New Roman" w:hAnsi="Calibri" w:cs="Calibri"/>
          <w:kern w:val="0"/>
          <w14:ligatures w14:val="none"/>
        </w:rPr>
      </w:pPr>
      <w:r w:rsidRPr="002A4F08">
        <w:rPr>
          <w:rFonts w:ascii="Calibri" w:eastAsia="Times New Roman" w:hAnsi="Calibri" w:cs="Calibri"/>
          <w:kern w:val="0"/>
          <w14:ligatures w14:val="none"/>
        </w:rPr>
        <w:t xml:space="preserve">To construct metabolic models of the various endosymbionts living within the </w:t>
      </w:r>
      <w:proofErr w:type="spellStart"/>
      <w:r w:rsidR="00111E9F">
        <w:rPr>
          <w:rFonts w:ascii="Calibri" w:eastAsia="Times New Roman" w:hAnsi="Calibri" w:cs="Calibri"/>
          <w:kern w:val="0"/>
          <w14:ligatures w14:val="none"/>
        </w:rPr>
        <w:t>m</w:t>
      </w:r>
      <w:r w:rsidRPr="002A4F08">
        <w:rPr>
          <w:rFonts w:ascii="Calibri" w:eastAsia="Times New Roman" w:hAnsi="Calibri" w:cs="Calibri"/>
          <w:kern w:val="0"/>
          <w14:ligatures w14:val="none"/>
        </w:rPr>
        <w:t>embracid</w:t>
      </w:r>
      <w:proofErr w:type="spellEnd"/>
      <w:r w:rsidRPr="002A4F08">
        <w:rPr>
          <w:rFonts w:ascii="Calibri" w:eastAsia="Times New Roman" w:hAnsi="Calibri" w:cs="Calibri"/>
          <w:kern w:val="0"/>
          <w14:ligatures w14:val="none"/>
        </w:rPr>
        <w:t xml:space="preserve"> samples, we used the </w:t>
      </w:r>
      <w:proofErr w:type="spellStart"/>
      <w:r w:rsidRPr="002A4F08">
        <w:rPr>
          <w:rFonts w:ascii="Calibri" w:eastAsia="Times New Roman" w:hAnsi="Calibri" w:cs="Calibri"/>
          <w:kern w:val="0"/>
          <w14:ligatures w14:val="none"/>
        </w:rPr>
        <w:t>PathoLogic</w:t>
      </w:r>
      <w:proofErr w:type="spellEnd"/>
      <w:r w:rsidRPr="002A4F08">
        <w:rPr>
          <w:rFonts w:ascii="Calibri" w:eastAsia="Times New Roman" w:hAnsi="Calibri" w:cs="Calibri"/>
          <w:kern w:val="0"/>
          <w14:ligatures w14:val="none"/>
        </w:rPr>
        <w:t xml:space="preserve"> module of the Pathway Tools software</w:t>
      </w:r>
      <w:r w:rsidR="00FC1EB3">
        <w:rPr>
          <w:rFonts w:ascii="Calibri" w:eastAsia="Times New Roman" w:hAnsi="Calibri" w:cs="Calibri"/>
          <w:kern w:val="0"/>
          <w14:ligatures w14:val="none"/>
        </w:rPr>
        <w:t xml:space="preserve">. </w:t>
      </w:r>
      <w:proofErr w:type="spellStart"/>
      <w:r w:rsidRPr="002A4F08">
        <w:rPr>
          <w:rFonts w:ascii="Calibri" w:eastAsia="Times New Roman" w:hAnsi="Calibri" w:cs="Calibri"/>
          <w:kern w:val="0"/>
          <w14:ligatures w14:val="none"/>
        </w:rPr>
        <w:t>PathoLogic</w:t>
      </w:r>
      <w:proofErr w:type="spellEnd"/>
      <w:r w:rsidRPr="002A4F08">
        <w:rPr>
          <w:rFonts w:ascii="Calibri" w:eastAsia="Times New Roman" w:hAnsi="Calibri" w:cs="Calibri"/>
          <w:kern w:val="0"/>
          <w14:ligatures w14:val="none"/>
        </w:rPr>
        <w:t xml:space="preserve"> </w:t>
      </w:r>
      <w:r w:rsidR="001573E5">
        <w:rPr>
          <w:rFonts w:ascii="Calibri" w:eastAsia="Times New Roman" w:hAnsi="Calibri" w:cs="Calibri"/>
          <w:kern w:val="0"/>
          <w14:ligatures w14:val="none"/>
        </w:rPr>
        <w:t>constructs a metabolic model using</w:t>
      </w:r>
      <w:r w:rsidRPr="002A4F08">
        <w:rPr>
          <w:rFonts w:ascii="Calibri" w:eastAsia="Times New Roman" w:hAnsi="Calibri" w:cs="Calibri"/>
          <w:kern w:val="0"/>
          <w14:ligatures w14:val="none"/>
        </w:rPr>
        <w:t xml:space="preserve"> an annotated genome in Genbank (.gb</w:t>
      </w:r>
      <w:r w:rsidR="00C375EE" w:rsidRPr="002A4F08">
        <w:rPr>
          <w:rFonts w:ascii="Calibri" w:eastAsia="Times New Roman" w:hAnsi="Calibri" w:cs="Calibri"/>
          <w:kern w:val="0"/>
          <w14:ligatures w14:val="none"/>
        </w:rPr>
        <w:t>,</w:t>
      </w:r>
      <w:r w:rsidR="00C375EE">
        <w:rPr>
          <w:rFonts w:ascii="Calibri" w:eastAsia="Times New Roman" w:hAnsi="Calibri" w:cs="Calibri"/>
          <w:kern w:val="0"/>
          <w14:ligatures w14:val="none"/>
        </w:rPr>
        <w:t xml:space="preserve"> .</w:t>
      </w:r>
      <w:r w:rsidR="00C375EE" w:rsidRPr="002A4F08">
        <w:rPr>
          <w:rFonts w:ascii="Calibri" w:eastAsia="Times New Roman" w:hAnsi="Calibri" w:cs="Calibri"/>
          <w:kern w:val="0"/>
          <w14:ligatures w14:val="none"/>
        </w:rPr>
        <w:t>gbff</w:t>
      </w:r>
      <w:r w:rsidRPr="002A4F08">
        <w:rPr>
          <w:rFonts w:ascii="Calibri" w:eastAsia="Times New Roman" w:hAnsi="Calibri" w:cs="Calibri"/>
          <w:kern w:val="0"/>
          <w14:ligatures w14:val="none"/>
        </w:rPr>
        <w:t xml:space="preserve">, </w:t>
      </w:r>
      <w:r w:rsidR="00C375EE">
        <w:rPr>
          <w:rFonts w:ascii="Calibri" w:eastAsia="Times New Roman" w:hAnsi="Calibri" w:cs="Calibri"/>
          <w:kern w:val="0"/>
          <w14:ligatures w14:val="none"/>
        </w:rPr>
        <w:t>.</w:t>
      </w:r>
      <w:r w:rsidRPr="002A4F08">
        <w:rPr>
          <w:rFonts w:ascii="Calibri" w:eastAsia="Times New Roman" w:hAnsi="Calibri" w:cs="Calibri"/>
          <w:kern w:val="0"/>
          <w14:ligatures w14:val="none"/>
        </w:rPr>
        <w:t>gbk) or General Flat Format (.gff, gff3) formats as an input</w:t>
      </w:r>
      <w:r w:rsidR="001573E5">
        <w:rPr>
          <w:rFonts w:ascii="Calibri" w:eastAsia="Times New Roman" w:hAnsi="Calibri" w:cs="Calibri"/>
          <w:kern w:val="0"/>
          <w14:ligatures w14:val="none"/>
        </w:rPr>
        <w:t>, using the MetaCyc database for information about enzymes, reactions and pathways</w:t>
      </w:r>
      <w:r w:rsidR="00FC1EB3">
        <w:rPr>
          <w:rFonts w:ascii="Calibri" w:eastAsia="Times New Roman" w:hAnsi="Calibri" w:cs="Calibri"/>
          <w:kern w:val="0"/>
          <w14:ligatures w14:val="none"/>
        </w:rPr>
        <w:t>,</w:t>
      </w:r>
      <w:r w:rsidR="00FC1EB3">
        <w:rPr>
          <w:rFonts w:ascii="Calibri" w:eastAsia="Times New Roman" w:hAnsi="Calibri" w:cs="Calibri"/>
          <w:kern w:val="0"/>
          <w14:ligatures w14:val="none"/>
        </w:rPr>
        <w:fldChar w:fldCharType="begin"/>
      </w:r>
      <w:r w:rsidR="00D45FA0">
        <w:rPr>
          <w:rFonts w:ascii="Calibri" w:eastAsia="Times New Roman" w:hAnsi="Calibri" w:cs="Calibri"/>
          <w:kern w:val="0"/>
          <w14:ligatures w14:val="none"/>
        </w:rPr>
        <w:instrText xml:space="preserve"> ADDIN EN.CITE &lt;EndNote&gt;&lt;Cite&gt;&lt;Author&gt;Caspi&lt;/Author&gt;&lt;Year&gt;2020&lt;/Year&gt;&lt;IDText&gt;The MetaCyc database of metabolic pathways and enzymes - a 2019 update&lt;/IDText&gt;&lt;DisplayText&gt;&lt;style face="superscript"&gt;6&lt;/style&gt;&lt;/DisplayText&gt;&lt;record&gt;&lt;dates&gt;&lt;pub-dates&gt;&lt;date&gt;Jan 08&lt;/date&gt;&lt;/pub-dates&gt;&lt;year&gt;2020&lt;/year&gt;&lt;/dates&gt;&lt;keywords&gt;&lt;keyword&gt;Animals&lt;/keyword&gt;&lt;keyword&gt;Databases, Factual&lt;/keyword&gt;&lt;keyword&gt;Enzymes&lt;/keyword&gt;&lt;keyword&gt;Genomics&lt;/keyword&gt;&lt;keyword&gt;Humans&lt;/keyword&gt;&lt;keyword&gt;Metabolic Networks and Pathways&lt;/keyword&gt;&lt;keyword&gt;Metabolomics&lt;/keyword&gt;&lt;keyword&gt;Plants&lt;/keyword&gt;&lt;keyword&gt;Software&lt;/keyword&gt;&lt;/keywords&gt;&lt;urls&gt;&lt;related-urls&gt;&lt;url&gt;https://www.ncbi.nlm.nih.gov/pubmed/31586394&lt;/url&gt;&lt;/related-urls&gt;&lt;/urls&gt;&lt;isbn&gt;1362-4962&lt;/isbn&gt;&lt;custom2&gt;PMC6943030&lt;/custom2&gt;&lt;titles&gt;&lt;title&gt;The MetaCyc database of metabolic pathways and enzymes - a 2019 update&lt;/title&gt;&lt;secondary-title&gt;Nucleic Acids Res&lt;/secondary-title&gt;&lt;/titles&gt;&lt;pages&gt;D445-D453&lt;/pages&gt;&lt;number&gt;D1&lt;/number&gt;&lt;contributors&gt;&lt;authors&gt;&lt;author&gt;Caspi, R.&lt;/author&gt;&lt;author&gt;Billington, R.&lt;/author&gt;&lt;author&gt;Keseler, I. M.&lt;/author&gt;&lt;author&gt;Kothari, A.&lt;/author&gt;&lt;author&gt;Krummenacker, M.&lt;/author&gt;&lt;author&gt;Midford, P. E.&lt;/author&gt;&lt;author&gt;Ong, W. K.&lt;/author&gt;&lt;author&gt;Paley, S.&lt;/author&gt;&lt;author&gt;Subhraveti, P.&lt;/author&gt;&lt;author&gt;Karp, P. D.&lt;/author&gt;&lt;/authors&gt;&lt;/contributors&gt;&lt;language&gt;eng&lt;/language&gt;&lt;added-date format="utc"&gt;1691180806&lt;/added-date&gt;&lt;ref-type name="Journal Article"&gt;17&lt;/ref-type&gt;&lt;auth-address&gt;SRI International, 333 Ravenswood Ave, Menlo Park, CA 94025, USA.&lt;/auth-address&gt;&lt;rec-number&gt;22&lt;/rec-number&gt;&lt;last-updated-date format="utc"&gt;1691180806&lt;/last-updated-date&gt;&lt;accession-num&gt;31586394&lt;/accession-num&gt;&lt;electronic-resource-num&gt;10.1093/nar/gkz862&lt;/electronic-resource-num&gt;&lt;volume&gt;48&lt;/volume&gt;&lt;/record&gt;&lt;/Cite&gt;&lt;/EndNote&gt;</w:instrText>
      </w:r>
      <w:r w:rsidR="00FC1EB3">
        <w:rPr>
          <w:rFonts w:ascii="Calibri" w:eastAsia="Times New Roman" w:hAnsi="Calibri" w:cs="Calibri"/>
          <w:kern w:val="0"/>
          <w14:ligatures w14:val="none"/>
        </w:rPr>
        <w:fldChar w:fldCharType="separate"/>
      </w:r>
      <w:r w:rsidR="00D45FA0" w:rsidRPr="00D45FA0">
        <w:rPr>
          <w:rFonts w:ascii="Calibri" w:eastAsia="Times New Roman" w:hAnsi="Calibri" w:cs="Calibri"/>
          <w:noProof/>
          <w:kern w:val="0"/>
          <w:vertAlign w:val="superscript"/>
          <w14:ligatures w14:val="none"/>
        </w:rPr>
        <w:t>6</w:t>
      </w:r>
      <w:r w:rsidR="00FC1EB3">
        <w:rPr>
          <w:rFonts w:ascii="Calibri" w:eastAsia="Times New Roman" w:hAnsi="Calibri" w:cs="Calibri"/>
          <w:kern w:val="0"/>
          <w14:ligatures w14:val="none"/>
        </w:rPr>
        <w:fldChar w:fldCharType="end"/>
      </w:r>
      <w:r w:rsidR="00FC1EB3">
        <w:rPr>
          <w:rFonts w:ascii="Calibri" w:eastAsia="Times New Roman" w:hAnsi="Calibri" w:cs="Calibri"/>
          <w:kern w:val="0"/>
          <w14:ligatures w14:val="none"/>
        </w:rPr>
        <w:t xml:space="preserve"> </w:t>
      </w:r>
      <w:r w:rsidRPr="002A4F08">
        <w:rPr>
          <w:rFonts w:ascii="Calibri" w:eastAsia="Times New Roman" w:hAnsi="Calibri" w:cs="Calibri"/>
          <w:kern w:val="0"/>
          <w14:ligatures w14:val="none"/>
        </w:rPr>
        <w:t>then stores them as a PGDB (Pathway/Genome Database)</w:t>
      </w:r>
      <w:r w:rsidR="007A69BF">
        <w:rPr>
          <w:rFonts w:ascii="Calibri" w:eastAsia="Times New Roman" w:hAnsi="Calibri" w:cs="Calibri"/>
          <w:kern w:val="0"/>
          <w14:ligatures w14:val="none"/>
        </w:rPr>
        <w:t xml:space="preserve">. </w:t>
      </w:r>
      <w:r w:rsidRPr="002A4F08">
        <w:rPr>
          <w:rFonts w:ascii="Calibri" w:eastAsia="Times New Roman" w:hAnsi="Calibri" w:cs="Calibri"/>
          <w:kern w:val="0"/>
          <w14:ligatures w14:val="none"/>
        </w:rPr>
        <w:t xml:space="preserve">Each PGDB contains information including genes, enzymatic </w:t>
      </w:r>
      <w:r w:rsidR="00CA2BAA" w:rsidRPr="002A4F08">
        <w:rPr>
          <w:rFonts w:ascii="Calibri" w:eastAsia="Times New Roman" w:hAnsi="Calibri" w:cs="Calibri"/>
          <w:kern w:val="0"/>
          <w14:ligatures w14:val="none"/>
        </w:rPr>
        <w:t>reactions,</w:t>
      </w:r>
      <w:r w:rsidRPr="002A4F08">
        <w:rPr>
          <w:rFonts w:ascii="Calibri" w:eastAsia="Times New Roman" w:hAnsi="Calibri" w:cs="Calibri"/>
          <w:kern w:val="0"/>
          <w14:ligatures w14:val="none"/>
        </w:rPr>
        <w:t xml:space="preserve"> and their associated information (e.g., reactants and products, reaction direction, associated enzymes, reaction locations, Gibbs free energy, and more), computed pathways, and more.</w:t>
      </w:r>
      <w:r w:rsidR="00FC1EB3">
        <w:rPr>
          <w:rFonts w:ascii="Calibri" w:eastAsia="Times New Roman" w:hAnsi="Calibri" w:cs="Calibri"/>
          <w:kern w:val="0"/>
          <w14:ligatures w14:val="none"/>
        </w:rPr>
        <w:fldChar w:fldCharType="begin"/>
      </w:r>
      <w:r w:rsidR="00D45FA0">
        <w:rPr>
          <w:rFonts w:ascii="Calibri" w:eastAsia="Times New Roman" w:hAnsi="Calibri" w:cs="Calibri"/>
          <w:kern w:val="0"/>
          <w14:ligatures w14:val="none"/>
        </w:rPr>
        <w:instrText xml:space="preserve"> ADDIN EN.CITE &lt;EndNote&gt;&lt;Cite&gt;&lt;Author&gt;Karp&lt;/Author&gt;&lt;Year&gt;2021&lt;/Year&gt;&lt;IDText&gt;Pathway Tools version 23.0 update: software for pathway/genome informatics and systems biology&lt;/IDText&gt;&lt;DisplayText&gt;&lt;style face="superscript"&gt;7&lt;/style&gt;&lt;/DisplayText&gt;&lt;record&gt;&lt;dates&gt;&lt;pub-dates&gt;&lt;date&gt;Jan 18&lt;/date&gt;&lt;/pub-dates&gt;&lt;year&gt;2021&lt;/year&gt;&lt;/dates&gt;&lt;keywords&gt;&lt;keyword&gt;Animals&lt;/keyword&gt;&lt;keyword&gt;Genomics&lt;/keyword&gt;&lt;keyword&gt;Humans&lt;/keyword&gt;&lt;keyword&gt;Metabolomics&lt;/keyword&gt;&lt;keyword&gt;Software&lt;/keyword&gt;&lt;keyword&gt;Systems Biology&lt;/keyword&gt;&lt;keyword&gt;Computational genomics&lt;/keyword&gt;&lt;keyword&gt;metabolic models&lt;/keyword&gt;&lt;keyword&gt;metabolic pathways&lt;/keyword&gt;&lt;keyword&gt;systems biology&lt;/keyword&gt;&lt;/keywords&gt;&lt;urls&gt;&lt;related-urls&gt;&lt;url&gt;https://www.ncbi.nlm.nih.gov/pubmed/31813964&lt;/url&gt;&lt;/related-urls&gt;&lt;/urls&gt;&lt;isbn&gt;1477-4054&lt;/isbn&gt;&lt;custom2&gt;PMC8453236&lt;/custom2&gt;&lt;titles&gt;&lt;title&gt;Pathway Tools version 23.0 update: software for pathway/genome informatics and systems biology&lt;/title&gt;&lt;secondary-title&gt;Brief Bioinform&lt;/secondary-title&gt;&lt;/titles&gt;&lt;pages&gt;109-126&lt;/pages&gt;&lt;number&gt;1&lt;/number&gt;&lt;contributors&gt;&lt;authors&gt;&lt;author&gt;Karp, P. D.&lt;/author&gt;&lt;author&gt;Midford, P. E.&lt;/author&gt;&lt;author&gt;Billington, R.&lt;/author&gt;&lt;author&gt;Kothari, A.&lt;/author&gt;&lt;author&gt;Krummenacker, M.&lt;/author&gt;&lt;author&gt;Latendresse, M.&lt;/author&gt;&lt;author&gt;Ong, W. K.&lt;/author&gt;&lt;author&gt;Subhraveti, P.&lt;/author&gt;&lt;author&gt;Caspi, R.&lt;/author&gt;&lt;author&gt;Fulcher, C.&lt;/author&gt;&lt;author&gt;Keseler, I. M.&lt;/author&gt;&lt;author&gt;Paley, S. M.&lt;/author&gt;&lt;/authors&gt;&lt;/contributors&gt;&lt;language&gt;eng&lt;/language&gt;&lt;added-date format="utc"&gt;1691180723&lt;/added-date&gt;&lt;ref-type name="Journal Article"&gt;17&lt;/ref-type&gt;&lt;auth-address&gt;Bioinformatics Research Group, SRI International, Menlo Park, CA 94025, USA. Artificial Intelligence Center, SRI International, Menlo Park, CA 94025, USA.&lt;/auth-address&gt;&lt;rec-number&gt;21&lt;/rec-number&gt;&lt;last-updated-date format="utc"&gt;1691180723&lt;/last-updated-date&gt;&lt;accession-num&gt;31813964&lt;/accession-num&gt;&lt;electronic-resource-num&gt;10.1093/bib/bbz104&lt;/electronic-resource-num&gt;&lt;volume&gt;22&lt;/volume&gt;&lt;/record&gt;&lt;/Cite&gt;&lt;/EndNote&gt;</w:instrText>
      </w:r>
      <w:r w:rsidR="00FC1EB3">
        <w:rPr>
          <w:rFonts w:ascii="Calibri" w:eastAsia="Times New Roman" w:hAnsi="Calibri" w:cs="Calibri"/>
          <w:kern w:val="0"/>
          <w14:ligatures w14:val="none"/>
        </w:rPr>
        <w:fldChar w:fldCharType="separate"/>
      </w:r>
      <w:r w:rsidR="00D45FA0" w:rsidRPr="00D45FA0">
        <w:rPr>
          <w:rFonts w:ascii="Calibri" w:eastAsia="Times New Roman" w:hAnsi="Calibri" w:cs="Calibri"/>
          <w:noProof/>
          <w:kern w:val="0"/>
          <w:vertAlign w:val="superscript"/>
          <w14:ligatures w14:val="none"/>
        </w:rPr>
        <w:t>7</w:t>
      </w:r>
      <w:r w:rsidR="00FC1EB3">
        <w:rPr>
          <w:rFonts w:ascii="Calibri" w:eastAsia="Times New Roman" w:hAnsi="Calibri" w:cs="Calibri"/>
          <w:kern w:val="0"/>
          <w14:ligatures w14:val="none"/>
        </w:rPr>
        <w:fldChar w:fldCharType="end"/>
      </w:r>
    </w:p>
    <w:p w14:paraId="04577BA9" w14:textId="6CAAFFB1" w:rsidR="00C963AD" w:rsidRPr="003869D9" w:rsidRDefault="002A4F08" w:rsidP="002A4F08">
      <w:pPr>
        <w:spacing w:after="0" w:line="360" w:lineRule="auto"/>
        <w:ind w:firstLine="720"/>
        <w:textAlignment w:val="baseline"/>
        <w:rPr>
          <w:rFonts w:ascii="Calibri" w:eastAsia="Times New Roman" w:hAnsi="Calibri" w:cs="Calibri"/>
          <w:kern w:val="0"/>
          <w14:ligatures w14:val="none"/>
        </w:rPr>
      </w:pPr>
      <w:r w:rsidRPr="002A4F08">
        <w:rPr>
          <w:rFonts w:ascii="Calibri" w:eastAsia="Times New Roman" w:hAnsi="Calibri" w:cs="Calibri"/>
          <w:kern w:val="0"/>
          <w14:ligatures w14:val="none"/>
        </w:rPr>
        <w:t xml:space="preserve">Among the various </w:t>
      </w:r>
      <w:proofErr w:type="spellStart"/>
      <w:r w:rsidR="00111E9F">
        <w:rPr>
          <w:rFonts w:ascii="Calibri" w:eastAsia="Times New Roman" w:hAnsi="Calibri" w:cs="Calibri"/>
          <w:kern w:val="0"/>
          <w14:ligatures w14:val="none"/>
        </w:rPr>
        <w:t>m</w:t>
      </w:r>
      <w:r w:rsidRPr="002A4F08">
        <w:rPr>
          <w:rFonts w:ascii="Calibri" w:eastAsia="Times New Roman" w:hAnsi="Calibri" w:cs="Calibri"/>
          <w:kern w:val="0"/>
          <w14:ligatures w14:val="none"/>
        </w:rPr>
        <w:t>embracid</w:t>
      </w:r>
      <w:proofErr w:type="spellEnd"/>
      <w:r w:rsidRPr="002A4F08">
        <w:rPr>
          <w:rFonts w:ascii="Calibri" w:eastAsia="Times New Roman" w:hAnsi="Calibri" w:cs="Calibri"/>
          <w:kern w:val="0"/>
          <w14:ligatures w14:val="none"/>
        </w:rPr>
        <w:t xml:space="preserve"> samples, </w:t>
      </w:r>
      <w:r w:rsidRPr="002A4F08">
        <w:rPr>
          <w:rFonts w:ascii="Calibri" w:eastAsia="Times New Roman" w:hAnsi="Calibri" w:cs="Calibri"/>
          <w:i/>
          <w:iCs/>
          <w:kern w:val="0"/>
          <w14:ligatures w14:val="none"/>
        </w:rPr>
        <w:t>Nasuia</w:t>
      </w:r>
      <w:r w:rsidR="005C4097">
        <w:rPr>
          <w:rFonts w:ascii="Calibri" w:eastAsia="Times New Roman" w:hAnsi="Calibri" w:cs="Calibri"/>
          <w:i/>
          <w:iCs/>
          <w:kern w:val="0"/>
          <w14:ligatures w14:val="none"/>
        </w:rPr>
        <w:t xml:space="preserve">, </w:t>
      </w:r>
      <w:r w:rsidRPr="002A4F08">
        <w:rPr>
          <w:rFonts w:ascii="Calibri" w:eastAsia="Times New Roman" w:hAnsi="Calibri" w:cs="Calibri"/>
          <w:i/>
          <w:iCs/>
          <w:kern w:val="0"/>
          <w14:ligatures w14:val="none"/>
        </w:rPr>
        <w:t>Sulcia</w:t>
      </w:r>
      <w:r w:rsidR="005C4097">
        <w:rPr>
          <w:rFonts w:ascii="Calibri" w:eastAsia="Times New Roman" w:hAnsi="Calibri" w:cs="Calibri"/>
          <w:kern w:val="0"/>
          <w14:ligatures w14:val="none"/>
        </w:rPr>
        <w:t xml:space="preserve"> and </w:t>
      </w:r>
      <w:r w:rsidR="005C4097">
        <w:rPr>
          <w:rFonts w:ascii="Calibri" w:eastAsia="Times New Roman" w:hAnsi="Calibri" w:cs="Calibri"/>
          <w:i/>
          <w:iCs/>
          <w:kern w:val="0"/>
          <w14:ligatures w14:val="none"/>
        </w:rPr>
        <w:t>Wolbachia</w:t>
      </w:r>
      <w:r w:rsidRPr="002A4F08">
        <w:rPr>
          <w:rFonts w:ascii="Calibri" w:eastAsia="Times New Roman" w:hAnsi="Calibri" w:cs="Calibri"/>
          <w:i/>
          <w:iCs/>
          <w:kern w:val="0"/>
          <w14:ligatures w14:val="none"/>
        </w:rPr>
        <w:t xml:space="preserve"> </w:t>
      </w:r>
      <w:r w:rsidRPr="002A4F08">
        <w:rPr>
          <w:rFonts w:ascii="Calibri" w:eastAsia="Times New Roman" w:hAnsi="Calibri" w:cs="Calibri"/>
          <w:kern w:val="0"/>
          <w14:ligatures w14:val="none"/>
        </w:rPr>
        <w:t xml:space="preserve">genomes from </w:t>
      </w:r>
      <w:r w:rsidRPr="002A4F08">
        <w:rPr>
          <w:rFonts w:ascii="Calibri" w:eastAsia="Times New Roman" w:hAnsi="Calibri" w:cs="Calibri"/>
          <w:i/>
          <w:iCs/>
          <w:kern w:val="0"/>
          <w14:ligatures w14:val="none"/>
        </w:rPr>
        <w:t xml:space="preserve">Harmonides </w:t>
      </w:r>
      <w:proofErr w:type="spellStart"/>
      <w:r w:rsidR="00281E0E">
        <w:rPr>
          <w:rFonts w:ascii="Calibri" w:eastAsia="Times New Roman" w:hAnsi="Calibri" w:cs="Calibri"/>
          <w:i/>
          <w:iCs/>
          <w:kern w:val="0"/>
          <w14:ligatures w14:val="none"/>
        </w:rPr>
        <w:t>d</w:t>
      </w:r>
      <w:r w:rsidRPr="002A4F08">
        <w:rPr>
          <w:rFonts w:ascii="Calibri" w:eastAsia="Times New Roman" w:hAnsi="Calibri" w:cs="Calibri"/>
          <w:i/>
          <w:iCs/>
          <w:kern w:val="0"/>
          <w14:ligatures w14:val="none"/>
        </w:rPr>
        <w:t>ispar</w:t>
      </w:r>
      <w:proofErr w:type="spellEnd"/>
      <w:r w:rsidR="00725A71">
        <w:rPr>
          <w:rFonts w:ascii="Calibri" w:eastAsia="Times New Roman" w:hAnsi="Calibri" w:cs="Calibri"/>
          <w:i/>
          <w:iCs/>
          <w:kern w:val="0"/>
          <w14:ligatures w14:val="none"/>
        </w:rPr>
        <w:t xml:space="preserve"> </w:t>
      </w:r>
      <w:r w:rsidR="00725A71">
        <w:rPr>
          <w:rFonts w:ascii="Calibri" w:eastAsia="Times New Roman" w:hAnsi="Calibri" w:cs="Calibri"/>
          <w:kern w:val="0"/>
          <w14:ligatures w14:val="none"/>
        </w:rPr>
        <w:t>(Hemiptera:</w:t>
      </w:r>
      <w:r w:rsidR="0006599A" w:rsidRPr="0006599A">
        <w:t xml:space="preserve"> </w:t>
      </w:r>
      <w:r w:rsidR="0006599A" w:rsidRPr="0006599A">
        <w:rPr>
          <w:rFonts w:ascii="Calibri" w:eastAsia="Times New Roman" w:hAnsi="Calibri" w:cs="Calibri"/>
          <w:kern w:val="0"/>
          <w14:ligatures w14:val="none"/>
        </w:rPr>
        <w:t>Membracidae</w:t>
      </w:r>
      <w:r w:rsidR="0006599A">
        <w:rPr>
          <w:rFonts w:ascii="Calibri" w:eastAsia="Times New Roman" w:hAnsi="Calibri" w:cs="Calibri"/>
          <w:kern w:val="0"/>
          <w14:ligatures w14:val="none"/>
        </w:rPr>
        <w:t>)</w:t>
      </w:r>
      <w:r w:rsidR="0007477E">
        <w:rPr>
          <w:rFonts w:ascii="Calibri" w:eastAsia="Times New Roman" w:hAnsi="Calibri" w:cs="Calibri"/>
          <w:kern w:val="0"/>
          <w14:ligatures w14:val="none"/>
        </w:rPr>
        <w:t xml:space="preserve">, one of the </w:t>
      </w:r>
      <w:proofErr w:type="spellStart"/>
      <w:r w:rsidR="00A41EAC">
        <w:rPr>
          <w:rFonts w:ascii="Calibri" w:eastAsia="Times New Roman" w:hAnsi="Calibri" w:cs="Calibri"/>
          <w:kern w:val="0"/>
          <w14:ligatures w14:val="none"/>
        </w:rPr>
        <w:t>m</w:t>
      </w:r>
      <w:r w:rsidR="0007477E">
        <w:rPr>
          <w:rFonts w:ascii="Calibri" w:eastAsia="Times New Roman" w:hAnsi="Calibri" w:cs="Calibri"/>
          <w:kern w:val="0"/>
          <w14:ligatures w14:val="none"/>
        </w:rPr>
        <w:t>embracids</w:t>
      </w:r>
      <w:proofErr w:type="spellEnd"/>
      <w:r w:rsidR="0007477E">
        <w:rPr>
          <w:rFonts w:ascii="Calibri" w:eastAsia="Times New Roman" w:hAnsi="Calibri" w:cs="Calibri"/>
          <w:kern w:val="0"/>
          <w14:ligatures w14:val="none"/>
        </w:rPr>
        <w:t xml:space="preserve"> collected</w:t>
      </w:r>
      <w:r w:rsidR="00725A71">
        <w:rPr>
          <w:rFonts w:ascii="Calibri" w:eastAsia="Times New Roman" w:hAnsi="Calibri" w:cs="Calibri"/>
          <w:kern w:val="0"/>
          <w14:ligatures w14:val="none"/>
        </w:rPr>
        <w:t xml:space="preserve"> in the study</w:t>
      </w:r>
      <w:r w:rsidR="0007477E">
        <w:rPr>
          <w:rFonts w:ascii="Calibri" w:eastAsia="Times New Roman" w:hAnsi="Calibri" w:cs="Calibri"/>
          <w:kern w:val="0"/>
          <w14:ligatures w14:val="none"/>
        </w:rPr>
        <w:t>,</w:t>
      </w:r>
      <w:r w:rsidRPr="002A4F08">
        <w:rPr>
          <w:rFonts w:ascii="Calibri" w:eastAsia="Times New Roman" w:hAnsi="Calibri" w:cs="Calibri"/>
          <w:kern w:val="0"/>
          <w14:ligatures w14:val="none"/>
        </w:rPr>
        <w:t xml:space="preserve"> were used as inputs for </w:t>
      </w:r>
      <w:proofErr w:type="spellStart"/>
      <w:r w:rsidRPr="002A4F08">
        <w:rPr>
          <w:rFonts w:ascii="Calibri" w:eastAsia="Times New Roman" w:hAnsi="Calibri" w:cs="Calibri"/>
          <w:kern w:val="0"/>
          <w14:ligatures w14:val="none"/>
        </w:rPr>
        <w:t>PathoLogic</w:t>
      </w:r>
      <w:proofErr w:type="spellEnd"/>
      <w:r w:rsidRPr="002A4F08">
        <w:rPr>
          <w:rFonts w:ascii="Calibri" w:eastAsia="Times New Roman" w:hAnsi="Calibri" w:cs="Calibri"/>
          <w:kern w:val="0"/>
          <w14:ligatures w14:val="none"/>
        </w:rPr>
        <w:t xml:space="preserve">. However, genomes for </w:t>
      </w:r>
      <w:r w:rsidR="00296170">
        <w:rPr>
          <w:rFonts w:ascii="Calibri" w:eastAsia="Times New Roman" w:hAnsi="Calibri" w:cs="Calibri"/>
          <w:kern w:val="0"/>
          <w14:ligatures w14:val="none"/>
        </w:rPr>
        <w:t xml:space="preserve">other </w:t>
      </w:r>
      <w:r w:rsidRPr="002A4F08">
        <w:rPr>
          <w:rFonts w:ascii="Calibri" w:eastAsia="Times New Roman" w:hAnsi="Calibri" w:cs="Calibri"/>
          <w:kern w:val="0"/>
          <w14:ligatures w14:val="none"/>
        </w:rPr>
        <w:t>secondary endosymbionts were highly fragmented</w:t>
      </w:r>
      <w:r w:rsidR="00366E06">
        <w:rPr>
          <w:rFonts w:ascii="Calibri" w:eastAsia="Times New Roman" w:hAnsi="Calibri" w:cs="Calibri"/>
          <w:kern w:val="0"/>
          <w14:ligatures w14:val="none"/>
        </w:rPr>
        <w:t xml:space="preserve"> and incomplete</w:t>
      </w:r>
      <w:r w:rsidRPr="002A4F08">
        <w:rPr>
          <w:rFonts w:ascii="Calibri" w:eastAsia="Times New Roman" w:hAnsi="Calibri" w:cs="Calibri"/>
          <w:kern w:val="0"/>
          <w14:ligatures w14:val="none"/>
        </w:rPr>
        <w:t>. </w:t>
      </w:r>
      <w:r w:rsidR="005C4097">
        <w:rPr>
          <w:rFonts w:ascii="Calibri" w:eastAsia="Times New Roman" w:hAnsi="Calibri" w:cs="Calibri"/>
          <w:kern w:val="0"/>
          <w14:ligatures w14:val="none"/>
        </w:rPr>
        <w:t>As a result,</w:t>
      </w:r>
      <w:r w:rsidR="00366E06">
        <w:rPr>
          <w:rFonts w:ascii="Calibri" w:eastAsia="Times New Roman" w:hAnsi="Calibri" w:cs="Calibri"/>
          <w:kern w:val="0"/>
          <w14:ligatures w14:val="none"/>
        </w:rPr>
        <w:t xml:space="preserve"> for these endosymbionts,</w:t>
      </w:r>
      <w:r w:rsidR="00296170">
        <w:rPr>
          <w:rFonts w:ascii="Calibri" w:eastAsia="Times New Roman" w:hAnsi="Calibri" w:cs="Calibri"/>
          <w:kern w:val="0"/>
          <w14:ligatures w14:val="none"/>
        </w:rPr>
        <w:t xml:space="preserve"> annotated genomes from NCBI</w:t>
      </w:r>
      <w:r w:rsidR="005C4097">
        <w:rPr>
          <w:rFonts w:ascii="Calibri" w:eastAsia="Times New Roman" w:hAnsi="Calibri" w:cs="Calibri"/>
          <w:kern w:val="0"/>
          <w14:ligatures w14:val="none"/>
        </w:rPr>
        <w:t xml:space="preserve"> were used instead.</w:t>
      </w:r>
      <w:r w:rsidR="00257E6B">
        <w:rPr>
          <w:rFonts w:ascii="Calibri" w:eastAsia="Times New Roman" w:hAnsi="Calibri" w:cs="Calibri"/>
          <w:kern w:val="0"/>
          <w14:ligatures w14:val="none"/>
        </w:rPr>
        <w:t xml:space="preserve"> </w:t>
      </w:r>
    </w:p>
    <w:p w14:paraId="22DFDDDD" w14:textId="605AF949" w:rsidR="002A4F08" w:rsidRDefault="00257E6B" w:rsidP="002A4F08">
      <w:pPr>
        <w:spacing w:after="0" w:line="360" w:lineRule="auto"/>
        <w:ind w:firstLine="720"/>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Genomes for </w:t>
      </w:r>
      <w:r>
        <w:rPr>
          <w:rFonts w:ascii="Calibri" w:eastAsia="Times New Roman" w:hAnsi="Calibri" w:cs="Calibri"/>
          <w:i/>
          <w:iCs/>
          <w:kern w:val="0"/>
          <w14:ligatures w14:val="none"/>
        </w:rPr>
        <w:t>Arsenophonus</w:t>
      </w:r>
      <w:r w:rsidR="007B77F8">
        <w:rPr>
          <w:rFonts w:ascii="Calibri" w:eastAsia="Times New Roman" w:hAnsi="Calibri" w:cs="Calibri"/>
          <w:i/>
          <w:iCs/>
          <w:kern w:val="0"/>
          <w14:ligatures w14:val="none"/>
        </w:rPr>
        <w:t xml:space="preserve">, </w:t>
      </w:r>
      <w:proofErr w:type="spellStart"/>
      <w:r w:rsidR="007B77F8">
        <w:rPr>
          <w:rFonts w:ascii="Calibri" w:eastAsia="Times New Roman" w:hAnsi="Calibri" w:cs="Calibri"/>
          <w:i/>
          <w:iCs/>
          <w:kern w:val="0"/>
          <w14:ligatures w14:val="none"/>
        </w:rPr>
        <w:t>Sodalis</w:t>
      </w:r>
      <w:proofErr w:type="spellEnd"/>
      <w:r w:rsidR="007B77F8">
        <w:rPr>
          <w:rFonts w:ascii="Calibri" w:eastAsia="Times New Roman" w:hAnsi="Calibri" w:cs="Calibri"/>
          <w:i/>
          <w:iCs/>
          <w:kern w:val="0"/>
          <w14:ligatures w14:val="none"/>
        </w:rPr>
        <w:t>,</w:t>
      </w:r>
      <w:r w:rsidR="00C963AD">
        <w:rPr>
          <w:rFonts w:ascii="Calibri" w:eastAsia="Times New Roman" w:hAnsi="Calibri" w:cs="Calibri"/>
          <w:i/>
          <w:iCs/>
          <w:kern w:val="0"/>
          <w14:ligatures w14:val="none"/>
        </w:rPr>
        <w:t xml:space="preserve"> </w:t>
      </w:r>
      <w:proofErr w:type="spellStart"/>
      <w:r w:rsidR="00C963AD">
        <w:rPr>
          <w:rFonts w:ascii="Calibri" w:eastAsia="Times New Roman" w:hAnsi="Calibri" w:cs="Calibri"/>
          <w:i/>
          <w:iCs/>
          <w:kern w:val="0"/>
          <w14:ligatures w14:val="none"/>
        </w:rPr>
        <w:t>Symbiopectobacterium</w:t>
      </w:r>
      <w:proofErr w:type="spellEnd"/>
      <w:r w:rsidR="007B77F8">
        <w:rPr>
          <w:rFonts w:ascii="Calibri" w:eastAsia="Times New Roman" w:hAnsi="Calibri" w:cs="Calibri"/>
          <w:kern w:val="0"/>
          <w14:ligatures w14:val="none"/>
        </w:rPr>
        <w:t xml:space="preserve"> and</w:t>
      </w:r>
      <w:r>
        <w:rPr>
          <w:rFonts w:ascii="Calibri" w:eastAsia="Times New Roman" w:hAnsi="Calibri" w:cs="Calibri"/>
          <w:kern w:val="0"/>
          <w14:ligatures w14:val="none"/>
        </w:rPr>
        <w:t xml:space="preserve"> </w:t>
      </w:r>
      <w:r>
        <w:rPr>
          <w:rFonts w:ascii="Calibri" w:eastAsia="Times New Roman" w:hAnsi="Calibri" w:cs="Calibri"/>
          <w:i/>
          <w:iCs/>
          <w:kern w:val="0"/>
          <w14:ligatures w14:val="none"/>
        </w:rPr>
        <w:t>Rickettsia</w:t>
      </w:r>
      <w:r>
        <w:rPr>
          <w:rFonts w:ascii="Calibri" w:eastAsia="Times New Roman" w:hAnsi="Calibri" w:cs="Calibri"/>
          <w:kern w:val="0"/>
          <w14:ligatures w14:val="none"/>
        </w:rPr>
        <w:t xml:space="preserve"> were able to be obtained from endosymbiotic organisms</w:t>
      </w:r>
      <w:r w:rsidR="00C963AD">
        <w:rPr>
          <w:rFonts w:ascii="Calibri" w:eastAsia="Times New Roman" w:hAnsi="Calibri" w:cs="Calibri"/>
          <w:kern w:val="0"/>
          <w14:ligatures w14:val="none"/>
        </w:rPr>
        <w:t xml:space="preserve"> inhabiting other </w:t>
      </w:r>
      <w:r w:rsidR="00955AD9">
        <w:rPr>
          <w:rFonts w:ascii="Calibri" w:eastAsia="Times New Roman" w:hAnsi="Calibri" w:cs="Calibri"/>
          <w:kern w:val="0"/>
          <w14:ligatures w14:val="none"/>
        </w:rPr>
        <w:t>h</w:t>
      </w:r>
      <w:r w:rsidR="00C963AD">
        <w:rPr>
          <w:rFonts w:ascii="Calibri" w:eastAsia="Times New Roman" w:hAnsi="Calibri" w:cs="Calibri"/>
          <w:kern w:val="0"/>
          <w14:ligatures w14:val="none"/>
        </w:rPr>
        <w:t>emipterans</w:t>
      </w:r>
      <w:r>
        <w:rPr>
          <w:rFonts w:ascii="Calibri" w:eastAsia="Times New Roman" w:hAnsi="Calibri" w:cs="Calibri"/>
          <w:kern w:val="0"/>
          <w14:ligatures w14:val="none"/>
        </w:rPr>
        <w:t xml:space="preserve">, however, for </w:t>
      </w:r>
      <w:r w:rsidR="00283B53">
        <w:rPr>
          <w:rFonts w:ascii="Calibri" w:eastAsia="Times New Roman" w:hAnsi="Calibri" w:cs="Calibri"/>
          <w:i/>
          <w:iCs/>
          <w:kern w:val="0"/>
          <w14:ligatures w14:val="none"/>
        </w:rPr>
        <w:t xml:space="preserve">Asaia, </w:t>
      </w:r>
      <w:r w:rsidR="007B77F8">
        <w:rPr>
          <w:rFonts w:ascii="Calibri" w:eastAsia="Times New Roman" w:hAnsi="Calibri" w:cs="Calibri"/>
          <w:i/>
          <w:iCs/>
          <w:kern w:val="0"/>
          <w14:ligatures w14:val="none"/>
        </w:rPr>
        <w:t>Bombella</w:t>
      </w:r>
      <w:r w:rsidR="00C963AD">
        <w:rPr>
          <w:rFonts w:ascii="Calibri" w:eastAsia="Times New Roman" w:hAnsi="Calibri" w:cs="Calibri"/>
          <w:kern w:val="0"/>
          <w14:ligatures w14:val="none"/>
        </w:rPr>
        <w:t xml:space="preserve"> and </w:t>
      </w:r>
      <w:r>
        <w:rPr>
          <w:rFonts w:ascii="Calibri" w:eastAsia="Times New Roman" w:hAnsi="Calibri" w:cs="Calibri"/>
          <w:i/>
          <w:iCs/>
          <w:kern w:val="0"/>
          <w14:ligatures w14:val="none"/>
        </w:rPr>
        <w:t>Brenneria,</w:t>
      </w:r>
      <w:r>
        <w:rPr>
          <w:rFonts w:ascii="Calibri" w:eastAsia="Times New Roman" w:hAnsi="Calibri" w:cs="Calibri"/>
          <w:kern w:val="0"/>
          <w14:ligatures w14:val="none"/>
        </w:rPr>
        <w:t xml:space="preserve"> from free-living organisms were used</w:t>
      </w:r>
      <w:r w:rsidR="00283B53">
        <w:rPr>
          <w:rFonts w:ascii="Calibri" w:eastAsia="Times New Roman" w:hAnsi="Calibri" w:cs="Calibri"/>
          <w:kern w:val="0"/>
          <w14:ligatures w14:val="none"/>
        </w:rPr>
        <w:t xml:space="preserve"> due to a lack of availability </w:t>
      </w:r>
      <w:r w:rsidR="003B51AF">
        <w:rPr>
          <w:rFonts w:ascii="Calibri" w:eastAsia="Times New Roman" w:hAnsi="Calibri" w:cs="Calibri"/>
          <w:kern w:val="0"/>
          <w14:ligatures w14:val="none"/>
        </w:rPr>
        <w:t>of endosymbiotic variants</w:t>
      </w:r>
      <w:r>
        <w:rPr>
          <w:rFonts w:ascii="Calibri" w:eastAsia="Times New Roman" w:hAnsi="Calibri" w:cs="Calibri"/>
          <w:kern w:val="0"/>
          <w14:ligatures w14:val="none"/>
        </w:rPr>
        <w:t xml:space="preserve">. </w:t>
      </w:r>
    </w:p>
    <w:p w14:paraId="729FB145" w14:textId="1D1A4355" w:rsidR="00C963AD" w:rsidRPr="00D565F2" w:rsidRDefault="00D565F2" w:rsidP="002A4F08">
      <w:pPr>
        <w:spacing w:after="0" w:line="360" w:lineRule="auto"/>
        <w:ind w:firstLine="720"/>
        <w:textAlignment w:val="baseline"/>
        <w:rPr>
          <w:rFonts w:ascii="Segoe UI" w:eastAsia="Times New Roman" w:hAnsi="Segoe UI" w:cs="Segoe UI"/>
          <w:kern w:val="0"/>
          <w:sz w:val="18"/>
          <w:szCs w:val="18"/>
          <w14:ligatures w14:val="none"/>
        </w:rPr>
      </w:pPr>
      <w:r>
        <w:rPr>
          <w:rFonts w:ascii="Calibri" w:eastAsia="Times New Roman" w:hAnsi="Calibri" w:cs="Calibri"/>
          <w:kern w:val="0"/>
          <w14:ligatures w14:val="none"/>
        </w:rPr>
        <w:t xml:space="preserve">Furthermore, due to the challenges presented by the assembly and annotation of eukaryotic species, a genome from a free-living parasitic strain of </w:t>
      </w:r>
      <w:r>
        <w:rPr>
          <w:rFonts w:ascii="Calibri" w:eastAsia="Times New Roman" w:hAnsi="Calibri" w:cs="Calibri"/>
          <w:i/>
          <w:iCs/>
          <w:kern w:val="0"/>
          <w14:ligatures w14:val="none"/>
        </w:rPr>
        <w:t>Ophiocordyceps</w:t>
      </w:r>
      <w:r>
        <w:rPr>
          <w:rFonts w:ascii="Calibri" w:eastAsia="Times New Roman" w:hAnsi="Calibri" w:cs="Calibri"/>
          <w:kern w:val="0"/>
          <w14:ligatures w14:val="none"/>
        </w:rPr>
        <w:t xml:space="preserve"> was used</w:t>
      </w:r>
      <w:r w:rsidR="00CB5196">
        <w:rPr>
          <w:rFonts w:ascii="Calibri" w:eastAsia="Times New Roman" w:hAnsi="Calibri" w:cs="Calibri"/>
          <w:kern w:val="0"/>
          <w14:ligatures w14:val="none"/>
        </w:rPr>
        <w:t xml:space="preserve"> instead of </w:t>
      </w:r>
      <w:r w:rsidR="003E421A">
        <w:rPr>
          <w:rFonts w:ascii="Calibri" w:eastAsia="Times New Roman" w:hAnsi="Calibri" w:cs="Calibri"/>
          <w:kern w:val="0"/>
          <w14:ligatures w14:val="none"/>
        </w:rPr>
        <w:t xml:space="preserve">the metagenomically derived ones from </w:t>
      </w:r>
      <w:proofErr w:type="spellStart"/>
      <w:r w:rsidR="00955AD9">
        <w:rPr>
          <w:rFonts w:ascii="Calibri" w:eastAsia="Times New Roman" w:hAnsi="Calibri" w:cs="Calibri"/>
          <w:kern w:val="0"/>
          <w14:ligatures w14:val="none"/>
        </w:rPr>
        <w:t>m</w:t>
      </w:r>
      <w:r w:rsidR="003E421A">
        <w:rPr>
          <w:rFonts w:ascii="Calibri" w:eastAsia="Times New Roman" w:hAnsi="Calibri" w:cs="Calibri"/>
          <w:kern w:val="0"/>
          <w14:ligatures w14:val="none"/>
        </w:rPr>
        <w:t>embracids</w:t>
      </w:r>
      <w:proofErr w:type="spellEnd"/>
      <w:r>
        <w:rPr>
          <w:rFonts w:ascii="Calibri" w:eastAsia="Times New Roman" w:hAnsi="Calibri" w:cs="Calibri"/>
          <w:kern w:val="0"/>
          <w14:ligatures w14:val="none"/>
        </w:rPr>
        <w:t>.</w:t>
      </w:r>
    </w:p>
    <w:p w14:paraId="017BF693" w14:textId="2E9C2020" w:rsidR="005C4097" w:rsidRDefault="002A4F08" w:rsidP="00C9641D">
      <w:pPr>
        <w:spacing w:after="0" w:line="360" w:lineRule="auto"/>
        <w:ind w:firstLine="720"/>
        <w:textAlignment w:val="baseline"/>
        <w:rPr>
          <w:rFonts w:ascii="Calibri" w:eastAsia="Times New Roman" w:hAnsi="Calibri" w:cs="Calibri"/>
          <w:kern w:val="0"/>
          <w14:ligatures w14:val="none"/>
        </w:rPr>
      </w:pPr>
      <w:r w:rsidRPr="002A4F08">
        <w:rPr>
          <w:rFonts w:ascii="Calibri" w:eastAsia="Times New Roman" w:hAnsi="Calibri" w:cs="Calibri"/>
          <w:kern w:val="0"/>
          <w14:ligatures w14:val="none"/>
        </w:rPr>
        <w:t>In addition,</w:t>
      </w:r>
      <w:r w:rsidR="00F63910">
        <w:rPr>
          <w:rFonts w:ascii="Calibri" w:eastAsia="Times New Roman" w:hAnsi="Calibri" w:cs="Calibri"/>
          <w:kern w:val="0"/>
          <w14:ligatures w14:val="none"/>
        </w:rPr>
        <w:t xml:space="preserve"> complete annotated genomes for </w:t>
      </w:r>
      <w:proofErr w:type="spellStart"/>
      <w:r w:rsidR="00A41EAC">
        <w:rPr>
          <w:rFonts w:ascii="Calibri" w:eastAsia="Times New Roman" w:hAnsi="Calibri" w:cs="Calibri"/>
          <w:kern w:val="0"/>
          <w14:ligatures w14:val="none"/>
        </w:rPr>
        <w:t>m</w:t>
      </w:r>
      <w:r w:rsidR="00F63910">
        <w:rPr>
          <w:rFonts w:ascii="Calibri" w:eastAsia="Times New Roman" w:hAnsi="Calibri" w:cs="Calibri"/>
          <w:kern w:val="0"/>
          <w14:ligatures w14:val="none"/>
        </w:rPr>
        <w:t>embracid</w:t>
      </w:r>
      <w:proofErr w:type="spellEnd"/>
      <w:r w:rsidR="00F63910">
        <w:rPr>
          <w:rFonts w:ascii="Calibri" w:eastAsia="Times New Roman" w:hAnsi="Calibri" w:cs="Calibri"/>
          <w:kern w:val="0"/>
          <w14:ligatures w14:val="none"/>
        </w:rPr>
        <w:t xml:space="preserve"> species were not available</w:t>
      </w:r>
      <w:r w:rsidRPr="002A4F08">
        <w:rPr>
          <w:rFonts w:ascii="Calibri" w:eastAsia="Times New Roman" w:hAnsi="Calibri" w:cs="Calibri"/>
          <w:kern w:val="0"/>
          <w14:ligatures w14:val="none"/>
        </w:rPr>
        <w:t xml:space="preserve">. As a result, an annotated </w:t>
      </w:r>
      <w:r w:rsidRPr="002A4F08">
        <w:rPr>
          <w:rFonts w:ascii="Calibri" w:eastAsia="Times New Roman" w:hAnsi="Calibri" w:cs="Calibri"/>
          <w:i/>
          <w:iCs/>
          <w:kern w:val="0"/>
          <w14:ligatures w14:val="none"/>
        </w:rPr>
        <w:t>Homalodisca</w:t>
      </w:r>
      <w:r w:rsidRPr="002A4F08">
        <w:rPr>
          <w:rFonts w:ascii="Calibri" w:eastAsia="Times New Roman" w:hAnsi="Calibri" w:cs="Calibri"/>
          <w:kern w:val="0"/>
          <w14:ligatures w14:val="none"/>
        </w:rPr>
        <w:t xml:space="preserve"> </w:t>
      </w:r>
      <w:r w:rsidRPr="002A4F08">
        <w:rPr>
          <w:rFonts w:ascii="Calibri" w:eastAsia="Times New Roman" w:hAnsi="Calibri" w:cs="Calibri"/>
          <w:i/>
          <w:iCs/>
          <w:kern w:val="0"/>
          <w14:ligatures w14:val="none"/>
        </w:rPr>
        <w:t>vitripennis</w:t>
      </w:r>
      <w:r w:rsidR="0006599A">
        <w:rPr>
          <w:rFonts w:ascii="Calibri" w:eastAsia="Times New Roman" w:hAnsi="Calibri" w:cs="Calibri"/>
          <w:kern w:val="0"/>
          <w14:ligatures w14:val="none"/>
        </w:rPr>
        <w:t xml:space="preserve"> (Hemiptera:</w:t>
      </w:r>
      <w:r w:rsidR="004E19A7">
        <w:rPr>
          <w:rFonts w:ascii="Calibri" w:eastAsia="Times New Roman" w:hAnsi="Calibri" w:cs="Calibri"/>
          <w:kern w:val="0"/>
          <w14:ligatures w14:val="none"/>
        </w:rPr>
        <w:t xml:space="preserve"> </w:t>
      </w:r>
      <w:r w:rsidR="004E19A7" w:rsidRPr="004E19A7">
        <w:rPr>
          <w:rFonts w:ascii="Calibri" w:eastAsia="Times New Roman" w:hAnsi="Calibri" w:cs="Calibri"/>
          <w:kern w:val="0"/>
          <w14:ligatures w14:val="none"/>
        </w:rPr>
        <w:t>Cicadellidae</w:t>
      </w:r>
      <w:r w:rsidR="004E19A7">
        <w:rPr>
          <w:rFonts w:ascii="Calibri" w:eastAsia="Times New Roman" w:hAnsi="Calibri" w:cs="Calibri"/>
          <w:kern w:val="0"/>
          <w14:ligatures w14:val="none"/>
        </w:rPr>
        <w:t>)</w:t>
      </w:r>
      <w:r w:rsidRPr="002A4F08">
        <w:rPr>
          <w:rFonts w:ascii="Calibri" w:eastAsia="Times New Roman" w:hAnsi="Calibri" w:cs="Calibri"/>
          <w:i/>
          <w:iCs/>
          <w:kern w:val="0"/>
          <w14:ligatures w14:val="none"/>
        </w:rPr>
        <w:t xml:space="preserve"> </w:t>
      </w:r>
      <w:r w:rsidRPr="002A4F08">
        <w:rPr>
          <w:rFonts w:ascii="Calibri" w:eastAsia="Times New Roman" w:hAnsi="Calibri" w:cs="Calibri"/>
          <w:kern w:val="0"/>
          <w14:ligatures w14:val="none"/>
        </w:rPr>
        <w:t xml:space="preserve">genome from the NCBI RefSeq database was used as a stand-in for a </w:t>
      </w:r>
      <w:proofErr w:type="spellStart"/>
      <w:r w:rsidR="00111E9F">
        <w:rPr>
          <w:rFonts w:ascii="Calibri" w:eastAsia="Times New Roman" w:hAnsi="Calibri" w:cs="Calibri"/>
          <w:kern w:val="0"/>
          <w14:ligatures w14:val="none"/>
        </w:rPr>
        <w:t>m</w:t>
      </w:r>
      <w:r w:rsidRPr="002A4F08">
        <w:rPr>
          <w:rFonts w:ascii="Calibri" w:eastAsia="Times New Roman" w:hAnsi="Calibri" w:cs="Calibri"/>
          <w:kern w:val="0"/>
          <w14:ligatures w14:val="none"/>
        </w:rPr>
        <w:t>embracid</w:t>
      </w:r>
      <w:proofErr w:type="spellEnd"/>
      <w:r w:rsidRPr="002A4F08">
        <w:rPr>
          <w:rFonts w:ascii="Calibri" w:eastAsia="Times New Roman" w:hAnsi="Calibri" w:cs="Calibri"/>
          <w:kern w:val="0"/>
          <w14:ligatures w14:val="none"/>
        </w:rPr>
        <w:t xml:space="preserve"> genome,</w:t>
      </w:r>
      <w:r w:rsidR="005C4097">
        <w:rPr>
          <w:rFonts w:ascii="Calibri" w:eastAsia="Times New Roman" w:hAnsi="Calibri" w:cs="Calibri"/>
          <w:kern w:val="0"/>
          <w14:ligatures w14:val="none"/>
        </w:rPr>
        <w:t xml:space="preserve"> as </w:t>
      </w:r>
      <w:r w:rsidR="002A121D">
        <w:rPr>
          <w:rFonts w:ascii="Calibri" w:eastAsia="Times New Roman" w:hAnsi="Calibri" w:cs="Calibri"/>
          <w:i/>
          <w:iCs/>
          <w:kern w:val="0"/>
          <w14:ligatures w14:val="none"/>
        </w:rPr>
        <w:t>H. vitripennis</w:t>
      </w:r>
      <w:r w:rsidR="005C4097">
        <w:rPr>
          <w:rFonts w:ascii="Calibri" w:eastAsia="Times New Roman" w:hAnsi="Calibri" w:cs="Calibri"/>
          <w:i/>
          <w:iCs/>
          <w:kern w:val="0"/>
          <w14:ligatures w14:val="none"/>
        </w:rPr>
        <w:t xml:space="preserve"> </w:t>
      </w:r>
      <w:r w:rsidR="00296170">
        <w:rPr>
          <w:rFonts w:ascii="Calibri" w:eastAsia="Times New Roman" w:hAnsi="Calibri" w:cs="Calibri"/>
          <w:kern w:val="0"/>
          <w14:ligatures w14:val="none"/>
        </w:rPr>
        <w:t xml:space="preserve">is currently the most closely related organism to </w:t>
      </w:r>
      <w:proofErr w:type="spellStart"/>
      <w:r w:rsidR="00111E9F">
        <w:rPr>
          <w:rFonts w:ascii="Calibri" w:eastAsia="Times New Roman" w:hAnsi="Calibri" w:cs="Calibri"/>
          <w:kern w:val="0"/>
          <w14:ligatures w14:val="none"/>
        </w:rPr>
        <w:t>m</w:t>
      </w:r>
      <w:r w:rsidR="00296170">
        <w:rPr>
          <w:rFonts w:ascii="Calibri" w:eastAsia="Times New Roman" w:hAnsi="Calibri" w:cs="Calibri"/>
          <w:kern w:val="0"/>
          <w14:ligatures w14:val="none"/>
        </w:rPr>
        <w:t>embracid</w:t>
      </w:r>
      <w:proofErr w:type="spellEnd"/>
      <w:r w:rsidR="00296170">
        <w:rPr>
          <w:rFonts w:ascii="Calibri" w:eastAsia="Times New Roman" w:hAnsi="Calibri" w:cs="Calibri"/>
          <w:kern w:val="0"/>
          <w14:ligatures w14:val="none"/>
        </w:rPr>
        <w:t xml:space="preserve"> species that has a complete annotated genome.</w:t>
      </w:r>
      <w:r w:rsidR="00F63910">
        <w:rPr>
          <w:rFonts w:ascii="Calibri" w:eastAsia="Times New Roman" w:hAnsi="Calibri" w:cs="Calibri"/>
          <w:kern w:val="0"/>
          <w14:ligatures w14:val="none"/>
        </w:rPr>
        <w:t xml:space="preserve"> </w:t>
      </w:r>
      <w:r w:rsidR="002A121D">
        <w:rPr>
          <w:rFonts w:ascii="Calibri" w:eastAsia="Times New Roman" w:hAnsi="Calibri" w:cs="Calibri"/>
          <w:i/>
          <w:iCs/>
          <w:kern w:val="0"/>
          <w14:ligatures w14:val="none"/>
        </w:rPr>
        <w:t>H. vitripennis</w:t>
      </w:r>
      <w:r w:rsidR="00CB01B3">
        <w:rPr>
          <w:rFonts w:ascii="Calibri" w:eastAsia="Times New Roman" w:hAnsi="Calibri" w:cs="Calibri"/>
          <w:kern w:val="0"/>
          <w14:ligatures w14:val="none"/>
        </w:rPr>
        <w:t xml:space="preserve"> </w:t>
      </w:r>
      <w:r w:rsidR="00F63910">
        <w:rPr>
          <w:rFonts w:ascii="Calibri" w:eastAsia="Times New Roman" w:hAnsi="Calibri" w:cs="Calibri"/>
          <w:kern w:val="0"/>
          <w14:ligatures w14:val="none"/>
        </w:rPr>
        <w:t xml:space="preserve">chromosomes were downloaded separately and inputted into </w:t>
      </w:r>
      <w:proofErr w:type="spellStart"/>
      <w:r w:rsidR="00F63910">
        <w:rPr>
          <w:rFonts w:ascii="Calibri" w:eastAsia="Times New Roman" w:hAnsi="Calibri" w:cs="Calibri"/>
          <w:kern w:val="0"/>
          <w14:ligatures w14:val="none"/>
        </w:rPr>
        <w:t>PathoLogic</w:t>
      </w:r>
      <w:proofErr w:type="spellEnd"/>
      <w:r w:rsidR="00F63910">
        <w:rPr>
          <w:rFonts w:ascii="Calibri" w:eastAsia="Times New Roman" w:hAnsi="Calibri" w:cs="Calibri"/>
          <w:kern w:val="0"/>
          <w14:ligatures w14:val="none"/>
        </w:rPr>
        <w:t xml:space="preserve"> using the “Specify Replicons” tool </w:t>
      </w:r>
      <w:r w:rsidR="00134462">
        <w:rPr>
          <w:rFonts w:ascii="Calibri" w:eastAsia="Times New Roman" w:hAnsi="Calibri" w:cs="Calibri"/>
          <w:kern w:val="0"/>
          <w14:ligatures w14:val="none"/>
        </w:rPr>
        <w:t>to avoid the analysis of unmapped contigs</w:t>
      </w:r>
      <w:r w:rsidR="00F63910">
        <w:rPr>
          <w:rFonts w:ascii="Calibri" w:eastAsia="Times New Roman" w:hAnsi="Calibri" w:cs="Calibri"/>
          <w:kern w:val="0"/>
          <w14:ligatures w14:val="none"/>
        </w:rPr>
        <w:t>.</w:t>
      </w:r>
      <w:r w:rsidR="00C9641D">
        <w:rPr>
          <w:rFonts w:ascii="Calibri" w:eastAsia="Times New Roman" w:hAnsi="Calibri" w:cs="Calibri"/>
          <w:kern w:val="0"/>
          <w14:ligatures w14:val="none"/>
        </w:rPr>
        <w:t xml:space="preserve"> </w:t>
      </w:r>
      <w:r w:rsidR="005C4097">
        <w:rPr>
          <w:rFonts w:ascii="Calibri" w:eastAsia="Times New Roman" w:hAnsi="Calibri" w:cs="Calibri"/>
          <w:kern w:val="0"/>
          <w14:ligatures w14:val="none"/>
        </w:rPr>
        <w:t>The</w:t>
      </w:r>
      <w:r w:rsidR="00CA2BAA">
        <w:rPr>
          <w:rFonts w:ascii="Calibri" w:eastAsia="Times New Roman" w:hAnsi="Calibri" w:cs="Calibri"/>
          <w:kern w:val="0"/>
          <w14:ligatures w14:val="none"/>
        </w:rPr>
        <w:t xml:space="preserve"> source</w:t>
      </w:r>
      <w:r w:rsidR="00783283">
        <w:rPr>
          <w:rFonts w:ascii="Calibri" w:eastAsia="Times New Roman" w:hAnsi="Calibri" w:cs="Calibri"/>
          <w:kern w:val="0"/>
          <w14:ligatures w14:val="none"/>
        </w:rPr>
        <w:t>s for</w:t>
      </w:r>
      <w:r w:rsidR="00CA2BAA">
        <w:rPr>
          <w:rFonts w:ascii="Calibri" w:eastAsia="Times New Roman" w:hAnsi="Calibri" w:cs="Calibri"/>
          <w:kern w:val="0"/>
          <w14:ligatures w14:val="none"/>
        </w:rPr>
        <w:t xml:space="preserve"> each of the genomes used in Pathway Tools</w:t>
      </w:r>
      <w:r w:rsidR="00C375EE">
        <w:rPr>
          <w:rFonts w:ascii="Calibri" w:eastAsia="Times New Roman" w:hAnsi="Calibri" w:cs="Calibri"/>
          <w:kern w:val="0"/>
          <w14:ligatures w14:val="none"/>
        </w:rPr>
        <w:t xml:space="preserve"> analysis</w:t>
      </w:r>
      <w:r w:rsidR="00D3468D">
        <w:rPr>
          <w:rFonts w:ascii="Calibri" w:eastAsia="Times New Roman" w:hAnsi="Calibri" w:cs="Calibri"/>
          <w:kern w:val="0"/>
          <w14:ligatures w14:val="none"/>
        </w:rPr>
        <w:t xml:space="preserve"> are</w:t>
      </w:r>
      <w:r w:rsidR="005C4097">
        <w:rPr>
          <w:rFonts w:ascii="Calibri" w:eastAsia="Times New Roman" w:hAnsi="Calibri" w:cs="Calibri"/>
          <w:kern w:val="0"/>
          <w14:ligatures w14:val="none"/>
        </w:rPr>
        <w:t xml:space="preserve"> detailed in </w:t>
      </w:r>
      <w:r w:rsidR="005C4097">
        <w:rPr>
          <w:rFonts w:ascii="Calibri" w:eastAsia="Times New Roman" w:hAnsi="Calibri" w:cs="Calibri"/>
          <w:b/>
          <w:bCs/>
          <w:kern w:val="0"/>
          <w14:ligatures w14:val="none"/>
        </w:rPr>
        <w:t>Table 1</w:t>
      </w:r>
      <w:r w:rsidR="00C375EE">
        <w:rPr>
          <w:rFonts w:ascii="Calibri" w:eastAsia="Times New Roman" w:hAnsi="Calibri" w:cs="Calibri"/>
          <w:kern w:val="0"/>
          <w14:ligatures w14:val="none"/>
        </w:rPr>
        <w:t>.</w:t>
      </w:r>
    </w:p>
    <w:p w14:paraId="62C442E5" w14:textId="77777777" w:rsidR="00A256B9" w:rsidRPr="002A4F08" w:rsidRDefault="00A256B9" w:rsidP="005C4097">
      <w:pPr>
        <w:spacing w:after="0" w:line="360" w:lineRule="auto"/>
        <w:ind w:firstLine="720"/>
        <w:textAlignment w:val="baseline"/>
        <w:rPr>
          <w:rFonts w:ascii="Calibri" w:eastAsia="Times New Roman" w:hAnsi="Calibri" w:cs="Calibri"/>
          <w:kern w:val="0"/>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1A3E2F" w:rsidRPr="002A4F08" w14:paraId="1138A2B0" w14:textId="252F1BB3"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AEAAAA"/>
            <w:hideMark/>
          </w:tcPr>
          <w:p w14:paraId="54B985E1" w14:textId="46D03BDE" w:rsidR="001A3E2F" w:rsidRPr="002A4F08" w:rsidRDefault="00CA2BAA" w:rsidP="001A3E2F">
            <w:pPr>
              <w:spacing w:after="0" w:line="240" w:lineRule="auto"/>
              <w:textAlignment w:val="baseline"/>
              <w:rPr>
                <w:rFonts w:eastAsia="Times New Roman" w:cstheme="minorHAnsi"/>
                <w:b/>
                <w:bCs/>
                <w:kern w:val="0"/>
                <w:sz w:val="24"/>
                <w:szCs w:val="24"/>
                <w14:ligatures w14:val="none"/>
              </w:rPr>
            </w:pPr>
            <w:r w:rsidRPr="00F0611F">
              <w:rPr>
                <w:rFonts w:eastAsia="Times New Roman" w:cstheme="minorHAnsi"/>
                <w:b/>
                <w:bCs/>
                <w:kern w:val="0"/>
                <w:sz w:val="24"/>
                <w:szCs w:val="24"/>
                <w14:ligatures w14:val="none"/>
              </w:rPr>
              <w:t xml:space="preserve"> </w:t>
            </w:r>
            <w:r w:rsidR="001A3E2F" w:rsidRPr="002A4F08">
              <w:rPr>
                <w:rFonts w:eastAsia="Times New Roman" w:cstheme="minorHAnsi"/>
                <w:b/>
                <w:bCs/>
                <w:kern w:val="0"/>
                <w:sz w:val="24"/>
                <w:szCs w:val="24"/>
                <w14:ligatures w14:val="none"/>
              </w:rPr>
              <w:t>Species </w:t>
            </w:r>
          </w:p>
        </w:tc>
        <w:tc>
          <w:tcPr>
            <w:tcW w:w="2336" w:type="dxa"/>
            <w:tcBorders>
              <w:top w:val="single" w:sz="6" w:space="0" w:color="000000"/>
              <w:left w:val="single" w:sz="6" w:space="0" w:color="000000"/>
              <w:bottom w:val="single" w:sz="6" w:space="0" w:color="000000"/>
              <w:right w:val="single" w:sz="6" w:space="0" w:color="000000"/>
            </w:tcBorders>
            <w:shd w:val="clear" w:color="auto" w:fill="AEAAAA"/>
            <w:hideMark/>
          </w:tcPr>
          <w:p w14:paraId="6C51E9D8" w14:textId="33930131" w:rsidR="001A3E2F" w:rsidRPr="002A4F08" w:rsidRDefault="001A3E2F" w:rsidP="001A3E2F">
            <w:pPr>
              <w:spacing w:after="0" w:line="240" w:lineRule="auto"/>
              <w:textAlignment w:val="baseline"/>
              <w:rPr>
                <w:rFonts w:eastAsia="Times New Roman" w:cstheme="minorHAnsi"/>
                <w:b/>
                <w:bCs/>
                <w:kern w:val="0"/>
                <w:sz w:val="24"/>
                <w:szCs w:val="24"/>
                <w14:ligatures w14:val="none"/>
              </w:rPr>
            </w:pPr>
            <w:r w:rsidRPr="002A4F08">
              <w:rPr>
                <w:rFonts w:eastAsia="Times New Roman" w:cstheme="minorHAnsi"/>
                <w:b/>
                <w:bCs/>
                <w:kern w:val="0"/>
                <w:sz w:val="24"/>
                <w:szCs w:val="24"/>
                <w14:ligatures w14:val="none"/>
              </w:rPr>
              <w:t> </w:t>
            </w:r>
            <w:r w:rsidRPr="00F0611F">
              <w:rPr>
                <w:rFonts w:eastAsia="Times New Roman" w:cstheme="minorHAnsi"/>
                <w:b/>
                <w:bCs/>
                <w:kern w:val="0"/>
                <w:sz w:val="24"/>
                <w:szCs w:val="24"/>
                <w14:ligatures w14:val="none"/>
              </w:rPr>
              <w:t>Source</w:t>
            </w:r>
          </w:p>
        </w:tc>
        <w:tc>
          <w:tcPr>
            <w:tcW w:w="2336" w:type="dxa"/>
            <w:tcBorders>
              <w:top w:val="single" w:sz="6" w:space="0" w:color="000000"/>
              <w:left w:val="single" w:sz="6" w:space="0" w:color="000000"/>
              <w:bottom w:val="single" w:sz="6" w:space="0" w:color="000000"/>
              <w:right w:val="single" w:sz="6" w:space="0" w:color="000000"/>
            </w:tcBorders>
            <w:shd w:val="clear" w:color="auto" w:fill="AEAAAA"/>
            <w:hideMark/>
          </w:tcPr>
          <w:p w14:paraId="1D84F85C" w14:textId="5C950F05" w:rsidR="001A3E2F" w:rsidRPr="002A4F08" w:rsidRDefault="001A3E2F" w:rsidP="001A3E2F">
            <w:pPr>
              <w:tabs>
                <w:tab w:val="left" w:pos="2297"/>
              </w:tabs>
              <w:spacing w:after="0" w:line="240" w:lineRule="auto"/>
              <w:textAlignment w:val="baseline"/>
              <w:rPr>
                <w:rFonts w:eastAsia="Times New Roman" w:cstheme="minorHAnsi"/>
                <w:b/>
                <w:bCs/>
                <w:kern w:val="0"/>
                <w:sz w:val="24"/>
                <w:szCs w:val="24"/>
                <w14:ligatures w14:val="none"/>
              </w:rPr>
            </w:pPr>
            <w:r w:rsidRPr="00F0611F">
              <w:rPr>
                <w:rFonts w:eastAsia="Times New Roman" w:cstheme="minorHAnsi"/>
                <w:b/>
                <w:bCs/>
                <w:kern w:val="0"/>
                <w:sz w:val="24"/>
                <w:szCs w:val="24"/>
                <w14:ligatures w14:val="none"/>
              </w:rPr>
              <w:t>NCBI RefSeq</w:t>
            </w:r>
          </w:p>
        </w:tc>
        <w:tc>
          <w:tcPr>
            <w:tcW w:w="2336" w:type="dxa"/>
            <w:tcBorders>
              <w:top w:val="single" w:sz="6" w:space="0" w:color="000000"/>
              <w:left w:val="single" w:sz="6" w:space="0" w:color="000000"/>
              <w:bottom w:val="single" w:sz="6" w:space="0" w:color="000000"/>
              <w:right w:val="single" w:sz="6" w:space="0" w:color="000000"/>
            </w:tcBorders>
            <w:shd w:val="clear" w:color="auto" w:fill="AEAAAA"/>
          </w:tcPr>
          <w:p w14:paraId="1B465D94" w14:textId="7FA225A7" w:rsidR="001A3E2F" w:rsidRPr="00F0611F" w:rsidRDefault="001A3E2F" w:rsidP="001A3E2F">
            <w:pPr>
              <w:tabs>
                <w:tab w:val="left" w:pos="2297"/>
              </w:tabs>
              <w:spacing w:after="0" w:line="240" w:lineRule="auto"/>
              <w:textAlignment w:val="baseline"/>
              <w:rPr>
                <w:rFonts w:eastAsia="Times New Roman" w:cstheme="minorHAnsi"/>
                <w:b/>
                <w:bCs/>
                <w:kern w:val="0"/>
                <w:sz w:val="24"/>
                <w:szCs w:val="24"/>
                <w14:ligatures w14:val="none"/>
              </w:rPr>
            </w:pPr>
            <w:r w:rsidRPr="00F0611F">
              <w:rPr>
                <w:rFonts w:eastAsia="Times New Roman" w:cstheme="minorHAnsi"/>
                <w:b/>
                <w:bCs/>
                <w:kern w:val="0"/>
                <w:sz w:val="24"/>
                <w:szCs w:val="24"/>
                <w14:ligatures w14:val="none"/>
              </w:rPr>
              <w:t>NCBI Genbank</w:t>
            </w:r>
          </w:p>
        </w:tc>
      </w:tr>
      <w:tr w:rsidR="00F0611F" w:rsidRPr="002A4F08" w14:paraId="6A68DAC1" w14:textId="77777777"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AEAAAA"/>
          </w:tcPr>
          <w:p w14:paraId="7D4230EF" w14:textId="077B0833" w:rsidR="00F0611F" w:rsidRPr="00F0611F" w:rsidRDefault="00F0611F" w:rsidP="00F0611F">
            <w:pPr>
              <w:spacing w:after="0" w:line="240" w:lineRule="auto"/>
              <w:textAlignment w:val="baseline"/>
              <w:rPr>
                <w:rFonts w:eastAsia="Times New Roman" w:cstheme="minorHAnsi"/>
                <w:i/>
                <w:iCs/>
                <w:kern w:val="0"/>
                <w:sz w:val="20"/>
                <w:szCs w:val="20"/>
                <w14:ligatures w14:val="none"/>
              </w:rPr>
            </w:pPr>
            <w:r w:rsidRPr="00F0611F">
              <w:rPr>
                <w:rFonts w:eastAsia="Times New Roman" w:cstheme="minorHAnsi"/>
                <w:i/>
                <w:iCs/>
                <w:kern w:val="0"/>
                <w:sz w:val="20"/>
                <w:szCs w:val="20"/>
                <w14:ligatures w14:val="none"/>
              </w:rPr>
              <w:t xml:space="preserve"> </w:t>
            </w:r>
            <w:r w:rsidR="002A121D">
              <w:rPr>
                <w:rFonts w:eastAsia="Times New Roman" w:cstheme="minorHAnsi"/>
                <w:i/>
                <w:iCs/>
                <w:kern w:val="0"/>
                <w:sz w:val="20"/>
                <w:szCs w:val="20"/>
                <w14:ligatures w14:val="none"/>
              </w:rPr>
              <w:t>H. vitripennis</w:t>
            </w:r>
          </w:p>
        </w:tc>
        <w:tc>
          <w:tcPr>
            <w:tcW w:w="2336" w:type="dxa"/>
            <w:tcBorders>
              <w:top w:val="single" w:sz="6" w:space="0" w:color="000000"/>
              <w:left w:val="single" w:sz="6" w:space="0" w:color="000000"/>
              <w:bottom w:val="single" w:sz="6" w:space="0" w:color="000000"/>
              <w:right w:val="single" w:sz="6" w:space="0" w:color="000000"/>
            </w:tcBorders>
            <w:shd w:val="clear" w:color="auto" w:fill="auto"/>
          </w:tcPr>
          <w:p w14:paraId="6F5C3257" w14:textId="0406E305" w:rsidR="00F0611F" w:rsidRPr="00F0611F" w:rsidRDefault="00D565F2" w:rsidP="00F0611F">
            <w:pPr>
              <w:spacing w:after="0" w:line="240" w:lineRule="auto"/>
              <w:jc w:val="center"/>
              <w:textAlignment w:val="baseline"/>
              <w:rPr>
                <w:rFonts w:eastAsia="Times New Roman" w:cstheme="minorHAnsi"/>
                <w:i/>
                <w:iCs/>
                <w:kern w:val="0"/>
                <w:sz w:val="20"/>
                <w:szCs w:val="20"/>
                <w14:ligatures w14:val="none"/>
              </w:rPr>
            </w:pPr>
            <w:r>
              <w:rPr>
                <w:rFonts w:eastAsia="Times New Roman" w:cstheme="minorHAnsi"/>
                <w:kern w:val="0"/>
                <w:sz w:val="20"/>
                <w:szCs w:val="20"/>
                <w14:ligatures w14:val="none"/>
              </w:rPr>
              <w:t>N/A</w:t>
            </w:r>
          </w:p>
        </w:tc>
        <w:tc>
          <w:tcPr>
            <w:tcW w:w="2336" w:type="dxa"/>
            <w:tcBorders>
              <w:top w:val="single" w:sz="6" w:space="0" w:color="000000"/>
              <w:left w:val="single" w:sz="6" w:space="0" w:color="000000"/>
              <w:bottom w:val="single" w:sz="6" w:space="0" w:color="000000"/>
              <w:right w:val="single" w:sz="6" w:space="0" w:color="000000"/>
            </w:tcBorders>
            <w:shd w:val="clear" w:color="auto" w:fill="auto"/>
          </w:tcPr>
          <w:p w14:paraId="3F0414A3" w14:textId="5456F048"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GCF_021130785.1</w:t>
            </w:r>
          </w:p>
        </w:tc>
        <w:tc>
          <w:tcPr>
            <w:tcW w:w="2336" w:type="dxa"/>
            <w:tcBorders>
              <w:top w:val="single" w:sz="6" w:space="0" w:color="000000"/>
              <w:left w:val="single" w:sz="6" w:space="0" w:color="000000"/>
              <w:bottom w:val="single" w:sz="6" w:space="0" w:color="000000"/>
              <w:right w:val="single" w:sz="6" w:space="0" w:color="000000"/>
            </w:tcBorders>
          </w:tcPr>
          <w:p w14:paraId="1A9893C0" w14:textId="40CE245F"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GCF_021130785.1</w:t>
            </w:r>
          </w:p>
        </w:tc>
      </w:tr>
      <w:tr w:rsidR="00F0611F" w:rsidRPr="002A4F08" w14:paraId="56C9345E" w14:textId="7580C19E"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A8D08D" w:themeFill="accent6" w:themeFillTint="99"/>
            <w:hideMark/>
          </w:tcPr>
          <w:p w14:paraId="44C5F56E" w14:textId="1A64A046" w:rsidR="00F0611F" w:rsidRPr="002A4F08" w:rsidRDefault="00F0611F" w:rsidP="00F0611F">
            <w:pPr>
              <w:spacing w:after="0" w:line="240" w:lineRule="auto"/>
              <w:textAlignment w:val="baseline"/>
              <w:rPr>
                <w:rFonts w:eastAsia="Times New Roman" w:cstheme="minorHAnsi"/>
                <w:i/>
                <w:iCs/>
                <w:kern w:val="0"/>
                <w:sz w:val="20"/>
                <w:szCs w:val="20"/>
                <w14:ligatures w14:val="none"/>
              </w:rPr>
            </w:pPr>
            <w:r w:rsidRPr="002A4F08">
              <w:rPr>
                <w:rFonts w:eastAsia="Times New Roman" w:cstheme="minorHAnsi"/>
                <w:kern w:val="0"/>
                <w:sz w:val="20"/>
                <w:szCs w:val="20"/>
                <w14:ligatures w14:val="none"/>
              </w:rPr>
              <w:t> </w:t>
            </w:r>
            <w:r w:rsidRPr="00F0611F">
              <w:rPr>
                <w:rFonts w:eastAsia="Times New Roman" w:cstheme="minorHAnsi"/>
                <w:i/>
                <w:iCs/>
                <w:kern w:val="0"/>
                <w:sz w:val="20"/>
                <w:szCs w:val="20"/>
                <w14:ligatures w14:val="none"/>
              </w:rPr>
              <w:t>Arsenophonus</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hideMark/>
          </w:tcPr>
          <w:p w14:paraId="79655F57" w14:textId="1418541D" w:rsidR="00F0611F" w:rsidRPr="002A4F08" w:rsidRDefault="00F0611F" w:rsidP="00F0611F">
            <w:pPr>
              <w:spacing w:after="0" w:line="240" w:lineRule="auto"/>
              <w:jc w:val="center"/>
              <w:textAlignment w:val="baseline"/>
              <w:rPr>
                <w:rFonts w:eastAsia="Times New Roman" w:cstheme="minorHAnsi"/>
                <w:kern w:val="0"/>
                <w:sz w:val="20"/>
                <w:szCs w:val="20"/>
                <w14:ligatures w14:val="none"/>
              </w:rPr>
            </w:pPr>
            <w:r w:rsidRPr="00F0611F">
              <w:rPr>
                <w:rFonts w:eastAsia="Times New Roman" w:cstheme="minorHAnsi"/>
                <w:i/>
                <w:iCs/>
                <w:kern w:val="0"/>
                <w:sz w:val="20"/>
                <w:szCs w:val="20"/>
                <w14:ligatures w14:val="none"/>
              </w:rPr>
              <w:t xml:space="preserve">Aphis </w:t>
            </w:r>
            <w:proofErr w:type="spellStart"/>
            <w:r w:rsidR="00281E0E">
              <w:rPr>
                <w:rFonts w:eastAsia="Times New Roman" w:cstheme="minorHAnsi"/>
                <w:i/>
                <w:iCs/>
                <w:kern w:val="0"/>
                <w:sz w:val="20"/>
                <w:szCs w:val="20"/>
                <w14:ligatures w14:val="none"/>
              </w:rPr>
              <w:t>c</w:t>
            </w:r>
            <w:r w:rsidRPr="00F0611F">
              <w:rPr>
                <w:rFonts w:eastAsia="Times New Roman" w:cstheme="minorHAnsi"/>
                <w:i/>
                <w:iCs/>
                <w:kern w:val="0"/>
                <w:sz w:val="20"/>
                <w:szCs w:val="20"/>
                <w14:ligatures w14:val="none"/>
              </w:rPr>
              <w:t>raccivora</w:t>
            </w:r>
            <w:proofErr w:type="spellEnd"/>
            <w:r w:rsidRPr="00F0611F">
              <w:rPr>
                <w:rFonts w:eastAsia="Times New Roman" w:cstheme="minorHAnsi"/>
                <w:i/>
                <w:iCs/>
                <w:kern w:val="0"/>
                <w:sz w:val="20"/>
                <w:szCs w:val="20"/>
                <w14:ligatures w14:val="none"/>
              </w:rPr>
              <w:t xml:space="preserve"> </w:t>
            </w:r>
            <w:r w:rsidRPr="00F0611F">
              <w:rPr>
                <w:rFonts w:eastAsia="Times New Roman" w:cstheme="minorHAnsi"/>
                <w:kern w:val="0"/>
                <w:sz w:val="20"/>
                <w:szCs w:val="20"/>
                <w14:ligatures w14:val="none"/>
              </w:rPr>
              <w:t>endosymbiont</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hideMark/>
          </w:tcPr>
          <w:p w14:paraId="41077967" w14:textId="53A31411" w:rsidR="00F0611F" w:rsidRPr="002A4F08" w:rsidRDefault="00F0611F" w:rsidP="00F0611F">
            <w:pPr>
              <w:spacing w:after="0" w:line="240" w:lineRule="auto"/>
              <w:textAlignment w:val="baseline"/>
              <w:rPr>
                <w:rFonts w:eastAsia="Times New Roman" w:cstheme="minorHAnsi"/>
                <w:kern w:val="0"/>
                <w:sz w:val="20"/>
                <w:szCs w:val="20"/>
                <w14:ligatures w14:val="none"/>
              </w:rPr>
            </w:pPr>
            <w:r w:rsidRPr="002A4F08">
              <w:rPr>
                <w:rFonts w:eastAsia="Times New Roman" w:cstheme="minorHAnsi"/>
                <w:kern w:val="0"/>
                <w:sz w:val="20"/>
                <w:szCs w:val="20"/>
                <w14:ligatures w14:val="none"/>
              </w:rPr>
              <w:t> </w:t>
            </w:r>
            <w:r w:rsidRPr="00F0611F">
              <w:rPr>
                <w:rFonts w:eastAsia="Times New Roman" w:cstheme="minorHAnsi"/>
                <w:kern w:val="0"/>
                <w:sz w:val="20"/>
                <w:szCs w:val="20"/>
                <w14:ligatures w14:val="none"/>
              </w:rPr>
              <w:t>GCF_013460135.1</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tcPr>
          <w:p w14:paraId="6790B5D8" w14:textId="39B521B9"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GCA_013460135.1</w:t>
            </w:r>
          </w:p>
        </w:tc>
      </w:tr>
      <w:tr w:rsidR="00F0611F" w:rsidRPr="002A4F08" w14:paraId="210083D2" w14:textId="359D0B97"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EA6C6C"/>
            <w:hideMark/>
          </w:tcPr>
          <w:p w14:paraId="7FEACCB7" w14:textId="12963298" w:rsidR="00F0611F" w:rsidRPr="002A4F08" w:rsidRDefault="00F0611F" w:rsidP="00F0611F">
            <w:pPr>
              <w:spacing w:after="0" w:line="240" w:lineRule="auto"/>
              <w:textAlignment w:val="baseline"/>
              <w:rPr>
                <w:rFonts w:eastAsia="Times New Roman" w:cstheme="minorHAnsi"/>
                <w:i/>
                <w:iCs/>
                <w:kern w:val="0"/>
                <w:sz w:val="20"/>
                <w:szCs w:val="20"/>
                <w14:ligatures w14:val="none"/>
              </w:rPr>
            </w:pPr>
            <w:r w:rsidRPr="002A4F08">
              <w:rPr>
                <w:rFonts w:eastAsia="Times New Roman" w:cstheme="minorHAnsi"/>
                <w:kern w:val="0"/>
                <w:sz w:val="20"/>
                <w:szCs w:val="20"/>
                <w14:ligatures w14:val="none"/>
              </w:rPr>
              <w:t> </w:t>
            </w:r>
            <w:r w:rsidRPr="00F0611F">
              <w:rPr>
                <w:rFonts w:eastAsia="Times New Roman" w:cstheme="minorHAnsi"/>
                <w:i/>
                <w:iCs/>
                <w:kern w:val="0"/>
                <w:sz w:val="20"/>
                <w:szCs w:val="20"/>
                <w14:ligatures w14:val="none"/>
              </w:rPr>
              <w:t>Asaia bogorensis</w:t>
            </w:r>
          </w:p>
        </w:tc>
        <w:tc>
          <w:tcPr>
            <w:tcW w:w="2336" w:type="dxa"/>
            <w:tcBorders>
              <w:top w:val="single" w:sz="6" w:space="0" w:color="000000"/>
              <w:left w:val="single" w:sz="6" w:space="0" w:color="000000"/>
              <w:bottom w:val="single" w:sz="6" w:space="0" w:color="000000"/>
              <w:right w:val="single" w:sz="6" w:space="0" w:color="000000"/>
            </w:tcBorders>
            <w:shd w:val="clear" w:color="auto" w:fill="FCB6B6"/>
            <w:hideMark/>
          </w:tcPr>
          <w:p w14:paraId="6DBC8F20" w14:textId="3659C184" w:rsidR="00F0611F" w:rsidRPr="002A4F08" w:rsidRDefault="00F0611F" w:rsidP="00F0611F">
            <w:pPr>
              <w:spacing w:after="0" w:line="240" w:lineRule="auto"/>
              <w:jc w:val="center"/>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Orchid tree and Plumbago</w:t>
            </w:r>
          </w:p>
        </w:tc>
        <w:tc>
          <w:tcPr>
            <w:tcW w:w="2336" w:type="dxa"/>
            <w:tcBorders>
              <w:top w:val="single" w:sz="6" w:space="0" w:color="000000"/>
              <w:left w:val="single" w:sz="6" w:space="0" w:color="000000"/>
              <w:bottom w:val="single" w:sz="6" w:space="0" w:color="000000"/>
              <w:right w:val="single" w:sz="6" w:space="0" w:color="000000"/>
            </w:tcBorders>
            <w:shd w:val="clear" w:color="auto" w:fill="FCB6B6"/>
            <w:hideMark/>
          </w:tcPr>
          <w:p w14:paraId="75CBA832" w14:textId="53615232" w:rsidR="00F0611F" w:rsidRPr="002A4F08"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GCF_001547995.1</w:t>
            </w:r>
          </w:p>
        </w:tc>
        <w:tc>
          <w:tcPr>
            <w:tcW w:w="2336" w:type="dxa"/>
            <w:tcBorders>
              <w:top w:val="single" w:sz="6" w:space="0" w:color="000000"/>
              <w:left w:val="single" w:sz="6" w:space="0" w:color="000000"/>
              <w:bottom w:val="single" w:sz="6" w:space="0" w:color="000000"/>
              <w:right w:val="single" w:sz="6" w:space="0" w:color="000000"/>
            </w:tcBorders>
            <w:shd w:val="clear" w:color="auto" w:fill="FCB6B6"/>
          </w:tcPr>
          <w:p w14:paraId="64D27DD0" w14:textId="6184EF03"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GCA_001547995.1</w:t>
            </w:r>
          </w:p>
        </w:tc>
      </w:tr>
      <w:tr w:rsidR="00F0611F" w:rsidRPr="002A4F08" w14:paraId="34818919" w14:textId="7A318C38"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EA6C6C"/>
            <w:hideMark/>
          </w:tcPr>
          <w:p w14:paraId="2BCDDA4B" w14:textId="3704DCD2" w:rsidR="00F0611F" w:rsidRPr="002A4F08" w:rsidRDefault="00F0611F" w:rsidP="00F0611F">
            <w:pPr>
              <w:spacing w:after="0" w:line="240" w:lineRule="auto"/>
              <w:textAlignment w:val="baseline"/>
              <w:rPr>
                <w:rFonts w:eastAsia="Times New Roman" w:cstheme="minorHAnsi"/>
                <w:i/>
                <w:iCs/>
                <w:kern w:val="0"/>
                <w:sz w:val="20"/>
                <w:szCs w:val="20"/>
                <w14:ligatures w14:val="none"/>
              </w:rPr>
            </w:pPr>
            <w:r w:rsidRPr="002A4F08">
              <w:rPr>
                <w:rFonts w:eastAsia="Times New Roman" w:cstheme="minorHAnsi"/>
                <w:kern w:val="0"/>
                <w:sz w:val="20"/>
                <w:szCs w:val="20"/>
                <w14:ligatures w14:val="none"/>
              </w:rPr>
              <w:t> </w:t>
            </w:r>
            <w:r w:rsidRPr="00F0611F">
              <w:rPr>
                <w:rFonts w:eastAsia="Times New Roman" w:cstheme="minorHAnsi"/>
                <w:i/>
                <w:iCs/>
                <w:kern w:val="0"/>
                <w:sz w:val="20"/>
                <w:szCs w:val="20"/>
                <w14:ligatures w14:val="none"/>
              </w:rPr>
              <w:t xml:space="preserve">Bombella </w:t>
            </w:r>
            <w:proofErr w:type="spellStart"/>
            <w:r w:rsidR="00281E0E">
              <w:rPr>
                <w:rFonts w:eastAsia="Times New Roman" w:cstheme="minorHAnsi"/>
                <w:i/>
                <w:iCs/>
                <w:kern w:val="0"/>
                <w:sz w:val="20"/>
                <w:szCs w:val="20"/>
                <w14:ligatures w14:val="none"/>
              </w:rPr>
              <w:t>a</w:t>
            </w:r>
            <w:r w:rsidRPr="00F0611F">
              <w:rPr>
                <w:rFonts w:eastAsia="Times New Roman" w:cstheme="minorHAnsi"/>
                <w:i/>
                <w:iCs/>
                <w:kern w:val="0"/>
                <w:sz w:val="20"/>
                <w:szCs w:val="20"/>
                <w14:ligatures w14:val="none"/>
              </w:rPr>
              <w:t>pis</w:t>
            </w:r>
            <w:proofErr w:type="spellEnd"/>
          </w:p>
        </w:tc>
        <w:tc>
          <w:tcPr>
            <w:tcW w:w="2336" w:type="dxa"/>
            <w:tcBorders>
              <w:top w:val="single" w:sz="6" w:space="0" w:color="000000"/>
              <w:left w:val="single" w:sz="6" w:space="0" w:color="000000"/>
              <w:bottom w:val="single" w:sz="6" w:space="0" w:color="000000"/>
              <w:right w:val="single" w:sz="6" w:space="0" w:color="000000"/>
            </w:tcBorders>
            <w:shd w:val="clear" w:color="auto" w:fill="FCB6B6"/>
            <w:hideMark/>
          </w:tcPr>
          <w:p w14:paraId="133C4245" w14:textId="2B541282" w:rsidR="00F0611F" w:rsidRPr="002A4F08" w:rsidRDefault="00F0611F" w:rsidP="00F0611F">
            <w:pPr>
              <w:spacing w:after="0" w:line="240" w:lineRule="auto"/>
              <w:jc w:val="center"/>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Bee gut bacteria</w:t>
            </w:r>
          </w:p>
        </w:tc>
        <w:tc>
          <w:tcPr>
            <w:tcW w:w="2336" w:type="dxa"/>
            <w:tcBorders>
              <w:top w:val="single" w:sz="6" w:space="0" w:color="000000"/>
              <w:left w:val="single" w:sz="6" w:space="0" w:color="000000"/>
              <w:bottom w:val="single" w:sz="6" w:space="0" w:color="000000"/>
              <w:right w:val="single" w:sz="6" w:space="0" w:color="000000"/>
            </w:tcBorders>
            <w:shd w:val="clear" w:color="auto" w:fill="FCB6B6"/>
            <w:hideMark/>
          </w:tcPr>
          <w:p w14:paraId="09C70E70" w14:textId="74056C9E" w:rsidR="00F0611F" w:rsidRPr="002A4F08" w:rsidRDefault="00F0611F" w:rsidP="00F0611F">
            <w:pPr>
              <w:spacing w:after="0" w:line="240" w:lineRule="auto"/>
              <w:textAlignment w:val="baseline"/>
              <w:rPr>
                <w:rFonts w:eastAsia="Times New Roman" w:cstheme="minorHAnsi"/>
                <w:kern w:val="0"/>
                <w:sz w:val="20"/>
                <w:szCs w:val="20"/>
                <w14:ligatures w14:val="none"/>
              </w:rPr>
            </w:pPr>
            <w:r w:rsidRPr="002A4F08">
              <w:rPr>
                <w:rFonts w:eastAsia="Times New Roman" w:cstheme="minorHAnsi"/>
                <w:kern w:val="0"/>
                <w:sz w:val="20"/>
                <w:szCs w:val="20"/>
                <w14:ligatures w14:val="none"/>
              </w:rPr>
              <w:t> </w:t>
            </w:r>
            <w:r w:rsidRPr="00F0611F">
              <w:rPr>
                <w:rFonts w:eastAsia="Times New Roman" w:cstheme="minorHAnsi"/>
                <w:kern w:val="0"/>
                <w:sz w:val="20"/>
                <w:szCs w:val="20"/>
                <w14:ligatures w14:val="none"/>
              </w:rPr>
              <w:t>GCF_025289935.1</w:t>
            </w:r>
          </w:p>
        </w:tc>
        <w:tc>
          <w:tcPr>
            <w:tcW w:w="2336" w:type="dxa"/>
            <w:tcBorders>
              <w:top w:val="single" w:sz="6" w:space="0" w:color="000000"/>
              <w:left w:val="single" w:sz="6" w:space="0" w:color="000000"/>
              <w:bottom w:val="single" w:sz="6" w:space="0" w:color="000000"/>
              <w:right w:val="single" w:sz="6" w:space="0" w:color="000000"/>
            </w:tcBorders>
            <w:shd w:val="clear" w:color="auto" w:fill="FCB6B6"/>
          </w:tcPr>
          <w:p w14:paraId="59DD439E" w14:textId="0F24DA3E"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GCA_025289935.1</w:t>
            </w:r>
          </w:p>
        </w:tc>
      </w:tr>
      <w:tr w:rsidR="00F0611F" w:rsidRPr="002A4F08" w14:paraId="4825BD6A" w14:textId="1877E73B"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EA6C6C"/>
            <w:hideMark/>
          </w:tcPr>
          <w:p w14:paraId="68755693" w14:textId="7A4C9866" w:rsidR="00F0611F" w:rsidRPr="002A4F08" w:rsidRDefault="00F0611F" w:rsidP="00F0611F">
            <w:pPr>
              <w:spacing w:after="0" w:line="240" w:lineRule="auto"/>
              <w:textAlignment w:val="baseline"/>
              <w:rPr>
                <w:rFonts w:eastAsia="Times New Roman" w:cstheme="minorHAnsi"/>
                <w:i/>
                <w:iCs/>
                <w:kern w:val="0"/>
                <w:sz w:val="20"/>
                <w:szCs w:val="20"/>
                <w14:ligatures w14:val="none"/>
              </w:rPr>
            </w:pPr>
            <w:r w:rsidRPr="002A4F08">
              <w:rPr>
                <w:rFonts w:eastAsia="Times New Roman" w:cstheme="minorHAnsi"/>
                <w:kern w:val="0"/>
                <w:sz w:val="20"/>
                <w:szCs w:val="20"/>
                <w14:ligatures w14:val="none"/>
              </w:rPr>
              <w:t> </w:t>
            </w:r>
            <w:r w:rsidRPr="00F0611F">
              <w:rPr>
                <w:rFonts w:eastAsia="Times New Roman" w:cstheme="minorHAnsi"/>
                <w:i/>
                <w:iCs/>
                <w:kern w:val="0"/>
                <w:sz w:val="20"/>
                <w:szCs w:val="20"/>
                <w14:ligatures w14:val="none"/>
              </w:rPr>
              <w:t xml:space="preserve">Brenneria </w:t>
            </w:r>
            <w:proofErr w:type="spellStart"/>
            <w:r w:rsidR="00281E0E">
              <w:rPr>
                <w:rFonts w:eastAsia="Times New Roman" w:cstheme="minorHAnsi"/>
                <w:i/>
                <w:iCs/>
                <w:kern w:val="0"/>
                <w:sz w:val="20"/>
                <w:szCs w:val="20"/>
                <w14:ligatures w14:val="none"/>
              </w:rPr>
              <w:t>g</w:t>
            </w:r>
            <w:r w:rsidRPr="00F0611F">
              <w:rPr>
                <w:rFonts w:eastAsia="Times New Roman" w:cstheme="minorHAnsi"/>
                <w:i/>
                <w:iCs/>
                <w:kern w:val="0"/>
                <w:sz w:val="20"/>
                <w:szCs w:val="20"/>
                <w14:ligatures w14:val="none"/>
              </w:rPr>
              <w:t>oodwinii</w:t>
            </w:r>
            <w:proofErr w:type="spellEnd"/>
          </w:p>
        </w:tc>
        <w:tc>
          <w:tcPr>
            <w:tcW w:w="2336" w:type="dxa"/>
            <w:tcBorders>
              <w:top w:val="single" w:sz="6" w:space="0" w:color="000000"/>
              <w:left w:val="single" w:sz="6" w:space="0" w:color="000000"/>
              <w:bottom w:val="single" w:sz="6" w:space="0" w:color="000000"/>
              <w:right w:val="single" w:sz="6" w:space="0" w:color="000000"/>
            </w:tcBorders>
            <w:shd w:val="clear" w:color="auto" w:fill="FCB6B6"/>
            <w:hideMark/>
          </w:tcPr>
          <w:p w14:paraId="78874514" w14:textId="5FC97707" w:rsidR="00F0611F" w:rsidRPr="002A4F08" w:rsidRDefault="00F0611F" w:rsidP="00F0611F">
            <w:pPr>
              <w:spacing w:after="0" w:line="240" w:lineRule="auto"/>
              <w:jc w:val="center"/>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Unknown</w:t>
            </w:r>
          </w:p>
        </w:tc>
        <w:tc>
          <w:tcPr>
            <w:tcW w:w="2336" w:type="dxa"/>
            <w:tcBorders>
              <w:top w:val="single" w:sz="6" w:space="0" w:color="000000"/>
              <w:left w:val="single" w:sz="6" w:space="0" w:color="000000"/>
              <w:bottom w:val="single" w:sz="6" w:space="0" w:color="000000"/>
              <w:right w:val="single" w:sz="6" w:space="0" w:color="000000"/>
            </w:tcBorders>
            <w:shd w:val="clear" w:color="auto" w:fill="FCB6B6"/>
            <w:hideMark/>
          </w:tcPr>
          <w:p w14:paraId="7871FDE2" w14:textId="43B24875" w:rsidR="00F0611F" w:rsidRPr="002A4F08" w:rsidRDefault="00F0611F" w:rsidP="00F0611F">
            <w:pPr>
              <w:spacing w:after="0" w:line="240" w:lineRule="auto"/>
              <w:textAlignment w:val="baseline"/>
              <w:rPr>
                <w:rFonts w:eastAsia="Times New Roman" w:cstheme="minorHAnsi"/>
                <w:kern w:val="0"/>
                <w:sz w:val="20"/>
                <w:szCs w:val="20"/>
                <w14:ligatures w14:val="none"/>
              </w:rPr>
            </w:pPr>
            <w:r w:rsidRPr="002A4F08">
              <w:rPr>
                <w:rFonts w:eastAsia="Times New Roman" w:cstheme="minorHAnsi"/>
                <w:kern w:val="0"/>
                <w:sz w:val="20"/>
                <w:szCs w:val="20"/>
                <w14:ligatures w14:val="none"/>
              </w:rPr>
              <w:t> </w:t>
            </w:r>
            <w:r w:rsidRPr="00F0611F">
              <w:rPr>
                <w:rFonts w:eastAsia="Times New Roman" w:cstheme="minorHAnsi"/>
                <w:kern w:val="0"/>
                <w:sz w:val="20"/>
                <w:szCs w:val="20"/>
                <w14:ligatures w14:val="none"/>
              </w:rPr>
              <w:t>GCF_002291445.1</w:t>
            </w:r>
          </w:p>
        </w:tc>
        <w:tc>
          <w:tcPr>
            <w:tcW w:w="2336" w:type="dxa"/>
            <w:tcBorders>
              <w:top w:val="single" w:sz="6" w:space="0" w:color="000000"/>
              <w:left w:val="single" w:sz="6" w:space="0" w:color="000000"/>
              <w:bottom w:val="single" w:sz="6" w:space="0" w:color="000000"/>
              <w:right w:val="single" w:sz="6" w:space="0" w:color="000000"/>
            </w:tcBorders>
            <w:shd w:val="clear" w:color="auto" w:fill="FCB6B6"/>
          </w:tcPr>
          <w:p w14:paraId="4AEE8C50" w14:textId="5DF203AF"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GCA_002291445.1</w:t>
            </w:r>
          </w:p>
        </w:tc>
      </w:tr>
      <w:tr w:rsidR="00F0611F" w:rsidRPr="002A4F08" w14:paraId="337F6A9E" w14:textId="3C89B6A6"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hideMark/>
          </w:tcPr>
          <w:p w14:paraId="6AE05E27" w14:textId="22E78335" w:rsidR="00F0611F" w:rsidRPr="002A4F08" w:rsidRDefault="00F0611F" w:rsidP="00F0611F">
            <w:pPr>
              <w:spacing w:after="0" w:line="240" w:lineRule="auto"/>
              <w:textAlignment w:val="baseline"/>
              <w:rPr>
                <w:rFonts w:eastAsia="Times New Roman" w:cstheme="minorHAnsi"/>
                <w:i/>
                <w:iCs/>
                <w:kern w:val="0"/>
                <w:sz w:val="20"/>
                <w:szCs w:val="20"/>
                <w14:ligatures w14:val="none"/>
              </w:rPr>
            </w:pPr>
            <w:r w:rsidRPr="002A4F08">
              <w:rPr>
                <w:rFonts w:eastAsia="Times New Roman" w:cstheme="minorHAnsi"/>
                <w:kern w:val="0"/>
                <w:sz w:val="20"/>
                <w:szCs w:val="20"/>
                <w14:ligatures w14:val="none"/>
              </w:rPr>
              <w:t> </w:t>
            </w:r>
            <w:r w:rsidRPr="00F0611F">
              <w:rPr>
                <w:rFonts w:eastAsia="Times New Roman" w:cstheme="minorHAnsi"/>
                <w:i/>
                <w:iCs/>
                <w:kern w:val="0"/>
                <w:sz w:val="20"/>
                <w:szCs w:val="20"/>
                <w14:ligatures w14:val="none"/>
              </w:rPr>
              <w:t xml:space="preserve">Candidatus Karelsulcia      </w:t>
            </w:r>
            <w:proofErr w:type="spellStart"/>
            <w:r w:rsidR="00281E0E">
              <w:rPr>
                <w:rFonts w:eastAsia="Times New Roman" w:cstheme="minorHAnsi"/>
                <w:i/>
                <w:iCs/>
                <w:kern w:val="0"/>
                <w:sz w:val="20"/>
                <w:szCs w:val="20"/>
                <w14:ligatures w14:val="none"/>
              </w:rPr>
              <w:t>m</w:t>
            </w:r>
            <w:r w:rsidRPr="00F0611F">
              <w:rPr>
                <w:rFonts w:eastAsia="Times New Roman" w:cstheme="minorHAnsi"/>
                <w:i/>
                <w:iCs/>
                <w:kern w:val="0"/>
                <w:sz w:val="20"/>
                <w:szCs w:val="20"/>
                <w14:ligatures w14:val="none"/>
              </w:rPr>
              <w:t>uelleri</w:t>
            </w:r>
            <w:proofErr w:type="spellEnd"/>
          </w:p>
        </w:tc>
        <w:tc>
          <w:tcPr>
            <w:tcW w:w="2336"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hideMark/>
          </w:tcPr>
          <w:p w14:paraId="3C88E56B" w14:textId="6B86BA52" w:rsidR="00F0611F" w:rsidRPr="00134462" w:rsidRDefault="00F0611F" w:rsidP="00F0611F">
            <w:pPr>
              <w:spacing w:after="0" w:line="240" w:lineRule="auto"/>
              <w:jc w:val="center"/>
              <w:textAlignment w:val="baseline"/>
              <w:rPr>
                <w:rFonts w:eastAsia="Times New Roman" w:cstheme="minorHAnsi"/>
                <w:kern w:val="0"/>
                <w:sz w:val="20"/>
                <w:szCs w:val="20"/>
                <w14:ligatures w14:val="none"/>
              </w:rPr>
            </w:pPr>
            <w:r w:rsidRPr="002A4F08">
              <w:rPr>
                <w:rFonts w:ascii="Calibri" w:eastAsia="Times New Roman" w:hAnsi="Calibri" w:cs="Calibri"/>
                <w:i/>
                <w:iCs/>
                <w:kern w:val="0"/>
                <w:sz w:val="20"/>
                <w:szCs w:val="20"/>
                <w14:ligatures w14:val="none"/>
              </w:rPr>
              <w:t xml:space="preserve">Harmonides </w:t>
            </w:r>
            <w:proofErr w:type="spellStart"/>
            <w:r w:rsidR="00281E0E">
              <w:rPr>
                <w:rFonts w:ascii="Calibri" w:eastAsia="Times New Roman" w:hAnsi="Calibri" w:cs="Calibri"/>
                <w:i/>
                <w:iCs/>
                <w:kern w:val="0"/>
                <w:sz w:val="20"/>
                <w:szCs w:val="20"/>
                <w14:ligatures w14:val="none"/>
              </w:rPr>
              <w:t>d</w:t>
            </w:r>
            <w:r w:rsidRPr="002A4F08">
              <w:rPr>
                <w:rFonts w:ascii="Calibri" w:eastAsia="Times New Roman" w:hAnsi="Calibri" w:cs="Calibri"/>
                <w:i/>
                <w:iCs/>
                <w:kern w:val="0"/>
                <w:sz w:val="20"/>
                <w:szCs w:val="20"/>
                <w14:ligatures w14:val="none"/>
              </w:rPr>
              <w:t>ispar</w:t>
            </w:r>
            <w:proofErr w:type="spellEnd"/>
            <w:r w:rsidRPr="00F0611F">
              <w:rPr>
                <w:rFonts w:ascii="Calibri" w:eastAsia="Times New Roman" w:hAnsi="Calibri" w:cs="Calibri"/>
                <w:i/>
                <w:iCs/>
                <w:kern w:val="0"/>
                <w:sz w:val="20"/>
                <w:szCs w:val="20"/>
                <w14:ligatures w14:val="none"/>
              </w:rPr>
              <w:t xml:space="preserve"> </w:t>
            </w:r>
            <w:r w:rsidR="00134462">
              <w:rPr>
                <w:rFonts w:ascii="Calibri" w:eastAsia="Times New Roman" w:hAnsi="Calibri" w:cs="Calibri"/>
                <w:iCs/>
                <w:kern w:val="0"/>
                <w:sz w:val="20"/>
                <w:szCs w:val="20"/>
                <w14:ligatures w14:val="none"/>
              </w:rPr>
              <w:t>endosymbiont</w:t>
            </w:r>
          </w:p>
        </w:tc>
        <w:tc>
          <w:tcPr>
            <w:tcW w:w="2336"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hideMark/>
          </w:tcPr>
          <w:p w14:paraId="6AD61F66" w14:textId="19607572" w:rsidR="00F0611F" w:rsidRPr="002A4F08" w:rsidRDefault="00C63C67" w:rsidP="004B26B8">
            <w:pPr>
              <w:spacing w:after="0" w:line="240" w:lineRule="auto"/>
              <w:textAlignment w:val="baseline"/>
              <w:rPr>
                <w:rFonts w:eastAsia="Times New Roman" w:cstheme="minorHAnsi"/>
                <w:kern w:val="0"/>
                <w:sz w:val="20"/>
                <w:szCs w:val="20"/>
                <w14:ligatures w14:val="none"/>
              </w:rPr>
            </w:pPr>
            <w:r>
              <w:rPr>
                <w:rFonts w:eastAsia="Times New Roman" w:cstheme="minorHAnsi"/>
                <w:kern w:val="0"/>
                <w:sz w:val="20"/>
                <w:szCs w:val="20"/>
                <w14:ligatures w14:val="none"/>
              </w:rPr>
              <w:t xml:space="preserve">(unpublished, </w:t>
            </w:r>
            <w:r w:rsidR="004B26B8">
              <w:rPr>
                <w:rFonts w:eastAsia="Times New Roman" w:cstheme="minorHAnsi"/>
                <w:kern w:val="0"/>
                <w:sz w:val="20"/>
                <w:szCs w:val="20"/>
                <w14:ligatures w14:val="none"/>
              </w:rPr>
              <w:t xml:space="preserve">from </w:t>
            </w:r>
            <w:r>
              <w:rPr>
                <w:rFonts w:eastAsia="Times New Roman" w:cstheme="minorHAnsi"/>
                <w:kern w:val="0"/>
                <w:sz w:val="20"/>
                <w:szCs w:val="20"/>
                <w14:ligatures w14:val="none"/>
              </w:rPr>
              <w:t>this study)</w:t>
            </w:r>
          </w:p>
        </w:tc>
        <w:tc>
          <w:tcPr>
            <w:tcW w:w="2336"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0A30D321" w14:textId="2486549B" w:rsidR="00F0611F" w:rsidRPr="00F0611F" w:rsidRDefault="001E7AA9" w:rsidP="004B26B8">
            <w:pPr>
              <w:spacing w:after="0" w:line="240" w:lineRule="auto"/>
              <w:textAlignment w:val="baseline"/>
              <w:rPr>
                <w:rFonts w:eastAsia="Times New Roman" w:cstheme="minorHAnsi"/>
                <w:kern w:val="0"/>
                <w:sz w:val="20"/>
                <w:szCs w:val="20"/>
                <w14:ligatures w14:val="none"/>
              </w:rPr>
            </w:pPr>
            <w:r>
              <w:rPr>
                <w:rFonts w:eastAsia="Times New Roman" w:cstheme="minorHAnsi"/>
                <w:kern w:val="0"/>
                <w:sz w:val="20"/>
                <w:szCs w:val="20"/>
                <w14:ligatures w14:val="none"/>
              </w:rPr>
              <w:t>(unpublished,</w:t>
            </w:r>
            <w:r w:rsidR="00C63C67">
              <w:rPr>
                <w:rFonts w:eastAsia="Times New Roman" w:cstheme="minorHAnsi"/>
                <w:kern w:val="0"/>
                <w:sz w:val="20"/>
                <w:szCs w:val="20"/>
                <w14:ligatures w14:val="none"/>
              </w:rPr>
              <w:t xml:space="preserve"> </w:t>
            </w:r>
            <w:r w:rsidR="004B26B8">
              <w:rPr>
                <w:rFonts w:eastAsia="Times New Roman" w:cstheme="minorHAnsi"/>
                <w:kern w:val="0"/>
                <w:sz w:val="20"/>
                <w:szCs w:val="20"/>
                <w14:ligatures w14:val="none"/>
              </w:rPr>
              <w:t xml:space="preserve">from </w:t>
            </w:r>
            <w:r>
              <w:rPr>
                <w:rFonts w:eastAsia="Times New Roman" w:cstheme="minorHAnsi"/>
                <w:kern w:val="0"/>
                <w:sz w:val="20"/>
                <w:szCs w:val="20"/>
                <w14:ligatures w14:val="none"/>
              </w:rPr>
              <w:t>this study)</w:t>
            </w:r>
          </w:p>
        </w:tc>
      </w:tr>
      <w:tr w:rsidR="00F0611F" w:rsidRPr="002A4F08" w14:paraId="3CA34262" w14:textId="0E203DC8"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hideMark/>
          </w:tcPr>
          <w:p w14:paraId="3A29EBDE" w14:textId="49151E67" w:rsidR="00F0611F" w:rsidRPr="002A4F08" w:rsidRDefault="00F0611F" w:rsidP="00F0611F">
            <w:pPr>
              <w:spacing w:after="0" w:line="240" w:lineRule="auto"/>
              <w:textAlignment w:val="baseline"/>
              <w:rPr>
                <w:rFonts w:eastAsia="Times New Roman" w:cstheme="minorHAnsi"/>
                <w:i/>
                <w:iCs/>
                <w:kern w:val="0"/>
                <w:sz w:val="20"/>
                <w:szCs w:val="20"/>
                <w14:ligatures w14:val="none"/>
              </w:rPr>
            </w:pPr>
            <w:r w:rsidRPr="002A4F08">
              <w:rPr>
                <w:rFonts w:eastAsia="Times New Roman" w:cstheme="minorHAnsi"/>
                <w:kern w:val="0"/>
                <w:sz w:val="20"/>
                <w:szCs w:val="20"/>
                <w14:ligatures w14:val="none"/>
              </w:rPr>
              <w:t> </w:t>
            </w:r>
            <w:r w:rsidRPr="00F0611F">
              <w:rPr>
                <w:rFonts w:eastAsia="Times New Roman" w:cstheme="minorHAnsi"/>
                <w:i/>
                <w:iCs/>
                <w:kern w:val="0"/>
                <w:sz w:val="20"/>
                <w:szCs w:val="20"/>
                <w14:ligatures w14:val="none"/>
              </w:rPr>
              <w:t>Candidatus Nasuia deltocephalinicola</w:t>
            </w:r>
          </w:p>
        </w:tc>
        <w:tc>
          <w:tcPr>
            <w:tcW w:w="2336"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hideMark/>
          </w:tcPr>
          <w:p w14:paraId="754A6D86" w14:textId="62292360" w:rsidR="00F0611F" w:rsidRPr="002A4F08" w:rsidRDefault="00F0611F" w:rsidP="00F0611F">
            <w:pPr>
              <w:spacing w:after="0" w:line="240" w:lineRule="auto"/>
              <w:jc w:val="center"/>
              <w:textAlignment w:val="baseline"/>
              <w:rPr>
                <w:rFonts w:eastAsia="Times New Roman" w:cstheme="minorHAnsi"/>
                <w:kern w:val="0"/>
                <w:sz w:val="20"/>
                <w:szCs w:val="20"/>
                <w14:ligatures w14:val="none"/>
              </w:rPr>
            </w:pPr>
            <w:r w:rsidRPr="00F0611F">
              <w:rPr>
                <w:rFonts w:eastAsia="Times New Roman" w:cstheme="minorHAnsi"/>
                <w:i/>
                <w:iCs/>
                <w:kern w:val="0"/>
                <w:sz w:val="20"/>
                <w:szCs w:val="20"/>
                <w14:ligatures w14:val="none"/>
              </w:rPr>
              <w:t xml:space="preserve">Harmonides </w:t>
            </w:r>
            <w:proofErr w:type="spellStart"/>
            <w:r w:rsidR="00281E0E">
              <w:rPr>
                <w:rFonts w:eastAsia="Times New Roman" w:cstheme="minorHAnsi"/>
                <w:i/>
                <w:iCs/>
                <w:kern w:val="0"/>
                <w:sz w:val="20"/>
                <w:szCs w:val="20"/>
                <w14:ligatures w14:val="none"/>
              </w:rPr>
              <w:t>d</w:t>
            </w:r>
            <w:r w:rsidRPr="00F0611F">
              <w:rPr>
                <w:rFonts w:eastAsia="Times New Roman" w:cstheme="minorHAnsi"/>
                <w:i/>
                <w:iCs/>
                <w:kern w:val="0"/>
                <w:sz w:val="20"/>
                <w:szCs w:val="20"/>
                <w14:ligatures w14:val="none"/>
              </w:rPr>
              <w:t>ispar</w:t>
            </w:r>
            <w:proofErr w:type="spellEnd"/>
            <w:r w:rsidRPr="00F0611F">
              <w:rPr>
                <w:rFonts w:eastAsia="Times New Roman" w:cstheme="minorHAnsi"/>
                <w:kern w:val="0"/>
                <w:sz w:val="20"/>
                <w:szCs w:val="20"/>
                <w14:ligatures w14:val="none"/>
              </w:rPr>
              <w:t xml:space="preserve"> </w:t>
            </w:r>
            <w:r w:rsidR="00134462">
              <w:rPr>
                <w:rFonts w:eastAsia="Times New Roman" w:cstheme="minorHAnsi"/>
                <w:kern w:val="0"/>
                <w:sz w:val="20"/>
                <w:szCs w:val="20"/>
                <w14:ligatures w14:val="none"/>
              </w:rPr>
              <w:t>endosymbiont</w:t>
            </w:r>
          </w:p>
        </w:tc>
        <w:tc>
          <w:tcPr>
            <w:tcW w:w="2336"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hideMark/>
          </w:tcPr>
          <w:p w14:paraId="4358B1A1" w14:textId="05360224" w:rsidR="00F0611F" w:rsidRPr="002A4F08" w:rsidRDefault="00C63C67" w:rsidP="004B26B8">
            <w:pPr>
              <w:spacing w:after="0" w:line="240" w:lineRule="auto"/>
              <w:textAlignment w:val="baseline"/>
              <w:rPr>
                <w:rFonts w:eastAsia="Times New Roman" w:cstheme="minorHAnsi"/>
                <w:kern w:val="0"/>
                <w:sz w:val="20"/>
                <w:szCs w:val="20"/>
                <w14:ligatures w14:val="none"/>
              </w:rPr>
            </w:pPr>
            <w:r>
              <w:rPr>
                <w:rFonts w:eastAsia="Times New Roman" w:cstheme="minorHAnsi"/>
                <w:kern w:val="0"/>
                <w:sz w:val="20"/>
                <w:szCs w:val="20"/>
                <w14:ligatures w14:val="none"/>
              </w:rPr>
              <w:t xml:space="preserve">(unpublished, </w:t>
            </w:r>
            <w:r w:rsidR="004B26B8">
              <w:rPr>
                <w:rFonts w:eastAsia="Times New Roman" w:cstheme="minorHAnsi"/>
                <w:kern w:val="0"/>
                <w:sz w:val="20"/>
                <w:szCs w:val="20"/>
                <w14:ligatures w14:val="none"/>
              </w:rPr>
              <w:t xml:space="preserve">from </w:t>
            </w:r>
            <w:r>
              <w:rPr>
                <w:rFonts w:eastAsia="Times New Roman" w:cstheme="minorHAnsi"/>
                <w:kern w:val="0"/>
                <w:sz w:val="20"/>
                <w:szCs w:val="20"/>
                <w14:ligatures w14:val="none"/>
              </w:rPr>
              <w:t>this</w:t>
            </w:r>
            <w:r w:rsidR="004B26B8">
              <w:rPr>
                <w:rFonts w:eastAsia="Times New Roman" w:cstheme="minorHAnsi"/>
                <w:kern w:val="0"/>
                <w:sz w:val="20"/>
                <w:szCs w:val="20"/>
                <w14:ligatures w14:val="none"/>
              </w:rPr>
              <w:t xml:space="preserve"> </w:t>
            </w:r>
            <w:r>
              <w:rPr>
                <w:rFonts w:eastAsia="Times New Roman" w:cstheme="minorHAnsi"/>
                <w:kern w:val="0"/>
                <w:sz w:val="20"/>
                <w:szCs w:val="20"/>
                <w14:ligatures w14:val="none"/>
              </w:rPr>
              <w:t>study)</w:t>
            </w:r>
          </w:p>
        </w:tc>
        <w:tc>
          <w:tcPr>
            <w:tcW w:w="2336"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05EEDC41" w14:textId="56430B41" w:rsidR="00F0611F" w:rsidRPr="00F0611F" w:rsidRDefault="00C63C67" w:rsidP="004B26B8">
            <w:pPr>
              <w:spacing w:after="0" w:line="240" w:lineRule="auto"/>
              <w:textAlignment w:val="baseline"/>
              <w:rPr>
                <w:rFonts w:eastAsia="Times New Roman" w:cstheme="minorHAnsi"/>
                <w:kern w:val="0"/>
                <w:sz w:val="20"/>
                <w:szCs w:val="20"/>
                <w14:ligatures w14:val="none"/>
              </w:rPr>
            </w:pPr>
            <w:r>
              <w:rPr>
                <w:rFonts w:eastAsia="Times New Roman" w:cstheme="minorHAnsi"/>
                <w:kern w:val="0"/>
                <w:sz w:val="20"/>
                <w:szCs w:val="20"/>
                <w14:ligatures w14:val="none"/>
              </w:rPr>
              <w:t>(unpublished, from this study)</w:t>
            </w:r>
          </w:p>
        </w:tc>
      </w:tr>
      <w:tr w:rsidR="00F0611F" w:rsidRPr="002A4F08" w14:paraId="125CD013" w14:textId="37845EBD"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A8D08D" w:themeFill="accent6" w:themeFillTint="99"/>
            <w:hideMark/>
          </w:tcPr>
          <w:p w14:paraId="5E367BB9" w14:textId="2AD92F00" w:rsidR="00F0611F" w:rsidRPr="002A4F08" w:rsidRDefault="00F0611F" w:rsidP="00F0611F">
            <w:pPr>
              <w:spacing w:after="0" w:line="240" w:lineRule="auto"/>
              <w:textAlignment w:val="baseline"/>
              <w:rPr>
                <w:rFonts w:eastAsia="Times New Roman" w:cstheme="minorHAnsi"/>
                <w:i/>
                <w:iCs/>
                <w:kern w:val="0"/>
                <w:sz w:val="20"/>
                <w:szCs w:val="20"/>
                <w14:ligatures w14:val="none"/>
              </w:rPr>
            </w:pPr>
            <w:r w:rsidRPr="00F0611F">
              <w:rPr>
                <w:rFonts w:eastAsia="Times New Roman" w:cstheme="minorHAnsi"/>
                <w:kern w:val="0"/>
                <w:sz w:val="20"/>
                <w:szCs w:val="20"/>
                <w14:ligatures w14:val="none"/>
              </w:rPr>
              <w:t xml:space="preserve"> </w:t>
            </w:r>
            <w:r w:rsidRPr="00F0611F">
              <w:rPr>
                <w:rFonts w:eastAsia="Times New Roman" w:cstheme="minorHAnsi"/>
                <w:i/>
                <w:iCs/>
                <w:kern w:val="0"/>
                <w:sz w:val="20"/>
                <w:szCs w:val="20"/>
                <w14:ligatures w14:val="none"/>
              </w:rPr>
              <w:t>Rickettsia</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hideMark/>
          </w:tcPr>
          <w:p w14:paraId="6B35450A" w14:textId="2BB2D00A" w:rsidR="00F0611F" w:rsidRPr="002A4F08" w:rsidRDefault="00F0611F" w:rsidP="00F0611F">
            <w:pPr>
              <w:spacing w:after="0" w:line="240" w:lineRule="auto"/>
              <w:jc w:val="center"/>
              <w:textAlignment w:val="baseline"/>
              <w:rPr>
                <w:rFonts w:eastAsia="Times New Roman" w:cstheme="minorHAnsi"/>
                <w:kern w:val="0"/>
                <w:sz w:val="20"/>
                <w:szCs w:val="20"/>
                <w14:ligatures w14:val="none"/>
              </w:rPr>
            </w:pPr>
            <w:r w:rsidRPr="00F0611F">
              <w:rPr>
                <w:rFonts w:eastAsia="Times New Roman" w:cstheme="minorHAnsi"/>
                <w:i/>
                <w:iCs/>
                <w:kern w:val="0"/>
                <w:sz w:val="20"/>
                <w:szCs w:val="20"/>
                <w14:ligatures w14:val="none"/>
              </w:rPr>
              <w:t xml:space="preserve">Cimex </w:t>
            </w:r>
            <w:r w:rsidR="00281E0E">
              <w:rPr>
                <w:rFonts w:eastAsia="Times New Roman" w:cstheme="minorHAnsi"/>
                <w:i/>
                <w:iCs/>
                <w:kern w:val="0"/>
                <w:sz w:val="20"/>
                <w:szCs w:val="20"/>
                <w14:ligatures w14:val="none"/>
              </w:rPr>
              <w:t>l</w:t>
            </w:r>
            <w:r w:rsidRPr="00F0611F">
              <w:rPr>
                <w:rFonts w:eastAsia="Times New Roman" w:cstheme="minorHAnsi"/>
                <w:i/>
                <w:iCs/>
                <w:kern w:val="0"/>
                <w:sz w:val="20"/>
                <w:szCs w:val="20"/>
                <w14:ligatures w14:val="none"/>
              </w:rPr>
              <w:t>ectularius</w:t>
            </w:r>
            <w:r w:rsidRPr="00F0611F">
              <w:rPr>
                <w:rFonts w:eastAsia="Times New Roman" w:cstheme="minorHAnsi"/>
                <w:kern w:val="0"/>
                <w:sz w:val="20"/>
                <w:szCs w:val="20"/>
                <w14:ligatures w14:val="none"/>
              </w:rPr>
              <w:t xml:space="preserve"> endosymbiont</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hideMark/>
          </w:tcPr>
          <w:p w14:paraId="75A692DB" w14:textId="2D22660E" w:rsidR="00F0611F" w:rsidRPr="002A4F08" w:rsidRDefault="001E7AA9" w:rsidP="00F0611F">
            <w:pPr>
              <w:spacing w:after="0" w:line="240" w:lineRule="auto"/>
              <w:textAlignment w:val="baseline"/>
              <w:rPr>
                <w:rFonts w:eastAsia="Times New Roman" w:cstheme="minorHAnsi"/>
                <w:kern w:val="0"/>
                <w:sz w:val="20"/>
                <w:szCs w:val="20"/>
                <w14:ligatures w14:val="none"/>
              </w:rPr>
            </w:pPr>
            <w:r>
              <w:rPr>
                <w:rFonts w:eastAsia="Times New Roman" w:cstheme="minorHAnsi"/>
                <w:kern w:val="0"/>
                <w:sz w:val="20"/>
                <w:szCs w:val="20"/>
                <w14:ligatures w14:val="none"/>
              </w:rPr>
              <w:t>N/A</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tcPr>
          <w:p w14:paraId="6C334A2E" w14:textId="48D24E60"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GCA_020410805.1</w:t>
            </w:r>
          </w:p>
        </w:tc>
      </w:tr>
      <w:tr w:rsidR="00DD136A" w:rsidRPr="002A4F08" w14:paraId="185592A4" w14:textId="77777777"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A8D08D" w:themeFill="accent6" w:themeFillTint="99"/>
          </w:tcPr>
          <w:p w14:paraId="5D49F13E" w14:textId="3F48B94C" w:rsidR="00DD136A" w:rsidRPr="00DD136A" w:rsidRDefault="00DD136A" w:rsidP="00F0611F">
            <w:pPr>
              <w:spacing w:after="0" w:line="240" w:lineRule="auto"/>
              <w:textAlignment w:val="baseline"/>
              <w:rPr>
                <w:rFonts w:eastAsia="Times New Roman" w:cstheme="minorHAnsi"/>
                <w:i/>
                <w:iCs/>
                <w:kern w:val="0"/>
                <w:sz w:val="20"/>
                <w:szCs w:val="20"/>
                <w14:ligatures w14:val="none"/>
              </w:rPr>
            </w:pPr>
            <w:r>
              <w:rPr>
                <w:rFonts w:eastAsia="Times New Roman" w:cstheme="minorHAnsi"/>
                <w:kern w:val="0"/>
                <w:sz w:val="20"/>
                <w:szCs w:val="20"/>
                <w14:ligatures w14:val="none"/>
              </w:rPr>
              <w:t xml:space="preserve"> </w:t>
            </w:r>
            <w:proofErr w:type="spellStart"/>
            <w:r>
              <w:rPr>
                <w:rFonts w:eastAsia="Times New Roman" w:cstheme="minorHAnsi"/>
                <w:i/>
                <w:iCs/>
                <w:kern w:val="0"/>
                <w:sz w:val="20"/>
                <w:szCs w:val="20"/>
                <w14:ligatures w14:val="none"/>
              </w:rPr>
              <w:t>Sodalis</w:t>
            </w:r>
            <w:proofErr w:type="spellEnd"/>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tcPr>
          <w:p w14:paraId="78B8C045" w14:textId="7A799417" w:rsidR="00DD136A" w:rsidRPr="00DD136A" w:rsidRDefault="00DD136A" w:rsidP="00F0611F">
            <w:pPr>
              <w:spacing w:after="0" w:line="240" w:lineRule="auto"/>
              <w:jc w:val="center"/>
              <w:textAlignment w:val="baseline"/>
              <w:rPr>
                <w:rFonts w:eastAsia="Times New Roman" w:cstheme="minorHAnsi"/>
                <w:kern w:val="0"/>
                <w:sz w:val="20"/>
                <w:szCs w:val="20"/>
                <w14:ligatures w14:val="none"/>
              </w:rPr>
            </w:pPr>
            <w:proofErr w:type="spellStart"/>
            <w:r w:rsidRPr="00DD136A">
              <w:rPr>
                <w:rFonts w:eastAsia="Times New Roman" w:cstheme="minorHAnsi"/>
                <w:i/>
                <w:iCs/>
                <w:kern w:val="0"/>
                <w:sz w:val="20"/>
                <w:szCs w:val="20"/>
                <w14:ligatures w14:val="none"/>
              </w:rPr>
              <w:t>Henestaris</w:t>
            </w:r>
            <w:proofErr w:type="spellEnd"/>
            <w:r w:rsidRPr="00DD136A">
              <w:rPr>
                <w:rFonts w:eastAsia="Times New Roman" w:cstheme="minorHAnsi"/>
                <w:i/>
                <w:iCs/>
                <w:kern w:val="0"/>
                <w:sz w:val="20"/>
                <w:szCs w:val="20"/>
                <w14:ligatures w14:val="none"/>
              </w:rPr>
              <w:t xml:space="preserve"> </w:t>
            </w:r>
            <w:proofErr w:type="spellStart"/>
            <w:r w:rsidRPr="00DD136A">
              <w:rPr>
                <w:rFonts w:eastAsia="Times New Roman" w:cstheme="minorHAnsi"/>
                <w:i/>
                <w:iCs/>
                <w:kern w:val="0"/>
                <w:sz w:val="20"/>
                <w:szCs w:val="20"/>
                <w14:ligatures w14:val="none"/>
              </w:rPr>
              <w:t>halophilus</w:t>
            </w:r>
            <w:proofErr w:type="spellEnd"/>
            <w:r>
              <w:rPr>
                <w:rFonts w:eastAsia="Times New Roman" w:cstheme="minorHAnsi"/>
                <w:kern w:val="0"/>
                <w:sz w:val="20"/>
                <w:szCs w:val="20"/>
                <w14:ligatures w14:val="none"/>
              </w:rPr>
              <w:t xml:space="preserve"> endosymbiont</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tcPr>
          <w:p w14:paraId="62B514B8" w14:textId="730B9A55" w:rsidR="00DD136A" w:rsidRPr="002A4F08" w:rsidRDefault="00DD136A" w:rsidP="00F0611F">
            <w:pPr>
              <w:spacing w:after="0" w:line="240" w:lineRule="auto"/>
              <w:textAlignment w:val="baseline"/>
              <w:rPr>
                <w:rFonts w:eastAsia="Times New Roman" w:cstheme="minorHAnsi"/>
                <w:kern w:val="0"/>
                <w:sz w:val="20"/>
                <w:szCs w:val="20"/>
                <w14:ligatures w14:val="none"/>
              </w:rPr>
            </w:pPr>
            <w:r>
              <w:rPr>
                <w:rFonts w:eastAsia="Times New Roman" w:cstheme="minorHAnsi"/>
                <w:kern w:val="0"/>
                <w:sz w:val="20"/>
                <w:szCs w:val="20"/>
                <w14:ligatures w14:val="none"/>
              </w:rPr>
              <w:t xml:space="preserve"> </w:t>
            </w:r>
            <w:r w:rsidRPr="00DD136A">
              <w:rPr>
                <w:rFonts w:eastAsia="Times New Roman" w:cstheme="minorHAnsi"/>
                <w:kern w:val="0"/>
                <w:sz w:val="20"/>
                <w:szCs w:val="20"/>
                <w14:ligatures w14:val="none"/>
              </w:rPr>
              <w:t>GCF_900161835.1</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tcPr>
          <w:p w14:paraId="57E8C836" w14:textId="5718A54A" w:rsidR="00DD136A" w:rsidRPr="00F0611F" w:rsidRDefault="00DD136A" w:rsidP="00F0611F">
            <w:pPr>
              <w:spacing w:after="0" w:line="240" w:lineRule="auto"/>
              <w:textAlignment w:val="baseline"/>
              <w:rPr>
                <w:rFonts w:eastAsia="Times New Roman" w:cstheme="minorHAnsi"/>
                <w:kern w:val="0"/>
                <w:sz w:val="20"/>
                <w:szCs w:val="20"/>
                <w14:ligatures w14:val="none"/>
              </w:rPr>
            </w:pPr>
            <w:r>
              <w:rPr>
                <w:rFonts w:eastAsia="Times New Roman" w:cstheme="minorHAnsi"/>
                <w:kern w:val="0"/>
                <w:sz w:val="20"/>
                <w:szCs w:val="20"/>
                <w14:ligatures w14:val="none"/>
              </w:rPr>
              <w:t xml:space="preserve"> </w:t>
            </w:r>
            <w:r w:rsidRPr="00DD136A">
              <w:rPr>
                <w:rFonts w:eastAsia="Times New Roman" w:cstheme="minorHAnsi"/>
                <w:kern w:val="0"/>
                <w:sz w:val="20"/>
                <w:szCs w:val="20"/>
                <w14:ligatures w14:val="none"/>
              </w:rPr>
              <w:t>GC</w:t>
            </w:r>
            <w:r>
              <w:rPr>
                <w:rFonts w:eastAsia="Times New Roman" w:cstheme="minorHAnsi"/>
                <w:kern w:val="0"/>
                <w:sz w:val="20"/>
                <w:szCs w:val="20"/>
                <w14:ligatures w14:val="none"/>
              </w:rPr>
              <w:t>A</w:t>
            </w:r>
            <w:r w:rsidRPr="00DD136A">
              <w:rPr>
                <w:rFonts w:eastAsia="Times New Roman" w:cstheme="minorHAnsi"/>
                <w:kern w:val="0"/>
                <w:sz w:val="20"/>
                <w:szCs w:val="20"/>
                <w14:ligatures w14:val="none"/>
              </w:rPr>
              <w:t>_900161835.1</w:t>
            </w:r>
          </w:p>
        </w:tc>
      </w:tr>
      <w:tr w:rsidR="00F0611F" w:rsidRPr="002A4F08" w14:paraId="627908B4" w14:textId="77777777"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A8D08D" w:themeFill="accent6" w:themeFillTint="99"/>
          </w:tcPr>
          <w:p w14:paraId="4BDC1493" w14:textId="518CDF60" w:rsidR="00F0611F" w:rsidRPr="00F0611F" w:rsidRDefault="00F0611F" w:rsidP="00F0611F">
            <w:pPr>
              <w:spacing w:after="0" w:line="240" w:lineRule="auto"/>
              <w:textAlignment w:val="baseline"/>
              <w:rPr>
                <w:rFonts w:eastAsia="Times New Roman" w:cstheme="minorHAnsi"/>
                <w:i/>
                <w:iCs/>
                <w:kern w:val="0"/>
                <w:sz w:val="20"/>
                <w:szCs w:val="20"/>
                <w14:ligatures w14:val="none"/>
              </w:rPr>
            </w:pPr>
            <w:r w:rsidRPr="005D34E5">
              <w:rPr>
                <w:rFonts w:eastAsia="Times New Roman" w:cstheme="minorHAnsi"/>
                <w:i/>
                <w:iCs/>
                <w:kern w:val="0"/>
                <w:sz w:val="20"/>
                <w:szCs w:val="20"/>
                <w14:ligatures w14:val="none"/>
              </w:rPr>
              <w:t xml:space="preserve"> </w:t>
            </w:r>
            <w:r w:rsidR="005D34E5" w:rsidRPr="005D34E5">
              <w:rPr>
                <w:rFonts w:eastAsia="Times New Roman" w:cstheme="minorHAnsi"/>
                <w:i/>
                <w:iCs/>
                <w:kern w:val="0"/>
                <w:sz w:val="20"/>
                <w:szCs w:val="20"/>
                <w14:ligatures w14:val="none"/>
              </w:rPr>
              <w:t>Candidatus</w:t>
            </w:r>
            <w:r w:rsidR="005D34E5">
              <w:rPr>
                <w:rFonts w:eastAsia="Times New Roman" w:cstheme="minorHAnsi"/>
                <w:kern w:val="0"/>
                <w:sz w:val="20"/>
                <w:szCs w:val="20"/>
                <w14:ligatures w14:val="none"/>
              </w:rPr>
              <w:t xml:space="preserve"> </w:t>
            </w:r>
            <w:proofErr w:type="spellStart"/>
            <w:r w:rsidRPr="00F0611F">
              <w:rPr>
                <w:rFonts w:eastAsia="Times New Roman" w:cstheme="minorHAnsi"/>
                <w:i/>
                <w:iCs/>
                <w:kern w:val="0"/>
                <w:sz w:val="20"/>
                <w:szCs w:val="20"/>
                <w14:ligatures w14:val="none"/>
              </w:rPr>
              <w:t>Symbiopectobacterium</w:t>
            </w:r>
            <w:proofErr w:type="spellEnd"/>
            <w:r w:rsidRPr="00F0611F">
              <w:rPr>
                <w:rFonts w:eastAsia="Times New Roman" w:cstheme="minorHAnsi"/>
                <w:i/>
                <w:iCs/>
                <w:kern w:val="0"/>
                <w:sz w:val="20"/>
                <w:szCs w:val="20"/>
                <w14:ligatures w14:val="none"/>
              </w:rPr>
              <w:t xml:space="preserve"> </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tcPr>
          <w:p w14:paraId="550E380C" w14:textId="60428FBC" w:rsidR="00F0611F" w:rsidRPr="00C963AD" w:rsidRDefault="00C963AD" w:rsidP="00F0611F">
            <w:pPr>
              <w:spacing w:after="0" w:line="240" w:lineRule="auto"/>
              <w:jc w:val="center"/>
              <w:textAlignment w:val="baseline"/>
              <w:rPr>
                <w:rFonts w:eastAsia="Times New Roman" w:cstheme="minorHAnsi"/>
                <w:kern w:val="0"/>
                <w:sz w:val="20"/>
                <w:szCs w:val="20"/>
                <w14:ligatures w14:val="none"/>
              </w:rPr>
            </w:pPr>
            <w:proofErr w:type="spellStart"/>
            <w:r w:rsidRPr="00C963AD">
              <w:rPr>
                <w:rFonts w:eastAsia="Times New Roman" w:cstheme="minorHAnsi"/>
                <w:i/>
                <w:iCs/>
                <w:kern w:val="0"/>
                <w:sz w:val="20"/>
                <w:szCs w:val="20"/>
                <w14:ligatures w14:val="none"/>
              </w:rPr>
              <w:t>Pseudococcus</w:t>
            </w:r>
            <w:proofErr w:type="spellEnd"/>
            <w:r w:rsidRPr="00C963AD">
              <w:rPr>
                <w:rFonts w:eastAsia="Times New Roman" w:cstheme="minorHAnsi"/>
                <w:i/>
                <w:iCs/>
                <w:kern w:val="0"/>
                <w:sz w:val="20"/>
                <w:szCs w:val="20"/>
                <w14:ligatures w14:val="none"/>
              </w:rPr>
              <w:t xml:space="preserve"> </w:t>
            </w:r>
            <w:proofErr w:type="spellStart"/>
            <w:r w:rsidRPr="00C963AD">
              <w:rPr>
                <w:rFonts w:eastAsia="Times New Roman" w:cstheme="minorHAnsi"/>
                <w:i/>
                <w:iCs/>
                <w:kern w:val="0"/>
                <w:sz w:val="20"/>
                <w:szCs w:val="20"/>
                <w14:ligatures w14:val="none"/>
              </w:rPr>
              <w:t>longispinus</w:t>
            </w:r>
            <w:proofErr w:type="spellEnd"/>
            <w:r>
              <w:rPr>
                <w:rFonts w:eastAsia="Times New Roman" w:cstheme="minorHAnsi"/>
                <w:kern w:val="0"/>
                <w:sz w:val="20"/>
                <w:szCs w:val="20"/>
                <w14:ligatures w14:val="none"/>
              </w:rPr>
              <w:t xml:space="preserve"> endosymbiont</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tcPr>
          <w:p w14:paraId="1D890CBD" w14:textId="11DDA25A" w:rsidR="00F0611F" w:rsidRPr="00F0611F" w:rsidRDefault="00F0611F" w:rsidP="00D565F2">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w:t>
            </w:r>
            <w:r w:rsidR="00D565F2" w:rsidRPr="00D565F2">
              <w:rPr>
                <w:rFonts w:eastAsia="Times New Roman" w:cstheme="minorHAnsi"/>
                <w:kern w:val="0"/>
                <w:sz w:val="20"/>
                <w:szCs w:val="20"/>
                <w14:ligatures w14:val="none"/>
              </w:rPr>
              <w:t>GCF_018777385.1</w:t>
            </w:r>
          </w:p>
        </w:tc>
        <w:tc>
          <w:tcPr>
            <w:tcW w:w="2336" w:type="dxa"/>
            <w:tcBorders>
              <w:top w:val="single" w:sz="6" w:space="0" w:color="000000"/>
              <w:left w:val="single" w:sz="6" w:space="0" w:color="000000"/>
              <w:bottom w:val="single" w:sz="6" w:space="0" w:color="000000"/>
              <w:right w:val="single" w:sz="6" w:space="0" w:color="000000"/>
            </w:tcBorders>
            <w:shd w:val="clear" w:color="auto" w:fill="C5E0B3" w:themeFill="accent6" w:themeFillTint="66"/>
          </w:tcPr>
          <w:p w14:paraId="2DBA631D" w14:textId="32D1EC7E" w:rsidR="00F0611F" w:rsidRPr="00F0611F" w:rsidRDefault="00F0611F" w:rsidP="00D565F2">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w:t>
            </w:r>
            <w:r w:rsidR="00D565F2" w:rsidRPr="00D565F2">
              <w:rPr>
                <w:rFonts w:eastAsia="Times New Roman" w:cstheme="minorHAnsi"/>
                <w:kern w:val="0"/>
                <w:sz w:val="20"/>
                <w:szCs w:val="20"/>
                <w14:ligatures w14:val="none"/>
              </w:rPr>
              <w:t>GC</w:t>
            </w:r>
            <w:r w:rsidR="00D565F2">
              <w:rPr>
                <w:rFonts w:eastAsia="Times New Roman" w:cstheme="minorHAnsi"/>
                <w:kern w:val="0"/>
                <w:sz w:val="20"/>
                <w:szCs w:val="20"/>
                <w14:ligatures w14:val="none"/>
              </w:rPr>
              <w:t>A</w:t>
            </w:r>
            <w:r w:rsidR="00D565F2" w:rsidRPr="00D565F2">
              <w:rPr>
                <w:rFonts w:eastAsia="Times New Roman" w:cstheme="minorHAnsi"/>
                <w:kern w:val="0"/>
                <w:sz w:val="20"/>
                <w:szCs w:val="20"/>
                <w14:ligatures w14:val="none"/>
              </w:rPr>
              <w:t>_018777385.1</w:t>
            </w:r>
          </w:p>
        </w:tc>
      </w:tr>
      <w:tr w:rsidR="00F0611F" w:rsidRPr="002A4F08" w14:paraId="50A04945" w14:textId="77777777"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tcPr>
          <w:p w14:paraId="32FFCFAC" w14:textId="4CD494A4" w:rsidR="00F0611F" w:rsidRPr="00F0611F" w:rsidRDefault="00F0611F" w:rsidP="00F0611F">
            <w:pPr>
              <w:spacing w:after="0" w:line="240" w:lineRule="auto"/>
              <w:textAlignment w:val="baseline"/>
              <w:rPr>
                <w:rFonts w:eastAsia="Times New Roman" w:cstheme="minorHAnsi"/>
                <w:i/>
                <w:iCs/>
                <w:kern w:val="0"/>
                <w:sz w:val="20"/>
                <w:szCs w:val="20"/>
                <w14:ligatures w14:val="none"/>
              </w:rPr>
            </w:pPr>
            <w:r w:rsidRPr="00F0611F">
              <w:rPr>
                <w:rFonts w:eastAsia="Times New Roman" w:cstheme="minorHAnsi"/>
                <w:kern w:val="0"/>
                <w:sz w:val="20"/>
                <w:szCs w:val="20"/>
                <w14:ligatures w14:val="none"/>
              </w:rPr>
              <w:t xml:space="preserve"> </w:t>
            </w:r>
            <w:r w:rsidRPr="00F0611F">
              <w:rPr>
                <w:rFonts w:eastAsia="Times New Roman" w:cstheme="minorHAnsi"/>
                <w:i/>
                <w:iCs/>
                <w:kern w:val="0"/>
                <w:sz w:val="20"/>
                <w:szCs w:val="20"/>
                <w14:ligatures w14:val="none"/>
              </w:rPr>
              <w:t>Wolbachia</w:t>
            </w:r>
          </w:p>
        </w:tc>
        <w:tc>
          <w:tcPr>
            <w:tcW w:w="2336"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1ACECF48" w14:textId="5F593D8C" w:rsidR="00F0611F" w:rsidRPr="00F0611F" w:rsidRDefault="00F0611F" w:rsidP="00F0611F">
            <w:pPr>
              <w:spacing w:after="0" w:line="240" w:lineRule="auto"/>
              <w:jc w:val="center"/>
              <w:textAlignment w:val="baseline"/>
              <w:rPr>
                <w:rFonts w:eastAsia="Times New Roman" w:cstheme="minorHAnsi"/>
                <w:kern w:val="0"/>
                <w:sz w:val="20"/>
                <w:szCs w:val="20"/>
                <w14:ligatures w14:val="none"/>
              </w:rPr>
            </w:pPr>
            <w:r w:rsidRPr="00F0611F">
              <w:rPr>
                <w:rFonts w:eastAsia="Times New Roman" w:cstheme="minorHAnsi"/>
                <w:i/>
                <w:iCs/>
                <w:kern w:val="0"/>
                <w:sz w:val="20"/>
                <w:szCs w:val="20"/>
                <w14:ligatures w14:val="none"/>
              </w:rPr>
              <w:t xml:space="preserve">Harmonides </w:t>
            </w:r>
            <w:proofErr w:type="spellStart"/>
            <w:r w:rsidR="00281E0E">
              <w:rPr>
                <w:rFonts w:eastAsia="Times New Roman" w:cstheme="minorHAnsi"/>
                <w:i/>
                <w:iCs/>
                <w:kern w:val="0"/>
                <w:sz w:val="20"/>
                <w:szCs w:val="20"/>
                <w14:ligatures w14:val="none"/>
              </w:rPr>
              <w:t>d</w:t>
            </w:r>
            <w:r w:rsidRPr="00F0611F">
              <w:rPr>
                <w:rFonts w:eastAsia="Times New Roman" w:cstheme="minorHAnsi"/>
                <w:i/>
                <w:iCs/>
                <w:kern w:val="0"/>
                <w:sz w:val="20"/>
                <w:szCs w:val="20"/>
                <w14:ligatures w14:val="none"/>
              </w:rPr>
              <w:t>ispar</w:t>
            </w:r>
            <w:proofErr w:type="spellEnd"/>
            <w:r w:rsidRPr="00F0611F">
              <w:rPr>
                <w:rFonts w:eastAsia="Times New Roman" w:cstheme="minorHAnsi"/>
                <w:kern w:val="0"/>
                <w:sz w:val="20"/>
                <w:szCs w:val="20"/>
                <w14:ligatures w14:val="none"/>
              </w:rPr>
              <w:t xml:space="preserve"> </w:t>
            </w:r>
            <w:r w:rsidR="00134462">
              <w:rPr>
                <w:rFonts w:eastAsia="Times New Roman" w:cstheme="minorHAnsi"/>
                <w:kern w:val="0"/>
                <w:sz w:val="20"/>
                <w:szCs w:val="20"/>
                <w14:ligatures w14:val="none"/>
              </w:rPr>
              <w:t>endosymbiont</w:t>
            </w:r>
          </w:p>
        </w:tc>
        <w:tc>
          <w:tcPr>
            <w:tcW w:w="2336"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0AF2AFD0" w14:textId="23710310" w:rsidR="00F0611F" w:rsidRPr="00F0611F" w:rsidRDefault="001E7AA9" w:rsidP="00F0611F">
            <w:pPr>
              <w:spacing w:after="0" w:line="240" w:lineRule="auto"/>
              <w:textAlignment w:val="baseline"/>
              <w:rPr>
                <w:rFonts w:eastAsia="Times New Roman" w:cstheme="minorHAnsi"/>
                <w:kern w:val="0"/>
                <w:sz w:val="20"/>
                <w:szCs w:val="20"/>
                <w14:ligatures w14:val="none"/>
              </w:rPr>
            </w:pPr>
            <w:bookmarkStart w:id="0" w:name="_GoBack"/>
            <w:bookmarkEnd w:id="0"/>
            <w:r>
              <w:rPr>
                <w:rFonts w:eastAsia="Times New Roman" w:cstheme="minorHAnsi"/>
                <w:kern w:val="0"/>
                <w:sz w:val="20"/>
                <w:szCs w:val="20"/>
                <w14:ligatures w14:val="none"/>
              </w:rPr>
              <w:t>(unpublished,</w:t>
            </w:r>
            <w:r w:rsidR="00D226FE">
              <w:rPr>
                <w:rFonts w:eastAsia="Times New Roman" w:cstheme="minorHAnsi"/>
                <w:kern w:val="0"/>
                <w:sz w:val="20"/>
                <w:szCs w:val="20"/>
                <w14:ligatures w14:val="none"/>
              </w:rPr>
              <w:t xml:space="preserve"> from</w:t>
            </w:r>
            <w:r>
              <w:rPr>
                <w:rFonts w:eastAsia="Times New Roman" w:cstheme="minorHAnsi"/>
                <w:kern w:val="0"/>
                <w:sz w:val="20"/>
                <w:szCs w:val="20"/>
                <w14:ligatures w14:val="none"/>
              </w:rPr>
              <w:t xml:space="preserve"> this study)</w:t>
            </w:r>
          </w:p>
        </w:tc>
        <w:tc>
          <w:tcPr>
            <w:tcW w:w="2336"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1B4F69F3" w14:textId="0331AAC5" w:rsidR="00F0611F" w:rsidRPr="00F0611F" w:rsidRDefault="001E7AA9" w:rsidP="00F0611F">
            <w:pPr>
              <w:spacing w:after="0" w:line="240" w:lineRule="auto"/>
              <w:textAlignment w:val="baseline"/>
              <w:rPr>
                <w:rFonts w:eastAsia="Times New Roman" w:cstheme="minorHAnsi"/>
                <w:kern w:val="0"/>
                <w:sz w:val="20"/>
                <w:szCs w:val="20"/>
                <w14:ligatures w14:val="none"/>
              </w:rPr>
            </w:pPr>
            <w:r>
              <w:rPr>
                <w:rFonts w:eastAsia="Times New Roman" w:cstheme="minorHAnsi"/>
                <w:kern w:val="0"/>
                <w:sz w:val="20"/>
                <w:szCs w:val="20"/>
                <w14:ligatures w14:val="none"/>
              </w:rPr>
              <w:t>(unpublished,</w:t>
            </w:r>
            <w:r w:rsidR="00D226FE">
              <w:rPr>
                <w:rFonts w:eastAsia="Times New Roman" w:cstheme="minorHAnsi"/>
                <w:kern w:val="0"/>
                <w:sz w:val="20"/>
                <w:szCs w:val="20"/>
                <w14:ligatures w14:val="none"/>
              </w:rPr>
              <w:t xml:space="preserve"> from</w:t>
            </w:r>
            <w:r>
              <w:rPr>
                <w:rFonts w:eastAsia="Times New Roman" w:cstheme="minorHAnsi"/>
                <w:kern w:val="0"/>
                <w:sz w:val="20"/>
                <w:szCs w:val="20"/>
                <w14:ligatures w14:val="none"/>
              </w:rPr>
              <w:t xml:space="preserve"> this study)</w:t>
            </w:r>
          </w:p>
        </w:tc>
      </w:tr>
      <w:tr w:rsidR="00F0611F" w:rsidRPr="002A4F08" w14:paraId="239D66A6" w14:textId="77777777" w:rsidTr="004B26B8">
        <w:trPr>
          <w:trHeight w:val="537"/>
        </w:trPr>
        <w:tc>
          <w:tcPr>
            <w:tcW w:w="2336" w:type="dxa"/>
            <w:tcBorders>
              <w:top w:val="single" w:sz="6" w:space="0" w:color="000000"/>
              <w:left w:val="single" w:sz="6" w:space="0" w:color="000000"/>
              <w:bottom w:val="single" w:sz="6" w:space="0" w:color="000000"/>
              <w:right w:val="single" w:sz="6" w:space="0" w:color="000000"/>
            </w:tcBorders>
            <w:shd w:val="clear" w:color="auto" w:fill="EA6C6C"/>
          </w:tcPr>
          <w:p w14:paraId="63AA497D" w14:textId="1C8BE102"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w:t>
            </w:r>
            <w:r w:rsidRPr="00F0611F">
              <w:rPr>
                <w:rFonts w:eastAsia="Times New Roman" w:cstheme="minorHAnsi"/>
                <w:i/>
                <w:iCs/>
                <w:kern w:val="0"/>
                <w:sz w:val="20"/>
                <w:szCs w:val="20"/>
                <w14:ligatures w14:val="none"/>
              </w:rPr>
              <w:t>Ophiocordyceps</w:t>
            </w:r>
            <w:r w:rsidRPr="00F0611F">
              <w:rPr>
                <w:rFonts w:eastAsia="Times New Roman" w:cstheme="minorHAnsi"/>
                <w:kern w:val="0"/>
                <w:sz w:val="20"/>
                <w:szCs w:val="20"/>
                <w14:ligatures w14:val="none"/>
              </w:rPr>
              <w:t xml:space="preserve"> (parasitic)</w:t>
            </w:r>
          </w:p>
        </w:tc>
        <w:tc>
          <w:tcPr>
            <w:tcW w:w="2336" w:type="dxa"/>
            <w:tcBorders>
              <w:top w:val="single" w:sz="6" w:space="0" w:color="000000"/>
              <w:left w:val="single" w:sz="6" w:space="0" w:color="000000"/>
              <w:bottom w:val="single" w:sz="6" w:space="0" w:color="000000"/>
              <w:right w:val="single" w:sz="6" w:space="0" w:color="000000"/>
            </w:tcBorders>
            <w:shd w:val="clear" w:color="auto" w:fill="FCB6B6"/>
          </w:tcPr>
          <w:p w14:paraId="16D23AB2" w14:textId="235F627E" w:rsidR="00F0611F" w:rsidRPr="00F0611F" w:rsidRDefault="00F0611F" w:rsidP="00F0611F">
            <w:pPr>
              <w:spacing w:after="0" w:line="240" w:lineRule="auto"/>
              <w:jc w:val="center"/>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Extracted from </w:t>
            </w:r>
            <w:r w:rsidR="00134462">
              <w:rPr>
                <w:rFonts w:eastAsia="Times New Roman" w:cstheme="minorHAnsi"/>
                <w:kern w:val="0"/>
                <w:sz w:val="20"/>
                <w:szCs w:val="20"/>
                <w14:ligatures w14:val="none"/>
              </w:rPr>
              <w:t xml:space="preserve">deceased </w:t>
            </w:r>
            <w:proofErr w:type="spellStart"/>
            <w:r w:rsidRPr="00F0611F">
              <w:rPr>
                <w:rFonts w:eastAsia="Times New Roman" w:cstheme="minorHAnsi"/>
                <w:i/>
                <w:iCs/>
                <w:kern w:val="0"/>
                <w:sz w:val="20"/>
                <w:szCs w:val="20"/>
                <w14:ligatures w14:val="none"/>
              </w:rPr>
              <w:t>Camponotus</w:t>
            </w:r>
            <w:proofErr w:type="spellEnd"/>
            <w:r w:rsidRPr="00F0611F">
              <w:rPr>
                <w:rFonts w:eastAsia="Times New Roman" w:cstheme="minorHAnsi"/>
                <w:i/>
                <w:iCs/>
                <w:kern w:val="0"/>
                <w:sz w:val="20"/>
                <w:szCs w:val="20"/>
                <w14:ligatures w14:val="none"/>
              </w:rPr>
              <w:t xml:space="preserve"> floridanus</w:t>
            </w:r>
          </w:p>
        </w:tc>
        <w:tc>
          <w:tcPr>
            <w:tcW w:w="2336" w:type="dxa"/>
            <w:tcBorders>
              <w:top w:val="single" w:sz="6" w:space="0" w:color="000000"/>
              <w:left w:val="single" w:sz="6" w:space="0" w:color="000000"/>
              <w:bottom w:val="single" w:sz="6" w:space="0" w:color="000000"/>
              <w:right w:val="single" w:sz="6" w:space="0" w:color="000000"/>
            </w:tcBorders>
            <w:shd w:val="clear" w:color="auto" w:fill="FCB6B6"/>
          </w:tcPr>
          <w:p w14:paraId="1A2282ED" w14:textId="31D13330"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w:t>
            </w:r>
            <w:r w:rsidR="001E7AA9">
              <w:rPr>
                <w:rFonts w:eastAsia="Times New Roman" w:cstheme="minorHAnsi"/>
                <w:kern w:val="0"/>
                <w:sz w:val="20"/>
                <w:szCs w:val="20"/>
                <w14:ligatures w14:val="none"/>
              </w:rPr>
              <w:t>N/A</w:t>
            </w:r>
          </w:p>
        </w:tc>
        <w:tc>
          <w:tcPr>
            <w:tcW w:w="2336" w:type="dxa"/>
            <w:tcBorders>
              <w:top w:val="single" w:sz="6" w:space="0" w:color="000000"/>
              <w:left w:val="single" w:sz="6" w:space="0" w:color="000000"/>
              <w:bottom w:val="single" w:sz="6" w:space="0" w:color="000000"/>
              <w:right w:val="single" w:sz="6" w:space="0" w:color="000000"/>
            </w:tcBorders>
            <w:shd w:val="clear" w:color="auto" w:fill="FCB6B6"/>
          </w:tcPr>
          <w:p w14:paraId="390583C8" w14:textId="296CEFBE" w:rsidR="00F0611F" w:rsidRPr="00F0611F" w:rsidRDefault="00F0611F" w:rsidP="00F0611F">
            <w:pPr>
              <w:spacing w:after="0" w:line="240" w:lineRule="auto"/>
              <w:textAlignment w:val="baseline"/>
              <w:rPr>
                <w:rFonts w:eastAsia="Times New Roman" w:cstheme="minorHAnsi"/>
                <w:kern w:val="0"/>
                <w:sz w:val="20"/>
                <w:szCs w:val="20"/>
                <w14:ligatures w14:val="none"/>
              </w:rPr>
            </w:pPr>
            <w:r w:rsidRPr="00F0611F">
              <w:rPr>
                <w:rFonts w:eastAsia="Times New Roman" w:cstheme="minorHAnsi"/>
                <w:kern w:val="0"/>
                <w:sz w:val="20"/>
                <w:szCs w:val="20"/>
                <w14:ligatures w14:val="none"/>
              </w:rPr>
              <w:t xml:space="preserve"> GCA_012980515.1</w:t>
            </w:r>
          </w:p>
        </w:tc>
      </w:tr>
    </w:tbl>
    <w:p w14:paraId="3ACBFD31" w14:textId="77777777" w:rsidR="005C4097" w:rsidRDefault="005C4097" w:rsidP="005C4097">
      <w:pPr>
        <w:spacing w:after="0" w:line="360" w:lineRule="auto"/>
        <w:textAlignment w:val="baseline"/>
        <w:rPr>
          <w:rFonts w:ascii="Calibri" w:eastAsia="Times New Roman" w:hAnsi="Calibri" w:cs="Calibri"/>
          <w:kern w:val="0"/>
          <w14:ligatures w14:val="none"/>
        </w:rPr>
      </w:pPr>
    </w:p>
    <w:p w14:paraId="47450A38" w14:textId="766F244F" w:rsidR="005C4097" w:rsidRDefault="005C4097" w:rsidP="00366E06">
      <w:pPr>
        <w:spacing w:after="0" w:line="240" w:lineRule="auto"/>
        <w:textAlignment w:val="baseline"/>
        <w:rPr>
          <w:rFonts w:ascii="Calibri" w:eastAsia="Times New Roman" w:hAnsi="Calibri" w:cs="Calibri"/>
          <w:b/>
          <w:bCs/>
          <w:kern w:val="0"/>
          <w14:ligatures w14:val="none"/>
        </w:rPr>
      </w:pPr>
      <w:r>
        <w:rPr>
          <w:rFonts w:ascii="Calibri" w:eastAsia="Times New Roman" w:hAnsi="Calibri" w:cs="Calibri"/>
          <w:b/>
          <w:bCs/>
          <w:kern w:val="0"/>
          <w14:ligatures w14:val="none"/>
        </w:rPr>
        <w:t>Table 1. Sources of species used in Pathway Tools Analysis</w:t>
      </w:r>
      <w:r w:rsidR="00366E06">
        <w:rPr>
          <w:rFonts w:ascii="Calibri" w:eastAsia="Times New Roman" w:hAnsi="Calibri" w:cs="Calibri"/>
          <w:b/>
          <w:bCs/>
          <w:kern w:val="0"/>
          <w14:ligatures w14:val="none"/>
        </w:rPr>
        <w:t xml:space="preserve">. Genomes that were derived from metagenomic data from </w:t>
      </w:r>
      <w:r w:rsidR="00A41EAC">
        <w:rPr>
          <w:rFonts w:ascii="Calibri" w:eastAsia="Times New Roman" w:hAnsi="Calibri" w:cs="Calibri"/>
          <w:b/>
          <w:bCs/>
          <w:kern w:val="0"/>
          <w14:ligatures w14:val="none"/>
        </w:rPr>
        <w:t xml:space="preserve">our </w:t>
      </w:r>
      <w:proofErr w:type="spellStart"/>
      <w:r w:rsidR="00A41EAC">
        <w:rPr>
          <w:rFonts w:ascii="Calibri" w:eastAsia="Times New Roman" w:hAnsi="Calibri" w:cs="Calibri"/>
          <w:b/>
          <w:bCs/>
          <w:kern w:val="0"/>
          <w14:ligatures w14:val="none"/>
        </w:rPr>
        <w:t>m</w:t>
      </w:r>
      <w:r w:rsidR="00366E06">
        <w:rPr>
          <w:rFonts w:ascii="Calibri" w:eastAsia="Times New Roman" w:hAnsi="Calibri" w:cs="Calibri"/>
          <w:b/>
          <w:bCs/>
          <w:kern w:val="0"/>
          <w14:ligatures w14:val="none"/>
        </w:rPr>
        <w:t>embracid</w:t>
      </w:r>
      <w:proofErr w:type="spellEnd"/>
      <w:r w:rsidR="00A41EAC">
        <w:rPr>
          <w:rFonts w:ascii="Calibri" w:eastAsia="Times New Roman" w:hAnsi="Calibri" w:cs="Calibri"/>
          <w:b/>
          <w:bCs/>
          <w:kern w:val="0"/>
          <w14:ligatures w14:val="none"/>
        </w:rPr>
        <w:t xml:space="preserve"> samples</w:t>
      </w:r>
      <w:r w:rsidR="00366E06">
        <w:rPr>
          <w:rFonts w:ascii="Calibri" w:eastAsia="Times New Roman" w:hAnsi="Calibri" w:cs="Calibri"/>
          <w:b/>
          <w:bCs/>
          <w:kern w:val="0"/>
          <w14:ligatures w14:val="none"/>
        </w:rPr>
        <w:t xml:space="preserve"> are highlighted in </w:t>
      </w:r>
      <w:r w:rsidR="00F63910">
        <w:rPr>
          <w:rFonts w:ascii="Calibri" w:eastAsia="Times New Roman" w:hAnsi="Calibri" w:cs="Calibri"/>
          <w:b/>
          <w:bCs/>
          <w:kern w:val="0"/>
          <w14:ligatures w14:val="none"/>
        </w:rPr>
        <w:t>blue.</w:t>
      </w:r>
      <w:r w:rsidR="00257E6B">
        <w:rPr>
          <w:rFonts w:ascii="Calibri" w:eastAsia="Times New Roman" w:hAnsi="Calibri" w:cs="Calibri"/>
          <w:b/>
          <w:bCs/>
          <w:kern w:val="0"/>
          <w14:ligatures w14:val="none"/>
        </w:rPr>
        <w:t xml:space="preserve"> Genomes that were sourced from endosymbionts</w:t>
      </w:r>
      <w:r w:rsidR="000E0275">
        <w:rPr>
          <w:rFonts w:ascii="Calibri" w:eastAsia="Times New Roman" w:hAnsi="Calibri" w:cs="Calibri"/>
          <w:b/>
          <w:bCs/>
          <w:kern w:val="0"/>
          <w14:ligatures w14:val="none"/>
        </w:rPr>
        <w:t xml:space="preserve"> on NCBI</w:t>
      </w:r>
      <w:r w:rsidR="00257E6B">
        <w:rPr>
          <w:rFonts w:ascii="Calibri" w:eastAsia="Times New Roman" w:hAnsi="Calibri" w:cs="Calibri"/>
          <w:b/>
          <w:bCs/>
          <w:kern w:val="0"/>
          <w14:ligatures w14:val="none"/>
        </w:rPr>
        <w:t xml:space="preserve"> are highlighted in green, and genomes that were sourced from free-living</w:t>
      </w:r>
      <w:r w:rsidR="007C6130">
        <w:rPr>
          <w:rFonts w:ascii="Calibri" w:eastAsia="Times New Roman" w:hAnsi="Calibri" w:cs="Calibri"/>
          <w:b/>
          <w:bCs/>
          <w:kern w:val="0"/>
          <w14:ligatures w14:val="none"/>
        </w:rPr>
        <w:t xml:space="preserve"> bacteria</w:t>
      </w:r>
      <w:r w:rsidR="00257E6B">
        <w:rPr>
          <w:rFonts w:ascii="Calibri" w:eastAsia="Times New Roman" w:hAnsi="Calibri" w:cs="Calibri"/>
          <w:b/>
          <w:bCs/>
          <w:kern w:val="0"/>
          <w14:ligatures w14:val="none"/>
        </w:rPr>
        <w:t xml:space="preserve"> are highlighted in red</w:t>
      </w:r>
      <w:r w:rsidR="000E0275">
        <w:rPr>
          <w:rFonts w:ascii="Calibri" w:eastAsia="Times New Roman" w:hAnsi="Calibri" w:cs="Calibri"/>
          <w:b/>
          <w:bCs/>
          <w:kern w:val="0"/>
          <w14:ligatures w14:val="none"/>
        </w:rPr>
        <w:t>.</w:t>
      </w:r>
    </w:p>
    <w:p w14:paraId="336F7CC1" w14:textId="77777777" w:rsidR="00A256B9" w:rsidRDefault="00A256B9" w:rsidP="005C4097">
      <w:pPr>
        <w:spacing w:after="0" w:line="360" w:lineRule="auto"/>
        <w:textAlignment w:val="baseline"/>
        <w:rPr>
          <w:rFonts w:ascii="Calibri" w:eastAsia="Times New Roman" w:hAnsi="Calibri" w:cs="Calibri"/>
          <w:b/>
          <w:bCs/>
          <w:kern w:val="0"/>
          <w14:ligatures w14:val="none"/>
        </w:rPr>
      </w:pPr>
    </w:p>
    <w:p w14:paraId="5C4133F4" w14:textId="6C0C01C3" w:rsidR="00CB01B3" w:rsidRPr="00CB01B3" w:rsidRDefault="00CB01B3" w:rsidP="005C4097">
      <w:pPr>
        <w:spacing w:after="0" w:line="360" w:lineRule="auto"/>
        <w:textAlignment w:val="baseline"/>
        <w:rPr>
          <w:rFonts w:ascii="Calibri" w:eastAsia="Times New Roman" w:hAnsi="Calibri" w:cs="Calibri"/>
          <w:b/>
          <w:bCs/>
          <w:kern w:val="0"/>
          <w:u w:val="single"/>
          <w14:ligatures w14:val="none"/>
        </w:rPr>
      </w:pPr>
      <w:r>
        <w:rPr>
          <w:rFonts w:ascii="Calibri" w:eastAsia="Times New Roman" w:hAnsi="Calibri" w:cs="Calibri"/>
          <w:b/>
          <w:bCs/>
          <w:kern w:val="0"/>
          <w:u w:val="single"/>
          <w14:ligatures w14:val="none"/>
        </w:rPr>
        <w:t xml:space="preserve">Evaluating Metabolic </w:t>
      </w:r>
      <w:r w:rsidR="000139D5">
        <w:rPr>
          <w:rFonts w:ascii="Calibri" w:eastAsia="Times New Roman" w:hAnsi="Calibri" w:cs="Calibri"/>
          <w:b/>
          <w:bCs/>
          <w:kern w:val="0"/>
          <w:u w:val="single"/>
          <w14:ligatures w14:val="none"/>
        </w:rPr>
        <w:t>Data</w:t>
      </w:r>
    </w:p>
    <w:p w14:paraId="7EADE5F5" w14:textId="5AE1ED09" w:rsidR="009509F0" w:rsidRDefault="000E21DC" w:rsidP="002A4F08">
      <w:pPr>
        <w:spacing w:after="0" w:line="360" w:lineRule="auto"/>
        <w:ind w:firstLine="720"/>
        <w:textAlignment w:val="baseline"/>
        <w:rPr>
          <w:rFonts w:ascii="Calibri" w:eastAsia="Times New Roman" w:hAnsi="Calibri" w:cs="Calibri"/>
          <w:kern w:val="0"/>
          <w14:ligatures w14:val="none"/>
        </w:rPr>
      </w:pPr>
      <w:r>
        <w:rPr>
          <w:rFonts w:ascii="Calibri" w:eastAsia="Times New Roman" w:hAnsi="Calibri" w:cs="Calibri"/>
          <w:kern w:val="0"/>
          <w14:ligatures w14:val="none"/>
        </w:rPr>
        <w:t>To evaluate metabolic complementarity</w:t>
      </w:r>
      <w:r w:rsidR="00A62038">
        <w:rPr>
          <w:rFonts w:ascii="Calibri" w:eastAsia="Times New Roman" w:hAnsi="Calibri" w:cs="Calibri"/>
          <w:kern w:val="0"/>
          <w14:ligatures w14:val="none"/>
        </w:rPr>
        <w:t xml:space="preserve"> in amino acid synthesis</w:t>
      </w:r>
      <w:r>
        <w:rPr>
          <w:rFonts w:ascii="Calibri" w:eastAsia="Times New Roman" w:hAnsi="Calibri" w:cs="Calibri"/>
          <w:kern w:val="0"/>
          <w14:ligatures w14:val="none"/>
        </w:rPr>
        <w:t>,</w:t>
      </w:r>
      <w:r w:rsidR="00E620A2">
        <w:rPr>
          <w:rFonts w:ascii="Calibri" w:eastAsia="Times New Roman" w:hAnsi="Calibri" w:cs="Calibri"/>
          <w:kern w:val="0"/>
          <w14:ligatures w14:val="none"/>
        </w:rPr>
        <w:t xml:space="preserve"> the Pathway Tools Comparative Genome Browser was used to compare the presence of</w:t>
      </w:r>
      <w:r w:rsidR="00A62038">
        <w:rPr>
          <w:rFonts w:ascii="Calibri" w:eastAsia="Times New Roman" w:hAnsi="Calibri" w:cs="Calibri"/>
          <w:kern w:val="0"/>
          <w14:ligatures w14:val="none"/>
        </w:rPr>
        <w:t xml:space="preserve"> proteogenic amino acid synthesis</w:t>
      </w:r>
      <w:r w:rsidR="00E620A2">
        <w:rPr>
          <w:rFonts w:ascii="Calibri" w:eastAsia="Times New Roman" w:hAnsi="Calibri" w:cs="Calibri"/>
          <w:kern w:val="0"/>
          <w14:ligatures w14:val="none"/>
        </w:rPr>
        <w:t xml:space="preserve"> pathways</w:t>
      </w:r>
      <w:r w:rsidR="00A62038">
        <w:rPr>
          <w:rFonts w:ascii="Calibri" w:eastAsia="Times New Roman" w:hAnsi="Calibri" w:cs="Calibri"/>
          <w:kern w:val="0"/>
          <w14:ligatures w14:val="none"/>
        </w:rPr>
        <w:t xml:space="preserve"> in</w:t>
      </w:r>
      <w:r w:rsidR="00445309">
        <w:rPr>
          <w:rFonts w:ascii="Calibri" w:eastAsia="Times New Roman" w:hAnsi="Calibri" w:cs="Calibri"/>
          <w:kern w:val="0"/>
          <w14:ligatures w14:val="none"/>
        </w:rPr>
        <w:t xml:space="preserve"> </w:t>
      </w:r>
      <w:r w:rsidR="002A121D">
        <w:rPr>
          <w:rFonts w:ascii="Calibri" w:eastAsia="Times New Roman" w:hAnsi="Calibri" w:cs="Calibri"/>
          <w:i/>
          <w:iCs/>
          <w:kern w:val="0"/>
          <w14:ligatures w14:val="none"/>
        </w:rPr>
        <w:t>H. vitripennis</w:t>
      </w:r>
      <w:r w:rsidR="00445309">
        <w:rPr>
          <w:rFonts w:ascii="Calibri" w:eastAsia="Times New Roman" w:hAnsi="Calibri" w:cs="Calibri"/>
          <w:kern w:val="0"/>
          <w14:ligatures w14:val="none"/>
        </w:rPr>
        <w:t xml:space="preserve"> and </w:t>
      </w:r>
      <w:proofErr w:type="spellStart"/>
      <w:r w:rsidR="00111E9F">
        <w:rPr>
          <w:rFonts w:ascii="Calibri" w:eastAsia="Times New Roman" w:hAnsi="Calibri" w:cs="Calibri"/>
          <w:kern w:val="0"/>
          <w14:ligatures w14:val="none"/>
        </w:rPr>
        <w:t>membracid</w:t>
      </w:r>
      <w:proofErr w:type="spellEnd"/>
      <w:r w:rsidR="00445309">
        <w:rPr>
          <w:rFonts w:ascii="Calibri" w:eastAsia="Times New Roman" w:hAnsi="Calibri" w:cs="Calibri"/>
          <w:kern w:val="0"/>
          <w14:ligatures w14:val="none"/>
        </w:rPr>
        <w:t xml:space="preserve"> endosymbionts</w:t>
      </w:r>
      <w:r w:rsidR="00947BA3">
        <w:rPr>
          <w:rFonts w:ascii="Calibri" w:eastAsia="Times New Roman" w:hAnsi="Calibri" w:cs="Calibri"/>
          <w:kern w:val="0"/>
          <w14:ligatures w14:val="none"/>
        </w:rPr>
        <w:t>.</w:t>
      </w:r>
    </w:p>
    <w:p w14:paraId="553583C9" w14:textId="20E0B31F" w:rsidR="002E2A71" w:rsidRDefault="003D6678" w:rsidP="002A4F08">
      <w:pPr>
        <w:spacing w:after="0" w:line="360" w:lineRule="auto"/>
        <w:ind w:firstLine="720"/>
        <w:textAlignment w:val="baseline"/>
        <w:rPr>
          <w:rFonts w:ascii="Calibri" w:eastAsia="Times New Roman" w:hAnsi="Calibri" w:cs="Calibri"/>
          <w:kern w:val="0"/>
          <w14:ligatures w14:val="none"/>
        </w:rPr>
      </w:pPr>
      <w:r>
        <w:rPr>
          <w:rFonts w:ascii="Calibri" w:eastAsia="Times New Roman" w:hAnsi="Calibri" w:cs="Calibri"/>
          <w:kern w:val="0"/>
          <w14:ligatures w14:val="none"/>
        </w:rPr>
        <w:t>T</w:t>
      </w:r>
      <w:r w:rsidR="00775263">
        <w:rPr>
          <w:rFonts w:ascii="Calibri" w:eastAsia="Times New Roman" w:hAnsi="Calibri" w:cs="Calibri"/>
          <w:kern w:val="0"/>
          <w14:ligatures w14:val="none"/>
        </w:rPr>
        <w:t>he approach of using a multi-organism PGDB was used t</w:t>
      </w:r>
      <w:r w:rsidR="0085256C">
        <w:rPr>
          <w:rFonts w:ascii="Calibri" w:eastAsia="Times New Roman" w:hAnsi="Calibri" w:cs="Calibri"/>
          <w:kern w:val="0"/>
          <w14:ligatures w14:val="none"/>
        </w:rPr>
        <w:t>o further</w:t>
      </w:r>
      <w:r w:rsidR="009509F0">
        <w:rPr>
          <w:rFonts w:ascii="Calibri" w:eastAsia="Times New Roman" w:hAnsi="Calibri" w:cs="Calibri"/>
          <w:kern w:val="0"/>
          <w14:ligatures w14:val="none"/>
        </w:rPr>
        <w:t xml:space="preserve"> account for the possibility of metabolite and</w:t>
      </w:r>
      <w:r w:rsidR="00445500">
        <w:rPr>
          <w:rFonts w:ascii="Calibri" w:eastAsia="Times New Roman" w:hAnsi="Calibri" w:cs="Calibri"/>
          <w:kern w:val="0"/>
          <w14:ligatures w14:val="none"/>
        </w:rPr>
        <w:t xml:space="preserve"> enzyme</w:t>
      </w:r>
      <w:r w:rsidR="009509F0">
        <w:rPr>
          <w:rFonts w:ascii="Calibri" w:eastAsia="Times New Roman" w:hAnsi="Calibri" w:cs="Calibri"/>
          <w:kern w:val="0"/>
          <w14:ligatures w14:val="none"/>
        </w:rPr>
        <w:t xml:space="preserve"> transfer </w:t>
      </w:r>
      <w:r w:rsidR="001D4C1D">
        <w:rPr>
          <w:rFonts w:ascii="Calibri" w:eastAsia="Times New Roman" w:hAnsi="Calibri" w:cs="Calibri"/>
          <w:kern w:val="0"/>
          <w14:ligatures w14:val="none"/>
        </w:rPr>
        <w:t>between bacteriocytes and endosymbionts</w:t>
      </w:r>
      <w:r w:rsidR="00B55697">
        <w:rPr>
          <w:rFonts w:ascii="Calibri" w:eastAsia="Times New Roman" w:hAnsi="Calibri" w:cs="Calibri"/>
          <w:kern w:val="0"/>
          <w14:ligatures w14:val="none"/>
        </w:rPr>
        <w:t>.</w:t>
      </w:r>
      <w:r w:rsidR="00771AE0">
        <w:rPr>
          <w:rFonts w:ascii="Calibri" w:eastAsia="Times New Roman" w:hAnsi="Calibri" w:cs="Calibri"/>
          <w:kern w:val="0"/>
          <w14:ligatures w14:val="none"/>
        </w:rPr>
        <w:t xml:space="preserve"> In this approach, the host genome and those of its endosymbionts are merged, which treats the system as effectively one organism</w:t>
      </w:r>
      <w:r w:rsidR="00492BFC">
        <w:rPr>
          <w:rFonts w:ascii="Calibri" w:eastAsia="Times New Roman" w:hAnsi="Calibri" w:cs="Calibri"/>
          <w:kern w:val="0"/>
          <w14:ligatures w14:val="none"/>
        </w:rPr>
        <w:t xml:space="preserve">. This allows </w:t>
      </w:r>
      <w:proofErr w:type="spellStart"/>
      <w:r w:rsidR="00492BFC">
        <w:rPr>
          <w:rFonts w:ascii="Calibri" w:eastAsia="Times New Roman" w:hAnsi="Calibri" w:cs="Calibri"/>
          <w:kern w:val="0"/>
          <w14:ligatures w14:val="none"/>
        </w:rPr>
        <w:t>PathoLogic</w:t>
      </w:r>
      <w:proofErr w:type="spellEnd"/>
      <w:r w:rsidR="00492BFC">
        <w:rPr>
          <w:rFonts w:ascii="Calibri" w:eastAsia="Times New Roman" w:hAnsi="Calibri" w:cs="Calibri"/>
          <w:kern w:val="0"/>
          <w14:ligatures w14:val="none"/>
        </w:rPr>
        <w:t xml:space="preserve"> to form pathways based on reactions in multiple organisms, and as a </w:t>
      </w:r>
      <w:r w:rsidR="00492BFC">
        <w:rPr>
          <w:rFonts w:ascii="Calibri" w:eastAsia="Times New Roman" w:hAnsi="Calibri" w:cs="Calibri"/>
          <w:kern w:val="0"/>
          <w14:ligatures w14:val="none"/>
        </w:rPr>
        <w:lastRenderedPageBreak/>
        <w:t xml:space="preserve">result, </w:t>
      </w:r>
      <w:r w:rsidR="0042591E">
        <w:rPr>
          <w:rFonts w:ascii="Calibri" w:eastAsia="Times New Roman" w:hAnsi="Calibri" w:cs="Calibri"/>
          <w:kern w:val="0"/>
          <w14:ligatures w14:val="none"/>
        </w:rPr>
        <w:t>can</w:t>
      </w:r>
      <w:r>
        <w:rPr>
          <w:rFonts w:ascii="Calibri" w:eastAsia="Times New Roman" w:hAnsi="Calibri" w:cs="Calibri"/>
          <w:kern w:val="0"/>
          <w14:ligatures w14:val="none"/>
        </w:rPr>
        <w:t xml:space="preserve"> simulate the effect of</w:t>
      </w:r>
      <w:r w:rsidR="00CD04C1">
        <w:rPr>
          <w:rFonts w:ascii="Calibri" w:eastAsia="Times New Roman" w:hAnsi="Calibri" w:cs="Calibri"/>
          <w:kern w:val="0"/>
          <w14:ligatures w14:val="none"/>
        </w:rPr>
        <w:t xml:space="preserve"> being able to freely transport metabolites and enzymes between the host insect and its endosymbionts. To test </w:t>
      </w:r>
      <w:r w:rsidR="00134462">
        <w:rPr>
          <w:rFonts w:ascii="Calibri" w:eastAsia="Times New Roman" w:hAnsi="Calibri" w:cs="Calibri"/>
          <w:kern w:val="0"/>
          <w14:ligatures w14:val="none"/>
        </w:rPr>
        <w:t xml:space="preserve">the validity of this </w:t>
      </w:r>
      <w:r w:rsidR="00CD04C1">
        <w:rPr>
          <w:rFonts w:ascii="Calibri" w:eastAsia="Times New Roman" w:hAnsi="Calibri" w:cs="Calibri"/>
          <w:kern w:val="0"/>
          <w14:ligatures w14:val="none"/>
        </w:rPr>
        <w:t>approach, a merged PGDB</w:t>
      </w:r>
      <w:r w:rsidR="00022435">
        <w:rPr>
          <w:rFonts w:ascii="Calibri" w:eastAsia="Times New Roman" w:hAnsi="Calibri" w:cs="Calibri"/>
          <w:kern w:val="0"/>
          <w14:ligatures w14:val="none"/>
        </w:rPr>
        <w:t xml:space="preserve"> consisting of the</w:t>
      </w:r>
      <w:r w:rsidR="006B689A">
        <w:rPr>
          <w:rFonts w:ascii="Calibri" w:eastAsia="Times New Roman" w:hAnsi="Calibri" w:cs="Calibri"/>
          <w:kern w:val="0"/>
          <w14:ligatures w14:val="none"/>
        </w:rPr>
        <w:t xml:space="preserve"> </w:t>
      </w:r>
      <w:r w:rsidR="00022435">
        <w:rPr>
          <w:rFonts w:ascii="Calibri" w:eastAsia="Times New Roman" w:hAnsi="Calibri" w:cs="Calibri"/>
          <w:kern w:val="0"/>
          <w14:ligatures w14:val="none"/>
        </w:rPr>
        <w:t xml:space="preserve">genomes of </w:t>
      </w:r>
      <w:r w:rsidR="002A121D">
        <w:rPr>
          <w:rFonts w:ascii="Calibri" w:eastAsia="Times New Roman" w:hAnsi="Calibri" w:cs="Calibri"/>
          <w:i/>
          <w:iCs/>
          <w:kern w:val="0"/>
          <w14:ligatures w14:val="none"/>
        </w:rPr>
        <w:t>H. vitripennis</w:t>
      </w:r>
      <w:r w:rsidR="00022435">
        <w:rPr>
          <w:rFonts w:ascii="Calibri" w:eastAsia="Times New Roman" w:hAnsi="Calibri" w:cs="Calibri"/>
          <w:kern w:val="0"/>
          <w14:ligatures w14:val="none"/>
        </w:rPr>
        <w:t xml:space="preserve">, </w:t>
      </w:r>
      <w:r w:rsidR="00022435">
        <w:rPr>
          <w:rFonts w:ascii="Calibri" w:eastAsia="Times New Roman" w:hAnsi="Calibri" w:cs="Calibri"/>
          <w:i/>
          <w:iCs/>
          <w:kern w:val="0"/>
          <w14:ligatures w14:val="none"/>
        </w:rPr>
        <w:t>Nasuia</w:t>
      </w:r>
      <w:r w:rsidR="00022435">
        <w:rPr>
          <w:rFonts w:ascii="Calibri" w:eastAsia="Times New Roman" w:hAnsi="Calibri" w:cs="Calibri"/>
          <w:kern w:val="0"/>
          <w14:ligatures w14:val="none"/>
        </w:rPr>
        <w:t xml:space="preserve"> and </w:t>
      </w:r>
      <w:r w:rsidR="00022435">
        <w:rPr>
          <w:rFonts w:ascii="Calibri" w:eastAsia="Times New Roman" w:hAnsi="Calibri" w:cs="Calibri"/>
          <w:i/>
          <w:iCs/>
          <w:kern w:val="0"/>
          <w14:ligatures w14:val="none"/>
        </w:rPr>
        <w:t>Sulcia</w:t>
      </w:r>
      <w:r w:rsidR="00022435">
        <w:rPr>
          <w:rFonts w:ascii="Calibri" w:eastAsia="Times New Roman" w:hAnsi="Calibri" w:cs="Calibri"/>
          <w:kern w:val="0"/>
          <w14:ligatures w14:val="none"/>
        </w:rPr>
        <w:t>, was constructed</w:t>
      </w:r>
      <w:r w:rsidR="002A4F08" w:rsidRPr="002A4F08">
        <w:rPr>
          <w:rFonts w:ascii="Calibri" w:eastAsia="Times New Roman" w:hAnsi="Calibri" w:cs="Calibri"/>
          <w:kern w:val="0"/>
          <w14:ligatures w14:val="none"/>
        </w:rPr>
        <w:t>.</w:t>
      </w:r>
      <w:r w:rsidR="00937459">
        <w:rPr>
          <w:rFonts w:ascii="Calibri" w:eastAsia="Times New Roman" w:hAnsi="Calibri" w:cs="Calibri"/>
          <w:kern w:val="0"/>
          <w14:ligatures w14:val="none"/>
        </w:rPr>
        <w:t xml:space="preserve"> A combined genom</w:t>
      </w:r>
      <w:r w:rsidR="0042591E">
        <w:rPr>
          <w:rFonts w:ascii="Calibri" w:eastAsia="Times New Roman" w:hAnsi="Calibri" w:cs="Calibri"/>
          <w:kern w:val="0"/>
          <w14:ligatures w14:val="none"/>
        </w:rPr>
        <w:t xml:space="preserve">e </w:t>
      </w:r>
      <w:r w:rsidR="00937459">
        <w:rPr>
          <w:rFonts w:ascii="Calibri" w:eastAsia="Times New Roman" w:hAnsi="Calibri" w:cs="Calibri"/>
          <w:kern w:val="0"/>
          <w14:ligatures w14:val="none"/>
        </w:rPr>
        <w:t>was input into</w:t>
      </w:r>
      <w:r w:rsidR="00A866CE">
        <w:rPr>
          <w:rFonts w:ascii="Calibri" w:eastAsia="Times New Roman" w:hAnsi="Calibri" w:cs="Calibri"/>
          <w:kern w:val="0"/>
          <w14:ligatures w14:val="none"/>
        </w:rPr>
        <w:t xml:space="preserve"> </w:t>
      </w:r>
      <w:proofErr w:type="spellStart"/>
      <w:r w:rsidR="00A866CE">
        <w:rPr>
          <w:rFonts w:ascii="Calibri" w:eastAsia="Times New Roman" w:hAnsi="Calibri" w:cs="Calibri"/>
          <w:kern w:val="0"/>
          <w14:ligatures w14:val="none"/>
        </w:rPr>
        <w:t>PathoLogic</w:t>
      </w:r>
      <w:proofErr w:type="spellEnd"/>
      <w:r w:rsidR="00937459">
        <w:rPr>
          <w:rFonts w:ascii="Calibri" w:eastAsia="Times New Roman" w:hAnsi="Calibri" w:cs="Calibri"/>
          <w:kern w:val="0"/>
          <w14:ligatures w14:val="none"/>
        </w:rPr>
        <w:t xml:space="preserve"> by specifying </w:t>
      </w:r>
      <w:r w:rsidR="008619BB">
        <w:rPr>
          <w:rFonts w:ascii="Calibri" w:eastAsia="Times New Roman" w:hAnsi="Calibri" w:cs="Calibri"/>
          <w:i/>
          <w:iCs/>
          <w:kern w:val="0"/>
          <w14:ligatures w14:val="none"/>
        </w:rPr>
        <w:t>Nasuia</w:t>
      </w:r>
      <w:r w:rsidR="008619BB">
        <w:rPr>
          <w:rFonts w:ascii="Calibri" w:eastAsia="Times New Roman" w:hAnsi="Calibri" w:cs="Calibri"/>
          <w:kern w:val="0"/>
          <w14:ligatures w14:val="none"/>
        </w:rPr>
        <w:t xml:space="preserve"> and </w:t>
      </w:r>
      <w:r w:rsidR="008619BB">
        <w:rPr>
          <w:rFonts w:ascii="Calibri" w:eastAsia="Times New Roman" w:hAnsi="Calibri" w:cs="Calibri"/>
          <w:i/>
          <w:iCs/>
          <w:kern w:val="0"/>
          <w14:ligatures w14:val="none"/>
        </w:rPr>
        <w:t>Sulcia</w:t>
      </w:r>
      <w:r w:rsidR="008619BB">
        <w:rPr>
          <w:rFonts w:ascii="Calibri" w:eastAsia="Times New Roman" w:hAnsi="Calibri" w:cs="Calibri"/>
          <w:kern w:val="0"/>
          <w14:ligatures w14:val="none"/>
        </w:rPr>
        <w:t xml:space="preserve"> genomes as replicons along with </w:t>
      </w:r>
      <w:r w:rsidR="002A121D">
        <w:rPr>
          <w:rFonts w:ascii="Calibri" w:eastAsia="Times New Roman" w:hAnsi="Calibri" w:cs="Calibri"/>
          <w:i/>
          <w:iCs/>
          <w:kern w:val="0"/>
          <w14:ligatures w14:val="none"/>
        </w:rPr>
        <w:t>H. vitripennis</w:t>
      </w:r>
      <w:r w:rsidR="008619BB">
        <w:rPr>
          <w:rFonts w:ascii="Calibri" w:eastAsia="Times New Roman" w:hAnsi="Calibri" w:cs="Calibri"/>
          <w:kern w:val="0"/>
          <w14:ligatures w14:val="none"/>
        </w:rPr>
        <w:t xml:space="preserve"> chromosomes</w:t>
      </w:r>
      <w:r w:rsidR="0042591E">
        <w:rPr>
          <w:rFonts w:ascii="Calibri" w:eastAsia="Times New Roman" w:hAnsi="Calibri" w:cs="Calibri"/>
          <w:kern w:val="0"/>
          <w14:ligatures w14:val="none"/>
        </w:rPr>
        <w:t xml:space="preserve">, allowing </w:t>
      </w:r>
      <w:proofErr w:type="spellStart"/>
      <w:r w:rsidR="0042591E">
        <w:rPr>
          <w:rFonts w:ascii="Calibri" w:eastAsia="Times New Roman" w:hAnsi="Calibri" w:cs="Calibri"/>
          <w:kern w:val="0"/>
          <w14:ligatures w14:val="none"/>
        </w:rPr>
        <w:t>PathoLogic</w:t>
      </w:r>
      <w:proofErr w:type="spellEnd"/>
      <w:r w:rsidR="0042591E">
        <w:rPr>
          <w:rFonts w:ascii="Calibri" w:eastAsia="Times New Roman" w:hAnsi="Calibri" w:cs="Calibri"/>
          <w:kern w:val="0"/>
          <w14:ligatures w14:val="none"/>
        </w:rPr>
        <w:t xml:space="preserve"> to use reactions and enzymes from multiple different organisms in </w:t>
      </w:r>
      <w:r w:rsidR="00445500">
        <w:rPr>
          <w:rFonts w:ascii="Calibri" w:eastAsia="Times New Roman" w:hAnsi="Calibri" w:cs="Calibri"/>
          <w:kern w:val="0"/>
          <w14:ligatures w14:val="none"/>
        </w:rPr>
        <w:t>pathway inference.</w:t>
      </w:r>
    </w:p>
    <w:p w14:paraId="0DA72DC4" w14:textId="14478BEE" w:rsidR="002A4F08" w:rsidRPr="002A4F08" w:rsidRDefault="002E2A71" w:rsidP="002A4F08">
      <w:pPr>
        <w:spacing w:after="0" w:line="360" w:lineRule="auto"/>
        <w:ind w:firstLine="720"/>
        <w:textAlignment w:val="baseline"/>
        <w:rPr>
          <w:rFonts w:ascii="Segoe UI" w:eastAsia="Times New Roman" w:hAnsi="Segoe UI" w:cs="Segoe UI"/>
          <w:kern w:val="0"/>
          <w:sz w:val="18"/>
          <w:szCs w:val="18"/>
          <w14:ligatures w14:val="none"/>
        </w:rPr>
      </w:pPr>
      <w:r>
        <w:rPr>
          <w:rFonts w:ascii="Calibri" w:eastAsia="Times New Roman" w:hAnsi="Calibri" w:cs="Calibri"/>
          <w:kern w:val="0"/>
          <w14:ligatures w14:val="none"/>
        </w:rPr>
        <w:t>By default</w:t>
      </w:r>
      <w:r w:rsidR="008008FB">
        <w:rPr>
          <w:rFonts w:ascii="Calibri" w:eastAsia="Times New Roman" w:hAnsi="Calibri" w:cs="Calibri"/>
          <w:kern w:val="0"/>
          <w14:ligatures w14:val="none"/>
        </w:rPr>
        <w:t xml:space="preserve">, </w:t>
      </w:r>
      <w:proofErr w:type="spellStart"/>
      <w:r w:rsidR="0051012B">
        <w:rPr>
          <w:rFonts w:ascii="Calibri" w:eastAsia="Times New Roman" w:hAnsi="Calibri" w:cs="Calibri"/>
          <w:kern w:val="0"/>
          <w14:ligatures w14:val="none"/>
        </w:rPr>
        <w:t>PathoLogic</w:t>
      </w:r>
      <w:proofErr w:type="spellEnd"/>
      <w:r w:rsidR="0051012B">
        <w:rPr>
          <w:rFonts w:ascii="Calibri" w:eastAsia="Times New Roman" w:hAnsi="Calibri" w:cs="Calibri"/>
          <w:kern w:val="0"/>
          <w14:ligatures w14:val="none"/>
        </w:rPr>
        <w:t xml:space="preserve"> </w:t>
      </w:r>
      <w:r w:rsidR="00C04E6A">
        <w:rPr>
          <w:rFonts w:ascii="Calibri" w:eastAsia="Times New Roman" w:hAnsi="Calibri" w:cs="Calibri"/>
          <w:kern w:val="0"/>
          <w14:ligatures w14:val="none"/>
        </w:rPr>
        <w:t xml:space="preserve">assigns </w:t>
      </w:r>
      <w:r w:rsidR="00B31EE4">
        <w:rPr>
          <w:rFonts w:ascii="Calibri" w:eastAsia="Times New Roman" w:hAnsi="Calibri" w:cs="Calibri"/>
          <w:kern w:val="0"/>
          <w14:ligatures w14:val="none"/>
        </w:rPr>
        <w:t xml:space="preserve">each </w:t>
      </w:r>
      <w:r w:rsidR="00336C4F">
        <w:rPr>
          <w:rFonts w:ascii="Calibri" w:eastAsia="Times New Roman" w:hAnsi="Calibri" w:cs="Calibri"/>
          <w:kern w:val="0"/>
          <w14:ligatures w14:val="none"/>
        </w:rPr>
        <w:t xml:space="preserve">genome </w:t>
      </w:r>
      <w:r w:rsidR="00B31EE4">
        <w:rPr>
          <w:rFonts w:ascii="Calibri" w:eastAsia="Times New Roman" w:hAnsi="Calibri" w:cs="Calibri"/>
          <w:kern w:val="0"/>
          <w14:ligatures w14:val="none"/>
        </w:rPr>
        <w:t>a</w:t>
      </w:r>
      <w:r w:rsidR="00336C4F">
        <w:rPr>
          <w:rFonts w:ascii="Calibri" w:eastAsia="Times New Roman" w:hAnsi="Calibri" w:cs="Calibri"/>
          <w:kern w:val="0"/>
          <w14:ligatures w14:val="none"/>
        </w:rPr>
        <w:t xml:space="preserve"> realistic distribution of pathways based on</w:t>
      </w:r>
      <w:r w:rsidR="0083044B">
        <w:rPr>
          <w:rFonts w:ascii="Calibri" w:eastAsia="Times New Roman" w:hAnsi="Calibri" w:cs="Calibri"/>
          <w:kern w:val="0"/>
          <w14:ligatures w14:val="none"/>
        </w:rPr>
        <w:t xml:space="preserve"> the taxonomy of the organism</w:t>
      </w:r>
      <w:r w:rsidR="00336C4F">
        <w:rPr>
          <w:rFonts w:ascii="Calibri" w:eastAsia="Times New Roman" w:hAnsi="Calibri" w:cs="Calibri"/>
          <w:kern w:val="0"/>
          <w14:ligatures w14:val="none"/>
        </w:rPr>
        <w:t xml:space="preserve">, and </w:t>
      </w:r>
      <w:r w:rsidR="0051012B">
        <w:rPr>
          <w:rFonts w:ascii="Calibri" w:eastAsia="Times New Roman" w:hAnsi="Calibri" w:cs="Calibri"/>
          <w:kern w:val="0"/>
          <w14:ligatures w14:val="none"/>
        </w:rPr>
        <w:t xml:space="preserve">prunes pathways that fall outside of that range. </w:t>
      </w:r>
      <w:r w:rsidR="00E6591E">
        <w:rPr>
          <w:rFonts w:ascii="Calibri" w:eastAsia="Times New Roman" w:hAnsi="Calibri" w:cs="Calibri"/>
          <w:kern w:val="0"/>
          <w14:ligatures w14:val="none"/>
        </w:rPr>
        <w:t xml:space="preserve">For </w:t>
      </w:r>
      <w:r w:rsidR="002A2960">
        <w:rPr>
          <w:rFonts w:ascii="Calibri" w:eastAsia="Times New Roman" w:hAnsi="Calibri" w:cs="Calibri"/>
          <w:kern w:val="0"/>
          <w14:ligatures w14:val="none"/>
        </w:rPr>
        <w:t>the construction of the multi</w:t>
      </w:r>
      <w:r w:rsidR="00D12623">
        <w:rPr>
          <w:rFonts w:ascii="Calibri" w:eastAsia="Times New Roman" w:hAnsi="Calibri" w:cs="Calibri"/>
          <w:kern w:val="0"/>
          <w14:ligatures w14:val="none"/>
        </w:rPr>
        <w:t>-organism database, taxonomic pruning was disabled to account for the different species.</w:t>
      </w:r>
    </w:p>
    <w:p w14:paraId="619368E8" w14:textId="77777777" w:rsidR="002A4F08" w:rsidRPr="002A4F08" w:rsidRDefault="002A4F08" w:rsidP="002A4F08">
      <w:pPr>
        <w:spacing w:after="0" w:line="360" w:lineRule="auto"/>
        <w:textAlignment w:val="baseline"/>
        <w:rPr>
          <w:rFonts w:ascii="Segoe UI" w:eastAsia="Times New Roman" w:hAnsi="Segoe UI" w:cs="Segoe UI"/>
          <w:kern w:val="0"/>
          <w:sz w:val="18"/>
          <w:szCs w:val="18"/>
          <w14:ligatures w14:val="none"/>
        </w:rPr>
      </w:pPr>
      <w:r w:rsidRPr="002A4F08">
        <w:rPr>
          <w:rFonts w:ascii="Calibri" w:eastAsia="Times New Roman" w:hAnsi="Calibri" w:cs="Calibri"/>
          <w:kern w:val="0"/>
          <w14:ligatures w14:val="none"/>
        </w:rPr>
        <w:t> </w:t>
      </w:r>
    </w:p>
    <w:p w14:paraId="6F2C68AA" w14:textId="77777777" w:rsidR="002A4F08" w:rsidRDefault="002A4F08" w:rsidP="002A4F08">
      <w:pPr>
        <w:spacing w:after="0" w:line="360" w:lineRule="auto"/>
        <w:textAlignment w:val="baseline"/>
        <w:rPr>
          <w:rFonts w:ascii="Calibri" w:eastAsia="Times New Roman" w:hAnsi="Calibri" w:cs="Calibri"/>
          <w:kern w:val="0"/>
          <w:sz w:val="28"/>
          <w:szCs w:val="28"/>
          <w14:ligatures w14:val="none"/>
        </w:rPr>
      </w:pPr>
      <w:r w:rsidRPr="002A4F08">
        <w:rPr>
          <w:rFonts w:ascii="Calibri" w:eastAsia="Times New Roman" w:hAnsi="Calibri" w:cs="Calibri"/>
          <w:b/>
          <w:bCs/>
          <w:kern w:val="0"/>
          <w:sz w:val="28"/>
          <w:szCs w:val="28"/>
          <w:u w:val="single"/>
          <w14:ligatures w14:val="none"/>
        </w:rPr>
        <w:t>Results</w:t>
      </w:r>
      <w:r w:rsidRPr="002A4F08">
        <w:rPr>
          <w:rFonts w:ascii="Calibri" w:eastAsia="Times New Roman" w:hAnsi="Calibri" w:cs="Calibri"/>
          <w:kern w:val="0"/>
          <w:sz w:val="28"/>
          <w:szCs w:val="28"/>
          <w14:ligatures w14:val="none"/>
        </w:rPr>
        <w:t> </w:t>
      </w:r>
    </w:p>
    <w:p w14:paraId="520917BC" w14:textId="56D20685" w:rsidR="00A256B9" w:rsidRPr="00C9641D" w:rsidRDefault="00A256B9" w:rsidP="00C9641D">
      <w:pPr>
        <w:spacing w:after="0" w:line="360" w:lineRule="auto"/>
        <w:ind w:firstLine="720"/>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Pathway Tools analysis was performed for each of the organisms detailed in </w:t>
      </w:r>
      <w:r>
        <w:rPr>
          <w:rFonts w:ascii="Calibri" w:eastAsia="Times New Roman" w:hAnsi="Calibri" w:cs="Calibri"/>
          <w:b/>
          <w:bCs/>
          <w:kern w:val="0"/>
          <w14:ligatures w14:val="none"/>
        </w:rPr>
        <w:t>Table 1.</w:t>
      </w:r>
      <w:r>
        <w:rPr>
          <w:rFonts w:ascii="Calibri" w:eastAsia="Times New Roman" w:hAnsi="Calibri" w:cs="Calibri"/>
          <w:kern w:val="0"/>
          <w14:ligatures w14:val="none"/>
        </w:rPr>
        <w:t xml:space="preserve"> Before running Pathway Tools on annotated genomes, a custom python script was used to concatenate contigs for each genome. For each organism, the number of total genes, number of total pathways, number of Enzymatic reactions, number of Transport reactions, and Genome size were recorded. Genomes that had been isolated from endosymbiotic bacteria, </w:t>
      </w:r>
      <w:r w:rsidRPr="00F0611F">
        <w:rPr>
          <w:rFonts w:ascii="Calibri" w:eastAsia="Times New Roman" w:hAnsi="Calibri" w:cs="Calibri"/>
          <w:i/>
          <w:iCs/>
          <w:kern w:val="0"/>
          <w14:ligatures w14:val="none"/>
        </w:rPr>
        <w:t>Sulcia, Nasuia, Wolbachia,</w:t>
      </w:r>
      <w:r w:rsidR="000E0275">
        <w:rPr>
          <w:rFonts w:ascii="Calibri" w:eastAsia="Times New Roman" w:hAnsi="Calibri" w:cs="Calibri"/>
          <w:i/>
          <w:iCs/>
          <w:kern w:val="0"/>
          <w14:ligatures w14:val="none"/>
        </w:rPr>
        <w:t xml:space="preserve"> Rickettsia</w:t>
      </w:r>
      <w:r w:rsidR="00F0611F" w:rsidRPr="00F0611F">
        <w:rPr>
          <w:rFonts w:ascii="Calibri" w:eastAsia="Times New Roman" w:hAnsi="Calibri" w:cs="Calibri"/>
          <w:i/>
          <w:iCs/>
          <w:kern w:val="0"/>
          <w14:ligatures w14:val="none"/>
        </w:rPr>
        <w:t xml:space="preserve"> </w:t>
      </w:r>
      <w:r w:rsidR="00F0611F">
        <w:rPr>
          <w:rFonts w:ascii="Calibri" w:eastAsia="Times New Roman" w:hAnsi="Calibri" w:cs="Calibri"/>
          <w:kern w:val="0"/>
          <w14:ligatures w14:val="none"/>
        </w:rPr>
        <w:t xml:space="preserve">and </w:t>
      </w:r>
      <w:r w:rsidR="00F0611F" w:rsidRPr="00F0611F">
        <w:rPr>
          <w:rFonts w:ascii="Calibri" w:eastAsia="Times New Roman" w:hAnsi="Calibri" w:cs="Calibri"/>
          <w:i/>
          <w:iCs/>
          <w:kern w:val="0"/>
          <w14:ligatures w14:val="none"/>
        </w:rPr>
        <w:t>Arsenophonus</w:t>
      </w:r>
      <w:r w:rsidR="00F0611F">
        <w:rPr>
          <w:rFonts w:ascii="Calibri" w:eastAsia="Times New Roman" w:hAnsi="Calibri" w:cs="Calibri"/>
          <w:kern w:val="0"/>
          <w14:ligatures w14:val="none"/>
        </w:rPr>
        <w:t xml:space="preserve">, tended to have lower amounts of total pathways and coding genes when compared to genomes extracted from plant pathogens such as </w:t>
      </w:r>
      <w:r w:rsidR="00F0611F">
        <w:rPr>
          <w:rFonts w:ascii="Calibri" w:eastAsia="Times New Roman" w:hAnsi="Calibri" w:cs="Calibri"/>
          <w:i/>
          <w:iCs/>
          <w:kern w:val="0"/>
          <w14:ligatures w14:val="none"/>
        </w:rPr>
        <w:t>Brenneria</w:t>
      </w:r>
      <w:r w:rsidR="00F0611F">
        <w:rPr>
          <w:rFonts w:ascii="Calibri" w:eastAsia="Times New Roman" w:hAnsi="Calibri" w:cs="Calibri"/>
          <w:kern w:val="0"/>
          <w14:ligatures w14:val="none"/>
        </w:rPr>
        <w:t xml:space="preserve">. </w:t>
      </w:r>
      <w:r w:rsidR="00134462">
        <w:rPr>
          <w:rFonts w:ascii="Calibri" w:eastAsia="Times New Roman" w:hAnsi="Calibri" w:cs="Calibri"/>
          <w:kern w:val="0"/>
          <w14:ligatures w14:val="none"/>
        </w:rPr>
        <w:t>General statistics determined by Pathway Tools analysis</w:t>
      </w:r>
      <w:r>
        <w:rPr>
          <w:rFonts w:ascii="Calibri" w:eastAsia="Times New Roman" w:hAnsi="Calibri" w:cs="Calibri"/>
          <w:kern w:val="0"/>
          <w14:ligatures w14:val="none"/>
        </w:rPr>
        <w:t xml:space="preserve"> are</w:t>
      </w:r>
      <w:r w:rsidR="00631749">
        <w:rPr>
          <w:rFonts w:ascii="Calibri" w:eastAsia="Times New Roman" w:hAnsi="Calibri" w:cs="Calibri"/>
          <w:kern w:val="0"/>
          <w14:ligatures w14:val="none"/>
        </w:rPr>
        <w:t xml:space="preserve"> shown</w:t>
      </w:r>
      <w:r>
        <w:rPr>
          <w:rFonts w:ascii="Calibri" w:eastAsia="Times New Roman" w:hAnsi="Calibri" w:cs="Calibri"/>
          <w:kern w:val="0"/>
          <w14:ligatures w14:val="none"/>
        </w:rPr>
        <w:t xml:space="preserve"> in </w:t>
      </w:r>
      <w:r>
        <w:rPr>
          <w:rFonts w:ascii="Calibri" w:eastAsia="Times New Roman" w:hAnsi="Calibri" w:cs="Calibri"/>
          <w:b/>
          <w:bCs/>
          <w:kern w:val="0"/>
          <w14:ligatures w14:val="none"/>
        </w:rPr>
        <w:t>Table 2.</w:t>
      </w:r>
    </w:p>
    <w:p w14:paraId="070757A4" w14:textId="77777777" w:rsidR="009E228B" w:rsidRPr="00A256B9" w:rsidRDefault="009E228B" w:rsidP="00A256B9">
      <w:pPr>
        <w:spacing w:after="0" w:line="360" w:lineRule="auto"/>
        <w:ind w:firstLine="720"/>
        <w:textAlignment w:val="baseline"/>
        <w:rPr>
          <w:rFonts w:ascii="Calibri" w:eastAsia="Times New Roman" w:hAnsi="Calibri" w:cs="Calibri"/>
          <w:b/>
          <w:bCs/>
          <w:kern w:val="0"/>
          <w:sz w:val="28"/>
          <w:szCs w:val="28"/>
          <w14:ligatures w14:val="none"/>
        </w:rPr>
      </w:pPr>
    </w:p>
    <w:tbl>
      <w:tblPr>
        <w:tblStyle w:val="TableGrid"/>
        <w:tblW w:w="9350" w:type="dxa"/>
        <w:tblLayout w:type="fixed"/>
        <w:tblLook w:val="04A0" w:firstRow="1" w:lastRow="0" w:firstColumn="1" w:lastColumn="0" w:noHBand="0" w:noVBand="1"/>
      </w:tblPr>
      <w:tblGrid>
        <w:gridCol w:w="2065"/>
        <w:gridCol w:w="1457"/>
        <w:gridCol w:w="1457"/>
        <w:gridCol w:w="1457"/>
        <w:gridCol w:w="1457"/>
        <w:gridCol w:w="1457"/>
      </w:tblGrid>
      <w:tr w:rsidR="00A256B9" w:rsidRPr="00A256B9" w14:paraId="20351E7D" w14:textId="77777777" w:rsidTr="00A256B9">
        <w:trPr>
          <w:trHeight w:val="284"/>
        </w:trPr>
        <w:tc>
          <w:tcPr>
            <w:tcW w:w="2065" w:type="dxa"/>
            <w:shd w:val="clear" w:color="auto" w:fill="D9D9D9" w:themeFill="background1" w:themeFillShade="D9"/>
            <w:hideMark/>
          </w:tcPr>
          <w:p w14:paraId="2FE639C6" w14:textId="5E673051" w:rsidR="00A256B9" w:rsidRPr="00A256B9" w:rsidRDefault="00F0611F" w:rsidP="00A256B9">
            <w:pPr>
              <w:textAlignment w:val="baseline"/>
              <w:rPr>
                <w:rFonts w:eastAsia="Times New Roman" w:cstheme="minorHAnsi"/>
                <w:b/>
                <w:bCs/>
                <w:kern w:val="0"/>
                <w:sz w:val="18"/>
                <w:szCs w:val="18"/>
                <w14:ligatures w14:val="none"/>
              </w:rPr>
            </w:pPr>
            <w:r>
              <w:rPr>
                <w:rFonts w:eastAsia="Times New Roman" w:cstheme="minorHAnsi"/>
                <w:b/>
                <w:bCs/>
                <w:kern w:val="0"/>
                <w:sz w:val="18"/>
                <w:szCs w:val="18"/>
                <w14:ligatures w14:val="none"/>
              </w:rPr>
              <w:t>Organism</w:t>
            </w:r>
          </w:p>
        </w:tc>
        <w:tc>
          <w:tcPr>
            <w:tcW w:w="1457" w:type="dxa"/>
            <w:shd w:val="clear" w:color="auto" w:fill="D9D9D9" w:themeFill="background1" w:themeFillShade="D9"/>
            <w:hideMark/>
          </w:tcPr>
          <w:p w14:paraId="2E4325DD" w14:textId="77777777" w:rsidR="00A256B9" w:rsidRPr="00A256B9" w:rsidRDefault="00A256B9" w:rsidP="00A256B9">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Total genes​</w:t>
            </w:r>
          </w:p>
        </w:tc>
        <w:tc>
          <w:tcPr>
            <w:tcW w:w="1457" w:type="dxa"/>
            <w:shd w:val="clear" w:color="auto" w:fill="D9D9D9" w:themeFill="background1" w:themeFillShade="D9"/>
            <w:hideMark/>
          </w:tcPr>
          <w:p w14:paraId="61106D52" w14:textId="77777777" w:rsidR="00A256B9" w:rsidRPr="00A256B9" w:rsidRDefault="00A256B9" w:rsidP="00A256B9">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Total pathways​</w:t>
            </w:r>
          </w:p>
        </w:tc>
        <w:tc>
          <w:tcPr>
            <w:tcW w:w="1457" w:type="dxa"/>
            <w:shd w:val="clear" w:color="auto" w:fill="D9D9D9" w:themeFill="background1" w:themeFillShade="D9"/>
            <w:hideMark/>
          </w:tcPr>
          <w:p w14:paraId="4E3EBB0E" w14:textId="52085382" w:rsidR="00A256B9" w:rsidRPr="00A256B9" w:rsidRDefault="00A256B9" w:rsidP="00A256B9">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Enzymatic </w:t>
            </w:r>
            <w:r w:rsidRPr="00F0611F">
              <w:rPr>
                <w:rFonts w:eastAsia="Times New Roman" w:cstheme="minorHAnsi"/>
                <w:b/>
                <w:bCs/>
                <w:kern w:val="0"/>
                <w:sz w:val="18"/>
                <w:szCs w:val="18"/>
                <w14:ligatures w14:val="none"/>
              </w:rPr>
              <w:t xml:space="preserve">  </w:t>
            </w:r>
            <w:r w:rsidR="00F0611F">
              <w:rPr>
                <w:rFonts w:eastAsia="Times New Roman" w:cstheme="minorHAnsi"/>
                <w:b/>
                <w:bCs/>
                <w:kern w:val="0"/>
                <w:sz w:val="18"/>
                <w:szCs w:val="18"/>
                <w14:ligatures w14:val="none"/>
              </w:rPr>
              <w:t xml:space="preserve">    </w:t>
            </w:r>
            <w:r w:rsidRPr="00F0611F">
              <w:rPr>
                <w:rFonts w:eastAsia="Times New Roman" w:cstheme="minorHAnsi"/>
                <w:b/>
                <w:bCs/>
                <w:kern w:val="0"/>
                <w:sz w:val="18"/>
                <w:szCs w:val="18"/>
                <w14:ligatures w14:val="none"/>
              </w:rPr>
              <w:t xml:space="preserve">   </w:t>
            </w:r>
            <w:r w:rsidRPr="00A256B9">
              <w:rPr>
                <w:rFonts w:eastAsia="Times New Roman" w:cstheme="minorHAnsi"/>
                <w:b/>
                <w:bCs/>
                <w:kern w:val="0"/>
                <w:sz w:val="18"/>
                <w:szCs w:val="18"/>
                <w14:ligatures w14:val="none"/>
              </w:rPr>
              <w:t>Reactions​</w:t>
            </w:r>
          </w:p>
        </w:tc>
        <w:tc>
          <w:tcPr>
            <w:tcW w:w="1457" w:type="dxa"/>
            <w:shd w:val="clear" w:color="auto" w:fill="D9D9D9" w:themeFill="background1" w:themeFillShade="D9"/>
            <w:hideMark/>
          </w:tcPr>
          <w:p w14:paraId="579AE0E0" w14:textId="5633E510" w:rsidR="00A256B9" w:rsidRPr="00A256B9" w:rsidRDefault="00A256B9" w:rsidP="00A256B9">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Transport </w:t>
            </w:r>
            <w:r w:rsidRPr="00F0611F">
              <w:rPr>
                <w:rFonts w:eastAsia="Times New Roman" w:cstheme="minorHAnsi"/>
                <w:b/>
                <w:bCs/>
                <w:kern w:val="0"/>
                <w:sz w:val="18"/>
                <w:szCs w:val="18"/>
                <w14:ligatures w14:val="none"/>
              </w:rPr>
              <w:t xml:space="preserve">    </w:t>
            </w:r>
            <w:r w:rsidR="00F0611F">
              <w:rPr>
                <w:rFonts w:eastAsia="Times New Roman" w:cstheme="minorHAnsi"/>
                <w:b/>
                <w:bCs/>
                <w:kern w:val="0"/>
                <w:sz w:val="18"/>
                <w:szCs w:val="18"/>
                <w14:ligatures w14:val="none"/>
              </w:rPr>
              <w:t xml:space="preserve">    </w:t>
            </w:r>
            <w:r w:rsidRPr="00F0611F">
              <w:rPr>
                <w:rFonts w:eastAsia="Times New Roman" w:cstheme="minorHAnsi"/>
                <w:b/>
                <w:bCs/>
                <w:kern w:val="0"/>
                <w:sz w:val="18"/>
                <w:szCs w:val="18"/>
                <w14:ligatures w14:val="none"/>
              </w:rPr>
              <w:t xml:space="preserve">  </w:t>
            </w:r>
            <w:r w:rsidRPr="00A256B9">
              <w:rPr>
                <w:rFonts w:eastAsia="Times New Roman" w:cstheme="minorHAnsi"/>
                <w:b/>
                <w:bCs/>
                <w:kern w:val="0"/>
                <w:sz w:val="18"/>
                <w:szCs w:val="18"/>
                <w14:ligatures w14:val="none"/>
              </w:rPr>
              <w:t>Reactions​</w:t>
            </w:r>
          </w:p>
        </w:tc>
        <w:tc>
          <w:tcPr>
            <w:tcW w:w="1457" w:type="dxa"/>
            <w:shd w:val="clear" w:color="auto" w:fill="D9D9D9" w:themeFill="background1" w:themeFillShade="D9"/>
            <w:hideMark/>
          </w:tcPr>
          <w:p w14:paraId="6BB1D494" w14:textId="77777777" w:rsidR="00A256B9" w:rsidRPr="00A256B9" w:rsidRDefault="00A256B9" w:rsidP="00A256B9">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Genome size (kbp)​</w:t>
            </w:r>
          </w:p>
        </w:tc>
      </w:tr>
      <w:tr w:rsidR="00F0611F" w:rsidRPr="00A256B9" w14:paraId="3D148565" w14:textId="77777777" w:rsidTr="00A256B9">
        <w:trPr>
          <w:trHeight w:val="284"/>
        </w:trPr>
        <w:tc>
          <w:tcPr>
            <w:tcW w:w="2065" w:type="dxa"/>
            <w:shd w:val="clear" w:color="auto" w:fill="D9D9D9" w:themeFill="background1" w:themeFillShade="D9"/>
          </w:tcPr>
          <w:p w14:paraId="34A537A2" w14:textId="7CB63867" w:rsidR="00F0611F" w:rsidRPr="00A256B9" w:rsidRDefault="002A121D" w:rsidP="00A256B9">
            <w:pPr>
              <w:spacing w:line="360" w:lineRule="auto"/>
              <w:textAlignment w:val="baseline"/>
              <w:rPr>
                <w:rFonts w:eastAsia="Times New Roman" w:cstheme="minorHAnsi"/>
                <w:i/>
                <w:iCs/>
                <w:kern w:val="0"/>
                <w:sz w:val="18"/>
                <w:szCs w:val="18"/>
                <w14:ligatures w14:val="none"/>
              </w:rPr>
            </w:pPr>
            <w:r>
              <w:rPr>
                <w:rFonts w:eastAsia="Times New Roman" w:cstheme="minorHAnsi"/>
                <w:i/>
                <w:iCs/>
                <w:kern w:val="0"/>
                <w:sz w:val="18"/>
                <w:szCs w:val="18"/>
                <w14:ligatures w14:val="none"/>
              </w:rPr>
              <w:t>H. vitripennis</w:t>
            </w:r>
          </w:p>
        </w:tc>
        <w:tc>
          <w:tcPr>
            <w:tcW w:w="1457" w:type="dxa"/>
          </w:tcPr>
          <w:p w14:paraId="415419AB" w14:textId="679AB663" w:rsidR="00F0611F" w:rsidRPr="00A256B9" w:rsidRDefault="00F0611F"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17,474</w:t>
            </w:r>
          </w:p>
        </w:tc>
        <w:tc>
          <w:tcPr>
            <w:tcW w:w="1457" w:type="dxa"/>
          </w:tcPr>
          <w:p w14:paraId="52698A77" w14:textId="5AB64D4D" w:rsidR="00F0611F" w:rsidRPr="00A256B9" w:rsidRDefault="00F0611F"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194</w:t>
            </w:r>
          </w:p>
        </w:tc>
        <w:tc>
          <w:tcPr>
            <w:tcW w:w="1457" w:type="dxa"/>
          </w:tcPr>
          <w:p w14:paraId="35F1CCCD" w14:textId="1CBC8928" w:rsidR="00F0611F" w:rsidRPr="00A256B9" w:rsidRDefault="00F0611F"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1,496</w:t>
            </w:r>
          </w:p>
        </w:tc>
        <w:tc>
          <w:tcPr>
            <w:tcW w:w="1457" w:type="dxa"/>
          </w:tcPr>
          <w:p w14:paraId="184A9896" w14:textId="2F705966" w:rsidR="00F0611F" w:rsidRPr="00A256B9" w:rsidRDefault="00F0611F"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92</w:t>
            </w:r>
          </w:p>
        </w:tc>
        <w:tc>
          <w:tcPr>
            <w:tcW w:w="1457" w:type="dxa"/>
          </w:tcPr>
          <w:p w14:paraId="00CC6A3E" w14:textId="0E5EC6D0" w:rsidR="00F0611F" w:rsidRPr="00A256B9" w:rsidRDefault="00F0611F"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1,706,914</w:t>
            </w:r>
          </w:p>
        </w:tc>
      </w:tr>
      <w:tr w:rsidR="00A256B9" w:rsidRPr="00A256B9" w14:paraId="5BE1EEE5" w14:textId="77777777" w:rsidTr="000E0275">
        <w:trPr>
          <w:trHeight w:val="284"/>
        </w:trPr>
        <w:tc>
          <w:tcPr>
            <w:tcW w:w="2065" w:type="dxa"/>
            <w:shd w:val="clear" w:color="auto" w:fill="A8D08D" w:themeFill="accent6" w:themeFillTint="99"/>
            <w:hideMark/>
          </w:tcPr>
          <w:p w14:paraId="30DF6A77"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Arsenophonus</w:t>
            </w:r>
            <w:r w:rsidRPr="00A256B9">
              <w:rPr>
                <w:rFonts w:eastAsia="Times New Roman" w:cstheme="minorHAnsi"/>
                <w:kern w:val="0"/>
                <w:sz w:val="18"/>
                <w:szCs w:val="18"/>
                <w14:ligatures w14:val="none"/>
              </w:rPr>
              <w:t>​</w:t>
            </w:r>
          </w:p>
        </w:tc>
        <w:tc>
          <w:tcPr>
            <w:tcW w:w="1457" w:type="dxa"/>
            <w:shd w:val="clear" w:color="auto" w:fill="C5E0B3" w:themeFill="accent6" w:themeFillTint="66"/>
            <w:hideMark/>
          </w:tcPr>
          <w:p w14:paraId="060434E5"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2,467​</w:t>
            </w:r>
          </w:p>
        </w:tc>
        <w:tc>
          <w:tcPr>
            <w:tcW w:w="1457" w:type="dxa"/>
            <w:shd w:val="clear" w:color="auto" w:fill="C5E0B3" w:themeFill="accent6" w:themeFillTint="66"/>
            <w:hideMark/>
          </w:tcPr>
          <w:p w14:paraId="6A6DEA9D"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200​</w:t>
            </w:r>
          </w:p>
        </w:tc>
        <w:tc>
          <w:tcPr>
            <w:tcW w:w="1457" w:type="dxa"/>
            <w:shd w:val="clear" w:color="auto" w:fill="C5E0B3" w:themeFill="accent6" w:themeFillTint="66"/>
            <w:hideMark/>
          </w:tcPr>
          <w:p w14:paraId="15CE766F"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1,277​</w:t>
            </w:r>
          </w:p>
        </w:tc>
        <w:tc>
          <w:tcPr>
            <w:tcW w:w="1457" w:type="dxa"/>
            <w:shd w:val="clear" w:color="auto" w:fill="C5E0B3" w:themeFill="accent6" w:themeFillTint="66"/>
            <w:hideMark/>
          </w:tcPr>
          <w:p w14:paraId="2CA23B4B"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79​</w:t>
            </w:r>
          </w:p>
        </w:tc>
        <w:tc>
          <w:tcPr>
            <w:tcW w:w="1457" w:type="dxa"/>
            <w:shd w:val="clear" w:color="auto" w:fill="C5E0B3" w:themeFill="accent6" w:themeFillTint="66"/>
            <w:hideMark/>
          </w:tcPr>
          <w:p w14:paraId="66C98436"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2,403​</w:t>
            </w:r>
          </w:p>
        </w:tc>
      </w:tr>
      <w:tr w:rsidR="00A256B9" w:rsidRPr="00A256B9" w14:paraId="40EF33C0" w14:textId="77777777" w:rsidTr="000E0275">
        <w:trPr>
          <w:trHeight w:val="284"/>
        </w:trPr>
        <w:tc>
          <w:tcPr>
            <w:tcW w:w="2065" w:type="dxa"/>
            <w:shd w:val="clear" w:color="auto" w:fill="EA6C6C"/>
            <w:hideMark/>
          </w:tcPr>
          <w:p w14:paraId="0596BAE2"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Asaia</w:t>
            </w:r>
            <w:r w:rsidRPr="00A256B9">
              <w:rPr>
                <w:rFonts w:eastAsia="Times New Roman" w:cstheme="minorHAnsi"/>
                <w:kern w:val="0"/>
                <w:sz w:val="18"/>
                <w:szCs w:val="18"/>
                <w14:ligatures w14:val="none"/>
              </w:rPr>
              <w:t>​</w:t>
            </w:r>
          </w:p>
        </w:tc>
        <w:tc>
          <w:tcPr>
            <w:tcW w:w="1457" w:type="dxa"/>
            <w:shd w:val="clear" w:color="auto" w:fill="FCB6B6"/>
            <w:hideMark/>
          </w:tcPr>
          <w:p w14:paraId="028C34F7"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2,825​</w:t>
            </w:r>
          </w:p>
        </w:tc>
        <w:tc>
          <w:tcPr>
            <w:tcW w:w="1457" w:type="dxa"/>
            <w:shd w:val="clear" w:color="auto" w:fill="FCB6B6"/>
            <w:hideMark/>
          </w:tcPr>
          <w:p w14:paraId="57D8986F"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250​</w:t>
            </w:r>
          </w:p>
        </w:tc>
        <w:tc>
          <w:tcPr>
            <w:tcW w:w="1457" w:type="dxa"/>
            <w:shd w:val="clear" w:color="auto" w:fill="FCB6B6"/>
            <w:hideMark/>
          </w:tcPr>
          <w:p w14:paraId="2B5CB6B7"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1,489​</w:t>
            </w:r>
          </w:p>
        </w:tc>
        <w:tc>
          <w:tcPr>
            <w:tcW w:w="1457" w:type="dxa"/>
            <w:shd w:val="clear" w:color="auto" w:fill="FCB6B6"/>
            <w:hideMark/>
          </w:tcPr>
          <w:p w14:paraId="1EDA538A"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57​</w:t>
            </w:r>
          </w:p>
        </w:tc>
        <w:tc>
          <w:tcPr>
            <w:tcW w:w="1457" w:type="dxa"/>
            <w:shd w:val="clear" w:color="auto" w:fill="FCB6B6"/>
            <w:hideMark/>
          </w:tcPr>
          <w:p w14:paraId="38C38C6E"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3,198​</w:t>
            </w:r>
          </w:p>
        </w:tc>
      </w:tr>
      <w:tr w:rsidR="00A256B9" w:rsidRPr="00A256B9" w14:paraId="474B801D" w14:textId="77777777" w:rsidTr="000E0275">
        <w:trPr>
          <w:trHeight w:val="284"/>
        </w:trPr>
        <w:tc>
          <w:tcPr>
            <w:tcW w:w="2065" w:type="dxa"/>
            <w:shd w:val="clear" w:color="auto" w:fill="EA6C6C"/>
            <w:hideMark/>
          </w:tcPr>
          <w:p w14:paraId="33A113C8"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Bombella</w:t>
            </w:r>
            <w:r w:rsidRPr="00A256B9">
              <w:rPr>
                <w:rFonts w:eastAsia="Times New Roman" w:cstheme="minorHAnsi"/>
                <w:kern w:val="0"/>
                <w:sz w:val="18"/>
                <w:szCs w:val="18"/>
                <w14:ligatures w14:val="none"/>
              </w:rPr>
              <w:t>​</w:t>
            </w:r>
          </w:p>
        </w:tc>
        <w:tc>
          <w:tcPr>
            <w:tcW w:w="1457" w:type="dxa"/>
            <w:shd w:val="clear" w:color="auto" w:fill="FCB6B6"/>
            <w:hideMark/>
          </w:tcPr>
          <w:p w14:paraId="4580C0FD"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1,768​</w:t>
            </w:r>
          </w:p>
        </w:tc>
        <w:tc>
          <w:tcPr>
            <w:tcW w:w="1457" w:type="dxa"/>
            <w:shd w:val="clear" w:color="auto" w:fill="FCB6B6"/>
            <w:hideMark/>
          </w:tcPr>
          <w:p w14:paraId="777881DF"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214​</w:t>
            </w:r>
          </w:p>
        </w:tc>
        <w:tc>
          <w:tcPr>
            <w:tcW w:w="1457" w:type="dxa"/>
            <w:shd w:val="clear" w:color="auto" w:fill="FCB6B6"/>
            <w:hideMark/>
          </w:tcPr>
          <w:p w14:paraId="651B51A7"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1,438​</w:t>
            </w:r>
          </w:p>
        </w:tc>
        <w:tc>
          <w:tcPr>
            <w:tcW w:w="1457" w:type="dxa"/>
            <w:shd w:val="clear" w:color="auto" w:fill="FCB6B6"/>
            <w:hideMark/>
          </w:tcPr>
          <w:p w14:paraId="6418676E"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59​</w:t>
            </w:r>
          </w:p>
        </w:tc>
        <w:tc>
          <w:tcPr>
            <w:tcW w:w="1457" w:type="dxa"/>
            <w:shd w:val="clear" w:color="auto" w:fill="FCB6B6"/>
            <w:hideMark/>
          </w:tcPr>
          <w:p w14:paraId="1744D928"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1,918​</w:t>
            </w:r>
          </w:p>
        </w:tc>
      </w:tr>
      <w:tr w:rsidR="00A256B9" w:rsidRPr="00A256B9" w14:paraId="49702389" w14:textId="77777777" w:rsidTr="000E0275">
        <w:trPr>
          <w:trHeight w:val="284"/>
        </w:trPr>
        <w:tc>
          <w:tcPr>
            <w:tcW w:w="2065" w:type="dxa"/>
            <w:shd w:val="clear" w:color="auto" w:fill="EA6C6C"/>
            <w:hideMark/>
          </w:tcPr>
          <w:p w14:paraId="367EB54C"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Brenneria</w:t>
            </w:r>
            <w:r w:rsidRPr="00A256B9">
              <w:rPr>
                <w:rFonts w:eastAsia="Times New Roman" w:cstheme="minorHAnsi"/>
                <w:kern w:val="0"/>
                <w:sz w:val="18"/>
                <w:szCs w:val="18"/>
                <w14:ligatures w14:val="none"/>
              </w:rPr>
              <w:t>​</w:t>
            </w:r>
          </w:p>
        </w:tc>
        <w:tc>
          <w:tcPr>
            <w:tcW w:w="1457" w:type="dxa"/>
            <w:shd w:val="clear" w:color="auto" w:fill="FCB6B6"/>
            <w:hideMark/>
          </w:tcPr>
          <w:p w14:paraId="35FDF981"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4,690​</w:t>
            </w:r>
          </w:p>
        </w:tc>
        <w:tc>
          <w:tcPr>
            <w:tcW w:w="1457" w:type="dxa"/>
            <w:shd w:val="clear" w:color="auto" w:fill="FCB6B6"/>
            <w:hideMark/>
          </w:tcPr>
          <w:p w14:paraId="6B599BFB"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299​</w:t>
            </w:r>
          </w:p>
        </w:tc>
        <w:tc>
          <w:tcPr>
            <w:tcW w:w="1457" w:type="dxa"/>
            <w:shd w:val="clear" w:color="auto" w:fill="FCB6B6"/>
            <w:hideMark/>
          </w:tcPr>
          <w:p w14:paraId="67C1EF62"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1,624​</w:t>
            </w:r>
          </w:p>
        </w:tc>
        <w:tc>
          <w:tcPr>
            <w:tcW w:w="1457" w:type="dxa"/>
            <w:shd w:val="clear" w:color="auto" w:fill="FCB6B6"/>
            <w:hideMark/>
          </w:tcPr>
          <w:p w14:paraId="16095E8B"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161​</w:t>
            </w:r>
          </w:p>
        </w:tc>
        <w:tc>
          <w:tcPr>
            <w:tcW w:w="1457" w:type="dxa"/>
            <w:shd w:val="clear" w:color="auto" w:fill="FCB6B6"/>
            <w:hideMark/>
          </w:tcPr>
          <w:p w14:paraId="007CA91B"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5,360​</w:t>
            </w:r>
          </w:p>
        </w:tc>
      </w:tr>
      <w:tr w:rsidR="00A256B9" w:rsidRPr="00A256B9" w14:paraId="2AA33A0E" w14:textId="77777777" w:rsidTr="000E0275">
        <w:trPr>
          <w:trHeight w:val="284"/>
        </w:trPr>
        <w:tc>
          <w:tcPr>
            <w:tcW w:w="2065" w:type="dxa"/>
            <w:shd w:val="clear" w:color="auto" w:fill="9CC2E5" w:themeFill="accent1" w:themeFillTint="99"/>
            <w:hideMark/>
          </w:tcPr>
          <w:p w14:paraId="6E10177C"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Sulcia</w:t>
            </w:r>
            <w:r w:rsidRPr="00A256B9">
              <w:rPr>
                <w:rFonts w:eastAsia="Times New Roman" w:cstheme="minorHAnsi"/>
                <w:kern w:val="0"/>
                <w:sz w:val="18"/>
                <w:szCs w:val="18"/>
                <w14:ligatures w14:val="none"/>
              </w:rPr>
              <w:t>​</w:t>
            </w:r>
          </w:p>
        </w:tc>
        <w:tc>
          <w:tcPr>
            <w:tcW w:w="1457" w:type="dxa"/>
            <w:shd w:val="clear" w:color="auto" w:fill="BDD6EE" w:themeFill="accent1" w:themeFillTint="66"/>
            <w:hideMark/>
          </w:tcPr>
          <w:p w14:paraId="7A61D7BF"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235​</w:t>
            </w:r>
          </w:p>
        </w:tc>
        <w:tc>
          <w:tcPr>
            <w:tcW w:w="1457" w:type="dxa"/>
            <w:shd w:val="clear" w:color="auto" w:fill="BDD6EE" w:themeFill="accent1" w:themeFillTint="66"/>
            <w:hideMark/>
          </w:tcPr>
          <w:p w14:paraId="169EA337"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35​</w:t>
            </w:r>
          </w:p>
        </w:tc>
        <w:tc>
          <w:tcPr>
            <w:tcW w:w="1457" w:type="dxa"/>
            <w:shd w:val="clear" w:color="auto" w:fill="BDD6EE" w:themeFill="accent1" w:themeFillTint="66"/>
            <w:hideMark/>
          </w:tcPr>
          <w:p w14:paraId="5EE82CF3"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300​</w:t>
            </w:r>
          </w:p>
        </w:tc>
        <w:tc>
          <w:tcPr>
            <w:tcW w:w="1457" w:type="dxa"/>
            <w:shd w:val="clear" w:color="auto" w:fill="BDD6EE" w:themeFill="accent1" w:themeFillTint="66"/>
            <w:hideMark/>
          </w:tcPr>
          <w:p w14:paraId="0C115A6B"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3​</w:t>
            </w:r>
          </w:p>
        </w:tc>
        <w:tc>
          <w:tcPr>
            <w:tcW w:w="1457" w:type="dxa"/>
            <w:shd w:val="clear" w:color="auto" w:fill="BDD6EE" w:themeFill="accent1" w:themeFillTint="66"/>
            <w:hideMark/>
          </w:tcPr>
          <w:p w14:paraId="10C6832E"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227​</w:t>
            </w:r>
          </w:p>
        </w:tc>
      </w:tr>
      <w:tr w:rsidR="00A256B9" w:rsidRPr="00A256B9" w14:paraId="00C3CE59" w14:textId="77777777" w:rsidTr="000E0275">
        <w:trPr>
          <w:trHeight w:val="284"/>
        </w:trPr>
        <w:tc>
          <w:tcPr>
            <w:tcW w:w="2065" w:type="dxa"/>
            <w:shd w:val="clear" w:color="auto" w:fill="9CC2E5" w:themeFill="accent1" w:themeFillTint="99"/>
            <w:hideMark/>
          </w:tcPr>
          <w:p w14:paraId="52F6E35B"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Nasuia</w:t>
            </w:r>
            <w:r w:rsidRPr="00A256B9">
              <w:rPr>
                <w:rFonts w:eastAsia="Times New Roman" w:cstheme="minorHAnsi"/>
                <w:kern w:val="0"/>
                <w:sz w:val="18"/>
                <w:szCs w:val="18"/>
                <w14:ligatures w14:val="none"/>
              </w:rPr>
              <w:t>​</w:t>
            </w:r>
          </w:p>
        </w:tc>
        <w:tc>
          <w:tcPr>
            <w:tcW w:w="1457" w:type="dxa"/>
            <w:shd w:val="clear" w:color="auto" w:fill="BDD6EE" w:themeFill="accent1" w:themeFillTint="66"/>
            <w:hideMark/>
          </w:tcPr>
          <w:p w14:paraId="647D03B5"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217​</w:t>
            </w:r>
          </w:p>
        </w:tc>
        <w:tc>
          <w:tcPr>
            <w:tcW w:w="1457" w:type="dxa"/>
            <w:shd w:val="clear" w:color="auto" w:fill="BDD6EE" w:themeFill="accent1" w:themeFillTint="66"/>
            <w:hideMark/>
          </w:tcPr>
          <w:p w14:paraId="2B0414F1"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12​</w:t>
            </w:r>
          </w:p>
        </w:tc>
        <w:tc>
          <w:tcPr>
            <w:tcW w:w="1457" w:type="dxa"/>
            <w:shd w:val="clear" w:color="auto" w:fill="BDD6EE" w:themeFill="accent1" w:themeFillTint="66"/>
            <w:hideMark/>
          </w:tcPr>
          <w:p w14:paraId="56A42163"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118​</w:t>
            </w:r>
          </w:p>
        </w:tc>
        <w:tc>
          <w:tcPr>
            <w:tcW w:w="1457" w:type="dxa"/>
            <w:shd w:val="clear" w:color="auto" w:fill="BDD6EE" w:themeFill="accent1" w:themeFillTint="66"/>
            <w:hideMark/>
          </w:tcPr>
          <w:p w14:paraId="71A1C9E0"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w:t>
            </w:r>
          </w:p>
        </w:tc>
        <w:tc>
          <w:tcPr>
            <w:tcW w:w="1457" w:type="dxa"/>
            <w:shd w:val="clear" w:color="auto" w:fill="BDD6EE" w:themeFill="accent1" w:themeFillTint="66"/>
            <w:hideMark/>
          </w:tcPr>
          <w:p w14:paraId="66CA7A54"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116​</w:t>
            </w:r>
          </w:p>
        </w:tc>
      </w:tr>
      <w:tr w:rsidR="00A256B9" w:rsidRPr="00A256B9" w14:paraId="00A7ADC4" w14:textId="77777777" w:rsidTr="000E0275">
        <w:trPr>
          <w:trHeight w:val="284"/>
        </w:trPr>
        <w:tc>
          <w:tcPr>
            <w:tcW w:w="2065" w:type="dxa"/>
            <w:shd w:val="clear" w:color="auto" w:fill="A8D08D" w:themeFill="accent6" w:themeFillTint="99"/>
            <w:hideMark/>
          </w:tcPr>
          <w:p w14:paraId="72CFDA09"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Rickettsia</w:t>
            </w:r>
            <w:r w:rsidRPr="00A256B9">
              <w:rPr>
                <w:rFonts w:eastAsia="Times New Roman" w:cstheme="minorHAnsi"/>
                <w:kern w:val="0"/>
                <w:sz w:val="18"/>
                <w:szCs w:val="18"/>
                <w14:ligatures w14:val="none"/>
              </w:rPr>
              <w:t>​</w:t>
            </w:r>
          </w:p>
        </w:tc>
        <w:tc>
          <w:tcPr>
            <w:tcW w:w="1457" w:type="dxa"/>
            <w:shd w:val="clear" w:color="auto" w:fill="C5E0B3" w:themeFill="accent6" w:themeFillTint="66"/>
            <w:hideMark/>
          </w:tcPr>
          <w:p w14:paraId="2AEC83D5"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1,588​</w:t>
            </w:r>
          </w:p>
        </w:tc>
        <w:tc>
          <w:tcPr>
            <w:tcW w:w="1457" w:type="dxa"/>
            <w:shd w:val="clear" w:color="auto" w:fill="C5E0B3" w:themeFill="accent6" w:themeFillTint="66"/>
            <w:hideMark/>
          </w:tcPr>
          <w:p w14:paraId="4E8A4B6F"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91​</w:t>
            </w:r>
          </w:p>
        </w:tc>
        <w:tc>
          <w:tcPr>
            <w:tcW w:w="1457" w:type="dxa"/>
            <w:shd w:val="clear" w:color="auto" w:fill="C5E0B3" w:themeFill="accent6" w:themeFillTint="66"/>
            <w:hideMark/>
          </w:tcPr>
          <w:p w14:paraId="2A7CBEFC"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685​</w:t>
            </w:r>
          </w:p>
        </w:tc>
        <w:tc>
          <w:tcPr>
            <w:tcW w:w="1457" w:type="dxa"/>
            <w:shd w:val="clear" w:color="auto" w:fill="C5E0B3" w:themeFill="accent6" w:themeFillTint="66"/>
            <w:hideMark/>
          </w:tcPr>
          <w:p w14:paraId="0EB7A556"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27​</w:t>
            </w:r>
          </w:p>
        </w:tc>
        <w:tc>
          <w:tcPr>
            <w:tcW w:w="1457" w:type="dxa"/>
            <w:shd w:val="clear" w:color="auto" w:fill="C5E0B3" w:themeFill="accent6" w:themeFillTint="66"/>
            <w:hideMark/>
          </w:tcPr>
          <w:p w14:paraId="364E9B46"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1,612​</w:t>
            </w:r>
          </w:p>
        </w:tc>
      </w:tr>
      <w:tr w:rsidR="00A256B9" w:rsidRPr="00A256B9" w14:paraId="1BC05FD6" w14:textId="77777777" w:rsidTr="00DD136A">
        <w:trPr>
          <w:trHeight w:val="284"/>
        </w:trPr>
        <w:tc>
          <w:tcPr>
            <w:tcW w:w="2065" w:type="dxa"/>
            <w:shd w:val="clear" w:color="auto" w:fill="A8D08D" w:themeFill="accent6" w:themeFillTint="99"/>
            <w:hideMark/>
          </w:tcPr>
          <w:p w14:paraId="3BC1E9CE"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proofErr w:type="spellStart"/>
            <w:r w:rsidRPr="00A256B9">
              <w:rPr>
                <w:rFonts w:eastAsia="Times New Roman" w:cstheme="minorHAnsi"/>
                <w:i/>
                <w:iCs/>
                <w:kern w:val="0"/>
                <w:sz w:val="18"/>
                <w:szCs w:val="18"/>
                <w14:ligatures w14:val="none"/>
              </w:rPr>
              <w:t>Sodalis</w:t>
            </w:r>
            <w:proofErr w:type="spellEnd"/>
            <w:r w:rsidRPr="00A256B9">
              <w:rPr>
                <w:rFonts w:eastAsia="Times New Roman" w:cstheme="minorHAnsi"/>
                <w:kern w:val="0"/>
                <w:sz w:val="18"/>
                <w:szCs w:val="18"/>
                <w14:ligatures w14:val="none"/>
              </w:rPr>
              <w:t>​</w:t>
            </w:r>
          </w:p>
        </w:tc>
        <w:tc>
          <w:tcPr>
            <w:tcW w:w="1457" w:type="dxa"/>
            <w:shd w:val="clear" w:color="auto" w:fill="C5E0B3" w:themeFill="accent6" w:themeFillTint="66"/>
            <w:hideMark/>
          </w:tcPr>
          <w:p w14:paraId="1933671F" w14:textId="373F4F44" w:rsidR="00A256B9" w:rsidRPr="00A256B9" w:rsidRDefault="00E83439"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948</w:t>
            </w:r>
          </w:p>
        </w:tc>
        <w:tc>
          <w:tcPr>
            <w:tcW w:w="1457" w:type="dxa"/>
            <w:shd w:val="clear" w:color="auto" w:fill="C5E0B3" w:themeFill="accent6" w:themeFillTint="66"/>
            <w:hideMark/>
          </w:tcPr>
          <w:p w14:paraId="6407C2B0" w14:textId="2AFFB87D" w:rsidR="00A256B9" w:rsidRPr="00A256B9" w:rsidRDefault="00E83439"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128</w:t>
            </w:r>
          </w:p>
        </w:tc>
        <w:tc>
          <w:tcPr>
            <w:tcW w:w="1457" w:type="dxa"/>
            <w:shd w:val="clear" w:color="auto" w:fill="C5E0B3" w:themeFill="accent6" w:themeFillTint="66"/>
            <w:hideMark/>
          </w:tcPr>
          <w:p w14:paraId="18C4BD25" w14:textId="4311D26C" w:rsidR="00A256B9" w:rsidRPr="00A256B9" w:rsidRDefault="00E83439"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899</w:t>
            </w:r>
          </w:p>
        </w:tc>
        <w:tc>
          <w:tcPr>
            <w:tcW w:w="1457" w:type="dxa"/>
            <w:shd w:val="clear" w:color="auto" w:fill="C5E0B3" w:themeFill="accent6" w:themeFillTint="66"/>
            <w:hideMark/>
          </w:tcPr>
          <w:p w14:paraId="4E98FACC" w14:textId="386D6344" w:rsidR="00A256B9" w:rsidRPr="00A256B9" w:rsidRDefault="00E83439"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35</w:t>
            </w:r>
          </w:p>
        </w:tc>
        <w:tc>
          <w:tcPr>
            <w:tcW w:w="1457" w:type="dxa"/>
            <w:shd w:val="clear" w:color="auto" w:fill="C5E0B3" w:themeFill="accent6" w:themeFillTint="66"/>
            <w:hideMark/>
          </w:tcPr>
          <w:p w14:paraId="5DDA5374" w14:textId="540CDA6A" w:rsidR="00A256B9" w:rsidRPr="00A256B9" w:rsidRDefault="00E83439"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1,622</w:t>
            </w:r>
          </w:p>
        </w:tc>
      </w:tr>
      <w:tr w:rsidR="00A256B9" w:rsidRPr="00A256B9" w14:paraId="4D7AAC10" w14:textId="77777777" w:rsidTr="00D565F2">
        <w:trPr>
          <w:trHeight w:val="284"/>
        </w:trPr>
        <w:tc>
          <w:tcPr>
            <w:tcW w:w="2065" w:type="dxa"/>
            <w:shd w:val="clear" w:color="auto" w:fill="A8D08D" w:themeFill="accent6" w:themeFillTint="99"/>
            <w:hideMark/>
          </w:tcPr>
          <w:p w14:paraId="3E294E4A"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proofErr w:type="spellStart"/>
            <w:r w:rsidRPr="00A256B9">
              <w:rPr>
                <w:rFonts w:eastAsia="Times New Roman" w:cstheme="minorHAnsi"/>
                <w:i/>
                <w:iCs/>
                <w:kern w:val="0"/>
                <w:sz w:val="18"/>
                <w:szCs w:val="18"/>
                <w14:ligatures w14:val="none"/>
              </w:rPr>
              <w:t>Symbiopectobacterium</w:t>
            </w:r>
            <w:proofErr w:type="spellEnd"/>
            <w:r w:rsidRPr="00A256B9">
              <w:rPr>
                <w:rFonts w:eastAsia="Times New Roman" w:cstheme="minorHAnsi"/>
                <w:kern w:val="0"/>
                <w:sz w:val="18"/>
                <w:szCs w:val="18"/>
                <w14:ligatures w14:val="none"/>
              </w:rPr>
              <w:t>​</w:t>
            </w:r>
          </w:p>
        </w:tc>
        <w:tc>
          <w:tcPr>
            <w:tcW w:w="1457" w:type="dxa"/>
            <w:shd w:val="clear" w:color="auto" w:fill="C5E0B3" w:themeFill="accent6" w:themeFillTint="66"/>
            <w:hideMark/>
          </w:tcPr>
          <w:p w14:paraId="51AD338A" w14:textId="5FB87979"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4,</w:t>
            </w:r>
            <w:r w:rsidR="000133AE">
              <w:rPr>
                <w:rFonts w:eastAsia="Times New Roman" w:cstheme="minorHAnsi"/>
                <w:kern w:val="0"/>
                <w:sz w:val="18"/>
                <w:szCs w:val="18"/>
                <w14:ligatures w14:val="none"/>
              </w:rPr>
              <w:t>491</w:t>
            </w:r>
          </w:p>
        </w:tc>
        <w:tc>
          <w:tcPr>
            <w:tcW w:w="1457" w:type="dxa"/>
            <w:shd w:val="clear" w:color="auto" w:fill="C5E0B3" w:themeFill="accent6" w:themeFillTint="66"/>
            <w:hideMark/>
          </w:tcPr>
          <w:p w14:paraId="7C9F19FC" w14:textId="2775506E" w:rsidR="00A256B9" w:rsidRPr="00A256B9" w:rsidRDefault="001A398C"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220</w:t>
            </w:r>
          </w:p>
        </w:tc>
        <w:tc>
          <w:tcPr>
            <w:tcW w:w="1457" w:type="dxa"/>
            <w:shd w:val="clear" w:color="auto" w:fill="C5E0B3" w:themeFill="accent6" w:themeFillTint="66"/>
            <w:hideMark/>
          </w:tcPr>
          <w:p w14:paraId="7EB4C51D" w14:textId="61E7D279" w:rsidR="00A256B9" w:rsidRPr="00A256B9" w:rsidRDefault="001A398C"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w:t>
            </w:r>
            <w:r w:rsidR="00650782">
              <w:rPr>
                <w:rFonts w:eastAsia="Times New Roman" w:cstheme="minorHAnsi"/>
                <w:kern w:val="0"/>
                <w:sz w:val="18"/>
                <w:szCs w:val="18"/>
                <w14:ligatures w14:val="none"/>
              </w:rPr>
              <w:t>389</w:t>
            </w:r>
          </w:p>
        </w:tc>
        <w:tc>
          <w:tcPr>
            <w:tcW w:w="1457" w:type="dxa"/>
            <w:shd w:val="clear" w:color="auto" w:fill="C5E0B3" w:themeFill="accent6" w:themeFillTint="66"/>
            <w:hideMark/>
          </w:tcPr>
          <w:p w14:paraId="77FAF161" w14:textId="20E7B286" w:rsidR="00A256B9" w:rsidRPr="00A256B9" w:rsidRDefault="00650782"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99</w:t>
            </w:r>
          </w:p>
        </w:tc>
        <w:tc>
          <w:tcPr>
            <w:tcW w:w="1457" w:type="dxa"/>
            <w:shd w:val="clear" w:color="auto" w:fill="C5E0B3" w:themeFill="accent6" w:themeFillTint="66"/>
            <w:hideMark/>
          </w:tcPr>
          <w:p w14:paraId="710AFC37" w14:textId="341069E1" w:rsidR="00A256B9" w:rsidRPr="00A256B9" w:rsidRDefault="00650782" w:rsidP="00A256B9">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4,492</w:t>
            </w:r>
          </w:p>
        </w:tc>
      </w:tr>
      <w:tr w:rsidR="00A256B9" w:rsidRPr="00A256B9" w14:paraId="57AAC99B" w14:textId="77777777" w:rsidTr="000E0275">
        <w:trPr>
          <w:trHeight w:val="284"/>
        </w:trPr>
        <w:tc>
          <w:tcPr>
            <w:tcW w:w="2065" w:type="dxa"/>
            <w:shd w:val="clear" w:color="auto" w:fill="9CC2E5" w:themeFill="accent1" w:themeFillTint="99"/>
            <w:hideMark/>
          </w:tcPr>
          <w:p w14:paraId="7627B2CF"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Wolbachia</w:t>
            </w:r>
            <w:r w:rsidRPr="00A256B9">
              <w:rPr>
                <w:rFonts w:eastAsia="Times New Roman" w:cstheme="minorHAnsi"/>
                <w:kern w:val="0"/>
                <w:sz w:val="18"/>
                <w:szCs w:val="18"/>
                <w14:ligatures w14:val="none"/>
              </w:rPr>
              <w:t>​</w:t>
            </w:r>
          </w:p>
        </w:tc>
        <w:tc>
          <w:tcPr>
            <w:tcW w:w="1457" w:type="dxa"/>
            <w:shd w:val="clear" w:color="auto" w:fill="BDD6EE" w:themeFill="accent1" w:themeFillTint="66"/>
            <w:hideMark/>
          </w:tcPr>
          <w:p w14:paraId="6C039699"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1,428​</w:t>
            </w:r>
          </w:p>
        </w:tc>
        <w:tc>
          <w:tcPr>
            <w:tcW w:w="1457" w:type="dxa"/>
            <w:shd w:val="clear" w:color="auto" w:fill="BDD6EE" w:themeFill="accent1" w:themeFillTint="66"/>
            <w:hideMark/>
          </w:tcPr>
          <w:p w14:paraId="60B55EE5"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123​</w:t>
            </w:r>
          </w:p>
        </w:tc>
        <w:tc>
          <w:tcPr>
            <w:tcW w:w="1457" w:type="dxa"/>
            <w:shd w:val="clear" w:color="auto" w:fill="BDD6EE" w:themeFill="accent1" w:themeFillTint="66"/>
            <w:hideMark/>
          </w:tcPr>
          <w:p w14:paraId="29066603"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940​</w:t>
            </w:r>
          </w:p>
        </w:tc>
        <w:tc>
          <w:tcPr>
            <w:tcW w:w="1457" w:type="dxa"/>
            <w:shd w:val="clear" w:color="auto" w:fill="BDD6EE" w:themeFill="accent1" w:themeFillTint="66"/>
            <w:hideMark/>
          </w:tcPr>
          <w:p w14:paraId="75844D5D"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36​</w:t>
            </w:r>
          </w:p>
        </w:tc>
        <w:tc>
          <w:tcPr>
            <w:tcW w:w="1457" w:type="dxa"/>
            <w:shd w:val="clear" w:color="auto" w:fill="BDD6EE" w:themeFill="accent1" w:themeFillTint="66"/>
            <w:hideMark/>
          </w:tcPr>
          <w:p w14:paraId="6F98E58A"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1,495​</w:t>
            </w:r>
          </w:p>
        </w:tc>
      </w:tr>
      <w:tr w:rsidR="00A256B9" w:rsidRPr="00A256B9" w14:paraId="2A32E5EB" w14:textId="77777777" w:rsidTr="000E0275">
        <w:trPr>
          <w:trHeight w:val="284"/>
        </w:trPr>
        <w:tc>
          <w:tcPr>
            <w:tcW w:w="2065" w:type="dxa"/>
            <w:shd w:val="clear" w:color="auto" w:fill="EA6C6C"/>
            <w:hideMark/>
          </w:tcPr>
          <w:p w14:paraId="4E051D7E"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Ophiocordyceps</w:t>
            </w:r>
            <w:r w:rsidRPr="00A256B9">
              <w:rPr>
                <w:rFonts w:eastAsia="Times New Roman" w:cstheme="minorHAnsi"/>
                <w:kern w:val="0"/>
                <w:sz w:val="18"/>
                <w:szCs w:val="18"/>
                <w14:ligatures w14:val="none"/>
              </w:rPr>
              <w:t>​</w:t>
            </w:r>
          </w:p>
        </w:tc>
        <w:tc>
          <w:tcPr>
            <w:tcW w:w="1457" w:type="dxa"/>
            <w:shd w:val="clear" w:color="auto" w:fill="FCB6B6"/>
            <w:hideMark/>
          </w:tcPr>
          <w:p w14:paraId="354950FA"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7,455​</w:t>
            </w:r>
          </w:p>
        </w:tc>
        <w:tc>
          <w:tcPr>
            <w:tcW w:w="1457" w:type="dxa"/>
            <w:shd w:val="clear" w:color="auto" w:fill="FCB6B6"/>
            <w:hideMark/>
          </w:tcPr>
          <w:p w14:paraId="58B4575E"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251​</w:t>
            </w:r>
          </w:p>
        </w:tc>
        <w:tc>
          <w:tcPr>
            <w:tcW w:w="1457" w:type="dxa"/>
            <w:shd w:val="clear" w:color="auto" w:fill="FCB6B6"/>
            <w:hideMark/>
          </w:tcPr>
          <w:p w14:paraId="1988951B"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1,719​</w:t>
            </w:r>
          </w:p>
        </w:tc>
        <w:tc>
          <w:tcPr>
            <w:tcW w:w="1457" w:type="dxa"/>
            <w:shd w:val="clear" w:color="auto" w:fill="FCB6B6"/>
            <w:hideMark/>
          </w:tcPr>
          <w:p w14:paraId="27CCEC20"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78​</w:t>
            </w:r>
          </w:p>
        </w:tc>
        <w:tc>
          <w:tcPr>
            <w:tcW w:w="1457" w:type="dxa"/>
            <w:shd w:val="clear" w:color="auto" w:fill="FCB6B6"/>
            <w:hideMark/>
          </w:tcPr>
          <w:p w14:paraId="7B8B4DC1" w14:textId="77777777" w:rsidR="00A256B9" w:rsidRPr="00A256B9" w:rsidRDefault="00A256B9" w:rsidP="00A256B9">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30,466​</w:t>
            </w:r>
          </w:p>
        </w:tc>
      </w:tr>
    </w:tbl>
    <w:p w14:paraId="2E4708D5" w14:textId="77777777" w:rsidR="00A256B9" w:rsidRDefault="00A256B9" w:rsidP="00F0611F">
      <w:pPr>
        <w:spacing w:after="0" w:line="360" w:lineRule="auto"/>
        <w:textAlignment w:val="baseline"/>
        <w:rPr>
          <w:rFonts w:ascii="Segoe UI" w:eastAsia="Times New Roman" w:hAnsi="Segoe UI" w:cs="Segoe UI"/>
          <w:kern w:val="0"/>
          <w:sz w:val="18"/>
          <w:szCs w:val="18"/>
          <w14:ligatures w14:val="none"/>
        </w:rPr>
      </w:pPr>
    </w:p>
    <w:p w14:paraId="717DD5BC" w14:textId="0985CD8A" w:rsidR="00F0611F" w:rsidRDefault="00F0611F" w:rsidP="000E0275">
      <w:pPr>
        <w:spacing w:after="0" w:line="240" w:lineRule="auto"/>
        <w:textAlignment w:val="baseline"/>
        <w:rPr>
          <w:rFonts w:eastAsia="Times New Roman" w:cstheme="minorHAnsi"/>
          <w:b/>
          <w:bCs/>
          <w:kern w:val="0"/>
          <w14:ligatures w14:val="none"/>
        </w:rPr>
      </w:pPr>
      <w:r w:rsidRPr="00F0611F">
        <w:rPr>
          <w:rFonts w:eastAsia="Times New Roman" w:cstheme="minorHAnsi"/>
          <w:b/>
          <w:bCs/>
          <w:kern w:val="0"/>
          <w14:ligatures w14:val="none"/>
        </w:rPr>
        <w:t>Table 2</w:t>
      </w:r>
      <w:r w:rsidR="005C0AA5">
        <w:rPr>
          <w:rFonts w:eastAsia="Times New Roman" w:cstheme="minorHAnsi"/>
          <w:b/>
          <w:bCs/>
          <w:kern w:val="0"/>
          <w14:ligatures w14:val="none"/>
        </w:rPr>
        <w:t>.</w:t>
      </w:r>
      <w:r w:rsidRPr="00F0611F">
        <w:rPr>
          <w:rFonts w:eastAsia="Times New Roman" w:cstheme="minorHAnsi"/>
          <w:b/>
          <w:bCs/>
          <w:kern w:val="0"/>
          <w14:ligatures w14:val="none"/>
        </w:rPr>
        <w:t xml:space="preserve"> Pathway Tools Statistics for </w:t>
      </w:r>
      <w:r w:rsidR="002A121D" w:rsidRPr="008B0D24">
        <w:rPr>
          <w:rFonts w:eastAsia="Times New Roman" w:cstheme="minorHAnsi"/>
          <w:b/>
          <w:bCs/>
          <w:i/>
          <w:iCs/>
          <w:kern w:val="0"/>
          <w14:ligatures w14:val="none"/>
        </w:rPr>
        <w:t>H. vitripennis</w:t>
      </w:r>
      <w:r>
        <w:rPr>
          <w:rFonts w:eastAsia="Times New Roman" w:cstheme="minorHAnsi"/>
          <w:b/>
          <w:bCs/>
          <w:kern w:val="0"/>
          <w14:ligatures w14:val="none"/>
        </w:rPr>
        <w:t xml:space="preserve"> and </w:t>
      </w:r>
      <w:r w:rsidR="001E7AA9">
        <w:rPr>
          <w:rFonts w:eastAsia="Times New Roman" w:cstheme="minorHAnsi"/>
          <w:b/>
          <w:bCs/>
          <w:kern w:val="0"/>
          <w14:ligatures w14:val="none"/>
        </w:rPr>
        <w:t>e</w:t>
      </w:r>
      <w:r>
        <w:rPr>
          <w:rFonts w:eastAsia="Times New Roman" w:cstheme="minorHAnsi"/>
          <w:b/>
          <w:bCs/>
          <w:kern w:val="0"/>
          <w14:ligatures w14:val="none"/>
        </w:rPr>
        <w:t>ndosymbionts</w:t>
      </w:r>
      <w:r w:rsidR="000E0275">
        <w:rPr>
          <w:rFonts w:eastAsia="Times New Roman" w:cstheme="minorHAnsi"/>
          <w:b/>
          <w:bCs/>
          <w:kern w:val="0"/>
          <w14:ligatures w14:val="none"/>
        </w:rPr>
        <w:t xml:space="preserve">. Bacteria with genomes derived from metagenomically assembled data from </w:t>
      </w:r>
      <w:proofErr w:type="spellStart"/>
      <w:r w:rsidR="00111E9F">
        <w:rPr>
          <w:rFonts w:eastAsia="Times New Roman" w:cstheme="minorHAnsi"/>
          <w:b/>
          <w:bCs/>
          <w:kern w:val="0"/>
          <w14:ligatures w14:val="none"/>
        </w:rPr>
        <w:t>m</w:t>
      </w:r>
      <w:r w:rsidR="000E0275">
        <w:rPr>
          <w:rFonts w:eastAsia="Times New Roman" w:cstheme="minorHAnsi"/>
          <w:b/>
          <w:bCs/>
          <w:kern w:val="0"/>
          <w14:ligatures w14:val="none"/>
        </w:rPr>
        <w:t>embracids</w:t>
      </w:r>
      <w:proofErr w:type="spellEnd"/>
      <w:r w:rsidR="000E0275">
        <w:rPr>
          <w:rFonts w:eastAsia="Times New Roman" w:cstheme="minorHAnsi"/>
          <w:b/>
          <w:bCs/>
          <w:kern w:val="0"/>
          <w14:ligatures w14:val="none"/>
        </w:rPr>
        <w:t xml:space="preserve"> are highlighted in blue.</w:t>
      </w:r>
      <w:r w:rsidR="000E0275" w:rsidRPr="000E0275">
        <w:rPr>
          <w:rFonts w:ascii="Calibri" w:eastAsia="Times New Roman" w:hAnsi="Calibri" w:cs="Calibri"/>
          <w:b/>
          <w:bCs/>
          <w:kern w:val="0"/>
          <w14:ligatures w14:val="none"/>
        </w:rPr>
        <w:t xml:space="preserve"> </w:t>
      </w:r>
      <w:r w:rsidR="000E0275">
        <w:rPr>
          <w:rFonts w:ascii="Calibri" w:eastAsia="Times New Roman" w:hAnsi="Calibri" w:cs="Calibri"/>
          <w:b/>
          <w:bCs/>
          <w:kern w:val="0"/>
          <w14:ligatures w14:val="none"/>
        </w:rPr>
        <w:t>Bacteria with genomes that were sourced from endosymbionts on NCBI are highlighted in green, and those with genomes that were sourced from free-living sources on NCBI are highlighted in red.</w:t>
      </w:r>
    </w:p>
    <w:p w14:paraId="074A92B9" w14:textId="77777777" w:rsidR="00150E53" w:rsidRDefault="00150E53" w:rsidP="00F0611F">
      <w:pPr>
        <w:spacing w:after="0" w:line="360" w:lineRule="auto"/>
        <w:textAlignment w:val="baseline"/>
        <w:rPr>
          <w:rFonts w:eastAsia="Times New Roman" w:cstheme="minorHAnsi"/>
          <w:b/>
          <w:bCs/>
          <w:kern w:val="0"/>
          <w14:ligatures w14:val="none"/>
        </w:rPr>
      </w:pPr>
    </w:p>
    <w:p w14:paraId="7A2D15D7" w14:textId="77777777" w:rsidR="000141A0" w:rsidRDefault="00150E53" w:rsidP="00150E53">
      <w:pPr>
        <w:spacing w:after="0" w:line="360" w:lineRule="auto"/>
        <w:ind w:firstLine="720"/>
        <w:textAlignment w:val="baseline"/>
        <w:rPr>
          <w:rFonts w:eastAsia="Times New Roman" w:cstheme="minorHAnsi"/>
          <w:kern w:val="0"/>
          <w14:ligatures w14:val="none"/>
        </w:rPr>
      </w:pPr>
      <w:r>
        <w:rPr>
          <w:rFonts w:eastAsia="Times New Roman" w:cstheme="minorHAnsi"/>
          <w:kern w:val="0"/>
          <w14:ligatures w14:val="none"/>
        </w:rPr>
        <w:t>To evaluate metabolic complementarity, Pathway Tools’ Comparative Genome browser was used to</w:t>
      </w:r>
      <w:r w:rsidR="00A9646D">
        <w:rPr>
          <w:rFonts w:eastAsia="Times New Roman" w:cstheme="minorHAnsi"/>
          <w:kern w:val="0"/>
          <w14:ligatures w14:val="none"/>
        </w:rPr>
        <w:t xml:space="preserve"> compare the presence of p</w:t>
      </w:r>
      <w:r w:rsidR="00DE6FE9">
        <w:rPr>
          <w:rFonts w:eastAsia="Times New Roman" w:cstheme="minorHAnsi"/>
          <w:kern w:val="0"/>
          <w14:ligatures w14:val="none"/>
        </w:rPr>
        <w:t>athways</w:t>
      </w:r>
      <w:r w:rsidR="00A9646D">
        <w:rPr>
          <w:rFonts w:eastAsia="Times New Roman" w:cstheme="minorHAnsi"/>
          <w:kern w:val="0"/>
          <w14:ligatures w14:val="none"/>
        </w:rPr>
        <w:t>.</w:t>
      </w:r>
      <w:r w:rsidR="00E12D24">
        <w:rPr>
          <w:rFonts w:eastAsia="Times New Roman" w:cstheme="minorHAnsi"/>
          <w:kern w:val="0"/>
          <w14:ligatures w14:val="none"/>
        </w:rPr>
        <w:t xml:space="preserve"> </w:t>
      </w:r>
    </w:p>
    <w:p w14:paraId="3120479F" w14:textId="095446BA" w:rsidR="00150E53" w:rsidRPr="00C82EAF" w:rsidRDefault="000141A0" w:rsidP="00150E53">
      <w:pPr>
        <w:spacing w:after="0" w:line="360" w:lineRule="auto"/>
        <w:ind w:firstLine="720"/>
        <w:textAlignment w:val="baseline"/>
        <w:rPr>
          <w:rFonts w:eastAsia="Times New Roman" w:cstheme="minorHAnsi"/>
          <w:kern w:val="0"/>
          <w14:ligatures w14:val="none"/>
        </w:rPr>
      </w:pPr>
      <w:r>
        <w:rPr>
          <w:rFonts w:eastAsia="Times New Roman" w:cstheme="minorHAnsi"/>
          <w:kern w:val="0"/>
          <w14:ligatures w14:val="none"/>
        </w:rPr>
        <w:t>P</w:t>
      </w:r>
      <w:r w:rsidR="004D40A2">
        <w:rPr>
          <w:rFonts w:eastAsia="Times New Roman" w:cstheme="minorHAnsi"/>
          <w:kern w:val="0"/>
          <w14:ligatures w14:val="none"/>
        </w:rPr>
        <w:t xml:space="preserve">athways involved in biosynthesis of proteinogenic amino acids were </w:t>
      </w:r>
      <w:r w:rsidR="00BE7713">
        <w:rPr>
          <w:rFonts w:eastAsia="Times New Roman" w:cstheme="minorHAnsi"/>
          <w:kern w:val="0"/>
          <w14:ligatures w14:val="none"/>
        </w:rPr>
        <w:t xml:space="preserve">examined to determine the </w:t>
      </w:r>
      <w:r>
        <w:rPr>
          <w:rFonts w:eastAsia="Times New Roman" w:cstheme="minorHAnsi"/>
          <w:kern w:val="0"/>
          <w14:ligatures w14:val="none"/>
        </w:rPr>
        <w:t>role of endosymbionts in supplementing the host with essential amino acids. Overall, bacterial genomes that had been obtained from endosymbio</w:t>
      </w:r>
      <w:r w:rsidR="00257E6B">
        <w:rPr>
          <w:rFonts w:eastAsia="Times New Roman" w:cstheme="minorHAnsi"/>
          <w:kern w:val="0"/>
          <w14:ligatures w14:val="none"/>
        </w:rPr>
        <w:t>tic organisms</w:t>
      </w:r>
      <w:r>
        <w:rPr>
          <w:rFonts w:eastAsia="Times New Roman" w:cstheme="minorHAnsi"/>
          <w:kern w:val="0"/>
          <w14:ligatures w14:val="none"/>
        </w:rPr>
        <w:t xml:space="preserve"> (</w:t>
      </w:r>
      <w:r>
        <w:rPr>
          <w:rFonts w:eastAsia="Times New Roman" w:cstheme="minorHAnsi"/>
          <w:i/>
          <w:iCs/>
          <w:kern w:val="0"/>
          <w14:ligatures w14:val="none"/>
        </w:rPr>
        <w:t>Sulcia, Nasuia, Wolbachia</w:t>
      </w:r>
      <w:r>
        <w:rPr>
          <w:rFonts w:eastAsia="Times New Roman" w:cstheme="minorHAnsi"/>
          <w:kern w:val="0"/>
          <w14:ligatures w14:val="none"/>
        </w:rPr>
        <w:t xml:space="preserve">, </w:t>
      </w:r>
      <w:r>
        <w:rPr>
          <w:rFonts w:eastAsia="Times New Roman" w:cstheme="minorHAnsi"/>
          <w:i/>
          <w:iCs/>
          <w:kern w:val="0"/>
          <w14:ligatures w14:val="none"/>
        </w:rPr>
        <w:t>Rickettsia</w:t>
      </w:r>
      <w:r w:rsidR="00D4712D">
        <w:rPr>
          <w:rFonts w:eastAsia="Times New Roman" w:cstheme="minorHAnsi"/>
          <w:i/>
          <w:iCs/>
          <w:kern w:val="0"/>
          <w14:ligatures w14:val="none"/>
        </w:rPr>
        <w:t xml:space="preserve">, </w:t>
      </w:r>
      <w:proofErr w:type="spellStart"/>
      <w:r w:rsidR="00D4712D">
        <w:rPr>
          <w:rFonts w:eastAsia="Times New Roman" w:cstheme="minorHAnsi"/>
          <w:i/>
          <w:iCs/>
          <w:kern w:val="0"/>
          <w14:ligatures w14:val="none"/>
        </w:rPr>
        <w:t>Sodalis</w:t>
      </w:r>
      <w:proofErr w:type="spellEnd"/>
      <w:r w:rsidR="00FA11A1">
        <w:rPr>
          <w:rFonts w:eastAsia="Times New Roman" w:cstheme="minorHAnsi"/>
          <w:kern w:val="0"/>
          <w14:ligatures w14:val="none"/>
        </w:rPr>
        <w:t xml:space="preserve">, </w:t>
      </w:r>
      <w:r>
        <w:rPr>
          <w:rFonts w:eastAsia="Times New Roman" w:cstheme="minorHAnsi"/>
          <w:i/>
          <w:iCs/>
          <w:kern w:val="0"/>
          <w14:ligatures w14:val="none"/>
        </w:rPr>
        <w:t>Arsenophonus</w:t>
      </w:r>
      <w:r w:rsidR="00FA11A1">
        <w:rPr>
          <w:rFonts w:eastAsia="Times New Roman" w:cstheme="minorHAnsi"/>
          <w:i/>
          <w:iCs/>
          <w:kern w:val="0"/>
          <w14:ligatures w14:val="none"/>
        </w:rPr>
        <w:t xml:space="preserve">, </w:t>
      </w:r>
      <w:r w:rsidR="00FA11A1">
        <w:rPr>
          <w:rFonts w:eastAsia="Times New Roman" w:cstheme="minorHAnsi"/>
          <w:kern w:val="0"/>
          <w14:ligatures w14:val="none"/>
        </w:rPr>
        <w:t xml:space="preserve">and </w:t>
      </w:r>
      <w:proofErr w:type="spellStart"/>
      <w:r w:rsidR="00FA11A1">
        <w:rPr>
          <w:rFonts w:eastAsia="Times New Roman" w:cstheme="minorHAnsi"/>
          <w:i/>
          <w:iCs/>
          <w:kern w:val="0"/>
          <w14:ligatures w14:val="none"/>
        </w:rPr>
        <w:t>Symbiopectobacterium</w:t>
      </w:r>
      <w:proofErr w:type="spellEnd"/>
      <w:r>
        <w:rPr>
          <w:rFonts w:eastAsia="Times New Roman" w:cstheme="minorHAnsi"/>
          <w:kern w:val="0"/>
          <w14:ligatures w14:val="none"/>
        </w:rPr>
        <w:t>) displayed a much lower degree of redundancy</w:t>
      </w:r>
      <w:r w:rsidR="00EE0AC6">
        <w:rPr>
          <w:rFonts w:eastAsia="Times New Roman" w:cstheme="minorHAnsi"/>
          <w:kern w:val="0"/>
          <w14:ligatures w14:val="none"/>
        </w:rPr>
        <w:t xml:space="preserve"> when compared to their non-endosymbiotic counterparts</w:t>
      </w:r>
      <w:r w:rsidR="00200137">
        <w:rPr>
          <w:rFonts w:eastAsia="Times New Roman" w:cstheme="minorHAnsi"/>
          <w:kern w:val="0"/>
          <w14:ligatures w14:val="none"/>
        </w:rPr>
        <w:t>,</w:t>
      </w:r>
      <w:r w:rsidR="00E364DD">
        <w:rPr>
          <w:rFonts w:eastAsia="Times New Roman" w:cstheme="minorHAnsi"/>
          <w:kern w:val="0"/>
          <w14:ligatures w14:val="none"/>
        </w:rPr>
        <w:t xml:space="preserve"> with</w:t>
      </w:r>
      <w:r w:rsidR="00951CF1">
        <w:rPr>
          <w:rFonts w:eastAsia="Times New Roman" w:cstheme="minorHAnsi"/>
          <w:kern w:val="0"/>
          <w14:ligatures w14:val="none"/>
        </w:rPr>
        <w:t xml:space="preserve"> phenylalanine</w:t>
      </w:r>
      <w:r w:rsidR="005239F0">
        <w:rPr>
          <w:rFonts w:eastAsia="Times New Roman" w:cstheme="minorHAnsi"/>
          <w:kern w:val="0"/>
          <w14:ligatures w14:val="none"/>
        </w:rPr>
        <w:t xml:space="preserve">, </w:t>
      </w:r>
      <w:r w:rsidR="00711906">
        <w:rPr>
          <w:rFonts w:eastAsia="Times New Roman" w:cstheme="minorHAnsi"/>
          <w:kern w:val="0"/>
          <w14:ligatures w14:val="none"/>
        </w:rPr>
        <w:t>glutamate,</w:t>
      </w:r>
      <w:r w:rsidR="00951CF1">
        <w:rPr>
          <w:rFonts w:eastAsia="Times New Roman" w:cstheme="minorHAnsi"/>
          <w:kern w:val="0"/>
          <w14:ligatures w14:val="none"/>
        </w:rPr>
        <w:t xml:space="preserve"> and methionine each being</w:t>
      </w:r>
      <w:r w:rsidR="00E26E87">
        <w:rPr>
          <w:rFonts w:eastAsia="Times New Roman" w:cstheme="minorHAnsi"/>
          <w:kern w:val="0"/>
          <w14:ligatures w14:val="none"/>
        </w:rPr>
        <w:t xml:space="preserve"> uniquely synthesized </w:t>
      </w:r>
      <w:r w:rsidR="006A238E">
        <w:rPr>
          <w:rFonts w:eastAsia="Times New Roman" w:cstheme="minorHAnsi"/>
          <w:kern w:val="0"/>
          <w14:ligatures w14:val="none"/>
        </w:rPr>
        <w:t xml:space="preserve">by </w:t>
      </w:r>
      <w:r w:rsidR="006A238E">
        <w:rPr>
          <w:rFonts w:eastAsia="Times New Roman" w:cstheme="minorHAnsi"/>
          <w:i/>
          <w:iCs/>
          <w:kern w:val="0"/>
          <w14:ligatures w14:val="none"/>
        </w:rPr>
        <w:t>Sulcia</w:t>
      </w:r>
      <w:r w:rsidR="006A238E">
        <w:rPr>
          <w:rFonts w:eastAsia="Times New Roman" w:cstheme="minorHAnsi"/>
          <w:kern w:val="0"/>
          <w14:ligatures w14:val="none"/>
        </w:rPr>
        <w:t xml:space="preserve">, </w:t>
      </w:r>
      <w:r w:rsidR="006A238E">
        <w:rPr>
          <w:rFonts w:eastAsia="Times New Roman" w:cstheme="minorHAnsi"/>
          <w:i/>
          <w:iCs/>
          <w:kern w:val="0"/>
          <w14:ligatures w14:val="none"/>
        </w:rPr>
        <w:t>Wolbachia</w:t>
      </w:r>
      <w:r w:rsidR="006A238E">
        <w:rPr>
          <w:rFonts w:eastAsia="Times New Roman" w:cstheme="minorHAnsi"/>
          <w:kern w:val="0"/>
          <w14:ligatures w14:val="none"/>
        </w:rPr>
        <w:t xml:space="preserve"> and </w:t>
      </w:r>
      <w:proofErr w:type="spellStart"/>
      <w:r w:rsidR="006A238E">
        <w:rPr>
          <w:rFonts w:eastAsia="Times New Roman" w:cstheme="minorHAnsi"/>
          <w:i/>
          <w:iCs/>
          <w:kern w:val="0"/>
          <w14:ligatures w14:val="none"/>
        </w:rPr>
        <w:t>Symbiopectobacterium</w:t>
      </w:r>
      <w:proofErr w:type="spellEnd"/>
      <w:r w:rsidR="006A238E">
        <w:rPr>
          <w:rFonts w:eastAsia="Times New Roman" w:cstheme="minorHAnsi"/>
          <w:kern w:val="0"/>
          <w14:ligatures w14:val="none"/>
        </w:rPr>
        <w:t xml:space="preserve"> respectively</w:t>
      </w:r>
      <w:r w:rsidR="00200137">
        <w:rPr>
          <w:rFonts w:eastAsia="Times New Roman" w:cstheme="minorHAnsi"/>
          <w:kern w:val="0"/>
          <w14:ligatures w14:val="none"/>
        </w:rPr>
        <w:t xml:space="preserve">. </w:t>
      </w:r>
      <w:r w:rsidR="00AB6ED7" w:rsidRPr="008A303B">
        <w:rPr>
          <w:rFonts w:eastAsia="Times New Roman" w:cstheme="minorHAnsi"/>
          <w:kern w:val="0"/>
          <w14:ligatures w14:val="none"/>
        </w:rPr>
        <w:t>Meanwhile</w:t>
      </w:r>
      <w:r w:rsidR="00AB6ED7">
        <w:rPr>
          <w:rFonts w:eastAsia="Times New Roman" w:cstheme="minorHAnsi"/>
          <w:kern w:val="0"/>
          <w14:ligatures w14:val="none"/>
        </w:rPr>
        <w:t xml:space="preserve">, </w:t>
      </w:r>
      <w:r w:rsidR="00DD136A">
        <w:rPr>
          <w:rFonts w:eastAsia="Times New Roman" w:cstheme="minorHAnsi"/>
          <w:i/>
          <w:iCs/>
          <w:kern w:val="0"/>
          <w14:ligatures w14:val="none"/>
        </w:rPr>
        <w:t>Asaia,</w:t>
      </w:r>
      <w:r w:rsidR="00DD136A">
        <w:rPr>
          <w:rFonts w:eastAsia="Times New Roman" w:cstheme="minorHAnsi"/>
          <w:kern w:val="0"/>
          <w14:ligatures w14:val="none"/>
        </w:rPr>
        <w:t xml:space="preserve"> </w:t>
      </w:r>
      <w:r w:rsidR="00AB6ED7">
        <w:rPr>
          <w:rFonts w:eastAsia="Times New Roman" w:cstheme="minorHAnsi"/>
          <w:i/>
          <w:iCs/>
          <w:kern w:val="0"/>
          <w14:ligatures w14:val="none"/>
        </w:rPr>
        <w:t>Bombella</w:t>
      </w:r>
      <w:r w:rsidR="00AB6ED7">
        <w:rPr>
          <w:rFonts w:eastAsia="Times New Roman" w:cstheme="minorHAnsi"/>
          <w:kern w:val="0"/>
          <w14:ligatures w14:val="none"/>
        </w:rPr>
        <w:t xml:space="preserve">, </w:t>
      </w:r>
      <w:r w:rsidR="00D4712D">
        <w:rPr>
          <w:rFonts w:eastAsia="Times New Roman" w:cstheme="minorHAnsi"/>
          <w:i/>
          <w:iCs/>
          <w:kern w:val="0"/>
          <w14:ligatures w14:val="none"/>
        </w:rPr>
        <w:t>Brenneria</w:t>
      </w:r>
      <w:r w:rsidR="00FA11A1">
        <w:rPr>
          <w:rFonts w:eastAsia="Times New Roman" w:cstheme="minorHAnsi"/>
          <w:i/>
          <w:iCs/>
          <w:kern w:val="0"/>
          <w14:ligatures w14:val="none"/>
        </w:rPr>
        <w:t xml:space="preserve">, </w:t>
      </w:r>
      <w:r w:rsidR="00FA11A1">
        <w:rPr>
          <w:rFonts w:eastAsia="Times New Roman" w:cstheme="minorHAnsi"/>
          <w:kern w:val="0"/>
          <w14:ligatures w14:val="none"/>
        </w:rPr>
        <w:t>and</w:t>
      </w:r>
      <w:r w:rsidR="00AB6ED7">
        <w:rPr>
          <w:rFonts w:eastAsia="Times New Roman" w:cstheme="minorHAnsi"/>
          <w:kern w:val="0"/>
          <w14:ligatures w14:val="none"/>
        </w:rPr>
        <w:t xml:space="preserve"> </w:t>
      </w:r>
      <w:r w:rsidR="00AB6ED7">
        <w:rPr>
          <w:rFonts w:eastAsia="Times New Roman" w:cstheme="minorHAnsi"/>
          <w:i/>
          <w:iCs/>
          <w:kern w:val="0"/>
          <w14:ligatures w14:val="none"/>
        </w:rPr>
        <w:t>Ophiocordyceps</w:t>
      </w:r>
      <w:r w:rsidR="00BE158E">
        <w:rPr>
          <w:rFonts w:eastAsia="Times New Roman" w:cstheme="minorHAnsi"/>
          <w:kern w:val="0"/>
          <w14:ligatures w14:val="none"/>
        </w:rPr>
        <w:t>, whose genomes had been taken from free-living variants,</w:t>
      </w:r>
      <w:r w:rsidR="00AB6ED7">
        <w:rPr>
          <w:rFonts w:eastAsia="Times New Roman" w:cstheme="minorHAnsi"/>
          <w:kern w:val="0"/>
          <w14:ligatures w14:val="none"/>
        </w:rPr>
        <w:t xml:space="preserve"> all had</w:t>
      </w:r>
      <w:r w:rsidR="00257E6B">
        <w:rPr>
          <w:rFonts w:eastAsia="Times New Roman" w:cstheme="minorHAnsi"/>
          <w:kern w:val="0"/>
          <w14:ligatures w14:val="none"/>
        </w:rPr>
        <w:t xml:space="preserve"> comparatively complete sets of amino acid synthesis pathways.</w:t>
      </w:r>
      <w:r w:rsidR="00B8386E">
        <w:rPr>
          <w:rFonts w:eastAsia="Times New Roman" w:cstheme="minorHAnsi"/>
          <w:kern w:val="0"/>
          <w14:ligatures w14:val="none"/>
        </w:rPr>
        <w:t xml:space="preserve"> </w:t>
      </w:r>
      <w:r w:rsidR="00C82EAF">
        <w:rPr>
          <w:rFonts w:eastAsia="Times New Roman" w:cstheme="minorHAnsi"/>
          <w:kern w:val="0"/>
          <w14:ligatures w14:val="none"/>
        </w:rPr>
        <w:t xml:space="preserve">A diagram that details the presence of proteogenic amino acid synthesizing pathways is detailed in </w:t>
      </w:r>
      <w:r w:rsidR="00C82EAF">
        <w:rPr>
          <w:rFonts w:eastAsia="Times New Roman" w:cstheme="minorHAnsi"/>
          <w:b/>
          <w:bCs/>
          <w:kern w:val="0"/>
          <w14:ligatures w14:val="none"/>
        </w:rPr>
        <w:t xml:space="preserve">Figure </w:t>
      </w:r>
      <w:r w:rsidR="00A32836">
        <w:rPr>
          <w:rFonts w:eastAsia="Times New Roman" w:cstheme="minorHAnsi"/>
          <w:b/>
          <w:bCs/>
          <w:kern w:val="0"/>
          <w14:ligatures w14:val="none"/>
        </w:rPr>
        <w:t>1</w:t>
      </w:r>
      <w:r w:rsidR="00C82EAF">
        <w:rPr>
          <w:rFonts w:eastAsia="Times New Roman" w:cstheme="minorHAnsi"/>
          <w:kern w:val="0"/>
          <w14:ligatures w14:val="none"/>
        </w:rPr>
        <w:t>.</w:t>
      </w:r>
    </w:p>
    <w:p w14:paraId="72E27548" w14:textId="61C6E460" w:rsidR="00257E6B" w:rsidRPr="00257E6B" w:rsidRDefault="00257E6B" w:rsidP="00150E53">
      <w:pPr>
        <w:spacing w:after="0" w:line="360" w:lineRule="auto"/>
        <w:ind w:firstLine="720"/>
        <w:textAlignment w:val="baseline"/>
        <w:rPr>
          <w:rFonts w:eastAsia="Times New Roman" w:cstheme="minorHAnsi"/>
          <w:kern w:val="0"/>
          <w14:ligatures w14:val="none"/>
        </w:rPr>
      </w:pPr>
    </w:p>
    <w:p w14:paraId="1D0B8C7D" w14:textId="28D005AA" w:rsidR="00DE6FE9" w:rsidRDefault="00942D3B" w:rsidP="009C1ADD">
      <w:pPr>
        <w:spacing w:after="0" w:line="360" w:lineRule="auto"/>
        <w:jc w:val="center"/>
        <w:textAlignment w:val="baseline"/>
        <w:rPr>
          <w:noProof/>
        </w:rPr>
      </w:pPr>
      <w:r w:rsidRPr="00942D3B">
        <w:rPr>
          <w:noProof/>
        </w:rPr>
        <w:lastRenderedPageBreak/>
        <w:drawing>
          <wp:inline distT="0" distB="0" distL="0" distR="0" wp14:anchorId="4F76251F" wp14:editId="027AF25A">
            <wp:extent cx="3419952" cy="5315692"/>
            <wp:effectExtent l="0" t="0" r="9525" b="0"/>
            <wp:docPr id="536524999" name="Picture 1" descr="A colorful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24999" name="Picture 1" descr="A colorful squares with black text&#10;&#10;Description automatically generated"/>
                    <pic:cNvPicPr/>
                  </pic:nvPicPr>
                  <pic:blipFill>
                    <a:blip r:embed="rId6"/>
                    <a:stretch>
                      <a:fillRect/>
                    </a:stretch>
                  </pic:blipFill>
                  <pic:spPr>
                    <a:xfrm>
                      <a:off x="0" y="0"/>
                      <a:ext cx="3419952" cy="5315692"/>
                    </a:xfrm>
                    <a:prstGeom prst="rect">
                      <a:avLst/>
                    </a:prstGeom>
                  </pic:spPr>
                </pic:pic>
              </a:graphicData>
            </a:graphic>
          </wp:inline>
        </w:drawing>
      </w:r>
    </w:p>
    <w:p w14:paraId="796262FA" w14:textId="21397706" w:rsidR="00095689" w:rsidRDefault="00B8386E" w:rsidP="00D4712D">
      <w:pPr>
        <w:spacing w:after="0" w:line="360" w:lineRule="auto"/>
        <w:textAlignment w:val="baseline"/>
        <w:rPr>
          <w:rFonts w:eastAsia="Times New Roman" w:cstheme="minorHAnsi"/>
          <w:b/>
          <w:bCs/>
          <w:kern w:val="0"/>
          <w14:ligatures w14:val="none"/>
        </w:rPr>
      </w:pPr>
      <w:r>
        <w:rPr>
          <w:rFonts w:eastAsia="Times New Roman" w:cstheme="minorHAnsi"/>
          <w:b/>
          <w:bCs/>
          <w:kern w:val="0"/>
          <w14:ligatures w14:val="none"/>
        </w:rPr>
        <w:t xml:space="preserve">Figure </w:t>
      </w:r>
      <w:r w:rsidR="00A32836">
        <w:rPr>
          <w:rFonts w:eastAsia="Times New Roman" w:cstheme="minorHAnsi"/>
          <w:b/>
          <w:bCs/>
          <w:kern w:val="0"/>
          <w14:ligatures w14:val="none"/>
        </w:rPr>
        <w:t>1.</w:t>
      </w:r>
      <w:r>
        <w:rPr>
          <w:rFonts w:eastAsia="Times New Roman" w:cstheme="minorHAnsi"/>
          <w:b/>
          <w:bCs/>
          <w:kern w:val="0"/>
          <w14:ligatures w14:val="none"/>
        </w:rPr>
        <w:t xml:space="preserve"> </w:t>
      </w:r>
      <w:r w:rsidR="00D4712D">
        <w:rPr>
          <w:rFonts w:eastAsia="Times New Roman" w:cstheme="minorHAnsi"/>
          <w:b/>
          <w:bCs/>
          <w:kern w:val="0"/>
          <w14:ligatures w14:val="none"/>
        </w:rPr>
        <w:t xml:space="preserve">Presence of Amino Acid pathways among </w:t>
      </w:r>
      <w:proofErr w:type="spellStart"/>
      <w:r w:rsidR="00111E9F">
        <w:rPr>
          <w:rFonts w:eastAsia="Times New Roman" w:cstheme="minorHAnsi"/>
          <w:b/>
          <w:bCs/>
          <w:kern w:val="0"/>
          <w14:ligatures w14:val="none"/>
        </w:rPr>
        <w:t>m</w:t>
      </w:r>
      <w:r w:rsidR="00D4712D">
        <w:rPr>
          <w:rFonts w:eastAsia="Times New Roman" w:cstheme="minorHAnsi"/>
          <w:b/>
          <w:bCs/>
          <w:kern w:val="0"/>
          <w14:ligatures w14:val="none"/>
        </w:rPr>
        <w:t>embracid</w:t>
      </w:r>
      <w:proofErr w:type="spellEnd"/>
      <w:r w:rsidR="00D4712D">
        <w:rPr>
          <w:rFonts w:eastAsia="Times New Roman" w:cstheme="minorHAnsi"/>
          <w:b/>
          <w:bCs/>
          <w:kern w:val="0"/>
          <w14:ligatures w14:val="none"/>
        </w:rPr>
        <w:t xml:space="preserve"> Endosymbionts</w:t>
      </w:r>
    </w:p>
    <w:p w14:paraId="0DF63FD6" w14:textId="77777777" w:rsidR="00C82EAF" w:rsidRPr="00F0611F" w:rsidRDefault="00C82EAF" w:rsidP="00D4712D">
      <w:pPr>
        <w:spacing w:after="0" w:line="360" w:lineRule="auto"/>
        <w:textAlignment w:val="baseline"/>
        <w:rPr>
          <w:rFonts w:eastAsia="Times New Roman" w:cstheme="minorHAnsi"/>
          <w:b/>
          <w:bCs/>
          <w:kern w:val="0"/>
          <w14:ligatures w14:val="none"/>
        </w:rPr>
      </w:pPr>
    </w:p>
    <w:p w14:paraId="69A897A5" w14:textId="03CE75AE" w:rsidR="00FE4FB4" w:rsidRPr="00B00809" w:rsidRDefault="00CB01B3" w:rsidP="00F0611F">
      <w:pPr>
        <w:spacing w:after="0" w:line="360" w:lineRule="auto"/>
        <w:textAlignment w:val="baseline"/>
        <w:rPr>
          <w:rFonts w:eastAsia="Times New Roman" w:cstheme="minorHAnsi"/>
          <w:b/>
          <w:bCs/>
          <w:kern w:val="0"/>
          <w14:ligatures w14:val="none"/>
        </w:rPr>
      </w:pPr>
      <w:r>
        <w:rPr>
          <w:rFonts w:ascii="Segoe UI" w:eastAsia="Times New Roman" w:hAnsi="Segoe UI" w:cs="Segoe UI"/>
          <w:kern w:val="0"/>
          <w:sz w:val="18"/>
          <w:szCs w:val="18"/>
          <w14:ligatures w14:val="none"/>
        </w:rPr>
        <w:tab/>
      </w:r>
      <w:r w:rsidRPr="00CB01B3">
        <w:rPr>
          <w:rFonts w:eastAsia="Times New Roman" w:cstheme="minorHAnsi"/>
          <w:kern w:val="0"/>
          <w14:ligatures w14:val="none"/>
        </w:rPr>
        <w:t>In addition to the single-organism PGDBs, a multi-organism PGDB was constructed</w:t>
      </w:r>
      <w:r>
        <w:rPr>
          <w:rFonts w:eastAsia="Times New Roman" w:cstheme="minorHAnsi"/>
          <w:kern w:val="0"/>
          <w14:ligatures w14:val="none"/>
        </w:rPr>
        <w:t>, consisting of</w:t>
      </w:r>
      <w:r w:rsidR="00F836A1">
        <w:rPr>
          <w:rFonts w:eastAsia="Times New Roman" w:cstheme="minorHAnsi"/>
          <w:kern w:val="0"/>
          <w14:ligatures w14:val="none"/>
        </w:rPr>
        <w:t xml:space="preserve"> the genomes of</w:t>
      </w:r>
      <w:r>
        <w:rPr>
          <w:rFonts w:eastAsia="Times New Roman" w:cstheme="minorHAnsi"/>
          <w:kern w:val="0"/>
          <w14:ligatures w14:val="none"/>
        </w:rPr>
        <w:t xml:space="preserve"> </w:t>
      </w:r>
      <w:r w:rsidR="002A121D">
        <w:rPr>
          <w:rFonts w:eastAsia="Times New Roman" w:cstheme="minorHAnsi"/>
          <w:i/>
          <w:iCs/>
          <w:kern w:val="0"/>
          <w14:ligatures w14:val="none"/>
        </w:rPr>
        <w:t>H. vitripennis</w:t>
      </w:r>
      <w:r w:rsidR="00F836A1">
        <w:rPr>
          <w:rFonts w:eastAsia="Times New Roman" w:cstheme="minorHAnsi"/>
          <w:kern w:val="0"/>
          <w14:ligatures w14:val="none"/>
        </w:rPr>
        <w:t xml:space="preserve">, </w:t>
      </w:r>
      <w:r>
        <w:rPr>
          <w:rFonts w:eastAsia="Times New Roman" w:cstheme="minorHAnsi"/>
          <w:i/>
          <w:iCs/>
          <w:kern w:val="0"/>
          <w14:ligatures w14:val="none"/>
        </w:rPr>
        <w:t>Sulcia</w:t>
      </w:r>
      <w:r>
        <w:rPr>
          <w:rFonts w:eastAsia="Times New Roman" w:cstheme="minorHAnsi"/>
          <w:kern w:val="0"/>
          <w14:ligatures w14:val="none"/>
        </w:rPr>
        <w:t xml:space="preserve"> and </w:t>
      </w:r>
      <w:r>
        <w:rPr>
          <w:rFonts w:eastAsia="Times New Roman" w:cstheme="minorHAnsi"/>
          <w:i/>
          <w:iCs/>
          <w:kern w:val="0"/>
          <w14:ligatures w14:val="none"/>
        </w:rPr>
        <w:t>Nasuia.</w:t>
      </w:r>
      <w:r w:rsidR="00F836A1">
        <w:rPr>
          <w:rFonts w:eastAsia="Times New Roman" w:cstheme="minorHAnsi"/>
          <w:kern w:val="0"/>
          <w14:ligatures w14:val="none"/>
        </w:rPr>
        <w:t xml:space="preserve"> </w:t>
      </w:r>
      <w:r w:rsidR="006312B7">
        <w:rPr>
          <w:rFonts w:eastAsia="Times New Roman" w:cstheme="minorHAnsi"/>
          <w:kern w:val="0"/>
          <w14:ligatures w14:val="none"/>
        </w:rPr>
        <w:t xml:space="preserve">The combined PGDB contains significantly more pathways </w:t>
      </w:r>
      <w:r w:rsidR="00C9641D">
        <w:rPr>
          <w:rFonts w:eastAsia="Times New Roman" w:cstheme="minorHAnsi"/>
          <w:kern w:val="0"/>
          <w14:ligatures w14:val="none"/>
        </w:rPr>
        <w:t xml:space="preserve">and enzymatic reactions </w:t>
      </w:r>
      <w:r w:rsidR="006312B7">
        <w:rPr>
          <w:rFonts w:eastAsia="Times New Roman" w:cstheme="minorHAnsi"/>
          <w:kern w:val="0"/>
          <w14:ligatures w14:val="none"/>
        </w:rPr>
        <w:t xml:space="preserve">than </w:t>
      </w:r>
      <w:r w:rsidR="00C9641D">
        <w:rPr>
          <w:rFonts w:eastAsia="Times New Roman" w:cstheme="minorHAnsi"/>
          <w:kern w:val="0"/>
          <w14:ligatures w14:val="none"/>
        </w:rPr>
        <w:t>the sum of pathways and enzymatic reactions among</w:t>
      </w:r>
      <w:r w:rsidR="006312B7">
        <w:rPr>
          <w:rFonts w:eastAsia="Times New Roman" w:cstheme="minorHAnsi"/>
          <w:kern w:val="0"/>
          <w14:ligatures w14:val="none"/>
        </w:rPr>
        <w:t xml:space="preserve"> </w:t>
      </w:r>
      <w:r w:rsidR="002A121D">
        <w:rPr>
          <w:rFonts w:eastAsia="Times New Roman" w:cstheme="minorHAnsi"/>
          <w:i/>
          <w:iCs/>
          <w:kern w:val="0"/>
          <w14:ligatures w14:val="none"/>
        </w:rPr>
        <w:t>H. vitripennis</w:t>
      </w:r>
      <w:r w:rsidR="006312B7">
        <w:rPr>
          <w:rFonts w:eastAsia="Times New Roman" w:cstheme="minorHAnsi"/>
          <w:i/>
          <w:iCs/>
          <w:kern w:val="0"/>
          <w14:ligatures w14:val="none"/>
        </w:rPr>
        <w:t xml:space="preserve">, Sulcia </w:t>
      </w:r>
      <w:r w:rsidR="006312B7">
        <w:rPr>
          <w:rFonts w:eastAsia="Times New Roman" w:cstheme="minorHAnsi"/>
          <w:kern w:val="0"/>
          <w14:ligatures w14:val="none"/>
        </w:rPr>
        <w:t xml:space="preserve">and </w:t>
      </w:r>
      <w:r w:rsidR="006312B7">
        <w:rPr>
          <w:rFonts w:eastAsia="Times New Roman" w:cstheme="minorHAnsi"/>
          <w:i/>
          <w:iCs/>
          <w:kern w:val="0"/>
          <w14:ligatures w14:val="none"/>
        </w:rPr>
        <w:t>Nasuia</w:t>
      </w:r>
      <w:r w:rsidR="00C9641D">
        <w:rPr>
          <w:rFonts w:eastAsia="Times New Roman" w:cstheme="minorHAnsi"/>
          <w:kern w:val="0"/>
          <w14:ligatures w14:val="none"/>
        </w:rPr>
        <w:t xml:space="preserve"> PGDBs</w:t>
      </w:r>
      <w:r w:rsidR="006312B7">
        <w:rPr>
          <w:rFonts w:eastAsia="Times New Roman" w:cstheme="minorHAnsi"/>
          <w:kern w:val="0"/>
          <w14:ligatures w14:val="none"/>
        </w:rPr>
        <w:t xml:space="preserve">. </w:t>
      </w:r>
      <w:r w:rsidR="00A32836">
        <w:rPr>
          <w:rFonts w:eastAsia="Times New Roman" w:cstheme="minorHAnsi"/>
          <w:kern w:val="0"/>
          <w14:ligatures w14:val="none"/>
        </w:rPr>
        <w:t>The data from the</w:t>
      </w:r>
      <w:r w:rsidR="005A2A28">
        <w:rPr>
          <w:rFonts w:eastAsia="Times New Roman" w:cstheme="minorHAnsi"/>
          <w:kern w:val="0"/>
          <w14:ligatures w14:val="none"/>
        </w:rPr>
        <w:t xml:space="preserve"> merged</w:t>
      </w:r>
      <w:r w:rsidR="00A32836">
        <w:rPr>
          <w:rFonts w:eastAsia="Times New Roman" w:cstheme="minorHAnsi"/>
          <w:kern w:val="0"/>
          <w14:ligatures w14:val="none"/>
        </w:rPr>
        <w:t xml:space="preserve"> PGDB is displayed alongside that of the individual PGDBs for </w:t>
      </w:r>
      <w:r w:rsidR="002A121D">
        <w:rPr>
          <w:rFonts w:eastAsia="Times New Roman" w:cstheme="minorHAnsi"/>
          <w:i/>
          <w:iCs/>
          <w:kern w:val="0"/>
          <w14:ligatures w14:val="none"/>
        </w:rPr>
        <w:t>H. vitripennis</w:t>
      </w:r>
      <w:r w:rsidR="00A32836">
        <w:rPr>
          <w:rFonts w:eastAsia="Times New Roman" w:cstheme="minorHAnsi"/>
          <w:i/>
          <w:iCs/>
          <w:kern w:val="0"/>
          <w14:ligatures w14:val="none"/>
        </w:rPr>
        <w:t xml:space="preserve">, Sulcia </w:t>
      </w:r>
      <w:r w:rsidR="00A32836">
        <w:rPr>
          <w:rFonts w:eastAsia="Times New Roman" w:cstheme="minorHAnsi"/>
          <w:kern w:val="0"/>
          <w14:ligatures w14:val="none"/>
        </w:rPr>
        <w:t xml:space="preserve">and </w:t>
      </w:r>
      <w:r w:rsidR="00A32836">
        <w:rPr>
          <w:rFonts w:eastAsia="Times New Roman" w:cstheme="minorHAnsi"/>
          <w:i/>
          <w:iCs/>
          <w:kern w:val="0"/>
          <w14:ligatures w14:val="none"/>
        </w:rPr>
        <w:t>Nasuia</w:t>
      </w:r>
      <w:r w:rsidR="00A32836">
        <w:rPr>
          <w:rFonts w:eastAsia="Times New Roman" w:cstheme="minorHAnsi"/>
          <w:kern w:val="0"/>
          <w14:ligatures w14:val="none"/>
        </w:rPr>
        <w:t xml:space="preserve"> </w:t>
      </w:r>
      <w:r w:rsidR="00B00809">
        <w:rPr>
          <w:rFonts w:eastAsia="Times New Roman" w:cstheme="minorHAnsi"/>
          <w:kern w:val="0"/>
          <w14:ligatures w14:val="none"/>
        </w:rPr>
        <w:t xml:space="preserve">in </w:t>
      </w:r>
      <w:r w:rsidR="00B00809">
        <w:rPr>
          <w:rFonts w:eastAsia="Times New Roman" w:cstheme="minorHAnsi"/>
          <w:b/>
          <w:bCs/>
          <w:kern w:val="0"/>
          <w14:ligatures w14:val="none"/>
        </w:rPr>
        <w:t>Table 3.</w:t>
      </w:r>
    </w:p>
    <w:p w14:paraId="01ABB5F0" w14:textId="1E198AB0" w:rsidR="00F0611F" w:rsidRPr="00CB01B3" w:rsidRDefault="00F0611F" w:rsidP="00F0611F">
      <w:pPr>
        <w:spacing w:after="0" w:line="360" w:lineRule="auto"/>
        <w:textAlignment w:val="baseline"/>
        <w:rPr>
          <w:rFonts w:eastAsia="Times New Roman" w:cstheme="minorHAnsi"/>
          <w:kern w:val="0"/>
          <w14:ligatures w14:val="none"/>
        </w:rPr>
      </w:pPr>
    </w:p>
    <w:tbl>
      <w:tblPr>
        <w:tblStyle w:val="TableGrid"/>
        <w:tblW w:w="9265" w:type="dxa"/>
        <w:tblLayout w:type="fixed"/>
        <w:tblLook w:val="04A0" w:firstRow="1" w:lastRow="0" w:firstColumn="1" w:lastColumn="0" w:noHBand="0" w:noVBand="1"/>
      </w:tblPr>
      <w:tblGrid>
        <w:gridCol w:w="2605"/>
        <w:gridCol w:w="1665"/>
        <w:gridCol w:w="1665"/>
        <w:gridCol w:w="1665"/>
        <w:gridCol w:w="1665"/>
      </w:tblGrid>
      <w:tr w:rsidR="00F836A1" w:rsidRPr="00A256B9" w14:paraId="17BB6F25" w14:textId="77777777" w:rsidTr="00F836A1">
        <w:trPr>
          <w:trHeight w:val="284"/>
        </w:trPr>
        <w:tc>
          <w:tcPr>
            <w:tcW w:w="2605" w:type="dxa"/>
            <w:shd w:val="clear" w:color="auto" w:fill="D9D9D9" w:themeFill="background1" w:themeFillShade="D9"/>
            <w:hideMark/>
          </w:tcPr>
          <w:p w14:paraId="2B1C5E59" w14:textId="77777777" w:rsidR="00F836A1" w:rsidRPr="00A256B9" w:rsidRDefault="00F836A1" w:rsidP="00077DBD">
            <w:pPr>
              <w:textAlignment w:val="baseline"/>
              <w:rPr>
                <w:rFonts w:eastAsia="Times New Roman" w:cstheme="minorHAnsi"/>
                <w:b/>
                <w:bCs/>
                <w:kern w:val="0"/>
                <w:sz w:val="18"/>
                <w:szCs w:val="18"/>
                <w14:ligatures w14:val="none"/>
              </w:rPr>
            </w:pPr>
            <w:r>
              <w:rPr>
                <w:rFonts w:eastAsia="Times New Roman" w:cstheme="minorHAnsi"/>
                <w:b/>
                <w:bCs/>
                <w:kern w:val="0"/>
                <w:sz w:val="18"/>
                <w:szCs w:val="18"/>
                <w14:ligatures w14:val="none"/>
              </w:rPr>
              <w:t>Organism</w:t>
            </w:r>
          </w:p>
        </w:tc>
        <w:tc>
          <w:tcPr>
            <w:tcW w:w="1665" w:type="dxa"/>
            <w:shd w:val="clear" w:color="auto" w:fill="D9D9D9" w:themeFill="background1" w:themeFillShade="D9"/>
            <w:hideMark/>
          </w:tcPr>
          <w:p w14:paraId="7A5C483B" w14:textId="77777777" w:rsidR="00F836A1" w:rsidRPr="00A256B9" w:rsidRDefault="00F836A1" w:rsidP="00077DBD">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Total genes​</w:t>
            </w:r>
          </w:p>
        </w:tc>
        <w:tc>
          <w:tcPr>
            <w:tcW w:w="1665" w:type="dxa"/>
            <w:shd w:val="clear" w:color="auto" w:fill="D9D9D9" w:themeFill="background1" w:themeFillShade="D9"/>
            <w:hideMark/>
          </w:tcPr>
          <w:p w14:paraId="414BFFB6" w14:textId="77777777" w:rsidR="00F836A1" w:rsidRPr="00A256B9" w:rsidRDefault="00F836A1" w:rsidP="00077DBD">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Total pathways​</w:t>
            </w:r>
          </w:p>
        </w:tc>
        <w:tc>
          <w:tcPr>
            <w:tcW w:w="1665" w:type="dxa"/>
            <w:shd w:val="clear" w:color="auto" w:fill="D9D9D9" w:themeFill="background1" w:themeFillShade="D9"/>
            <w:hideMark/>
          </w:tcPr>
          <w:p w14:paraId="1B9DC1C3" w14:textId="3C2939C8" w:rsidR="00F836A1" w:rsidRPr="00A256B9" w:rsidRDefault="00F836A1" w:rsidP="00077DBD">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Enzymatic</w:t>
            </w:r>
            <w:r w:rsidRPr="00F0611F">
              <w:rPr>
                <w:rFonts w:eastAsia="Times New Roman" w:cstheme="minorHAnsi"/>
                <w:b/>
                <w:bCs/>
                <w:kern w:val="0"/>
                <w:sz w:val="18"/>
                <w:szCs w:val="18"/>
                <w14:ligatures w14:val="none"/>
              </w:rPr>
              <w:t xml:space="preserve"> </w:t>
            </w:r>
            <w:r w:rsidRPr="00A256B9">
              <w:rPr>
                <w:rFonts w:eastAsia="Times New Roman" w:cstheme="minorHAnsi"/>
                <w:b/>
                <w:bCs/>
                <w:kern w:val="0"/>
                <w:sz w:val="18"/>
                <w:szCs w:val="18"/>
                <w14:ligatures w14:val="none"/>
              </w:rPr>
              <w:t>Reactions​</w:t>
            </w:r>
          </w:p>
        </w:tc>
        <w:tc>
          <w:tcPr>
            <w:tcW w:w="1665" w:type="dxa"/>
            <w:shd w:val="clear" w:color="auto" w:fill="D9D9D9" w:themeFill="background1" w:themeFillShade="D9"/>
            <w:hideMark/>
          </w:tcPr>
          <w:p w14:paraId="0583244D" w14:textId="77777777" w:rsidR="00F836A1" w:rsidRDefault="00F836A1" w:rsidP="00077DBD">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Transport </w:t>
            </w:r>
          </w:p>
          <w:p w14:paraId="0E1F04C0" w14:textId="5A157DAC" w:rsidR="00F836A1" w:rsidRPr="00A256B9" w:rsidRDefault="00F836A1" w:rsidP="00077DBD">
            <w:pPr>
              <w:textAlignment w:val="baseline"/>
              <w:rPr>
                <w:rFonts w:eastAsia="Times New Roman" w:cstheme="minorHAnsi"/>
                <w:b/>
                <w:bCs/>
                <w:kern w:val="0"/>
                <w:sz w:val="18"/>
                <w:szCs w:val="18"/>
                <w14:ligatures w14:val="none"/>
              </w:rPr>
            </w:pPr>
            <w:r w:rsidRPr="00A256B9">
              <w:rPr>
                <w:rFonts w:eastAsia="Times New Roman" w:cstheme="minorHAnsi"/>
                <w:b/>
                <w:bCs/>
                <w:kern w:val="0"/>
                <w:sz w:val="18"/>
                <w:szCs w:val="18"/>
                <w14:ligatures w14:val="none"/>
              </w:rPr>
              <w:t>Reactions​</w:t>
            </w:r>
          </w:p>
        </w:tc>
      </w:tr>
      <w:tr w:rsidR="00F836A1" w:rsidRPr="00A256B9" w14:paraId="3F1203FE" w14:textId="77777777" w:rsidTr="00F836A1">
        <w:trPr>
          <w:trHeight w:val="284"/>
        </w:trPr>
        <w:tc>
          <w:tcPr>
            <w:tcW w:w="2605" w:type="dxa"/>
            <w:shd w:val="clear" w:color="auto" w:fill="D9D9D9" w:themeFill="background1" w:themeFillShade="D9"/>
          </w:tcPr>
          <w:p w14:paraId="4D0B311D" w14:textId="31A2ED04" w:rsidR="00F836A1" w:rsidRDefault="006312B7" w:rsidP="00F836A1">
            <w:pPr>
              <w:textAlignment w:val="baseline"/>
              <w:rPr>
                <w:rFonts w:eastAsia="Times New Roman" w:cstheme="minorHAnsi"/>
                <w:i/>
                <w:iCs/>
                <w:kern w:val="0"/>
                <w:sz w:val="18"/>
                <w:szCs w:val="18"/>
                <w14:ligatures w14:val="none"/>
              </w:rPr>
            </w:pPr>
            <w:r>
              <w:rPr>
                <w:rFonts w:eastAsia="Times New Roman" w:cstheme="minorHAnsi"/>
                <w:i/>
                <w:iCs/>
                <w:kern w:val="0"/>
                <w:sz w:val="18"/>
                <w:szCs w:val="18"/>
                <w14:ligatures w14:val="none"/>
              </w:rPr>
              <w:t>Combined PGDB</w:t>
            </w:r>
            <w:r w:rsidR="00F836A1">
              <w:rPr>
                <w:rFonts w:eastAsia="Times New Roman" w:cstheme="minorHAnsi"/>
                <w:i/>
                <w:iCs/>
                <w:kern w:val="0"/>
                <w:sz w:val="18"/>
                <w:szCs w:val="18"/>
                <w14:ligatures w14:val="none"/>
              </w:rPr>
              <w:t xml:space="preserve"> </w:t>
            </w:r>
          </w:p>
        </w:tc>
        <w:tc>
          <w:tcPr>
            <w:tcW w:w="1665" w:type="dxa"/>
          </w:tcPr>
          <w:p w14:paraId="4167F9AE" w14:textId="60051366" w:rsidR="00F836A1" w:rsidRDefault="00F836A1"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17,926</w:t>
            </w:r>
          </w:p>
        </w:tc>
        <w:tc>
          <w:tcPr>
            <w:tcW w:w="1665" w:type="dxa"/>
          </w:tcPr>
          <w:p w14:paraId="4CE26160" w14:textId="5C3E3FB6" w:rsidR="00F836A1" w:rsidRDefault="00F836A1"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323</w:t>
            </w:r>
          </w:p>
        </w:tc>
        <w:tc>
          <w:tcPr>
            <w:tcW w:w="1665" w:type="dxa"/>
          </w:tcPr>
          <w:p w14:paraId="23BE7F8F" w14:textId="62C726C2" w:rsidR="00F836A1" w:rsidRDefault="00F836A1"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2,163</w:t>
            </w:r>
          </w:p>
        </w:tc>
        <w:tc>
          <w:tcPr>
            <w:tcW w:w="1665" w:type="dxa"/>
          </w:tcPr>
          <w:p w14:paraId="5E306910" w14:textId="25897BC7" w:rsidR="00F836A1" w:rsidRDefault="00F836A1"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99</w:t>
            </w:r>
          </w:p>
        </w:tc>
      </w:tr>
      <w:tr w:rsidR="006312B7" w:rsidRPr="00A256B9" w14:paraId="7B9CB64A" w14:textId="77777777" w:rsidTr="00F836A1">
        <w:trPr>
          <w:trHeight w:val="284"/>
        </w:trPr>
        <w:tc>
          <w:tcPr>
            <w:tcW w:w="2605" w:type="dxa"/>
            <w:shd w:val="clear" w:color="auto" w:fill="D9D9D9" w:themeFill="background1" w:themeFillShade="D9"/>
          </w:tcPr>
          <w:p w14:paraId="3EFBFEB7" w14:textId="2733E9E2" w:rsidR="006312B7" w:rsidRDefault="002A121D" w:rsidP="00077DBD">
            <w:pPr>
              <w:spacing w:line="360" w:lineRule="auto"/>
              <w:textAlignment w:val="baseline"/>
              <w:rPr>
                <w:rFonts w:eastAsia="Times New Roman" w:cstheme="minorHAnsi"/>
                <w:i/>
                <w:iCs/>
                <w:kern w:val="0"/>
                <w:sz w:val="18"/>
                <w:szCs w:val="18"/>
                <w14:ligatures w14:val="none"/>
              </w:rPr>
            </w:pPr>
            <w:r>
              <w:rPr>
                <w:rFonts w:eastAsia="Times New Roman" w:cstheme="minorHAnsi"/>
                <w:i/>
                <w:iCs/>
                <w:kern w:val="0"/>
                <w:sz w:val="18"/>
                <w:szCs w:val="18"/>
                <w14:ligatures w14:val="none"/>
              </w:rPr>
              <w:t>H. vitripennis</w:t>
            </w:r>
            <w:r w:rsidR="006312B7">
              <w:rPr>
                <w:rFonts w:eastAsia="Times New Roman" w:cstheme="minorHAnsi"/>
                <w:i/>
                <w:iCs/>
                <w:kern w:val="0"/>
                <w:sz w:val="18"/>
                <w:szCs w:val="18"/>
                <w14:ligatures w14:val="none"/>
              </w:rPr>
              <w:t xml:space="preserve"> + Sulcia + Nasuia </w:t>
            </w:r>
          </w:p>
        </w:tc>
        <w:tc>
          <w:tcPr>
            <w:tcW w:w="1665" w:type="dxa"/>
          </w:tcPr>
          <w:p w14:paraId="64677624" w14:textId="2D4822BF" w:rsidR="006312B7" w:rsidRDefault="006312B7"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17</w:t>
            </w:r>
            <w:r w:rsidR="00C9641D">
              <w:rPr>
                <w:rFonts w:eastAsia="Times New Roman" w:cstheme="minorHAnsi"/>
                <w:kern w:val="0"/>
                <w:sz w:val="18"/>
                <w:szCs w:val="18"/>
                <w14:ligatures w14:val="none"/>
              </w:rPr>
              <w:t>,</w:t>
            </w:r>
            <w:r>
              <w:rPr>
                <w:rFonts w:eastAsia="Times New Roman" w:cstheme="minorHAnsi"/>
                <w:kern w:val="0"/>
                <w:sz w:val="18"/>
                <w:szCs w:val="18"/>
                <w14:ligatures w14:val="none"/>
              </w:rPr>
              <w:t>926</w:t>
            </w:r>
          </w:p>
        </w:tc>
        <w:tc>
          <w:tcPr>
            <w:tcW w:w="1665" w:type="dxa"/>
          </w:tcPr>
          <w:p w14:paraId="702C1DBD" w14:textId="6DC30AA5" w:rsidR="006312B7" w:rsidRDefault="006312B7"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241</w:t>
            </w:r>
          </w:p>
        </w:tc>
        <w:tc>
          <w:tcPr>
            <w:tcW w:w="1665" w:type="dxa"/>
          </w:tcPr>
          <w:p w14:paraId="677DD39E" w14:textId="0A1395A1" w:rsidR="006312B7" w:rsidRDefault="006312B7"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1,914</w:t>
            </w:r>
          </w:p>
        </w:tc>
        <w:tc>
          <w:tcPr>
            <w:tcW w:w="1665" w:type="dxa"/>
          </w:tcPr>
          <w:p w14:paraId="612C4D42" w14:textId="39853FFD" w:rsidR="006312B7" w:rsidRDefault="006312B7"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97</w:t>
            </w:r>
          </w:p>
        </w:tc>
      </w:tr>
      <w:tr w:rsidR="00F836A1" w:rsidRPr="00A256B9" w14:paraId="64F5906D" w14:textId="77777777" w:rsidTr="00F836A1">
        <w:trPr>
          <w:trHeight w:val="284"/>
        </w:trPr>
        <w:tc>
          <w:tcPr>
            <w:tcW w:w="2605" w:type="dxa"/>
            <w:shd w:val="clear" w:color="auto" w:fill="D9D9D9" w:themeFill="background1" w:themeFillShade="D9"/>
          </w:tcPr>
          <w:p w14:paraId="0CA395D1" w14:textId="5877051F" w:rsidR="00F836A1" w:rsidRPr="00A256B9" w:rsidRDefault="002A121D" w:rsidP="00077DBD">
            <w:pPr>
              <w:spacing w:line="360" w:lineRule="auto"/>
              <w:textAlignment w:val="baseline"/>
              <w:rPr>
                <w:rFonts w:eastAsia="Times New Roman" w:cstheme="minorHAnsi"/>
                <w:i/>
                <w:iCs/>
                <w:kern w:val="0"/>
                <w:sz w:val="18"/>
                <w:szCs w:val="18"/>
                <w14:ligatures w14:val="none"/>
              </w:rPr>
            </w:pPr>
            <w:r>
              <w:rPr>
                <w:rFonts w:eastAsia="Times New Roman" w:cstheme="minorHAnsi"/>
                <w:i/>
                <w:iCs/>
                <w:kern w:val="0"/>
                <w:sz w:val="18"/>
                <w:szCs w:val="18"/>
                <w14:ligatures w14:val="none"/>
              </w:rPr>
              <w:lastRenderedPageBreak/>
              <w:t>H. vitripennis</w:t>
            </w:r>
          </w:p>
        </w:tc>
        <w:tc>
          <w:tcPr>
            <w:tcW w:w="1665" w:type="dxa"/>
          </w:tcPr>
          <w:p w14:paraId="7AB72F51"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17,474</w:t>
            </w:r>
          </w:p>
        </w:tc>
        <w:tc>
          <w:tcPr>
            <w:tcW w:w="1665" w:type="dxa"/>
          </w:tcPr>
          <w:p w14:paraId="609F1FB3"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194</w:t>
            </w:r>
          </w:p>
        </w:tc>
        <w:tc>
          <w:tcPr>
            <w:tcW w:w="1665" w:type="dxa"/>
          </w:tcPr>
          <w:p w14:paraId="538FF7CF"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1,496</w:t>
            </w:r>
          </w:p>
        </w:tc>
        <w:tc>
          <w:tcPr>
            <w:tcW w:w="1665" w:type="dxa"/>
          </w:tcPr>
          <w:p w14:paraId="55229B9C"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Pr>
                <w:rFonts w:eastAsia="Times New Roman" w:cstheme="minorHAnsi"/>
                <w:kern w:val="0"/>
                <w:sz w:val="18"/>
                <w:szCs w:val="18"/>
                <w14:ligatures w14:val="none"/>
              </w:rPr>
              <w:t>92</w:t>
            </w:r>
          </w:p>
        </w:tc>
      </w:tr>
      <w:tr w:rsidR="00F836A1" w:rsidRPr="00A256B9" w14:paraId="629B7795" w14:textId="77777777" w:rsidTr="00F836A1">
        <w:trPr>
          <w:trHeight w:val="284"/>
        </w:trPr>
        <w:tc>
          <w:tcPr>
            <w:tcW w:w="2605" w:type="dxa"/>
            <w:shd w:val="clear" w:color="auto" w:fill="D9D9D9" w:themeFill="background1" w:themeFillShade="D9"/>
            <w:hideMark/>
          </w:tcPr>
          <w:p w14:paraId="10B2AC74"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Sulcia</w:t>
            </w:r>
            <w:r w:rsidRPr="00A256B9">
              <w:rPr>
                <w:rFonts w:eastAsia="Times New Roman" w:cstheme="minorHAnsi"/>
                <w:kern w:val="0"/>
                <w:sz w:val="18"/>
                <w:szCs w:val="18"/>
                <w14:ligatures w14:val="none"/>
              </w:rPr>
              <w:t>​</w:t>
            </w:r>
          </w:p>
        </w:tc>
        <w:tc>
          <w:tcPr>
            <w:tcW w:w="1665" w:type="dxa"/>
            <w:hideMark/>
          </w:tcPr>
          <w:p w14:paraId="318E9AFC"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235​</w:t>
            </w:r>
          </w:p>
        </w:tc>
        <w:tc>
          <w:tcPr>
            <w:tcW w:w="1665" w:type="dxa"/>
            <w:hideMark/>
          </w:tcPr>
          <w:p w14:paraId="46DC7BE8"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35​</w:t>
            </w:r>
          </w:p>
        </w:tc>
        <w:tc>
          <w:tcPr>
            <w:tcW w:w="1665" w:type="dxa"/>
            <w:hideMark/>
          </w:tcPr>
          <w:p w14:paraId="138A3C44"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300​</w:t>
            </w:r>
          </w:p>
        </w:tc>
        <w:tc>
          <w:tcPr>
            <w:tcW w:w="1665" w:type="dxa"/>
            <w:hideMark/>
          </w:tcPr>
          <w:p w14:paraId="3936AD08"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3​</w:t>
            </w:r>
          </w:p>
        </w:tc>
      </w:tr>
      <w:tr w:rsidR="00F836A1" w:rsidRPr="00A256B9" w14:paraId="263832FB" w14:textId="77777777" w:rsidTr="00F836A1">
        <w:trPr>
          <w:trHeight w:val="284"/>
        </w:trPr>
        <w:tc>
          <w:tcPr>
            <w:tcW w:w="2605" w:type="dxa"/>
            <w:shd w:val="clear" w:color="auto" w:fill="D9D9D9" w:themeFill="background1" w:themeFillShade="D9"/>
            <w:hideMark/>
          </w:tcPr>
          <w:p w14:paraId="014773FD"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i/>
                <w:iCs/>
                <w:kern w:val="0"/>
                <w:sz w:val="18"/>
                <w:szCs w:val="18"/>
                <w14:ligatures w14:val="none"/>
              </w:rPr>
              <w:t>Nasuia</w:t>
            </w:r>
            <w:r w:rsidRPr="00A256B9">
              <w:rPr>
                <w:rFonts w:eastAsia="Times New Roman" w:cstheme="minorHAnsi"/>
                <w:kern w:val="0"/>
                <w:sz w:val="18"/>
                <w:szCs w:val="18"/>
                <w14:ligatures w14:val="none"/>
              </w:rPr>
              <w:t>​</w:t>
            </w:r>
          </w:p>
        </w:tc>
        <w:tc>
          <w:tcPr>
            <w:tcW w:w="1665" w:type="dxa"/>
            <w:hideMark/>
          </w:tcPr>
          <w:p w14:paraId="2D395C38"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217​</w:t>
            </w:r>
          </w:p>
        </w:tc>
        <w:tc>
          <w:tcPr>
            <w:tcW w:w="1665" w:type="dxa"/>
            <w:hideMark/>
          </w:tcPr>
          <w:p w14:paraId="0C93A9BD"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12​</w:t>
            </w:r>
          </w:p>
        </w:tc>
        <w:tc>
          <w:tcPr>
            <w:tcW w:w="1665" w:type="dxa"/>
            <w:hideMark/>
          </w:tcPr>
          <w:p w14:paraId="17E36B07"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118​</w:t>
            </w:r>
          </w:p>
        </w:tc>
        <w:tc>
          <w:tcPr>
            <w:tcW w:w="1665" w:type="dxa"/>
            <w:hideMark/>
          </w:tcPr>
          <w:p w14:paraId="0A8D9F96" w14:textId="77777777" w:rsidR="00F836A1" w:rsidRPr="00A256B9" w:rsidRDefault="00F836A1" w:rsidP="00077DBD">
            <w:pPr>
              <w:spacing w:line="360" w:lineRule="auto"/>
              <w:textAlignment w:val="baseline"/>
              <w:rPr>
                <w:rFonts w:eastAsia="Times New Roman" w:cstheme="minorHAnsi"/>
                <w:kern w:val="0"/>
                <w:sz w:val="18"/>
                <w:szCs w:val="18"/>
                <w14:ligatures w14:val="none"/>
              </w:rPr>
            </w:pPr>
            <w:r w:rsidRPr="00A256B9">
              <w:rPr>
                <w:rFonts w:eastAsia="Times New Roman" w:cstheme="minorHAnsi"/>
                <w:kern w:val="0"/>
                <w:sz w:val="18"/>
                <w:szCs w:val="18"/>
                <w14:ligatures w14:val="none"/>
              </w:rPr>
              <w:t>2​</w:t>
            </w:r>
          </w:p>
        </w:tc>
      </w:tr>
    </w:tbl>
    <w:p w14:paraId="55739F91" w14:textId="77777777" w:rsidR="00F0611F" w:rsidRDefault="00F0611F" w:rsidP="00F0611F">
      <w:pPr>
        <w:spacing w:after="0" w:line="360" w:lineRule="auto"/>
        <w:textAlignment w:val="baseline"/>
        <w:rPr>
          <w:rFonts w:ascii="Segoe UI" w:eastAsia="Times New Roman" w:hAnsi="Segoe UI" w:cs="Segoe UI"/>
          <w:kern w:val="0"/>
          <w:sz w:val="18"/>
          <w:szCs w:val="18"/>
          <w14:ligatures w14:val="none"/>
        </w:rPr>
      </w:pPr>
    </w:p>
    <w:p w14:paraId="3F5529CC" w14:textId="2DA34A0B" w:rsidR="00B00809" w:rsidRDefault="00B00809" w:rsidP="00F0611F">
      <w:pPr>
        <w:spacing w:after="0" w:line="360" w:lineRule="auto"/>
        <w:textAlignment w:val="baseline"/>
        <w:rPr>
          <w:rFonts w:eastAsia="Times New Roman" w:cstheme="minorHAnsi"/>
          <w:b/>
          <w:bCs/>
          <w:kern w:val="0"/>
          <w14:ligatures w14:val="none"/>
        </w:rPr>
      </w:pPr>
      <w:r w:rsidRPr="005A2A28">
        <w:rPr>
          <w:rFonts w:eastAsia="Times New Roman" w:cstheme="minorHAnsi"/>
          <w:b/>
          <w:bCs/>
          <w:kern w:val="0"/>
          <w14:ligatures w14:val="none"/>
        </w:rPr>
        <w:t xml:space="preserve">Table 3. </w:t>
      </w:r>
      <w:r w:rsidR="005A2A28">
        <w:rPr>
          <w:rFonts w:eastAsia="Times New Roman" w:cstheme="minorHAnsi"/>
          <w:b/>
          <w:bCs/>
          <w:kern w:val="0"/>
          <w14:ligatures w14:val="none"/>
        </w:rPr>
        <w:t>Pathway Tools statistics for the merged PGDB</w:t>
      </w:r>
    </w:p>
    <w:p w14:paraId="2DA3D19E" w14:textId="77777777" w:rsidR="00C7319A" w:rsidRPr="005A2A28" w:rsidRDefault="00C7319A" w:rsidP="00F0611F">
      <w:pPr>
        <w:spacing w:after="0" w:line="360" w:lineRule="auto"/>
        <w:textAlignment w:val="baseline"/>
        <w:rPr>
          <w:rFonts w:eastAsia="Times New Roman" w:cstheme="minorHAnsi"/>
          <w:b/>
          <w:bCs/>
          <w:kern w:val="0"/>
          <w14:ligatures w14:val="none"/>
        </w:rPr>
      </w:pPr>
    </w:p>
    <w:p w14:paraId="00C1C00D" w14:textId="4FF39660" w:rsidR="006A0625" w:rsidRPr="0023233D" w:rsidRDefault="00F43EC4" w:rsidP="00F0611F">
      <w:pPr>
        <w:spacing w:after="0" w:line="360" w:lineRule="auto"/>
        <w:textAlignment w:val="baseline"/>
        <w:rPr>
          <w:rFonts w:eastAsia="Times New Roman" w:cstheme="minorHAnsi"/>
          <w:b/>
          <w:bCs/>
          <w:i/>
          <w:iCs/>
          <w:kern w:val="0"/>
          <w14:ligatures w14:val="none"/>
        </w:rPr>
      </w:pPr>
      <w:r w:rsidRPr="00F43EC4">
        <w:rPr>
          <w:rFonts w:ascii="Segoe UI" w:eastAsia="Times New Roman" w:hAnsi="Segoe UI" w:cs="Segoe UI"/>
          <w:kern w:val="0"/>
          <w14:ligatures w14:val="none"/>
        </w:rPr>
        <w:tab/>
      </w:r>
      <w:r w:rsidRPr="00F43EC4">
        <w:rPr>
          <w:rFonts w:eastAsia="Times New Roman" w:cstheme="minorHAnsi"/>
          <w:kern w:val="0"/>
          <w14:ligatures w14:val="none"/>
        </w:rPr>
        <w:t xml:space="preserve">The </w:t>
      </w:r>
      <w:r w:rsidR="00416543">
        <w:rPr>
          <w:rFonts w:eastAsia="Times New Roman" w:cstheme="minorHAnsi"/>
          <w:kern w:val="0"/>
          <w14:ligatures w14:val="none"/>
        </w:rPr>
        <w:t xml:space="preserve">Pathway Tools </w:t>
      </w:r>
      <w:r w:rsidRPr="00F43EC4">
        <w:rPr>
          <w:rFonts w:eastAsia="Times New Roman" w:cstheme="minorHAnsi"/>
          <w:kern w:val="0"/>
          <w14:ligatures w14:val="none"/>
        </w:rPr>
        <w:t>Comparative Genome</w:t>
      </w:r>
      <w:r w:rsidR="00931FB6">
        <w:rPr>
          <w:rFonts w:eastAsia="Times New Roman" w:cstheme="minorHAnsi"/>
          <w:kern w:val="0"/>
          <w14:ligatures w14:val="none"/>
        </w:rPr>
        <w:t xml:space="preserve"> Browser</w:t>
      </w:r>
      <w:r w:rsidRPr="00F43EC4">
        <w:rPr>
          <w:rFonts w:eastAsia="Times New Roman" w:cstheme="minorHAnsi"/>
          <w:kern w:val="0"/>
          <w14:ligatures w14:val="none"/>
        </w:rPr>
        <w:t xml:space="preserve"> was used to </w:t>
      </w:r>
      <w:r w:rsidR="0043180D">
        <w:rPr>
          <w:rFonts w:eastAsia="Times New Roman" w:cstheme="minorHAnsi"/>
          <w:kern w:val="0"/>
          <w14:ligatures w14:val="none"/>
        </w:rPr>
        <w:t xml:space="preserve">determine the presence of proteogenic amino acid biosynthesis pathways that were not </w:t>
      </w:r>
      <w:r w:rsidR="00C61583">
        <w:rPr>
          <w:rFonts w:eastAsia="Times New Roman" w:cstheme="minorHAnsi"/>
          <w:kern w:val="0"/>
          <w14:ligatures w14:val="none"/>
        </w:rPr>
        <w:t xml:space="preserve">individually contained within </w:t>
      </w:r>
      <w:r w:rsidR="00C66C74">
        <w:rPr>
          <w:rFonts w:eastAsia="Times New Roman" w:cstheme="minorHAnsi"/>
          <w:kern w:val="0"/>
          <w14:ligatures w14:val="none"/>
        </w:rPr>
        <w:t xml:space="preserve">any of </w:t>
      </w:r>
      <w:r w:rsidR="00C66C74">
        <w:rPr>
          <w:rFonts w:eastAsia="Times New Roman" w:cstheme="minorHAnsi"/>
          <w:i/>
          <w:iCs/>
          <w:kern w:val="0"/>
          <w14:ligatures w14:val="none"/>
        </w:rPr>
        <w:t>Nasuia</w:t>
      </w:r>
      <w:r w:rsidR="00C66C74">
        <w:rPr>
          <w:rFonts w:eastAsia="Times New Roman" w:cstheme="minorHAnsi"/>
          <w:kern w:val="0"/>
          <w14:ligatures w14:val="none"/>
        </w:rPr>
        <w:t xml:space="preserve">, </w:t>
      </w:r>
      <w:r w:rsidR="00C66C74">
        <w:rPr>
          <w:rFonts w:eastAsia="Times New Roman" w:cstheme="minorHAnsi"/>
          <w:i/>
          <w:iCs/>
          <w:kern w:val="0"/>
          <w14:ligatures w14:val="none"/>
        </w:rPr>
        <w:t>Sulcia</w:t>
      </w:r>
      <w:r w:rsidR="00C66C74">
        <w:rPr>
          <w:rFonts w:eastAsia="Times New Roman" w:cstheme="minorHAnsi"/>
          <w:kern w:val="0"/>
          <w14:ligatures w14:val="none"/>
        </w:rPr>
        <w:t xml:space="preserve"> or </w:t>
      </w:r>
      <w:r w:rsidR="002A121D">
        <w:rPr>
          <w:rFonts w:eastAsia="Times New Roman" w:cstheme="minorHAnsi"/>
          <w:i/>
          <w:iCs/>
          <w:kern w:val="0"/>
          <w14:ligatures w14:val="none"/>
        </w:rPr>
        <w:t>H. vitripennis</w:t>
      </w:r>
      <w:r w:rsidR="00C66C74">
        <w:rPr>
          <w:rFonts w:eastAsia="Times New Roman" w:cstheme="minorHAnsi"/>
          <w:kern w:val="0"/>
          <w14:ligatures w14:val="none"/>
        </w:rPr>
        <w:t xml:space="preserve">. </w:t>
      </w:r>
      <w:r w:rsidR="00947BA3">
        <w:rPr>
          <w:rFonts w:eastAsia="Times New Roman" w:cstheme="minorHAnsi"/>
          <w:kern w:val="0"/>
          <w14:ligatures w14:val="none"/>
        </w:rPr>
        <w:t xml:space="preserve">The combined PGDB contained </w:t>
      </w:r>
      <w:r w:rsidR="00931FB6">
        <w:rPr>
          <w:rFonts w:eastAsia="Times New Roman" w:cstheme="minorHAnsi"/>
          <w:kern w:val="0"/>
          <w14:ligatures w14:val="none"/>
        </w:rPr>
        <w:t xml:space="preserve">pathways for Cysteine, </w:t>
      </w:r>
      <w:r w:rsidR="004303D0">
        <w:rPr>
          <w:rFonts w:eastAsia="Times New Roman" w:cstheme="minorHAnsi"/>
          <w:kern w:val="0"/>
          <w14:ligatures w14:val="none"/>
        </w:rPr>
        <w:t xml:space="preserve">Glutamate and </w:t>
      </w:r>
      <w:r w:rsidR="00501AAB">
        <w:rPr>
          <w:rFonts w:eastAsia="Times New Roman" w:cstheme="minorHAnsi"/>
          <w:kern w:val="0"/>
          <w14:ligatures w14:val="none"/>
        </w:rPr>
        <w:t>Proline</w:t>
      </w:r>
      <w:r w:rsidR="00947BA3">
        <w:rPr>
          <w:rFonts w:eastAsia="Times New Roman" w:cstheme="minorHAnsi"/>
          <w:kern w:val="0"/>
          <w14:ligatures w14:val="none"/>
        </w:rPr>
        <w:t xml:space="preserve"> that </w:t>
      </w:r>
      <w:r w:rsidR="004303D0">
        <w:rPr>
          <w:rFonts w:eastAsia="Times New Roman" w:cstheme="minorHAnsi"/>
          <w:kern w:val="0"/>
          <w14:ligatures w14:val="none"/>
        </w:rPr>
        <w:t>were</w:t>
      </w:r>
      <w:r w:rsidR="00767F8E">
        <w:rPr>
          <w:rFonts w:eastAsia="Times New Roman" w:cstheme="minorHAnsi"/>
          <w:kern w:val="0"/>
          <w14:ligatures w14:val="none"/>
        </w:rPr>
        <w:t xml:space="preserve"> not present in any of the species individually</w:t>
      </w:r>
      <w:r w:rsidR="0023233D">
        <w:rPr>
          <w:rFonts w:eastAsia="Times New Roman" w:cstheme="minorHAnsi"/>
          <w:kern w:val="0"/>
          <w14:ligatures w14:val="none"/>
        </w:rPr>
        <w:t>.</w:t>
      </w:r>
      <w:r w:rsidR="00F44DD0">
        <w:rPr>
          <w:rFonts w:eastAsia="Times New Roman" w:cstheme="minorHAnsi"/>
          <w:kern w:val="0"/>
          <w14:ligatures w14:val="none"/>
        </w:rPr>
        <w:t xml:space="preserve"> However, neither the merged PGDB</w:t>
      </w:r>
      <w:r w:rsidR="00272257">
        <w:rPr>
          <w:rFonts w:eastAsia="Times New Roman" w:cstheme="minorHAnsi"/>
          <w:kern w:val="0"/>
          <w14:ligatures w14:val="none"/>
        </w:rPr>
        <w:t xml:space="preserve"> nor any of </w:t>
      </w:r>
      <w:r w:rsidR="002A121D">
        <w:rPr>
          <w:rFonts w:eastAsia="Times New Roman" w:cstheme="minorHAnsi"/>
          <w:i/>
          <w:iCs/>
          <w:kern w:val="0"/>
          <w14:ligatures w14:val="none"/>
        </w:rPr>
        <w:t>H. vitripennis</w:t>
      </w:r>
      <w:r w:rsidR="00272257">
        <w:rPr>
          <w:rFonts w:eastAsia="Times New Roman" w:cstheme="minorHAnsi"/>
          <w:i/>
          <w:iCs/>
          <w:kern w:val="0"/>
          <w14:ligatures w14:val="none"/>
        </w:rPr>
        <w:t>, Nasuia</w:t>
      </w:r>
      <w:r w:rsidR="00272257">
        <w:rPr>
          <w:rFonts w:eastAsia="Times New Roman" w:cstheme="minorHAnsi"/>
          <w:kern w:val="0"/>
          <w14:ligatures w14:val="none"/>
        </w:rPr>
        <w:t xml:space="preserve"> or </w:t>
      </w:r>
      <w:r w:rsidR="00272257">
        <w:rPr>
          <w:rFonts w:eastAsia="Times New Roman" w:cstheme="minorHAnsi"/>
          <w:i/>
          <w:iCs/>
          <w:kern w:val="0"/>
          <w14:ligatures w14:val="none"/>
        </w:rPr>
        <w:t>Sulcia</w:t>
      </w:r>
      <w:r w:rsidR="00272257">
        <w:rPr>
          <w:rFonts w:eastAsia="Times New Roman" w:cstheme="minorHAnsi"/>
          <w:kern w:val="0"/>
          <w14:ligatures w14:val="none"/>
        </w:rPr>
        <w:t xml:space="preserve"> contained pathways synthesizing arginine, cysteine, or methionine.</w:t>
      </w:r>
      <w:r w:rsidR="0023233D">
        <w:rPr>
          <w:rFonts w:eastAsia="Times New Roman" w:cstheme="minorHAnsi"/>
          <w:kern w:val="0"/>
          <w14:ligatures w14:val="none"/>
        </w:rPr>
        <w:t xml:space="preserve"> The results for this analysis are revealed in </w:t>
      </w:r>
      <w:r w:rsidR="0023233D">
        <w:rPr>
          <w:rFonts w:eastAsia="Times New Roman" w:cstheme="minorHAnsi"/>
          <w:b/>
          <w:bCs/>
          <w:kern w:val="0"/>
          <w14:ligatures w14:val="none"/>
        </w:rPr>
        <w:t xml:space="preserve">Figure </w:t>
      </w:r>
      <w:r w:rsidR="00B00809">
        <w:rPr>
          <w:rFonts w:eastAsia="Times New Roman" w:cstheme="minorHAnsi"/>
          <w:b/>
          <w:bCs/>
          <w:kern w:val="0"/>
          <w14:ligatures w14:val="none"/>
        </w:rPr>
        <w:t>2</w:t>
      </w:r>
      <w:r w:rsidR="0023233D">
        <w:rPr>
          <w:rFonts w:eastAsia="Times New Roman" w:cstheme="minorHAnsi"/>
          <w:b/>
          <w:bCs/>
          <w:kern w:val="0"/>
          <w14:ligatures w14:val="none"/>
        </w:rPr>
        <w:t>.</w:t>
      </w:r>
    </w:p>
    <w:p w14:paraId="6B5D6574" w14:textId="77777777" w:rsidR="009C1ADD" w:rsidRDefault="009C1ADD" w:rsidP="00F0611F">
      <w:pPr>
        <w:spacing w:after="0" w:line="360" w:lineRule="auto"/>
        <w:textAlignment w:val="baseline"/>
        <w:rPr>
          <w:rFonts w:eastAsia="Times New Roman" w:cstheme="minorHAnsi"/>
          <w:kern w:val="0"/>
          <w14:ligatures w14:val="none"/>
        </w:rPr>
      </w:pPr>
    </w:p>
    <w:p w14:paraId="103F039E" w14:textId="7324768D" w:rsidR="009C1ADD" w:rsidRDefault="009C1ADD" w:rsidP="009C1ADD">
      <w:pPr>
        <w:spacing w:after="0" w:line="360" w:lineRule="auto"/>
        <w:jc w:val="center"/>
        <w:textAlignment w:val="baseline"/>
        <w:rPr>
          <w:rFonts w:eastAsia="Times New Roman" w:cstheme="minorHAnsi"/>
          <w:kern w:val="0"/>
          <w14:ligatures w14:val="none"/>
        </w:rPr>
      </w:pPr>
      <w:r w:rsidRPr="009C1ADD">
        <w:rPr>
          <w:rFonts w:eastAsia="Times New Roman" w:cstheme="minorHAnsi"/>
          <w:noProof/>
          <w:kern w:val="0"/>
          <w14:ligatures w14:val="none"/>
        </w:rPr>
        <w:drawing>
          <wp:inline distT="0" distB="0" distL="0" distR="0" wp14:anchorId="58E502CC" wp14:editId="5C738D4A">
            <wp:extent cx="3114675" cy="4994833"/>
            <wp:effectExtent l="0" t="0" r="0" b="0"/>
            <wp:docPr id="1534963963"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63963" name="Picture 1" descr="A chart of different colored squares&#10;&#10;Description automatically generated"/>
                    <pic:cNvPicPr/>
                  </pic:nvPicPr>
                  <pic:blipFill rotWithShape="1">
                    <a:blip r:embed="rId7"/>
                    <a:srcRect t="871" b="1"/>
                    <a:stretch/>
                  </pic:blipFill>
                  <pic:spPr bwMode="auto">
                    <a:xfrm>
                      <a:off x="0" y="0"/>
                      <a:ext cx="3115110" cy="4995531"/>
                    </a:xfrm>
                    <a:prstGeom prst="rect">
                      <a:avLst/>
                    </a:prstGeom>
                    <a:ln>
                      <a:noFill/>
                    </a:ln>
                    <a:extLst>
                      <a:ext uri="{53640926-AAD7-44D8-BBD7-CCE9431645EC}">
                        <a14:shadowObscured xmlns:a14="http://schemas.microsoft.com/office/drawing/2010/main"/>
                      </a:ext>
                    </a:extLst>
                  </pic:spPr>
                </pic:pic>
              </a:graphicData>
            </a:graphic>
          </wp:inline>
        </w:drawing>
      </w:r>
    </w:p>
    <w:p w14:paraId="3A9B230E" w14:textId="066F512B" w:rsidR="009C1ADD" w:rsidRDefault="0023233D" w:rsidP="0023233D">
      <w:pPr>
        <w:spacing w:after="0" w:line="240" w:lineRule="auto"/>
        <w:textAlignment w:val="baseline"/>
        <w:rPr>
          <w:rFonts w:eastAsia="Times New Roman" w:cstheme="minorHAnsi"/>
          <w:b/>
          <w:bCs/>
          <w:kern w:val="0"/>
          <w14:ligatures w14:val="none"/>
        </w:rPr>
      </w:pPr>
      <w:r>
        <w:rPr>
          <w:rFonts w:eastAsia="Times New Roman" w:cstheme="minorHAnsi"/>
          <w:b/>
          <w:bCs/>
          <w:kern w:val="0"/>
          <w14:ligatures w14:val="none"/>
        </w:rPr>
        <w:lastRenderedPageBreak/>
        <w:t xml:space="preserve">Figure </w:t>
      </w:r>
      <w:r w:rsidR="00B00809">
        <w:rPr>
          <w:rFonts w:eastAsia="Times New Roman" w:cstheme="minorHAnsi"/>
          <w:b/>
          <w:bCs/>
          <w:kern w:val="0"/>
          <w14:ligatures w14:val="none"/>
        </w:rPr>
        <w:t>2</w:t>
      </w:r>
      <w:r>
        <w:rPr>
          <w:rFonts w:eastAsia="Times New Roman" w:cstheme="minorHAnsi"/>
          <w:b/>
          <w:bCs/>
          <w:kern w:val="0"/>
          <w14:ligatures w14:val="none"/>
        </w:rPr>
        <w:t xml:space="preserve">. Comparative analysis of the merged PGDB consisting of </w:t>
      </w:r>
      <w:r w:rsidR="002A121D">
        <w:rPr>
          <w:rFonts w:eastAsia="Times New Roman" w:cstheme="minorHAnsi"/>
          <w:b/>
          <w:bCs/>
          <w:i/>
          <w:iCs/>
          <w:kern w:val="0"/>
          <w14:ligatures w14:val="none"/>
        </w:rPr>
        <w:t>H. vitripennis</w:t>
      </w:r>
      <w:r w:rsidRPr="0023233D">
        <w:rPr>
          <w:rFonts w:eastAsia="Times New Roman" w:cstheme="minorHAnsi"/>
          <w:b/>
          <w:bCs/>
          <w:i/>
          <w:iCs/>
          <w:kern w:val="0"/>
          <w14:ligatures w14:val="none"/>
        </w:rPr>
        <w:t xml:space="preserve">, Sulcia </w:t>
      </w:r>
      <w:r>
        <w:rPr>
          <w:rFonts w:eastAsia="Times New Roman" w:cstheme="minorHAnsi"/>
          <w:b/>
          <w:bCs/>
          <w:kern w:val="0"/>
          <w14:ligatures w14:val="none"/>
        </w:rPr>
        <w:t>and</w:t>
      </w:r>
      <w:r w:rsidRPr="0023233D">
        <w:rPr>
          <w:rFonts w:eastAsia="Times New Roman" w:cstheme="minorHAnsi"/>
          <w:b/>
          <w:bCs/>
          <w:i/>
          <w:iCs/>
          <w:kern w:val="0"/>
          <w14:ligatures w14:val="none"/>
        </w:rPr>
        <w:t xml:space="preserve"> Nasuia</w:t>
      </w:r>
      <w:r>
        <w:rPr>
          <w:rFonts w:eastAsia="Times New Roman" w:cstheme="minorHAnsi"/>
          <w:b/>
          <w:bCs/>
          <w:kern w:val="0"/>
          <w14:ligatures w14:val="none"/>
        </w:rPr>
        <w:t xml:space="preserve"> with </w:t>
      </w:r>
      <w:r w:rsidR="003D64D1">
        <w:rPr>
          <w:rFonts w:eastAsia="Times New Roman" w:cstheme="minorHAnsi"/>
          <w:b/>
          <w:bCs/>
          <w:kern w:val="0"/>
          <w14:ligatures w14:val="none"/>
        </w:rPr>
        <w:t xml:space="preserve">each </w:t>
      </w:r>
      <w:r w:rsidR="00767F8E">
        <w:rPr>
          <w:rFonts w:eastAsia="Times New Roman" w:cstheme="minorHAnsi"/>
          <w:b/>
          <w:bCs/>
          <w:kern w:val="0"/>
          <w14:ligatures w14:val="none"/>
        </w:rPr>
        <w:t>organism</w:t>
      </w:r>
      <w:r>
        <w:rPr>
          <w:rFonts w:eastAsia="Times New Roman" w:cstheme="minorHAnsi"/>
          <w:b/>
          <w:bCs/>
          <w:kern w:val="0"/>
          <w14:ligatures w14:val="none"/>
        </w:rPr>
        <w:t xml:space="preserve"> </w:t>
      </w:r>
      <w:r w:rsidR="003D64D1">
        <w:rPr>
          <w:rFonts w:eastAsia="Times New Roman" w:cstheme="minorHAnsi"/>
          <w:b/>
          <w:bCs/>
          <w:kern w:val="0"/>
          <w14:ligatures w14:val="none"/>
        </w:rPr>
        <w:t>individually.</w:t>
      </w:r>
    </w:p>
    <w:p w14:paraId="3AAD6E79" w14:textId="0A52F036" w:rsidR="0023233D" w:rsidRPr="00A257D4" w:rsidRDefault="0023233D" w:rsidP="00A257D4">
      <w:pPr>
        <w:spacing w:after="0" w:line="360" w:lineRule="auto"/>
        <w:textAlignment w:val="baseline"/>
        <w:rPr>
          <w:rFonts w:eastAsia="Times New Roman" w:cstheme="minorHAnsi"/>
          <w:kern w:val="0"/>
          <w14:ligatures w14:val="none"/>
        </w:rPr>
      </w:pPr>
    </w:p>
    <w:p w14:paraId="3CFEB18F" w14:textId="77777777" w:rsidR="0023233D" w:rsidRPr="00A257D4" w:rsidRDefault="0023233D" w:rsidP="0023233D">
      <w:pPr>
        <w:spacing w:after="0" w:line="240" w:lineRule="auto"/>
        <w:textAlignment w:val="baseline"/>
        <w:rPr>
          <w:rFonts w:eastAsia="Times New Roman" w:cstheme="minorHAnsi"/>
          <w:kern w:val="0"/>
          <w14:ligatures w14:val="none"/>
        </w:rPr>
      </w:pPr>
    </w:p>
    <w:p w14:paraId="15B8408A" w14:textId="77777777" w:rsidR="002A4F08" w:rsidRDefault="002A4F08" w:rsidP="002A4F08">
      <w:pPr>
        <w:spacing w:after="0" w:line="360" w:lineRule="auto"/>
        <w:textAlignment w:val="baseline"/>
        <w:rPr>
          <w:rFonts w:ascii="Calibri" w:eastAsia="Times New Roman" w:hAnsi="Calibri" w:cs="Calibri"/>
          <w:kern w:val="0"/>
          <w:sz w:val="28"/>
          <w:szCs w:val="28"/>
          <w14:ligatures w14:val="none"/>
        </w:rPr>
      </w:pPr>
      <w:r w:rsidRPr="002A4F08">
        <w:rPr>
          <w:rFonts w:ascii="Calibri" w:eastAsia="Times New Roman" w:hAnsi="Calibri" w:cs="Calibri"/>
          <w:b/>
          <w:bCs/>
          <w:kern w:val="0"/>
          <w:sz w:val="28"/>
          <w:szCs w:val="28"/>
          <w:u w:val="single"/>
          <w14:ligatures w14:val="none"/>
        </w:rPr>
        <w:t>Discussion</w:t>
      </w:r>
      <w:r w:rsidRPr="002A4F08">
        <w:rPr>
          <w:rFonts w:ascii="Calibri" w:eastAsia="Times New Roman" w:hAnsi="Calibri" w:cs="Calibri"/>
          <w:kern w:val="0"/>
          <w:sz w:val="28"/>
          <w:szCs w:val="28"/>
          <w14:ligatures w14:val="none"/>
        </w:rPr>
        <w:t> </w:t>
      </w:r>
    </w:p>
    <w:p w14:paraId="230A6ACA" w14:textId="45188567" w:rsidR="00121819" w:rsidRPr="005737E1" w:rsidRDefault="003F7233" w:rsidP="002A4F08">
      <w:pPr>
        <w:spacing w:after="0" w:line="36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ab/>
      </w:r>
      <w:bookmarkStart w:id="1" w:name="_Hlk141778909"/>
      <w:r>
        <w:rPr>
          <w:rFonts w:ascii="Calibri" w:eastAsia="Times New Roman" w:hAnsi="Calibri" w:cs="Calibri"/>
          <w:kern w:val="0"/>
          <w14:ligatures w14:val="none"/>
        </w:rPr>
        <w:t xml:space="preserve">In this study, </w:t>
      </w:r>
      <w:r w:rsidR="007B6124">
        <w:rPr>
          <w:rFonts w:ascii="Calibri" w:eastAsia="Times New Roman" w:hAnsi="Calibri" w:cs="Calibri"/>
          <w:kern w:val="0"/>
          <w14:ligatures w14:val="none"/>
        </w:rPr>
        <w:t xml:space="preserve">the Pathway Tools software suite was used to </w:t>
      </w:r>
      <w:r w:rsidR="0073420D">
        <w:rPr>
          <w:rFonts w:ascii="Calibri" w:eastAsia="Times New Roman" w:hAnsi="Calibri" w:cs="Calibri"/>
          <w:kern w:val="0"/>
          <w14:ligatures w14:val="none"/>
        </w:rPr>
        <w:t xml:space="preserve">model metabolic pathways in </w:t>
      </w:r>
      <w:proofErr w:type="spellStart"/>
      <w:r w:rsidR="00111E9F">
        <w:rPr>
          <w:rFonts w:ascii="Calibri" w:eastAsia="Times New Roman" w:hAnsi="Calibri" w:cs="Calibri"/>
          <w:kern w:val="0"/>
          <w14:ligatures w14:val="none"/>
        </w:rPr>
        <w:t>m</w:t>
      </w:r>
      <w:r w:rsidR="0073420D">
        <w:rPr>
          <w:rFonts w:ascii="Calibri" w:eastAsia="Times New Roman" w:hAnsi="Calibri" w:cs="Calibri"/>
          <w:kern w:val="0"/>
          <w14:ligatures w14:val="none"/>
        </w:rPr>
        <w:t>embracid</w:t>
      </w:r>
      <w:proofErr w:type="spellEnd"/>
      <w:r w:rsidR="0073420D">
        <w:rPr>
          <w:rFonts w:ascii="Calibri" w:eastAsia="Times New Roman" w:hAnsi="Calibri" w:cs="Calibri"/>
          <w:kern w:val="0"/>
          <w14:ligatures w14:val="none"/>
        </w:rPr>
        <w:t xml:space="preserve"> endosymbionts</w:t>
      </w:r>
      <w:bookmarkEnd w:id="1"/>
      <w:r w:rsidR="0073420D">
        <w:rPr>
          <w:rFonts w:ascii="Calibri" w:eastAsia="Times New Roman" w:hAnsi="Calibri" w:cs="Calibri"/>
          <w:kern w:val="0"/>
          <w14:ligatures w14:val="none"/>
        </w:rPr>
        <w:t>.</w:t>
      </w:r>
      <w:r w:rsidR="00A97F3C">
        <w:rPr>
          <w:rFonts w:ascii="Calibri" w:eastAsia="Times New Roman" w:hAnsi="Calibri" w:cs="Calibri"/>
          <w:kern w:val="0"/>
          <w14:ligatures w14:val="none"/>
        </w:rPr>
        <w:t xml:space="preserve"> </w:t>
      </w:r>
      <w:r w:rsidR="00987ADD">
        <w:rPr>
          <w:rFonts w:ascii="Calibri" w:eastAsia="Times New Roman" w:hAnsi="Calibri" w:cs="Calibri"/>
          <w:kern w:val="0"/>
          <w14:ligatures w14:val="none"/>
        </w:rPr>
        <w:t xml:space="preserve">Genomes for endosymbionts discovered by Salazar et. </w:t>
      </w:r>
      <w:proofErr w:type="spellStart"/>
      <w:r w:rsidR="00987ADD">
        <w:rPr>
          <w:rFonts w:ascii="Calibri" w:eastAsia="Times New Roman" w:hAnsi="Calibri" w:cs="Calibri"/>
          <w:kern w:val="0"/>
          <w14:ligatures w14:val="none"/>
        </w:rPr>
        <w:t>al</w:t>
      </w:r>
      <w:proofErr w:type="spellEnd"/>
      <w:r w:rsidR="00987ADD">
        <w:rPr>
          <w:rFonts w:ascii="Calibri" w:eastAsia="Times New Roman" w:hAnsi="Calibri" w:cs="Calibri"/>
          <w:kern w:val="0"/>
          <w14:ligatures w14:val="none"/>
        </w:rPr>
        <w:t xml:space="preserve"> were </w:t>
      </w:r>
      <w:r w:rsidR="00AD10D5">
        <w:rPr>
          <w:rFonts w:ascii="Calibri" w:eastAsia="Times New Roman" w:hAnsi="Calibri" w:cs="Calibri"/>
          <w:kern w:val="0"/>
          <w14:ligatures w14:val="none"/>
        </w:rPr>
        <w:t>obtained through metagenomic assembly</w:t>
      </w:r>
      <w:r w:rsidR="00C233DF">
        <w:rPr>
          <w:rFonts w:ascii="Calibri" w:eastAsia="Times New Roman" w:hAnsi="Calibri" w:cs="Calibri"/>
          <w:kern w:val="0"/>
          <w14:ligatures w14:val="none"/>
        </w:rPr>
        <w:t xml:space="preserve"> and annotated using </w:t>
      </w:r>
      <w:r w:rsidR="00792BDF" w:rsidRPr="008B0D24">
        <w:rPr>
          <w:rFonts w:ascii="Calibri" w:eastAsia="Times New Roman" w:hAnsi="Calibri" w:cs="Calibri"/>
          <w:kern w:val="0"/>
          <w14:ligatures w14:val="none"/>
        </w:rPr>
        <w:t>prokka</w:t>
      </w:r>
      <w:r w:rsidR="00475F58">
        <w:rPr>
          <w:rFonts w:ascii="Calibri" w:eastAsia="Times New Roman" w:hAnsi="Calibri" w:cs="Calibri"/>
          <w:kern w:val="0"/>
          <w14:ligatures w14:val="none"/>
        </w:rPr>
        <w:t>,</w:t>
      </w:r>
      <w:r w:rsidR="00073FAA">
        <w:rPr>
          <w:rFonts w:ascii="Calibri" w:eastAsia="Times New Roman" w:hAnsi="Calibri" w:cs="Calibri"/>
          <w:kern w:val="0"/>
          <w14:ligatures w14:val="none"/>
        </w:rPr>
        <w:t xml:space="preserve"> with </w:t>
      </w:r>
      <w:r w:rsidR="00356380">
        <w:rPr>
          <w:rFonts w:ascii="Calibri" w:eastAsia="Times New Roman" w:hAnsi="Calibri" w:cs="Calibri"/>
          <w:kern w:val="0"/>
          <w14:ligatures w14:val="none"/>
        </w:rPr>
        <w:t xml:space="preserve">genomes that were overly fragmented being substituted </w:t>
      </w:r>
      <w:r w:rsidR="00792BDF">
        <w:rPr>
          <w:rFonts w:ascii="Calibri" w:eastAsia="Times New Roman" w:hAnsi="Calibri" w:cs="Calibri"/>
          <w:kern w:val="0"/>
          <w14:ligatures w14:val="none"/>
        </w:rPr>
        <w:t>for</w:t>
      </w:r>
      <w:r w:rsidR="00073FAA">
        <w:rPr>
          <w:rFonts w:ascii="Calibri" w:eastAsia="Times New Roman" w:hAnsi="Calibri" w:cs="Calibri"/>
          <w:kern w:val="0"/>
          <w14:ligatures w14:val="none"/>
        </w:rPr>
        <w:t xml:space="preserve"> annotated genomes from NCBI</w:t>
      </w:r>
      <w:r w:rsidR="00AF00D8">
        <w:rPr>
          <w:rFonts w:ascii="Calibri" w:eastAsia="Times New Roman" w:hAnsi="Calibri" w:cs="Calibri"/>
          <w:kern w:val="0"/>
          <w14:ligatures w14:val="none"/>
        </w:rPr>
        <w:t xml:space="preserve">. </w:t>
      </w:r>
      <w:r w:rsidR="00356380">
        <w:rPr>
          <w:rFonts w:ascii="Calibri" w:eastAsia="Times New Roman" w:hAnsi="Calibri" w:cs="Calibri"/>
          <w:kern w:val="0"/>
          <w14:ligatures w14:val="none"/>
        </w:rPr>
        <w:t xml:space="preserve">These genomes were used as data for the </w:t>
      </w:r>
      <w:proofErr w:type="spellStart"/>
      <w:r w:rsidR="00356380">
        <w:rPr>
          <w:rFonts w:ascii="Calibri" w:eastAsia="Times New Roman" w:hAnsi="Calibri" w:cs="Calibri"/>
          <w:kern w:val="0"/>
          <w14:ligatures w14:val="none"/>
        </w:rPr>
        <w:t>Path</w:t>
      </w:r>
      <w:r w:rsidR="00A866CE">
        <w:rPr>
          <w:rFonts w:ascii="Calibri" w:eastAsia="Times New Roman" w:hAnsi="Calibri" w:cs="Calibri"/>
          <w:kern w:val="0"/>
          <w14:ligatures w14:val="none"/>
        </w:rPr>
        <w:t>oLogic</w:t>
      </w:r>
      <w:proofErr w:type="spellEnd"/>
      <w:r w:rsidR="00A866CE">
        <w:rPr>
          <w:rFonts w:ascii="Calibri" w:eastAsia="Times New Roman" w:hAnsi="Calibri" w:cs="Calibri"/>
          <w:kern w:val="0"/>
          <w14:ligatures w14:val="none"/>
        </w:rPr>
        <w:t xml:space="preserve">, </w:t>
      </w:r>
      <w:r w:rsidR="00D17147">
        <w:rPr>
          <w:rFonts w:ascii="Calibri" w:eastAsia="Times New Roman" w:hAnsi="Calibri" w:cs="Calibri"/>
          <w:kern w:val="0"/>
          <w14:ligatures w14:val="none"/>
        </w:rPr>
        <w:t>a component of Pathway Tools with metabolic modelling capabilities</w:t>
      </w:r>
      <w:r w:rsidR="00356380">
        <w:rPr>
          <w:rFonts w:ascii="Calibri" w:eastAsia="Times New Roman" w:hAnsi="Calibri" w:cs="Calibri"/>
          <w:kern w:val="0"/>
          <w14:ligatures w14:val="none"/>
        </w:rPr>
        <w:t xml:space="preserve">, and </w:t>
      </w:r>
      <w:r w:rsidR="005015FE">
        <w:rPr>
          <w:rFonts w:ascii="Calibri" w:eastAsia="Times New Roman" w:hAnsi="Calibri" w:cs="Calibri"/>
          <w:kern w:val="0"/>
          <w14:ligatures w14:val="none"/>
        </w:rPr>
        <w:t>metabolic models (known as Pathway/Genome Databases or PGDBS) were constructed for each organism</w:t>
      </w:r>
      <w:r w:rsidR="00356380">
        <w:rPr>
          <w:rFonts w:ascii="Calibri" w:eastAsia="Times New Roman" w:hAnsi="Calibri" w:cs="Calibri"/>
          <w:kern w:val="0"/>
          <w14:ligatures w14:val="none"/>
        </w:rPr>
        <w:t xml:space="preserve">. </w:t>
      </w:r>
      <w:r w:rsidR="00462A0B">
        <w:rPr>
          <w:rFonts w:ascii="Calibri" w:eastAsia="Times New Roman" w:hAnsi="Calibri" w:cs="Calibri"/>
          <w:kern w:val="0"/>
          <w14:ligatures w14:val="none"/>
        </w:rPr>
        <w:t xml:space="preserve">Pathway Tools Comparative Genome Browser was used to </w:t>
      </w:r>
      <w:r w:rsidR="00947BA3">
        <w:rPr>
          <w:rFonts w:ascii="Calibri" w:eastAsia="Times New Roman" w:hAnsi="Calibri" w:cs="Calibri"/>
          <w:kern w:val="0"/>
          <w14:ligatures w14:val="none"/>
        </w:rPr>
        <w:t xml:space="preserve">evaluate the complementarity of amino acid biosynthesis </w:t>
      </w:r>
      <w:r w:rsidR="00227034">
        <w:rPr>
          <w:rFonts w:ascii="Calibri" w:eastAsia="Times New Roman" w:hAnsi="Calibri" w:cs="Calibri"/>
          <w:kern w:val="0"/>
          <w14:ligatures w14:val="none"/>
        </w:rPr>
        <w:t>pathways between each of these organisms.</w:t>
      </w:r>
      <w:r w:rsidR="007D43C5">
        <w:rPr>
          <w:rFonts w:ascii="Calibri" w:eastAsia="Times New Roman" w:hAnsi="Calibri" w:cs="Calibri"/>
          <w:kern w:val="0"/>
          <w14:ligatures w14:val="none"/>
        </w:rPr>
        <w:t xml:space="preserve"> In addition</w:t>
      </w:r>
      <w:r w:rsidR="00227034">
        <w:rPr>
          <w:rFonts w:ascii="Calibri" w:eastAsia="Times New Roman" w:hAnsi="Calibri" w:cs="Calibri"/>
          <w:kern w:val="0"/>
          <w14:ligatures w14:val="none"/>
        </w:rPr>
        <w:t xml:space="preserve">, to account for the potential transportation of metabolites and enzymes between the </w:t>
      </w:r>
      <w:r w:rsidR="007D43C5">
        <w:rPr>
          <w:rFonts w:ascii="Calibri" w:eastAsia="Times New Roman" w:hAnsi="Calibri" w:cs="Calibri"/>
          <w:kern w:val="0"/>
          <w14:ligatures w14:val="none"/>
        </w:rPr>
        <w:t xml:space="preserve">endosymbionts and their insect hosts, </w:t>
      </w:r>
      <w:r w:rsidR="00D12623">
        <w:rPr>
          <w:rFonts w:ascii="Calibri" w:eastAsia="Times New Roman" w:hAnsi="Calibri" w:cs="Calibri"/>
          <w:kern w:val="0"/>
          <w14:ligatures w14:val="none"/>
        </w:rPr>
        <w:t xml:space="preserve">a multi-organism database </w:t>
      </w:r>
      <w:r w:rsidR="005737E1">
        <w:rPr>
          <w:rFonts w:ascii="Calibri" w:eastAsia="Times New Roman" w:hAnsi="Calibri" w:cs="Calibri"/>
          <w:kern w:val="0"/>
          <w14:ligatures w14:val="none"/>
        </w:rPr>
        <w:t xml:space="preserve">was constructed as </w:t>
      </w:r>
      <w:r w:rsidR="00D17147">
        <w:rPr>
          <w:rFonts w:ascii="Calibri" w:eastAsia="Times New Roman" w:hAnsi="Calibri" w:cs="Calibri"/>
          <w:kern w:val="0"/>
          <w14:ligatures w14:val="none"/>
        </w:rPr>
        <w:t>proof</w:t>
      </w:r>
      <w:r w:rsidR="005737E1">
        <w:rPr>
          <w:rFonts w:ascii="Calibri" w:eastAsia="Times New Roman" w:hAnsi="Calibri" w:cs="Calibri"/>
          <w:kern w:val="0"/>
          <w14:ligatures w14:val="none"/>
        </w:rPr>
        <w:t xml:space="preserve"> of concept by merging </w:t>
      </w:r>
      <w:r w:rsidR="002A121D">
        <w:rPr>
          <w:rFonts w:ascii="Calibri" w:eastAsia="Times New Roman" w:hAnsi="Calibri" w:cs="Calibri"/>
          <w:i/>
          <w:iCs/>
          <w:kern w:val="0"/>
          <w14:ligatures w14:val="none"/>
        </w:rPr>
        <w:t>H. vitripennis</w:t>
      </w:r>
      <w:r w:rsidR="005737E1">
        <w:rPr>
          <w:rFonts w:ascii="Calibri" w:eastAsia="Times New Roman" w:hAnsi="Calibri" w:cs="Calibri"/>
          <w:kern w:val="0"/>
          <w14:ligatures w14:val="none"/>
        </w:rPr>
        <w:t xml:space="preserve">, </w:t>
      </w:r>
      <w:r w:rsidR="005737E1">
        <w:rPr>
          <w:rFonts w:ascii="Calibri" w:eastAsia="Times New Roman" w:hAnsi="Calibri" w:cs="Calibri"/>
          <w:i/>
          <w:iCs/>
          <w:kern w:val="0"/>
          <w14:ligatures w14:val="none"/>
        </w:rPr>
        <w:t>Sulcia</w:t>
      </w:r>
      <w:r w:rsidR="005737E1">
        <w:rPr>
          <w:rFonts w:ascii="Calibri" w:eastAsia="Times New Roman" w:hAnsi="Calibri" w:cs="Calibri"/>
          <w:kern w:val="0"/>
          <w14:ligatures w14:val="none"/>
        </w:rPr>
        <w:t xml:space="preserve"> and </w:t>
      </w:r>
      <w:r w:rsidR="005737E1">
        <w:rPr>
          <w:rFonts w:ascii="Calibri" w:eastAsia="Times New Roman" w:hAnsi="Calibri" w:cs="Calibri"/>
          <w:i/>
          <w:iCs/>
          <w:kern w:val="0"/>
          <w14:ligatures w14:val="none"/>
        </w:rPr>
        <w:t xml:space="preserve">Nasuia </w:t>
      </w:r>
      <w:r w:rsidR="005737E1">
        <w:rPr>
          <w:rFonts w:ascii="Calibri" w:eastAsia="Times New Roman" w:hAnsi="Calibri" w:cs="Calibri"/>
          <w:kern w:val="0"/>
          <w14:ligatures w14:val="none"/>
        </w:rPr>
        <w:t>genomes.</w:t>
      </w:r>
    </w:p>
    <w:p w14:paraId="266AE258" w14:textId="37026E1E" w:rsidR="00134462" w:rsidRDefault="001C1C3D" w:rsidP="002A4F08">
      <w:pPr>
        <w:spacing w:after="0" w:line="36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ab/>
      </w:r>
      <w:r w:rsidR="00596B6A">
        <w:rPr>
          <w:rFonts w:ascii="Calibri" w:eastAsia="Times New Roman" w:hAnsi="Calibri" w:cs="Calibri"/>
          <w:kern w:val="0"/>
          <w14:ligatures w14:val="none"/>
        </w:rPr>
        <w:t>Initial results</w:t>
      </w:r>
      <w:r w:rsidR="000A511E">
        <w:rPr>
          <w:rFonts w:ascii="Calibri" w:eastAsia="Times New Roman" w:hAnsi="Calibri" w:cs="Calibri"/>
          <w:kern w:val="0"/>
          <w14:ligatures w14:val="none"/>
        </w:rPr>
        <w:t xml:space="preserve"> from Pathway Tools</w:t>
      </w:r>
      <w:r w:rsidR="00596B6A">
        <w:rPr>
          <w:rFonts w:ascii="Calibri" w:eastAsia="Times New Roman" w:hAnsi="Calibri" w:cs="Calibri"/>
          <w:kern w:val="0"/>
          <w14:ligatures w14:val="none"/>
        </w:rPr>
        <w:t xml:space="preserve"> </w:t>
      </w:r>
      <w:r w:rsidR="00335CE1">
        <w:rPr>
          <w:rFonts w:ascii="Calibri" w:eastAsia="Times New Roman" w:hAnsi="Calibri" w:cs="Calibri"/>
          <w:kern w:val="0"/>
          <w14:ligatures w14:val="none"/>
        </w:rPr>
        <w:t xml:space="preserve">point to the significance of genome reduction in pathway analysis. </w:t>
      </w:r>
      <w:r w:rsidR="0092624F">
        <w:rPr>
          <w:rFonts w:ascii="Calibri" w:eastAsia="Times New Roman" w:hAnsi="Calibri" w:cs="Calibri"/>
          <w:kern w:val="0"/>
          <w14:ligatures w14:val="none"/>
        </w:rPr>
        <w:t>Bacteria whose genomes came from endosymbiotic strains displayed</w:t>
      </w:r>
      <w:r w:rsidR="00B97A93">
        <w:rPr>
          <w:rFonts w:ascii="Calibri" w:eastAsia="Times New Roman" w:hAnsi="Calibri" w:cs="Calibri"/>
          <w:kern w:val="0"/>
          <w14:ligatures w14:val="none"/>
        </w:rPr>
        <w:t xml:space="preserve"> highly differ</w:t>
      </w:r>
      <w:r w:rsidR="009C0F94">
        <w:rPr>
          <w:rFonts w:ascii="Calibri" w:eastAsia="Times New Roman" w:hAnsi="Calibri" w:cs="Calibri"/>
          <w:kern w:val="0"/>
          <w14:ligatures w14:val="none"/>
        </w:rPr>
        <w:t>ent</w:t>
      </w:r>
      <w:r w:rsidR="0092624F">
        <w:rPr>
          <w:rFonts w:ascii="Calibri" w:eastAsia="Times New Roman" w:hAnsi="Calibri" w:cs="Calibri"/>
          <w:kern w:val="0"/>
          <w14:ligatures w14:val="none"/>
        </w:rPr>
        <w:t xml:space="preserve"> characteristics when compared </w:t>
      </w:r>
      <w:r w:rsidR="00B97A93">
        <w:rPr>
          <w:rFonts w:ascii="Calibri" w:eastAsia="Times New Roman" w:hAnsi="Calibri" w:cs="Calibri"/>
          <w:kern w:val="0"/>
          <w14:ligatures w14:val="none"/>
        </w:rPr>
        <w:t>to free-living variants</w:t>
      </w:r>
      <w:r w:rsidR="00D53966">
        <w:rPr>
          <w:rFonts w:ascii="Calibri" w:eastAsia="Times New Roman" w:hAnsi="Calibri" w:cs="Calibri"/>
          <w:kern w:val="0"/>
          <w14:ligatures w14:val="none"/>
        </w:rPr>
        <w:t xml:space="preserve">, with </w:t>
      </w:r>
      <w:r w:rsidR="00626866">
        <w:rPr>
          <w:rFonts w:ascii="Calibri" w:eastAsia="Times New Roman" w:hAnsi="Calibri" w:cs="Calibri"/>
          <w:kern w:val="0"/>
          <w14:ligatures w14:val="none"/>
        </w:rPr>
        <w:t>lower counts of genes and pathways across the board.</w:t>
      </w:r>
    </w:p>
    <w:p w14:paraId="1BBA3418" w14:textId="7C88E1B3" w:rsidR="00CC0ACE" w:rsidRDefault="009C0F94" w:rsidP="002A4F08">
      <w:pPr>
        <w:spacing w:after="0" w:line="360" w:lineRule="auto"/>
        <w:textAlignment w:val="baseline"/>
        <w:rPr>
          <w:rFonts w:eastAsia="Times New Roman" w:cstheme="minorHAnsi"/>
          <w:kern w:val="0"/>
          <w14:ligatures w14:val="none"/>
        </w:rPr>
      </w:pPr>
      <w:r>
        <w:rPr>
          <w:rFonts w:ascii="Calibri" w:eastAsia="Times New Roman" w:hAnsi="Calibri" w:cs="Calibri"/>
          <w:kern w:val="0"/>
          <w14:ligatures w14:val="none"/>
        </w:rPr>
        <w:tab/>
        <w:t>Comparative analysis further</w:t>
      </w:r>
      <w:r w:rsidR="00EC5FD5">
        <w:rPr>
          <w:rFonts w:ascii="Calibri" w:eastAsia="Times New Roman" w:hAnsi="Calibri" w:cs="Calibri"/>
          <w:kern w:val="0"/>
          <w14:ligatures w14:val="none"/>
        </w:rPr>
        <w:t xml:space="preserve"> </w:t>
      </w:r>
      <w:r w:rsidR="00D53966">
        <w:rPr>
          <w:rFonts w:ascii="Calibri" w:eastAsia="Times New Roman" w:hAnsi="Calibri" w:cs="Calibri"/>
          <w:kern w:val="0"/>
          <w14:ligatures w14:val="none"/>
        </w:rPr>
        <w:t xml:space="preserve">revealed a moderately complementary </w:t>
      </w:r>
      <w:r w:rsidR="000C0054">
        <w:rPr>
          <w:rFonts w:ascii="Calibri" w:eastAsia="Times New Roman" w:hAnsi="Calibri" w:cs="Calibri"/>
          <w:kern w:val="0"/>
          <w14:ligatures w14:val="none"/>
        </w:rPr>
        <w:t xml:space="preserve">set </w:t>
      </w:r>
      <w:r w:rsidR="00F75BE2">
        <w:rPr>
          <w:rFonts w:ascii="Calibri" w:eastAsia="Times New Roman" w:hAnsi="Calibri" w:cs="Calibri"/>
          <w:kern w:val="0"/>
          <w14:ligatures w14:val="none"/>
        </w:rPr>
        <w:t>of amino acid pathways</w:t>
      </w:r>
      <w:r w:rsidR="000C0054">
        <w:rPr>
          <w:rFonts w:ascii="Calibri" w:eastAsia="Times New Roman" w:hAnsi="Calibri" w:cs="Calibri"/>
          <w:kern w:val="0"/>
          <w14:ligatures w14:val="none"/>
        </w:rPr>
        <w:t xml:space="preserve"> among endosymbionts</w:t>
      </w:r>
      <w:r w:rsidR="00F75BE2">
        <w:rPr>
          <w:rFonts w:ascii="Calibri" w:eastAsia="Times New Roman" w:hAnsi="Calibri" w:cs="Calibri"/>
          <w:kern w:val="0"/>
          <w14:ligatures w14:val="none"/>
        </w:rPr>
        <w:t>.</w:t>
      </w:r>
      <w:r w:rsidR="00DD0967">
        <w:rPr>
          <w:rFonts w:ascii="Calibri" w:eastAsia="Times New Roman" w:hAnsi="Calibri" w:cs="Calibri"/>
          <w:kern w:val="0"/>
          <w14:ligatures w14:val="none"/>
        </w:rPr>
        <w:t xml:space="preserve"> </w:t>
      </w:r>
      <w:r w:rsidR="00DD0967">
        <w:rPr>
          <w:rFonts w:eastAsia="Times New Roman" w:cstheme="minorHAnsi"/>
          <w:kern w:val="0"/>
          <w14:ligatures w14:val="none"/>
        </w:rPr>
        <w:t xml:space="preserve">The amino acids phenylalanine, glutamate, and methionine are each uniquely synthesized by </w:t>
      </w:r>
      <w:r w:rsidR="00DD0967">
        <w:rPr>
          <w:rFonts w:eastAsia="Times New Roman" w:cstheme="minorHAnsi"/>
          <w:i/>
          <w:iCs/>
          <w:kern w:val="0"/>
          <w14:ligatures w14:val="none"/>
        </w:rPr>
        <w:t>Sulcia</w:t>
      </w:r>
      <w:r w:rsidR="00DD0967">
        <w:rPr>
          <w:rFonts w:eastAsia="Times New Roman" w:cstheme="minorHAnsi"/>
          <w:kern w:val="0"/>
          <w14:ligatures w14:val="none"/>
        </w:rPr>
        <w:t xml:space="preserve">, </w:t>
      </w:r>
      <w:r w:rsidR="00DD0967">
        <w:rPr>
          <w:rFonts w:eastAsia="Times New Roman" w:cstheme="minorHAnsi"/>
          <w:i/>
          <w:iCs/>
          <w:kern w:val="0"/>
          <w14:ligatures w14:val="none"/>
        </w:rPr>
        <w:t>Wolbachia</w:t>
      </w:r>
      <w:r w:rsidR="00DD0967">
        <w:rPr>
          <w:rFonts w:eastAsia="Times New Roman" w:cstheme="minorHAnsi"/>
          <w:kern w:val="0"/>
          <w14:ligatures w14:val="none"/>
        </w:rPr>
        <w:t xml:space="preserve"> and </w:t>
      </w:r>
      <w:proofErr w:type="spellStart"/>
      <w:r w:rsidR="00DD0967">
        <w:rPr>
          <w:rFonts w:eastAsia="Times New Roman" w:cstheme="minorHAnsi"/>
          <w:i/>
          <w:iCs/>
          <w:kern w:val="0"/>
          <w14:ligatures w14:val="none"/>
        </w:rPr>
        <w:t>Symbiopectobacterium</w:t>
      </w:r>
      <w:proofErr w:type="spellEnd"/>
      <w:r w:rsidR="00DD0967">
        <w:rPr>
          <w:rFonts w:eastAsia="Times New Roman" w:cstheme="minorHAnsi"/>
          <w:kern w:val="0"/>
          <w14:ligatures w14:val="none"/>
        </w:rPr>
        <w:t xml:space="preserve"> respectively. </w:t>
      </w:r>
      <w:r w:rsidR="00AE24AF">
        <w:rPr>
          <w:rFonts w:eastAsia="Times New Roman" w:cstheme="minorHAnsi"/>
          <w:kern w:val="0"/>
          <w14:ligatures w14:val="none"/>
        </w:rPr>
        <w:t xml:space="preserve">In addition, </w:t>
      </w:r>
      <w:r w:rsidR="00DB2A16">
        <w:rPr>
          <w:rFonts w:eastAsia="Times New Roman" w:cstheme="minorHAnsi"/>
          <w:kern w:val="0"/>
          <w14:ligatures w14:val="none"/>
        </w:rPr>
        <w:t xml:space="preserve">across the 20 main proteogenic amino acids, </w:t>
      </w:r>
      <w:r w:rsidR="00EA44D3">
        <w:rPr>
          <w:rFonts w:eastAsia="Times New Roman" w:cstheme="minorHAnsi"/>
          <w:kern w:val="0"/>
          <w14:ligatures w14:val="none"/>
        </w:rPr>
        <w:t xml:space="preserve">only arginine and proline are not represented among pathways in any of </w:t>
      </w:r>
      <w:r w:rsidR="002A121D">
        <w:rPr>
          <w:rFonts w:eastAsia="Times New Roman" w:cstheme="minorHAnsi"/>
          <w:i/>
          <w:iCs/>
          <w:kern w:val="0"/>
          <w14:ligatures w14:val="none"/>
        </w:rPr>
        <w:t>H. vitripennis</w:t>
      </w:r>
      <w:r w:rsidR="00C50E73">
        <w:rPr>
          <w:rFonts w:eastAsia="Times New Roman" w:cstheme="minorHAnsi"/>
          <w:kern w:val="0"/>
          <w14:ligatures w14:val="none"/>
        </w:rPr>
        <w:t xml:space="preserve"> and </w:t>
      </w:r>
      <w:r w:rsidR="002F5D49">
        <w:rPr>
          <w:rFonts w:eastAsia="Times New Roman" w:cstheme="minorHAnsi"/>
          <w:kern w:val="0"/>
          <w14:ligatures w14:val="none"/>
        </w:rPr>
        <w:t xml:space="preserve">its </w:t>
      </w:r>
      <w:r w:rsidR="00B910F6">
        <w:rPr>
          <w:rFonts w:eastAsia="Times New Roman" w:cstheme="minorHAnsi"/>
          <w:kern w:val="0"/>
          <w14:ligatures w14:val="none"/>
        </w:rPr>
        <w:t>endosymbionts</w:t>
      </w:r>
      <w:r w:rsidR="00C37D0B">
        <w:rPr>
          <w:rFonts w:eastAsia="Times New Roman" w:cstheme="minorHAnsi"/>
          <w:kern w:val="0"/>
          <w14:ligatures w14:val="none"/>
        </w:rPr>
        <w:t>.</w:t>
      </w:r>
      <w:r w:rsidR="00157777">
        <w:rPr>
          <w:rFonts w:eastAsia="Times New Roman" w:cstheme="minorHAnsi"/>
          <w:kern w:val="0"/>
          <w14:ligatures w14:val="none"/>
        </w:rPr>
        <w:t xml:space="preserve"> Free-living variants of </w:t>
      </w:r>
      <w:r w:rsidR="00157777">
        <w:rPr>
          <w:rFonts w:eastAsia="Times New Roman" w:cstheme="minorHAnsi"/>
          <w:i/>
          <w:iCs/>
          <w:kern w:val="0"/>
          <w14:ligatures w14:val="none"/>
        </w:rPr>
        <w:t>Ophiocordyceps, Asaia, Brenneria</w:t>
      </w:r>
      <w:r w:rsidR="00157777">
        <w:rPr>
          <w:rFonts w:eastAsia="Times New Roman" w:cstheme="minorHAnsi"/>
          <w:kern w:val="0"/>
          <w14:ligatures w14:val="none"/>
        </w:rPr>
        <w:t xml:space="preserve"> and </w:t>
      </w:r>
      <w:r w:rsidR="00157777">
        <w:rPr>
          <w:rFonts w:eastAsia="Times New Roman" w:cstheme="minorHAnsi"/>
          <w:i/>
          <w:iCs/>
          <w:kern w:val="0"/>
          <w14:ligatures w14:val="none"/>
        </w:rPr>
        <w:t>Bombella</w:t>
      </w:r>
      <w:r w:rsidR="00157777">
        <w:rPr>
          <w:rFonts w:eastAsia="Times New Roman" w:cstheme="minorHAnsi"/>
          <w:kern w:val="0"/>
          <w14:ligatures w14:val="none"/>
        </w:rPr>
        <w:t xml:space="preserve"> each contain biosynthesis pathways for both arginine and proline,</w:t>
      </w:r>
      <w:r w:rsidR="003C1BD2">
        <w:rPr>
          <w:rFonts w:eastAsia="Times New Roman" w:cstheme="minorHAnsi"/>
          <w:kern w:val="0"/>
          <w14:ligatures w14:val="none"/>
        </w:rPr>
        <w:t xml:space="preserve"> and it is possible that the endosymbiotic strains retain these pathways. </w:t>
      </w:r>
      <w:r w:rsidR="00157777">
        <w:rPr>
          <w:rFonts w:eastAsia="Times New Roman" w:cstheme="minorHAnsi"/>
          <w:kern w:val="0"/>
          <w14:ligatures w14:val="none"/>
        </w:rPr>
        <w:t xml:space="preserve"> </w:t>
      </w:r>
    </w:p>
    <w:p w14:paraId="7B932536" w14:textId="4653540E" w:rsidR="005D5877" w:rsidRDefault="005D5877" w:rsidP="002A4F08">
      <w:pPr>
        <w:spacing w:after="0" w:line="360" w:lineRule="auto"/>
        <w:textAlignment w:val="baseline"/>
        <w:rPr>
          <w:rFonts w:eastAsia="Times New Roman" w:cstheme="minorHAnsi"/>
          <w:kern w:val="0"/>
          <w14:ligatures w14:val="none"/>
        </w:rPr>
      </w:pPr>
      <w:r>
        <w:rPr>
          <w:rFonts w:eastAsia="Times New Roman" w:cstheme="minorHAnsi"/>
          <w:kern w:val="0"/>
          <w14:ligatures w14:val="none"/>
        </w:rPr>
        <w:tab/>
      </w:r>
      <w:r w:rsidR="00D708A4">
        <w:rPr>
          <w:rFonts w:eastAsia="Times New Roman" w:cstheme="minorHAnsi"/>
          <w:kern w:val="0"/>
          <w14:ligatures w14:val="none"/>
        </w:rPr>
        <w:t>Another possibility</w:t>
      </w:r>
      <w:r w:rsidR="00D863FC">
        <w:rPr>
          <w:rFonts w:eastAsia="Times New Roman" w:cstheme="minorHAnsi"/>
          <w:kern w:val="0"/>
          <w14:ligatures w14:val="none"/>
        </w:rPr>
        <w:t xml:space="preserve"> is that the pathways for the synthesis of these amino acids are broken up across multiple species. Indeed,</w:t>
      </w:r>
      <w:r w:rsidR="00D708A4">
        <w:rPr>
          <w:rFonts w:eastAsia="Times New Roman" w:cstheme="minorHAnsi"/>
          <w:kern w:val="0"/>
          <w14:ligatures w14:val="none"/>
        </w:rPr>
        <w:t xml:space="preserve"> </w:t>
      </w:r>
      <w:r w:rsidR="00D863FC">
        <w:rPr>
          <w:rFonts w:eastAsia="Times New Roman" w:cstheme="minorHAnsi"/>
          <w:kern w:val="0"/>
          <w14:ligatures w14:val="none"/>
        </w:rPr>
        <w:t>t</w:t>
      </w:r>
      <w:r w:rsidR="009E2B03">
        <w:rPr>
          <w:rFonts w:eastAsia="Times New Roman" w:cstheme="minorHAnsi"/>
          <w:kern w:val="0"/>
          <w14:ligatures w14:val="none"/>
        </w:rPr>
        <w:t xml:space="preserve">he </w:t>
      </w:r>
      <w:r w:rsidR="00E3414B">
        <w:rPr>
          <w:rFonts w:eastAsia="Times New Roman" w:cstheme="minorHAnsi"/>
          <w:kern w:val="0"/>
          <w14:ligatures w14:val="none"/>
        </w:rPr>
        <w:t>construction</w:t>
      </w:r>
      <w:r w:rsidR="00D863FC">
        <w:rPr>
          <w:rFonts w:eastAsia="Times New Roman" w:cstheme="minorHAnsi"/>
          <w:kern w:val="0"/>
          <w14:ligatures w14:val="none"/>
        </w:rPr>
        <w:t xml:space="preserve"> of a multi-organism PGDB revealed </w:t>
      </w:r>
      <w:r w:rsidR="00C960F8">
        <w:rPr>
          <w:rFonts w:eastAsia="Times New Roman" w:cstheme="minorHAnsi"/>
          <w:kern w:val="0"/>
          <w14:ligatures w14:val="none"/>
        </w:rPr>
        <w:t xml:space="preserve">the presence of pathways split across </w:t>
      </w:r>
      <w:r w:rsidR="002A121D">
        <w:rPr>
          <w:rFonts w:eastAsia="Times New Roman" w:cstheme="minorHAnsi"/>
          <w:i/>
          <w:iCs/>
          <w:kern w:val="0"/>
          <w14:ligatures w14:val="none"/>
        </w:rPr>
        <w:t>H. vitripennis</w:t>
      </w:r>
      <w:r w:rsidR="00C960F8">
        <w:rPr>
          <w:rFonts w:eastAsia="Times New Roman" w:cstheme="minorHAnsi"/>
          <w:i/>
          <w:iCs/>
          <w:kern w:val="0"/>
          <w14:ligatures w14:val="none"/>
        </w:rPr>
        <w:t>, Sulcia</w:t>
      </w:r>
      <w:r w:rsidR="00C960F8">
        <w:rPr>
          <w:rFonts w:eastAsia="Times New Roman" w:cstheme="minorHAnsi"/>
          <w:kern w:val="0"/>
          <w14:ligatures w14:val="none"/>
        </w:rPr>
        <w:t xml:space="preserve"> and </w:t>
      </w:r>
      <w:r w:rsidR="00C960F8">
        <w:rPr>
          <w:rFonts w:eastAsia="Times New Roman" w:cstheme="minorHAnsi"/>
          <w:i/>
          <w:iCs/>
          <w:kern w:val="0"/>
          <w14:ligatures w14:val="none"/>
        </w:rPr>
        <w:t>Nasuia</w:t>
      </w:r>
      <w:r w:rsidR="00587727">
        <w:rPr>
          <w:rFonts w:eastAsia="Times New Roman" w:cstheme="minorHAnsi"/>
          <w:kern w:val="0"/>
          <w14:ligatures w14:val="none"/>
        </w:rPr>
        <w:t xml:space="preserve">. The merged PGDB contained a significantly higher number of pathways and enzymatic reactions than the </w:t>
      </w:r>
      <w:r w:rsidR="002B71C0">
        <w:rPr>
          <w:rFonts w:eastAsia="Times New Roman" w:cstheme="minorHAnsi"/>
          <w:kern w:val="0"/>
          <w14:ligatures w14:val="none"/>
        </w:rPr>
        <w:t>sum</w:t>
      </w:r>
      <w:r w:rsidR="00587727">
        <w:rPr>
          <w:rFonts w:eastAsia="Times New Roman" w:cstheme="minorHAnsi"/>
          <w:kern w:val="0"/>
          <w14:ligatures w14:val="none"/>
        </w:rPr>
        <w:t xml:space="preserve"> </w:t>
      </w:r>
      <w:r w:rsidR="002B71C0">
        <w:rPr>
          <w:rFonts w:eastAsia="Times New Roman" w:cstheme="minorHAnsi"/>
          <w:kern w:val="0"/>
          <w14:ligatures w14:val="none"/>
        </w:rPr>
        <w:t xml:space="preserve">total </w:t>
      </w:r>
      <w:r w:rsidR="00587727">
        <w:rPr>
          <w:rFonts w:eastAsia="Times New Roman" w:cstheme="minorHAnsi"/>
          <w:kern w:val="0"/>
          <w14:ligatures w14:val="none"/>
        </w:rPr>
        <w:t xml:space="preserve">of </w:t>
      </w:r>
      <w:r w:rsidR="002B71C0">
        <w:rPr>
          <w:rFonts w:eastAsia="Times New Roman" w:cstheme="minorHAnsi"/>
          <w:kern w:val="0"/>
          <w14:ligatures w14:val="none"/>
        </w:rPr>
        <w:t>pathways and enzymatic reactions of each of the constituent members individually.</w:t>
      </w:r>
      <w:r w:rsidR="00BF0971">
        <w:rPr>
          <w:rFonts w:eastAsia="Times New Roman" w:cstheme="minorHAnsi"/>
          <w:kern w:val="0"/>
          <w14:ligatures w14:val="none"/>
        </w:rPr>
        <w:t xml:space="preserve"> Furthermore, the merged PGDB contains amino acid biosynthesis pathways for</w:t>
      </w:r>
      <w:r w:rsidR="00BE3798">
        <w:rPr>
          <w:rFonts w:eastAsia="Times New Roman" w:cstheme="minorHAnsi"/>
          <w:kern w:val="0"/>
          <w14:ligatures w14:val="none"/>
        </w:rPr>
        <w:t xml:space="preserve"> cysteine, glutamate, and proline</w:t>
      </w:r>
      <w:r w:rsidR="00D07BD6">
        <w:rPr>
          <w:rFonts w:eastAsia="Times New Roman" w:cstheme="minorHAnsi"/>
          <w:kern w:val="0"/>
          <w14:ligatures w14:val="none"/>
        </w:rPr>
        <w:t xml:space="preserve">, meaning that only arginine </w:t>
      </w:r>
      <w:r w:rsidR="00D07BD6">
        <w:rPr>
          <w:rFonts w:eastAsia="Times New Roman" w:cstheme="minorHAnsi"/>
          <w:kern w:val="0"/>
          <w14:ligatures w14:val="none"/>
        </w:rPr>
        <w:lastRenderedPageBreak/>
        <w:t>biosynthesis pathways are not represented among</w:t>
      </w:r>
      <w:r w:rsidR="009306C1">
        <w:rPr>
          <w:rFonts w:eastAsia="Times New Roman" w:cstheme="minorHAnsi"/>
          <w:kern w:val="0"/>
          <w14:ligatures w14:val="none"/>
        </w:rPr>
        <w:t xml:space="preserve"> </w:t>
      </w:r>
      <w:r w:rsidR="002A121D">
        <w:rPr>
          <w:rFonts w:eastAsia="Times New Roman" w:cstheme="minorHAnsi"/>
          <w:i/>
          <w:iCs/>
          <w:kern w:val="0"/>
          <w14:ligatures w14:val="none"/>
        </w:rPr>
        <w:t>H. vitripennis</w:t>
      </w:r>
      <w:r w:rsidR="009306C1">
        <w:rPr>
          <w:rFonts w:eastAsia="Times New Roman" w:cstheme="minorHAnsi"/>
          <w:kern w:val="0"/>
          <w14:ligatures w14:val="none"/>
        </w:rPr>
        <w:t xml:space="preserve"> or</w:t>
      </w:r>
      <w:r w:rsidR="00D07BD6">
        <w:rPr>
          <w:rFonts w:eastAsia="Times New Roman" w:cstheme="minorHAnsi"/>
          <w:kern w:val="0"/>
          <w14:ligatures w14:val="none"/>
        </w:rPr>
        <w:t xml:space="preserve"> </w:t>
      </w:r>
      <w:r w:rsidR="009306C1">
        <w:rPr>
          <w:rFonts w:eastAsia="Times New Roman" w:cstheme="minorHAnsi"/>
          <w:kern w:val="0"/>
          <w14:ligatures w14:val="none"/>
        </w:rPr>
        <w:t xml:space="preserve">any of the </w:t>
      </w:r>
      <w:r w:rsidR="00D07BD6">
        <w:rPr>
          <w:rFonts w:eastAsia="Times New Roman" w:cstheme="minorHAnsi"/>
          <w:kern w:val="0"/>
          <w14:ligatures w14:val="none"/>
        </w:rPr>
        <w:t>endosymbionts</w:t>
      </w:r>
      <w:r w:rsidR="00BE3798">
        <w:rPr>
          <w:rFonts w:eastAsia="Times New Roman" w:cstheme="minorHAnsi"/>
          <w:kern w:val="0"/>
          <w14:ligatures w14:val="none"/>
        </w:rPr>
        <w:t>.</w:t>
      </w:r>
      <w:r w:rsidR="00D07BD6">
        <w:rPr>
          <w:rFonts w:eastAsia="Times New Roman" w:cstheme="minorHAnsi"/>
          <w:kern w:val="0"/>
          <w14:ligatures w14:val="none"/>
        </w:rPr>
        <w:t xml:space="preserve"> It is very possible that the addition of new organisms to the merged PGDB would reveal an interspecies arginine biosynthesis pathway. However, f</w:t>
      </w:r>
      <w:r w:rsidR="002B71C0">
        <w:rPr>
          <w:rFonts w:eastAsia="Times New Roman" w:cstheme="minorHAnsi"/>
          <w:kern w:val="0"/>
          <w14:ligatures w14:val="none"/>
        </w:rPr>
        <w:t>urther testing is required to confirm</w:t>
      </w:r>
      <w:r w:rsidR="00BE3798">
        <w:rPr>
          <w:rFonts w:eastAsia="Times New Roman" w:cstheme="minorHAnsi"/>
          <w:kern w:val="0"/>
          <w14:ligatures w14:val="none"/>
        </w:rPr>
        <w:t xml:space="preserve"> if</w:t>
      </w:r>
      <w:r w:rsidR="002B71C0">
        <w:rPr>
          <w:rFonts w:eastAsia="Times New Roman" w:cstheme="minorHAnsi"/>
          <w:kern w:val="0"/>
          <w14:ligatures w14:val="none"/>
        </w:rPr>
        <w:t xml:space="preserve"> </w:t>
      </w:r>
      <w:r w:rsidR="00D07BD6">
        <w:rPr>
          <w:rFonts w:eastAsia="Times New Roman" w:cstheme="minorHAnsi"/>
          <w:kern w:val="0"/>
          <w14:ligatures w14:val="none"/>
        </w:rPr>
        <w:t>these results are</w:t>
      </w:r>
      <w:r w:rsidR="002B71C0">
        <w:rPr>
          <w:rFonts w:eastAsia="Times New Roman" w:cstheme="minorHAnsi"/>
          <w:kern w:val="0"/>
          <w14:ligatures w14:val="none"/>
        </w:rPr>
        <w:t xml:space="preserve"> a result of the </w:t>
      </w:r>
      <w:r w:rsidR="00BF0971">
        <w:rPr>
          <w:rFonts w:eastAsia="Times New Roman" w:cstheme="minorHAnsi"/>
          <w:kern w:val="0"/>
          <w14:ligatures w14:val="none"/>
        </w:rPr>
        <w:t>removal of taxonomy-based pruning (as detailed in the Methods section)</w:t>
      </w:r>
      <w:r w:rsidR="00D07BD6">
        <w:rPr>
          <w:rFonts w:eastAsia="Times New Roman" w:cstheme="minorHAnsi"/>
          <w:kern w:val="0"/>
          <w14:ligatures w14:val="none"/>
        </w:rPr>
        <w:t xml:space="preserve"> rather than the inclusion of inter-species pathways</w:t>
      </w:r>
      <w:r w:rsidR="00BF0971">
        <w:rPr>
          <w:rFonts w:eastAsia="Times New Roman" w:cstheme="minorHAnsi"/>
          <w:kern w:val="0"/>
          <w14:ligatures w14:val="none"/>
        </w:rPr>
        <w:t>.</w:t>
      </w:r>
    </w:p>
    <w:p w14:paraId="66E77A75" w14:textId="75DC3C25" w:rsidR="00876A4A" w:rsidRPr="00876A4A" w:rsidRDefault="00134462" w:rsidP="002A4F08">
      <w:pPr>
        <w:spacing w:after="0" w:line="360" w:lineRule="auto"/>
        <w:textAlignment w:val="baseline"/>
      </w:pPr>
      <w:r>
        <w:rPr>
          <w:rFonts w:eastAsia="Times New Roman" w:cstheme="minorHAnsi"/>
          <w:i/>
          <w:iCs/>
          <w:kern w:val="0"/>
          <w14:ligatures w14:val="none"/>
        </w:rPr>
        <w:tab/>
      </w:r>
      <w:r>
        <w:rPr>
          <w:rFonts w:eastAsia="Times New Roman" w:cstheme="minorHAnsi"/>
          <w:iCs/>
          <w:kern w:val="0"/>
          <w14:ligatures w14:val="none"/>
        </w:rPr>
        <w:t xml:space="preserve">An interesting idiosyncrasy determined by Pathway Tools analysis </w:t>
      </w:r>
      <w:r w:rsidR="006F64EE">
        <w:rPr>
          <w:rFonts w:eastAsia="Times New Roman" w:cstheme="minorHAnsi"/>
          <w:iCs/>
          <w:kern w:val="0"/>
          <w14:ligatures w14:val="none"/>
        </w:rPr>
        <w:t>is that the eukaryotic organisms (</w:t>
      </w:r>
      <w:r w:rsidR="006F64EE">
        <w:rPr>
          <w:rFonts w:eastAsia="Times New Roman" w:cstheme="minorHAnsi"/>
          <w:i/>
          <w:iCs/>
          <w:kern w:val="0"/>
          <w14:ligatures w14:val="none"/>
        </w:rPr>
        <w:t>H. vitripennis</w:t>
      </w:r>
      <w:r w:rsidR="006F64EE">
        <w:rPr>
          <w:rFonts w:eastAsia="Times New Roman" w:cstheme="minorHAnsi"/>
          <w:iCs/>
          <w:kern w:val="0"/>
          <w14:ligatures w14:val="none"/>
        </w:rPr>
        <w:t xml:space="preserve"> and </w:t>
      </w:r>
      <w:proofErr w:type="spellStart"/>
      <w:r w:rsidR="006F64EE">
        <w:rPr>
          <w:rFonts w:eastAsia="Times New Roman" w:cstheme="minorHAnsi"/>
          <w:i/>
          <w:iCs/>
          <w:kern w:val="0"/>
          <w14:ligatures w14:val="none"/>
        </w:rPr>
        <w:t>Ophiocordyceps</w:t>
      </w:r>
      <w:proofErr w:type="spellEnd"/>
      <w:r w:rsidR="006F64EE">
        <w:rPr>
          <w:rFonts w:eastAsia="Times New Roman" w:cstheme="minorHAnsi"/>
          <w:iCs/>
          <w:kern w:val="0"/>
          <w14:ligatures w14:val="none"/>
        </w:rPr>
        <w:t>) displayed significantly lower pathway counts than expected.</w:t>
      </w:r>
      <w:r w:rsidR="00876A4A">
        <w:rPr>
          <w:rFonts w:eastAsia="Times New Roman" w:cstheme="minorHAnsi"/>
          <w:iCs/>
          <w:kern w:val="0"/>
          <w14:ligatures w14:val="none"/>
        </w:rPr>
        <w:t xml:space="preserve"> Despite having significantly higher genome sizes and gene counts, </w:t>
      </w:r>
      <w:r w:rsidR="00876A4A">
        <w:rPr>
          <w:rFonts w:eastAsia="Times New Roman" w:cstheme="minorHAnsi"/>
          <w:i/>
          <w:iCs/>
          <w:kern w:val="0"/>
          <w14:ligatures w14:val="none"/>
        </w:rPr>
        <w:t>H. vitripennis</w:t>
      </w:r>
      <w:r w:rsidR="00876A4A">
        <w:t xml:space="preserve"> and</w:t>
      </w:r>
      <w:r w:rsidR="00876A4A">
        <w:rPr>
          <w:i/>
        </w:rPr>
        <w:t xml:space="preserve"> </w:t>
      </w:r>
      <w:proofErr w:type="spellStart"/>
      <w:r w:rsidR="00876A4A">
        <w:rPr>
          <w:i/>
        </w:rPr>
        <w:t>Ophiocordyceps</w:t>
      </w:r>
      <w:proofErr w:type="spellEnd"/>
      <w:r w:rsidR="00876A4A">
        <w:t xml:space="preserve"> had similar numbers of enzymatic reactions as many of the free-living prokaryotic bacterium. It is possible that </w:t>
      </w:r>
      <w:r w:rsidR="00876A4A">
        <w:rPr>
          <w:i/>
        </w:rPr>
        <w:t>MetaCyc</w:t>
      </w:r>
      <w:r w:rsidR="00876A4A">
        <w:t>, the database used by Pathway Tools to infer the presence of reactions, is not fully complete with respect to eukaryotic reactions and pathways, however, further investigation is required to determine the reason behind this behavior.</w:t>
      </w:r>
      <w:r w:rsidR="00910631">
        <w:t xml:space="preserve"> </w:t>
      </w:r>
      <w:r w:rsidR="00CE0804">
        <w:t xml:space="preserve">Further experimentation with the </w:t>
      </w:r>
      <w:proofErr w:type="spellStart"/>
      <w:r w:rsidR="00CE0804">
        <w:t>MetaCyc</w:t>
      </w:r>
      <w:proofErr w:type="spellEnd"/>
      <w:r w:rsidR="00CE0804">
        <w:t xml:space="preserve"> database, as well as the usage of the </w:t>
      </w:r>
      <w:proofErr w:type="spellStart"/>
      <w:r w:rsidR="00CE0804">
        <w:t>BioCyc</w:t>
      </w:r>
      <w:proofErr w:type="spellEnd"/>
      <w:r w:rsidR="00CE0804">
        <w:t xml:space="preserve"> database, which contains highly curated metabolic data for a multitude of organisms, could potentially resolve this problem.</w:t>
      </w:r>
    </w:p>
    <w:p w14:paraId="6DB3D14E" w14:textId="0B1CB20E" w:rsidR="009E2051" w:rsidRPr="006F64EE" w:rsidRDefault="006F64EE" w:rsidP="002A4F08">
      <w:pPr>
        <w:spacing w:after="0" w:line="360" w:lineRule="auto"/>
        <w:textAlignment w:val="baseline"/>
        <w:rPr>
          <w:rFonts w:eastAsia="Times New Roman" w:cstheme="minorHAnsi"/>
          <w:iCs/>
          <w:kern w:val="0"/>
          <w14:ligatures w14:val="none"/>
        </w:rPr>
      </w:pPr>
      <w:r>
        <w:rPr>
          <w:rFonts w:eastAsia="Times New Roman" w:cstheme="minorHAnsi"/>
          <w:i/>
          <w:iCs/>
          <w:kern w:val="0"/>
          <w14:ligatures w14:val="none"/>
        </w:rPr>
        <w:t xml:space="preserve"> </w:t>
      </w:r>
    </w:p>
    <w:p w14:paraId="387C0D9F" w14:textId="581B3A25" w:rsidR="005F7B4F" w:rsidRPr="005F7B4F" w:rsidRDefault="005F7B4F" w:rsidP="002A4F08">
      <w:pPr>
        <w:spacing w:after="0" w:line="360" w:lineRule="auto"/>
        <w:textAlignment w:val="baseline"/>
        <w:rPr>
          <w:rFonts w:ascii="Calibri" w:eastAsia="Times New Roman" w:hAnsi="Calibri" w:cs="Calibri"/>
          <w:b/>
          <w:bCs/>
          <w:kern w:val="0"/>
          <w:u w:val="single"/>
          <w14:ligatures w14:val="none"/>
        </w:rPr>
      </w:pPr>
      <w:r>
        <w:rPr>
          <w:rFonts w:ascii="Calibri" w:eastAsia="Times New Roman" w:hAnsi="Calibri" w:cs="Calibri"/>
          <w:b/>
          <w:bCs/>
          <w:kern w:val="0"/>
          <w:u w:val="single"/>
          <w14:ligatures w14:val="none"/>
        </w:rPr>
        <w:t>Future Work</w:t>
      </w:r>
    </w:p>
    <w:p w14:paraId="303049FF" w14:textId="2697F83E" w:rsidR="00AF00D8" w:rsidRDefault="0023700F" w:rsidP="002A4F08">
      <w:pPr>
        <w:spacing w:after="0" w:line="36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ab/>
      </w:r>
      <w:r w:rsidR="005F7B4F">
        <w:rPr>
          <w:rFonts w:ascii="Calibri" w:eastAsia="Times New Roman" w:hAnsi="Calibri" w:cs="Calibri"/>
          <w:kern w:val="0"/>
          <w14:ligatures w14:val="none"/>
        </w:rPr>
        <w:t>Due</w:t>
      </w:r>
      <w:r w:rsidR="0023516B">
        <w:rPr>
          <w:rFonts w:ascii="Calibri" w:eastAsia="Times New Roman" w:hAnsi="Calibri" w:cs="Calibri"/>
          <w:kern w:val="0"/>
          <w14:ligatures w14:val="none"/>
        </w:rPr>
        <w:t xml:space="preserve"> to the lack of complete genomes </w:t>
      </w:r>
      <w:r w:rsidR="00F32D9E">
        <w:rPr>
          <w:rFonts w:ascii="Calibri" w:eastAsia="Times New Roman" w:hAnsi="Calibri" w:cs="Calibri"/>
          <w:kern w:val="0"/>
          <w14:ligatures w14:val="none"/>
        </w:rPr>
        <w:t xml:space="preserve">in many of the prokaryotic endosymbionts </w:t>
      </w:r>
      <w:r w:rsidR="005F7B4F">
        <w:rPr>
          <w:rFonts w:ascii="Calibri" w:eastAsia="Times New Roman" w:hAnsi="Calibri" w:cs="Calibri"/>
          <w:kern w:val="0"/>
          <w14:ligatures w14:val="none"/>
        </w:rPr>
        <w:t xml:space="preserve">that were gathered from </w:t>
      </w:r>
      <w:proofErr w:type="spellStart"/>
      <w:r w:rsidR="00111E9F">
        <w:rPr>
          <w:rFonts w:ascii="Calibri" w:eastAsia="Times New Roman" w:hAnsi="Calibri" w:cs="Calibri"/>
          <w:kern w:val="0"/>
          <w14:ligatures w14:val="none"/>
        </w:rPr>
        <w:t>m</w:t>
      </w:r>
      <w:r w:rsidR="005F7B4F">
        <w:rPr>
          <w:rFonts w:ascii="Calibri" w:eastAsia="Times New Roman" w:hAnsi="Calibri" w:cs="Calibri"/>
          <w:kern w:val="0"/>
          <w14:ligatures w14:val="none"/>
        </w:rPr>
        <w:t>embracids</w:t>
      </w:r>
      <w:proofErr w:type="spellEnd"/>
      <w:r w:rsidR="005F7B4F">
        <w:rPr>
          <w:rFonts w:ascii="Calibri" w:eastAsia="Times New Roman" w:hAnsi="Calibri" w:cs="Calibri"/>
          <w:kern w:val="0"/>
          <w14:ligatures w14:val="none"/>
        </w:rPr>
        <w:t xml:space="preserve">, </w:t>
      </w:r>
      <w:r w:rsidR="001E1088">
        <w:rPr>
          <w:rFonts w:ascii="Calibri" w:eastAsia="Times New Roman" w:hAnsi="Calibri" w:cs="Calibri"/>
          <w:kern w:val="0"/>
          <w14:ligatures w14:val="none"/>
        </w:rPr>
        <w:t>many bacterial genomes were</w:t>
      </w:r>
      <w:r w:rsidR="00306374">
        <w:rPr>
          <w:rFonts w:ascii="Calibri" w:eastAsia="Times New Roman" w:hAnsi="Calibri" w:cs="Calibri"/>
          <w:kern w:val="0"/>
          <w14:ligatures w14:val="none"/>
        </w:rPr>
        <w:t xml:space="preserve"> replaced</w:t>
      </w:r>
      <w:r w:rsidR="001E1088">
        <w:rPr>
          <w:rFonts w:ascii="Calibri" w:eastAsia="Times New Roman" w:hAnsi="Calibri" w:cs="Calibri"/>
          <w:kern w:val="0"/>
          <w14:ligatures w14:val="none"/>
        </w:rPr>
        <w:t xml:space="preserve"> by </w:t>
      </w:r>
      <w:r w:rsidR="007618B2">
        <w:rPr>
          <w:rFonts w:ascii="Calibri" w:eastAsia="Times New Roman" w:hAnsi="Calibri" w:cs="Calibri"/>
          <w:kern w:val="0"/>
          <w14:ligatures w14:val="none"/>
        </w:rPr>
        <w:t>reference genomes from NCBI</w:t>
      </w:r>
      <w:r w:rsidR="00306374">
        <w:rPr>
          <w:rFonts w:ascii="Calibri" w:eastAsia="Times New Roman" w:hAnsi="Calibri" w:cs="Calibri"/>
          <w:kern w:val="0"/>
          <w14:ligatures w14:val="none"/>
        </w:rPr>
        <w:t xml:space="preserve"> for metabolic modelling</w:t>
      </w:r>
      <w:r w:rsidR="007618B2">
        <w:rPr>
          <w:rFonts w:ascii="Calibri" w:eastAsia="Times New Roman" w:hAnsi="Calibri" w:cs="Calibri"/>
          <w:kern w:val="0"/>
          <w14:ligatures w14:val="none"/>
        </w:rPr>
        <w:t>.</w:t>
      </w:r>
      <w:r w:rsidR="00BC6821">
        <w:rPr>
          <w:rFonts w:ascii="Calibri" w:eastAsia="Times New Roman" w:hAnsi="Calibri" w:cs="Calibri"/>
          <w:kern w:val="0"/>
          <w14:ligatures w14:val="none"/>
        </w:rPr>
        <w:t xml:space="preserve"> Genomes</w:t>
      </w:r>
      <w:r w:rsidR="002206F9">
        <w:rPr>
          <w:rFonts w:ascii="Calibri" w:eastAsia="Times New Roman" w:hAnsi="Calibri" w:cs="Calibri"/>
          <w:kern w:val="0"/>
          <w14:ligatures w14:val="none"/>
        </w:rPr>
        <w:t xml:space="preserve"> of endosymbiotic variants of</w:t>
      </w:r>
      <w:r w:rsidR="00BC6821">
        <w:rPr>
          <w:rFonts w:ascii="Calibri" w:eastAsia="Times New Roman" w:hAnsi="Calibri" w:cs="Calibri"/>
          <w:kern w:val="0"/>
          <w14:ligatures w14:val="none"/>
        </w:rPr>
        <w:t xml:space="preserve"> </w:t>
      </w:r>
      <w:r w:rsidR="00BC6821">
        <w:rPr>
          <w:rFonts w:ascii="Calibri" w:eastAsia="Times New Roman" w:hAnsi="Calibri" w:cs="Calibri"/>
          <w:i/>
          <w:iCs/>
          <w:kern w:val="0"/>
          <w14:ligatures w14:val="none"/>
        </w:rPr>
        <w:t xml:space="preserve">Arsenophonus, </w:t>
      </w:r>
      <w:proofErr w:type="spellStart"/>
      <w:r w:rsidR="00BC6821">
        <w:rPr>
          <w:rFonts w:ascii="Calibri" w:eastAsia="Times New Roman" w:hAnsi="Calibri" w:cs="Calibri"/>
          <w:i/>
          <w:iCs/>
          <w:kern w:val="0"/>
          <w14:ligatures w14:val="none"/>
        </w:rPr>
        <w:t>Sodalis</w:t>
      </w:r>
      <w:proofErr w:type="spellEnd"/>
      <w:r w:rsidR="00BC6821">
        <w:rPr>
          <w:rFonts w:ascii="Calibri" w:eastAsia="Times New Roman" w:hAnsi="Calibri" w:cs="Calibri"/>
          <w:i/>
          <w:iCs/>
          <w:kern w:val="0"/>
          <w14:ligatures w14:val="none"/>
        </w:rPr>
        <w:t>, Rickettsia</w:t>
      </w:r>
      <w:r w:rsidR="00BC6821">
        <w:rPr>
          <w:rFonts w:ascii="Calibri" w:eastAsia="Times New Roman" w:hAnsi="Calibri" w:cs="Calibri"/>
          <w:kern w:val="0"/>
          <w14:ligatures w14:val="none"/>
        </w:rPr>
        <w:t xml:space="preserve"> and </w:t>
      </w:r>
      <w:proofErr w:type="spellStart"/>
      <w:r w:rsidR="00BC6821">
        <w:rPr>
          <w:rFonts w:ascii="Calibri" w:eastAsia="Times New Roman" w:hAnsi="Calibri" w:cs="Calibri"/>
          <w:i/>
          <w:iCs/>
          <w:kern w:val="0"/>
          <w14:ligatures w14:val="none"/>
        </w:rPr>
        <w:t>Symbiopectobacterium</w:t>
      </w:r>
      <w:proofErr w:type="spellEnd"/>
      <w:r w:rsidR="007618B2">
        <w:rPr>
          <w:rFonts w:ascii="Calibri" w:eastAsia="Times New Roman" w:hAnsi="Calibri" w:cs="Calibri"/>
          <w:kern w:val="0"/>
          <w14:ligatures w14:val="none"/>
        </w:rPr>
        <w:t xml:space="preserve"> </w:t>
      </w:r>
      <w:r w:rsidR="002206F9">
        <w:rPr>
          <w:rFonts w:ascii="Calibri" w:eastAsia="Times New Roman" w:hAnsi="Calibri" w:cs="Calibri"/>
          <w:kern w:val="0"/>
          <w14:ligatures w14:val="none"/>
        </w:rPr>
        <w:t xml:space="preserve">from </w:t>
      </w:r>
      <w:r w:rsidR="00111E9F">
        <w:rPr>
          <w:rFonts w:ascii="Calibri" w:eastAsia="Times New Roman" w:hAnsi="Calibri" w:cs="Calibri"/>
          <w:kern w:val="0"/>
          <w14:ligatures w14:val="none"/>
        </w:rPr>
        <w:t>h</w:t>
      </w:r>
      <w:r w:rsidR="002206F9">
        <w:rPr>
          <w:rFonts w:ascii="Calibri" w:eastAsia="Times New Roman" w:hAnsi="Calibri" w:cs="Calibri"/>
          <w:kern w:val="0"/>
          <w14:ligatures w14:val="none"/>
        </w:rPr>
        <w:t>emipteran hosts were</w:t>
      </w:r>
      <w:r w:rsidR="00306374">
        <w:rPr>
          <w:rFonts w:ascii="Calibri" w:eastAsia="Times New Roman" w:hAnsi="Calibri" w:cs="Calibri"/>
          <w:kern w:val="0"/>
          <w14:ligatures w14:val="none"/>
        </w:rPr>
        <w:t xml:space="preserve"> used as stand-ins</w:t>
      </w:r>
      <w:r w:rsidR="000074E1">
        <w:rPr>
          <w:rFonts w:ascii="Calibri" w:eastAsia="Times New Roman" w:hAnsi="Calibri" w:cs="Calibri"/>
          <w:kern w:val="0"/>
          <w14:ligatures w14:val="none"/>
        </w:rPr>
        <w:t xml:space="preserve">. However, </w:t>
      </w:r>
      <w:r w:rsidR="00A87194">
        <w:rPr>
          <w:rFonts w:ascii="Calibri" w:eastAsia="Times New Roman" w:hAnsi="Calibri" w:cs="Calibri"/>
          <w:kern w:val="0"/>
          <w14:ligatures w14:val="none"/>
        </w:rPr>
        <w:t>due to</w:t>
      </w:r>
      <w:r w:rsidR="00363D9B">
        <w:rPr>
          <w:rFonts w:ascii="Calibri" w:eastAsia="Times New Roman" w:hAnsi="Calibri" w:cs="Calibri"/>
          <w:kern w:val="0"/>
          <w14:ligatures w14:val="none"/>
        </w:rPr>
        <w:t xml:space="preserve"> the rapid genetic drift that endosymbionts undergo</w:t>
      </w:r>
      <w:r w:rsidR="00470DCF">
        <w:rPr>
          <w:rFonts w:ascii="Calibri" w:eastAsia="Times New Roman" w:hAnsi="Calibri" w:cs="Calibri"/>
          <w:kern w:val="0"/>
          <w14:ligatures w14:val="none"/>
        </w:rPr>
        <w:t>,</w:t>
      </w:r>
      <w:r w:rsidR="00470DCF">
        <w:rPr>
          <w:rFonts w:ascii="Calibri" w:eastAsia="Times New Roman" w:hAnsi="Calibri" w:cs="Calibri"/>
          <w:kern w:val="0"/>
          <w14:ligatures w14:val="none"/>
        </w:rPr>
        <w:fldChar w:fldCharType="begin">
          <w:fldData xml:space="preserve">PEVuZE5vdGU+PENpdGU+PEF1dGhvcj5CZW5uZXR0PC9BdXRob3I+PFllYXI+MjAxNTwvWWVhcj48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</w:fldData>
        </w:fldChar>
      </w:r>
      <w:r w:rsidR="00D45FA0">
        <w:rPr>
          <w:rFonts w:ascii="Calibri" w:eastAsia="Times New Roman" w:hAnsi="Calibri" w:cs="Calibri"/>
          <w:kern w:val="0"/>
          <w14:ligatures w14:val="none"/>
        </w:rPr>
        <w:instrText xml:space="preserve"> ADDIN EN.CITE </w:instrText>
      </w:r>
      <w:r w:rsidR="00D45FA0">
        <w:rPr>
          <w:rFonts w:ascii="Calibri" w:eastAsia="Times New Roman" w:hAnsi="Calibri" w:cs="Calibri"/>
          <w:kern w:val="0"/>
          <w14:ligatures w14:val="none"/>
        </w:rPr>
        <w:fldChar w:fldCharType="begin">
          <w:fldData xml:space="preserve">PEVuZE5vdGU+PENpdGU+PEF1dGhvcj5CZW5uZXR0PC9BdXRob3I+PFllYXI+MjAxNTwvWWVhcj48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</w:fldData>
        </w:fldChar>
      </w:r>
      <w:r w:rsidR="00D45FA0">
        <w:rPr>
          <w:rFonts w:ascii="Calibri" w:eastAsia="Times New Roman" w:hAnsi="Calibri" w:cs="Calibri"/>
          <w:kern w:val="0"/>
          <w14:ligatures w14:val="none"/>
        </w:rPr>
        <w:instrText xml:space="preserve"> ADDIN EN.CITE.DATA </w:instrText>
      </w:r>
      <w:r w:rsidR="00D45FA0">
        <w:rPr>
          <w:rFonts w:ascii="Calibri" w:eastAsia="Times New Roman" w:hAnsi="Calibri" w:cs="Calibri"/>
          <w:kern w:val="0"/>
          <w14:ligatures w14:val="none"/>
        </w:rPr>
      </w:r>
      <w:r w:rsidR="00D45FA0">
        <w:rPr>
          <w:rFonts w:ascii="Calibri" w:eastAsia="Times New Roman" w:hAnsi="Calibri" w:cs="Calibri"/>
          <w:kern w:val="0"/>
          <w14:ligatures w14:val="none"/>
        </w:rPr>
        <w:fldChar w:fldCharType="end"/>
      </w:r>
      <w:r w:rsidR="00470DCF">
        <w:rPr>
          <w:rFonts w:ascii="Calibri" w:eastAsia="Times New Roman" w:hAnsi="Calibri" w:cs="Calibri"/>
          <w:kern w:val="0"/>
          <w14:ligatures w14:val="none"/>
        </w:rPr>
      </w:r>
      <w:r w:rsidR="00470DCF">
        <w:rPr>
          <w:rFonts w:ascii="Calibri" w:eastAsia="Times New Roman" w:hAnsi="Calibri" w:cs="Calibri"/>
          <w:kern w:val="0"/>
          <w14:ligatures w14:val="none"/>
        </w:rPr>
        <w:fldChar w:fldCharType="separate"/>
      </w:r>
      <w:r w:rsidR="00D45FA0" w:rsidRPr="00D45FA0">
        <w:rPr>
          <w:rFonts w:ascii="Calibri" w:eastAsia="Times New Roman" w:hAnsi="Calibri" w:cs="Calibri"/>
          <w:noProof/>
          <w:kern w:val="0"/>
          <w:vertAlign w:val="superscript"/>
          <w14:ligatures w14:val="none"/>
        </w:rPr>
        <w:t>8</w:t>
      </w:r>
      <w:r w:rsidR="00470DCF">
        <w:rPr>
          <w:rFonts w:ascii="Calibri" w:eastAsia="Times New Roman" w:hAnsi="Calibri" w:cs="Calibri"/>
          <w:kern w:val="0"/>
          <w14:ligatures w14:val="none"/>
        </w:rPr>
        <w:fldChar w:fldCharType="end"/>
      </w:r>
      <w:r w:rsidR="00470DCF">
        <w:rPr>
          <w:rFonts w:ascii="Calibri" w:eastAsia="Times New Roman" w:hAnsi="Calibri" w:cs="Calibri"/>
          <w:kern w:val="0"/>
          <w14:ligatures w14:val="none"/>
        </w:rPr>
        <w:t xml:space="preserve"> </w:t>
      </w:r>
      <w:r w:rsidR="00363D9B">
        <w:rPr>
          <w:rFonts w:ascii="Calibri" w:eastAsia="Times New Roman" w:hAnsi="Calibri" w:cs="Calibri"/>
          <w:kern w:val="0"/>
          <w14:ligatures w14:val="none"/>
        </w:rPr>
        <w:t xml:space="preserve">it is very </w:t>
      </w:r>
      <w:r w:rsidR="00C15FAC">
        <w:rPr>
          <w:rFonts w:ascii="Calibri" w:eastAsia="Times New Roman" w:hAnsi="Calibri" w:cs="Calibri"/>
          <w:kern w:val="0"/>
          <w14:ligatures w14:val="none"/>
        </w:rPr>
        <w:t xml:space="preserve">possible that </w:t>
      </w:r>
      <w:r w:rsidR="00970F2C">
        <w:rPr>
          <w:rFonts w:ascii="Calibri" w:eastAsia="Times New Roman" w:hAnsi="Calibri" w:cs="Calibri"/>
          <w:kern w:val="0"/>
          <w14:ligatures w14:val="none"/>
        </w:rPr>
        <w:t xml:space="preserve">endosymbionts in </w:t>
      </w:r>
      <w:proofErr w:type="spellStart"/>
      <w:r w:rsidR="00111E9F">
        <w:rPr>
          <w:rFonts w:ascii="Calibri" w:eastAsia="Times New Roman" w:hAnsi="Calibri" w:cs="Calibri"/>
          <w:kern w:val="0"/>
          <w14:ligatures w14:val="none"/>
        </w:rPr>
        <w:t>m</w:t>
      </w:r>
      <w:r w:rsidR="00970F2C">
        <w:rPr>
          <w:rFonts w:ascii="Calibri" w:eastAsia="Times New Roman" w:hAnsi="Calibri" w:cs="Calibri"/>
          <w:kern w:val="0"/>
          <w14:ligatures w14:val="none"/>
        </w:rPr>
        <w:t>embracid</w:t>
      </w:r>
      <w:proofErr w:type="spellEnd"/>
      <w:r w:rsidR="00970F2C">
        <w:rPr>
          <w:rFonts w:ascii="Calibri" w:eastAsia="Times New Roman" w:hAnsi="Calibri" w:cs="Calibri"/>
          <w:kern w:val="0"/>
          <w14:ligatures w14:val="none"/>
        </w:rPr>
        <w:t xml:space="preserve"> hosts </w:t>
      </w:r>
      <w:r w:rsidR="005B0171">
        <w:rPr>
          <w:rFonts w:ascii="Calibri" w:eastAsia="Times New Roman" w:hAnsi="Calibri" w:cs="Calibri"/>
          <w:kern w:val="0"/>
          <w14:ligatures w14:val="none"/>
        </w:rPr>
        <w:t>have significantly different</w:t>
      </w:r>
      <w:r w:rsidR="00757C25">
        <w:rPr>
          <w:rFonts w:ascii="Calibri" w:eastAsia="Times New Roman" w:hAnsi="Calibri" w:cs="Calibri"/>
          <w:kern w:val="0"/>
          <w14:ligatures w14:val="none"/>
        </w:rPr>
        <w:t xml:space="preserve"> metabolic capabilities</w:t>
      </w:r>
      <w:r w:rsidR="005B0171">
        <w:rPr>
          <w:rFonts w:ascii="Calibri" w:eastAsia="Times New Roman" w:hAnsi="Calibri" w:cs="Calibri"/>
          <w:kern w:val="0"/>
          <w14:ligatures w14:val="none"/>
        </w:rPr>
        <w:t xml:space="preserve"> than the models used as stand-ins. </w:t>
      </w:r>
      <w:r w:rsidR="005B0171" w:rsidRPr="000E5940">
        <w:rPr>
          <w:rFonts w:ascii="Calibri" w:eastAsia="Times New Roman" w:hAnsi="Calibri" w:cs="Calibri"/>
          <w:kern w:val="0"/>
          <w14:ligatures w14:val="none"/>
        </w:rPr>
        <w:t>Furthermore</w:t>
      </w:r>
      <w:r w:rsidR="005B0171">
        <w:rPr>
          <w:rFonts w:ascii="Calibri" w:eastAsia="Times New Roman" w:hAnsi="Calibri" w:cs="Calibri"/>
          <w:kern w:val="0"/>
          <w14:ligatures w14:val="none"/>
        </w:rPr>
        <w:t xml:space="preserve">, </w:t>
      </w:r>
      <w:r w:rsidR="00DC63EE">
        <w:rPr>
          <w:rFonts w:ascii="Calibri" w:eastAsia="Times New Roman" w:hAnsi="Calibri" w:cs="Calibri"/>
          <w:kern w:val="0"/>
          <w14:ligatures w14:val="none"/>
        </w:rPr>
        <w:t xml:space="preserve">the genomes from free-living </w:t>
      </w:r>
      <w:r w:rsidR="00DC63EE">
        <w:rPr>
          <w:rFonts w:ascii="Calibri" w:eastAsia="Times New Roman" w:hAnsi="Calibri" w:cs="Calibri"/>
          <w:i/>
          <w:iCs/>
          <w:kern w:val="0"/>
          <w14:ligatures w14:val="none"/>
        </w:rPr>
        <w:t>Asaia</w:t>
      </w:r>
      <w:r w:rsidR="00DC63EE">
        <w:rPr>
          <w:rFonts w:ascii="Calibri" w:eastAsia="Times New Roman" w:hAnsi="Calibri" w:cs="Calibri"/>
          <w:kern w:val="0"/>
          <w14:ligatures w14:val="none"/>
        </w:rPr>
        <w:t xml:space="preserve">, </w:t>
      </w:r>
      <w:r w:rsidR="00DC63EE">
        <w:rPr>
          <w:rFonts w:ascii="Calibri" w:eastAsia="Times New Roman" w:hAnsi="Calibri" w:cs="Calibri"/>
          <w:i/>
          <w:iCs/>
          <w:kern w:val="0"/>
          <w14:ligatures w14:val="none"/>
        </w:rPr>
        <w:t>Bombella</w:t>
      </w:r>
      <w:r w:rsidR="00DC63EE">
        <w:rPr>
          <w:rFonts w:ascii="Calibri" w:eastAsia="Times New Roman" w:hAnsi="Calibri" w:cs="Calibri"/>
          <w:kern w:val="0"/>
          <w14:ligatures w14:val="none"/>
        </w:rPr>
        <w:t xml:space="preserve"> and </w:t>
      </w:r>
      <w:r w:rsidR="00DC63EE">
        <w:rPr>
          <w:rFonts w:ascii="Calibri" w:eastAsia="Times New Roman" w:hAnsi="Calibri" w:cs="Calibri"/>
          <w:i/>
          <w:iCs/>
          <w:kern w:val="0"/>
          <w14:ligatures w14:val="none"/>
        </w:rPr>
        <w:t>Brenneria</w:t>
      </w:r>
      <w:r w:rsidR="00DC63EE">
        <w:rPr>
          <w:rFonts w:ascii="Calibri" w:eastAsia="Times New Roman" w:hAnsi="Calibri" w:cs="Calibri"/>
          <w:kern w:val="0"/>
          <w14:ligatures w14:val="none"/>
        </w:rPr>
        <w:t xml:space="preserve"> </w:t>
      </w:r>
      <w:r w:rsidR="003859C7">
        <w:rPr>
          <w:rFonts w:ascii="Calibri" w:eastAsia="Times New Roman" w:hAnsi="Calibri" w:cs="Calibri"/>
          <w:kern w:val="0"/>
          <w14:ligatures w14:val="none"/>
        </w:rPr>
        <w:t xml:space="preserve">variants </w:t>
      </w:r>
      <w:r w:rsidR="00DC63EE">
        <w:rPr>
          <w:rFonts w:ascii="Calibri" w:eastAsia="Times New Roman" w:hAnsi="Calibri" w:cs="Calibri"/>
          <w:kern w:val="0"/>
          <w14:ligatures w14:val="none"/>
        </w:rPr>
        <w:t xml:space="preserve">displayed </w:t>
      </w:r>
      <w:r w:rsidR="00DD154A">
        <w:rPr>
          <w:rFonts w:ascii="Calibri" w:eastAsia="Times New Roman" w:hAnsi="Calibri" w:cs="Calibri"/>
          <w:kern w:val="0"/>
          <w14:ligatures w14:val="none"/>
        </w:rPr>
        <w:t xml:space="preserve">very different properties from </w:t>
      </w:r>
      <w:r w:rsidR="003859C7">
        <w:rPr>
          <w:rFonts w:ascii="Calibri" w:eastAsia="Times New Roman" w:hAnsi="Calibri" w:cs="Calibri"/>
          <w:kern w:val="0"/>
          <w14:ligatures w14:val="none"/>
        </w:rPr>
        <w:t xml:space="preserve">the genomes from endosymbiotic organisms. It is </w:t>
      </w:r>
      <w:r w:rsidR="00475687">
        <w:rPr>
          <w:rFonts w:ascii="Calibri" w:eastAsia="Times New Roman" w:hAnsi="Calibri" w:cs="Calibri"/>
          <w:kern w:val="0"/>
          <w14:ligatures w14:val="none"/>
        </w:rPr>
        <w:t xml:space="preserve">very likely that </w:t>
      </w:r>
      <w:r w:rsidR="00075808">
        <w:rPr>
          <w:rFonts w:ascii="Calibri" w:eastAsia="Times New Roman" w:hAnsi="Calibri" w:cs="Calibri"/>
          <w:kern w:val="0"/>
          <w14:ligatures w14:val="none"/>
        </w:rPr>
        <w:t xml:space="preserve">the </w:t>
      </w:r>
      <w:r w:rsidR="003910A2">
        <w:rPr>
          <w:rFonts w:ascii="Calibri" w:eastAsia="Times New Roman" w:hAnsi="Calibri" w:cs="Calibri"/>
          <w:kern w:val="0"/>
          <w14:ligatures w14:val="none"/>
        </w:rPr>
        <w:t>pathways that are present in those species are not reflective of the actual compounds produced by their endosymbiotic variants.</w:t>
      </w:r>
    </w:p>
    <w:p w14:paraId="41F0F513" w14:textId="5B6BA977" w:rsidR="00F8581B" w:rsidRDefault="00F8581B" w:rsidP="002A4F08">
      <w:pPr>
        <w:spacing w:after="0" w:line="36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ab/>
      </w:r>
      <w:r w:rsidR="003157FB">
        <w:rPr>
          <w:rFonts w:ascii="Calibri" w:eastAsia="Times New Roman" w:hAnsi="Calibri" w:cs="Calibri"/>
          <w:kern w:val="0"/>
          <w14:ligatures w14:val="none"/>
        </w:rPr>
        <w:t>Considering</w:t>
      </w:r>
      <w:r>
        <w:rPr>
          <w:rFonts w:ascii="Calibri" w:eastAsia="Times New Roman" w:hAnsi="Calibri" w:cs="Calibri"/>
          <w:kern w:val="0"/>
          <w14:ligatures w14:val="none"/>
        </w:rPr>
        <w:t xml:space="preserve"> these potential</w:t>
      </w:r>
      <w:r w:rsidR="002D392A">
        <w:rPr>
          <w:rFonts w:ascii="Calibri" w:eastAsia="Times New Roman" w:hAnsi="Calibri" w:cs="Calibri"/>
          <w:kern w:val="0"/>
          <w14:ligatures w14:val="none"/>
        </w:rPr>
        <w:t xml:space="preserve"> discrepancies</w:t>
      </w:r>
      <w:r w:rsidR="003910A2">
        <w:rPr>
          <w:rFonts w:ascii="Calibri" w:eastAsia="Times New Roman" w:hAnsi="Calibri" w:cs="Calibri"/>
          <w:kern w:val="0"/>
          <w14:ligatures w14:val="none"/>
        </w:rPr>
        <w:t>, a</w:t>
      </w:r>
      <w:r w:rsidR="00765375">
        <w:rPr>
          <w:rFonts w:ascii="Calibri" w:eastAsia="Times New Roman" w:hAnsi="Calibri" w:cs="Calibri"/>
          <w:kern w:val="0"/>
          <w14:ligatures w14:val="none"/>
        </w:rPr>
        <w:t>n important next step</w:t>
      </w:r>
      <w:r w:rsidR="007B32AF">
        <w:rPr>
          <w:rFonts w:ascii="Calibri" w:eastAsia="Times New Roman" w:hAnsi="Calibri" w:cs="Calibri"/>
          <w:kern w:val="0"/>
          <w14:ligatures w14:val="none"/>
        </w:rPr>
        <w:t xml:space="preserve"> is</w:t>
      </w:r>
      <w:r w:rsidR="003910A2">
        <w:rPr>
          <w:rFonts w:ascii="Calibri" w:eastAsia="Times New Roman" w:hAnsi="Calibri" w:cs="Calibri"/>
          <w:kern w:val="0"/>
          <w14:ligatures w14:val="none"/>
        </w:rPr>
        <w:t xml:space="preserve"> to </w:t>
      </w:r>
      <w:r w:rsidR="00781333">
        <w:rPr>
          <w:rFonts w:ascii="Calibri" w:eastAsia="Times New Roman" w:hAnsi="Calibri" w:cs="Calibri"/>
          <w:kern w:val="0"/>
          <w14:ligatures w14:val="none"/>
        </w:rPr>
        <w:t>further process and annotate genomic data from other endosymbionts</w:t>
      </w:r>
      <w:r w:rsidR="003157FB">
        <w:rPr>
          <w:rFonts w:ascii="Calibri" w:eastAsia="Times New Roman" w:hAnsi="Calibri" w:cs="Calibri"/>
          <w:kern w:val="0"/>
          <w14:ligatures w14:val="none"/>
        </w:rPr>
        <w:t>, to allow for a more accurate understanding of the</w:t>
      </w:r>
      <w:r w:rsidR="00407484">
        <w:rPr>
          <w:rFonts w:ascii="Calibri" w:eastAsia="Times New Roman" w:hAnsi="Calibri" w:cs="Calibri"/>
          <w:kern w:val="0"/>
          <w14:ligatures w14:val="none"/>
        </w:rPr>
        <w:t xml:space="preserve"> products</w:t>
      </w:r>
      <w:r w:rsidR="00466BA3">
        <w:rPr>
          <w:rFonts w:ascii="Calibri" w:eastAsia="Times New Roman" w:hAnsi="Calibri" w:cs="Calibri"/>
          <w:kern w:val="0"/>
          <w14:ligatures w14:val="none"/>
        </w:rPr>
        <w:t xml:space="preserve"> that the endosymbionts provide for their host.</w:t>
      </w:r>
    </w:p>
    <w:p w14:paraId="0250DA05" w14:textId="3E21E46C" w:rsidR="00F23F32" w:rsidRDefault="00466BA3" w:rsidP="00F23F32">
      <w:pPr>
        <w:spacing w:after="0" w:line="360" w:lineRule="auto"/>
        <w:textAlignment w:val="baseline"/>
      </w:pPr>
      <w:r>
        <w:rPr>
          <w:rFonts w:ascii="Calibri" w:eastAsia="Times New Roman" w:hAnsi="Calibri" w:cs="Calibri"/>
          <w:kern w:val="0"/>
          <w14:ligatures w14:val="none"/>
        </w:rPr>
        <w:tab/>
        <w:t xml:space="preserve">Similarly, while </w:t>
      </w:r>
      <w:r w:rsidR="002A121D">
        <w:rPr>
          <w:rFonts w:ascii="Calibri" w:eastAsia="Times New Roman" w:hAnsi="Calibri" w:cs="Calibri"/>
          <w:i/>
          <w:iCs/>
          <w:kern w:val="0"/>
          <w14:ligatures w14:val="none"/>
        </w:rPr>
        <w:t>H. vitripennis</w:t>
      </w:r>
      <w:r w:rsidR="008F1E07">
        <w:rPr>
          <w:rFonts w:ascii="Calibri" w:eastAsia="Times New Roman" w:hAnsi="Calibri" w:cs="Calibri"/>
          <w:kern w:val="0"/>
          <w14:ligatures w14:val="none"/>
        </w:rPr>
        <w:t xml:space="preserve"> functions as a stand-in for the </w:t>
      </w:r>
      <w:proofErr w:type="spellStart"/>
      <w:r w:rsidR="00B22374">
        <w:rPr>
          <w:rFonts w:ascii="Calibri" w:eastAsia="Times New Roman" w:hAnsi="Calibri" w:cs="Calibri"/>
          <w:kern w:val="0"/>
          <w14:ligatures w14:val="none"/>
        </w:rPr>
        <w:t>m</w:t>
      </w:r>
      <w:r w:rsidR="008F1E07">
        <w:rPr>
          <w:rFonts w:ascii="Calibri" w:eastAsia="Times New Roman" w:hAnsi="Calibri" w:cs="Calibri"/>
          <w:kern w:val="0"/>
          <w14:ligatures w14:val="none"/>
        </w:rPr>
        <w:t>embracid</w:t>
      </w:r>
      <w:proofErr w:type="spellEnd"/>
      <w:r w:rsidR="008F1E07">
        <w:rPr>
          <w:rFonts w:ascii="Calibri" w:eastAsia="Times New Roman" w:hAnsi="Calibri" w:cs="Calibri"/>
          <w:kern w:val="0"/>
          <w14:ligatures w14:val="none"/>
        </w:rPr>
        <w:t xml:space="preserve"> host</w:t>
      </w:r>
      <w:r w:rsidR="00154251">
        <w:rPr>
          <w:rFonts w:ascii="Calibri" w:eastAsia="Times New Roman" w:hAnsi="Calibri" w:cs="Calibri"/>
          <w:kern w:val="0"/>
          <w14:ligatures w14:val="none"/>
        </w:rPr>
        <w:t>, it likely does not fully represent their metabolic capabilities</w:t>
      </w:r>
      <w:r w:rsidR="00526489">
        <w:rPr>
          <w:rFonts w:ascii="Calibri" w:eastAsia="Times New Roman" w:hAnsi="Calibri" w:cs="Calibri"/>
          <w:kern w:val="0"/>
          <w14:ligatures w14:val="none"/>
        </w:rPr>
        <w:t xml:space="preserve">. </w:t>
      </w:r>
      <w:r w:rsidR="00111E9F">
        <w:rPr>
          <w:rFonts w:ascii="Calibri" w:eastAsia="Times New Roman" w:hAnsi="Calibri" w:cs="Calibri"/>
          <w:kern w:val="0"/>
          <w14:ligatures w14:val="none"/>
        </w:rPr>
        <w:t>h</w:t>
      </w:r>
      <w:r w:rsidR="002768B6">
        <w:rPr>
          <w:rFonts w:ascii="Calibri" w:eastAsia="Times New Roman" w:hAnsi="Calibri" w:cs="Calibri"/>
          <w:kern w:val="0"/>
          <w14:ligatures w14:val="none"/>
        </w:rPr>
        <w:t>emipterans tend to have highly complementary</w:t>
      </w:r>
      <w:r w:rsidR="00A30FE1">
        <w:rPr>
          <w:rFonts w:ascii="Calibri" w:eastAsia="Times New Roman" w:hAnsi="Calibri" w:cs="Calibri"/>
          <w:kern w:val="0"/>
          <w14:ligatures w14:val="none"/>
        </w:rPr>
        <w:t xml:space="preserve"> pathway sets with their endosymbionts</w:t>
      </w:r>
      <w:r w:rsidR="00774242">
        <w:rPr>
          <w:rFonts w:ascii="Calibri" w:eastAsia="Times New Roman" w:hAnsi="Calibri" w:cs="Calibri"/>
          <w:kern w:val="0"/>
          <w14:ligatures w14:val="none"/>
        </w:rPr>
        <w:t xml:space="preserve"> (</w:t>
      </w:r>
      <w:r w:rsidR="006D058D">
        <w:rPr>
          <w:rFonts w:ascii="Calibri" w:eastAsia="Times New Roman" w:hAnsi="Calibri" w:cs="Calibri"/>
          <w:kern w:val="0"/>
          <w14:ligatures w14:val="none"/>
        </w:rPr>
        <w:t>Bennet and Moran</w:t>
      </w:r>
      <w:r w:rsidR="004A375F">
        <w:rPr>
          <w:rFonts w:ascii="Calibri" w:eastAsia="Times New Roman" w:hAnsi="Calibri" w:cs="Calibri"/>
          <w:kern w:val="0"/>
          <w14:ligatures w14:val="none"/>
        </w:rPr>
        <w:t>)</w:t>
      </w:r>
      <w:r w:rsidR="00DB6361">
        <w:rPr>
          <w:rFonts w:ascii="Calibri" w:eastAsia="Times New Roman" w:hAnsi="Calibri" w:cs="Calibri"/>
          <w:kern w:val="0"/>
          <w14:ligatures w14:val="none"/>
        </w:rPr>
        <w:t xml:space="preserve">, and as a result, </w:t>
      </w:r>
      <w:r w:rsidR="00654371">
        <w:rPr>
          <w:rFonts w:ascii="Calibri" w:eastAsia="Times New Roman" w:hAnsi="Calibri" w:cs="Calibri"/>
          <w:kern w:val="0"/>
          <w14:ligatures w14:val="none"/>
        </w:rPr>
        <w:t>amino acid biosynthesis pathways</w:t>
      </w:r>
      <w:r w:rsidR="00ED4D70">
        <w:rPr>
          <w:rFonts w:ascii="Calibri" w:eastAsia="Times New Roman" w:hAnsi="Calibri" w:cs="Calibri"/>
          <w:kern w:val="0"/>
          <w14:ligatures w14:val="none"/>
        </w:rPr>
        <w:t xml:space="preserve"> sets are highly varied across hemipterans </w:t>
      </w:r>
      <w:r w:rsidR="00DF657A">
        <w:rPr>
          <w:rFonts w:ascii="Calibri" w:eastAsia="Times New Roman" w:hAnsi="Calibri" w:cs="Calibri"/>
          <w:kern w:val="0"/>
          <w14:ligatures w14:val="none"/>
        </w:rPr>
        <w:t>as redundant pathways are lost</w:t>
      </w:r>
      <w:r w:rsidR="00453053">
        <w:rPr>
          <w:rFonts w:ascii="Calibri" w:eastAsia="Times New Roman" w:hAnsi="Calibri" w:cs="Calibri"/>
          <w:kern w:val="0"/>
          <w14:ligatures w14:val="none"/>
        </w:rPr>
        <w:t xml:space="preserve">. </w:t>
      </w:r>
      <w:r w:rsidR="00DF657A">
        <w:rPr>
          <w:rFonts w:ascii="Calibri" w:eastAsia="Times New Roman" w:hAnsi="Calibri" w:cs="Calibri"/>
          <w:kern w:val="0"/>
          <w14:ligatures w14:val="none"/>
        </w:rPr>
        <w:t>Especially when considering</w:t>
      </w:r>
      <w:r w:rsidR="00453053">
        <w:rPr>
          <w:rFonts w:ascii="Calibri" w:eastAsia="Times New Roman" w:hAnsi="Calibri" w:cs="Calibri"/>
          <w:kern w:val="0"/>
          <w14:ligatures w14:val="none"/>
        </w:rPr>
        <w:t xml:space="preserve"> </w:t>
      </w:r>
      <w:r w:rsidR="00453053">
        <w:rPr>
          <w:rFonts w:ascii="Calibri" w:eastAsia="Times New Roman" w:hAnsi="Calibri" w:cs="Calibri"/>
          <w:kern w:val="0"/>
          <w14:ligatures w14:val="none"/>
        </w:rPr>
        <w:lastRenderedPageBreak/>
        <w:t xml:space="preserve">that </w:t>
      </w:r>
      <w:r w:rsidR="00A5021D">
        <w:rPr>
          <w:rFonts w:ascii="Calibri" w:eastAsia="Times New Roman" w:hAnsi="Calibri" w:cs="Calibri"/>
          <w:kern w:val="0"/>
          <w14:ligatures w14:val="none"/>
        </w:rPr>
        <w:t xml:space="preserve">none of </w:t>
      </w:r>
      <w:r w:rsidR="002A121D">
        <w:rPr>
          <w:rFonts w:ascii="Calibri" w:eastAsia="Times New Roman" w:hAnsi="Calibri" w:cs="Calibri"/>
          <w:i/>
          <w:iCs/>
          <w:kern w:val="0"/>
          <w14:ligatures w14:val="none"/>
        </w:rPr>
        <w:t>H. vitripennis</w:t>
      </w:r>
      <w:r w:rsidR="00453053">
        <w:rPr>
          <w:rFonts w:ascii="Calibri" w:eastAsia="Times New Roman" w:hAnsi="Calibri" w:cs="Calibri"/>
          <w:kern w:val="0"/>
          <w14:ligatures w14:val="none"/>
        </w:rPr>
        <w:t xml:space="preserve">, </w:t>
      </w:r>
      <w:r w:rsidR="00453053">
        <w:rPr>
          <w:rFonts w:ascii="Calibri" w:eastAsia="Times New Roman" w:hAnsi="Calibri" w:cs="Calibri"/>
          <w:i/>
          <w:iCs/>
          <w:kern w:val="0"/>
          <w14:ligatures w14:val="none"/>
        </w:rPr>
        <w:t>Sulcia</w:t>
      </w:r>
      <w:r w:rsidR="00453053">
        <w:rPr>
          <w:rFonts w:ascii="Calibri" w:eastAsia="Times New Roman" w:hAnsi="Calibri" w:cs="Calibri"/>
          <w:kern w:val="0"/>
          <w14:ligatures w14:val="none"/>
        </w:rPr>
        <w:t xml:space="preserve"> and </w:t>
      </w:r>
      <w:r w:rsidR="00A5021D">
        <w:rPr>
          <w:rFonts w:ascii="Calibri" w:eastAsia="Times New Roman" w:hAnsi="Calibri" w:cs="Calibri"/>
          <w:i/>
          <w:iCs/>
          <w:kern w:val="0"/>
          <w14:ligatures w14:val="none"/>
        </w:rPr>
        <w:t xml:space="preserve">Nasuia </w:t>
      </w:r>
      <w:r w:rsidR="00A5021D">
        <w:rPr>
          <w:rFonts w:ascii="Calibri" w:eastAsia="Times New Roman" w:hAnsi="Calibri" w:cs="Calibri"/>
          <w:kern w:val="0"/>
          <w14:ligatures w14:val="none"/>
        </w:rPr>
        <w:t xml:space="preserve">possess capabilities to synthesize </w:t>
      </w:r>
      <w:r w:rsidR="0071631C">
        <w:rPr>
          <w:rFonts w:ascii="Calibri" w:eastAsia="Times New Roman" w:hAnsi="Calibri" w:cs="Calibri"/>
          <w:kern w:val="0"/>
          <w14:ligatures w14:val="none"/>
        </w:rPr>
        <w:t>necessary amino acids like arginine or methionine,</w:t>
      </w:r>
      <w:r w:rsidR="009368E7">
        <w:rPr>
          <w:rFonts w:ascii="Calibri" w:eastAsia="Times New Roman" w:hAnsi="Calibri" w:cs="Calibri"/>
          <w:kern w:val="0"/>
          <w14:ligatures w14:val="none"/>
        </w:rPr>
        <w:t xml:space="preserve"> but </w:t>
      </w:r>
      <w:r w:rsidR="002A121D">
        <w:rPr>
          <w:rFonts w:ascii="Calibri" w:eastAsia="Times New Roman" w:hAnsi="Calibri" w:cs="Calibri"/>
          <w:i/>
          <w:iCs/>
          <w:kern w:val="0"/>
          <w14:ligatures w14:val="none"/>
        </w:rPr>
        <w:t>H. vitripennis</w:t>
      </w:r>
      <w:r w:rsidR="00293F56">
        <w:rPr>
          <w:rFonts w:ascii="Calibri" w:eastAsia="Times New Roman" w:hAnsi="Calibri" w:cs="Calibri"/>
          <w:i/>
          <w:iCs/>
          <w:kern w:val="0"/>
          <w14:ligatures w14:val="none"/>
        </w:rPr>
        <w:t xml:space="preserve"> </w:t>
      </w:r>
      <w:r w:rsidR="00293F56">
        <w:rPr>
          <w:rFonts w:ascii="Calibri" w:eastAsia="Times New Roman" w:hAnsi="Calibri" w:cs="Calibri"/>
          <w:kern w:val="0"/>
          <w14:ligatures w14:val="none"/>
        </w:rPr>
        <w:t xml:space="preserve">pathways </w:t>
      </w:r>
      <w:r w:rsidR="009368E7">
        <w:rPr>
          <w:rFonts w:ascii="Calibri" w:eastAsia="Times New Roman" w:hAnsi="Calibri" w:cs="Calibri"/>
          <w:kern w:val="0"/>
          <w14:ligatures w14:val="none"/>
        </w:rPr>
        <w:t>in alanine,</w:t>
      </w:r>
      <w:r w:rsidR="00FB3BAB">
        <w:rPr>
          <w:rFonts w:ascii="Calibri" w:eastAsia="Times New Roman" w:hAnsi="Calibri" w:cs="Calibri"/>
          <w:kern w:val="0"/>
          <w14:ligatures w14:val="none"/>
        </w:rPr>
        <w:t xml:space="preserve"> asparagine, aspartate, </w:t>
      </w:r>
      <w:r w:rsidR="00DF657A">
        <w:rPr>
          <w:rFonts w:ascii="Calibri" w:eastAsia="Times New Roman" w:hAnsi="Calibri" w:cs="Calibri"/>
          <w:kern w:val="0"/>
          <w14:ligatures w14:val="none"/>
        </w:rPr>
        <w:t>glycine,</w:t>
      </w:r>
      <w:r w:rsidR="00062762">
        <w:rPr>
          <w:rFonts w:ascii="Calibri" w:eastAsia="Times New Roman" w:hAnsi="Calibri" w:cs="Calibri"/>
          <w:kern w:val="0"/>
          <w14:ligatures w14:val="none"/>
        </w:rPr>
        <w:t xml:space="preserve"> and isoleucine</w:t>
      </w:r>
      <w:r w:rsidR="00293F56">
        <w:rPr>
          <w:rFonts w:ascii="Calibri" w:eastAsia="Times New Roman" w:hAnsi="Calibri" w:cs="Calibri"/>
          <w:kern w:val="0"/>
          <w14:ligatures w14:val="none"/>
        </w:rPr>
        <w:t xml:space="preserve"> are also pathways present in </w:t>
      </w:r>
      <w:r w:rsidR="00293F56">
        <w:rPr>
          <w:rFonts w:ascii="Calibri" w:eastAsia="Times New Roman" w:hAnsi="Calibri" w:cs="Calibri"/>
          <w:i/>
          <w:iCs/>
          <w:kern w:val="0"/>
          <w14:ligatures w14:val="none"/>
        </w:rPr>
        <w:t xml:space="preserve">Sulcia </w:t>
      </w:r>
      <w:r w:rsidR="00293F56">
        <w:rPr>
          <w:rFonts w:ascii="Calibri" w:eastAsia="Times New Roman" w:hAnsi="Calibri" w:cs="Calibri"/>
          <w:kern w:val="0"/>
          <w14:ligatures w14:val="none"/>
        </w:rPr>
        <w:t xml:space="preserve">or </w:t>
      </w:r>
      <w:r w:rsidR="00293F56">
        <w:rPr>
          <w:rFonts w:ascii="Calibri" w:eastAsia="Times New Roman" w:hAnsi="Calibri" w:cs="Calibri"/>
          <w:i/>
          <w:iCs/>
          <w:kern w:val="0"/>
          <w14:ligatures w14:val="none"/>
        </w:rPr>
        <w:t>Nasuia</w:t>
      </w:r>
      <w:r w:rsidR="00062762">
        <w:rPr>
          <w:rFonts w:ascii="Calibri" w:eastAsia="Times New Roman" w:hAnsi="Calibri" w:cs="Calibri"/>
          <w:kern w:val="0"/>
          <w14:ligatures w14:val="none"/>
        </w:rPr>
        <w:t>,</w:t>
      </w:r>
      <w:r w:rsidR="0071631C">
        <w:rPr>
          <w:rFonts w:ascii="Calibri" w:eastAsia="Times New Roman" w:hAnsi="Calibri" w:cs="Calibri"/>
          <w:kern w:val="0"/>
          <w14:ligatures w14:val="none"/>
        </w:rPr>
        <w:t xml:space="preserve"> </w:t>
      </w:r>
      <w:r w:rsidR="00A30FE1">
        <w:rPr>
          <w:rFonts w:ascii="Calibri" w:eastAsia="Times New Roman" w:hAnsi="Calibri" w:cs="Calibri"/>
          <w:kern w:val="0"/>
          <w14:ligatures w14:val="none"/>
        </w:rPr>
        <w:t>it i</w:t>
      </w:r>
      <w:r w:rsidR="00DB6361">
        <w:rPr>
          <w:rFonts w:ascii="Calibri" w:eastAsia="Times New Roman" w:hAnsi="Calibri" w:cs="Calibri"/>
          <w:kern w:val="0"/>
          <w14:ligatures w14:val="none"/>
        </w:rPr>
        <w:t xml:space="preserve">s </w:t>
      </w:r>
      <w:r w:rsidR="00587847">
        <w:rPr>
          <w:rFonts w:ascii="Calibri" w:eastAsia="Times New Roman" w:hAnsi="Calibri" w:cs="Calibri"/>
          <w:kern w:val="0"/>
          <w14:ligatures w14:val="none"/>
        </w:rPr>
        <w:t>reasonable</w:t>
      </w:r>
      <w:r w:rsidR="00DB6361">
        <w:rPr>
          <w:rFonts w:ascii="Calibri" w:eastAsia="Times New Roman" w:hAnsi="Calibri" w:cs="Calibri"/>
          <w:kern w:val="0"/>
          <w14:ligatures w14:val="none"/>
        </w:rPr>
        <w:t xml:space="preserve"> to assume that the amino acid biosynthesis pathway sets of </w:t>
      </w:r>
      <w:proofErr w:type="spellStart"/>
      <w:r w:rsidR="00B22374">
        <w:rPr>
          <w:rFonts w:ascii="Calibri" w:eastAsia="Times New Roman" w:hAnsi="Calibri" w:cs="Calibri"/>
          <w:kern w:val="0"/>
          <w14:ligatures w14:val="none"/>
        </w:rPr>
        <w:t>m</w:t>
      </w:r>
      <w:r w:rsidR="00DB6361">
        <w:rPr>
          <w:rFonts w:ascii="Calibri" w:eastAsia="Times New Roman" w:hAnsi="Calibri" w:cs="Calibri"/>
          <w:kern w:val="0"/>
          <w14:ligatures w14:val="none"/>
        </w:rPr>
        <w:t>embracid</w:t>
      </w:r>
      <w:proofErr w:type="spellEnd"/>
      <w:r w:rsidR="00DB6361">
        <w:rPr>
          <w:rFonts w:ascii="Calibri" w:eastAsia="Times New Roman" w:hAnsi="Calibri" w:cs="Calibri"/>
          <w:kern w:val="0"/>
          <w14:ligatures w14:val="none"/>
        </w:rPr>
        <w:t xml:space="preserve"> species</w:t>
      </w:r>
      <w:r w:rsidR="00654371">
        <w:rPr>
          <w:rFonts w:ascii="Calibri" w:eastAsia="Times New Roman" w:hAnsi="Calibri" w:cs="Calibri"/>
          <w:kern w:val="0"/>
          <w14:ligatures w14:val="none"/>
        </w:rPr>
        <w:t xml:space="preserve"> are</w:t>
      </w:r>
      <w:r w:rsidR="004A375F">
        <w:rPr>
          <w:rFonts w:ascii="Calibri" w:eastAsia="Times New Roman" w:hAnsi="Calibri" w:cs="Calibri"/>
          <w:kern w:val="0"/>
          <w14:ligatures w14:val="none"/>
        </w:rPr>
        <w:t xml:space="preserve"> not only significantly different from those of</w:t>
      </w:r>
      <w:r w:rsidR="004A375F">
        <w:t xml:space="preserve"> </w:t>
      </w:r>
      <w:r w:rsidR="002A121D">
        <w:rPr>
          <w:i/>
          <w:iCs/>
        </w:rPr>
        <w:t>H. vitripennis</w:t>
      </w:r>
      <w:r w:rsidR="00587847">
        <w:t xml:space="preserve"> but</w:t>
      </w:r>
      <w:r w:rsidR="004A375F">
        <w:t xml:space="preserve"> </w:t>
      </w:r>
      <w:r w:rsidR="00654371">
        <w:t xml:space="preserve">are </w:t>
      </w:r>
      <w:r w:rsidR="001B7B39">
        <w:t>less redundant</w:t>
      </w:r>
      <w:r w:rsidR="008D7C51">
        <w:t xml:space="preserve">. </w:t>
      </w:r>
      <w:r w:rsidR="00740FAF">
        <w:t>As a result, it is crucial to successfully assemble and annotate a complete</w:t>
      </w:r>
      <w:r w:rsidR="00B22374">
        <w:t xml:space="preserve"> Membracidae genome</w:t>
      </w:r>
      <w:r w:rsidR="00740FAF">
        <w:t xml:space="preserve"> </w:t>
      </w:r>
      <w:r w:rsidR="007B32AF">
        <w:t>to improve the accuracy of the analysis.</w:t>
      </w:r>
    </w:p>
    <w:p w14:paraId="7F9D10EA" w14:textId="3CC1B3F6" w:rsidR="00FA2E26" w:rsidRPr="00184B57" w:rsidRDefault="00FA2E26" w:rsidP="00F23F32">
      <w:pPr>
        <w:spacing w:after="0" w:line="360" w:lineRule="auto"/>
        <w:textAlignment w:val="baseline"/>
      </w:pPr>
      <w:r>
        <w:tab/>
        <w:t xml:space="preserve">The overall effect of </w:t>
      </w:r>
      <w:r>
        <w:rPr>
          <w:i/>
          <w:iCs/>
        </w:rPr>
        <w:t xml:space="preserve">Ophiocordyceps </w:t>
      </w:r>
      <w:r>
        <w:t xml:space="preserve">as an endosymbiont </w:t>
      </w:r>
      <w:r w:rsidR="009E2051">
        <w:t xml:space="preserve">is </w:t>
      </w:r>
      <w:r w:rsidR="00D96D7A">
        <w:t xml:space="preserve">still </w:t>
      </w:r>
      <w:r w:rsidR="009E2051">
        <w:t>unexplored within the realm of this study.</w:t>
      </w:r>
      <w:r>
        <w:t xml:space="preserve"> </w:t>
      </w:r>
      <w:r w:rsidR="00C847F2">
        <w:t xml:space="preserve">The </w:t>
      </w:r>
      <w:r w:rsidR="009F0A53">
        <w:t>effects</w:t>
      </w:r>
      <w:r w:rsidR="00C847F2">
        <w:t xml:space="preserve"> of genetic drift and genome reduction</w:t>
      </w:r>
      <w:r w:rsidR="009F0A53">
        <w:t xml:space="preserve"> </w:t>
      </w:r>
      <w:r w:rsidR="00460608">
        <w:t xml:space="preserve">on endosymbionts are well documented for prokaryotic </w:t>
      </w:r>
      <w:r w:rsidR="00707F91">
        <w:t>organisms but</w:t>
      </w:r>
      <w:r w:rsidR="00522A3E">
        <w:t xml:space="preserve"> remains a mystery in eukaryotic endosymbionts</w:t>
      </w:r>
      <w:r w:rsidR="00B31EF5">
        <w:t>, despite</w:t>
      </w:r>
      <w:r w:rsidR="00D0794A">
        <w:t xml:space="preserve"> similar</w:t>
      </w:r>
      <w:r w:rsidR="009F77CC">
        <w:t xml:space="preserve"> fungal</w:t>
      </w:r>
      <w:r w:rsidR="00991B66">
        <w:t xml:space="preserve"> endosymbionts </w:t>
      </w:r>
      <w:r w:rsidR="00137E69">
        <w:t>being found</w:t>
      </w:r>
      <w:r w:rsidR="008965E8">
        <w:t xml:space="preserve"> in multiple</w:t>
      </w:r>
      <w:r w:rsidR="00B15FB5">
        <w:t xml:space="preserve"> other</w:t>
      </w:r>
      <w:r w:rsidR="004257C7">
        <w:t xml:space="preserve"> of </w:t>
      </w:r>
      <w:r w:rsidR="00BD1D8D">
        <w:t>h</w:t>
      </w:r>
      <w:r w:rsidR="004257C7">
        <w:t>emipterans</w:t>
      </w:r>
      <w:r w:rsidR="00FA3024">
        <w:t xml:space="preserve">, including </w:t>
      </w:r>
      <w:proofErr w:type="spellStart"/>
      <w:r w:rsidR="00FA3024">
        <w:rPr>
          <w:i/>
          <w:iCs/>
        </w:rPr>
        <w:t>Aphidoidea</w:t>
      </w:r>
      <w:proofErr w:type="spellEnd"/>
      <w:r w:rsidR="00FA3024">
        <w:t xml:space="preserve"> and </w:t>
      </w:r>
      <w:r w:rsidR="00FA3024">
        <w:rPr>
          <w:i/>
          <w:iCs/>
        </w:rPr>
        <w:t>Fulgoroidea</w:t>
      </w:r>
      <w:r w:rsidR="004257C7">
        <w:t>.</w:t>
      </w:r>
      <w:r w:rsidR="00B15FB5">
        <w:fldChar w:fldCharType="begin">
          <w:fldData xml:space="preserve">PEVuZE5vdGU+PENpdGU+PEF1dGhvcj5CZW5uZXR0PC9BdXRob3I+PFllYXI+MjAxNTwvWWVhcj48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</w:fldData>
        </w:fldChar>
      </w:r>
      <w:r w:rsidR="00D45FA0">
        <w:instrText xml:space="preserve"> ADDIN EN.CITE </w:instrText>
      </w:r>
      <w:r w:rsidR="00D45FA0">
        <w:fldChar w:fldCharType="begin">
          <w:fldData xml:space="preserve">PEVuZE5vdGU+PENpdGU+PEF1dGhvcj5CZW5uZXR0PC9BdXRob3I+PFllYXI+MjAxNTwvWWVhcj48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</w:fldData>
        </w:fldChar>
      </w:r>
      <w:r w:rsidR="00D45FA0">
        <w:instrText xml:space="preserve"> ADDIN EN.CITE.DATA </w:instrText>
      </w:r>
      <w:r w:rsidR="00D45FA0">
        <w:fldChar w:fldCharType="end"/>
      </w:r>
      <w:r w:rsidR="00B15FB5">
        <w:fldChar w:fldCharType="separate"/>
      </w:r>
      <w:r w:rsidR="00D45FA0" w:rsidRPr="00D45FA0">
        <w:rPr>
          <w:noProof/>
          <w:vertAlign w:val="superscript"/>
        </w:rPr>
        <w:t>8</w:t>
      </w:r>
      <w:r w:rsidR="00B15FB5">
        <w:fldChar w:fldCharType="end"/>
      </w:r>
      <w:r w:rsidR="00B31EF5">
        <w:t xml:space="preserve"> </w:t>
      </w:r>
      <w:r w:rsidR="00292697">
        <w:t>Further</w:t>
      </w:r>
      <w:r w:rsidR="00184B57">
        <w:t xml:space="preserve"> study of </w:t>
      </w:r>
      <w:proofErr w:type="spellStart"/>
      <w:r w:rsidR="00184B57">
        <w:rPr>
          <w:i/>
          <w:iCs/>
        </w:rPr>
        <w:t>Ophiocordyceps</w:t>
      </w:r>
      <w:proofErr w:type="spellEnd"/>
      <w:r w:rsidR="00184B57">
        <w:t xml:space="preserve"> endosymbiont</w:t>
      </w:r>
      <w:r w:rsidR="00612450">
        <w:t xml:space="preserve">s in </w:t>
      </w:r>
      <w:proofErr w:type="spellStart"/>
      <w:r w:rsidR="00BD1D8D">
        <w:t>m</w:t>
      </w:r>
      <w:r w:rsidR="00612450">
        <w:t>embracid</w:t>
      </w:r>
      <w:r w:rsidR="004E0CE9">
        <w:t>s</w:t>
      </w:r>
      <w:proofErr w:type="spellEnd"/>
      <w:r w:rsidR="00612450">
        <w:t xml:space="preserve"> could elucidate</w:t>
      </w:r>
      <w:r w:rsidR="004257C7">
        <w:t xml:space="preserve"> </w:t>
      </w:r>
      <w:r w:rsidR="004E0CE9">
        <w:t xml:space="preserve">the </w:t>
      </w:r>
      <w:r w:rsidR="00B906C1">
        <w:t xml:space="preserve">origin and function of </w:t>
      </w:r>
      <w:r w:rsidR="004B5FD2">
        <w:t>similar eukaryotic endosymbionts</w:t>
      </w:r>
      <w:r w:rsidR="00FC4D6A">
        <w:t>.</w:t>
      </w:r>
      <w:r w:rsidR="004B5FD2">
        <w:t xml:space="preserve"> </w:t>
      </w:r>
    </w:p>
    <w:p w14:paraId="154C2D81" w14:textId="24384153" w:rsidR="00F23F32" w:rsidRDefault="00596B6A" w:rsidP="00F23F32">
      <w:pPr>
        <w:spacing w:after="0" w:line="36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ab/>
      </w:r>
      <w:r w:rsidR="006D073F">
        <w:rPr>
          <w:rFonts w:ascii="Calibri" w:eastAsia="Times New Roman" w:hAnsi="Calibri" w:cs="Calibri"/>
          <w:kern w:val="0"/>
          <w14:ligatures w14:val="none"/>
        </w:rPr>
        <w:t>While the method of constructing a multi-organism PGDB is time-consuming, it elucidates</w:t>
      </w:r>
      <w:r w:rsidR="00707542">
        <w:rPr>
          <w:rFonts w:ascii="Calibri" w:eastAsia="Times New Roman" w:hAnsi="Calibri" w:cs="Calibri"/>
          <w:kern w:val="0"/>
          <w14:ligatures w14:val="none"/>
        </w:rPr>
        <w:t xml:space="preserve"> the presence of pathways that are completed ac</w:t>
      </w:r>
      <w:r w:rsidR="003B251C">
        <w:rPr>
          <w:rFonts w:ascii="Calibri" w:eastAsia="Times New Roman" w:hAnsi="Calibri" w:cs="Calibri"/>
          <w:kern w:val="0"/>
          <w14:ligatures w14:val="none"/>
        </w:rPr>
        <w:t xml:space="preserve">ross species. Further analysis of specific pathways revealed by this method </w:t>
      </w:r>
      <w:r w:rsidR="00160330">
        <w:rPr>
          <w:rFonts w:ascii="Calibri" w:eastAsia="Times New Roman" w:hAnsi="Calibri" w:cs="Calibri"/>
          <w:kern w:val="0"/>
          <w14:ligatures w14:val="none"/>
        </w:rPr>
        <w:t>is necessary to determine</w:t>
      </w:r>
      <w:r w:rsidR="00460608">
        <w:rPr>
          <w:rFonts w:ascii="Calibri" w:eastAsia="Times New Roman" w:hAnsi="Calibri" w:cs="Calibri"/>
          <w:kern w:val="0"/>
          <w14:ligatures w14:val="none"/>
        </w:rPr>
        <w:t xml:space="preserve"> reactions that are shared across </w:t>
      </w:r>
      <w:r w:rsidR="00522A3E">
        <w:rPr>
          <w:rFonts w:ascii="Calibri" w:eastAsia="Times New Roman" w:hAnsi="Calibri" w:cs="Calibri"/>
          <w:kern w:val="0"/>
          <w14:ligatures w14:val="none"/>
        </w:rPr>
        <w:t>organisms</w:t>
      </w:r>
      <w:r w:rsidR="00160330">
        <w:rPr>
          <w:rFonts w:ascii="Calibri" w:eastAsia="Times New Roman" w:hAnsi="Calibri" w:cs="Calibri"/>
          <w:kern w:val="0"/>
          <w14:ligatures w14:val="none"/>
        </w:rPr>
        <w:t>. However, this method shows significant promise for the future</w:t>
      </w:r>
      <w:r w:rsidR="00FB2127">
        <w:rPr>
          <w:rFonts w:ascii="Calibri" w:eastAsia="Times New Roman" w:hAnsi="Calibri" w:cs="Calibri"/>
          <w:kern w:val="0"/>
          <w14:ligatures w14:val="none"/>
        </w:rPr>
        <w:t>, and it may prove valuable to</w:t>
      </w:r>
      <w:r w:rsidR="00105B1E">
        <w:rPr>
          <w:rFonts w:ascii="Calibri" w:eastAsia="Times New Roman" w:hAnsi="Calibri" w:cs="Calibri"/>
          <w:kern w:val="0"/>
          <w14:ligatures w14:val="none"/>
        </w:rPr>
        <w:t xml:space="preserve"> utilize this approach with other organisms</w:t>
      </w:r>
      <w:r w:rsidR="00160330">
        <w:rPr>
          <w:rFonts w:ascii="Calibri" w:eastAsia="Times New Roman" w:hAnsi="Calibri" w:cs="Calibri"/>
          <w:kern w:val="0"/>
          <w14:ligatures w14:val="none"/>
        </w:rPr>
        <w:t>.</w:t>
      </w:r>
      <w:r>
        <w:rPr>
          <w:rFonts w:ascii="Calibri" w:eastAsia="Times New Roman" w:hAnsi="Calibri" w:cs="Calibri"/>
          <w:kern w:val="0"/>
          <w14:ligatures w14:val="none"/>
        </w:rPr>
        <w:t xml:space="preserve"> </w:t>
      </w:r>
    </w:p>
    <w:p w14:paraId="5890AE7F" w14:textId="4370D3E9" w:rsidR="002A4F08" w:rsidRPr="002A4F08" w:rsidRDefault="002A4F08" w:rsidP="002A4F08">
      <w:pPr>
        <w:spacing w:after="0" w:line="360" w:lineRule="auto"/>
        <w:textAlignment w:val="baseline"/>
        <w:rPr>
          <w:rFonts w:ascii="Segoe UI" w:eastAsia="Times New Roman" w:hAnsi="Segoe UI" w:cs="Segoe UI"/>
          <w:kern w:val="0"/>
          <w:sz w:val="18"/>
          <w:szCs w:val="18"/>
          <w14:ligatures w14:val="none"/>
        </w:rPr>
      </w:pPr>
    </w:p>
    <w:p w14:paraId="250DCE81" w14:textId="2C97ED28" w:rsidR="00792C93" w:rsidRDefault="00792C93" w:rsidP="00792C93">
      <w:pPr>
        <w:spacing w:after="0" w:line="360" w:lineRule="auto"/>
        <w:textAlignment w:val="baseline"/>
        <w:rPr>
          <w:rFonts w:ascii="Calibri" w:eastAsia="Times New Roman" w:hAnsi="Calibri" w:cs="Calibri"/>
          <w:b/>
          <w:kern w:val="0"/>
          <w:sz w:val="28"/>
          <w:szCs w:val="28"/>
          <w:u w:val="single"/>
          <w14:ligatures w14:val="none"/>
        </w:rPr>
      </w:pPr>
      <w:r>
        <w:rPr>
          <w:rFonts w:ascii="Calibri" w:eastAsia="Times New Roman" w:hAnsi="Calibri" w:cs="Calibri"/>
          <w:b/>
          <w:kern w:val="0"/>
          <w:sz w:val="28"/>
          <w:szCs w:val="28"/>
          <w:u w:val="single"/>
          <w14:ligatures w14:val="none"/>
        </w:rPr>
        <w:t>Conclusion</w:t>
      </w:r>
    </w:p>
    <w:p w14:paraId="3912E6D2" w14:textId="6A3FCEC4" w:rsidR="00F86F5D" w:rsidRDefault="00F848A4" w:rsidP="00F848A4">
      <w:pPr>
        <w:spacing w:line="360" w:lineRule="auto"/>
        <w:ind w:firstLine="720"/>
      </w:pPr>
      <w:r>
        <w:t>T</w:t>
      </w:r>
      <w:r w:rsidRPr="00F848A4">
        <w:t>his study</w:t>
      </w:r>
      <w:r w:rsidR="00137705">
        <w:t xml:space="preserve"> used</w:t>
      </w:r>
      <w:r w:rsidRPr="00F848A4">
        <w:t xml:space="preserve"> the Pathway Tools software suite to model metabolic pathways in </w:t>
      </w:r>
      <w:proofErr w:type="spellStart"/>
      <w:r w:rsidR="00B22374">
        <w:t>m</w:t>
      </w:r>
      <w:r w:rsidRPr="00F848A4">
        <w:t>embracid</w:t>
      </w:r>
      <w:proofErr w:type="spellEnd"/>
      <w:r w:rsidRPr="00F848A4">
        <w:t xml:space="preserve"> endosymbionts. The genomic data from endosymbionts discovered by Salazar et. al (2021)</w:t>
      </w:r>
      <w:r>
        <w:t xml:space="preserve"> was supplemented by reference data from NCBI, and</w:t>
      </w:r>
      <w:r w:rsidRPr="00F848A4">
        <w:t xml:space="preserve"> was used to construct metabolic models for each organism. </w:t>
      </w:r>
      <w:r>
        <w:t xml:space="preserve">Analysis of general Pathway Tool statistics </w:t>
      </w:r>
      <w:r w:rsidRPr="00F848A4">
        <w:t xml:space="preserve">revealed </w:t>
      </w:r>
      <w:r>
        <w:t xml:space="preserve">that </w:t>
      </w:r>
      <w:r w:rsidRPr="00F848A4">
        <w:t xml:space="preserve">endosymbiotic strains lower counts of genes and pathways compared to free-living </w:t>
      </w:r>
      <w:r w:rsidR="008B0D24">
        <w:t>strain</w:t>
      </w:r>
      <w:r w:rsidRPr="00F848A4">
        <w:t>s</w:t>
      </w:r>
      <w:r w:rsidR="00D630E7">
        <w:t>, suggesting genome reduction in the endosymbionts studied</w:t>
      </w:r>
      <w:r w:rsidRPr="00F848A4">
        <w:t>. Comparative analysis of the pathways</w:t>
      </w:r>
      <w:r>
        <w:t xml:space="preserve"> revealed fairly complete sets of amino acid biosynthesis pathways for free-living bacteria, </w:t>
      </w:r>
      <w:r w:rsidR="00B7306E">
        <w:t>as well as</w:t>
      </w:r>
      <w:r w:rsidRPr="00F848A4">
        <w:t xml:space="preserve"> a moderately complementary set of amino acid pathways among endosymbionts, with some amino acids uniquely synthesized by specific bacteria. The construction of a multi-organism PGDB further demonstrated the potential for interspecies pathway</w:t>
      </w:r>
      <w:r w:rsidR="00B7306E">
        <w:t xml:space="preserve"> analysis</w:t>
      </w:r>
      <w:r w:rsidRPr="00F848A4">
        <w:t>.</w:t>
      </w:r>
    </w:p>
    <w:p w14:paraId="468F56FC" w14:textId="7EE6E716" w:rsidR="00B7306E" w:rsidRDefault="00B7306E" w:rsidP="00B7306E">
      <w:pPr>
        <w:spacing w:line="360" w:lineRule="auto"/>
        <w:ind w:firstLine="720"/>
      </w:pPr>
      <w:r>
        <w:t xml:space="preserve">Understanding the metabolic interactions between </w:t>
      </w:r>
      <w:proofErr w:type="spellStart"/>
      <w:r w:rsidR="00BD1D8D">
        <w:t>m</w:t>
      </w:r>
      <w:r>
        <w:t>embracids</w:t>
      </w:r>
      <w:proofErr w:type="spellEnd"/>
      <w:r>
        <w:t xml:space="preserve"> and their endosymbionts is crucial for gaining insights into the broader significance of endosymbiosis in insect metabolism. This </w:t>
      </w:r>
      <w:r>
        <w:lastRenderedPageBreak/>
        <w:t>research not only contributes to our understanding of the intricate relationships between insects and their bacterial and fungal partners but also sets the stage for future investigations into the functional roles of these endosymbionts</w:t>
      </w:r>
      <w:r w:rsidR="003B1C7D">
        <w:t>.</w:t>
      </w:r>
    </w:p>
    <w:p w14:paraId="0408E834" w14:textId="77777777" w:rsidR="00B7306E" w:rsidRDefault="00B7306E" w:rsidP="00B7306E">
      <w:pPr>
        <w:spacing w:line="360" w:lineRule="auto"/>
        <w:ind w:firstLine="720"/>
      </w:pPr>
    </w:p>
    <w:p w14:paraId="64C0C085" w14:textId="77777777" w:rsidR="00B7306E" w:rsidRDefault="00B7306E" w:rsidP="00B7306E">
      <w:pPr>
        <w:spacing w:line="360" w:lineRule="auto"/>
        <w:ind w:firstLine="720"/>
      </w:pPr>
    </w:p>
    <w:p w14:paraId="51A69FE8" w14:textId="77777777" w:rsidR="00B7306E" w:rsidRDefault="00B7306E" w:rsidP="00B7306E">
      <w:pPr>
        <w:spacing w:line="360" w:lineRule="auto"/>
        <w:ind w:firstLine="720"/>
      </w:pPr>
    </w:p>
    <w:p w14:paraId="00516F36" w14:textId="77777777" w:rsidR="00B7306E" w:rsidRDefault="00B7306E" w:rsidP="00B7306E">
      <w:pPr>
        <w:spacing w:line="360" w:lineRule="auto"/>
        <w:ind w:firstLine="720"/>
      </w:pPr>
    </w:p>
    <w:p w14:paraId="54B313E9" w14:textId="3EAEBD9F" w:rsidR="00B7306E" w:rsidRDefault="00B7306E" w:rsidP="00F848A4">
      <w:pPr>
        <w:spacing w:line="360" w:lineRule="auto"/>
        <w:ind w:firstLine="720"/>
      </w:pPr>
    </w:p>
    <w:p w14:paraId="50AD484A" w14:textId="22BB1C52" w:rsidR="000149F9" w:rsidRDefault="000149F9" w:rsidP="00F848A4">
      <w:pPr>
        <w:spacing w:line="360" w:lineRule="auto"/>
        <w:ind w:firstLine="720"/>
      </w:pPr>
    </w:p>
    <w:p w14:paraId="7F3A3CAB" w14:textId="783665E0" w:rsidR="000149F9" w:rsidRDefault="000149F9" w:rsidP="00F848A4">
      <w:pPr>
        <w:spacing w:line="360" w:lineRule="auto"/>
        <w:ind w:firstLine="720"/>
      </w:pPr>
    </w:p>
    <w:p w14:paraId="59EF4905" w14:textId="4BD12E64" w:rsidR="000149F9" w:rsidRDefault="000149F9" w:rsidP="00F848A4">
      <w:pPr>
        <w:spacing w:line="360" w:lineRule="auto"/>
        <w:ind w:firstLine="720"/>
      </w:pPr>
    </w:p>
    <w:p w14:paraId="028B98E4" w14:textId="77777777" w:rsidR="000149F9" w:rsidRDefault="000149F9" w:rsidP="00F848A4">
      <w:pPr>
        <w:spacing w:line="360" w:lineRule="auto"/>
        <w:ind w:firstLine="720"/>
      </w:pPr>
    </w:p>
    <w:p w14:paraId="694D2291" w14:textId="2BAB3F9D" w:rsidR="00F86F5D" w:rsidRPr="0006293C" w:rsidRDefault="0006293C" w:rsidP="0006293C">
      <w:pPr>
        <w:spacing w:after="0" w:line="360" w:lineRule="auto"/>
        <w:textAlignment w:val="baseline"/>
        <w:rPr>
          <w:rFonts w:ascii="Calibri" w:eastAsia="Times New Roman" w:hAnsi="Calibri" w:cs="Calibri"/>
          <w:b/>
          <w:kern w:val="0"/>
          <w:sz w:val="28"/>
          <w:szCs w:val="28"/>
          <w:u w:val="single"/>
          <w14:ligatures w14:val="none"/>
        </w:rPr>
      </w:pPr>
      <w:r>
        <w:rPr>
          <w:rFonts w:ascii="Calibri" w:eastAsia="Times New Roman" w:hAnsi="Calibri" w:cs="Calibri"/>
          <w:b/>
          <w:kern w:val="0"/>
          <w:sz w:val="28"/>
          <w:szCs w:val="28"/>
          <w:u w:val="single"/>
          <w14:ligatures w14:val="none"/>
        </w:rPr>
        <w:t>References</w:t>
      </w:r>
    </w:p>
    <w:p w14:paraId="5F51BBE2" w14:textId="77777777" w:rsidR="00D45FA0" w:rsidRPr="00D45FA0" w:rsidRDefault="00F86F5D" w:rsidP="00D45FA0">
      <w:pPr>
        <w:pStyle w:val="EndNoteBibliography"/>
        <w:spacing w:after="0"/>
      </w:pPr>
      <w:r>
        <w:fldChar w:fldCharType="begin"/>
      </w:r>
      <w:r>
        <w:instrText xml:space="preserve"> ADDIN EN.REFLIST </w:instrText>
      </w:r>
      <w:r>
        <w:fldChar w:fldCharType="separate"/>
      </w:r>
      <w:r w:rsidR="00D45FA0" w:rsidRPr="00D45FA0">
        <w:t>1.</w:t>
      </w:r>
      <w:r w:rsidR="00D45FA0" w:rsidRPr="00D45FA0">
        <w:tab/>
        <w:t xml:space="preserve">Bennett GM, Moran NA. Small, smaller, smallest: the origins and evolution of ancient dual symbioses in a Phloem-feeding insect. </w:t>
      </w:r>
      <w:r w:rsidR="00D45FA0" w:rsidRPr="00D45FA0">
        <w:rPr>
          <w:i/>
        </w:rPr>
        <w:t>Genome Biol Evol</w:t>
      </w:r>
      <w:r w:rsidR="00D45FA0" w:rsidRPr="00D45FA0">
        <w:t>. 2013;5(9):1675-88. doi:10.1093/gbe/evt118</w:t>
      </w:r>
    </w:p>
    <w:p w14:paraId="126EF005" w14:textId="77777777" w:rsidR="00D45FA0" w:rsidRPr="00D45FA0" w:rsidRDefault="00D45FA0" w:rsidP="00D45FA0">
      <w:pPr>
        <w:pStyle w:val="EndNoteBibliography"/>
        <w:spacing w:after="0"/>
      </w:pPr>
      <w:r w:rsidRPr="00D45FA0">
        <w:t>2.</w:t>
      </w:r>
      <w:r w:rsidRPr="00D45FA0">
        <w:tab/>
        <w:t xml:space="preserve">Salazar MM, Pupo MT, Brown AMV. Co-Occurrence of Viruses, Plant Pathogens, and Symbionts in an Underexplored Hemipteran Clade. </w:t>
      </w:r>
      <w:r w:rsidRPr="00D45FA0">
        <w:rPr>
          <w:i/>
        </w:rPr>
        <w:t>Front Cell Infect Microbiol</w:t>
      </w:r>
      <w:r w:rsidRPr="00D45FA0">
        <w:t>. 2021;11:715998. doi:10.3389/fcimb.2021.715998</w:t>
      </w:r>
    </w:p>
    <w:p w14:paraId="3170BB54" w14:textId="77777777" w:rsidR="00D45FA0" w:rsidRPr="00D45FA0" w:rsidRDefault="00D45FA0" w:rsidP="00D45FA0">
      <w:pPr>
        <w:pStyle w:val="EndNoteBibliography"/>
        <w:spacing w:after="0"/>
      </w:pPr>
      <w:r w:rsidRPr="00D45FA0">
        <w:t>3.</w:t>
      </w:r>
      <w:r w:rsidRPr="00D45FA0">
        <w:tab/>
        <w:t xml:space="preserve">Nurk S, Meleshko D, Korobeynikov A, Pevzner PA. metaSPAdes: a new versatile metagenomic assembler. </w:t>
      </w:r>
      <w:r w:rsidRPr="00D45FA0">
        <w:rPr>
          <w:i/>
        </w:rPr>
        <w:t>Genome Res</w:t>
      </w:r>
      <w:r w:rsidRPr="00D45FA0">
        <w:t>. May 2017;27(5):824-834. doi:10.1101/gr.213959.116</w:t>
      </w:r>
    </w:p>
    <w:p w14:paraId="2604B517" w14:textId="20D4E126" w:rsidR="00D45FA0" w:rsidRPr="00D45FA0" w:rsidRDefault="00D45FA0" w:rsidP="00D45FA0">
      <w:pPr>
        <w:pStyle w:val="EndNoteBibliography"/>
        <w:spacing w:after="0"/>
      </w:pPr>
      <w:r w:rsidRPr="00D45FA0">
        <w:t>4.</w:t>
      </w:r>
      <w:r w:rsidRPr="00D45FA0">
        <w:tab/>
        <w:t xml:space="preserve">Walker BJ, Abeel T, Shea T, et al. Pilon: an integrated tool for comprehensive microbial variant detection and genome assembly improvement. </w:t>
      </w:r>
      <w:r w:rsidRPr="00D45FA0">
        <w:rPr>
          <w:i/>
        </w:rPr>
        <w:t>PLoS One</w:t>
      </w:r>
      <w:r w:rsidRPr="00D45FA0">
        <w:t>. 2014;9(11):e112963. doi:10.1371/journal.pone.0112963</w:t>
      </w:r>
    </w:p>
    <w:p w14:paraId="3778E169" w14:textId="77777777" w:rsidR="00D45FA0" w:rsidRPr="00D45FA0" w:rsidRDefault="00D45FA0" w:rsidP="00D45FA0">
      <w:pPr>
        <w:pStyle w:val="EndNoteBibliography"/>
        <w:spacing w:after="0"/>
      </w:pPr>
      <w:r w:rsidRPr="00D45FA0">
        <w:t>5.</w:t>
      </w:r>
      <w:r w:rsidRPr="00D45FA0">
        <w:tab/>
        <w:t xml:space="preserve">Seemann T. Prokka: rapid prokaryotic genome annotation. </w:t>
      </w:r>
      <w:r w:rsidRPr="00D45FA0">
        <w:rPr>
          <w:i/>
        </w:rPr>
        <w:t>Bioinformatics</w:t>
      </w:r>
      <w:r w:rsidRPr="00D45FA0">
        <w:t>. Jul 15 2014;30(14):2068-9. doi:10.1093/bioinformatics/btu153</w:t>
      </w:r>
    </w:p>
    <w:p w14:paraId="58725A68" w14:textId="77777777" w:rsidR="00D45FA0" w:rsidRPr="00D45FA0" w:rsidRDefault="00D45FA0" w:rsidP="00D45FA0">
      <w:pPr>
        <w:pStyle w:val="EndNoteBibliography"/>
        <w:spacing w:after="0"/>
      </w:pPr>
      <w:r w:rsidRPr="00D45FA0">
        <w:t>6.</w:t>
      </w:r>
      <w:r w:rsidRPr="00D45FA0">
        <w:tab/>
        <w:t xml:space="preserve">Caspi R, Billington R, Keseler IM, et al. The MetaCyc database of metabolic pathways and enzymes - a 2019 update. </w:t>
      </w:r>
      <w:r w:rsidRPr="00D45FA0">
        <w:rPr>
          <w:i/>
        </w:rPr>
        <w:t>Nucleic Acids Res</w:t>
      </w:r>
      <w:r w:rsidRPr="00D45FA0">
        <w:t>. Jan 08 2020;48(D1):D445-D453. doi:10.1093/nar/gkz862</w:t>
      </w:r>
    </w:p>
    <w:p w14:paraId="4DD5591E" w14:textId="77777777" w:rsidR="00D45FA0" w:rsidRPr="00D45FA0" w:rsidRDefault="00D45FA0" w:rsidP="00D45FA0">
      <w:pPr>
        <w:pStyle w:val="EndNoteBibliography"/>
        <w:spacing w:after="0"/>
      </w:pPr>
      <w:r w:rsidRPr="00D45FA0">
        <w:t>7.</w:t>
      </w:r>
      <w:r w:rsidRPr="00D45FA0">
        <w:tab/>
        <w:t xml:space="preserve">Karp PD, Midford PE, Billington R, et al. Pathway Tools version 23.0 update: software for pathway/genome informatics and systems biology. </w:t>
      </w:r>
      <w:r w:rsidRPr="00D45FA0">
        <w:rPr>
          <w:i/>
        </w:rPr>
        <w:t>Brief Bioinform</w:t>
      </w:r>
      <w:r w:rsidRPr="00D45FA0">
        <w:t>. Jan 18 2021;22(1):109-126. doi:10.1093/bib/bbz104</w:t>
      </w:r>
    </w:p>
    <w:p w14:paraId="0A92B3C4" w14:textId="77777777" w:rsidR="00D45FA0" w:rsidRPr="00D45FA0" w:rsidRDefault="00D45FA0" w:rsidP="00D45FA0">
      <w:pPr>
        <w:pStyle w:val="EndNoteBibliography"/>
      </w:pPr>
      <w:r w:rsidRPr="00D45FA0">
        <w:t>8.</w:t>
      </w:r>
      <w:r w:rsidRPr="00D45FA0">
        <w:tab/>
        <w:t xml:space="preserve">Bennett GM, Moran NA. Heritable symbiosis: The advantages and perils of an evolutionary rabbit hole. </w:t>
      </w:r>
      <w:r w:rsidRPr="00D45FA0">
        <w:rPr>
          <w:i/>
        </w:rPr>
        <w:t>Proc Natl Acad Sci U S A</w:t>
      </w:r>
      <w:r w:rsidRPr="00D45FA0">
        <w:t>. Aug 18 2015;112(33):10169-76. doi:10.1073/pnas.1421388112</w:t>
      </w:r>
    </w:p>
    <w:p w14:paraId="51DF9841" w14:textId="0CC8B349" w:rsidR="006C081F" w:rsidRDefault="00F86F5D" w:rsidP="002A4F08">
      <w:pPr>
        <w:spacing w:line="360" w:lineRule="auto"/>
      </w:pPr>
      <w:r>
        <w:fldChar w:fldCharType="end"/>
      </w:r>
    </w:p>
    <w:sectPr w:rsidR="006C081F">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1D227" w16cex:dateUtc="2023-08-12T14:40:00Z"/>
  <w16cex:commentExtensible w16cex:durableId="2881D272" w16cex:dateUtc="2023-08-12T14:42:00Z"/>
  <w16cex:commentExtensible w16cex:durableId="2881D320" w16cex:dateUtc="2023-08-12T14:45:00Z"/>
  <w16cex:commentExtensible w16cex:durableId="2881D374" w16cex:dateUtc="2023-08-12T14:46:00Z"/>
  <w16cex:commentExtensible w16cex:durableId="2883731C" w16cex:dateUtc="2023-08-13T20:19:00Z"/>
  <w16cex:commentExtensible w16cex:durableId="288374AE" w16cex:dateUtc="2023-08-13T20:26:00Z"/>
  <w16cex:commentExtensible w16cex:durableId="28837541" w16cex:dateUtc="2023-08-13T20:2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1463"/>
    <w:multiLevelType w:val="hybridMultilevel"/>
    <w:tmpl w:val="0E3A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B2CDF"/>
    <w:multiLevelType w:val="hybridMultilevel"/>
    <w:tmpl w:val="6AB8B72A"/>
    <w:lvl w:ilvl="0" w:tplc="744040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D704F5"/>
    <w:multiLevelType w:val="multilevel"/>
    <w:tmpl w:val="4016DECE"/>
    <w:lvl w:ilvl="0">
      <w:start w:val="2"/>
      <w:numFmt w:val="decimal"/>
      <w:lvlText w:val="%1."/>
      <w:lvlJc w:val="left"/>
      <w:pPr>
        <w:tabs>
          <w:tab w:val="num" w:pos="720"/>
        </w:tabs>
        <w:ind w:left="720" w:hanging="360"/>
      </w:pPr>
    </w:lvl>
    <w:lvl w:ilvl="1">
      <w:start w:val="2"/>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024AF"/>
    <w:multiLevelType w:val="multilevel"/>
    <w:tmpl w:val="ECE0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D1650"/>
    <w:multiLevelType w:val="hybridMultilevel"/>
    <w:tmpl w:val="F40AD93E"/>
    <w:lvl w:ilvl="0" w:tplc="41B8A24E">
      <w:start w:val="3"/>
      <w:numFmt w:val="bullet"/>
      <w:lvlText w:val="-"/>
      <w:lvlJc w:val="left"/>
      <w:pPr>
        <w:ind w:left="720" w:hanging="360"/>
      </w:pPr>
      <w:rPr>
        <w:rFonts w:ascii="Calibri" w:eastAsia="Times New Roman"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F772F"/>
    <w:multiLevelType w:val="multilevel"/>
    <w:tmpl w:val="228CA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A4F08"/>
    <w:rsid w:val="00001BD7"/>
    <w:rsid w:val="000074E1"/>
    <w:rsid w:val="00011815"/>
    <w:rsid w:val="000133AE"/>
    <w:rsid w:val="000139D5"/>
    <w:rsid w:val="00014001"/>
    <w:rsid w:val="000141A0"/>
    <w:rsid w:val="000149F9"/>
    <w:rsid w:val="00016F44"/>
    <w:rsid w:val="00021119"/>
    <w:rsid w:val="00022435"/>
    <w:rsid w:val="000268F7"/>
    <w:rsid w:val="0003615E"/>
    <w:rsid w:val="00062762"/>
    <w:rsid w:val="0006293C"/>
    <w:rsid w:val="00063AAC"/>
    <w:rsid w:val="000650A7"/>
    <w:rsid w:val="0006599A"/>
    <w:rsid w:val="00073FAA"/>
    <w:rsid w:val="0007477E"/>
    <w:rsid w:val="00075808"/>
    <w:rsid w:val="000811EE"/>
    <w:rsid w:val="000877CC"/>
    <w:rsid w:val="0008791D"/>
    <w:rsid w:val="00092389"/>
    <w:rsid w:val="000928BF"/>
    <w:rsid w:val="00095689"/>
    <w:rsid w:val="00095A44"/>
    <w:rsid w:val="00095DB3"/>
    <w:rsid w:val="000A0379"/>
    <w:rsid w:val="000A4C13"/>
    <w:rsid w:val="000A511E"/>
    <w:rsid w:val="000A6A3A"/>
    <w:rsid w:val="000C0054"/>
    <w:rsid w:val="000D3E78"/>
    <w:rsid w:val="000D76E2"/>
    <w:rsid w:val="000D794E"/>
    <w:rsid w:val="000E0275"/>
    <w:rsid w:val="000E21DC"/>
    <w:rsid w:val="000E5940"/>
    <w:rsid w:val="000F64B6"/>
    <w:rsid w:val="000F654D"/>
    <w:rsid w:val="00104413"/>
    <w:rsid w:val="00105B1E"/>
    <w:rsid w:val="00111E9F"/>
    <w:rsid w:val="00112B4B"/>
    <w:rsid w:val="00116DEF"/>
    <w:rsid w:val="00116E69"/>
    <w:rsid w:val="00121819"/>
    <w:rsid w:val="00121D93"/>
    <w:rsid w:val="00134462"/>
    <w:rsid w:val="00137705"/>
    <w:rsid w:val="00137E69"/>
    <w:rsid w:val="00150B37"/>
    <w:rsid w:val="00150E53"/>
    <w:rsid w:val="0015111B"/>
    <w:rsid w:val="00154251"/>
    <w:rsid w:val="001573E5"/>
    <w:rsid w:val="00157777"/>
    <w:rsid w:val="00160330"/>
    <w:rsid w:val="00164616"/>
    <w:rsid w:val="00175420"/>
    <w:rsid w:val="00175BA9"/>
    <w:rsid w:val="00181A31"/>
    <w:rsid w:val="00184B57"/>
    <w:rsid w:val="00185C4C"/>
    <w:rsid w:val="0019248F"/>
    <w:rsid w:val="001A01CA"/>
    <w:rsid w:val="001A053D"/>
    <w:rsid w:val="001A398C"/>
    <w:rsid w:val="001A3E2F"/>
    <w:rsid w:val="001A6C61"/>
    <w:rsid w:val="001B7B39"/>
    <w:rsid w:val="001C1C3D"/>
    <w:rsid w:val="001C5645"/>
    <w:rsid w:val="001D4C1D"/>
    <w:rsid w:val="001E1088"/>
    <w:rsid w:val="001E29BD"/>
    <w:rsid w:val="001E7AA9"/>
    <w:rsid w:val="001F0C4C"/>
    <w:rsid w:val="001F28C7"/>
    <w:rsid w:val="00200137"/>
    <w:rsid w:val="00207690"/>
    <w:rsid w:val="002206F9"/>
    <w:rsid w:val="00227034"/>
    <w:rsid w:val="0023233D"/>
    <w:rsid w:val="0023516B"/>
    <w:rsid w:val="002352C2"/>
    <w:rsid w:val="0023700F"/>
    <w:rsid w:val="00242061"/>
    <w:rsid w:val="0024435C"/>
    <w:rsid w:val="002577BA"/>
    <w:rsid w:val="00257E6B"/>
    <w:rsid w:val="00266CBC"/>
    <w:rsid w:val="00272257"/>
    <w:rsid w:val="00272BE2"/>
    <w:rsid w:val="002768B6"/>
    <w:rsid w:val="00281E0E"/>
    <w:rsid w:val="00283B53"/>
    <w:rsid w:val="00283EC6"/>
    <w:rsid w:val="00292697"/>
    <w:rsid w:val="00293F56"/>
    <w:rsid w:val="00296170"/>
    <w:rsid w:val="002A121D"/>
    <w:rsid w:val="002A2960"/>
    <w:rsid w:val="002A4F08"/>
    <w:rsid w:val="002B71C0"/>
    <w:rsid w:val="002C2321"/>
    <w:rsid w:val="002C4197"/>
    <w:rsid w:val="002D3632"/>
    <w:rsid w:val="002D392A"/>
    <w:rsid w:val="002E0CC4"/>
    <w:rsid w:val="002E2A71"/>
    <w:rsid w:val="002F5D49"/>
    <w:rsid w:val="0030342B"/>
    <w:rsid w:val="00306374"/>
    <w:rsid w:val="0031520E"/>
    <w:rsid w:val="003157FB"/>
    <w:rsid w:val="003345D8"/>
    <w:rsid w:val="00335CE1"/>
    <w:rsid w:val="00336C4F"/>
    <w:rsid w:val="00337ECC"/>
    <w:rsid w:val="00351237"/>
    <w:rsid w:val="00356380"/>
    <w:rsid w:val="003605CF"/>
    <w:rsid w:val="00363D9B"/>
    <w:rsid w:val="00366E06"/>
    <w:rsid w:val="00381632"/>
    <w:rsid w:val="003859C7"/>
    <w:rsid w:val="003869D9"/>
    <w:rsid w:val="003910A2"/>
    <w:rsid w:val="0039144E"/>
    <w:rsid w:val="003976DE"/>
    <w:rsid w:val="003A38A7"/>
    <w:rsid w:val="003B0C6E"/>
    <w:rsid w:val="003B1C7D"/>
    <w:rsid w:val="003B251C"/>
    <w:rsid w:val="003B373A"/>
    <w:rsid w:val="003B445B"/>
    <w:rsid w:val="003B51AF"/>
    <w:rsid w:val="003C1BD2"/>
    <w:rsid w:val="003D64D1"/>
    <w:rsid w:val="003D6678"/>
    <w:rsid w:val="003E20E9"/>
    <w:rsid w:val="003E421A"/>
    <w:rsid w:val="003F0AFA"/>
    <w:rsid w:val="003F7233"/>
    <w:rsid w:val="00407484"/>
    <w:rsid w:val="00410929"/>
    <w:rsid w:val="00411994"/>
    <w:rsid w:val="00413A37"/>
    <w:rsid w:val="00416543"/>
    <w:rsid w:val="0041758F"/>
    <w:rsid w:val="004257C7"/>
    <w:rsid w:val="0042591E"/>
    <w:rsid w:val="00426FAE"/>
    <w:rsid w:val="004303D0"/>
    <w:rsid w:val="0043180D"/>
    <w:rsid w:val="00441D4B"/>
    <w:rsid w:val="004446CA"/>
    <w:rsid w:val="0044478A"/>
    <w:rsid w:val="00445309"/>
    <w:rsid w:val="00445500"/>
    <w:rsid w:val="004512C2"/>
    <w:rsid w:val="00451B54"/>
    <w:rsid w:val="00453053"/>
    <w:rsid w:val="00460608"/>
    <w:rsid w:val="00462A0B"/>
    <w:rsid w:val="00466BA3"/>
    <w:rsid w:val="00470DCF"/>
    <w:rsid w:val="004713B3"/>
    <w:rsid w:val="00475687"/>
    <w:rsid w:val="00475F58"/>
    <w:rsid w:val="00492BFC"/>
    <w:rsid w:val="004A375F"/>
    <w:rsid w:val="004B225C"/>
    <w:rsid w:val="004B26B8"/>
    <w:rsid w:val="004B5FD2"/>
    <w:rsid w:val="004C62B9"/>
    <w:rsid w:val="004D03A7"/>
    <w:rsid w:val="004D0B1D"/>
    <w:rsid w:val="004D0E0F"/>
    <w:rsid w:val="004D1F6C"/>
    <w:rsid w:val="004D40A2"/>
    <w:rsid w:val="004E0987"/>
    <w:rsid w:val="004E0CE9"/>
    <w:rsid w:val="004E19A7"/>
    <w:rsid w:val="005015FE"/>
    <w:rsid w:val="00501AAB"/>
    <w:rsid w:val="0051012B"/>
    <w:rsid w:val="00516962"/>
    <w:rsid w:val="00522A3E"/>
    <w:rsid w:val="005239F0"/>
    <w:rsid w:val="00526489"/>
    <w:rsid w:val="005431DE"/>
    <w:rsid w:val="00546ABF"/>
    <w:rsid w:val="00557799"/>
    <w:rsid w:val="005622A1"/>
    <w:rsid w:val="00570965"/>
    <w:rsid w:val="005737E1"/>
    <w:rsid w:val="00574E31"/>
    <w:rsid w:val="00575F96"/>
    <w:rsid w:val="005772CF"/>
    <w:rsid w:val="00584654"/>
    <w:rsid w:val="00587727"/>
    <w:rsid w:val="00587847"/>
    <w:rsid w:val="00596B6A"/>
    <w:rsid w:val="00596E71"/>
    <w:rsid w:val="005A2A28"/>
    <w:rsid w:val="005B0171"/>
    <w:rsid w:val="005B4320"/>
    <w:rsid w:val="005B4CFC"/>
    <w:rsid w:val="005C0AA5"/>
    <w:rsid w:val="005C15BF"/>
    <w:rsid w:val="005C4097"/>
    <w:rsid w:val="005D34E5"/>
    <w:rsid w:val="005D5877"/>
    <w:rsid w:val="005E6896"/>
    <w:rsid w:val="005F1BE0"/>
    <w:rsid w:val="005F725E"/>
    <w:rsid w:val="005F7B4F"/>
    <w:rsid w:val="00612450"/>
    <w:rsid w:val="0062550B"/>
    <w:rsid w:val="00626866"/>
    <w:rsid w:val="006312B7"/>
    <w:rsid w:val="00631749"/>
    <w:rsid w:val="00650782"/>
    <w:rsid w:val="00652A23"/>
    <w:rsid w:val="00654371"/>
    <w:rsid w:val="00664AB0"/>
    <w:rsid w:val="00665CEE"/>
    <w:rsid w:val="00680120"/>
    <w:rsid w:val="00683468"/>
    <w:rsid w:val="00684F33"/>
    <w:rsid w:val="00690783"/>
    <w:rsid w:val="00691251"/>
    <w:rsid w:val="00691F94"/>
    <w:rsid w:val="006A0625"/>
    <w:rsid w:val="006A116A"/>
    <w:rsid w:val="006A238E"/>
    <w:rsid w:val="006B48A1"/>
    <w:rsid w:val="006B689A"/>
    <w:rsid w:val="006C081F"/>
    <w:rsid w:val="006C380E"/>
    <w:rsid w:val="006C5614"/>
    <w:rsid w:val="006C5773"/>
    <w:rsid w:val="006D058D"/>
    <w:rsid w:val="006D073F"/>
    <w:rsid w:val="006F64EE"/>
    <w:rsid w:val="007056BE"/>
    <w:rsid w:val="00707542"/>
    <w:rsid w:val="00707F91"/>
    <w:rsid w:val="00711906"/>
    <w:rsid w:val="0071631C"/>
    <w:rsid w:val="00725A71"/>
    <w:rsid w:val="0073420D"/>
    <w:rsid w:val="00740FAF"/>
    <w:rsid w:val="007436E0"/>
    <w:rsid w:val="007541E3"/>
    <w:rsid w:val="00757C25"/>
    <w:rsid w:val="00760F12"/>
    <w:rsid w:val="007618B2"/>
    <w:rsid w:val="00761ED0"/>
    <w:rsid w:val="0076379D"/>
    <w:rsid w:val="00765375"/>
    <w:rsid w:val="00767F8E"/>
    <w:rsid w:val="00771AE0"/>
    <w:rsid w:val="00774242"/>
    <w:rsid w:val="00775263"/>
    <w:rsid w:val="00781333"/>
    <w:rsid w:val="00783283"/>
    <w:rsid w:val="007840D3"/>
    <w:rsid w:val="00786C03"/>
    <w:rsid w:val="00792BDF"/>
    <w:rsid w:val="00792C93"/>
    <w:rsid w:val="007A69BF"/>
    <w:rsid w:val="007B32AF"/>
    <w:rsid w:val="007B6124"/>
    <w:rsid w:val="007B77F8"/>
    <w:rsid w:val="007C5DDC"/>
    <w:rsid w:val="007C6130"/>
    <w:rsid w:val="007D3BDB"/>
    <w:rsid w:val="007D43C5"/>
    <w:rsid w:val="007D6C2E"/>
    <w:rsid w:val="007F17A3"/>
    <w:rsid w:val="007F75B6"/>
    <w:rsid w:val="008008FB"/>
    <w:rsid w:val="008044F0"/>
    <w:rsid w:val="00811DCC"/>
    <w:rsid w:val="00820458"/>
    <w:rsid w:val="0083044B"/>
    <w:rsid w:val="00835AD6"/>
    <w:rsid w:val="00840EA5"/>
    <w:rsid w:val="00847AC7"/>
    <w:rsid w:val="00850A53"/>
    <w:rsid w:val="0085256C"/>
    <w:rsid w:val="008550FC"/>
    <w:rsid w:val="00860C02"/>
    <w:rsid w:val="008619BB"/>
    <w:rsid w:val="008663E1"/>
    <w:rsid w:val="00866BD6"/>
    <w:rsid w:val="00876A4A"/>
    <w:rsid w:val="00881EC3"/>
    <w:rsid w:val="00887C66"/>
    <w:rsid w:val="00894665"/>
    <w:rsid w:val="008965E8"/>
    <w:rsid w:val="008A303B"/>
    <w:rsid w:val="008A6AAB"/>
    <w:rsid w:val="008B0D24"/>
    <w:rsid w:val="008B18E0"/>
    <w:rsid w:val="008C415C"/>
    <w:rsid w:val="008D5127"/>
    <w:rsid w:val="008D7C51"/>
    <w:rsid w:val="008E24CF"/>
    <w:rsid w:val="008F1E07"/>
    <w:rsid w:val="00910631"/>
    <w:rsid w:val="00911FBC"/>
    <w:rsid w:val="00915EDC"/>
    <w:rsid w:val="009170A0"/>
    <w:rsid w:val="009220D9"/>
    <w:rsid w:val="0092624F"/>
    <w:rsid w:val="009306C1"/>
    <w:rsid w:val="00931FB6"/>
    <w:rsid w:val="0093562C"/>
    <w:rsid w:val="009368E7"/>
    <w:rsid w:val="00937459"/>
    <w:rsid w:val="00942D3B"/>
    <w:rsid w:val="00947BA3"/>
    <w:rsid w:val="009509F0"/>
    <w:rsid w:val="00950CF4"/>
    <w:rsid w:val="00951CF1"/>
    <w:rsid w:val="00955AD9"/>
    <w:rsid w:val="00955E70"/>
    <w:rsid w:val="009617D3"/>
    <w:rsid w:val="00970F2C"/>
    <w:rsid w:val="0097249F"/>
    <w:rsid w:val="00975B5B"/>
    <w:rsid w:val="00982AAE"/>
    <w:rsid w:val="00987ADD"/>
    <w:rsid w:val="00991B66"/>
    <w:rsid w:val="00992F83"/>
    <w:rsid w:val="00997F56"/>
    <w:rsid w:val="009A3E8E"/>
    <w:rsid w:val="009A62EB"/>
    <w:rsid w:val="009C0F94"/>
    <w:rsid w:val="009C1ADD"/>
    <w:rsid w:val="009D59B8"/>
    <w:rsid w:val="009E2051"/>
    <w:rsid w:val="009E228B"/>
    <w:rsid w:val="009E2B03"/>
    <w:rsid w:val="009E4C3B"/>
    <w:rsid w:val="009F0A53"/>
    <w:rsid w:val="009F1CF7"/>
    <w:rsid w:val="009F4C1F"/>
    <w:rsid w:val="009F6359"/>
    <w:rsid w:val="009F77CC"/>
    <w:rsid w:val="00A01AD6"/>
    <w:rsid w:val="00A0684A"/>
    <w:rsid w:val="00A12894"/>
    <w:rsid w:val="00A15C60"/>
    <w:rsid w:val="00A214B0"/>
    <w:rsid w:val="00A256B9"/>
    <w:rsid w:val="00A257D4"/>
    <w:rsid w:val="00A27281"/>
    <w:rsid w:val="00A27708"/>
    <w:rsid w:val="00A30FE1"/>
    <w:rsid w:val="00A32836"/>
    <w:rsid w:val="00A3307A"/>
    <w:rsid w:val="00A3382D"/>
    <w:rsid w:val="00A3479B"/>
    <w:rsid w:val="00A34E79"/>
    <w:rsid w:val="00A35696"/>
    <w:rsid w:val="00A373CF"/>
    <w:rsid w:val="00A41EAC"/>
    <w:rsid w:val="00A46391"/>
    <w:rsid w:val="00A5021D"/>
    <w:rsid w:val="00A53D2B"/>
    <w:rsid w:val="00A62038"/>
    <w:rsid w:val="00A77BC5"/>
    <w:rsid w:val="00A82DC4"/>
    <w:rsid w:val="00A866CE"/>
    <w:rsid w:val="00A87194"/>
    <w:rsid w:val="00A921F7"/>
    <w:rsid w:val="00A93BFD"/>
    <w:rsid w:val="00A9646D"/>
    <w:rsid w:val="00A97F3C"/>
    <w:rsid w:val="00AB22DD"/>
    <w:rsid w:val="00AB6ED7"/>
    <w:rsid w:val="00AD10D5"/>
    <w:rsid w:val="00AE24AF"/>
    <w:rsid w:val="00AE34C3"/>
    <w:rsid w:val="00AF00D8"/>
    <w:rsid w:val="00B00809"/>
    <w:rsid w:val="00B15FB5"/>
    <w:rsid w:val="00B22374"/>
    <w:rsid w:val="00B31EE4"/>
    <w:rsid w:val="00B31EF5"/>
    <w:rsid w:val="00B345E0"/>
    <w:rsid w:val="00B36479"/>
    <w:rsid w:val="00B4647F"/>
    <w:rsid w:val="00B52BB8"/>
    <w:rsid w:val="00B55697"/>
    <w:rsid w:val="00B65192"/>
    <w:rsid w:val="00B659DF"/>
    <w:rsid w:val="00B7306E"/>
    <w:rsid w:val="00B755FF"/>
    <w:rsid w:val="00B77446"/>
    <w:rsid w:val="00B8386E"/>
    <w:rsid w:val="00B906C1"/>
    <w:rsid w:val="00B910F6"/>
    <w:rsid w:val="00B944E9"/>
    <w:rsid w:val="00B97A93"/>
    <w:rsid w:val="00BC6821"/>
    <w:rsid w:val="00BD1D8D"/>
    <w:rsid w:val="00BD3FFC"/>
    <w:rsid w:val="00BE158E"/>
    <w:rsid w:val="00BE3798"/>
    <w:rsid w:val="00BE68C6"/>
    <w:rsid w:val="00BE7713"/>
    <w:rsid w:val="00BF0971"/>
    <w:rsid w:val="00BF3770"/>
    <w:rsid w:val="00C04E6A"/>
    <w:rsid w:val="00C1157B"/>
    <w:rsid w:val="00C15FAC"/>
    <w:rsid w:val="00C17FD6"/>
    <w:rsid w:val="00C233DF"/>
    <w:rsid w:val="00C24B14"/>
    <w:rsid w:val="00C263A2"/>
    <w:rsid w:val="00C375EE"/>
    <w:rsid w:val="00C37D0B"/>
    <w:rsid w:val="00C50E73"/>
    <w:rsid w:val="00C61583"/>
    <w:rsid w:val="00C63C67"/>
    <w:rsid w:val="00C65EA9"/>
    <w:rsid w:val="00C66C74"/>
    <w:rsid w:val="00C711C3"/>
    <w:rsid w:val="00C7319A"/>
    <w:rsid w:val="00C74090"/>
    <w:rsid w:val="00C82EAF"/>
    <w:rsid w:val="00C847F2"/>
    <w:rsid w:val="00C94096"/>
    <w:rsid w:val="00C960F8"/>
    <w:rsid w:val="00C963AD"/>
    <w:rsid w:val="00C9641D"/>
    <w:rsid w:val="00CA2BAA"/>
    <w:rsid w:val="00CA4672"/>
    <w:rsid w:val="00CA7D5B"/>
    <w:rsid w:val="00CB01B3"/>
    <w:rsid w:val="00CB5196"/>
    <w:rsid w:val="00CB6F80"/>
    <w:rsid w:val="00CC0ACE"/>
    <w:rsid w:val="00CC67ED"/>
    <w:rsid w:val="00CD04C1"/>
    <w:rsid w:val="00CE0804"/>
    <w:rsid w:val="00CE3675"/>
    <w:rsid w:val="00CE4559"/>
    <w:rsid w:val="00CF25DE"/>
    <w:rsid w:val="00D0362B"/>
    <w:rsid w:val="00D0572C"/>
    <w:rsid w:val="00D0794A"/>
    <w:rsid w:val="00D07BD6"/>
    <w:rsid w:val="00D12623"/>
    <w:rsid w:val="00D162A0"/>
    <w:rsid w:val="00D17147"/>
    <w:rsid w:val="00D226FE"/>
    <w:rsid w:val="00D3468D"/>
    <w:rsid w:val="00D34F9D"/>
    <w:rsid w:val="00D45FA0"/>
    <w:rsid w:val="00D4712D"/>
    <w:rsid w:val="00D53966"/>
    <w:rsid w:val="00D565F2"/>
    <w:rsid w:val="00D628E8"/>
    <w:rsid w:val="00D630E7"/>
    <w:rsid w:val="00D65B5C"/>
    <w:rsid w:val="00D708A4"/>
    <w:rsid w:val="00D7562E"/>
    <w:rsid w:val="00D863FC"/>
    <w:rsid w:val="00D8648E"/>
    <w:rsid w:val="00D86F0B"/>
    <w:rsid w:val="00D92925"/>
    <w:rsid w:val="00D96429"/>
    <w:rsid w:val="00D96D7A"/>
    <w:rsid w:val="00DA2F66"/>
    <w:rsid w:val="00DA4C63"/>
    <w:rsid w:val="00DB15A0"/>
    <w:rsid w:val="00DB2A16"/>
    <w:rsid w:val="00DB6361"/>
    <w:rsid w:val="00DC174B"/>
    <w:rsid w:val="00DC4985"/>
    <w:rsid w:val="00DC63EE"/>
    <w:rsid w:val="00DD0967"/>
    <w:rsid w:val="00DD136A"/>
    <w:rsid w:val="00DD154A"/>
    <w:rsid w:val="00DE226F"/>
    <w:rsid w:val="00DE2F69"/>
    <w:rsid w:val="00DE6FE9"/>
    <w:rsid w:val="00DF657A"/>
    <w:rsid w:val="00E068A0"/>
    <w:rsid w:val="00E12D24"/>
    <w:rsid w:val="00E14AD5"/>
    <w:rsid w:val="00E2528C"/>
    <w:rsid w:val="00E25B4A"/>
    <w:rsid w:val="00E26E87"/>
    <w:rsid w:val="00E3260B"/>
    <w:rsid w:val="00E3414B"/>
    <w:rsid w:val="00E364DD"/>
    <w:rsid w:val="00E41F2E"/>
    <w:rsid w:val="00E5766A"/>
    <w:rsid w:val="00E57A1D"/>
    <w:rsid w:val="00E620A2"/>
    <w:rsid w:val="00E6591E"/>
    <w:rsid w:val="00E83439"/>
    <w:rsid w:val="00E92EC0"/>
    <w:rsid w:val="00EA44D3"/>
    <w:rsid w:val="00EB1733"/>
    <w:rsid w:val="00EB6F89"/>
    <w:rsid w:val="00EC4967"/>
    <w:rsid w:val="00EC5FD5"/>
    <w:rsid w:val="00EC7F2C"/>
    <w:rsid w:val="00ED4AD4"/>
    <w:rsid w:val="00ED4D70"/>
    <w:rsid w:val="00EE0AC6"/>
    <w:rsid w:val="00EE6A58"/>
    <w:rsid w:val="00F03C4C"/>
    <w:rsid w:val="00F0611F"/>
    <w:rsid w:val="00F23F32"/>
    <w:rsid w:val="00F32D9E"/>
    <w:rsid w:val="00F3689D"/>
    <w:rsid w:val="00F4305A"/>
    <w:rsid w:val="00F43E6A"/>
    <w:rsid w:val="00F43EC4"/>
    <w:rsid w:val="00F44DD0"/>
    <w:rsid w:val="00F46BB3"/>
    <w:rsid w:val="00F63910"/>
    <w:rsid w:val="00F75BE2"/>
    <w:rsid w:val="00F836A1"/>
    <w:rsid w:val="00F848A4"/>
    <w:rsid w:val="00F8581B"/>
    <w:rsid w:val="00F86F5D"/>
    <w:rsid w:val="00FA11A1"/>
    <w:rsid w:val="00FA2E26"/>
    <w:rsid w:val="00FA3024"/>
    <w:rsid w:val="00FB2127"/>
    <w:rsid w:val="00FB3391"/>
    <w:rsid w:val="00FB3BAB"/>
    <w:rsid w:val="00FB40CF"/>
    <w:rsid w:val="00FB6355"/>
    <w:rsid w:val="00FC1EB3"/>
    <w:rsid w:val="00FC2B21"/>
    <w:rsid w:val="00FC4D6A"/>
    <w:rsid w:val="00FD50C3"/>
    <w:rsid w:val="00FE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B8B8"/>
  <w15:chartTrackingRefBased/>
  <w15:docId w15:val="{97DE493D-3DCF-4A2A-8F78-49141C99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93C"/>
  </w:style>
  <w:style w:type="paragraph" w:styleId="Heading1">
    <w:name w:val="heading 1"/>
    <w:basedOn w:val="Normal"/>
    <w:next w:val="Normal"/>
    <w:link w:val="Heading1Char"/>
    <w:uiPriority w:val="9"/>
    <w:qFormat/>
    <w:rsid w:val="002443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4F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A4F08"/>
  </w:style>
  <w:style w:type="character" w:customStyle="1" w:styleId="eop">
    <w:name w:val="eop"/>
    <w:basedOn w:val="DefaultParagraphFont"/>
    <w:rsid w:val="002A4F08"/>
  </w:style>
  <w:style w:type="table" w:styleId="TableGrid">
    <w:name w:val="Table Grid"/>
    <w:basedOn w:val="TableNormal"/>
    <w:uiPriority w:val="39"/>
    <w:rsid w:val="00A25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0A2"/>
    <w:pPr>
      <w:ind w:left="720"/>
      <w:contextualSpacing/>
    </w:pPr>
  </w:style>
  <w:style w:type="character" w:styleId="Hyperlink">
    <w:name w:val="Hyperlink"/>
    <w:basedOn w:val="DefaultParagraphFont"/>
    <w:uiPriority w:val="99"/>
    <w:unhideWhenUsed/>
    <w:rsid w:val="00C963AD"/>
    <w:rPr>
      <w:color w:val="0563C1" w:themeColor="hyperlink"/>
      <w:u w:val="single"/>
    </w:rPr>
  </w:style>
  <w:style w:type="character" w:styleId="UnresolvedMention">
    <w:name w:val="Unresolved Mention"/>
    <w:basedOn w:val="DefaultParagraphFont"/>
    <w:uiPriority w:val="99"/>
    <w:semiHidden/>
    <w:unhideWhenUsed/>
    <w:rsid w:val="00C963AD"/>
    <w:rPr>
      <w:color w:val="605E5C"/>
      <w:shd w:val="clear" w:color="auto" w:fill="E1DFDD"/>
    </w:rPr>
  </w:style>
  <w:style w:type="character" w:styleId="FollowedHyperlink">
    <w:name w:val="FollowedHyperlink"/>
    <w:basedOn w:val="DefaultParagraphFont"/>
    <w:uiPriority w:val="99"/>
    <w:semiHidden/>
    <w:unhideWhenUsed/>
    <w:rsid w:val="00F86F5D"/>
    <w:rPr>
      <w:color w:val="954F72" w:themeColor="followedHyperlink"/>
      <w:u w:val="single"/>
    </w:rPr>
  </w:style>
  <w:style w:type="paragraph" w:customStyle="1" w:styleId="EndNoteBibliographyTitle">
    <w:name w:val="EndNote Bibliography Title"/>
    <w:basedOn w:val="Normal"/>
    <w:link w:val="EndNoteBibliographyTitleChar"/>
    <w:rsid w:val="00F86F5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86F5D"/>
    <w:rPr>
      <w:rFonts w:ascii="Calibri" w:hAnsi="Calibri" w:cs="Calibri"/>
      <w:noProof/>
    </w:rPr>
  </w:style>
  <w:style w:type="paragraph" w:customStyle="1" w:styleId="EndNoteBibliography">
    <w:name w:val="EndNote Bibliography"/>
    <w:basedOn w:val="Normal"/>
    <w:link w:val="EndNoteBibliographyChar"/>
    <w:rsid w:val="00F86F5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86F5D"/>
    <w:rPr>
      <w:rFonts w:ascii="Calibri" w:hAnsi="Calibri" w:cs="Calibri"/>
      <w:noProof/>
    </w:rPr>
  </w:style>
  <w:style w:type="paragraph" w:styleId="Title">
    <w:name w:val="Title"/>
    <w:basedOn w:val="Normal"/>
    <w:next w:val="Normal"/>
    <w:link w:val="TitleChar"/>
    <w:uiPriority w:val="10"/>
    <w:qFormat/>
    <w:rsid w:val="00763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3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435C"/>
    <w:rPr>
      <w:rFonts w:eastAsiaTheme="minorEastAsia"/>
      <w:color w:val="5A5A5A" w:themeColor="text1" w:themeTint="A5"/>
      <w:spacing w:val="15"/>
    </w:rPr>
  </w:style>
  <w:style w:type="character" w:styleId="SubtleEmphasis">
    <w:name w:val="Subtle Emphasis"/>
    <w:basedOn w:val="DefaultParagraphFont"/>
    <w:uiPriority w:val="19"/>
    <w:qFormat/>
    <w:rsid w:val="0024435C"/>
    <w:rPr>
      <w:i/>
      <w:iCs/>
      <w:color w:val="404040" w:themeColor="text1" w:themeTint="BF"/>
    </w:rPr>
  </w:style>
  <w:style w:type="character" w:styleId="Strong">
    <w:name w:val="Strong"/>
    <w:basedOn w:val="DefaultParagraphFont"/>
    <w:uiPriority w:val="22"/>
    <w:qFormat/>
    <w:rsid w:val="0024435C"/>
    <w:rPr>
      <w:b/>
      <w:bCs/>
    </w:rPr>
  </w:style>
  <w:style w:type="character" w:customStyle="1" w:styleId="Heading1Char">
    <w:name w:val="Heading 1 Char"/>
    <w:basedOn w:val="DefaultParagraphFont"/>
    <w:link w:val="Heading1"/>
    <w:uiPriority w:val="9"/>
    <w:rsid w:val="0024435C"/>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0650A7"/>
    <w:pPr>
      <w:spacing w:after="0" w:line="240" w:lineRule="auto"/>
    </w:pPr>
  </w:style>
  <w:style w:type="character" w:styleId="CommentReference">
    <w:name w:val="annotation reference"/>
    <w:basedOn w:val="DefaultParagraphFont"/>
    <w:uiPriority w:val="99"/>
    <w:semiHidden/>
    <w:unhideWhenUsed/>
    <w:rsid w:val="000650A7"/>
    <w:rPr>
      <w:sz w:val="16"/>
      <w:szCs w:val="16"/>
    </w:rPr>
  </w:style>
  <w:style w:type="paragraph" w:styleId="CommentText">
    <w:name w:val="annotation text"/>
    <w:basedOn w:val="Normal"/>
    <w:link w:val="CommentTextChar"/>
    <w:uiPriority w:val="99"/>
    <w:semiHidden/>
    <w:unhideWhenUsed/>
    <w:rsid w:val="000650A7"/>
    <w:pPr>
      <w:spacing w:line="240" w:lineRule="auto"/>
    </w:pPr>
    <w:rPr>
      <w:sz w:val="20"/>
      <w:szCs w:val="20"/>
    </w:rPr>
  </w:style>
  <w:style w:type="character" w:customStyle="1" w:styleId="CommentTextChar">
    <w:name w:val="Comment Text Char"/>
    <w:basedOn w:val="DefaultParagraphFont"/>
    <w:link w:val="CommentText"/>
    <w:uiPriority w:val="99"/>
    <w:semiHidden/>
    <w:rsid w:val="000650A7"/>
    <w:rPr>
      <w:sz w:val="20"/>
      <w:szCs w:val="20"/>
    </w:rPr>
  </w:style>
  <w:style w:type="paragraph" w:styleId="CommentSubject">
    <w:name w:val="annotation subject"/>
    <w:basedOn w:val="CommentText"/>
    <w:next w:val="CommentText"/>
    <w:link w:val="CommentSubjectChar"/>
    <w:uiPriority w:val="99"/>
    <w:semiHidden/>
    <w:unhideWhenUsed/>
    <w:rsid w:val="000650A7"/>
    <w:rPr>
      <w:b/>
      <w:bCs/>
    </w:rPr>
  </w:style>
  <w:style w:type="character" w:customStyle="1" w:styleId="CommentSubjectChar">
    <w:name w:val="Comment Subject Char"/>
    <w:basedOn w:val="CommentTextChar"/>
    <w:link w:val="CommentSubject"/>
    <w:uiPriority w:val="99"/>
    <w:semiHidden/>
    <w:rsid w:val="000650A7"/>
    <w:rPr>
      <w:b/>
      <w:bCs/>
      <w:sz w:val="20"/>
      <w:szCs w:val="20"/>
    </w:rPr>
  </w:style>
  <w:style w:type="paragraph" w:styleId="BalloonText">
    <w:name w:val="Balloon Text"/>
    <w:basedOn w:val="Normal"/>
    <w:link w:val="BalloonTextChar"/>
    <w:uiPriority w:val="99"/>
    <w:semiHidden/>
    <w:unhideWhenUsed/>
    <w:rsid w:val="008B0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41568">
      <w:bodyDiv w:val="1"/>
      <w:marLeft w:val="0"/>
      <w:marRight w:val="0"/>
      <w:marTop w:val="0"/>
      <w:marBottom w:val="0"/>
      <w:divBdr>
        <w:top w:val="none" w:sz="0" w:space="0" w:color="auto"/>
        <w:left w:val="none" w:sz="0" w:space="0" w:color="auto"/>
        <w:bottom w:val="none" w:sz="0" w:space="0" w:color="auto"/>
        <w:right w:val="none" w:sz="0" w:space="0" w:color="auto"/>
      </w:divBdr>
    </w:div>
    <w:div w:id="805002837">
      <w:bodyDiv w:val="1"/>
      <w:marLeft w:val="0"/>
      <w:marRight w:val="0"/>
      <w:marTop w:val="0"/>
      <w:marBottom w:val="0"/>
      <w:divBdr>
        <w:top w:val="none" w:sz="0" w:space="0" w:color="auto"/>
        <w:left w:val="none" w:sz="0" w:space="0" w:color="auto"/>
        <w:bottom w:val="none" w:sz="0" w:space="0" w:color="auto"/>
        <w:right w:val="none" w:sz="0" w:space="0" w:color="auto"/>
      </w:divBdr>
      <w:divsChild>
        <w:div w:id="1117523964">
          <w:marLeft w:val="0"/>
          <w:marRight w:val="0"/>
          <w:marTop w:val="0"/>
          <w:marBottom w:val="0"/>
          <w:divBdr>
            <w:top w:val="none" w:sz="0" w:space="0" w:color="auto"/>
            <w:left w:val="none" w:sz="0" w:space="0" w:color="auto"/>
            <w:bottom w:val="none" w:sz="0" w:space="0" w:color="auto"/>
            <w:right w:val="none" w:sz="0" w:space="0" w:color="auto"/>
          </w:divBdr>
          <w:divsChild>
            <w:div w:id="1387409943">
              <w:marLeft w:val="0"/>
              <w:marRight w:val="0"/>
              <w:marTop w:val="0"/>
              <w:marBottom w:val="0"/>
              <w:divBdr>
                <w:top w:val="none" w:sz="0" w:space="0" w:color="auto"/>
                <w:left w:val="none" w:sz="0" w:space="0" w:color="auto"/>
                <w:bottom w:val="none" w:sz="0" w:space="0" w:color="auto"/>
                <w:right w:val="none" w:sz="0" w:space="0" w:color="auto"/>
              </w:divBdr>
            </w:div>
          </w:divsChild>
        </w:div>
        <w:div w:id="1984314968">
          <w:marLeft w:val="0"/>
          <w:marRight w:val="0"/>
          <w:marTop w:val="0"/>
          <w:marBottom w:val="0"/>
          <w:divBdr>
            <w:top w:val="none" w:sz="0" w:space="0" w:color="auto"/>
            <w:left w:val="none" w:sz="0" w:space="0" w:color="auto"/>
            <w:bottom w:val="none" w:sz="0" w:space="0" w:color="auto"/>
            <w:right w:val="none" w:sz="0" w:space="0" w:color="auto"/>
          </w:divBdr>
          <w:divsChild>
            <w:div w:id="1386177039">
              <w:marLeft w:val="0"/>
              <w:marRight w:val="0"/>
              <w:marTop w:val="0"/>
              <w:marBottom w:val="0"/>
              <w:divBdr>
                <w:top w:val="none" w:sz="0" w:space="0" w:color="auto"/>
                <w:left w:val="none" w:sz="0" w:space="0" w:color="auto"/>
                <w:bottom w:val="none" w:sz="0" w:space="0" w:color="auto"/>
                <w:right w:val="none" w:sz="0" w:space="0" w:color="auto"/>
              </w:divBdr>
            </w:div>
          </w:divsChild>
        </w:div>
        <w:div w:id="44259689">
          <w:marLeft w:val="0"/>
          <w:marRight w:val="0"/>
          <w:marTop w:val="0"/>
          <w:marBottom w:val="0"/>
          <w:divBdr>
            <w:top w:val="none" w:sz="0" w:space="0" w:color="auto"/>
            <w:left w:val="none" w:sz="0" w:space="0" w:color="auto"/>
            <w:bottom w:val="none" w:sz="0" w:space="0" w:color="auto"/>
            <w:right w:val="none" w:sz="0" w:space="0" w:color="auto"/>
          </w:divBdr>
          <w:divsChild>
            <w:div w:id="1377123509">
              <w:marLeft w:val="0"/>
              <w:marRight w:val="0"/>
              <w:marTop w:val="0"/>
              <w:marBottom w:val="0"/>
              <w:divBdr>
                <w:top w:val="none" w:sz="0" w:space="0" w:color="auto"/>
                <w:left w:val="none" w:sz="0" w:space="0" w:color="auto"/>
                <w:bottom w:val="none" w:sz="0" w:space="0" w:color="auto"/>
                <w:right w:val="none" w:sz="0" w:space="0" w:color="auto"/>
              </w:divBdr>
            </w:div>
          </w:divsChild>
        </w:div>
        <w:div w:id="879323048">
          <w:marLeft w:val="0"/>
          <w:marRight w:val="0"/>
          <w:marTop w:val="0"/>
          <w:marBottom w:val="0"/>
          <w:divBdr>
            <w:top w:val="none" w:sz="0" w:space="0" w:color="auto"/>
            <w:left w:val="none" w:sz="0" w:space="0" w:color="auto"/>
            <w:bottom w:val="none" w:sz="0" w:space="0" w:color="auto"/>
            <w:right w:val="none" w:sz="0" w:space="0" w:color="auto"/>
          </w:divBdr>
          <w:divsChild>
            <w:div w:id="714812407">
              <w:marLeft w:val="0"/>
              <w:marRight w:val="0"/>
              <w:marTop w:val="0"/>
              <w:marBottom w:val="0"/>
              <w:divBdr>
                <w:top w:val="none" w:sz="0" w:space="0" w:color="auto"/>
                <w:left w:val="none" w:sz="0" w:space="0" w:color="auto"/>
                <w:bottom w:val="none" w:sz="0" w:space="0" w:color="auto"/>
                <w:right w:val="none" w:sz="0" w:space="0" w:color="auto"/>
              </w:divBdr>
            </w:div>
          </w:divsChild>
        </w:div>
        <w:div w:id="1218971945">
          <w:marLeft w:val="0"/>
          <w:marRight w:val="0"/>
          <w:marTop w:val="0"/>
          <w:marBottom w:val="0"/>
          <w:divBdr>
            <w:top w:val="none" w:sz="0" w:space="0" w:color="auto"/>
            <w:left w:val="none" w:sz="0" w:space="0" w:color="auto"/>
            <w:bottom w:val="none" w:sz="0" w:space="0" w:color="auto"/>
            <w:right w:val="none" w:sz="0" w:space="0" w:color="auto"/>
          </w:divBdr>
          <w:divsChild>
            <w:div w:id="1275476107">
              <w:marLeft w:val="0"/>
              <w:marRight w:val="0"/>
              <w:marTop w:val="0"/>
              <w:marBottom w:val="0"/>
              <w:divBdr>
                <w:top w:val="none" w:sz="0" w:space="0" w:color="auto"/>
                <w:left w:val="none" w:sz="0" w:space="0" w:color="auto"/>
                <w:bottom w:val="none" w:sz="0" w:space="0" w:color="auto"/>
                <w:right w:val="none" w:sz="0" w:space="0" w:color="auto"/>
              </w:divBdr>
            </w:div>
          </w:divsChild>
        </w:div>
        <w:div w:id="1088427199">
          <w:marLeft w:val="0"/>
          <w:marRight w:val="0"/>
          <w:marTop w:val="0"/>
          <w:marBottom w:val="0"/>
          <w:divBdr>
            <w:top w:val="none" w:sz="0" w:space="0" w:color="auto"/>
            <w:left w:val="none" w:sz="0" w:space="0" w:color="auto"/>
            <w:bottom w:val="none" w:sz="0" w:space="0" w:color="auto"/>
            <w:right w:val="none" w:sz="0" w:space="0" w:color="auto"/>
          </w:divBdr>
          <w:divsChild>
            <w:div w:id="1700738157">
              <w:marLeft w:val="0"/>
              <w:marRight w:val="0"/>
              <w:marTop w:val="0"/>
              <w:marBottom w:val="0"/>
              <w:divBdr>
                <w:top w:val="none" w:sz="0" w:space="0" w:color="auto"/>
                <w:left w:val="none" w:sz="0" w:space="0" w:color="auto"/>
                <w:bottom w:val="none" w:sz="0" w:space="0" w:color="auto"/>
                <w:right w:val="none" w:sz="0" w:space="0" w:color="auto"/>
              </w:divBdr>
            </w:div>
          </w:divsChild>
        </w:div>
        <w:div w:id="433939987">
          <w:marLeft w:val="0"/>
          <w:marRight w:val="0"/>
          <w:marTop w:val="0"/>
          <w:marBottom w:val="0"/>
          <w:divBdr>
            <w:top w:val="none" w:sz="0" w:space="0" w:color="auto"/>
            <w:left w:val="none" w:sz="0" w:space="0" w:color="auto"/>
            <w:bottom w:val="none" w:sz="0" w:space="0" w:color="auto"/>
            <w:right w:val="none" w:sz="0" w:space="0" w:color="auto"/>
          </w:divBdr>
          <w:divsChild>
            <w:div w:id="1582056627">
              <w:marLeft w:val="0"/>
              <w:marRight w:val="0"/>
              <w:marTop w:val="0"/>
              <w:marBottom w:val="0"/>
              <w:divBdr>
                <w:top w:val="none" w:sz="0" w:space="0" w:color="auto"/>
                <w:left w:val="none" w:sz="0" w:space="0" w:color="auto"/>
                <w:bottom w:val="none" w:sz="0" w:space="0" w:color="auto"/>
                <w:right w:val="none" w:sz="0" w:space="0" w:color="auto"/>
              </w:divBdr>
            </w:div>
          </w:divsChild>
        </w:div>
        <w:div w:id="563493888">
          <w:marLeft w:val="0"/>
          <w:marRight w:val="0"/>
          <w:marTop w:val="0"/>
          <w:marBottom w:val="0"/>
          <w:divBdr>
            <w:top w:val="none" w:sz="0" w:space="0" w:color="auto"/>
            <w:left w:val="none" w:sz="0" w:space="0" w:color="auto"/>
            <w:bottom w:val="none" w:sz="0" w:space="0" w:color="auto"/>
            <w:right w:val="none" w:sz="0" w:space="0" w:color="auto"/>
          </w:divBdr>
          <w:divsChild>
            <w:div w:id="153762617">
              <w:marLeft w:val="0"/>
              <w:marRight w:val="0"/>
              <w:marTop w:val="0"/>
              <w:marBottom w:val="0"/>
              <w:divBdr>
                <w:top w:val="none" w:sz="0" w:space="0" w:color="auto"/>
                <w:left w:val="none" w:sz="0" w:space="0" w:color="auto"/>
                <w:bottom w:val="none" w:sz="0" w:space="0" w:color="auto"/>
                <w:right w:val="none" w:sz="0" w:space="0" w:color="auto"/>
              </w:divBdr>
            </w:div>
          </w:divsChild>
        </w:div>
        <w:div w:id="31424452">
          <w:marLeft w:val="0"/>
          <w:marRight w:val="0"/>
          <w:marTop w:val="0"/>
          <w:marBottom w:val="0"/>
          <w:divBdr>
            <w:top w:val="none" w:sz="0" w:space="0" w:color="auto"/>
            <w:left w:val="none" w:sz="0" w:space="0" w:color="auto"/>
            <w:bottom w:val="none" w:sz="0" w:space="0" w:color="auto"/>
            <w:right w:val="none" w:sz="0" w:space="0" w:color="auto"/>
          </w:divBdr>
          <w:divsChild>
            <w:div w:id="1699310272">
              <w:marLeft w:val="0"/>
              <w:marRight w:val="0"/>
              <w:marTop w:val="0"/>
              <w:marBottom w:val="0"/>
              <w:divBdr>
                <w:top w:val="none" w:sz="0" w:space="0" w:color="auto"/>
                <w:left w:val="none" w:sz="0" w:space="0" w:color="auto"/>
                <w:bottom w:val="none" w:sz="0" w:space="0" w:color="auto"/>
                <w:right w:val="none" w:sz="0" w:space="0" w:color="auto"/>
              </w:divBdr>
            </w:div>
          </w:divsChild>
        </w:div>
        <w:div w:id="339548967">
          <w:marLeft w:val="0"/>
          <w:marRight w:val="0"/>
          <w:marTop w:val="0"/>
          <w:marBottom w:val="0"/>
          <w:divBdr>
            <w:top w:val="none" w:sz="0" w:space="0" w:color="auto"/>
            <w:left w:val="none" w:sz="0" w:space="0" w:color="auto"/>
            <w:bottom w:val="none" w:sz="0" w:space="0" w:color="auto"/>
            <w:right w:val="none" w:sz="0" w:space="0" w:color="auto"/>
          </w:divBdr>
          <w:divsChild>
            <w:div w:id="896013527">
              <w:marLeft w:val="0"/>
              <w:marRight w:val="0"/>
              <w:marTop w:val="0"/>
              <w:marBottom w:val="0"/>
              <w:divBdr>
                <w:top w:val="none" w:sz="0" w:space="0" w:color="auto"/>
                <w:left w:val="none" w:sz="0" w:space="0" w:color="auto"/>
                <w:bottom w:val="none" w:sz="0" w:space="0" w:color="auto"/>
                <w:right w:val="none" w:sz="0" w:space="0" w:color="auto"/>
              </w:divBdr>
            </w:div>
          </w:divsChild>
        </w:div>
        <w:div w:id="1475835282">
          <w:marLeft w:val="0"/>
          <w:marRight w:val="0"/>
          <w:marTop w:val="0"/>
          <w:marBottom w:val="0"/>
          <w:divBdr>
            <w:top w:val="none" w:sz="0" w:space="0" w:color="auto"/>
            <w:left w:val="none" w:sz="0" w:space="0" w:color="auto"/>
            <w:bottom w:val="none" w:sz="0" w:space="0" w:color="auto"/>
            <w:right w:val="none" w:sz="0" w:space="0" w:color="auto"/>
          </w:divBdr>
          <w:divsChild>
            <w:div w:id="936710881">
              <w:marLeft w:val="0"/>
              <w:marRight w:val="0"/>
              <w:marTop w:val="0"/>
              <w:marBottom w:val="0"/>
              <w:divBdr>
                <w:top w:val="none" w:sz="0" w:space="0" w:color="auto"/>
                <w:left w:val="none" w:sz="0" w:space="0" w:color="auto"/>
                <w:bottom w:val="none" w:sz="0" w:space="0" w:color="auto"/>
                <w:right w:val="none" w:sz="0" w:space="0" w:color="auto"/>
              </w:divBdr>
            </w:div>
          </w:divsChild>
        </w:div>
        <w:div w:id="923417386">
          <w:marLeft w:val="0"/>
          <w:marRight w:val="0"/>
          <w:marTop w:val="0"/>
          <w:marBottom w:val="0"/>
          <w:divBdr>
            <w:top w:val="none" w:sz="0" w:space="0" w:color="auto"/>
            <w:left w:val="none" w:sz="0" w:space="0" w:color="auto"/>
            <w:bottom w:val="none" w:sz="0" w:space="0" w:color="auto"/>
            <w:right w:val="none" w:sz="0" w:space="0" w:color="auto"/>
          </w:divBdr>
          <w:divsChild>
            <w:div w:id="531723891">
              <w:marLeft w:val="0"/>
              <w:marRight w:val="0"/>
              <w:marTop w:val="0"/>
              <w:marBottom w:val="0"/>
              <w:divBdr>
                <w:top w:val="none" w:sz="0" w:space="0" w:color="auto"/>
                <w:left w:val="none" w:sz="0" w:space="0" w:color="auto"/>
                <w:bottom w:val="none" w:sz="0" w:space="0" w:color="auto"/>
                <w:right w:val="none" w:sz="0" w:space="0" w:color="auto"/>
              </w:divBdr>
            </w:div>
          </w:divsChild>
        </w:div>
        <w:div w:id="1197743526">
          <w:marLeft w:val="0"/>
          <w:marRight w:val="0"/>
          <w:marTop w:val="0"/>
          <w:marBottom w:val="0"/>
          <w:divBdr>
            <w:top w:val="none" w:sz="0" w:space="0" w:color="auto"/>
            <w:left w:val="none" w:sz="0" w:space="0" w:color="auto"/>
            <w:bottom w:val="none" w:sz="0" w:space="0" w:color="auto"/>
            <w:right w:val="none" w:sz="0" w:space="0" w:color="auto"/>
          </w:divBdr>
          <w:divsChild>
            <w:div w:id="1198810958">
              <w:marLeft w:val="0"/>
              <w:marRight w:val="0"/>
              <w:marTop w:val="0"/>
              <w:marBottom w:val="0"/>
              <w:divBdr>
                <w:top w:val="none" w:sz="0" w:space="0" w:color="auto"/>
                <w:left w:val="none" w:sz="0" w:space="0" w:color="auto"/>
                <w:bottom w:val="none" w:sz="0" w:space="0" w:color="auto"/>
                <w:right w:val="none" w:sz="0" w:space="0" w:color="auto"/>
              </w:divBdr>
            </w:div>
          </w:divsChild>
        </w:div>
        <w:div w:id="1755203508">
          <w:marLeft w:val="0"/>
          <w:marRight w:val="0"/>
          <w:marTop w:val="0"/>
          <w:marBottom w:val="0"/>
          <w:divBdr>
            <w:top w:val="none" w:sz="0" w:space="0" w:color="auto"/>
            <w:left w:val="none" w:sz="0" w:space="0" w:color="auto"/>
            <w:bottom w:val="none" w:sz="0" w:space="0" w:color="auto"/>
            <w:right w:val="none" w:sz="0" w:space="0" w:color="auto"/>
          </w:divBdr>
          <w:divsChild>
            <w:div w:id="1939681186">
              <w:marLeft w:val="0"/>
              <w:marRight w:val="0"/>
              <w:marTop w:val="0"/>
              <w:marBottom w:val="0"/>
              <w:divBdr>
                <w:top w:val="none" w:sz="0" w:space="0" w:color="auto"/>
                <w:left w:val="none" w:sz="0" w:space="0" w:color="auto"/>
                <w:bottom w:val="none" w:sz="0" w:space="0" w:color="auto"/>
                <w:right w:val="none" w:sz="0" w:space="0" w:color="auto"/>
              </w:divBdr>
            </w:div>
          </w:divsChild>
        </w:div>
        <w:div w:id="767625096">
          <w:marLeft w:val="0"/>
          <w:marRight w:val="0"/>
          <w:marTop w:val="0"/>
          <w:marBottom w:val="0"/>
          <w:divBdr>
            <w:top w:val="none" w:sz="0" w:space="0" w:color="auto"/>
            <w:left w:val="none" w:sz="0" w:space="0" w:color="auto"/>
            <w:bottom w:val="none" w:sz="0" w:space="0" w:color="auto"/>
            <w:right w:val="none" w:sz="0" w:space="0" w:color="auto"/>
          </w:divBdr>
          <w:divsChild>
            <w:div w:id="1364551725">
              <w:marLeft w:val="0"/>
              <w:marRight w:val="0"/>
              <w:marTop w:val="0"/>
              <w:marBottom w:val="0"/>
              <w:divBdr>
                <w:top w:val="none" w:sz="0" w:space="0" w:color="auto"/>
                <w:left w:val="none" w:sz="0" w:space="0" w:color="auto"/>
                <w:bottom w:val="none" w:sz="0" w:space="0" w:color="auto"/>
                <w:right w:val="none" w:sz="0" w:space="0" w:color="auto"/>
              </w:divBdr>
            </w:div>
          </w:divsChild>
        </w:div>
        <w:div w:id="498347422">
          <w:marLeft w:val="0"/>
          <w:marRight w:val="0"/>
          <w:marTop w:val="0"/>
          <w:marBottom w:val="0"/>
          <w:divBdr>
            <w:top w:val="none" w:sz="0" w:space="0" w:color="auto"/>
            <w:left w:val="none" w:sz="0" w:space="0" w:color="auto"/>
            <w:bottom w:val="none" w:sz="0" w:space="0" w:color="auto"/>
            <w:right w:val="none" w:sz="0" w:space="0" w:color="auto"/>
          </w:divBdr>
          <w:divsChild>
            <w:div w:id="1801805001">
              <w:marLeft w:val="0"/>
              <w:marRight w:val="0"/>
              <w:marTop w:val="0"/>
              <w:marBottom w:val="0"/>
              <w:divBdr>
                <w:top w:val="none" w:sz="0" w:space="0" w:color="auto"/>
                <w:left w:val="none" w:sz="0" w:space="0" w:color="auto"/>
                <w:bottom w:val="none" w:sz="0" w:space="0" w:color="auto"/>
                <w:right w:val="none" w:sz="0" w:space="0" w:color="auto"/>
              </w:divBdr>
            </w:div>
          </w:divsChild>
        </w:div>
        <w:div w:id="591083079">
          <w:marLeft w:val="0"/>
          <w:marRight w:val="0"/>
          <w:marTop w:val="0"/>
          <w:marBottom w:val="0"/>
          <w:divBdr>
            <w:top w:val="none" w:sz="0" w:space="0" w:color="auto"/>
            <w:left w:val="none" w:sz="0" w:space="0" w:color="auto"/>
            <w:bottom w:val="none" w:sz="0" w:space="0" w:color="auto"/>
            <w:right w:val="none" w:sz="0" w:space="0" w:color="auto"/>
          </w:divBdr>
          <w:divsChild>
            <w:div w:id="539978367">
              <w:marLeft w:val="0"/>
              <w:marRight w:val="0"/>
              <w:marTop w:val="0"/>
              <w:marBottom w:val="0"/>
              <w:divBdr>
                <w:top w:val="none" w:sz="0" w:space="0" w:color="auto"/>
                <w:left w:val="none" w:sz="0" w:space="0" w:color="auto"/>
                <w:bottom w:val="none" w:sz="0" w:space="0" w:color="auto"/>
                <w:right w:val="none" w:sz="0" w:space="0" w:color="auto"/>
              </w:divBdr>
            </w:div>
          </w:divsChild>
        </w:div>
        <w:div w:id="1730877625">
          <w:marLeft w:val="0"/>
          <w:marRight w:val="0"/>
          <w:marTop w:val="0"/>
          <w:marBottom w:val="0"/>
          <w:divBdr>
            <w:top w:val="none" w:sz="0" w:space="0" w:color="auto"/>
            <w:left w:val="none" w:sz="0" w:space="0" w:color="auto"/>
            <w:bottom w:val="none" w:sz="0" w:space="0" w:color="auto"/>
            <w:right w:val="none" w:sz="0" w:space="0" w:color="auto"/>
          </w:divBdr>
          <w:divsChild>
            <w:div w:id="1725525322">
              <w:marLeft w:val="0"/>
              <w:marRight w:val="0"/>
              <w:marTop w:val="0"/>
              <w:marBottom w:val="0"/>
              <w:divBdr>
                <w:top w:val="none" w:sz="0" w:space="0" w:color="auto"/>
                <w:left w:val="none" w:sz="0" w:space="0" w:color="auto"/>
                <w:bottom w:val="none" w:sz="0" w:space="0" w:color="auto"/>
                <w:right w:val="none" w:sz="0" w:space="0" w:color="auto"/>
              </w:divBdr>
            </w:div>
          </w:divsChild>
        </w:div>
        <w:div w:id="286011834">
          <w:marLeft w:val="0"/>
          <w:marRight w:val="0"/>
          <w:marTop w:val="0"/>
          <w:marBottom w:val="0"/>
          <w:divBdr>
            <w:top w:val="none" w:sz="0" w:space="0" w:color="auto"/>
            <w:left w:val="none" w:sz="0" w:space="0" w:color="auto"/>
            <w:bottom w:val="none" w:sz="0" w:space="0" w:color="auto"/>
            <w:right w:val="none" w:sz="0" w:space="0" w:color="auto"/>
          </w:divBdr>
          <w:divsChild>
            <w:div w:id="2116317282">
              <w:marLeft w:val="0"/>
              <w:marRight w:val="0"/>
              <w:marTop w:val="0"/>
              <w:marBottom w:val="0"/>
              <w:divBdr>
                <w:top w:val="none" w:sz="0" w:space="0" w:color="auto"/>
                <w:left w:val="none" w:sz="0" w:space="0" w:color="auto"/>
                <w:bottom w:val="none" w:sz="0" w:space="0" w:color="auto"/>
                <w:right w:val="none" w:sz="0" w:space="0" w:color="auto"/>
              </w:divBdr>
            </w:div>
          </w:divsChild>
        </w:div>
        <w:div w:id="633414035">
          <w:marLeft w:val="0"/>
          <w:marRight w:val="0"/>
          <w:marTop w:val="0"/>
          <w:marBottom w:val="0"/>
          <w:divBdr>
            <w:top w:val="none" w:sz="0" w:space="0" w:color="auto"/>
            <w:left w:val="none" w:sz="0" w:space="0" w:color="auto"/>
            <w:bottom w:val="none" w:sz="0" w:space="0" w:color="auto"/>
            <w:right w:val="none" w:sz="0" w:space="0" w:color="auto"/>
          </w:divBdr>
          <w:divsChild>
            <w:div w:id="1145589660">
              <w:marLeft w:val="0"/>
              <w:marRight w:val="0"/>
              <w:marTop w:val="0"/>
              <w:marBottom w:val="0"/>
              <w:divBdr>
                <w:top w:val="none" w:sz="0" w:space="0" w:color="auto"/>
                <w:left w:val="none" w:sz="0" w:space="0" w:color="auto"/>
                <w:bottom w:val="none" w:sz="0" w:space="0" w:color="auto"/>
                <w:right w:val="none" w:sz="0" w:space="0" w:color="auto"/>
              </w:divBdr>
            </w:div>
          </w:divsChild>
        </w:div>
        <w:div w:id="2042393863">
          <w:marLeft w:val="0"/>
          <w:marRight w:val="0"/>
          <w:marTop w:val="0"/>
          <w:marBottom w:val="0"/>
          <w:divBdr>
            <w:top w:val="none" w:sz="0" w:space="0" w:color="auto"/>
            <w:left w:val="none" w:sz="0" w:space="0" w:color="auto"/>
            <w:bottom w:val="none" w:sz="0" w:space="0" w:color="auto"/>
            <w:right w:val="none" w:sz="0" w:space="0" w:color="auto"/>
          </w:divBdr>
          <w:divsChild>
            <w:div w:id="695037469">
              <w:marLeft w:val="0"/>
              <w:marRight w:val="0"/>
              <w:marTop w:val="0"/>
              <w:marBottom w:val="0"/>
              <w:divBdr>
                <w:top w:val="none" w:sz="0" w:space="0" w:color="auto"/>
                <w:left w:val="none" w:sz="0" w:space="0" w:color="auto"/>
                <w:bottom w:val="none" w:sz="0" w:space="0" w:color="auto"/>
                <w:right w:val="none" w:sz="0" w:space="0" w:color="auto"/>
              </w:divBdr>
            </w:div>
          </w:divsChild>
        </w:div>
        <w:div w:id="406465458">
          <w:marLeft w:val="0"/>
          <w:marRight w:val="0"/>
          <w:marTop w:val="0"/>
          <w:marBottom w:val="0"/>
          <w:divBdr>
            <w:top w:val="none" w:sz="0" w:space="0" w:color="auto"/>
            <w:left w:val="none" w:sz="0" w:space="0" w:color="auto"/>
            <w:bottom w:val="none" w:sz="0" w:space="0" w:color="auto"/>
            <w:right w:val="none" w:sz="0" w:space="0" w:color="auto"/>
          </w:divBdr>
          <w:divsChild>
            <w:div w:id="631980384">
              <w:marLeft w:val="0"/>
              <w:marRight w:val="0"/>
              <w:marTop w:val="0"/>
              <w:marBottom w:val="0"/>
              <w:divBdr>
                <w:top w:val="none" w:sz="0" w:space="0" w:color="auto"/>
                <w:left w:val="none" w:sz="0" w:space="0" w:color="auto"/>
                <w:bottom w:val="none" w:sz="0" w:space="0" w:color="auto"/>
                <w:right w:val="none" w:sz="0" w:space="0" w:color="auto"/>
              </w:divBdr>
            </w:div>
          </w:divsChild>
        </w:div>
        <w:div w:id="392390499">
          <w:marLeft w:val="0"/>
          <w:marRight w:val="0"/>
          <w:marTop w:val="0"/>
          <w:marBottom w:val="0"/>
          <w:divBdr>
            <w:top w:val="none" w:sz="0" w:space="0" w:color="auto"/>
            <w:left w:val="none" w:sz="0" w:space="0" w:color="auto"/>
            <w:bottom w:val="none" w:sz="0" w:space="0" w:color="auto"/>
            <w:right w:val="none" w:sz="0" w:space="0" w:color="auto"/>
          </w:divBdr>
          <w:divsChild>
            <w:div w:id="1800564204">
              <w:marLeft w:val="0"/>
              <w:marRight w:val="0"/>
              <w:marTop w:val="0"/>
              <w:marBottom w:val="0"/>
              <w:divBdr>
                <w:top w:val="none" w:sz="0" w:space="0" w:color="auto"/>
                <w:left w:val="none" w:sz="0" w:space="0" w:color="auto"/>
                <w:bottom w:val="none" w:sz="0" w:space="0" w:color="auto"/>
                <w:right w:val="none" w:sz="0" w:space="0" w:color="auto"/>
              </w:divBdr>
            </w:div>
          </w:divsChild>
        </w:div>
        <w:div w:id="923996105">
          <w:marLeft w:val="0"/>
          <w:marRight w:val="0"/>
          <w:marTop w:val="0"/>
          <w:marBottom w:val="0"/>
          <w:divBdr>
            <w:top w:val="none" w:sz="0" w:space="0" w:color="auto"/>
            <w:left w:val="none" w:sz="0" w:space="0" w:color="auto"/>
            <w:bottom w:val="none" w:sz="0" w:space="0" w:color="auto"/>
            <w:right w:val="none" w:sz="0" w:space="0" w:color="auto"/>
          </w:divBdr>
          <w:divsChild>
            <w:div w:id="1739596033">
              <w:marLeft w:val="0"/>
              <w:marRight w:val="0"/>
              <w:marTop w:val="0"/>
              <w:marBottom w:val="0"/>
              <w:divBdr>
                <w:top w:val="none" w:sz="0" w:space="0" w:color="auto"/>
                <w:left w:val="none" w:sz="0" w:space="0" w:color="auto"/>
                <w:bottom w:val="none" w:sz="0" w:space="0" w:color="auto"/>
                <w:right w:val="none" w:sz="0" w:space="0" w:color="auto"/>
              </w:divBdr>
            </w:div>
          </w:divsChild>
        </w:div>
        <w:div w:id="1098912740">
          <w:marLeft w:val="0"/>
          <w:marRight w:val="0"/>
          <w:marTop w:val="0"/>
          <w:marBottom w:val="0"/>
          <w:divBdr>
            <w:top w:val="none" w:sz="0" w:space="0" w:color="auto"/>
            <w:left w:val="none" w:sz="0" w:space="0" w:color="auto"/>
            <w:bottom w:val="none" w:sz="0" w:space="0" w:color="auto"/>
            <w:right w:val="none" w:sz="0" w:space="0" w:color="auto"/>
          </w:divBdr>
          <w:divsChild>
            <w:div w:id="212936381">
              <w:marLeft w:val="0"/>
              <w:marRight w:val="0"/>
              <w:marTop w:val="0"/>
              <w:marBottom w:val="0"/>
              <w:divBdr>
                <w:top w:val="none" w:sz="0" w:space="0" w:color="auto"/>
                <w:left w:val="none" w:sz="0" w:space="0" w:color="auto"/>
                <w:bottom w:val="none" w:sz="0" w:space="0" w:color="auto"/>
                <w:right w:val="none" w:sz="0" w:space="0" w:color="auto"/>
              </w:divBdr>
            </w:div>
          </w:divsChild>
        </w:div>
        <w:div w:id="1637249709">
          <w:marLeft w:val="0"/>
          <w:marRight w:val="0"/>
          <w:marTop w:val="0"/>
          <w:marBottom w:val="0"/>
          <w:divBdr>
            <w:top w:val="none" w:sz="0" w:space="0" w:color="auto"/>
            <w:left w:val="none" w:sz="0" w:space="0" w:color="auto"/>
            <w:bottom w:val="none" w:sz="0" w:space="0" w:color="auto"/>
            <w:right w:val="none" w:sz="0" w:space="0" w:color="auto"/>
          </w:divBdr>
          <w:divsChild>
            <w:div w:id="767694752">
              <w:marLeft w:val="0"/>
              <w:marRight w:val="0"/>
              <w:marTop w:val="0"/>
              <w:marBottom w:val="0"/>
              <w:divBdr>
                <w:top w:val="none" w:sz="0" w:space="0" w:color="auto"/>
                <w:left w:val="none" w:sz="0" w:space="0" w:color="auto"/>
                <w:bottom w:val="none" w:sz="0" w:space="0" w:color="auto"/>
                <w:right w:val="none" w:sz="0" w:space="0" w:color="auto"/>
              </w:divBdr>
            </w:div>
          </w:divsChild>
        </w:div>
        <w:div w:id="1083646856">
          <w:marLeft w:val="0"/>
          <w:marRight w:val="0"/>
          <w:marTop w:val="0"/>
          <w:marBottom w:val="0"/>
          <w:divBdr>
            <w:top w:val="none" w:sz="0" w:space="0" w:color="auto"/>
            <w:left w:val="none" w:sz="0" w:space="0" w:color="auto"/>
            <w:bottom w:val="none" w:sz="0" w:space="0" w:color="auto"/>
            <w:right w:val="none" w:sz="0" w:space="0" w:color="auto"/>
          </w:divBdr>
          <w:divsChild>
            <w:div w:id="171842046">
              <w:marLeft w:val="0"/>
              <w:marRight w:val="0"/>
              <w:marTop w:val="0"/>
              <w:marBottom w:val="0"/>
              <w:divBdr>
                <w:top w:val="none" w:sz="0" w:space="0" w:color="auto"/>
                <w:left w:val="none" w:sz="0" w:space="0" w:color="auto"/>
                <w:bottom w:val="none" w:sz="0" w:space="0" w:color="auto"/>
                <w:right w:val="none" w:sz="0" w:space="0" w:color="auto"/>
              </w:divBdr>
            </w:div>
          </w:divsChild>
        </w:div>
        <w:div w:id="1008825332">
          <w:marLeft w:val="0"/>
          <w:marRight w:val="0"/>
          <w:marTop w:val="0"/>
          <w:marBottom w:val="0"/>
          <w:divBdr>
            <w:top w:val="none" w:sz="0" w:space="0" w:color="auto"/>
            <w:left w:val="none" w:sz="0" w:space="0" w:color="auto"/>
            <w:bottom w:val="none" w:sz="0" w:space="0" w:color="auto"/>
            <w:right w:val="none" w:sz="0" w:space="0" w:color="auto"/>
          </w:divBdr>
          <w:divsChild>
            <w:div w:id="597761001">
              <w:marLeft w:val="0"/>
              <w:marRight w:val="0"/>
              <w:marTop w:val="0"/>
              <w:marBottom w:val="0"/>
              <w:divBdr>
                <w:top w:val="none" w:sz="0" w:space="0" w:color="auto"/>
                <w:left w:val="none" w:sz="0" w:space="0" w:color="auto"/>
                <w:bottom w:val="none" w:sz="0" w:space="0" w:color="auto"/>
                <w:right w:val="none" w:sz="0" w:space="0" w:color="auto"/>
              </w:divBdr>
            </w:div>
          </w:divsChild>
        </w:div>
        <w:div w:id="65302390">
          <w:marLeft w:val="0"/>
          <w:marRight w:val="0"/>
          <w:marTop w:val="0"/>
          <w:marBottom w:val="0"/>
          <w:divBdr>
            <w:top w:val="none" w:sz="0" w:space="0" w:color="auto"/>
            <w:left w:val="none" w:sz="0" w:space="0" w:color="auto"/>
            <w:bottom w:val="none" w:sz="0" w:space="0" w:color="auto"/>
            <w:right w:val="none" w:sz="0" w:space="0" w:color="auto"/>
          </w:divBdr>
          <w:divsChild>
            <w:div w:id="298924740">
              <w:marLeft w:val="0"/>
              <w:marRight w:val="0"/>
              <w:marTop w:val="0"/>
              <w:marBottom w:val="0"/>
              <w:divBdr>
                <w:top w:val="none" w:sz="0" w:space="0" w:color="auto"/>
                <w:left w:val="none" w:sz="0" w:space="0" w:color="auto"/>
                <w:bottom w:val="none" w:sz="0" w:space="0" w:color="auto"/>
                <w:right w:val="none" w:sz="0" w:space="0" w:color="auto"/>
              </w:divBdr>
            </w:div>
          </w:divsChild>
        </w:div>
        <w:div w:id="2078815801">
          <w:marLeft w:val="0"/>
          <w:marRight w:val="0"/>
          <w:marTop w:val="0"/>
          <w:marBottom w:val="0"/>
          <w:divBdr>
            <w:top w:val="none" w:sz="0" w:space="0" w:color="auto"/>
            <w:left w:val="none" w:sz="0" w:space="0" w:color="auto"/>
            <w:bottom w:val="none" w:sz="0" w:space="0" w:color="auto"/>
            <w:right w:val="none" w:sz="0" w:space="0" w:color="auto"/>
          </w:divBdr>
          <w:divsChild>
            <w:div w:id="651061455">
              <w:marLeft w:val="0"/>
              <w:marRight w:val="0"/>
              <w:marTop w:val="0"/>
              <w:marBottom w:val="0"/>
              <w:divBdr>
                <w:top w:val="none" w:sz="0" w:space="0" w:color="auto"/>
                <w:left w:val="none" w:sz="0" w:space="0" w:color="auto"/>
                <w:bottom w:val="none" w:sz="0" w:space="0" w:color="auto"/>
                <w:right w:val="none" w:sz="0" w:space="0" w:color="auto"/>
              </w:divBdr>
            </w:div>
          </w:divsChild>
        </w:div>
        <w:div w:id="1319109506">
          <w:marLeft w:val="0"/>
          <w:marRight w:val="0"/>
          <w:marTop w:val="0"/>
          <w:marBottom w:val="0"/>
          <w:divBdr>
            <w:top w:val="none" w:sz="0" w:space="0" w:color="auto"/>
            <w:left w:val="none" w:sz="0" w:space="0" w:color="auto"/>
            <w:bottom w:val="none" w:sz="0" w:space="0" w:color="auto"/>
            <w:right w:val="none" w:sz="0" w:space="0" w:color="auto"/>
          </w:divBdr>
          <w:divsChild>
            <w:div w:id="1287811966">
              <w:marLeft w:val="0"/>
              <w:marRight w:val="0"/>
              <w:marTop w:val="0"/>
              <w:marBottom w:val="0"/>
              <w:divBdr>
                <w:top w:val="none" w:sz="0" w:space="0" w:color="auto"/>
                <w:left w:val="none" w:sz="0" w:space="0" w:color="auto"/>
                <w:bottom w:val="none" w:sz="0" w:space="0" w:color="auto"/>
                <w:right w:val="none" w:sz="0" w:space="0" w:color="auto"/>
              </w:divBdr>
            </w:div>
          </w:divsChild>
        </w:div>
        <w:div w:id="631596522">
          <w:marLeft w:val="0"/>
          <w:marRight w:val="0"/>
          <w:marTop w:val="0"/>
          <w:marBottom w:val="0"/>
          <w:divBdr>
            <w:top w:val="none" w:sz="0" w:space="0" w:color="auto"/>
            <w:left w:val="none" w:sz="0" w:space="0" w:color="auto"/>
            <w:bottom w:val="none" w:sz="0" w:space="0" w:color="auto"/>
            <w:right w:val="none" w:sz="0" w:space="0" w:color="auto"/>
          </w:divBdr>
          <w:divsChild>
            <w:div w:id="207107380">
              <w:marLeft w:val="0"/>
              <w:marRight w:val="0"/>
              <w:marTop w:val="0"/>
              <w:marBottom w:val="0"/>
              <w:divBdr>
                <w:top w:val="none" w:sz="0" w:space="0" w:color="auto"/>
                <w:left w:val="none" w:sz="0" w:space="0" w:color="auto"/>
                <w:bottom w:val="none" w:sz="0" w:space="0" w:color="auto"/>
                <w:right w:val="none" w:sz="0" w:space="0" w:color="auto"/>
              </w:divBdr>
            </w:div>
          </w:divsChild>
        </w:div>
        <w:div w:id="553156187">
          <w:marLeft w:val="0"/>
          <w:marRight w:val="0"/>
          <w:marTop w:val="0"/>
          <w:marBottom w:val="0"/>
          <w:divBdr>
            <w:top w:val="none" w:sz="0" w:space="0" w:color="auto"/>
            <w:left w:val="none" w:sz="0" w:space="0" w:color="auto"/>
            <w:bottom w:val="none" w:sz="0" w:space="0" w:color="auto"/>
            <w:right w:val="none" w:sz="0" w:space="0" w:color="auto"/>
          </w:divBdr>
          <w:divsChild>
            <w:div w:id="1614021826">
              <w:marLeft w:val="0"/>
              <w:marRight w:val="0"/>
              <w:marTop w:val="0"/>
              <w:marBottom w:val="0"/>
              <w:divBdr>
                <w:top w:val="none" w:sz="0" w:space="0" w:color="auto"/>
                <w:left w:val="none" w:sz="0" w:space="0" w:color="auto"/>
                <w:bottom w:val="none" w:sz="0" w:space="0" w:color="auto"/>
                <w:right w:val="none" w:sz="0" w:space="0" w:color="auto"/>
              </w:divBdr>
            </w:div>
          </w:divsChild>
        </w:div>
        <w:div w:id="1544440416">
          <w:marLeft w:val="0"/>
          <w:marRight w:val="0"/>
          <w:marTop w:val="0"/>
          <w:marBottom w:val="0"/>
          <w:divBdr>
            <w:top w:val="none" w:sz="0" w:space="0" w:color="auto"/>
            <w:left w:val="none" w:sz="0" w:space="0" w:color="auto"/>
            <w:bottom w:val="none" w:sz="0" w:space="0" w:color="auto"/>
            <w:right w:val="none" w:sz="0" w:space="0" w:color="auto"/>
          </w:divBdr>
          <w:divsChild>
            <w:div w:id="500699430">
              <w:marLeft w:val="0"/>
              <w:marRight w:val="0"/>
              <w:marTop w:val="0"/>
              <w:marBottom w:val="0"/>
              <w:divBdr>
                <w:top w:val="none" w:sz="0" w:space="0" w:color="auto"/>
                <w:left w:val="none" w:sz="0" w:space="0" w:color="auto"/>
                <w:bottom w:val="none" w:sz="0" w:space="0" w:color="auto"/>
                <w:right w:val="none" w:sz="0" w:space="0" w:color="auto"/>
              </w:divBdr>
            </w:div>
          </w:divsChild>
        </w:div>
        <w:div w:id="1920942389">
          <w:marLeft w:val="0"/>
          <w:marRight w:val="0"/>
          <w:marTop w:val="0"/>
          <w:marBottom w:val="0"/>
          <w:divBdr>
            <w:top w:val="none" w:sz="0" w:space="0" w:color="auto"/>
            <w:left w:val="none" w:sz="0" w:space="0" w:color="auto"/>
            <w:bottom w:val="none" w:sz="0" w:space="0" w:color="auto"/>
            <w:right w:val="none" w:sz="0" w:space="0" w:color="auto"/>
          </w:divBdr>
          <w:divsChild>
            <w:div w:id="1580868133">
              <w:marLeft w:val="0"/>
              <w:marRight w:val="0"/>
              <w:marTop w:val="0"/>
              <w:marBottom w:val="0"/>
              <w:divBdr>
                <w:top w:val="none" w:sz="0" w:space="0" w:color="auto"/>
                <w:left w:val="none" w:sz="0" w:space="0" w:color="auto"/>
                <w:bottom w:val="none" w:sz="0" w:space="0" w:color="auto"/>
                <w:right w:val="none" w:sz="0" w:space="0" w:color="auto"/>
              </w:divBdr>
            </w:div>
          </w:divsChild>
        </w:div>
        <w:div w:id="539896998">
          <w:marLeft w:val="0"/>
          <w:marRight w:val="0"/>
          <w:marTop w:val="0"/>
          <w:marBottom w:val="0"/>
          <w:divBdr>
            <w:top w:val="none" w:sz="0" w:space="0" w:color="auto"/>
            <w:left w:val="none" w:sz="0" w:space="0" w:color="auto"/>
            <w:bottom w:val="none" w:sz="0" w:space="0" w:color="auto"/>
            <w:right w:val="none" w:sz="0" w:space="0" w:color="auto"/>
          </w:divBdr>
          <w:divsChild>
            <w:div w:id="460459797">
              <w:marLeft w:val="0"/>
              <w:marRight w:val="0"/>
              <w:marTop w:val="0"/>
              <w:marBottom w:val="0"/>
              <w:divBdr>
                <w:top w:val="none" w:sz="0" w:space="0" w:color="auto"/>
                <w:left w:val="none" w:sz="0" w:space="0" w:color="auto"/>
                <w:bottom w:val="none" w:sz="0" w:space="0" w:color="auto"/>
                <w:right w:val="none" w:sz="0" w:space="0" w:color="auto"/>
              </w:divBdr>
            </w:div>
          </w:divsChild>
        </w:div>
        <w:div w:id="2024822752">
          <w:marLeft w:val="0"/>
          <w:marRight w:val="0"/>
          <w:marTop w:val="0"/>
          <w:marBottom w:val="0"/>
          <w:divBdr>
            <w:top w:val="none" w:sz="0" w:space="0" w:color="auto"/>
            <w:left w:val="none" w:sz="0" w:space="0" w:color="auto"/>
            <w:bottom w:val="none" w:sz="0" w:space="0" w:color="auto"/>
            <w:right w:val="none" w:sz="0" w:space="0" w:color="auto"/>
          </w:divBdr>
          <w:divsChild>
            <w:div w:id="1810436737">
              <w:marLeft w:val="0"/>
              <w:marRight w:val="0"/>
              <w:marTop w:val="0"/>
              <w:marBottom w:val="0"/>
              <w:divBdr>
                <w:top w:val="none" w:sz="0" w:space="0" w:color="auto"/>
                <w:left w:val="none" w:sz="0" w:space="0" w:color="auto"/>
                <w:bottom w:val="none" w:sz="0" w:space="0" w:color="auto"/>
                <w:right w:val="none" w:sz="0" w:space="0" w:color="auto"/>
              </w:divBdr>
            </w:div>
          </w:divsChild>
        </w:div>
        <w:div w:id="1998144201">
          <w:marLeft w:val="0"/>
          <w:marRight w:val="0"/>
          <w:marTop w:val="0"/>
          <w:marBottom w:val="0"/>
          <w:divBdr>
            <w:top w:val="none" w:sz="0" w:space="0" w:color="auto"/>
            <w:left w:val="none" w:sz="0" w:space="0" w:color="auto"/>
            <w:bottom w:val="none" w:sz="0" w:space="0" w:color="auto"/>
            <w:right w:val="none" w:sz="0" w:space="0" w:color="auto"/>
          </w:divBdr>
          <w:divsChild>
            <w:div w:id="1504666307">
              <w:marLeft w:val="0"/>
              <w:marRight w:val="0"/>
              <w:marTop w:val="0"/>
              <w:marBottom w:val="0"/>
              <w:divBdr>
                <w:top w:val="none" w:sz="0" w:space="0" w:color="auto"/>
                <w:left w:val="none" w:sz="0" w:space="0" w:color="auto"/>
                <w:bottom w:val="none" w:sz="0" w:space="0" w:color="auto"/>
                <w:right w:val="none" w:sz="0" w:space="0" w:color="auto"/>
              </w:divBdr>
            </w:div>
          </w:divsChild>
        </w:div>
        <w:div w:id="406802779">
          <w:marLeft w:val="0"/>
          <w:marRight w:val="0"/>
          <w:marTop w:val="0"/>
          <w:marBottom w:val="0"/>
          <w:divBdr>
            <w:top w:val="none" w:sz="0" w:space="0" w:color="auto"/>
            <w:left w:val="none" w:sz="0" w:space="0" w:color="auto"/>
            <w:bottom w:val="none" w:sz="0" w:space="0" w:color="auto"/>
            <w:right w:val="none" w:sz="0" w:space="0" w:color="auto"/>
          </w:divBdr>
          <w:divsChild>
            <w:div w:id="640615341">
              <w:marLeft w:val="0"/>
              <w:marRight w:val="0"/>
              <w:marTop w:val="0"/>
              <w:marBottom w:val="0"/>
              <w:divBdr>
                <w:top w:val="none" w:sz="0" w:space="0" w:color="auto"/>
                <w:left w:val="none" w:sz="0" w:space="0" w:color="auto"/>
                <w:bottom w:val="none" w:sz="0" w:space="0" w:color="auto"/>
                <w:right w:val="none" w:sz="0" w:space="0" w:color="auto"/>
              </w:divBdr>
            </w:div>
          </w:divsChild>
        </w:div>
        <w:div w:id="1825117992">
          <w:marLeft w:val="0"/>
          <w:marRight w:val="0"/>
          <w:marTop w:val="0"/>
          <w:marBottom w:val="0"/>
          <w:divBdr>
            <w:top w:val="none" w:sz="0" w:space="0" w:color="auto"/>
            <w:left w:val="none" w:sz="0" w:space="0" w:color="auto"/>
            <w:bottom w:val="none" w:sz="0" w:space="0" w:color="auto"/>
            <w:right w:val="none" w:sz="0" w:space="0" w:color="auto"/>
          </w:divBdr>
          <w:divsChild>
            <w:div w:id="806360605">
              <w:marLeft w:val="0"/>
              <w:marRight w:val="0"/>
              <w:marTop w:val="0"/>
              <w:marBottom w:val="0"/>
              <w:divBdr>
                <w:top w:val="none" w:sz="0" w:space="0" w:color="auto"/>
                <w:left w:val="none" w:sz="0" w:space="0" w:color="auto"/>
                <w:bottom w:val="none" w:sz="0" w:space="0" w:color="auto"/>
                <w:right w:val="none" w:sz="0" w:space="0" w:color="auto"/>
              </w:divBdr>
            </w:div>
          </w:divsChild>
        </w:div>
        <w:div w:id="1958559247">
          <w:marLeft w:val="0"/>
          <w:marRight w:val="0"/>
          <w:marTop w:val="0"/>
          <w:marBottom w:val="0"/>
          <w:divBdr>
            <w:top w:val="none" w:sz="0" w:space="0" w:color="auto"/>
            <w:left w:val="none" w:sz="0" w:space="0" w:color="auto"/>
            <w:bottom w:val="none" w:sz="0" w:space="0" w:color="auto"/>
            <w:right w:val="none" w:sz="0" w:space="0" w:color="auto"/>
          </w:divBdr>
          <w:divsChild>
            <w:div w:id="1712993096">
              <w:marLeft w:val="0"/>
              <w:marRight w:val="0"/>
              <w:marTop w:val="0"/>
              <w:marBottom w:val="0"/>
              <w:divBdr>
                <w:top w:val="none" w:sz="0" w:space="0" w:color="auto"/>
                <w:left w:val="none" w:sz="0" w:space="0" w:color="auto"/>
                <w:bottom w:val="none" w:sz="0" w:space="0" w:color="auto"/>
                <w:right w:val="none" w:sz="0" w:space="0" w:color="auto"/>
              </w:divBdr>
            </w:div>
          </w:divsChild>
        </w:div>
        <w:div w:id="1813062483">
          <w:marLeft w:val="0"/>
          <w:marRight w:val="0"/>
          <w:marTop w:val="0"/>
          <w:marBottom w:val="0"/>
          <w:divBdr>
            <w:top w:val="none" w:sz="0" w:space="0" w:color="auto"/>
            <w:left w:val="none" w:sz="0" w:space="0" w:color="auto"/>
            <w:bottom w:val="none" w:sz="0" w:space="0" w:color="auto"/>
            <w:right w:val="none" w:sz="0" w:space="0" w:color="auto"/>
          </w:divBdr>
          <w:divsChild>
            <w:div w:id="1486315219">
              <w:marLeft w:val="0"/>
              <w:marRight w:val="0"/>
              <w:marTop w:val="0"/>
              <w:marBottom w:val="0"/>
              <w:divBdr>
                <w:top w:val="none" w:sz="0" w:space="0" w:color="auto"/>
                <w:left w:val="none" w:sz="0" w:space="0" w:color="auto"/>
                <w:bottom w:val="none" w:sz="0" w:space="0" w:color="auto"/>
                <w:right w:val="none" w:sz="0" w:space="0" w:color="auto"/>
              </w:divBdr>
            </w:div>
          </w:divsChild>
        </w:div>
        <w:div w:id="1385373008">
          <w:marLeft w:val="0"/>
          <w:marRight w:val="0"/>
          <w:marTop w:val="0"/>
          <w:marBottom w:val="0"/>
          <w:divBdr>
            <w:top w:val="none" w:sz="0" w:space="0" w:color="auto"/>
            <w:left w:val="none" w:sz="0" w:space="0" w:color="auto"/>
            <w:bottom w:val="none" w:sz="0" w:space="0" w:color="auto"/>
            <w:right w:val="none" w:sz="0" w:space="0" w:color="auto"/>
          </w:divBdr>
          <w:divsChild>
            <w:div w:id="1241869805">
              <w:marLeft w:val="0"/>
              <w:marRight w:val="0"/>
              <w:marTop w:val="0"/>
              <w:marBottom w:val="0"/>
              <w:divBdr>
                <w:top w:val="none" w:sz="0" w:space="0" w:color="auto"/>
                <w:left w:val="none" w:sz="0" w:space="0" w:color="auto"/>
                <w:bottom w:val="none" w:sz="0" w:space="0" w:color="auto"/>
                <w:right w:val="none" w:sz="0" w:space="0" w:color="auto"/>
              </w:divBdr>
            </w:div>
          </w:divsChild>
        </w:div>
        <w:div w:id="122886759">
          <w:marLeft w:val="0"/>
          <w:marRight w:val="0"/>
          <w:marTop w:val="0"/>
          <w:marBottom w:val="0"/>
          <w:divBdr>
            <w:top w:val="none" w:sz="0" w:space="0" w:color="auto"/>
            <w:left w:val="none" w:sz="0" w:space="0" w:color="auto"/>
            <w:bottom w:val="none" w:sz="0" w:space="0" w:color="auto"/>
            <w:right w:val="none" w:sz="0" w:space="0" w:color="auto"/>
          </w:divBdr>
          <w:divsChild>
            <w:div w:id="431123934">
              <w:marLeft w:val="0"/>
              <w:marRight w:val="0"/>
              <w:marTop w:val="0"/>
              <w:marBottom w:val="0"/>
              <w:divBdr>
                <w:top w:val="none" w:sz="0" w:space="0" w:color="auto"/>
                <w:left w:val="none" w:sz="0" w:space="0" w:color="auto"/>
                <w:bottom w:val="none" w:sz="0" w:space="0" w:color="auto"/>
                <w:right w:val="none" w:sz="0" w:space="0" w:color="auto"/>
              </w:divBdr>
            </w:div>
          </w:divsChild>
        </w:div>
        <w:div w:id="333655287">
          <w:marLeft w:val="0"/>
          <w:marRight w:val="0"/>
          <w:marTop w:val="0"/>
          <w:marBottom w:val="0"/>
          <w:divBdr>
            <w:top w:val="none" w:sz="0" w:space="0" w:color="auto"/>
            <w:left w:val="none" w:sz="0" w:space="0" w:color="auto"/>
            <w:bottom w:val="none" w:sz="0" w:space="0" w:color="auto"/>
            <w:right w:val="none" w:sz="0" w:space="0" w:color="auto"/>
          </w:divBdr>
          <w:divsChild>
            <w:div w:id="2038658744">
              <w:marLeft w:val="0"/>
              <w:marRight w:val="0"/>
              <w:marTop w:val="0"/>
              <w:marBottom w:val="0"/>
              <w:divBdr>
                <w:top w:val="none" w:sz="0" w:space="0" w:color="auto"/>
                <w:left w:val="none" w:sz="0" w:space="0" w:color="auto"/>
                <w:bottom w:val="none" w:sz="0" w:space="0" w:color="auto"/>
                <w:right w:val="none" w:sz="0" w:space="0" w:color="auto"/>
              </w:divBdr>
            </w:div>
          </w:divsChild>
        </w:div>
        <w:div w:id="1289894177">
          <w:marLeft w:val="0"/>
          <w:marRight w:val="0"/>
          <w:marTop w:val="0"/>
          <w:marBottom w:val="0"/>
          <w:divBdr>
            <w:top w:val="none" w:sz="0" w:space="0" w:color="auto"/>
            <w:left w:val="none" w:sz="0" w:space="0" w:color="auto"/>
            <w:bottom w:val="none" w:sz="0" w:space="0" w:color="auto"/>
            <w:right w:val="none" w:sz="0" w:space="0" w:color="auto"/>
          </w:divBdr>
          <w:divsChild>
            <w:div w:id="608196643">
              <w:marLeft w:val="0"/>
              <w:marRight w:val="0"/>
              <w:marTop w:val="0"/>
              <w:marBottom w:val="0"/>
              <w:divBdr>
                <w:top w:val="none" w:sz="0" w:space="0" w:color="auto"/>
                <w:left w:val="none" w:sz="0" w:space="0" w:color="auto"/>
                <w:bottom w:val="none" w:sz="0" w:space="0" w:color="auto"/>
                <w:right w:val="none" w:sz="0" w:space="0" w:color="auto"/>
              </w:divBdr>
            </w:div>
          </w:divsChild>
        </w:div>
        <w:div w:id="1970940663">
          <w:marLeft w:val="0"/>
          <w:marRight w:val="0"/>
          <w:marTop w:val="0"/>
          <w:marBottom w:val="0"/>
          <w:divBdr>
            <w:top w:val="none" w:sz="0" w:space="0" w:color="auto"/>
            <w:left w:val="none" w:sz="0" w:space="0" w:color="auto"/>
            <w:bottom w:val="none" w:sz="0" w:space="0" w:color="auto"/>
            <w:right w:val="none" w:sz="0" w:space="0" w:color="auto"/>
          </w:divBdr>
          <w:divsChild>
            <w:div w:id="1180924876">
              <w:marLeft w:val="0"/>
              <w:marRight w:val="0"/>
              <w:marTop w:val="0"/>
              <w:marBottom w:val="0"/>
              <w:divBdr>
                <w:top w:val="none" w:sz="0" w:space="0" w:color="auto"/>
                <w:left w:val="none" w:sz="0" w:space="0" w:color="auto"/>
                <w:bottom w:val="none" w:sz="0" w:space="0" w:color="auto"/>
                <w:right w:val="none" w:sz="0" w:space="0" w:color="auto"/>
              </w:divBdr>
            </w:div>
          </w:divsChild>
        </w:div>
        <w:div w:id="253561848">
          <w:marLeft w:val="0"/>
          <w:marRight w:val="0"/>
          <w:marTop w:val="0"/>
          <w:marBottom w:val="0"/>
          <w:divBdr>
            <w:top w:val="none" w:sz="0" w:space="0" w:color="auto"/>
            <w:left w:val="none" w:sz="0" w:space="0" w:color="auto"/>
            <w:bottom w:val="none" w:sz="0" w:space="0" w:color="auto"/>
            <w:right w:val="none" w:sz="0" w:space="0" w:color="auto"/>
          </w:divBdr>
          <w:divsChild>
            <w:div w:id="1229002394">
              <w:marLeft w:val="0"/>
              <w:marRight w:val="0"/>
              <w:marTop w:val="0"/>
              <w:marBottom w:val="0"/>
              <w:divBdr>
                <w:top w:val="none" w:sz="0" w:space="0" w:color="auto"/>
                <w:left w:val="none" w:sz="0" w:space="0" w:color="auto"/>
                <w:bottom w:val="none" w:sz="0" w:space="0" w:color="auto"/>
                <w:right w:val="none" w:sz="0" w:space="0" w:color="auto"/>
              </w:divBdr>
            </w:div>
          </w:divsChild>
        </w:div>
        <w:div w:id="1250820154">
          <w:marLeft w:val="0"/>
          <w:marRight w:val="0"/>
          <w:marTop w:val="0"/>
          <w:marBottom w:val="0"/>
          <w:divBdr>
            <w:top w:val="none" w:sz="0" w:space="0" w:color="auto"/>
            <w:left w:val="none" w:sz="0" w:space="0" w:color="auto"/>
            <w:bottom w:val="none" w:sz="0" w:space="0" w:color="auto"/>
            <w:right w:val="none" w:sz="0" w:space="0" w:color="auto"/>
          </w:divBdr>
          <w:divsChild>
            <w:div w:id="1172329927">
              <w:marLeft w:val="0"/>
              <w:marRight w:val="0"/>
              <w:marTop w:val="0"/>
              <w:marBottom w:val="0"/>
              <w:divBdr>
                <w:top w:val="none" w:sz="0" w:space="0" w:color="auto"/>
                <w:left w:val="none" w:sz="0" w:space="0" w:color="auto"/>
                <w:bottom w:val="none" w:sz="0" w:space="0" w:color="auto"/>
                <w:right w:val="none" w:sz="0" w:space="0" w:color="auto"/>
              </w:divBdr>
            </w:div>
          </w:divsChild>
        </w:div>
        <w:div w:id="1919250249">
          <w:marLeft w:val="0"/>
          <w:marRight w:val="0"/>
          <w:marTop w:val="0"/>
          <w:marBottom w:val="0"/>
          <w:divBdr>
            <w:top w:val="none" w:sz="0" w:space="0" w:color="auto"/>
            <w:left w:val="none" w:sz="0" w:space="0" w:color="auto"/>
            <w:bottom w:val="none" w:sz="0" w:space="0" w:color="auto"/>
            <w:right w:val="none" w:sz="0" w:space="0" w:color="auto"/>
          </w:divBdr>
          <w:divsChild>
            <w:div w:id="1210995254">
              <w:marLeft w:val="0"/>
              <w:marRight w:val="0"/>
              <w:marTop w:val="0"/>
              <w:marBottom w:val="0"/>
              <w:divBdr>
                <w:top w:val="none" w:sz="0" w:space="0" w:color="auto"/>
                <w:left w:val="none" w:sz="0" w:space="0" w:color="auto"/>
                <w:bottom w:val="none" w:sz="0" w:space="0" w:color="auto"/>
                <w:right w:val="none" w:sz="0" w:space="0" w:color="auto"/>
              </w:divBdr>
            </w:div>
          </w:divsChild>
        </w:div>
        <w:div w:id="1021783173">
          <w:marLeft w:val="0"/>
          <w:marRight w:val="0"/>
          <w:marTop w:val="0"/>
          <w:marBottom w:val="0"/>
          <w:divBdr>
            <w:top w:val="none" w:sz="0" w:space="0" w:color="auto"/>
            <w:left w:val="none" w:sz="0" w:space="0" w:color="auto"/>
            <w:bottom w:val="none" w:sz="0" w:space="0" w:color="auto"/>
            <w:right w:val="none" w:sz="0" w:space="0" w:color="auto"/>
          </w:divBdr>
          <w:divsChild>
            <w:div w:id="1594195708">
              <w:marLeft w:val="0"/>
              <w:marRight w:val="0"/>
              <w:marTop w:val="0"/>
              <w:marBottom w:val="0"/>
              <w:divBdr>
                <w:top w:val="none" w:sz="0" w:space="0" w:color="auto"/>
                <w:left w:val="none" w:sz="0" w:space="0" w:color="auto"/>
                <w:bottom w:val="none" w:sz="0" w:space="0" w:color="auto"/>
                <w:right w:val="none" w:sz="0" w:space="0" w:color="auto"/>
              </w:divBdr>
            </w:div>
          </w:divsChild>
        </w:div>
        <w:div w:id="690765701">
          <w:marLeft w:val="0"/>
          <w:marRight w:val="0"/>
          <w:marTop w:val="0"/>
          <w:marBottom w:val="0"/>
          <w:divBdr>
            <w:top w:val="none" w:sz="0" w:space="0" w:color="auto"/>
            <w:left w:val="none" w:sz="0" w:space="0" w:color="auto"/>
            <w:bottom w:val="none" w:sz="0" w:space="0" w:color="auto"/>
            <w:right w:val="none" w:sz="0" w:space="0" w:color="auto"/>
          </w:divBdr>
          <w:divsChild>
            <w:div w:id="2119175477">
              <w:marLeft w:val="0"/>
              <w:marRight w:val="0"/>
              <w:marTop w:val="0"/>
              <w:marBottom w:val="0"/>
              <w:divBdr>
                <w:top w:val="none" w:sz="0" w:space="0" w:color="auto"/>
                <w:left w:val="none" w:sz="0" w:space="0" w:color="auto"/>
                <w:bottom w:val="none" w:sz="0" w:space="0" w:color="auto"/>
                <w:right w:val="none" w:sz="0" w:space="0" w:color="auto"/>
              </w:divBdr>
            </w:div>
          </w:divsChild>
        </w:div>
        <w:div w:id="532771298">
          <w:marLeft w:val="0"/>
          <w:marRight w:val="0"/>
          <w:marTop w:val="0"/>
          <w:marBottom w:val="0"/>
          <w:divBdr>
            <w:top w:val="none" w:sz="0" w:space="0" w:color="auto"/>
            <w:left w:val="none" w:sz="0" w:space="0" w:color="auto"/>
            <w:bottom w:val="none" w:sz="0" w:space="0" w:color="auto"/>
            <w:right w:val="none" w:sz="0" w:space="0" w:color="auto"/>
          </w:divBdr>
          <w:divsChild>
            <w:div w:id="1628008477">
              <w:marLeft w:val="0"/>
              <w:marRight w:val="0"/>
              <w:marTop w:val="0"/>
              <w:marBottom w:val="0"/>
              <w:divBdr>
                <w:top w:val="none" w:sz="0" w:space="0" w:color="auto"/>
                <w:left w:val="none" w:sz="0" w:space="0" w:color="auto"/>
                <w:bottom w:val="none" w:sz="0" w:space="0" w:color="auto"/>
                <w:right w:val="none" w:sz="0" w:space="0" w:color="auto"/>
              </w:divBdr>
            </w:div>
          </w:divsChild>
        </w:div>
        <w:div w:id="452869803">
          <w:marLeft w:val="0"/>
          <w:marRight w:val="0"/>
          <w:marTop w:val="0"/>
          <w:marBottom w:val="0"/>
          <w:divBdr>
            <w:top w:val="none" w:sz="0" w:space="0" w:color="auto"/>
            <w:left w:val="none" w:sz="0" w:space="0" w:color="auto"/>
            <w:bottom w:val="none" w:sz="0" w:space="0" w:color="auto"/>
            <w:right w:val="none" w:sz="0" w:space="0" w:color="auto"/>
          </w:divBdr>
          <w:divsChild>
            <w:div w:id="603611113">
              <w:marLeft w:val="0"/>
              <w:marRight w:val="0"/>
              <w:marTop w:val="0"/>
              <w:marBottom w:val="0"/>
              <w:divBdr>
                <w:top w:val="none" w:sz="0" w:space="0" w:color="auto"/>
                <w:left w:val="none" w:sz="0" w:space="0" w:color="auto"/>
                <w:bottom w:val="none" w:sz="0" w:space="0" w:color="auto"/>
                <w:right w:val="none" w:sz="0" w:space="0" w:color="auto"/>
              </w:divBdr>
            </w:div>
          </w:divsChild>
        </w:div>
        <w:div w:id="1932809727">
          <w:marLeft w:val="0"/>
          <w:marRight w:val="0"/>
          <w:marTop w:val="0"/>
          <w:marBottom w:val="0"/>
          <w:divBdr>
            <w:top w:val="none" w:sz="0" w:space="0" w:color="auto"/>
            <w:left w:val="none" w:sz="0" w:space="0" w:color="auto"/>
            <w:bottom w:val="none" w:sz="0" w:space="0" w:color="auto"/>
            <w:right w:val="none" w:sz="0" w:space="0" w:color="auto"/>
          </w:divBdr>
          <w:divsChild>
            <w:div w:id="1206406990">
              <w:marLeft w:val="0"/>
              <w:marRight w:val="0"/>
              <w:marTop w:val="0"/>
              <w:marBottom w:val="0"/>
              <w:divBdr>
                <w:top w:val="none" w:sz="0" w:space="0" w:color="auto"/>
                <w:left w:val="none" w:sz="0" w:space="0" w:color="auto"/>
                <w:bottom w:val="none" w:sz="0" w:space="0" w:color="auto"/>
                <w:right w:val="none" w:sz="0" w:space="0" w:color="auto"/>
              </w:divBdr>
            </w:div>
          </w:divsChild>
        </w:div>
        <w:div w:id="939415628">
          <w:marLeft w:val="0"/>
          <w:marRight w:val="0"/>
          <w:marTop w:val="0"/>
          <w:marBottom w:val="0"/>
          <w:divBdr>
            <w:top w:val="none" w:sz="0" w:space="0" w:color="auto"/>
            <w:left w:val="none" w:sz="0" w:space="0" w:color="auto"/>
            <w:bottom w:val="none" w:sz="0" w:space="0" w:color="auto"/>
            <w:right w:val="none" w:sz="0" w:space="0" w:color="auto"/>
          </w:divBdr>
          <w:divsChild>
            <w:div w:id="1117677143">
              <w:marLeft w:val="0"/>
              <w:marRight w:val="0"/>
              <w:marTop w:val="0"/>
              <w:marBottom w:val="0"/>
              <w:divBdr>
                <w:top w:val="none" w:sz="0" w:space="0" w:color="auto"/>
                <w:left w:val="none" w:sz="0" w:space="0" w:color="auto"/>
                <w:bottom w:val="none" w:sz="0" w:space="0" w:color="auto"/>
                <w:right w:val="none" w:sz="0" w:space="0" w:color="auto"/>
              </w:divBdr>
            </w:div>
          </w:divsChild>
        </w:div>
        <w:div w:id="2054453744">
          <w:marLeft w:val="0"/>
          <w:marRight w:val="0"/>
          <w:marTop w:val="0"/>
          <w:marBottom w:val="0"/>
          <w:divBdr>
            <w:top w:val="none" w:sz="0" w:space="0" w:color="auto"/>
            <w:left w:val="none" w:sz="0" w:space="0" w:color="auto"/>
            <w:bottom w:val="none" w:sz="0" w:space="0" w:color="auto"/>
            <w:right w:val="none" w:sz="0" w:space="0" w:color="auto"/>
          </w:divBdr>
          <w:divsChild>
            <w:div w:id="2090424873">
              <w:marLeft w:val="0"/>
              <w:marRight w:val="0"/>
              <w:marTop w:val="0"/>
              <w:marBottom w:val="0"/>
              <w:divBdr>
                <w:top w:val="none" w:sz="0" w:space="0" w:color="auto"/>
                <w:left w:val="none" w:sz="0" w:space="0" w:color="auto"/>
                <w:bottom w:val="none" w:sz="0" w:space="0" w:color="auto"/>
                <w:right w:val="none" w:sz="0" w:space="0" w:color="auto"/>
              </w:divBdr>
            </w:div>
          </w:divsChild>
        </w:div>
        <w:div w:id="232353420">
          <w:marLeft w:val="0"/>
          <w:marRight w:val="0"/>
          <w:marTop w:val="0"/>
          <w:marBottom w:val="0"/>
          <w:divBdr>
            <w:top w:val="none" w:sz="0" w:space="0" w:color="auto"/>
            <w:left w:val="none" w:sz="0" w:space="0" w:color="auto"/>
            <w:bottom w:val="none" w:sz="0" w:space="0" w:color="auto"/>
            <w:right w:val="none" w:sz="0" w:space="0" w:color="auto"/>
          </w:divBdr>
          <w:divsChild>
            <w:div w:id="425079855">
              <w:marLeft w:val="0"/>
              <w:marRight w:val="0"/>
              <w:marTop w:val="0"/>
              <w:marBottom w:val="0"/>
              <w:divBdr>
                <w:top w:val="none" w:sz="0" w:space="0" w:color="auto"/>
                <w:left w:val="none" w:sz="0" w:space="0" w:color="auto"/>
                <w:bottom w:val="none" w:sz="0" w:space="0" w:color="auto"/>
                <w:right w:val="none" w:sz="0" w:space="0" w:color="auto"/>
              </w:divBdr>
            </w:div>
          </w:divsChild>
        </w:div>
        <w:div w:id="845632207">
          <w:marLeft w:val="0"/>
          <w:marRight w:val="0"/>
          <w:marTop w:val="0"/>
          <w:marBottom w:val="0"/>
          <w:divBdr>
            <w:top w:val="none" w:sz="0" w:space="0" w:color="auto"/>
            <w:left w:val="none" w:sz="0" w:space="0" w:color="auto"/>
            <w:bottom w:val="none" w:sz="0" w:space="0" w:color="auto"/>
            <w:right w:val="none" w:sz="0" w:space="0" w:color="auto"/>
          </w:divBdr>
          <w:divsChild>
            <w:div w:id="450587366">
              <w:marLeft w:val="0"/>
              <w:marRight w:val="0"/>
              <w:marTop w:val="0"/>
              <w:marBottom w:val="0"/>
              <w:divBdr>
                <w:top w:val="none" w:sz="0" w:space="0" w:color="auto"/>
                <w:left w:val="none" w:sz="0" w:space="0" w:color="auto"/>
                <w:bottom w:val="none" w:sz="0" w:space="0" w:color="auto"/>
                <w:right w:val="none" w:sz="0" w:space="0" w:color="auto"/>
              </w:divBdr>
            </w:div>
          </w:divsChild>
        </w:div>
        <w:div w:id="1635717162">
          <w:marLeft w:val="0"/>
          <w:marRight w:val="0"/>
          <w:marTop w:val="0"/>
          <w:marBottom w:val="0"/>
          <w:divBdr>
            <w:top w:val="none" w:sz="0" w:space="0" w:color="auto"/>
            <w:left w:val="none" w:sz="0" w:space="0" w:color="auto"/>
            <w:bottom w:val="none" w:sz="0" w:space="0" w:color="auto"/>
            <w:right w:val="none" w:sz="0" w:space="0" w:color="auto"/>
          </w:divBdr>
          <w:divsChild>
            <w:div w:id="2092189163">
              <w:marLeft w:val="0"/>
              <w:marRight w:val="0"/>
              <w:marTop w:val="0"/>
              <w:marBottom w:val="0"/>
              <w:divBdr>
                <w:top w:val="none" w:sz="0" w:space="0" w:color="auto"/>
                <w:left w:val="none" w:sz="0" w:space="0" w:color="auto"/>
                <w:bottom w:val="none" w:sz="0" w:space="0" w:color="auto"/>
                <w:right w:val="none" w:sz="0" w:space="0" w:color="auto"/>
              </w:divBdr>
            </w:div>
          </w:divsChild>
        </w:div>
        <w:div w:id="730226731">
          <w:marLeft w:val="0"/>
          <w:marRight w:val="0"/>
          <w:marTop w:val="0"/>
          <w:marBottom w:val="0"/>
          <w:divBdr>
            <w:top w:val="none" w:sz="0" w:space="0" w:color="auto"/>
            <w:left w:val="none" w:sz="0" w:space="0" w:color="auto"/>
            <w:bottom w:val="none" w:sz="0" w:space="0" w:color="auto"/>
            <w:right w:val="none" w:sz="0" w:space="0" w:color="auto"/>
          </w:divBdr>
          <w:divsChild>
            <w:div w:id="666633304">
              <w:marLeft w:val="0"/>
              <w:marRight w:val="0"/>
              <w:marTop w:val="0"/>
              <w:marBottom w:val="0"/>
              <w:divBdr>
                <w:top w:val="none" w:sz="0" w:space="0" w:color="auto"/>
                <w:left w:val="none" w:sz="0" w:space="0" w:color="auto"/>
                <w:bottom w:val="none" w:sz="0" w:space="0" w:color="auto"/>
                <w:right w:val="none" w:sz="0" w:space="0" w:color="auto"/>
              </w:divBdr>
            </w:div>
          </w:divsChild>
        </w:div>
        <w:div w:id="822551084">
          <w:marLeft w:val="0"/>
          <w:marRight w:val="0"/>
          <w:marTop w:val="0"/>
          <w:marBottom w:val="0"/>
          <w:divBdr>
            <w:top w:val="none" w:sz="0" w:space="0" w:color="auto"/>
            <w:left w:val="none" w:sz="0" w:space="0" w:color="auto"/>
            <w:bottom w:val="none" w:sz="0" w:space="0" w:color="auto"/>
            <w:right w:val="none" w:sz="0" w:space="0" w:color="auto"/>
          </w:divBdr>
          <w:divsChild>
            <w:div w:id="1836646538">
              <w:marLeft w:val="0"/>
              <w:marRight w:val="0"/>
              <w:marTop w:val="0"/>
              <w:marBottom w:val="0"/>
              <w:divBdr>
                <w:top w:val="none" w:sz="0" w:space="0" w:color="auto"/>
                <w:left w:val="none" w:sz="0" w:space="0" w:color="auto"/>
                <w:bottom w:val="none" w:sz="0" w:space="0" w:color="auto"/>
                <w:right w:val="none" w:sz="0" w:space="0" w:color="auto"/>
              </w:divBdr>
            </w:div>
          </w:divsChild>
        </w:div>
        <w:div w:id="195892289">
          <w:marLeft w:val="0"/>
          <w:marRight w:val="0"/>
          <w:marTop w:val="0"/>
          <w:marBottom w:val="0"/>
          <w:divBdr>
            <w:top w:val="none" w:sz="0" w:space="0" w:color="auto"/>
            <w:left w:val="none" w:sz="0" w:space="0" w:color="auto"/>
            <w:bottom w:val="none" w:sz="0" w:space="0" w:color="auto"/>
            <w:right w:val="none" w:sz="0" w:space="0" w:color="auto"/>
          </w:divBdr>
          <w:divsChild>
            <w:div w:id="294213178">
              <w:marLeft w:val="0"/>
              <w:marRight w:val="0"/>
              <w:marTop w:val="0"/>
              <w:marBottom w:val="0"/>
              <w:divBdr>
                <w:top w:val="none" w:sz="0" w:space="0" w:color="auto"/>
                <w:left w:val="none" w:sz="0" w:space="0" w:color="auto"/>
                <w:bottom w:val="none" w:sz="0" w:space="0" w:color="auto"/>
                <w:right w:val="none" w:sz="0" w:space="0" w:color="auto"/>
              </w:divBdr>
            </w:div>
          </w:divsChild>
        </w:div>
        <w:div w:id="493187882">
          <w:marLeft w:val="0"/>
          <w:marRight w:val="0"/>
          <w:marTop w:val="0"/>
          <w:marBottom w:val="0"/>
          <w:divBdr>
            <w:top w:val="none" w:sz="0" w:space="0" w:color="auto"/>
            <w:left w:val="none" w:sz="0" w:space="0" w:color="auto"/>
            <w:bottom w:val="none" w:sz="0" w:space="0" w:color="auto"/>
            <w:right w:val="none" w:sz="0" w:space="0" w:color="auto"/>
          </w:divBdr>
          <w:divsChild>
            <w:div w:id="80954870">
              <w:marLeft w:val="0"/>
              <w:marRight w:val="0"/>
              <w:marTop w:val="0"/>
              <w:marBottom w:val="0"/>
              <w:divBdr>
                <w:top w:val="none" w:sz="0" w:space="0" w:color="auto"/>
                <w:left w:val="none" w:sz="0" w:space="0" w:color="auto"/>
                <w:bottom w:val="none" w:sz="0" w:space="0" w:color="auto"/>
                <w:right w:val="none" w:sz="0" w:space="0" w:color="auto"/>
              </w:divBdr>
            </w:div>
          </w:divsChild>
        </w:div>
        <w:div w:id="312174935">
          <w:marLeft w:val="0"/>
          <w:marRight w:val="0"/>
          <w:marTop w:val="0"/>
          <w:marBottom w:val="0"/>
          <w:divBdr>
            <w:top w:val="none" w:sz="0" w:space="0" w:color="auto"/>
            <w:left w:val="none" w:sz="0" w:space="0" w:color="auto"/>
            <w:bottom w:val="none" w:sz="0" w:space="0" w:color="auto"/>
            <w:right w:val="none" w:sz="0" w:space="0" w:color="auto"/>
          </w:divBdr>
          <w:divsChild>
            <w:div w:id="1322730601">
              <w:marLeft w:val="0"/>
              <w:marRight w:val="0"/>
              <w:marTop w:val="0"/>
              <w:marBottom w:val="0"/>
              <w:divBdr>
                <w:top w:val="none" w:sz="0" w:space="0" w:color="auto"/>
                <w:left w:val="none" w:sz="0" w:space="0" w:color="auto"/>
                <w:bottom w:val="none" w:sz="0" w:space="0" w:color="auto"/>
                <w:right w:val="none" w:sz="0" w:space="0" w:color="auto"/>
              </w:divBdr>
            </w:div>
          </w:divsChild>
        </w:div>
        <w:div w:id="1066025541">
          <w:marLeft w:val="0"/>
          <w:marRight w:val="0"/>
          <w:marTop w:val="0"/>
          <w:marBottom w:val="0"/>
          <w:divBdr>
            <w:top w:val="none" w:sz="0" w:space="0" w:color="auto"/>
            <w:left w:val="none" w:sz="0" w:space="0" w:color="auto"/>
            <w:bottom w:val="none" w:sz="0" w:space="0" w:color="auto"/>
            <w:right w:val="none" w:sz="0" w:space="0" w:color="auto"/>
          </w:divBdr>
          <w:divsChild>
            <w:div w:id="1123575126">
              <w:marLeft w:val="0"/>
              <w:marRight w:val="0"/>
              <w:marTop w:val="0"/>
              <w:marBottom w:val="0"/>
              <w:divBdr>
                <w:top w:val="none" w:sz="0" w:space="0" w:color="auto"/>
                <w:left w:val="none" w:sz="0" w:space="0" w:color="auto"/>
                <w:bottom w:val="none" w:sz="0" w:space="0" w:color="auto"/>
                <w:right w:val="none" w:sz="0" w:space="0" w:color="auto"/>
              </w:divBdr>
            </w:div>
          </w:divsChild>
        </w:div>
        <w:div w:id="611322481">
          <w:marLeft w:val="0"/>
          <w:marRight w:val="0"/>
          <w:marTop w:val="0"/>
          <w:marBottom w:val="0"/>
          <w:divBdr>
            <w:top w:val="none" w:sz="0" w:space="0" w:color="auto"/>
            <w:left w:val="none" w:sz="0" w:space="0" w:color="auto"/>
            <w:bottom w:val="none" w:sz="0" w:space="0" w:color="auto"/>
            <w:right w:val="none" w:sz="0" w:space="0" w:color="auto"/>
          </w:divBdr>
          <w:divsChild>
            <w:div w:id="1543398148">
              <w:marLeft w:val="0"/>
              <w:marRight w:val="0"/>
              <w:marTop w:val="0"/>
              <w:marBottom w:val="0"/>
              <w:divBdr>
                <w:top w:val="none" w:sz="0" w:space="0" w:color="auto"/>
                <w:left w:val="none" w:sz="0" w:space="0" w:color="auto"/>
                <w:bottom w:val="none" w:sz="0" w:space="0" w:color="auto"/>
                <w:right w:val="none" w:sz="0" w:space="0" w:color="auto"/>
              </w:divBdr>
            </w:div>
          </w:divsChild>
        </w:div>
        <w:div w:id="1377316592">
          <w:marLeft w:val="0"/>
          <w:marRight w:val="0"/>
          <w:marTop w:val="0"/>
          <w:marBottom w:val="0"/>
          <w:divBdr>
            <w:top w:val="none" w:sz="0" w:space="0" w:color="auto"/>
            <w:left w:val="none" w:sz="0" w:space="0" w:color="auto"/>
            <w:bottom w:val="none" w:sz="0" w:space="0" w:color="auto"/>
            <w:right w:val="none" w:sz="0" w:space="0" w:color="auto"/>
          </w:divBdr>
          <w:divsChild>
            <w:div w:id="721827606">
              <w:marLeft w:val="0"/>
              <w:marRight w:val="0"/>
              <w:marTop w:val="0"/>
              <w:marBottom w:val="0"/>
              <w:divBdr>
                <w:top w:val="none" w:sz="0" w:space="0" w:color="auto"/>
                <w:left w:val="none" w:sz="0" w:space="0" w:color="auto"/>
                <w:bottom w:val="none" w:sz="0" w:space="0" w:color="auto"/>
                <w:right w:val="none" w:sz="0" w:space="0" w:color="auto"/>
              </w:divBdr>
            </w:div>
          </w:divsChild>
        </w:div>
        <w:div w:id="536818846">
          <w:marLeft w:val="0"/>
          <w:marRight w:val="0"/>
          <w:marTop w:val="0"/>
          <w:marBottom w:val="0"/>
          <w:divBdr>
            <w:top w:val="none" w:sz="0" w:space="0" w:color="auto"/>
            <w:left w:val="none" w:sz="0" w:space="0" w:color="auto"/>
            <w:bottom w:val="none" w:sz="0" w:space="0" w:color="auto"/>
            <w:right w:val="none" w:sz="0" w:space="0" w:color="auto"/>
          </w:divBdr>
          <w:divsChild>
            <w:div w:id="1221360366">
              <w:marLeft w:val="0"/>
              <w:marRight w:val="0"/>
              <w:marTop w:val="0"/>
              <w:marBottom w:val="0"/>
              <w:divBdr>
                <w:top w:val="none" w:sz="0" w:space="0" w:color="auto"/>
                <w:left w:val="none" w:sz="0" w:space="0" w:color="auto"/>
                <w:bottom w:val="none" w:sz="0" w:space="0" w:color="auto"/>
                <w:right w:val="none" w:sz="0" w:space="0" w:color="auto"/>
              </w:divBdr>
            </w:div>
          </w:divsChild>
        </w:div>
        <w:div w:id="2093041495">
          <w:marLeft w:val="0"/>
          <w:marRight w:val="0"/>
          <w:marTop w:val="0"/>
          <w:marBottom w:val="0"/>
          <w:divBdr>
            <w:top w:val="none" w:sz="0" w:space="0" w:color="auto"/>
            <w:left w:val="none" w:sz="0" w:space="0" w:color="auto"/>
            <w:bottom w:val="none" w:sz="0" w:space="0" w:color="auto"/>
            <w:right w:val="none" w:sz="0" w:space="0" w:color="auto"/>
          </w:divBdr>
          <w:divsChild>
            <w:div w:id="867644646">
              <w:marLeft w:val="0"/>
              <w:marRight w:val="0"/>
              <w:marTop w:val="0"/>
              <w:marBottom w:val="0"/>
              <w:divBdr>
                <w:top w:val="none" w:sz="0" w:space="0" w:color="auto"/>
                <w:left w:val="none" w:sz="0" w:space="0" w:color="auto"/>
                <w:bottom w:val="none" w:sz="0" w:space="0" w:color="auto"/>
                <w:right w:val="none" w:sz="0" w:space="0" w:color="auto"/>
              </w:divBdr>
            </w:div>
          </w:divsChild>
        </w:div>
        <w:div w:id="1170756566">
          <w:marLeft w:val="0"/>
          <w:marRight w:val="0"/>
          <w:marTop w:val="0"/>
          <w:marBottom w:val="0"/>
          <w:divBdr>
            <w:top w:val="none" w:sz="0" w:space="0" w:color="auto"/>
            <w:left w:val="none" w:sz="0" w:space="0" w:color="auto"/>
            <w:bottom w:val="none" w:sz="0" w:space="0" w:color="auto"/>
            <w:right w:val="none" w:sz="0" w:space="0" w:color="auto"/>
          </w:divBdr>
          <w:divsChild>
            <w:div w:id="1824196647">
              <w:marLeft w:val="0"/>
              <w:marRight w:val="0"/>
              <w:marTop w:val="0"/>
              <w:marBottom w:val="0"/>
              <w:divBdr>
                <w:top w:val="none" w:sz="0" w:space="0" w:color="auto"/>
                <w:left w:val="none" w:sz="0" w:space="0" w:color="auto"/>
                <w:bottom w:val="none" w:sz="0" w:space="0" w:color="auto"/>
                <w:right w:val="none" w:sz="0" w:space="0" w:color="auto"/>
              </w:divBdr>
            </w:div>
          </w:divsChild>
        </w:div>
        <w:div w:id="928662829">
          <w:marLeft w:val="0"/>
          <w:marRight w:val="0"/>
          <w:marTop w:val="0"/>
          <w:marBottom w:val="0"/>
          <w:divBdr>
            <w:top w:val="none" w:sz="0" w:space="0" w:color="auto"/>
            <w:left w:val="none" w:sz="0" w:space="0" w:color="auto"/>
            <w:bottom w:val="none" w:sz="0" w:space="0" w:color="auto"/>
            <w:right w:val="none" w:sz="0" w:space="0" w:color="auto"/>
          </w:divBdr>
          <w:divsChild>
            <w:div w:id="15697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1533">
      <w:bodyDiv w:val="1"/>
      <w:marLeft w:val="0"/>
      <w:marRight w:val="0"/>
      <w:marTop w:val="0"/>
      <w:marBottom w:val="0"/>
      <w:divBdr>
        <w:top w:val="none" w:sz="0" w:space="0" w:color="auto"/>
        <w:left w:val="none" w:sz="0" w:space="0" w:color="auto"/>
        <w:bottom w:val="none" w:sz="0" w:space="0" w:color="auto"/>
        <w:right w:val="none" w:sz="0" w:space="0" w:color="auto"/>
      </w:divBdr>
      <w:divsChild>
        <w:div w:id="1785613589">
          <w:marLeft w:val="0"/>
          <w:marRight w:val="0"/>
          <w:marTop w:val="0"/>
          <w:marBottom w:val="0"/>
          <w:divBdr>
            <w:top w:val="none" w:sz="0" w:space="0" w:color="auto"/>
            <w:left w:val="none" w:sz="0" w:space="0" w:color="auto"/>
            <w:bottom w:val="none" w:sz="0" w:space="0" w:color="auto"/>
            <w:right w:val="none" w:sz="0" w:space="0" w:color="auto"/>
          </w:divBdr>
        </w:div>
        <w:div w:id="1285429487">
          <w:marLeft w:val="0"/>
          <w:marRight w:val="0"/>
          <w:marTop w:val="0"/>
          <w:marBottom w:val="0"/>
          <w:divBdr>
            <w:top w:val="none" w:sz="0" w:space="0" w:color="auto"/>
            <w:left w:val="none" w:sz="0" w:space="0" w:color="auto"/>
            <w:bottom w:val="none" w:sz="0" w:space="0" w:color="auto"/>
            <w:right w:val="none" w:sz="0" w:space="0" w:color="auto"/>
          </w:divBdr>
        </w:div>
        <w:div w:id="522213580">
          <w:marLeft w:val="0"/>
          <w:marRight w:val="0"/>
          <w:marTop w:val="0"/>
          <w:marBottom w:val="0"/>
          <w:divBdr>
            <w:top w:val="none" w:sz="0" w:space="0" w:color="auto"/>
            <w:left w:val="none" w:sz="0" w:space="0" w:color="auto"/>
            <w:bottom w:val="none" w:sz="0" w:space="0" w:color="auto"/>
            <w:right w:val="none" w:sz="0" w:space="0" w:color="auto"/>
          </w:divBdr>
        </w:div>
        <w:div w:id="818500021">
          <w:marLeft w:val="0"/>
          <w:marRight w:val="0"/>
          <w:marTop w:val="0"/>
          <w:marBottom w:val="0"/>
          <w:divBdr>
            <w:top w:val="none" w:sz="0" w:space="0" w:color="auto"/>
            <w:left w:val="none" w:sz="0" w:space="0" w:color="auto"/>
            <w:bottom w:val="none" w:sz="0" w:space="0" w:color="auto"/>
            <w:right w:val="none" w:sz="0" w:space="0" w:color="auto"/>
          </w:divBdr>
        </w:div>
        <w:div w:id="679048763">
          <w:marLeft w:val="0"/>
          <w:marRight w:val="0"/>
          <w:marTop w:val="0"/>
          <w:marBottom w:val="0"/>
          <w:divBdr>
            <w:top w:val="none" w:sz="0" w:space="0" w:color="auto"/>
            <w:left w:val="none" w:sz="0" w:space="0" w:color="auto"/>
            <w:bottom w:val="none" w:sz="0" w:space="0" w:color="auto"/>
            <w:right w:val="none" w:sz="0" w:space="0" w:color="auto"/>
          </w:divBdr>
        </w:div>
        <w:div w:id="1568761120">
          <w:marLeft w:val="0"/>
          <w:marRight w:val="0"/>
          <w:marTop w:val="0"/>
          <w:marBottom w:val="0"/>
          <w:divBdr>
            <w:top w:val="none" w:sz="0" w:space="0" w:color="auto"/>
            <w:left w:val="none" w:sz="0" w:space="0" w:color="auto"/>
            <w:bottom w:val="none" w:sz="0" w:space="0" w:color="auto"/>
            <w:right w:val="none" w:sz="0" w:space="0" w:color="auto"/>
          </w:divBdr>
          <w:divsChild>
            <w:div w:id="1834907425">
              <w:marLeft w:val="0"/>
              <w:marRight w:val="0"/>
              <w:marTop w:val="0"/>
              <w:marBottom w:val="0"/>
              <w:divBdr>
                <w:top w:val="none" w:sz="0" w:space="0" w:color="auto"/>
                <w:left w:val="none" w:sz="0" w:space="0" w:color="auto"/>
                <w:bottom w:val="none" w:sz="0" w:space="0" w:color="auto"/>
                <w:right w:val="none" w:sz="0" w:space="0" w:color="auto"/>
              </w:divBdr>
            </w:div>
            <w:div w:id="1744182800">
              <w:marLeft w:val="0"/>
              <w:marRight w:val="0"/>
              <w:marTop w:val="0"/>
              <w:marBottom w:val="0"/>
              <w:divBdr>
                <w:top w:val="none" w:sz="0" w:space="0" w:color="auto"/>
                <w:left w:val="none" w:sz="0" w:space="0" w:color="auto"/>
                <w:bottom w:val="none" w:sz="0" w:space="0" w:color="auto"/>
                <w:right w:val="none" w:sz="0" w:space="0" w:color="auto"/>
              </w:divBdr>
            </w:div>
            <w:div w:id="1645428372">
              <w:marLeft w:val="0"/>
              <w:marRight w:val="0"/>
              <w:marTop w:val="0"/>
              <w:marBottom w:val="0"/>
              <w:divBdr>
                <w:top w:val="none" w:sz="0" w:space="0" w:color="auto"/>
                <w:left w:val="none" w:sz="0" w:space="0" w:color="auto"/>
                <w:bottom w:val="none" w:sz="0" w:space="0" w:color="auto"/>
                <w:right w:val="none" w:sz="0" w:space="0" w:color="auto"/>
              </w:divBdr>
            </w:div>
            <w:div w:id="1807628147">
              <w:marLeft w:val="0"/>
              <w:marRight w:val="0"/>
              <w:marTop w:val="0"/>
              <w:marBottom w:val="0"/>
              <w:divBdr>
                <w:top w:val="none" w:sz="0" w:space="0" w:color="auto"/>
                <w:left w:val="none" w:sz="0" w:space="0" w:color="auto"/>
                <w:bottom w:val="none" w:sz="0" w:space="0" w:color="auto"/>
                <w:right w:val="none" w:sz="0" w:space="0" w:color="auto"/>
              </w:divBdr>
            </w:div>
            <w:div w:id="1574505438">
              <w:marLeft w:val="0"/>
              <w:marRight w:val="0"/>
              <w:marTop w:val="0"/>
              <w:marBottom w:val="0"/>
              <w:divBdr>
                <w:top w:val="none" w:sz="0" w:space="0" w:color="auto"/>
                <w:left w:val="none" w:sz="0" w:space="0" w:color="auto"/>
                <w:bottom w:val="none" w:sz="0" w:space="0" w:color="auto"/>
                <w:right w:val="none" w:sz="0" w:space="0" w:color="auto"/>
              </w:divBdr>
            </w:div>
          </w:divsChild>
        </w:div>
        <w:div w:id="335033441">
          <w:marLeft w:val="0"/>
          <w:marRight w:val="0"/>
          <w:marTop w:val="0"/>
          <w:marBottom w:val="0"/>
          <w:divBdr>
            <w:top w:val="none" w:sz="0" w:space="0" w:color="auto"/>
            <w:left w:val="none" w:sz="0" w:space="0" w:color="auto"/>
            <w:bottom w:val="none" w:sz="0" w:space="0" w:color="auto"/>
            <w:right w:val="none" w:sz="0" w:space="0" w:color="auto"/>
          </w:divBdr>
        </w:div>
        <w:div w:id="194975400">
          <w:marLeft w:val="0"/>
          <w:marRight w:val="0"/>
          <w:marTop w:val="0"/>
          <w:marBottom w:val="0"/>
          <w:divBdr>
            <w:top w:val="none" w:sz="0" w:space="0" w:color="auto"/>
            <w:left w:val="none" w:sz="0" w:space="0" w:color="auto"/>
            <w:bottom w:val="none" w:sz="0" w:space="0" w:color="auto"/>
            <w:right w:val="none" w:sz="0" w:space="0" w:color="auto"/>
          </w:divBdr>
        </w:div>
        <w:div w:id="1256982129">
          <w:marLeft w:val="0"/>
          <w:marRight w:val="0"/>
          <w:marTop w:val="0"/>
          <w:marBottom w:val="0"/>
          <w:divBdr>
            <w:top w:val="none" w:sz="0" w:space="0" w:color="auto"/>
            <w:left w:val="none" w:sz="0" w:space="0" w:color="auto"/>
            <w:bottom w:val="none" w:sz="0" w:space="0" w:color="auto"/>
            <w:right w:val="none" w:sz="0" w:space="0" w:color="auto"/>
          </w:divBdr>
        </w:div>
        <w:div w:id="629408514">
          <w:marLeft w:val="0"/>
          <w:marRight w:val="0"/>
          <w:marTop w:val="0"/>
          <w:marBottom w:val="0"/>
          <w:divBdr>
            <w:top w:val="none" w:sz="0" w:space="0" w:color="auto"/>
            <w:left w:val="none" w:sz="0" w:space="0" w:color="auto"/>
            <w:bottom w:val="none" w:sz="0" w:space="0" w:color="auto"/>
            <w:right w:val="none" w:sz="0" w:space="0" w:color="auto"/>
          </w:divBdr>
        </w:div>
        <w:div w:id="2068256961">
          <w:marLeft w:val="0"/>
          <w:marRight w:val="0"/>
          <w:marTop w:val="0"/>
          <w:marBottom w:val="0"/>
          <w:divBdr>
            <w:top w:val="none" w:sz="0" w:space="0" w:color="auto"/>
            <w:left w:val="none" w:sz="0" w:space="0" w:color="auto"/>
            <w:bottom w:val="none" w:sz="0" w:space="0" w:color="auto"/>
            <w:right w:val="none" w:sz="0" w:space="0" w:color="auto"/>
          </w:divBdr>
        </w:div>
        <w:div w:id="1474516990">
          <w:marLeft w:val="0"/>
          <w:marRight w:val="0"/>
          <w:marTop w:val="0"/>
          <w:marBottom w:val="0"/>
          <w:divBdr>
            <w:top w:val="none" w:sz="0" w:space="0" w:color="auto"/>
            <w:left w:val="none" w:sz="0" w:space="0" w:color="auto"/>
            <w:bottom w:val="none" w:sz="0" w:space="0" w:color="auto"/>
            <w:right w:val="none" w:sz="0" w:space="0" w:color="auto"/>
          </w:divBdr>
          <w:divsChild>
            <w:div w:id="35857606">
              <w:marLeft w:val="-75"/>
              <w:marRight w:val="0"/>
              <w:marTop w:val="30"/>
              <w:marBottom w:val="30"/>
              <w:divBdr>
                <w:top w:val="none" w:sz="0" w:space="0" w:color="auto"/>
                <w:left w:val="none" w:sz="0" w:space="0" w:color="auto"/>
                <w:bottom w:val="none" w:sz="0" w:space="0" w:color="auto"/>
                <w:right w:val="none" w:sz="0" w:space="0" w:color="auto"/>
              </w:divBdr>
              <w:divsChild>
                <w:div w:id="433137020">
                  <w:marLeft w:val="0"/>
                  <w:marRight w:val="0"/>
                  <w:marTop w:val="0"/>
                  <w:marBottom w:val="0"/>
                  <w:divBdr>
                    <w:top w:val="none" w:sz="0" w:space="0" w:color="auto"/>
                    <w:left w:val="none" w:sz="0" w:space="0" w:color="auto"/>
                    <w:bottom w:val="none" w:sz="0" w:space="0" w:color="auto"/>
                    <w:right w:val="none" w:sz="0" w:space="0" w:color="auto"/>
                  </w:divBdr>
                  <w:divsChild>
                    <w:div w:id="1091312095">
                      <w:marLeft w:val="0"/>
                      <w:marRight w:val="0"/>
                      <w:marTop w:val="0"/>
                      <w:marBottom w:val="0"/>
                      <w:divBdr>
                        <w:top w:val="none" w:sz="0" w:space="0" w:color="auto"/>
                        <w:left w:val="none" w:sz="0" w:space="0" w:color="auto"/>
                        <w:bottom w:val="none" w:sz="0" w:space="0" w:color="auto"/>
                        <w:right w:val="none" w:sz="0" w:space="0" w:color="auto"/>
                      </w:divBdr>
                    </w:div>
                  </w:divsChild>
                </w:div>
                <w:div w:id="732580052">
                  <w:marLeft w:val="0"/>
                  <w:marRight w:val="0"/>
                  <w:marTop w:val="0"/>
                  <w:marBottom w:val="0"/>
                  <w:divBdr>
                    <w:top w:val="none" w:sz="0" w:space="0" w:color="auto"/>
                    <w:left w:val="none" w:sz="0" w:space="0" w:color="auto"/>
                    <w:bottom w:val="none" w:sz="0" w:space="0" w:color="auto"/>
                    <w:right w:val="none" w:sz="0" w:space="0" w:color="auto"/>
                  </w:divBdr>
                  <w:divsChild>
                    <w:div w:id="302929360">
                      <w:marLeft w:val="0"/>
                      <w:marRight w:val="0"/>
                      <w:marTop w:val="0"/>
                      <w:marBottom w:val="0"/>
                      <w:divBdr>
                        <w:top w:val="none" w:sz="0" w:space="0" w:color="auto"/>
                        <w:left w:val="none" w:sz="0" w:space="0" w:color="auto"/>
                        <w:bottom w:val="none" w:sz="0" w:space="0" w:color="auto"/>
                        <w:right w:val="none" w:sz="0" w:space="0" w:color="auto"/>
                      </w:divBdr>
                    </w:div>
                  </w:divsChild>
                </w:div>
                <w:div w:id="1560751855">
                  <w:marLeft w:val="0"/>
                  <w:marRight w:val="0"/>
                  <w:marTop w:val="0"/>
                  <w:marBottom w:val="0"/>
                  <w:divBdr>
                    <w:top w:val="none" w:sz="0" w:space="0" w:color="auto"/>
                    <w:left w:val="none" w:sz="0" w:space="0" w:color="auto"/>
                    <w:bottom w:val="none" w:sz="0" w:space="0" w:color="auto"/>
                    <w:right w:val="none" w:sz="0" w:space="0" w:color="auto"/>
                  </w:divBdr>
                  <w:divsChild>
                    <w:div w:id="334844139">
                      <w:marLeft w:val="0"/>
                      <w:marRight w:val="0"/>
                      <w:marTop w:val="0"/>
                      <w:marBottom w:val="0"/>
                      <w:divBdr>
                        <w:top w:val="none" w:sz="0" w:space="0" w:color="auto"/>
                        <w:left w:val="none" w:sz="0" w:space="0" w:color="auto"/>
                        <w:bottom w:val="none" w:sz="0" w:space="0" w:color="auto"/>
                        <w:right w:val="none" w:sz="0" w:space="0" w:color="auto"/>
                      </w:divBdr>
                    </w:div>
                  </w:divsChild>
                </w:div>
                <w:div w:id="1923097811">
                  <w:marLeft w:val="0"/>
                  <w:marRight w:val="0"/>
                  <w:marTop w:val="0"/>
                  <w:marBottom w:val="0"/>
                  <w:divBdr>
                    <w:top w:val="none" w:sz="0" w:space="0" w:color="auto"/>
                    <w:left w:val="none" w:sz="0" w:space="0" w:color="auto"/>
                    <w:bottom w:val="none" w:sz="0" w:space="0" w:color="auto"/>
                    <w:right w:val="none" w:sz="0" w:space="0" w:color="auto"/>
                  </w:divBdr>
                  <w:divsChild>
                    <w:div w:id="187178099">
                      <w:marLeft w:val="0"/>
                      <w:marRight w:val="0"/>
                      <w:marTop w:val="0"/>
                      <w:marBottom w:val="0"/>
                      <w:divBdr>
                        <w:top w:val="none" w:sz="0" w:space="0" w:color="auto"/>
                        <w:left w:val="none" w:sz="0" w:space="0" w:color="auto"/>
                        <w:bottom w:val="none" w:sz="0" w:space="0" w:color="auto"/>
                        <w:right w:val="none" w:sz="0" w:space="0" w:color="auto"/>
                      </w:divBdr>
                    </w:div>
                  </w:divsChild>
                </w:div>
                <w:div w:id="198592545">
                  <w:marLeft w:val="0"/>
                  <w:marRight w:val="0"/>
                  <w:marTop w:val="0"/>
                  <w:marBottom w:val="0"/>
                  <w:divBdr>
                    <w:top w:val="none" w:sz="0" w:space="0" w:color="auto"/>
                    <w:left w:val="none" w:sz="0" w:space="0" w:color="auto"/>
                    <w:bottom w:val="none" w:sz="0" w:space="0" w:color="auto"/>
                    <w:right w:val="none" w:sz="0" w:space="0" w:color="auto"/>
                  </w:divBdr>
                  <w:divsChild>
                    <w:div w:id="1205557388">
                      <w:marLeft w:val="0"/>
                      <w:marRight w:val="0"/>
                      <w:marTop w:val="0"/>
                      <w:marBottom w:val="0"/>
                      <w:divBdr>
                        <w:top w:val="none" w:sz="0" w:space="0" w:color="auto"/>
                        <w:left w:val="none" w:sz="0" w:space="0" w:color="auto"/>
                        <w:bottom w:val="none" w:sz="0" w:space="0" w:color="auto"/>
                        <w:right w:val="none" w:sz="0" w:space="0" w:color="auto"/>
                      </w:divBdr>
                    </w:div>
                  </w:divsChild>
                </w:div>
                <w:div w:id="1353339175">
                  <w:marLeft w:val="0"/>
                  <w:marRight w:val="0"/>
                  <w:marTop w:val="0"/>
                  <w:marBottom w:val="0"/>
                  <w:divBdr>
                    <w:top w:val="none" w:sz="0" w:space="0" w:color="auto"/>
                    <w:left w:val="none" w:sz="0" w:space="0" w:color="auto"/>
                    <w:bottom w:val="none" w:sz="0" w:space="0" w:color="auto"/>
                    <w:right w:val="none" w:sz="0" w:space="0" w:color="auto"/>
                  </w:divBdr>
                  <w:divsChild>
                    <w:div w:id="627004657">
                      <w:marLeft w:val="0"/>
                      <w:marRight w:val="0"/>
                      <w:marTop w:val="0"/>
                      <w:marBottom w:val="0"/>
                      <w:divBdr>
                        <w:top w:val="none" w:sz="0" w:space="0" w:color="auto"/>
                        <w:left w:val="none" w:sz="0" w:space="0" w:color="auto"/>
                        <w:bottom w:val="none" w:sz="0" w:space="0" w:color="auto"/>
                        <w:right w:val="none" w:sz="0" w:space="0" w:color="auto"/>
                      </w:divBdr>
                    </w:div>
                  </w:divsChild>
                </w:div>
                <w:div w:id="1035229202">
                  <w:marLeft w:val="0"/>
                  <w:marRight w:val="0"/>
                  <w:marTop w:val="0"/>
                  <w:marBottom w:val="0"/>
                  <w:divBdr>
                    <w:top w:val="none" w:sz="0" w:space="0" w:color="auto"/>
                    <w:left w:val="none" w:sz="0" w:space="0" w:color="auto"/>
                    <w:bottom w:val="none" w:sz="0" w:space="0" w:color="auto"/>
                    <w:right w:val="none" w:sz="0" w:space="0" w:color="auto"/>
                  </w:divBdr>
                  <w:divsChild>
                    <w:div w:id="1714504407">
                      <w:marLeft w:val="0"/>
                      <w:marRight w:val="0"/>
                      <w:marTop w:val="0"/>
                      <w:marBottom w:val="0"/>
                      <w:divBdr>
                        <w:top w:val="none" w:sz="0" w:space="0" w:color="auto"/>
                        <w:left w:val="none" w:sz="0" w:space="0" w:color="auto"/>
                        <w:bottom w:val="none" w:sz="0" w:space="0" w:color="auto"/>
                        <w:right w:val="none" w:sz="0" w:space="0" w:color="auto"/>
                      </w:divBdr>
                    </w:div>
                  </w:divsChild>
                </w:div>
                <w:div w:id="1763918068">
                  <w:marLeft w:val="0"/>
                  <w:marRight w:val="0"/>
                  <w:marTop w:val="0"/>
                  <w:marBottom w:val="0"/>
                  <w:divBdr>
                    <w:top w:val="none" w:sz="0" w:space="0" w:color="auto"/>
                    <w:left w:val="none" w:sz="0" w:space="0" w:color="auto"/>
                    <w:bottom w:val="none" w:sz="0" w:space="0" w:color="auto"/>
                    <w:right w:val="none" w:sz="0" w:space="0" w:color="auto"/>
                  </w:divBdr>
                  <w:divsChild>
                    <w:div w:id="1297645226">
                      <w:marLeft w:val="0"/>
                      <w:marRight w:val="0"/>
                      <w:marTop w:val="0"/>
                      <w:marBottom w:val="0"/>
                      <w:divBdr>
                        <w:top w:val="none" w:sz="0" w:space="0" w:color="auto"/>
                        <w:left w:val="none" w:sz="0" w:space="0" w:color="auto"/>
                        <w:bottom w:val="none" w:sz="0" w:space="0" w:color="auto"/>
                        <w:right w:val="none" w:sz="0" w:space="0" w:color="auto"/>
                      </w:divBdr>
                    </w:div>
                  </w:divsChild>
                </w:div>
                <w:div w:id="1176916861">
                  <w:marLeft w:val="0"/>
                  <w:marRight w:val="0"/>
                  <w:marTop w:val="0"/>
                  <w:marBottom w:val="0"/>
                  <w:divBdr>
                    <w:top w:val="none" w:sz="0" w:space="0" w:color="auto"/>
                    <w:left w:val="none" w:sz="0" w:space="0" w:color="auto"/>
                    <w:bottom w:val="none" w:sz="0" w:space="0" w:color="auto"/>
                    <w:right w:val="none" w:sz="0" w:space="0" w:color="auto"/>
                  </w:divBdr>
                  <w:divsChild>
                    <w:div w:id="1764568286">
                      <w:marLeft w:val="0"/>
                      <w:marRight w:val="0"/>
                      <w:marTop w:val="0"/>
                      <w:marBottom w:val="0"/>
                      <w:divBdr>
                        <w:top w:val="none" w:sz="0" w:space="0" w:color="auto"/>
                        <w:left w:val="none" w:sz="0" w:space="0" w:color="auto"/>
                        <w:bottom w:val="none" w:sz="0" w:space="0" w:color="auto"/>
                        <w:right w:val="none" w:sz="0" w:space="0" w:color="auto"/>
                      </w:divBdr>
                    </w:div>
                  </w:divsChild>
                </w:div>
                <w:div w:id="1416898511">
                  <w:marLeft w:val="0"/>
                  <w:marRight w:val="0"/>
                  <w:marTop w:val="0"/>
                  <w:marBottom w:val="0"/>
                  <w:divBdr>
                    <w:top w:val="none" w:sz="0" w:space="0" w:color="auto"/>
                    <w:left w:val="none" w:sz="0" w:space="0" w:color="auto"/>
                    <w:bottom w:val="none" w:sz="0" w:space="0" w:color="auto"/>
                    <w:right w:val="none" w:sz="0" w:space="0" w:color="auto"/>
                  </w:divBdr>
                  <w:divsChild>
                    <w:div w:id="2069918497">
                      <w:marLeft w:val="0"/>
                      <w:marRight w:val="0"/>
                      <w:marTop w:val="0"/>
                      <w:marBottom w:val="0"/>
                      <w:divBdr>
                        <w:top w:val="none" w:sz="0" w:space="0" w:color="auto"/>
                        <w:left w:val="none" w:sz="0" w:space="0" w:color="auto"/>
                        <w:bottom w:val="none" w:sz="0" w:space="0" w:color="auto"/>
                        <w:right w:val="none" w:sz="0" w:space="0" w:color="auto"/>
                      </w:divBdr>
                    </w:div>
                  </w:divsChild>
                </w:div>
                <w:div w:id="827406627">
                  <w:marLeft w:val="0"/>
                  <w:marRight w:val="0"/>
                  <w:marTop w:val="0"/>
                  <w:marBottom w:val="0"/>
                  <w:divBdr>
                    <w:top w:val="none" w:sz="0" w:space="0" w:color="auto"/>
                    <w:left w:val="none" w:sz="0" w:space="0" w:color="auto"/>
                    <w:bottom w:val="none" w:sz="0" w:space="0" w:color="auto"/>
                    <w:right w:val="none" w:sz="0" w:space="0" w:color="auto"/>
                  </w:divBdr>
                  <w:divsChild>
                    <w:div w:id="889413476">
                      <w:marLeft w:val="0"/>
                      <w:marRight w:val="0"/>
                      <w:marTop w:val="0"/>
                      <w:marBottom w:val="0"/>
                      <w:divBdr>
                        <w:top w:val="none" w:sz="0" w:space="0" w:color="auto"/>
                        <w:left w:val="none" w:sz="0" w:space="0" w:color="auto"/>
                        <w:bottom w:val="none" w:sz="0" w:space="0" w:color="auto"/>
                        <w:right w:val="none" w:sz="0" w:space="0" w:color="auto"/>
                      </w:divBdr>
                    </w:div>
                  </w:divsChild>
                </w:div>
                <w:div w:id="1034189145">
                  <w:marLeft w:val="0"/>
                  <w:marRight w:val="0"/>
                  <w:marTop w:val="0"/>
                  <w:marBottom w:val="0"/>
                  <w:divBdr>
                    <w:top w:val="none" w:sz="0" w:space="0" w:color="auto"/>
                    <w:left w:val="none" w:sz="0" w:space="0" w:color="auto"/>
                    <w:bottom w:val="none" w:sz="0" w:space="0" w:color="auto"/>
                    <w:right w:val="none" w:sz="0" w:space="0" w:color="auto"/>
                  </w:divBdr>
                  <w:divsChild>
                    <w:div w:id="176383028">
                      <w:marLeft w:val="0"/>
                      <w:marRight w:val="0"/>
                      <w:marTop w:val="0"/>
                      <w:marBottom w:val="0"/>
                      <w:divBdr>
                        <w:top w:val="none" w:sz="0" w:space="0" w:color="auto"/>
                        <w:left w:val="none" w:sz="0" w:space="0" w:color="auto"/>
                        <w:bottom w:val="none" w:sz="0" w:space="0" w:color="auto"/>
                        <w:right w:val="none" w:sz="0" w:space="0" w:color="auto"/>
                      </w:divBdr>
                    </w:div>
                  </w:divsChild>
                </w:div>
                <w:div w:id="1509363708">
                  <w:marLeft w:val="0"/>
                  <w:marRight w:val="0"/>
                  <w:marTop w:val="0"/>
                  <w:marBottom w:val="0"/>
                  <w:divBdr>
                    <w:top w:val="none" w:sz="0" w:space="0" w:color="auto"/>
                    <w:left w:val="none" w:sz="0" w:space="0" w:color="auto"/>
                    <w:bottom w:val="none" w:sz="0" w:space="0" w:color="auto"/>
                    <w:right w:val="none" w:sz="0" w:space="0" w:color="auto"/>
                  </w:divBdr>
                  <w:divsChild>
                    <w:div w:id="2009357598">
                      <w:marLeft w:val="0"/>
                      <w:marRight w:val="0"/>
                      <w:marTop w:val="0"/>
                      <w:marBottom w:val="0"/>
                      <w:divBdr>
                        <w:top w:val="none" w:sz="0" w:space="0" w:color="auto"/>
                        <w:left w:val="none" w:sz="0" w:space="0" w:color="auto"/>
                        <w:bottom w:val="none" w:sz="0" w:space="0" w:color="auto"/>
                        <w:right w:val="none" w:sz="0" w:space="0" w:color="auto"/>
                      </w:divBdr>
                    </w:div>
                  </w:divsChild>
                </w:div>
                <w:div w:id="594552208">
                  <w:marLeft w:val="0"/>
                  <w:marRight w:val="0"/>
                  <w:marTop w:val="0"/>
                  <w:marBottom w:val="0"/>
                  <w:divBdr>
                    <w:top w:val="none" w:sz="0" w:space="0" w:color="auto"/>
                    <w:left w:val="none" w:sz="0" w:space="0" w:color="auto"/>
                    <w:bottom w:val="none" w:sz="0" w:space="0" w:color="auto"/>
                    <w:right w:val="none" w:sz="0" w:space="0" w:color="auto"/>
                  </w:divBdr>
                  <w:divsChild>
                    <w:div w:id="811141522">
                      <w:marLeft w:val="0"/>
                      <w:marRight w:val="0"/>
                      <w:marTop w:val="0"/>
                      <w:marBottom w:val="0"/>
                      <w:divBdr>
                        <w:top w:val="none" w:sz="0" w:space="0" w:color="auto"/>
                        <w:left w:val="none" w:sz="0" w:space="0" w:color="auto"/>
                        <w:bottom w:val="none" w:sz="0" w:space="0" w:color="auto"/>
                        <w:right w:val="none" w:sz="0" w:space="0" w:color="auto"/>
                      </w:divBdr>
                    </w:div>
                  </w:divsChild>
                </w:div>
                <w:div w:id="1502741544">
                  <w:marLeft w:val="0"/>
                  <w:marRight w:val="0"/>
                  <w:marTop w:val="0"/>
                  <w:marBottom w:val="0"/>
                  <w:divBdr>
                    <w:top w:val="none" w:sz="0" w:space="0" w:color="auto"/>
                    <w:left w:val="none" w:sz="0" w:space="0" w:color="auto"/>
                    <w:bottom w:val="none" w:sz="0" w:space="0" w:color="auto"/>
                    <w:right w:val="none" w:sz="0" w:space="0" w:color="auto"/>
                  </w:divBdr>
                  <w:divsChild>
                    <w:div w:id="321813939">
                      <w:marLeft w:val="0"/>
                      <w:marRight w:val="0"/>
                      <w:marTop w:val="0"/>
                      <w:marBottom w:val="0"/>
                      <w:divBdr>
                        <w:top w:val="none" w:sz="0" w:space="0" w:color="auto"/>
                        <w:left w:val="none" w:sz="0" w:space="0" w:color="auto"/>
                        <w:bottom w:val="none" w:sz="0" w:space="0" w:color="auto"/>
                        <w:right w:val="none" w:sz="0" w:space="0" w:color="auto"/>
                      </w:divBdr>
                    </w:div>
                  </w:divsChild>
                </w:div>
                <w:div w:id="198930533">
                  <w:marLeft w:val="0"/>
                  <w:marRight w:val="0"/>
                  <w:marTop w:val="0"/>
                  <w:marBottom w:val="0"/>
                  <w:divBdr>
                    <w:top w:val="none" w:sz="0" w:space="0" w:color="auto"/>
                    <w:left w:val="none" w:sz="0" w:space="0" w:color="auto"/>
                    <w:bottom w:val="none" w:sz="0" w:space="0" w:color="auto"/>
                    <w:right w:val="none" w:sz="0" w:space="0" w:color="auto"/>
                  </w:divBdr>
                  <w:divsChild>
                    <w:div w:id="1815834315">
                      <w:marLeft w:val="0"/>
                      <w:marRight w:val="0"/>
                      <w:marTop w:val="0"/>
                      <w:marBottom w:val="0"/>
                      <w:divBdr>
                        <w:top w:val="none" w:sz="0" w:space="0" w:color="auto"/>
                        <w:left w:val="none" w:sz="0" w:space="0" w:color="auto"/>
                        <w:bottom w:val="none" w:sz="0" w:space="0" w:color="auto"/>
                        <w:right w:val="none" w:sz="0" w:space="0" w:color="auto"/>
                      </w:divBdr>
                    </w:div>
                  </w:divsChild>
                </w:div>
                <w:div w:id="332881423">
                  <w:marLeft w:val="0"/>
                  <w:marRight w:val="0"/>
                  <w:marTop w:val="0"/>
                  <w:marBottom w:val="0"/>
                  <w:divBdr>
                    <w:top w:val="none" w:sz="0" w:space="0" w:color="auto"/>
                    <w:left w:val="none" w:sz="0" w:space="0" w:color="auto"/>
                    <w:bottom w:val="none" w:sz="0" w:space="0" w:color="auto"/>
                    <w:right w:val="none" w:sz="0" w:space="0" w:color="auto"/>
                  </w:divBdr>
                  <w:divsChild>
                    <w:div w:id="2121608529">
                      <w:marLeft w:val="0"/>
                      <w:marRight w:val="0"/>
                      <w:marTop w:val="0"/>
                      <w:marBottom w:val="0"/>
                      <w:divBdr>
                        <w:top w:val="none" w:sz="0" w:space="0" w:color="auto"/>
                        <w:left w:val="none" w:sz="0" w:space="0" w:color="auto"/>
                        <w:bottom w:val="none" w:sz="0" w:space="0" w:color="auto"/>
                        <w:right w:val="none" w:sz="0" w:space="0" w:color="auto"/>
                      </w:divBdr>
                    </w:div>
                  </w:divsChild>
                </w:div>
                <w:div w:id="962349512">
                  <w:marLeft w:val="0"/>
                  <w:marRight w:val="0"/>
                  <w:marTop w:val="0"/>
                  <w:marBottom w:val="0"/>
                  <w:divBdr>
                    <w:top w:val="none" w:sz="0" w:space="0" w:color="auto"/>
                    <w:left w:val="none" w:sz="0" w:space="0" w:color="auto"/>
                    <w:bottom w:val="none" w:sz="0" w:space="0" w:color="auto"/>
                    <w:right w:val="none" w:sz="0" w:space="0" w:color="auto"/>
                  </w:divBdr>
                  <w:divsChild>
                    <w:div w:id="265308660">
                      <w:marLeft w:val="0"/>
                      <w:marRight w:val="0"/>
                      <w:marTop w:val="0"/>
                      <w:marBottom w:val="0"/>
                      <w:divBdr>
                        <w:top w:val="none" w:sz="0" w:space="0" w:color="auto"/>
                        <w:left w:val="none" w:sz="0" w:space="0" w:color="auto"/>
                        <w:bottom w:val="none" w:sz="0" w:space="0" w:color="auto"/>
                        <w:right w:val="none" w:sz="0" w:space="0" w:color="auto"/>
                      </w:divBdr>
                    </w:div>
                  </w:divsChild>
                </w:div>
                <w:div w:id="103886532">
                  <w:marLeft w:val="0"/>
                  <w:marRight w:val="0"/>
                  <w:marTop w:val="0"/>
                  <w:marBottom w:val="0"/>
                  <w:divBdr>
                    <w:top w:val="none" w:sz="0" w:space="0" w:color="auto"/>
                    <w:left w:val="none" w:sz="0" w:space="0" w:color="auto"/>
                    <w:bottom w:val="none" w:sz="0" w:space="0" w:color="auto"/>
                    <w:right w:val="none" w:sz="0" w:space="0" w:color="auto"/>
                  </w:divBdr>
                  <w:divsChild>
                    <w:div w:id="707802990">
                      <w:marLeft w:val="0"/>
                      <w:marRight w:val="0"/>
                      <w:marTop w:val="0"/>
                      <w:marBottom w:val="0"/>
                      <w:divBdr>
                        <w:top w:val="none" w:sz="0" w:space="0" w:color="auto"/>
                        <w:left w:val="none" w:sz="0" w:space="0" w:color="auto"/>
                        <w:bottom w:val="none" w:sz="0" w:space="0" w:color="auto"/>
                        <w:right w:val="none" w:sz="0" w:space="0" w:color="auto"/>
                      </w:divBdr>
                    </w:div>
                  </w:divsChild>
                </w:div>
                <w:div w:id="1449272793">
                  <w:marLeft w:val="0"/>
                  <w:marRight w:val="0"/>
                  <w:marTop w:val="0"/>
                  <w:marBottom w:val="0"/>
                  <w:divBdr>
                    <w:top w:val="none" w:sz="0" w:space="0" w:color="auto"/>
                    <w:left w:val="none" w:sz="0" w:space="0" w:color="auto"/>
                    <w:bottom w:val="none" w:sz="0" w:space="0" w:color="auto"/>
                    <w:right w:val="none" w:sz="0" w:space="0" w:color="auto"/>
                  </w:divBdr>
                  <w:divsChild>
                    <w:div w:id="1033923056">
                      <w:marLeft w:val="0"/>
                      <w:marRight w:val="0"/>
                      <w:marTop w:val="0"/>
                      <w:marBottom w:val="0"/>
                      <w:divBdr>
                        <w:top w:val="none" w:sz="0" w:space="0" w:color="auto"/>
                        <w:left w:val="none" w:sz="0" w:space="0" w:color="auto"/>
                        <w:bottom w:val="none" w:sz="0" w:space="0" w:color="auto"/>
                        <w:right w:val="none" w:sz="0" w:space="0" w:color="auto"/>
                      </w:divBdr>
                    </w:div>
                  </w:divsChild>
                </w:div>
                <w:div w:id="1997565578">
                  <w:marLeft w:val="0"/>
                  <w:marRight w:val="0"/>
                  <w:marTop w:val="0"/>
                  <w:marBottom w:val="0"/>
                  <w:divBdr>
                    <w:top w:val="none" w:sz="0" w:space="0" w:color="auto"/>
                    <w:left w:val="none" w:sz="0" w:space="0" w:color="auto"/>
                    <w:bottom w:val="none" w:sz="0" w:space="0" w:color="auto"/>
                    <w:right w:val="none" w:sz="0" w:space="0" w:color="auto"/>
                  </w:divBdr>
                  <w:divsChild>
                    <w:div w:id="243801146">
                      <w:marLeft w:val="0"/>
                      <w:marRight w:val="0"/>
                      <w:marTop w:val="0"/>
                      <w:marBottom w:val="0"/>
                      <w:divBdr>
                        <w:top w:val="none" w:sz="0" w:space="0" w:color="auto"/>
                        <w:left w:val="none" w:sz="0" w:space="0" w:color="auto"/>
                        <w:bottom w:val="none" w:sz="0" w:space="0" w:color="auto"/>
                        <w:right w:val="none" w:sz="0" w:space="0" w:color="auto"/>
                      </w:divBdr>
                    </w:div>
                  </w:divsChild>
                </w:div>
                <w:div w:id="811141693">
                  <w:marLeft w:val="0"/>
                  <w:marRight w:val="0"/>
                  <w:marTop w:val="0"/>
                  <w:marBottom w:val="0"/>
                  <w:divBdr>
                    <w:top w:val="none" w:sz="0" w:space="0" w:color="auto"/>
                    <w:left w:val="none" w:sz="0" w:space="0" w:color="auto"/>
                    <w:bottom w:val="none" w:sz="0" w:space="0" w:color="auto"/>
                    <w:right w:val="none" w:sz="0" w:space="0" w:color="auto"/>
                  </w:divBdr>
                  <w:divsChild>
                    <w:div w:id="1431704875">
                      <w:marLeft w:val="0"/>
                      <w:marRight w:val="0"/>
                      <w:marTop w:val="0"/>
                      <w:marBottom w:val="0"/>
                      <w:divBdr>
                        <w:top w:val="none" w:sz="0" w:space="0" w:color="auto"/>
                        <w:left w:val="none" w:sz="0" w:space="0" w:color="auto"/>
                        <w:bottom w:val="none" w:sz="0" w:space="0" w:color="auto"/>
                        <w:right w:val="none" w:sz="0" w:space="0" w:color="auto"/>
                      </w:divBdr>
                    </w:div>
                  </w:divsChild>
                </w:div>
                <w:div w:id="197087846">
                  <w:marLeft w:val="0"/>
                  <w:marRight w:val="0"/>
                  <w:marTop w:val="0"/>
                  <w:marBottom w:val="0"/>
                  <w:divBdr>
                    <w:top w:val="none" w:sz="0" w:space="0" w:color="auto"/>
                    <w:left w:val="none" w:sz="0" w:space="0" w:color="auto"/>
                    <w:bottom w:val="none" w:sz="0" w:space="0" w:color="auto"/>
                    <w:right w:val="none" w:sz="0" w:space="0" w:color="auto"/>
                  </w:divBdr>
                  <w:divsChild>
                    <w:div w:id="1368917049">
                      <w:marLeft w:val="0"/>
                      <w:marRight w:val="0"/>
                      <w:marTop w:val="0"/>
                      <w:marBottom w:val="0"/>
                      <w:divBdr>
                        <w:top w:val="none" w:sz="0" w:space="0" w:color="auto"/>
                        <w:left w:val="none" w:sz="0" w:space="0" w:color="auto"/>
                        <w:bottom w:val="none" w:sz="0" w:space="0" w:color="auto"/>
                        <w:right w:val="none" w:sz="0" w:space="0" w:color="auto"/>
                      </w:divBdr>
                    </w:div>
                  </w:divsChild>
                </w:div>
                <w:div w:id="1914046364">
                  <w:marLeft w:val="0"/>
                  <w:marRight w:val="0"/>
                  <w:marTop w:val="0"/>
                  <w:marBottom w:val="0"/>
                  <w:divBdr>
                    <w:top w:val="none" w:sz="0" w:space="0" w:color="auto"/>
                    <w:left w:val="none" w:sz="0" w:space="0" w:color="auto"/>
                    <w:bottom w:val="none" w:sz="0" w:space="0" w:color="auto"/>
                    <w:right w:val="none" w:sz="0" w:space="0" w:color="auto"/>
                  </w:divBdr>
                  <w:divsChild>
                    <w:div w:id="9408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96540">
          <w:marLeft w:val="0"/>
          <w:marRight w:val="0"/>
          <w:marTop w:val="0"/>
          <w:marBottom w:val="0"/>
          <w:divBdr>
            <w:top w:val="none" w:sz="0" w:space="0" w:color="auto"/>
            <w:left w:val="none" w:sz="0" w:space="0" w:color="auto"/>
            <w:bottom w:val="none" w:sz="0" w:space="0" w:color="auto"/>
            <w:right w:val="none" w:sz="0" w:space="0" w:color="auto"/>
          </w:divBdr>
        </w:div>
        <w:div w:id="224220211">
          <w:marLeft w:val="0"/>
          <w:marRight w:val="0"/>
          <w:marTop w:val="0"/>
          <w:marBottom w:val="0"/>
          <w:divBdr>
            <w:top w:val="none" w:sz="0" w:space="0" w:color="auto"/>
            <w:left w:val="none" w:sz="0" w:space="0" w:color="auto"/>
            <w:bottom w:val="none" w:sz="0" w:space="0" w:color="auto"/>
            <w:right w:val="none" w:sz="0" w:space="0" w:color="auto"/>
          </w:divBdr>
        </w:div>
        <w:div w:id="966620042">
          <w:marLeft w:val="0"/>
          <w:marRight w:val="0"/>
          <w:marTop w:val="0"/>
          <w:marBottom w:val="0"/>
          <w:divBdr>
            <w:top w:val="none" w:sz="0" w:space="0" w:color="auto"/>
            <w:left w:val="none" w:sz="0" w:space="0" w:color="auto"/>
            <w:bottom w:val="none" w:sz="0" w:space="0" w:color="auto"/>
            <w:right w:val="none" w:sz="0" w:space="0" w:color="auto"/>
          </w:divBdr>
        </w:div>
        <w:div w:id="494685152">
          <w:marLeft w:val="0"/>
          <w:marRight w:val="0"/>
          <w:marTop w:val="0"/>
          <w:marBottom w:val="0"/>
          <w:divBdr>
            <w:top w:val="none" w:sz="0" w:space="0" w:color="auto"/>
            <w:left w:val="none" w:sz="0" w:space="0" w:color="auto"/>
            <w:bottom w:val="none" w:sz="0" w:space="0" w:color="auto"/>
            <w:right w:val="none" w:sz="0" w:space="0" w:color="auto"/>
          </w:divBdr>
        </w:div>
        <w:div w:id="2126801849">
          <w:marLeft w:val="0"/>
          <w:marRight w:val="0"/>
          <w:marTop w:val="0"/>
          <w:marBottom w:val="0"/>
          <w:divBdr>
            <w:top w:val="none" w:sz="0" w:space="0" w:color="auto"/>
            <w:left w:val="none" w:sz="0" w:space="0" w:color="auto"/>
            <w:bottom w:val="none" w:sz="0" w:space="0" w:color="auto"/>
            <w:right w:val="none" w:sz="0" w:space="0" w:color="auto"/>
          </w:divBdr>
        </w:div>
      </w:divsChild>
    </w:div>
    <w:div w:id="1096629837">
      <w:bodyDiv w:val="1"/>
      <w:marLeft w:val="0"/>
      <w:marRight w:val="0"/>
      <w:marTop w:val="0"/>
      <w:marBottom w:val="0"/>
      <w:divBdr>
        <w:top w:val="none" w:sz="0" w:space="0" w:color="auto"/>
        <w:left w:val="none" w:sz="0" w:space="0" w:color="auto"/>
        <w:bottom w:val="none" w:sz="0" w:space="0" w:color="auto"/>
        <w:right w:val="none" w:sz="0" w:space="0" w:color="auto"/>
      </w:divBdr>
    </w:div>
    <w:div w:id="1267274389">
      <w:bodyDiv w:val="1"/>
      <w:marLeft w:val="0"/>
      <w:marRight w:val="0"/>
      <w:marTop w:val="0"/>
      <w:marBottom w:val="0"/>
      <w:divBdr>
        <w:top w:val="none" w:sz="0" w:space="0" w:color="auto"/>
        <w:left w:val="none" w:sz="0" w:space="0" w:color="auto"/>
        <w:bottom w:val="none" w:sz="0" w:space="0" w:color="auto"/>
        <w:right w:val="none" w:sz="0" w:space="0" w:color="auto"/>
      </w:divBdr>
      <w:divsChild>
        <w:div w:id="1738702023">
          <w:marLeft w:val="0"/>
          <w:marRight w:val="0"/>
          <w:marTop w:val="0"/>
          <w:marBottom w:val="0"/>
          <w:divBdr>
            <w:top w:val="none" w:sz="0" w:space="0" w:color="auto"/>
            <w:left w:val="none" w:sz="0" w:space="0" w:color="auto"/>
            <w:bottom w:val="none" w:sz="0" w:space="0" w:color="auto"/>
            <w:right w:val="none" w:sz="0" w:space="0" w:color="auto"/>
          </w:divBdr>
          <w:divsChild>
            <w:div w:id="648166894">
              <w:marLeft w:val="0"/>
              <w:marRight w:val="0"/>
              <w:marTop w:val="0"/>
              <w:marBottom w:val="0"/>
              <w:divBdr>
                <w:top w:val="none" w:sz="0" w:space="0" w:color="auto"/>
                <w:left w:val="none" w:sz="0" w:space="0" w:color="auto"/>
                <w:bottom w:val="none" w:sz="0" w:space="0" w:color="auto"/>
                <w:right w:val="none" w:sz="0" w:space="0" w:color="auto"/>
              </w:divBdr>
            </w:div>
          </w:divsChild>
        </w:div>
        <w:div w:id="1142385110">
          <w:marLeft w:val="0"/>
          <w:marRight w:val="0"/>
          <w:marTop w:val="0"/>
          <w:marBottom w:val="0"/>
          <w:divBdr>
            <w:top w:val="none" w:sz="0" w:space="0" w:color="auto"/>
            <w:left w:val="none" w:sz="0" w:space="0" w:color="auto"/>
            <w:bottom w:val="none" w:sz="0" w:space="0" w:color="auto"/>
            <w:right w:val="none" w:sz="0" w:space="0" w:color="auto"/>
          </w:divBdr>
          <w:divsChild>
            <w:div w:id="169368804">
              <w:marLeft w:val="0"/>
              <w:marRight w:val="0"/>
              <w:marTop w:val="0"/>
              <w:marBottom w:val="0"/>
              <w:divBdr>
                <w:top w:val="none" w:sz="0" w:space="0" w:color="auto"/>
                <w:left w:val="none" w:sz="0" w:space="0" w:color="auto"/>
                <w:bottom w:val="none" w:sz="0" w:space="0" w:color="auto"/>
                <w:right w:val="none" w:sz="0" w:space="0" w:color="auto"/>
              </w:divBdr>
            </w:div>
          </w:divsChild>
        </w:div>
        <w:div w:id="719551814">
          <w:marLeft w:val="0"/>
          <w:marRight w:val="0"/>
          <w:marTop w:val="0"/>
          <w:marBottom w:val="0"/>
          <w:divBdr>
            <w:top w:val="none" w:sz="0" w:space="0" w:color="auto"/>
            <w:left w:val="none" w:sz="0" w:space="0" w:color="auto"/>
            <w:bottom w:val="none" w:sz="0" w:space="0" w:color="auto"/>
            <w:right w:val="none" w:sz="0" w:space="0" w:color="auto"/>
          </w:divBdr>
          <w:divsChild>
            <w:div w:id="1744640186">
              <w:marLeft w:val="0"/>
              <w:marRight w:val="0"/>
              <w:marTop w:val="0"/>
              <w:marBottom w:val="0"/>
              <w:divBdr>
                <w:top w:val="none" w:sz="0" w:space="0" w:color="auto"/>
                <w:left w:val="none" w:sz="0" w:space="0" w:color="auto"/>
                <w:bottom w:val="none" w:sz="0" w:space="0" w:color="auto"/>
                <w:right w:val="none" w:sz="0" w:space="0" w:color="auto"/>
              </w:divBdr>
            </w:div>
          </w:divsChild>
        </w:div>
        <w:div w:id="558631281">
          <w:marLeft w:val="0"/>
          <w:marRight w:val="0"/>
          <w:marTop w:val="0"/>
          <w:marBottom w:val="0"/>
          <w:divBdr>
            <w:top w:val="none" w:sz="0" w:space="0" w:color="auto"/>
            <w:left w:val="none" w:sz="0" w:space="0" w:color="auto"/>
            <w:bottom w:val="none" w:sz="0" w:space="0" w:color="auto"/>
            <w:right w:val="none" w:sz="0" w:space="0" w:color="auto"/>
          </w:divBdr>
          <w:divsChild>
            <w:div w:id="481579595">
              <w:marLeft w:val="0"/>
              <w:marRight w:val="0"/>
              <w:marTop w:val="0"/>
              <w:marBottom w:val="0"/>
              <w:divBdr>
                <w:top w:val="none" w:sz="0" w:space="0" w:color="auto"/>
                <w:left w:val="none" w:sz="0" w:space="0" w:color="auto"/>
                <w:bottom w:val="none" w:sz="0" w:space="0" w:color="auto"/>
                <w:right w:val="none" w:sz="0" w:space="0" w:color="auto"/>
              </w:divBdr>
            </w:div>
          </w:divsChild>
        </w:div>
        <w:div w:id="906304576">
          <w:marLeft w:val="0"/>
          <w:marRight w:val="0"/>
          <w:marTop w:val="0"/>
          <w:marBottom w:val="0"/>
          <w:divBdr>
            <w:top w:val="none" w:sz="0" w:space="0" w:color="auto"/>
            <w:left w:val="none" w:sz="0" w:space="0" w:color="auto"/>
            <w:bottom w:val="none" w:sz="0" w:space="0" w:color="auto"/>
            <w:right w:val="none" w:sz="0" w:space="0" w:color="auto"/>
          </w:divBdr>
          <w:divsChild>
            <w:div w:id="1309440700">
              <w:marLeft w:val="0"/>
              <w:marRight w:val="0"/>
              <w:marTop w:val="0"/>
              <w:marBottom w:val="0"/>
              <w:divBdr>
                <w:top w:val="none" w:sz="0" w:space="0" w:color="auto"/>
                <w:left w:val="none" w:sz="0" w:space="0" w:color="auto"/>
                <w:bottom w:val="none" w:sz="0" w:space="0" w:color="auto"/>
                <w:right w:val="none" w:sz="0" w:space="0" w:color="auto"/>
              </w:divBdr>
            </w:div>
          </w:divsChild>
        </w:div>
        <w:div w:id="1458990059">
          <w:marLeft w:val="0"/>
          <w:marRight w:val="0"/>
          <w:marTop w:val="0"/>
          <w:marBottom w:val="0"/>
          <w:divBdr>
            <w:top w:val="none" w:sz="0" w:space="0" w:color="auto"/>
            <w:left w:val="none" w:sz="0" w:space="0" w:color="auto"/>
            <w:bottom w:val="none" w:sz="0" w:space="0" w:color="auto"/>
            <w:right w:val="none" w:sz="0" w:space="0" w:color="auto"/>
          </w:divBdr>
          <w:divsChild>
            <w:div w:id="1479689196">
              <w:marLeft w:val="0"/>
              <w:marRight w:val="0"/>
              <w:marTop w:val="0"/>
              <w:marBottom w:val="0"/>
              <w:divBdr>
                <w:top w:val="none" w:sz="0" w:space="0" w:color="auto"/>
                <w:left w:val="none" w:sz="0" w:space="0" w:color="auto"/>
                <w:bottom w:val="none" w:sz="0" w:space="0" w:color="auto"/>
                <w:right w:val="none" w:sz="0" w:space="0" w:color="auto"/>
              </w:divBdr>
            </w:div>
          </w:divsChild>
        </w:div>
        <w:div w:id="652685193">
          <w:marLeft w:val="0"/>
          <w:marRight w:val="0"/>
          <w:marTop w:val="0"/>
          <w:marBottom w:val="0"/>
          <w:divBdr>
            <w:top w:val="none" w:sz="0" w:space="0" w:color="auto"/>
            <w:left w:val="none" w:sz="0" w:space="0" w:color="auto"/>
            <w:bottom w:val="none" w:sz="0" w:space="0" w:color="auto"/>
            <w:right w:val="none" w:sz="0" w:space="0" w:color="auto"/>
          </w:divBdr>
          <w:divsChild>
            <w:div w:id="1104224936">
              <w:marLeft w:val="0"/>
              <w:marRight w:val="0"/>
              <w:marTop w:val="0"/>
              <w:marBottom w:val="0"/>
              <w:divBdr>
                <w:top w:val="none" w:sz="0" w:space="0" w:color="auto"/>
                <w:left w:val="none" w:sz="0" w:space="0" w:color="auto"/>
                <w:bottom w:val="none" w:sz="0" w:space="0" w:color="auto"/>
                <w:right w:val="none" w:sz="0" w:space="0" w:color="auto"/>
              </w:divBdr>
            </w:div>
          </w:divsChild>
        </w:div>
        <w:div w:id="696008436">
          <w:marLeft w:val="0"/>
          <w:marRight w:val="0"/>
          <w:marTop w:val="0"/>
          <w:marBottom w:val="0"/>
          <w:divBdr>
            <w:top w:val="none" w:sz="0" w:space="0" w:color="auto"/>
            <w:left w:val="none" w:sz="0" w:space="0" w:color="auto"/>
            <w:bottom w:val="none" w:sz="0" w:space="0" w:color="auto"/>
            <w:right w:val="none" w:sz="0" w:space="0" w:color="auto"/>
          </w:divBdr>
          <w:divsChild>
            <w:div w:id="925118108">
              <w:marLeft w:val="0"/>
              <w:marRight w:val="0"/>
              <w:marTop w:val="0"/>
              <w:marBottom w:val="0"/>
              <w:divBdr>
                <w:top w:val="none" w:sz="0" w:space="0" w:color="auto"/>
                <w:left w:val="none" w:sz="0" w:space="0" w:color="auto"/>
                <w:bottom w:val="none" w:sz="0" w:space="0" w:color="auto"/>
                <w:right w:val="none" w:sz="0" w:space="0" w:color="auto"/>
              </w:divBdr>
            </w:div>
          </w:divsChild>
        </w:div>
        <w:div w:id="1283079061">
          <w:marLeft w:val="0"/>
          <w:marRight w:val="0"/>
          <w:marTop w:val="0"/>
          <w:marBottom w:val="0"/>
          <w:divBdr>
            <w:top w:val="none" w:sz="0" w:space="0" w:color="auto"/>
            <w:left w:val="none" w:sz="0" w:space="0" w:color="auto"/>
            <w:bottom w:val="none" w:sz="0" w:space="0" w:color="auto"/>
            <w:right w:val="none" w:sz="0" w:space="0" w:color="auto"/>
          </w:divBdr>
          <w:divsChild>
            <w:div w:id="1141776782">
              <w:marLeft w:val="0"/>
              <w:marRight w:val="0"/>
              <w:marTop w:val="0"/>
              <w:marBottom w:val="0"/>
              <w:divBdr>
                <w:top w:val="none" w:sz="0" w:space="0" w:color="auto"/>
                <w:left w:val="none" w:sz="0" w:space="0" w:color="auto"/>
                <w:bottom w:val="none" w:sz="0" w:space="0" w:color="auto"/>
                <w:right w:val="none" w:sz="0" w:space="0" w:color="auto"/>
              </w:divBdr>
            </w:div>
          </w:divsChild>
        </w:div>
        <w:div w:id="994259463">
          <w:marLeft w:val="0"/>
          <w:marRight w:val="0"/>
          <w:marTop w:val="0"/>
          <w:marBottom w:val="0"/>
          <w:divBdr>
            <w:top w:val="none" w:sz="0" w:space="0" w:color="auto"/>
            <w:left w:val="none" w:sz="0" w:space="0" w:color="auto"/>
            <w:bottom w:val="none" w:sz="0" w:space="0" w:color="auto"/>
            <w:right w:val="none" w:sz="0" w:space="0" w:color="auto"/>
          </w:divBdr>
          <w:divsChild>
            <w:div w:id="1603147739">
              <w:marLeft w:val="0"/>
              <w:marRight w:val="0"/>
              <w:marTop w:val="0"/>
              <w:marBottom w:val="0"/>
              <w:divBdr>
                <w:top w:val="none" w:sz="0" w:space="0" w:color="auto"/>
                <w:left w:val="none" w:sz="0" w:space="0" w:color="auto"/>
                <w:bottom w:val="none" w:sz="0" w:space="0" w:color="auto"/>
                <w:right w:val="none" w:sz="0" w:space="0" w:color="auto"/>
              </w:divBdr>
            </w:div>
          </w:divsChild>
        </w:div>
        <w:div w:id="293753123">
          <w:marLeft w:val="0"/>
          <w:marRight w:val="0"/>
          <w:marTop w:val="0"/>
          <w:marBottom w:val="0"/>
          <w:divBdr>
            <w:top w:val="none" w:sz="0" w:space="0" w:color="auto"/>
            <w:left w:val="none" w:sz="0" w:space="0" w:color="auto"/>
            <w:bottom w:val="none" w:sz="0" w:space="0" w:color="auto"/>
            <w:right w:val="none" w:sz="0" w:space="0" w:color="auto"/>
          </w:divBdr>
          <w:divsChild>
            <w:div w:id="1224557793">
              <w:marLeft w:val="0"/>
              <w:marRight w:val="0"/>
              <w:marTop w:val="0"/>
              <w:marBottom w:val="0"/>
              <w:divBdr>
                <w:top w:val="none" w:sz="0" w:space="0" w:color="auto"/>
                <w:left w:val="none" w:sz="0" w:space="0" w:color="auto"/>
                <w:bottom w:val="none" w:sz="0" w:space="0" w:color="auto"/>
                <w:right w:val="none" w:sz="0" w:space="0" w:color="auto"/>
              </w:divBdr>
            </w:div>
          </w:divsChild>
        </w:div>
        <w:div w:id="1485197547">
          <w:marLeft w:val="0"/>
          <w:marRight w:val="0"/>
          <w:marTop w:val="0"/>
          <w:marBottom w:val="0"/>
          <w:divBdr>
            <w:top w:val="none" w:sz="0" w:space="0" w:color="auto"/>
            <w:left w:val="none" w:sz="0" w:space="0" w:color="auto"/>
            <w:bottom w:val="none" w:sz="0" w:space="0" w:color="auto"/>
            <w:right w:val="none" w:sz="0" w:space="0" w:color="auto"/>
          </w:divBdr>
          <w:divsChild>
            <w:div w:id="1176383650">
              <w:marLeft w:val="0"/>
              <w:marRight w:val="0"/>
              <w:marTop w:val="0"/>
              <w:marBottom w:val="0"/>
              <w:divBdr>
                <w:top w:val="none" w:sz="0" w:space="0" w:color="auto"/>
                <w:left w:val="none" w:sz="0" w:space="0" w:color="auto"/>
                <w:bottom w:val="none" w:sz="0" w:space="0" w:color="auto"/>
                <w:right w:val="none" w:sz="0" w:space="0" w:color="auto"/>
              </w:divBdr>
            </w:div>
          </w:divsChild>
        </w:div>
        <w:div w:id="2091459202">
          <w:marLeft w:val="0"/>
          <w:marRight w:val="0"/>
          <w:marTop w:val="0"/>
          <w:marBottom w:val="0"/>
          <w:divBdr>
            <w:top w:val="none" w:sz="0" w:space="0" w:color="auto"/>
            <w:left w:val="none" w:sz="0" w:space="0" w:color="auto"/>
            <w:bottom w:val="none" w:sz="0" w:space="0" w:color="auto"/>
            <w:right w:val="none" w:sz="0" w:space="0" w:color="auto"/>
          </w:divBdr>
          <w:divsChild>
            <w:div w:id="1537153923">
              <w:marLeft w:val="0"/>
              <w:marRight w:val="0"/>
              <w:marTop w:val="0"/>
              <w:marBottom w:val="0"/>
              <w:divBdr>
                <w:top w:val="none" w:sz="0" w:space="0" w:color="auto"/>
                <w:left w:val="none" w:sz="0" w:space="0" w:color="auto"/>
                <w:bottom w:val="none" w:sz="0" w:space="0" w:color="auto"/>
                <w:right w:val="none" w:sz="0" w:space="0" w:color="auto"/>
              </w:divBdr>
            </w:div>
          </w:divsChild>
        </w:div>
        <w:div w:id="390547073">
          <w:marLeft w:val="0"/>
          <w:marRight w:val="0"/>
          <w:marTop w:val="0"/>
          <w:marBottom w:val="0"/>
          <w:divBdr>
            <w:top w:val="none" w:sz="0" w:space="0" w:color="auto"/>
            <w:left w:val="none" w:sz="0" w:space="0" w:color="auto"/>
            <w:bottom w:val="none" w:sz="0" w:space="0" w:color="auto"/>
            <w:right w:val="none" w:sz="0" w:space="0" w:color="auto"/>
          </w:divBdr>
          <w:divsChild>
            <w:div w:id="1965623130">
              <w:marLeft w:val="0"/>
              <w:marRight w:val="0"/>
              <w:marTop w:val="0"/>
              <w:marBottom w:val="0"/>
              <w:divBdr>
                <w:top w:val="none" w:sz="0" w:space="0" w:color="auto"/>
                <w:left w:val="none" w:sz="0" w:space="0" w:color="auto"/>
                <w:bottom w:val="none" w:sz="0" w:space="0" w:color="auto"/>
                <w:right w:val="none" w:sz="0" w:space="0" w:color="auto"/>
              </w:divBdr>
            </w:div>
          </w:divsChild>
        </w:div>
        <w:div w:id="375392430">
          <w:marLeft w:val="0"/>
          <w:marRight w:val="0"/>
          <w:marTop w:val="0"/>
          <w:marBottom w:val="0"/>
          <w:divBdr>
            <w:top w:val="none" w:sz="0" w:space="0" w:color="auto"/>
            <w:left w:val="none" w:sz="0" w:space="0" w:color="auto"/>
            <w:bottom w:val="none" w:sz="0" w:space="0" w:color="auto"/>
            <w:right w:val="none" w:sz="0" w:space="0" w:color="auto"/>
          </w:divBdr>
          <w:divsChild>
            <w:div w:id="1334797670">
              <w:marLeft w:val="0"/>
              <w:marRight w:val="0"/>
              <w:marTop w:val="0"/>
              <w:marBottom w:val="0"/>
              <w:divBdr>
                <w:top w:val="none" w:sz="0" w:space="0" w:color="auto"/>
                <w:left w:val="none" w:sz="0" w:space="0" w:color="auto"/>
                <w:bottom w:val="none" w:sz="0" w:space="0" w:color="auto"/>
                <w:right w:val="none" w:sz="0" w:space="0" w:color="auto"/>
              </w:divBdr>
            </w:div>
          </w:divsChild>
        </w:div>
        <w:div w:id="515652623">
          <w:marLeft w:val="0"/>
          <w:marRight w:val="0"/>
          <w:marTop w:val="0"/>
          <w:marBottom w:val="0"/>
          <w:divBdr>
            <w:top w:val="none" w:sz="0" w:space="0" w:color="auto"/>
            <w:left w:val="none" w:sz="0" w:space="0" w:color="auto"/>
            <w:bottom w:val="none" w:sz="0" w:space="0" w:color="auto"/>
            <w:right w:val="none" w:sz="0" w:space="0" w:color="auto"/>
          </w:divBdr>
          <w:divsChild>
            <w:div w:id="1935703009">
              <w:marLeft w:val="0"/>
              <w:marRight w:val="0"/>
              <w:marTop w:val="0"/>
              <w:marBottom w:val="0"/>
              <w:divBdr>
                <w:top w:val="none" w:sz="0" w:space="0" w:color="auto"/>
                <w:left w:val="none" w:sz="0" w:space="0" w:color="auto"/>
                <w:bottom w:val="none" w:sz="0" w:space="0" w:color="auto"/>
                <w:right w:val="none" w:sz="0" w:space="0" w:color="auto"/>
              </w:divBdr>
            </w:div>
          </w:divsChild>
        </w:div>
        <w:div w:id="913467846">
          <w:marLeft w:val="0"/>
          <w:marRight w:val="0"/>
          <w:marTop w:val="0"/>
          <w:marBottom w:val="0"/>
          <w:divBdr>
            <w:top w:val="none" w:sz="0" w:space="0" w:color="auto"/>
            <w:left w:val="none" w:sz="0" w:space="0" w:color="auto"/>
            <w:bottom w:val="none" w:sz="0" w:space="0" w:color="auto"/>
            <w:right w:val="none" w:sz="0" w:space="0" w:color="auto"/>
          </w:divBdr>
          <w:divsChild>
            <w:div w:id="533928950">
              <w:marLeft w:val="0"/>
              <w:marRight w:val="0"/>
              <w:marTop w:val="0"/>
              <w:marBottom w:val="0"/>
              <w:divBdr>
                <w:top w:val="none" w:sz="0" w:space="0" w:color="auto"/>
                <w:left w:val="none" w:sz="0" w:space="0" w:color="auto"/>
                <w:bottom w:val="none" w:sz="0" w:space="0" w:color="auto"/>
                <w:right w:val="none" w:sz="0" w:space="0" w:color="auto"/>
              </w:divBdr>
            </w:div>
          </w:divsChild>
        </w:div>
        <w:div w:id="575045110">
          <w:marLeft w:val="0"/>
          <w:marRight w:val="0"/>
          <w:marTop w:val="0"/>
          <w:marBottom w:val="0"/>
          <w:divBdr>
            <w:top w:val="none" w:sz="0" w:space="0" w:color="auto"/>
            <w:left w:val="none" w:sz="0" w:space="0" w:color="auto"/>
            <w:bottom w:val="none" w:sz="0" w:space="0" w:color="auto"/>
            <w:right w:val="none" w:sz="0" w:space="0" w:color="auto"/>
          </w:divBdr>
          <w:divsChild>
            <w:div w:id="1945992849">
              <w:marLeft w:val="0"/>
              <w:marRight w:val="0"/>
              <w:marTop w:val="0"/>
              <w:marBottom w:val="0"/>
              <w:divBdr>
                <w:top w:val="none" w:sz="0" w:space="0" w:color="auto"/>
                <w:left w:val="none" w:sz="0" w:space="0" w:color="auto"/>
                <w:bottom w:val="none" w:sz="0" w:space="0" w:color="auto"/>
                <w:right w:val="none" w:sz="0" w:space="0" w:color="auto"/>
              </w:divBdr>
            </w:div>
          </w:divsChild>
        </w:div>
        <w:div w:id="1687290283">
          <w:marLeft w:val="0"/>
          <w:marRight w:val="0"/>
          <w:marTop w:val="0"/>
          <w:marBottom w:val="0"/>
          <w:divBdr>
            <w:top w:val="none" w:sz="0" w:space="0" w:color="auto"/>
            <w:left w:val="none" w:sz="0" w:space="0" w:color="auto"/>
            <w:bottom w:val="none" w:sz="0" w:space="0" w:color="auto"/>
            <w:right w:val="none" w:sz="0" w:space="0" w:color="auto"/>
          </w:divBdr>
          <w:divsChild>
            <w:div w:id="1684892685">
              <w:marLeft w:val="0"/>
              <w:marRight w:val="0"/>
              <w:marTop w:val="0"/>
              <w:marBottom w:val="0"/>
              <w:divBdr>
                <w:top w:val="none" w:sz="0" w:space="0" w:color="auto"/>
                <w:left w:val="none" w:sz="0" w:space="0" w:color="auto"/>
                <w:bottom w:val="none" w:sz="0" w:space="0" w:color="auto"/>
                <w:right w:val="none" w:sz="0" w:space="0" w:color="auto"/>
              </w:divBdr>
            </w:div>
          </w:divsChild>
        </w:div>
        <w:div w:id="1404718638">
          <w:marLeft w:val="0"/>
          <w:marRight w:val="0"/>
          <w:marTop w:val="0"/>
          <w:marBottom w:val="0"/>
          <w:divBdr>
            <w:top w:val="none" w:sz="0" w:space="0" w:color="auto"/>
            <w:left w:val="none" w:sz="0" w:space="0" w:color="auto"/>
            <w:bottom w:val="none" w:sz="0" w:space="0" w:color="auto"/>
            <w:right w:val="none" w:sz="0" w:space="0" w:color="auto"/>
          </w:divBdr>
          <w:divsChild>
            <w:div w:id="199630429">
              <w:marLeft w:val="0"/>
              <w:marRight w:val="0"/>
              <w:marTop w:val="0"/>
              <w:marBottom w:val="0"/>
              <w:divBdr>
                <w:top w:val="none" w:sz="0" w:space="0" w:color="auto"/>
                <w:left w:val="none" w:sz="0" w:space="0" w:color="auto"/>
                <w:bottom w:val="none" w:sz="0" w:space="0" w:color="auto"/>
                <w:right w:val="none" w:sz="0" w:space="0" w:color="auto"/>
              </w:divBdr>
            </w:div>
          </w:divsChild>
        </w:div>
        <w:div w:id="1304850271">
          <w:marLeft w:val="0"/>
          <w:marRight w:val="0"/>
          <w:marTop w:val="0"/>
          <w:marBottom w:val="0"/>
          <w:divBdr>
            <w:top w:val="none" w:sz="0" w:space="0" w:color="auto"/>
            <w:left w:val="none" w:sz="0" w:space="0" w:color="auto"/>
            <w:bottom w:val="none" w:sz="0" w:space="0" w:color="auto"/>
            <w:right w:val="none" w:sz="0" w:space="0" w:color="auto"/>
          </w:divBdr>
          <w:divsChild>
            <w:div w:id="1352493772">
              <w:marLeft w:val="0"/>
              <w:marRight w:val="0"/>
              <w:marTop w:val="0"/>
              <w:marBottom w:val="0"/>
              <w:divBdr>
                <w:top w:val="none" w:sz="0" w:space="0" w:color="auto"/>
                <w:left w:val="none" w:sz="0" w:space="0" w:color="auto"/>
                <w:bottom w:val="none" w:sz="0" w:space="0" w:color="auto"/>
                <w:right w:val="none" w:sz="0" w:space="0" w:color="auto"/>
              </w:divBdr>
            </w:div>
          </w:divsChild>
        </w:div>
        <w:div w:id="59834831">
          <w:marLeft w:val="0"/>
          <w:marRight w:val="0"/>
          <w:marTop w:val="0"/>
          <w:marBottom w:val="0"/>
          <w:divBdr>
            <w:top w:val="none" w:sz="0" w:space="0" w:color="auto"/>
            <w:left w:val="none" w:sz="0" w:space="0" w:color="auto"/>
            <w:bottom w:val="none" w:sz="0" w:space="0" w:color="auto"/>
            <w:right w:val="none" w:sz="0" w:space="0" w:color="auto"/>
          </w:divBdr>
          <w:divsChild>
            <w:div w:id="1023625885">
              <w:marLeft w:val="0"/>
              <w:marRight w:val="0"/>
              <w:marTop w:val="0"/>
              <w:marBottom w:val="0"/>
              <w:divBdr>
                <w:top w:val="none" w:sz="0" w:space="0" w:color="auto"/>
                <w:left w:val="none" w:sz="0" w:space="0" w:color="auto"/>
                <w:bottom w:val="none" w:sz="0" w:space="0" w:color="auto"/>
                <w:right w:val="none" w:sz="0" w:space="0" w:color="auto"/>
              </w:divBdr>
            </w:div>
          </w:divsChild>
        </w:div>
        <w:div w:id="1922637966">
          <w:marLeft w:val="0"/>
          <w:marRight w:val="0"/>
          <w:marTop w:val="0"/>
          <w:marBottom w:val="0"/>
          <w:divBdr>
            <w:top w:val="none" w:sz="0" w:space="0" w:color="auto"/>
            <w:left w:val="none" w:sz="0" w:space="0" w:color="auto"/>
            <w:bottom w:val="none" w:sz="0" w:space="0" w:color="auto"/>
            <w:right w:val="none" w:sz="0" w:space="0" w:color="auto"/>
          </w:divBdr>
          <w:divsChild>
            <w:div w:id="2002658069">
              <w:marLeft w:val="0"/>
              <w:marRight w:val="0"/>
              <w:marTop w:val="0"/>
              <w:marBottom w:val="0"/>
              <w:divBdr>
                <w:top w:val="none" w:sz="0" w:space="0" w:color="auto"/>
                <w:left w:val="none" w:sz="0" w:space="0" w:color="auto"/>
                <w:bottom w:val="none" w:sz="0" w:space="0" w:color="auto"/>
                <w:right w:val="none" w:sz="0" w:space="0" w:color="auto"/>
              </w:divBdr>
            </w:div>
          </w:divsChild>
        </w:div>
        <w:div w:id="1898861084">
          <w:marLeft w:val="0"/>
          <w:marRight w:val="0"/>
          <w:marTop w:val="0"/>
          <w:marBottom w:val="0"/>
          <w:divBdr>
            <w:top w:val="none" w:sz="0" w:space="0" w:color="auto"/>
            <w:left w:val="none" w:sz="0" w:space="0" w:color="auto"/>
            <w:bottom w:val="none" w:sz="0" w:space="0" w:color="auto"/>
            <w:right w:val="none" w:sz="0" w:space="0" w:color="auto"/>
          </w:divBdr>
          <w:divsChild>
            <w:div w:id="2073696170">
              <w:marLeft w:val="0"/>
              <w:marRight w:val="0"/>
              <w:marTop w:val="0"/>
              <w:marBottom w:val="0"/>
              <w:divBdr>
                <w:top w:val="none" w:sz="0" w:space="0" w:color="auto"/>
                <w:left w:val="none" w:sz="0" w:space="0" w:color="auto"/>
                <w:bottom w:val="none" w:sz="0" w:space="0" w:color="auto"/>
                <w:right w:val="none" w:sz="0" w:space="0" w:color="auto"/>
              </w:divBdr>
            </w:div>
          </w:divsChild>
        </w:div>
        <w:div w:id="1991861569">
          <w:marLeft w:val="0"/>
          <w:marRight w:val="0"/>
          <w:marTop w:val="0"/>
          <w:marBottom w:val="0"/>
          <w:divBdr>
            <w:top w:val="none" w:sz="0" w:space="0" w:color="auto"/>
            <w:left w:val="none" w:sz="0" w:space="0" w:color="auto"/>
            <w:bottom w:val="none" w:sz="0" w:space="0" w:color="auto"/>
            <w:right w:val="none" w:sz="0" w:space="0" w:color="auto"/>
          </w:divBdr>
          <w:divsChild>
            <w:div w:id="176308365">
              <w:marLeft w:val="0"/>
              <w:marRight w:val="0"/>
              <w:marTop w:val="0"/>
              <w:marBottom w:val="0"/>
              <w:divBdr>
                <w:top w:val="none" w:sz="0" w:space="0" w:color="auto"/>
                <w:left w:val="none" w:sz="0" w:space="0" w:color="auto"/>
                <w:bottom w:val="none" w:sz="0" w:space="0" w:color="auto"/>
                <w:right w:val="none" w:sz="0" w:space="0" w:color="auto"/>
              </w:divBdr>
            </w:div>
          </w:divsChild>
        </w:div>
        <w:div w:id="619382940">
          <w:marLeft w:val="0"/>
          <w:marRight w:val="0"/>
          <w:marTop w:val="0"/>
          <w:marBottom w:val="0"/>
          <w:divBdr>
            <w:top w:val="none" w:sz="0" w:space="0" w:color="auto"/>
            <w:left w:val="none" w:sz="0" w:space="0" w:color="auto"/>
            <w:bottom w:val="none" w:sz="0" w:space="0" w:color="auto"/>
            <w:right w:val="none" w:sz="0" w:space="0" w:color="auto"/>
          </w:divBdr>
          <w:divsChild>
            <w:div w:id="295911232">
              <w:marLeft w:val="0"/>
              <w:marRight w:val="0"/>
              <w:marTop w:val="0"/>
              <w:marBottom w:val="0"/>
              <w:divBdr>
                <w:top w:val="none" w:sz="0" w:space="0" w:color="auto"/>
                <w:left w:val="none" w:sz="0" w:space="0" w:color="auto"/>
                <w:bottom w:val="none" w:sz="0" w:space="0" w:color="auto"/>
                <w:right w:val="none" w:sz="0" w:space="0" w:color="auto"/>
              </w:divBdr>
            </w:div>
          </w:divsChild>
        </w:div>
        <w:div w:id="1242330527">
          <w:marLeft w:val="0"/>
          <w:marRight w:val="0"/>
          <w:marTop w:val="0"/>
          <w:marBottom w:val="0"/>
          <w:divBdr>
            <w:top w:val="none" w:sz="0" w:space="0" w:color="auto"/>
            <w:left w:val="none" w:sz="0" w:space="0" w:color="auto"/>
            <w:bottom w:val="none" w:sz="0" w:space="0" w:color="auto"/>
            <w:right w:val="none" w:sz="0" w:space="0" w:color="auto"/>
          </w:divBdr>
          <w:divsChild>
            <w:div w:id="1219633486">
              <w:marLeft w:val="0"/>
              <w:marRight w:val="0"/>
              <w:marTop w:val="0"/>
              <w:marBottom w:val="0"/>
              <w:divBdr>
                <w:top w:val="none" w:sz="0" w:space="0" w:color="auto"/>
                <w:left w:val="none" w:sz="0" w:space="0" w:color="auto"/>
                <w:bottom w:val="none" w:sz="0" w:space="0" w:color="auto"/>
                <w:right w:val="none" w:sz="0" w:space="0" w:color="auto"/>
              </w:divBdr>
            </w:div>
          </w:divsChild>
        </w:div>
        <w:div w:id="759525950">
          <w:marLeft w:val="0"/>
          <w:marRight w:val="0"/>
          <w:marTop w:val="0"/>
          <w:marBottom w:val="0"/>
          <w:divBdr>
            <w:top w:val="none" w:sz="0" w:space="0" w:color="auto"/>
            <w:left w:val="none" w:sz="0" w:space="0" w:color="auto"/>
            <w:bottom w:val="none" w:sz="0" w:space="0" w:color="auto"/>
            <w:right w:val="none" w:sz="0" w:space="0" w:color="auto"/>
          </w:divBdr>
          <w:divsChild>
            <w:div w:id="2085487103">
              <w:marLeft w:val="0"/>
              <w:marRight w:val="0"/>
              <w:marTop w:val="0"/>
              <w:marBottom w:val="0"/>
              <w:divBdr>
                <w:top w:val="none" w:sz="0" w:space="0" w:color="auto"/>
                <w:left w:val="none" w:sz="0" w:space="0" w:color="auto"/>
                <w:bottom w:val="none" w:sz="0" w:space="0" w:color="auto"/>
                <w:right w:val="none" w:sz="0" w:space="0" w:color="auto"/>
              </w:divBdr>
            </w:div>
          </w:divsChild>
        </w:div>
        <w:div w:id="1472403076">
          <w:marLeft w:val="0"/>
          <w:marRight w:val="0"/>
          <w:marTop w:val="0"/>
          <w:marBottom w:val="0"/>
          <w:divBdr>
            <w:top w:val="none" w:sz="0" w:space="0" w:color="auto"/>
            <w:left w:val="none" w:sz="0" w:space="0" w:color="auto"/>
            <w:bottom w:val="none" w:sz="0" w:space="0" w:color="auto"/>
            <w:right w:val="none" w:sz="0" w:space="0" w:color="auto"/>
          </w:divBdr>
          <w:divsChild>
            <w:div w:id="1585260078">
              <w:marLeft w:val="0"/>
              <w:marRight w:val="0"/>
              <w:marTop w:val="0"/>
              <w:marBottom w:val="0"/>
              <w:divBdr>
                <w:top w:val="none" w:sz="0" w:space="0" w:color="auto"/>
                <w:left w:val="none" w:sz="0" w:space="0" w:color="auto"/>
                <w:bottom w:val="none" w:sz="0" w:space="0" w:color="auto"/>
                <w:right w:val="none" w:sz="0" w:space="0" w:color="auto"/>
              </w:divBdr>
            </w:div>
          </w:divsChild>
        </w:div>
        <w:div w:id="1802192043">
          <w:marLeft w:val="0"/>
          <w:marRight w:val="0"/>
          <w:marTop w:val="0"/>
          <w:marBottom w:val="0"/>
          <w:divBdr>
            <w:top w:val="none" w:sz="0" w:space="0" w:color="auto"/>
            <w:left w:val="none" w:sz="0" w:space="0" w:color="auto"/>
            <w:bottom w:val="none" w:sz="0" w:space="0" w:color="auto"/>
            <w:right w:val="none" w:sz="0" w:space="0" w:color="auto"/>
          </w:divBdr>
          <w:divsChild>
            <w:div w:id="1245845078">
              <w:marLeft w:val="0"/>
              <w:marRight w:val="0"/>
              <w:marTop w:val="0"/>
              <w:marBottom w:val="0"/>
              <w:divBdr>
                <w:top w:val="none" w:sz="0" w:space="0" w:color="auto"/>
                <w:left w:val="none" w:sz="0" w:space="0" w:color="auto"/>
                <w:bottom w:val="none" w:sz="0" w:space="0" w:color="auto"/>
                <w:right w:val="none" w:sz="0" w:space="0" w:color="auto"/>
              </w:divBdr>
            </w:div>
          </w:divsChild>
        </w:div>
        <w:div w:id="119423926">
          <w:marLeft w:val="0"/>
          <w:marRight w:val="0"/>
          <w:marTop w:val="0"/>
          <w:marBottom w:val="0"/>
          <w:divBdr>
            <w:top w:val="none" w:sz="0" w:space="0" w:color="auto"/>
            <w:left w:val="none" w:sz="0" w:space="0" w:color="auto"/>
            <w:bottom w:val="none" w:sz="0" w:space="0" w:color="auto"/>
            <w:right w:val="none" w:sz="0" w:space="0" w:color="auto"/>
          </w:divBdr>
          <w:divsChild>
            <w:div w:id="1594624885">
              <w:marLeft w:val="0"/>
              <w:marRight w:val="0"/>
              <w:marTop w:val="0"/>
              <w:marBottom w:val="0"/>
              <w:divBdr>
                <w:top w:val="none" w:sz="0" w:space="0" w:color="auto"/>
                <w:left w:val="none" w:sz="0" w:space="0" w:color="auto"/>
                <w:bottom w:val="none" w:sz="0" w:space="0" w:color="auto"/>
                <w:right w:val="none" w:sz="0" w:space="0" w:color="auto"/>
              </w:divBdr>
            </w:div>
          </w:divsChild>
        </w:div>
        <w:div w:id="339940451">
          <w:marLeft w:val="0"/>
          <w:marRight w:val="0"/>
          <w:marTop w:val="0"/>
          <w:marBottom w:val="0"/>
          <w:divBdr>
            <w:top w:val="none" w:sz="0" w:space="0" w:color="auto"/>
            <w:left w:val="none" w:sz="0" w:space="0" w:color="auto"/>
            <w:bottom w:val="none" w:sz="0" w:space="0" w:color="auto"/>
            <w:right w:val="none" w:sz="0" w:space="0" w:color="auto"/>
          </w:divBdr>
          <w:divsChild>
            <w:div w:id="697776900">
              <w:marLeft w:val="0"/>
              <w:marRight w:val="0"/>
              <w:marTop w:val="0"/>
              <w:marBottom w:val="0"/>
              <w:divBdr>
                <w:top w:val="none" w:sz="0" w:space="0" w:color="auto"/>
                <w:left w:val="none" w:sz="0" w:space="0" w:color="auto"/>
                <w:bottom w:val="none" w:sz="0" w:space="0" w:color="auto"/>
                <w:right w:val="none" w:sz="0" w:space="0" w:color="auto"/>
              </w:divBdr>
            </w:div>
          </w:divsChild>
        </w:div>
        <w:div w:id="1663387197">
          <w:marLeft w:val="0"/>
          <w:marRight w:val="0"/>
          <w:marTop w:val="0"/>
          <w:marBottom w:val="0"/>
          <w:divBdr>
            <w:top w:val="none" w:sz="0" w:space="0" w:color="auto"/>
            <w:left w:val="none" w:sz="0" w:space="0" w:color="auto"/>
            <w:bottom w:val="none" w:sz="0" w:space="0" w:color="auto"/>
            <w:right w:val="none" w:sz="0" w:space="0" w:color="auto"/>
          </w:divBdr>
          <w:divsChild>
            <w:div w:id="897279249">
              <w:marLeft w:val="0"/>
              <w:marRight w:val="0"/>
              <w:marTop w:val="0"/>
              <w:marBottom w:val="0"/>
              <w:divBdr>
                <w:top w:val="none" w:sz="0" w:space="0" w:color="auto"/>
                <w:left w:val="none" w:sz="0" w:space="0" w:color="auto"/>
                <w:bottom w:val="none" w:sz="0" w:space="0" w:color="auto"/>
                <w:right w:val="none" w:sz="0" w:space="0" w:color="auto"/>
              </w:divBdr>
            </w:div>
          </w:divsChild>
        </w:div>
        <w:div w:id="1880317526">
          <w:marLeft w:val="0"/>
          <w:marRight w:val="0"/>
          <w:marTop w:val="0"/>
          <w:marBottom w:val="0"/>
          <w:divBdr>
            <w:top w:val="none" w:sz="0" w:space="0" w:color="auto"/>
            <w:left w:val="none" w:sz="0" w:space="0" w:color="auto"/>
            <w:bottom w:val="none" w:sz="0" w:space="0" w:color="auto"/>
            <w:right w:val="none" w:sz="0" w:space="0" w:color="auto"/>
          </w:divBdr>
          <w:divsChild>
            <w:div w:id="515734346">
              <w:marLeft w:val="0"/>
              <w:marRight w:val="0"/>
              <w:marTop w:val="0"/>
              <w:marBottom w:val="0"/>
              <w:divBdr>
                <w:top w:val="none" w:sz="0" w:space="0" w:color="auto"/>
                <w:left w:val="none" w:sz="0" w:space="0" w:color="auto"/>
                <w:bottom w:val="none" w:sz="0" w:space="0" w:color="auto"/>
                <w:right w:val="none" w:sz="0" w:space="0" w:color="auto"/>
              </w:divBdr>
            </w:div>
          </w:divsChild>
        </w:div>
        <w:div w:id="560529692">
          <w:marLeft w:val="0"/>
          <w:marRight w:val="0"/>
          <w:marTop w:val="0"/>
          <w:marBottom w:val="0"/>
          <w:divBdr>
            <w:top w:val="none" w:sz="0" w:space="0" w:color="auto"/>
            <w:left w:val="none" w:sz="0" w:space="0" w:color="auto"/>
            <w:bottom w:val="none" w:sz="0" w:space="0" w:color="auto"/>
            <w:right w:val="none" w:sz="0" w:space="0" w:color="auto"/>
          </w:divBdr>
          <w:divsChild>
            <w:div w:id="949048096">
              <w:marLeft w:val="0"/>
              <w:marRight w:val="0"/>
              <w:marTop w:val="0"/>
              <w:marBottom w:val="0"/>
              <w:divBdr>
                <w:top w:val="none" w:sz="0" w:space="0" w:color="auto"/>
                <w:left w:val="none" w:sz="0" w:space="0" w:color="auto"/>
                <w:bottom w:val="none" w:sz="0" w:space="0" w:color="auto"/>
                <w:right w:val="none" w:sz="0" w:space="0" w:color="auto"/>
              </w:divBdr>
            </w:div>
          </w:divsChild>
        </w:div>
        <w:div w:id="406658609">
          <w:marLeft w:val="0"/>
          <w:marRight w:val="0"/>
          <w:marTop w:val="0"/>
          <w:marBottom w:val="0"/>
          <w:divBdr>
            <w:top w:val="none" w:sz="0" w:space="0" w:color="auto"/>
            <w:left w:val="none" w:sz="0" w:space="0" w:color="auto"/>
            <w:bottom w:val="none" w:sz="0" w:space="0" w:color="auto"/>
            <w:right w:val="none" w:sz="0" w:space="0" w:color="auto"/>
          </w:divBdr>
          <w:divsChild>
            <w:div w:id="138112652">
              <w:marLeft w:val="0"/>
              <w:marRight w:val="0"/>
              <w:marTop w:val="0"/>
              <w:marBottom w:val="0"/>
              <w:divBdr>
                <w:top w:val="none" w:sz="0" w:space="0" w:color="auto"/>
                <w:left w:val="none" w:sz="0" w:space="0" w:color="auto"/>
                <w:bottom w:val="none" w:sz="0" w:space="0" w:color="auto"/>
                <w:right w:val="none" w:sz="0" w:space="0" w:color="auto"/>
              </w:divBdr>
            </w:div>
          </w:divsChild>
        </w:div>
        <w:div w:id="1842549654">
          <w:marLeft w:val="0"/>
          <w:marRight w:val="0"/>
          <w:marTop w:val="0"/>
          <w:marBottom w:val="0"/>
          <w:divBdr>
            <w:top w:val="none" w:sz="0" w:space="0" w:color="auto"/>
            <w:left w:val="none" w:sz="0" w:space="0" w:color="auto"/>
            <w:bottom w:val="none" w:sz="0" w:space="0" w:color="auto"/>
            <w:right w:val="none" w:sz="0" w:space="0" w:color="auto"/>
          </w:divBdr>
          <w:divsChild>
            <w:div w:id="1285234596">
              <w:marLeft w:val="0"/>
              <w:marRight w:val="0"/>
              <w:marTop w:val="0"/>
              <w:marBottom w:val="0"/>
              <w:divBdr>
                <w:top w:val="none" w:sz="0" w:space="0" w:color="auto"/>
                <w:left w:val="none" w:sz="0" w:space="0" w:color="auto"/>
                <w:bottom w:val="none" w:sz="0" w:space="0" w:color="auto"/>
                <w:right w:val="none" w:sz="0" w:space="0" w:color="auto"/>
              </w:divBdr>
            </w:div>
          </w:divsChild>
        </w:div>
        <w:div w:id="1778911272">
          <w:marLeft w:val="0"/>
          <w:marRight w:val="0"/>
          <w:marTop w:val="0"/>
          <w:marBottom w:val="0"/>
          <w:divBdr>
            <w:top w:val="none" w:sz="0" w:space="0" w:color="auto"/>
            <w:left w:val="none" w:sz="0" w:space="0" w:color="auto"/>
            <w:bottom w:val="none" w:sz="0" w:space="0" w:color="auto"/>
            <w:right w:val="none" w:sz="0" w:space="0" w:color="auto"/>
          </w:divBdr>
          <w:divsChild>
            <w:div w:id="2049641532">
              <w:marLeft w:val="0"/>
              <w:marRight w:val="0"/>
              <w:marTop w:val="0"/>
              <w:marBottom w:val="0"/>
              <w:divBdr>
                <w:top w:val="none" w:sz="0" w:space="0" w:color="auto"/>
                <w:left w:val="none" w:sz="0" w:space="0" w:color="auto"/>
                <w:bottom w:val="none" w:sz="0" w:space="0" w:color="auto"/>
                <w:right w:val="none" w:sz="0" w:space="0" w:color="auto"/>
              </w:divBdr>
            </w:div>
          </w:divsChild>
        </w:div>
        <w:div w:id="1275596077">
          <w:marLeft w:val="0"/>
          <w:marRight w:val="0"/>
          <w:marTop w:val="0"/>
          <w:marBottom w:val="0"/>
          <w:divBdr>
            <w:top w:val="none" w:sz="0" w:space="0" w:color="auto"/>
            <w:left w:val="none" w:sz="0" w:space="0" w:color="auto"/>
            <w:bottom w:val="none" w:sz="0" w:space="0" w:color="auto"/>
            <w:right w:val="none" w:sz="0" w:space="0" w:color="auto"/>
          </w:divBdr>
          <w:divsChild>
            <w:div w:id="2087409966">
              <w:marLeft w:val="0"/>
              <w:marRight w:val="0"/>
              <w:marTop w:val="0"/>
              <w:marBottom w:val="0"/>
              <w:divBdr>
                <w:top w:val="none" w:sz="0" w:space="0" w:color="auto"/>
                <w:left w:val="none" w:sz="0" w:space="0" w:color="auto"/>
                <w:bottom w:val="none" w:sz="0" w:space="0" w:color="auto"/>
                <w:right w:val="none" w:sz="0" w:space="0" w:color="auto"/>
              </w:divBdr>
            </w:div>
          </w:divsChild>
        </w:div>
        <w:div w:id="1880900636">
          <w:marLeft w:val="0"/>
          <w:marRight w:val="0"/>
          <w:marTop w:val="0"/>
          <w:marBottom w:val="0"/>
          <w:divBdr>
            <w:top w:val="none" w:sz="0" w:space="0" w:color="auto"/>
            <w:left w:val="none" w:sz="0" w:space="0" w:color="auto"/>
            <w:bottom w:val="none" w:sz="0" w:space="0" w:color="auto"/>
            <w:right w:val="none" w:sz="0" w:space="0" w:color="auto"/>
          </w:divBdr>
          <w:divsChild>
            <w:div w:id="69232236">
              <w:marLeft w:val="0"/>
              <w:marRight w:val="0"/>
              <w:marTop w:val="0"/>
              <w:marBottom w:val="0"/>
              <w:divBdr>
                <w:top w:val="none" w:sz="0" w:space="0" w:color="auto"/>
                <w:left w:val="none" w:sz="0" w:space="0" w:color="auto"/>
                <w:bottom w:val="none" w:sz="0" w:space="0" w:color="auto"/>
                <w:right w:val="none" w:sz="0" w:space="0" w:color="auto"/>
              </w:divBdr>
            </w:div>
          </w:divsChild>
        </w:div>
        <w:div w:id="2031376504">
          <w:marLeft w:val="0"/>
          <w:marRight w:val="0"/>
          <w:marTop w:val="0"/>
          <w:marBottom w:val="0"/>
          <w:divBdr>
            <w:top w:val="none" w:sz="0" w:space="0" w:color="auto"/>
            <w:left w:val="none" w:sz="0" w:space="0" w:color="auto"/>
            <w:bottom w:val="none" w:sz="0" w:space="0" w:color="auto"/>
            <w:right w:val="none" w:sz="0" w:space="0" w:color="auto"/>
          </w:divBdr>
          <w:divsChild>
            <w:div w:id="70785145">
              <w:marLeft w:val="0"/>
              <w:marRight w:val="0"/>
              <w:marTop w:val="0"/>
              <w:marBottom w:val="0"/>
              <w:divBdr>
                <w:top w:val="none" w:sz="0" w:space="0" w:color="auto"/>
                <w:left w:val="none" w:sz="0" w:space="0" w:color="auto"/>
                <w:bottom w:val="none" w:sz="0" w:space="0" w:color="auto"/>
                <w:right w:val="none" w:sz="0" w:space="0" w:color="auto"/>
              </w:divBdr>
            </w:div>
          </w:divsChild>
        </w:div>
        <w:div w:id="899831825">
          <w:marLeft w:val="0"/>
          <w:marRight w:val="0"/>
          <w:marTop w:val="0"/>
          <w:marBottom w:val="0"/>
          <w:divBdr>
            <w:top w:val="none" w:sz="0" w:space="0" w:color="auto"/>
            <w:left w:val="none" w:sz="0" w:space="0" w:color="auto"/>
            <w:bottom w:val="none" w:sz="0" w:space="0" w:color="auto"/>
            <w:right w:val="none" w:sz="0" w:space="0" w:color="auto"/>
          </w:divBdr>
          <w:divsChild>
            <w:div w:id="621814371">
              <w:marLeft w:val="0"/>
              <w:marRight w:val="0"/>
              <w:marTop w:val="0"/>
              <w:marBottom w:val="0"/>
              <w:divBdr>
                <w:top w:val="none" w:sz="0" w:space="0" w:color="auto"/>
                <w:left w:val="none" w:sz="0" w:space="0" w:color="auto"/>
                <w:bottom w:val="none" w:sz="0" w:space="0" w:color="auto"/>
                <w:right w:val="none" w:sz="0" w:space="0" w:color="auto"/>
              </w:divBdr>
            </w:div>
          </w:divsChild>
        </w:div>
        <w:div w:id="1931157207">
          <w:marLeft w:val="0"/>
          <w:marRight w:val="0"/>
          <w:marTop w:val="0"/>
          <w:marBottom w:val="0"/>
          <w:divBdr>
            <w:top w:val="none" w:sz="0" w:space="0" w:color="auto"/>
            <w:left w:val="none" w:sz="0" w:space="0" w:color="auto"/>
            <w:bottom w:val="none" w:sz="0" w:space="0" w:color="auto"/>
            <w:right w:val="none" w:sz="0" w:space="0" w:color="auto"/>
          </w:divBdr>
          <w:divsChild>
            <w:div w:id="890264849">
              <w:marLeft w:val="0"/>
              <w:marRight w:val="0"/>
              <w:marTop w:val="0"/>
              <w:marBottom w:val="0"/>
              <w:divBdr>
                <w:top w:val="none" w:sz="0" w:space="0" w:color="auto"/>
                <w:left w:val="none" w:sz="0" w:space="0" w:color="auto"/>
                <w:bottom w:val="none" w:sz="0" w:space="0" w:color="auto"/>
                <w:right w:val="none" w:sz="0" w:space="0" w:color="auto"/>
              </w:divBdr>
            </w:div>
          </w:divsChild>
        </w:div>
        <w:div w:id="1137142284">
          <w:marLeft w:val="0"/>
          <w:marRight w:val="0"/>
          <w:marTop w:val="0"/>
          <w:marBottom w:val="0"/>
          <w:divBdr>
            <w:top w:val="none" w:sz="0" w:space="0" w:color="auto"/>
            <w:left w:val="none" w:sz="0" w:space="0" w:color="auto"/>
            <w:bottom w:val="none" w:sz="0" w:space="0" w:color="auto"/>
            <w:right w:val="none" w:sz="0" w:space="0" w:color="auto"/>
          </w:divBdr>
          <w:divsChild>
            <w:div w:id="1023701745">
              <w:marLeft w:val="0"/>
              <w:marRight w:val="0"/>
              <w:marTop w:val="0"/>
              <w:marBottom w:val="0"/>
              <w:divBdr>
                <w:top w:val="none" w:sz="0" w:space="0" w:color="auto"/>
                <w:left w:val="none" w:sz="0" w:space="0" w:color="auto"/>
                <w:bottom w:val="none" w:sz="0" w:space="0" w:color="auto"/>
                <w:right w:val="none" w:sz="0" w:space="0" w:color="auto"/>
              </w:divBdr>
            </w:div>
          </w:divsChild>
        </w:div>
        <w:div w:id="1174765482">
          <w:marLeft w:val="0"/>
          <w:marRight w:val="0"/>
          <w:marTop w:val="0"/>
          <w:marBottom w:val="0"/>
          <w:divBdr>
            <w:top w:val="none" w:sz="0" w:space="0" w:color="auto"/>
            <w:left w:val="none" w:sz="0" w:space="0" w:color="auto"/>
            <w:bottom w:val="none" w:sz="0" w:space="0" w:color="auto"/>
            <w:right w:val="none" w:sz="0" w:space="0" w:color="auto"/>
          </w:divBdr>
          <w:divsChild>
            <w:div w:id="1954169636">
              <w:marLeft w:val="0"/>
              <w:marRight w:val="0"/>
              <w:marTop w:val="0"/>
              <w:marBottom w:val="0"/>
              <w:divBdr>
                <w:top w:val="none" w:sz="0" w:space="0" w:color="auto"/>
                <w:left w:val="none" w:sz="0" w:space="0" w:color="auto"/>
                <w:bottom w:val="none" w:sz="0" w:space="0" w:color="auto"/>
                <w:right w:val="none" w:sz="0" w:space="0" w:color="auto"/>
              </w:divBdr>
            </w:div>
          </w:divsChild>
        </w:div>
        <w:div w:id="1758474741">
          <w:marLeft w:val="0"/>
          <w:marRight w:val="0"/>
          <w:marTop w:val="0"/>
          <w:marBottom w:val="0"/>
          <w:divBdr>
            <w:top w:val="none" w:sz="0" w:space="0" w:color="auto"/>
            <w:left w:val="none" w:sz="0" w:space="0" w:color="auto"/>
            <w:bottom w:val="none" w:sz="0" w:space="0" w:color="auto"/>
            <w:right w:val="none" w:sz="0" w:space="0" w:color="auto"/>
          </w:divBdr>
          <w:divsChild>
            <w:div w:id="940798186">
              <w:marLeft w:val="0"/>
              <w:marRight w:val="0"/>
              <w:marTop w:val="0"/>
              <w:marBottom w:val="0"/>
              <w:divBdr>
                <w:top w:val="none" w:sz="0" w:space="0" w:color="auto"/>
                <w:left w:val="none" w:sz="0" w:space="0" w:color="auto"/>
                <w:bottom w:val="none" w:sz="0" w:space="0" w:color="auto"/>
                <w:right w:val="none" w:sz="0" w:space="0" w:color="auto"/>
              </w:divBdr>
            </w:div>
          </w:divsChild>
        </w:div>
        <w:div w:id="1394428289">
          <w:marLeft w:val="0"/>
          <w:marRight w:val="0"/>
          <w:marTop w:val="0"/>
          <w:marBottom w:val="0"/>
          <w:divBdr>
            <w:top w:val="none" w:sz="0" w:space="0" w:color="auto"/>
            <w:left w:val="none" w:sz="0" w:space="0" w:color="auto"/>
            <w:bottom w:val="none" w:sz="0" w:space="0" w:color="auto"/>
            <w:right w:val="none" w:sz="0" w:space="0" w:color="auto"/>
          </w:divBdr>
          <w:divsChild>
            <w:div w:id="214049206">
              <w:marLeft w:val="0"/>
              <w:marRight w:val="0"/>
              <w:marTop w:val="0"/>
              <w:marBottom w:val="0"/>
              <w:divBdr>
                <w:top w:val="none" w:sz="0" w:space="0" w:color="auto"/>
                <w:left w:val="none" w:sz="0" w:space="0" w:color="auto"/>
                <w:bottom w:val="none" w:sz="0" w:space="0" w:color="auto"/>
                <w:right w:val="none" w:sz="0" w:space="0" w:color="auto"/>
              </w:divBdr>
            </w:div>
          </w:divsChild>
        </w:div>
        <w:div w:id="905727951">
          <w:marLeft w:val="0"/>
          <w:marRight w:val="0"/>
          <w:marTop w:val="0"/>
          <w:marBottom w:val="0"/>
          <w:divBdr>
            <w:top w:val="none" w:sz="0" w:space="0" w:color="auto"/>
            <w:left w:val="none" w:sz="0" w:space="0" w:color="auto"/>
            <w:bottom w:val="none" w:sz="0" w:space="0" w:color="auto"/>
            <w:right w:val="none" w:sz="0" w:space="0" w:color="auto"/>
          </w:divBdr>
          <w:divsChild>
            <w:div w:id="99568867">
              <w:marLeft w:val="0"/>
              <w:marRight w:val="0"/>
              <w:marTop w:val="0"/>
              <w:marBottom w:val="0"/>
              <w:divBdr>
                <w:top w:val="none" w:sz="0" w:space="0" w:color="auto"/>
                <w:left w:val="none" w:sz="0" w:space="0" w:color="auto"/>
                <w:bottom w:val="none" w:sz="0" w:space="0" w:color="auto"/>
                <w:right w:val="none" w:sz="0" w:space="0" w:color="auto"/>
              </w:divBdr>
            </w:div>
          </w:divsChild>
        </w:div>
        <w:div w:id="465320419">
          <w:marLeft w:val="0"/>
          <w:marRight w:val="0"/>
          <w:marTop w:val="0"/>
          <w:marBottom w:val="0"/>
          <w:divBdr>
            <w:top w:val="none" w:sz="0" w:space="0" w:color="auto"/>
            <w:left w:val="none" w:sz="0" w:space="0" w:color="auto"/>
            <w:bottom w:val="none" w:sz="0" w:space="0" w:color="auto"/>
            <w:right w:val="none" w:sz="0" w:space="0" w:color="auto"/>
          </w:divBdr>
          <w:divsChild>
            <w:div w:id="1607880437">
              <w:marLeft w:val="0"/>
              <w:marRight w:val="0"/>
              <w:marTop w:val="0"/>
              <w:marBottom w:val="0"/>
              <w:divBdr>
                <w:top w:val="none" w:sz="0" w:space="0" w:color="auto"/>
                <w:left w:val="none" w:sz="0" w:space="0" w:color="auto"/>
                <w:bottom w:val="none" w:sz="0" w:space="0" w:color="auto"/>
                <w:right w:val="none" w:sz="0" w:space="0" w:color="auto"/>
              </w:divBdr>
            </w:div>
          </w:divsChild>
        </w:div>
        <w:div w:id="86459965">
          <w:marLeft w:val="0"/>
          <w:marRight w:val="0"/>
          <w:marTop w:val="0"/>
          <w:marBottom w:val="0"/>
          <w:divBdr>
            <w:top w:val="none" w:sz="0" w:space="0" w:color="auto"/>
            <w:left w:val="none" w:sz="0" w:space="0" w:color="auto"/>
            <w:bottom w:val="none" w:sz="0" w:space="0" w:color="auto"/>
            <w:right w:val="none" w:sz="0" w:space="0" w:color="auto"/>
          </w:divBdr>
          <w:divsChild>
            <w:div w:id="1532500797">
              <w:marLeft w:val="0"/>
              <w:marRight w:val="0"/>
              <w:marTop w:val="0"/>
              <w:marBottom w:val="0"/>
              <w:divBdr>
                <w:top w:val="none" w:sz="0" w:space="0" w:color="auto"/>
                <w:left w:val="none" w:sz="0" w:space="0" w:color="auto"/>
                <w:bottom w:val="none" w:sz="0" w:space="0" w:color="auto"/>
                <w:right w:val="none" w:sz="0" w:space="0" w:color="auto"/>
              </w:divBdr>
            </w:div>
          </w:divsChild>
        </w:div>
        <w:div w:id="1170489397">
          <w:marLeft w:val="0"/>
          <w:marRight w:val="0"/>
          <w:marTop w:val="0"/>
          <w:marBottom w:val="0"/>
          <w:divBdr>
            <w:top w:val="none" w:sz="0" w:space="0" w:color="auto"/>
            <w:left w:val="none" w:sz="0" w:space="0" w:color="auto"/>
            <w:bottom w:val="none" w:sz="0" w:space="0" w:color="auto"/>
            <w:right w:val="none" w:sz="0" w:space="0" w:color="auto"/>
          </w:divBdr>
          <w:divsChild>
            <w:div w:id="745692832">
              <w:marLeft w:val="0"/>
              <w:marRight w:val="0"/>
              <w:marTop w:val="0"/>
              <w:marBottom w:val="0"/>
              <w:divBdr>
                <w:top w:val="none" w:sz="0" w:space="0" w:color="auto"/>
                <w:left w:val="none" w:sz="0" w:space="0" w:color="auto"/>
                <w:bottom w:val="none" w:sz="0" w:space="0" w:color="auto"/>
                <w:right w:val="none" w:sz="0" w:space="0" w:color="auto"/>
              </w:divBdr>
            </w:div>
          </w:divsChild>
        </w:div>
        <w:div w:id="1543861592">
          <w:marLeft w:val="0"/>
          <w:marRight w:val="0"/>
          <w:marTop w:val="0"/>
          <w:marBottom w:val="0"/>
          <w:divBdr>
            <w:top w:val="none" w:sz="0" w:space="0" w:color="auto"/>
            <w:left w:val="none" w:sz="0" w:space="0" w:color="auto"/>
            <w:bottom w:val="none" w:sz="0" w:space="0" w:color="auto"/>
            <w:right w:val="none" w:sz="0" w:space="0" w:color="auto"/>
          </w:divBdr>
          <w:divsChild>
            <w:div w:id="1558273153">
              <w:marLeft w:val="0"/>
              <w:marRight w:val="0"/>
              <w:marTop w:val="0"/>
              <w:marBottom w:val="0"/>
              <w:divBdr>
                <w:top w:val="none" w:sz="0" w:space="0" w:color="auto"/>
                <w:left w:val="none" w:sz="0" w:space="0" w:color="auto"/>
                <w:bottom w:val="none" w:sz="0" w:space="0" w:color="auto"/>
                <w:right w:val="none" w:sz="0" w:space="0" w:color="auto"/>
              </w:divBdr>
            </w:div>
          </w:divsChild>
        </w:div>
        <w:div w:id="1683435222">
          <w:marLeft w:val="0"/>
          <w:marRight w:val="0"/>
          <w:marTop w:val="0"/>
          <w:marBottom w:val="0"/>
          <w:divBdr>
            <w:top w:val="none" w:sz="0" w:space="0" w:color="auto"/>
            <w:left w:val="none" w:sz="0" w:space="0" w:color="auto"/>
            <w:bottom w:val="none" w:sz="0" w:space="0" w:color="auto"/>
            <w:right w:val="none" w:sz="0" w:space="0" w:color="auto"/>
          </w:divBdr>
          <w:divsChild>
            <w:div w:id="1786924036">
              <w:marLeft w:val="0"/>
              <w:marRight w:val="0"/>
              <w:marTop w:val="0"/>
              <w:marBottom w:val="0"/>
              <w:divBdr>
                <w:top w:val="none" w:sz="0" w:space="0" w:color="auto"/>
                <w:left w:val="none" w:sz="0" w:space="0" w:color="auto"/>
                <w:bottom w:val="none" w:sz="0" w:space="0" w:color="auto"/>
                <w:right w:val="none" w:sz="0" w:space="0" w:color="auto"/>
              </w:divBdr>
            </w:div>
          </w:divsChild>
        </w:div>
        <w:div w:id="1402214650">
          <w:marLeft w:val="0"/>
          <w:marRight w:val="0"/>
          <w:marTop w:val="0"/>
          <w:marBottom w:val="0"/>
          <w:divBdr>
            <w:top w:val="none" w:sz="0" w:space="0" w:color="auto"/>
            <w:left w:val="none" w:sz="0" w:space="0" w:color="auto"/>
            <w:bottom w:val="none" w:sz="0" w:space="0" w:color="auto"/>
            <w:right w:val="none" w:sz="0" w:space="0" w:color="auto"/>
          </w:divBdr>
          <w:divsChild>
            <w:div w:id="1461874261">
              <w:marLeft w:val="0"/>
              <w:marRight w:val="0"/>
              <w:marTop w:val="0"/>
              <w:marBottom w:val="0"/>
              <w:divBdr>
                <w:top w:val="none" w:sz="0" w:space="0" w:color="auto"/>
                <w:left w:val="none" w:sz="0" w:space="0" w:color="auto"/>
                <w:bottom w:val="none" w:sz="0" w:space="0" w:color="auto"/>
                <w:right w:val="none" w:sz="0" w:space="0" w:color="auto"/>
              </w:divBdr>
            </w:div>
          </w:divsChild>
        </w:div>
        <w:div w:id="205139096">
          <w:marLeft w:val="0"/>
          <w:marRight w:val="0"/>
          <w:marTop w:val="0"/>
          <w:marBottom w:val="0"/>
          <w:divBdr>
            <w:top w:val="none" w:sz="0" w:space="0" w:color="auto"/>
            <w:left w:val="none" w:sz="0" w:space="0" w:color="auto"/>
            <w:bottom w:val="none" w:sz="0" w:space="0" w:color="auto"/>
            <w:right w:val="none" w:sz="0" w:space="0" w:color="auto"/>
          </w:divBdr>
          <w:divsChild>
            <w:div w:id="980232402">
              <w:marLeft w:val="0"/>
              <w:marRight w:val="0"/>
              <w:marTop w:val="0"/>
              <w:marBottom w:val="0"/>
              <w:divBdr>
                <w:top w:val="none" w:sz="0" w:space="0" w:color="auto"/>
                <w:left w:val="none" w:sz="0" w:space="0" w:color="auto"/>
                <w:bottom w:val="none" w:sz="0" w:space="0" w:color="auto"/>
                <w:right w:val="none" w:sz="0" w:space="0" w:color="auto"/>
              </w:divBdr>
            </w:div>
          </w:divsChild>
        </w:div>
        <w:div w:id="993680115">
          <w:marLeft w:val="0"/>
          <w:marRight w:val="0"/>
          <w:marTop w:val="0"/>
          <w:marBottom w:val="0"/>
          <w:divBdr>
            <w:top w:val="none" w:sz="0" w:space="0" w:color="auto"/>
            <w:left w:val="none" w:sz="0" w:space="0" w:color="auto"/>
            <w:bottom w:val="none" w:sz="0" w:space="0" w:color="auto"/>
            <w:right w:val="none" w:sz="0" w:space="0" w:color="auto"/>
          </w:divBdr>
          <w:divsChild>
            <w:div w:id="1686128259">
              <w:marLeft w:val="0"/>
              <w:marRight w:val="0"/>
              <w:marTop w:val="0"/>
              <w:marBottom w:val="0"/>
              <w:divBdr>
                <w:top w:val="none" w:sz="0" w:space="0" w:color="auto"/>
                <w:left w:val="none" w:sz="0" w:space="0" w:color="auto"/>
                <w:bottom w:val="none" w:sz="0" w:space="0" w:color="auto"/>
                <w:right w:val="none" w:sz="0" w:space="0" w:color="auto"/>
              </w:divBdr>
            </w:div>
          </w:divsChild>
        </w:div>
        <w:div w:id="1254507310">
          <w:marLeft w:val="0"/>
          <w:marRight w:val="0"/>
          <w:marTop w:val="0"/>
          <w:marBottom w:val="0"/>
          <w:divBdr>
            <w:top w:val="none" w:sz="0" w:space="0" w:color="auto"/>
            <w:left w:val="none" w:sz="0" w:space="0" w:color="auto"/>
            <w:bottom w:val="none" w:sz="0" w:space="0" w:color="auto"/>
            <w:right w:val="none" w:sz="0" w:space="0" w:color="auto"/>
          </w:divBdr>
          <w:divsChild>
            <w:div w:id="915240597">
              <w:marLeft w:val="0"/>
              <w:marRight w:val="0"/>
              <w:marTop w:val="0"/>
              <w:marBottom w:val="0"/>
              <w:divBdr>
                <w:top w:val="none" w:sz="0" w:space="0" w:color="auto"/>
                <w:left w:val="none" w:sz="0" w:space="0" w:color="auto"/>
                <w:bottom w:val="none" w:sz="0" w:space="0" w:color="auto"/>
                <w:right w:val="none" w:sz="0" w:space="0" w:color="auto"/>
              </w:divBdr>
            </w:div>
          </w:divsChild>
        </w:div>
        <w:div w:id="274797832">
          <w:marLeft w:val="0"/>
          <w:marRight w:val="0"/>
          <w:marTop w:val="0"/>
          <w:marBottom w:val="0"/>
          <w:divBdr>
            <w:top w:val="none" w:sz="0" w:space="0" w:color="auto"/>
            <w:left w:val="none" w:sz="0" w:space="0" w:color="auto"/>
            <w:bottom w:val="none" w:sz="0" w:space="0" w:color="auto"/>
            <w:right w:val="none" w:sz="0" w:space="0" w:color="auto"/>
          </w:divBdr>
          <w:divsChild>
            <w:div w:id="1791629948">
              <w:marLeft w:val="0"/>
              <w:marRight w:val="0"/>
              <w:marTop w:val="0"/>
              <w:marBottom w:val="0"/>
              <w:divBdr>
                <w:top w:val="none" w:sz="0" w:space="0" w:color="auto"/>
                <w:left w:val="none" w:sz="0" w:space="0" w:color="auto"/>
                <w:bottom w:val="none" w:sz="0" w:space="0" w:color="auto"/>
                <w:right w:val="none" w:sz="0" w:space="0" w:color="auto"/>
              </w:divBdr>
            </w:div>
          </w:divsChild>
        </w:div>
        <w:div w:id="17121126">
          <w:marLeft w:val="0"/>
          <w:marRight w:val="0"/>
          <w:marTop w:val="0"/>
          <w:marBottom w:val="0"/>
          <w:divBdr>
            <w:top w:val="none" w:sz="0" w:space="0" w:color="auto"/>
            <w:left w:val="none" w:sz="0" w:space="0" w:color="auto"/>
            <w:bottom w:val="none" w:sz="0" w:space="0" w:color="auto"/>
            <w:right w:val="none" w:sz="0" w:space="0" w:color="auto"/>
          </w:divBdr>
          <w:divsChild>
            <w:div w:id="1542667422">
              <w:marLeft w:val="0"/>
              <w:marRight w:val="0"/>
              <w:marTop w:val="0"/>
              <w:marBottom w:val="0"/>
              <w:divBdr>
                <w:top w:val="none" w:sz="0" w:space="0" w:color="auto"/>
                <w:left w:val="none" w:sz="0" w:space="0" w:color="auto"/>
                <w:bottom w:val="none" w:sz="0" w:space="0" w:color="auto"/>
                <w:right w:val="none" w:sz="0" w:space="0" w:color="auto"/>
              </w:divBdr>
            </w:div>
          </w:divsChild>
        </w:div>
        <w:div w:id="898050583">
          <w:marLeft w:val="0"/>
          <w:marRight w:val="0"/>
          <w:marTop w:val="0"/>
          <w:marBottom w:val="0"/>
          <w:divBdr>
            <w:top w:val="none" w:sz="0" w:space="0" w:color="auto"/>
            <w:left w:val="none" w:sz="0" w:space="0" w:color="auto"/>
            <w:bottom w:val="none" w:sz="0" w:space="0" w:color="auto"/>
            <w:right w:val="none" w:sz="0" w:space="0" w:color="auto"/>
          </w:divBdr>
          <w:divsChild>
            <w:div w:id="1273169648">
              <w:marLeft w:val="0"/>
              <w:marRight w:val="0"/>
              <w:marTop w:val="0"/>
              <w:marBottom w:val="0"/>
              <w:divBdr>
                <w:top w:val="none" w:sz="0" w:space="0" w:color="auto"/>
                <w:left w:val="none" w:sz="0" w:space="0" w:color="auto"/>
                <w:bottom w:val="none" w:sz="0" w:space="0" w:color="auto"/>
                <w:right w:val="none" w:sz="0" w:space="0" w:color="auto"/>
              </w:divBdr>
            </w:div>
          </w:divsChild>
        </w:div>
        <w:div w:id="1129318039">
          <w:marLeft w:val="0"/>
          <w:marRight w:val="0"/>
          <w:marTop w:val="0"/>
          <w:marBottom w:val="0"/>
          <w:divBdr>
            <w:top w:val="none" w:sz="0" w:space="0" w:color="auto"/>
            <w:left w:val="none" w:sz="0" w:space="0" w:color="auto"/>
            <w:bottom w:val="none" w:sz="0" w:space="0" w:color="auto"/>
            <w:right w:val="none" w:sz="0" w:space="0" w:color="auto"/>
          </w:divBdr>
          <w:divsChild>
            <w:div w:id="1372337804">
              <w:marLeft w:val="0"/>
              <w:marRight w:val="0"/>
              <w:marTop w:val="0"/>
              <w:marBottom w:val="0"/>
              <w:divBdr>
                <w:top w:val="none" w:sz="0" w:space="0" w:color="auto"/>
                <w:left w:val="none" w:sz="0" w:space="0" w:color="auto"/>
                <w:bottom w:val="none" w:sz="0" w:space="0" w:color="auto"/>
                <w:right w:val="none" w:sz="0" w:space="0" w:color="auto"/>
              </w:divBdr>
            </w:div>
          </w:divsChild>
        </w:div>
        <w:div w:id="1927106440">
          <w:marLeft w:val="0"/>
          <w:marRight w:val="0"/>
          <w:marTop w:val="0"/>
          <w:marBottom w:val="0"/>
          <w:divBdr>
            <w:top w:val="none" w:sz="0" w:space="0" w:color="auto"/>
            <w:left w:val="none" w:sz="0" w:space="0" w:color="auto"/>
            <w:bottom w:val="none" w:sz="0" w:space="0" w:color="auto"/>
            <w:right w:val="none" w:sz="0" w:space="0" w:color="auto"/>
          </w:divBdr>
          <w:divsChild>
            <w:div w:id="1186096211">
              <w:marLeft w:val="0"/>
              <w:marRight w:val="0"/>
              <w:marTop w:val="0"/>
              <w:marBottom w:val="0"/>
              <w:divBdr>
                <w:top w:val="none" w:sz="0" w:space="0" w:color="auto"/>
                <w:left w:val="none" w:sz="0" w:space="0" w:color="auto"/>
                <w:bottom w:val="none" w:sz="0" w:space="0" w:color="auto"/>
                <w:right w:val="none" w:sz="0" w:space="0" w:color="auto"/>
              </w:divBdr>
            </w:div>
          </w:divsChild>
        </w:div>
        <w:div w:id="2068840791">
          <w:marLeft w:val="0"/>
          <w:marRight w:val="0"/>
          <w:marTop w:val="0"/>
          <w:marBottom w:val="0"/>
          <w:divBdr>
            <w:top w:val="none" w:sz="0" w:space="0" w:color="auto"/>
            <w:left w:val="none" w:sz="0" w:space="0" w:color="auto"/>
            <w:bottom w:val="none" w:sz="0" w:space="0" w:color="auto"/>
            <w:right w:val="none" w:sz="0" w:space="0" w:color="auto"/>
          </w:divBdr>
          <w:divsChild>
            <w:div w:id="998923017">
              <w:marLeft w:val="0"/>
              <w:marRight w:val="0"/>
              <w:marTop w:val="0"/>
              <w:marBottom w:val="0"/>
              <w:divBdr>
                <w:top w:val="none" w:sz="0" w:space="0" w:color="auto"/>
                <w:left w:val="none" w:sz="0" w:space="0" w:color="auto"/>
                <w:bottom w:val="none" w:sz="0" w:space="0" w:color="auto"/>
                <w:right w:val="none" w:sz="0" w:space="0" w:color="auto"/>
              </w:divBdr>
            </w:div>
          </w:divsChild>
        </w:div>
        <w:div w:id="1363944289">
          <w:marLeft w:val="0"/>
          <w:marRight w:val="0"/>
          <w:marTop w:val="0"/>
          <w:marBottom w:val="0"/>
          <w:divBdr>
            <w:top w:val="none" w:sz="0" w:space="0" w:color="auto"/>
            <w:left w:val="none" w:sz="0" w:space="0" w:color="auto"/>
            <w:bottom w:val="none" w:sz="0" w:space="0" w:color="auto"/>
            <w:right w:val="none" w:sz="0" w:space="0" w:color="auto"/>
          </w:divBdr>
          <w:divsChild>
            <w:div w:id="1714161063">
              <w:marLeft w:val="0"/>
              <w:marRight w:val="0"/>
              <w:marTop w:val="0"/>
              <w:marBottom w:val="0"/>
              <w:divBdr>
                <w:top w:val="none" w:sz="0" w:space="0" w:color="auto"/>
                <w:left w:val="none" w:sz="0" w:space="0" w:color="auto"/>
                <w:bottom w:val="none" w:sz="0" w:space="0" w:color="auto"/>
                <w:right w:val="none" w:sz="0" w:space="0" w:color="auto"/>
              </w:divBdr>
            </w:div>
          </w:divsChild>
        </w:div>
        <w:div w:id="388114756">
          <w:marLeft w:val="0"/>
          <w:marRight w:val="0"/>
          <w:marTop w:val="0"/>
          <w:marBottom w:val="0"/>
          <w:divBdr>
            <w:top w:val="none" w:sz="0" w:space="0" w:color="auto"/>
            <w:left w:val="none" w:sz="0" w:space="0" w:color="auto"/>
            <w:bottom w:val="none" w:sz="0" w:space="0" w:color="auto"/>
            <w:right w:val="none" w:sz="0" w:space="0" w:color="auto"/>
          </w:divBdr>
          <w:divsChild>
            <w:div w:id="1433016639">
              <w:marLeft w:val="0"/>
              <w:marRight w:val="0"/>
              <w:marTop w:val="0"/>
              <w:marBottom w:val="0"/>
              <w:divBdr>
                <w:top w:val="none" w:sz="0" w:space="0" w:color="auto"/>
                <w:left w:val="none" w:sz="0" w:space="0" w:color="auto"/>
                <w:bottom w:val="none" w:sz="0" w:space="0" w:color="auto"/>
                <w:right w:val="none" w:sz="0" w:space="0" w:color="auto"/>
              </w:divBdr>
            </w:div>
          </w:divsChild>
        </w:div>
        <w:div w:id="2124230510">
          <w:marLeft w:val="0"/>
          <w:marRight w:val="0"/>
          <w:marTop w:val="0"/>
          <w:marBottom w:val="0"/>
          <w:divBdr>
            <w:top w:val="none" w:sz="0" w:space="0" w:color="auto"/>
            <w:left w:val="none" w:sz="0" w:space="0" w:color="auto"/>
            <w:bottom w:val="none" w:sz="0" w:space="0" w:color="auto"/>
            <w:right w:val="none" w:sz="0" w:space="0" w:color="auto"/>
          </w:divBdr>
          <w:divsChild>
            <w:div w:id="996498258">
              <w:marLeft w:val="0"/>
              <w:marRight w:val="0"/>
              <w:marTop w:val="0"/>
              <w:marBottom w:val="0"/>
              <w:divBdr>
                <w:top w:val="none" w:sz="0" w:space="0" w:color="auto"/>
                <w:left w:val="none" w:sz="0" w:space="0" w:color="auto"/>
                <w:bottom w:val="none" w:sz="0" w:space="0" w:color="auto"/>
                <w:right w:val="none" w:sz="0" w:space="0" w:color="auto"/>
              </w:divBdr>
            </w:div>
          </w:divsChild>
        </w:div>
        <w:div w:id="242103647">
          <w:marLeft w:val="0"/>
          <w:marRight w:val="0"/>
          <w:marTop w:val="0"/>
          <w:marBottom w:val="0"/>
          <w:divBdr>
            <w:top w:val="none" w:sz="0" w:space="0" w:color="auto"/>
            <w:left w:val="none" w:sz="0" w:space="0" w:color="auto"/>
            <w:bottom w:val="none" w:sz="0" w:space="0" w:color="auto"/>
            <w:right w:val="none" w:sz="0" w:space="0" w:color="auto"/>
          </w:divBdr>
          <w:divsChild>
            <w:div w:id="854731476">
              <w:marLeft w:val="0"/>
              <w:marRight w:val="0"/>
              <w:marTop w:val="0"/>
              <w:marBottom w:val="0"/>
              <w:divBdr>
                <w:top w:val="none" w:sz="0" w:space="0" w:color="auto"/>
                <w:left w:val="none" w:sz="0" w:space="0" w:color="auto"/>
                <w:bottom w:val="none" w:sz="0" w:space="0" w:color="auto"/>
                <w:right w:val="none" w:sz="0" w:space="0" w:color="auto"/>
              </w:divBdr>
            </w:div>
          </w:divsChild>
        </w:div>
        <w:div w:id="1412891882">
          <w:marLeft w:val="0"/>
          <w:marRight w:val="0"/>
          <w:marTop w:val="0"/>
          <w:marBottom w:val="0"/>
          <w:divBdr>
            <w:top w:val="none" w:sz="0" w:space="0" w:color="auto"/>
            <w:left w:val="none" w:sz="0" w:space="0" w:color="auto"/>
            <w:bottom w:val="none" w:sz="0" w:space="0" w:color="auto"/>
            <w:right w:val="none" w:sz="0" w:space="0" w:color="auto"/>
          </w:divBdr>
          <w:divsChild>
            <w:div w:id="614943578">
              <w:marLeft w:val="0"/>
              <w:marRight w:val="0"/>
              <w:marTop w:val="0"/>
              <w:marBottom w:val="0"/>
              <w:divBdr>
                <w:top w:val="none" w:sz="0" w:space="0" w:color="auto"/>
                <w:left w:val="none" w:sz="0" w:space="0" w:color="auto"/>
                <w:bottom w:val="none" w:sz="0" w:space="0" w:color="auto"/>
                <w:right w:val="none" w:sz="0" w:space="0" w:color="auto"/>
              </w:divBdr>
            </w:div>
          </w:divsChild>
        </w:div>
        <w:div w:id="2061005212">
          <w:marLeft w:val="0"/>
          <w:marRight w:val="0"/>
          <w:marTop w:val="0"/>
          <w:marBottom w:val="0"/>
          <w:divBdr>
            <w:top w:val="none" w:sz="0" w:space="0" w:color="auto"/>
            <w:left w:val="none" w:sz="0" w:space="0" w:color="auto"/>
            <w:bottom w:val="none" w:sz="0" w:space="0" w:color="auto"/>
            <w:right w:val="none" w:sz="0" w:space="0" w:color="auto"/>
          </w:divBdr>
          <w:divsChild>
            <w:div w:id="63912694">
              <w:marLeft w:val="0"/>
              <w:marRight w:val="0"/>
              <w:marTop w:val="0"/>
              <w:marBottom w:val="0"/>
              <w:divBdr>
                <w:top w:val="none" w:sz="0" w:space="0" w:color="auto"/>
                <w:left w:val="none" w:sz="0" w:space="0" w:color="auto"/>
                <w:bottom w:val="none" w:sz="0" w:space="0" w:color="auto"/>
                <w:right w:val="none" w:sz="0" w:space="0" w:color="auto"/>
              </w:divBdr>
            </w:div>
          </w:divsChild>
        </w:div>
        <w:div w:id="1525679120">
          <w:marLeft w:val="0"/>
          <w:marRight w:val="0"/>
          <w:marTop w:val="0"/>
          <w:marBottom w:val="0"/>
          <w:divBdr>
            <w:top w:val="none" w:sz="0" w:space="0" w:color="auto"/>
            <w:left w:val="none" w:sz="0" w:space="0" w:color="auto"/>
            <w:bottom w:val="none" w:sz="0" w:space="0" w:color="auto"/>
            <w:right w:val="none" w:sz="0" w:space="0" w:color="auto"/>
          </w:divBdr>
          <w:divsChild>
            <w:div w:id="109324857">
              <w:marLeft w:val="0"/>
              <w:marRight w:val="0"/>
              <w:marTop w:val="0"/>
              <w:marBottom w:val="0"/>
              <w:divBdr>
                <w:top w:val="none" w:sz="0" w:space="0" w:color="auto"/>
                <w:left w:val="none" w:sz="0" w:space="0" w:color="auto"/>
                <w:bottom w:val="none" w:sz="0" w:space="0" w:color="auto"/>
                <w:right w:val="none" w:sz="0" w:space="0" w:color="auto"/>
              </w:divBdr>
            </w:div>
          </w:divsChild>
        </w:div>
        <w:div w:id="276252919">
          <w:marLeft w:val="0"/>
          <w:marRight w:val="0"/>
          <w:marTop w:val="0"/>
          <w:marBottom w:val="0"/>
          <w:divBdr>
            <w:top w:val="none" w:sz="0" w:space="0" w:color="auto"/>
            <w:left w:val="none" w:sz="0" w:space="0" w:color="auto"/>
            <w:bottom w:val="none" w:sz="0" w:space="0" w:color="auto"/>
            <w:right w:val="none" w:sz="0" w:space="0" w:color="auto"/>
          </w:divBdr>
          <w:divsChild>
            <w:div w:id="1692223643">
              <w:marLeft w:val="0"/>
              <w:marRight w:val="0"/>
              <w:marTop w:val="0"/>
              <w:marBottom w:val="0"/>
              <w:divBdr>
                <w:top w:val="none" w:sz="0" w:space="0" w:color="auto"/>
                <w:left w:val="none" w:sz="0" w:space="0" w:color="auto"/>
                <w:bottom w:val="none" w:sz="0" w:space="0" w:color="auto"/>
                <w:right w:val="none" w:sz="0" w:space="0" w:color="auto"/>
              </w:divBdr>
            </w:div>
          </w:divsChild>
        </w:div>
        <w:div w:id="1324503434">
          <w:marLeft w:val="0"/>
          <w:marRight w:val="0"/>
          <w:marTop w:val="0"/>
          <w:marBottom w:val="0"/>
          <w:divBdr>
            <w:top w:val="none" w:sz="0" w:space="0" w:color="auto"/>
            <w:left w:val="none" w:sz="0" w:space="0" w:color="auto"/>
            <w:bottom w:val="none" w:sz="0" w:space="0" w:color="auto"/>
            <w:right w:val="none" w:sz="0" w:space="0" w:color="auto"/>
          </w:divBdr>
          <w:divsChild>
            <w:div w:id="11900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5970-56E7-4A65-9AA3-2BCC90894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5729</Words>
  <Characters>32659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38312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Li</dc:creator>
  <cp:keywords/>
  <dc:description/>
  <cp:lastModifiedBy>Aaron Li</cp:lastModifiedBy>
  <cp:revision>7</cp:revision>
  <dcterms:created xsi:type="dcterms:W3CDTF">2023-08-14T00:14:00Z</dcterms:created>
  <dcterms:modified xsi:type="dcterms:W3CDTF">2023-08-14T00:25:00Z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-916352969</vt:i4>
  </property>
</Properties>
</file>