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86D" w:rsidRPr="0060586D" w:rsidRDefault="0060586D" w:rsidP="0060586D">
      <w:pPr>
        <w:spacing w:line="360" w:lineRule="auto"/>
        <w:ind w:left="4620" w:firstLineChars="350" w:firstLine="770"/>
        <w:rPr>
          <w:rFonts w:eastAsia="黑体"/>
          <w:spacing w:val="56"/>
          <w:sz w:val="21"/>
        </w:rPr>
      </w:pPr>
      <w:r w:rsidRPr="0060586D">
        <w:rPr>
          <w:noProof/>
          <w:sz w:val="22"/>
        </w:rPr>
        <w:drawing>
          <wp:anchor distT="0" distB="0" distL="114300" distR="114300" simplePos="0" relativeHeight="251662336" behindDoc="0" locked="0" layoutInCell="1" allowOverlap="1" wp14:anchorId="205FB229" wp14:editId="12429328">
            <wp:simplePos x="0" y="0"/>
            <wp:positionH relativeFrom="column">
              <wp:posOffset>324421</wp:posOffset>
            </wp:positionH>
            <wp:positionV relativeFrom="page">
              <wp:posOffset>985387</wp:posOffset>
            </wp:positionV>
            <wp:extent cx="1143635" cy="1143635"/>
            <wp:effectExtent l="0" t="0" r="0" b="0"/>
            <wp:wrapNone/>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586D">
        <w:rPr>
          <w:rFonts w:eastAsia="黑体"/>
          <w:sz w:val="21"/>
        </w:rPr>
        <w:t>单位代码</w:t>
      </w:r>
      <w:r w:rsidRPr="0060586D">
        <w:rPr>
          <w:rFonts w:eastAsia="黑体"/>
          <w:sz w:val="21"/>
          <w:u w:val="single"/>
        </w:rPr>
        <w:t xml:space="preserve">      </w:t>
      </w:r>
      <w:r w:rsidRPr="0060586D">
        <w:rPr>
          <w:rFonts w:eastAsia="黑体"/>
          <w:sz w:val="32"/>
          <w:u w:val="single"/>
        </w:rPr>
        <w:t xml:space="preserve"> </w:t>
      </w:r>
      <w:r w:rsidRPr="0060586D">
        <w:rPr>
          <w:rFonts w:eastAsia="黑体"/>
          <w:b/>
          <w:bCs/>
          <w:sz w:val="21"/>
          <w:u w:val="single"/>
        </w:rPr>
        <w:t>10006</w:t>
      </w:r>
      <w:r w:rsidRPr="0060586D">
        <w:rPr>
          <w:rFonts w:eastAsia="黑体"/>
          <w:b/>
          <w:bCs/>
          <w:sz w:val="32"/>
          <w:u w:val="single"/>
        </w:rPr>
        <w:t xml:space="preserve"> </w:t>
      </w:r>
      <w:r w:rsidRPr="0060586D">
        <w:rPr>
          <w:rFonts w:eastAsia="黑体"/>
          <w:sz w:val="21"/>
          <w:u w:val="single"/>
        </w:rPr>
        <w:t xml:space="preserve">      </w:t>
      </w:r>
      <w:r w:rsidRPr="0060586D">
        <w:rPr>
          <w:rFonts w:eastAsia="黑体"/>
          <w:sz w:val="21"/>
          <w:u w:val="single"/>
        </w:rPr>
        <w:tab/>
      </w:r>
    </w:p>
    <w:p w:rsidR="0060586D" w:rsidRPr="0060586D" w:rsidRDefault="0060586D" w:rsidP="0060586D">
      <w:pPr>
        <w:spacing w:line="360" w:lineRule="auto"/>
        <w:ind w:left="4620" w:firstLineChars="350" w:firstLine="735"/>
        <w:rPr>
          <w:rFonts w:eastAsia="黑体"/>
          <w:sz w:val="21"/>
        </w:rPr>
      </w:pPr>
      <w:r w:rsidRPr="0060586D">
        <w:rPr>
          <w:rFonts w:eastAsia="黑体"/>
          <w:sz w:val="21"/>
        </w:rPr>
        <w:t>学</w:t>
      </w:r>
      <w:r w:rsidRPr="0060586D">
        <w:rPr>
          <w:rFonts w:eastAsia="黑体"/>
          <w:sz w:val="21"/>
        </w:rPr>
        <w:t xml:space="preserve"> </w:t>
      </w:r>
      <w:r w:rsidRPr="0060586D">
        <w:rPr>
          <w:rFonts w:eastAsia="黑体"/>
          <w:spacing w:val="-16"/>
          <w:sz w:val="21"/>
        </w:rPr>
        <w:t xml:space="preserve"> </w:t>
      </w:r>
      <w:r w:rsidRPr="0060586D">
        <w:rPr>
          <w:rFonts w:eastAsia="黑体"/>
          <w:spacing w:val="-4"/>
          <w:sz w:val="21"/>
        </w:rPr>
        <w:t xml:space="preserve"> </w:t>
      </w:r>
      <w:r w:rsidRPr="0060586D">
        <w:rPr>
          <w:rFonts w:eastAsia="黑体"/>
          <w:spacing w:val="22"/>
          <w:sz w:val="21"/>
        </w:rPr>
        <w:t xml:space="preserve"> </w:t>
      </w:r>
      <w:r w:rsidRPr="0060586D">
        <w:rPr>
          <w:rFonts w:eastAsia="黑体"/>
          <w:sz w:val="21"/>
        </w:rPr>
        <w:t>号</w:t>
      </w:r>
      <w:r w:rsidRPr="0060586D">
        <w:rPr>
          <w:rFonts w:eastAsia="黑体"/>
          <w:sz w:val="21"/>
          <w:u w:val="single"/>
        </w:rPr>
        <w:t xml:space="preserve">      </w:t>
      </w:r>
      <w:r w:rsidR="007E0463">
        <w:rPr>
          <w:rFonts w:eastAsia="黑体"/>
          <w:sz w:val="21"/>
          <w:u w:val="single"/>
        </w:rPr>
        <w:t xml:space="preserve"> </w:t>
      </w:r>
      <w:r w:rsidRPr="0060586D">
        <w:rPr>
          <w:rFonts w:eastAsia="黑体"/>
          <w:b/>
          <w:bCs/>
          <w:sz w:val="21"/>
          <w:u w:val="single"/>
        </w:rPr>
        <w:t>15061115</w:t>
      </w:r>
      <w:r w:rsidRPr="0060586D">
        <w:rPr>
          <w:rFonts w:eastAsia="黑体"/>
          <w:sz w:val="21"/>
          <w:u w:val="single"/>
        </w:rPr>
        <w:t xml:space="preserve">     </w:t>
      </w:r>
      <w:r w:rsidRPr="0060586D">
        <w:rPr>
          <w:rFonts w:eastAsia="黑体"/>
          <w:sz w:val="21"/>
          <w:u w:val="single"/>
        </w:rPr>
        <w:tab/>
      </w:r>
    </w:p>
    <w:p w:rsidR="0060586D" w:rsidRPr="0060586D" w:rsidRDefault="0060586D" w:rsidP="0060586D">
      <w:pPr>
        <w:spacing w:line="360" w:lineRule="auto"/>
        <w:ind w:left="5040" w:firstLineChars="100" w:firstLine="318"/>
        <w:rPr>
          <w:rFonts w:eastAsia="黑体"/>
          <w:spacing w:val="38"/>
          <w:sz w:val="21"/>
        </w:rPr>
      </w:pPr>
      <w:r w:rsidRPr="0060586D">
        <w:rPr>
          <w:rFonts w:eastAsia="黑体"/>
          <w:spacing w:val="54"/>
          <w:sz w:val="21"/>
        </w:rPr>
        <w:t>分</w:t>
      </w:r>
      <w:r w:rsidRPr="0060586D">
        <w:rPr>
          <w:rFonts w:eastAsia="黑体"/>
          <w:spacing w:val="52"/>
          <w:sz w:val="21"/>
        </w:rPr>
        <w:t>类</w:t>
      </w:r>
      <w:r w:rsidRPr="0060586D">
        <w:rPr>
          <w:rFonts w:eastAsia="黑体"/>
          <w:sz w:val="21"/>
        </w:rPr>
        <w:t>号</w:t>
      </w:r>
      <w:r w:rsidRPr="0060586D">
        <w:rPr>
          <w:rFonts w:eastAsia="黑体"/>
          <w:spacing w:val="38"/>
          <w:sz w:val="21"/>
          <w:u w:val="single"/>
        </w:rPr>
        <w:t xml:space="preserve">    </w:t>
      </w:r>
      <w:r w:rsidRPr="0060586D">
        <w:rPr>
          <w:rFonts w:eastAsia="黑体"/>
          <w:b/>
          <w:bCs/>
          <w:sz w:val="21"/>
          <w:u w:val="single"/>
        </w:rPr>
        <w:t>TP391.1</w:t>
      </w:r>
      <w:proofErr w:type="gramStart"/>
      <w:r w:rsidRPr="0060586D">
        <w:rPr>
          <w:rFonts w:eastAsia="黑体"/>
          <w:spacing w:val="-12"/>
          <w:sz w:val="21"/>
          <w:u w:val="single"/>
        </w:rPr>
        <w:t xml:space="preserve">  </w:t>
      </w:r>
      <w:r w:rsidRPr="0060586D">
        <w:rPr>
          <w:rFonts w:eastAsia="黑体"/>
          <w:spacing w:val="-12"/>
          <w:sz w:val="21"/>
          <w:u w:val="single"/>
        </w:rPr>
        <w:tab/>
        <w:t xml:space="preserve">  </w:t>
      </w:r>
      <w:r w:rsidRPr="0060586D">
        <w:rPr>
          <w:rFonts w:eastAsia="黑体"/>
          <w:spacing w:val="-12"/>
          <w:sz w:val="21"/>
          <w:u w:val="single"/>
        </w:rPr>
        <w:tab/>
      </w:r>
      <w:proofErr w:type="gramEnd"/>
    </w:p>
    <w:p w:rsidR="0060586D" w:rsidRPr="00866BCA" w:rsidRDefault="0060586D" w:rsidP="0060586D">
      <w:pPr>
        <w:rPr>
          <w:rFonts w:eastAsia="黑体"/>
          <w:b/>
          <w:bCs/>
        </w:rPr>
      </w:pPr>
    </w:p>
    <w:p w:rsidR="0060586D" w:rsidRPr="00866BCA" w:rsidRDefault="0060586D" w:rsidP="0060586D">
      <w:pPr>
        <w:rPr>
          <w:rFonts w:eastAsia="黑体"/>
          <w:b/>
          <w:bCs/>
        </w:rPr>
      </w:pPr>
    </w:p>
    <w:p w:rsidR="0060586D" w:rsidRPr="00866BCA" w:rsidRDefault="0060586D" w:rsidP="0060586D">
      <w:pPr>
        <w:rPr>
          <w:rFonts w:eastAsia="黑体"/>
          <w:b/>
          <w:bCs/>
        </w:rPr>
      </w:pPr>
    </w:p>
    <w:p w:rsidR="0060586D" w:rsidRPr="00866BCA" w:rsidRDefault="0060586D" w:rsidP="0060586D">
      <w:pPr>
        <w:jc w:val="center"/>
        <w:rPr>
          <w:rFonts w:eastAsia="黑体"/>
          <w:b/>
          <w:bCs/>
          <w:sz w:val="28"/>
        </w:rPr>
      </w:pPr>
      <w:r w:rsidRPr="00866BCA">
        <w:rPr>
          <w:rFonts w:eastAsia="黑体"/>
          <w:b/>
          <w:noProof/>
          <w:sz w:val="28"/>
        </w:rPr>
        <w:drawing>
          <wp:inline distT="0" distB="0" distL="0" distR="0" wp14:anchorId="72672CDF" wp14:editId="7B3169E8">
            <wp:extent cx="4600575" cy="8096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rsidR="0060586D" w:rsidRPr="00866BCA" w:rsidRDefault="0060586D" w:rsidP="0060586D">
      <w:pPr>
        <w:jc w:val="center"/>
        <w:rPr>
          <w:rFonts w:eastAsia="黑体"/>
          <w:b/>
          <w:bCs/>
        </w:rPr>
      </w:pPr>
    </w:p>
    <w:p w:rsidR="0060586D" w:rsidRPr="00866BCA" w:rsidRDefault="0060586D" w:rsidP="0060586D">
      <w:pPr>
        <w:spacing w:beforeLines="100" w:before="312"/>
        <w:jc w:val="center"/>
        <w:rPr>
          <w:rFonts w:eastAsia="黑体"/>
          <w:spacing w:val="20"/>
          <w:sz w:val="72"/>
        </w:rPr>
      </w:pPr>
      <w:r w:rsidRPr="00866BCA">
        <w:rPr>
          <w:rFonts w:eastAsia="黑体"/>
          <w:spacing w:val="20"/>
          <w:sz w:val="72"/>
        </w:rPr>
        <w:t>毕业设计</w:t>
      </w:r>
      <w:r w:rsidRPr="00866BCA">
        <w:rPr>
          <w:rFonts w:eastAsia="黑体"/>
          <w:spacing w:val="20"/>
          <w:sz w:val="72"/>
        </w:rPr>
        <w:t>(</w:t>
      </w:r>
      <w:r w:rsidRPr="00866BCA">
        <w:rPr>
          <w:rFonts w:eastAsia="黑体"/>
          <w:spacing w:val="20"/>
          <w:sz w:val="72"/>
        </w:rPr>
        <w:t>论文</w:t>
      </w:r>
      <w:r w:rsidRPr="00866BCA">
        <w:rPr>
          <w:rFonts w:eastAsia="黑体"/>
          <w:spacing w:val="20"/>
          <w:sz w:val="72"/>
        </w:rPr>
        <w:t>)</w:t>
      </w:r>
    </w:p>
    <w:p w:rsidR="0060586D" w:rsidRPr="00866BCA" w:rsidRDefault="0060586D" w:rsidP="0060586D">
      <w:pPr>
        <w:rPr>
          <w:b/>
          <w:bCs/>
          <w:sz w:val="28"/>
        </w:rPr>
      </w:pPr>
    </w:p>
    <w:p w:rsidR="0060586D" w:rsidRDefault="0060586D" w:rsidP="0060586D">
      <w:pPr>
        <w:rPr>
          <w:b/>
          <w:bCs/>
          <w:sz w:val="28"/>
        </w:rPr>
      </w:pPr>
    </w:p>
    <w:p w:rsidR="0060586D" w:rsidRPr="00866BCA" w:rsidRDefault="0060586D" w:rsidP="0060586D">
      <w:pPr>
        <w:rPr>
          <w:b/>
          <w:bCs/>
          <w:sz w:val="28"/>
        </w:rPr>
      </w:pPr>
    </w:p>
    <w:p w:rsidR="0060586D" w:rsidRPr="00866BCA" w:rsidRDefault="0060586D" w:rsidP="0060586D">
      <w:pPr>
        <w:jc w:val="center"/>
        <w:rPr>
          <w:b/>
          <w:bCs/>
          <w:sz w:val="28"/>
        </w:rPr>
      </w:pPr>
      <w:r w:rsidRPr="00866BCA">
        <w:rPr>
          <w:rFonts w:eastAsia="黑体"/>
          <w:sz w:val="44"/>
        </w:rPr>
        <w:t>110</w:t>
      </w:r>
      <w:r w:rsidRPr="00866BCA">
        <w:rPr>
          <w:rFonts w:eastAsia="黑体"/>
          <w:sz w:val="44"/>
        </w:rPr>
        <w:t>处警预案自动生成算法研究</w:t>
      </w:r>
    </w:p>
    <w:p w:rsidR="0060586D" w:rsidRPr="00866BCA" w:rsidRDefault="0060586D" w:rsidP="0060586D">
      <w:pPr>
        <w:rPr>
          <w:b/>
          <w:bCs/>
          <w:sz w:val="28"/>
        </w:rPr>
      </w:pPr>
    </w:p>
    <w:p w:rsidR="0060586D" w:rsidRPr="00866BCA" w:rsidRDefault="0060586D" w:rsidP="0060586D">
      <w:pPr>
        <w:rPr>
          <w:b/>
          <w:bCs/>
          <w:sz w:val="28"/>
        </w:rPr>
      </w:pPr>
    </w:p>
    <w:p w:rsidR="0060586D" w:rsidRPr="00866BCA" w:rsidRDefault="0060586D" w:rsidP="0060586D">
      <w:pPr>
        <w:rPr>
          <w:b/>
          <w:bCs/>
        </w:rPr>
      </w:pPr>
    </w:p>
    <w:tbl>
      <w:tblPr>
        <w:tblW w:w="6819" w:type="dxa"/>
        <w:jc w:val="center"/>
        <w:tblBorders>
          <w:bottom w:val="single" w:sz="4" w:space="0" w:color="auto"/>
        </w:tblBorders>
        <w:tblLook w:val="0000" w:firstRow="0" w:lastRow="0" w:firstColumn="0" w:lastColumn="0" w:noHBand="0" w:noVBand="0"/>
      </w:tblPr>
      <w:tblGrid>
        <w:gridCol w:w="2448"/>
        <w:gridCol w:w="4371"/>
      </w:tblGrid>
      <w:tr w:rsidR="0060586D" w:rsidRPr="00866BCA" w:rsidTr="0060586D">
        <w:trPr>
          <w:trHeight w:val="616"/>
          <w:jc w:val="center"/>
        </w:trPr>
        <w:tc>
          <w:tcPr>
            <w:tcW w:w="2448" w:type="dxa"/>
          </w:tcPr>
          <w:p w:rsidR="0060586D" w:rsidRPr="00866BCA" w:rsidRDefault="0060586D" w:rsidP="0060586D">
            <w:pPr>
              <w:spacing w:line="600" w:lineRule="exact"/>
              <w:jc w:val="distribute"/>
              <w:rPr>
                <w:rFonts w:eastAsia="黑体"/>
                <w:spacing w:val="30"/>
                <w:kern w:val="10"/>
                <w:sz w:val="30"/>
              </w:rPr>
            </w:pPr>
            <w:r w:rsidRPr="00866BCA">
              <w:rPr>
                <w:rFonts w:eastAsia="黑体"/>
                <w:spacing w:val="30"/>
                <w:kern w:val="10"/>
                <w:sz w:val="30"/>
              </w:rPr>
              <w:t>院（系）名称</w:t>
            </w:r>
          </w:p>
        </w:tc>
        <w:tc>
          <w:tcPr>
            <w:tcW w:w="4371" w:type="dxa"/>
            <w:tcBorders>
              <w:bottom w:val="single" w:sz="4" w:space="0" w:color="auto"/>
            </w:tcBorders>
            <w:vAlign w:val="center"/>
          </w:tcPr>
          <w:p w:rsidR="0060586D" w:rsidRPr="00866BCA" w:rsidRDefault="0060586D" w:rsidP="0060586D">
            <w:pPr>
              <w:spacing w:line="600" w:lineRule="exact"/>
              <w:jc w:val="center"/>
              <w:rPr>
                <w:rFonts w:eastAsia="黑体"/>
                <w:spacing w:val="30"/>
                <w:kern w:val="10"/>
                <w:sz w:val="30"/>
              </w:rPr>
            </w:pPr>
            <w:r w:rsidRPr="00866BCA">
              <w:rPr>
                <w:rFonts w:eastAsia="黑体"/>
                <w:spacing w:val="30"/>
                <w:kern w:val="10"/>
                <w:sz w:val="30"/>
              </w:rPr>
              <w:t>计算机学院</w:t>
            </w:r>
          </w:p>
        </w:tc>
      </w:tr>
      <w:tr w:rsidR="0060586D" w:rsidRPr="00866BCA" w:rsidTr="0060586D">
        <w:trPr>
          <w:trHeight w:val="616"/>
          <w:jc w:val="center"/>
        </w:trPr>
        <w:tc>
          <w:tcPr>
            <w:tcW w:w="2448" w:type="dxa"/>
          </w:tcPr>
          <w:p w:rsidR="0060586D" w:rsidRPr="00866BCA" w:rsidRDefault="0060586D" w:rsidP="0060586D">
            <w:pPr>
              <w:spacing w:line="600" w:lineRule="exact"/>
              <w:jc w:val="distribute"/>
              <w:rPr>
                <w:rFonts w:eastAsia="黑体"/>
                <w:spacing w:val="30"/>
                <w:kern w:val="10"/>
                <w:sz w:val="30"/>
              </w:rPr>
            </w:pPr>
            <w:r w:rsidRPr="00866BCA">
              <w:rPr>
                <w:rFonts w:eastAsia="黑体"/>
                <w:spacing w:val="30"/>
                <w:kern w:val="10"/>
                <w:sz w:val="30"/>
              </w:rPr>
              <w:t>专业名称</w:t>
            </w:r>
          </w:p>
        </w:tc>
        <w:tc>
          <w:tcPr>
            <w:tcW w:w="4371" w:type="dxa"/>
            <w:tcBorders>
              <w:top w:val="single" w:sz="4" w:space="0" w:color="auto"/>
              <w:bottom w:val="single" w:sz="4" w:space="0" w:color="auto"/>
            </w:tcBorders>
            <w:vAlign w:val="center"/>
          </w:tcPr>
          <w:p w:rsidR="0060586D" w:rsidRPr="00866BCA" w:rsidRDefault="0060586D" w:rsidP="0060586D">
            <w:pPr>
              <w:spacing w:line="600" w:lineRule="exact"/>
              <w:jc w:val="center"/>
              <w:rPr>
                <w:rFonts w:eastAsia="黑体"/>
                <w:spacing w:val="30"/>
                <w:kern w:val="10"/>
                <w:sz w:val="30"/>
              </w:rPr>
            </w:pPr>
            <w:r w:rsidRPr="00866BCA">
              <w:rPr>
                <w:rFonts w:eastAsia="黑体"/>
                <w:spacing w:val="30"/>
                <w:kern w:val="10"/>
                <w:sz w:val="30"/>
              </w:rPr>
              <w:t>计算机科学与技术</w:t>
            </w:r>
          </w:p>
        </w:tc>
      </w:tr>
      <w:tr w:rsidR="0060586D" w:rsidRPr="00866BCA" w:rsidTr="0060586D">
        <w:trPr>
          <w:trHeight w:val="601"/>
          <w:jc w:val="center"/>
        </w:trPr>
        <w:tc>
          <w:tcPr>
            <w:tcW w:w="2448" w:type="dxa"/>
          </w:tcPr>
          <w:p w:rsidR="0060586D" w:rsidRPr="00866BCA" w:rsidRDefault="0060586D" w:rsidP="0060586D">
            <w:pPr>
              <w:spacing w:line="600" w:lineRule="exact"/>
              <w:jc w:val="distribute"/>
              <w:rPr>
                <w:rFonts w:eastAsia="黑体"/>
                <w:spacing w:val="30"/>
                <w:kern w:val="10"/>
                <w:sz w:val="30"/>
              </w:rPr>
            </w:pPr>
            <w:r w:rsidRPr="00866BCA">
              <w:rPr>
                <w:rFonts w:eastAsia="黑体"/>
                <w:spacing w:val="30"/>
                <w:kern w:val="10"/>
                <w:sz w:val="30"/>
              </w:rPr>
              <w:t>学生姓名</w:t>
            </w:r>
          </w:p>
        </w:tc>
        <w:tc>
          <w:tcPr>
            <w:tcW w:w="4371" w:type="dxa"/>
            <w:tcBorders>
              <w:top w:val="single" w:sz="4" w:space="0" w:color="auto"/>
              <w:bottom w:val="single" w:sz="4" w:space="0" w:color="auto"/>
            </w:tcBorders>
            <w:vAlign w:val="center"/>
          </w:tcPr>
          <w:p w:rsidR="0060586D" w:rsidRPr="00866BCA" w:rsidRDefault="0060586D" w:rsidP="0060586D">
            <w:pPr>
              <w:spacing w:line="600" w:lineRule="exact"/>
              <w:jc w:val="center"/>
              <w:rPr>
                <w:rFonts w:eastAsia="黑体"/>
                <w:spacing w:val="30"/>
                <w:kern w:val="10"/>
                <w:sz w:val="30"/>
              </w:rPr>
            </w:pPr>
            <w:r w:rsidRPr="00866BCA">
              <w:rPr>
                <w:rFonts w:eastAsia="黑体"/>
                <w:spacing w:val="30"/>
                <w:kern w:val="10"/>
                <w:sz w:val="30"/>
              </w:rPr>
              <w:t>舒代昕</w:t>
            </w:r>
          </w:p>
        </w:tc>
      </w:tr>
      <w:tr w:rsidR="0060586D" w:rsidRPr="00866BCA" w:rsidTr="0060586D">
        <w:trPr>
          <w:trHeight w:val="631"/>
          <w:jc w:val="center"/>
        </w:trPr>
        <w:tc>
          <w:tcPr>
            <w:tcW w:w="2448" w:type="dxa"/>
            <w:tcBorders>
              <w:bottom w:val="nil"/>
            </w:tcBorders>
          </w:tcPr>
          <w:p w:rsidR="0060586D" w:rsidRPr="00866BCA" w:rsidRDefault="0060586D" w:rsidP="0060586D">
            <w:pPr>
              <w:spacing w:line="600" w:lineRule="exact"/>
              <w:jc w:val="distribute"/>
              <w:rPr>
                <w:rFonts w:eastAsia="黑体"/>
                <w:spacing w:val="30"/>
                <w:kern w:val="10"/>
                <w:sz w:val="30"/>
              </w:rPr>
            </w:pPr>
            <w:r w:rsidRPr="00866BCA">
              <w:rPr>
                <w:rFonts w:eastAsia="黑体"/>
                <w:spacing w:val="30"/>
                <w:kern w:val="10"/>
                <w:sz w:val="30"/>
              </w:rPr>
              <w:t>指导教师</w:t>
            </w:r>
          </w:p>
        </w:tc>
        <w:tc>
          <w:tcPr>
            <w:tcW w:w="4371" w:type="dxa"/>
            <w:tcBorders>
              <w:top w:val="single" w:sz="4" w:space="0" w:color="auto"/>
              <w:bottom w:val="single" w:sz="4" w:space="0" w:color="auto"/>
            </w:tcBorders>
            <w:vAlign w:val="center"/>
          </w:tcPr>
          <w:p w:rsidR="0060586D" w:rsidRPr="00866BCA" w:rsidRDefault="0060586D" w:rsidP="0060586D">
            <w:pPr>
              <w:spacing w:line="600" w:lineRule="exact"/>
              <w:jc w:val="center"/>
              <w:rPr>
                <w:rFonts w:eastAsia="黑体"/>
                <w:spacing w:val="30"/>
                <w:kern w:val="10"/>
                <w:sz w:val="30"/>
              </w:rPr>
            </w:pPr>
            <w:r w:rsidRPr="00866BCA">
              <w:rPr>
                <w:rFonts w:eastAsia="黑体"/>
                <w:spacing w:val="30"/>
                <w:kern w:val="10"/>
                <w:sz w:val="30"/>
              </w:rPr>
              <w:t>丁嵘</w:t>
            </w:r>
          </w:p>
        </w:tc>
      </w:tr>
    </w:tbl>
    <w:p w:rsidR="0060586D" w:rsidRPr="00866BCA" w:rsidRDefault="0060586D" w:rsidP="0060586D">
      <w:pPr>
        <w:spacing w:line="600" w:lineRule="exact"/>
        <w:rPr>
          <w:b/>
          <w:bCs/>
          <w:spacing w:val="22"/>
          <w:kern w:val="10"/>
          <w:sz w:val="28"/>
        </w:rPr>
      </w:pPr>
    </w:p>
    <w:p w:rsidR="0060586D" w:rsidRPr="00866BCA" w:rsidRDefault="0060586D" w:rsidP="0060586D">
      <w:pPr>
        <w:spacing w:line="600" w:lineRule="exact"/>
        <w:rPr>
          <w:b/>
          <w:bCs/>
          <w:spacing w:val="22"/>
          <w:kern w:val="10"/>
          <w:sz w:val="28"/>
        </w:rPr>
      </w:pPr>
    </w:p>
    <w:p w:rsidR="0060586D" w:rsidRPr="00866BCA" w:rsidRDefault="0060586D" w:rsidP="0060586D">
      <w:pPr>
        <w:spacing w:line="600" w:lineRule="exact"/>
        <w:jc w:val="center"/>
        <w:rPr>
          <w:rFonts w:eastAsia="黑体"/>
          <w:spacing w:val="22"/>
          <w:kern w:val="10"/>
          <w:sz w:val="30"/>
        </w:rPr>
      </w:pPr>
      <w:r w:rsidRPr="00866BCA">
        <w:rPr>
          <w:rFonts w:eastAsia="黑体"/>
          <w:b/>
          <w:spacing w:val="22"/>
          <w:kern w:val="10"/>
          <w:sz w:val="30"/>
        </w:rPr>
        <w:t>201</w:t>
      </w:r>
      <w:r>
        <w:rPr>
          <w:rFonts w:eastAsia="黑体" w:hint="eastAsia"/>
          <w:b/>
          <w:spacing w:val="22"/>
          <w:kern w:val="10"/>
          <w:sz w:val="30"/>
        </w:rPr>
        <w:t>9</w:t>
      </w:r>
      <w:r w:rsidRPr="00866BCA">
        <w:rPr>
          <w:rFonts w:eastAsia="黑体"/>
          <w:spacing w:val="22"/>
          <w:kern w:val="10"/>
          <w:sz w:val="30"/>
        </w:rPr>
        <w:t>年</w:t>
      </w:r>
      <w:r>
        <w:rPr>
          <w:rFonts w:eastAsia="黑体" w:hint="eastAsia"/>
          <w:b/>
          <w:spacing w:val="22"/>
          <w:kern w:val="10"/>
          <w:sz w:val="30"/>
        </w:rPr>
        <w:t>5</w:t>
      </w:r>
      <w:r w:rsidRPr="00866BCA">
        <w:rPr>
          <w:rFonts w:eastAsia="黑体"/>
          <w:spacing w:val="22"/>
          <w:kern w:val="10"/>
          <w:sz w:val="30"/>
        </w:rPr>
        <w:t>月</w:t>
      </w:r>
    </w:p>
    <w:p w:rsidR="00602D5D" w:rsidRPr="002D41A4" w:rsidRDefault="00602D5D" w:rsidP="00602D5D">
      <w:pPr>
        <w:spacing w:line="600" w:lineRule="exact"/>
        <w:ind w:firstLine="688"/>
        <w:jc w:val="center"/>
        <w:rPr>
          <w:rFonts w:eastAsia="黑体"/>
          <w:spacing w:val="22"/>
          <w:kern w:val="10"/>
          <w:sz w:val="30"/>
        </w:rPr>
      </w:pPr>
      <w:r>
        <w:rPr>
          <w:rFonts w:eastAsia="黑体"/>
          <w:noProof/>
          <w:spacing w:val="22"/>
          <w:kern w:val="10"/>
          <w:sz w:val="30"/>
        </w:rPr>
        <w:lastRenderedPageBreak/>
        <mc:AlternateContent>
          <mc:Choice Requires="wps">
            <w:drawing>
              <wp:anchor distT="0" distB="0" distL="114300" distR="114300" simplePos="0" relativeHeight="251659264" behindDoc="0" locked="0" layoutInCell="1" allowOverlap="1">
                <wp:simplePos x="0" y="0"/>
                <wp:positionH relativeFrom="page">
                  <wp:posOffset>3486149</wp:posOffset>
                </wp:positionH>
                <wp:positionV relativeFrom="paragraph">
                  <wp:posOffset>23495</wp:posOffset>
                </wp:positionV>
                <wp:extent cx="600075" cy="8829675"/>
                <wp:effectExtent l="0" t="0" r="28575" b="28575"/>
                <wp:wrapNone/>
                <wp:docPr id="4" name="矩形 4"/>
                <wp:cNvGraphicFramePr/>
                <a:graphic xmlns:a="http://schemas.openxmlformats.org/drawingml/2006/main">
                  <a:graphicData uri="http://schemas.microsoft.com/office/word/2010/wordprocessingShape">
                    <wps:wsp>
                      <wps:cNvSpPr/>
                      <wps:spPr>
                        <a:xfrm>
                          <a:off x="0" y="0"/>
                          <a:ext cx="600075" cy="88296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27C5" w:rsidRPr="0060586D" w:rsidRDefault="001E27C5" w:rsidP="0060586D">
                            <w:pPr>
                              <w:jc w:val="center"/>
                              <w:rPr>
                                <w:sz w:val="28"/>
                                <w:szCs w:val="28"/>
                              </w:rPr>
                            </w:pPr>
                            <w:r w:rsidRPr="0060586D">
                              <w:rPr>
                                <w:rFonts w:ascii="黑体" w:eastAsia="黑体" w:hAnsi="黑体"/>
                                <w:sz w:val="28"/>
                                <w:szCs w:val="28"/>
                              </w:rPr>
                              <w:t>110处警预案自动生成算法研究</w:t>
                            </w:r>
                            <w:r w:rsidRPr="0060586D">
                              <w:rPr>
                                <w:rFonts w:ascii="黑体" w:eastAsia="黑体" w:hAnsi="黑体"/>
                                <w:sz w:val="28"/>
                                <w:szCs w:val="28"/>
                              </w:rPr>
                              <w:tab/>
                            </w:r>
                            <w:r w:rsidRPr="0060586D">
                              <w:rPr>
                                <w:rFonts w:ascii="黑体" w:eastAsia="黑体" w:hAnsi="黑体" w:hint="eastAsia"/>
                                <w:sz w:val="28"/>
                                <w:szCs w:val="28"/>
                              </w:rPr>
                              <w:t>舒代昕</w:t>
                            </w:r>
                            <w:r w:rsidRPr="0060586D">
                              <w:rPr>
                                <w:sz w:val="28"/>
                                <w:szCs w:val="28"/>
                              </w:rPr>
                              <w:tab/>
                            </w:r>
                            <w:r w:rsidRPr="0060586D">
                              <w:rPr>
                                <w:sz w:val="28"/>
                                <w:szCs w:val="28"/>
                              </w:rPr>
                              <w:tab/>
                            </w:r>
                            <w:r w:rsidRPr="0060586D">
                              <w:rPr>
                                <w:sz w:val="28"/>
                                <w:szCs w:val="28"/>
                              </w:rPr>
                              <w:tab/>
                            </w:r>
                            <w:r w:rsidRPr="0060586D">
                              <w:rPr>
                                <w:rFonts w:ascii="黑体" w:eastAsia="黑体" w:hAnsi="黑体" w:hint="eastAsia"/>
                                <w:sz w:val="28"/>
                                <w:szCs w:val="28"/>
                              </w:rPr>
                              <w:t>北京航空航天大学</w:t>
                            </w:r>
                          </w:p>
                          <w:p w:rsidR="001E27C5" w:rsidRPr="0060586D" w:rsidRDefault="001E27C5" w:rsidP="00602D5D">
                            <w:pPr>
                              <w:jc w:val="center"/>
                            </w:pP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26" style="position:absolute;left:0;text-align:left;margin-left:274.5pt;margin-top:1.85pt;width:47.25pt;height:69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" fillcolor="white [3201]" strokecolor="black [3200]" strokeweight="1.5pt">
                <v:textbox style="layout-flow:vertical-ideographic">
                  <w:txbxContent>
                    <w:p w:rsidR="001E27C5" w:rsidRPr="0060586D" w:rsidRDefault="001E27C5" w:rsidP="0060586D">
                      <w:pPr>
                        <w:jc w:val="center"/>
                        <w:rPr>
                          <w:sz w:val="28"/>
                          <w:szCs w:val="28"/>
                        </w:rPr>
                      </w:pPr>
                      <w:r w:rsidRPr="0060586D">
                        <w:rPr>
                          <w:rFonts w:ascii="黑体" w:eastAsia="黑体" w:hAnsi="黑体"/>
                          <w:sz w:val="28"/>
                          <w:szCs w:val="28"/>
                        </w:rPr>
                        <w:t>110处警预案自动生成算法研究</w:t>
                      </w:r>
                      <w:r w:rsidRPr="0060586D">
                        <w:rPr>
                          <w:rFonts w:ascii="黑体" w:eastAsia="黑体" w:hAnsi="黑体"/>
                          <w:sz w:val="28"/>
                          <w:szCs w:val="28"/>
                        </w:rPr>
                        <w:tab/>
                      </w:r>
                      <w:r w:rsidRPr="0060586D">
                        <w:rPr>
                          <w:rFonts w:ascii="黑体" w:eastAsia="黑体" w:hAnsi="黑体" w:hint="eastAsia"/>
                          <w:sz w:val="28"/>
                          <w:szCs w:val="28"/>
                        </w:rPr>
                        <w:t>舒代昕</w:t>
                      </w:r>
                      <w:r w:rsidRPr="0060586D">
                        <w:rPr>
                          <w:sz w:val="28"/>
                          <w:szCs w:val="28"/>
                        </w:rPr>
                        <w:tab/>
                      </w:r>
                      <w:r w:rsidRPr="0060586D">
                        <w:rPr>
                          <w:sz w:val="28"/>
                          <w:szCs w:val="28"/>
                        </w:rPr>
                        <w:tab/>
                      </w:r>
                      <w:r w:rsidRPr="0060586D">
                        <w:rPr>
                          <w:sz w:val="28"/>
                          <w:szCs w:val="28"/>
                        </w:rPr>
                        <w:tab/>
                      </w:r>
                      <w:r w:rsidRPr="0060586D">
                        <w:rPr>
                          <w:rFonts w:ascii="黑体" w:eastAsia="黑体" w:hAnsi="黑体" w:hint="eastAsia"/>
                          <w:sz w:val="28"/>
                          <w:szCs w:val="28"/>
                        </w:rPr>
                        <w:t>北京航空航天大学</w:t>
                      </w:r>
                    </w:p>
                    <w:p w:rsidR="001E27C5" w:rsidRPr="0060586D" w:rsidRDefault="001E27C5" w:rsidP="00602D5D">
                      <w:pPr>
                        <w:jc w:val="center"/>
                      </w:pPr>
                    </w:p>
                  </w:txbxContent>
                </v:textbox>
                <w10:wrap anchorx="page"/>
              </v:rect>
            </w:pict>
          </mc:Fallback>
        </mc:AlternateContent>
      </w:r>
    </w:p>
    <w:p w:rsidR="00F312A5" w:rsidRDefault="00F312A5" w:rsidP="00E35DF7">
      <w:pPr>
        <w:spacing w:afterLines="50" w:after="156" w:line="360" w:lineRule="auto"/>
        <w:ind w:right="-119"/>
        <w:jc w:val="center"/>
        <w:rPr>
          <w:rFonts w:eastAsia="华文行楷"/>
          <w:bCs/>
          <w:spacing w:val="20"/>
          <w:sz w:val="44"/>
        </w:rPr>
      </w:pPr>
    </w:p>
    <w:p w:rsidR="00602D5D" w:rsidRDefault="00602D5D" w:rsidP="00E35DF7">
      <w:pPr>
        <w:spacing w:afterLines="50" w:after="156" w:line="360" w:lineRule="auto"/>
        <w:ind w:right="-119"/>
        <w:jc w:val="center"/>
        <w:rPr>
          <w:rFonts w:eastAsia="华文行楷"/>
          <w:bCs/>
          <w:spacing w:val="20"/>
          <w:sz w:val="44"/>
        </w:rPr>
        <w:sectPr w:rsidR="00602D5D" w:rsidSect="00F312A5">
          <w:type w:val="continuous"/>
          <w:pgSz w:w="11906" w:h="16838" w:code="9"/>
          <w:pgMar w:top="1418" w:right="1134" w:bottom="1418" w:left="1247" w:header="567" w:footer="964" w:gutter="0"/>
          <w:pgNumType w:start="1"/>
          <w:cols w:space="425"/>
          <w:docGrid w:type="lines" w:linePitch="312"/>
        </w:sectPr>
      </w:pPr>
    </w:p>
    <w:p w:rsidR="00E35DF7" w:rsidRPr="000F6097" w:rsidRDefault="00E35DF7" w:rsidP="00E35DF7">
      <w:pPr>
        <w:spacing w:afterLines="50" w:after="156" w:line="360" w:lineRule="auto"/>
        <w:ind w:right="-119"/>
        <w:jc w:val="center"/>
        <w:rPr>
          <w:rFonts w:eastAsia="华文行楷"/>
          <w:bCs/>
          <w:spacing w:val="20"/>
          <w:sz w:val="44"/>
        </w:rPr>
      </w:pPr>
      <w:r w:rsidRPr="000F6097">
        <w:rPr>
          <w:rFonts w:eastAsia="华文行楷"/>
          <w:bCs/>
          <w:spacing w:val="20"/>
          <w:sz w:val="44"/>
        </w:rPr>
        <w:lastRenderedPageBreak/>
        <w:t>北京航空航天大学</w:t>
      </w:r>
    </w:p>
    <w:p w:rsidR="00E35DF7" w:rsidRPr="000F6097" w:rsidRDefault="00E35DF7" w:rsidP="00E35DF7">
      <w:pPr>
        <w:spacing w:line="360" w:lineRule="auto"/>
        <w:jc w:val="center"/>
        <w:rPr>
          <w:b/>
          <w:spacing w:val="24"/>
          <w:sz w:val="44"/>
        </w:rPr>
      </w:pPr>
      <w:r w:rsidRPr="000F6097">
        <w:rPr>
          <w:b/>
          <w:spacing w:val="24"/>
          <w:sz w:val="44"/>
        </w:rPr>
        <w:t>本科生毕业设</w:t>
      </w:r>
      <w:r w:rsidRPr="000F6097">
        <w:rPr>
          <w:b/>
          <w:spacing w:val="-40"/>
          <w:sz w:val="44"/>
        </w:rPr>
        <w:t>计</w:t>
      </w:r>
      <w:r w:rsidRPr="000F6097">
        <w:rPr>
          <w:b/>
          <w:sz w:val="44"/>
        </w:rPr>
        <w:t>（论文</w:t>
      </w:r>
      <w:r w:rsidRPr="000F6097">
        <w:rPr>
          <w:b/>
          <w:spacing w:val="-40"/>
          <w:sz w:val="44"/>
        </w:rPr>
        <w:t>）</w:t>
      </w:r>
      <w:r w:rsidRPr="000F6097">
        <w:rPr>
          <w:b/>
          <w:spacing w:val="24"/>
          <w:sz w:val="44"/>
        </w:rPr>
        <w:t>任务书</w:t>
      </w:r>
    </w:p>
    <w:p w:rsidR="00E35DF7" w:rsidRPr="000F6097" w:rsidRDefault="00E35DF7" w:rsidP="00E35DF7">
      <w:pPr>
        <w:spacing w:beforeLines="100" w:before="312" w:afterLines="125" w:after="390" w:line="360" w:lineRule="auto"/>
        <w:rPr>
          <w:sz w:val="28"/>
        </w:rPr>
      </w:pPr>
      <w:r w:rsidRPr="000F6097">
        <w:rPr>
          <w:sz w:val="28"/>
        </w:rPr>
        <w:t>Ⅰ</w:t>
      </w:r>
      <w:r w:rsidRPr="000F6097">
        <w:rPr>
          <w:sz w:val="28"/>
        </w:rPr>
        <w:t>、毕业设计（论文）题目：</w:t>
      </w:r>
    </w:p>
    <w:p w:rsidR="00E35DF7" w:rsidRPr="000F6097" w:rsidRDefault="00E35DF7" w:rsidP="00E35DF7">
      <w:pPr>
        <w:spacing w:line="360" w:lineRule="auto"/>
        <w:rPr>
          <w:sz w:val="28"/>
          <w:u w:val="single"/>
        </w:rPr>
      </w:pPr>
      <w:r w:rsidRPr="000F6097">
        <w:rPr>
          <w:sz w:val="28"/>
          <w:u w:val="single"/>
        </w:rPr>
        <w:t xml:space="preserve">  </w:t>
      </w:r>
      <w:r w:rsidR="009C6BB3">
        <w:rPr>
          <w:sz w:val="28"/>
          <w:u w:val="single"/>
        </w:rPr>
        <w:t xml:space="preserve">   </w:t>
      </w:r>
      <w:r w:rsidR="0060586D" w:rsidRPr="00866BCA">
        <w:rPr>
          <w:sz w:val="28"/>
          <w:u w:val="single"/>
        </w:rPr>
        <w:t>110</w:t>
      </w:r>
      <w:r w:rsidR="0060586D" w:rsidRPr="00866BCA">
        <w:rPr>
          <w:sz w:val="28"/>
          <w:u w:val="single"/>
        </w:rPr>
        <w:t>处警预案自动生成算法研究</w:t>
      </w:r>
      <w:r w:rsidR="0060586D" w:rsidRPr="00866BCA">
        <w:rPr>
          <w:sz w:val="28"/>
          <w:u w:val="single"/>
        </w:rPr>
        <w:t xml:space="preserve"> </w:t>
      </w:r>
      <w:r w:rsidRPr="000F6097">
        <w:rPr>
          <w:sz w:val="28"/>
          <w:u w:val="single"/>
        </w:rPr>
        <w:t xml:space="preserve">      </w:t>
      </w:r>
      <w:r w:rsidR="00F03143">
        <w:rPr>
          <w:sz w:val="28"/>
          <w:u w:val="single"/>
        </w:rPr>
        <w:t xml:space="preserve"> </w:t>
      </w:r>
      <w:r w:rsidRPr="000F6097">
        <w:rPr>
          <w:sz w:val="28"/>
          <w:u w:val="single"/>
        </w:rPr>
        <w:t xml:space="preserve">   </w:t>
      </w:r>
      <w:r w:rsidR="00E50947">
        <w:rPr>
          <w:sz w:val="28"/>
          <w:u w:val="single"/>
        </w:rPr>
        <w:t xml:space="preserve">            </w:t>
      </w:r>
      <w:r w:rsidRPr="000F6097">
        <w:rPr>
          <w:sz w:val="28"/>
          <w:u w:val="single"/>
        </w:rPr>
        <w:t xml:space="preserve">   </w:t>
      </w:r>
      <w:r w:rsidR="009C6BB3">
        <w:rPr>
          <w:sz w:val="28"/>
          <w:u w:val="single"/>
        </w:rPr>
        <w:t xml:space="preserve">  </w:t>
      </w:r>
      <w:r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beforeLines="50" w:before="156" w:afterLines="125" w:after="390" w:line="360" w:lineRule="auto"/>
        <w:rPr>
          <w:sz w:val="28"/>
        </w:rPr>
      </w:pPr>
      <w:r w:rsidRPr="000F6097">
        <w:rPr>
          <w:sz w:val="28"/>
        </w:rPr>
        <w:t>Ⅱ</w:t>
      </w:r>
      <w:r w:rsidRPr="000F6097">
        <w:rPr>
          <w:sz w:val="28"/>
        </w:rPr>
        <w:t>、毕业设计（论文）使用的原始资料（数据）及设计技术要求：</w:t>
      </w:r>
    </w:p>
    <w:p w:rsidR="00E35DF7" w:rsidRPr="000F6097" w:rsidRDefault="00E35DF7" w:rsidP="00E35DF7">
      <w:pPr>
        <w:spacing w:line="360" w:lineRule="auto"/>
        <w:rPr>
          <w:sz w:val="28"/>
          <w:u w:val="single"/>
        </w:rPr>
      </w:pPr>
      <w:r w:rsidRPr="000F6097">
        <w:rPr>
          <w:sz w:val="28"/>
          <w:u w:val="single"/>
        </w:rPr>
        <w:t xml:space="preserve">     </w:t>
      </w:r>
      <w:r w:rsidR="0060586D" w:rsidRPr="00866BCA">
        <w:rPr>
          <w:sz w:val="28"/>
          <w:u w:val="single"/>
        </w:rPr>
        <w:t>本课题的目的是设计并实现一个基于</w:t>
      </w:r>
      <w:r w:rsidR="00E50947">
        <w:rPr>
          <w:sz w:val="28"/>
          <w:u w:val="single"/>
        </w:rPr>
        <w:t>BERT</w:t>
      </w:r>
      <w:r w:rsidR="0060586D" w:rsidRPr="00866BCA">
        <w:rPr>
          <w:sz w:val="28"/>
          <w:u w:val="single"/>
        </w:rPr>
        <w:t>自然语言处理模型以及</w:t>
      </w:r>
      <w:proofErr w:type="spellStart"/>
      <w:r w:rsidR="0060586D" w:rsidRPr="00866BCA">
        <w:rPr>
          <w:sz w:val="28"/>
          <w:u w:val="single"/>
        </w:rPr>
        <w:t>tf-idf</w:t>
      </w:r>
      <w:proofErr w:type="spellEnd"/>
      <w:r w:rsidR="0060586D" w:rsidRPr="00866BCA">
        <w:rPr>
          <w:sz w:val="28"/>
          <w:u w:val="single"/>
        </w:rPr>
        <w:t>相似度比对算法的</w:t>
      </w:r>
      <w:r w:rsidR="0060586D" w:rsidRPr="00866BCA">
        <w:rPr>
          <w:sz w:val="28"/>
          <w:u w:val="single"/>
        </w:rPr>
        <w:t>110</w:t>
      </w:r>
      <w:r w:rsidR="0060586D" w:rsidRPr="00866BCA">
        <w:rPr>
          <w:sz w:val="28"/>
          <w:u w:val="single"/>
        </w:rPr>
        <w:t>处警预案自动生成系统。该系统可以通过公安局的真实</w:t>
      </w:r>
      <w:r w:rsidR="006747EF">
        <w:rPr>
          <w:sz w:val="28"/>
          <w:u w:val="single"/>
        </w:rPr>
        <w:t>警情</w:t>
      </w:r>
      <w:r w:rsidR="0060586D" w:rsidRPr="00866BCA">
        <w:rPr>
          <w:sz w:val="28"/>
          <w:u w:val="single"/>
        </w:rPr>
        <w:t>数据集进行分类模型训练，并且利用</w:t>
      </w:r>
      <w:r w:rsidR="00E50947">
        <w:rPr>
          <w:sz w:val="28"/>
          <w:u w:val="single"/>
        </w:rPr>
        <w:t>TF-IDF</w:t>
      </w:r>
      <w:r w:rsidR="0060586D" w:rsidRPr="00866BCA">
        <w:rPr>
          <w:sz w:val="28"/>
          <w:u w:val="single"/>
        </w:rPr>
        <w:t>算法实现预案推荐优先级排序，最终给出</w:t>
      </w:r>
      <w:r w:rsidR="005F624F">
        <w:rPr>
          <w:rFonts w:hint="eastAsia"/>
          <w:sz w:val="28"/>
          <w:u w:val="single"/>
        </w:rPr>
        <w:t>系统</w:t>
      </w:r>
      <w:r w:rsidR="0060586D" w:rsidRPr="00866BCA">
        <w:rPr>
          <w:sz w:val="28"/>
          <w:u w:val="single"/>
        </w:rPr>
        <w:t>推荐出的最优预案。在此基础上实现了</w:t>
      </w:r>
      <w:r w:rsidR="005F624F">
        <w:rPr>
          <w:rFonts w:hint="eastAsia"/>
          <w:sz w:val="28"/>
          <w:u w:val="single"/>
        </w:rPr>
        <w:t>人机交互功能，即</w:t>
      </w:r>
      <w:r w:rsidR="0060586D" w:rsidRPr="00866BCA">
        <w:rPr>
          <w:sz w:val="28"/>
          <w:u w:val="single"/>
        </w:rPr>
        <w:t>对于某些案例，</w:t>
      </w:r>
      <w:r w:rsidR="005F624F">
        <w:rPr>
          <w:rFonts w:hint="eastAsia"/>
          <w:sz w:val="28"/>
          <w:u w:val="single"/>
        </w:rPr>
        <w:t>在</w:t>
      </w:r>
      <w:r w:rsidR="0060586D" w:rsidRPr="00866BCA">
        <w:rPr>
          <w:sz w:val="28"/>
          <w:u w:val="single"/>
        </w:rPr>
        <w:t>分类模型判断效果不好的情况下进行人工评判，并且以此评判结果</w:t>
      </w:r>
      <w:r w:rsidR="005F624F">
        <w:rPr>
          <w:rFonts w:hint="eastAsia"/>
          <w:sz w:val="28"/>
          <w:u w:val="single"/>
        </w:rPr>
        <w:t>对模型进行</w:t>
      </w:r>
      <w:r w:rsidR="0060586D" w:rsidRPr="00866BCA">
        <w:rPr>
          <w:sz w:val="28"/>
          <w:u w:val="single"/>
        </w:rPr>
        <w:t>优化。</w:t>
      </w:r>
      <w:r w:rsidR="0060586D" w:rsidRPr="00866BCA">
        <w:rPr>
          <w:sz w:val="28"/>
          <w:u w:val="single"/>
        </w:rPr>
        <w:t xml:space="preserve"> </w:t>
      </w:r>
      <w:r w:rsidRPr="000F6097">
        <w:rPr>
          <w:sz w:val="28"/>
          <w:u w:val="single"/>
        </w:rPr>
        <w:t xml:space="preserve">                                              </w:t>
      </w:r>
    </w:p>
    <w:p w:rsidR="00E35DF7" w:rsidRPr="000F6097" w:rsidRDefault="00E35DF7" w:rsidP="00E35DF7">
      <w:pPr>
        <w:spacing w:beforeLines="50" w:before="156" w:afterLines="125" w:after="390" w:line="360" w:lineRule="auto"/>
        <w:rPr>
          <w:sz w:val="28"/>
        </w:rPr>
      </w:pPr>
      <w:r w:rsidRPr="000F6097">
        <w:rPr>
          <w:sz w:val="28"/>
        </w:rPr>
        <w:t>Ⅲ</w:t>
      </w:r>
      <w:r w:rsidRPr="000F6097">
        <w:rPr>
          <w:sz w:val="28"/>
        </w:rPr>
        <w:t>、毕业设计（论文）工作内容：</w:t>
      </w:r>
    </w:p>
    <w:p w:rsidR="0060586D" w:rsidRPr="00866BCA" w:rsidRDefault="001113AA" w:rsidP="0060586D">
      <w:pPr>
        <w:spacing w:line="360" w:lineRule="auto"/>
        <w:rPr>
          <w:sz w:val="28"/>
          <w:u w:val="single"/>
        </w:rPr>
      </w:pPr>
      <w:r w:rsidRPr="001113AA">
        <w:rPr>
          <w:sz w:val="28"/>
          <w:u w:val="single"/>
        </w:rPr>
        <w:t xml:space="preserve">  </w:t>
      </w:r>
      <w:r>
        <w:rPr>
          <w:sz w:val="28"/>
          <w:u w:val="single"/>
        </w:rPr>
        <w:t xml:space="preserve">   </w:t>
      </w:r>
      <w:r w:rsidR="0060586D" w:rsidRPr="00866BCA">
        <w:rPr>
          <w:sz w:val="28"/>
          <w:u w:val="single"/>
        </w:rPr>
        <w:t>接处警是公安系统中非常重要的一部分，全国公安系统每天都会处理非常庞大的接处警数据，在消耗相当数量的人力与物力的同时，如此庞大的数据量却只被储存在公安系统的数据库中，未能有效地利用起来。在这样的背景下，如何利用好这些数据，设计出能够协助民警进行接处警工作的系统，从而提高公安部门接处警的处理效率，使得人民警察能够更高效地为人民</w:t>
      </w:r>
      <w:r w:rsidR="0060586D" w:rsidRPr="00866BCA">
        <w:rPr>
          <w:sz w:val="28"/>
          <w:u w:val="single"/>
        </w:rPr>
        <w:lastRenderedPageBreak/>
        <w:t>服务，是尚待深入研究的课题。本文为了解决这些难题，设计出一个实现处警预案自动生成的系统</w:t>
      </w:r>
      <w:r w:rsidR="007E0463">
        <w:rPr>
          <w:rFonts w:hint="eastAsia"/>
          <w:sz w:val="28"/>
          <w:u w:val="single"/>
        </w:rPr>
        <w:t>。本文</w:t>
      </w:r>
      <w:r w:rsidR="0060586D" w:rsidRPr="00866BCA">
        <w:rPr>
          <w:sz w:val="28"/>
          <w:u w:val="single"/>
        </w:rPr>
        <w:t>完成了以下的工作：</w:t>
      </w:r>
      <w:r w:rsidR="0060586D" w:rsidRPr="00866BCA">
        <w:rPr>
          <w:sz w:val="28"/>
          <w:u w:val="single"/>
        </w:rPr>
        <w:tab/>
        <w:t xml:space="preserve">  </w:t>
      </w:r>
    </w:p>
    <w:p w:rsidR="0060586D" w:rsidRPr="00866BCA" w:rsidRDefault="0060586D" w:rsidP="0060586D">
      <w:pPr>
        <w:spacing w:line="360" w:lineRule="auto"/>
        <w:rPr>
          <w:sz w:val="28"/>
          <w:u w:val="single"/>
        </w:rPr>
      </w:pPr>
      <w:r w:rsidRPr="00866BCA">
        <w:rPr>
          <w:sz w:val="28"/>
          <w:u w:val="single"/>
        </w:rPr>
        <w:t xml:space="preserve">     1. </w:t>
      </w:r>
      <w:r w:rsidRPr="00866BCA">
        <w:rPr>
          <w:sz w:val="28"/>
          <w:u w:val="single"/>
        </w:rPr>
        <w:t>调研课题背景，了解国内外对于提高接处警效率的研究现状，学习有关</w:t>
      </w:r>
      <w:r w:rsidRPr="00866BCA">
        <w:rPr>
          <w:sz w:val="28"/>
          <w:u w:val="single"/>
        </w:rPr>
        <w:t>NLP</w:t>
      </w:r>
      <w:r w:rsidRPr="00866BCA">
        <w:rPr>
          <w:sz w:val="28"/>
          <w:u w:val="single"/>
        </w:rPr>
        <w:t>的知识，了解并学习</w:t>
      </w:r>
      <w:r w:rsidRPr="00866BCA">
        <w:rPr>
          <w:sz w:val="28"/>
          <w:u w:val="single"/>
        </w:rPr>
        <w:t>NLP</w:t>
      </w:r>
      <w:r w:rsidRPr="00866BCA">
        <w:rPr>
          <w:sz w:val="28"/>
          <w:u w:val="single"/>
        </w:rPr>
        <w:t>领域相关算法。</w:t>
      </w:r>
      <w:r w:rsidRPr="00866BCA">
        <w:rPr>
          <w:sz w:val="28"/>
          <w:u w:val="single"/>
        </w:rPr>
        <w:t xml:space="preserve">                                                            </w:t>
      </w:r>
    </w:p>
    <w:p w:rsidR="0060586D" w:rsidRPr="00866BCA" w:rsidRDefault="0060586D" w:rsidP="0060586D">
      <w:pPr>
        <w:spacing w:line="360" w:lineRule="auto"/>
        <w:rPr>
          <w:sz w:val="28"/>
          <w:u w:val="single"/>
        </w:rPr>
      </w:pPr>
      <w:r w:rsidRPr="00866BCA">
        <w:rPr>
          <w:sz w:val="28"/>
          <w:u w:val="single"/>
        </w:rPr>
        <w:t xml:space="preserve">     2. </w:t>
      </w:r>
      <w:r w:rsidRPr="00866BCA">
        <w:rPr>
          <w:sz w:val="28"/>
          <w:u w:val="single"/>
        </w:rPr>
        <w:t>为实验研究搜集相关数据，通过联系重庆市某公安分局，在他们的授权下获得了</w:t>
      </w:r>
      <w:r w:rsidRPr="00866BCA">
        <w:rPr>
          <w:sz w:val="28"/>
          <w:u w:val="single"/>
        </w:rPr>
        <w:t>7000</w:t>
      </w:r>
      <w:r w:rsidRPr="00866BCA">
        <w:rPr>
          <w:sz w:val="28"/>
          <w:u w:val="single"/>
        </w:rPr>
        <w:t>条接处警数据，覆盖了近</w:t>
      </w:r>
      <w:r w:rsidRPr="00866BCA">
        <w:rPr>
          <w:sz w:val="28"/>
          <w:u w:val="single"/>
        </w:rPr>
        <w:t>90</w:t>
      </w:r>
      <w:r w:rsidRPr="00866BCA">
        <w:rPr>
          <w:sz w:val="28"/>
          <w:u w:val="single"/>
        </w:rPr>
        <w:t>种常见的</w:t>
      </w:r>
      <w:r w:rsidR="006747EF">
        <w:rPr>
          <w:sz w:val="28"/>
          <w:u w:val="single"/>
        </w:rPr>
        <w:t>警情</w:t>
      </w:r>
      <w:r w:rsidRPr="00866BCA">
        <w:rPr>
          <w:sz w:val="28"/>
          <w:u w:val="single"/>
        </w:rPr>
        <w:t>类别</w:t>
      </w:r>
      <w:r w:rsidR="001539EF">
        <w:rPr>
          <w:rFonts w:hint="eastAsia"/>
          <w:sz w:val="28"/>
          <w:u w:val="single"/>
        </w:rPr>
        <w:t>标签</w:t>
      </w:r>
      <w:r w:rsidRPr="00866BCA">
        <w:rPr>
          <w:sz w:val="28"/>
          <w:u w:val="single"/>
        </w:rPr>
        <w:t>，较好地符合本项研究的需要，利用这些数据，我们建立了初步的</w:t>
      </w:r>
      <w:r w:rsidR="006747EF">
        <w:rPr>
          <w:sz w:val="28"/>
          <w:u w:val="single"/>
        </w:rPr>
        <w:t>警情</w:t>
      </w:r>
      <w:r w:rsidRPr="00866BCA">
        <w:rPr>
          <w:sz w:val="28"/>
          <w:u w:val="single"/>
        </w:rPr>
        <w:t>数据库。再对所获得的原始数据进行人工标记等操作，使得该数据能够用于本课题实验。</w:t>
      </w:r>
      <w:r w:rsidRPr="00866BCA">
        <w:rPr>
          <w:sz w:val="28"/>
          <w:u w:val="single"/>
        </w:rPr>
        <w:t xml:space="preserve">                                                             </w:t>
      </w:r>
    </w:p>
    <w:p w:rsidR="0060586D" w:rsidRPr="00866BCA" w:rsidRDefault="0060586D" w:rsidP="0060586D">
      <w:pPr>
        <w:spacing w:line="360" w:lineRule="auto"/>
        <w:rPr>
          <w:sz w:val="28"/>
          <w:u w:val="single"/>
        </w:rPr>
      </w:pPr>
      <w:r w:rsidRPr="00866BCA">
        <w:rPr>
          <w:sz w:val="28"/>
          <w:u w:val="single"/>
        </w:rPr>
        <w:t xml:space="preserve">     3. </w:t>
      </w:r>
      <w:r w:rsidRPr="00866BCA">
        <w:rPr>
          <w:sz w:val="28"/>
          <w:u w:val="single"/>
        </w:rPr>
        <w:t>采用基于双向</w:t>
      </w:r>
      <w:r w:rsidRPr="00866BCA">
        <w:rPr>
          <w:sz w:val="28"/>
          <w:u w:val="single"/>
        </w:rPr>
        <w:t>transformer</w:t>
      </w:r>
      <w:r w:rsidRPr="00866BCA">
        <w:rPr>
          <w:sz w:val="28"/>
          <w:u w:val="single"/>
        </w:rPr>
        <w:t>的</w:t>
      </w:r>
      <w:r w:rsidR="007E0463">
        <w:rPr>
          <w:sz w:val="28"/>
          <w:u w:val="single"/>
        </w:rPr>
        <w:t>BERT</w:t>
      </w:r>
      <w:r w:rsidRPr="00866BCA">
        <w:rPr>
          <w:sz w:val="28"/>
          <w:u w:val="single"/>
        </w:rPr>
        <w:t>语言模型进行</w:t>
      </w:r>
      <w:r w:rsidR="006747EF">
        <w:rPr>
          <w:sz w:val="28"/>
          <w:u w:val="single"/>
        </w:rPr>
        <w:t>警情</w:t>
      </w:r>
      <w:r w:rsidRPr="00866BCA">
        <w:rPr>
          <w:sz w:val="28"/>
          <w:u w:val="single"/>
        </w:rPr>
        <w:t>分类模型的训练，采用基于稀疏向量相似度的</w:t>
      </w:r>
      <w:r w:rsidR="007E0463">
        <w:rPr>
          <w:sz w:val="28"/>
          <w:u w:val="single"/>
        </w:rPr>
        <w:t>TF-IDF</w:t>
      </w:r>
      <w:r w:rsidRPr="00866BCA">
        <w:rPr>
          <w:sz w:val="28"/>
          <w:u w:val="single"/>
        </w:rPr>
        <w:t>模型进行</w:t>
      </w:r>
      <w:r w:rsidR="006747EF">
        <w:rPr>
          <w:sz w:val="28"/>
          <w:u w:val="single"/>
        </w:rPr>
        <w:t>警情</w:t>
      </w:r>
      <w:r w:rsidRPr="00866BCA">
        <w:rPr>
          <w:sz w:val="28"/>
          <w:u w:val="single"/>
        </w:rPr>
        <w:t>相似度比对模型的训练。再根据以上两种模型的输出结果构建预案推荐</w:t>
      </w:r>
      <w:r w:rsidR="007E0463">
        <w:rPr>
          <w:rFonts w:hint="eastAsia"/>
          <w:sz w:val="28"/>
          <w:u w:val="single"/>
        </w:rPr>
        <w:t>结果</w:t>
      </w:r>
      <w:r w:rsidRPr="00866BCA">
        <w:rPr>
          <w:sz w:val="28"/>
          <w:u w:val="single"/>
        </w:rPr>
        <w:t>评测模块。评测模块能够根据模型输出结果选择对于该案例相对最优的处警预案。</w:t>
      </w:r>
      <w:r w:rsidRPr="00866BCA">
        <w:rPr>
          <w:sz w:val="28"/>
          <w:u w:val="single"/>
        </w:rPr>
        <w:t xml:space="preserve">               </w:t>
      </w:r>
    </w:p>
    <w:p w:rsidR="0060586D" w:rsidRPr="00866BCA" w:rsidRDefault="0060586D" w:rsidP="0060586D">
      <w:pPr>
        <w:spacing w:line="360" w:lineRule="auto"/>
        <w:rPr>
          <w:sz w:val="28"/>
          <w:u w:val="single"/>
        </w:rPr>
      </w:pPr>
      <w:r w:rsidRPr="00866BCA">
        <w:rPr>
          <w:sz w:val="28"/>
          <w:u w:val="single"/>
        </w:rPr>
        <w:t xml:space="preserve">     4. </w:t>
      </w:r>
      <w:r w:rsidRPr="00866BCA">
        <w:rPr>
          <w:sz w:val="28"/>
          <w:u w:val="single"/>
        </w:rPr>
        <w:t>搭建预案推荐系统，整合分类模型、相似度比对模型与结果评测模块，实现接受用户输入、分析并判断出相对最优解、向用户返还相对最优处警预案的功能。具体流程为：整个系统在前端接受用户通过文件输入或者以文本直接输入的方式输入案例后，对该案例进行</w:t>
      </w:r>
      <w:r w:rsidR="006747EF">
        <w:rPr>
          <w:sz w:val="28"/>
          <w:u w:val="single"/>
        </w:rPr>
        <w:t>警情</w:t>
      </w:r>
      <w:r w:rsidRPr="00866BCA">
        <w:rPr>
          <w:sz w:val="28"/>
          <w:u w:val="single"/>
        </w:rPr>
        <w:t>分类，然后在该</w:t>
      </w:r>
      <w:r w:rsidR="001539EF">
        <w:rPr>
          <w:rFonts w:hint="eastAsia"/>
          <w:sz w:val="28"/>
          <w:u w:val="single"/>
        </w:rPr>
        <w:t>标签下</w:t>
      </w:r>
      <w:r w:rsidRPr="00866BCA">
        <w:rPr>
          <w:sz w:val="28"/>
          <w:u w:val="single"/>
        </w:rPr>
        <w:t>的案例库中进行案例相似度比对并进行相似度排序，完成排序工作后将相对最优的处警预案返还给用户。</w:t>
      </w:r>
      <w:r w:rsidRPr="00866BCA">
        <w:rPr>
          <w:sz w:val="28"/>
          <w:u w:val="single"/>
        </w:rPr>
        <w:t xml:space="preserve">                                                           </w:t>
      </w:r>
    </w:p>
    <w:p w:rsidR="0060586D" w:rsidRPr="00866BCA" w:rsidRDefault="0060586D" w:rsidP="0060586D">
      <w:pPr>
        <w:spacing w:line="360" w:lineRule="auto"/>
        <w:rPr>
          <w:sz w:val="28"/>
          <w:u w:val="single"/>
        </w:rPr>
      </w:pPr>
      <w:r w:rsidRPr="00866BCA">
        <w:rPr>
          <w:sz w:val="28"/>
          <w:u w:val="single"/>
        </w:rPr>
        <w:t xml:space="preserve">     5. </w:t>
      </w:r>
      <w:r w:rsidRPr="00866BCA">
        <w:rPr>
          <w:sz w:val="28"/>
          <w:u w:val="single"/>
        </w:rPr>
        <w:t>优化系统，增添模型效果评测模块，采用人机交互功能来优化模型性能。评测模块通过对分类模块以及相似度比对模块的结果进行分析，能够得出本系统模型对于该类</w:t>
      </w:r>
      <w:r w:rsidR="006747EF">
        <w:rPr>
          <w:sz w:val="28"/>
          <w:u w:val="single"/>
        </w:rPr>
        <w:t>警情</w:t>
      </w:r>
      <w:r w:rsidRPr="00866BCA">
        <w:rPr>
          <w:sz w:val="28"/>
          <w:u w:val="single"/>
        </w:rPr>
        <w:t>的处理效果。并对效果不佳的结果进行驳回</w:t>
      </w:r>
      <w:r w:rsidRPr="00866BCA">
        <w:rPr>
          <w:sz w:val="28"/>
          <w:u w:val="single"/>
        </w:rPr>
        <w:lastRenderedPageBreak/>
        <w:t>处理，交付</w:t>
      </w:r>
      <w:proofErr w:type="gramStart"/>
      <w:r w:rsidRPr="00866BCA">
        <w:rPr>
          <w:sz w:val="28"/>
          <w:u w:val="single"/>
        </w:rPr>
        <w:t>予专家</w:t>
      </w:r>
      <w:proofErr w:type="gramEnd"/>
      <w:r w:rsidRPr="00866BCA">
        <w:rPr>
          <w:sz w:val="28"/>
          <w:u w:val="single"/>
        </w:rPr>
        <w:t>进行人工评判，再将人工评判的结果作为训练数据对模型进行更新优化。</w:t>
      </w:r>
      <w:r w:rsidR="006747EF">
        <w:rPr>
          <w:rFonts w:hint="eastAsia"/>
          <w:sz w:val="28"/>
          <w:u w:val="single"/>
        </w:rPr>
        <w:t xml:space="preserve"> </w:t>
      </w:r>
      <w:r w:rsidR="006747EF">
        <w:rPr>
          <w:sz w:val="28"/>
          <w:u w:val="single"/>
        </w:rPr>
        <w:t xml:space="preserve">        </w:t>
      </w:r>
      <w:r w:rsidRPr="00866BCA">
        <w:rPr>
          <w:sz w:val="28"/>
          <w:u w:val="single"/>
        </w:rPr>
        <w:t xml:space="preserve">                                      </w:t>
      </w:r>
    </w:p>
    <w:p w:rsidR="00E35DF7" w:rsidRPr="000F6097" w:rsidRDefault="0060586D" w:rsidP="0060586D">
      <w:pPr>
        <w:spacing w:line="360" w:lineRule="auto"/>
        <w:rPr>
          <w:sz w:val="28"/>
          <w:u w:val="single"/>
        </w:rPr>
      </w:pPr>
      <w:r w:rsidRPr="00866BCA">
        <w:rPr>
          <w:sz w:val="28"/>
          <w:u w:val="single"/>
        </w:rPr>
        <w:t xml:space="preserve">     6. </w:t>
      </w:r>
      <w:r w:rsidRPr="00866BCA">
        <w:rPr>
          <w:sz w:val="28"/>
          <w:u w:val="single"/>
        </w:rPr>
        <w:t>整理整个实验中获得的数据，回顾所有材料，撰写论文</w:t>
      </w:r>
      <w:r w:rsidRPr="00866BCA">
        <w:rPr>
          <w:sz w:val="28"/>
          <w:u w:val="single"/>
        </w:rPr>
        <w:t xml:space="preserve">   </w:t>
      </w:r>
      <w:r w:rsidR="00E35DF7" w:rsidRPr="000F6097">
        <w:rPr>
          <w:sz w:val="28"/>
          <w:u w:val="single"/>
        </w:rPr>
        <w:t xml:space="preserve">                                          </w:t>
      </w:r>
      <w:r w:rsidR="00CB1113" w:rsidRPr="000F6097">
        <w:rPr>
          <w:sz w:val="28"/>
          <w:u w:val="single"/>
        </w:rPr>
        <w:t xml:space="preserve">  </w:t>
      </w:r>
      <w:r w:rsidR="00E35DF7" w:rsidRPr="000F6097">
        <w:rPr>
          <w:sz w:val="28"/>
          <w:u w:val="single"/>
        </w:rPr>
        <w:t xml:space="preserve">     </w:t>
      </w:r>
    </w:p>
    <w:p w:rsidR="00E35DF7" w:rsidRPr="000F6097" w:rsidRDefault="00E35DF7" w:rsidP="00B632E8">
      <w:pPr>
        <w:spacing w:afterLines="125" w:after="390" w:line="360" w:lineRule="auto"/>
        <w:rPr>
          <w:sz w:val="28"/>
        </w:rPr>
      </w:pPr>
      <w:r w:rsidRPr="000F6097">
        <w:rPr>
          <w:sz w:val="28"/>
        </w:rPr>
        <w:t>Ⅳ</w:t>
      </w:r>
      <w:r w:rsidRPr="000F6097">
        <w:rPr>
          <w:sz w:val="28"/>
        </w:rPr>
        <w:t>、主要参考资料：</w:t>
      </w:r>
    </w:p>
    <w:p w:rsidR="00E35DF7" w:rsidRPr="005421CB" w:rsidRDefault="005421CB" w:rsidP="005421CB">
      <w:pPr>
        <w:spacing w:line="360" w:lineRule="auto"/>
        <w:rPr>
          <w:sz w:val="28"/>
          <w:u w:val="single"/>
        </w:rPr>
      </w:pPr>
      <w:r w:rsidRPr="005421CB">
        <w:rPr>
          <w:sz w:val="28"/>
          <w:u w:val="single"/>
        </w:rPr>
        <w:t xml:space="preserve">  </w:t>
      </w:r>
      <w:r>
        <w:rPr>
          <w:sz w:val="28"/>
          <w:u w:val="single"/>
        </w:rPr>
        <w:t xml:space="preserve">  1. </w:t>
      </w:r>
      <w:r w:rsidRPr="005421CB">
        <w:rPr>
          <w:rFonts w:hint="eastAsia"/>
          <w:sz w:val="28"/>
          <w:u w:val="single"/>
        </w:rPr>
        <w:t xml:space="preserve">Christopher </w:t>
      </w:r>
      <w:proofErr w:type="spellStart"/>
      <w:proofErr w:type="gramStart"/>
      <w:r w:rsidRPr="005421CB">
        <w:rPr>
          <w:rFonts w:hint="eastAsia"/>
          <w:sz w:val="28"/>
          <w:u w:val="single"/>
        </w:rPr>
        <w:t>D.Manning</w:t>
      </w:r>
      <w:proofErr w:type="spellEnd"/>
      <w:proofErr w:type="gramEnd"/>
      <w:r>
        <w:rPr>
          <w:rFonts w:hint="eastAsia"/>
          <w:sz w:val="28"/>
          <w:u w:val="single"/>
        </w:rPr>
        <w:t>,</w:t>
      </w:r>
      <w:r>
        <w:rPr>
          <w:sz w:val="28"/>
          <w:u w:val="single"/>
        </w:rPr>
        <w:t xml:space="preserve"> </w:t>
      </w:r>
      <w:proofErr w:type="spellStart"/>
      <w:r w:rsidRPr="005421CB">
        <w:rPr>
          <w:rFonts w:hint="eastAsia"/>
          <w:sz w:val="28"/>
          <w:u w:val="single"/>
        </w:rPr>
        <w:t>Hinrich</w:t>
      </w:r>
      <w:proofErr w:type="spellEnd"/>
      <w:r w:rsidRPr="005421CB">
        <w:rPr>
          <w:rFonts w:hint="eastAsia"/>
          <w:sz w:val="28"/>
          <w:u w:val="single"/>
        </w:rPr>
        <w:t xml:space="preserve"> </w:t>
      </w:r>
      <w:proofErr w:type="spellStart"/>
      <w:r w:rsidRPr="005421CB">
        <w:rPr>
          <w:rFonts w:hint="eastAsia"/>
          <w:sz w:val="28"/>
          <w:u w:val="single"/>
        </w:rPr>
        <w:t>Schutze</w:t>
      </w:r>
      <w:proofErr w:type="spellEnd"/>
      <w:r>
        <w:rPr>
          <w:rFonts w:hint="eastAsia"/>
          <w:sz w:val="28"/>
          <w:u w:val="single"/>
        </w:rPr>
        <w:t>.</w:t>
      </w:r>
      <w:r>
        <w:rPr>
          <w:sz w:val="28"/>
          <w:u w:val="single"/>
        </w:rPr>
        <w:t xml:space="preserve"> </w:t>
      </w:r>
      <w:r w:rsidRPr="005421CB">
        <w:rPr>
          <w:rFonts w:hint="eastAsia"/>
          <w:sz w:val="28"/>
          <w:u w:val="single"/>
        </w:rPr>
        <w:t>统计自然语言处理基础</w:t>
      </w:r>
      <w:r>
        <w:rPr>
          <w:rFonts w:hint="eastAsia"/>
          <w:sz w:val="28"/>
          <w:u w:val="single"/>
        </w:rPr>
        <w:t>[</w:t>
      </w:r>
      <w:r>
        <w:rPr>
          <w:sz w:val="28"/>
          <w:u w:val="single"/>
        </w:rPr>
        <w:t>M</w:t>
      </w:r>
      <w:r>
        <w:rPr>
          <w:rFonts w:hint="eastAsia"/>
          <w:sz w:val="28"/>
          <w:u w:val="single"/>
        </w:rPr>
        <w:t>]</w:t>
      </w:r>
      <w:r>
        <w:rPr>
          <w:sz w:val="28"/>
          <w:u w:val="single"/>
        </w:rPr>
        <w:t xml:space="preserve">. </w:t>
      </w:r>
      <w:r>
        <w:rPr>
          <w:rFonts w:hint="eastAsia"/>
          <w:sz w:val="28"/>
          <w:u w:val="single"/>
        </w:rPr>
        <w:t>电子工业出版社</w:t>
      </w:r>
      <w:r>
        <w:rPr>
          <w:rFonts w:hint="eastAsia"/>
          <w:sz w:val="28"/>
          <w:u w:val="single"/>
        </w:rPr>
        <w:t>, 2005.</w:t>
      </w:r>
      <w:r w:rsidR="00E35DF7" w:rsidRPr="005421CB">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r w:rsidR="005421CB">
        <w:rPr>
          <w:sz w:val="28"/>
          <w:u w:val="single"/>
        </w:rPr>
        <w:t xml:space="preserve">2. </w:t>
      </w:r>
      <w:r w:rsidR="005421CB">
        <w:rPr>
          <w:rFonts w:hint="eastAsia"/>
          <w:sz w:val="28"/>
          <w:u w:val="single"/>
        </w:rPr>
        <w:t>Daniel</w:t>
      </w:r>
      <w:r w:rsidR="005421CB">
        <w:rPr>
          <w:sz w:val="28"/>
          <w:u w:val="single"/>
        </w:rPr>
        <w:t xml:space="preserve"> </w:t>
      </w:r>
      <w:proofErr w:type="spellStart"/>
      <w:r w:rsidR="005421CB">
        <w:rPr>
          <w:sz w:val="28"/>
          <w:u w:val="single"/>
        </w:rPr>
        <w:t>Jurafsky</w:t>
      </w:r>
      <w:proofErr w:type="spellEnd"/>
      <w:r w:rsidR="005421CB">
        <w:rPr>
          <w:rFonts w:hint="eastAsia"/>
          <w:sz w:val="28"/>
          <w:u w:val="single"/>
        </w:rPr>
        <w:t xml:space="preserve">. </w:t>
      </w:r>
      <w:r w:rsidR="005421CB">
        <w:rPr>
          <w:rFonts w:hint="eastAsia"/>
          <w:sz w:val="28"/>
          <w:u w:val="single"/>
        </w:rPr>
        <w:t>自然语言处理综论</w:t>
      </w:r>
      <w:r w:rsidR="005421CB">
        <w:rPr>
          <w:sz w:val="28"/>
          <w:u w:val="single"/>
        </w:rPr>
        <w:t xml:space="preserve">[M]. </w:t>
      </w:r>
      <w:r w:rsidR="005421CB">
        <w:rPr>
          <w:rFonts w:hint="eastAsia"/>
          <w:sz w:val="28"/>
          <w:u w:val="single"/>
        </w:rPr>
        <w:t>电子工业出版社</w:t>
      </w:r>
      <w:r w:rsidR="005421CB">
        <w:rPr>
          <w:rFonts w:hint="eastAsia"/>
          <w:sz w:val="28"/>
          <w:u w:val="single"/>
        </w:rPr>
        <w:t xml:space="preserve">, </w:t>
      </w:r>
      <w:r w:rsidR="00780047">
        <w:rPr>
          <w:sz w:val="28"/>
          <w:u w:val="single"/>
        </w:rPr>
        <w:t>2005</w:t>
      </w:r>
      <w:r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r w:rsidR="005421CB">
        <w:rPr>
          <w:sz w:val="28"/>
          <w:u w:val="single"/>
        </w:rPr>
        <w:t xml:space="preserve">3. </w:t>
      </w:r>
      <w:proofErr w:type="gramStart"/>
      <w:r w:rsidR="005421CB">
        <w:rPr>
          <w:rFonts w:hint="eastAsia"/>
          <w:sz w:val="28"/>
          <w:u w:val="single"/>
        </w:rPr>
        <w:t>宗成庆</w:t>
      </w:r>
      <w:proofErr w:type="gramEnd"/>
      <w:r w:rsidR="005421CB">
        <w:rPr>
          <w:rFonts w:hint="eastAsia"/>
          <w:sz w:val="28"/>
          <w:u w:val="single"/>
        </w:rPr>
        <w:t>.</w:t>
      </w:r>
      <w:r w:rsidR="005421CB">
        <w:rPr>
          <w:sz w:val="28"/>
          <w:u w:val="single"/>
        </w:rPr>
        <w:t xml:space="preserve"> </w:t>
      </w:r>
      <w:r w:rsidR="005421CB">
        <w:rPr>
          <w:rFonts w:hint="eastAsia"/>
          <w:sz w:val="28"/>
          <w:u w:val="single"/>
        </w:rPr>
        <w:t>统计自然语言处理</w:t>
      </w:r>
      <w:r w:rsidR="005421CB">
        <w:rPr>
          <w:rFonts w:hint="eastAsia"/>
          <w:sz w:val="28"/>
          <w:u w:val="single"/>
        </w:rPr>
        <w:t>[</w:t>
      </w:r>
      <w:r w:rsidR="005421CB">
        <w:rPr>
          <w:sz w:val="28"/>
          <w:u w:val="single"/>
        </w:rPr>
        <w:t>M</w:t>
      </w:r>
      <w:r w:rsidR="005421CB">
        <w:rPr>
          <w:rFonts w:hint="eastAsia"/>
          <w:sz w:val="28"/>
          <w:u w:val="single"/>
        </w:rPr>
        <w:t>]</w:t>
      </w:r>
      <w:r w:rsidR="005421CB">
        <w:rPr>
          <w:sz w:val="28"/>
          <w:u w:val="single"/>
        </w:rPr>
        <w:t xml:space="preserve">. </w:t>
      </w:r>
      <w:r w:rsidR="005421CB">
        <w:rPr>
          <w:rFonts w:hint="eastAsia"/>
          <w:sz w:val="28"/>
          <w:u w:val="single"/>
        </w:rPr>
        <w:t>清华大学出版社</w:t>
      </w:r>
      <w:r w:rsidR="00780047">
        <w:rPr>
          <w:sz w:val="28"/>
          <w:u w:val="single"/>
        </w:rPr>
        <w:t xml:space="preserve">, 2013 </w:t>
      </w:r>
      <w:r w:rsidRPr="000F6097">
        <w:rPr>
          <w:sz w:val="28"/>
          <w:u w:val="single"/>
        </w:rPr>
        <w:t xml:space="preserve">                                                             </w:t>
      </w:r>
    </w:p>
    <w:p w:rsidR="008A0FE7" w:rsidRDefault="008A0FE7" w:rsidP="008A0FE7">
      <w:pPr>
        <w:spacing w:line="360" w:lineRule="auto"/>
        <w:rPr>
          <w:sz w:val="28"/>
          <w:u w:val="single"/>
        </w:rPr>
      </w:pPr>
      <w:r>
        <w:rPr>
          <w:sz w:val="28"/>
          <w:u w:val="single"/>
        </w:rPr>
        <w:t xml:space="preserve">    </w:t>
      </w:r>
      <w:r>
        <w:rPr>
          <w:rFonts w:hint="eastAsia"/>
          <w:sz w:val="28"/>
          <w:u w:val="single"/>
        </w:rPr>
        <w:t>4</w:t>
      </w:r>
      <w:r w:rsidR="005421CB">
        <w:rPr>
          <w:sz w:val="28"/>
          <w:u w:val="single"/>
        </w:rPr>
        <w:t xml:space="preserve">. </w:t>
      </w:r>
      <w:r w:rsidR="005421CB" w:rsidRPr="005421CB">
        <w:rPr>
          <w:rFonts w:hint="eastAsia"/>
          <w:sz w:val="28"/>
          <w:u w:val="single"/>
        </w:rPr>
        <w:t>郑捷</w:t>
      </w:r>
      <w:r w:rsidR="005421CB" w:rsidRPr="005421CB">
        <w:rPr>
          <w:rFonts w:hint="eastAsia"/>
          <w:sz w:val="28"/>
          <w:u w:val="single"/>
        </w:rPr>
        <w:t>. NLP</w:t>
      </w:r>
      <w:r w:rsidR="005421CB">
        <w:rPr>
          <w:rFonts w:hint="eastAsia"/>
          <w:sz w:val="28"/>
          <w:u w:val="single"/>
        </w:rPr>
        <w:t>汉语</w:t>
      </w:r>
      <w:r w:rsidR="005421CB" w:rsidRPr="005421CB">
        <w:rPr>
          <w:rFonts w:hint="eastAsia"/>
          <w:sz w:val="28"/>
          <w:u w:val="single"/>
        </w:rPr>
        <w:t>自然语言处理原理与实践</w:t>
      </w:r>
      <w:r w:rsidR="005421CB" w:rsidRPr="005421CB">
        <w:rPr>
          <w:rFonts w:hint="eastAsia"/>
          <w:sz w:val="28"/>
          <w:u w:val="single"/>
        </w:rPr>
        <w:t>[M].</w:t>
      </w:r>
      <w:r w:rsidR="005421CB">
        <w:rPr>
          <w:sz w:val="28"/>
          <w:u w:val="single"/>
        </w:rPr>
        <w:t xml:space="preserve"> </w:t>
      </w:r>
      <w:r w:rsidR="005421CB" w:rsidRPr="005421CB">
        <w:rPr>
          <w:rFonts w:hint="eastAsia"/>
          <w:sz w:val="28"/>
          <w:u w:val="single"/>
        </w:rPr>
        <w:t>电子工业出版社</w:t>
      </w:r>
      <w:r w:rsidR="005421CB" w:rsidRPr="005421CB">
        <w:rPr>
          <w:rFonts w:hint="eastAsia"/>
          <w:sz w:val="28"/>
          <w:u w:val="single"/>
        </w:rPr>
        <w:t>, 2017.</w:t>
      </w:r>
      <w:r w:rsidR="00E35DF7" w:rsidRPr="000F6097">
        <w:rPr>
          <w:sz w:val="28"/>
          <w:u w:val="single"/>
        </w:rPr>
        <w:t xml:space="preserve">    </w:t>
      </w:r>
      <w:r w:rsidR="006747EF">
        <w:rPr>
          <w:sz w:val="28"/>
          <w:u w:val="single"/>
        </w:rPr>
        <w:t xml:space="preserve">    </w:t>
      </w:r>
      <w:r w:rsidR="00E35DF7" w:rsidRPr="000F6097">
        <w:rPr>
          <w:sz w:val="28"/>
          <w:u w:val="single"/>
        </w:rPr>
        <w:t xml:space="preserve">                                              </w:t>
      </w:r>
      <w:r>
        <w:rPr>
          <w:sz w:val="28"/>
          <w:u w:val="single"/>
        </w:rPr>
        <w:t xml:space="preserve">   </w:t>
      </w:r>
      <w:r w:rsidR="00E35DF7" w:rsidRPr="000F6097">
        <w:rPr>
          <w:sz w:val="28"/>
          <w:u w:val="single"/>
        </w:rPr>
        <w:t xml:space="preserve">   </w:t>
      </w:r>
    </w:p>
    <w:p w:rsidR="008A0FE7" w:rsidRDefault="008A0FE7" w:rsidP="008A0FE7">
      <w:pPr>
        <w:spacing w:line="360" w:lineRule="auto"/>
        <w:rPr>
          <w:sz w:val="28"/>
          <w:u w:val="single"/>
        </w:rPr>
      </w:pPr>
      <w:r>
        <w:rPr>
          <w:sz w:val="28"/>
          <w:u w:val="single"/>
        </w:rPr>
        <w:t xml:space="preserve">    5</w:t>
      </w:r>
      <w:r>
        <w:rPr>
          <w:rFonts w:hint="eastAsia"/>
          <w:sz w:val="28"/>
          <w:u w:val="single"/>
        </w:rPr>
        <w:t>.</w:t>
      </w:r>
      <w:r>
        <w:rPr>
          <w:sz w:val="28"/>
          <w:u w:val="single"/>
        </w:rPr>
        <w:t xml:space="preserve"> </w:t>
      </w:r>
      <w:r w:rsidRPr="008A0FE7">
        <w:rPr>
          <w:sz w:val="28"/>
          <w:u w:val="single"/>
        </w:rPr>
        <w:t xml:space="preserve">Jacob Devlin, Ming-Wei Chang, Kenton Lee, Kristina Toutanova: BERT: Pre-training of Deep Bidirectional Transformers for Language Understanding. </w:t>
      </w:r>
      <w:proofErr w:type="spellStart"/>
      <w:r w:rsidRPr="008A0FE7">
        <w:rPr>
          <w:sz w:val="28"/>
          <w:u w:val="single"/>
        </w:rPr>
        <w:t>CoRR</w:t>
      </w:r>
      <w:proofErr w:type="spellEnd"/>
      <w:r w:rsidRPr="008A0FE7">
        <w:rPr>
          <w:sz w:val="28"/>
          <w:u w:val="single"/>
        </w:rPr>
        <w:t xml:space="preserve"> abs/1810.04805 (2018)</w:t>
      </w:r>
      <w:r>
        <w:rPr>
          <w:sz w:val="28"/>
          <w:u w:val="single"/>
        </w:rPr>
        <w:t xml:space="preserve">                                         </w:t>
      </w:r>
    </w:p>
    <w:p w:rsidR="00E35DF7" w:rsidRPr="000F6097" w:rsidRDefault="008A0FE7" w:rsidP="008A0FE7">
      <w:pPr>
        <w:spacing w:line="360" w:lineRule="auto"/>
        <w:rPr>
          <w:sz w:val="28"/>
          <w:u w:val="single"/>
        </w:rPr>
      </w:pPr>
      <w:r>
        <w:rPr>
          <w:sz w:val="28"/>
          <w:u w:val="single"/>
        </w:rPr>
        <w:t xml:space="preserve">    6. </w:t>
      </w:r>
      <w:r w:rsidRPr="008A0FE7">
        <w:rPr>
          <w:sz w:val="28"/>
          <w:u w:val="single"/>
        </w:rPr>
        <w:t>Miguel Grinberg</w:t>
      </w:r>
      <w:r>
        <w:rPr>
          <w:sz w:val="28"/>
          <w:u w:val="single"/>
        </w:rPr>
        <w:t>.</w:t>
      </w:r>
      <w:r w:rsidRPr="008A0FE7">
        <w:rPr>
          <w:sz w:val="28"/>
          <w:u w:val="single"/>
        </w:rPr>
        <w:t xml:space="preserve"> </w:t>
      </w:r>
      <w:r w:rsidR="004D624F">
        <w:rPr>
          <w:sz w:val="28"/>
          <w:u w:val="single"/>
        </w:rPr>
        <w:t>Flask</w:t>
      </w:r>
      <w:r>
        <w:rPr>
          <w:sz w:val="28"/>
          <w:u w:val="single"/>
        </w:rPr>
        <w:t xml:space="preserve"> Web</w:t>
      </w:r>
      <w:r>
        <w:rPr>
          <w:rFonts w:hint="eastAsia"/>
          <w:sz w:val="28"/>
          <w:u w:val="single"/>
        </w:rPr>
        <w:t>开发——基于</w:t>
      </w:r>
      <w:r>
        <w:rPr>
          <w:rFonts w:hint="eastAsia"/>
          <w:sz w:val="28"/>
          <w:u w:val="single"/>
        </w:rPr>
        <w:t>Python</w:t>
      </w:r>
      <w:r>
        <w:rPr>
          <w:rFonts w:hint="eastAsia"/>
          <w:sz w:val="28"/>
          <w:u w:val="single"/>
        </w:rPr>
        <w:t>的</w:t>
      </w:r>
      <w:r>
        <w:rPr>
          <w:rFonts w:hint="eastAsia"/>
          <w:sz w:val="28"/>
          <w:u w:val="single"/>
        </w:rPr>
        <w:t>Web</w:t>
      </w:r>
      <w:r>
        <w:rPr>
          <w:rFonts w:hint="eastAsia"/>
          <w:sz w:val="28"/>
          <w:u w:val="single"/>
        </w:rPr>
        <w:t>应用开发实战</w:t>
      </w:r>
      <w:r>
        <w:rPr>
          <w:rFonts w:hint="eastAsia"/>
          <w:sz w:val="28"/>
          <w:u w:val="single"/>
        </w:rPr>
        <w:t>[</w:t>
      </w:r>
      <w:r>
        <w:rPr>
          <w:sz w:val="28"/>
          <w:u w:val="single"/>
        </w:rPr>
        <w:t>M]</w:t>
      </w:r>
      <w:r w:rsidRPr="008A0FE7">
        <w:rPr>
          <w:sz w:val="28"/>
          <w:u w:val="single"/>
        </w:rPr>
        <w:t xml:space="preserve">. </w:t>
      </w:r>
      <w:r>
        <w:rPr>
          <w:rFonts w:hint="eastAsia"/>
          <w:sz w:val="28"/>
          <w:u w:val="single"/>
        </w:rPr>
        <w:t>人民邮电出版社</w:t>
      </w:r>
      <w:r w:rsidR="00C35D86">
        <w:rPr>
          <w:rFonts w:hint="eastAsia"/>
          <w:sz w:val="28"/>
          <w:u w:val="single"/>
        </w:rPr>
        <w:t>,</w:t>
      </w:r>
      <w:r w:rsidRPr="008A0FE7">
        <w:rPr>
          <w:sz w:val="28"/>
          <w:u w:val="single"/>
        </w:rPr>
        <w:t xml:space="preserve"> 2014</w:t>
      </w:r>
      <w:r>
        <w:rPr>
          <w:sz w:val="28"/>
          <w:u w:val="single"/>
        </w:rPr>
        <w:t xml:space="preserve">                                                         </w:t>
      </w:r>
      <w:r w:rsidR="00E35DF7"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r w:rsidR="00CB1113" w:rsidRPr="000F6097">
        <w:rPr>
          <w:sz w:val="28"/>
          <w:u w:val="single"/>
        </w:rPr>
        <w:t xml:space="preserve"> </w:t>
      </w:r>
      <w:r w:rsidRPr="000F6097">
        <w:rPr>
          <w:sz w:val="28"/>
          <w:u w:val="single"/>
        </w:rPr>
        <w:t xml:space="preserve">   </w:t>
      </w:r>
    </w:p>
    <w:p w:rsidR="00E35DF7" w:rsidRPr="000F6097" w:rsidRDefault="00E35DF7" w:rsidP="00E35DF7">
      <w:pPr>
        <w:spacing w:line="360" w:lineRule="auto"/>
        <w:jc w:val="left"/>
        <w:rPr>
          <w:sz w:val="28"/>
        </w:rPr>
      </w:pPr>
      <w:r w:rsidRPr="000F6097">
        <w:rPr>
          <w:sz w:val="28"/>
          <w:u w:val="single"/>
        </w:rPr>
        <w:t xml:space="preserve"> </w:t>
      </w:r>
      <w:r w:rsidR="009C6BB3">
        <w:rPr>
          <w:rFonts w:hint="eastAsia"/>
          <w:sz w:val="28"/>
          <w:u w:val="single"/>
        </w:rPr>
        <w:t>计算机</w:t>
      </w:r>
      <w:r w:rsidRPr="000F6097">
        <w:rPr>
          <w:sz w:val="28"/>
          <w:u w:val="single"/>
        </w:rPr>
        <w:t xml:space="preserve"> </w:t>
      </w:r>
      <w:r w:rsidR="009C6BB3">
        <w:rPr>
          <w:sz w:val="28"/>
          <w:u w:val="single"/>
        </w:rPr>
        <w:t xml:space="preserve"> </w:t>
      </w:r>
      <w:r w:rsidRPr="000F6097">
        <w:rPr>
          <w:sz w:val="28"/>
          <w:u w:val="single"/>
        </w:rPr>
        <w:t xml:space="preserve"> </w:t>
      </w:r>
      <w:r w:rsidRPr="000F6097">
        <w:rPr>
          <w:sz w:val="28"/>
        </w:rPr>
        <w:t>学院（系）</w:t>
      </w:r>
      <w:r w:rsidR="009C6BB3">
        <w:rPr>
          <w:rFonts w:hint="eastAsia"/>
          <w:sz w:val="28"/>
          <w:u w:val="single"/>
        </w:rPr>
        <w:t xml:space="preserve"> </w:t>
      </w:r>
      <w:r w:rsidR="009C6BB3" w:rsidRPr="009C6BB3">
        <w:rPr>
          <w:rFonts w:hint="eastAsia"/>
          <w:sz w:val="28"/>
          <w:u w:val="single"/>
        </w:rPr>
        <w:t>计</w:t>
      </w:r>
      <w:r w:rsidR="009C6BB3" w:rsidRPr="009C6BB3">
        <w:rPr>
          <w:sz w:val="28"/>
          <w:u w:val="single"/>
        </w:rPr>
        <w:t>算机科学与技术</w:t>
      </w:r>
      <w:r w:rsidRPr="000F6097">
        <w:rPr>
          <w:sz w:val="28"/>
          <w:u w:val="single"/>
        </w:rPr>
        <w:t xml:space="preserve">  </w:t>
      </w:r>
      <w:r w:rsidRPr="000F6097">
        <w:rPr>
          <w:sz w:val="28"/>
        </w:rPr>
        <w:t xml:space="preserve"> </w:t>
      </w:r>
      <w:r w:rsidRPr="000F6097">
        <w:rPr>
          <w:sz w:val="28"/>
        </w:rPr>
        <w:t>专业类</w:t>
      </w:r>
      <w:r w:rsidRPr="000F6097">
        <w:rPr>
          <w:sz w:val="28"/>
        </w:rPr>
        <w:t xml:space="preserve"> </w:t>
      </w:r>
      <w:r w:rsidRPr="000F6097">
        <w:rPr>
          <w:sz w:val="28"/>
          <w:u w:val="single"/>
        </w:rPr>
        <w:t xml:space="preserve"> </w:t>
      </w:r>
      <w:r w:rsidR="0060586D" w:rsidRPr="00866BCA">
        <w:rPr>
          <w:sz w:val="28"/>
          <w:u w:val="single"/>
        </w:rPr>
        <w:t>150614</w:t>
      </w:r>
      <w:r w:rsidRPr="000F6097">
        <w:rPr>
          <w:sz w:val="28"/>
          <w:u w:val="single"/>
        </w:rPr>
        <w:t xml:space="preserve"> </w:t>
      </w:r>
      <w:r w:rsidRPr="000F6097">
        <w:rPr>
          <w:sz w:val="28"/>
        </w:rPr>
        <w:t xml:space="preserve"> </w:t>
      </w:r>
      <w:r w:rsidRPr="000F6097">
        <w:rPr>
          <w:sz w:val="28"/>
        </w:rPr>
        <w:t>班</w:t>
      </w:r>
    </w:p>
    <w:p w:rsidR="00E35DF7" w:rsidRPr="000F6097" w:rsidRDefault="00E35DF7" w:rsidP="00E35DF7">
      <w:pPr>
        <w:spacing w:line="360" w:lineRule="auto"/>
        <w:rPr>
          <w:sz w:val="28"/>
          <w:u w:val="single"/>
        </w:rPr>
      </w:pPr>
      <w:r w:rsidRPr="000F6097">
        <w:rPr>
          <w:sz w:val="28"/>
        </w:rPr>
        <w:t>学生</w:t>
      </w:r>
      <w:r w:rsidRPr="000F6097">
        <w:rPr>
          <w:sz w:val="28"/>
        </w:rPr>
        <w:t xml:space="preserve"> </w:t>
      </w:r>
      <w:r w:rsidRPr="000F6097">
        <w:rPr>
          <w:sz w:val="28"/>
          <w:u w:val="single"/>
        </w:rPr>
        <w:t xml:space="preserve">      </w:t>
      </w:r>
      <w:r w:rsidR="0060586D" w:rsidRPr="00866BCA">
        <w:rPr>
          <w:sz w:val="28"/>
          <w:u w:val="single"/>
        </w:rPr>
        <w:t>舒代昕</w:t>
      </w:r>
      <w:r w:rsidR="009C6BB3">
        <w:rPr>
          <w:sz w:val="28"/>
          <w:u w:val="single"/>
        </w:rPr>
        <w:t xml:space="preserve">       </w:t>
      </w:r>
    </w:p>
    <w:p w:rsidR="00E35DF7" w:rsidRPr="000F6097" w:rsidRDefault="00E35DF7" w:rsidP="00E35DF7">
      <w:pPr>
        <w:spacing w:line="360" w:lineRule="auto"/>
        <w:rPr>
          <w:sz w:val="28"/>
        </w:rPr>
      </w:pPr>
      <w:r w:rsidRPr="000F6097">
        <w:rPr>
          <w:sz w:val="28"/>
        </w:rPr>
        <w:t>毕业设计（论文）时间：</w:t>
      </w:r>
      <w:r w:rsidRPr="000F6097">
        <w:rPr>
          <w:sz w:val="28"/>
        </w:rPr>
        <w:t xml:space="preserve"> </w:t>
      </w:r>
      <w:r w:rsidRPr="000F6097">
        <w:rPr>
          <w:sz w:val="28"/>
          <w:u w:val="single"/>
        </w:rPr>
        <w:t xml:space="preserve">  </w:t>
      </w:r>
      <w:r w:rsidR="0060586D" w:rsidRPr="00866BCA">
        <w:rPr>
          <w:sz w:val="28"/>
          <w:u w:val="single"/>
        </w:rPr>
        <w:t xml:space="preserve">2018 </w:t>
      </w:r>
      <w:r w:rsidR="0060586D" w:rsidRPr="00866BCA">
        <w:rPr>
          <w:sz w:val="28"/>
        </w:rPr>
        <w:t>年</w:t>
      </w:r>
      <w:r w:rsidR="0060586D" w:rsidRPr="00866BCA">
        <w:rPr>
          <w:sz w:val="28"/>
          <w:u w:val="single"/>
        </w:rPr>
        <w:t xml:space="preserve"> 10 </w:t>
      </w:r>
      <w:r w:rsidR="0060586D" w:rsidRPr="00866BCA">
        <w:rPr>
          <w:sz w:val="28"/>
        </w:rPr>
        <w:t>月</w:t>
      </w:r>
      <w:r w:rsidR="0060586D" w:rsidRPr="00866BCA">
        <w:rPr>
          <w:sz w:val="28"/>
          <w:u w:val="single"/>
        </w:rPr>
        <w:t xml:space="preserve"> </w:t>
      </w:r>
      <w:r w:rsidR="00457197">
        <w:rPr>
          <w:sz w:val="28"/>
          <w:u w:val="single"/>
        </w:rPr>
        <w:t>29</w:t>
      </w:r>
      <w:r w:rsidR="0060586D" w:rsidRPr="00866BCA">
        <w:rPr>
          <w:sz w:val="28"/>
          <w:u w:val="single"/>
        </w:rPr>
        <w:t xml:space="preserve"> </w:t>
      </w:r>
      <w:r w:rsidR="0060586D" w:rsidRPr="00866BCA">
        <w:rPr>
          <w:sz w:val="28"/>
        </w:rPr>
        <w:t>日至</w:t>
      </w:r>
      <w:r w:rsidR="0060586D" w:rsidRPr="00866BCA">
        <w:rPr>
          <w:sz w:val="28"/>
          <w:u w:val="single"/>
        </w:rPr>
        <w:t xml:space="preserve"> 2019 </w:t>
      </w:r>
      <w:r w:rsidR="0060586D" w:rsidRPr="00866BCA">
        <w:rPr>
          <w:sz w:val="28"/>
        </w:rPr>
        <w:t>年</w:t>
      </w:r>
      <w:r w:rsidR="0060586D" w:rsidRPr="00866BCA">
        <w:rPr>
          <w:sz w:val="28"/>
          <w:u w:val="single"/>
        </w:rPr>
        <w:t xml:space="preserve">  5  </w:t>
      </w:r>
      <w:r w:rsidR="0060586D" w:rsidRPr="00866BCA">
        <w:rPr>
          <w:sz w:val="28"/>
        </w:rPr>
        <w:t>月</w:t>
      </w:r>
      <w:r w:rsidR="0060586D" w:rsidRPr="00866BCA">
        <w:rPr>
          <w:sz w:val="28"/>
          <w:u w:val="single"/>
        </w:rPr>
        <w:t xml:space="preserve"> 22  </w:t>
      </w:r>
      <w:r w:rsidR="0060586D" w:rsidRPr="00866BCA">
        <w:rPr>
          <w:sz w:val="28"/>
        </w:rPr>
        <w:t>日</w:t>
      </w:r>
    </w:p>
    <w:p w:rsidR="00E35DF7" w:rsidRPr="000F6097" w:rsidRDefault="00E35DF7" w:rsidP="00E35DF7">
      <w:pPr>
        <w:spacing w:line="360" w:lineRule="auto"/>
        <w:rPr>
          <w:sz w:val="28"/>
        </w:rPr>
      </w:pPr>
      <w:r w:rsidRPr="000F6097">
        <w:rPr>
          <w:sz w:val="28"/>
        </w:rPr>
        <w:t>答辩时间：</w:t>
      </w:r>
      <w:r w:rsidRPr="000F6097">
        <w:rPr>
          <w:sz w:val="28"/>
          <w:u w:val="single"/>
        </w:rPr>
        <w:t xml:space="preserve">  </w:t>
      </w:r>
      <w:r w:rsidR="0060586D" w:rsidRPr="00866BCA">
        <w:rPr>
          <w:sz w:val="28"/>
          <w:u w:val="single"/>
        </w:rPr>
        <w:t xml:space="preserve">2019  </w:t>
      </w:r>
      <w:r w:rsidR="0060586D" w:rsidRPr="00866BCA">
        <w:rPr>
          <w:sz w:val="28"/>
        </w:rPr>
        <w:t>年</w:t>
      </w:r>
      <w:r w:rsidR="0060586D" w:rsidRPr="00866BCA">
        <w:rPr>
          <w:sz w:val="28"/>
          <w:u w:val="single"/>
        </w:rPr>
        <w:t xml:space="preserve"> 5 </w:t>
      </w:r>
      <w:r w:rsidR="0060586D" w:rsidRPr="00866BCA">
        <w:rPr>
          <w:sz w:val="28"/>
        </w:rPr>
        <w:t>月</w:t>
      </w:r>
      <w:r w:rsidR="0060586D" w:rsidRPr="00866BCA">
        <w:rPr>
          <w:sz w:val="28"/>
          <w:u w:val="single"/>
        </w:rPr>
        <w:t xml:space="preserve">  30 </w:t>
      </w:r>
      <w:r w:rsidR="0060586D" w:rsidRPr="00866BCA">
        <w:rPr>
          <w:sz w:val="28"/>
        </w:rPr>
        <w:t>日</w:t>
      </w:r>
    </w:p>
    <w:p w:rsidR="00E35DF7" w:rsidRPr="000F6097" w:rsidRDefault="00E35DF7" w:rsidP="00E35DF7">
      <w:pPr>
        <w:spacing w:line="360" w:lineRule="auto"/>
        <w:rPr>
          <w:sz w:val="28"/>
        </w:rPr>
      </w:pPr>
      <w:r w:rsidRPr="000F6097">
        <w:rPr>
          <w:sz w:val="28"/>
        </w:rPr>
        <w:lastRenderedPageBreak/>
        <w:t>成</w:t>
      </w:r>
      <w:r w:rsidRPr="000F6097">
        <w:rPr>
          <w:sz w:val="28"/>
        </w:rPr>
        <w:t xml:space="preserve">    </w:t>
      </w:r>
      <w:r w:rsidRPr="000F6097">
        <w:rPr>
          <w:sz w:val="28"/>
        </w:rPr>
        <w:t>绩：</w:t>
      </w:r>
      <w:r w:rsidRPr="000F6097">
        <w:rPr>
          <w:sz w:val="28"/>
          <w:u w:val="single"/>
        </w:rPr>
        <w:t xml:space="preserve">               </w:t>
      </w:r>
    </w:p>
    <w:p w:rsidR="00E35DF7" w:rsidRPr="000F6097" w:rsidRDefault="00E35DF7" w:rsidP="00E35DF7">
      <w:pPr>
        <w:spacing w:line="360" w:lineRule="auto"/>
        <w:rPr>
          <w:sz w:val="28"/>
          <w:u w:val="single"/>
        </w:rPr>
      </w:pPr>
      <w:r w:rsidRPr="000F6097">
        <w:rPr>
          <w:sz w:val="28"/>
        </w:rPr>
        <w:t>指导教师：</w:t>
      </w:r>
      <w:r w:rsidRPr="000F6097">
        <w:rPr>
          <w:sz w:val="28"/>
          <w:u w:val="single"/>
        </w:rPr>
        <w:t xml:space="preserve">   </w:t>
      </w:r>
      <w:r w:rsidR="009C6BB3">
        <w:rPr>
          <w:sz w:val="28"/>
          <w:u w:val="single"/>
        </w:rPr>
        <w:t xml:space="preserve"> </w:t>
      </w:r>
      <w:r w:rsidR="0060586D" w:rsidRPr="00866BCA">
        <w:rPr>
          <w:sz w:val="28"/>
          <w:u w:val="single"/>
        </w:rPr>
        <w:t>丁嵘</w:t>
      </w:r>
      <w:r w:rsidRPr="000F6097">
        <w:rPr>
          <w:sz w:val="28"/>
          <w:u w:val="single"/>
        </w:rPr>
        <w:t xml:space="preserve"> </w:t>
      </w:r>
      <w:r w:rsidR="009C6BB3">
        <w:rPr>
          <w:sz w:val="28"/>
          <w:u w:val="single"/>
        </w:rPr>
        <w:t xml:space="preserve"> </w:t>
      </w:r>
      <w:r w:rsidRPr="000F6097">
        <w:rPr>
          <w:sz w:val="28"/>
          <w:u w:val="single"/>
        </w:rPr>
        <w:t xml:space="preserve">   </w:t>
      </w:r>
    </w:p>
    <w:p w:rsidR="00E35DF7" w:rsidRPr="000F6097" w:rsidRDefault="00E35DF7" w:rsidP="00E35DF7">
      <w:pPr>
        <w:spacing w:line="360" w:lineRule="auto"/>
        <w:rPr>
          <w:sz w:val="28"/>
        </w:rPr>
      </w:pPr>
      <w:r w:rsidRPr="000F6097">
        <w:rPr>
          <w:sz w:val="28"/>
        </w:rPr>
        <w:t>兼职教师或答疑教师（并指出所负责部分）：</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line="360" w:lineRule="auto"/>
        <w:rPr>
          <w:sz w:val="28"/>
        </w:rPr>
      </w:pPr>
      <w:r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r w:rsidR="001113AA">
        <w:rPr>
          <w:rFonts w:hint="eastAsia"/>
          <w:sz w:val="28"/>
          <w:u w:val="single"/>
        </w:rPr>
        <w:t>计算机</w:t>
      </w:r>
      <w:r w:rsidRPr="000F6097">
        <w:rPr>
          <w:sz w:val="28"/>
          <w:u w:val="single"/>
        </w:rPr>
        <w:t xml:space="preserve">        </w:t>
      </w:r>
      <w:r w:rsidRPr="000F6097">
        <w:rPr>
          <w:sz w:val="28"/>
        </w:rPr>
        <w:t>系（教研室）</w:t>
      </w:r>
      <w:r w:rsidRPr="000F6097">
        <w:rPr>
          <w:sz w:val="28"/>
        </w:rPr>
        <w:t xml:space="preserve"> </w:t>
      </w:r>
      <w:r w:rsidRPr="000F6097">
        <w:rPr>
          <w:sz w:val="28"/>
        </w:rPr>
        <w:t>主任（签字）：</w:t>
      </w:r>
      <w:r w:rsidRPr="000F6097">
        <w:rPr>
          <w:sz w:val="28"/>
          <w:u w:val="single"/>
        </w:rPr>
        <w:t xml:space="preserve">                 </w:t>
      </w:r>
      <w:r w:rsidR="00FE7D58">
        <w:rPr>
          <w:sz w:val="28"/>
          <w:u w:val="single"/>
        </w:rPr>
        <w:t xml:space="preserve"> </w:t>
      </w:r>
      <w:r w:rsidRPr="000F6097">
        <w:rPr>
          <w:sz w:val="28"/>
          <w:u w:val="single"/>
        </w:rPr>
        <w:t xml:space="preserve"> </w:t>
      </w:r>
    </w:p>
    <w:p w:rsidR="00B632E8" w:rsidRDefault="00B632E8" w:rsidP="00B632E8">
      <w:pPr>
        <w:rPr>
          <w:sz w:val="24"/>
        </w:rPr>
      </w:pPr>
    </w:p>
    <w:p w:rsidR="00B632E8" w:rsidRDefault="00B632E8" w:rsidP="00B632E8">
      <w:pPr>
        <w:rPr>
          <w:sz w:val="24"/>
        </w:rPr>
      </w:pPr>
    </w:p>
    <w:p w:rsidR="00B632E8" w:rsidRPr="000F6097" w:rsidRDefault="00B632E8" w:rsidP="00B632E8">
      <w:pPr>
        <w:rPr>
          <w:sz w:val="24"/>
        </w:rPr>
      </w:pPr>
    </w:p>
    <w:p w:rsidR="00B632E8" w:rsidRPr="00B632E8" w:rsidRDefault="00E35DF7" w:rsidP="00B632E8">
      <w:pPr>
        <w:rPr>
          <w:sz w:val="28"/>
        </w:rPr>
        <w:sectPr w:rsidR="00B632E8" w:rsidRPr="00B632E8" w:rsidSect="00F312A5">
          <w:pgSz w:w="11906" w:h="16838" w:code="9"/>
          <w:pgMar w:top="1701" w:right="1134" w:bottom="1418" w:left="1701" w:header="567" w:footer="964" w:gutter="0"/>
          <w:pgNumType w:start="1"/>
          <w:cols w:space="425"/>
          <w:docGrid w:type="lines" w:linePitch="312"/>
        </w:sectPr>
      </w:pPr>
      <w:r w:rsidRPr="000F6097">
        <w:rPr>
          <w:sz w:val="28"/>
        </w:rPr>
        <w:t>注：任务</w:t>
      </w:r>
      <w:proofErr w:type="gramStart"/>
      <w:r w:rsidRPr="000F6097">
        <w:rPr>
          <w:sz w:val="28"/>
        </w:rPr>
        <w:t>书应该</w:t>
      </w:r>
      <w:proofErr w:type="gramEnd"/>
      <w:r w:rsidRPr="000F6097">
        <w:rPr>
          <w:sz w:val="28"/>
        </w:rPr>
        <w:t>附在已完成的毕业设计（论文）的首</w:t>
      </w:r>
      <w:r w:rsidR="00FE7D58">
        <w:rPr>
          <w:rFonts w:hint="eastAsia"/>
          <w:sz w:val="28"/>
        </w:rPr>
        <w:t>页</w:t>
      </w:r>
    </w:p>
    <w:p w:rsidR="00A247AE" w:rsidRPr="00556975" w:rsidRDefault="00A247AE" w:rsidP="00556975">
      <w:pPr>
        <w:pStyle w:val="a0"/>
        <w:ind w:firstLineChars="0" w:firstLine="0"/>
        <w:jc w:val="center"/>
        <w:rPr>
          <w:b/>
          <w:sz w:val="36"/>
          <w:szCs w:val="36"/>
        </w:rPr>
      </w:pPr>
      <w:r w:rsidRPr="00556975">
        <w:rPr>
          <w:b/>
          <w:sz w:val="36"/>
          <w:szCs w:val="36"/>
        </w:rPr>
        <w:lastRenderedPageBreak/>
        <w:t>本人声明</w:t>
      </w:r>
    </w:p>
    <w:p w:rsidR="00A247AE" w:rsidRPr="000F6097" w:rsidRDefault="00A247AE" w:rsidP="00A247AE">
      <w:pPr>
        <w:jc w:val="center"/>
        <w:rPr>
          <w:b/>
          <w:sz w:val="36"/>
        </w:rPr>
      </w:pPr>
    </w:p>
    <w:p w:rsidR="00A247AE" w:rsidRPr="000F6097" w:rsidRDefault="00A247AE" w:rsidP="00B632E8">
      <w:pPr>
        <w:pStyle w:val="22"/>
        <w:ind w:firstLine="567"/>
        <w:rPr>
          <w:sz w:val="28"/>
        </w:rPr>
      </w:pPr>
      <w:r w:rsidRPr="000F6097">
        <w:rPr>
          <w:sz w:val="28"/>
        </w:rPr>
        <w:t>我声明，本论文及其研究工作是由本人在导师指导下独立完成的，在完成论文时所利用的一切资料均已在参考文献中列出。</w:t>
      </w:r>
    </w:p>
    <w:p w:rsidR="00A247AE" w:rsidRPr="000F6097" w:rsidRDefault="00A247AE" w:rsidP="00A247AE">
      <w:pPr>
        <w:ind w:firstLine="420"/>
        <w:rPr>
          <w:b/>
        </w:rPr>
      </w:pPr>
    </w:p>
    <w:p w:rsidR="00A247AE" w:rsidRPr="000F6097" w:rsidRDefault="00A247AE" w:rsidP="00A247AE">
      <w:pPr>
        <w:ind w:firstLine="420"/>
        <w:rPr>
          <w:b/>
        </w:rPr>
      </w:pPr>
    </w:p>
    <w:p w:rsidR="00A247AE" w:rsidRPr="000F6097" w:rsidRDefault="00A247AE" w:rsidP="00A247AE">
      <w:pPr>
        <w:ind w:firstLine="420"/>
        <w:rPr>
          <w:b/>
        </w:rPr>
      </w:pPr>
    </w:p>
    <w:p w:rsidR="00A247AE" w:rsidRPr="000F6097" w:rsidRDefault="00A247AE" w:rsidP="00A247AE">
      <w:pPr>
        <w:ind w:firstLine="420"/>
        <w:rPr>
          <w:b/>
        </w:rPr>
      </w:pPr>
    </w:p>
    <w:p w:rsidR="00A247AE" w:rsidRPr="000F6097" w:rsidRDefault="00A247AE" w:rsidP="00A247AE">
      <w:pPr>
        <w:ind w:firstLine="420"/>
        <w:rPr>
          <w:b/>
        </w:rPr>
      </w:pPr>
    </w:p>
    <w:p w:rsidR="00A247AE" w:rsidRPr="000F6097" w:rsidRDefault="00A247AE" w:rsidP="00A247AE">
      <w:pPr>
        <w:ind w:firstLine="420"/>
        <w:rPr>
          <w:b/>
        </w:rPr>
      </w:pPr>
    </w:p>
    <w:p w:rsidR="00A247AE" w:rsidRPr="000F6097" w:rsidRDefault="00A247AE" w:rsidP="000A4AC1">
      <w:pPr>
        <w:ind w:firstLineChars="235" w:firstLine="425"/>
        <w:rPr>
          <w:b/>
        </w:rPr>
      </w:pPr>
    </w:p>
    <w:p w:rsidR="0060586D" w:rsidRPr="00866BCA" w:rsidRDefault="00A247AE" w:rsidP="0060586D">
      <w:pPr>
        <w:pStyle w:val="a4"/>
        <w:tabs>
          <w:tab w:val="left" w:pos="425"/>
          <w:tab w:val="left" w:pos="5940"/>
        </w:tabs>
        <w:spacing w:line="360" w:lineRule="auto"/>
        <w:ind w:firstLine="0"/>
        <w:rPr>
          <w:sz w:val="24"/>
        </w:rPr>
      </w:pPr>
      <w:r w:rsidRPr="000F6097">
        <w:tab/>
      </w:r>
      <w:r w:rsidRPr="000F6097">
        <w:tab/>
      </w:r>
      <w:r w:rsidR="0060586D" w:rsidRPr="00866BCA">
        <w:rPr>
          <w:sz w:val="24"/>
        </w:rPr>
        <w:t>作者：舒代昕</w:t>
      </w:r>
    </w:p>
    <w:p w:rsidR="0060586D" w:rsidRPr="00866BCA" w:rsidRDefault="0060586D" w:rsidP="0060586D">
      <w:pPr>
        <w:pStyle w:val="a4"/>
        <w:tabs>
          <w:tab w:val="left" w:pos="425"/>
          <w:tab w:val="left" w:pos="5940"/>
        </w:tabs>
        <w:spacing w:line="360" w:lineRule="auto"/>
        <w:rPr>
          <w:sz w:val="24"/>
        </w:rPr>
      </w:pPr>
      <w:r w:rsidRPr="00866BCA">
        <w:rPr>
          <w:sz w:val="24"/>
        </w:rPr>
        <w:tab/>
      </w:r>
      <w:r w:rsidRPr="00866BCA">
        <w:rPr>
          <w:sz w:val="24"/>
        </w:rPr>
        <w:tab/>
      </w:r>
      <w:r w:rsidRPr="00866BCA">
        <w:rPr>
          <w:sz w:val="24"/>
        </w:rPr>
        <w:t>签字：</w:t>
      </w:r>
    </w:p>
    <w:p w:rsidR="0060586D" w:rsidRPr="00866BCA" w:rsidRDefault="0060586D" w:rsidP="0060586D">
      <w:pPr>
        <w:pStyle w:val="a4"/>
        <w:tabs>
          <w:tab w:val="left" w:pos="425"/>
          <w:tab w:val="left" w:pos="5940"/>
        </w:tabs>
        <w:spacing w:line="360" w:lineRule="auto"/>
        <w:rPr>
          <w:sz w:val="24"/>
        </w:rPr>
      </w:pPr>
      <w:r w:rsidRPr="00866BCA">
        <w:rPr>
          <w:sz w:val="24"/>
        </w:rPr>
        <w:tab/>
      </w:r>
      <w:r w:rsidRPr="00866BCA">
        <w:rPr>
          <w:sz w:val="24"/>
        </w:rPr>
        <w:tab/>
      </w:r>
      <w:r w:rsidRPr="00866BCA">
        <w:rPr>
          <w:sz w:val="24"/>
        </w:rPr>
        <w:t>时间：</w:t>
      </w:r>
      <w:r w:rsidRPr="00866BCA">
        <w:rPr>
          <w:sz w:val="24"/>
        </w:rPr>
        <w:t>2019</w:t>
      </w:r>
      <w:r w:rsidRPr="00866BCA">
        <w:rPr>
          <w:sz w:val="24"/>
        </w:rPr>
        <w:t>年</w:t>
      </w:r>
      <w:r w:rsidRPr="00866BCA">
        <w:rPr>
          <w:sz w:val="24"/>
        </w:rPr>
        <w:t xml:space="preserve"> 6 </w:t>
      </w:r>
      <w:r w:rsidRPr="00866BCA">
        <w:rPr>
          <w:sz w:val="24"/>
        </w:rPr>
        <w:t>月</w:t>
      </w:r>
    </w:p>
    <w:p w:rsidR="000A4AC1" w:rsidRPr="0060586D" w:rsidRDefault="000A4AC1" w:rsidP="0060586D">
      <w:pPr>
        <w:pStyle w:val="a4"/>
        <w:tabs>
          <w:tab w:val="left" w:pos="425"/>
          <w:tab w:val="left" w:pos="5940"/>
        </w:tabs>
        <w:spacing w:line="360" w:lineRule="auto"/>
        <w:ind w:firstLine="0"/>
        <w:rPr>
          <w:sz w:val="24"/>
        </w:rPr>
      </w:pPr>
    </w:p>
    <w:p w:rsidR="00B632E8" w:rsidRDefault="00B632E8" w:rsidP="00DF4DD2">
      <w:pPr>
        <w:pStyle w:val="a4"/>
        <w:tabs>
          <w:tab w:val="left" w:pos="5940"/>
        </w:tabs>
        <w:spacing w:line="360" w:lineRule="auto"/>
        <w:ind w:firstLine="0"/>
        <w:jc w:val="center"/>
        <w:rPr>
          <w:rFonts w:eastAsia="黑体" w:hAnsi="黑体"/>
          <w:sz w:val="30"/>
          <w:szCs w:val="30"/>
        </w:rPr>
        <w:sectPr w:rsidR="00B632E8" w:rsidSect="00B632E8">
          <w:pgSz w:w="11906" w:h="16838" w:code="9"/>
          <w:pgMar w:top="1701" w:right="1134" w:bottom="1418" w:left="1701" w:header="567" w:footer="964" w:gutter="0"/>
          <w:pgNumType w:start="1"/>
          <w:cols w:space="425"/>
          <w:docGrid w:type="lines" w:linePitch="312"/>
        </w:sectPr>
      </w:pPr>
    </w:p>
    <w:p w:rsidR="00EB7EA9" w:rsidRPr="00866BCA" w:rsidRDefault="00EB7EA9" w:rsidP="00EB7EA9">
      <w:pPr>
        <w:pStyle w:val="a4"/>
        <w:tabs>
          <w:tab w:val="left" w:pos="5940"/>
        </w:tabs>
        <w:spacing w:line="360" w:lineRule="auto"/>
        <w:ind w:firstLine="0"/>
        <w:jc w:val="center"/>
        <w:rPr>
          <w:rFonts w:eastAsia="黑体"/>
          <w:sz w:val="30"/>
          <w:szCs w:val="30"/>
        </w:rPr>
      </w:pPr>
      <w:r w:rsidRPr="00240813">
        <w:rPr>
          <w:rFonts w:eastAsia="黑体"/>
          <w:sz w:val="30"/>
          <w:szCs w:val="30"/>
        </w:rPr>
        <w:lastRenderedPageBreak/>
        <w:t>110</w:t>
      </w:r>
      <w:r w:rsidRPr="00240813">
        <w:rPr>
          <w:rFonts w:eastAsia="黑体"/>
          <w:sz w:val="30"/>
          <w:szCs w:val="30"/>
        </w:rPr>
        <w:t>处警预案自动生成算法研</w:t>
      </w:r>
      <w:r w:rsidRPr="00866BCA">
        <w:rPr>
          <w:rFonts w:eastAsia="黑体"/>
          <w:sz w:val="30"/>
          <w:szCs w:val="30"/>
        </w:rPr>
        <w:t>究</w:t>
      </w:r>
    </w:p>
    <w:p w:rsidR="00EB7EA9" w:rsidRPr="00866BCA" w:rsidRDefault="00EB7EA9" w:rsidP="00EB7EA9">
      <w:pPr>
        <w:pStyle w:val="a4"/>
        <w:tabs>
          <w:tab w:val="left" w:pos="5940"/>
        </w:tabs>
        <w:wordWrap w:val="0"/>
        <w:spacing w:line="360" w:lineRule="auto"/>
        <w:ind w:firstLine="0"/>
        <w:jc w:val="right"/>
        <w:rPr>
          <w:sz w:val="24"/>
          <w:szCs w:val="24"/>
        </w:rPr>
      </w:pPr>
      <w:r w:rsidRPr="00866BCA">
        <w:rPr>
          <w:sz w:val="24"/>
          <w:szCs w:val="24"/>
        </w:rPr>
        <w:t>学</w:t>
      </w:r>
      <w:r w:rsidRPr="00866BCA">
        <w:rPr>
          <w:sz w:val="24"/>
          <w:szCs w:val="24"/>
        </w:rPr>
        <w:t xml:space="preserve">    </w:t>
      </w:r>
      <w:r w:rsidRPr="00866BCA">
        <w:rPr>
          <w:sz w:val="24"/>
          <w:szCs w:val="24"/>
        </w:rPr>
        <w:t>生：</w:t>
      </w:r>
      <w:r>
        <w:rPr>
          <w:rFonts w:hint="eastAsia"/>
          <w:sz w:val="24"/>
          <w:szCs w:val="24"/>
        </w:rPr>
        <w:t>舒代昕</w:t>
      </w:r>
    </w:p>
    <w:p w:rsidR="00EB7EA9" w:rsidRPr="00866BCA" w:rsidRDefault="00EB7EA9" w:rsidP="00EB7EA9">
      <w:pPr>
        <w:pStyle w:val="a4"/>
        <w:tabs>
          <w:tab w:val="left" w:pos="5940"/>
        </w:tabs>
        <w:spacing w:line="360" w:lineRule="auto"/>
        <w:ind w:firstLine="0"/>
        <w:jc w:val="right"/>
        <w:rPr>
          <w:sz w:val="24"/>
          <w:szCs w:val="24"/>
        </w:rPr>
      </w:pPr>
      <w:r w:rsidRPr="00866BCA">
        <w:rPr>
          <w:sz w:val="24"/>
          <w:szCs w:val="24"/>
        </w:rPr>
        <w:t>指导老师：</w:t>
      </w:r>
      <w:r>
        <w:rPr>
          <w:rFonts w:hint="eastAsia"/>
          <w:sz w:val="24"/>
          <w:szCs w:val="24"/>
        </w:rPr>
        <w:t>丁</w:t>
      </w:r>
      <w:r>
        <w:rPr>
          <w:rFonts w:hint="eastAsia"/>
          <w:sz w:val="24"/>
          <w:szCs w:val="24"/>
        </w:rPr>
        <w:t xml:space="preserve"> </w:t>
      </w:r>
      <w:r>
        <w:rPr>
          <w:sz w:val="24"/>
          <w:szCs w:val="24"/>
        </w:rPr>
        <w:t xml:space="preserve"> </w:t>
      </w:r>
      <w:proofErr w:type="gramStart"/>
      <w:r>
        <w:rPr>
          <w:rFonts w:hint="eastAsia"/>
          <w:sz w:val="24"/>
          <w:szCs w:val="24"/>
        </w:rPr>
        <w:t>嵘</w:t>
      </w:r>
      <w:proofErr w:type="gramEnd"/>
    </w:p>
    <w:p w:rsidR="00EB7EA9" w:rsidRPr="00866BCA" w:rsidRDefault="00EB7EA9" w:rsidP="00EB7EA9">
      <w:pPr>
        <w:pStyle w:val="a4"/>
        <w:tabs>
          <w:tab w:val="left" w:pos="5940"/>
        </w:tabs>
        <w:spacing w:line="360" w:lineRule="auto"/>
        <w:ind w:firstLine="0"/>
        <w:jc w:val="center"/>
        <w:rPr>
          <w:rFonts w:eastAsia="黑体"/>
          <w:sz w:val="32"/>
          <w:szCs w:val="32"/>
        </w:rPr>
      </w:pPr>
      <w:r w:rsidRPr="00866BCA">
        <w:rPr>
          <w:rFonts w:eastAsia="黑体"/>
          <w:sz w:val="32"/>
          <w:szCs w:val="32"/>
        </w:rPr>
        <w:t>摘要</w:t>
      </w:r>
    </w:p>
    <w:p w:rsidR="00EB7EA9" w:rsidRPr="00E36EBD" w:rsidRDefault="00EB7EA9" w:rsidP="00EB7EA9">
      <w:pPr>
        <w:spacing w:line="360" w:lineRule="auto"/>
        <w:ind w:firstLine="420"/>
        <w:rPr>
          <w:sz w:val="24"/>
        </w:rPr>
      </w:pPr>
      <w:r w:rsidRPr="00866BCA">
        <w:rPr>
          <w:sz w:val="24"/>
        </w:rPr>
        <w:t>在国家安防工作中，接处警是非常重要的一个环节，接处警的效果直接影响公安局民警的工作效率，也影响着国家和社会的长治久安。因此对于接处警智能系统的</w:t>
      </w:r>
      <w:r>
        <w:rPr>
          <w:rFonts w:hint="eastAsia"/>
          <w:sz w:val="24"/>
        </w:rPr>
        <w:t>开发</w:t>
      </w:r>
      <w:r w:rsidRPr="00866BCA">
        <w:rPr>
          <w:sz w:val="24"/>
        </w:rPr>
        <w:t>是今后较为重要的研究方向。实现接处警任务的智能处理，解放接警人力资源则是</w:t>
      </w:r>
      <w:r w:rsidRPr="00866BCA">
        <w:rPr>
          <w:sz w:val="24"/>
        </w:rPr>
        <w:t xml:space="preserve">110 </w:t>
      </w:r>
      <w:r w:rsidRPr="00866BCA">
        <w:rPr>
          <w:sz w:val="24"/>
        </w:rPr>
        <w:t>接处警智能系统的主要目标。</w:t>
      </w:r>
      <w:r>
        <w:rPr>
          <w:rFonts w:hint="eastAsia"/>
          <w:sz w:val="24"/>
        </w:rPr>
        <w:t>本文基于重庆市某派出所提供的接处警数据，设计了一种</w:t>
      </w:r>
      <w:r>
        <w:rPr>
          <w:rFonts w:hint="eastAsia"/>
          <w:sz w:val="24"/>
        </w:rPr>
        <w:t>110</w:t>
      </w:r>
      <w:r>
        <w:rPr>
          <w:rFonts w:hint="eastAsia"/>
          <w:sz w:val="24"/>
        </w:rPr>
        <w:t>处警预案自动生成系统。该系统由</w:t>
      </w:r>
      <w:r w:rsidR="005A5DA7">
        <w:rPr>
          <w:rFonts w:hint="eastAsia"/>
          <w:sz w:val="24"/>
        </w:rPr>
        <w:t>前端网页模块、警情分析模块和结果评测模块</w:t>
      </w:r>
      <w:r>
        <w:rPr>
          <w:rFonts w:hint="eastAsia"/>
          <w:sz w:val="24"/>
        </w:rPr>
        <w:t>组成，实现了对输入</w:t>
      </w:r>
      <w:r w:rsidR="006747EF">
        <w:rPr>
          <w:rFonts w:hint="eastAsia"/>
          <w:sz w:val="24"/>
        </w:rPr>
        <w:t>警</w:t>
      </w:r>
      <w:proofErr w:type="gramStart"/>
      <w:r w:rsidR="006747EF">
        <w:rPr>
          <w:rFonts w:hint="eastAsia"/>
          <w:sz w:val="24"/>
        </w:rPr>
        <w:t>情</w:t>
      </w:r>
      <w:r>
        <w:rPr>
          <w:rFonts w:hint="eastAsia"/>
          <w:sz w:val="24"/>
        </w:rPr>
        <w:t>分类并进行</w:t>
      </w:r>
      <w:proofErr w:type="gramEnd"/>
      <w:r>
        <w:rPr>
          <w:rFonts w:hint="eastAsia"/>
          <w:sz w:val="24"/>
        </w:rPr>
        <w:t>处警预案推荐的功能。</w:t>
      </w:r>
    </w:p>
    <w:p w:rsidR="00EB7EA9" w:rsidRDefault="00EB7EA9" w:rsidP="00EB7EA9">
      <w:pPr>
        <w:spacing w:line="360" w:lineRule="auto"/>
        <w:ind w:firstLine="420"/>
        <w:rPr>
          <w:sz w:val="24"/>
        </w:rPr>
      </w:pPr>
      <w:r>
        <w:rPr>
          <w:rFonts w:hint="eastAsia"/>
          <w:sz w:val="24"/>
        </w:rPr>
        <w:t>首先，本文对</w:t>
      </w:r>
      <w:r w:rsidR="006747EF">
        <w:rPr>
          <w:rFonts w:hint="eastAsia"/>
          <w:sz w:val="24"/>
        </w:rPr>
        <w:t>警情</w:t>
      </w:r>
      <w:r>
        <w:rPr>
          <w:rFonts w:hint="eastAsia"/>
          <w:sz w:val="24"/>
        </w:rPr>
        <w:t>分析模块进行了构造，该模块使用由</w:t>
      </w:r>
      <w:r>
        <w:rPr>
          <w:rFonts w:hint="eastAsia"/>
          <w:sz w:val="24"/>
        </w:rPr>
        <w:t>B</w:t>
      </w:r>
      <w:r>
        <w:rPr>
          <w:sz w:val="24"/>
        </w:rPr>
        <w:t>ERT</w:t>
      </w:r>
      <w:r>
        <w:rPr>
          <w:rFonts w:hint="eastAsia"/>
          <w:sz w:val="24"/>
        </w:rPr>
        <w:t>语言模型训练而成的</w:t>
      </w:r>
      <w:r w:rsidR="006747EF">
        <w:rPr>
          <w:rFonts w:hint="eastAsia"/>
          <w:sz w:val="24"/>
        </w:rPr>
        <w:t>警情</w:t>
      </w:r>
      <w:r>
        <w:rPr>
          <w:rFonts w:hint="eastAsia"/>
          <w:sz w:val="24"/>
        </w:rPr>
        <w:t>分类模块和由</w:t>
      </w:r>
      <w:r>
        <w:rPr>
          <w:rFonts w:hint="eastAsia"/>
          <w:sz w:val="24"/>
        </w:rPr>
        <w:t>T</w:t>
      </w:r>
      <w:r>
        <w:rPr>
          <w:sz w:val="24"/>
        </w:rPr>
        <w:t>F-IDF</w:t>
      </w:r>
      <w:r>
        <w:rPr>
          <w:rFonts w:hint="eastAsia"/>
          <w:sz w:val="24"/>
        </w:rPr>
        <w:t>模型训练而成的文本相似度比对模块组成，能够实现对输入</w:t>
      </w:r>
      <w:r w:rsidR="006747EF">
        <w:rPr>
          <w:rFonts w:hint="eastAsia"/>
          <w:sz w:val="24"/>
        </w:rPr>
        <w:t>警情</w:t>
      </w:r>
      <w:r>
        <w:rPr>
          <w:rFonts w:hint="eastAsia"/>
          <w:sz w:val="24"/>
        </w:rPr>
        <w:t>的分类和</w:t>
      </w:r>
      <w:r w:rsidR="00181BEB">
        <w:rPr>
          <w:rFonts w:hint="eastAsia"/>
          <w:sz w:val="24"/>
        </w:rPr>
        <w:t>推荐</w:t>
      </w:r>
      <w:r>
        <w:rPr>
          <w:rFonts w:hint="eastAsia"/>
          <w:sz w:val="24"/>
        </w:rPr>
        <w:t>处警预案输出的功能。</w:t>
      </w:r>
    </w:p>
    <w:p w:rsidR="00181BEB" w:rsidRDefault="00EB7EA9" w:rsidP="00EB7EA9">
      <w:pPr>
        <w:spacing w:line="360" w:lineRule="auto"/>
        <w:ind w:firstLine="420"/>
        <w:rPr>
          <w:rFonts w:ascii="宋体" w:hAnsi="宋体"/>
          <w:sz w:val="24"/>
        </w:rPr>
      </w:pPr>
      <w:r>
        <w:rPr>
          <w:rFonts w:hint="eastAsia"/>
          <w:sz w:val="24"/>
        </w:rPr>
        <w:t>其次，</w:t>
      </w:r>
      <w:r w:rsidR="00181BEB">
        <w:rPr>
          <w:rFonts w:ascii="宋体" w:hAnsi="宋体" w:hint="eastAsia"/>
          <w:sz w:val="24"/>
        </w:rPr>
        <w:t>本文针对模型中仍然存在的问题设计出了结果评测模块，提供人机交互的功能，使用户能够对系统做出的错误判断加以修改，并且对模型进行更新优化。</w:t>
      </w:r>
    </w:p>
    <w:p w:rsidR="00181BEB" w:rsidRDefault="00EB7EA9" w:rsidP="00181BEB">
      <w:pPr>
        <w:spacing w:line="360" w:lineRule="auto"/>
        <w:ind w:firstLine="420"/>
        <w:rPr>
          <w:sz w:val="24"/>
        </w:rPr>
      </w:pPr>
      <w:r w:rsidRPr="00AD601F">
        <w:rPr>
          <w:rFonts w:ascii="宋体" w:hAnsi="宋体" w:hint="eastAsia"/>
          <w:sz w:val="24"/>
        </w:rPr>
        <w:t>最后</w:t>
      </w:r>
      <w:r>
        <w:rPr>
          <w:rFonts w:ascii="宋体" w:hAnsi="宋体" w:hint="eastAsia"/>
          <w:sz w:val="24"/>
        </w:rPr>
        <w:t>，</w:t>
      </w:r>
      <w:r w:rsidR="00181BEB">
        <w:rPr>
          <w:rFonts w:hint="eastAsia"/>
          <w:sz w:val="24"/>
        </w:rPr>
        <w:t>本文使用</w:t>
      </w:r>
      <w:r w:rsidR="004D624F">
        <w:rPr>
          <w:rFonts w:hint="eastAsia"/>
          <w:sz w:val="24"/>
        </w:rPr>
        <w:t>Flask</w:t>
      </w:r>
      <w:r w:rsidR="00181BEB">
        <w:rPr>
          <w:rFonts w:hint="eastAsia"/>
          <w:sz w:val="24"/>
        </w:rPr>
        <w:t>框架搭建了处警预案自动生成系统，该系统包含警情分析模块，前端网页模块以及结果评测模块。</w:t>
      </w:r>
    </w:p>
    <w:p w:rsidR="00EB7EA9" w:rsidRPr="00181BEB" w:rsidRDefault="00EB7EA9" w:rsidP="00EB7EA9">
      <w:pPr>
        <w:spacing w:line="360" w:lineRule="auto"/>
        <w:ind w:firstLine="420"/>
        <w:rPr>
          <w:rFonts w:ascii="宋体" w:hAnsi="宋体"/>
          <w:sz w:val="24"/>
        </w:rPr>
      </w:pPr>
    </w:p>
    <w:p w:rsidR="00EB7EA9" w:rsidRPr="00AD601F" w:rsidRDefault="00EB7EA9" w:rsidP="00EB7EA9">
      <w:pPr>
        <w:spacing w:line="360" w:lineRule="auto"/>
        <w:ind w:firstLine="420"/>
        <w:rPr>
          <w:rFonts w:ascii="宋体" w:hAnsi="宋体"/>
          <w:sz w:val="24"/>
        </w:rPr>
      </w:pPr>
    </w:p>
    <w:p w:rsidR="00EB7EA9" w:rsidRPr="00866BCA" w:rsidRDefault="00EB7EA9" w:rsidP="00EB7EA9">
      <w:pPr>
        <w:pStyle w:val="a4"/>
        <w:tabs>
          <w:tab w:val="left" w:pos="5940"/>
        </w:tabs>
        <w:spacing w:line="360" w:lineRule="auto"/>
        <w:ind w:firstLine="0"/>
        <w:jc w:val="left"/>
        <w:rPr>
          <w:sz w:val="24"/>
          <w:szCs w:val="24"/>
        </w:rPr>
      </w:pPr>
      <w:r w:rsidRPr="00866BCA">
        <w:rPr>
          <w:rFonts w:eastAsia="黑体"/>
          <w:sz w:val="28"/>
          <w:szCs w:val="28"/>
        </w:rPr>
        <w:t>关键词：</w:t>
      </w:r>
      <w:r w:rsidRPr="00DF17B0">
        <w:rPr>
          <w:rFonts w:ascii="宋体" w:hAnsi="宋体" w:hint="eastAsia"/>
          <w:sz w:val="24"/>
          <w:szCs w:val="28"/>
        </w:rPr>
        <w:t>接处警</w:t>
      </w:r>
      <w:r>
        <w:rPr>
          <w:rFonts w:hint="eastAsia"/>
          <w:sz w:val="24"/>
          <w:szCs w:val="24"/>
        </w:rPr>
        <w:t>，文本分类，文本相似度比对</w:t>
      </w:r>
    </w:p>
    <w:p w:rsidR="0073495E" w:rsidRPr="000F6097" w:rsidRDefault="0073495E" w:rsidP="000F6097">
      <w:pPr>
        <w:pStyle w:val="a4"/>
        <w:tabs>
          <w:tab w:val="left" w:pos="5940"/>
        </w:tabs>
        <w:spacing w:line="360" w:lineRule="auto"/>
        <w:ind w:firstLine="0"/>
        <w:jc w:val="left"/>
        <w:rPr>
          <w:sz w:val="24"/>
          <w:szCs w:val="24"/>
        </w:rPr>
      </w:pPr>
    </w:p>
    <w:p w:rsidR="0073495E" w:rsidRPr="000F6097" w:rsidRDefault="0073495E" w:rsidP="00D704CA">
      <w:pPr>
        <w:pStyle w:val="a4"/>
        <w:tabs>
          <w:tab w:val="left" w:pos="5940"/>
        </w:tabs>
        <w:spacing w:line="360" w:lineRule="auto"/>
        <w:jc w:val="center"/>
        <w:rPr>
          <w:sz w:val="30"/>
          <w:szCs w:val="30"/>
        </w:rPr>
      </w:pPr>
      <w:r w:rsidRPr="000F6097">
        <w:rPr>
          <w:sz w:val="24"/>
          <w:szCs w:val="24"/>
        </w:rPr>
        <w:br w:type="page"/>
      </w:r>
      <w:r w:rsidR="00226396" w:rsidRPr="00226396">
        <w:rPr>
          <w:sz w:val="30"/>
          <w:szCs w:val="30"/>
        </w:rPr>
        <w:lastRenderedPageBreak/>
        <w:t>The Research of Automatic Public-Security Response Algorithms</w:t>
      </w:r>
    </w:p>
    <w:p w:rsidR="0073495E" w:rsidRPr="000F6097" w:rsidRDefault="0073495E" w:rsidP="001E27C5">
      <w:pPr>
        <w:spacing w:line="360" w:lineRule="auto"/>
        <w:jc w:val="right"/>
        <w:rPr>
          <w:sz w:val="24"/>
          <w:szCs w:val="24"/>
        </w:rPr>
      </w:pPr>
      <w:r w:rsidRPr="000F6097">
        <w:rPr>
          <w:sz w:val="24"/>
          <w:szCs w:val="24"/>
        </w:rPr>
        <w:t>Author:</w:t>
      </w:r>
      <w:r w:rsidR="007467DE">
        <w:rPr>
          <w:sz w:val="24"/>
          <w:szCs w:val="24"/>
        </w:rPr>
        <w:t xml:space="preserve">  </w:t>
      </w:r>
      <w:proofErr w:type="spellStart"/>
      <w:r w:rsidR="00226396">
        <w:rPr>
          <w:sz w:val="24"/>
          <w:szCs w:val="24"/>
        </w:rPr>
        <w:t>Daixin</w:t>
      </w:r>
      <w:proofErr w:type="spellEnd"/>
      <w:r w:rsidR="00226396">
        <w:rPr>
          <w:sz w:val="24"/>
          <w:szCs w:val="24"/>
        </w:rPr>
        <w:t xml:space="preserve"> Shu</w:t>
      </w:r>
    </w:p>
    <w:p w:rsidR="0073495E" w:rsidRPr="000F6097" w:rsidRDefault="00574DB3" w:rsidP="001E27C5">
      <w:pPr>
        <w:spacing w:line="360" w:lineRule="auto"/>
        <w:jc w:val="right"/>
        <w:rPr>
          <w:sz w:val="24"/>
          <w:szCs w:val="24"/>
        </w:rPr>
      </w:pPr>
      <w:r>
        <w:rPr>
          <w:sz w:val="24"/>
          <w:szCs w:val="24"/>
        </w:rPr>
        <w:t>Tutor:</w:t>
      </w:r>
      <w:r>
        <w:rPr>
          <w:rFonts w:hint="eastAsia"/>
          <w:sz w:val="24"/>
          <w:szCs w:val="24"/>
        </w:rPr>
        <w:t xml:space="preserve"> </w:t>
      </w:r>
      <w:r w:rsidR="007467DE">
        <w:rPr>
          <w:sz w:val="24"/>
          <w:szCs w:val="24"/>
        </w:rPr>
        <w:t xml:space="preserve"> </w:t>
      </w:r>
      <w:r w:rsidR="00226396">
        <w:rPr>
          <w:sz w:val="24"/>
          <w:szCs w:val="24"/>
        </w:rPr>
        <w:t>Rong Ding</w:t>
      </w:r>
    </w:p>
    <w:p w:rsidR="0073495E" w:rsidRPr="000F6097" w:rsidRDefault="0073495E" w:rsidP="001E27C5">
      <w:pPr>
        <w:widowControl/>
        <w:spacing w:line="360" w:lineRule="auto"/>
        <w:jc w:val="center"/>
        <w:rPr>
          <w:b/>
          <w:bCs/>
          <w:kern w:val="0"/>
          <w:sz w:val="32"/>
          <w:szCs w:val="32"/>
        </w:rPr>
      </w:pPr>
      <w:r w:rsidRPr="000F6097">
        <w:rPr>
          <w:b/>
          <w:bCs/>
          <w:kern w:val="0"/>
          <w:sz w:val="32"/>
          <w:szCs w:val="32"/>
        </w:rPr>
        <w:t>Abstract</w:t>
      </w:r>
    </w:p>
    <w:p w:rsidR="00D8460B" w:rsidRDefault="00226396" w:rsidP="001E27C5">
      <w:pPr>
        <w:spacing w:line="360" w:lineRule="auto"/>
        <w:ind w:firstLineChars="200" w:firstLine="480"/>
        <w:rPr>
          <w:sz w:val="24"/>
          <w:szCs w:val="24"/>
        </w:rPr>
      </w:pPr>
      <w:r w:rsidRPr="00226396">
        <w:rPr>
          <w:sz w:val="24"/>
          <w:szCs w:val="24"/>
        </w:rPr>
        <w:t xml:space="preserve">In the national security work, </w:t>
      </w:r>
      <w:r>
        <w:rPr>
          <w:sz w:val="24"/>
          <w:szCs w:val="24"/>
        </w:rPr>
        <w:t>p</w:t>
      </w:r>
      <w:r w:rsidRPr="00226396">
        <w:rPr>
          <w:sz w:val="24"/>
          <w:szCs w:val="24"/>
        </w:rPr>
        <w:t>ublic-</w:t>
      </w:r>
      <w:r>
        <w:rPr>
          <w:sz w:val="24"/>
          <w:szCs w:val="24"/>
        </w:rPr>
        <w:t>s</w:t>
      </w:r>
      <w:r w:rsidRPr="00226396">
        <w:rPr>
          <w:sz w:val="24"/>
          <w:szCs w:val="24"/>
        </w:rPr>
        <w:t xml:space="preserve">ecurity </w:t>
      </w:r>
      <w:r>
        <w:rPr>
          <w:sz w:val="24"/>
          <w:szCs w:val="24"/>
        </w:rPr>
        <w:t>r</w:t>
      </w:r>
      <w:r w:rsidRPr="00226396">
        <w:rPr>
          <w:sz w:val="24"/>
          <w:szCs w:val="24"/>
        </w:rPr>
        <w:t xml:space="preserve">esponse is a very important part. The effect of </w:t>
      </w:r>
      <w:r w:rsidR="000E1FC8">
        <w:rPr>
          <w:sz w:val="24"/>
          <w:szCs w:val="24"/>
        </w:rPr>
        <w:t>p</w:t>
      </w:r>
      <w:r w:rsidR="000E1FC8" w:rsidRPr="00226396">
        <w:rPr>
          <w:sz w:val="24"/>
          <w:szCs w:val="24"/>
        </w:rPr>
        <w:t>ublic-</w:t>
      </w:r>
      <w:r w:rsidR="000E1FC8">
        <w:rPr>
          <w:sz w:val="24"/>
          <w:szCs w:val="24"/>
        </w:rPr>
        <w:t>s</w:t>
      </w:r>
      <w:r w:rsidR="000E1FC8" w:rsidRPr="00226396">
        <w:rPr>
          <w:sz w:val="24"/>
          <w:szCs w:val="24"/>
        </w:rPr>
        <w:t xml:space="preserve">ecurity </w:t>
      </w:r>
      <w:r w:rsidR="000E1FC8">
        <w:rPr>
          <w:sz w:val="24"/>
          <w:szCs w:val="24"/>
        </w:rPr>
        <w:t>r</w:t>
      </w:r>
      <w:r w:rsidR="000E1FC8" w:rsidRPr="00226396">
        <w:rPr>
          <w:sz w:val="24"/>
          <w:szCs w:val="24"/>
        </w:rPr>
        <w:t>esponse</w:t>
      </w:r>
      <w:r w:rsidRPr="00226396">
        <w:rPr>
          <w:sz w:val="24"/>
          <w:szCs w:val="24"/>
        </w:rPr>
        <w:t xml:space="preserve"> directly affects the work efficiency of the </w:t>
      </w:r>
      <w:r w:rsidR="000E1FC8">
        <w:rPr>
          <w:sz w:val="24"/>
          <w:szCs w:val="24"/>
        </w:rPr>
        <w:t>p</w:t>
      </w:r>
      <w:r w:rsidRPr="00226396">
        <w:rPr>
          <w:sz w:val="24"/>
          <w:szCs w:val="24"/>
        </w:rPr>
        <w:t xml:space="preserve">ublic </w:t>
      </w:r>
      <w:r w:rsidR="000E1FC8">
        <w:rPr>
          <w:sz w:val="24"/>
          <w:szCs w:val="24"/>
        </w:rPr>
        <w:t>s</w:t>
      </w:r>
      <w:r w:rsidRPr="00226396">
        <w:rPr>
          <w:sz w:val="24"/>
          <w:szCs w:val="24"/>
        </w:rPr>
        <w:t xml:space="preserve">ecurity </w:t>
      </w:r>
      <w:r w:rsidR="000E1FC8">
        <w:rPr>
          <w:sz w:val="24"/>
          <w:szCs w:val="24"/>
        </w:rPr>
        <w:t>b</w:t>
      </w:r>
      <w:r w:rsidRPr="00226396">
        <w:rPr>
          <w:sz w:val="24"/>
          <w:szCs w:val="24"/>
        </w:rPr>
        <w:t>ureau, and also affects the long-term stability of the state and society.</w:t>
      </w:r>
      <w:r w:rsidR="000E1FC8" w:rsidRPr="000E1FC8">
        <w:t xml:space="preserve"> </w:t>
      </w:r>
      <w:r w:rsidR="000E1FC8" w:rsidRPr="000E1FC8">
        <w:rPr>
          <w:sz w:val="24"/>
          <w:szCs w:val="24"/>
        </w:rPr>
        <w:t xml:space="preserve">Therefore, </w:t>
      </w:r>
      <w:r w:rsidR="000E1FC8">
        <w:rPr>
          <w:sz w:val="24"/>
          <w:szCs w:val="24"/>
        </w:rPr>
        <w:t>t</w:t>
      </w:r>
      <w:r w:rsidR="000E1FC8" w:rsidRPr="000E1FC8">
        <w:rPr>
          <w:sz w:val="24"/>
          <w:szCs w:val="24"/>
        </w:rPr>
        <w:t xml:space="preserve">he </w:t>
      </w:r>
      <w:r w:rsidR="000E1FC8">
        <w:rPr>
          <w:sz w:val="24"/>
          <w:szCs w:val="24"/>
        </w:rPr>
        <w:t>r</w:t>
      </w:r>
      <w:r w:rsidR="000E1FC8" w:rsidRPr="000E1FC8">
        <w:rPr>
          <w:sz w:val="24"/>
          <w:szCs w:val="24"/>
        </w:rPr>
        <w:t xml:space="preserve">esearch of </w:t>
      </w:r>
      <w:bookmarkStart w:id="0" w:name="_Hlk9339973"/>
      <w:r w:rsidR="000E1FC8">
        <w:rPr>
          <w:sz w:val="24"/>
          <w:szCs w:val="24"/>
        </w:rPr>
        <w:t>a</w:t>
      </w:r>
      <w:r w:rsidR="000E1FC8" w:rsidRPr="000E1FC8">
        <w:rPr>
          <w:sz w:val="24"/>
          <w:szCs w:val="24"/>
        </w:rPr>
        <w:t xml:space="preserve">utomatic </w:t>
      </w:r>
      <w:r w:rsidR="000E1FC8">
        <w:rPr>
          <w:sz w:val="24"/>
          <w:szCs w:val="24"/>
        </w:rPr>
        <w:t>p</w:t>
      </w:r>
      <w:r w:rsidR="000E1FC8" w:rsidRPr="000E1FC8">
        <w:rPr>
          <w:sz w:val="24"/>
          <w:szCs w:val="24"/>
        </w:rPr>
        <w:t>ublic-</w:t>
      </w:r>
      <w:r w:rsidR="000E1FC8">
        <w:rPr>
          <w:sz w:val="24"/>
          <w:szCs w:val="24"/>
        </w:rPr>
        <w:t>s</w:t>
      </w:r>
      <w:r w:rsidR="000E1FC8" w:rsidRPr="000E1FC8">
        <w:rPr>
          <w:sz w:val="24"/>
          <w:szCs w:val="24"/>
        </w:rPr>
        <w:t xml:space="preserve">ecurity </w:t>
      </w:r>
      <w:r w:rsidR="000E1FC8">
        <w:rPr>
          <w:sz w:val="24"/>
          <w:szCs w:val="24"/>
        </w:rPr>
        <w:t>r</w:t>
      </w:r>
      <w:r w:rsidR="000E1FC8" w:rsidRPr="000E1FC8">
        <w:rPr>
          <w:sz w:val="24"/>
          <w:szCs w:val="24"/>
        </w:rPr>
        <w:t>esponse</w:t>
      </w:r>
      <w:bookmarkEnd w:id="0"/>
      <w:r w:rsidR="000E1FC8" w:rsidRPr="000E1FC8">
        <w:rPr>
          <w:sz w:val="24"/>
          <w:szCs w:val="24"/>
        </w:rPr>
        <w:t xml:space="preserve"> system is an important direction in the future.</w:t>
      </w:r>
      <w:r w:rsidR="000E1FC8" w:rsidRPr="000E1FC8">
        <w:t xml:space="preserve"> </w:t>
      </w:r>
      <w:r w:rsidR="00997B8F">
        <w:rPr>
          <w:sz w:val="24"/>
          <w:szCs w:val="24"/>
        </w:rPr>
        <w:t>The</w:t>
      </w:r>
      <w:r w:rsidR="000E1FC8" w:rsidRPr="000E1FC8">
        <w:rPr>
          <w:sz w:val="24"/>
          <w:szCs w:val="24"/>
        </w:rPr>
        <w:t xml:space="preserve"> </w:t>
      </w:r>
      <w:r w:rsidR="00997B8F" w:rsidRPr="00997B8F">
        <w:rPr>
          <w:sz w:val="24"/>
          <w:szCs w:val="24"/>
        </w:rPr>
        <w:t>implementation</w:t>
      </w:r>
      <w:r w:rsidR="00997B8F">
        <w:rPr>
          <w:sz w:val="24"/>
          <w:szCs w:val="24"/>
        </w:rPr>
        <w:t xml:space="preserve"> of</w:t>
      </w:r>
      <w:r w:rsidR="000E1FC8" w:rsidRPr="000E1FC8">
        <w:rPr>
          <w:sz w:val="24"/>
          <w:szCs w:val="24"/>
        </w:rPr>
        <w:t xml:space="preserve"> the </w:t>
      </w:r>
      <w:r w:rsidR="00997B8F">
        <w:rPr>
          <w:sz w:val="24"/>
          <w:szCs w:val="24"/>
        </w:rPr>
        <w:t>a</w:t>
      </w:r>
      <w:r w:rsidR="00997B8F" w:rsidRPr="000E1FC8">
        <w:rPr>
          <w:sz w:val="24"/>
          <w:szCs w:val="24"/>
        </w:rPr>
        <w:t xml:space="preserve">utomatic </w:t>
      </w:r>
      <w:r w:rsidR="00997B8F">
        <w:rPr>
          <w:sz w:val="24"/>
          <w:szCs w:val="24"/>
        </w:rPr>
        <w:t>p</w:t>
      </w:r>
      <w:r w:rsidR="00997B8F" w:rsidRPr="000E1FC8">
        <w:rPr>
          <w:sz w:val="24"/>
          <w:szCs w:val="24"/>
        </w:rPr>
        <w:t>ublic-</w:t>
      </w:r>
      <w:r w:rsidR="00997B8F">
        <w:rPr>
          <w:sz w:val="24"/>
          <w:szCs w:val="24"/>
        </w:rPr>
        <w:t>s</w:t>
      </w:r>
      <w:r w:rsidR="00997B8F" w:rsidRPr="000E1FC8">
        <w:rPr>
          <w:sz w:val="24"/>
          <w:szCs w:val="24"/>
        </w:rPr>
        <w:t xml:space="preserve">ecurity </w:t>
      </w:r>
      <w:r w:rsidR="00997B8F">
        <w:rPr>
          <w:sz w:val="24"/>
          <w:szCs w:val="24"/>
        </w:rPr>
        <w:t>r</w:t>
      </w:r>
      <w:r w:rsidR="00997B8F" w:rsidRPr="000E1FC8">
        <w:rPr>
          <w:sz w:val="24"/>
          <w:szCs w:val="24"/>
        </w:rPr>
        <w:t>esponse</w:t>
      </w:r>
      <w:r w:rsidR="000E1FC8" w:rsidRPr="000E1FC8">
        <w:rPr>
          <w:sz w:val="24"/>
          <w:szCs w:val="24"/>
        </w:rPr>
        <w:t xml:space="preserve"> of the police task</w:t>
      </w:r>
      <w:r w:rsidR="00997B8F">
        <w:rPr>
          <w:sz w:val="24"/>
          <w:szCs w:val="24"/>
        </w:rPr>
        <w:t xml:space="preserve"> to</w:t>
      </w:r>
      <w:r w:rsidR="000E1FC8" w:rsidRPr="000E1FC8">
        <w:rPr>
          <w:sz w:val="24"/>
          <w:szCs w:val="24"/>
        </w:rPr>
        <w:t xml:space="preserve"> liberat</w:t>
      </w:r>
      <w:r w:rsidR="00E748D9">
        <w:rPr>
          <w:sz w:val="24"/>
          <w:szCs w:val="24"/>
        </w:rPr>
        <w:t>e</w:t>
      </w:r>
      <w:r w:rsidR="000E1FC8" w:rsidRPr="000E1FC8">
        <w:rPr>
          <w:sz w:val="24"/>
          <w:szCs w:val="24"/>
        </w:rPr>
        <w:t xml:space="preserve"> the </w:t>
      </w:r>
      <w:r w:rsidR="005202D9" w:rsidRPr="00226396">
        <w:rPr>
          <w:sz w:val="24"/>
          <w:szCs w:val="24"/>
        </w:rPr>
        <w:t xml:space="preserve">security </w:t>
      </w:r>
      <w:r w:rsidR="000E1FC8" w:rsidRPr="000E1FC8">
        <w:rPr>
          <w:sz w:val="24"/>
          <w:szCs w:val="24"/>
        </w:rPr>
        <w:t xml:space="preserve">resources is the main </w:t>
      </w:r>
      <w:r w:rsidR="00E748D9">
        <w:rPr>
          <w:sz w:val="24"/>
          <w:szCs w:val="24"/>
        </w:rPr>
        <w:t>part</w:t>
      </w:r>
      <w:r w:rsidR="000E1FC8" w:rsidRPr="000E1FC8">
        <w:rPr>
          <w:sz w:val="24"/>
          <w:szCs w:val="24"/>
        </w:rPr>
        <w:t xml:space="preserve"> of the intelligen</w:t>
      </w:r>
      <w:r w:rsidR="00997B8F">
        <w:rPr>
          <w:sz w:val="24"/>
          <w:szCs w:val="24"/>
        </w:rPr>
        <w:t xml:space="preserve">t </w:t>
      </w:r>
      <w:r w:rsidR="00997B8F" w:rsidRPr="00226396">
        <w:rPr>
          <w:sz w:val="24"/>
          <w:szCs w:val="24"/>
        </w:rPr>
        <w:t>national security work</w:t>
      </w:r>
      <w:r w:rsidR="000E1FC8" w:rsidRPr="000E1FC8">
        <w:rPr>
          <w:sz w:val="24"/>
          <w:szCs w:val="24"/>
        </w:rPr>
        <w:t xml:space="preserve"> system.</w:t>
      </w:r>
      <w:r w:rsidR="005202D9" w:rsidRPr="005202D9">
        <w:t xml:space="preserve"> </w:t>
      </w:r>
      <w:r w:rsidR="00872D99">
        <w:rPr>
          <w:sz w:val="24"/>
          <w:szCs w:val="24"/>
        </w:rPr>
        <w:t>B</w:t>
      </w:r>
      <w:r w:rsidR="00872D99" w:rsidRPr="005202D9">
        <w:rPr>
          <w:sz w:val="24"/>
          <w:szCs w:val="24"/>
        </w:rPr>
        <w:t>ased on the data provided by</w:t>
      </w:r>
      <w:r w:rsidR="00872D99">
        <w:rPr>
          <w:sz w:val="24"/>
          <w:szCs w:val="24"/>
        </w:rPr>
        <w:t xml:space="preserve"> </w:t>
      </w:r>
      <w:r w:rsidR="00872D99" w:rsidRPr="005202D9">
        <w:rPr>
          <w:sz w:val="24"/>
          <w:szCs w:val="24"/>
        </w:rPr>
        <w:t>Chongqing</w:t>
      </w:r>
      <w:r w:rsidR="00872D99">
        <w:rPr>
          <w:sz w:val="24"/>
          <w:szCs w:val="24"/>
        </w:rPr>
        <w:t xml:space="preserve"> p</w:t>
      </w:r>
      <w:r w:rsidR="00872D99" w:rsidRPr="00226396">
        <w:rPr>
          <w:sz w:val="24"/>
          <w:szCs w:val="24"/>
        </w:rPr>
        <w:t xml:space="preserve">ublic </w:t>
      </w:r>
      <w:r w:rsidR="00872D99">
        <w:rPr>
          <w:sz w:val="24"/>
          <w:szCs w:val="24"/>
        </w:rPr>
        <w:t>s</w:t>
      </w:r>
      <w:r w:rsidR="00872D99" w:rsidRPr="00226396">
        <w:rPr>
          <w:sz w:val="24"/>
          <w:szCs w:val="24"/>
        </w:rPr>
        <w:t xml:space="preserve">ecurity </w:t>
      </w:r>
      <w:r w:rsidR="00872D99">
        <w:rPr>
          <w:sz w:val="24"/>
          <w:szCs w:val="24"/>
        </w:rPr>
        <w:t>b</w:t>
      </w:r>
      <w:r w:rsidR="00872D99" w:rsidRPr="00226396">
        <w:rPr>
          <w:sz w:val="24"/>
          <w:szCs w:val="24"/>
        </w:rPr>
        <w:t>ureau</w:t>
      </w:r>
      <w:r w:rsidR="00872D99">
        <w:rPr>
          <w:sz w:val="24"/>
          <w:szCs w:val="24"/>
        </w:rPr>
        <w:t>,</w:t>
      </w:r>
      <w:r w:rsidR="00872D99" w:rsidRPr="005202D9">
        <w:rPr>
          <w:sz w:val="24"/>
          <w:szCs w:val="24"/>
        </w:rPr>
        <w:t xml:space="preserve"> </w:t>
      </w:r>
      <w:r w:rsidR="00E56EE0">
        <w:rPr>
          <w:sz w:val="24"/>
          <w:szCs w:val="24"/>
        </w:rPr>
        <w:t>t</w:t>
      </w:r>
      <w:r w:rsidR="005202D9" w:rsidRPr="005202D9">
        <w:rPr>
          <w:sz w:val="24"/>
          <w:szCs w:val="24"/>
        </w:rPr>
        <w:t>his paper designs a</w:t>
      </w:r>
      <w:r w:rsidR="00872D99">
        <w:rPr>
          <w:sz w:val="24"/>
          <w:szCs w:val="24"/>
        </w:rPr>
        <w:t>n</w:t>
      </w:r>
      <w:r w:rsidR="005202D9" w:rsidRPr="005202D9">
        <w:rPr>
          <w:sz w:val="24"/>
          <w:szCs w:val="24"/>
        </w:rPr>
        <w:t xml:space="preserve"> </w:t>
      </w:r>
      <w:r w:rsidR="00872D99">
        <w:rPr>
          <w:sz w:val="24"/>
          <w:szCs w:val="24"/>
        </w:rPr>
        <w:t>a</w:t>
      </w:r>
      <w:r w:rsidR="00872D99" w:rsidRPr="000E1FC8">
        <w:rPr>
          <w:sz w:val="24"/>
          <w:szCs w:val="24"/>
        </w:rPr>
        <w:t xml:space="preserve">utomatic </w:t>
      </w:r>
      <w:r w:rsidR="00872D99">
        <w:rPr>
          <w:sz w:val="24"/>
          <w:szCs w:val="24"/>
        </w:rPr>
        <w:t>p</w:t>
      </w:r>
      <w:r w:rsidR="00872D99" w:rsidRPr="000E1FC8">
        <w:rPr>
          <w:sz w:val="24"/>
          <w:szCs w:val="24"/>
        </w:rPr>
        <w:t>ublic-</w:t>
      </w:r>
      <w:r w:rsidR="00872D99">
        <w:rPr>
          <w:sz w:val="24"/>
          <w:szCs w:val="24"/>
        </w:rPr>
        <w:t>s</w:t>
      </w:r>
      <w:r w:rsidR="00872D99" w:rsidRPr="000E1FC8">
        <w:rPr>
          <w:sz w:val="24"/>
          <w:szCs w:val="24"/>
        </w:rPr>
        <w:t xml:space="preserve">ecurity </w:t>
      </w:r>
      <w:r w:rsidR="00872D99">
        <w:rPr>
          <w:sz w:val="24"/>
          <w:szCs w:val="24"/>
        </w:rPr>
        <w:t>r</w:t>
      </w:r>
      <w:r w:rsidR="00872D99" w:rsidRPr="000E1FC8">
        <w:rPr>
          <w:sz w:val="24"/>
          <w:szCs w:val="24"/>
        </w:rPr>
        <w:t>esponse system</w:t>
      </w:r>
      <w:r w:rsidR="005202D9" w:rsidRPr="005202D9">
        <w:rPr>
          <w:sz w:val="24"/>
          <w:szCs w:val="24"/>
        </w:rPr>
        <w:t>.</w:t>
      </w:r>
      <w:r w:rsidR="00E56EE0" w:rsidRPr="00E56EE0">
        <w:t xml:space="preserve"> </w:t>
      </w:r>
      <w:r w:rsidR="00E56EE0" w:rsidRPr="00E56EE0">
        <w:rPr>
          <w:sz w:val="24"/>
          <w:szCs w:val="24"/>
        </w:rPr>
        <w:t xml:space="preserve">The system consists of a case classification module and a case text similarity comparison module, which </w:t>
      </w:r>
      <w:r w:rsidR="00E56EE0" w:rsidRPr="00997B8F">
        <w:rPr>
          <w:sz w:val="24"/>
          <w:szCs w:val="24"/>
        </w:rPr>
        <w:t>implement</w:t>
      </w:r>
      <w:r w:rsidR="00E56EE0">
        <w:rPr>
          <w:sz w:val="24"/>
          <w:szCs w:val="24"/>
        </w:rPr>
        <w:t xml:space="preserve">s </w:t>
      </w:r>
      <w:r w:rsidR="00E56EE0" w:rsidRPr="00E56EE0">
        <w:rPr>
          <w:sz w:val="24"/>
          <w:szCs w:val="24"/>
        </w:rPr>
        <w:t xml:space="preserve">the function of classifying the input cases and recommending the </w:t>
      </w:r>
      <w:r w:rsidR="008B118C">
        <w:rPr>
          <w:sz w:val="24"/>
          <w:szCs w:val="24"/>
        </w:rPr>
        <w:t>pre-</w:t>
      </w:r>
      <w:r w:rsidR="00E56EE0" w:rsidRPr="00E56EE0">
        <w:rPr>
          <w:sz w:val="24"/>
          <w:szCs w:val="24"/>
        </w:rPr>
        <w:t>plan</w:t>
      </w:r>
      <w:r w:rsidR="008B118C">
        <w:rPr>
          <w:sz w:val="24"/>
          <w:szCs w:val="24"/>
        </w:rPr>
        <w:t xml:space="preserve"> </w:t>
      </w:r>
      <w:r w:rsidR="00F124EB">
        <w:rPr>
          <w:sz w:val="24"/>
          <w:szCs w:val="24"/>
        </w:rPr>
        <w:t>to</w:t>
      </w:r>
      <w:r w:rsidR="008B118C">
        <w:rPr>
          <w:sz w:val="24"/>
          <w:szCs w:val="24"/>
        </w:rPr>
        <w:t xml:space="preserve"> response cases</w:t>
      </w:r>
      <w:r w:rsidR="00E56EE0" w:rsidRPr="00E56EE0">
        <w:rPr>
          <w:sz w:val="24"/>
          <w:szCs w:val="24"/>
        </w:rPr>
        <w:t>.</w:t>
      </w:r>
    </w:p>
    <w:p w:rsidR="007467DE" w:rsidRDefault="00605B9B" w:rsidP="001E27C5">
      <w:pPr>
        <w:spacing w:line="360" w:lineRule="auto"/>
        <w:ind w:firstLineChars="200" w:firstLine="480"/>
        <w:rPr>
          <w:sz w:val="24"/>
          <w:szCs w:val="24"/>
        </w:rPr>
      </w:pPr>
      <w:r w:rsidRPr="00605B9B">
        <w:rPr>
          <w:sz w:val="24"/>
          <w:szCs w:val="24"/>
        </w:rPr>
        <w:t>Firstly, this paper constructs the case analysis module, which uses the case classification module trained by the BERT language model and the text similarity comparison module trained by the TF-IDF model</w:t>
      </w:r>
      <w:r>
        <w:rPr>
          <w:rFonts w:hint="eastAsia"/>
          <w:sz w:val="24"/>
          <w:szCs w:val="24"/>
        </w:rPr>
        <w:t>.</w:t>
      </w:r>
      <w:r w:rsidRPr="00605B9B">
        <w:rPr>
          <w:sz w:val="24"/>
          <w:szCs w:val="24"/>
        </w:rPr>
        <w:t xml:space="preserve"> </w:t>
      </w:r>
      <w:r>
        <w:rPr>
          <w:sz w:val="24"/>
          <w:szCs w:val="24"/>
        </w:rPr>
        <w:t>T</w:t>
      </w:r>
      <w:r w:rsidRPr="00605B9B">
        <w:rPr>
          <w:sz w:val="24"/>
          <w:szCs w:val="24"/>
        </w:rPr>
        <w:t xml:space="preserve">he case analysis module </w:t>
      </w:r>
      <w:r>
        <w:rPr>
          <w:sz w:val="24"/>
          <w:szCs w:val="24"/>
        </w:rPr>
        <w:t xml:space="preserve">can </w:t>
      </w:r>
      <w:r w:rsidRPr="00605B9B">
        <w:rPr>
          <w:sz w:val="24"/>
          <w:szCs w:val="24"/>
        </w:rPr>
        <w:t>classify the input cases</w:t>
      </w:r>
      <w:r w:rsidR="00DD0ACA">
        <w:rPr>
          <w:sz w:val="24"/>
          <w:szCs w:val="24"/>
        </w:rPr>
        <w:t xml:space="preserve"> a</w:t>
      </w:r>
      <w:r w:rsidRPr="00605B9B">
        <w:rPr>
          <w:sz w:val="24"/>
          <w:szCs w:val="24"/>
        </w:rPr>
        <w:t xml:space="preserve">nd </w:t>
      </w:r>
      <w:r w:rsidR="00495672" w:rsidRPr="00E56EE0">
        <w:rPr>
          <w:sz w:val="24"/>
          <w:szCs w:val="24"/>
        </w:rPr>
        <w:t>recommend</w:t>
      </w:r>
      <w:r w:rsidR="00495672">
        <w:rPr>
          <w:sz w:val="24"/>
          <w:szCs w:val="24"/>
        </w:rPr>
        <w:t xml:space="preserve"> </w:t>
      </w:r>
      <w:r w:rsidR="00495672" w:rsidRPr="00E56EE0">
        <w:rPr>
          <w:sz w:val="24"/>
          <w:szCs w:val="24"/>
        </w:rPr>
        <w:t xml:space="preserve">the </w:t>
      </w:r>
      <w:r w:rsidR="00495672">
        <w:rPr>
          <w:sz w:val="24"/>
          <w:szCs w:val="24"/>
        </w:rPr>
        <w:t>pre-</w:t>
      </w:r>
      <w:r w:rsidR="00495672" w:rsidRPr="00E56EE0">
        <w:rPr>
          <w:sz w:val="24"/>
          <w:szCs w:val="24"/>
        </w:rPr>
        <w:t>plan</w:t>
      </w:r>
      <w:r w:rsidR="00495672">
        <w:rPr>
          <w:sz w:val="24"/>
          <w:szCs w:val="24"/>
        </w:rPr>
        <w:t xml:space="preserve"> of </w:t>
      </w:r>
      <w:r w:rsidR="00D3068D">
        <w:rPr>
          <w:sz w:val="24"/>
          <w:szCs w:val="24"/>
        </w:rPr>
        <w:t>these</w:t>
      </w:r>
      <w:r w:rsidR="00495672">
        <w:rPr>
          <w:sz w:val="24"/>
          <w:szCs w:val="24"/>
        </w:rPr>
        <w:t xml:space="preserve"> cases</w:t>
      </w:r>
      <w:r w:rsidRPr="00605B9B">
        <w:rPr>
          <w:sz w:val="24"/>
          <w:szCs w:val="24"/>
        </w:rPr>
        <w:t>.</w:t>
      </w:r>
    </w:p>
    <w:p w:rsidR="00CD3E67" w:rsidRDefault="00F61371" w:rsidP="001E27C5">
      <w:pPr>
        <w:spacing w:line="360" w:lineRule="auto"/>
        <w:ind w:firstLineChars="200" w:firstLine="480"/>
        <w:rPr>
          <w:sz w:val="24"/>
          <w:szCs w:val="24"/>
        </w:rPr>
      </w:pPr>
      <w:r w:rsidRPr="00F61371">
        <w:rPr>
          <w:sz w:val="24"/>
          <w:szCs w:val="24"/>
        </w:rPr>
        <w:t xml:space="preserve">Secondly, </w:t>
      </w:r>
      <w:r w:rsidR="00CD3E67" w:rsidRPr="00ED318B">
        <w:rPr>
          <w:sz w:val="24"/>
          <w:szCs w:val="24"/>
        </w:rPr>
        <w:t>this paper designs a result evaluation module</w:t>
      </w:r>
      <w:r w:rsidR="00CD3E67">
        <w:rPr>
          <w:sz w:val="24"/>
          <w:szCs w:val="24"/>
        </w:rPr>
        <w:t>,</w:t>
      </w:r>
      <w:r w:rsidR="00CD3E67" w:rsidRPr="00ED318B">
        <w:rPr>
          <w:sz w:val="24"/>
          <w:szCs w:val="24"/>
        </w:rPr>
        <w:t xml:space="preserve"> provid</w:t>
      </w:r>
      <w:r w:rsidR="00CD3E67">
        <w:rPr>
          <w:sz w:val="24"/>
          <w:szCs w:val="24"/>
        </w:rPr>
        <w:t>ing</w:t>
      </w:r>
      <w:r w:rsidR="00CD3E67" w:rsidRPr="00ED318B">
        <w:rPr>
          <w:sz w:val="24"/>
          <w:szCs w:val="24"/>
        </w:rPr>
        <w:t xml:space="preserve"> the function of human-computer interaction, which enables the user to modify the misjudgment made by the </w:t>
      </w:r>
      <w:r w:rsidR="00CD3E67">
        <w:rPr>
          <w:rFonts w:hint="eastAsia"/>
          <w:sz w:val="24"/>
          <w:szCs w:val="24"/>
        </w:rPr>
        <w:t>a</w:t>
      </w:r>
      <w:r w:rsidR="00CD3E67" w:rsidRPr="00CD3E67">
        <w:rPr>
          <w:sz w:val="24"/>
          <w:szCs w:val="24"/>
        </w:rPr>
        <w:t xml:space="preserve">lgorithms </w:t>
      </w:r>
      <w:r w:rsidR="00CD3E67" w:rsidRPr="00ED318B">
        <w:rPr>
          <w:sz w:val="24"/>
          <w:szCs w:val="24"/>
        </w:rPr>
        <w:t>and optimize the model.</w:t>
      </w:r>
    </w:p>
    <w:p w:rsidR="00CD3E67" w:rsidRDefault="00ED318B" w:rsidP="001E27C5">
      <w:pPr>
        <w:spacing w:line="360" w:lineRule="auto"/>
        <w:ind w:firstLineChars="200" w:firstLine="480"/>
        <w:rPr>
          <w:sz w:val="24"/>
          <w:szCs w:val="24"/>
        </w:rPr>
      </w:pPr>
      <w:r w:rsidRPr="00ED318B">
        <w:rPr>
          <w:sz w:val="24"/>
          <w:szCs w:val="24"/>
        </w:rPr>
        <w:t xml:space="preserve">Finally, </w:t>
      </w:r>
      <w:r w:rsidR="00CD3E67" w:rsidRPr="00F61371">
        <w:rPr>
          <w:sz w:val="24"/>
          <w:szCs w:val="24"/>
        </w:rPr>
        <w:t xml:space="preserve">this paper uses the </w:t>
      </w:r>
      <w:r w:rsidR="004D624F">
        <w:rPr>
          <w:sz w:val="24"/>
          <w:szCs w:val="24"/>
        </w:rPr>
        <w:t>Flask</w:t>
      </w:r>
      <w:r w:rsidR="00CD3E67" w:rsidRPr="00F61371">
        <w:rPr>
          <w:sz w:val="24"/>
          <w:szCs w:val="24"/>
        </w:rPr>
        <w:t xml:space="preserve"> framework to build </w:t>
      </w:r>
      <w:r w:rsidR="00CD3E67">
        <w:rPr>
          <w:sz w:val="24"/>
          <w:szCs w:val="24"/>
        </w:rPr>
        <w:t>the a</w:t>
      </w:r>
      <w:r w:rsidR="00CD3E67" w:rsidRPr="000E1FC8">
        <w:rPr>
          <w:sz w:val="24"/>
          <w:szCs w:val="24"/>
        </w:rPr>
        <w:t xml:space="preserve">utomatic </w:t>
      </w:r>
      <w:r w:rsidR="00CD3E67">
        <w:rPr>
          <w:sz w:val="24"/>
          <w:szCs w:val="24"/>
        </w:rPr>
        <w:t>p</w:t>
      </w:r>
      <w:r w:rsidR="00CD3E67" w:rsidRPr="000E1FC8">
        <w:rPr>
          <w:sz w:val="24"/>
          <w:szCs w:val="24"/>
        </w:rPr>
        <w:t>ublic-</w:t>
      </w:r>
      <w:r w:rsidR="00CD3E67">
        <w:rPr>
          <w:sz w:val="24"/>
          <w:szCs w:val="24"/>
        </w:rPr>
        <w:t>s</w:t>
      </w:r>
      <w:r w:rsidR="00CD3E67" w:rsidRPr="000E1FC8">
        <w:rPr>
          <w:sz w:val="24"/>
          <w:szCs w:val="24"/>
        </w:rPr>
        <w:t xml:space="preserve">ecurity </w:t>
      </w:r>
      <w:r w:rsidR="00CD3E67">
        <w:rPr>
          <w:sz w:val="24"/>
          <w:szCs w:val="24"/>
        </w:rPr>
        <w:t>r</w:t>
      </w:r>
      <w:r w:rsidR="00CD3E67" w:rsidRPr="000E1FC8">
        <w:rPr>
          <w:sz w:val="24"/>
          <w:szCs w:val="24"/>
        </w:rPr>
        <w:t>esponse</w:t>
      </w:r>
      <w:r w:rsidR="00CD3E67" w:rsidRPr="00F61371">
        <w:rPr>
          <w:sz w:val="24"/>
          <w:szCs w:val="24"/>
        </w:rPr>
        <w:t xml:space="preserve"> system, which includes a case analysis module, a front-end web page module and a result evaluation module.</w:t>
      </w:r>
    </w:p>
    <w:p w:rsidR="0031232E" w:rsidRPr="00CD3E67" w:rsidRDefault="0031232E" w:rsidP="00820E94">
      <w:pPr>
        <w:ind w:firstLineChars="150" w:firstLine="360"/>
        <w:rPr>
          <w:sz w:val="24"/>
          <w:szCs w:val="24"/>
        </w:rPr>
      </w:pPr>
    </w:p>
    <w:p w:rsidR="000F6097" w:rsidRDefault="000F6097" w:rsidP="000F6097">
      <w:pPr>
        <w:pStyle w:val="a4"/>
        <w:tabs>
          <w:tab w:val="left" w:pos="5940"/>
        </w:tabs>
        <w:spacing w:line="360" w:lineRule="auto"/>
        <w:ind w:firstLine="0"/>
        <w:jc w:val="left"/>
        <w:rPr>
          <w:sz w:val="24"/>
          <w:szCs w:val="24"/>
        </w:rPr>
      </w:pPr>
      <w:r>
        <w:rPr>
          <w:b/>
          <w:sz w:val="28"/>
          <w:szCs w:val="28"/>
        </w:rPr>
        <w:t>Key</w:t>
      </w:r>
      <w:r w:rsidR="00667723">
        <w:rPr>
          <w:b/>
          <w:sz w:val="28"/>
          <w:szCs w:val="28"/>
        </w:rPr>
        <w:t xml:space="preserve"> </w:t>
      </w:r>
      <w:r>
        <w:rPr>
          <w:b/>
          <w:sz w:val="28"/>
          <w:szCs w:val="28"/>
        </w:rPr>
        <w:t>words</w:t>
      </w:r>
      <w:r>
        <w:t>:</w:t>
      </w:r>
      <w:r w:rsidRPr="000F6097">
        <w:rPr>
          <w:rFonts w:hint="eastAsia"/>
          <w:sz w:val="24"/>
          <w:szCs w:val="24"/>
        </w:rPr>
        <w:t xml:space="preserve"> </w:t>
      </w:r>
      <w:r w:rsidR="0031232E">
        <w:rPr>
          <w:sz w:val="24"/>
          <w:szCs w:val="24"/>
        </w:rPr>
        <w:t>P</w:t>
      </w:r>
      <w:r w:rsidR="0031232E" w:rsidRPr="00226396">
        <w:rPr>
          <w:sz w:val="24"/>
          <w:szCs w:val="24"/>
        </w:rPr>
        <w:t>ublic-</w:t>
      </w:r>
      <w:r w:rsidR="0031232E">
        <w:rPr>
          <w:sz w:val="24"/>
          <w:szCs w:val="24"/>
        </w:rPr>
        <w:t>S</w:t>
      </w:r>
      <w:r w:rsidR="0031232E" w:rsidRPr="00226396">
        <w:rPr>
          <w:sz w:val="24"/>
          <w:szCs w:val="24"/>
        </w:rPr>
        <w:t xml:space="preserve">ecurity </w:t>
      </w:r>
      <w:r w:rsidR="0031232E">
        <w:rPr>
          <w:sz w:val="24"/>
          <w:szCs w:val="24"/>
        </w:rPr>
        <w:t>R</w:t>
      </w:r>
      <w:r w:rsidR="0031232E" w:rsidRPr="00226396">
        <w:rPr>
          <w:sz w:val="24"/>
          <w:szCs w:val="24"/>
        </w:rPr>
        <w:t>esponse</w:t>
      </w:r>
      <w:r w:rsidRPr="000F6097">
        <w:rPr>
          <w:rFonts w:hint="eastAsia"/>
          <w:sz w:val="24"/>
          <w:szCs w:val="24"/>
        </w:rPr>
        <w:t>，</w:t>
      </w:r>
      <w:r w:rsidR="0031232E">
        <w:rPr>
          <w:rFonts w:hint="eastAsia"/>
          <w:sz w:val="24"/>
          <w:szCs w:val="24"/>
        </w:rPr>
        <w:t>T</w:t>
      </w:r>
      <w:r w:rsidR="0031232E" w:rsidRPr="0031232E">
        <w:rPr>
          <w:sz w:val="24"/>
          <w:szCs w:val="24"/>
        </w:rPr>
        <w:t xml:space="preserve">ext </w:t>
      </w:r>
      <w:r w:rsidR="0031232E">
        <w:rPr>
          <w:sz w:val="24"/>
          <w:szCs w:val="24"/>
        </w:rPr>
        <w:t>C</w:t>
      </w:r>
      <w:r w:rsidR="0031232E" w:rsidRPr="0031232E">
        <w:rPr>
          <w:sz w:val="24"/>
          <w:szCs w:val="24"/>
        </w:rPr>
        <w:t>lassification</w:t>
      </w:r>
      <w:r w:rsidRPr="000F6097">
        <w:rPr>
          <w:rFonts w:hint="eastAsia"/>
          <w:sz w:val="24"/>
          <w:szCs w:val="24"/>
        </w:rPr>
        <w:t>，</w:t>
      </w:r>
      <w:r w:rsidR="0031232E" w:rsidRPr="0031232E">
        <w:rPr>
          <w:sz w:val="24"/>
          <w:szCs w:val="24"/>
        </w:rPr>
        <w:t xml:space="preserve">Text </w:t>
      </w:r>
      <w:r w:rsidR="0031232E">
        <w:rPr>
          <w:sz w:val="24"/>
          <w:szCs w:val="24"/>
        </w:rPr>
        <w:t>S</w:t>
      </w:r>
      <w:r w:rsidR="0031232E" w:rsidRPr="0031232E">
        <w:rPr>
          <w:sz w:val="24"/>
          <w:szCs w:val="24"/>
        </w:rPr>
        <w:t xml:space="preserve">imilarity </w:t>
      </w:r>
      <w:r w:rsidR="0031232E">
        <w:rPr>
          <w:sz w:val="24"/>
          <w:szCs w:val="24"/>
        </w:rPr>
        <w:t>C</w:t>
      </w:r>
      <w:r w:rsidR="0031232E" w:rsidRPr="0031232E">
        <w:rPr>
          <w:sz w:val="24"/>
          <w:szCs w:val="24"/>
        </w:rPr>
        <w:t>omparison</w:t>
      </w:r>
    </w:p>
    <w:p w:rsidR="002F4E9A" w:rsidRDefault="000F6097" w:rsidP="002F4E9A">
      <w:pPr>
        <w:pStyle w:val="a4"/>
        <w:tabs>
          <w:tab w:val="left" w:pos="5940"/>
        </w:tabs>
        <w:spacing w:line="360" w:lineRule="auto"/>
        <w:ind w:firstLine="0"/>
        <w:jc w:val="center"/>
        <w:rPr>
          <w:rFonts w:ascii="黑体" w:eastAsia="黑体" w:hAnsi="黑体"/>
          <w:sz w:val="32"/>
          <w:szCs w:val="32"/>
        </w:rPr>
      </w:pPr>
      <w:r>
        <w:rPr>
          <w:sz w:val="24"/>
          <w:szCs w:val="24"/>
        </w:rPr>
        <w:br w:type="page"/>
      </w:r>
    </w:p>
    <w:sdt>
      <w:sdtPr>
        <w:rPr>
          <w:rFonts w:ascii="黑体" w:eastAsia="黑体" w:hAnsi="黑体"/>
          <w:sz w:val="32"/>
          <w:szCs w:val="32"/>
        </w:rPr>
        <w:id w:val="2033444406"/>
        <w:docPartObj>
          <w:docPartGallery w:val="Table of Contents"/>
          <w:docPartUnique/>
        </w:docPartObj>
      </w:sdtPr>
      <w:sdtEndPr>
        <w:rPr>
          <w:rFonts w:ascii="Times New Roman" w:eastAsia="宋体" w:hAnsi="Times New Roman"/>
          <w:b/>
          <w:bCs/>
          <w:sz w:val="18"/>
          <w:szCs w:val="18"/>
          <w:lang w:val="zh-CN"/>
        </w:rPr>
      </w:sdtEndPr>
      <w:sdtContent>
        <w:p w:rsidR="00EC22EB" w:rsidRPr="00EC22EB" w:rsidRDefault="00EC22EB" w:rsidP="00EC22EB">
          <w:pPr>
            <w:pStyle w:val="a4"/>
            <w:tabs>
              <w:tab w:val="left" w:pos="5940"/>
            </w:tabs>
            <w:spacing w:line="360" w:lineRule="auto"/>
            <w:ind w:firstLine="0"/>
            <w:jc w:val="center"/>
            <w:rPr>
              <w:rFonts w:ascii="黑体" w:eastAsia="黑体" w:hAnsi="黑体"/>
              <w:sz w:val="32"/>
              <w:szCs w:val="32"/>
            </w:rPr>
          </w:pPr>
          <w:r w:rsidRPr="00EC22EB">
            <w:rPr>
              <w:rFonts w:ascii="黑体" w:eastAsia="黑体" w:hAnsi="黑体"/>
              <w:sz w:val="32"/>
              <w:szCs w:val="32"/>
            </w:rPr>
            <w:t>目录</w:t>
          </w:r>
        </w:p>
        <w:p w:rsidR="00011AD5" w:rsidRDefault="00FF4575">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9846484" w:history="1">
            <w:r w:rsidR="00011AD5" w:rsidRPr="00677355">
              <w:rPr>
                <w:rStyle w:val="a9"/>
                <w:noProof/>
              </w:rPr>
              <w:t>1</w:t>
            </w:r>
            <w:r w:rsidR="00011AD5">
              <w:rPr>
                <w:rFonts w:asciiTheme="minorHAnsi" w:eastAsiaTheme="minorEastAsia" w:hAnsiTheme="minorHAnsi" w:cstheme="minorBidi"/>
                <w:noProof/>
                <w:sz w:val="21"/>
                <w:szCs w:val="22"/>
              </w:rPr>
              <w:tab/>
            </w:r>
            <w:r w:rsidR="00011AD5" w:rsidRPr="00677355">
              <w:rPr>
                <w:rStyle w:val="a9"/>
                <w:noProof/>
              </w:rPr>
              <w:t>绪论</w:t>
            </w:r>
            <w:r w:rsidR="00011AD5">
              <w:rPr>
                <w:noProof/>
                <w:webHidden/>
              </w:rPr>
              <w:tab/>
            </w:r>
            <w:r w:rsidR="00011AD5">
              <w:rPr>
                <w:noProof/>
                <w:webHidden/>
              </w:rPr>
              <w:fldChar w:fldCharType="begin"/>
            </w:r>
            <w:r w:rsidR="00011AD5">
              <w:rPr>
                <w:noProof/>
                <w:webHidden/>
              </w:rPr>
              <w:instrText xml:space="preserve"> PAGEREF _Toc9846484 \h </w:instrText>
            </w:r>
            <w:r w:rsidR="00011AD5">
              <w:rPr>
                <w:noProof/>
                <w:webHidden/>
              </w:rPr>
            </w:r>
            <w:r w:rsidR="00011AD5">
              <w:rPr>
                <w:noProof/>
                <w:webHidden/>
              </w:rPr>
              <w:fldChar w:fldCharType="separate"/>
            </w:r>
            <w:r w:rsidR="00011AD5">
              <w:rPr>
                <w:noProof/>
                <w:webHidden/>
              </w:rPr>
              <w:t>1</w:t>
            </w:r>
            <w:r w:rsidR="00011AD5">
              <w:rPr>
                <w:noProof/>
                <w:webHidden/>
              </w:rPr>
              <w:fldChar w:fldCharType="end"/>
            </w:r>
          </w:hyperlink>
        </w:p>
        <w:p w:rsidR="00011AD5" w:rsidRDefault="00011AD5">
          <w:pPr>
            <w:pStyle w:val="TOC2"/>
            <w:rPr>
              <w:rFonts w:asciiTheme="minorHAnsi" w:eastAsiaTheme="minorEastAsia" w:hAnsiTheme="minorHAnsi" w:cstheme="minorBidi"/>
              <w:sz w:val="21"/>
              <w:szCs w:val="22"/>
            </w:rPr>
          </w:pPr>
          <w:hyperlink w:anchor="_Toc9846485" w:history="1">
            <w:r w:rsidRPr="00677355">
              <w:rPr>
                <w:rStyle w:val="a9"/>
              </w:rPr>
              <w:t xml:space="preserve">1.1 </w:t>
            </w:r>
            <w:r w:rsidRPr="00677355">
              <w:rPr>
                <w:rStyle w:val="a9"/>
              </w:rPr>
              <w:t>课题来源与意义</w:t>
            </w:r>
            <w:r>
              <w:rPr>
                <w:webHidden/>
              </w:rPr>
              <w:tab/>
            </w:r>
            <w:r>
              <w:rPr>
                <w:webHidden/>
              </w:rPr>
              <w:fldChar w:fldCharType="begin"/>
            </w:r>
            <w:r>
              <w:rPr>
                <w:webHidden/>
              </w:rPr>
              <w:instrText xml:space="preserve"> PAGEREF _Toc9846485 \h </w:instrText>
            </w:r>
            <w:r>
              <w:rPr>
                <w:webHidden/>
              </w:rPr>
            </w:r>
            <w:r>
              <w:rPr>
                <w:webHidden/>
              </w:rPr>
              <w:fldChar w:fldCharType="separate"/>
            </w:r>
            <w:r>
              <w:rPr>
                <w:webHidden/>
              </w:rPr>
              <w:t>1</w:t>
            </w:r>
            <w:r>
              <w:rPr>
                <w:webHidden/>
              </w:rPr>
              <w:fldChar w:fldCharType="end"/>
            </w:r>
          </w:hyperlink>
        </w:p>
        <w:p w:rsidR="00011AD5" w:rsidRDefault="00011AD5">
          <w:pPr>
            <w:pStyle w:val="TOC3"/>
            <w:tabs>
              <w:tab w:val="right" w:leader="dot" w:pos="9061"/>
            </w:tabs>
            <w:rPr>
              <w:rFonts w:asciiTheme="minorHAnsi" w:eastAsiaTheme="minorEastAsia" w:hAnsiTheme="minorHAnsi" w:cstheme="minorBidi"/>
              <w:sz w:val="21"/>
              <w:szCs w:val="22"/>
            </w:rPr>
          </w:pPr>
          <w:hyperlink w:anchor="_Toc9846486" w:history="1">
            <w:r w:rsidRPr="00677355">
              <w:rPr>
                <w:rStyle w:val="a9"/>
              </w:rPr>
              <w:t xml:space="preserve">1.1.1 </w:t>
            </w:r>
            <w:r w:rsidRPr="00677355">
              <w:rPr>
                <w:rStyle w:val="a9"/>
              </w:rPr>
              <w:t>课题来源</w:t>
            </w:r>
            <w:r>
              <w:rPr>
                <w:webHidden/>
              </w:rPr>
              <w:tab/>
            </w:r>
            <w:r>
              <w:rPr>
                <w:webHidden/>
              </w:rPr>
              <w:fldChar w:fldCharType="begin"/>
            </w:r>
            <w:r>
              <w:rPr>
                <w:webHidden/>
              </w:rPr>
              <w:instrText xml:space="preserve"> PAGEREF _Toc9846486 \h </w:instrText>
            </w:r>
            <w:r>
              <w:rPr>
                <w:webHidden/>
              </w:rPr>
            </w:r>
            <w:r>
              <w:rPr>
                <w:webHidden/>
              </w:rPr>
              <w:fldChar w:fldCharType="separate"/>
            </w:r>
            <w:r>
              <w:rPr>
                <w:webHidden/>
              </w:rPr>
              <w:t>1</w:t>
            </w:r>
            <w:r>
              <w:rPr>
                <w:webHidden/>
              </w:rPr>
              <w:fldChar w:fldCharType="end"/>
            </w:r>
          </w:hyperlink>
        </w:p>
        <w:p w:rsidR="00011AD5" w:rsidRDefault="00011AD5">
          <w:pPr>
            <w:pStyle w:val="TOC3"/>
            <w:tabs>
              <w:tab w:val="right" w:leader="dot" w:pos="9061"/>
            </w:tabs>
            <w:rPr>
              <w:rFonts w:asciiTheme="minorHAnsi" w:eastAsiaTheme="minorEastAsia" w:hAnsiTheme="minorHAnsi" w:cstheme="minorBidi"/>
              <w:sz w:val="21"/>
              <w:szCs w:val="22"/>
            </w:rPr>
          </w:pPr>
          <w:hyperlink w:anchor="_Toc9846487" w:history="1">
            <w:r w:rsidRPr="00677355">
              <w:rPr>
                <w:rStyle w:val="a9"/>
              </w:rPr>
              <w:t xml:space="preserve">1.1.2 </w:t>
            </w:r>
            <w:r w:rsidRPr="00677355">
              <w:rPr>
                <w:rStyle w:val="a9"/>
              </w:rPr>
              <w:t>选题的背景与意义</w:t>
            </w:r>
            <w:r>
              <w:rPr>
                <w:webHidden/>
              </w:rPr>
              <w:tab/>
            </w:r>
            <w:r>
              <w:rPr>
                <w:webHidden/>
              </w:rPr>
              <w:fldChar w:fldCharType="begin"/>
            </w:r>
            <w:r>
              <w:rPr>
                <w:webHidden/>
              </w:rPr>
              <w:instrText xml:space="preserve"> PAGEREF _Toc9846487 \h </w:instrText>
            </w:r>
            <w:r>
              <w:rPr>
                <w:webHidden/>
              </w:rPr>
            </w:r>
            <w:r>
              <w:rPr>
                <w:webHidden/>
              </w:rPr>
              <w:fldChar w:fldCharType="separate"/>
            </w:r>
            <w:r>
              <w:rPr>
                <w:webHidden/>
              </w:rPr>
              <w:t>1</w:t>
            </w:r>
            <w:r>
              <w:rPr>
                <w:webHidden/>
              </w:rPr>
              <w:fldChar w:fldCharType="end"/>
            </w:r>
          </w:hyperlink>
        </w:p>
        <w:p w:rsidR="00011AD5" w:rsidRDefault="00011AD5">
          <w:pPr>
            <w:pStyle w:val="TOC2"/>
            <w:rPr>
              <w:rFonts w:asciiTheme="minorHAnsi" w:eastAsiaTheme="minorEastAsia" w:hAnsiTheme="minorHAnsi" w:cstheme="minorBidi"/>
              <w:sz w:val="21"/>
              <w:szCs w:val="22"/>
            </w:rPr>
          </w:pPr>
          <w:hyperlink w:anchor="_Toc9846488" w:history="1">
            <w:r w:rsidRPr="00677355">
              <w:rPr>
                <w:rStyle w:val="a9"/>
              </w:rPr>
              <w:t xml:space="preserve">1.2 </w:t>
            </w:r>
            <w:r w:rsidRPr="00677355">
              <w:rPr>
                <w:rStyle w:val="a9"/>
              </w:rPr>
              <w:t>研究现状</w:t>
            </w:r>
            <w:r>
              <w:rPr>
                <w:webHidden/>
              </w:rPr>
              <w:tab/>
            </w:r>
            <w:r>
              <w:rPr>
                <w:webHidden/>
              </w:rPr>
              <w:fldChar w:fldCharType="begin"/>
            </w:r>
            <w:r>
              <w:rPr>
                <w:webHidden/>
              </w:rPr>
              <w:instrText xml:space="preserve"> PAGEREF _Toc9846488 \h </w:instrText>
            </w:r>
            <w:r>
              <w:rPr>
                <w:webHidden/>
              </w:rPr>
            </w:r>
            <w:r>
              <w:rPr>
                <w:webHidden/>
              </w:rPr>
              <w:fldChar w:fldCharType="separate"/>
            </w:r>
            <w:r>
              <w:rPr>
                <w:webHidden/>
              </w:rPr>
              <w:t>2</w:t>
            </w:r>
            <w:r>
              <w:rPr>
                <w:webHidden/>
              </w:rPr>
              <w:fldChar w:fldCharType="end"/>
            </w:r>
          </w:hyperlink>
        </w:p>
        <w:p w:rsidR="00011AD5" w:rsidRDefault="00011AD5">
          <w:pPr>
            <w:pStyle w:val="TOC3"/>
            <w:tabs>
              <w:tab w:val="right" w:leader="dot" w:pos="9061"/>
            </w:tabs>
            <w:rPr>
              <w:rFonts w:asciiTheme="minorHAnsi" w:eastAsiaTheme="minorEastAsia" w:hAnsiTheme="minorHAnsi" w:cstheme="minorBidi"/>
              <w:sz w:val="21"/>
              <w:szCs w:val="22"/>
            </w:rPr>
          </w:pPr>
          <w:hyperlink w:anchor="_Toc9846489" w:history="1">
            <w:r w:rsidRPr="00677355">
              <w:rPr>
                <w:rStyle w:val="a9"/>
              </w:rPr>
              <w:t xml:space="preserve">1.2.1 </w:t>
            </w:r>
            <w:r w:rsidRPr="00677355">
              <w:rPr>
                <w:rStyle w:val="a9"/>
              </w:rPr>
              <w:t>国外研究现状</w:t>
            </w:r>
            <w:r>
              <w:rPr>
                <w:webHidden/>
              </w:rPr>
              <w:tab/>
            </w:r>
            <w:r>
              <w:rPr>
                <w:webHidden/>
              </w:rPr>
              <w:fldChar w:fldCharType="begin"/>
            </w:r>
            <w:r>
              <w:rPr>
                <w:webHidden/>
              </w:rPr>
              <w:instrText xml:space="preserve"> PAGEREF _Toc9846489 \h </w:instrText>
            </w:r>
            <w:r>
              <w:rPr>
                <w:webHidden/>
              </w:rPr>
            </w:r>
            <w:r>
              <w:rPr>
                <w:webHidden/>
              </w:rPr>
              <w:fldChar w:fldCharType="separate"/>
            </w:r>
            <w:r>
              <w:rPr>
                <w:webHidden/>
              </w:rPr>
              <w:t>2</w:t>
            </w:r>
            <w:r>
              <w:rPr>
                <w:webHidden/>
              </w:rPr>
              <w:fldChar w:fldCharType="end"/>
            </w:r>
          </w:hyperlink>
        </w:p>
        <w:p w:rsidR="00011AD5" w:rsidRDefault="00011AD5">
          <w:pPr>
            <w:pStyle w:val="TOC3"/>
            <w:tabs>
              <w:tab w:val="right" w:leader="dot" w:pos="9061"/>
            </w:tabs>
            <w:rPr>
              <w:rFonts w:asciiTheme="minorHAnsi" w:eastAsiaTheme="minorEastAsia" w:hAnsiTheme="minorHAnsi" w:cstheme="minorBidi"/>
              <w:sz w:val="21"/>
              <w:szCs w:val="22"/>
            </w:rPr>
          </w:pPr>
          <w:hyperlink w:anchor="_Toc9846490" w:history="1">
            <w:r w:rsidRPr="00677355">
              <w:rPr>
                <w:rStyle w:val="a9"/>
              </w:rPr>
              <w:t xml:space="preserve">1.2.2 </w:t>
            </w:r>
            <w:r w:rsidRPr="00677355">
              <w:rPr>
                <w:rStyle w:val="a9"/>
              </w:rPr>
              <w:t>国内研究现状</w:t>
            </w:r>
            <w:r>
              <w:rPr>
                <w:webHidden/>
              </w:rPr>
              <w:tab/>
            </w:r>
            <w:r>
              <w:rPr>
                <w:webHidden/>
              </w:rPr>
              <w:fldChar w:fldCharType="begin"/>
            </w:r>
            <w:r>
              <w:rPr>
                <w:webHidden/>
              </w:rPr>
              <w:instrText xml:space="preserve"> PAGEREF _Toc9846490 \h </w:instrText>
            </w:r>
            <w:r>
              <w:rPr>
                <w:webHidden/>
              </w:rPr>
            </w:r>
            <w:r>
              <w:rPr>
                <w:webHidden/>
              </w:rPr>
              <w:fldChar w:fldCharType="separate"/>
            </w:r>
            <w:r>
              <w:rPr>
                <w:webHidden/>
              </w:rPr>
              <w:t>3</w:t>
            </w:r>
            <w:r>
              <w:rPr>
                <w:webHidden/>
              </w:rPr>
              <w:fldChar w:fldCharType="end"/>
            </w:r>
          </w:hyperlink>
        </w:p>
        <w:p w:rsidR="00011AD5" w:rsidRDefault="00011AD5">
          <w:pPr>
            <w:pStyle w:val="TOC2"/>
            <w:rPr>
              <w:rFonts w:asciiTheme="minorHAnsi" w:eastAsiaTheme="minorEastAsia" w:hAnsiTheme="minorHAnsi" w:cstheme="minorBidi"/>
              <w:sz w:val="21"/>
              <w:szCs w:val="22"/>
            </w:rPr>
          </w:pPr>
          <w:hyperlink w:anchor="_Toc9846491" w:history="1">
            <w:r w:rsidRPr="00677355">
              <w:rPr>
                <w:rStyle w:val="a9"/>
              </w:rPr>
              <w:t xml:space="preserve">1.3 </w:t>
            </w:r>
            <w:r w:rsidRPr="00677355">
              <w:rPr>
                <w:rStyle w:val="a9"/>
              </w:rPr>
              <w:t>本章小结</w:t>
            </w:r>
            <w:r>
              <w:rPr>
                <w:webHidden/>
              </w:rPr>
              <w:tab/>
            </w:r>
            <w:r>
              <w:rPr>
                <w:webHidden/>
              </w:rPr>
              <w:fldChar w:fldCharType="begin"/>
            </w:r>
            <w:r>
              <w:rPr>
                <w:webHidden/>
              </w:rPr>
              <w:instrText xml:space="preserve"> PAGEREF _Toc9846491 \h </w:instrText>
            </w:r>
            <w:r>
              <w:rPr>
                <w:webHidden/>
              </w:rPr>
            </w:r>
            <w:r>
              <w:rPr>
                <w:webHidden/>
              </w:rPr>
              <w:fldChar w:fldCharType="separate"/>
            </w:r>
            <w:r>
              <w:rPr>
                <w:webHidden/>
              </w:rPr>
              <w:t>4</w:t>
            </w:r>
            <w:r>
              <w:rPr>
                <w:webHidden/>
              </w:rPr>
              <w:fldChar w:fldCharType="end"/>
            </w:r>
          </w:hyperlink>
        </w:p>
        <w:p w:rsidR="00011AD5" w:rsidRDefault="00011AD5">
          <w:pPr>
            <w:pStyle w:val="TOC2"/>
            <w:rPr>
              <w:rFonts w:asciiTheme="minorHAnsi" w:eastAsiaTheme="minorEastAsia" w:hAnsiTheme="minorHAnsi" w:cstheme="minorBidi"/>
              <w:sz w:val="21"/>
              <w:szCs w:val="22"/>
            </w:rPr>
          </w:pPr>
          <w:hyperlink w:anchor="_Toc9846492" w:history="1">
            <w:r w:rsidRPr="00677355">
              <w:rPr>
                <w:rStyle w:val="a9"/>
              </w:rPr>
              <w:t xml:space="preserve">1.4 </w:t>
            </w:r>
            <w:r w:rsidRPr="00677355">
              <w:rPr>
                <w:rStyle w:val="a9"/>
              </w:rPr>
              <w:t>论文结构安排</w:t>
            </w:r>
            <w:r>
              <w:rPr>
                <w:webHidden/>
              </w:rPr>
              <w:tab/>
            </w:r>
            <w:r>
              <w:rPr>
                <w:webHidden/>
              </w:rPr>
              <w:fldChar w:fldCharType="begin"/>
            </w:r>
            <w:r>
              <w:rPr>
                <w:webHidden/>
              </w:rPr>
              <w:instrText xml:space="preserve"> PAGEREF _Toc9846492 \h </w:instrText>
            </w:r>
            <w:r>
              <w:rPr>
                <w:webHidden/>
              </w:rPr>
            </w:r>
            <w:r>
              <w:rPr>
                <w:webHidden/>
              </w:rPr>
              <w:fldChar w:fldCharType="separate"/>
            </w:r>
            <w:r>
              <w:rPr>
                <w:webHidden/>
              </w:rPr>
              <w:t>4</w:t>
            </w:r>
            <w:r>
              <w:rPr>
                <w:webHidden/>
              </w:rPr>
              <w:fldChar w:fldCharType="end"/>
            </w:r>
          </w:hyperlink>
        </w:p>
        <w:p w:rsidR="00011AD5" w:rsidRDefault="00011AD5">
          <w:pPr>
            <w:pStyle w:val="TOC1"/>
            <w:rPr>
              <w:rFonts w:asciiTheme="minorHAnsi" w:eastAsiaTheme="minorEastAsia" w:hAnsiTheme="minorHAnsi" w:cstheme="minorBidi"/>
              <w:noProof/>
              <w:sz w:val="21"/>
              <w:szCs w:val="22"/>
            </w:rPr>
          </w:pPr>
          <w:hyperlink w:anchor="_Toc9846493" w:history="1">
            <w:r w:rsidRPr="00677355">
              <w:rPr>
                <w:rStyle w:val="a9"/>
                <w:noProof/>
              </w:rPr>
              <w:t>2</w:t>
            </w:r>
            <w:r>
              <w:rPr>
                <w:rFonts w:asciiTheme="minorHAnsi" w:eastAsiaTheme="minorEastAsia" w:hAnsiTheme="minorHAnsi" w:cstheme="minorBidi"/>
                <w:noProof/>
                <w:sz w:val="21"/>
                <w:szCs w:val="22"/>
              </w:rPr>
              <w:tab/>
            </w:r>
            <w:r w:rsidRPr="00677355">
              <w:rPr>
                <w:rStyle w:val="a9"/>
                <w:noProof/>
              </w:rPr>
              <w:t>研究目标与主要任务</w:t>
            </w:r>
            <w:r>
              <w:rPr>
                <w:noProof/>
                <w:webHidden/>
              </w:rPr>
              <w:tab/>
            </w:r>
            <w:r>
              <w:rPr>
                <w:noProof/>
                <w:webHidden/>
              </w:rPr>
              <w:fldChar w:fldCharType="begin"/>
            </w:r>
            <w:r>
              <w:rPr>
                <w:noProof/>
                <w:webHidden/>
              </w:rPr>
              <w:instrText xml:space="preserve"> PAGEREF _Toc9846493 \h </w:instrText>
            </w:r>
            <w:r>
              <w:rPr>
                <w:noProof/>
                <w:webHidden/>
              </w:rPr>
            </w:r>
            <w:r>
              <w:rPr>
                <w:noProof/>
                <w:webHidden/>
              </w:rPr>
              <w:fldChar w:fldCharType="separate"/>
            </w:r>
            <w:r>
              <w:rPr>
                <w:noProof/>
                <w:webHidden/>
              </w:rPr>
              <w:t>6</w:t>
            </w:r>
            <w:r>
              <w:rPr>
                <w:noProof/>
                <w:webHidden/>
              </w:rPr>
              <w:fldChar w:fldCharType="end"/>
            </w:r>
          </w:hyperlink>
        </w:p>
        <w:p w:rsidR="00011AD5" w:rsidRDefault="00011AD5">
          <w:pPr>
            <w:pStyle w:val="TOC2"/>
            <w:rPr>
              <w:rFonts w:asciiTheme="minorHAnsi" w:eastAsiaTheme="minorEastAsia" w:hAnsiTheme="minorHAnsi" w:cstheme="minorBidi"/>
              <w:sz w:val="21"/>
              <w:szCs w:val="22"/>
            </w:rPr>
          </w:pPr>
          <w:hyperlink w:anchor="_Toc9846494" w:history="1">
            <w:r w:rsidRPr="00677355">
              <w:rPr>
                <w:rStyle w:val="a9"/>
              </w:rPr>
              <w:t xml:space="preserve">2.1 </w:t>
            </w:r>
            <w:r w:rsidRPr="00677355">
              <w:rPr>
                <w:rStyle w:val="a9"/>
              </w:rPr>
              <w:t>研究目标</w:t>
            </w:r>
            <w:r>
              <w:rPr>
                <w:webHidden/>
              </w:rPr>
              <w:tab/>
            </w:r>
            <w:r>
              <w:rPr>
                <w:webHidden/>
              </w:rPr>
              <w:fldChar w:fldCharType="begin"/>
            </w:r>
            <w:r>
              <w:rPr>
                <w:webHidden/>
              </w:rPr>
              <w:instrText xml:space="preserve"> PAGEREF _Toc9846494 \h </w:instrText>
            </w:r>
            <w:r>
              <w:rPr>
                <w:webHidden/>
              </w:rPr>
            </w:r>
            <w:r>
              <w:rPr>
                <w:webHidden/>
              </w:rPr>
              <w:fldChar w:fldCharType="separate"/>
            </w:r>
            <w:r>
              <w:rPr>
                <w:webHidden/>
              </w:rPr>
              <w:t>6</w:t>
            </w:r>
            <w:r>
              <w:rPr>
                <w:webHidden/>
              </w:rPr>
              <w:fldChar w:fldCharType="end"/>
            </w:r>
          </w:hyperlink>
        </w:p>
        <w:p w:rsidR="00011AD5" w:rsidRDefault="00011AD5">
          <w:pPr>
            <w:pStyle w:val="TOC2"/>
            <w:rPr>
              <w:rFonts w:asciiTheme="minorHAnsi" w:eastAsiaTheme="minorEastAsia" w:hAnsiTheme="minorHAnsi" w:cstheme="minorBidi"/>
              <w:sz w:val="21"/>
              <w:szCs w:val="22"/>
            </w:rPr>
          </w:pPr>
          <w:hyperlink w:anchor="_Toc9846495" w:history="1">
            <w:r w:rsidRPr="00677355">
              <w:rPr>
                <w:rStyle w:val="a9"/>
              </w:rPr>
              <w:t xml:space="preserve">2.2 </w:t>
            </w:r>
            <w:r w:rsidRPr="00677355">
              <w:rPr>
                <w:rStyle w:val="a9"/>
              </w:rPr>
              <w:t>研究内容</w:t>
            </w:r>
            <w:r>
              <w:rPr>
                <w:webHidden/>
              </w:rPr>
              <w:tab/>
            </w:r>
            <w:r>
              <w:rPr>
                <w:webHidden/>
              </w:rPr>
              <w:fldChar w:fldCharType="begin"/>
            </w:r>
            <w:r>
              <w:rPr>
                <w:webHidden/>
              </w:rPr>
              <w:instrText xml:space="preserve"> PAGEREF _Toc9846495 \h </w:instrText>
            </w:r>
            <w:r>
              <w:rPr>
                <w:webHidden/>
              </w:rPr>
            </w:r>
            <w:r>
              <w:rPr>
                <w:webHidden/>
              </w:rPr>
              <w:fldChar w:fldCharType="separate"/>
            </w:r>
            <w:r>
              <w:rPr>
                <w:webHidden/>
              </w:rPr>
              <w:t>6</w:t>
            </w:r>
            <w:r>
              <w:rPr>
                <w:webHidden/>
              </w:rPr>
              <w:fldChar w:fldCharType="end"/>
            </w:r>
          </w:hyperlink>
        </w:p>
        <w:p w:rsidR="00011AD5" w:rsidRDefault="00011AD5">
          <w:pPr>
            <w:pStyle w:val="TOC2"/>
            <w:rPr>
              <w:rFonts w:asciiTheme="minorHAnsi" w:eastAsiaTheme="minorEastAsia" w:hAnsiTheme="minorHAnsi" w:cstheme="minorBidi"/>
              <w:sz w:val="21"/>
              <w:szCs w:val="22"/>
            </w:rPr>
          </w:pPr>
          <w:hyperlink w:anchor="_Toc9846496" w:history="1">
            <w:r w:rsidRPr="00677355">
              <w:rPr>
                <w:rStyle w:val="a9"/>
              </w:rPr>
              <w:t xml:space="preserve">2.3 </w:t>
            </w:r>
            <w:r w:rsidRPr="00677355">
              <w:rPr>
                <w:rStyle w:val="a9"/>
              </w:rPr>
              <w:t>主要任务</w:t>
            </w:r>
            <w:r>
              <w:rPr>
                <w:webHidden/>
              </w:rPr>
              <w:tab/>
            </w:r>
            <w:r>
              <w:rPr>
                <w:webHidden/>
              </w:rPr>
              <w:fldChar w:fldCharType="begin"/>
            </w:r>
            <w:r>
              <w:rPr>
                <w:webHidden/>
              </w:rPr>
              <w:instrText xml:space="preserve"> PAGEREF _Toc9846496 \h </w:instrText>
            </w:r>
            <w:r>
              <w:rPr>
                <w:webHidden/>
              </w:rPr>
            </w:r>
            <w:r>
              <w:rPr>
                <w:webHidden/>
              </w:rPr>
              <w:fldChar w:fldCharType="separate"/>
            </w:r>
            <w:r>
              <w:rPr>
                <w:webHidden/>
              </w:rPr>
              <w:t>6</w:t>
            </w:r>
            <w:r>
              <w:rPr>
                <w:webHidden/>
              </w:rPr>
              <w:fldChar w:fldCharType="end"/>
            </w:r>
          </w:hyperlink>
        </w:p>
        <w:p w:rsidR="00011AD5" w:rsidRDefault="00011AD5">
          <w:pPr>
            <w:pStyle w:val="TOC3"/>
            <w:tabs>
              <w:tab w:val="right" w:leader="dot" w:pos="9061"/>
            </w:tabs>
            <w:rPr>
              <w:rFonts w:asciiTheme="minorHAnsi" w:eastAsiaTheme="minorEastAsia" w:hAnsiTheme="minorHAnsi" w:cstheme="minorBidi"/>
              <w:sz w:val="21"/>
              <w:szCs w:val="22"/>
            </w:rPr>
          </w:pPr>
          <w:hyperlink w:anchor="_Toc9846497" w:history="1">
            <w:r w:rsidRPr="00677355">
              <w:rPr>
                <w:rStyle w:val="a9"/>
              </w:rPr>
              <w:t xml:space="preserve">2.3.1 </w:t>
            </w:r>
            <w:r w:rsidRPr="00677355">
              <w:rPr>
                <w:rStyle w:val="a9"/>
              </w:rPr>
              <w:t>构建语料库</w:t>
            </w:r>
            <w:r>
              <w:rPr>
                <w:webHidden/>
              </w:rPr>
              <w:tab/>
            </w:r>
            <w:r>
              <w:rPr>
                <w:webHidden/>
              </w:rPr>
              <w:fldChar w:fldCharType="begin"/>
            </w:r>
            <w:r>
              <w:rPr>
                <w:webHidden/>
              </w:rPr>
              <w:instrText xml:space="preserve"> PAGEREF _Toc9846497 \h </w:instrText>
            </w:r>
            <w:r>
              <w:rPr>
                <w:webHidden/>
              </w:rPr>
            </w:r>
            <w:r>
              <w:rPr>
                <w:webHidden/>
              </w:rPr>
              <w:fldChar w:fldCharType="separate"/>
            </w:r>
            <w:r>
              <w:rPr>
                <w:webHidden/>
              </w:rPr>
              <w:t>6</w:t>
            </w:r>
            <w:r>
              <w:rPr>
                <w:webHidden/>
              </w:rPr>
              <w:fldChar w:fldCharType="end"/>
            </w:r>
          </w:hyperlink>
        </w:p>
        <w:p w:rsidR="00011AD5" w:rsidRDefault="00011AD5">
          <w:pPr>
            <w:pStyle w:val="TOC3"/>
            <w:tabs>
              <w:tab w:val="right" w:leader="dot" w:pos="9061"/>
            </w:tabs>
            <w:rPr>
              <w:rFonts w:asciiTheme="minorHAnsi" w:eastAsiaTheme="minorEastAsia" w:hAnsiTheme="minorHAnsi" w:cstheme="minorBidi"/>
              <w:sz w:val="21"/>
              <w:szCs w:val="22"/>
            </w:rPr>
          </w:pPr>
          <w:hyperlink w:anchor="_Toc9846498" w:history="1">
            <w:r w:rsidRPr="00677355">
              <w:rPr>
                <w:rStyle w:val="a9"/>
              </w:rPr>
              <w:t xml:space="preserve">2.3.2 </w:t>
            </w:r>
            <w:r w:rsidRPr="00677355">
              <w:rPr>
                <w:rStyle w:val="a9"/>
              </w:rPr>
              <w:t>搭建智能解决方案推荐系统</w:t>
            </w:r>
            <w:r>
              <w:rPr>
                <w:webHidden/>
              </w:rPr>
              <w:tab/>
            </w:r>
            <w:r>
              <w:rPr>
                <w:webHidden/>
              </w:rPr>
              <w:fldChar w:fldCharType="begin"/>
            </w:r>
            <w:r>
              <w:rPr>
                <w:webHidden/>
              </w:rPr>
              <w:instrText xml:space="preserve"> PAGEREF _Toc9846498 \h </w:instrText>
            </w:r>
            <w:r>
              <w:rPr>
                <w:webHidden/>
              </w:rPr>
            </w:r>
            <w:r>
              <w:rPr>
                <w:webHidden/>
              </w:rPr>
              <w:fldChar w:fldCharType="separate"/>
            </w:r>
            <w:r>
              <w:rPr>
                <w:webHidden/>
              </w:rPr>
              <w:t>7</w:t>
            </w:r>
            <w:r>
              <w:rPr>
                <w:webHidden/>
              </w:rPr>
              <w:fldChar w:fldCharType="end"/>
            </w:r>
          </w:hyperlink>
        </w:p>
        <w:p w:rsidR="00011AD5" w:rsidRDefault="00011AD5">
          <w:pPr>
            <w:pStyle w:val="TOC3"/>
            <w:tabs>
              <w:tab w:val="right" w:leader="dot" w:pos="9061"/>
            </w:tabs>
            <w:rPr>
              <w:rFonts w:asciiTheme="minorHAnsi" w:eastAsiaTheme="minorEastAsia" w:hAnsiTheme="minorHAnsi" w:cstheme="minorBidi"/>
              <w:sz w:val="21"/>
              <w:szCs w:val="22"/>
            </w:rPr>
          </w:pPr>
          <w:hyperlink w:anchor="_Toc9846499" w:history="1">
            <w:r w:rsidRPr="00677355">
              <w:rPr>
                <w:rStyle w:val="a9"/>
              </w:rPr>
              <w:t xml:space="preserve">2.3.3 </w:t>
            </w:r>
            <w:r w:rsidRPr="00677355">
              <w:rPr>
                <w:rStyle w:val="a9"/>
              </w:rPr>
              <w:t>推荐结果评测以及优化</w:t>
            </w:r>
            <w:r>
              <w:rPr>
                <w:webHidden/>
              </w:rPr>
              <w:tab/>
            </w:r>
            <w:r>
              <w:rPr>
                <w:webHidden/>
              </w:rPr>
              <w:fldChar w:fldCharType="begin"/>
            </w:r>
            <w:r>
              <w:rPr>
                <w:webHidden/>
              </w:rPr>
              <w:instrText xml:space="preserve"> PAGEREF _Toc9846499 \h </w:instrText>
            </w:r>
            <w:r>
              <w:rPr>
                <w:webHidden/>
              </w:rPr>
            </w:r>
            <w:r>
              <w:rPr>
                <w:webHidden/>
              </w:rPr>
              <w:fldChar w:fldCharType="separate"/>
            </w:r>
            <w:r>
              <w:rPr>
                <w:webHidden/>
              </w:rPr>
              <w:t>7</w:t>
            </w:r>
            <w:r>
              <w:rPr>
                <w:webHidden/>
              </w:rPr>
              <w:fldChar w:fldCharType="end"/>
            </w:r>
          </w:hyperlink>
        </w:p>
        <w:p w:rsidR="00011AD5" w:rsidRDefault="00011AD5">
          <w:pPr>
            <w:pStyle w:val="TOC2"/>
            <w:rPr>
              <w:rFonts w:asciiTheme="minorHAnsi" w:eastAsiaTheme="minorEastAsia" w:hAnsiTheme="minorHAnsi" w:cstheme="minorBidi"/>
              <w:sz w:val="21"/>
              <w:szCs w:val="22"/>
            </w:rPr>
          </w:pPr>
          <w:hyperlink w:anchor="_Toc9846500" w:history="1">
            <w:r w:rsidRPr="00677355">
              <w:rPr>
                <w:rStyle w:val="a9"/>
              </w:rPr>
              <w:t xml:space="preserve">2.4 </w:t>
            </w:r>
            <w:r w:rsidRPr="00677355">
              <w:rPr>
                <w:rStyle w:val="a9"/>
              </w:rPr>
              <w:t>本章小结</w:t>
            </w:r>
            <w:r>
              <w:rPr>
                <w:webHidden/>
              </w:rPr>
              <w:tab/>
            </w:r>
            <w:r>
              <w:rPr>
                <w:webHidden/>
              </w:rPr>
              <w:fldChar w:fldCharType="begin"/>
            </w:r>
            <w:r>
              <w:rPr>
                <w:webHidden/>
              </w:rPr>
              <w:instrText xml:space="preserve"> PAGEREF _Toc9846500 \h </w:instrText>
            </w:r>
            <w:r>
              <w:rPr>
                <w:webHidden/>
              </w:rPr>
            </w:r>
            <w:r>
              <w:rPr>
                <w:webHidden/>
              </w:rPr>
              <w:fldChar w:fldCharType="separate"/>
            </w:r>
            <w:r>
              <w:rPr>
                <w:webHidden/>
              </w:rPr>
              <w:t>7</w:t>
            </w:r>
            <w:r>
              <w:rPr>
                <w:webHidden/>
              </w:rPr>
              <w:fldChar w:fldCharType="end"/>
            </w:r>
          </w:hyperlink>
        </w:p>
        <w:p w:rsidR="00011AD5" w:rsidRDefault="00011AD5">
          <w:pPr>
            <w:pStyle w:val="TOC1"/>
            <w:rPr>
              <w:rFonts w:asciiTheme="minorHAnsi" w:eastAsiaTheme="minorEastAsia" w:hAnsiTheme="minorHAnsi" w:cstheme="minorBidi"/>
              <w:noProof/>
              <w:sz w:val="21"/>
              <w:szCs w:val="22"/>
            </w:rPr>
          </w:pPr>
          <w:hyperlink w:anchor="_Toc9846501" w:history="1">
            <w:r w:rsidRPr="00677355">
              <w:rPr>
                <w:rStyle w:val="a9"/>
                <w:noProof/>
              </w:rPr>
              <w:t>3</w:t>
            </w:r>
            <w:r>
              <w:rPr>
                <w:rFonts w:asciiTheme="minorHAnsi" w:eastAsiaTheme="minorEastAsia" w:hAnsiTheme="minorHAnsi" w:cstheme="minorBidi"/>
                <w:noProof/>
                <w:sz w:val="21"/>
                <w:szCs w:val="22"/>
              </w:rPr>
              <w:tab/>
            </w:r>
            <w:r w:rsidRPr="00677355">
              <w:rPr>
                <w:rStyle w:val="a9"/>
                <w:noProof/>
              </w:rPr>
              <w:t>数据的处理与使用</w:t>
            </w:r>
            <w:r>
              <w:rPr>
                <w:noProof/>
                <w:webHidden/>
              </w:rPr>
              <w:tab/>
            </w:r>
            <w:r>
              <w:rPr>
                <w:noProof/>
                <w:webHidden/>
              </w:rPr>
              <w:fldChar w:fldCharType="begin"/>
            </w:r>
            <w:r>
              <w:rPr>
                <w:noProof/>
                <w:webHidden/>
              </w:rPr>
              <w:instrText xml:space="preserve"> PAGEREF _Toc9846501 \h </w:instrText>
            </w:r>
            <w:r>
              <w:rPr>
                <w:noProof/>
                <w:webHidden/>
              </w:rPr>
            </w:r>
            <w:r>
              <w:rPr>
                <w:noProof/>
                <w:webHidden/>
              </w:rPr>
              <w:fldChar w:fldCharType="separate"/>
            </w:r>
            <w:r>
              <w:rPr>
                <w:noProof/>
                <w:webHidden/>
              </w:rPr>
              <w:t>8</w:t>
            </w:r>
            <w:r>
              <w:rPr>
                <w:noProof/>
                <w:webHidden/>
              </w:rPr>
              <w:fldChar w:fldCharType="end"/>
            </w:r>
          </w:hyperlink>
        </w:p>
        <w:p w:rsidR="00011AD5" w:rsidRDefault="00011AD5">
          <w:pPr>
            <w:pStyle w:val="TOC2"/>
            <w:rPr>
              <w:rFonts w:asciiTheme="minorHAnsi" w:eastAsiaTheme="minorEastAsia" w:hAnsiTheme="minorHAnsi" w:cstheme="minorBidi"/>
              <w:sz w:val="21"/>
              <w:szCs w:val="22"/>
            </w:rPr>
          </w:pPr>
          <w:hyperlink w:anchor="_Toc9846502" w:history="1">
            <w:r w:rsidRPr="00677355">
              <w:rPr>
                <w:rStyle w:val="a9"/>
              </w:rPr>
              <w:t xml:space="preserve">3.1 </w:t>
            </w:r>
            <w:r w:rsidRPr="00677355">
              <w:rPr>
                <w:rStyle w:val="a9"/>
              </w:rPr>
              <w:t>数据收集</w:t>
            </w:r>
            <w:r>
              <w:rPr>
                <w:webHidden/>
              </w:rPr>
              <w:tab/>
            </w:r>
            <w:r>
              <w:rPr>
                <w:webHidden/>
              </w:rPr>
              <w:fldChar w:fldCharType="begin"/>
            </w:r>
            <w:r>
              <w:rPr>
                <w:webHidden/>
              </w:rPr>
              <w:instrText xml:space="preserve"> PAGEREF _Toc9846502 \h </w:instrText>
            </w:r>
            <w:r>
              <w:rPr>
                <w:webHidden/>
              </w:rPr>
            </w:r>
            <w:r>
              <w:rPr>
                <w:webHidden/>
              </w:rPr>
              <w:fldChar w:fldCharType="separate"/>
            </w:r>
            <w:r>
              <w:rPr>
                <w:webHidden/>
              </w:rPr>
              <w:t>8</w:t>
            </w:r>
            <w:r>
              <w:rPr>
                <w:webHidden/>
              </w:rPr>
              <w:fldChar w:fldCharType="end"/>
            </w:r>
          </w:hyperlink>
        </w:p>
        <w:p w:rsidR="00011AD5" w:rsidRDefault="00011AD5">
          <w:pPr>
            <w:pStyle w:val="TOC2"/>
            <w:rPr>
              <w:rFonts w:asciiTheme="minorHAnsi" w:eastAsiaTheme="minorEastAsia" w:hAnsiTheme="minorHAnsi" w:cstheme="minorBidi"/>
              <w:sz w:val="21"/>
              <w:szCs w:val="22"/>
            </w:rPr>
          </w:pPr>
          <w:hyperlink w:anchor="_Toc9846503" w:history="1">
            <w:r w:rsidRPr="00677355">
              <w:rPr>
                <w:rStyle w:val="a9"/>
              </w:rPr>
              <w:t xml:space="preserve">3.2 </w:t>
            </w:r>
            <w:r w:rsidRPr="00677355">
              <w:rPr>
                <w:rStyle w:val="a9"/>
              </w:rPr>
              <w:t>数据分类</w:t>
            </w:r>
            <w:r>
              <w:rPr>
                <w:webHidden/>
              </w:rPr>
              <w:tab/>
            </w:r>
            <w:r>
              <w:rPr>
                <w:webHidden/>
              </w:rPr>
              <w:fldChar w:fldCharType="begin"/>
            </w:r>
            <w:r>
              <w:rPr>
                <w:webHidden/>
              </w:rPr>
              <w:instrText xml:space="preserve"> PAGEREF _Toc9846503 \h </w:instrText>
            </w:r>
            <w:r>
              <w:rPr>
                <w:webHidden/>
              </w:rPr>
            </w:r>
            <w:r>
              <w:rPr>
                <w:webHidden/>
              </w:rPr>
              <w:fldChar w:fldCharType="separate"/>
            </w:r>
            <w:r>
              <w:rPr>
                <w:webHidden/>
              </w:rPr>
              <w:t>9</w:t>
            </w:r>
            <w:r>
              <w:rPr>
                <w:webHidden/>
              </w:rPr>
              <w:fldChar w:fldCharType="end"/>
            </w:r>
          </w:hyperlink>
        </w:p>
        <w:p w:rsidR="00011AD5" w:rsidRDefault="00011AD5">
          <w:pPr>
            <w:pStyle w:val="TOC2"/>
            <w:rPr>
              <w:rFonts w:asciiTheme="minorHAnsi" w:eastAsiaTheme="minorEastAsia" w:hAnsiTheme="minorHAnsi" w:cstheme="minorBidi"/>
              <w:sz w:val="21"/>
              <w:szCs w:val="22"/>
            </w:rPr>
          </w:pPr>
          <w:hyperlink w:anchor="_Toc9846504" w:history="1">
            <w:r w:rsidRPr="00677355">
              <w:rPr>
                <w:rStyle w:val="a9"/>
              </w:rPr>
              <w:t xml:space="preserve">3.3 </w:t>
            </w:r>
            <w:r w:rsidRPr="00677355">
              <w:rPr>
                <w:rStyle w:val="a9"/>
              </w:rPr>
              <w:t>数据整理</w:t>
            </w:r>
            <w:r>
              <w:rPr>
                <w:webHidden/>
              </w:rPr>
              <w:tab/>
            </w:r>
            <w:r>
              <w:rPr>
                <w:webHidden/>
              </w:rPr>
              <w:fldChar w:fldCharType="begin"/>
            </w:r>
            <w:r>
              <w:rPr>
                <w:webHidden/>
              </w:rPr>
              <w:instrText xml:space="preserve"> PAGEREF _Toc9846504 \h </w:instrText>
            </w:r>
            <w:r>
              <w:rPr>
                <w:webHidden/>
              </w:rPr>
            </w:r>
            <w:r>
              <w:rPr>
                <w:webHidden/>
              </w:rPr>
              <w:fldChar w:fldCharType="separate"/>
            </w:r>
            <w:r>
              <w:rPr>
                <w:webHidden/>
              </w:rPr>
              <w:t>11</w:t>
            </w:r>
            <w:r>
              <w:rPr>
                <w:webHidden/>
              </w:rPr>
              <w:fldChar w:fldCharType="end"/>
            </w:r>
          </w:hyperlink>
        </w:p>
        <w:p w:rsidR="00011AD5" w:rsidRDefault="00011AD5">
          <w:pPr>
            <w:pStyle w:val="TOC2"/>
            <w:rPr>
              <w:rFonts w:asciiTheme="minorHAnsi" w:eastAsiaTheme="minorEastAsia" w:hAnsiTheme="minorHAnsi" w:cstheme="minorBidi"/>
              <w:sz w:val="21"/>
              <w:szCs w:val="22"/>
            </w:rPr>
          </w:pPr>
          <w:hyperlink w:anchor="_Toc9846505" w:history="1">
            <w:r w:rsidRPr="00677355">
              <w:rPr>
                <w:rStyle w:val="a9"/>
              </w:rPr>
              <w:t xml:space="preserve">3.4 </w:t>
            </w:r>
            <w:r w:rsidRPr="00677355">
              <w:rPr>
                <w:rStyle w:val="a9"/>
              </w:rPr>
              <w:t>本章小结</w:t>
            </w:r>
            <w:r>
              <w:rPr>
                <w:webHidden/>
              </w:rPr>
              <w:tab/>
            </w:r>
            <w:r>
              <w:rPr>
                <w:webHidden/>
              </w:rPr>
              <w:fldChar w:fldCharType="begin"/>
            </w:r>
            <w:r>
              <w:rPr>
                <w:webHidden/>
              </w:rPr>
              <w:instrText xml:space="preserve"> PAGEREF _Toc9846505 \h </w:instrText>
            </w:r>
            <w:r>
              <w:rPr>
                <w:webHidden/>
              </w:rPr>
            </w:r>
            <w:r>
              <w:rPr>
                <w:webHidden/>
              </w:rPr>
              <w:fldChar w:fldCharType="separate"/>
            </w:r>
            <w:r>
              <w:rPr>
                <w:webHidden/>
              </w:rPr>
              <w:t>12</w:t>
            </w:r>
            <w:r>
              <w:rPr>
                <w:webHidden/>
              </w:rPr>
              <w:fldChar w:fldCharType="end"/>
            </w:r>
          </w:hyperlink>
        </w:p>
        <w:p w:rsidR="00011AD5" w:rsidRDefault="00011AD5">
          <w:pPr>
            <w:pStyle w:val="TOC1"/>
            <w:rPr>
              <w:rFonts w:asciiTheme="minorHAnsi" w:eastAsiaTheme="minorEastAsia" w:hAnsiTheme="minorHAnsi" w:cstheme="minorBidi"/>
              <w:noProof/>
              <w:sz w:val="21"/>
              <w:szCs w:val="22"/>
            </w:rPr>
          </w:pPr>
          <w:hyperlink w:anchor="_Toc9846506" w:history="1">
            <w:r w:rsidRPr="00677355">
              <w:rPr>
                <w:rStyle w:val="a9"/>
                <w:noProof/>
              </w:rPr>
              <w:t>4</w:t>
            </w:r>
            <w:r>
              <w:rPr>
                <w:rFonts w:asciiTheme="minorHAnsi" w:eastAsiaTheme="minorEastAsia" w:hAnsiTheme="minorHAnsi" w:cstheme="minorBidi"/>
                <w:noProof/>
                <w:sz w:val="21"/>
                <w:szCs w:val="22"/>
              </w:rPr>
              <w:tab/>
            </w:r>
            <w:r w:rsidRPr="00677355">
              <w:rPr>
                <w:rStyle w:val="a9"/>
                <w:noProof/>
              </w:rPr>
              <w:t>关键技术</w:t>
            </w:r>
            <w:r>
              <w:rPr>
                <w:noProof/>
                <w:webHidden/>
              </w:rPr>
              <w:tab/>
            </w:r>
            <w:r>
              <w:rPr>
                <w:noProof/>
                <w:webHidden/>
              </w:rPr>
              <w:fldChar w:fldCharType="begin"/>
            </w:r>
            <w:r>
              <w:rPr>
                <w:noProof/>
                <w:webHidden/>
              </w:rPr>
              <w:instrText xml:space="preserve"> PAGEREF _Toc9846506 \h </w:instrText>
            </w:r>
            <w:r>
              <w:rPr>
                <w:noProof/>
                <w:webHidden/>
              </w:rPr>
            </w:r>
            <w:r>
              <w:rPr>
                <w:noProof/>
                <w:webHidden/>
              </w:rPr>
              <w:fldChar w:fldCharType="separate"/>
            </w:r>
            <w:r>
              <w:rPr>
                <w:noProof/>
                <w:webHidden/>
              </w:rPr>
              <w:t>13</w:t>
            </w:r>
            <w:r>
              <w:rPr>
                <w:noProof/>
                <w:webHidden/>
              </w:rPr>
              <w:fldChar w:fldCharType="end"/>
            </w:r>
          </w:hyperlink>
        </w:p>
        <w:p w:rsidR="00011AD5" w:rsidRDefault="00011AD5">
          <w:pPr>
            <w:pStyle w:val="TOC2"/>
            <w:rPr>
              <w:rFonts w:asciiTheme="minorHAnsi" w:eastAsiaTheme="minorEastAsia" w:hAnsiTheme="minorHAnsi" w:cstheme="minorBidi"/>
              <w:sz w:val="21"/>
              <w:szCs w:val="22"/>
            </w:rPr>
          </w:pPr>
          <w:hyperlink w:anchor="_Toc9846507" w:history="1">
            <w:r w:rsidRPr="00677355">
              <w:rPr>
                <w:rStyle w:val="a9"/>
              </w:rPr>
              <w:t xml:space="preserve">4.1 </w:t>
            </w:r>
            <w:r w:rsidRPr="00677355">
              <w:rPr>
                <w:rStyle w:val="a9"/>
              </w:rPr>
              <w:t>分类模型</w:t>
            </w:r>
            <w:r>
              <w:rPr>
                <w:webHidden/>
              </w:rPr>
              <w:tab/>
            </w:r>
            <w:r>
              <w:rPr>
                <w:webHidden/>
              </w:rPr>
              <w:fldChar w:fldCharType="begin"/>
            </w:r>
            <w:r>
              <w:rPr>
                <w:webHidden/>
              </w:rPr>
              <w:instrText xml:space="preserve"> PAGEREF _Toc9846507 \h </w:instrText>
            </w:r>
            <w:r>
              <w:rPr>
                <w:webHidden/>
              </w:rPr>
            </w:r>
            <w:r>
              <w:rPr>
                <w:webHidden/>
              </w:rPr>
              <w:fldChar w:fldCharType="separate"/>
            </w:r>
            <w:r>
              <w:rPr>
                <w:webHidden/>
              </w:rPr>
              <w:t>13</w:t>
            </w:r>
            <w:r>
              <w:rPr>
                <w:webHidden/>
              </w:rPr>
              <w:fldChar w:fldCharType="end"/>
            </w:r>
          </w:hyperlink>
        </w:p>
        <w:p w:rsidR="00011AD5" w:rsidRDefault="00011AD5">
          <w:pPr>
            <w:pStyle w:val="TOC3"/>
            <w:tabs>
              <w:tab w:val="right" w:leader="dot" w:pos="9061"/>
            </w:tabs>
            <w:rPr>
              <w:rFonts w:asciiTheme="minorHAnsi" w:eastAsiaTheme="minorEastAsia" w:hAnsiTheme="minorHAnsi" w:cstheme="minorBidi"/>
              <w:sz w:val="21"/>
              <w:szCs w:val="22"/>
            </w:rPr>
          </w:pPr>
          <w:hyperlink w:anchor="_Toc9846508" w:history="1">
            <w:r w:rsidRPr="00677355">
              <w:rPr>
                <w:rStyle w:val="a9"/>
              </w:rPr>
              <w:t xml:space="preserve">4.1.1 </w:t>
            </w:r>
            <w:r w:rsidRPr="00677355">
              <w:rPr>
                <w:rStyle w:val="a9"/>
              </w:rPr>
              <w:t>预训练模型与下游任务的应用</w:t>
            </w:r>
            <w:r>
              <w:rPr>
                <w:webHidden/>
              </w:rPr>
              <w:tab/>
            </w:r>
            <w:r>
              <w:rPr>
                <w:webHidden/>
              </w:rPr>
              <w:fldChar w:fldCharType="begin"/>
            </w:r>
            <w:r>
              <w:rPr>
                <w:webHidden/>
              </w:rPr>
              <w:instrText xml:space="preserve"> PAGEREF _Toc9846508 \h </w:instrText>
            </w:r>
            <w:r>
              <w:rPr>
                <w:webHidden/>
              </w:rPr>
            </w:r>
            <w:r>
              <w:rPr>
                <w:webHidden/>
              </w:rPr>
              <w:fldChar w:fldCharType="separate"/>
            </w:r>
            <w:r>
              <w:rPr>
                <w:webHidden/>
              </w:rPr>
              <w:t>13</w:t>
            </w:r>
            <w:r>
              <w:rPr>
                <w:webHidden/>
              </w:rPr>
              <w:fldChar w:fldCharType="end"/>
            </w:r>
          </w:hyperlink>
        </w:p>
        <w:p w:rsidR="00011AD5" w:rsidRDefault="00011AD5">
          <w:pPr>
            <w:pStyle w:val="TOC3"/>
            <w:tabs>
              <w:tab w:val="right" w:leader="dot" w:pos="9061"/>
            </w:tabs>
            <w:rPr>
              <w:rFonts w:asciiTheme="minorHAnsi" w:eastAsiaTheme="minorEastAsia" w:hAnsiTheme="minorHAnsi" w:cstheme="minorBidi"/>
              <w:sz w:val="21"/>
              <w:szCs w:val="22"/>
            </w:rPr>
          </w:pPr>
          <w:hyperlink w:anchor="_Toc9846509" w:history="1">
            <w:r w:rsidRPr="00677355">
              <w:rPr>
                <w:rStyle w:val="a9"/>
              </w:rPr>
              <w:t>4.1.2 BERT</w:t>
            </w:r>
            <w:r w:rsidRPr="00677355">
              <w:rPr>
                <w:rStyle w:val="a9"/>
              </w:rPr>
              <w:t>语言模型</w:t>
            </w:r>
            <w:r>
              <w:rPr>
                <w:webHidden/>
              </w:rPr>
              <w:tab/>
            </w:r>
            <w:r>
              <w:rPr>
                <w:webHidden/>
              </w:rPr>
              <w:fldChar w:fldCharType="begin"/>
            </w:r>
            <w:r>
              <w:rPr>
                <w:webHidden/>
              </w:rPr>
              <w:instrText xml:space="preserve"> PAGEREF _Toc9846509 \h </w:instrText>
            </w:r>
            <w:r>
              <w:rPr>
                <w:webHidden/>
              </w:rPr>
            </w:r>
            <w:r>
              <w:rPr>
                <w:webHidden/>
              </w:rPr>
              <w:fldChar w:fldCharType="separate"/>
            </w:r>
            <w:r>
              <w:rPr>
                <w:webHidden/>
              </w:rPr>
              <w:t>13</w:t>
            </w:r>
            <w:r>
              <w:rPr>
                <w:webHidden/>
              </w:rPr>
              <w:fldChar w:fldCharType="end"/>
            </w:r>
          </w:hyperlink>
        </w:p>
        <w:p w:rsidR="00011AD5" w:rsidRDefault="00011AD5">
          <w:pPr>
            <w:pStyle w:val="TOC2"/>
            <w:rPr>
              <w:rFonts w:asciiTheme="minorHAnsi" w:eastAsiaTheme="minorEastAsia" w:hAnsiTheme="minorHAnsi" w:cstheme="minorBidi"/>
              <w:sz w:val="21"/>
              <w:szCs w:val="22"/>
            </w:rPr>
          </w:pPr>
          <w:hyperlink w:anchor="_Toc9846510" w:history="1">
            <w:r w:rsidRPr="00677355">
              <w:rPr>
                <w:rStyle w:val="a9"/>
              </w:rPr>
              <w:t xml:space="preserve">4.2 </w:t>
            </w:r>
            <w:r w:rsidRPr="00677355">
              <w:rPr>
                <w:rStyle w:val="a9"/>
              </w:rPr>
              <w:t>相似度比对模型</w:t>
            </w:r>
            <w:r>
              <w:rPr>
                <w:webHidden/>
              </w:rPr>
              <w:tab/>
            </w:r>
            <w:r>
              <w:rPr>
                <w:webHidden/>
              </w:rPr>
              <w:fldChar w:fldCharType="begin"/>
            </w:r>
            <w:r>
              <w:rPr>
                <w:webHidden/>
              </w:rPr>
              <w:instrText xml:space="preserve"> PAGEREF _Toc9846510 \h </w:instrText>
            </w:r>
            <w:r>
              <w:rPr>
                <w:webHidden/>
              </w:rPr>
            </w:r>
            <w:r>
              <w:rPr>
                <w:webHidden/>
              </w:rPr>
              <w:fldChar w:fldCharType="separate"/>
            </w:r>
            <w:r>
              <w:rPr>
                <w:webHidden/>
              </w:rPr>
              <w:t>15</w:t>
            </w:r>
            <w:r>
              <w:rPr>
                <w:webHidden/>
              </w:rPr>
              <w:fldChar w:fldCharType="end"/>
            </w:r>
          </w:hyperlink>
        </w:p>
        <w:p w:rsidR="00011AD5" w:rsidRDefault="00011AD5">
          <w:pPr>
            <w:pStyle w:val="TOC3"/>
            <w:tabs>
              <w:tab w:val="right" w:leader="dot" w:pos="9061"/>
            </w:tabs>
            <w:rPr>
              <w:rFonts w:asciiTheme="minorHAnsi" w:eastAsiaTheme="minorEastAsia" w:hAnsiTheme="minorHAnsi" w:cstheme="minorBidi"/>
              <w:sz w:val="21"/>
              <w:szCs w:val="22"/>
            </w:rPr>
          </w:pPr>
          <w:hyperlink w:anchor="_Toc9846511" w:history="1">
            <w:r w:rsidRPr="00677355">
              <w:rPr>
                <w:rStyle w:val="a9"/>
              </w:rPr>
              <w:t xml:space="preserve">4.2.1 </w:t>
            </w:r>
            <w:r w:rsidRPr="00677355">
              <w:rPr>
                <w:rStyle w:val="a9"/>
              </w:rPr>
              <w:t>独热编码</w:t>
            </w:r>
            <w:r>
              <w:rPr>
                <w:webHidden/>
              </w:rPr>
              <w:tab/>
            </w:r>
            <w:r>
              <w:rPr>
                <w:webHidden/>
              </w:rPr>
              <w:fldChar w:fldCharType="begin"/>
            </w:r>
            <w:r>
              <w:rPr>
                <w:webHidden/>
              </w:rPr>
              <w:instrText xml:space="preserve"> PAGEREF _Toc9846511 \h </w:instrText>
            </w:r>
            <w:r>
              <w:rPr>
                <w:webHidden/>
              </w:rPr>
            </w:r>
            <w:r>
              <w:rPr>
                <w:webHidden/>
              </w:rPr>
              <w:fldChar w:fldCharType="separate"/>
            </w:r>
            <w:r>
              <w:rPr>
                <w:webHidden/>
              </w:rPr>
              <w:t>15</w:t>
            </w:r>
            <w:r>
              <w:rPr>
                <w:webHidden/>
              </w:rPr>
              <w:fldChar w:fldCharType="end"/>
            </w:r>
          </w:hyperlink>
        </w:p>
        <w:p w:rsidR="00011AD5" w:rsidRDefault="00011AD5">
          <w:pPr>
            <w:pStyle w:val="TOC3"/>
            <w:tabs>
              <w:tab w:val="right" w:leader="dot" w:pos="9061"/>
            </w:tabs>
            <w:rPr>
              <w:rFonts w:asciiTheme="minorHAnsi" w:eastAsiaTheme="minorEastAsia" w:hAnsiTheme="minorHAnsi" w:cstheme="minorBidi"/>
              <w:sz w:val="21"/>
              <w:szCs w:val="22"/>
            </w:rPr>
          </w:pPr>
          <w:hyperlink w:anchor="_Toc9846512" w:history="1">
            <w:r w:rsidRPr="00677355">
              <w:rPr>
                <w:rStyle w:val="a9"/>
              </w:rPr>
              <w:t xml:space="preserve">4.2.2 </w:t>
            </w:r>
            <w:r w:rsidRPr="00677355">
              <w:rPr>
                <w:rStyle w:val="a9"/>
              </w:rPr>
              <w:t>余弦相似度</w:t>
            </w:r>
            <w:r>
              <w:rPr>
                <w:webHidden/>
              </w:rPr>
              <w:tab/>
            </w:r>
            <w:r>
              <w:rPr>
                <w:webHidden/>
              </w:rPr>
              <w:fldChar w:fldCharType="begin"/>
            </w:r>
            <w:r>
              <w:rPr>
                <w:webHidden/>
              </w:rPr>
              <w:instrText xml:space="preserve"> PAGEREF _Toc9846512 \h </w:instrText>
            </w:r>
            <w:r>
              <w:rPr>
                <w:webHidden/>
              </w:rPr>
            </w:r>
            <w:r>
              <w:rPr>
                <w:webHidden/>
              </w:rPr>
              <w:fldChar w:fldCharType="separate"/>
            </w:r>
            <w:r>
              <w:rPr>
                <w:webHidden/>
              </w:rPr>
              <w:t>15</w:t>
            </w:r>
            <w:r>
              <w:rPr>
                <w:webHidden/>
              </w:rPr>
              <w:fldChar w:fldCharType="end"/>
            </w:r>
          </w:hyperlink>
        </w:p>
        <w:p w:rsidR="00011AD5" w:rsidRDefault="00011AD5">
          <w:pPr>
            <w:pStyle w:val="TOC3"/>
            <w:tabs>
              <w:tab w:val="right" w:leader="dot" w:pos="9061"/>
            </w:tabs>
            <w:rPr>
              <w:rFonts w:asciiTheme="minorHAnsi" w:eastAsiaTheme="minorEastAsia" w:hAnsiTheme="minorHAnsi" w:cstheme="minorBidi"/>
              <w:sz w:val="21"/>
              <w:szCs w:val="22"/>
            </w:rPr>
          </w:pPr>
          <w:hyperlink w:anchor="_Toc9846513" w:history="1">
            <w:r w:rsidRPr="00677355">
              <w:rPr>
                <w:rStyle w:val="a9"/>
              </w:rPr>
              <w:t>4.2.3 TF-IDF</w:t>
            </w:r>
            <w:r w:rsidRPr="00677355">
              <w:rPr>
                <w:rStyle w:val="a9"/>
              </w:rPr>
              <w:t>算法</w:t>
            </w:r>
            <w:r>
              <w:rPr>
                <w:webHidden/>
              </w:rPr>
              <w:tab/>
            </w:r>
            <w:r>
              <w:rPr>
                <w:webHidden/>
              </w:rPr>
              <w:fldChar w:fldCharType="begin"/>
            </w:r>
            <w:r>
              <w:rPr>
                <w:webHidden/>
              </w:rPr>
              <w:instrText xml:space="preserve"> PAGEREF _Toc9846513 \h </w:instrText>
            </w:r>
            <w:r>
              <w:rPr>
                <w:webHidden/>
              </w:rPr>
            </w:r>
            <w:r>
              <w:rPr>
                <w:webHidden/>
              </w:rPr>
              <w:fldChar w:fldCharType="separate"/>
            </w:r>
            <w:r>
              <w:rPr>
                <w:webHidden/>
              </w:rPr>
              <w:t>17</w:t>
            </w:r>
            <w:r>
              <w:rPr>
                <w:webHidden/>
              </w:rPr>
              <w:fldChar w:fldCharType="end"/>
            </w:r>
          </w:hyperlink>
        </w:p>
        <w:p w:rsidR="00011AD5" w:rsidRDefault="00011AD5">
          <w:pPr>
            <w:pStyle w:val="TOC3"/>
            <w:tabs>
              <w:tab w:val="right" w:leader="dot" w:pos="9061"/>
            </w:tabs>
            <w:rPr>
              <w:rFonts w:asciiTheme="minorHAnsi" w:eastAsiaTheme="minorEastAsia" w:hAnsiTheme="minorHAnsi" w:cstheme="minorBidi"/>
              <w:sz w:val="21"/>
              <w:szCs w:val="22"/>
            </w:rPr>
          </w:pPr>
          <w:hyperlink w:anchor="_Toc9846514" w:history="1">
            <w:r w:rsidRPr="00677355">
              <w:rPr>
                <w:rStyle w:val="a9"/>
              </w:rPr>
              <w:t xml:space="preserve">4.2.4 </w:t>
            </w:r>
            <w:r w:rsidRPr="00677355">
              <w:rPr>
                <w:rStyle w:val="a9"/>
              </w:rPr>
              <w:t>利用</w:t>
            </w:r>
            <w:r w:rsidRPr="00677355">
              <w:rPr>
                <w:rStyle w:val="a9"/>
              </w:rPr>
              <w:t>TF-IDF</w:t>
            </w:r>
            <w:r w:rsidRPr="00677355">
              <w:rPr>
                <w:rStyle w:val="a9"/>
              </w:rPr>
              <w:t>和余弦相似度计算文本相似度</w:t>
            </w:r>
            <w:r>
              <w:rPr>
                <w:webHidden/>
              </w:rPr>
              <w:tab/>
            </w:r>
            <w:r>
              <w:rPr>
                <w:webHidden/>
              </w:rPr>
              <w:fldChar w:fldCharType="begin"/>
            </w:r>
            <w:r>
              <w:rPr>
                <w:webHidden/>
              </w:rPr>
              <w:instrText xml:space="preserve"> PAGEREF _Toc9846514 \h </w:instrText>
            </w:r>
            <w:r>
              <w:rPr>
                <w:webHidden/>
              </w:rPr>
            </w:r>
            <w:r>
              <w:rPr>
                <w:webHidden/>
              </w:rPr>
              <w:fldChar w:fldCharType="separate"/>
            </w:r>
            <w:r>
              <w:rPr>
                <w:webHidden/>
              </w:rPr>
              <w:t>18</w:t>
            </w:r>
            <w:r>
              <w:rPr>
                <w:webHidden/>
              </w:rPr>
              <w:fldChar w:fldCharType="end"/>
            </w:r>
          </w:hyperlink>
        </w:p>
        <w:p w:rsidR="00011AD5" w:rsidRDefault="00011AD5">
          <w:pPr>
            <w:pStyle w:val="TOC2"/>
            <w:rPr>
              <w:rFonts w:asciiTheme="minorHAnsi" w:eastAsiaTheme="minorEastAsia" w:hAnsiTheme="minorHAnsi" w:cstheme="minorBidi"/>
              <w:sz w:val="21"/>
              <w:szCs w:val="22"/>
            </w:rPr>
          </w:pPr>
          <w:hyperlink w:anchor="_Toc9846515" w:history="1">
            <w:r w:rsidRPr="00677355">
              <w:rPr>
                <w:rStyle w:val="a9"/>
              </w:rPr>
              <w:t xml:space="preserve">4.3 </w:t>
            </w:r>
            <w:r w:rsidRPr="00677355">
              <w:rPr>
                <w:rStyle w:val="a9"/>
              </w:rPr>
              <w:t>本章小结</w:t>
            </w:r>
            <w:r>
              <w:rPr>
                <w:webHidden/>
              </w:rPr>
              <w:tab/>
            </w:r>
            <w:r>
              <w:rPr>
                <w:webHidden/>
              </w:rPr>
              <w:fldChar w:fldCharType="begin"/>
            </w:r>
            <w:r>
              <w:rPr>
                <w:webHidden/>
              </w:rPr>
              <w:instrText xml:space="preserve"> PAGEREF _Toc9846515 \h </w:instrText>
            </w:r>
            <w:r>
              <w:rPr>
                <w:webHidden/>
              </w:rPr>
            </w:r>
            <w:r>
              <w:rPr>
                <w:webHidden/>
              </w:rPr>
              <w:fldChar w:fldCharType="separate"/>
            </w:r>
            <w:r>
              <w:rPr>
                <w:webHidden/>
              </w:rPr>
              <w:t>18</w:t>
            </w:r>
            <w:r>
              <w:rPr>
                <w:webHidden/>
              </w:rPr>
              <w:fldChar w:fldCharType="end"/>
            </w:r>
          </w:hyperlink>
        </w:p>
        <w:p w:rsidR="00011AD5" w:rsidRDefault="00011AD5">
          <w:pPr>
            <w:pStyle w:val="TOC1"/>
            <w:rPr>
              <w:rFonts w:asciiTheme="minorHAnsi" w:eastAsiaTheme="minorEastAsia" w:hAnsiTheme="minorHAnsi" w:cstheme="minorBidi"/>
              <w:noProof/>
              <w:sz w:val="21"/>
              <w:szCs w:val="22"/>
            </w:rPr>
          </w:pPr>
          <w:hyperlink w:anchor="_Toc9846516" w:history="1">
            <w:r w:rsidRPr="00677355">
              <w:rPr>
                <w:rStyle w:val="a9"/>
                <w:noProof/>
              </w:rPr>
              <w:t>5</w:t>
            </w:r>
            <w:r>
              <w:rPr>
                <w:rFonts w:asciiTheme="minorHAnsi" w:eastAsiaTheme="minorEastAsia" w:hAnsiTheme="minorHAnsi" w:cstheme="minorBidi"/>
                <w:noProof/>
                <w:sz w:val="21"/>
                <w:szCs w:val="22"/>
              </w:rPr>
              <w:tab/>
            </w:r>
            <w:r w:rsidRPr="00677355">
              <w:rPr>
                <w:rStyle w:val="a9"/>
                <w:noProof/>
              </w:rPr>
              <w:t>预案推荐系统设计</w:t>
            </w:r>
            <w:r>
              <w:rPr>
                <w:noProof/>
                <w:webHidden/>
              </w:rPr>
              <w:tab/>
            </w:r>
            <w:r>
              <w:rPr>
                <w:noProof/>
                <w:webHidden/>
              </w:rPr>
              <w:fldChar w:fldCharType="begin"/>
            </w:r>
            <w:r>
              <w:rPr>
                <w:noProof/>
                <w:webHidden/>
              </w:rPr>
              <w:instrText xml:space="preserve"> PAGEREF _Toc9846516 \h </w:instrText>
            </w:r>
            <w:r>
              <w:rPr>
                <w:noProof/>
                <w:webHidden/>
              </w:rPr>
            </w:r>
            <w:r>
              <w:rPr>
                <w:noProof/>
                <w:webHidden/>
              </w:rPr>
              <w:fldChar w:fldCharType="separate"/>
            </w:r>
            <w:r>
              <w:rPr>
                <w:noProof/>
                <w:webHidden/>
              </w:rPr>
              <w:t>20</w:t>
            </w:r>
            <w:r>
              <w:rPr>
                <w:noProof/>
                <w:webHidden/>
              </w:rPr>
              <w:fldChar w:fldCharType="end"/>
            </w:r>
          </w:hyperlink>
        </w:p>
        <w:p w:rsidR="00011AD5" w:rsidRDefault="00011AD5">
          <w:pPr>
            <w:pStyle w:val="TOC2"/>
            <w:rPr>
              <w:rFonts w:asciiTheme="minorHAnsi" w:eastAsiaTheme="minorEastAsia" w:hAnsiTheme="minorHAnsi" w:cstheme="minorBidi"/>
              <w:sz w:val="21"/>
              <w:szCs w:val="22"/>
            </w:rPr>
          </w:pPr>
          <w:hyperlink w:anchor="_Toc9846517" w:history="1">
            <w:r w:rsidRPr="00677355">
              <w:rPr>
                <w:rStyle w:val="a9"/>
              </w:rPr>
              <w:t xml:space="preserve">5.1 </w:t>
            </w:r>
            <w:r w:rsidRPr="00677355">
              <w:rPr>
                <w:rStyle w:val="a9"/>
              </w:rPr>
              <w:t>系统整体结构</w:t>
            </w:r>
            <w:r>
              <w:rPr>
                <w:webHidden/>
              </w:rPr>
              <w:tab/>
            </w:r>
            <w:r>
              <w:rPr>
                <w:webHidden/>
              </w:rPr>
              <w:fldChar w:fldCharType="begin"/>
            </w:r>
            <w:r>
              <w:rPr>
                <w:webHidden/>
              </w:rPr>
              <w:instrText xml:space="preserve"> PAGEREF _Toc9846517 \h </w:instrText>
            </w:r>
            <w:r>
              <w:rPr>
                <w:webHidden/>
              </w:rPr>
            </w:r>
            <w:r>
              <w:rPr>
                <w:webHidden/>
              </w:rPr>
              <w:fldChar w:fldCharType="separate"/>
            </w:r>
            <w:r>
              <w:rPr>
                <w:webHidden/>
              </w:rPr>
              <w:t>20</w:t>
            </w:r>
            <w:r>
              <w:rPr>
                <w:webHidden/>
              </w:rPr>
              <w:fldChar w:fldCharType="end"/>
            </w:r>
          </w:hyperlink>
        </w:p>
        <w:p w:rsidR="00011AD5" w:rsidRDefault="00011AD5">
          <w:pPr>
            <w:pStyle w:val="TOC2"/>
            <w:rPr>
              <w:rFonts w:asciiTheme="minorHAnsi" w:eastAsiaTheme="minorEastAsia" w:hAnsiTheme="minorHAnsi" w:cstheme="minorBidi"/>
              <w:sz w:val="21"/>
              <w:szCs w:val="22"/>
            </w:rPr>
          </w:pPr>
          <w:hyperlink w:anchor="_Toc9846518" w:history="1">
            <w:r w:rsidRPr="00677355">
              <w:rPr>
                <w:rStyle w:val="a9"/>
              </w:rPr>
              <w:t xml:space="preserve">5.2 </w:t>
            </w:r>
            <w:r w:rsidRPr="00677355">
              <w:rPr>
                <w:rStyle w:val="a9"/>
              </w:rPr>
              <w:t>系统模块设计</w:t>
            </w:r>
            <w:r>
              <w:rPr>
                <w:webHidden/>
              </w:rPr>
              <w:tab/>
            </w:r>
            <w:r>
              <w:rPr>
                <w:webHidden/>
              </w:rPr>
              <w:fldChar w:fldCharType="begin"/>
            </w:r>
            <w:r>
              <w:rPr>
                <w:webHidden/>
              </w:rPr>
              <w:instrText xml:space="preserve"> PAGEREF _Toc9846518 \h </w:instrText>
            </w:r>
            <w:r>
              <w:rPr>
                <w:webHidden/>
              </w:rPr>
            </w:r>
            <w:r>
              <w:rPr>
                <w:webHidden/>
              </w:rPr>
              <w:fldChar w:fldCharType="separate"/>
            </w:r>
            <w:r>
              <w:rPr>
                <w:webHidden/>
              </w:rPr>
              <w:t>22</w:t>
            </w:r>
            <w:r>
              <w:rPr>
                <w:webHidden/>
              </w:rPr>
              <w:fldChar w:fldCharType="end"/>
            </w:r>
          </w:hyperlink>
        </w:p>
        <w:p w:rsidR="00011AD5" w:rsidRDefault="00011AD5">
          <w:pPr>
            <w:pStyle w:val="TOC3"/>
            <w:tabs>
              <w:tab w:val="right" w:leader="dot" w:pos="9061"/>
            </w:tabs>
            <w:rPr>
              <w:rFonts w:asciiTheme="minorHAnsi" w:eastAsiaTheme="minorEastAsia" w:hAnsiTheme="minorHAnsi" w:cstheme="minorBidi"/>
              <w:sz w:val="21"/>
              <w:szCs w:val="22"/>
            </w:rPr>
          </w:pPr>
          <w:hyperlink w:anchor="_Toc9846519" w:history="1">
            <w:r w:rsidRPr="00677355">
              <w:rPr>
                <w:rStyle w:val="a9"/>
              </w:rPr>
              <w:t xml:space="preserve">5.2.1 </w:t>
            </w:r>
            <w:r w:rsidRPr="00677355">
              <w:rPr>
                <w:rStyle w:val="a9"/>
              </w:rPr>
              <w:t>前端模块</w:t>
            </w:r>
            <w:r>
              <w:rPr>
                <w:webHidden/>
              </w:rPr>
              <w:tab/>
            </w:r>
            <w:r>
              <w:rPr>
                <w:webHidden/>
              </w:rPr>
              <w:fldChar w:fldCharType="begin"/>
            </w:r>
            <w:r>
              <w:rPr>
                <w:webHidden/>
              </w:rPr>
              <w:instrText xml:space="preserve"> PAGEREF _Toc9846519 \h </w:instrText>
            </w:r>
            <w:r>
              <w:rPr>
                <w:webHidden/>
              </w:rPr>
            </w:r>
            <w:r>
              <w:rPr>
                <w:webHidden/>
              </w:rPr>
              <w:fldChar w:fldCharType="separate"/>
            </w:r>
            <w:r>
              <w:rPr>
                <w:webHidden/>
              </w:rPr>
              <w:t>22</w:t>
            </w:r>
            <w:r>
              <w:rPr>
                <w:webHidden/>
              </w:rPr>
              <w:fldChar w:fldCharType="end"/>
            </w:r>
          </w:hyperlink>
        </w:p>
        <w:p w:rsidR="00011AD5" w:rsidRDefault="00011AD5">
          <w:pPr>
            <w:pStyle w:val="TOC3"/>
            <w:tabs>
              <w:tab w:val="right" w:leader="dot" w:pos="9061"/>
            </w:tabs>
            <w:rPr>
              <w:rFonts w:asciiTheme="minorHAnsi" w:eastAsiaTheme="minorEastAsia" w:hAnsiTheme="minorHAnsi" w:cstheme="minorBidi"/>
              <w:sz w:val="21"/>
              <w:szCs w:val="22"/>
            </w:rPr>
          </w:pPr>
          <w:hyperlink w:anchor="_Toc9846520" w:history="1">
            <w:r w:rsidRPr="00677355">
              <w:rPr>
                <w:rStyle w:val="a9"/>
              </w:rPr>
              <w:t xml:space="preserve">5.2.2 </w:t>
            </w:r>
            <w:r w:rsidRPr="00677355">
              <w:rPr>
                <w:rStyle w:val="a9"/>
              </w:rPr>
              <w:t>警情分析模块</w:t>
            </w:r>
            <w:r>
              <w:rPr>
                <w:webHidden/>
              </w:rPr>
              <w:tab/>
            </w:r>
            <w:r>
              <w:rPr>
                <w:webHidden/>
              </w:rPr>
              <w:fldChar w:fldCharType="begin"/>
            </w:r>
            <w:r>
              <w:rPr>
                <w:webHidden/>
              </w:rPr>
              <w:instrText xml:space="preserve"> PAGEREF _Toc9846520 \h </w:instrText>
            </w:r>
            <w:r>
              <w:rPr>
                <w:webHidden/>
              </w:rPr>
            </w:r>
            <w:r>
              <w:rPr>
                <w:webHidden/>
              </w:rPr>
              <w:fldChar w:fldCharType="separate"/>
            </w:r>
            <w:r>
              <w:rPr>
                <w:webHidden/>
              </w:rPr>
              <w:t>24</w:t>
            </w:r>
            <w:r>
              <w:rPr>
                <w:webHidden/>
              </w:rPr>
              <w:fldChar w:fldCharType="end"/>
            </w:r>
          </w:hyperlink>
        </w:p>
        <w:p w:rsidR="00011AD5" w:rsidRDefault="00011AD5">
          <w:pPr>
            <w:pStyle w:val="TOC3"/>
            <w:tabs>
              <w:tab w:val="right" w:leader="dot" w:pos="9061"/>
            </w:tabs>
            <w:rPr>
              <w:rFonts w:asciiTheme="minorHAnsi" w:eastAsiaTheme="minorEastAsia" w:hAnsiTheme="minorHAnsi" w:cstheme="minorBidi"/>
              <w:sz w:val="21"/>
              <w:szCs w:val="22"/>
            </w:rPr>
          </w:pPr>
          <w:hyperlink w:anchor="_Toc9846521" w:history="1">
            <w:r w:rsidRPr="00677355">
              <w:rPr>
                <w:rStyle w:val="a9"/>
              </w:rPr>
              <w:t xml:space="preserve">5.2.3 </w:t>
            </w:r>
            <w:r w:rsidRPr="00677355">
              <w:rPr>
                <w:rStyle w:val="a9"/>
              </w:rPr>
              <w:t>结果评测模块</w:t>
            </w:r>
            <w:r>
              <w:rPr>
                <w:webHidden/>
              </w:rPr>
              <w:tab/>
            </w:r>
            <w:r>
              <w:rPr>
                <w:webHidden/>
              </w:rPr>
              <w:fldChar w:fldCharType="begin"/>
            </w:r>
            <w:r>
              <w:rPr>
                <w:webHidden/>
              </w:rPr>
              <w:instrText xml:space="preserve"> PAGEREF _Toc9846521 \h </w:instrText>
            </w:r>
            <w:r>
              <w:rPr>
                <w:webHidden/>
              </w:rPr>
            </w:r>
            <w:r>
              <w:rPr>
                <w:webHidden/>
              </w:rPr>
              <w:fldChar w:fldCharType="separate"/>
            </w:r>
            <w:r>
              <w:rPr>
                <w:webHidden/>
              </w:rPr>
              <w:t>28</w:t>
            </w:r>
            <w:r>
              <w:rPr>
                <w:webHidden/>
              </w:rPr>
              <w:fldChar w:fldCharType="end"/>
            </w:r>
          </w:hyperlink>
        </w:p>
        <w:p w:rsidR="00011AD5" w:rsidRDefault="00011AD5">
          <w:pPr>
            <w:pStyle w:val="TOC2"/>
            <w:rPr>
              <w:rFonts w:asciiTheme="minorHAnsi" w:eastAsiaTheme="minorEastAsia" w:hAnsiTheme="minorHAnsi" w:cstheme="minorBidi"/>
              <w:sz w:val="21"/>
              <w:szCs w:val="22"/>
            </w:rPr>
          </w:pPr>
          <w:hyperlink w:anchor="_Toc9846522" w:history="1">
            <w:r w:rsidRPr="00677355">
              <w:rPr>
                <w:rStyle w:val="a9"/>
              </w:rPr>
              <w:t xml:space="preserve">5.3 </w:t>
            </w:r>
            <w:r w:rsidRPr="00677355">
              <w:rPr>
                <w:rStyle w:val="a9"/>
              </w:rPr>
              <w:t>本章小结</w:t>
            </w:r>
            <w:r>
              <w:rPr>
                <w:webHidden/>
              </w:rPr>
              <w:tab/>
            </w:r>
            <w:r>
              <w:rPr>
                <w:webHidden/>
              </w:rPr>
              <w:fldChar w:fldCharType="begin"/>
            </w:r>
            <w:r>
              <w:rPr>
                <w:webHidden/>
              </w:rPr>
              <w:instrText xml:space="preserve"> PAGEREF _Toc9846522 \h </w:instrText>
            </w:r>
            <w:r>
              <w:rPr>
                <w:webHidden/>
              </w:rPr>
            </w:r>
            <w:r>
              <w:rPr>
                <w:webHidden/>
              </w:rPr>
              <w:fldChar w:fldCharType="separate"/>
            </w:r>
            <w:r>
              <w:rPr>
                <w:webHidden/>
              </w:rPr>
              <w:t>29</w:t>
            </w:r>
            <w:r>
              <w:rPr>
                <w:webHidden/>
              </w:rPr>
              <w:fldChar w:fldCharType="end"/>
            </w:r>
          </w:hyperlink>
        </w:p>
        <w:p w:rsidR="00011AD5" w:rsidRDefault="00011AD5">
          <w:pPr>
            <w:pStyle w:val="TOC1"/>
            <w:rPr>
              <w:rFonts w:asciiTheme="minorHAnsi" w:eastAsiaTheme="minorEastAsia" w:hAnsiTheme="minorHAnsi" w:cstheme="minorBidi"/>
              <w:noProof/>
              <w:sz w:val="21"/>
              <w:szCs w:val="22"/>
            </w:rPr>
          </w:pPr>
          <w:hyperlink w:anchor="_Toc9846523" w:history="1">
            <w:r w:rsidRPr="00677355">
              <w:rPr>
                <w:rStyle w:val="a9"/>
                <w:noProof/>
              </w:rPr>
              <w:t>总结和展望</w:t>
            </w:r>
            <w:r>
              <w:rPr>
                <w:noProof/>
                <w:webHidden/>
              </w:rPr>
              <w:tab/>
            </w:r>
            <w:r>
              <w:rPr>
                <w:noProof/>
                <w:webHidden/>
              </w:rPr>
              <w:fldChar w:fldCharType="begin"/>
            </w:r>
            <w:r>
              <w:rPr>
                <w:noProof/>
                <w:webHidden/>
              </w:rPr>
              <w:instrText xml:space="preserve"> PAGEREF _Toc9846523 \h </w:instrText>
            </w:r>
            <w:r>
              <w:rPr>
                <w:noProof/>
                <w:webHidden/>
              </w:rPr>
            </w:r>
            <w:r>
              <w:rPr>
                <w:noProof/>
                <w:webHidden/>
              </w:rPr>
              <w:fldChar w:fldCharType="separate"/>
            </w:r>
            <w:r>
              <w:rPr>
                <w:noProof/>
                <w:webHidden/>
              </w:rPr>
              <w:t>30</w:t>
            </w:r>
            <w:r>
              <w:rPr>
                <w:noProof/>
                <w:webHidden/>
              </w:rPr>
              <w:fldChar w:fldCharType="end"/>
            </w:r>
          </w:hyperlink>
        </w:p>
        <w:p w:rsidR="00011AD5" w:rsidRDefault="00011AD5">
          <w:pPr>
            <w:pStyle w:val="TOC1"/>
            <w:rPr>
              <w:rFonts w:asciiTheme="minorHAnsi" w:eastAsiaTheme="minorEastAsia" w:hAnsiTheme="minorHAnsi" w:cstheme="minorBidi"/>
              <w:noProof/>
              <w:sz w:val="21"/>
              <w:szCs w:val="22"/>
            </w:rPr>
          </w:pPr>
          <w:hyperlink w:anchor="_Toc9846524" w:history="1">
            <w:r w:rsidRPr="00677355">
              <w:rPr>
                <w:rStyle w:val="a9"/>
                <w:noProof/>
              </w:rPr>
              <w:t>致谢</w:t>
            </w:r>
            <w:r>
              <w:rPr>
                <w:noProof/>
                <w:webHidden/>
              </w:rPr>
              <w:tab/>
            </w:r>
            <w:r>
              <w:rPr>
                <w:noProof/>
                <w:webHidden/>
              </w:rPr>
              <w:fldChar w:fldCharType="begin"/>
            </w:r>
            <w:r>
              <w:rPr>
                <w:noProof/>
                <w:webHidden/>
              </w:rPr>
              <w:instrText xml:space="preserve"> PAGEREF _Toc9846524 \h </w:instrText>
            </w:r>
            <w:r>
              <w:rPr>
                <w:noProof/>
                <w:webHidden/>
              </w:rPr>
            </w:r>
            <w:r>
              <w:rPr>
                <w:noProof/>
                <w:webHidden/>
              </w:rPr>
              <w:fldChar w:fldCharType="separate"/>
            </w:r>
            <w:r>
              <w:rPr>
                <w:noProof/>
                <w:webHidden/>
              </w:rPr>
              <w:t>31</w:t>
            </w:r>
            <w:r>
              <w:rPr>
                <w:noProof/>
                <w:webHidden/>
              </w:rPr>
              <w:fldChar w:fldCharType="end"/>
            </w:r>
          </w:hyperlink>
        </w:p>
        <w:p w:rsidR="00011AD5" w:rsidRDefault="00011AD5">
          <w:pPr>
            <w:pStyle w:val="TOC1"/>
            <w:rPr>
              <w:rFonts w:asciiTheme="minorHAnsi" w:eastAsiaTheme="minorEastAsia" w:hAnsiTheme="minorHAnsi" w:cstheme="minorBidi"/>
              <w:noProof/>
              <w:sz w:val="21"/>
              <w:szCs w:val="22"/>
            </w:rPr>
          </w:pPr>
          <w:hyperlink w:anchor="_Toc9846525" w:history="1">
            <w:r w:rsidRPr="00677355">
              <w:rPr>
                <w:rStyle w:val="a9"/>
                <w:rFonts w:ascii="黑体" w:hAnsi="黑体"/>
                <w:noProof/>
              </w:rPr>
              <w:t>参考文献</w:t>
            </w:r>
            <w:r>
              <w:rPr>
                <w:noProof/>
                <w:webHidden/>
              </w:rPr>
              <w:tab/>
            </w:r>
            <w:r>
              <w:rPr>
                <w:noProof/>
                <w:webHidden/>
              </w:rPr>
              <w:fldChar w:fldCharType="begin"/>
            </w:r>
            <w:r>
              <w:rPr>
                <w:noProof/>
                <w:webHidden/>
              </w:rPr>
              <w:instrText xml:space="preserve"> PAGEREF _Toc9846525 \h </w:instrText>
            </w:r>
            <w:r>
              <w:rPr>
                <w:noProof/>
                <w:webHidden/>
              </w:rPr>
            </w:r>
            <w:r>
              <w:rPr>
                <w:noProof/>
                <w:webHidden/>
              </w:rPr>
              <w:fldChar w:fldCharType="separate"/>
            </w:r>
            <w:r>
              <w:rPr>
                <w:noProof/>
                <w:webHidden/>
              </w:rPr>
              <w:t>32</w:t>
            </w:r>
            <w:r>
              <w:rPr>
                <w:noProof/>
                <w:webHidden/>
              </w:rPr>
              <w:fldChar w:fldCharType="end"/>
            </w:r>
          </w:hyperlink>
        </w:p>
        <w:p w:rsidR="00EC22EB" w:rsidRDefault="00FF4575">
          <w:r>
            <w:fldChar w:fldCharType="end"/>
          </w:r>
        </w:p>
      </w:sdtContent>
    </w:sdt>
    <w:p w:rsidR="00D17F1C" w:rsidRDefault="00D17F1C">
      <w:pPr>
        <w:widowControl/>
        <w:jc w:val="left"/>
        <w:rPr>
          <w:rFonts w:ascii="黑体" w:eastAsia="黑体" w:hAnsi="黑体"/>
          <w:sz w:val="32"/>
          <w:szCs w:val="32"/>
        </w:rPr>
      </w:pPr>
      <w:bookmarkStart w:id="1" w:name="_GoBack"/>
      <w:bookmarkEnd w:id="1"/>
      <w:r>
        <w:rPr>
          <w:rFonts w:ascii="黑体" w:eastAsia="黑体" w:hAnsi="黑体"/>
          <w:sz w:val="32"/>
          <w:szCs w:val="32"/>
        </w:rPr>
        <w:br w:type="page"/>
      </w:r>
    </w:p>
    <w:p w:rsidR="00432699" w:rsidRDefault="004C5FF4" w:rsidP="00432699">
      <w:pPr>
        <w:pStyle w:val="aff8"/>
        <w:tabs>
          <w:tab w:val="right" w:leader="dot" w:pos="9061"/>
        </w:tabs>
        <w:ind w:left="1000" w:hanging="640"/>
        <w:jc w:val="center"/>
        <w:rPr>
          <w:rFonts w:ascii="黑体" w:eastAsia="黑体" w:hAnsi="黑体"/>
          <w:sz w:val="32"/>
          <w:szCs w:val="32"/>
        </w:rPr>
      </w:pPr>
      <w:r>
        <w:rPr>
          <w:rFonts w:ascii="黑体" w:eastAsia="黑体" w:hAnsi="黑体" w:hint="eastAsia"/>
          <w:sz w:val="32"/>
          <w:szCs w:val="32"/>
        </w:rPr>
        <w:lastRenderedPageBreak/>
        <w:t>图</w:t>
      </w:r>
      <w:r w:rsidR="00432699">
        <w:rPr>
          <w:rFonts w:ascii="黑体" w:eastAsia="黑体" w:hAnsi="黑体" w:hint="eastAsia"/>
          <w:sz w:val="32"/>
          <w:szCs w:val="32"/>
        </w:rPr>
        <w:t>表目录</w:t>
      </w:r>
    </w:p>
    <w:p w:rsidR="00790D9A" w:rsidRPr="009C45DF" w:rsidRDefault="004C5FF4">
      <w:pPr>
        <w:pStyle w:val="TOC1"/>
        <w:rPr>
          <w:rFonts w:eastAsia="宋体"/>
          <w:noProof/>
          <w:szCs w:val="24"/>
        </w:rPr>
      </w:pPr>
      <w:r w:rsidRPr="009C45DF">
        <w:rPr>
          <w:rFonts w:eastAsia="宋体"/>
          <w:szCs w:val="24"/>
        </w:rPr>
        <w:fldChar w:fldCharType="begin"/>
      </w:r>
      <w:r w:rsidRPr="009C45DF">
        <w:rPr>
          <w:rFonts w:eastAsia="宋体"/>
          <w:szCs w:val="24"/>
        </w:rPr>
        <w:instrText xml:space="preserve"> TOC \h \z \t "</w:instrText>
      </w:r>
      <w:r w:rsidRPr="009C45DF">
        <w:rPr>
          <w:rFonts w:eastAsia="宋体"/>
          <w:szCs w:val="24"/>
        </w:rPr>
        <w:instrText>题注</w:instrText>
      </w:r>
      <w:r w:rsidRPr="009C45DF">
        <w:rPr>
          <w:rFonts w:eastAsia="宋体"/>
          <w:szCs w:val="24"/>
        </w:rPr>
        <w:instrText>,1,</w:instrText>
      </w:r>
      <w:r w:rsidRPr="009C45DF">
        <w:rPr>
          <w:rFonts w:eastAsia="宋体"/>
          <w:szCs w:val="24"/>
        </w:rPr>
        <w:instrText>公式</w:instrText>
      </w:r>
      <w:r w:rsidRPr="009C45DF">
        <w:rPr>
          <w:rFonts w:eastAsia="宋体"/>
          <w:szCs w:val="24"/>
        </w:rPr>
        <w:instrText xml:space="preserve">,2" </w:instrText>
      </w:r>
      <w:r w:rsidRPr="009C45DF">
        <w:rPr>
          <w:rFonts w:eastAsia="宋体"/>
          <w:szCs w:val="24"/>
        </w:rPr>
        <w:fldChar w:fldCharType="separate"/>
      </w:r>
      <w:hyperlink w:anchor="_Toc9797860" w:history="1">
        <w:r w:rsidR="00790D9A" w:rsidRPr="009C45DF">
          <w:rPr>
            <w:rStyle w:val="a9"/>
            <w:rFonts w:eastAsia="宋体"/>
            <w:noProof/>
            <w:szCs w:val="24"/>
          </w:rPr>
          <w:t>图</w:t>
        </w:r>
        <w:r w:rsidR="00790D9A" w:rsidRPr="009C45DF">
          <w:rPr>
            <w:rStyle w:val="a9"/>
            <w:rFonts w:eastAsia="宋体"/>
            <w:noProof/>
            <w:szCs w:val="24"/>
          </w:rPr>
          <w:t xml:space="preserve"> 1.1 </w:t>
        </w:r>
        <w:r w:rsidR="00790D9A" w:rsidRPr="009C45DF">
          <w:rPr>
            <w:rStyle w:val="a9"/>
            <w:rFonts w:eastAsia="宋体"/>
            <w:noProof/>
            <w:szCs w:val="24"/>
          </w:rPr>
          <w:t>接处警工作流程图</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_Toc9797860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1</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61" w:history="1">
        <w:r w:rsidR="00790D9A" w:rsidRPr="009C45DF">
          <w:rPr>
            <w:rStyle w:val="a9"/>
            <w:rFonts w:eastAsia="宋体"/>
            <w:noProof/>
            <w:szCs w:val="24"/>
          </w:rPr>
          <w:t>表</w:t>
        </w:r>
        <w:r w:rsidR="00790D9A" w:rsidRPr="009C45DF">
          <w:rPr>
            <w:rStyle w:val="a9"/>
            <w:rFonts w:eastAsia="宋体"/>
            <w:noProof/>
            <w:szCs w:val="24"/>
          </w:rPr>
          <w:t xml:space="preserve"> 3.1 </w:t>
        </w:r>
        <w:r w:rsidR="00790D9A" w:rsidRPr="009C45DF">
          <w:rPr>
            <w:rStyle w:val="a9"/>
            <w:rFonts w:eastAsia="宋体"/>
            <w:noProof/>
            <w:szCs w:val="24"/>
          </w:rPr>
          <w:t>警情主</w:t>
        </w:r>
        <w:r w:rsidR="00790D9A" w:rsidRPr="009C45DF">
          <w:rPr>
            <w:rStyle w:val="a9"/>
            <w:rFonts w:eastAsia="宋体"/>
            <w:noProof/>
            <w:szCs w:val="24"/>
          </w:rPr>
          <w:t>要</w:t>
        </w:r>
        <w:r w:rsidR="00790D9A" w:rsidRPr="009C45DF">
          <w:rPr>
            <w:rStyle w:val="a9"/>
            <w:rFonts w:eastAsia="宋体"/>
            <w:noProof/>
            <w:szCs w:val="24"/>
          </w:rPr>
          <w:t>信息</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_Toc9797861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8</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62" w:history="1">
        <w:r w:rsidR="00790D9A" w:rsidRPr="009C45DF">
          <w:rPr>
            <w:rStyle w:val="a9"/>
            <w:rFonts w:eastAsia="宋体"/>
            <w:noProof/>
            <w:szCs w:val="24"/>
          </w:rPr>
          <w:t>图</w:t>
        </w:r>
        <w:r w:rsidR="00790D9A" w:rsidRPr="009C45DF">
          <w:rPr>
            <w:rStyle w:val="a9"/>
            <w:rFonts w:eastAsia="宋体"/>
            <w:noProof/>
            <w:szCs w:val="24"/>
          </w:rPr>
          <w:t xml:space="preserve"> 3.1</w:t>
        </w:r>
        <w:r w:rsidR="00790D9A" w:rsidRPr="009C45DF">
          <w:rPr>
            <w:rStyle w:val="a9"/>
            <w:rFonts w:eastAsia="宋体"/>
            <w:noProof/>
            <w:kern w:val="0"/>
            <w:szCs w:val="24"/>
          </w:rPr>
          <w:t xml:space="preserve"> </w:t>
        </w:r>
        <w:r w:rsidR="00790D9A" w:rsidRPr="009C45DF">
          <w:rPr>
            <w:rStyle w:val="a9"/>
            <w:rFonts w:eastAsia="宋体"/>
            <w:noProof/>
            <w:kern w:val="0"/>
            <w:szCs w:val="24"/>
          </w:rPr>
          <w:t>警情分类</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_Toc9797862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10</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63" w:history="1">
        <w:r w:rsidR="00790D9A" w:rsidRPr="009C45DF">
          <w:rPr>
            <w:rStyle w:val="a9"/>
            <w:rFonts w:eastAsia="宋体"/>
            <w:noProof/>
            <w:szCs w:val="24"/>
          </w:rPr>
          <w:t>图</w:t>
        </w:r>
        <w:r w:rsidR="00790D9A" w:rsidRPr="009C45DF">
          <w:rPr>
            <w:rStyle w:val="a9"/>
            <w:rFonts w:eastAsia="宋体"/>
            <w:noProof/>
            <w:szCs w:val="24"/>
          </w:rPr>
          <w:t xml:space="preserve"> 3.2</w:t>
        </w:r>
        <w:r w:rsidR="00790D9A" w:rsidRPr="009C45DF">
          <w:rPr>
            <w:rStyle w:val="a9"/>
            <w:rFonts w:eastAsia="宋体"/>
            <w:noProof/>
            <w:kern w:val="0"/>
            <w:szCs w:val="24"/>
          </w:rPr>
          <w:t xml:space="preserve"> </w:t>
        </w:r>
        <w:r w:rsidR="00790D9A" w:rsidRPr="009C45DF">
          <w:rPr>
            <w:rStyle w:val="a9"/>
            <w:rFonts w:eastAsia="宋体"/>
            <w:noProof/>
            <w:kern w:val="0"/>
            <w:szCs w:val="24"/>
          </w:rPr>
          <w:t>警情处理结果分类</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_Toc9797863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10</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64" w:history="1">
        <w:r w:rsidR="00790D9A" w:rsidRPr="009C45DF">
          <w:rPr>
            <w:rStyle w:val="a9"/>
            <w:rFonts w:eastAsia="宋体"/>
            <w:noProof/>
            <w:szCs w:val="24"/>
          </w:rPr>
          <w:t>图</w:t>
        </w:r>
        <w:r w:rsidR="00790D9A" w:rsidRPr="009C45DF">
          <w:rPr>
            <w:rStyle w:val="a9"/>
            <w:rFonts w:eastAsia="宋体"/>
            <w:noProof/>
            <w:szCs w:val="24"/>
          </w:rPr>
          <w:t xml:space="preserve"> 3.3</w:t>
        </w:r>
        <w:r w:rsidR="00790D9A" w:rsidRPr="009C45DF">
          <w:rPr>
            <w:rStyle w:val="a9"/>
            <w:rFonts w:eastAsia="宋体"/>
            <w:noProof/>
            <w:kern w:val="0"/>
            <w:szCs w:val="24"/>
          </w:rPr>
          <w:t xml:space="preserve"> </w:t>
        </w:r>
        <w:r w:rsidR="00790D9A" w:rsidRPr="009C45DF">
          <w:rPr>
            <w:rStyle w:val="a9"/>
            <w:rFonts w:eastAsia="宋体"/>
            <w:noProof/>
            <w:kern w:val="0"/>
            <w:szCs w:val="24"/>
          </w:rPr>
          <w:t>警情样例及其人工标注</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_Toc9797864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11</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65" w:history="1">
        <w:r w:rsidR="00790D9A" w:rsidRPr="009C45DF">
          <w:rPr>
            <w:rStyle w:val="a9"/>
            <w:rFonts w:eastAsia="宋体"/>
            <w:noProof/>
            <w:szCs w:val="24"/>
          </w:rPr>
          <w:t>图</w:t>
        </w:r>
        <w:r w:rsidR="00790D9A" w:rsidRPr="009C45DF">
          <w:rPr>
            <w:rStyle w:val="a9"/>
            <w:rFonts w:eastAsia="宋体"/>
            <w:noProof/>
            <w:szCs w:val="24"/>
          </w:rPr>
          <w:t xml:space="preserve"> 3.4 </w:t>
        </w:r>
        <w:r w:rsidR="00790D9A" w:rsidRPr="009C45DF">
          <w:rPr>
            <w:rStyle w:val="a9"/>
            <w:rFonts w:eastAsia="宋体"/>
            <w:noProof/>
            <w:szCs w:val="24"/>
          </w:rPr>
          <w:t>每类所含警情数目</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_Toc9797865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11</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66" w:history="1">
        <w:r w:rsidR="00790D9A" w:rsidRPr="009C45DF">
          <w:rPr>
            <w:rStyle w:val="a9"/>
            <w:rFonts w:eastAsia="宋体"/>
            <w:noProof/>
            <w:szCs w:val="24"/>
          </w:rPr>
          <w:t>图</w:t>
        </w:r>
        <w:r w:rsidR="00790D9A" w:rsidRPr="009C45DF">
          <w:rPr>
            <w:rStyle w:val="a9"/>
            <w:rFonts w:eastAsia="宋体"/>
            <w:noProof/>
            <w:szCs w:val="24"/>
          </w:rPr>
          <w:t xml:space="preserve"> 3.5 </w:t>
        </w:r>
        <w:r w:rsidR="00790D9A" w:rsidRPr="009C45DF">
          <w:rPr>
            <w:rStyle w:val="a9"/>
            <w:rFonts w:eastAsia="宋体"/>
            <w:noProof/>
            <w:szCs w:val="24"/>
          </w:rPr>
          <w:t>每类标签所含警情个数统计</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_Toc9797866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12</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67" w:history="1">
        <w:r w:rsidR="00790D9A" w:rsidRPr="009C45DF">
          <w:rPr>
            <w:rStyle w:val="a9"/>
            <w:rFonts w:eastAsia="宋体"/>
            <w:noProof/>
            <w:szCs w:val="24"/>
          </w:rPr>
          <w:t>图</w:t>
        </w:r>
        <w:r w:rsidR="00790D9A" w:rsidRPr="009C45DF">
          <w:rPr>
            <w:rStyle w:val="a9"/>
            <w:rFonts w:eastAsia="宋体"/>
            <w:noProof/>
            <w:szCs w:val="24"/>
          </w:rPr>
          <w:t xml:space="preserve"> 4.1 </w:t>
        </w:r>
        <w:r w:rsidR="00790D9A" w:rsidRPr="009C45DF">
          <w:rPr>
            <w:rStyle w:val="a9"/>
            <w:rFonts w:eastAsia="宋体"/>
            <w:noProof/>
            <w:szCs w:val="24"/>
          </w:rPr>
          <w:t>三种模型的预训练模型架构</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_Toc9797867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14</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68" w:history="1">
        <w:r w:rsidR="00790D9A" w:rsidRPr="009C45DF">
          <w:rPr>
            <w:rStyle w:val="a9"/>
            <w:rFonts w:eastAsia="宋体"/>
            <w:noProof/>
            <w:szCs w:val="24"/>
          </w:rPr>
          <w:t>表</w:t>
        </w:r>
        <w:r w:rsidR="00790D9A" w:rsidRPr="009C45DF">
          <w:rPr>
            <w:rStyle w:val="a9"/>
            <w:rFonts w:eastAsia="宋体"/>
            <w:noProof/>
            <w:szCs w:val="24"/>
          </w:rPr>
          <w:t xml:space="preserve"> 4.1 </w:t>
        </w:r>
        <w:r w:rsidR="00790D9A" w:rsidRPr="009C45DF">
          <w:rPr>
            <w:rStyle w:val="a9"/>
            <w:rFonts w:eastAsia="宋体"/>
            <w:noProof/>
            <w:szCs w:val="24"/>
          </w:rPr>
          <w:t>单词编码表</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_Toc9797868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16</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69" w:history="1">
        <w:r w:rsidR="00790D9A" w:rsidRPr="009C45DF">
          <w:rPr>
            <w:rStyle w:val="a9"/>
            <w:rFonts w:eastAsia="宋体"/>
            <w:noProof/>
            <w:szCs w:val="24"/>
          </w:rPr>
          <w:t>表</w:t>
        </w:r>
        <w:r w:rsidR="00790D9A" w:rsidRPr="009C45DF">
          <w:rPr>
            <w:rStyle w:val="a9"/>
            <w:rFonts w:eastAsia="宋体"/>
            <w:noProof/>
            <w:szCs w:val="24"/>
          </w:rPr>
          <w:t xml:space="preserve"> 4.2 </w:t>
        </w:r>
        <w:r w:rsidR="00790D9A" w:rsidRPr="009C45DF">
          <w:rPr>
            <w:rStyle w:val="a9"/>
            <w:rFonts w:eastAsia="宋体"/>
            <w:noProof/>
            <w:szCs w:val="24"/>
          </w:rPr>
          <w:t>简单词向量</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_Toc9797869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16</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70" w:history="1">
        <w:r w:rsidR="00790D9A" w:rsidRPr="009C45DF">
          <w:rPr>
            <w:rStyle w:val="a9"/>
            <w:rFonts w:eastAsia="宋体"/>
            <w:noProof/>
            <w:szCs w:val="24"/>
          </w:rPr>
          <w:t>表</w:t>
        </w:r>
        <w:r w:rsidR="00790D9A" w:rsidRPr="009C45DF">
          <w:rPr>
            <w:rStyle w:val="a9"/>
            <w:rFonts w:eastAsia="宋体"/>
            <w:noProof/>
            <w:szCs w:val="24"/>
          </w:rPr>
          <w:t xml:space="preserve"> 4.3 </w:t>
        </w:r>
        <w:r w:rsidR="00790D9A" w:rsidRPr="009C45DF">
          <w:rPr>
            <w:rStyle w:val="a9"/>
            <w:rFonts w:eastAsia="宋体"/>
            <w:noProof/>
            <w:szCs w:val="24"/>
          </w:rPr>
          <w:t>词频词向量</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_Toc9797870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17</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71" w:history="1">
        <w:r w:rsidR="00790D9A" w:rsidRPr="009C45DF">
          <w:rPr>
            <w:rStyle w:val="a9"/>
            <w:rFonts w:eastAsia="宋体"/>
            <w:noProof/>
            <w:szCs w:val="24"/>
          </w:rPr>
          <w:t>图</w:t>
        </w:r>
        <w:r w:rsidR="00790D9A" w:rsidRPr="009C45DF">
          <w:rPr>
            <w:rStyle w:val="a9"/>
            <w:rFonts w:eastAsia="宋体"/>
            <w:noProof/>
            <w:szCs w:val="24"/>
          </w:rPr>
          <w:t xml:space="preserve"> 5.1 </w:t>
        </w:r>
        <w:r w:rsidR="00790D9A" w:rsidRPr="009C45DF">
          <w:rPr>
            <w:rStyle w:val="a9"/>
            <w:rFonts w:eastAsia="宋体"/>
            <w:noProof/>
            <w:szCs w:val="24"/>
          </w:rPr>
          <w:t>系统整体结构图</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_Toc9797871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20</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72" w:history="1">
        <w:r w:rsidR="00790D9A" w:rsidRPr="009C45DF">
          <w:rPr>
            <w:rStyle w:val="a9"/>
            <w:rFonts w:eastAsia="宋体"/>
            <w:noProof/>
            <w:szCs w:val="24"/>
          </w:rPr>
          <w:t>表</w:t>
        </w:r>
        <w:r w:rsidR="00790D9A" w:rsidRPr="009C45DF">
          <w:rPr>
            <w:rStyle w:val="a9"/>
            <w:rFonts w:eastAsia="宋体"/>
            <w:noProof/>
            <w:szCs w:val="24"/>
          </w:rPr>
          <w:t xml:space="preserve"> 5.1 </w:t>
        </w:r>
        <w:r w:rsidR="00790D9A" w:rsidRPr="009C45DF">
          <w:rPr>
            <w:rStyle w:val="a9"/>
            <w:rFonts w:eastAsia="宋体"/>
            <w:noProof/>
            <w:szCs w:val="24"/>
          </w:rPr>
          <w:t>实验环境软件配置</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_Toc9797872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20</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73" w:history="1">
        <w:r w:rsidR="00790D9A" w:rsidRPr="009C45DF">
          <w:rPr>
            <w:rStyle w:val="a9"/>
            <w:rFonts w:eastAsia="宋体"/>
            <w:noProof/>
            <w:szCs w:val="24"/>
          </w:rPr>
          <w:t>表</w:t>
        </w:r>
        <w:r w:rsidR="00790D9A" w:rsidRPr="009C45DF">
          <w:rPr>
            <w:rStyle w:val="a9"/>
            <w:rFonts w:eastAsia="宋体"/>
            <w:noProof/>
            <w:szCs w:val="24"/>
          </w:rPr>
          <w:t xml:space="preserve"> 5.2 </w:t>
        </w:r>
        <w:r w:rsidR="00790D9A" w:rsidRPr="009C45DF">
          <w:rPr>
            <w:rStyle w:val="a9"/>
            <w:rFonts w:eastAsia="宋体"/>
            <w:noProof/>
            <w:szCs w:val="24"/>
          </w:rPr>
          <w:t>实验环境硬件配置</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_Toc9797873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20</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74" w:history="1">
        <w:r w:rsidR="00790D9A" w:rsidRPr="009C45DF">
          <w:rPr>
            <w:rStyle w:val="a9"/>
            <w:rFonts w:eastAsia="宋体"/>
            <w:noProof/>
            <w:szCs w:val="24"/>
          </w:rPr>
          <w:t>图</w:t>
        </w:r>
        <w:r w:rsidR="00790D9A" w:rsidRPr="009C45DF">
          <w:rPr>
            <w:rStyle w:val="a9"/>
            <w:rFonts w:eastAsia="宋体"/>
            <w:noProof/>
            <w:szCs w:val="24"/>
          </w:rPr>
          <w:t xml:space="preserve"> 5.2 </w:t>
        </w:r>
        <w:r w:rsidR="00790D9A" w:rsidRPr="009C45DF">
          <w:rPr>
            <w:rStyle w:val="a9"/>
            <w:rFonts w:eastAsia="宋体"/>
            <w:noProof/>
            <w:szCs w:val="24"/>
          </w:rPr>
          <w:t>前端输入界面</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_Toc9797874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21</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75" w:history="1">
        <w:r w:rsidR="00790D9A" w:rsidRPr="009C45DF">
          <w:rPr>
            <w:rStyle w:val="a9"/>
            <w:rFonts w:eastAsia="宋体"/>
            <w:noProof/>
            <w:szCs w:val="24"/>
          </w:rPr>
          <w:t>图</w:t>
        </w:r>
        <w:r w:rsidR="00790D9A" w:rsidRPr="009C45DF">
          <w:rPr>
            <w:rStyle w:val="a9"/>
            <w:rFonts w:eastAsia="宋体"/>
            <w:noProof/>
            <w:szCs w:val="24"/>
          </w:rPr>
          <w:t xml:space="preserve"> 5.3 </w:t>
        </w:r>
        <w:r w:rsidR="00790D9A" w:rsidRPr="009C45DF">
          <w:rPr>
            <w:rStyle w:val="a9"/>
            <w:rFonts w:eastAsia="宋体"/>
            <w:noProof/>
            <w:szCs w:val="24"/>
          </w:rPr>
          <w:t>警情分析结果</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_Toc9797875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23</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76" w:history="1">
        <w:r w:rsidR="00790D9A" w:rsidRPr="009C45DF">
          <w:rPr>
            <w:rStyle w:val="a9"/>
            <w:rFonts w:eastAsia="宋体"/>
            <w:noProof/>
            <w:szCs w:val="24"/>
          </w:rPr>
          <w:t>表</w:t>
        </w:r>
        <w:r w:rsidR="00790D9A" w:rsidRPr="009C45DF">
          <w:rPr>
            <w:rStyle w:val="a9"/>
            <w:rFonts w:eastAsia="宋体"/>
            <w:noProof/>
            <w:szCs w:val="24"/>
          </w:rPr>
          <w:t xml:space="preserve"> 5.3 </w:t>
        </w:r>
        <w:r w:rsidR="00790D9A" w:rsidRPr="009C45DF">
          <w:rPr>
            <w:rStyle w:val="a9"/>
            <w:rFonts w:eastAsia="宋体"/>
            <w:noProof/>
            <w:szCs w:val="24"/>
          </w:rPr>
          <w:t>分类系数含义</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_Toc9797876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24</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77" w:history="1">
        <w:r w:rsidR="00790D9A" w:rsidRPr="009C45DF">
          <w:rPr>
            <w:rStyle w:val="a9"/>
            <w:rFonts w:eastAsia="宋体"/>
            <w:noProof/>
            <w:szCs w:val="24"/>
          </w:rPr>
          <w:t>图</w:t>
        </w:r>
        <w:r w:rsidR="00790D9A" w:rsidRPr="009C45DF">
          <w:rPr>
            <w:rStyle w:val="a9"/>
            <w:rFonts w:eastAsia="宋体"/>
            <w:noProof/>
            <w:szCs w:val="24"/>
          </w:rPr>
          <w:t xml:space="preserve"> 5.4 </w:t>
        </w:r>
        <w:r w:rsidR="00790D9A" w:rsidRPr="009C45DF">
          <w:rPr>
            <w:rStyle w:val="a9"/>
            <w:rFonts w:eastAsia="宋体"/>
            <w:noProof/>
            <w:szCs w:val="24"/>
          </w:rPr>
          <w:t>未经数据筛选训练结果评估</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_Toc9797877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25</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78" w:history="1">
        <w:r w:rsidR="00790D9A" w:rsidRPr="009C45DF">
          <w:rPr>
            <w:rStyle w:val="a9"/>
            <w:rFonts w:eastAsia="宋体"/>
            <w:noProof/>
            <w:szCs w:val="24"/>
          </w:rPr>
          <w:t>图</w:t>
        </w:r>
        <w:r w:rsidR="00790D9A" w:rsidRPr="009C45DF">
          <w:rPr>
            <w:rStyle w:val="a9"/>
            <w:rFonts w:eastAsia="宋体"/>
            <w:noProof/>
            <w:szCs w:val="24"/>
          </w:rPr>
          <w:t xml:space="preserve"> 5.5 </w:t>
        </w:r>
        <w:r w:rsidR="00790D9A" w:rsidRPr="009C45DF">
          <w:rPr>
            <w:rStyle w:val="a9"/>
            <w:rFonts w:eastAsia="宋体"/>
            <w:noProof/>
            <w:szCs w:val="24"/>
          </w:rPr>
          <w:t>模型准确率跟随每类警情数量下限的变化趋势</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_Toc9797878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25</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79" w:history="1">
        <w:r w:rsidR="00790D9A" w:rsidRPr="009C45DF">
          <w:rPr>
            <w:rStyle w:val="a9"/>
            <w:rFonts w:eastAsia="宋体"/>
            <w:noProof/>
            <w:szCs w:val="24"/>
          </w:rPr>
          <w:t>图</w:t>
        </w:r>
        <w:r w:rsidR="00790D9A" w:rsidRPr="009C45DF">
          <w:rPr>
            <w:rStyle w:val="a9"/>
            <w:rFonts w:eastAsia="宋体"/>
            <w:noProof/>
            <w:szCs w:val="24"/>
          </w:rPr>
          <w:t xml:space="preserve"> 5.6 </w:t>
        </w:r>
        <w:r w:rsidR="00790D9A" w:rsidRPr="009C45DF">
          <w:rPr>
            <w:rStyle w:val="a9"/>
            <w:rFonts w:eastAsia="宋体"/>
            <w:noProof/>
            <w:szCs w:val="24"/>
          </w:rPr>
          <w:t>模型精确率跟随每类警情数量下限的变化趋势</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_Toc9797879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26</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80" w:history="1">
        <w:r w:rsidR="00790D9A" w:rsidRPr="009C45DF">
          <w:rPr>
            <w:rStyle w:val="a9"/>
            <w:rFonts w:eastAsia="宋体"/>
            <w:noProof/>
            <w:szCs w:val="24"/>
          </w:rPr>
          <w:t>图</w:t>
        </w:r>
        <w:r w:rsidR="00790D9A" w:rsidRPr="009C45DF">
          <w:rPr>
            <w:rStyle w:val="a9"/>
            <w:rFonts w:eastAsia="宋体"/>
            <w:noProof/>
            <w:szCs w:val="24"/>
          </w:rPr>
          <w:t xml:space="preserve"> 5.7 </w:t>
        </w:r>
        <w:r w:rsidR="00790D9A" w:rsidRPr="009C45DF">
          <w:rPr>
            <w:rStyle w:val="a9"/>
            <w:rFonts w:eastAsia="宋体"/>
            <w:noProof/>
            <w:szCs w:val="24"/>
          </w:rPr>
          <w:t>模型召回率跟随每类警情数量下限的变化趋势</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_Toc9797880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26</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81" w:history="1">
        <w:r w:rsidR="00790D9A" w:rsidRPr="009C45DF">
          <w:rPr>
            <w:rStyle w:val="a9"/>
            <w:rFonts w:eastAsia="宋体"/>
            <w:noProof/>
            <w:szCs w:val="24"/>
          </w:rPr>
          <w:t>图</w:t>
        </w:r>
        <w:r w:rsidR="00790D9A" w:rsidRPr="009C45DF">
          <w:rPr>
            <w:rStyle w:val="a9"/>
            <w:rFonts w:eastAsia="宋体"/>
            <w:noProof/>
            <w:szCs w:val="24"/>
          </w:rPr>
          <w:t xml:space="preserve"> 5.8 </w:t>
        </w:r>
        <w:r w:rsidR="00790D9A" w:rsidRPr="009C45DF">
          <w:rPr>
            <w:rStyle w:val="a9"/>
            <w:rFonts w:eastAsia="宋体"/>
            <w:noProof/>
            <w:szCs w:val="24"/>
          </w:rPr>
          <w:t>模型</w:t>
        </w:r>
        <w:r w:rsidR="00790D9A" w:rsidRPr="009C45DF">
          <w:rPr>
            <w:rStyle w:val="a9"/>
            <w:rFonts w:eastAsia="宋体"/>
            <w:noProof/>
            <w:szCs w:val="24"/>
          </w:rPr>
          <w:t>f1</w:t>
        </w:r>
        <w:r w:rsidR="00790D9A" w:rsidRPr="009C45DF">
          <w:rPr>
            <w:rStyle w:val="a9"/>
            <w:rFonts w:eastAsia="宋体"/>
            <w:noProof/>
            <w:szCs w:val="24"/>
          </w:rPr>
          <w:t>值跟随每类警情数量下限的变化趋势</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_Toc9797881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26</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82" w:history="1">
        <w:r w:rsidR="00790D9A" w:rsidRPr="009C45DF">
          <w:rPr>
            <w:rStyle w:val="a9"/>
            <w:rFonts w:eastAsia="宋体"/>
            <w:noProof/>
            <w:szCs w:val="24"/>
          </w:rPr>
          <w:t>图</w:t>
        </w:r>
        <w:r w:rsidR="00790D9A" w:rsidRPr="009C45DF">
          <w:rPr>
            <w:rStyle w:val="a9"/>
            <w:rFonts w:eastAsia="宋体"/>
            <w:noProof/>
            <w:szCs w:val="24"/>
          </w:rPr>
          <w:t xml:space="preserve"> 5.9 </w:t>
        </w:r>
        <w:r w:rsidR="00790D9A" w:rsidRPr="009C45DF">
          <w:rPr>
            <w:rStyle w:val="a9"/>
            <w:rFonts w:eastAsia="宋体"/>
            <w:noProof/>
            <w:szCs w:val="24"/>
          </w:rPr>
          <w:t>模型准确率跟随每类警情数量上限的变化趋势</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_Toc9797882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27</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83" w:history="1">
        <w:r w:rsidR="00790D9A" w:rsidRPr="009C45DF">
          <w:rPr>
            <w:rStyle w:val="a9"/>
            <w:rFonts w:eastAsia="宋体"/>
            <w:noProof/>
            <w:szCs w:val="24"/>
          </w:rPr>
          <w:t>图</w:t>
        </w:r>
        <w:r w:rsidR="00790D9A" w:rsidRPr="009C45DF">
          <w:rPr>
            <w:rStyle w:val="a9"/>
            <w:rFonts w:eastAsia="宋体"/>
            <w:noProof/>
            <w:szCs w:val="24"/>
          </w:rPr>
          <w:t xml:space="preserve"> 5.10 </w:t>
        </w:r>
        <w:r w:rsidR="00790D9A" w:rsidRPr="009C45DF">
          <w:rPr>
            <w:rStyle w:val="a9"/>
            <w:rFonts w:eastAsia="宋体"/>
            <w:noProof/>
            <w:szCs w:val="24"/>
          </w:rPr>
          <w:t>模型精确率跟随每类警情数量上限的变化趋势</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_Toc9797883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27</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84" w:history="1">
        <w:r w:rsidR="00790D9A" w:rsidRPr="009C45DF">
          <w:rPr>
            <w:rStyle w:val="a9"/>
            <w:rFonts w:eastAsia="宋体"/>
            <w:noProof/>
            <w:szCs w:val="24"/>
          </w:rPr>
          <w:t>图</w:t>
        </w:r>
        <w:r w:rsidR="00790D9A" w:rsidRPr="009C45DF">
          <w:rPr>
            <w:rStyle w:val="a9"/>
            <w:rFonts w:eastAsia="宋体"/>
            <w:noProof/>
            <w:szCs w:val="24"/>
          </w:rPr>
          <w:t xml:space="preserve"> 5.11 </w:t>
        </w:r>
        <w:r w:rsidR="00790D9A" w:rsidRPr="009C45DF">
          <w:rPr>
            <w:rStyle w:val="a9"/>
            <w:rFonts w:eastAsia="宋体"/>
            <w:noProof/>
            <w:szCs w:val="24"/>
          </w:rPr>
          <w:t>模型召回率跟随每类警情数量上限的变化趋势</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_Toc9797884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27</w:t>
        </w:r>
        <w:r w:rsidR="00790D9A" w:rsidRPr="009C45DF">
          <w:rPr>
            <w:rFonts w:eastAsia="宋体"/>
            <w:noProof/>
            <w:webHidden/>
            <w:szCs w:val="24"/>
          </w:rPr>
          <w:fldChar w:fldCharType="end"/>
        </w:r>
      </w:hyperlink>
    </w:p>
    <w:p w:rsidR="00790D9A" w:rsidRPr="009C45DF" w:rsidRDefault="001E27C5">
      <w:pPr>
        <w:pStyle w:val="TOC1"/>
        <w:rPr>
          <w:rFonts w:eastAsia="宋体"/>
          <w:noProof/>
          <w:szCs w:val="24"/>
        </w:rPr>
      </w:pPr>
      <w:hyperlink w:anchor="_Toc9797885" w:history="1">
        <w:r w:rsidR="00790D9A" w:rsidRPr="009C45DF">
          <w:rPr>
            <w:rStyle w:val="a9"/>
            <w:rFonts w:eastAsia="宋体"/>
            <w:noProof/>
            <w:szCs w:val="24"/>
          </w:rPr>
          <w:t>图</w:t>
        </w:r>
        <w:r w:rsidR="00790D9A" w:rsidRPr="009C45DF">
          <w:rPr>
            <w:rStyle w:val="a9"/>
            <w:rFonts w:eastAsia="宋体"/>
            <w:noProof/>
            <w:szCs w:val="24"/>
          </w:rPr>
          <w:t xml:space="preserve"> 5.12 </w:t>
        </w:r>
        <w:r w:rsidR="00790D9A" w:rsidRPr="009C45DF">
          <w:rPr>
            <w:rStyle w:val="a9"/>
            <w:rFonts w:eastAsia="宋体"/>
            <w:noProof/>
            <w:szCs w:val="24"/>
          </w:rPr>
          <w:t>模型</w:t>
        </w:r>
        <w:r w:rsidR="00790D9A" w:rsidRPr="009C45DF">
          <w:rPr>
            <w:rStyle w:val="a9"/>
            <w:rFonts w:eastAsia="宋体"/>
            <w:noProof/>
            <w:szCs w:val="24"/>
          </w:rPr>
          <w:t>f1</w:t>
        </w:r>
        <w:r w:rsidR="00790D9A" w:rsidRPr="009C45DF">
          <w:rPr>
            <w:rStyle w:val="a9"/>
            <w:rFonts w:eastAsia="宋体"/>
            <w:noProof/>
            <w:szCs w:val="24"/>
          </w:rPr>
          <w:t>值跟随每类警情数量上限的变化趋势</w:t>
        </w:r>
        <w:r w:rsidR="00790D9A" w:rsidRPr="009C45DF">
          <w:rPr>
            <w:rFonts w:eastAsia="宋体"/>
            <w:noProof/>
            <w:webHidden/>
            <w:szCs w:val="24"/>
          </w:rPr>
          <w:tab/>
        </w:r>
        <w:r w:rsidR="00790D9A" w:rsidRPr="009C45DF">
          <w:rPr>
            <w:rFonts w:eastAsia="宋体"/>
            <w:noProof/>
            <w:webHidden/>
            <w:szCs w:val="24"/>
          </w:rPr>
          <w:fldChar w:fldCharType="begin"/>
        </w:r>
        <w:r w:rsidR="00790D9A" w:rsidRPr="009C45DF">
          <w:rPr>
            <w:rFonts w:eastAsia="宋体"/>
            <w:noProof/>
            <w:webHidden/>
            <w:szCs w:val="24"/>
          </w:rPr>
          <w:instrText xml:space="preserve"> PAGEREF _Toc9797885 \h </w:instrText>
        </w:r>
        <w:r w:rsidR="00790D9A" w:rsidRPr="009C45DF">
          <w:rPr>
            <w:rFonts w:eastAsia="宋体"/>
            <w:noProof/>
            <w:webHidden/>
            <w:szCs w:val="24"/>
          </w:rPr>
        </w:r>
        <w:r w:rsidR="00790D9A" w:rsidRPr="009C45DF">
          <w:rPr>
            <w:rFonts w:eastAsia="宋体"/>
            <w:noProof/>
            <w:webHidden/>
            <w:szCs w:val="24"/>
          </w:rPr>
          <w:fldChar w:fldCharType="separate"/>
        </w:r>
        <w:r w:rsidR="00790D9A" w:rsidRPr="009C45DF">
          <w:rPr>
            <w:rFonts w:eastAsia="宋体"/>
            <w:noProof/>
            <w:webHidden/>
            <w:szCs w:val="24"/>
          </w:rPr>
          <w:t>28</w:t>
        </w:r>
        <w:r w:rsidR="00790D9A" w:rsidRPr="009C45DF">
          <w:rPr>
            <w:rFonts w:eastAsia="宋体"/>
            <w:noProof/>
            <w:webHidden/>
            <w:szCs w:val="24"/>
          </w:rPr>
          <w:fldChar w:fldCharType="end"/>
        </w:r>
      </w:hyperlink>
    </w:p>
    <w:p w:rsidR="00E56D70" w:rsidRDefault="004C5FF4" w:rsidP="000F1BDA">
      <w:pPr>
        <w:widowControl/>
        <w:ind w:firstLine="360"/>
        <w:jc w:val="center"/>
        <w:rPr>
          <w:rFonts w:ascii="黑体" w:eastAsia="黑体" w:hAnsi="黑体"/>
          <w:sz w:val="32"/>
          <w:szCs w:val="32"/>
        </w:rPr>
      </w:pPr>
      <w:r w:rsidRPr="009C45DF">
        <w:rPr>
          <w:sz w:val="24"/>
          <w:szCs w:val="24"/>
        </w:rPr>
        <w:fldChar w:fldCharType="end"/>
      </w:r>
    </w:p>
    <w:p w:rsidR="002F4E9A" w:rsidRPr="002F4E9A" w:rsidRDefault="002F4E9A" w:rsidP="00667723">
      <w:pPr>
        <w:rPr>
          <w:rFonts w:ascii="黑体" w:eastAsia="黑体" w:hAnsi="黑体" w:hint="eastAsia"/>
          <w:sz w:val="32"/>
          <w:szCs w:val="32"/>
        </w:rPr>
        <w:sectPr w:rsidR="002F4E9A" w:rsidRPr="002F4E9A" w:rsidSect="00B632E8">
          <w:headerReference w:type="default" r:id="rId10"/>
          <w:pgSz w:w="11906" w:h="16838" w:code="9"/>
          <w:pgMar w:top="1701" w:right="1134" w:bottom="1418" w:left="1701" w:header="567" w:footer="964" w:gutter="0"/>
          <w:pgNumType w:fmt="upperRoman" w:start="1"/>
          <w:cols w:space="425"/>
          <w:docGrid w:type="lines" w:linePitch="312"/>
        </w:sectPr>
      </w:pPr>
    </w:p>
    <w:p w:rsidR="00D8441D" w:rsidRDefault="00FC29D8" w:rsidP="00D8441D">
      <w:pPr>
        <w:pStyle w:val="1"/>
        <w:spacing w:after="312"/>
      </w:pPr>
      <w:bookmarkStart w:id="2" w:name="_Toc9846484"/>
      <w:r>
        <w:rPr>
          <w:rFonts w:hint="eastAsia"/>
        </w:rPr>
        <w:lastRenderedPageBreak/>
        <w:t>绪论</w:t>
      </w:r>
      <w:bookmarkEnd w:id="2"/>
    </w:p>
    <w:p w:rsidR="0060586D" w:rsidRPr="0060586D" w:rsidRDefault="0060586D" w:rsidP="0060586D">
      <w:pPr>
        <w:pStyle w:val="2"/>
        <w:spacing w:before="156" w:after="156"/>
        <w:rPr>
          <w:szCs w:val="24"/>
        </w:rPr>
      </w:pPr>
      <w:bookmarkStart w:id="3" w:name="_Toc256166160"/>
      <w:bookmarkStart w:id="4" w:name="_Toc288159302"/>
      <w:bookmarkStart w:id="5" w:name="_Toc9170635"/>
      <w:bookmarkStart w:id="6" w:name="_Toc9846485"/>
      <w:r w:rsidRPr="0060586D">
        <w:rPr>
          <w:szCs w:val="24"/>
        </w:rPr>
        <w:t>课题来源</w:t>
      </w:r>
      <w:bookmarkEnd w:id="3"/>
      <w:bookmarkEnd w:id="4"/>
      <w:r w:rsidRPr="0060586D">
        <w:rPr>
          <w:szCs w:val="24"/>
        </w:rPr>
        <w:t>与意义</w:t>
      </w:r>
      <w:bookmarkEnd w:id="5"/>
      <w:bookmarkEnd w:id="6"/>
    </w:p>
    <w:p w:rsidR="0060586D" w:rsidRPr="0060586D" w:rsidRDefault="0060586D" w:rsidP="0060586D">
      <w:pPr>
        <w:pStyle w:val="3"/>
        <w:spacing w:before="156" w:after="156"/>
        <w:rPr>
          <w:szCs w:val="24"/>
        </w:rPr>
      </w:pPr>
      <w:bookmarkStart w:id="7" w:name="_Toc9170636"/>
      <w:bookmarkStart w:id="8" w:name="_Toc9846486"/>
      <w:r w:rsidRPr="0060586D">
        <w:rPr>
          <w:szCs w:val="24"/>
        </w:rPr>
        <w:t>课题来源</w:t>
      </w:r>
      <w:bookmarkEnd w:id="7"/>
      <w:bookmarkEnd w:id="8"/>
    </w:p>
    <w:p w:rsidR="0060586D" w:rsidRPr="00866BCA" w:rsidRDefault="0060586D" w:rsidP="0047229A">
      <w:pPr>
        <w:spacing w:line="360" w:lineRule="auto"/>
        <w:ind w:firstLineChars="200" w:firstLine="480"/>
      </w:pPr>
      <w:r w:rsidRPr="00FA7964">
        <w:rPr>
          <w:sz w:val="24"/>
          <w:szCs w:val="24"/>
        </w:rPr>
        <w:t>本课题的来源是北京航空航天大学软件开发环境国家重点实验室的</w:t>
      </w:r>
      <w:r w:rsidRPr="00FA7964">
        <w:rPr>
          <w:sz w:val="24"/>
          <w:szCs w:val="24"/>
        </w:rPr>
        <w:t>110</w:t>
      </w:r>
      <w:r w:rsidRPr="00FA7964">
        <w:rPr>
          <w:sz w:val="24"/>
          <w:szCs w:val="24"/>
        </w:rPr>
        <w:t>处警预案自动生成算法研究</w:t>
      </w:r>
      <w:r w:rsidRPr="00866BCA">
        <w:rPr>
          <w:sz w:val="24"/>
        </w:rPr>
        <w:t>项目，由丁嵘老师提出并负责。</w:t>
      </w:r>
    </w:p>
    <w:p w:rsidR="0060586D" w:rsidRPr="009C45DF" w:rsidRDefault="00460726" w:rsidP="00FA7964">
      <w:pPr>
        <w:spacing w:line="360" w:lineRule="auto"/>
        <w:ind w:firstLineChars="200" w:firstLine="480"/>
        <w:rPr>
          <w:sz w:val="24"/>
        </w:rPr>
      </w:pPr>
      <w:r w:rsidRPr="009C45DF">
        <w:rPr>
          <w:sz w:val="24"/>
        </w:rPr>
        <w:t>在国家安防工作中，接处警是非常重要的一个环节，接处警的效果直接影响公安局民警的工作效率，也影响着国家和社会的长治久安。</w:t>
      </w:r>
      <w:r w:rsidR="0060586D" w:rsidRPr="009C45DF">
        <w:rPr>
          <w:sz w:val="24"/>
        </w:rPr>
        <w:t>110</w:t>
      </w:r>
      <w:r w:rsidR="0060586D" w:rsidRPr="009C45DF">
        <w:rPr>
          <w:sz w:val="24"/>
        </w:rPr>
        <w:t>接处警的主要工作是接警后直接将警务下派给辖区最近的派出所或巡逻执勤组，其内容包括接处警、信息</w:t>
      </w:r>
      <w:proofErr w:type="gramStart"/>
      <w:r w:rsidR="0060586D" w:rsidRPr="009C45DF">
        <w:rPr>
          <w:sz w:val="24"/>
        </w:rPr>
        <w:t>研</w:t>
      </w:r>
      <w:proofErr w:type="gramEnd"/>
      <w:r w:rsidR="0060586D" w:rsidRPr="009C45DF">
        <w:rPr>
          <w:sz w:val="24"/>
        </w:rPr>
        <w:t>判、情报预警、情报信息汇总等等。</w:t>
      </w:r>
      <w:r w:rsidR="0060586D" w:rsidRPr="009C45DF">
        <w:rPr>
          <w:sz w:val="24"/>
        </w:rPr>
        <w:t>110</w:t>
      </w:r>
      <w:r w:rsidR="0060586D" w:rsidRPr="009C45DF">
        <w:rPr>
          <w:sz w:val="24"/>
        </w:rPr>
        <w:t>接处警工作流程图如图</w:t>
      </w:r>
      <w:r w:rsidR="0060586D" w:rsidRPr="009C45DF">
        <w:rPr>
          <w:sz w:val="24"/>
        </w:rPr>
        <w:t>1</w:t>
      </w:r>
      <w:r w:rsidR="00195D60" w:rsidRPr="009C45DF">
        <w:rPr>
          <w:sz w:val="24"/>
        </w:rPr>
        <w:t>.1</w:t>
      </w:r>
      <w:r w:rsidR="00195D60" w:rsidRPr="009C45DF">
        <w:rPr>
          <w:sz w:val="24"/>
        </w:rPr>
        <w:t>所示：</w:t>
      </w:r>
    </w:p>
    <w:p w:rsidR="00DE5E47" w:rsidRDefault="0060586D" w:rsidP="00DE5E47">
      <w:pPr>
        <w:keepNext/>
        <w:spacing w:line="360" w:lineRule="auto"/>
        <w:ind w:firstLine="420"/>
        <w:jc w:val="center"/>
      </w:pPr>
      <w:r w:rsidRPr="00866BCA">
        <w:object w:dxaOrig="5865" w:dyaOrig="6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2pt;height:316.55pt" o:ole="">
            <v:imagedata r:id="rId11" o:title=""/>
          </v:shape>
          <o:OLEObject Type="Embed" ProgID="Visio.Drawing.15" ShapeID="_x0000_i1025" DrawAspect="Content" ObjectID="_1620459253" r:id="rId12"/>
        </w:object>
      </w:r>
    </w:p>
    <w:p w:rsidR="0060586D" w:rsidRDefault="00DE5E47" w:rsidP="00DE5E47">
      <w:pPr>
        <w:pStyle w:val="a6"/>
      </w:pPr>
      <w:bookmarkStart w:id="9" w:name="_Toc9797860"/>
      <w:r>
        <w:rPr>
          <w:rFonts w:hint="eastAsia"/>
        </w:rPr>
        <w:t>图</w:t>
      </w:r>
      <w:r>
        <w:rPr>
          <w:rFonts w:hint="eastAsia"/>
        </w:rPr>
        <w:t xml:space="preserve"> </w:t>
      </w:r>
      <w:r w:rsidR="00112503">
        <w:fldChar w:fldCharType="begin"/>
      </w:r>
      <w:r w:rsidR="00112503">
        <w:instrText xml:space="preserve"> </w:instrText>
      </w:r>
      <w:r w:rsidR="00112503">
        <w:rPr>
          <w:rFonts w:hint="eastAsia"/>
        </w:rPr>
        <w:instrText>STYLEREF 1 \s</w:instrText>
      </w:r>
      <w:r w:rsidR="00112503">
        <w:instrText xml:space="preserve"> </w:instrText>
      </w:r>
      <w:r w:rsidR="00112503">
        <w:fldChar w:fldCharType="separate"/>
      </w:r>
      <w:r w:rsidR="00112503">
        <w:rPr>
          <w:noProof/>
        </w:rPr>
        <w:t>1</w:t>
      </w:r>
      <w:r w:rsidR="00112503">
        <w:fldChar w:fldCharType="end"/>
      </w:r>
      <w:r w:rsidR="00112503">
        <w:t>.</w:t>
      </w:r>
      <w:r w:rsidR="00112503">
        <w:fldChar w:fldCharType="begin"/>
      </w:r>
      <w:r w:rsidR="00112503">
        <w:instrText xml:space="preserve"> </w:instrText>
      </w:r>
      <w:r w:rsidR="00112503">
        <w:rPr>
          <w:rFonts w:hint="eastAsia"/>
        </w:rPr>
        <w:instrText xml:space="preserve">SEQ </w:instrText>
      </w:r>
      <w:r w:rsidR="00112503">
        <w:rPr>
          <w:rFonts w:hint="eastAsia"/>
        </w:rPr>
        <w:instrText>图表</w:instrText>
      </w:r>
      <w:r w:rsidR="00112503">
        <w:rPr>
          <w:rFonts w:hint="eastAsia"/>
        </w:rPr>
        <w:instrText xml:space="preserve"> \* ARABIC \s 1</w:instrText>
      </w:r>
      <w:r w:rsidR="00112503">
        <w:instrText xml:space="preserve"> </w:instrText>
      </w:r>
      <w:r w:rsidR="00112503">
        <w:fldChar w:fldCharType="separate"/>
      </w:r>
      <w:r w:rsidR="00112503">
        <w:rPr>
          <w:noProof/>
        </w:rPr>
        <w:t>1</w:t>
      </w:r>
      <w:r w:rsidR="00112503">
        <w:fldChar w:fldCharType="end"/>
      </w:r>
      <w:bookmarkStart w:id="10" w:name="_Toc9327957"/>
      <w:r>
        <w:rPr>
          <w:sz w:val="20"/>
        </w:rPr>
        <w:t xml:space="preserve"> </w:t>
      </w:r>
      <w:r w:rsidR="0060586D" w:rsidRPr="00B947CA">
        <w:t>接处警工作流程图</w:t>
      </w:r>
      <w:bookmarkEnd w:id="9"/>
      <w:bookmarkEnd w:id="10"/>
    </w:p>
    <w:p w:rsidR="00195D60" w:rsidRPr="00195D60" w:rsidRDefault="00195D60" w:rsidP="00195D60"/>
    <w:p w:rsidR="0060586D" w:rsidRPr="0060586D" w:rsidRDefault="0060586D" w:rsidP="0060586D">
      <w:pPr>
        <w:pStyle w:val="3"/>
        <w:spacing w:before="156" w:after="156"/>
        <w:rPr>
          <w:szCs w:val="24"/>
        </w:rPr>
      </w:pPr>
      <w:bookmarkStart w:id="11" w:name="_Toc9170637"/>
      <w:bookmarkStart w:id="12" w:name="_Toc9846487"/>
      <w:r w:rsidRPr="0060586D">
        <w:rPr>
          <w:szCs w:val="24"/>
        </w:rPr>
        <w:t>选题的背景与意义</w:t>
      </w:r>
      <w:bookmarkEnd w:id="11"/>
      <w:bookmarkEnd w:id="12"/>
    </w:p>
    <w:p w:rsidR="0060586D" w:rsidRPr="00866BCA" w:rsidRDefault="0060586D" w:rsidP="00C208DF">
      <w:pPr>
        <w:spacing w:line="360" w:lineRule="auto"/>
        <w:ind w:firstLineChars="200" w:firstLine="480"/>
        <w:rPr>
          <w:sz w:val="24"/>
        </w:rPr>
      </w:pPr>
      <w:r w:rsidRPr="00866BCA">
        <w:rPr>
          <w:sz w:val="24"/>
        </w:rPr>
        <w:t>当前</w:t>
      </w:r>
      <w:r w:rsidRPr="00866BCA">
        <w:rPr>
          <w:sz w:val="24"/>
        </w:rPr>
        <w:t>110</w:t>
      </w:r>
      <w:r w:rsidRPr="00866BCA">
        <w:rPr>
          <w:sz w:val="24"/>
        </w:rPr>
        <w:t>接处警工作存在很大的压力</w:t>
      </w:r>
      <w:r w:rsidRPr="00866BCA">
        <w:rPr>
          <w:sz w:val="24"/>
        </w:rPr>
        <w:t xml:space="preserve"> </w:t>
      </w:r>
      <w:r w:rsidRPr="00866BCA">
        <w:rPr>
          <w:sz w:val="24"/>
        </w:rPr>
        <w:t>：</w:t>
      </w:r>
      <w:r w:rsidRPr="00866BCA">
        <w:rPr>
          <w:color w:val="333333"/>
          <w:kern w:val="0"/>
          <w:sz w:val="24"/>
          <w:szCs w:val="24"/>
        </w:rPr>
        <w:t>第一、随着各种通讯工具的日益普及以及</w:t>
      </w:r>
      <w:r w:rsidRPr="00866BCA">
        <w:rPr>
          <w:color w:val="333333"/>
          <w:kern w:val="0"/>
          <w:sz w:val="24"/>
          <w:szCs w:val="24"/>
        </w:rPr>
        <w:lastRenderedPageBreak/>
        <w:t>群众对于社会治安的需求不断提高，</w:t>
      </w:r>
      <w:r w:rsidRPr="00866BCA">
        <w:rPr>
          <w:color w:val="333333"/>
          <w:kern w:val="0"/>
          <w:sz w:val="24"/>
          <w:szCs w:val="24"/>
        </w:rPr>
        <w:t>110</w:t>
      </w:r>
      <w:r w:rsidRPr="00866BCA">
        <w:rPr>
          <w:color w:val="333333"/>
          <w:kern w:val="0"/>
          <w:sz w:val="24"/>
          <w:szCs w:val="24"/>
        </w:rPr>
        <w:t>电话呼入量也成倍增加。据统计，</w:t>
      </w:r>
      <w:r w:rsidRPr="00866BCA">
        <w:rPr>
          <w:color w:val="333333"/>
          <w:kern w:val="0"/>
          <w:sz w:val="24"/>
          <w:szCs w:val="24"/>
        </w:rPr>
        <w:t>2017</w:t>
      </w:r>
      <w:r w:rsidRPr="00866BCA">
        <w:rPr>
          <w:color w:val="333333"/>
          <w:kern w:val="0"/>
          <w:sz w:val="24"/>
          <w:szCs w:val="24"/>
        </w:rPr>
        <w:t>年北京</w:t>
      </w:r>
      <w:r w:rsidR="00295445">
        <w:rPr>
          <w:rFonts w:hint="eastAsia"/>
          <w:color w:val="333333"/>
          <w:kern w:val="0"/>
          <w:sz w:val="24"/>
          <w:szCs w:val="24"/>
        </w:rPr>
        <w:t>市公安局</w:t>
      </w:r>
      <w:r w:rsidRPr="00866BCA">
        <w:rPr>
          <w:color w:val="333333"/>
          <w:kern w:val="0"/>
          <w:sz w:val="24"/>
          <w:szCs w:val="24"/>
        </w:rPr>
        <w:t>日均接警量</w:t>
      </w:r>
      <w:r w:rsidR="00295445">
        <w:rPr>
          <w:rFonts w:hint="eastAsia"/>
          <w:color w:val="333333"/>
          <w:kern w:val="0"/>
          <w:sz w:val="24"/>
          <w:szCs w:val="24"/>
        </w:rPr>
        <w:t>约</w:t>
      </w:r>
      <w:r w:rsidRPr="00866BCA">
        <w:rPr>
          <w:color w:val="333333"/>
          <w:kern w:val="0"/>
          <w:sz w:val="24"/>
          <w:szCs w:val="24"/>
        </w:rPr>
        <w:t>2</w:t>
      </w:r>
      <w:r w:rsidRPr="00866BCA">
        <w:rPr>
          <w:color w:val="333333"/>
          <w:kern w:val="0"/>
          <w:sz w:val="24"/>
          <w:szCs w:val="24"/>
        </w:rPr>
        <w:t>万个，</w:t>
      </w:r>
      <w:r w:rsidR="00295445">
        <w:rPr>
          <w:rFonts w:hint="eastAsia"/>
          <w:color w:val="333333"/>
          <w:kern w:val="0"/>
          <w:sz w:val="24"/>
          <w:szCs w:val="24"/>
        </w:rPr>
        <w:t>一年就会产生</w:t>
      </w:r>
      <w:r w:rsidR="00295445">
        <w:rPr>
          <w:rFonts w:hint="eastAsia"/>
          <w:color w:val="333333"/>
          <w:kern w:val="0"/>
          <w:sz w:val="24"/>
          <w:szCs w:val="24"/>
        </w:rPr>
        <w:t>700</w:t>
      </w:r>
      <w:r w:rsidR="00295445">
        <w:rPr>
          <w:rFonts w:hint="eastAsia"/>
          <w:color w:val="333333"/>
          <w:kern w:val="0"/>
          <w:sz w:val="24"/>
          <w:szCs w:val="24"/>
        </w:rPr>
        <w:t>万条报警信息，在报警</w:t>
      </w:r>
      <w:r w:rsidRPr="00866BCA">
        <w:rPr>
          <w:color w:val="333333"/>
          <w:kern w:val="0"/>
          <w:sz w:val="24"/>
          <w:szCs w:val="24"/>
        </w:rPr>
        <w:t>高峰时段</w:t>
      </w:r>
      <w:r w:rsidR="00295445">
        <w:rPr>
          <w:rFonts w:hint="eastAsia"/>
          <w:color w:val="333333"/>
          <w:kern w:val="0"/>
          <w:sz w:val="24"/>
          <w:szCs w:val="24"/>
        </w:rPr>
        <w:t>甚至</w:t>
      </w:r>
      <w:r w:rsidRPr="00866BCA">
        <w:rPr>
          <w:color w:val="333333"/>
          <w:kern w:val="0"/>
          <w:sz w:val="24"/>
          <w:szCs w:val="24"/>
        </w:rPr>
        <w:t>每</w:t>
      </w:r>
      <w:r w:rsidR="00295445">
        <w:rPr>
          <w:rFonts w:hint="eastAsia"/>
          <w:color w:val="333333"/>
          <w:kern w:val="0"/>
          <w:sz w:val="24"/>
          <w:szCs w:val="24"/>
        </w:rPr>
        <w:t>两</w:t>
      </w:r>
      <w:r w:rsidRPr="00866BCA">
        <w:rPr>
          <w:color w:val="333333"/>
          <w:kern w:val="0"/>
          <w:sz w:val="24"/>
          <w:szCs w:val="24"/>
        </w:rPr>
        <w:t>秒</w:t>
      </w:r>
      <w:r w:rsidR="00295445">
        <w:rPr>
          <w:rFonts w:hint="eastAsia"/>
          <w:color w:val="333333"/>
          <w:kern w:val="0"/>
          <w:sz w:val="24"/>
          <w:szCs w:val="24"/>
        </w:rPr>
        <w:t>就会接到</w:t>
      </w:r>
      <w:r w:rsidR="00295445">
        <w:rPr>
          <w:rFonts w:hint="eastAsia"/>
          <w:color w:val="333333"/>
          <w:kern w:val="0"/>
          <w:sz w:val="24"/>
          <w:szCs w:val="24"/>
        </w:rPr>
        <w:t>7</w:t>
      </w:r>
      <w:r w:rsidR="00295445">
        <w:rPr>
          <w:rFonts w:hint="eastAsia"/>
          <w:color w:val="333333"/>
          <w:kern w:val="0"/>
          <w:sz w:val="24"/>
          <w:szCs w:val="24"/>
        </w:rPr>
        <w:t>个报警电话</w:t>
      </w:r>
      <w:r w:rsidRPr="00866BCA">
        <w:rPr>
          <w:color w:val="333333"/>
          <w:kern w:val="0"/>
          <w:sz w:val="24"/>
          <w:szCs w:val="24"/>
        </w:rPr>
        <w:t>，接处</w:t>
      </w:r>
      <w:proofErr w:type="gramStart"/>
      <w:r w:rsidRPr="00866BCA">
        <w:rPr>
          <w:color w:val="333333"/>
          <w:kern w:val="0"/>
          <w:sz w:val="24"/>
          <w:szCs w:val="24"/>
        </w:rPr>
        <w:t>警压力</w:t>
      </w:r>
      <w:proofErr w:type="gramEnd"/>
      <w:r w:rsidRPr="00866BCA">
        <w:rPr>
          <w:color w:val="333333"/>
          <w:kern w:val="0"/>
          <w:sz w:val="24"/>
          <w:szCs w:val="24"/>
        </w:rPr>
        <w:t>显著提升。然而如此庞大的报警数据中的绝大部分却仅仅作为档案存放在公安系统中，在某种程度上确实是一种浪费。第二、随着城市</w:t>
      </w:r>
      <w:r w:rsidR="00FB13C0">
        <w:rPr>
          <w:rFonts w:hint="eastAsia"/>
          <w:color w:val="333333"/>
          <w:kern w:val="0"/>
          <w:sz w:val="24"/>
          <w:szCs w:val="24"/>
        </w:rPr>
        <w:t>发展越来越快</w:t>
      </w:r>
      <w:r w:rsidRPr="00866BCA">
        <w:rPr>
          <w:color w:val="333333"/>
          <w:kern w:val="0"/>
          <w:sz w:val="24"/>
          <w:szCs w:val="24"/>
        </w:rPr>
        <w:t>，</w:t>
      </w:r>
      <w:r w:rsidR="00460726">
        <w:rPr>
          <w:rFonts w:hint="eastAsia"/>
          <w:color w:val="333333"/>
          <w:kern w:val="0"/>
          <w:sz w:val="24"/>
          <w:szCs w:val="24"/>
        </w:rPr>
        <w:t>导致群众很难准确地描述事发地点</w:t>
      </w:r>
      <w:r w:rsidRPr="00866BCA">
        <w:rPr>
          <w:color w:val="333333"/>
          <w:kern w:val="0"/>
          <w:sz w:val="24"/>
          <w:szCs w:val="24"/>
        </w:rPr>
        <w:t>，再加上机动车</w:t>
      </w:r>
      <w:r w:rsidR="00FB13C0">
        <w:rPr>
          <w:rFonts w:hint="eastAsia"/>
          <w:color w:val="333333"/>
          <w:kern w:val="0"/>
          <w:sz w:val="24"/>
          <w:szCs w:val="24"/>
        </w:rPr>
        <w:t>数量呈现爆发式增长</w:t>
      </w:r>
      <w:r w:rsidRPr="00866BCA">
        <w:rPr>
          <w:color w:val="333333"/>
          <w:kern w:val="0"/>
          <w:sz w:val="24"/>
          <w:szCs w:val="24"/>
        </w:rPr>
        <w:t>，</w:t>
      </w:r>
      <w:r w:rsidR="00FB13C0">
        <w:rPr>
          <w:rFonts w:hint="eastAsia"/>
          <w:color w:val="333333"/>
          <w:kern w:val="0"/>
          <w:sz w:val="24"/>
          <w:szCs w:val="24"/>
        </w:rPr>
        <w:t>道路上车辆“排长龙”</w:t>
      </w:r>
      <w:r w:rsidR="00195D60">
        <w:rPr>
          <w:rFonts w:hint="eastAsia"/>
          <w:color w:val="333333"/>
          <w:kern w:val="0"/>
          <w:sz w:val="24"/>
          <w:szCs w:val="24"/>
        </w:rPr>
        <w:t>几乎</w:t>
      </w:r>
      <w:r w:rsidR="00FB13C0">
        <w:rPr>
          <w:rFonts w:hint="eastAsia"/>
          <w:color w:val="333333"/>
          <w:kern w:val="0"/>
          <w:sz w:val="24"/>
          <w:szCs w:val="24"/>
        </w:rPr>
        <w:t>成为每天必然会发生的事情</w:t>
      </w:r>
      <w:r w:rsidRPr="00866BCA">
        <w:rPr>
          <w:color w:val="333333"/>
          <w:kern w:val="0"/>
          <w:sz w:val="24"/>
          <w:szCs w:val="24"/>
        </w:rPr>
        <w:t>，</w:t>
      </w:r>
      <w:r w:rsidR="00FB13C0">
        <w:rPr>
          <w:rFonts w:hint="eastAsia"/>
          <w:color w:val="333333"/>
          <w:kern w:val="0"/>
          <w:sz w:val="24"/>
          <w:szCs w:val="24"/>
        </w:rPr>
        <w:t>这也导致</w:t>
      </w:r>
      <w:r w:rsidRPr="00866BCA">
        <w:rPr>
          <w:color w:val="333333"/>
          <w:kern w:val="0"/>
          <w:sz w:val="24"/>
          <w:szCs w:val="24"/>
        </w:rPr>
        <w:t>处警民</w:t>
      </w:r>
      <w:proofErr w:type="gramStart"/>
      <w:r w:rsidRPr="00866BCA">
        <w:rPr>
          <w:color w:val="333333"/>
          <w:kern w:val="0"/>
          <w:sz w:val="24"/>
          <w:szCs w:val="24"/>
        </w:rPr>
        <w:t>警</w:t>
      </w:r>
      <w:r w:rsidR="00FB13C0">
        <w:rPr>
          <w:rFonts w:hint="eastAsia"/>
          <w:color w:val="333333"/>
          <w:kern w:val="0"/>
          <w:sz w:val="24"/>
          <w:szCs w:val="24"/>
        </w:rPr>
        <w:t>寻找</w:t>
      </w:r>
      <w:proofErr w:type="gramEnd"/>
      <w:r w:rsidRPr="00866BCA">
        <w:rPr>
          <w:color w:val="333333"/>
          <w:kern w:val="0"/>
          <w:sz w:val="24"/>
          <w:szCs w:val="24"/>
        </w:rPr>
        <w:t>当事人</w:t>
      </w:r>
      <w:r w:rsidR="00FB13C0">
        <w:rPr>
          <w:rFonts w:hint="eastAsia"/>
          <w:color w:val="333333"/>
          <w:kern w:val="0"/>
          <w:sz w:val="24"/>
          <w:szCs w:val="24"/>
        </w:rPr>
        <w:t>愈发困难</w:t>
      </w:r>
      <w:r w:rsidRPr="00866BCA">
        <w:rPr>
          <w:color w:val="333333"/>
          <w:kern w:val="0"/>
          <w:sz w:val="24"/>
          <w:szCs w:val="24"/>
        </w:rPr>
        <w:t>，客观上影响了</w:t>
      </w:r>
      <w:r w:rsidRPr="00866BCA">
        <w:rPr>
          <w:color w:val="333333"/>
          <w:kern w:val="0"/>
          <w:sz w:val="24"/>
          <w:szCs w:val="24"/>
        </w:rPr>
        <w:t>110</w:t>
      </w:r>
      <w:r w:rsidRPr="00866BCA">
        <w:rPr>
          <w:color w:val="333333"/>
          <w:kern w:val="0"/>
          <w:sz w:val="24"/>
          <w:szCs w:val="24"/>
        </w:rPr>
        <w:t>处警速度和服务质量，容易引起群众误解。第三、</w:t>
      </w:r>
      <w:r w:rsidR="002E4E35">
        <w:rPr>
          <w:rFonts w:hint="eastAsia"/>
          <w:color w:val="333333"/>
          <w:kern w:val="0"/>
          <w:sz w:val="24"/>
          <w:szCs w:val="24"/>
        </w:rPr>
        <w:t>部分群众</w:t>
      </w:r>
      <w:r w:rsidR="002E4E35" w:rsidRPr="002E4E35">
        <w:rPr>
          <w:rFonts w:hint="eastAsia"/>
          <w:color w:val="333333"/>
          <w:kern w:val="0"/>
          <w:sz w:val="24"/>
          <w:szCs w:val="24"/>
        </w:rPr>
        <w:t>法制意识淡薄，</w:t>
      </w:r>
      <w:r w:rsidR="002E4E35">
        <w:rPr>
          <w:rFonts w:hint="eastAsia"/>
          <w:color w:val="333333"/>
          <w:kern w:val="0"/>
          <w:sz w:val="24"/>
          <w:szCs w:val="24"/>
        </w:rPr>
        <w:t>在</w:t>
      </w:r>
      <w:r w:rsidR="002E4E35" w:rsidRPr="002E4E35">
        <w:rPr>
          <w:rFonts w:hint="eastAsia"/>
          <w:color w:val="333333"/>
          <w:kern w:val="0"/>
          <w:sz w:val="24"/>
          <w:szCs w:val="24"/>
        </w:rPr>
        <w:t>警察正常的执法</w:t>
      </w:r>
      <w:r w:rsidR="002E4E35">
        <w:rPr>
          <w:rFonts w:hint="eastAsia"/>
          <w:color w:val="333333"/>
          <w:kern w:val="0"/>
          <w:sz w:val="24"/>
          <w:szCs w:val="24"/>
        </w:rPr>
        <w:t>工作中如果损害了其利益，就会</w:t>
      </w:r>
      <w:r w:rsidR="002E4E35" w:rsidRPr="002E4E35">
        <w:rPr>
          <w:rFonts w:hint="eastAsia"/>
          <w:color w:val="333333"/>
          <w:kern w:val="0"/>
          <w:sz w:val="24"/>
          <w:szCs w:val="24"/>
        </w:rPr>
        <w:t>恶意阻挠，甚至打骂警察，</w:t>
      </w:r>
      <w:r w:rsidR="00195D60">
        <w:rPr>
          <w:rFonts w:hint="eastAsia"/>
          <w:color w:val="333333"/>
          <w:kern w:val="0"/>
          <w:sz w:val="24"/>
          <w:szCs w:val="24"/>
        </w:rPr>
        <w:t>同时</w:t>
      </w:r>
      <w:r w:rsidR="002E4E35">
        <w:rPr>
          <w:rFonts w:hint="eastAsia"/>
          <w:color w:val="333333"/>
          <w:kern w:val="0"/>
          <w:sz w:val="24"/>
          <w:szCs w:val="24"/>
        </w:rPr>
        <w:t>该类事件可能会被</w:t>
      </w:r>
      <w:r w:rsidR="002E4E35" w:rsidRPr="002E4E35">
        <w:rPr>
          <w:rFonts w:hint="eastAsia"/>
          <w:color w:val="333333"/>
          <w:kern w:val="0"/>
          <w:sz w:val="24"/>
          <w:szCs w:val="24"/>
        </w:rPr>
        <w:t>一些不明真相的群众和一些别有用心的人进行恶意炒作，严重影响了公安机关的形象，无形</w:t>
      </w:r>
      <w:r w:rsidR="002E4E35">
        <w:rPr>
          <w:rFonts w:hint="eastAsia"/>
          <w:color w:val="333333"/>
          <w:kern w:val="0"/>
          <w:sz w:val="24"/>
          <w:szCs w:val="24"/>
        </w:rPr>
        <w:t>之</w:t>
      </w:r>
      <w:r w:rsidR="002E4E35" w:rsidRPr="002E4E35">
        <w:rPr>
          <w:rFonts w:hint="eastAsia"/>
          <w:color w:val="333333"/>
          <w:kern w:val="0"/>
          <w:sz w:val="24"/>
          <w:szCs w:val="24"/>
        </w:rPr>
        <w:t>中</w:t>
      </w:r>
      <w:r w:rsidR="002E4E35">
        <w:rPr>
          <w:rFonts w:hint="eastAsia"/>
          <w:color w:val="333333"/>
          <w:kern w:val="0"/>
          <w:sz w:val="24"/>
          <w:szCs w:val="24"/>
        </w:rPr>
        <w:t>也</w:t>
      </w:r>
      <w:r w:rsidR="002E4E35" w:rsidRPr="002E4E35">
        <w:rPr>
          <w:rFonts w:hint="eastAsia"/>
          <w:color w:val="333333"/>
          <w:kern w:val="0"/>
          <w:sz w:val="24"/>
          <w:szCs w:val="24"/>
        </w:rPr>
        <w:t>给</w:t>
      </w:r>
      <w:r w:rsidR="002E4E35">
        <w:rPr>
          <w:rFonts w:hint="eastAsia"/>
          <w:color w:val="333333"/>
          <w:kern w:val="0"/>
          <w:sz w:val="24"/>
          <w:szCs w:val="24"/>
        </w:rPr>
        <w:t>处</w:t>
      </w:r>
      <w:r w:rsidR="002E4E35" w:rsidRPr="002E4E35">
        <w:rPr>
          <w:rFonts w:hint="eastAsia"/>
          <w:color w:val="333333"/>
          <w:kern w:val="0"/>
          <w:sz w:val="24"/>
          <w:szCs w:val="24"/>
        </w:rPr>
        <w:t>警民</w:t>
      </w:r>
      <w:proofErr w:type="gramStart"/>
      <w:r w:rsidR="002E4E35" w:rsidRPr="002E4E35">
        <w:rPr>
          <w:rFonts w:hint="eastAsia"/>
          <w:color w:val="333333"/>
          <w:kern w:val="0"/>
          <w:sz w:val="24"/>
          <w:szCs w:val="24"/>
        </w:rPr>
        <w:t>警带来</w:t>
      </w:r>
      <w:proofErr w:type="gramEnd"/>
      <w:r w:rsidR="002E4E35" w:rsidRPr="002E4E35">
        <w:rPr>
          <w:rFonts w:hint="eastAsia"/>
          <w:color w:val="333333"/>
          <w:kern w:val="0"/>
          <w:sz w:val="24"/>
          <w:szCs w:val="24"/>
        </w:rPr>
        <w:t>了巨大的</w:t>
      </w:r>
      <w:r w:rsidR="00902ED5">
        <w:rPr>
          <w:rFonts w:hint="eastAsia"/>
          <w:color w:val="333333"/>
          <w:kern w:val="0"/>
          <w:sz w:val="24"/>
          <w:szCs w:val="24"/>
        </w:rPr>
        <w:t>心里</w:t>
      </w:r>
      <w:r w:rsidR="002E4E35" w:rsidRPr="002E4E35">
        <w:rPr>
          <w:rFonts w:hint="eastAsia"/>
          <w:color w:val="333333"/>
          <w:kern w:val="0"/>
          <w:sz w:val="24"/>
          <w:szCs w:val="24"/>
        </w:rPr>
        <w:t>压力</w:t>
      </w:r>
      <w:r w:rsidR="002E4E35">
        <w:rPr>
          <w:rFonts w:hint="eastAsia"/>
          <w:color w:val="333333"/>
          <w:kern w:val="0"/>
          <w:sz w:val="24"/>
          <w:szCs w:val="24"/>
        </w:rPr>
        <w:t>。</w:t>
      </w:r>
      <w:r w:rsidRPr="00866BCA">
        <w:rPr>
          <w:color w:val="333333"/>
          <w:kern w:val="0"/>
          <w:sz w:val="24"/>
          <w:szCs w:val="24"/>
        </w:rPr>
        <w:t>不仅如此，</w:t>
      </w:r>
      <w:r w:rsidR="003F54C8">
        <w:rPr>
          <w:rFonts w:hint="eastAsia"/>
          <w:color w:val="333333"/>
          <w:kern w:val="0"/>
          <w:sz w:val="24"/>
          <w:szCs w:val="24"/>
        </w:rPr>
        <w:t>大量的无效报警</w:t>
      </w:r>
      <w:r w:rsidR="00B85292">
        <w:rPr>
          <w:rFonts w:hint="eastAsia"/>
          <w:color w:val="333333"/>
          <w:kern w:val="0"/>
          <w:sz w:val="24"/>
          <w:szCs w:val="24"/>
        </w:rPr>
        <w:t>信息</w:t>
      </w:r>
      <w:proofErr w:type="gramStart"/>
      <w:r w:rsidR="003F54C8">
        <w:rPr>
          <w:rFonts w:hint="eastAsia"/>
          <w:color w:val="333333"/>
          <w:kern w:val="0"/>
          <w:sz w:val="24"/>
          <w:szCs w:val="24"/>
        </w:rPr>
        <w:t>加重着</w:t>
      </w:r>
      <w:proofErr w:type="gramEnd"/>
      <w:r w:rsidR="003F54C8">
        <w:rPr>
          <w:rFonts w:hint="eastAsia"/>
          <w:color w:val="333333"/>
          <w:kern w:val="0"/>
          <w:sz w:val="24"/>
          <w:szCs w:val="24"/>
        </w:rPr>
        <w:t>公安机关的工作负担</w:t>
      </w:r>
      <w:r w:rsidRPr="00866BCA">
        <w:rPr>
          <w:color w:val="333333"/>
          <w:kern w:val="0"/>
          <w:sz w:val="24"/>
          <w:szCs w:val="24"/>
        </w:rPr>
        <w:t>。通常情况下，报案中心一天接到的骚扰来电、谎报警情</w:t>
      </w:r>
      <w:r w:rsidR="008521A7">
        <w:rPr>
          <w:rFonts w:hint="eastAsia"/>
          <w:color w:val="333333"/>
          <w:kern w:val="0"/>
          <w:sz w:val="24"/>
          <w:szCs w:val="24"/>
        </w:rPr>
        <w:t>数量</w:t>
      </w:r>
      <w:r w:rsidRPr="00866BCA">
        <w:rPr>
          <w:color w:val="333333"/>
          <w:kern w:val="0"/>
          <w:sz w:val="24"/>
          <w:szCs w:val="24"/>
        </w:rPr>
        <w:t>占总报警电话的近</w:t>
      </w:r>
      <w:r w:rsidRPr="00866BCA">
        <w:rPr>
          <w:color w:val="333333"/>
          <w:kern w:val="0"/>
          <w:sz w:val="24"/>
          <w:szCs w:val="24"/>
        </w:rPr>
        <w:t>15%</w:t>
      </w:r>
      <w:r w:rsidRPr="00866BCA">
        <w:rPr>
          <w:color w:val="333333"/>
          <w:kern w:val="0"/>
          <w:sz w:val="24"/>
          <w:szCs w:val="24"/>
        </w:rPr>
        <w:t>。</w:t>
      </w:r>
    </w:p>
    <w:p w:rsidR="0060586D" w:rsidRPr="00866BCA" w:rsidRDefault="0060586D" w:rsidP="00C208DF">
      <w:pPr>
        <w:widowControl/>
        <w:shd w:val="clear" w:color="auto" w:fill="FFFFFF"/>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rPr>
          <w:color w:val="333333"/>
          <w:kern w:val="0"/>
          <w:sz w:val="24"/>
          <w:szCs w:val="24"/>
        </w:rPr>
      </w:pPr>
      <w:r w:rsidRPr="00866BCA">
        <w:rPr>
          <w:color w:val="333333"/>
          <w:kern w:val="0"/>
          <w:sz w:val="24"/>
          <w:szCs w:val="24"/>
        </w:rPr>
        <w:tab/>
      </w:r>
      <w:r w:rsidRPr="00866BCA">
        <w:rPr>
          <w:color w:val="333333"/>
          <w:kern w:val="0"/>
          <w:sz w:val="24"/>
          <w:szCs w:val="24"/>
        </w:rPr>
        <w:t>但是，如果能够高效地做好</w:t>
      </w:r>
      <w:r w:rsidRPr="00866BCA">
        <w:rPr>
          <w:color w:val="333333"/>
          <w:kern w:val="0"/>
          <w:sz w:val="24"/>
          <w:szCs w:val="24"/>
        </w:rPr>
        <w:t>110</w:t>
      </w:r>
      <w:r w:rsidRPr="00866BCA">
        <w:rPr>
          <w:color w:val="333333"/>
          <w:kern w:val="0"/>
          <w:sz w:val="24"/>
          <w:szCs w:val="24"/>
        </w:rPr>
        <w:t>接处警工作，将会给社会带来巨大的贡献：第一、接处警工作相当于警方处理</w:t>
      </w:r>
      <w:r w:rsidR="006747EF">
        <w:rPr>
          <w:color w:val="333333"/>
          <w:kern w:val="0"/>
          <w:sz w:val="24"/>
          <w:szCs w:val="24"/>
        </w:rPr>
        <w:t>警情</w:t>
      </w:r>
      <w:r w:rsidRPr="00866BCA">
        <w:rPr>
          <w:color w:val="333333"/>
          <w:kern w:val="0"/>
          <w:sz w:val="24"/>
          <w:szCs w:val="24"/>
        </w:rPr>
        <w:t>的线索收集和事前侦察</w:t>
      </w:r>
      <w:r w:rsidR="00CA60C0">
        <w:rPr>
          <w:rFonts w:hint="eastAsia"/>
          <w:color w:val="333333"/>
          <w:kern w:val="0"/>
          <w:sz w:val="24"/>
          <w:szCs w:val="24"/>
        </w:rPr>
        <w:t>过程</w:t>
      </w:r>
      <w:r w:rsidRPr="00866BCA">
        <w:rPr>
          <w:color w:val="333333"/>
          <w:kern w:val="0"/>
          <w:sz w:val="24"/>
          <w:szCs w:val="24"/>
        </w:rPr>
        <w:t>，</w:t>
      </w:r>
      <w:r w:rsidR="00CA60C0">
        <w:rPr>
          <w:rFonts w:hint="eastAsia"/>
          <w:color w:val="333333"/>
          <w:kern w:val="0"/>
          <w:sz w:val="24"/>
          <w:szCs w:val="24"/>
        </w:rPr>
        <w:t>提高接处警效率也</w:t>
      </w:r>
      <w:r w:rsidR="006B6ACB">
        <w:rPr>
          <w:rFonts w:hint="eastAsia"/>
          <w:color w:val="333333"/>
          <w:kern w:val="0"/>
          <w:sz w:val="24"/>
          <w:szCs w:val="24"/>
        </w:rPr>
        <w:t>间接</w:t>
      </w:r>
      <w:r w:rsidR="00CA60C0">
        <w:rPr>
          <w:rFonts w:hint="eastAsia"/>
          <w:color w:val="333333"/>
          <w:kern w:val="0"/>
          <w:sz w:val="24"/>
          <w:szCs w:val="24"/>
        </w:rPr>
        <w:t>地提高了公安机关破案的效率</w:t>
      </w:r>
      <w:r w:rsidRPr="00866BCA">
        <w:rPr>
          <w:color w:val="333333"/>
          <w:kern w:val="0"/>
          <w:sz w:val="24"/>
          <w:szCs w:val="24"/>
        </w:rPr>
        <w:t>，有利于维护</w:t>
      </w:r>
      <w:r w:rsidR="00CA60C0">
        <w:rPr>
          <w:rFonts w:hint="eastAsia"/>
          <w:color w:val="333333"/>
          <w:kern w:val="0"/>
          <w:sz w:val="24"/>
          <w:szCs w:val="24"/>
        </w:rPr>
        <w:t>群众的合法权益和社会的稳定</w:t>
      </w:r>
      <w:r w:rsidRPr="00866BCA">
        <w:rPr>
          <w:color w:val="333333"/>
          <w:kern w:val="0"/>
          <w:sz w:val="24"/>
          <w:szCs w:val="24"/>
        </w:rPr>
        <w:t>。第二、接处警工作是警方与群众建立连接的第一个桥梁，高效的工作能够充分发挥联系人民群众的窗口作用。第三、接处警工作还能够反映出警方工作的缺陷与漏洞，根据接收到</w:t>
      </w:r>
      <w:r w:rsidR="006747EF">
        <w:rPr>
          <w:rFonts w:hint="eastAsia"/>
          <w:color w:val="333333"/>
          <w:kern w:val="0"/>
          <w:sz w:val="24"/>
          <w:szCs w:val="24"/>
        </w:rPr>
        <w:t>警情</w:t>
      </w:r>
      <w:r w:rsidR="00A62751">
        <w:rPr>
          <w:rFonts w:hint="eastAsia"/>
          <w:color w:val="333333"/>
          <w:kern w:val="0"/>
          <w:sz w:val="24"/>
          <w:szCs w:val="24"/>
        </w:rPr>
        <w:t>处理结果反馈</w:t>
      </w:r>
      <w:r w:rsidRPr="00866BCA">
        <w:rPr>
          <w:color w:val="333333"/>
          <w:kern w:val="0"/>
          <w:sz w:val="24"/>
          <w:szCs w:val="24"/>
        </w:rPr>
        <w:t>，不断完善快速反应机制，</w:t>
      </w:r>
      <w:r w:rsidR="00A62751">
        <w:rPr>
          <w:rFonts w:hint="eastAsia"/>
          <w:color w:val="333333"/>
          <w:kern w:val="0"/>
          <w:sz w:val="24"/>
          <w:szCs w:val="24"/>
        </w:rPr>
        <w:t>有助于</w:t>
      </w:r>
      <w:r w:rsidRPr="00866BCA">
        <w:rPr>
          <w:color w:val="333333"/>
          <w:kern w:val="0"/>
          <w:sz w:val="24"/>
          <w:szCs w:val="24"/>
        </w:rPr>
        <w:t>推动</w:t>
      </w:r>
      <w:r w:rsidR="00A62751">
        <w:rPr>
          <w:rFonts w:hint="eastAsia"/>
          <w:color w:val="333333"/>
          <w:kern w:val="0"/>
          <w:sz w:val="24"/>
          <w:szCs w:val="24"/>
        </w:rPr>
        <w:t>治安防控体系的建设</w:t>
      </w:r>
      <w:r w:rsidRPr="00866BCA">
        <w:rPr>
          <w:color w:val="333333"/>
          <w:kern w:val="0"/>
          <w:sz w:val="24"/>
          <w:szCs w:val="24"/>
        </w:rPr>
        <w:t>。</w:t>
      </w:r>
    </w:p>
    <w:p w:rsidR="0060586D" w:rsidRPr="00866BCA" w:rsidRDefault="0060586D" w:rsidP="00C208DF">
      <w:pPr>
        <w:widowControl/>
        <w:shd w:val="clear" w:color="auto" w:fill="FFFFFF"/>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rPr>
          <w:color w:val="333333"/>
          <w:kern w:val="0"/>
          <w:sz w:val="24"/>
          <w:szCs w:val="24"/>
        </w:rPr>
      </w:pPr>
      <w:r w:rsidRPr="00866BCA">
        <w:rPr>
          <w:color w:val="333333"/>
          <w:kern w:val="0"/>
          <w:sz w:val="24"/>
          <w:szCs w:val="24"/>
        </w:rPr>
        <w:tab/>
        <w:t>110</w:t>
      </w:r>
      <w:r w:rsidRPr="00866BCA">
        <w:rPr>
          <w:color w:val="333333"/>
          <w:kern w:val="0"/>
          <w:sz w:val="24"/>
          <w:szCs w:val="24"/>
        </w:rPr>
        <w:t>接处警工作，你报警我布警，看似简单，实际情况却非常复杂。</w:t>
      </w:r>
      <w:r w:rsidR="00666AA9">
        <w:rPr>
          <w:rFonts w:hint="eastAsia"/>
          <w:color w:val="333333"/>
          <w:kern w:val="0"/>
          <w:sz w:val="24"/>
          <w:szCs w:val="24"/>
        </w:rPr>
        <w:t>该工作</w:t>
      </w:r>
      <w:r w:rsidRPr="00866BCA">
        <w:rPr>
          <w:color w:val="333333"/>
          <w:kern w:val="0"/>
          <w:sz w:val="24"/>
          <w:szCs w:val="24"/>
        </w:rPr>
        <w:t>包括接警、指挥、处警、反馈等多个环节，涉及到各个警种、各个部门</w:t>
      </w:r>
      <w:r w:rsidR="00A62751">
        <w:rPr>
          <w:rFonts w:hint="eastAsia"/>
          <w:color w:val="333333"/>
          <w:kern w:val="0"/>
          <w:sz w:val="24"/>
          <w:szCs w:val="24"/>
        </w:rPr>
        <w:t>、上级指挥中心与基层派出所</w:t>
      </w:r>
      <w:r w:rsidRPr="00866BCA">
        <w:rPr>
          <w:color w:val="333333"/>
          <w:kern w:val="0"/>
          <w:sz w:val="24"/>
          <w:szCs w:val="24"/>
        </w:rPr>
        <w:t>之间的相互协作，任何一个环节出问题都会影响整个工作。如果能够利用好公安系统中庞大的接处警数据，基于接处警规则和以往经验等对报警信息进行</w:t>
      </w:r>
      <w:r w:rsidR="005863E5">
        <w:rPr>
          <w:rFonts w:hint="eastAsia"/>
          <w:color w:val="333333"/>
          <w:kern w:val="0"/>
          <w:sz w:val="24"/>
          <w:szCs w:val="24"/>
        </w:rPr>
        <w:t>智能</w:t>
      </w:r>
      <w:r w:rsidRPr="00866BCA">
        <w:rPr>
          <w:color w:val="333333"/>
          <w:kern w:val="0"/>
          <w:sz w:val="24"/>
          <w:szCs w:val="24"/>
        </w:rPr>
        <w:t>筛选</w:t>
      </w:r>
      <w:r w:rsidR="005863E5">
        <w:rPr>
          <w:rFonts w:hint="eastAsia"/>
          <w:color w:val="333333"/>
          <w:kern w:val="0"/>
          <w:sz w:val="24"/>
          <w:szCs w:val="24"/>
        </w:rPr>
        <w:t>与处理</w:t>
      </w:r>
      <w:r w:rsidRPr="00866BCA">
        <w:rPr>
          <w:color w:val="333333"/>
          <w:kern w:val="0"/>
          <w:sz w:val="24"/>
          <w:szCs w:val="24"/>
        </w:rPr>
        <w:t>等操作，可以大大提高接处警效率，并且有效地减少接警失误的发生。</w:t>
      </w:r>
    </w:p>
    <w:p w:rsidR="0060586D" w:rsidRPr="00866BCA" w:rsidRDefault="0060586D" w:rsidP="00C208DF">
      <w:pPr>
        <w:spacing w:line="360" w:lineRule="auto"/>
        <w:ind w:firstLineChars="200" w:firstLine="480"/>
        <w:rPr>
          <w:sz w:val="24"/>
        </w:rPr>
      </w:pPr>
      <w:r w:rsidRPr="00866BCA">
        <w:rPr>
          <w:color w:val="333333"/>
          <w:kern w:val="0"/>
          <w:sz w:val="24"/>
          <w:szCs w:val="24"/>
        </w:rPr>
        <w:t>因此，新形势下做好</w:t>
      </w:r>
      <w:r w:rsidRPr="00866BCA">
        <w:rPr>
          <w:color w:val="333333"/>
          <w:kern w:val="0"/>
          <w:sz w:val="24"/>
          <w:szCs w:val="24"/>
        </w:rPr>
        <w:t>110</w:t>
      </w:r>
      <w:r w:rsidRPr="00866BCA">
        <w:rPr>
          <w:color w:val="333333"/>
          <w:kern w:val="0"/>
          <w:sz w:val="24"/>
          <w:szCs w:val="24"/>
        </w:rPr>
        <w:t>接处警工作应按照正规化建设的要求，应用大数据和人工智能技术，</w:t>
      </w:r>
      <w:r w:rsidR="00221BD0">
        <w:rPr>
          <w:rFonts w:hint="eastAsia"/>
          <w:color w:val="333333"/>
          <w:kern w:val="0"/>
          <w:sz w:val="24"/>
          <w:szCs w:val="24"/>
        </w:rPr>
        <w:t>切实</w:t>
      </w:r>
      <w:r w:rsidRPr="00866BCA">
        <w:rPr>
          <w:color w:val="333333"/>
          <w:kern w:val="0"/>
          <w:sz w:val="24"/>
          <w:szCs w:val="24"/>
        </w:rPr>
        <w:t>加强</w:t>
      </w:r>
      <w:r w:rsidRPr="00866BCA">
        <w:rPr>
          <w:color w:val="333333"/>
          <w:kern w:val="0"/>
          <w:sz w:val="24"/>
          <w:szCs w:val="24"/>
        </w:rPr>
        <w:t>110</w:t>
      </w:r>
      <w:r w:rsidRPr="00866BCA">
        <w:rPr>
          <w:color w:val="333333"/>
          <w:kern w:val="0"/>
          <w:sz w:val="24"/>
          <w:szCs w:val="24"/>
        </w:rPr>
        <w:t>报警服务台的智能化建设。</w:t>
      </w:r>
    </w:p>
    <w:p w:rsidR="0060586D" w:rsidRPr="0060586D" w:rsidRDefault="0060586D" w:rsidP="0060586D">
      <w:pPr>
        <w:pStyle w:val="2"/>
        <w:spacing w:before="156" w:after="156"/>
      </w:pPr>
      <w:bookmarkStart w:id="13" w:name="_Toc256166163"/>
      <w:bookmarkStart w:id="14" w:name="_Toc288159305"/>
      <w:bookmarkStart w:id="15" w:name="_Toc9170638"/>
      <w:bookmarkStart w:id="16" w:name="_Toc9846488"/>
      <w:r w:rsidRPr="0060586D">
        <w:rPr>
          <w:szCs w:val="24"/>
        </w:rPr>
        <w:t>研究现状</w:t>
      </w:r>
      <w:bookmarkEnd w:id="13"/>
      <w:bookmarkEnd w:id="14"/>
      <w:bookmarkEnd w:id="15"/>
      <w:bookmarkEnd w:id="16"/>
    </w:p>
    <w:p w:rsidR="0060586D" w:rsidRPr="0060586D" w:rsidRDefault="0060586D" w:rsidP="0060586D">
      <w:pPr>
        <w:pStyle w:val="3"/>
        <w:spacing w:before="156" w:after="156"/>
        <w:rPr>
          <w:szCs w:val="24"/>
        </w:rPr>
      </w:pPr>
      <w:bookmarkStart w:id="17" w:name="_Toc9170639"/>
      <w:bookmarkStart w:id="18" w:name="_Toc9846489"/>
      <w:r w:rsidRPr="0060586D">
        <w:rPr>
          <w:szCs w:val="24"/>
        </w:rPr>
        <w:t>国外</w:t>
      </w:r>
      <w:bookmarkEnd w:id="17"/>
      <w:r w:rsidR="00CB34CB">
        <w:rPr>
          <w:rFonts w:hint="eastAsia"/>
          <w:szCs w:val="24"/>
        </w:rPr>
        <w:t>研究现状</w:t>
      </w:r>
      <w:bookmarkEnd w:id="18"/>
    </w:p>
    <w:p w:rsidR="0060586D" w:rsidRPr="00866BCA" w:rsidRDefault="0060586D" w:rsidP="00C208DF">
      <w:pPr>
        <w:spacing w:line="360" w:lineRule="auto"/>
        <w:ind w:firstLineChars="200" w:firstLine="480"/>
        <w:rPr>
          <w:sz w:val="24"/>
        </w:rPr>
      </w:pPr>
      <w:r w:rsidRPr="001E27C5">
        <w:rPr>
          <w:sz w:val="24"/>
          <w:szCs w:val="24"/>
        </w:rPr>
        <w:t>国外接处</w:t>
      </w:r>
      <w:r w:rsidRPr="00866BCA">
        <w:rPr>
          <w:sz w:val="24"/>
        </w:rPr>
        <w:t>警服</w:t>
      </w:r>
      <w:proofErr w:type="gramStart"/>
      <w:r w:rsidRPr="00866BCA">
        <w:rPr>
          <w:sz w:val="24"/>
        </w:rPr>
        <w:t>务</w:t>
      </w:r>
      <w:proofErr w:type="gramEnd"/>
      <w:r w:rsidRPr="00866BCA">
        <w:rPr>
          <w:sz w:val="24"/>
        </w:rPr>
        <w:t>最初可以追溯到</w:t>
      </w:r>
      <w:r w:rsidRPr="00866BCA">
        <w:rPr>
          <w:sz w:val="24"/>
        </w:rPr>
        <w:t>19</w:t>
      </w:r>
      <w:r w:rsidRPr="00866BCA">
        <w:rPr>
          <w:sz w:val="24"/>
        </w:rPr>
        <w:t>世纪</w:t>
      </w:r>
      <w:r w:rsidRPr="00866BCA">
        <w:rPr>
          <w:sz w:val="24"/>
        </w:rPr>
        <w:t>20</w:t>
      </w:r>
      <w:r w:rsidRPr="00866BCA">
        <w:rPr>
          <w:sz w:val="24"/>
        </w:rPr>
        <w:t>年代，当时欧洲和美国等西方发达国家</w:t>
      </w:r>
      <w:r w:rsidRPr="00866BCA">
        <w:rPr>
          <w:sz w:val="24"/>
        </w:rPr>
        <w:lastRenderedPageBreak/>
        <w:t>已经出现了</w:t>
      </w:r>
      <w:r w:rsidR="00221BD0">
        <w:rPr>
          <w:rFonts w:hint="eastAsia"/>
          <w:sz w:val="24"/>
        </w:rPr>
        <w:t>安保</w:t>
      </w:r>
      <w:r w:rsidRPr="00866BCA">
        <w:rPr>
          <w:sz w:val="24"/>
        </w:rPr>
        <w:t>和报警相结合的行业。第二次世界大战以后，随着全球科学技术的快速发展，西方发达国家的接处警服务业也进入了一个快速发展的时期。二十世纪六十年代中期，美国提出：技术可能是警察工作的重要工具。美国第一个实时警察计算机系统于同期被安装在圣路易斯警察局。自此之后，警察对于计算机技术的使用迅速扩大</w:t>
      </w:r>
      <w:r w:rsidR="00AF3173" w:rsidRPr="00AF3173">
        <w:rPr>
          <w:sz w:val="24"/>
          <w:vertAlign w:val="superscript"/>
        </w:rPr>
        <w:fldChar w:fldCharType="begin"/>
      </w:r>
      <w:r w:rsidR="00AF3173" w:rsidRPr="00AF3173">
        <w:rPr>
          <w:sz w:val="24"/>
          <w:vertAlign w:val="superscript"/>
        </w:rPr>
        <w:instrText xml:space="preserve"> REF _Ref9325937 \r \h </w:instrText>
      </w:r>
      <w:r w:rsidR="00AF3173">
        <w:rPr>
          <w:sz w:val="24"/>
          <w:vertAlign w:val="superscript"/>
        </w:rPr>
        <w:instrText xml:space="preserve"> \* MERGEFORMAT </w:instrText>
      </w:r>
      <w:r w:rsidR="00AF3173" w:rsidRPr="00AF3173">
        <w:rPr>
          <w:sz w:val="24"/>
          <w:vertAlign w:val="superscript"/>
        </w:rPr>
      </w:r>
      <w:r w:rsidR="00AF3173" w:rsidRPr="00AF3173">
        <w:rPr>
          <w:sz w:val="24"/>
          <w:vertAlign w:val="superscript"/>
        </w:rPr>
        <w:fldChar w:fldCharType="separate"/>
      </w:r>
      <w:r w:rsidR="00AF3173" w:rsidRPr="00AF3173">
        <w:rPr>
          <w:sz w:val="24"/>
          <w:vertAlign w:val="superscript"/>
        </w:rPr>
        <w:t>[1]</w:t>
      </w:r>
      <w:r w:rsidR="00AF3173" w:rsidRPr="00AF3173">
        <w:rPr>
          <w:sz w:val="24"/>
          <w:vertAlign w:val="superscript"/>
        </w:rPr>
        <w:fldChar w:fldCharType="end"/>
      </w:r>
      <w:r w:rsidRPr="00866BCA">
        <w:rPr>
          <w:sz w:val="24"/>
        </w:rPr>
        <w:t>。</w:t>
      </w:r>
      <w:r>
        <w:rPr>
          <w:rFonts w:hint="eastAsia"/>
          <w:sz w:val="24"/>
        </w:rPr>
        <w:t>上个世纪末，日本国家警察局就已经建立了卫星通讯系统辅助管理</w:t>
      </w:r>
      <w:r w:rsidR="00AF3173" w:rsidRPr="00AF3173">
        <w:rPr>
          <w:sz w:val="24"/>
          <w:vertAlign w:val="superscript"/>
        </w:rPr>
        <w:fldChar w:fldCharType="begin"/>
      </w:r>
      <w:r w:rsidR="00AF3173" w:rsidRPr="00AF3173">
        <w:rPr>
          <w:sz w:val="24"/>
          <w:vertAlign w:val="superscript"/>
        </w:rPr>
        <w:instrText xml:space="preserve"> </w:instrText>
      </w:r>
      <w:r w:rsidR="00AF3173" w:rsidRPr="00AF3173">
        <w:rPr>
          <w:rFonts w:hint="eastAsia"/>
          <w:sz w:val="24"/>
          <w:vertAlign w:val="superscript"/>
        </w:rPr>
        <w:instrText>REF _Ref9326030 \r \h</w:instrText>
      </w:r>
      <w:r w:rsidR="00AF3173" w:rsidRPr="00AF3173">
        <w:rPr>
          <w:sz w:val="24"/>
          <w:vertAlign w:val="superscript"/>
        </w:rPr>
        <w:instrText xml:space="preserve"> </w:instrText>
      </w:r>
      <w:r w:rsidR="00AF3173">
        <w:rPr>
          <w:sz w:val="24"/>
          <w:vertAlign w:val="superscript"/>
        </w:rPr>
        <w:instrText xml:space="preserve"> \* MERGEFORMAT </w:instrText>
      </w:r>
      <w:r w:rsidR="00AF3173" w:rsidRPr="00AF3173">
        <w:rPr>
          <w:sz w:val="24"/>
          <w:vertAlign w:val="superscript"/>
        </w:rPr>
      </w:r>
      <w:r w:rsidR="00AF3173" w:rsidRPr="00AF3173">
        <w:rPr>
          <w:sz w:val="24"/>
          <w:vertAlign w:val="superscript"/>
        </w:rPr>
        <w:fldChar w:fldCharType="separate"/>
      </w:r>
      <w:r w:rsidR="00AF3173" w:rsidRPr="00AF3173">
        <w:rPr>
          <w:sz w:val="24"/>
          <w:vertAlign w:val="superscript"/>
        </w:rPr>
        <w:t>[2]</w:t>
      </w:r>
      <w:r w:rsidR="00AF3173" w:rsidRPr="00AF3173">
        <w:rPr>
          <w:sz w:val="24"/>
          <w:vertAlign w:val="superscript"/>
        </w:rPr>
        <w:fldChar w:fldCharType="end"/>
      </w:r>
      <w:r>
        <w:rPr>
          <w:rFonts w:hint="eastAsia"/>
          <w:sz w:val="24"/>
        </w:rPr>
        <w:t>。随着</w:t>
      </w:r>
      <w:r w:rsidRPr="00F22F21">
        <w:rPr>
          <w:rFonts w:hint="eastAsia"/>
          <w:sz w:val="24"/>
        </w:rPr>
        <w:t>电子政务被视为促进政府，公民和民间社会组织之间的</w:t>
      </w:r>
      <w:r>
        <w:rPr>
          <w:rFonts w:hint="eastAsia"/>
          <w:sz w:val="24"/>
        </w:rPr>
        <w:t>联系和沟通</w:t>
      </w:r>
      <w:r w:rsidRPr="00F22F21">
        <w:rPr>
          <w:rFonts w:hint="eastAsia"/>
          <w:sz w:val="24"/>
        </w:rPr>
        <w:t>的重要因素</w:t>
      </w:r>
      <w:r>
        <w:rPr>
          <w:rFonts w:hint="eastAsia"/>
          <w:sz w:val="24"/>
        </w:rPr>
        <w:t>，</w:t>
      </w:r>
      <w:r w:rsidRPr="00F22F21">
        <w:rPr>
          <w:rFonts w:hint="eastAsia"/>
          <w:sz w:val="24"/>
        </w:rPr>
        <w:t>信息通信技术</w:t>
      </w:r>
      <w:r>
        <w:rPr>
          <w:rFonts w:hint="eastAsia"/>
          <w:sz w:val="24"/>
        </w:rPr>
        <w:t>也被</w:t>
      </w:r>
      <w:r w:rsidRPr="00F22F21">
        <w:rPr>
          <w:rFonts w:hint="eastAsia"/>
          <w:sz w:val="24"/>
        </w:rPr>
        <w:t>应用于</w:t>
      </w:r>
      <w:r>
        <w:rPr>
          <w:rFonts w:hint="eastAsia"/>
          <w:sz w:val="24"/>
        </w:rPr>
        <w:t>公安</w:t>
      </w:r>
      <w:r w:rsidRPr="00F22F21">
        <w:rPr>
          <w:rFonts w:hint="eastAsia"/>
          <w:sz w:val="24"/>
        </w:rPr>
        <w:t>领域</w:t>
      </w:r>
      <w:r w:rsidR="00AF3173" w:rsidRPr="00AF3173">
        <w:rPr>
          <w:sz w:val="24"/>
          <w:vertAlign w:val="superscript"/>
        </w:rPr>
        <w:fldChar w:fldCharType="begin"/>
      </w:r>
      <w:r w:rsidR="00AF3173" w:rsidRPr="00AF3173">
        <w:rPr>
          <w:sz w:val="24"/>
          <w:vertAlign w:val="superscript"/>
        </w:rPr>
        <w:instrText xml:space="preserve"> </w:instrText>
      </w:r>
      <w:r w:rsidR="00AF3173" w:rsidRPr="00AF3173">
        <w:rPr>
          <w:rFonts w:hint="eastAsia"/>
          <w:sz w:val="24"/>
          <w:vertAlign w:val="superscript"/>
        </w:rPr>
        <w:instrText>REF _Ref9326833 \r \h</w:instrText>
      </w:r>
      <w:r w:rsidR="00AF3173" w:rsidRPr="00AF3173">
        <w:rPr>
          <w:sz w:val="24"/>
          <w:vertAlign w:val="superscript"/>
        </w:rPr>
        <w:instrText xml:space="preserve"> </w:instrText>
      </w:r>
      <w:r w:rsidR="00AF3173">
        <w:rPr>
          <w:sz w:val="24"/>
          <w:vertAlign w:val="superscript"/>
        </w:rPr>
        <w:instrText xml:space="preserve"> \* MERGEFORMAT </w:instrText>
      </w:r>
      <w:r w:rsidR="00AF3173" w:rsidRPr="00AF3173">
        <w:rPr>
          <w:sz w:val="24"/>
          <w:vertAlign w:val="superscript"/>
        </w:rPr>
      </w:r>
      <w:r w:rsidR="00AF3173" w:rsidRPr="00AF3173">
        <w:rPr>
          <w:sz w:val="24"/>
          <w:vertAlign w:val="superscript"/>
        </w:rPr>
        <w:fldChar w:fldCharType="separate"/>
      </w:r>
      <w:r w:rsidR="00AF3173" w:rsidRPr="00AF3173">
        <w:rPr>
          <w:sz w:val="24"/>
          <w:vertAlign w:val="superscript"/>
        </w:rPr>
        <w:t>[3]</w:t>
      </w:r>
      <w:r w:rsidR="00AF3173" w:rsidRPr="00AF3173">
        <w:rPr>
          <w:sz w:val="24"/>
          <w:vertAlign w:val="superscript"/>
        </w:rPr>
        <w:fldChar w:fldCharType="end"/>
      </w:r>
      <w:r>
        <w:rPr>
          <w:rFonts w:hint="eastAsia"/>
          <w:sz w:val="24"/>
        </w:rPr>
        <w:t>。</w:t>
      </w:r>
      <w:r>
        <w:rPr>
          <w:rFonts w:hint="eastAsia"/>
          <w:sz w:val="24"/>
        </w:rPr>
        <w:t>2004</w:t>
      </w:r>
      <w:r>
        <w:rPr>
          <w:rFonts w:hint="eastAsia"/>
          <w:sz w:val="24"/>
        </w:rPr>
        <w:t>年，印度</w:t>
      </w:r>
      <w:r w:rsidRPr="00F22F21">
        <w:rPr>
          <w:rFonts w:hint="eastAsia"/>
          <w:sz w:val="24"/>
        </w:rPr>
        <w:t>特里凡得</w:t>
      </w:r>
      <w:proofErr w:type="gramStart"/>
      <w:r w:rsidRPr="00F22F21">
        <w:rPr>
          <w:rFonts w:hint="eastAsia"/>
          <w:sz w:val="24"/>
        </w:rPr>
        <w:t>琅</w:t>
      </w:r>
      <w:proofErr w:type="gramEnd"/>
      <w:r>
        <w:rPr>
          <w:rFonts w:hint="eastAsia"/>
          <w:sz w:val="24"/>
        </w:rPr>
        <w:t>市的警察社区互动门户网站正式运作，迅速改善了该市在健康、文化和社区和谐方面的现状，这与该网站在加强警察与公民联系中所起到的积极作用是密不可分的</w:t>
      </w:r>
      <w:r w:rsidR="00AF3173" w:rsidRPr="00C30286">
        <w:rPr>
          <w:sz w:val="24"/>
          <w:vertAlign w:val="superscript"/>
        </w:rPr>
        <w:fldChar w:fldCharType="begin"/>
      </w:r>
      <w:r w:rsidR="00AF3173" w:rsidRPr="00C30286">
        <w:rPr>
          <w:sz w:val="24"/>
          <w:vertAlign w:val="superscript"/>
        </w:rPr>
        <w:instrText xml:space="preserve"> </w:instrText>
      </w:r>
      <w:r w:rsidR="00AF3173" w:rsidRPr="00C30286">
        <w:rPr>
          <w:rFonts w:hint="eastAsia"/>
          <w:sz w:val="24"/>
          <w:vertAlign w:val="superscript"/>
        </w:rPr>
        <w:instrText>REF _Ref9326856 \r \h</w:instrText>
      </w:r>
      <w:r w:rsidR="00AF3173" w:rsidRPr="00C30286">
        <w:rPr>
          <w:sz w:val="24"/>
          <w:vertAlign w:val="superscript"/>
        </w:rPr>
        <w:instrText xml:space="preserve"> </w:instrText>
      </w:r>
      <w:r w:rsidR="00C30286">
        <w:rPr>
          <w:sz w:val="24"/>
          <w:vertAlign w:val="superscript"/>
        </w:rPr>
        <w:instrText xml:space="preserve"> \* MERGEFORMAT </w:instrText>
      </w:r>
      <w:r w:rsidR="00AF3173" w:rsidRPr="00C30286">
        <w:rPr>
          <w:sz w:val="24"/>
          <w:vertAlign w:val="superscript"/>
        </w:rPr>
      </w:r>
      <w:r w:rsidR="00AF3173" w:rsidRPr="00C30286">
        <w:rPr>
          <w:sz w:val="24"/>
          <w:vertAlign w:val="superscript"/>
        </w:rPr>
        <w:fldChar w:fldCharType="separate"/>
      </w:r>
      <w:r w:rsidR="00AF3173" w:rsidRPr="00C30286">
        <w:rPr>
          <w:sz w:val="24"/>
          <w:vertAlign w:val="superscript"/>
        </w:rPr>
        <w:t>[4]</w:t>
      </w:r>
      <w:r w:rsidR="00AF3173" w:rsidRPr="00C30286">
        <w:rPr>
          <w:sz w:val="24"/>
          <w:vertAlign w:val="superscript"/>
        </w:rPr>
        <w:fldChar w:fldCharType="end"/>
      </w:r>
      <w:r w:rsidRPr="00F22F21">
        <w:rPr>
          <w:sz w:val="24"/>
        </w:rPr>
        <w:t>。</w:t>
      </w:r>
      <w:r w:rsidRPr="00866BCA">
        <w:rPr>
          <w:sz w:val="24"/>
        </w:rPr>
        <w:t>2006</w:t>
      </w:r>
      <w:r w:rsidRPr="00866BCA">
        <w:rPr>
          <w:sz w:val="24"/>
        </w:rPr>
        <w:t>年，意大利内政部长发起的在线警察局项目</w:t>
      </w:r>
      <w:r w:rsidRPr="00866BCA">
        <w:rPr>
          <w:sz w:val="24"/>
        </w:rPr>
        <w:t>Ops</w:t>
      </w:r>
      <w:r w:rsidRPr="00866BCA">
        <w:rPr>
          <w:sz w:val="24"/>
        </w:rPr>
        <w:t>正式启动，该项目使用虚拟现实交互界面，公民可以通过在线警察局查询信息、投诉犯罪以及与公安机关进行交流；而警察可以通过该系统监测犯罪趋势，以确保能够及时反应，并更有效地利用稀缺资源打击犯罪</w:t>
      </w:r>
      <w:r w:rsidR="00AF3173" w:rsidRPr="00C30286">
        <w:rPr>
          <w:sz w:val="24"/>
          <w:vertAlign w:val="superscript"/>
        </w:rPr>
        <w:fldChar w:fldCharType="begin"/>
      </w:r>
      <w:r w:rsidR="00AF3173" w:rsidRPr="00C30286">
        <w:rPr>
          <w:sz w:val="24"/>
          <w:vertAlign w:val="superscript"/>
        </w:rPr>
        <w:instrText xml:space="preserve"> REF _Ref9326865 \r \h </w:instrText>
      </w:r>
      <w:r w:rsidR="00C30286">
        <w:rPr>
          <w:sz w:val="24"/>
          <w:vertAlign w:val="superscript"/>
        </w:rPr>
        <w:instrText xml:space="preserve"> \* MERGEFORMAT </w:instrText>
      </w:r>
      <w:r w:rsidR="00AF3173" w:rsidRPr="00C30286">
        <w:rPr>
          <w:sz w:val="24"/>
          <w:vertAlign w:val="superscript"/>
        </w:rPr>
      </w:r>
      <w:r w:rsidR="00AF3173" w:rsidRPr="00C30286">
        <w:rPr>
          <w:sz w:val="24"/>
          <w:vertAlign w:val="superscript"/>
        </w:rPr>
        <w:fldChar w:fldCharType="separate"/>
      </w:r>
      <w:r w:rsidR="00AF3173" w:rsidRPr="00C30286">
        <w:rPr>
          <w:sz w:val="24"/>
          <w:vertAlign w:val="superscript"/>
        </w:rPr>
        <w:t>[5]</w:t>
      </w:r>
      <w:r w:rsidR="00AF3173" w:rsidRPr="00C30286">
        <w:rPr>
          <w:sz w:val="24"/>
          <w:vertAlign w:val="superscript"/>
        </w:rPr>
        <w:fldChar w:fldCharType="end"/>
      </w:r>
      <w:r w:rsidRPr="00866BCA">
        <w:rPr>
          <w:sz w:val="24"/>
        </w:rPr>
        <w:t>。</w:t>
      </w:r>
      <w:r w:rsidRPr="00866BCA">
        <w:rPr>
          <w:sz w:val="24"/>
        </w:rPr>
        <w:t>2013</w:t>
      </w:r>
      <w:r w:rsidRPr="00866BCA">
        <w:rPr>
          <w:sz w:val="24"/>
        </w:rPr>
        <w:t>年，</w:t>
      </w:r>
      <w:r w:rsidRPr="00866BCA">
        <w:rPr>
          <w:sz w:val="24"/>
        </w:rPr>
        <w:t>Greasley</w:t>
      </w:r>
      <w:r w:rsidRPr="00866BCA">
        <w:rPr>
          <w:sz w:val="24"/>
        </w:rPr>
        <w:t>等人</w:t>
      </w:r>
      <w:r w:rsidR="00875770">
        <w:rPr>
          <w:rFonts w:hint="eastAsia"/>
          <w:sz w:val="24"/>
        </w:rPr>
        <w:t>在</w:t>
      </w:r>
      <w:r w:rsidRPr="00866BCA">
        <w:rPr>
          <w:sz w:val="24"/>
        </w:rPr>
        <w:t>英国警察部队指挥中心越来越大的资金限制的背景下，通过将指挥中心的运营方式与传统企业运营管理进行多方面的模拟研究，提出了一个既能有效提高指挥中心接警人员工作效率，又能使接警人员保持合理工作量的轮班制度模式</w:t>
      </w:r>
      <w:r w:rsidR="00AF3173" w:rsidRPr="00C30286">
        <w:rPr>
          <w:sz w:val="24"/>
          <w:vertAlign w:val="superscript"/>
        </w:rPr>
        <w:fldChar w:fldCharType="begin"/>
      </w:r>
      <w:r w:rsidR="00AF3173" w:rsidRPr="00C30286">
        <w:rPr>
          <w:sz w:val="24"/>
          <w:vertAlign w:val="superscript"/>
        </w:rPr>
        <w:instrText xml:space="preserve"> REF _Ref9326875 \r \h </w:instrText>
      </w:r>
      <w:r w:rsidR="00C30286">
        <w:rPr>
          <w:sz w:val="24"/>
          <w:vertAlign w:val="superscript"/>
        </w:rPr>
        <w:instrText xml:space="preserve"> \* MERGEFORMAT </w:instrText>
      </w:r>
      <w:r w:rsidR="00AF3173" w:rsidRPr="00C30286">
        <w:rPr>
          <w:sz w:val="24"/>
          <w:vertAlign w:val="superscript"/>
        </w:rPr>
      </w:r>
      <w:r w:rsidR="00AF3173" w:rsidRPr="00C30286">
        <w:rPr>
          <w:sz w:val="24"/>
          <w:vertAlign w:val="superscript"/>
        </w:rPr>
        <w:fldChar w:fldCharType="separate"/>
      </w:r>
      <w:r w:rsidR="00AF3173" w:rsidRPr="00C30286">
        <w:rPr>
          <w:sz w:val="24"/>
          <w:vertAlign w:val="superscript"/>
        </w:rPr>
        <w:t>[6]</w:t>
      </w:r>
      <w:r w:rsidR="00AF3173" w:rsidRPr="00C30286">
        <w:rPr>
          <w:sz w:val="24"/>
          <w:vertAlign w:val="superscript"/>
        </w:rPr>
        <w:fldChar w:fldCharType="end"/>
      </w:r>
      <w:r w:rsidRPr="00866BCA">
        <w:rPr>
          <w:sz w:val="24"/>
        </w:rPr>
        <w:t>。</w:t>
      </w:r>
      <w:r>
        <w:rPr>
          <w:rFonts w:hint="eastAsia"/>
          <w:sz w:val="24"/>
        </w:rPr>
        <w:t>2018</w:t>
      </w:r>
      <w:r>
        <w:rPr>
          <w:rFonts w:hint="eastAsia"/>
          <w:sz w:val="24"/>
        </w:rPr>
        <w:t>年，</w:t>
      </w:r>
      <w:proofErr w:type="spellStart"/>
      <w:r>
        <w:rPr>
          <w:sz w:val="24"/>
        </w:rPr>
        <w:t>Uzlov</w:t>
      </w:r>
      <w:proofErr w:type="spellEnd"/>
      <w:r>
        <w:rPr>
          <w:rFonts w:hint="eastAsia"/>
          <w:sz w:val="24"/>
        </w:rPr>
        <w:t>等人通过数据挖掘的方法，设计并开发了自动化智能技术工具，显著地提高了执法人员信息分析工作的效率</w:t>
      </w:r>
      <w:r w:rsidR="00C30286" w:rsidRPr="00C30286">
        <w:rPr>
          <w:sz w:val="24"/>
          <w:vertAlign w:val="superscript"/>
        </w:rPr>
        <w:fldChar w:fldCharType="begin"/>
      </w:r>
      <w:r w:rsidR="00C30286" w:rsidRPr="00C30286">
        <w:rPr>
          <w:sz w:val="24"/>
          <w:vertAlign w:val="superscript"/>
        </w:rPr>
        <w:instrText xml:space="preserve"> </w:instrText>
      </w:r>
      <w:r w:rsidR="00C30286" w:rsidRPr="00C30286">
        <w:rPr>
          <w:rFonts w:hint="eastAsia"/>
          <w:sz w:val="24"/>
          <w:vertAlign w:val="superscript"/>
        </w:rPr>
        <w:instrText>REF _Ref9326886 \r \h</w:instrText>
      </w:r>
      <w:r w:rsidR="00C30286" w:rsidRPr="00C30286">
        <w:rPr>
          <w:sz w:val="24"/>
          <w:vertAlign w:val="superscript"/>
        </w:rPr>
        <w:instrText xml:space="preserve"> </w:instrText>
      </w:r>
      <w:r w:rsidR="00C30286">
        <w:rPr>
          <w:sz w:val="24"/>
          <w:vertAlign w:val="superscript"/>
        </w:rPr>
        <w:instrText xml:space="preserve"> \* MERGEFORMAT </w:instrText>
      </w:r>
      <w:r w:rsidR="00C30286" w:rsidRPr="00C30286">
        <w:rPr>
          <w:sz w:val="24"/>
          <w:vertAlign w:val="superscript"/>
        </w:rPr>
      </w:r>
      <w:r w:rsidR="00C30286" w:rsidRPr="00C30286">
        <w:rPr>
          <w:sz w:val="24"/>
          <w:vertAlign w:val="superscript"/>
        </w:rPr>
        <w:fldChar w:fldCharType="separate"/>
      </w:r>
      <w:r w:rsidR="00C30286" w:rsidRPr="00C30286">
        <w:rPr>
          <w:sz w:val="24"/>
          <w:vertAlign w:val="superscript"/>
        </w:rPr>
        <w:t>[7]</w:t>
      </w:r>
      <w:r w:rsidR="00C30286" w:rsidRPr="00C30286">
        <w:rPr>
          <w:sz w:val="24"/>
          <w:vertAlign w:val="superscript"/>
        </w:rPr>
        <w:fldChar w:fldCharType="end"/>
      </w:r>
      <w:r>
        <w:rPr>
          <w:rFonts w:hint="eastAsia"/>
          <w:sz w:val="24"/>
        </w:rPr>
        <w:t>。</w:t>
      </w:r>
    </w:p>
    <w:p w:rsidR="0060586D" w:rsidRPr="0060586D" w:rsidRDefault="0060586D" w:rsidP="0060586D">
      <w:pPr>
        <w:pStyle w:val="3"/>
        <w:spacing w:before="156" w:after="156"/>
        <w:rPr>
          <w:szCs w:val="24"/>
        </w:rPr>
      </w:pPr>
      <w:bookmarkStart w:id="19" w:name="_Toc9170640"/>
      <w:bookmarkStart w:id="20" w:name="_Toc9846490"/>
      <w:r w:rsidRPr="0060586D">
        <w:rPr>
          <w:szCs w:val="24"/>
        </w:rPr>
        <w:t>国内</w:t>
      </w:r>
      <w:bookmarkEnd w:id="19"/>
      <w:r w:rsidR="00CB34CB">
        <w:rPr>
          <w:rFonts w:hint="eastAsia"/>
          <w:szCs w:val="24"/>
        </w:rPr>
        <w:t>研究现状</w:t>
      </w:r>
      <w:bookmarkEnd w:id="20"/>
    </w:p>
    <w:p w:rsidR="0060586D" w:rsidRPr="00866BCA" w:rsidRDefault="0060586D" w:rsidP="0060586D">
      <w:pPr>
        <w:spacing w:line="360" w:lineRule="auto"/>
        <w:ind w:firstLine="420"/>
        <w:rPr>
          <w:color w:val="333333"/>
          <w:kern w:val="0"/>
          <w:sz w:val="24"/>
          <w:szCs w:val="24"/>
        </w:rPr>
      </w:pPr>
      <w:r w:rsidRPr="00866BCA">
        <w:rPr>
          <w:color w:val="333333"/>
          <w:kern w:val="0"/>
          <w:sz w:val="24"/>
          <w:szCs w:val="24"/>
        </w:rPr>
        <w:t>我国早期的接处警服</w:t>
      </w:r>
      <w:proofErr w:type="gramStart"/>
      <w:r w:rsidRPr="00866BCA">
        <w:rPr>
          <w:color w:val="333333"/>
          <w:kern w:val="0"/>
          <w:sz w:val="24"/>
          <w:szCs w:val="24"/>
        </w:rPr>
        <w:t>务</w:t>
      </w:r>
      <w:proofErr w:type="gramEnd"/>
      <w:r w:rsidRPr="00866BCA">
        <w:rPr>
          <w:color w:val="333333"/>
          <w:kern w:val="0"/>
          <w:sz w:val="24"/>
          <w:szCs w:val="24"/>
        </w:rPr>
        <w:t>只是一个简单的安防工程。经过近</w:t>
      </w:r>
      <w:r w:rsidRPr="00866BCA">
        <w:rPr>
          <w:color w:val="333333"/>
          <w:kern w:val="0"/>
          <w:sz w:val="24"/>
          <w:szCs w:val="24"/>
        </w:rPr>
        <w:t>30</w:t>
      </w:r>
      <w:r w:rsidRPr="00866BCA">
        <w:rPr>
          <w:color w:val="333333"/>
          <w:kern w:val="0"/>
          <w:sz w:val="24"/>
          <w:szCs w:val="24"/>
        </w:rPr>
        <w:t>年的发展，我国相关行业正朝着数字化、网络化、智能化的方向发展。</w:t>
      </w:r>
      <w:r w:rsidRPr="00866BCA">
        <w:rPr>
          <w:color w:val="333333"/>
          <w:kern w:val="0"/>
          <w:sz w:val="24"/>
          <w:szCs w:val="24"/>
        </w:rPr>
        <w:t>Chen</w:t>
      </w:r>
      <w:r w:rsidRPr="00866BCA">
        <w:rPr>
          <w:color w:val="333333"/>
          <w:kern w:val="0"/>
          <w:sz w:val="24"/>
          <w:szCs w:val="24"/>
        </w:rPr>
        <w:t>等人在</w:t>
      </w:r>
      <w:r w:rsidRPr="00866BCA">
        <w:rPr>
          <w:color w:val="333333"/>
          <w:kern w:val="0"/>
          <w:sz w:val="24"/>
          <w:szCs w:val="24"/>
        </w:rPr>
        <w:t>2009</w:t>
      </w:r>
      <w:r w:rsidRPr="00866BCA">
        <w:rPr>
          <w:color w:val="333333"/>
          <w:kern w:val="0"/>
          <w:sz w:val="24"/>
          <w:szCs w:val="24"/>
        </w:rPr>
        <w:t>年设计并实现了一种外勤警务位置感知系统，该系统可以使处警</w:t>
      </w:r>
      <w:r w:rsidR="00875770">
        <w:rPr>
          <w:rFonts w:hint="eastAsia"/>
          <w:color w:val="333333"/>
          <w:kern w:val="0"/>
          <w:sz w:val="24"/>
          <w:szCs w:val="24"/>
        </w:rPr>
        <w:t>民</w:t>
      </w:r>
      <w:proofErr w:type="gramStart"/>
      <w:r w:rsidR="00875770">
        <w:rPr>
          <w:rFonts w:hint="eastAsia"/>
          <w:color w:val="333333"/>
          <w:kern w:val="0"/>
          <w:sz w:val="24"/>
          <w:szCs w:val="24"/>
        </w:rPr>
        <w:t>警</w:t>
      </w:r>
      <w:r w:rsidRPr="00866BCA">
        <w:rPr>
          <w:color w:val="333333"/>
          <w:kern w:val="0"/>
          <w:sz w:val="24"/>
          <w:szCs w:val="24"/>
        </w:rPr>
        <w:t>能够</w:t>
      </w:r>
      <w:proofErr w:type="gramEnd"/>
      <w:r w:rsidRPr="00866BCA">
        <w:rPr>
          <w:color w:val="333333"/>
          <w:kern w:val="0"/>
          <w:sz w:val="24"/>
          <w:szCs w:val="24"/>
        </w:rPr>
        <w:t>有效发送或接受</w:t>
      </w:r>
      <w:r w:rsidR="006747EF">
        <w:rPr>
          <w:color w:val="333333"/>
          <w:kern w:val="0"/>
          <w:sz w:val="24"/>
          <w:szCs w:val="24"/>
        </w:rPr>
        <w:t>警情</w:t>
      </w:r>
      <w:r w:rsidRPr="00866BCA">
        <w:rPr>
          <w:color w:val="333333"/>
          <w:kern w:val="0"/>
          <w:sz w:val="24"/>
          <w:szCs w:val="24"/>
        </w:rPr>
        <w:t>的有关信息，从而有效提高</w:t>
      </w:r>
      <w:r w:rsidR="00653D3D" w:rsidRPr="00866BCA">
        <w:rPr>
          <w:color w:val="333333"/>
          <w:kern w:val="0"/>
          <w:sz w:val="24"/>
          <w:szCs w:val="24"/>
        </w:rPr>
        <w:t>处警</w:t>
      </w:r>
      <w:r w:rsidRPr="00866BCA">
        <w:rPr>
          <w:color w:val="333333"/>
          <w:kern w:val="0"/>
          <w:sz w:val="24"/>
          <w:szCs w:val="24"/>
        </w:rPr>
        <w:t>民警</w:t>
      </w:r>
      <w:r w:rsidR="00653D3D">
        <w:rPr>
          <w:rFonts w:hint="eastAsia"/>
          <w:color w:val="333333"/>
          <w:kern w:val="0"/>
          <w:sz w:val="24"/>
          <w:szCs w:val="24"/>
        </w:rPr>
        <w:t>的工作</w:t>
      </w:r>
      <w:r w:rsidRPr="00866BCA">
        <w:rPr>
          <w:color w:val="333333"/>
          <w:kern w:val="0"/>
          <w:sz w:val="24"/>
          <w:szCs w:val="24"/>
        </w:rPr>
        <w:t>效率</w:t>
      </w:r>
      <w:r w:rsidR="00C30286" w:rsidRPr="00C30286">
        <w:rPr>
          <w:color w:val="333333"/>
          <w:kern w:val="0"/>
          <w:sz w:val="24"/>
          <w:szCs w:val="24"/>
          <w:vertAlign w:val="superscript"/>
        </w:rPr>
        <w:fldChar w:fldCharType="begin"/>
      </w:r>
      <w:r w:rsidR="00C30286" w:rsidRPr="00C30286">
        <w:rPr>
          <w:color w:val="333333"/>
          <w:kern w:val="0"/>
          <w:sz w:val="24"/>
          <w:szCs w:val="24"/>
          <w:vertAlign w:val="superscript"/>
        </w:rPr>
        <w:instrText xml:space="preserve"> REF _Ref9326978 \r \h </w:instrText>
      </w:r>
      <w:r w:rsidR="00C30286">
        <w:rPr>
          <w:color w:val="333333"/>
          <w:kern w:val="0"/>
          <w:sz w:val="24"/>
          <w:szCs w:val="24"/>
          <w:vertAlign w:val="superscript"/>
        </w:rPr>
        <w:instrText xml:space="preserve"> \* MERGEFORMAT </w:instrText>
      </w:r>
      <w:r w:rsidR="00C30286" w:rsidRPr="00C30286">
        <w:rPr>
          <w:color w:val="333333"/>
          <w:kern w:val="0"/>
          <w:sz w:val="24"/>
          <w:szCs w:val="24"/>
          <w:vertAlign w:val="superscript"/>
        </w:rPr>
      </w:r>
      <w:r w:rsidR="00C30286" w:rsidRPr="00C30286">
        <w:rPr>
          <w:color w:val="333333"/>
          <w:kern w:val="0"/>
          <w:sz w:val="24"/>
          <w:szCs w:val="24"/>
          <w:vertAlign w:val="superscript"/>
        </w:rPr>
        <w:fldChar w:fldCharType="separate"/>
      </w:r>
      <w:r w:rsidR="00C30286" w:rsidRPr="00C30286">
        <w:rPr>
          <w:color w:val="333333"/>
          <w:kern w:val="0"/>
          <w:sz w:val="24"/>
          <w:szCs w:val="24"/>
          <w:vertAlign w:val="superscript"/>
        </w:rPr>
        <w:t>[8]</w:t>
      </w:r>
      <w:r w:rsidR="00C30286" w:rsidRPr="00C30286">
        <w:rPr>
          <w:color w:val="333333"/>
          <w:kern w:val="0"/>
          <w:sz w:val="24"/>
          <w:szCs w:val="24"/>
          <w:vertAlign w:val="superscript"/>
        </w:rPr>
        <w:fldChar w:fldCharType="end"/>
      </w:r>
      <w:r w:rsidRPr="00866BCA">
        <w:rPr>
          <w:color w:val="333333"/>
          <w:kern w:val="0"/>
          <w:sz w:val="24"/>
          <w:szCs w:val="24"/>
        </w:rPr>
        <w:t>。</w:t>
      </w:r>
      <w:proofErr w:type="spellStart"/>
      <w:r w:rsidRPr="00866BCA">
        <w:rPr>
          <w:color w:val="333333"/>
          <w:kern w:val="0"/>
          <w:sz w:val="24"/>
          <w:szCs w:val="24"/>
        </w:rPr>
        <w:t>Lv</w:t>
      </w:r>
      <w:proofErr w:type="spellEnd"/>
      <w:r w:rsidRPr="00866BCA">
        <w:rPr>
          <w:color w:val="333333"/>
          <w:kern w:val="0"/>
          <w:sz w:val="24"/>
          <w:szCs w:val="24"/>
        </w:rPr>
        <w:t>等人基于</w:t>
      </w:r>
      <w:r w:rsidRPr="00866BCA">
        <w:rPr>
          <w:color w:val="333333"/>
          <w:kern w:val="0"/>
          <w:sz w:val="24"/>
          <w:szCs w:val="24"/>
        </w:rPr>
        <w:t>SVG</w:t>
      </w:r>
      <w:r w:rsidRPr="00866BCA">
        <w:rPr>
          <w:color w:val="333333"/>
          <w:kern w:val="0"/>
          <w:sz w:val="24"/>
          <w:szCs w:val="24"/>
        </w:rPr>
        <w:t>技术，设计开发了警用图形符号创作工具以及警用图形符号发布软件，并利用该软件实现了公安地理信息图形绘制系统，用于公安领域的指挥和动态调度，该系统已成为公安业务管理和信息共享可视化的重要建设内容</w:t>
      </w:r>
      <w:r w:rsidR="00C30286" w:rsidRPr="00C30286">
        <w:rPr>
          <w:color w:val="333333"/>
          <w:kern w:val="0"/>
          <w:sz w:val="24"/>
          <w:szCs w:val="24"/>
          <w:vertAlign w:val="superscript"/>
        </w:rPr>
        <w:fldChar w:fldCharType="begin"/>
      </w:r>
      <w:r w:rsidR="00C30286" w:rsidRPr="00C30286">
        <w:rPr>
          <w:color w:val="333333"/>
          <w:kern w:val="0"/>
          <w:sz w:val="24"/>
          <w:szCs w:val="24"/>
          <w:vertAlign w:val="superscript"/>
        </w:rPr>
        <w:instrText xml:space="preserve"> REF _Ref9326988 \r \h </w:instrText>
      </w:r>
      <w:r w:rsidR="00C30286">
        <w:rPr>
          <w:color w:val="333333"/>
          <w:kern w:val="0"/>
          <w:sz w:val="24"/>
          <w:szCs w:val="24"/>
          <w:vertAlign w:val="superscript"/>
        </w:rPr>
        <w:instrText xml:space="preserve"> \* MERGEFORMAT </w:instrText>
      </w:r>
      <w:r w:rsidR="00C30286" w:rsidRPr="00C30286">
        <w:rPr>
          <w:color w:val="333333"/>
          <w:kern w:val="0"/>
          <w:sz w:val="24"/>
          <w:szCs w:val="24"/>
          <w:vertAlign w:val="superscript"/>
        </w:rPr>
      </w:r>
      <w:r w:rsidR="00C30286" w:rsidRPr="00C30286">
        <w:rPr>
          <w:color w:val="333333"/>
          <w:kern w:val="0"/>
          <w:sz w:val="24"/>
          <w:szCs w:val="24"/>
          <w:vertAlign w:val="superscript"/>
        </w:rPr>
        <w:fldChar w:fldCharType="separate"/>
      </w:r>
      <w:r w:rsidR="00C30286" w:rsidRPr="00C30286">
        <w:rPr>
          <w:color w:val="333333"/>
          <w:kern w:val="0"/>
          <w:sz w:val="24"/>
          <w:szCs w:val="24"/>
          <w:vertAlign w:val="superscript"/>
        </w:rPr>
        <w:t>[9]</w:t>
      </w:r>
      <w:r w:rsidR="00C30286" w:rsidRPr="00C30286">
        <w:rPr>
          <w:color w:val="333333"/>
          <w:kern w:val="0"/>
          <w:sz w:val="24"/>
          <w:szCs w:val="24"/>
          <w:vertAlign w:val="superscript"/>
        </w:rPr>
        <w:fldChar w:fldCharType="end"/>
      </w:r>
      <w:r w:rsidRPr="00866BCA">
        <w:rPr>
          <w:color w:val="333333"/>
          <w:kern w:val="0"/>
          <w:sz w:val="24"/>
          <w:szCs w:val="24"/>
        </w:rPr>
        <w:t>。在公安系统之外，</w:t>
      </w:r>
      <w:r w:rsidRPr="00866BCA">
        <w:rPr>
          <w:color w:val="333333"/>
          <w:kern w:val="0"/>
          <w:sz w:val="24"/>
          <w:szCs w:val="24"/>
        </w:rPr>
        <w:t>Deng</w:t>
      </w:r>
      <w:r w:rsidRPr="00866BCA">
        <w:rPr>
          <w:color w:val="333333"/>
          <w:kern w:val="0"/>
          <w:sz w:val="24"/>
          <w:szCs w:val="24"/>
        </w:rPr>
        <w:t>等人针对广州市消防指挥中心的指挥调度、战略决策机制设计并实现了消防指挥中心规范化综合报警系统，该系统已经实现了对消防人员接警和出警过程的视频监控，并可通过视频监控系统的指挥调度模块实时查看各消防中队的情况。基于</w:t>
      </w:r>
      <w:r w:rsidRPr="00866BCA">
        <w:rPr>
          <w:color w:val="333333"/>
          <w:kern w:val="0"/>
          <w:sz w:val="24"/>
          <w:szCs w:val="24"/>
        </w:rPr>
        <w:t>3G</w:t>
      </w:r>
      <w:r w:rsidRPr="00866BCA">
        <w:rPr>
          <w:color w:val="333333"/>
          <w:kern w:val="0"/>
          <w:sz w:val="24"/>
          <w:szCs w:val="24"/>
        </w:rPr>
        <w:t>互联网视频系统，指挥中心可以直接看到事故现场，实现在线指挥抢险救灾</w:t>
      </w:r>
      <w:r w:rsidR="00C30286" w:rsidRPr="00C30286">
        <w:rPr>
          <w:color w:val="333333"/>
          <w:kern w:val="0"/>
          <w:sz w:val="24"/>
          <w:szCs w:val="24"/>
          <w:vertAlign w:val="superscript"/>
        </w:rPr>
        <w:fldChar w:fldCharType="begin"/>
      </w:r>
      <w:r w:rsidR="00C30286" w:rsidRPr="00C30286">
        <w:rPr>
          <w:color w:val="333333"/>
          <w:kern w:val="0"/>
          <w:sz w:val="24"/>
          <w:szCs w:val="24"/>
          <w:vertAlign w:val="superscript"/>
        </w:rPr>
        <w:instrText xml:space="preserve"> REF _Ref9326998 \r \h </w:instrText>
      </w:r>
      <w:r w:rsidR="00C30286">
        <w:rPr>
          <w:color w:val="333333"/>
          <w:kern w:val="0"/>
          <w:sz w:val="24"/>
          <w:szCs w:val="24"/>
          <w:vertAlign w:val="superscript"/>
        </w:rPr>
        <w:instrText xml:space="preserve"> \* MERGEFORMAT </w:instrText>
      </w:r>
      <w:r w:rsidR="00C30286" w:rsidRPr="00C30286">
        <w:rPr>
          <w:color w:val="333333"/>
          <w:kern w:val="0"/>
          <w:sz w:val="24"/>
          <w:szCs w:val="24"/>
          <w:vertAlign w:val="superscript"/>
        </w:rPr>
      </w:r>
      <w:r w:rsidR="00C30286" w:rsidRPr="00C30286">
        <w:rPr>
          <w:color w:val="333333"/>
          <w:kern w:val="0"/>
          <w:sz w:val="24"/>
          <w:szCs w:val="24"/>
          <w:vertAlign w:val="superscript"/>
        </w:rPr>
        <w:fldChar w:fldCharType="separate"/>
      </w:r>
      <w:r w:rsidR="00C30286" w:rsidRPr="00C30286">
        <w:rPr>
          <w:color w:val="333333"/>
          <w:kern w:val="0"/>
          <w:sz w:val="24"/>
          <w:szCs w:val="24"/>
          <w:vertAlign w:val="superscript"/>
        </w:rPr>
        <w:t>[10]</w:t>
      </w:r>
      <w:r w:rsidR="00C30286" w:rsidRPr="00C30286">
        <w:rPr>
          <w:color w:val="333333"/>
          <w:kern w:val="0"/>
          <w:sz w:val="24"/>
          <w:szCs w:val="24"/>
          <w:vertAlign w:val="superscript"/>
        </w:rPr>
        <w:fldChar w:fldCharType="end"/>
      </w:r>
      <w:r w:rsidRPr="00866BCA">
        <w:rPr>
          <w:color w:val="333333"/>
          <w:kern w:val="0"/>
          <w:sz w:val="24"/>
          <w:szCs w:val="24"/>
        </w:rPr>
        <w:t>。</w:t>
      </w:r>
    </w:p>
    <w:p w:rsidR="0060586D" w:rsidRPr="001E27C5" w:rsidRDefault="0060586D" w:rsidP="0060586D">
      <w:pPr>
        <w:pStyle w:val="2"/>
        <w:spacing w:before="156" w:after="156"/>
        <w:rPr>
          <w:szCs w:val="24"/>
        </w:rPr>
      </w:pPr>
      <w:bookmarkStart w:id="21" w:name="_Toc9170641"/>
      <w:bookmarkStart w:id="22" w:name="_Toc9846491"/>
      <w:r w:rsidRPr="001E27C5">
        <w:rPr>
          <w:szCs w:val="24"/>
        </w:rPr>
        <w:lastRenderedPageBreak/>
        <w:t>本章小结</w:t>
      </w:r>
      <w:bookmarkEnd w:id="21"/>
      <w:bookmarkEnd w:id="22"/>
    </w:p>
    <w:p w:rsidR="0060586D" w:rsidRPr="001E27C5" w:rsidRDefault="0060586D" w:rsidP="0060586D">
      <w:pPr>
        <w:spacing w:line="360" w:lineRule="auto"/>
        <w:ind w:firstLine="420"/>
        <w:rPr>
          <w:color w:val="333333"/>
          <w:kern w:val="0"/>
          <w:sz w:val="24"/>
          <w:szCs w:val="24"/>
        </w:rPr>
      </w:pPr>
      <w:r w:rsidRPr="001E27C5">
        <w:rPr>
          <w:color w:val="333333"/>
          <w:kern w:val="0"/>
          <w:sz w:val="24"/>
          <w:szCs w:val="24"/>
        </w:rPr>
        <w:t>目前，我国现有的报警系统充分依托于高度发达的网络通信技术</w:t>
      </w:r>
      <w:r w:rsidRPr="001E27C5">
        <w:rPr>
          <w:rFonts w:hint="eastAsia"/>
          <w:color w:val="333333"/>
          <w:kern w:val="0"/>
          <w:sz w:val="24"/>
          <w:szCs w:val="24"/>
        </w:rPr>
        <w:t>，能够明显加强警察与公民之间的联系</w:t>
      </w:r>
      <w:r w:rsidRPr="001E27C5">
        <w:rPr>
          <w:color w:val="333333"/>
          <w:kern w:val="0"/>
          <w:sz w:val="24"/>
          <w:szCs w:val="24"/>
        </w:rPr>
        <w:t>。一旦发现报警情况，</w:t>
      </w:r>
      <w:r w:rsidRPr="001E27C5">
        <w:rPr>
          <w:rFonts w:hint="eastAsia"/>
          <w:color w:val="333333"/>
          <w:kern w:val="0"/>
          <w:sz w:val="24"/>
          <w:szCs w:val="24"/>
        </w:rPr>
        <w:t>报警</w:t>
      </w:r>
      <w:r w:rsidRPr="001E27C5">
        <w:rPr>
          <w:color w:val="333333"/>
          <w:kern w:val="0"/>
          <w:sz w:val="24"/>
          <w:szCs w:val="24"/>
        </w:rPr>
        <w:t>系统</w:t>
      </w:r>
      <w:r w:rsidRPr="001E27C5">
        <w:rPr>
          <w:rFonts w:hint="eastAsia"/>
          <w:color w:val="333333"/>
          <w:kern w:val="0"/>
          <w:sz w:val="24"/>
          <w:szCs w:val="24"/>
        </w:rPr>
        <w:t>可以</w:t>
      </w:r>
      <w:r w:rsidRPr="001E27C5">
        <w:rPr>
          <w:color w:val="333333"/>
          <w:kern w:val="0"/>
          <w:sz w:val="24"/>
          <w:szCs w:val="24"/>
        </w:rPr>
        <w:t>快速做出响应，及时准确地向平台传输报警信息。而接警人员可以根据具体警情来选择最佳的处警方案，提高处警效率。部分系统除了具备看、听、说的功能外，还具有强大的远程驱动功能。</w:t>
      </w:r>
      <w:r w:rsidR="006C68DA" w:rsidRPr="001E27C5">
        <w:rPr>
          <w:rFonts w:hint="eastAsia"/>
          <w:color w:val="333333"/>
          <w:kern w:val="0"/>
          <w:sz w:val="24"/>
          <w:szCs w:val="24"/>
        </w:rPr>
        <w:t>然而</w:t>
      </w:r>
      <w:r w:rsidRPr="001E27C5">
        <w:rPr>
          <w:color w:val="333333"/>
          <w:kern w:val="0"/>
          <w:sz w:val="24"/>
          <w:szCs w:val="24"/>
        </w:rPr>
        <w:t>，已存在的系统只是实现了信息化，通过通信技术实现了多模态信息的全面交互，但是仍然称不上智能化，机器没有自主决策能力，也没有辅助决策能力，全部的指挥决策还是由人来完成。这会造成处置人员在业务不熟悉、经验不丰富的情况下，出现误判的可能性。</w:t>
      </w:r>
    </w:p>
    <w:p w:rsidR="0060586D" w:rsidRPr="00866BCA" w:rsidRDefault="0060586D" w:rsidP="0060586D">
      <w:pPr>
        <w:spacing w:line="360" w:lineRule="auto"/>
        <w:ind w:firstLine="420"/>
        <w:rPr>
          <w:color w:val="333333"/>
          <w:kern w:val="0"/>
          <w:sz w:val="24"/>
          <w:szCs w:val="24"/>
        </w:rPr>
      </w:pPr>
      <w:r w:rsidRPr="001E27C5">
        <w:rPr>
          <w:color w:val="333333"/>
          <w:kern w:val="0"/>
          <w:sz w:val="24"/>
          <w:szCs w:val="24"/>
        </w:rPr>
        <w:t>对于北京的接警员来说，虽然说记住北京每一处地方的名字，每一条胡同的位置，每一个地标建筑，都是必备技能。但是刚到岗位的青涩的接警员仍然会出现各种问题。例如：在一次老民警在指导新人接警时，发现</w:t>
      </w:r>
      <w:r w:rsidRPr="001E27C5">
        <w:rPr>
          <w:rFonts w:hint="eastAsia"/>
          <w:color w:val="333333"/>
          <w:kern w:val="0"/>
          <w:sz w:val="24"/>
          <w:szCs w:val="24"/>
        </w:rPr>
        <w:t>接警员</w:t>
      </w:r>
      <w:r w:rsidRPr="001E27C5">
        <w:rPr>
          <w:color w:val="333333"/>
          <w:kern w:val="0"/>
          <w:sz w:val="24"/>
          <w:szCs w:val="24"/>
        </w:rPr>
        <w:t>在记录中写下了</w:t>
      </w:r>
      <w:r w:rsidRPr="001E27C5">
        <w:rPr>
          <w:color w:val="333333"/>
          <w:kern w:val="0"/>
          <w:sz w:val="24"/>
          <w:szCs w:val="24"/>
        </w:rPr>
        <w:t>“</w:t>
      </w:r>
      <w:r w:rsidRPr="001E27C5">
        <w:rPr>
          <w:color w:val="333333"/>
          <w:kern w:val="0"/>
          <w:sz w:val="24"/>
          <w:szCs w:val="24"/>
        </w:rPr>
        <w:t>木樨地</w:t>
      </w:r>
      <w:r w:rsidRPr="001E27C5">
        <w:rPr>
          <w:color w:val="333333"/>
          <w:kern w:val="0"/>
          <w:sz w:val="24"/>
          <w:szCs w:val="24"/>
        </w:rPr>
        <w:t>”</w:t>
      </w:r>
      <w:r w:rsidRPr="001E27C5">
        <w:rPr>
          <w:color w:val="333333"/>
          <w:kern w:val="0"/>
          <w:sz w:val="24"/>
          <w:szCs w:val="24"/>
        </w:rPr>
        <w:t>，</w:t>
      </w:r>
      <w:r w:rsidRPr="001E27C5">
        <w:rPr>
          <w:rFonts w:hint="eastAsia"/>
          <w:color w:val="333333"/>
          <w:kern w:val="0"/>
          <w:sz w:val="24"/>
          <w:szCs w:val="24"/>
        </w:rPr>
        <w:t>但老民</w:t>
      </w:r>
      <w:r>
        <w:rPr>
          <w:rFonts w:hint="eastAsia"/>
          <w:color w:val="333333"/>
          <w:kern w:val="0"/>
          <w:sz w:val="24"/>
          <w:szCs w:val="24"/>
        </w:rPr>
        <w:t>警从接警员口中描述的报警地点特征判断出事发地点是“木樨园”。</w:t>
      </w:r>
      <w:r w:rsidRPr="00866BCA">
        <w:rPr>
          <w:color w:val="333333"/>
          <w:kern w:val="0"/>
          <w:sz w:val="24"/>
          <w:szCs w:val="24"/>
        </w:rPr>
        <w:t>原来</w:t>
      </w:r>
      <w:r>
        <w:rPr>
          <w:rFonts w:hint="eastAsia"/>
          <w:color w:val="333333"/>
          <w:kern w:val="0"/>
          <w:sz w:val="24"/>
          <w:szCs w:val="24"/>
        </w:rPr>
        <w:t>是</w:t>
      </w:r>
      <w:r w:rsidRPr="00866BCA">
        <w:rPr>
          <w:color w:val="333333"/>
          <w:kern w:val="0"/>
          <w:sz w:val="24"/>
          <w:szCs w:val="24"/>
        </w:rPr>
        <w:t>接警员把</w:t>
      </w:r>
      <w:r w:rsidRPr="00866BCA">
        <w:rPr>
          <w:color w:val="333333"/>
          <w:kern w:val="0"/>
          <w:sz w:val="24"/>
          <w:szCs w:val="24"/>
        </w:rPr>
        <w:t>“</w:t>
      </w:r>
      <w:r w:rsidRPr="00866BCA">
        <w:rPr>
          <w:color w:val="333333"/>
          <w:kern w:val="0"/>
          <w:sz w:val="24"/>
          <w:szCs w:val="24"/>
        </w:rPr>
        <w:t>木樨园</w:t>
      </w:r>
      <w:r w:rsidRPr="00866BCA">
        <w:rPr>
          <w:color w:val="333333"/>
          <w:kern w:val="0"/>
          <w:sz w:val="24"/>
          <w:szCs w:val="24"/>
        </w:rPr>
        <w:t>”</w:t>
      </w:r>
      <w:r w:rsidRPr="00866BCA">
        <w:rPr>
          <w:color w:val="333333"/>
          <w:kern w:val="0"/>
          <w:sz w:val="24"/>
          <w:szCs w:val="24"/>
        </w:rPr>
        <w:t>和</w:t>
      </w:r>
      <w:r w:rsidRPr="00866BCA">
        <w:rPr>
          <w:color w:val="333333"/>
          <w:kern w:val="0"/>
          <w:sz w:val="24"/>
          <w:szCs w:val="24"/>
        </w:rPr>
        <w:t>“</w:t>
      </w:r>
      <w:r w:rsidRPr="00866BCA">
        <w:rPr>
          <w:color w:val="333333"/>
          <w:kern w:val="0"/>
          <w:sz w:val="24"/>
          <w:szCs w:val="24"/>
        </w:rPr>
        <w:t>木樨地</w:t>
      </w:r>
      <w:r w:rsidRPr="00866BCA">
        <w:rPr>
          <w:color w:val="333333"/>
          <w:kern w:val="0"/>
          <w:sz w:val="24"/>
          <w:szCs w:val="24"/>
        </w:rPr>
        <w:t>”</w:t>
      </w:r>
      <w:r w:rsidRPr="00866BCA">
        <w:rPr>
          <w:color w:val="333333"/>
          <w:kern w:val="0"/>
          <w:sz w:val="24"/>
          <w:szCs w:val="24"/>
        </w:rPr>
        <w:t>弄混了。幸亏老民警发现及时，如果因为这个失误出错了警，既耽误了处警，又浪费了珍贵的警力资源。因此，如何通过人工智能技术，减轻接警员工作压力，提高接警处警的准确率，是一个有待进一步研究的方向。</w:t>
      </w:r>
    </w:p>
    <w:p w:rsidR="0060586D" w:rsidRPr="0060586D" w:rsidRDefault="0060586D" w:rsidP="0060586D">
      <w:pPr>
        <w:pStyle w:val="2"/>
        <w:spacing w:before="156" w:after="156"/>
      </w:pPr>
      <w:bookmarkStart w:id="23" w:name="_Toc9170642"/>
      <w:bookmarkStart w:id="24" w:name="_Toc9846492"/>
      <w:r w:rsidRPr="0060586D">
        <w:rPr>
          <w:szCs w:val="24"/>
        </w:rPr>
        <w:t>论文结构安排</w:t>
      </w:r>
      <w:bookmarkEnd w:id="23"/>
      <w:bookmarkEnd w:id="24"/>
    </w:p>
    <w:p w:rsidR="0060586D" w:rsidRPr="00866BCA" w:rsidRDefault="0060586D" w:rsidP="0060586D">
      <w:pPr>
        <w:pStyle w:val="a0"/>
        <w:ind w:firstLineChars="0" w:firstLine="360"/>
      </w:pPr>
      <w:r w:rsidRPr="00866BCA">
        <w:t>本文主要介绍一种</w:t>
      </w:r>
      <w:r w:rsidRPr="00866BCA">
        <w:t>110</w:t>
      </w:r>
      <w:r w:rsidRPr="00866BCA">
        <w:t>处警预案自动生成算法系统的设计与实现。以下是本文的结构安排：</w:t>
      </w:r>
    </w:p>
    <w:p w:rsidR="0060586D" w:rsidRPr="00866BCA" w:rsidRDefault="0060586D" w:rsidP="0060586D">
      <w:pPr>
        <w:pStyle w:val="a0"/>
        <w:numPr>
          <w:ilvl w:val="0"/>
          <w:numId w:val="32"/>
        </w:numPr>
        <w:ind w:firstLineChars="0"/>
      </w:pPr>
      <w:r w:rsidRPr="00866BCA">
        <w:t>绪论</w:t>
      </w:r>
    </w:p>
    <w:p w:rsidR="0060586D" w:rsidRPr="00866BCA" w:rsidRDefault="0060586D" w:rsidP="0060586D">
      <w:pPr>
        <w:pStyle w:val="a0"/>
        <w:ind w:firstLineChars="0" w:firstLine="360"/>
      </w:pPr>
      <w:r w:rsidRPr="00866BCA">
        <w:t>本章主要针对本项目的课题来源，课题背景以及选题的意义进行了介绍。简单介绍了国内外对于提高接处警服</w:t>
      </w:r>
      <w:proofErr w:type="gramStart"/>
      <w:r w:rsidRPr="00866BCA">
        <w:t>务</w:t>
      </w:r>
      <w:proofErr w:type="gramEnd"/>
      <w:r w:rsidRPr="00866BCA">
        <w:t>效率的研究及其成果，并指出了目前该领域不足之处以及未来研究方向。阐述了论文的大致结构安排。</w:t>
      </w:r>
    </w:p>
    <w:p w:rsidR="0060586D" w:rsidRPr="00866BCA" w:rsidRDefault="0060586D" w:rsidP="0060586D">
      <w:pPr>
        <w:pStyle w:val="a0"/>
        <w:numPr>
          <w:ilvl w:val="0"/>
          <w:numId w:val="32"/>
        </w:numPr>
        <w:ind w:firstLineChars="0"/>
      </w:pPr>
      <w:r w:rsidRPr="00866BCA">
        <w:t>研究目标与主要任务</w:t>
      </w:r>
    </w:p>
    <w:p w:rsidR="0060586D" w:rsidRPr="00866BCA" w:rsidRDefault="0060586D" w:rsidP="0060586D">
      <w:pPr>
        <w:pStyle w:val="a0"/>
        <w:ind w:firstLineChars="0" w:firstLine="360"/>
      </w:pPr>
      <w:r w:rsidRPr="00866BCA">
        <w:t>本章介绍了本系统的大致框架与主要模块，简要地介绍了系统主要模块的实现原理以及实现方案。</w:t>
      </w:r>
    </w:p>
    <w:p w:rsidR="0060586D" w:rsidRPr="00866BCA" w:rsidRDefault="0060586D" w:rsidP="0060586D">
      <w:pPr>
        <w:pStyle w:val="a0"/>
        <w:numPr>
          <w:ilvl w:val="0"/>
          <w:numId w:val="32"/>
        </w:numPr>
        <w:ind w:firstLineChars="0"/>
      </w:pPr>
      <w:r w:rsidRPr="00866BCA">
        <w:t>数据的处理与使用</w:t>
      </w:r>
    </w:p>
    <w:p w:rsidR="0060586D" w:rsidRPr="00866BCA" w:rsidRDefault="0060586D" w:rsidP="0060586D">
      <w:pPr>
        <w:pStyle w:val="a0"/>
        <w:ind w:firstLineChars="0" w:firstLine="360"/>
      </w:pPr>
      <w:r w:rsidRPr="00866BCA">
        <w:t>本章介绍了本次实验所使用的数据来源，并对数据的初步处理与标注方案进行了描述，对本系统所使用的数据格式做了较为详细的说明。</w:t>
      </w:r>
    </w:p>
    <w:p w:rsidR="0060586D" w:rsidRPr="00866BCA" w:rsidRDefault="0060586D" w:rsidP="0060586D">
      <w:pPr>
        <w:pStyle w:val="a0"/>
        <w:numPr>
          <w:ilvl w:val="0"/>
          <w:numId w:val="32"/>
        </w:numPr>
        <w:ind w:firstLineChars="0"/>
      </w:pPr>
      <w:r w:rsidRPr="00866BCA">
        <w:t>主要算法介绍</w:t>
      </w:r>
    </w:p>
    <w:p w:rsidR="0060586D" w:rsidRPr="00866BCA" w:rsidRDefault="0060586D" w:rsidP="0060586D">
      <w:pPr>
        <w:pStyle w:val="a0"/>
        <w:ind w:firstLineChars="0" w:firstLine="360"/>
      </w:pPr>
      <w:r w:rsidRPr="00866BCA">
        <w:lastRenderedPageBreak/>
        <w:t>本章详细描述了本系统中所使用的主要算法与模型的基本原理，并探讨了本系统</w:t>
      </w:r>
      <w:r w:rsidR="0095179C">
        <w:rPr>
          <w:rFonts w:hint="eastAsia"/>
        </w:rPr>
        <w:t>选择</w:t>
      </w:r>
      <w:r w:rsidRPr="00866BCA">
        <w:t>该算法和模型的</w:t>
      </w:r>
      <w:r w:rsidR="0095179C">
        <w:rPr>
          <w:rFonts w:hint="eastAsia"/>
        </w:rPr>
        <w:t>原因</w:t>
      </w:r>
      <w:r w:rsidRPr="00866BCA">
        <w:t>。</w:t>
      </w:r>
    </w:p>
    <w:p w:rsidR="0060586D" w:rsidRPr="00866BCA" w:rsidRDefault="0060586D" w:rsidP="0060586D">
      <w:pPr>
        <w:pStyle w:val="a0"/>
        <w:numPr>
          <w:ilvl w:val="0"/>
          <w:numId w:val="32"/>
        </w:numPr>
        <w:ind w:firstLineChars="0"/>
      </w:pPr>
      <w:r w:rsidRPr="00866BCA">
        <w:t>系统架构与内部模块</w:t>
      </w:r>
    </w:p>
    <w:p w:rsidR="0060586D" w:rsidRPr="00866BCA" w:rsidRDefault="0060586D" w:rsidP="0060586D">
      <w:pPr>
        <w:pStyle w:val="a0"/>
        <w:ind w:firstLineChars="0" w:firstLine="360"/>
      </w:pPr>
      <w:r w:rsidRPr="00866BCA">
        <w:t>本章首先对整个系统的结构进行了详细地介绍，描述了如何搭建系统前端与后端，并对系统中的各部分模块及其工作方式进行了较为详细地说明。</w:t>
      </w:r>
    </w:p>
    <w:p w:rsidR="0060586D" w:rsidRPr="00866BCA" w:rsidRDefault="0095179C" w:rsidP="0060586D">
      <w:pPr>
        <w:pStyle w:val="a0"/>
        <w:numPr>
          <w:ilvl w:val="0"/>
          <w:numId w:val="32"/>
        </w:numPr>
        <w:ind w:firstLineChars="0"/>
      </w:pPr>
      <w:r>
        <w:rPr>
          <w:rFonts w:hint="eastAsia"/>
        </w:rPr>
        <w:t>总结与展望</w:t>
      </w:r>
    </w:p>
    <w:p w:rsidR="0060586D" w:rsidRDefault="0060586D" w:rsidP="0060586D">
      <w:pPr>
        <w:pStyle w:val="a0"/>
        <w:ind w:firstLineChars="0" w:firstLine="360"/>
      </w:pPr>
      <w:r w:rsidRPr="00866BCA">
        <w:t>对本文的内容进行总结概述，针对本系统提出今后的改进优化方案，并指出未来公安局智能接处警系统可能的发展方向。</w:t>
      </w:r>
    </w:p>
    <w:p w:rsidR="0060586D" w:rsidRDefault="0060586D" w:rsidP="0060586D">
      <w:pPr>
        <w:pStyle w:val="a0"/>
        <w:ind w:firstLineChars="0" w:firstLine="360"/>
      </w:pPr>
    </w:p>
    <w:p w:rsidR="0060586D" w:rsidRDefault="0060586D" w:rsidP="0060586D">
      <w:pPr>
        <w:pStyle w:val="a0"/>
        <w:ind w:firstLineChars="0" w:firstLine="360"/>
      </w:pPr>
    </w:p>
    <w:p w:rsidR="0060586D" w:rsidRDefault="0060586D" w:rsidP="0060586D">
      <w:pPr>
        <w:pStyle w:val="a0"/>
        <w:ind w:firstLineChars="0" w:firstLine="360"/>
      </w:pPr>
    </w:p>
    <w:p w:rsidR="0060586D" w:rsidRDefault="0060586D" w:rsidP="0060586D">
      <w:pPr>
        <w:pStyle w:val="a0"/>
        <w:ind w:firstLineChars="0" w:firstLine="360"/>
      </w:pPr>
    </w:p>
    <w:p w:rsidR="0060586D" w:rsidRDefault="0060586D" w:rsidP="0060586D">
      <w:pPr>
        <w:pStyle w:val="a0"/>
        <w:ind w:firstLineChars="0" w:firstLine="360"/>
      </w:pPr>
    </w:p>
    <w:p w:rsidR="0060586D" w:rsidRDefault="0060586D" w:rsidP="0060586D">
      <w:pPr>
        <w:pStyle w:val="a0"/>
        <w:ind w:firstLineChars="0" w:firstLine="360"/>
      </w:pPr>
    </w:p>
    <w:p w:rsidR="0060586D" w:rsidRDefault="0060586D" w:rsidP="0060586D">
      <w:pPr>
        <w:pStyle w:val="a0"/>
        <w:ind w:firstLineChars="0" w:firstLine="360"/>
      </w:pPr>
    </w:p>
    <w:p w:rsidR="0060586D" w:rsidRDefault="0060586D" w:rsidP="0060586D">
      <w:pPr>
        <w:pStyle w:val="a0"/>
        <w:ind w:firstLineChars="0" w:firstLine="360"/>
      </w:pPr>
    </w:p>
    <w:p w:rsidR="0060586D" w:rsidRDefault="0060586D" w:rsidP="0060586D">
      <w:pPr>
        <w:pStyle w:val="a0"/>
        <w:ind w:firstLineChars="0" w:firstLine="360"/>
      </w:pPr>
    </w:p>
    <w:p w:rsidR="0060586D" w:rsidRDefault="0060586D" w:rsidP="0060586D">
      <w:pPr>
        <w:pStyle w:val="a0"/>
        <w:ind w:firstLineChars="0" w:firstLine="360"/>
      </w:pPr>
    </w:p>
    <w:p w:rsidR="0060586D" w:rsidRDefault="0060586D" w:rsidP="0060586D">
      <w:pPr>
        <w:pStyle w:val="a0"/>
        <w:ind w:firstLineChars="0" w:firstLine="360"/>
      </w:pPr>
    </w:p>
    <w:p w:rsidR="00BA1037" w:rsidRDefault="00BA1037" w:rsidP="0060586D">
      <w:pPr>
        <w:pStyle w:val="a0"/>
        <w:ind w:firstLineChars="0" w:firstLine="360"/>
      </w:pPr>
    </w:p>
    <w:p w:rsidR="00BA1037" w:rsidRDefault="00BA1037" w:rsidP="0060586D">
      <w:pPr>
        <w:pStyle w:val="a0"/>
        <w:ind w:firstLineChars="0" w:firstLine="360"/>
      </w:pPr>
    </w:p>
    <w:p w:rsidR="0095179C" w:rsidRDefault="0095179C" w:rsidP="0060586D">
      <w:pPr>
        <w:pStyle w:val="a0"/>
        <w:ind w:firstLineChars="0" w:firstLine="360"/>
      </w:pPr>
    </w:p>
    <w:p w:rsidR="0095179C" w:rsidRDefault="0095179C" w:rsidP="0060586D">
      <w:pPr>
        <w:pStyle w:val="a0"/>
        <w:ind w:firstLineChars="0" w:firstLine="360"/>
      </w:pPr>
    </w:p>
    <w:p w:rsidR="0095179C" w:rsidRDefault="0095179C" w:rsidP="0060586D">
      <w:pPr>
        <w:pStyle w:val="a0"/>
        <w:ind w:firstLineChars="0" w:firstLine="360"/>
      </w:pPr>
    </w:p>
    <w:p w:rsidR="00BA1037" w:rsidRDefault="00BA1037" w:rsidP="0060586D">
      <w:pPr>
        <w:pStyle w:val="a0"/>
        <w:ind w:firstLineChars="0" w:firstLine="360"/>
      </w:pPr>
    </w:p>
    <w:p w:rsidR="0060586D" w:rsidRPr="00866BCA" w:rsidRDefault="0060586D" w:rsidP="0060586D">
      <w:pPr>
        <w:pStyle w:val="a0"/>
        <w:ind w:firstLineChars="0" w:firstLine="360"/>
      </w:pPr>
    </w:p>
    <w:p w:rsidR="00FC29D8" w:rsidRPr="0060586D" w:rsidRDefault="0060586D" w:rsidP="00D8441D">
      <w:pPr>
        <w:pStyle w:val="1"/>
        <w:spacing w:after="312"/>
      </w:pPr>
      <w:bookmarkStart w:id="25" w:name="_Toc9846493"/>
      <w:r w:rsidRPr="0060586D">
        <w:rPr>
          <w:szCs w:val="32"/>
        </w:rPr>
        <w:lastRenderedPageBreak/>
        <w:t>研究目标与主要任务</w:t>
      </w:r>
      <w:bookmarkEnd w:id="25"/>
    </w:p>
    <w:p w:rsidR="0060586D" w:rsidRPr="0060586D" w:rsidRDefault="0060586D" w:rsidP="0060586D">
      <w:pPr>
        <w:pStyle w:val="2"/>
        <w:spacing w:before="156" w:after="156"/>
        <w:rPr>
          <w:szCs w:val="24"/>
        </w:rPr>
      </w:pPr>
      <w:bookmarkStart w:id="26" w:name="_Toc9846494"/>
      <w:r w:rsidRPr="0060586D">
        <w:rPr>
          <w:szCs w:val="24"/>
        </w:rPr>
        <w:t>研究目标</w:t>
      </w:r>
      <w:bookmarkEnd w:id="26"/>
    </w:p>
    <w:p w:rsidR="0060586D" w:rsidRPr="00866BCA" w:rsidRDefault="0060586D" w:rsidP="00C208DF">
      <w:pPr>
        <w:spacing w:line="360" w:lineRule="auto"/>
        <w:ind w:firstLineChars="200" w:firstLine="480"/>
      </w:pPr>
      <w:r w:rsidRPr="00FA7964">
        <w:rPr>
          <w:sz w:val="24"/>
          <w:szCs w:val="24"/>
        </w:rPr>
        <w:t>本项研究的目标是建立一个基于</w:t>
      </w:r>
      <w:r w:rsidR="006747EF" w:rsidRPr="00FA7964">
        <w:rPr>
          <w:sz w:val="24"/>
          <w:szCs w:val="24"/>
        </w:rPr>
        <w:t>警情</w:t>
      </w:r>
      <w:r w:rsidRPr="00FA7964">
        <w:rPr>
          <w:sz w:val="24"/>
          <w:szCs w:val="24"/>
        </w:rPr>
        <w:t>分类和文本相似度匹配的自动生成处警预案系统。接警员在接到报警后或通过语音识别，或直接记录报警信息的方式将这些文本信息输入该系统进行警情</w:t>
      </w:r>
      <w:r w:rsidRPr="00866BCA">
        <w:rPr>
          <w:sz w:val="24"/>
        </w:rPr>
        <w:t>的抽取与分析，该系统再</w:t>
      </w:r>
      <w:proofErr w:type="gramStart"/>
      <w:r w:rsidRPr="00866BCA">
        <w:rPr>
          <w:sz w:val="24"/>
        </w:rPr>
        <w:t>基于处</w:t>
      </w:r>
      <w:proofErr w:type="gramEnd"/>
      <w:r w:rsidRPr="00866BCA">
        <w:rPr>
          <w:sz w:val="24"/>
        </w:rPr>
        <w:t>警规则以及以往案例的处警经验知识库自动生成</w:t>
      </w:r>
      <w:proofErr w:type="gramStart"/>
      <w:r w:rsidRPr="00866BCA">
        <w:rPr>
          <w:sz w:val="24"/>
        </w:rPr>
        <w:t>若干条处警</w:t>
      </w:r>
      <w:proofErr w:type="gramEnd"/>
      <w:r w:rsidRPr="00866BCA">
        <w:rPr>
          <w:sz w:val="24"/>
        </w:rPr>
        <w:t>预案并进行推荐，同时能够提供以往与此次报警情况相近的处警案例作为参考。</w:t>
      </w:r>
    </w:p>
    <w:p w:rsidR="0060586D" w:rsidRPr="0060586D" w:rsidRDefault="0060586D" w:rsidP="0060586D">
      <w:pPr>
        <w:pStyle w:val="2"/>
        <w:spacing w:before="156" w:after="156"/>
        <w:rPr>
          <w:szCs w:val="24"/>
        </w:rPr>
      </w:pPr>
      <w:bookmarkStart w:id="27" w:name="_Toc288159310"/>
      <w:bookmarkStart w:id="28" w:name="_Toc9170645"/>
      <w:bookmarkStart w:id="29" w:name="_Toc9846495"/>
      <w:r w:rsidRPr="0060586D">
        <w:rPr>
          <w:szCs w:val="24"/>
        </w:rPr>
        <w:t>研究内容</w:t>
      </w:r>
      <w:bookmarkEnd w:id="27"/>
      <w:bookmarkEnd w:id="28"/>
      <w:bookmarkEnd w:id="29"/>
    </w:p>
    <w:p w:rsidR="0060586D" w:rsidRPr="00866BCA" w:rsidRDefault="0060586D" w:rsidP="00C208DF">
      <w:pPr>
        <w:spacing w:line="360" w:lineRule="auto"/>
        <w:ind w:firstLineChars="200" w:firstLine="480"/>
        <w:rPr>
          <w:color w:val="333333"/>
          <w:kern w:val="0"/>
          <w:sz w:val="24"/>
          <w:szCs w:val="24"/>
        </w:rPr>
      </w:pPr>
      <w:r w:rsidRPr="00866BCA">
        <w:rPr>
          <w:color w:val="333333"/>
          <w:kern w:val="0"/>
          <w:sz w:val="24"/>
          <w:szCs w:val="24"/>
        </w:rPr>
        <w:t>接警、指挥这个过程其实相当复杂，一般需要多团队协作完成，但是具有一些一般性的流程与规律，我们拟采用基于</w:t>
      </w:r>
      <w:r w:rsidR="006747EF">
        <w:rPr>
          <w:sz w:val="24"/>
        </w:rPr>
        <w:t>警情</w:t>
      </w:r>
      <w:r w:rsidRPr="00866BCA">
        <w:rPr>
          <w:sz w:val="24"/>
        </w:rPr>
        <w:t>分类和文本相似度匹配的</w:t>
      </w:r>
      <w:r w:rsidRPr="00866BCA">
        <w:rPr>
          <w:color w:val="333333"/>
          <w:kern w:val="0"/>
          <w:sz w:val="24"/>
          <w:szCs w:val="24"/>
        </w:rPr>
        <w:t>框架。大体思路是通过特征分析、语义理解等技术对警情进行抽取与分析，然后通过接警规则匹配、接警知识库推理判断该警情具体类别以确定大致的处警预案，并计算相应的置信度。如果置信度高于某阈值，则转向该类别的指挥调度知识库，然后通过查询指挥调度知识库，找到当前条件与状态下的应该采取的动作集和处置人员编号，并且通过智能推荐算法对动作集进行排序，得出最高排序的动作，并推荐给该处置人员，以供参考，如果该推荐被处置人员拒绝并退回，则重新推荐；如果置信度低于某一阈值，</w:t>
      </w:r>
      <w:proofErr w:type="gramStart"/>
      <w:r w:rsidRPr="00866BCA">
        <w:rPr>
          <w:color w:val="333333"/>
          <w:kern w:val="0"/>
          <w:sz w:val="24"/>
          <w:szCs w:val="24"/>
        </w:rPr>
        <w:t>则判断</w:t>
      </w:r>
      <w:proofErr w:type="gramEnd"/>
      <w:r w:rsidRPr="00866BCA">
        <w:rPr>
          <w:color w:val="333333"/>
          <w:kern w:val="0"/>
          <w:sz w:val="24"/>
          <w:szCs w:val="24"/>
        </w:rPr>
        <w:t>该</w:t>
      </w:r>
      <w:r w:rsidR="006747EF">
        <w:rPr>
          <w:color w:val="333333"/>
          <w:kern w:val="0"/>
          <w:sz w:val="24"/>
          <w:szCs w:val="24"/>
        </w:rPr>
        <w:t>警情</w:t>
      </w:r>
      <w:r w:rsidRPr="00866BCA">
        <w:rPr>
          <w:color w:val="333333"/>
          <w:kern w:val="0"/>
          <w:sz w:val="24"/>
          <w:szCs w:val="24"/>
        </w:rPr>
        <w:t>无法通过系统进行有效分类，并把案情转交给相关专家进行审核，通过对专家智慧的融合，得出最终审核结果，并且将最终的审核结果存储到接警知识库；如果一个推荐被退回超过一定次数，则直接递交专家处理，并且把人工处理的结果录入知识库，为后续的反复迭代训练提供训练样本。通过上述的闭环过程，可以达到人机混合增强的效果。</w:t>
      </w:r>
    </w:p>
    <w:p w:rsidR="0060586D" w:rsidRPr="0060586D" w:rsidRDefault="0060586D" w:rsidP="0060586D">
      <w:pPr>
        <w:pStyle w:val="2"/>
        <w:spacing w:before="156" w:after="156"/>
        <w:rPr>
          <w:szCs w:val="24"/>
        </w:rPr>
      </w:pPr>
      <w:bookmarkStart w:id="30" w:name="_Toc9170646"/>
      <w:bookmarkStart w:id="31" w:name="_Toc9846496"/>
      <w:r w:rsidRPr="0060586D">
        <w:rPr>
          <w:szCs w:val="24"/>
        </w:rPr>
        <w:t>主要任务</w:t>
      </w:r>
      <w:bookmarkEnd w:id="30"/>
      <w:bookmarkEnd w:id="31"/>
    </w:p>
    <w:p w:rsidR="0060586D" w:rsidRPr="00866BCA" w:rsidRDefault="0060586D" w:rsidP="00C208DF">
      <w:pPr>
        <w:spacing w:line="360" w:lineRule="auto"/>
        <w:ind w:firstLineChars="200" w:firstLine="480"/>
        <w:rPr>
          <w:sz w:val="24"/>
          <w:szCs w:val="24"/>
        </w:rPr>
      </w:pPr>
      <w:r w:rsidRPr="00866BCA">
        <w:rPr>
          <w:sz w:val="24"/>
          <w:szCs w:val="24"/>
        </w:rPr>
        <w:t>主要任务大致包括以下三个方面：</w:t>
      </w:r>
    </w:p>
    <w:p w:rsidR="0060586D" w:rsidRPr="0060586D" w:rsidRDefault="0060586D" w:rsidP="0060586D">
      <w:pPr>
        <w:pStyle w:val="3"/>
        <w:spacing w:before="156" w:after="156"/>
        <w:rPr>
          <w:szCs w:val="24"/>
        </w:rPr>
      </w:pPr>
      <w:bookmarkStart w:id="32" w:name="_Toc9170647"/>
      <w:bookmarkStart w:id="33" w:name="_Toc9846497"/>
      <w:r w:rsidRPr="0060586D">
        <w:rPr>
          <w:szCs w:val="24"/>
        </w:rPr>
        <w:t>构建语料库</w:t>
      </w:r>
      <w:bookmarkEnd w:id="32"/>
      <w:bookmarkEnd w:id="33"/>
    </w:p>
    <w:p w:rsidR="0060586D" w:rsidRPr="001E27C5" w:rsidRDefault="0060586D" w:rsidP="00C208DF">
      <w:pPr>
        <w:spacing w:line="360" w:lineRule="auto"/>
        <w:ind w:firstLineChars="200" w:firstLine="480"/>
        <w:rPr>
          <w:sz w:val="24"/>
          <w:szCs w:val="24"/>
        </w:rPr>
      </w:pPr>
      <w:r w:rsidRPr="00866BCA">
        <w:rPr>
          <w:sz w:val="24"/>
          <w:szCs w:val="24"/>
        </w:rPr>
        <w:t>构建出高质量的模型是实现本系统最重要的任务之一，而高质量模型的前提条件就是构建高质量的语料库。虽然公安系统中接处</w:t>
      </w:r>
      <w:proofErr w:type="gramStart"/>
      <w:r w:rsidRPr="00866BCA">
        <w:rPr>
          <w:sz w:val="24"/>
          <w:szCs w:val="24"/>
        </w:rPr>
        <w:t>警信息</w:t>
      </w:r>
      <w:proofErr w:type="gramEnd"/>
      <w:r w:rsidRPr="00866BCA">
        <w:rPr>
          <w:sz w:val="24"/>
          <w:szCs w:val="24"/>
        </w:rPr>
        <w:t>的数据量非常庞大，但对于国家安防工作而言，这些信息仍属于</w:t>
      </w:r>
      <w:r w:rsidR="00931724">
        <w:rPr>
          <w:rFonts w:hint="eastAsia"/>
          <w:sz w:val="24"/>
          <w:szCs w:val="24"/>
        </w:rPr>
        <w:t>未公开</w:t>
      </w:r>
      <w:r w:rsidRPr="00866BCA">
        <w:rPr>
          <w:sz w:val="24"/>
          <w:szCs w:val="24"/>
        </w:rPr>
        <w:t>信息。因此我们需要从公安局处获得部分接处</w:t>
      </w:r>
      <w:proofErr w:type="gramStart"/>
      <w:r w:rsidRPr="00866BCA">
        <w:rPr>
          <w:sz w:val="24"/>
          <w:szCs w:val="24"/>
        </w:rPr>
        <w:t>警信息</w:t>
      </w:r>
      <w:proofErr w:type="gramEnd"/>
      <w:r w:rsidRPr="00866BCA">
        <w:rPr>
          <w:sz w:val="24"/>
          <w:szCs w:val="24"/>
        </w:rPr>
        <w:t>用于我们的研究。对此，对于本项目使用的实验数据，我们联系了重庆市某公安分局，</w:t>
      </w:r>
      <w:r w:rsidRPr="001E27C5">
        <w:rPr>
          <w:sz w:val="24"/>
          <w:szCs w:val="24"/>
        </w:rPr>
        <w:lastRenderedPageBreak/>
        <w:t>并在他们的授权下获取了某段时间的七千多条数据构建我们项目实验所需的语料库。</w:t>
      </w:r>
    </w:p>
    <w:p w:rsidR="0060586D" w:rsidRPr="001E27C5" w:rsidRDefault="0060586D" w:rsidP="00C208DF">
      <w:pPr>
        <w:spacing w:line="360" w:lineRule="auto"/>
        <w:ind w:firstLineChars="200" w:firstLine="480"/>
        <w:rPr>
          <w:sz w:val="24"/>
          <w:szCs w:val="24"/>
        </w:rPr>
      </w:pPr>
      <w:r w:rsidRPr="001E27C5">
        <w:rPr>
          <w:sz w:val="24"/>
          <w:szCs w:val="24"/>
        </w:rPr>
        <w:t>在整个系统构建的过程中，我们的语料库主要用于</w:t>
      </w:r>
      <w:r w:rsidRPr="001E27C5">
        <w:rPr>
          <w:sz w:val="24"/>
          <w:szCs w:val="24"/>
        </w:rPr>
        <w:t>BERT</w:t>
      </w:r>
      <w:r w:rsidR="00343405" w:rsidRPr="001E27C5">
        <w:rPr>
          <w:rFonts w:hint="eastAsia"/>
          <w:sz w:val="24"/>
          <w:szCs w:val="24"/>
        </w:rPr>
        <w:t>(</w:t>
      </w:r>
      <w:r w:rsidR="00343405" w:rsidRPr="001E27C5">
        <w:rPr>
          <w:sz w:val="24"/>
          <w:szCs w:val="24"/>
        </w:rPr>
        <w:t>Bidirectional Encoder Representations from Transformers</w:t>
      </w:r>
      <w:r w:rsidR="00343405" w:rsidRPr="001E27C5">
        <w:rPr>
          <w:rFonts w:hint="eastAsia"/>
          <w:sz w:val="24"/>
          <w:szCs w:val="24"/>
        </w:rPr>
        <w:t>)</w:t>
      </w:r>
      <w:r w:rsidRPr="001E27C5">
        <w:rPr>
          <w:sz w:val="24"/>
          <w:szCs w:val="24"/>
        </w:rPr>
        <w:t>文本分类模型的训练以及</w:t>
      </w:r>
      <w:r w:rsidRPr="001E27C5">
        <w:rPr>
          <w:sz w:val="24"/>
          <w:szCs w:val="24"/>
        </w:rPr>
        <w:t>TF-IDF</w:t>
      </w:r>
      <w:r w:rsidR="00343405" w:rsidRPr="001E27C5">
        <w:rPr>
          <w:rFonts w:hint="eastAsia"/>
          <w:sz w:val="24"/>
          <w:szCs w:val="24"/>
        </w:rPr>
        <w:t>(term frequency</w:t>
      </w:r>
      <w:r w:rsidR="00343405" w:rsidRPr="001E27C5">
        <w:rPr>
          <w:rFonts w:hint="eastAsia"/>
          <w:sz w:val="24"/>
          <w:szCs w:val="24"/>
        </w:rPr>
        <w:t>–</w:t>
      </w:r>
      <w:r w:rsidR="00343405" w:rsidRPr="001E27C5">
        <w:rPr>
          <w:rFonts w:hint="eastAsia"/>
          <w:sz w:val="24"/>
          <w:szCs w:val="24"/>
        </w:rPr>
        <w:t>inverse document frequency)</w:t>
      </w:r>
      <w:r w:rsidRPr="001E27C5">
        <w:rPr>
          <w:sz w:val="24"/>
          <w:szCs w:val="24"/>
        </w:rPr>
        <w:t>文本相似度比对模型的训练。前者用于构建事件详情与事件类别的对应关系，从而使系统具备为输入</w:t>
      </w:r>
      <w:r w:rsidR="006747EF" w:rsidRPr="001E27C5">
        <w:rPr>
          <w:sz w:val="24"/>
          <w:szCs w:val="24"/>
        </w:rPr>
        <w:t>警情</w:t>
      </w:r>
      <w:r w:rsidRPr="001E27C5">
        <w:rPr>
          <w:sz w:val="24"/>
          <w:szCs w:val="24"/>
        </w:rPr>
        <w:t>分类的功能；后者则是判断事件与事件之间的相似度关系，从而为输入</w:t>
      </w:r>
      <w:r w:rsidR="006747EF" w:rsidRPr="001E27C5">
        <w:rPr>
          <w:sz w:val="24"/>
          <w:szCs w:val="24"/>
        </w:rPr>
        <w:t>警情</w:t>
      </w:r>
      <w:r w:rsidRPr="001E27C5">
        <w:rPr>
          <w:sz w:val="24"/>
          <w:szCs w:val="24"/>
        </w:rPr>
        <w:t>推荐相对最优处警预案。</w:t>
      </w:r>
    </w:p>
    <w:p w:rsidR="0060586D" w:rsidRPr="001E27C5" w:rsidRDefault="0060586D" w:rsidP="0060586D">
      <w:pPr>
        <w:pStyle w:val="3"/>
        <w:spacing w:before="156" w:after="156"/>
        <w:rPr>
          <w:szCs w:val="24"/>
        </w:rPr>
      </w:pPr>
      <w:bookmarkStart w:id="34" w:name="_Toc9170648"/>
      <w:bookmarkStart w:id="35" w:name="_Toc9846498"/>
      <w:r w:rsidRPr="001E27C5">
        <w:rPr>
          <w:szCs w:val="24"/>
        </w:rPr>
        <w:t>搭建智能解决方案推荐系统</w:t>
      </w:r>
      <w:bookmarkEnd w:id="34"/>
      <w:bookmarkEnd w:id="35"/>
    </w:p>
    <w:p w:rsidR="0060586D" w:rsidRPr="001E27C5" w:rsidRDefault="0060586D" w:rsidP="00C208DF">
      <w:pPr>
        <w:spacing w:line="360" w:lineRule="auto"/>
        <w:ind w:firstLineChars="200" w:firstLine="480"/>
        <w:rPr>
          <w:sz w:val="24"/>
          <w:szCs w:val="24"/>
        </w:rPr>
      </w:pPr>
      <w:r w:rsidRPr="001E27C5">
        <w:rPr>
          <w:sz w:val="24"/>
          <w:szCs w:val="24"/>
        </w:rPr>
        <w:t>要实现处警预案推荐功能，我们首先需要搭建一个具备所有基础功能的处警预案推荐系统，以实现</w:t>
      </w:r>
      <w:r w:rsidR="006747EF" w:rsidRPr="001E27C5">
        <w:rPr>
          <w:sz w:val="24"/>
          <w:szCs w:val="24"/>
        </w:rPr>
        <w:t>警情</w:t>
      </w:r>
      <w:r w:rsidRPr="001E27C5">
        <w:rPr>
          <w:sz w:val="24"/>
          <w:szCs w:val="24"/>
        </w:rPr>
        <w:t>的输入以及与该</w:t>
      </w:r>
      <w:r w:rsidR="006747EF" w:rsidRPr="001E27C5">
        <w:rPr>
          <w:sz w:val="24"/>
          <w:szCs w:val="24"/>
        </w:rPr>
        <w:t>警情</w:t>
      </w:r>
      <w:r w:rsidRPr="001E27C5">
        <w:rPr>
          <w:sz w:val="24"/>
          <w:szCs w:val="24"/>
        </w:rPr>
        <w:t>所对应的相对最优处警预案的输出功能。此系统由四个基本模块组成：网页前端模块、</w:t>
      </w:r>
      <w:r w:rsidR="006747EF" w:rsidRPr="001E27C5">
        <w:rPr>
          <w:sz w:val="24"/>
          <w:szCs w:val="24"/>
        </w:rPr>
        <w:t>警情</w:t>
      </w:r>
      <w:r w:rsidRPr="001E27C5">
        <w:rPr>
          <w:sz w:val="24"/>
          <w:szCs w:val="24"/>
        </w:rPr>
        <w:t>分类模块、</w:t>
      </w:r>
      <w:r w:rsidR="006747EF" w:rsidRPr="001E27C5">
        <w:rPr>
          <w:sz w:val="24"/>
          <w:szCs w:val="24"/>
        </w:rPr>
        <w:t>警情</w:t>
      </w:r>
      <w:r w:rsidRPr="001E27C5">
        <w:rPr>
          <w:sz w:val="24"/>
          <w:szCs w:val="24"/>
        </w:rPr>
        <w:t>文本相似度比对模块以及结果评测模块。后端服务器通过</w:t>
      </w:r>
      <w:r w:rsidR="004D624F" w:rsidRPr="001E27C5">
        <w:rPr>
          <w:sz w:val="24"/>
          <w:szCs w:val="24"/>
        </w:rPr>
        <w:t>Flask</w:t>
      </w:r>
      <w:r w:rsidRPr="001E27C5">
        <w:rPr>
          <w:sz w:val="24"/>
          <w:szCs w:val="24"/>
        </w:rPr>
        <w:t>框架与前端网页链接，用来接收使用者上传的文本以及向</w:t>
      </w:r>
      <w:r w:rsidR="0036053C" w:rsidRPr="001E27C5">
        <w:rPr>
          <w:rFonts w:hint="eastAsia"/>
          <w:sz w:val="24"/>
          <w:szCs w:val="24"/>
        </w:rPr>
        <w:t>用户推荐结果</w:t>
      </w:r>
      <w:r w:rsidRPr="001E27C5">
        <w:rPr>
          <w:sz w:val="24"/>
          <w:szCs w:val="24"/>
        </w:rPr>
        <w:t>；</w:t>
      </w:r>
      <w:bookmarkStart w:id="36" w:name="_Hlk8830401"/>
      <w:r w:rsidR="006747EF" w:rsidRPr="001E27C5">
        <w:rPr>
          <w:sz w:val="24"/>
          <w:szCs w:val="24"/>
        </w:rPr>
        <w:t>警情</w:t>
      </w:r>
      <w:r w:rsidRPr="001E27C5">
        <w:rPr>
          <w:sz w:val="24"/>
          <w:szCs w:val="24"/>
        </w:rPr>
        <w:t>分类模块通过基于双向</w:t>
      </w:r>
      <w:r w:rsidRPr="001E27C5">
        <w:rPr>
          <w:sz w:val="24"/>
          <w:szCs w:val="24"/>
        </w:rPr>
        <w:t>Transformer</w:t>
      </w:r>
      <w:r w:rsidRPr="001E27C5">
        <w:rPr>
          <w:sz w:val="24"/>
          <w:szCs w:val="24"/>
        </w:rPr>
        <w:t>的</w:t>
      </w:r>
      <w:r w:rsidRPr="001E27C5">
        <w:rPr>
          <w:sz w:val="24"/>
          <w:szCs w:val="24"/>
        </w:rPr>
        <w:t>BERT</w:t>
      </w:r>
      <w:r w:rsidRPr="001E27C5">
        <w:rPr>
          <w:sz w:val="24"/>
          <w:szCs w:val="24"/>
        </w:rPr>
        <w:t>语言模型实现，而</w:t>
      </w:r>
      <w:r w:rsidR="006747EF" w:rsidRPr="001E27C5">
        <w:rPr>
          <w:sz w:val="24"/>
          <w:szCs w:val="24"/>
        </w:rPr>
        <w:t>警情</w:t>
      </w:r>
      <w:r w:rsidRPr="001E27C5">
        <w:rPr>
          <w:sz w:val="24"/>
          <w:szCs w:val="24"/>
        </w:rPr>
        <w:t>文本相似度比对模块通过基于稀疏向量相似度的</w:t>
      </w:r>
      <w:r w:rsidRPr="001E27C5">
        <w:rPr>
          <w:sz w:val="24"/>
          <w:szCs w:val="24"/>
        </w:rPr>
        <w:t>TF-IDF</w:t>
      </w:r>
      <w:r w:rsidRPr="001E27C5">
        <w:rPr>
          <w:sz w:val="24"/>
          <w:szCs w:val="24"/>
        </w:rPr>
        <w:t>模型在同类</w:t>
      </w:r>
      <w:r w:rsidR="006747EF" w:rsidRPr="001E27C5">
        <w:rPr>
          <w:sz w:val="24"/>
          <w:szCs w:val="24"/>
        </w:rPr>
        <w:t>警情</w:t>
      </w:r>
      <w:r w:rsidRPr="001E27C5">
        <w:rPr>
          <w:sz w:val="24"/>
          <w:szCs w:val="24"/>
        </w:rPr>
        <w:t>中寻找相似案例并进行相似度排序；结果评测模块主要通过分类模块与相似度比对模块的输出结果对预案推荐质量进行评测。对于各模块的详细介绍将会在本文第五章中给出。整个系统在前端接受用户通过文件输入或者以文本直接输入的方式输入案例后，对该案例进行</w:t>
      </w:r>
      <w:r w:rsidR="006747EF" w:rsidRPr="001E27C5">
        <w:rPr>
          <w:sz w:val="24"/>
          <w:szCs w:val="24"/>
        </w:rPr>
        <w:t>警情</w:t>
      </w:r>
      <w:r w:rsidRPr="001E27C5">
        <w:rPr>
          <w:sz w:val="24"/>
          <w:szCs w:val="24"/>
        </w:rPr>
        <w:t>分类，然后在该类别的案例库中进行案例相似度比对并进行相似度排序，完成排序工作后将相对最优的处警预案返还给用户。</w:t>
      </w:r>
      <w:bookmarkEnd w:id="36"/>
    </w:p>
    <w:p w:rsidR="0060586D" w:rsidRPr="001E27C5" w:rsidRDefault="0060586D" w:rsidP="0060586D">
      <w:pPr>
        <w:pStyle w:val="3"/>
        <w:spacing w:before="156" w:after="156"/>
        <w:rPr>
          <w:szCs w:val="24"/>
        </w:rPr>
      </w:pPr>
      <w:bookmarkStart w:id="37" w:name="_Toc9170649"/>
      <w:bookmarkStart w:id="38" w:name="_Toc9846499"/>
      <w:r w:rsidRPr="001E27C5">
        <w:rPr>
          <w:szCs w:val="24"/>
        </w:rPr>
        <w:t>推荐结果评测以及优化</w:t>
      </w:r>
      <w:bookmarkEnd w:id="37"/>
      <w:bookmarkEnd w:id="38"/>
    </w:p>
    <w:p w:rsidR="0060586D" w:rsidRPr="001E27C5" w:rsidRDefault="0060586D" w:rsidP="00C208DF">
      <w:pPr>
        <w:spacing w:line="360" w:lineRule="auto"/>
        <w:ind w:firstLineChars="200" w:firstLine="480"/>
        <w:rPr>
          <w:sz w:val="24"/>
          <w:szCs w:val="24"/>
        </w:rPr>
      </w:pPr>
      <w:r w:rsidRPr="001E27C5">
        <w:rPr>
          <w:sz w:val="24"/>
          <w:szCs w:val="24"/>
        </w:rPr>
        <w:t>评测模块通过对分类模块以及相似度比对模块的结果进行分析，能够得出本系统模型对于该类</w:t>
      </w:r>
      <w:r w:rsidR="006747EF" w:rsidRPr="001E27C5">
        <w:rPr>
          <w:sz w:val="24"/>
          <w:szCs w:val="24"/>
        </w:rPr>
        <w:t>警情</w:t>
      </w:r>
      <w:r w:rsidRPr="001E27C5">
        <w:rPr>
          <w:sz w:val="24"/>
          <w:szCs w:val="24"/>
        </w:rPr>
        <w:t>的处理效果。并对效果不佳的结果进行驳回处理，交付</w:t>
      </w:r>
      <w:proofErr w:type="gramStart"/>
      <w:r w:rsidRPr="001E27C5">
        <w:rPr>
          <w:sz w:val="24"/>
          <w:szCs w:val="24"/>
        </w:rPr>
        <w:t>予专家</w:t>
      </w:r>
      <w:proofErr w:type="gramEnd"/>
      <w:r w:rsidRPr="001E27C5">
        <w:rPr>
          <w:sz w:val="24"/>
          <w:szCs w:val="24"/>
        </w:rPr>
        <w:t>进行人工评判，再将人工评判的结果作为训练数据对模型进行更新优化。对于评测模块性能的评价指标，本文决定使用准确率、精准率、召回率和</w:t>
      </w:r>
      <w:r w:rsidRPr="001E27C5">
        <w:rPr>
          <w:sz w:val="24"/>
          <w:szCs w:val="24"/>
        </w:rPr>
        <w:t>F1</w:t>
      </w:r>
      <w:r w:rsidRPr="001E27C5">
        <w:rPr>
          <w:sz w:val="24"/>
          <w:szCs w:val="24"/>
        </w:rPr>
        <w:t>值作为分类模型的评价标准。</w:t>
      </w:r>
    </w:p>
    <w:p w:rsidR="0060586D" w:rsidRPr="001E27C5" w:rsidRDefault="0060586D" w:rsidP="0060586D">
      <w:pPr>
        <w:pStyle w:val="2"/>
        <w:spacing w:before="156" w:after="156"/>
        <w:rPr>
          <w:szCs w:val="24"/>
        </w:rPr>
      </w:pPr>
      <w:bookmarkStart w:id="39" w:name="_Toc9170650"/>
      <w:bookmarkStart w:id="40" w:name="_Toc9846500"/>
      <w:r w:rsidRPr="001E27C5">
        <w:rPr>
          <w:szCs w:val="24"/>
        </w:rPr>
        <w:t>本章小结</w:t>
      </w:r>
      <w:bookmarkEnd w:id="39"/>
      <w:bookmarkEnd w:id="40"/>
    </w:p>
    <w:p w:rsidR="0060586D" w:rsidRPr="001E27C5" w:rsidRDefault="0060586D" w:rsidP="00C208DF">
      <w:pPr>
        <w:spacing w:line="360" w:lineRule="auto"/>
        <w:ind w:firstLineChars="200" w:firstLine="480"/>
        <w:rPr>
          <w:sz w:val="24"/>
          <w:szCs w:val="24"/>
        </w:rPr>
      </w:pPr>
      <w:r w:rsidRPr="001E27C5">
        <w:rPr>
          <w:sz w:val="24"/>
          <w:szCs w:val="24"/>
        </w:rPr>
        <w:t>本章是对本实验工作进行一个整体的概述。第一小节主要介绍了本实验的任务，以及需要达成的目标。第二小节详细地介绍了本系统的框架。第三小节对本系统的主要模块进行详细地描述，并简要地介绍了每个模块的实现方案。</w:t>
      </w:r>
    </w:p>
    <w:p w:rsidR="00D8441D" w:rsidRDefault="00B632E8" w:rsidP="00D8441D">
      <w:pPr>
        <w:pStyle w:val="1"/>
        <w:spacing w:after="312"/>
      </w:pPr>
      <w:r>
        <w:br w:type="page"/>
      </w:r>
      <w:bookmarkStart w:id="41" w:name="_Toc9846501"/>
      <w:r w:rsidR="0060586D" w:rsidRPr="0060586D">
        <w:rPr>
          <w:rFonts w:hint="eastAsia"/>
        </w:rPr>
        <w:lastRenderedPageBreak/>
        <w:t>数据的处理与使用</w:t>
      </w:r>
      <w:bookmarkEnd w:id="41"/>
    </w:p>
    <w:p w:rsidR="0060586D" w:rsidRPr="0060586D" w:rsidRDefault="0060586D" w:rsidP="0060586D">
      <w:pPr>
        <w:pStyle w:val="2"/>
        <w:spacing w:before="156" w:after="156"/>
        <w:rPr>
          <w:szCs w:val="24"/>
        </w:rPr>
      </w:pPr>
      <w:bookmarkStart w:id="42" w:name="_Toc9846502"/>
      <w:r w:rsidRPr="0060586D">
        <w:rPr>
          <w:szCs w:val="24"/>
        </w:rPr>
        <w:t>数据收集</w:t>
      </w:r>
      <w:bookmarkEnd w:id="42"/>
    </w:p>
    <w:p w:rsidR="0060586D" w:rsidRPr="00866BCA" w:rsidRDefault="0060586D" w:rsidP="005A08B3">
      <w:pPr>
        <w:spacing w:line="360" w:lineRule="auto"/>
        <w:ind w:firstLineChars="200" w:firstLine="480"/>
        <w:rPr>
          <w:sz w:val="24"/>
        </w:rPr>
      </w:pPr>
      <w:r w:rsidRPr="00FA7964">
        <w:rPr>
          <w:sz w:val="24"/>
          <w:szCs w:val="24"/>
        </w:rPr>
        <w:t>对于本项目使用的实验数据，我们联系了重庆市某公安分局，并在他们的授权下获取了某段时间的七千多条</w:t>
      </w:r>
      <w:r w:rsidRPr="00866BCA">
        <w:rPr>
          <w:sz w:val="24"/>
        </w:rPr>
        <w:t>数据用于我们项目的实验。</w:t>
      </w:r>
    </w:p>
    <w:p w:rsidR="0060586D" w:rsidRDefault="0060586D" w:rsidP="005A08B3">
      <w:pPr>
        <w:spacing w:line="360" w:lineRule="auto"/>
        <w:ind w:firstLineChars="200" w:firstLine="480"/>
        <w:rPr>
          <w:sz w:val="24"/>
        </w:rPr>
      </w:pPr>
      <w:r w:rsidRPr="00866BCA">
        <w:rPr>
          <w:sz w:val="24"/>
        </w:rPr>
        <w:t>经过对数据的初步处理，包括对于无效信息的删除、对于涉密信息的修改与删除以及对于人员真实信息的修改与删除等操作，我们最终获取的数据</w:t>
      </w:r>
      <w:r w:rsidR="00CC3BFC">
        <w:rPr>
          <w:rFonts w:hint="eastAsia"/>
          <w:sz w:val="24"/>
        </w:rPr>
        <w:t>主要信息的类型如表</w:t>
      </w:r>
      <w:r w:rsidR="00CC3BFC">
        <w:rPr>
          <w:rFonts w:hint="eastAsia"/>
          <w:sz w:val="24"/>
        </w:rPr>
        <w:t>3.1</w:t>
      </w:r>
      <w:r w:rsidR="00CC3BFC">
        <w:rPr>
          <w:rFonts w:hint="eastAsia"/>
          <w:sz w:val="24"/>
        </w:rPr>
        <w:t>所示：</w:t>
      </w:r>
    </w:p>
    <w:p w:rsidR="00C85325" w:rsidRPr="00FA7964" w:rsidRDefault="00C85325" w:rsidP="00C85325">
      <w:pPr>
        <w:pStyle w:val="a6"/>
        <w:keepNext/>
        <w:rPr>
          <w:rFonts w:eastAsia="黑体"/>
          <w:b/>
        </w:rPr>
      </w:pPr>
      <w:bookmarkStart w:id="43" w:name="_Toc9797861"/>
      <w:r w:rsidRPr="00FA7964">
        <w:rPr>
          <w:rFonts w:eastAsia="黑体"/>
          <w:b/>
        </w:rPr>
        <w:t>表</w:t>
      </w:r>
      <w:r w:rsidRPr="00FA7964">
        <w:rPr>
          <w:rFonts w:eastAsia="黑体"/>
          <w:b/>
        </w:rPr>
        <w:t xml:space="preserve"> </w:t>
      </w:r>
      <w:r w:rsidR="003448C1" w:rsidRPr="00FA7964">
        <w:rPr>
          <w:rFonts w:eastAsia="黑体"/>
          <w:b/>
        </w:rPr>
        <w:fldChar w:fldCharType="begin"/>
      </w:r>
      <w:r w:rsidR="003448C1" w:rsidRPr="00FA7964">
        <w:rPr>
          <w:rFonts w:eastAsia="黑体"/>
          <w:b/>
        </w:rPr>
        <w:instrText xml:space="preserve"> STYLEREF 1 \s </w:instrText>
      </w:r>
      <w:r w:rsidR="003448C1" w:rsidRPr="00FA7964">
        <w:rPr>
          <w:rFonts w:eastAsia="黑体"/>
          <w:b/>
        </w:rPr>
        <w:fldChar w:fldCharType="separate"/>
      </w:r>
      <w:r w:rsidR="003448C1" w:rsidRPr="00FA7964">
        <w:rPr>
          <w:rFonts w:eastAsia="黑体"/>
          <w:b/>
          <w:noProof/>
        </w:rPr>
        <w:t>3</w:t>
      </w:r>
      <w:r w:rsidR="003448C1" w:rsidRPr="00FA7964">
        <w:rPr>
          <w:rFonts w:eastAsia="黑体"/>
          <w:b/>
        </w:rPr>
        <w:fldChar w:fldCharType="end"/>
      </w:r>
      <w:r w:rsidR="003448C1" w:rsidRPr="00FA7964">
        <w:rPr>
          <w:rFonts w:eastAsia="黑体"/>
          <w:b/>
        </w:rPr>
        <w:t>.</w:t>
      </w:r>
      <w:r w:rsidR="003448C1" w:rsidRPr="00FA7964">
        <w:rPr>
          <w:rFonts w:eastAsia="黑体"/>
          <w:b/>
        </w:rPr>
        <w:fldChar w:fldCharType="begin"/>
      </w:r>
      <w:r w:rsidR="003448C1" w:rsidRPr="00FA7964">
        <w:rPr>
          <w:rFonts w:eastAsia="黑体"/>
          <w:b/>
        </w:rPr>
        <w:instrText xml:space="preserve"> SEQ </w:instrText>
      </w:r>
      <w:r w:rsidR="003448C1" w:rsidRPr="00FA7964">
        <w:rPr>
          <w:rFonts w:eastAsia="黑体"/>
          <w:b/>
        </w:rPr>
        <w:instrText>表格</w:instrText>
      </w:r>
      <w:r w:rsidR="003448C1" w:rsidRPr="00FA7964">
        <w:rPr>
          <w:rFonts w:eastAsia="黑体"/>
          <w:b/>
        </w:rPr>
        <w:instrText xml:space="preserve"> \* ARABIC \s 1 </w:instrText>
      </w:r>
      <w:r w:rsidR="003448C1" w:rsidRPr="00FA7964">
        <w:rPr>
          <w:rFonts w:eastAsia="黑体"/>
          <w:b/>
        </w:rPr>
        <w:fldChar w:fldCharType="separate"/>
      </w:r>
      <w:r w:rsidR="003448C1" w:rsidRPr="00FA7964">
        <w:rPr>
          <w:rFonts w:eastAsia="黑体"/>
          <w:b/>
          <w:noProof/>
        </w:rPr>
        <w:t>1</w:t>
      </w:r>
      <w:r w:rsidR="003448C1" w:rsidRPr="00FA7964">
        <w:rPr>
          <w:rFonts w:eastAsia="黑体"/>
          <w:b/>
        </w:rPr>
        <w:fldChar w:fldCharType="end"/>
      </w:r>
      <w:r w:rsidRPr="00FA7964">
        <w:rPr>
          <w:rFonts w:eastAsia="黑体"/>
          <w:b/>
        </w:rPr>
        <w:t xml:space="preserve"> </w:t>
      </w:r>
      <w:r w:rsidRPr="00FA7964">
        <w:rPr>
          <w:rFonts w:eastAsia="黑体"/>
          <w:b/>
        </w:rPr>
        <w:t>警情主要信息</w:t>
      </w:r>
      <w:bookmarkEnd w:id="43"/>
    </w:p>
    <w:tbl>
      <w:tblPr>
        <w:tblStyle w:val="aff5"/>
        <w:tblW w:w="0" w:type="auto"/>
        <w:tblBorders>
          <w:left w:val="none" w:sz="0" w:space="0" w:color="auto"/>
          <w:right w:val="none" w:sz="0" w:space="0" w:color="auto"/>
        </w:tblBorders>
        <w:tblLook w:val="04A0" w:firstRow="1" w:lastRow="0" w:firstColumn="1" w:lastColumn="0" w:noHBand="0" w:noVBand="1"/>
      </w:tblPr>
      <w:tblGrid>
        <w:gridCol w:w="1980"/>
        <w:gridCol w:w="7081"/>
      </w:tblGrid>
      <w:tr w:rsidR="00CC3BFC" w:rsidTr="00CC3BFC">
        <w:tc>
          <w:tcPr>
            <w:tcW w:w="1980" w:type="dxa"/>
          </w:tcPr>
          <w:p w:rsidR="00CC3BFC" w:rsidRPr="00790D9A" w:rsidRDefault="00CC3BFC" w:rsidP="00CC3BFC">
            <w:pPr>
              <w:spacing w:line="360" w:lineRule="auto"/>
              <w:jc w:val="center"/>
              <w:rPr>
                <w:sz w:val="21"/>
              </w:rPr>
            </w:pPr>
            <w:r w:rsidRPr="00790D9A">
              <w:rPr>
                <w:rFonts w:hint="eastAsia"/>
                <w:sz w:val="21"/>
              </w:rPr>
              <w:t>项目</w:t>
            </w:r>
          </w:p>
        </w:tc>
        <w:tc>
          <w:tcPr>
            <w:tcW w:w="7081" w:type="dxa"/>
          </w:tcPr>
          <w:p w:rsidR="00CC3BFC" w:rsidRPr="00790D9A" w:rsidRDefault="00CC3BFC" w:rsidP="00CC3BFC">
            <w:pPr>
              <w:spacing w:line="360" w:lineRule="auto"/>
              <w:jc w:val="center"/>
              <w:rPr>
                <w:sz w:val="21"/>
              </w:rPr>
            </w:pPr>
            <w:r w:rsidRPr="00790D9A">
              <w:rPr>
                <w:rFonts w:hint="eastAsia"/>
                <w:sz w:val="21"/>
              </w:rPr>
              <w:t>内容</w:t>
            </w:r>
          </w:p>
        </w:tc>
      </w:tr>
      <w:tr w:rsidR="00CC3BFC" w:rsidTr="00CC3BFC">
        <w:tc>
          <w:tcPr>
            <w:tcW w:w="1980" w:type="dxa"/>
          </w:tcPr>
          <w:p w:rsidR="00CC3BFC" w:rsidRPr="00790D9A" w:rsidRDefault="00F35C94" w:rsidP="00CC3BFC">
            <w:pPr>
              <w:spacing w:line="360" w:lineRule="auto"/>
              <w:jc w:val="center"/>
              <w:rPr>
                <w:sz w:val="21"/>
              </w:rPr>
            </w:pPr>
            <w:r w:rsidRPr="00790D9A">
              <w:rPr>
                <w:rFonts w:hint="eastAsia"/>
                <w:sz w:val="21"/>
              </w:rPr>
              <w:t>报警时间</w:t>
            </w:r>
          </w:p>
        </w:tc>
        <w:tc>
          <w:tcPr>
            <w:tcW w:w="7081" w:type="dxa"/>
          </w:tcPr>
          <w:p w:rsidR="00CC3BFC" w:rsidRPr="00790D9A" w:rsidRDefault="00F35C94" w:rsidP="00CC3BFC">
            <w:pPr>
              <w:spacing w:line="360" w:lineRule="auto"/>
              <w:jc w:val="center"/>
              <w:rPr>
                <w:sz w:val="21"/>
              </w:rPr>
            </w:pPr>
            <w:r w:rsidRPr="00790D9A">
              <w:rPr>
                <w:rFonts w:hint="eastAsia"/>
                <w:sz w:val="21"/>
              </w:rPr>
              <w:t>报警人呼入电话的事件</w:t>
            </w:r>
          </w:p>
        </w:tc>
      </w:tr>
      <w:tr w:rsidR="00CC3BFC" w:rsidTr="00CC3BFC">
        <w:tc>
          <w:tcPr>
            <w:tcW w:w="1980" w:type="dxa"/>
          </w:tcPr>
          <w:p w:rsidR="00CC3BFC" w:rsidRPr="00790D9A" w:rsidRDefault="00F35C94" w:rsidP="00CC3BFC">
            <w:pPr>
              <w:spacing w:line="360" w:lineRule="auto"/>
              <w:jc w:val="center"/>
              <w:rPr>
                <w:sz w:val="21"/>
              </w:rPr>
            </w:pPr>
            <w:r w:rsidRPr="00790D9A">
              <w:rPr>
                <w:rFonts w:hint="eastAsia"/>
                <w:sz w:val="21"/>
              </w:rPr>
              <w:t>报警类别</w:t>
            </w:r>
          </w:p>
        </w:tc>
        <w:tc>
          <w:tcPr>
            <w:tcW w:w="7081" w:type="dxa"/>
          </w:tcPr>
          <w:p w:rsidR="00CC3BFC" w:rsidRPr="00790D9A" w:rsidRDefault="00F35C94" w:rsidP="00CC3BFC">
            <w:pPr>
              <w:spacing w:line="360" w:lineRule="auto"/>
              <w:jc w:val="center"/>
              <w:rPr>
                <w:sz w:val="21"/>
              </w:rPr>
            </w:pPr>
            <w:r w:rsidRPr="00790D9A">
              <w:rPr>
                <w:rFonts w:hint="eastAsia"/>
                <w:sz w:val="21"/>
              </w:rPr>
              <w:t>警情第一级分类</w:t>
            </w:r>
          </w:p>
        </w:tc>
      </w:tr>
      <w:tr w:rsidR="00CC3BFC" w:rsidTr="00CC3BFC">
        <w:tc>
          <w:tcPr>
            <w:tcW w:w="1980" w:type="dxa"/>
          </w:tcPr>
          <w:p w:rsidR="00CC3BFC" w:rsidRPr="00790D9A" w:rsidRDefault="00F35C94" w:rsidP="00CC3BFC">
            <w:pPr>
              <w:spacing w:line="360" w:lineRule="auto"/>
              <w:jc w:val="center"/>
              <w:rPr>
                <w:sz w:val="21"/>
              </w:rPr>
            </w:pPr>
            <w:r w:rsidRPr="00790D9A">
              <w:rPr>
                <w:rFonts w:hint="eastAsia"/>
                <w:sz w:val="21"/>
              </w:rPr>
              <w:t>报警类型</w:t>
            </w:r>
          </w:p>
        </w:tc>
        <w:tc>
          <w:tcPr>
            <w:tcW w:w="7081" w:type="dxa"/>
          </w:tcPr>
          <w:p w:rsidR="00CC3BFC" w:rsidRPr="00790D9A" w:rsidRDefault="00F35C94" w:rsidP="00CC3BFC">
            <w:pPr>
              <w:spacing w:line="360" w:lineRule="auto"/>
              <w:jc w:val="center"/>
              <w:rPr>
                <w:sz w:val="21"/>
              </w:rPr>
            </w:pPr>
            <w:r w:rsidRPr="00790D9A">
              <w:rPr>
                <w:rFonts w:hint="eastAsia"/>
                <w:sz w:val="21"/>
              </w:rPr>
              <w:t>警情第二级分类</w:t>
            </w:r>
          </w:p>
        </w:tc>
      </w:tr>
      <w:tr w:rsidR="00CC3BFC" w:rsidTr="00CC3BFC">
        <w:tc>
          <w:tcPr>
            <w:tcW w:w="1980" w:type="dxa"/>
          </w:tcPr>
          <w:p w:rsidR="00CC3BFC" w:rsidRPr="00790D9A" w:rsidRDefault="00F35C94" w:rsidP="00CC3BFC">
            <w:pPr>
              <w:spacing w:line="360" w:lineRule="auto"/>
              <w:jc w:val="center"/>
              <w:rPr>
                <w:sz w:val="21"/>
              </w:rPr>
            </w:pPr>
            <w:r w:rsidRPr="00790D9A">
              <w:rPr>
                <w:rFonts w:hint="eastAsia"/>
                <w:sz w:val="21"/>
              </w:rPr>
              <w:t>报警细类</w:t>
            </w:r>
          </w:p>
        </w:tc>
        <w:tc>
          <w:tcPr>
            <w:tcW w:w="7081" w:type="dxa"/>
          </w:tcPr>
          <w:p w:rsidR="00CC3BFC" w:rsidRPr="00790D9A" w:rsidRDefault="00F35C94" w:rsidP="00CC3BFC">
            <w:pPr>
              <w:spacing w:line="360" w:lineRule="auto"/>
              <w:jc w:val="center"/>
              <w:rPr>
                <w:sz w:val="21"/>
              </w:rPr>
            </w:pPr>
            <w:r w:rsidRPr="00790D9A">
              <w:rPr>
                <w:rFonts w:hint="eastAsia"/>
                <w:sz w:val="21"/>
              </w:rPr>
              <w:t>警情第三级分类</w:t>
            </w:r>
          </w:p>
        </w:tc>
      </w:tr>
      <w:tr w:rsidR="00F35C94" w:rsidTr="00CC3BFC">
        <w:tc>
          <w:tcPr>
            <w:tcW w:w="1980" w:type="dxa"/>
          </w:tcPr>
          <w:p w:rsidR="00F35C94" w:rsidRPr="00790D9A" w:rsidRDefault="00F35C94" w:rsidP="00CC3BFC">
            <w:pPr>
              <w:spacing w:line="360" w:lineRule="auto"/>
              <w:jc w:val="center"/>
              <w:rPr>
                <w:sz w:val="21"/>
              </w:rPr>
            </w:pPr>
            <w:r w:rsidRPr="00790D9A">
              <w:rPr>
                <w:rFonts w:hint="eastAsia"/>
                <w:sz w:val="21"/>
              </w:rPr>
              <w:t>报警子类</w:t>
            </w:r>
          </w:p>
        </w:tc>
        <w:tc>
          <w:tcPr>
            <w:tcW w:w="7081" w:type="dxa"/>
          </w:tcPr>
          <w:p w:rsidR="00F35C94" w:rsidRPr="00790D9A" w:rsidRDefault="00F35C94" w:rsidP="00CC3BFC">
            <w:pPr>
              <w:spacing w:line="360" w:lineRule="auto"/>
              <w:jc w:val="center"/>
              <w:rPr>
                <w:sz w:val="21"/>
              </w:rPr>
            </w:pPr>
            <w:r w:rsidRPr="00790D9A">
              <w:rPr>
                <w:rFonts w:hint="eastAsia"/>
                <w:sz w:val="21"/>
              </w:rPr>
              <w:t>警情第四级分类</w:t>
            </w:r>
          </w:p>
        </w:tc>
      </w:tr>
      <w:tr w:rsidR="00F35C94" w:rsidTr="00CC3BFC">
        <w:tc>
          <w:tcPr>
            <w:tcW w:w="1980" w:type="dxa"/>
          </w:tcPr>
          <w:p w:rsidR="00F35C94" w:rsidRPr="00790D9A" w:rsidRDefault="00F35C94" w:rsidP="00CC3BFC">
            <w:pPr>
              <w:spacing w:line="360" w:lineRule="auto"/>
              <w:jc w:val="center"/>
              <w:rPr>
                <w:sz w:val="21"/>
              </w:rPr>
            </w:pPr>
            <w:r w:rsidRPr="00790D9A">
              <w:rPr>
                <w:rFonts w:hint="eastAsia"/>
                <w:sz w:val="21"/>
              </w:rPr>
              <w:t>事件详情</w:t>
            </w:r>
          </w:p>
        </w:tc>
        <w:tc>
          <w:tcPr>
            <w:tcW w:w="7081" w:type="dxa"/>
          </w:tcPr>
          <w:p w:rsidR="00F35C94" w:rsidRPr="00790D9A" w:rsidRDefault="00E72591" w:rsidP="00CC3BFC">
            <w:pPr>
              <w:spacing w:line="360" w:lineRule="auto"/>
              <w:jc w:val="center"/>
              <w:rPr>
                <w:sz w:val="21"/>
              </w:rPr>
            </w:pPr>
            <w:r w:rsidRPr="00790D9A">
              <w:rPr>
                <w:rFonts w:hint="eastAsia"/>
                <w:sz w:val="21"/>
              </w:rPr>
              <w:t>报警人报警时所描述的警情</w:t>
            </w:r>
          </w:p>
        </w:tc>
      </w:tr>
      <w:tr w:rsidR="00F35C94" w:rsidTr="00CC3BFC">
        <w:tc>
          <w:tcPr>
            <w:tcW w:w="1980" w:type="dxa"/>
          </w:tcPr>
          <w:p w:rsidR="00F35C94" w:rsidRPr="00790D9A" w:rsidRDefault="00F35C94" w:rsidP="00CC3BFC">
            <w:pPr>
              <w:spacing w:line="360" w:lineRule="auto"/>
              <w:jc w:val="center"/>
              <w:rPr>
                <w:sz w:val="21"/>
              </w:rPr>
            </w:pPr>
            <w:r w:rsidRPr="00790D9A">
              <w:rPr>
                <w:rFonts w:hint="eastAsia"/>
                <w:sz w:val="21"/>
              </w:rPr>
              <w:t>反馈内容</w:t>
            </w:r>
          </w:p>
        </w:tc>
        <w:tc>
          <w:tcPr>
            <w:tcW w:w="7081" w:type="dxa"/>
          </w:tcPr>
          <w:p w:rsidR="00F35C94" w:rsidRPr="00790D9A" w:rsidRDefault="00E72591" w:rsidP="00CC3BFC">
            <w:pPr>
              <w:spacing w:line="360" w:lineRule="auto"/>
              <w:jc w:val="center"/>
              <w:rPr>
                <w:sz w:val="21"/>
              </w:rPr>
            </w:pPr>
            <w:r w:rsidRPr="00790D9A">
              <w:rPr>
                <w:rFonts w:hint="eastAsia"/>
                <w:sz w:val="21"/>
              </w:rPr>
              <w:t>处警人员赶往现场所核实的真实警情以及处警过程描述</w:t>
            </w:r>
          </w:p>
        </w:tc>
      </w:tr>
      <w:tr w:rsidR="00F35C94" w:rsidTr="00CC3BFC">
        <w:tc>
          <w:tcPr>
            <w:tcW w:w="1980" w:type="dxa"/>
          </w:tcPr>
          <w:p w:rsidR="00F35C94" w:rsidRPr="00790D9A" w:rsidRDefault="00F35C94" w:rsidP="00CC3BFC">
            <w:pPr>
              <w:spacing w:line="360" w:lineRule="auto"/>
              <w:jc w:val="center"/>
              <w:rPr>
                <w:sz w:val="21"/>
              </w:rPr>
            </w:pPr>
            <w:r w:rsidRPr="00790D9A">
              <w:rPr>
                <w:rFonts w:hint="eastAsia"/>
                <w:sz w:val="21"/>
              </w:rPr>
              <w:t>处理结果</w:t>
            </w:r>
          </w:p>
        </w:tc>
        <w:tc>
          <w:tcPr>
            <w:tcW w:w="7081" w:type="dxa"/>
          </w:tcPr>
          <w:p w:rsidR="00F35C94" w:rsidRPr="00790D9A" w:rsidRDefault="00E72591" w:rsidP="00CC3BFC">
            <w:pPr>
              <w:spacing w:line="360" w:lineRule="auto"/>
              <w:jc w:val="center"/>
              <w:rPr>
                <w:sz w:val="21"/>
              </w:rPr>
            </w:pPr>
            <w:r w:rsidRPr="00790D9A">
              <w:rPr>
                <w:rFonts w:hint="eastAsia"/>
                <w:sz w:val="21"/>
              </w:rPr>
              <w:t>处</w:t>
            </w:r>
            <w:proofErr w:type="gramStart"/>
            <w:r w:rsidRPr="00790D9A">
              <w:rPr>
                <w:rFonts w:hint="eastAsia"/>
                <w:sz w:val="21"/>
              </w:rPr>
              <w:t>警方案</w:t>
            </w:r>
            <w:proofErr w:type="gramEnd"/>
            <w:r w:rsidRPr="00790D9A">
              <w:rPr>
                <w:rFonts w:hint="eastAsia"/>
                <w:sz w:val="21"/>
              </w:rPr>
              <w:t>分类</w:t>
            </w:r>
          </w:p>
        </w:tc>
      </w:tr>
    </w:tbl>
    <w:p w:rsidR="00CC3BFC" w:rsidRPr="00866BCA" w:rsidRDefault="00CC3BFC" w:rsidP="0060586D">
      <w:pPr>
        <w:spacing w:line="360" w:lineRule="auto"/>
        <w:ind w:firstLine="420"/>
        <w:rPr>
          <w:sz w:val="24"/>
        </w:rPr>
      </w:pPr>
    </w:p>
    <w:p w:rsidR="0060586D" w:rsidRPr="00866BCA" w:rsidRDefault="0060586D" w:rsidP="005A08B3">
      <w:pPr>
        <w:spacing w:line="360" w:lineRule="auto"/>
        <w:ind w:firstLineChars="200" w:firstLine="480"/>
        <w:rPr>
          <w:sz w:val="24"/>
        </w:rPr>
      </w:pPr>
      <w:r w:rsidRPr="00866BCA">
        <w:rPr>
          <w:sz w:val="24"/>
        </w:rPr>
        <w:t>在开始对数据进行分析之前，我们从公安局处了解了对于一个报警事件的整个接处警流程：首先，指挥中心接到报警人报警，经过简单地了解事件信息后，指挥中心接警员将事件简单地记录下来，之后根据事发地所在辖区将该报警事件下发到该辖区派出所。辖区派出所接警员接警之后记录事件信息，即</w:t>
      </w:r>
      <w:r w:rsidRPr="00866BCA">
        <w:rPr>
          <w:sz w:val="24"/>
        </w:rPr>
        <w:t>“</w:t>
      </w:r>
      <w:r w:rsidRPr="00866BCA">
        <w:rPr>
          <w:sz w:val="24"/>
        </w:rPr>
        <w:t>报警时间</w:t>
      </w:r>
      <w:r w:rsidRPr="00866BCA">
        <w:rPr>
          <w:sz w:val="24"/>
        </w:rPr>
        <w:t>”</w:t>
      </w:r>
      <w:r w:rsidRPr="00866BCA">
        <w:rPr>
          <w:sz w:val="24"/>
        </w:rPr>
        <w:t>和</w:t>
      </w:r>
      <w:r w:rsidRPr="00866BCA">
        <w:rPr>
          <w:sz w:val="24"/>
        </w:rPr>
        <w:t>“</w:t>
      </w:r>
      <w:r w:rsidRPr="00866BCA">
        <w:rPr>
          <w:sz w:val="24"/>
        </w:rPr>
        <w:t>事件详情</w:t>
      </w:r>
      <w:r w:rsidRPr="00866BCA">
        <w:rPr>
          <w:sz w:val="24"/>
        </w:rPr>
        <w:t>”</w:t>
      </w:r>
      <w:r w:rsidRPr="00866BCA">
        <w:rPr>
          <w:sz w:val="24"/>
        </w:rPr>
        <w:t>，同时根据该事件的</w:t>
      </w:r>
      <w:r w:rsidR="004C5FF4">
        <w:rPr>
          <w:rFonts w:hint="eastAsia"/>
          <w:sz w:val="24"/>
        </w:rPr>
        <w:t>初步分类以及其</w:t>
      </w:r>
      <w:r w:rsidRPr="00866BCA">
        <w:rPr>
          <w:sz w:val="24"/>
        </w:rPr>
        <w:t>内容简要确定处警人员和处警预案。处警人员出发的同时联系报警人询问报警事件具体的信息，根据这些信息再次确定一个较为详细的处警方案。当处警人员处理结束进行反馈时，将时间、地点、人员、事件详情、处警方案、处</w:t>
      </w:r>
      <w:proofErr w:type="gramStart"/>
      <w:r w:rsidRPr="00866BCA">
        <w:rPr>
          <w:sz w:val="24"/>
        </w:rPr>
        <w:t>警结果</w:t>
      </w:r>
      <w:proofErr w:type="gramEnd"/>
      <w:r w:rsidRPr="00866BCA">
        <w:rPr>
          <w:sz w:val="24"/>
        </w:rPr>
        <w:t>进行整合与总结，即为该事件的</w:t>
      </w:r>
      <w:r w:rsidRPr="00866BCA">
        <w:rPr>
          <w:sz w:val="24"/>
        </w:rPr>
        <w:t>“</w:t>
      </w:r>
      <w:r w:rsidRPr="00866BCA">
        <w:rPr>
          <w:sz w:val="24"/>
        </w:rPr>
        <w:t>反馈内容</w:t>
      </w:r>
      <w:r w:rsidRPr="00866BCA">
        <w:rPr>
          <w:sz w:val="24"/>
        </w:rPr>
        <w:t>”</w:t>
      </w:r>
      <w:r w:rsidRPr="00866BCA">
        <w:rPr>
          <w:sz w:val="24"/>
        </w:rPr>
        <w:t>，并根据</w:t>
      </w:r>
      <w:r w:rsidRPr="00866BCA">
        <w:rPr>
          <w:sz w:val="24"/>
        </w:rPr>
        <w:t>“</w:t>
      </w:r>
      <w:r w:rsidRPr="00866BCA">
        <w:rPr>
          <w:sz w:val="24"/>
        </w:rPr>
        <w:t>反馈内容</w:t>
      </w:r>
      <w:r w:rsidRPr="00866BCA">
        <w:rPr>
          <w:sz w:val="24"/>
        </w:rPr>
        <w:t>”</w:t>
      </w:r>
      <w:r w:rsidRPr="00866BCA">
        <w:rPr>
          <w:sz w:val="24"/>
        </w:rPr>
        <w:t>填写</w:t>
      </w:r>
      <w:r w:rsidRPr="00866BCA">
        <w:rPr>
          <w:sz w:val="24"/>
        </w:rPr>
        <w:t>“</w:t>
      </w:r>
      <w:r w:rsidRPr="00866BCA">
        <w:rPr>
          <w:sz w:val="24"/>
        </w:rPr>
        <w:t>报警类别</w:t>
      </w:r>
      <w:r w:rsidRPr="00866BCA">
        <w:rPr>
          <w:sz w:val="24"/>
        </w:rPr>
        <w:t>”</w:t>
      </w:r>
      <w:r w:rsidRPr="00866BCA">
        <w:rPr>
          <w:sz w:val="24"/>
        </w:rPr>
        <w:t>、</w:t>
      </w:r>
      <w:r w:rsidRPr="00866BCA">
        <w:rPr>
          <w:sz w:val="24"/>
        </w:rPr>
        <w:t>“</w:t>
      </w:r>
      <w:r w:rsidRPr="00866BCA">
        <w:rPr>
          <w:sz w:val="24"/>
        </w:rPr>
        <w:t>报警类型</w:t>
      </w:r>
      <w:r w:rsidRPr="00866BCA">
        <w:rPr>
          <w:sz w:val="24"/>
        </w:rPr>
        <w:t>”</w:t>
      </w:r>
      <w:r w:rsidRPr="00866BCA">
        <w:rPr>
          <w:sz w:val="24"/>
        </w:rPr>
        <w:t>、</w:t>
      </w:r>
      <w:r w:rsidRPr="00866BCA">
        <w:rPr>
          <w:sz w:val="24"/>
        </w:rPr>
        <w:t>“</w:t>
      </w:r>
      <w:r w:rsidRPr="00866BCA">
        <w:rPr>
          <w:sz w:val="24"/>
        </w:rPr>
        <w:t>报警细类</w:t>
      </w:r>
      <w:r w:rsidRPr="00866BCA">
        <w:rPr>
          <w:sz w:val="24"/>
        </w:rPr>
        <w:t>”</w:t>
      </w:r>
      <w:r w:rsidRPr="00866BCA">
        <w:rPr>
          <w:sz w:val="24"/>
        </w:rPr>
        <w:t>、</w:t>
      </w:r>
      <w:r w:rsidRPr="00866BCA">
        <w:rPr>
          <w:sz w:val="24"/>
        </w:rPr>
        <w:t>“</w:t>
      </w:r>
      <w:r w:rsidRPr="00866BCA">
        <w:rPr>
          <w:sz w:val="24"/>
        </w:rPr>
        <w:t>报警子类</w:t>
      </w:r>
      <w:r w:rsidRPr="00866BCA">
        <w:rPr>
          <w:sz w:val="24"/>
        </w:rPr>
        <w:t>”</w:t>
      </w:r>
      <w:r w:rsidRPr="00866BCA">
        <w:rPr>
          <w:sz w:val="24"/>
        </w:rPr>
        <w:t>和</w:t>
      </w:r>
      <w:r w:rsidRPr="00866BCA">
        <w:rPr>
          <w:sz w:val="24"/>
        </w:rPr>
        <w:t>“</w:t>
      </w:r>
      <w:r w:rsidRPr="00866BCA">
        <w:rPr>
          <w:sz w:val="24"/>
        </w:rPr>
        <w:t>处理结果</w:t>
      </w:r>
      <w:r w:rsidRPr="00866BCA">
        <w:rPr>
          <w:sz w:val="24"/>
        </w:rPr>
        <w:t>”</w:t>
      </w:r>
      <w:r w:rsidRPr="00866BCA">
        <w:rPr>
          <w:sz w:val="24"/>
        </w:rPr>
        <w:t>。由此我们可以得知：</w:t>
      </w:r>
      <w:r w:rsidRPr="00866BCA">
        <w:rPr>
          <w:sz w:val="24"/>
        </w:rPr>
        <w:t xml:space="preserve"> </w:t>
      </w:r>
    </w:p>
    <w:p w:rsidR="0060586D" w:rsidRPr="00866BCA" w:rsidRDefault="0060586D" w:rsidP="005A08B3">
      <w:pPr>
        <w:spacing w:line="360" w:lineRule="auto"/>
        <w:ind w:firstLineChars="200" w:firstLine="480"/>
        <w:rPr>
          <w:sz w:val="24"/>
        </w:rPr>
      </w:pPr>
      <w:r w:rsidRPr="00866BCA">
        <w:rPr>
          <w:sz w:val="24"/>
        </w:rPr>
        <w:t>报警类别、报警类型、报警细类、报警子类是公安局已给出的警情分类；</w:t>
      </w:r>
    </w:p>
    <w:p w:rsidR="0060586D" w:rsidRPr="00866BCA" w:rsidRDefault="0060586D" w:rsidP="005A08B3">
      <w:pPr>
        <w:spacing w:line="360" w:lineRule="auto"/>
        <w:ind w:firstLineChars="200" w:firstLine="480"/>
        <w:rPr>
          <w:sz w:val="24"/>
        </w:rPr>
      </w:pPr>
      <w:r w:rsidRPr="00866BCA">
        <w:rPr>
          <w:sz w:val="24"/>
        </w:rPr>
        <w:lastRenderedPageBreak/>
        <w:t>事件详情是报警人报给指挥中心的案情描述，指挥中心接警记录后将该案情下发到其发生地区的派出所，由于每日指挥中心接警量巨大，再加上报警人当时有可能情况紧急不能很好地描述具体警情，所以这个描述和真实的案情可能有出入；</w:t>
      </w:r>
    </w:p>
    <w:p w:rsidR="0060586D" w:rsidRPr="00866BCA" w:rsidRDefault="0060586D" w:rsidP="005A08B3">
      <w:pPr>
        <w:spacing w:line="360" w:lineRule="auto"/>
        <w:ind w:firstLineChars="200" w:firstLine="480"/>
        <w:rPr>
          <w:sz w:val="24"/>
        </w:rPr>
      </w:pPr>
      <w:r w:rsidRPr="00866BCA">
        <w:rPr>
          <w:sz w:val="24"/>
        </w:rPr>
        <w:t>反馈内容是派出所接到指挥中心发来的警情之后联系报警人并出警处理的具体过程，这其中所描述的警情是出警民</w:t>
      </w:r>
      <w:proofErr w:type="gramStart"/>
      <w:r w:rsidRPr="00866BCA">
        <w:rPr>
          <w:sz w:val="24"/>
        </w:rPr>
        <w:t>警联系</w:t>
      </w:r>
      <w:proofErr w:type="gramEnd"/>
      <w:r w:rsidRPr="00866BCA">
        <w:rPr>
          <w:sz w:val="24"/>
        </w:rPr>
        <w:t>报警人或者赶往现场详细了解的真实警情，其可信程度</w:t>
      </w:r>
      <w:proofErr w:type="gramStart"/>
      <w:r w:rsidRPr="00866BCA">
        <w:rPr>
          <w:sz w:val="24"/>
        </w:rPr>
        <w:t>比指挥</w:t>
      </w:r>
      <w:proofErr w:type="gramEnd"/>
      <w:r w:rsidRPr="00866BCA">
        <w:rPr>
          <w:sz w:val="24"/>
        </w:rPr>
        <w:t>中心下发的警情描述更高；</w:t>
      </w:r>
    </w:p>
    <w:p w:rsidR="0060586D" w:rsidRDefault="0060586D" w:rsidP="005A08B3">
      <w:pPr>
        <w:spacing w:line="360" w:lineRule="auto"/>
        <w:ind w:firstLineChars="200" w:firstLine="480"/>
        <w:rPr>
          <w:sz w:val="24"/>
        </w:rPr>
      </w:pPr>
      <w:r w:rsidRPr="00866BCA">
        <w:rPr>
          <w:sz w:val="24"/>
        </w:rPr>
        <w:t>处理结果是公安局已给出的处理结果分类。</w:t>
      </w:r>
    </w:p>
    <w:p w:rsidR="0060586D" w:rsidRPr="00866BCA" w:rsidRDefault="00FA2990" w:rsidP="005A08B3">
      <w:pPr>
        <w:spacing w:line="360" w:lineRule="auto"/>
        <w:ind w:firstLineChars="200" w:firstLine="480"/>
        <w:rPr>
          <w:sz w:val="24"/>
        </w:rPr>
      </w:pPr>
      <w:r>
        <w:rPr>
          <w:rFonts w:hint="eastAsia"/>
          <w:sz w:val="24"/>
        </w:rPr>
        <w:t>我们首先对公安局现有的</w:t>
      </w:r>
      <w:r w:rsidR="006747EF">
        <w:rPr>
          <w:rFonts w:hint="eastAsia"/>
          <w:sz w:val="24"/>
        </w:rPr>
        <w:t>警情</w:t>
      </w:r>
      <w:r>
        <w:rPr>
          <w:rFonts w:hint="eastAsia"/>
          <w:sz w:val="24"/>
        </w:rPr>
        <w:t>类别</w:t>
      </w:r>
      <w:r w:rsidR="001539EF">
        <w:rPr>
          <w:rFonts w:hint="eastAsia"/>
          <w:sz w:val="24"/>
        </w:rPr>
        <w:t>标签</w:t>
      </w:r>
      <w:r>
        <w:rPr>
          <w:rFonts w:hint="eastAsia"/>
          <w:sz w:val="24"/>
        </w:rPr>
        <w:t>进行了研究。公安系统中对于</w:t>
      </w:r>
      <w:r w:rsidR="006747EF">
        <w:rPr>
          <w:rFonts w:hint="eastAsia"/>
          <w:sz w:val="24"/>
        </w:rPr>
        <w:t>警情</w:t>
      </w:r>
      <w:r>
        <w:rPr>
          <w:rFonts w:hint="eastAsia"/>
          <w:sz w:val="24"/>
        </w:rPr>
        <w:t>主要分为刑事类</w:t>
      </w:r>
      <w:r w:rsidR="006747EF">
        <w:rPr>
          <w:rFonts w:hint="eastAsia"/>
          <w:sz w:val="24"/>
        </w:rPr>
        <w:t>警情</w:t>
      </w:r>
      <w:r>
        <w:rPr>
          <w:rFonts w:hint="eastAsia"/>
          <w:sz w:val="24"/>
        </w:rPr>
        <w:t>、民事类</w:t>
      </w:r>
      <w:r w:rsidR="006747EF">
        <w:rPr>
          <w:rFonts w:hint="eastAsia"/>
          <w:sz w:val="24"/>
        </w:rPr>
        <w:t>警情</w:t>
      </w:r>
      <w:r>
        <w:rPr>
          <w:rFonts w:hint="eastAsia"/>
          <w:sz w:val="24"/>
        </w:rPr>
        <w:t>和行政类</w:t>
      </w:r>
      <w:r w:rsidR="006747EF">
        <w:rPr>
          <w:rFonts w:hint="eastAsia"/>
          <w:sz w:val="24"/>
        </w:rPr>
        <w:t>警情</w:t>
      </w:r>
      <w:r>
        <w:rPr>
          <w:rFonts w:hint="eastAsia"/>
          <w:sz w:val="24"/>
        </w:rPr>
        <w:t>三大部分。其中对于刑事类</w:t>
      </w:r>
      <w:r w:rsidR="006747EF">
        <w:rPr>
          <w:rFonts w:hint="eastAsia"/>
          <w:sz w:val="24"/>
        </w:rPr>
        <w:t>警情</w:t>
      </w:r>
      <w:r>
        <w:rPr>
          <w:rFonts w:hint="eastAsia"/>
          <w:sz w:val="24"/>
        </w:rPr>
        <w:t>区分得比较详细，门类也更复杂，相较于刑事</w:t>
      </w:r>
      <w:r w:rsidR="00CA27B7">
        <w:rPr>
          <w:rFonts w:hint="eastAsia"/>
          <w:sz w:val="24"/>
        </w:rPr>
        <w:t>类</w:t>
      </w:r>
      <w:r w:rsidR="006747EF">
        <w:rPr>
          <w:rFonts w:hint="eastAsia"/>
          <w:sz w:val="24"/>
        </w:rPr>
        <w:t>警情</w:t>
      </w:r>
      <w:r>
        <w:rPr>
          <w:rFonts w:hint="eastAsia"/>
          <w:sz w:val="24"/>
        </w:rPr>
        <w:t>，民事</w:t>
      </w:r>
      <w:r w:rsidR="00CA27B7">
        <w:rPr>
          <w:rFonts w:hint="eastAsia"/>
          <w:sz w:val="24"/>
        </w:rPr>
        <w:t>类</w:t>
      </w:r>
      <w:r w:rsidR="006747EF">
        <w:rPr>
          <w:rFonts w:hint="eastAsia"/>
          <w:sz w:val="24"/>
        </w:rPr>
        <w:t>警情</w:t>
      </w:r>
      <w:r>
        <w:rPr>
          <w:rFonts w:hint="eastAsia"/>
          <w:sz w:val="24"/>
        </w:rPr>
        <w:t>和行政</w:t>
      </w:r>
      <w:r w:rsidR="00CA27B7">
        <w:rPr>
          <w:rFonts w:hint="eastAsia"/>
          <w:sz w:val="24"/>
        </w:rPr>
        <w:t>类</w:t>
      </w:r>
      <w:r w:rsidR="006747EF">
        <w:rPr>
          <w:rFonts w:hint="eastAsia"/>
          <w:sz w:val="24"/>
        </w:rPr>
        <w:t>警情</w:t>
      </w:r>
      <w:r>
        <w:rPr>
          <w:rFonts w:hint="eastAsia"/>
          <w:sz w:val="24"/>
        </w:rPr>
        <w:t>的区分并没有那么细致</w:t>
      </w:r>
      <w:r w:rsidR="002765B4">
        <w:rPr>
          <w:rFonts w:hint="eastAsia"/>
          <w:sz w:val="24"/>
        </w:rPr>
        <w:t>。但是刑事</w:t>
      </w:r>
      <w:r w:rsidR="008E3FCF">
        <w:rPr>
          <w:rFonts w:hint="eastAsia"/>
          <w:sz w:val="24"/>
        </w:rPr>
        <w:t>类</w:t>
      </w:r>
      <w:r w:rsidR="006747EF">
        <w:rPr>
          <w:rFonts w:hint="eastAsia"/>
          <w:sz w:val="24"/>
        </w:rPr>
        <w:t>警情</w:t>
      </w:r>
      <w:r w:rsidR="002765B4">
        <w:rPr>
          <w:rFonts w:hint="eastAsia"/>
          <w:sz w:val="24"/>
        </w:rPr>
        <w:t>的数目却远远比不上民事</w:t>
      </w:r>
      <w:r w:rsidR="008E3FCF">
        <w:rPr>
          <w:rFonts w:hint="eastAsia"/>
          <w:sz w:val="24"/>
        </w:rPr>
        <w:t>类</w:t>
      </w:r>
      <w:r w:rsidR="006747EF">
        <w:rPr>
          <w:rFonts w:hint="eastAsia"/>
          <w:sz w:val="24"/>
        </w:rPr>
        <w:t>警情</w:t>
      </w:r>
      <w:r w:rsidR="002765B4">
        <w:rPr>
          <w:rFonts w:hint="eastAsia"/>
          <w:sz w:val="24"/>
        </w:rPr>
        <w:t>与行政</w:t>
      </w:r>
      <w:r w:rsidR="008E3FCF">
        <w:rPr>
          <w:rFonts w:hint="eastAsia"/>
          <w:sz w:val="24"/>
        </w:rPr>
        <w:t>类</w:t>
      </w:r>
      <w:r w:rsidR="006747EF">
        <w:rPr>
          <w:rFonts w:hint="eastAsia"/>
          <w:sz w:val="24"/>
        </w:rPr>
        <w:t>警情</w:t>
      </w:r>
      <w:r w:rsidR="002765B4">
        <w:rPr>
          <w:rFonts w:hint="eastAsia"/>
          <w:sz w:val="24"/>
        </w:rPr>
        <w:t>，</w:t>
      </w:r>
      <w:r w:rsidR="001539EF">
        <w:rPr>
          <w:rFonts w:hint="eastAsia"/>
          <w:sz w:val="24"/>
        </w:rPr>
        <w:t>近五年来，</w:t>
      </w:r>
      <w:r w:rsidR="002765B4">
        <w:rPr>
          <w:rFonts w:hint="eastAsia"/>
          <w:sz w:val="24"/>
        </w:rPr>
        <w:t>有相当一部分的刑事</w:t>
      </w:r>
      <w:r w:rsidR="0024257B">
        <w:rPr>
          <w:rFonts w:hint="eastAsia"/>
          <w:sz w:val="24"/>
        </w:rPr>
        <w:t>类</w:t>
      </w:r>
      <w:r w:rsidR="006747EF">
        <w:rPr>
          <w:rFonts w:hint="eastAsia"/>
          <w:sz w:val="24"/>
        </w:rPr>
        <w:t>警情</w:t>
      </w:r>
      <w:r w:rsidR="001539EF">
        <w:rPr>
          <w:rFonts w:hint="eastAsia"/>
          <w:sz w:val="24"/>
        </w:rPr>
        <w:t>标签下的</w:t>
      </w:r>
      <w:r w:rsidR="006747EF">
        <w:rPr>
          <w:rFonts w:hint="eastAsia"/>
          <w:sz w:val="24"/>
        </w:rPr>
        <w:t>警情</w:t>
      </w:r>
      <w:r w:rsidR="001539EF">
        <w:rPr>
          <w:rFonts w:hint="eastAsia"/>
          <w:sz w:val="24"/>
        </w:rPr>
        <w:t>数目为</w:t>
      </w:r>
      <w:r w:rsidR="001539EF">
        <w:rPr>
          <w:rFonts w:hint="eastAsia"/>
          <w:sz w:val="24"/>
        </w:rPr>
        <w:t>0</w:t>
      </w:r>
      <w:r w:rsidR="002765B4">
        <w:rPr>
          <w:rFonts w:hint="eastAsia"/>
          <w:sz w:val="24"/>
        </w:rPr>
        <w:t>。民事</w:t>
      </w:r>
      <w:r w:rsidR="0024257B">
        <w:rPr>
          <w:rFonts w:hint="eastAsia"/>
          <w:sz w:val="24"/>
        </w:rPr>
        <w:t>类</w:t>
      </w:r>
      <w:r w:rsidR="006747EF">
        <w:rPr>
          <w:rFonts w:hint="eastAsia"/>
          <w:sz w:val="24"/>
        </w:rPr>
        <w:t>警情</w:t>
      </w:r>
      <w:r w:rsidR="002765B4">
        <w:rPr>
          <w:rFonts w:hint="eastAsia"/>
          <w:sz w:val="24"/>
        </w:rPr>
        <w:t>和行政</w:t>
      </w:r>
      <w:r w:rsidR="0024257B">
        <w:rPr>
          <w:rFonts w:hint="eastAsia"/>
          <w:sz w:val="24"/>
        </w:rPr>
        <w:t>类</w:t>
      </w:r>
      <w:r w:rsidR="006747EF">
        <w:rPr>
          <w:rFonts w:hint="eastAsia"/>
          <w:sz w:val="24"/>
        </w:rPr>
        <w:t>警情</w:t>
      </w:r>
      <w:r w:rsidR="002765B4">
        <w:rPr>
          <w:rFonts w:hint="eastAsia"/>
          <w:sz w:val="24"/>
        </w:rPr>
        <w:t>虽然分类较为粗糙，但几乎是每日必然会发生</w:t>
      </w:r>
      <w:r w:rsidR="0024257B">
        <w:rPr>
          <w:rFonts w:hint="eastAsia"/>
          <w:sz w:val="24"/>
        </w:rPr>
        <w:t>的，</w:t>
      </w:r>
      <w:r w:rsidR="002765B4">
        <w:rPr>
          <w:rFonts w:hint="eastAsia"/>
          <w:sz w:val="24"/>
        </w:rPr>
        <w:t>并且</w:t>
      </w:r>
      <w:r w:rsidR="0024257B">
        <w:rPr>
          <w:rFonts w:hint="eastAsia"/>
          <w:sz w:val="24"/>
        </w:rPr>
        <w:t>其</w:t>
      </w:r>
      <w:r w:rsidR="002765B4">
        <w:rPr>
          <w:rFonts w:hint="eastAsia"/>
          <w:sz w:val="24"/>
        </w:rPr>
        <w:t>数量相当庞大。</w:t>
      </w:r>
      <w:r w:rsidR="0060586D" w:rsidRPr="00866BCA">
        <w:rPr>
          <w:sz w:val="24"/>
        </w:rPr>
        <w:t>由于每日</w:t>
      </w:r>
      <w:r w:rsidR="006747EF">
        <w:rPr>
          <w:sz w:val="24"/>
        </w:rPr>
        <w:t>警情</w:t>
      </w:r>
      <w:r w:rsidR="0060586D" w:rsidRPr="00866BCA">
        <w:rPr>
          <w:sz w:val="24"/>
        </w:rPr>
        <w:t>数量巨大，为了提高工作效率，对于</w:t>
      </w:r>
      <w:r w:rsidR="002765B4">
        <w:rPr>
          <w:rFonts w:hint="eastAsia"/>
          <w:sz w:val="24"/>
        </w:rPr>
        <w:t>民事</w:t>
      </w:r>
      <w:r w:rsidR="0024257B">
        <w:rPr>
          <w:rFonts w:hint="eastAsia"/>
          <w:sz w:val="24"/>
        </w:rPr>
        <w:t>类</w:t>
      </w:r>
      <w:r w:rsidR="006747EF">
        <w:rPr>
          <w:rFonts w:hint="eastAsia"/>
          <w:sz w:val="24"/>
        </w:rPr>
        <w:t>警情</w:t>
      </w:r>
      <w:r w:rsidR="002765B4">
        <w:rPr>
          <w:rFonts w:hint="eastAsia"/>
          <w:sz w:val="24"/>
        </w:rPr>
        <w:t>与行政</w:t>
      </w:r>
      <w:r w:rsidR="0024257B">
        <w:rPr>
          <w:rFonts w:hint="eastAsia"/>
          <w:sz w:val="24"/>
        </w:rPr>
        <w:t>类</w:t>
      </w:r>
      <w:r w:rsidR="006747EF">
        <w:rPr>
          <w:rFonts w:hint="eastAsia"/>
          <w:sz w:val="24"/>
        </w:rPr>
        <w:t>警情</w:t>
      </w:r>
      <w:r w:rsidR="0060586D" w:rsidRPr="00866BCA">
        <w:rPr>
          <w:sz w:val="24"/>
        </w:rPr>
        <w:t>，记录民警通常都将其报警类型和处理结果分为</w:t>
      </w:r>
      <w:r w:rsidR="0060586D" w:rsidRPr="00866BCA">
        <w:rPr>
          <w:sz w:val="24"/>
        </w:rPr>
        <w:t>“</w:t>
      </w:r>
      <w:r w:rsidR="0060586D" w:rsidRPr="00866BCA">
        <w:rPr>
          <w:sz w:val="24"/>
        </w:rPr>
        <w:t>其他</w:t>
      </w:r>
      <w:r w:rsidR="0060586D" w:rsidRPr="00866BCA">
        <w:rPr>
          <w:sz w:val="24"/>
        </w:rPr>
        <w:t>”</w:t>
      </w:r>
      <w:r w:rsidR="001539EF">
        <w:rPr>
          <w:rFonts w:hint="eastAsia"/>
          <w:sz w:val="24"/>
        </w:rPr>
        <w:t>标签</w:t>
      </w:r>
      <w:r w:rsidR="0060586D" w:rsidRPr="00866BCA">
        <w:rPr>
          <w:sz w:val="24"/>
        </w:rPr>
        <w:t>。从而导致大部分</w:t>
      </w:r>
      <w:r w:rsidR="006747EF">
        <w:rPr>
          <w:sz w:val="24"/>
        </w:rPr>
        <w:t>警情</w:t>
      </w:r>
      <w:r w:rsidR="0060586D" w:rsidRPr="00866BCA">
        <w:rPr>
          <w:sz w:val="24"/>
        </w:rPr>
        <w:t>的分类区分度不高，所以不能直接使用公安局提供的分类。</w:t>
      </w:r>
    </w:p>
    <w:p w:rsidR="0060586D" w:rsidRPr="0060586D" w:rsidRDefault="0060586D" w:rsidP="0060586D">
      <w:pPr>
        <w:pStyle w:val="2"/>
        <w:spacing w:before="156" w:after="156"/>
        <w:rPr>
          <w:szCs w:val="24"/>
        </w:rPr>
      </w:pPr>
      <w:bookmarkStart w:id="44" w:name="_Toc9170653"/>
      <w:bookmarkStart w:id="45" w:name="_Toc9846503"/>
      <w:r w:rsidRPr="0060586D">
        <w:rPr>
          <w:szCs w:val="24"/>
        </w:rPr>
        <w:t>数据分类</w:t>
      </w:r>
      <w:bookmarkEnd w:id="44"/>
      <w:bookmarkEnd w:id="45"/>
    </w:p>
    <w:p w:rsidR="0060586D" w:rsidRPr="00866BCA" w:rsidRDefault="0060586D" w:rsidP="005A08B3">
      <w:pPr>
        <w:spacing w:line="360" w:lineRule="auto"/>
        <w:ind w:firstLineChars="200" w:firstLine="480"/>
        <w:rPr>
          <w:sz w:val="24"/>
        </w:rPr>
      </w:pPr>
      <w:r w:rsidRPr="00866BCA">
        <w:rPr>
          <w:sz w:val="24"/>
        </w:rPr>
        <w:t>我们根据派出所所提供的</w:t>
      </w:r>
      <w:r w:rsidR="006747EF">
        <w:rPr>
          <w:rFonts w:hint="eastAsia"/>
          <w:sz w:val="24"/>
        </w:rPr>
        <w:t>警情</w:t>
      </w:r>
      <w:r w:rsidRPr="00866BCA">
        <w:rPr>
          <w:sz w:val="24"/>
        </w:rPr>
        <w:t>分类和处理结果分类，并结合七千多条具体的警情提出了适合本项目实验的警情分类和处理结果分类。</w:t>
      </w:r>
      <w:r w:rsidR="001669DD">
        <w:rPr>
          <w:rFonts w:hint="eastAsia"/>
          <w:sz w:val="24"/>
        </w:rPr>
        <w:t>为了保证</w:t>
      </w:r>
      <w:r w:rsidR="006747EF">
        <w:rPr>
          <w:rFonts w:hint="eastAsia"/>
          <w:sz w:val="24"/>
        </w:rPr>
        <w:t>警情</w:t>
      </w:r>
      <w:r w:rsidR="001669DD">
        <w:rPr>
          <w:rFonts w:hint="eastAsia"/>
          <w:sz w:val="24"/>
        </w:rPr>
        <w:t>分类的真实性，</w:t>
      </w:r>
      <w:r w:rsidRPr="00866BCA">
        <w:rPr>
          <w:sz w:val="24"/>
        </w:rPr>
        <w:t>我们将反馈内容中出警民警了解到的真实警情作为判断</w:t>
      </w:r>
      <w:r w:rsidR="006747EF">
        <w:rPr>
          <w:rFonts w:hint="eastAsia"/>
          <w:sz w:val="24"/>
        </w:rPr>
        <w:t>警情</w:t>
      </w:r>
      <w:r w:rsidRPr="00866BCA">
        <w:rPr>
          <w:sz w:val="24"/>
        </w:rPr>
        <w:t>类别的主要依据，并且根据指挥中心下放的</w:t>
      </w:r>
      <w:r w:rsidR="006747EF">
        <w:rPr>
          <w:rFonts w:hint="eastAsia"/>
          <w:sz w:val="24"/>
        </w:rPr>
        <w:t>警情</w:t>
      </w:r>
      <w:r w:rsidRPr="00866BCA">
        <w:rPr>
          <w:sz w:val="24"/>
        </w:rPr>
        <w:t>描述以及记录民警所记录的</w:t>
      </w:r>
      <w:r w:rsidR="006747EF">
        <w:rPr>
          <w:rFonts w:hint="eastAsia"/>
          <w:sz w:val="24"/>
        </w:rPr>
        <w:t>警情</w:t>
      </w:r>
      <w:r w:rsidRPr="00866BCA">
        <w:rPr>
          <w:sz w:val="24"/>
        </w:rPr>
        <w:t>类别辅助判断；将反馈内容中民警根据具体警情所采取的行动用于判断处理结果类别的主要依据。</w:t>
      </w:r>
    </w:p>
    <w:p w:rsidR="0060586D" w:rsidRPr="00866BCA" w:rsidRDefault="0060586D" w:rsidP="005A08B3">
      <w:pPr>
        <w:spacing w:line="360" w:lineRule="auto"/>
        <w:ind w:firstLineChars="200" w:firstLine="480"/>
        <w:rPr>
          <w:sz w:val="24"/>
        </w:rPr>
      </w:pPr>
      <w:r w:rsidRPr="00866BCA">
        <w:rPr>
          <w:sz w:val="24"/>
        </w:rPr>
        <w:t>警情分类主要分为交通事故、纠纷、公民求助、刑事类</w:t>
      </w:r>
      <w:r w:rsidR="006747EF">
        <w:rPr>
          <w:sz w:val="24"/>
        </w:rPr>
        <w:t>警情</w:t>
      </w:r>
      <w:r w:rsidRPr="00866BCA">
        <w:rPr>
          <w:sz w:val="24"/>
        </w:rPr>
        <w:t>（包括侵犯财产</w:t>
      </w:r>
      <w:r w:rsidR="006747EF">
        <w:rPr>
          <w:sz w:val="24"/>
        </w:rPr>
        <w:t>警情</w:t>
      </w:r>
      <w:r w:rsidRPr="00866BCA">
        <w:rPr>
          <w:sz w:val="24"/>
        </w:rPr>
        <w:t>、侵犯公民人身权利</w:t>
      </w:r>
      <w:r w:rsidR="006747EF">
        <w:rPr>
          <w:sz w:val="24"/>
        </w:rPr>
        <w:t>警情</w:t>
      </w:r>
      <w:r w:rsidRPr="00866BCA">
        <w:rPr>
          <w:sz w:val="24"/>
        </w:rPr>
        <w:t>以及其他刑事</w:t>
      </w:r>
      <w:r w:rsidR="006747EF">
        <w:rPr>
          <w:sz w:val="24"/>
        </w:rPr>
        <w:t>警情</w:t>
      </w:r>
      <w:r w:rsidRPr="00866BCA">
        <w:rPr>
          <w:sz w:val="24"/>
        </w:rPr>
        <w:t>）、治安类</w:t>
      </w:r>
      <w:r w:rsidR="006747EF">
        <w:rPr>
          <w:sz w:val="24"/>
        </w:rPr>
        <w:t>警情</w:t>
      </w:r>
      <w:r w:rsidRPr="00866BCA">
        <w:rPr>
          <w:sz w:val="24"/>
        </w:rPr>
        <w:t>、灾害事故等多个大类，其具体分类如</w:t>
      </w:r>
      <w:r w:rsidR="0024257B">
        <w:rPr>
          <w:rFonts w:hint="eastAsia"/>
          <w:sz w:val="24"/>
        </w:rPr>
        <w:t>图</w:t>
      </w:r>
      <w:r w:rsidR="0024257B">
        <w:rPr>
          <w:rFonts w:hint="eastAsia"/>
          <w:sz w:val="24"/>
        </w:rPr>
        <w:t>3.1</w:t>
      </w:r>
      <w:r w:rsidR="0024257B">
        <w:rPr>
          <w:rFonts w:hint="eastAsia"/>
          <w:sz w:val="24"/>
        </w:rPr>
        <w:t>所示</w:t>
      </w:r>
      <w:r w:rsidRPr="00866BCA">
        <w:rPr>
          <w:sz w:val="24"/>
        </w:rPr>
        <w:t>：</w:t>
      </w:r>
    </w:p>
    <w:p w:rsidR="00B947CA" w:rsidRDefault="0060586D" w:rsidP="00B947CA">
      <w:pPr>
        <w:keepNext/>
        <w:widowControl/>
        <w:jc w:val="center"/>
      </w:pPr>
      <w:r w:rsidRPr="00866BCA">
        <w:rPr>
          <w:noProof/>
        </w:rPr>
        <w:lastRenderedPageBreak/>
        <w:drawing>
          <wp:inline distT="0" distB="0" distL="0" distR="0" wp14:anchorId="68DEDB77" wp14:editId="48965D3D">
            <wp:extent cx="3976256" cy="4099289"/>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8987" cy="4112414"/>
                    </a:xfrm>
                    <a:prstGeom prst="rect">
                      <a:avLst/>
                    </a:prstGeom>
                    <a:noFill/>
                    <a:ln>
                      <a:noFill/>
                    </a:ln>
                  </pic:spPr>
                </pic:pic>
              </a:graphicData>
            </a:graphic>
          </wp:inline>
        </w:drawing>
      </w:r>
    </w:p>
    <w:p w:rsidR="0060586D" w:rsidRDefault="00B947CA" w:rsidP="00B947CA">
      <w:pPr>
        <w:pStyle w:val="a6"/>
        <w:rPr>
          <w:kern w:val="0"/>
          <w:szCs w:val="24"/>
        </w:rPr>
      </w:pPr>
      <w:bookmarkStart w:id="46" w:name="_Toc9797862"/>
      <w:r>
        <w:rPr>
          <w:rFonts w:hint="eastAsia"/>
        </w:rPr>
        <w:t>图</w:t>
      </w:r>
      <w:r>
        <w:rPr>
          <w:rFonts w:hint="eastAsia"/>
        </w:rPr>
        <w:t xml:space="preserve"> </w:t>
      </w:r>
      <w:r w:rsidR="00112503">
        <w:fldChar w:fldCharType="begin"/>
      </w:r>
      <w:r w:rsidR="00112503">
        <w:instrText xml:space="preserve"> </w:instrText>
      </w:r>
      <w:r w:rsidR="00112503">
        <w:rPr>
          <w:rFonts w:hint="eastAsia"/>
        </w:rPr>
        <w:instrText>STYLEREF 1 \s</w:instrText>
      </w:r>
      <w:r w:rsidR="00112503">
        <w:instrText xml:space="preserve"> </w:instrText>
      </w:r>
      <w:r w:rsidR="00112503">
        <w:fldChar w:fldCharType="separate"/>
      </w:r>
      <w:r w:rsidR="00112503">
        <w:rPr>
          <w:noProof/>
        </w:rPr>
        <w:t>3</w:t>
      </w:r>
      <w:r w:rsidR="00112503">
        <w:fldChar w:fldCharType="end"/>
      </w:r>
      <w:r w:rsidR="00112503">
        <w:t>.</w:t>
      </w:r>
      <w:r w:rsidR="00112503">
        <w:fldChar w:fldCharType="begin"/>
      </w:r>
      <w:r w:rsidR="00112503">
        <w:instrText xml:space="preserve"> </w:instrText>
      </w:r>
      <w:r w:rsidR="00112503">
        <w:rPr>
          <w:rFonts w:hint="eastAsia"/>
        </w:rPr>
        <w:instrText xml:space="preserve">SEQ </w:instrText>
      </w:r>
      <w:r w:rsidR="00112503">
        <w:rPr>
          <w:rFonts w:hint="eastAsia"/>
        </w:rPr>
        <w:instrText>图表</w:instrText>
      </w:r>
      <w:r w:rsidR="00112503">
        <w:rPr>
          <w:rFonts w:hint="eastAsia"/>
        </w:rPr>
        <w:instrText xml:space="preserve"> \* ARABIC \s 1</w:instrText>
      </w:r>
      <w:r w:rsidR="00112503">
        <w:instrText xml:space="preserve"> </w:instrText>
      </w:r>
      <w:r w:rsidR="00112503">
        <w:fldChar w:fldCharType="separate"/>
      </w:r>
      <w:r w:rsidR="00112503">
        <w:rPr>
          <w:noProof/>
        </w:rPr>
        <w:t>1</w:t>
      </w:r>
      <w:r w:rsidR="00112503">
        <w:fldChar w:fldCharType="end"/>
      </w:r>
      <w:bookmarkStart w:id="47" w:name="_Toc9327958"/>
      <w:r w:rsidR="0060586D" w:rsidRPr="00866BCA">
        <w:rPr>
          <w:kern w:val="0"/>
          <w:szCs w:val="24"/>
        </w:rPr>
        <w:t xml:space="preserve"> </w:t>
      </w:r>
      <w:r w:rsidR="006747EF">
        <w:rPr>
          <w:rFonts w:hint="eastAsia"/>
          <w:kern w:val="0"/>
          <w:szCs w:val="24"/>
        </w:rPr>
        <w:t>警情</w:t>
      </w:r>
      <w:r w:rsidR="0060586D" w:rsidRPr="00866BCA">
        <w:rPr>
          <w:rFonts w:hint="eastAsia"/>
          <w:kern w:val="0"/>
          <w:szCs w:val="24"/>
        </w:rPr>
        <w:t>分类</w:t>
      </w:r>
      <w:bookmarkEnd w:id="46"/>
      <w:bookmarkEnd w:id="47"/>
    </w:p>
    <w:p w:rsidR="0060586D" w:rsidRPr="00866BCA" w:rsidRDefault="0060586D" w:rsidP="0060586D">
      <w:pPr>
        <w:widowControl/>
        <w:jc w:val="center"/>
        <w:rPr>
          <w:kern w:val="0"/>
          <w:szCs w:val="24"/>
        </w:rPr>
      </w:pPr>
    </w:p>
    <w:p w:rsidR="0060586D" w:rsidRPr="00866BCA" w:rsidRDefault="0060586D" w:rsidP="00D97D57">
      <w:pPr>
        <w:spacing w:line="360" w:lineRule="auto"/>
        <w:ind w:firstLineChars="200" w:firstLine="480"/>
        <w:rPr>
          <w:sz w:val="24"/>
        </w:rPr>
      </w:pPr>
      <w:r w:rsidRPr="00866BCA">
        <w:rPr>
          <w:sz w:val="24"/>
        </w:rPr>
        <w:t>我们以派出所提供的类别为主体，再根据人工标注时的具体情况</w:t>
      </w:r>
      <w:r w:rsidR="001669DD">
        <w:rPr>
          <w:rFonts w:hint="eastAsia"/>
          <w:sz w:val="24"/>
        </w:rPr>
        <w:t>与实验需求</w:t>
      </w:r>
      <w:r w:rsidRPr="00866BCA">
        <w:rPr>
          <w:sz w:val="24"/>
        </w:rPr>
        <w:t>进行小规模的添加、修正与删除，最终得出了上述</w:t>
      </w:r>
      <w:r w:rsidRPr="00866BCA">
        <w:rPr>
          <w:sz w:val="24"/>
        </w:rPr>
        <w:t>86</w:t>
      </w:r>
      <w:r w:rsidRPr="00866BCA">
        <w:rPr>
          <w:sz w:val="24"/>
        </w:rPr>
        <w:t>条能够覆盖我们已获得所有</w:t>
      </w:r>
      <w:r w:rsidR="006747EF">
        <w:rPr>
          <w:sz w:val="24"/>
        </w:rPr>
        <w:t>警情</w:t>
      </w:r>
      <w:r w:rsidRPr="00866BCA">
        <w:rPr>
          <w:sz w:val="24"/>
        </w:rPr>
        <w:t>的分类。</w:t>
      </w:r>
    </w:p>
    <w:p w:rsidR="0060586D" w:rsidRPr="00866BCA" w:rsidRDefault="0060586D" w:rsidP="00D97D57">
      <w:pPr>
        <w:spacing w:line="360" w:lineRule="auto"/>
        <w:ind w:firstLineChars="200" w:firstLine="480"/>
        <w:rPr>
          <w:sz w:val="24"/>
        </w:rPr>
      </w:pPr>
      <w:r w:rsidRPr="00866BCA">
        <w:rPr>
          <w:sz w:val="24"/>
        </w:rPr>
        <w:t>处理结果的分类，主要是由我们根据处理结果的描述所做出的分类，</w:t>
      </w:r>
      <w:r w:rsidR="0024257B">
        <w:rPr>
          <w:rFonts w:hint="eastAsia"/>
          <w:sz w:val="24"/>
        </w:rPr>
        <w:t>如图</w:t>
      </w:r>
      <w:r w:rsidR="0024257B">
        <w:rPr>
          <w:rFonts w:hint="eastAsia"/>
          <w:sz w:val="24"/>
        </w:rPr>
        <w:t>3.2</w:t>
      </w:r>
      <w:r w:rsidR="0024257B">
        <w:rPr>
          <w:rFonts w:hint="eastAsia"/>
          <w:sz w:val="24"/>
        </w:rPr>
        <w:t>所示</w:t>
      </w:r>
      <w:r w:rsidRPr="00866BCA">
        <w:rPr>
          <w:sz w:val="24"/>
        </w:rPr>
        <w:t>：</w:t>
      </w:r>
    </w:p>
    <w:p w:rsidR="00B947CA" w:rsidRDefault="0060586D" w:rsidP="00B947CA">
      <w:pPr>
        <w:keepNext/>
        <w:widowControl/>
        <w:jc w:val="center"/>
      </w:pPr>
      <w:r w:rsidRPr="00866BCA">
        <w:rPr>
          <w:noProof/>
        </w:rPr>
        <w:drawing>
          <wp:inline distT="0" distB="0" distL="0" distR="0" wp14:anchorId="4B83D469" wp14:editId="1B78A586">
            <wp:extent cx="1251966" cy="2775577"/>
            <wp:effectExtent l="0" t="0" r="571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1048" b="52334"/>
                    <a:stretch/>
                  </pic:blipFill>
                  <pic:spPr bwMode="auto">
                    <a:xfrm>
                      <a:off x="0" y="0"/>
                      <a:ext cx="1263071" cy="2800197"/>
                    </a:xfrm>
                    <a:prstGeom prst="rect">
                      <a:avLst/>
                    </a:prstGeom>
                    <a:noFill/>
                    <a:ln>
                      <a:noFill/>
                    </a:ln>
                    <a:extLst>
                      <a:ext uri="{53640926-AAD7-44D8-BBD7-CCE9431645EC}">
                        <a14:shadowObscured xmlns:a14="http://schemas.microsoft.com/office/drawing/2010/main"/>
                      </a:ext>
                    </a:extLst>
                  </pic:spPr>
                </pic:pic>
              </a:graphicData>
            </a:graphic>
          </wp:inline>
        </w:drawing>
      </w:r>
      <w:r w:rsidR="0004701B" w:rsidRPr="00866BCA">
        <w:rPr>
          <w:noProof/>
        </w:rPr>
        <w:drawing>
          <wp:inline distT="0" distB="0" distL="0" distR="0" wp14:anchorId="618AD43E" wp14:editId="25FD3999">
            <wp:extent cx="1163954" cy="278803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47500" b="2131"/>
                    <a:stretch/>
                  </pic:blipFill>
                  <pic:spPr bwMode="auto">
                    <a:xfrm>
                      <a:off x="0" y="0"/>
                      <a:ext cx="1170552" cy="2803836"/>
                    </a:xfrm>
                    <a:prstGeom prst="rect">
                      <a:avLst/>
                    </a:prstGeom>
                    <a:noFill/>
                    <a:ln>
                      <a:noFill/>
                    </a:ln>
                    <a:extLst>
                      <a:ext uri="{53640926-AAD7-44D8-BBD7-CCE9431645EC}">
                        <a14:shadowObscured xmlns:a14="http://schemas.microsoft.com/office/drawing/2010/main"/>
                      </a:ext>
                    </a:extLst>
                  </pic:spPr>
                </pic:pic>
              </a:graphicData>
            </a:graphic>
          </wp:inline>
        </w:drawing>
      </w:r>
    </w:p>
    <w:p w:rsidR="0060586D" w:rsidRPr="00866BCA" w:rsidRDefault="00B947CA" w:rsidP="00B947CA">
      <w:pPr>
        <w:pStyle w:val="a6"/>
        <w:rPr>
          <w:kern w:val="0"/>
          <w:szCs w:val="24"/>
        </w:rPr>
      </w:pPr>
      <w:bookmarkStart w:id="48" w:name="_Toc9797863"/>
      <w:r>
        <w:rPr>
          <w:rFonts w:hint="eastAsia"/>
        </w:rPr>
        <w:t>图</w:t>
      </w:r>
      <w:r>
        <w:rPr>
          <w:rFonts w:hint="eastAsia"/>
        </w:rPr>
        <w:t xml:space="preserve"> </w:t>
      </w:r>
      <w:r w:rsidR="00112503">
        <w:fldChar w:fldCharType="begin"/>
      </w:r>
      <w:r w:rsidR="00112503">
        <w:instrText xml:space="preserve"> </w:instrText>
      </w:r>
      <w:r w:rsidR="00112503">
        <w:rPr>
          <w:rFonts w:hint="eastAsia"/>
        </w:rPr>
        <w:instrText>STYLEREF 1 \s</w:instrText>
      </w:r>
      <w:r w:rsidR="00112503">
        <w:instrText xml:space="preserve"> </w:instrText>
      </w:r>
      <w:r w:rsidR="00112503">
        <w:fldChar w:fldCharType="separate"/>
      </w:r>
      <w:r w:rsidR="00112503">
        <w:rPr>
          <w:noProof/>
        </w:rPr>
        <w:t>3</w:t>
      </w:r>
      <w:r w:rsidR="00112503">
        <w:fldChar w:fldCharType="end"/>
      </w:r>
      <w:r w:rsidR="00112503">
        <w:t>.</w:t>
      </w:r>
      <w:r w:rsidR="00112503">
        <w:fldChar w:fldCharType="begin"/>
      </w:r>
      <w:r w:rsidR="00112503">
        <w:instrText xml:space="preserve"> </w:instrText>
      </w:r>
      <w:r w:rsidR="00112503">
        <w:rPr>
          <w:rFonts w:hint="eastAsia"/>
        </w:rPr>
        <w:instrText xml:space="preserve">SEQ </w:instrText>
      </w:r>
      <w:r w:rsidR="00112503">
        <w:rPr>
          <w:rFonts w:hint="eastAsia"/>
        </w:rPr>
        <w:instrText>图表</w:instrText>
      </w:r>
      <w:r w:rsidR="00112503">
        <w:rPr>
          <w:rFonts w:hint="eastAsia"/>
        </w:rPr>
        <w:instrText xml:space="preserve"> \* ARABIC \s 1</w:instrText>
      </w:r>
      <w:r w:rsidR="00112503">
        <w:instrText xml:space="preserve"> </w:instrText>
      </w:r>
      <w:r w:rsidR="00112503">
        <w:fldChar w:fldCharType="separate"/>
      </w:r>
      <w:r w:rsidR="00112503">
        <w:rPr>
          <w:noProof/>
        </w:rPr>
        <w:t>2</w:t>
      </w:r>
      <w:r w:rsidR="00112503">
        <w:fldChar w:fldCharType="end"/>
      </w:r>
      <w:bookmarkStart w:id="49" w:name="_Toc9327959"/>
      <w:r w:rsidR="0060586D" w:rsidRPr="00866BCA">
        <w:rPr>
          <w:kern w:val="0"/>
          <w:szCs w:val="24"/>
        </w:rPr>
        <w:t xml:space="preserve"> </w:t>
      </w:r>
      <w:r w:rsidR="006747EF">
        <w:rPr>
          <w:rFonts w:hint="eastAsia"/>
          <w:kern w:val="0"/>
          <w:szCs w:val="24"/>
        </w:rPr>
        <w:t>警情</w:t>
      </w:r>
      <w:r w:rsidR="0060586D" w:rsidRPr="00866BCA">
        <w:rPr>
          <w:rFonts w:hint="eastAsia"/>
          <w:kern w:val="0"/>
          <w:szCs w:val="24"/>
        </w:rPr>
        <w:t>处理结果分类</w:t>
      </w:r>
      <w:bookmarkEnd w:id="48"/>
      <w:bookmarkEnd w:id="49"/>
    </w:p>
    <w:p w:rsidR="0060586D" w:rsidRPr="00866BCA" w:rsidRDefault="0060586D" w:rsidP="00C511FF">
      <w:pPr>
        <w:spacing w:line="360" w:lineRule="auto"/>
        <w:ind w:firstLineChars="200" w:firstLine="480"/>
        <w:rPr>
          <w:sz w:val="24"/>
        </w:rPr>
      </w:pPr>
      <w:r w:rsidRPr="00866BCA">
        <w:rPr>
          <w:sz w:val="24"/>
        </w:rPr>
        <w:lastRenderedPageBreak/>
        <w:t>对于一个确定的</w:t>
      </w:r>
      <w:r w:rsidR="006747EF">
        <w:rPr>
          <w:rFonts w:hint="eastAsia"/>
          <w:sz w:val="24"/>
        </w:rPr>
        <w:t>警情</w:t>
      </w:r>
      <w:r w:rsidRPr="00866BCA">
        <w:rPr>
          <w:sz w:val="24"/>
        </w:rPr>
        <w:t>，它的</w:t>
      </w:r>
      <w:r w:rsidR="006747EF">
        <w:rPr>
          <w:rFonts w:hint="eastAsia"/>
          <w:sz w:val="24"/>
        </w:rPr>
        <w:t>警情</w:t>
      </w:r>
      <w:r w:rsidRPr="00866BCA">
        <w:rPr>
          <w:sz w:val="24"/>
        </w:rPr>
        <w:t>分类也是确定的，不会出现</w:t>
      </w:r>
      <w:r w:rsidR="001539EF">
        <w:rPr>
          <w:rFonts w:hint="eastAsia"/>
          <w:sz w:val="24"/>
        </w:rPr>
        <w:t>给</w:t>
      </w:r>
      <w:r w:rsidRPr="00866BCA">
        <w:rPr>
          <w:sz w:val="24"/>
        </w:rPr>
        <w:t>一个</w:t>
      </w:r>
      <w:r w:rsidR="006747EF">
        <w:rPr>
          <w:rFonts w:hint="eastAsia"/>
          <w:sz w:val="24"/>
        </w:rPr>
        <w:t>警情</w:t>
      </w:r>
      <w:r w:rsidR="001539EF">
        <w:rPr>
          <w:rFonts w:hint="eastAsia"/>
          <w:sz w:val="24"/>
        </w:rPr>
        <w:t>标注多个标签</w:t>
      </w:r>
      <w:r w:rsidRPr="00866BCA">
        <w:rPr>
          <w:sz w:val="24"/>
        </w:rPr>
        <w:t>的情况。而处理结果则可以根据民警</w:t>
      </w:r>
      <w:r w:rsidR="00135E79">
        <w:rPr>
          <w:rFonts w:hint="eastAsia"/>
          <w:sz w:val="24"/>
        </w:rPr>
        <w:t>的处</w:t>
      </w:r>
      <w:proofErr w:type="gramStart"/>
      <w:r w:rsidR="00135E79">
        <w:rPr>
          <w:rFonts w:hint="eastAsia"/>
          <w:sz w:val="24"/>
        </w:rPr>
        <w:t>警</w:t>
      </w:r>
      <w:r w:rsidRPr="00866BCA">
        <w:rPr>
          <w:sz w:val="24"/>
        </w:rPr>
        <w:t>行为</w:t>
      </w:r>
      <w:proofErr w:type="gramEnd"/>
      <w:r w:rsidRPr="00866BCA">
        <w:rPr>
          <w:sz w:val="24"/>
        </w:rPr>
        <w:t>动作附加多个动作</w:t>
      </w:r>
      <w:r w:rsidR="001539EF">
        <w:rPr>
          <w:rFonts w:hint="eastAsia"/>
          <w:sz w:val="24"/>
        </w:rPr>
        <w:t>标签</w:t>
      </w:r>
      <w:r w:rsidRPr="00866BCA">
        <w:rPr>
          <w:sz w:val="24"/>
        </w:rPr>
        <w:t>。</w:t>
      </w:r>
      <w:r w:rsidR="0024257B">
        <w:rPr>
          <w:rFonts w:hint="eastAsia"/>
          <w:sz w:val="24"/>
        </w:rPr>
        <w:t>图</w:t>
      </w:r>
      <w:r w:rsidR="0024257B">
        <w:rPr>
          <w:rFonts w:hint="eastAsia"/>
          <w:sz w:val="24"/>
        </w:rPr>
        <w:t>3.3</w:t>
      </w:r>
      <w:r w:rsidRPr="00866BCA">
        <w:rPr>
          <w:sz w:val="24"/>
        </w:rPr>
        <w:t>是几个警情样例以及其人工标注：</w:t>
      </w:r>
    </w:p>
    <w:p w:rsidR="00B947CA" w:rsidRDefault="0060586D" w:rsidP="0004701B">
      <w:pPr>
        <w:keepNext/>
        <w:widowControl/>
        <w:jc w:val="center"/>
      </w:pPr>
      <w:r w:rsidRPr="00866BCA">
        <w:rPr>
          <w:noProof/>
        </w:rPr>
        <w:drawing>
          <wp:inline distT="0" distB="0" distL="0" distR="0" wp14:anchorId="7E72D64D" wp14:editId="169432E6">
            <wp:extent cx="5274310" cy="13036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303655"/>
                    </a:xfrm>
                    <a:prstGeom prst="rect">
                      <a:avLst/>
                    </a:prstGeom>
                    <a:noFill/>
                    <a:ln>
                      <a:noFill/>
                    </a:ln>
                  </pic:spPr>
                </pic:pic>
              </a:graphicData>
            </a:graphic>
          </wp:inline>
        </w:drawing>
      </w:r>
    </w:p>
    <w:p w:rsidR="0060586D" w:rsidRPr="00866BCA" w:rsidRDefault="00B947CA" w:rsidP="00B947CA">
      <w:pPr>
        <w:pStyle w:val="a6"/>
        <w:rPr>
          <w:kern w:val="0"/>
          <w:szCs w:val="24"/>
        </w:rPr>
      </w:pPr>
      <w:bookmarkStart w:id="50" w:name="_Toc9797864"/>
      <w:r>
        <w:rPr>
          <w:rFonts w:hint="eastAsia"/>
        </w:rPr>
        <w:t>图</w:t>
      </w:r>
      <w:r>
        <w:rPr>
          <w:rFonts w:hint="eastAsia"/>
        </w:rPr>
        <w:t xml:space="preserve"> </w:t>
      </w:r>
      <w:r w:rsidR="00112503">
        <w:fldChar w:fldCharType="begin"/>
      </w:r>
      <w:r w:rsidR="00112503">
        <w:instrText xml:space="preserve"> </w:instrText>
      </w:r>
      <w:r w:rsidR="00112503">
        <w:rPr>
          <w:rFonts w:hint="eastAsia"/>
        </w:rPr>
        <w:instrText>STYLEREF 1 \s</w:instrText>
      </w:r>
      <w:r w:rsidR="00112503">
        <w:instrText xml:space="preserve"> </w:instrText>
      </w:r>
      <w:r w:rsidR="00112503">
        <w:fldChar w:fldCharType="separate"/>
      </w:r>
      <w:r w:rsidR="00112503">
        <w:rPr>
          <w:noProof/>
        </w:rPr>
        <w:t>3</w:t>
      </w:r>
      <w:r w:rsidR="00112503">
        <w:fldChar w:fldCharType="end"/>
      </w:r>
      <w:r w:rsidR="00112503">
        <w:t>.</w:t>
      </w:r>
      <w:r w:rsidR="00112503">
        <w:fldChar w:fldCharType="begin"/>
      </w:r>
      <w:r w:rsidR="00112503">
        <w:instrText xml:space="preserve"> </w:instrText>
      </w:r>
      <w:r w:rsidR="00112503">
        <w:rPr>
          <w:rFonts w:hint="eastAsia"/>
        </w:rPr>
        <w:instrText xml:space="preserve">SEQ </w:instrText>
      </w:r>
      <w:r w:rsidR="00112503">
        <w:rPr>
          <w:rFonts w:hint="eastAsia"/>
        </w:rPr>
        <w:instrText>图表</w:instrText>
      </w:r>
      <w:r w:rsidR="00112503">
        <w:rPr>
          <w:rFonts w:hint="eastAsia"/>
        </w:rPr>
        <w:instrText xml:space="preserve"> \* ARABIC \s 1</w:instrText>
      </w:r>
      <w:r w:rsidR="00112503">
        <w:instrText xml:space="preserve"> </w:instrText>
      </w:r>
      <w:r w:rsidR="00112503">
        <w:fldChar w:fldCharType="separate"/>
      </w:r>
      <w:r w:rsidR="00112503">
        <w:rPr>
          <w:noProof/>
        </w:rPr>
        <w:t>3</w:t>
      </w:r>
      <w:r w:rsidR="00112503">
        <w:fldChar w:fldCharType="end"/>
      </w:r>
      <w:bookmarkStart w:id="51" w:name="_Toc9327960"/>
      <w:r w:rsidR="0060586D" w:rsidRPr="00866BCA">
        <w:rPr>
          <w:kern w:val="0"/>
          <w:szCs w:val="24"/>
        </w:rPr>
        <w:t xml:space="preserve"> </w:t>
      </w:r>
      <w:r w:rsidR="0060586D" w:rsidRPr="00866BCA">
        <w:rPr>
          <w:rFonts w:hint="eastAsia"/>
          <w:kern w:val="0"/>
          <w:szCs w:val="24"/>
        </w:rPr>
        <w:t>警情样例及其人工标注</w:t>
      </w:r>
      <w:bookmarkEnd w:id="50"/>
      <w:bookmarkEnd w:id="51"/>
    </w:p>
    <w:p w:rsidR="0060586D" w:rsidRPr="00866BCA" w:rsidRDefault="0060586D" w:rsidP="0060586D">
      <w:pPr>
        <w:widowControl/>
        <w:jc w:val="center"/>
        <w:rPr>
          <w:kern w:val="0"/>
          <w:sz w:val="24"/>
          <w:szCs w:val="24"/>
        </w:rPr>
      </w:pPr>
    </w:p>
    <w:p w:rsidR="0060586D" w:rsidRPr="00866BCA" w:rsidRDefault="0060586D" w:rsidP="00C511FF">
      <w:pPr>
        <w:spacing w:line="360" w:lineRule="auto"/>
        <w:ind w:firstLineChars="200" w:firstLine="480"/>
        <w:rPr>
          <w:kern w:val="0"/>
          <w:sz w:val="24"/>
          <w:szCs w:val="24"/>
        </w:rPr>
      </w:pPr>
      <w:r w:rsidRPr="00866BCA">
        <w:rPr>
          <w:kern w:val="0"/>
          <w:sz w:val="24"/>
          <w:szCs w:val="24"/>
        </w:rPr>
        <w:t>其中，第一个与第二个警情由于公安局给出的报警类型具有足够的区分度，经过我对反馈内容的核实后决定沿用其分类；第三个和第四个的报警类型覆盖面过于广泛，不具有足够的区分度，于是我根据其反馈内容中的详细情况，结合事件详情，对这两个警情进行了标记。而处理结果的标记由于绝大部分都是</w:t>
      </w:r>
      <w:r w:rsidRPr="00866BCA">
        <w:rPr>
          <w:kern w:val="0"/>
          <w:sz w:val="24"/>
          <w:szCs w:val="24"/>
        </w:rPr>
        <w:t>“</w:t>
      </w:r>
      <w:r w:rsidRPr="00866BCA">
        <w:rPr>
          <w:kern w:val="0"/>
          <w:sz w:val="24"/>
          <w:szCs w:val="24"/>
        </w:rPr>
        <w:t>其他</w:t>
      </w:r>
      <w:r w:rsidRPr="00866BCA">
        <w:rPr>
          <w:kern w:val="0"/>
          <w:sz w:val="24"/>
          <w:szCs w:val="24"/>
        </w:rPr>
        <w:t>”</w:t>
      </w:r>
      <w:r w:rsidRPr="00866BCA">
        <w:rPr>
          <w:kern w:val="0"/>
          <w:sz w:val="24"/>
          <w:szCs w:val="24"/>
        </w:rPr>
        <w:t>类，所以没什么参考价值，因此我直接根据反馈内容中的民警的行动进行标注。</w:t>
      </w:r>
    </w:p>
    <w:p w:rsidR="0060586D" w:rsidRPr="0060586D" w:rsidRDefault="0060586D" w:rsidP="0060586D">
      <w:pPr>
        <w:pStyle w:val="2"/>
        <w:spacing w:before="156" w:after="156"/>
        <w:rPr>
          <w:szCs w:val="24"/>
        </w:rPr>
      </w:pPr>
      <w:bookmarkStart w:id="52" w:name="_Toc9170654"/>
      <w:bookmarkStart w:id="53" w:name="_Toc9846504"/>
      <w:r w:rsidRPr="0060586D">
        <w:rPr>
          <w:szCs w:val="24"/>
        </w:rPr>
        <w:t>数据整理</w:t>
      </w:r>
      <w:bookmarkEnd w:id="52"/>
      <w:bookmarkEnd w:id="53"/>
    </w:p>
    <w:p w:rsidR="00F054CA" w:rsidRDefault="0060586D" w:rsidP="00C511FF">
      <w:pPr>
        <w:spacing w:line="360" w:lineRule="auto"/>
        <w:ind w:firstLineChars="200" w:firstLine="480"/>
        <w:rPr>
          <w:sz w:val="24"/>
        </w:rPr>
      </w:pPr>
      <w:r w:rsidRPr="00866BCA">
        <w:rPr>
          <w:sz w:val="24"/>
        </w:rPr>
        <w:t>在对整个数据进行初步处理之后，我对这部分数据进行了分析，在经过对类别</w:t>
      </w:r>
      <w:r w:rsidR="001539EF">
        <w:rPr>
          <w:rFonts w:hint="eastAsia"/>
          <w:sz w:val="24"/>
        </w:rPr>
        <w:t>标签</w:t>
      </w:r>
      <w:r w:rsidRPr="00866BCA">
        <w:rPr>
          <w:sz w:val="24"/>
        </w:rPr>
        <w:t>数目的分析之后，发现本数据中的</w:t>
      </w:r>
      <w:r w:rsidR="001539EF">
        <w:rPr>
          <w:rFonts w:hint="eastAsia"/>
          <w:sz w:val="24"/>
        </w:rPr>
        <w:t>标签</w:t>
      </w:r>
      <w:r w:rsidRPr="00866BCA">
        <w:rPr>
          <w:sz w:val="24"/>
        </w:rPr>
        <w:t>数目非常不均衡。</w:t>
      </w:r>
      <w:r w:rsidR="00A97276">
        <w:rPr>
          <w:rFonts w:hint="eastAsia"/>
          <w:sz w:val="24"/>
        </w:rPr>
        <w:t>具体</w:t>
      </w:r>
      <w:r w:rsidR="001539EF">
        <w:rPr>
          <w:rFonts w:hint="eastAsia"/>
          <w:sz w:val="24"/>
        </w:rPr>
        <w:t>标签</w:t>
      </w:r>
      <w:r w:rsidR="00A97276">
        <w:rPr>
          <w:rFonts w:hint="eastAsia"/>
          <w:sz w:val="24"/>
        </w:rPr>
        <w:t>中所含</w:t>
      </w:r>
      <w:r w:rsidR="006747EF">
        <w:rPr>
          <w:rFonts w:hint="eastAsia"/>
          <w:sz w:val="24"/>
        </w:rPr>
        <w:t>警情</w:t>
      </w:r>
      <w:r w:rsidR="00A97276">
        <w:rPr>
          <w:rFonts w:hint="eastAsia"/>
          <w:sz w:val="24"/>
        </w:rPr>
        <w:t>数目如图</w:t>
      </w:r>
      <w:r w:rsidR="00677550">
        <w:rPr>
          <w:rFonts w:hint="eastAsia"/>
          <w:sz w:val="24"/>
        </w:rPr>
        <w:t>3.4</w:t>
      </w:r>
      <w:r w:rsidR="00A97276">
        <w:rPr>
          <w:rFonts w:hint="eastAsia"/>
          <w:sz w:val="24"/>
        </w:rPr>
        <w:t>所示：</w:t>
      </w:r>
    </w:p>
    <w:p w:rsidR="00637195" w:rsidRDefault="00A97276" w:rsidP="00637195">
      <w:pPr>
        <w:keepNext/>
        <w:spacing w:line="360" w:lineRule="auto"/>
        <w:jc w:val="center"/>
      </w:pPr>
      <w:r>
        <w:rPr>
          <w:noProof/>
        </w:rPr>
        <w:drawing>
          <wp:inline distT="0" distB="0" distL="0" distR="0">
            <wp:extent cx="2876457" cy="2931509"/>
            <wp:effectExtent l="0" t="0" r="63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4776" cy="2950179"/>
                    </a:xfrm>
                    <a:prstGeom prst="rect">
                      <a:avLst/>
                    </a:prstGeom>
                    <a:noFill/>
                    <a:ln>
                      <a:noFill/>
                    </a:ln>
                  </pic:spPr>
                </pic:pic>
              </a:graphicData>
            </a:graphic>
          </wp:inline>
        </w:drawing>
      </w:r>
    </w:p>
    <w:p w:rsidR="00F054CA" w:rsidRDefault="00637195" w:rsidP="00637195">
      <w:pPr>
        <w:pStyle w:val="a6"/>
      </w:pPr>
      <w:bookmarkStart w:id="54" w:name="_Toc9797865"/>
      <w:r>
        <w:rPr>
          <w:rFonts w:hint="eastAsia"/>
        </w:rPr>
        <w:t>图</w:t>
      </w:r>
      <w:r>
        <w:rPr>
          <w:rFonts w:hint="eastAsia"/>
        </w:rPr>
        <w:t xml:space="preserve"> </w:t>
      </w:r>
      <w:r w:rsidR="00112503">
        <w:fldChar w:fldCharType="begin"/>
      </w:r>
      <w:r w:rsidR="00112503">
        <w:instrText xml:space="preserve"> </w:instrText>
      </w:r>
      <w:r w:rsidR="00112503">
        <w:rPr>
          <w:rFonts w:hint="eastAsia"/>
        </w:rPr>
        <w:instrText>STYLEREF 1 \s</w:instrText>
      </w:r>
      <w:r w:rsidR="00112503">
        <w:instrText xml:space="preserve"> </w:instrText>
      </w:r>
      <w:r w:rsidR="00112503">
        <w:fldChar w:fldCharType="separate"/>
      </w:r>
      <w:r w:rsidR="00112503">
        <w:rPr>
          <w:noProof/>
        </w:rPr>
        <w:t>3</w:t>
      </w:r>
      <w:r w:rsidR="00112503">
        <w:fldChar w:fldCharType="end"/>
      </w:r>
      <w:r w:rsidR="00112503">
        <w:t>.</w:t>
      </w:r>
      <w:r w:rsidR="00112503">
        <w:fldChar w:fldCharType="begin"/>
      </w:r>
      <w:r w:rsidR="00112503">
        <w:instrText xml:space="preserve"> </w:instrText>
      </w:r>
      <w:r w:rsidR="00112503">
        <w:rPr>
          <w:rFonts w:hint="eastAsia"/>
        </w:rPr>
        <w:instrText xml:space="preserve">SEQ </w:instrText>
      </w:r>
      <w:r w:rsidR="00112503">
        <w:rPr>
          <w:rFonts w:hint="eastAsia"/>
        </w:rPr>
        <w:instrText>图表</w:instrText>
      </w:r>
      <w:r w:rsidR="00112503">
        <w:rPr>
          <w:rFonts w:hint="eastAsia"/>
        </w:rPr>
        <w:instrText xml:space="preserve"> \* ARABIC \s 1</w:instrText>
      </w:r>
      <w:r w:rsidR="00112503">
        <w:instrText xml:space="preserve"> </w:instrText>
      </w:r>
      <w:r w:rsidR="00112503">
        <w:fldChar w:fldCharType="separate"/>
      </w:r>
      <w:r w:rsidR="00112503">
        <w:rPr>
          <w:noProof/>
        </w:rPr>
        <w:t>4</w:t>
      </w:r>
      <w:r w:rsidR="00112503">
        <w:fldChar w:fldCharType="end"/>
      </w:r>
      <w:r>
        <w:t xml:space="preserve"> </w:t>
      </w:r>
      <w:r>
        <w:rPr>
          <w:rFonts w:hint="eastAsia"/>
        </w:rPr>
        <w:t>每类所含</w:t>
      </w:r>
      <w:r w:rsidR="006747EF">
        <w:rPr>
          <w:rFonts w:hint="eastAsia"/>
        </w:rPr>
        <w:t>警情</w:t>
      </w:r>
      <w:r>
        <w:rPr>
          <w:rFonts w:hint="eastAsia"/>
        </w:rPr>
        <w:t>数目</w:t>
      </w:r>
      <w:bookmarkEnd w:id="54"/>
    </w:p>
    <w:p w:rsidR="00750509" w:rsidRPr="00750509" w:rsidRDefault="00750509" w:rsidP="00C511FF">
      <w:pPr>
        <w:spacing w:line="360" w:lineRule="auto"/>
        <w:ind w:firstLineChars="200" w:firstLine="480"/>
        <w:rPr>
          <w:sz w:val="24"/>
        </w:rPr>
      </w:pPr>
      <w:r w:rsidRPr="00866BCA">
        <w:rPr>
          <w:sz w:val="24"/>
        </w:rPr>
        <w:lastRenderedPageBreak/>
        <w:t>经统计，在所有</w:t>
      </w:r>
      <w:r w:rsidRPr="00866BCA">
        <w:rPr>
          <w:sz w:val="24"/>
        </w:rPr>
        <w:t>87</w:t>
      </w:r>
      <w:r w:rsidRPr="00866BCA">
        <w:rPr>
          <w:sz w:val="24"/>
        </w:rPr>
        <w:t>种</w:t>
      </w:r>
      <w:r>
        <w:rPr>
          <w:rFonts w:hint="eastAsia"/>
          <w:sz w:val="24"/>
        </w:rPr>
        <w:t>标签</w:t>
      </w:r>
      <w:r w:rsidRPr="00866BCA">
        <w:rPr>
          <w:sz w:val="24"/>
        </w:rPr>
        <w:t>中，报警事件数目大于</w:t>
      </w:r>
      <w:r w:rsidRPr="00866BCA">
        <w:rPr>
          <w:sz w:val="24"/>
        </w:rPr>
        <w:t>500</w:t>
      </w:r>
      <w:r w:rsidRPr="00866BCA">
        <w:rPr>
          <w:sz w:val="24"/>
        </w:rPr>
        <w:t>个的只有</w:t>
      </w:r>
      <w:r w:rsidRPr="00866BCA">
        <w:rPr>
          <w:sz w:val="24"/>
        </w:rPr>
        <w:t>2</w:t>
      </w:r>
      <w:r w:rsidRPr="00866BCA">
        <w:rPr>
          <w:sz w:val="24"/>
        </w:rPr>
        <w:t>类，报警事件数目在</w:t>
      </w:r>
      <w:r w:rsidRPr="00866BCA">
        <w:rPr>
          <w:sz w:val="24"/>
        </w:rPr>
        <w:t>200</w:t>
      </w:r>
      <w:r w:rsidRPr="00866BCA">
        <w:rPr>
          <w:sz w:val="24"/>
        </w:rPr>
        <w:t>个到</w:t>
      </w:r>
      <w:r w:rsidRPr="00866BCA">
        <w:rPr>
          <w:sz w:val="24"/>
        </w:rPr>
        <w:t>500</w:t>
      </w:r>
      <w:r w:rsidRPr="00866BCA">
        <w:rPr>
          <w:sz w:val="24"/>
        </w:rPr>
        <w:t>个之间的只有</w:t>
      </w:r>
      <w:r w:rsidRPr="00866BCA">
        <w:rPr>
          <w:sz w:val="24"/>
        </w:rPr>
        <w:t>5</w:t>
      </w:r>
      <w:r w:rsidRPr="00866BCA">
        <w:rPr>
          <w:sz w:val="24"/>
        </w:rPr>
        <w:t>类，报警事件数目在</w:t>
      </w:r>
      <w:r w:rsidRPr="00866BCA">
        <w:rPr>
          <w:sz w:val="24"/>
        </w:rPr>
        <w:t>100</w:t>
      </w:r>
      <w:r w:rsidRPr="00866BCA">
        <w:rPr>
          <w:sz w:val="24"/>
        </w:rPr>
        <w:t>个到</w:t>
      </w:r>
      <w:r w:rsidRPr="00866BCA">
        <w:rPr>
          <w:sz w:val="24"/>
        </w:rPr>
        <w:t>200</w:t>
      </w:r>
      <w:r w:rsidRPr="00866BCA">
        <w:rPr>
          <w:sz w:val="24"/>
        </w:rPr>
        <w:t>个之间的有</w:t>
      </w:r>
      <w:r w:rsidRPr="00866BCA">
        <w:rPr>
          <w:sz w:val="24"/>
        </w:rPr>
        <w:t>9</w:t>
      </w:r>
      <w:r w:rsidRPr="00866BCA">
        <w:rPr>
          <w:sz w:val="24"/>
        </w:rPr>
        <w:t>类，其他的</w:t>
      </w:r>
      <w:r>
        <w:rPr>
          <w:rFonts w:hint="eastAsia"/>
          <w:sz w:val="24"/>
        </w:rPr>
        <w:t>标签</w:t>
      </w:r>
      <w:r w:rsidRPr="00866BCA">
        <w:rPr>
          <w:sz w:val="24"/>
        </w:rPr>
        <w:t>所包含的报警事件数目均小于</w:t>
      </w:r>
      <w:r w:rsidRPr="00866BCA">
        <w:rPr>
          <w:sz w:val="24"/>
        </w:rPr>
        <w:t>100</w:t>
      </w:r>
      <w:r w:rsidRPr="00866BCA">
        <w:rPr>
          <w:sz w:val="24"/>
        </w:rPr>
        <w:t>个，而报警事件数目不到</w:t>
      </w:r>
      <w:r w:rsidRPr="00866BCA">
        <w:rPr>
          <w:sz w:val="24"/>
        </w:rPr>
        <w:t>10</w:t>
      </w:r>
      <w:r w:rsidRPr="00866BCA">
        <w:rPr>
          <w:sz w:val="24"/>
        </w:rPr>
        <w:t>个的</w:t>
      </w:r>
      <w:r>
        <w:rPr>
          <w:rFonts w:hint="eastAsia"/>
          <w:sz w:val="24"/>
        </w:rPr>
        <w:t>标签</w:t>
      </w:r>
      <w:r w:rsidRPr="00866BCA">
        <w:rPr>
          <w:sz w:val="24"/>
        </w:rPr>
        <w:t>有</w:t>
      </w:r>
      <w:r w:rsidRPr="00866BCA">
        <w:rPr>
          <w:sz w:val="24"/>
        </w:rPr>
        <w:t>18</w:t>
      </w:r>
      <w:r w:rsidRPr="00866BCA">
        <w:rPr>
          <w:sz w:val="24"/>
        </w:rPr>
        <w:t>个。</w:t>
      </w:r>
      <w:r>
        <w:rPr>
          <w:rFonts w:hint="eastAsia"/>
          <w:sz w:val="24"/>
        </w:rPr>
        <w:t>详细统计结果</w:t>
      </w:r>
      <w:r w:rsidR="004266BE">
        <w:rPr>
          <w:rFonts w:hint="eastAsia"/>
          <w:sz w:val="24"/>
        </w:rPr>
        <w:t>图</w:t>
      </w:r>
      <w:r w:rsidR="004266BE">
        <w:rPr>
          <w:rFonts w:hint="eastAsia"/>
          <w:sz w:val="24"/>
        </w:rPr>
        <w:t>3.5</w:t>
      </w:r>
      <w:r>
        <w:rPr>
          <w:rFonts w:hint="eastAsia"/>
          <w:sz w:val="24"/>
        </w:rPr>
        <w:t>：</w:t>
      </w:r>
    </w:p>
    <w:p w:rsidR="00750509" w:rsidRDefault="00750509" w:rsidP="00750509">
      <w:pPr>
        <w:keepNext/>
        <w:spacing w:line="360" w:lineRule="auto"/>
      </w:pPr>
      <w:r>
        <w:rPr>
          <w:noProof/>
        </w:rPr>
        <w:drawing>
          <wp:inline distT="0" distB="0" distL="0" distR="0">
            <wp:extent cx="5760085" cy="196207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a:extLst>
                        <a:ext uri="{28A0092B-C50C-407E-A947-70E740481C1C}">
                          <a14:useLocalDpi xmlns:a14="http://schemas.microsoft.com/office/drawing/2010/main" val="0"/>
                        </a:ext>
                      </a:extLst>
                    </a:blip>
                    <a:srcRect t="10852"/>
                    <a:stretch/>
                  </pic:blipFill>
                  <pic:spPr bwMode="auto">
                    <a:xfrm>
                      <a:off x="0" y="0"/>
                      <a:ext cx="5760085" cy="1962075"/>
                    </a:xfrm>
                    <a:prstGeom prst="rect">
                      <a:avLst/>
                    </a:prstGeom>
                    <a:noFill/>
                    <a:ln>
                      <a:noFill/>
                    </a:ln>
                    <a:extLst>
                      <a:ext uri="{53640926-AAD7-44D8-BBD7-CCE9431645EC}">
                        <a14:shadowObscured xmlns:a14="http://schemas.microsoft.com/office/drawing/2010/main"/>
                      </a:ext>
                    </a:extLst>
                  </pic:spPr>
                </pic:pic>
              </a:graphicData>
            </a:graphic>
          </wp:inline>
        </w:drawing>
      </w:r>
    </w:p>
    <w:p w:rsidR="00750509" w:rsidRPr="00750509" w:rsidRDefault="00750509" w:rsidP="00750509">
      <w:pPr>
        <w:pStyle w:val="a6"/>
      </w:pPr>
      <w:bookmarkStart w:id="55" w:name="_Toc9797866"/>
      <w:r>
        <w:rPr>
          <w:rFonts w:hint="eastAsia"/>
        </w:rPr>
        <w:t>图</w:t>
      </w:r>
      <w:r>
        <w:rPr>
          <w:rFonts w:hint="eastAsia"/>
        </w:rPr>
        <w:t xml:space="preserve"> </w:t>
      </w:r>
      <w:r w:rsidR="00112503">
        <w:fldChar w:fldCharType="begin"/>
      </w:r>
      <w:r w:rsidR="00112503">
        <w:instrText xml:space="preserve"> </w:instrText>
      </w:r>
      <w:r w:rsidR="00112503">
        <w:rPr>
          <w:rFonts w:hint="eastAsia"/>
        </w:rPr>
        <w:instrText>STYLEREF 1 \s</w:instrText>
      </w:r>
      <w:r w:rsidR="00112503">
        <w:instrText xml:space="preserve"> </w:instrText>
      </w:r>
      <w:r w:rsidR="00112503">
        <w:fldChar w:fldCharType="separate"/>
      </w:r>
      <w:r w:rsidR="00112503">
        <w:rPr>
          <w:noProof/>
        </w:rPr>
        <w:t>3</w:t>
      </w:r>
      <w:r w:rsidR="00112503">
        <w:fldChar w:fldCharType="end"/>
      </w:r>
      <w:r w:rsidR="00112503">
        <w:t>.</w:t>
      </w:r>
      <w:r w:rsidR="00112503">
        <w:fldChar w:fldCharType="begin"/>
      </w:r>
      <w:r w:rsidR="00112503">
        <w:instrText xml:space="preserve"> </w:instrText>
      </w:r>
      <w:r w:rsidR="00112503">
        <w:rPr>
          <w:rFonts w:hint="eastAsia"/>
        </w:rPr>
        <w:instrText xml:space="preserve">SEQ </w:instrText>
      </w:r>
      <w:r w:rsidR="00112503">
        <w:rPr>
          <w:rFonts w:hint="eastAsia"/>
        </w:rPr>
        <w:instrText>图表</w:instrText>
      </w:r>
      <w:r w:rsidR="00112503">
        <w:rPr>
          <w:rFonts w:hint="eastAsia"/>
        </w:rPr>
        <w:instrText xml:space="preserve"> \* ARABIC \s 1</w:instrText>
      </w:r>
      <w:r w:rsidR="00112503">
        <w:instrText xml:space="preserve"> </w:instrText>
      </w:r>
      <w:r w:rsidR="00112503">
        <w:fldChar w:fldCharType="separate"/>
      </w:r>
      <w:r w:rsidR="00112503">
        <w:rPr>
          <w:noProof/>
        </w:rPr>
        <w:t>5</w:t>
      </w:r>
      <w:r w:rsidR="00112503">
        <w:fldChar w:fldCharType="end"/>
      </w:r>
      <w:r>
        <w:t xml:space="preserve"> </w:t>
      </w:r>
      <w:r w:rsidRPr="00750509">
        <w:t>每类标签所含</w:t>
      </w:r>
      <w:r w:rsidR="006747EF">
        <w:t>警情</w:t>
      </w:r>
      <w:r w:rsidRPr="00750509">
        <w:t>个数统计</w:t>
      </w:r>
      <w:bookmarkEnd w:id="55"/>
    </w:p>
    <w:p w:rsidR="00750509" w:rsidRPr="00750509" w:rsidRDefault="00750509" w:rsidP="00750509">
      <w:pPr>
        <w:pStyle w:val="a6"/>
      </w:pPr>
    </w:p>
    <w:p w:rsidR="0060586D" w:rsidRPr="00866BCA" w:rsidRDefault="0060586D" w:rsidP="00C511FF">
      <w:pPr>
        <w:spacing w:line="360" w:lineRule="auto"/>
        <w:ind w:firstLineChars="200" w:firstLine="480"/>
        <w:rPr>
          <w:sz w:val="24"/>
        </w:rPr>
      </w:pPr>
      <w:r w:rsidRPr="00866BCA">
        <w:rPr>
          <w:sz w:val="24"/>
        </w:rPr>
        <w:t>因此，实验所用数据存在着非常严重的不均衡问题，如果直接使用原数据进行分类模型的训练，很容易发生过拟合的问题，需要对原数据进行整理和过滤。为此，需要做很多的尝试，这方面的工作将会在第五章进行详细</w:t>
      </w:r>
      <w:r w:rsidR="00F96966">
        <w:rPr>
          <w:rFonts w:hint="eastAsia"/>
          <w:sz w:val="24"/>
        </w:rPr>
        <w:t>的</w:t>
      </w:r>
      <w:r w:rsidRPr="00866BCA">
        <w:rPr>
          <w:sz w:val="24"/>
        </w:rPr>
        <w:t>描述。</w:t>
      </w:r>
    </w:p>
    <w:p w:rsidR="0060586D" w:rsidRPr="0060586D" w:rsidRDefault="0060586D" w:rsidP="0060586D">
      <w:pPr>
        <w:pStyle w:val="2"/>
        <w:spacing w:before="156" w:after="156"/>
        <w:rPr>
          <w:szCs w:val="24"/>
        </w:rPr>
      </w:pPr>
      <w:bookmarkStart w:id="56" w:name="_Toc9170655"/>
      <w:bookmarkStart w:id="57" w:name="_Toc9846505"/>
      <w:r w:rsidRPr="0060586D">
        <w:rPr>
          <w:szCs w:val="24"/>
        </w:rPr>
        <w:t>本章小结</w:t>
      </w:r>
      <w:bookmarkEnd w:id="56"/>
      <w:bookmarkEnd w:id="57"/>
    </w:p>
    <w:p w:rsidR="0060586D" w:rsidRPr="00866BCA" w:rsidRDefault="0060586D" w:rsidP="00C511FF">
      <w:pPr>
        <w:spacing w:line="360" w:lineRule="auto"/>
        <w:ind w:firstLineChars="200" w:firstLine="480"/>
        <w:rPr>
          <w:sz w:val="24"/>
        </w:rPr>
      </w:pPr>
      <w:r w:rsidRPr="00866BCA">
        <w:rPr>
          <w:sz w:val="24"/>
        </w:rPr>
        <w:t>由于本系统的实验数据来源于公安系统，数据的格式与内容和实验要求相比具有一定的差距，所以需要进行一定程度人工预处理。本章对于原始数据的人工预处理过程进行了详细</w:t>
      </w:r>
      <w:r w:rsidR="00F96966">
        <w:rPr>
          <w:rFonts w:hint="eastAsia"/>
          <w:sz w:val="24"/>
        </w:rPr>
        <w:t>的</w:t>
      </w:r>
      <w:r w:rsidRPr="00866BCA">
        <w:rPr>
          <w:sz w:val="24"/>
        </w:rPr>
        <w:t>描述。第一小节对于数据的来源以及数据的内容进行了详细</w:t>
      </w:r>
      <w:r w:rsidR="00F96966">
        <w:rPr>
          <w:rFonts w:hint="eastAsia"/>
          <w:sz w:val="24"/>
        </w:rPr>
        <w:t>的</w:t>
      </w:r>
      <w:r w:rsidRPr="00866BCA">
        <w:rPr>
          <w:sz w:val="24"/>
        </w:rPr>
        <w:t>描述，并分析了每种数据对于本实验的意义。第二小节主要介绍了对原始数据进行人工预处理的过程，包括对数据内容中敏感数据以及涉密数据的修改与删除，对数据进行人工标注等操作。第三小节主要介绍了数据中仍然存在并可能对模型产生影响的问题以及其解决方案。</w:t>
      </w:r>
    </w:p>
    <w:p w:rsidR="00A74BC0" w:rsidRDefault="00A74BC0" w:rsidP="00DB15E8">
      <w:pPr>
        <w:pStyle w:val="a0"/>
        <w:ind w:firstLine="480"/>
      </w:pPr>
    </w:p>
    <w:p w:rsidR="0060586D" w:rsidRDefault="0060586D" w:rsidP="00DB15E8">
      <w:pPr>
        <w:pStyle w:val="a0"/>
        <w:ind w:firstLine="480"/>
      </w:pPr>
    </w:p>
    <w:p w:rsidR="0060586D" w:rsidRDefault="0060586D" w:rsidP="00DB15E8">
      <w:pPr>
        <w:pStyle w:val="a0"/>
        <w:ind w:firstLine="480"/>
      </w:pPr>
    </w:p>
    <w:p w:rsidR="0060586D" w:rsidRDefault="0060586D" w:rsidP="00DB15E8">
      <w:pPr>
        <w:pStyle w:val="a0"/>
        <w:ind w:firstLine="480"/>
      </w:pPr>
    </w:p>
    <w:p w:rsidR="0060586D" w:rsidRDefault="0060586D" w:rsidP="00DB15E8">
      <w:pPr>
        <w:pStyle w:val="a0"/>
        <w:ind w:firstLine="480"/>
      </w:pPr>
    </w:p>
    <w:p w:rsidR="0060586D" w:rsidRDefault="0060586D" w:rsidP="00DB15E8">
      <w:pPr>
        <w:pStyle w:val="a0"/>
        <w:ind w:firstLine="480"/>
      </w:pPr>
    </w:p>
    <w:p w:rsidR="00B041AB" w:rsidRPr="0060586D" w:rsidRDefault="0060586D" w:rsidP="00A74BC0">
      <w:pPr>
        <w:pStyle w:val="1"/>
        <w:spacing w:after="312"/>
      </w:pPr>
      <w:bookmarkStart w:id="58" w:name="_Toc9846506"/>
      <w:r w:rsidRPr="0060586D">
        <w:rPr>
          <w:szCs w:val="24"/>
        </w:rPr>
        <w:lastRenderedPageBreak/>
        <w:t>关键技术</w:t>
      </w:r>
      <w:bookmarkEnd w:id="58"/>
    </w:p>
    <w:p w:rsidR="0060586D" w:rsidRPr="0060586D" w:rsidRDefault="0060586D" w:rsidP="0060586D">
      <w:pPr>
        <w:pStyle w:val="2"/>
        <w:spacing w:before="156" w:after="156"/>
        <w:rPr>
          <w:szCs w:val="24"/>
        </w:rPr>
      </w:pPr>
      <w:bookmarkStart w:id="59" w:name="_Toc9846507"/>
      <w:r w:rsidRPr="0060586D">
        <w:rPr>
          <w:szCs w:val="24"/>
        </w:rPr>
        <w:t>分类模型</w:t>
      </w:r>
      <w:bookmarkEnd w:id="59"/>
    </w:p>
    <w:p w:rsidR="0060586D" w:rsidRPr="00866BCA" w:rsidRDefault="0060586D" w:rsidP="002D0D98">
      <w:pPr>
        <w:widowControl/>
        <w:wordWrap w:val="0"/>
        <w:spacing w:line="360" w:lineRule="auto"/>
        <w:ind w:firstLineChars="200" w:firstLine="480"/>
        <w:jc w:val="left"/>
        <w:rPr>
          <w:sz w:val="24"/>
          <w:szCs w:val="24"/>
        </w:rPr>
      </w:pPr>
      <w:r w:rsidRPr="00866BCA">
        <w:rPr>
          <w:sz w:val="24"/>
          <w:szCs w:val="24"/>
        </w:rPr>
        <w:t>在自然语言处理</w:t>
      </w:r>
      <w:r>
        <w:rPr>
          <w:rFonts w:hint="eastAsia"/>
          <w:sz w:val="24"/>
          <w:szCs w:val="24"/>
        </w:rPr>
        <w:t>(</w:t>
      </w:r>
      <w:r w:rsidRPr="00866BCA">
        <w:rPr>
          <w:color w:val="333333"/>
          <w:kern w:val="0"/>
          <w:sz w:val="24"/>
          <w:szCs w:val="24"/>
        </w:rPr>
        <w:t>Natural Language Processing, NLP</w:t>
      </w:r>
      <w:r>
        <w:rPr>
          <w:rFonts w:hint="eastAsia"/>
          <w:sz w:val="24"/>
          <w:szCs w:val="24"/>
        </w:rPr>
        <w:t>)</w:t>
      </w:r>
      <w:r w:rsidRPr="00866BCA">
        <w:rPr>
          <w:sz w:val="24"/>
          <w:szCs w:val="24"/>
        </w:rPr>
        <w:t>中，对文本进行分类是其中非常重要的一个分支。文本分类又分为二分类和多分类，本项目采用的是多分类模型。</w:t>
      </w:r>
    </w:p>
    <w:p w:rsidR="0060586D" w:rsidRPr="0060586D" w:rsidRDefault="0060586D" w:rsidP="0060586D">
      <w:pPr>
        <w:pStyle w:val="3"/>
        <w:spacing w:before="156" w:after="156"/>
        <w:rPr>
          <w:szCs w:val="24"/>
        </w:rPr>
      </w:pPr>
      <w:bookmarkStart w:id="60" w:name="_Toc9170658"/>
      <w:bookmarkStart w:id="61" w:name="_Toc9846508"/>
      <w:proofErr w:type="gramStart"/>
      <w:r w:rsidRPr="0060586D">
        <w:rPr>
          <w:szCs w:val="24"/>
        </w:rPr>
        <w:t>预训练</w:t>
      </w:r>
      <w:proofErr w:type="gramEnd"/>
      <w:r w:rsidRPr="0060586D">
        <w:rPr>
          <w:szCs w:val="24"/>
        </w:rPr>
        <w:t>模型与下游任务的应用</w:t>
      </w:r>
      <w:bookmarkEnd w:id="60"/>
      <w:bookmarkEnd w:id="61"/>
    </w:p>
    <w:p w:rsidR="0060586D" w:rsidRPr="00866BCA" w:rsidRDefault="0060586D" w:rsidP="002D0D98">
      <w:pPr>
        <w:widowControl/>
        <w:wordWrap w:val="0"/>
        <w:spacing w:line="360" w:lineRule="auto"/>
        <w:ind w:firstLineChars="200" w:firstLine="480"/>
        <w:jc w:val="left"/>
        <w:rPr>
          <w:color w:val="333333"/>
          <w:kern w:val="0"/>
          <w:sz w:val="24"/>
          <w:szCs w:val="24"/>
        </w:rPr>
      </w:pPr>
      <w:r w:rsidRPr="00866BCA">
        <w:rPr>
          <w:color w:val="333333"/>
          <w:kern w:val="0"/>
          <w:sz w:val="24"/>
          <w:szCs w:val="24"/>
        </w:rPr>
        <w:t>语言模型的</w:t>
      </w:r>
      <w:proofErr w:type="gramStart"/>
      <w:r w:rsidRPr="00866BCA">
        <w:rPr>
          <w:color w:val="333333"/>
          <w:kern w:val="0"/>
          <w:sz w:val="24"/>
          <w:szCs w:val="24"/>
        </w:rPr>
        <w:t>预训练</w:t>
      </w:r>
      <w:proofErr w:type="gramEnd"/>
      <w:r w:rsidRPr="00866BCA">
        <w:rPr>
          <w:color w:val="333333"/>
          <w:kern w:val="0"/>
          <w:sz w:val="24"/>
          <w:szCs w:val="24"/>
        </w:rPr>
        <w:t>已经被多人证实有助于改进多种自然语言处理任务的效果，已成为现代</w:t>
      </w:r>
      <w:r w:rsidRPr="00866BCA">
        <w:rPr>
          <w:color w:val="333333"/>
          <w:kern w:val="0"/>
          <w:sz w:val="24"/>
          <w:szCs w:val="24"/>
        </w:rPr>
        <w:t>NLP</w:t>
      </w:r>
      <w:r w:rsidRPr="00866BCA">
        <w:rPr>
          <w:color w:val="333333"/>
          <w:kern w:val="0"/>
          <w:sz w:val="24"/>
          <w:szCs w:val="24"/>
        </w:rPr>
        <w:t>系统不可或缺的一部分</w:t>
      </w:r>
      <w:r w:rsidR="00C30286" w:rsidRPr="00C30286">
        <w:rPr>
          <w:color w:val="333333"/>
          <w:kern w:val="0"/>
          <w:sz w:val="24"/>
          <w:szCs w:val="24"/>
          <w:vertAlign w:val="superscript"/>
        </w:rPr>
        <w:fldChar w:fldCharType="begin"/>
      </w:r>
      <w:r w:rsidR="00C30286" w:rsidRPr="00C30286">
        <w:rPr>
          <w:color w:val="333333"/>
          <w:kern w:val="0"/>
          <w:sz w:val="24"/>
          <w:szCs w:val="24"/>
          <w:vertAlign w:val="superscript"/>
        </w:rPr>
        <w:instrText xml:space="preserve"> REF _Ref9327096 \r \h </w:instrText>
      </w:r>
      <w:r w:rsidR="00C30286">
        <w:rPr>
          <w:color w:val="333333"/>
          <w:kern w:val="0"/>
          <w:sz w:val="24"/>
          <w:szCs w:val="24"/>
          <w:vertAlign w:val="superscript"/>
        </w:rPr>
        <w:instrText xml:space="preserve"> \* MERGEFORMAT </w:instrText>
      </w:r>
      <w:r w:rsidR="00C30286" w:rsidRPr="00C30286">
        <w:rPr>
          <w:color w:val="333333"/>
          <w:kern w:val="0"/>
          <w:sz w:val="24"/>
          <w:szCs w:val="24"/>
          <w:vertAlign w:val="superscript"/>
        </w:rPr>
      </w:r>
      <w:r w:rsidR="00C30286" w:rsidRPr="00C30286">
        <w:rPr>
          <w:color w:val="333333"/>
          <w:kern w:val="0"/>
          <w:sz w:val="24"/>
          <w:szCs w:val="24"/>
          <w:vertAlign w:val="superscript"/>
        </w:rPr>
        <w:fldChar w:fldCharType="separate"/>
      </w:r>
      <w:r w:rsidR="00C30286" w:rsidRPr="00C30286">
        <w:rPr>
          <w:color w:val="333333"/>
          <w:kern w:val="0"/>
          <w:sz w:val="24"/>
          <w:szCs w:val="24"/>
          <w:vertAlign w:val="superscript"/>
        </w:rPr>
        <w:t>[11]</w:t>
      </w:r>
      <w:r w:rsidR="00C30286" w:rsidRPr="00C30286">
        <w:rPr>
          <w:color w:val="333333"/>
          <w:kern w:val="0"/>
          <w:sz w:val="24"/>
          <w:szCs w:val="24"/>
          <w:vertAlign w:val="superscript"/>
        </w:rPr>
        <w:fldChar w:fldCharType="end"/>
      </w:r>
      <w:r w:rsidR="00C30286" w:rsidRPr="00C30286">
        <w:rPr>
          <w:color w:val="333333"/>
          <w:kern w:val="0"/>
          <w:sz w:val="24"/>
          <w:szCs w:val="24"/>
          <w:vertAlign w:val="superscript"/>
        </w:rPr>
        <w:fldChar w:fldCharType="begin"/>
      </w:r>
      <w:r w:rsidR="00C30286" w:rsidRPr="00C30286">
        <w:rPr>
          <w:color w:val="333333"/>
          <w:kern w:val="0"/>
          <w:sz w:val="24"/>
          <w:szCs w:val="24"/>
          <w:vertAlign w:val="superscript"/>
        </w:rPr>
        <w:instrText xml:space="preserve"> REF _Ref9327106 \r \h </w:instrText>
      </w:r>
      <w:r w:rsidR="00C30286">
        <w:rPr>
          <w:color w:val="333333"/>
          <w:kern w:val="0"/>
          <w:sz w:val="24"/>
          <w:szCs w:val="24"/>
          <w:vertAlign w:val="superscript"/>
        </w:rPr>
        <w:instrText xml:space="preserve"> \* MERGEFORMAT </w:instrText>
      </w:r>
      <w:r w:rsidR="00C30286" w:rsidRPr="00C30286">
        <w:rPr>
          <w:color w:val="333333"/>
          <w:kern w:val="0"/>
          <w:sz w:val="24"/>
          <w:szCs w:val="24"/>
          <w:vertAlign w:val="superscript"/>
        </w:rPr>
      </w:r>
      <w:r w:rsidR="00C30286" w:rsidRPr="00C30286">
        <w:rPr>
          <w:color w:val="333333"/>
          <w:kern w:val="0"/>
          <w:sz w:val="24"/>
          <w:szCs w:val="24"/>
          <w:vertAlign w:val="superscript"/>
        </w:rPr>
        <w:fldChar w:fldCharType="separate"/>
      </w:r>
      <w:r w:rsidR="00C30286" w:rsidRPr="00C30286">
        <w:rPr>
          <w:color w:val="333333"/>
          <w:kern w:val="0"/>
          <w:sz w:val="24"/>
          <w:szCs w:val="24"/>
          <w:vertAlign w:val="superscript"/>
        </w:rPr>
        <w:t>[12]</w:t>
      </w:r>
      <w:r w:rsidR="00C30286" w:rsidRPr="00C30286">
        <w:rPr>
          <w:color w:val="333333"/>
          <w:kern w:val="0"/>
          <w:sz w:val="24"/>
          <w:szCs w:val="24"/>
          <w:vertAlign w:val="superscript"/>
        </w:rPr>
        <w:fldChar w:fldCharType="end"/>
      </w:r>
      <w:r w:rsidRPr="00866BCA">
        <w:rPr>
          <w:color w:val="333333"/>
          <w:kern w:val="0"/>
          <w:sz w:val="24"/>
          <w:szCs w:val="24"/>
        </w:rPr>
        <w:t>。相较于从零开始学习，在训练效果上，采用</w:t>
      </w:r>
      <w:proofErr w:type="gramStart"/>
      <w:r w:rsidRPr="00866BCA">
        <w:rPr>
          <w:color w:val="333333"/>
          <w:kern w:val="0"/>
          <w:sz w:val="24"/>
          <w:szCs w:val="24"/>
        </w:rPr>
        <w:t>预训练</w:t>
      </w:r>
      <w:proofErr w:type="gramEnd"/>
      <w:r w:rsidRPr="00866BCA">
        <w:rPr>
          <w:color w:val="333333"/>
          <w:kern w:val="0"/>
          <w:sz w:val="24"/>
          <w:szCs w:val="24"/>
        </w:rPr>
        <w:t>的语言模型有着显著的提高。</w:t>
      </w:r>
    </w:p>
    <w:p w:rsidR="0060586D" w:rsidRPr="00866BCA" w:rsidRDefault="0060586D" w:rsidP="002D0D98">
      <w:pPr>
        <w:widowControl/>
        <w:wordWrap w:val="0"/>
        <w:spacing w:line="360" w:lineRule="auto"/>
        <w:ind w:firstLineChars="200" w:firstLine="480"/>
        <w:jc w:val="left"/>
        <w:rPr>
          <w:color w:val="333333"/>
          <w:kern w:val="0"/>
          <w:sz w:val="24"/>
          <w:szCs w:val="24"/>
        </w:rPr>
      </w:pPr>
      <w:r w:rsidRPr="00866BCA">
        <w:rPr>
          <w:color w:val="333333"/>
          <w:kern w:val="0"/>
          <w:sz w:val="24"/>
          <w:szCs w:val="24"/>
        </w:rPr>
        <w:t>而将</w:t>
      </w:r>
      <w:proofErr w:type="gramStart"/>
      <w:r w:rsidRPr="00866BCA">
        <w:rPr>
          <w:color w:val="333333"/>
          <w:kern w:val="0"/>
          <w:sz w:val="24"/>
          <w:szCs w:val="24"/>
        </w:rPr>
        <w:t>预训练</w:t>
      </w:r>
      <w:proofErr w:type="gramEnd"/>
      <w:r w:rsidRPr="00866BCA">
        <w:rPr>
          <w:color w:val="333333"/>
          <w:kern w:val="0"/>
          <w:sz w:val="24"/>
          <w:szCs w:val="24"/>
        </w:rPr>
        <w:t>语言模型运用于下游任务目前有两种策略：一种是基于特征的方法，将</w:t>
      </w:r>
      <w:proofErr w:type="gramStart"/>
      <w:r w:rsidRPr="00866BCA">
        <w:rPr>
          <w:color w:val="333333"/>
          <w:kern w:val="0"/>
          <w:sz w:val="24"/>
          <w:szCs w:val="24"/>
        </w:rPr>
        <w:t>预训练</w:t>
      </w:r>
      <w:proofErr w:type="gramEnd"/>
      <w:r w:rsidRPr="00866BCA">
        <w:rPr>
          <w:color w:val="333333"/>
          <w:kern w:val="0"/>
          <w:sz w:val="24"/>
          <w:szCs w:val="24"/>
        </w:rPr>
        <w:t>的结果作为附加特征加入到自然语言处理任务的特征中。这种</w:t>
      </w:r>
      <w:proofErr w:type="gramStart"/>
      <w:r w:rsidRPr="00866BCA">
        <w:rPr>
          <w:color w:val="333333"/>
          <w:kern w:val="0"/>
          <w:sz w:val="24"/>
          <w:szCs w:val="24"/>
        </w:rPr>
        <w:t>预训练</w:t>
      </w:r>
      <w:proofErr w:type="gramEnd"/>
      <w:r w:rsidRPr="00866BCA">
        <w:rPr>
          <w:color w:val="333333"/>
          <w:kern w:val="0"/>
          <w:sz w:val="24"/>
          <w:szCs w:val="24"/>
        </w:rPr>
        <w:t>策略已经被推广到句子的映射</w:t>
      </w:r>
      <w:r w:rsidR="00C30286" w:rsidRPr="00C30286">
        <w:rPr>
          <w:color w:val="333333"/>
          <w:kern w:val="0"/>
          <w:sz w:val="24"/>
          <w:szCs w:val="24"/>
          <w:vertAlign w:val="superscript"/>
        </w:rPr>
        <w:fldChar w:fldCharType="begin"/>
      </w:r>
      <w:r w:rsidR="00C30286" w:rsidRPr="00C30286">
        <w:rPr>
          <w:color w:val="333333"/>
          <w:kern w:val="0"/>
          <w:sz w:val="24"/>
          <w:szCs w:val="24"/>
          <w:vertAlign w:val="superscript"/>
        </w:rPr>
        <w:instrText xml:space="preserve"> REF _Ref9327114 \r \h </w:instrText>
      </w:r>
      <w:r w:rsidR="00C30286">
        <w:rPr>
          <w:color w:val="333333"/>
          <w:kern w:val="0"/>
          <w:sz w:val="24"/>
          <w:szCs w:val="24"/>
          <w:vertAlign w:val="superscript"/>
        </w:rPr>
        <w:instrText xml:space="preserve"> \* MERGEFORMAT </w:instrText>
      </w:r>
      <w:r w:rsidR="00C30286" w:rsidRPr="00C30286">
        <w:rPr>
          <w:color w:val="333333"/>
          <w:kern w:val="0"/>
          <w:sz w:val="24"/>
          <w:szCs w:val="24"/>
          <w:vertAlign w:val="superscript"/>
        </w:rPr>
      </w:r>
      <w:r w:rsidR="00C30286" w:rsidRPr="00C30286">
        <w:rPr>
          <w:color w:val="333333"/>
          <w:kern w:val="0"/>
          <w:sz w:val="24"/>
          <w:szCs w:val="24"/>
          <w:vertAlign w:val="superscript"/>
        </w:rPr>
        <w:fldChar w:fldCharType="separate"/>
      </w:r>
      <w:r w:rsidR="00C30286" w:rsidRPr="00C30286">
        <w:rPr>
          <w:color w:val="333333"/>
          <w:kern w:val="0"/>
          <w:sz w:val="24"/>
          <w:szCs w:val="24"/>
          <w:vertAlign w:val="superscript"/>
        </w:rPr>
        <w:t>[13]</w:t>
      </w:r>
      <w:r w:rsidR="00C30286" w:rsidRPr="00C30286">
        <w:rPr>
          <w:color w:val="333333"/>
          <w:kern w:val="0"/>
          <w:sz w:val="24"/>
          <w:szCs w:val="24"/>
          <w:vertAlign w:val="superscript"/>
        </w:rPr>
        <w:fldChar w:fldCharType="end"/>
      </w:r>
      <w:r w:rsidRPr="00866BCA">
        <w:rPr>
          <w:color w:val="333333"/>
          <w:kern w:val="0"/>
          <w:sz w:val="24"/>
          <w:szCs w:val="24"/>
        </w:rPr>
        <w:t>以及段映射</w:t>
      </w:r>
      <w:r w:rsidR="00C30286" w:rsidRPr="00C30286">
        <w:rPr>
          <w:color w:val="333333"/>
          <w:kern w:val="0"/>
          <w:sz w:val="24"/>
          <w:szCs w:val="24"/>
          <w:vertAlign w:val="superscript"/>
        </w:rPr>
        <w:fldChar w:fldCharType="begin"/>
      </w:r>
      <w:r w:rsidR="00C30286" w:rsidRPr="00C30286">
        <w:rPr>
          <w:color w:val="333333"/>
          <w:kern w:val="0"/>
          <w:sz w:val="24"/>
          <w:szCs w:val="24"/>
          <w:vertAlign w:val="superscript"/>
        </w:rPr>
        <w:instrText xml:space="preserve"> REF _Ref9327122 \r \h </w:instrText>
      </w:r>
      <w:r w:rsidR="00C30286">
        <w:rPr>
          <w:color w:val="333333"/>
          <w:kern w:val="0"/>
          <w:sz w:val="24"/>
          <w:szCs w:val="24"/>
          <w:vertAlign w:val="superscript"/>
        </w:rPr>
        <w:instrText xml:space="preserve"> \* MERGEFORMAT </w:instrText>
      </w:r>
      <w:r w:rsidR="00C30286" w:rsidRPr="00C30286">
        <w:rPr>
          <w:color w:val="333333"/>
          <w:kern w:val="0"/>
          <w:sz w:val="24"/>
          <w:szCs w:val="24"/>
          <w:vertAlign w:val="superscript"/>
        </w:rPr>
      </w:r>
      <w:r w:rsidR="00C30286" w:rsidRPr="00C30286">
        <w:rPr>
          <w:color w:val="333333"/>
          <w:kern w:val="0"/>
          <w:sz w:val="24"/>
          <w:szCs w:val="24"/>
          <w:vertAlign w:val="superscript"/>
        </w:rPr>
        <w:fldChar w:fldCharType="separate"/>
      </w:r>
      <w:r w:rsidR="00C30286" w:rsidRPr="00C30286">
        <w:rPr>
          <w:color w:val="333333"/>
          <w:kern w:val="0"/>
          <w:sz w:val="24"/>
          <w:szCs w:val="24"/>
          <w:vertAlign w:val="superscript"/>
        </w:rPr>
        <w:t>[14]</w:t>
      </w:r>
      <w:r w:rsidR="00C30286" w:rsidRPr="00C30286">
        <w:rPr>
          <w:color w:val="333333"/>
          <w:kern w:val="0"/>
          <w:sz w:val="24"/>
          <w:szCs w:val="24"/>
          <w:vertAlign w:val="superscript"/>
        </w:rPr>
        <w:fldChar w:fldCharType="end"/>
      </w:r>
      <w:r w:rsidRPr="00866BCA">
        <w:rPr>
          <w:color w:val="333333"/>
          <w:kern w:val="0"/>
          <w:sz w:val="24"/>
          <w:szCs w:val="24"/>
        </w:rPr>
        <w:t>的学习中，</w:t>
      </w:r>
      <w:proofErr w:type="gramStart"/>
      <w:r w:rsidRPr="00866BCA">
        <w:rPr>
          <w:color w:val="333333"/>
          <w:kern w:val="0"/>
          <w:sz w:val="24"/>
          <w:szCs w:val="24"/>
        </w:rPr>
        <w:t>预训练</w:t>
      </w:r>
      <w:proofErr w:type="gramEnd"/>
      <w:r w:rsidRPr="00866BCA">
        <w:rPr>
          <w:color w:val="333333"/>
          <w:kern w:val="0"/>
          <w:sz w:val="24"/>
          <w:szCs w:val="24"/>
        </w:rPr>
        <w:t>语言模型被用作这些学习里下游模型的特征；另一种是基于微调的方法，即引入最小的任务参数，并</w:t>
      </w:r>
      <w:r w:rsidR="00BA1037">
        <w:rPr>
          <w:rFonts w:hint="eastAsia"/>
          <w:color w:val="333333"/>
          <w:kern w:val="0"/>
          <w:sz w:val="24"/>
          <w:szCs w:val="24"/>
        </w:rPr>
        <w:t>对</w:t>
      </w:r>
      <w:proofErr w:type="gramStart"/>
      <w:r w:rsidR="00BA1037">
        <w:rPr>
          <w:rFonts w:hint="eastAsia"/>
          <w:color w:val="333333"/>
          <w:kern w:val="0"/>
          <w:sz w:val="24"/>
          <w:szCs w:val="24"/>
        </w:rPr>
        <w:t>预训练</w:t>
      </w:r>
      <w:proofErr w:type="gramEnd"/>
      <w:r w:rsidR="00BA1037">
        <w:rPr>
          <w:rFonts w:hint="eastAsia"/>
          <w:color w:val="333333"/>
          <w:kern w:val="0"/>
          <w:sz w:val="24"/>
          <w:szCs w:val="24"/>
        </w:rPr>
        <w:t>的参数进行微调</w:t>
      </w:r>
      <w:r w:rsidRPr="00866BCA">
        <w:rPr>
          <w:color w:val="333333"/>
          <w:kern w:val="0"/>
          <w:sz w:val="24"/>
          <w:szCs w:val="24"/>
        </w:rPr>
        <w:t>来训练下游任务。近期语言模型迁移学习训练的一个方式就是在对一个语言模型目标进行</w:t>
      </w:r>
      <w:proofErr w:type="gramStart"/>
      <w:r w:rsidRPr="00866BCA">
        <w:rPr>
          <w:color w:val="333333"/>
          <w:kern w:val="0"/>
          <w:sz w:val="24"/>
          <w:szCs w:val="24"/>
        </w:rPr>
        <w:t>预训练</w:t>
      </w:r>
      <w:proofErr w:type="gramEnd"/>
      <w:r w:rsidRPr="00866BCA">
        <w:rPr>
          <w:color w:val="333333"/>
          <w:kern w:val="0"/>
          <w:sz w:val="24"/>
          <w:szCs w:val="24"/>
        </w:rPr>
        <w:t>之前，先调整该模型参数对下游任务进行监督，这一方法只需要从头开始学习很少的参数就能够获得</w:t>
      </w:r>
      <w:r w:rsidR="00C15D1B">
        <w:rPr>
          <w:rFonts w:hint="eastAsia"/>
          <w:color w:val="333333"/>
          <w:kern w:val="0"/>
          <w:sz w:val="24"/>
          <w:szCs w:val="24"/>
        </w:rPr>
        <w:t>良好</w:t>
      </w:r>
      <w:r w:rsidRPr="00866BCA">
        <w:rPr>
          <w:color w:val="333333"/>
          <w:kern w:val="0"/>
          <w:sz w:val="24"/>
          <w:szCs w:val="24"/>
        </w:rPr>
        <w:t>的效果</w:t>
      </w:r>
      <w:r w:rsidR="00C30286" w:rsidRPr="00C30286">
        <w:rPr>
          <w:color w:val="333333"/>
          <w:kern w:val="0"/>
          <w:sz w:val="24"/>
          <w:szCs w:val="24"/>
          <w:vertAlign w:val="superscript"/>
        </w:rPr>
        <w:fldChar w:fldCharType="begin"/>
      </w:r>
      <w:r w:rsidR="00C30286" w:rsidRPr="00C30286">
        <w:rPr>
          <w:color w:val="333333"/>
          <w:kern w:val="0"/>
          <w:sz w:val="24"/>
          <w:szCs w:val="24"/>
          <w:vertAlign w:val="superscript"/>
        </w:rPr>
        <w:instrText xml:space="preserve"> REF _Ref9327129 \r \h </w:instrText>
      </w:r>
      <w:r w:rsidR="00C30286">
        <w:rPr>
          <w:color w:val="333333"/>
          <w:kern w:val="0"/>
          <w:sz w:val="24"/>
          <w:szCs w:val="24"/>
          <w:vertAlign w:val="superscript"/>
        </w:rPr>
        <w:instrText xml:space="preserve"> \* MERGEFORMAT </w:instrText>
      </w:r>
      <w:r w:rsidR="00C30286" w:rsidRPr="00C30286">
        <w:rPr>
          <w:color w:val="333333"/>
          <w:kern w:val="0"/>
          <w:sz w:val="24"/>
          <w:szCs w:val="24"/>
          <w:vertAlign w:val="superscript"/>
        </w:rPr>
      </w:r>
      <w:r w:rsidR="00C30286" w:rsidRPr="00C30286">
        <w:rPr>
          <w:color w:val="333333"/>
          <w:kern w:val="0"/>
          <w:sz w:val="24"/>
          <w:szCs w:val="24"/>
          <w:vertAlign w:val="superscript"/>
        </w:rPr>
        <w:fldChar w:fldCharType="separate"/>
      </w:r>
      <w:r w:rsidR="00C30286" w:rsidRPr="00C30286">
        <w:rPr>
          <w:color w:val="333333"/>
          <w:kern w:val="0"/>
          <w:sz w:val="24"/>
          <w:szCs w:val="24"/>
          <w:vertAlign w:val="superscript"/>
        </w:rPr>
        <w:t>[15]</w:t>
      </w:r>
      <w:r w:rsidR="00C30286" w:rsidRPr="00C30286">
        <w:rPr>
          <w:color w:val="333333"/>
          <w:kern w:val="0"/>
          <w:sz w:val="24"/>
          <w:szCs w:val="24"/>
          <w:vertAlign w:val="superscript"/>
        </w:rPr>
        <w:fldChar w:fldCharType="end"/>
      </w:r>
      <w:r w:rsidRPr="00866BCA">
        <w:rPr>
          <w:color w:val="333333"/>
          <w:kern w:val="0"/>
          <w:sz w:val="24"/>
          <w:szCs w:val="24"/>
        </w:rPr>
        <w:t>。往往两种方法在</w:t>
      </w:r>
      <w:proofErr w:type="gramStart"/>
      <w:r w:rsidRPr="00866BCA">
        <w:rPr>
          <w:color w:val="333333"/>
          <w:kern w:val="0"/>
          <w:sz w:val="24"/>
          <w:szCs w:val="24"/>
        </w:rPr>
        <w:t>预训练</w:t>
      </w:r>
      <w:proofErr w:type="gramEnd"/>
      <w:r w:rsidRPr="00866BCA">
        <w:rPr>
          <w:color w:val="333333"/>
          <w:kern w:val="0"/>
          <w:sz w:val="24"/>
          <w:szCs w:val="24"/>
        </w:rPr>
        <w:t>期间共享相同的目标函数，并使用单向语言模型来进行学习。但是单向语言模型限制了在</w:t>
      </w:r>
      <w:proofErr w:type="gramStart"/>
      <w:r w:rsidRPr="00866BCA">
        <w:rPr>
          <w:color w:val="333333"/>
          <w:kern w:val="0"/>
          <w:sz w:val="24"/>
          <w:szCs w:val="24"/>
        </w:rPr>
        <w:t>预训练</w:t>
      </w:r>
      <w:proofErr w:type="gramEnd"/>
      <w:r w:rsidRPr="00866BCA">
        <w:rPr>
          <w:color w:val="333333"/>
          <w:kern w:val="0"/>
          <w:sz w:val="24"/>
          <w:szCs w:val="24"/>
        </w:rPr>
        <w:t>期间对于任务特征的选择。这种限制对于句子级别的训练任务来说会降低训练效果，并且可能会极大地降低基于微调方法的性能。</w:t>
      </w:r>
    </w:p>
    <w:p w:rsidR="0060586D" w:rsidRPr="0060586D" w:rsidRDefault="0060586D" w:rsidP="0060586D">
      <w:pPr>
        <w:pStyle w:val="3"/>
        <w:spacing w:before="156" w:after="156"/>
        <w:rPr>
          <w:szCs w:val="24"/>
        </w:rPr>
      </w:pPr>
      <w:bookmarkStart w:id="62" w:name="_Toc9170659"/>
      <w:bookmarkStart w:id="63" w:name="_Toc9846509"/>
      <w:r w:rsidRPr="0060586D">
        <w:rPr>
          <w:szCs w:val="24"/>
        </w:rPr>
        <w:t>BERT</w:t>
      </w:r>
      <w:r w:rsidRPr="0060586D">
        <w:rPr>
          <w:szCs w:val="24"/>
        </w:rPr>
        <w:t>语言模型</w:t>
      </w:r>
      <w:bookmarkEnd w:id="62"/>
      <w:bookmarkEnd w:id="63"/>
    </w:p>
    <w:p w:rsidR="0060586D" w:rsidRPr="00866BCA" w:rsidRDefault="0060586D" w:rsidP="009B4E24">
      <w:pPr>
        <w:spacing w:line="360" w:lineRule="auto"/>
        <w:ind w:firstLineChars="200" w:firstLine="480"/>
        <w:rPr>
          <w:sz w:val="24"/>
        </w:rPr>
      </w:pPr>
      <w:r w:rsidRPr="00866BCA">
        <w:rPr>
          <w:sz w:val="24"/>
        </w:rPr>
        <w:t>BERT</w:t>
      </w:r>
      <w:r w:rsidRPr="00866BCA">
        <w:rPr>
          <w:sz w:val="24"/>
        </w:rPr>
        <w:t>模型</w:t>
      </w:r>
      <w:proofErr w:type="gramStart"/>
      <w:r w:rsidRPr="00866BCA">
        <w:rPr>
          <w:sz w:val="24"/>
        </w:rPr>
        <w:t>是谷歌于</w:t>
      </w:r>
      <w:proofErr w:type="gramEnd"/>
      <w:r w:rsidRPr="00866BCA">
        <w:rPr>
          <w:sz w:val="24"/>
        </w:rPr>
        <w:t>2018</w:t>
      </w:r>
      <w:r w:rsidRPr="00866BCA">
        <w:rPr>
          <w:sz w:val="24"/>
        </w:rPr>
        <w:t>年</w:t>
      </w:r>
      <w:r w:rsidRPr="00866BCA">
        <w:rPr>
          <w:sz w:val="24"/>
        </w:rPr>
        <w:t>10</w:t>
      </w:r>
      <w:r w:rsidRPr="00866BCA">
        <w:rPr>
          <w:sz w:val="24"/>
        </w:rPr>
        <w:t>月发布的基于双向</w:t>
      </w:r>
      <w:r w:rsidRPr="00866BCA">
        <w:rPr>
          <w:sz w:val="24"/>
        </w:rPr>
        <w:t>Transformer</w:t>
      </w:r>
      <w:r w:rsidRPr="00866BCA">
        <w:rPr>
          <w:sz w:val="24"/>
        </w:rPr>
        <w:t>实现的语言模型</w:t>
      </w:r>
      <w:r w:rsidR="00C30286" w:rsidRPr="00C30286">
        <w:rPr>
          <w:sz w:val="24"/>
          <w:vertAlign w:val="superscript"/>
        </w:rPr>
        <w:fldChar w:fldCharType="begin"/>
      </w:r>
      <w:r w:rsidR="00C30286" w:rsidRPr="00C30286">
        <w:rPr>
          <w:sz w:val="24"/>
          <w:vertAlign w:val="superscript"/>
        </w:rPr>
        <w:instrText xml:space="preserve"> REF _Ref9327138 \r \h </w:instrText>
      </w:r>
      <w:r w:rsidR="00C30286">
        <w:rPr>
          <w:sz w:val="24"/>
          <w:vertAlign w:val="superscript"/>
        </w:rPr>
        <w:instrText xml:space="preserve"> \* MERGEFORMAT </w:instrText>
      </w:r>
      <w:r w:rsidR="00C30286" w:rsidRPr="00C30286">
        <w:rPr>
          <w:sz w:val="24"/>
          <w:vertAlign w:val="superscript"/>
        </w:rPr>
      </w:r>
      <w:r w:rsidR="00C30286" w:rsidRPr="00C30286">
        <w:rPr>
          <w:sz w:val="24"/>
          <w:vertAlign w:val="superscript"/>
        </w:rPr>
        <w:fldChar w:fldCharType="separate"/>
      </w:r>
      <w:r w:rsidR="00C30286" w:rsidRPr="00C30286">
        <w:rPr>
          <w:sz w:val="24"/>
          <w:vertAlign w:val="superscript"/>
        </w:rPr>
        <w:t>[16]</w:t>
      </w:r>
      <w:r w:rsidR="00C30286" w:rsidRPr="00C30286">
        <w:rPr>
          <w:sz w:val="24"/>
          <w:vertAlign w:val="superscript"/>
        </w:rPr>
        <w:fldChar w:fldCharType="end"/>
      </w:r>
      <w:r w:rsidRPr="00866BCA">
        <w:rPr>
          <w:sz w:val="24"/>
        </w:rPr>
        <w:t>。</w:t>
      </w:r>
      <w:r w:rsidRPr="00866BCA">
        <w:rPr>
          <w:sz w:val="24"/>
        </w:rPr>
        <w:t>BERT</w:t>
      </w:r>
      <w:r w:rsidRPr="00866BCA">
        <w:rPr>
          <w:sz w:val="24"/>
        </w:rPr>
        <w:t>模型在概念上简单，但是效果强大。它刷新了</w:t>
      </w:r>
      <w:r w:rsidRPr="00866BCA">
        <w:rPr>
          <w:sz w:val="24"/>
        </w:rPr>
        <w:t>11</w:t>
      </w:r>
      <w:r w:rsidRPr="00866BCA">
        <w:rPr>
          <w:sz w:val="24"/>
        </w:rPr>
        <w:t>个自然语言处理领域任务中的最好成绩。</w:t>
      </w:r>
    </w:p>
    <w:p w:rsidR="0060586D" w:rsidRPr="00866BCA" w:rsidRDefault="0060586D" w:rsidP="002D0D98">
      <w:pPr>
        <w:spacing w:line="360" w:lineRule="auto"/>
        <w:ind w:firstLineChars="200" w:firstLine="480"/>
        <w:rPr>
          <w:sz w:val="24"/>
        </w:rPr>
      </w:pPr>
      <w:r w:rsidRPr="00866BCA">
        <w:rPr>
          <w:sz w:val="24"/>
        </w:rPr>
        <w:t>BERT</w:t>
      </w:r>
      <w:r w:rsidRPr="00866BCA">
        <w:rPr>
          <w:sz w:val="24"/>
        </w:rPr>
        <w:t>模型架构是基于</w:t>
      </w:r>
      <w:r w:rsidRPr="00866BCA">
        <w:rPr>
          <w:sz w:val="24"/>
        </w:rPr>
        <w:t>Vaswani</w:t>
      </w:r>
      <w:r w:rsidRPr="00866BCA">
        <w:rPr>
          <w:sz w:val="24"/>
        </w:rPr>
        <w:t>等人实现的多层双向</w:t>
      </w:r>
      <w:r w:rsidRPr="00866BCA">
        <w:rPr>
          <w:sz w:val="24"/>
        </w:rPr>
        <w:t>Transformer</w:t>
      </w:r>
      <w:r w:rsidRPr="00866BCA">
        <w:rPr>
          <w:sz w:val="24"/>
        </w:rPr>
        <w:t>编码器</w:t>
      </w:r>
      <w:r w:rsidR="00C30286" w:rsidRPr="00C30286">
        <w:rPr>
          <w:sz w:val="24"/>
          <w:vertAlign w:val="superscript"/>
        </w:rPr>
        <w:fldChar w:fldCharType="begin"/>
      </w:r>
      <w:r w:rsidR="00C30286" w:rsidRPr="00C30286">
        <w:rPr>
          <w:sz w:val="24"/>
          <w:vertAlign w:val="superscript"/>
        </w:rPr>
        <w:instrText xml:space="preserve"> REF _Ref9327146 \r \h </w:instrText>
      </w:r>
      <w:r w:rsidR="00C30286">
        <w:rPr>
          <w:sz w:val="24"/>
          <w:vertAlign w:val="superscript"/>
        </w:rPr>
        <w:instrText xml:space="preserve"> \* MERGEFORMAT </w:instrText>
      </w:r>
      <w:r w:rsidR="00C30286" w:rsidRPr="00C30286">
        <w:rPr>
          <w:sz w:val="24"/>
          <w:vertAlign w:val="superscript"/>
        </w:rPr>
      </w:r>
      <w:r w:rsidR="00C30286" w:rsidRPr="00C30286">
        <w:rPr>
          <w:sz w:val="24"/>
          <w:vertAlign w:val="superscript"/>
        </w:rPr>
        <w:fldChar w:fldCharType="separate"/>
      </w:r>
      <w:r w:rsidR="00C30286" w:rsidRPr="00C30286">
        <w:rPr>
          <w:sz w:val="24"/>
          <w:vertAlign w:val="superscript"/>
        </w:rPr>
        <w:t>[17]</w:t>
      </w:r>
      <w:r w:rsidR="00C30286" w:rsidRPr="00C30286">
        <w:rPr>
          <w:sz w:val="24"/>
          <w:vertAlign w:val="superscript"/>
        </w:rPr>
        <w:fldChar w:fldCharType="end"/>
      </w:r>
      <w:r w:rsidR="00815B3E" w:rsidRPr="00815B3E">
        <w:rPr>
          <w:rFonts w:hint="eastAsia"/>
          <w:sz w:val="24"/>
        </w:rPr>
        <w:t xml:space="preserve"> </w:t>
      </w:r>
      <w:r w:rsidR="00815B3E">
        <w:rPr>
          <w:rFonts w:hint="eastAsia"/>
          <w:sz w:val="24"/>
        </w:rPr>
        <w:t>，</w:t>
      </w:r>
      <w:r w:rsidRPr="00866BCA">
        <w:rPr>
          <w:sz w:val="24"/>
        </w:rPr>
        <w:t>相较于只使用单向</w:t>
      </w:r>
      <w:r w:rsidRPr="00866BCA">
        <w:rPr>
          <w:sz w:val="24"/>
        </w:rPr>
        <w:t>Transformer</w:t>
      </w:r>
      <w:r w:rsidRPr="00866BCA">
        <w:rPr>
          <w:sz w:val="24"/>
        </w:rPr>
        <w:t>的</w:t>
      </w:r>
      <w:proofErr w:type="spellStart"/>
      <w:r w:rsidRPr="00866BCA">
        <w:rPr>
          <w:sz w:val="24"/>
        </w:rPr>
        <w:t>OpenAI</w:t>
      </w:r>
      <w:proofErr w:type="spellEnd"/>
      <w:r w:rsidRPr="00866BCA">
        <w:rPr>
          <w:sz w:val="24"/>
        </w:rPr>
        <w:t xml:space="preserve"> GPT</w:t>
      </w:r>
      <w:r w:rsidRPr="00866BCA">
        <w:rPr>
          <w:sz w:val="24"/>
        </w:rPr>
        <w:t>模型和使用分别从两个方向独立训练的</w:t>
      </w:r>
      <w:r w:rsidRPr="00866BCA">
        <w:rPr>
          <w:sz w:val="24"/>
        </w:rPr>
        <w:t>LSTM</w:t>
      </w:r>
      <w:r w:rsidRPr="00866BCA">
        <w:rPr>
          <w:sz w:val="24"/>
        </w:rPr>
        <w:t>相串联来生成下游任务的</w:t>
      </w:r>
      <w:proofErr w:type="spellStart"/>
      <w:r w:rsidRPr="00866BCA">
        <w:rPr>
          <w:sz w:val="24"/>
        </w:rPr>
        <w:t>ELMo</w:t>
      </w:r>
      <w:proofErr w:type="spellEnd"/>
      <w:r w:rsidRPr="00866BCA">
        <w:rPr>
          <w:sz w:val="24"/>
        </w:rPr>
        <w:t>模型，只有</w:t>
      </w:r>
      <w:r w:rsidRPr="00866BCA">
        <w:rPr>
          <w:sz w:val="24"/>
        </w:rPr>
        <w:t>BERT</w:t>
      </w:r>
      <w:r w:rsidRPr="00866BCA">
        <w:rPr>
          <w:sz w:val="24"/>
        </w:rPr>
        <w:t>模型在训练中同时依赖上下文之间的关系，其结构比较如图</w:t>
      </w:r>
      <w:r w:rsidRPr="00866BCA">
        <w:rPr>
          <w:sz w:val="24"/>
        </w:rPr>
        <w:t>4.1</w:t>
      </w:r>
      <w:r w:rsidRPr="00866BCA">
        <w:rPr>
          <w:sz w:val="24"/>
        </w:rPr>
        <w:t>所示：</w:t>
      </w:r>
    </w:p>
    <w:p w:rsidR="00B947CA" w:rsidRDefault="0060586D" w:rsidP="00B947CA">
      <w:pPr>
        <w:keepNext/>
        <w:spacing w:line="360" w:lineRule="auto"/>
        <w:jc w:val="center"/>
      </w:pPr>
      <w:r w:rsidRPr="00866BCA">
        <w:rPr>
          <w:noProof/>
        </w:rPr>
        <w:lastRenderedPageBreak/>
        <w:drawing>
          <wp:inline distT="0" distB="0" distL="0" distR="0" wp14:anchorId="744E044B" wp14:editId="7007AA41">
            <wp:extent cx="1383947" cy="1123779"/>
            <wp:effectExtent l="0" t="0" r="698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19770" cy="1152868"/>
                    </a:xfrm>
                    <a:prstGeom prst="rect">
                      <a:avLst/>
                    </a:prstGeom>
                    <a:noFill/>
                    <a:ln>
                      <a:noFill/>
                    </a:ln>
                  </pic:spPr>
                </pic:pic>
              </a:graphicData>
            </a:graphic>
          </wp:inline>
        </w:drawing>
      </w:r>
      <w:r w:rsidRPr="00866BCA">
        <w:rPr>
          <w:noProof/>
        </w:rPr>
        <w:drawing>
          <wp:inline distT="0" distB="0" distL="0" distR="0" wp14:anchorId="711B66F0" wp14:editId="4348F19C">
            <wp:extent cx="1397595" cy="114949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8163" cy="1174640"/>
                    </a:xfrm>
                    <a:prstGeom prst="rect">
                      <a:avLst/>
                    </a:prstGeom>
                    <a:noFill/>
                    <a:ln>
                      <a:noFill/>
                    </a:ln>
                  </pic:spPr>
                </pic:pic>
              </a:graphicData>
            </a:graphic>
          </wp:inline>
        </w:drawing>
      </w:r>
      <w:r w:rsidRPr="00866BCA">
        <w:rPr>
          <w:noProof/>
        </w:rPr>
        <w:drawing>
          <wp:inline distT="0" distB="0" distL="0" distR="0" wp14:anchorId="6069C137" wp14:editId="54264920">
            <wp:extent cx="2200835" cy="112188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16412" cy="1129820"/>
                    </a:xfrm>
                    <a:prstGeom prst="rect">
                      <a:avLst/>
                    </a:prstGeom>
                    <a:noFill/>
                    <a:ln>
                      <a:noFill/>
                    </a:ln>
                  </pic:spPr>
                </pic:pic>
              </a:graphicData>
            </a:graphic>
          </wp:inline>
        </w:drawing>
      </w:r>
    </w:p>
    <w:p w:rsidR="0060586D" w:rsidRPr="00866BCA" w:rsidRDefault="0060586D" w:rsidP="00B947CA">
      <w:pPr>
        <w:spacing w:line="360" w:lineRule="auto"/>
        <w:ind w:firstLineChars="800" w:firstLine="1440"/>
      </w:pPr>
      <w:r w:rsidRPr="00866BCA">
        <w:t xml:space="preserve">BERT              </w:t>
      </w:r>
      <w:r w:rsidR="00B947CA">
        <w:t xml:space="preserve">   </w:t>
      </w:r>
      <w:proofErr w:type="spellStart"/>
      <w:r w:rsidRPr="00866BCA">
        <w:t>OpenAI</w:t>
      </w:r>
      <w:proofErr w:type="spellEnd"/>
      <w:r w:rsidRPr="00866BCA">
        <w:t xml:space="preserve"> GPT                   </w:t>
      </w:r>
      <w:r w:rsidR="00B947CA">
        <w:t xml:space="preserve">    </w:t>
      </w:r>
      <w:proofErr w:type="spellStart"/>
      <w:r w:rsidRPr="00866BCA">
        <w:t>ELMo</w:t>
      </w:r>
      <w:proofErr w:type="spellEnd"/>
    </w:p>
    <w:p w:rsidR="0060586D" w:rsidRDefault="00B947CA" w:rsidP="00B947CA">
      <w:pPr>
        <w:pStyle w:val="a6"/>
      </w:pPr>
      <w:bookmarkStart w:id="64" w:name="_Toc9327961"/>
      <w:bookmarkStart w:id="65" w:name="_Toc9797867"/>
      <w:r>
        <w:rPr>
          <w:rFonts w:hint="eastAsia"/>
        </w:rPr>
        <w:t>图</w:t>
      </w:r>
      <w:r>
        <w:rPr>
          <w:rFonts w:hint="eastAsia"/>
        </w:rPr>
        <w:t xml:space="preserve"> </w:t>
      </w:r>
      <w:r w:rsidR="00112503">
        <w:fldChar w:fldCharType="begin"/>
      </w:r>
      <w:r w:rsidR="00112503">
        <w:instrText xml:space="preserve"> </w:instrText>
      </w:r>
      <w:r w:rsidR="00112503">
        <w:rPr>
          <w:rFonts w:hint="eastAsia"/>
        </w:rPr>
        <w:instrText>STYLEREF 1 \s</w:instrText>
      </w:r>
      <w:r w:rsidR="00112503">
        <w:instrText xml:space="preserve"> </w:instrText>
      </w:r>
      <w:r w:rsidR="00112503">
        <w:fldChar w:fldCharType="separate"/>
      </w:r>
      <w:r w:rsidR="00112503">
        <w:rPr>
          <w:noProof/>
        </w:rPr>
        <w:t>4</w:t>
      </w:r>
      <w:r w:rsidR="00112503">
        <w:fldChar w:fldCharType="end"/>
      </w:r>
      <w:r w:rsidR="00112503">
        <w:t>.</w:t>
      </w:r>
      <w:r w:rsidR="00112503">
        <w:fldChar w:fldCharType="begin"/>
      </w:r>
      <w:r w:rsidR="00112503">
        <w:instrText xml:space="preserve"> </w:instrText>
      </w:r>
      <w:r w:rsidR="00112503">
        <w:rPr>
          <w:rFonts w:hint="eastAsia"/>
        </w:rPr>
        <w:instrText xml:space="preserve">SEQ </w:instrText>
      </w:r>
      <w:r w:rsidR="00112503">
        <w:rPr>
          <w:rFonts w:hint="eastAsia"/>
        </w:rPr>
        <w:instrText>图表</w:instrText>
      </w:r>
      <w:r w:rsidR="00112503">
        <w:rPr>
          <w:rFonts w:hint="eastAsia"/>
        </w:rPr>
        <w:instrText xml:space="preserve"> \* ARABIC \s 1</w:instrText>
      </w:r>
      <w:r w:rsidR="00112503">
        <w:instrText xml:space="preserve"> </w:instrText>
      </w:r>
      <w:r w:rsidR="00112503">
        <w:fldChar w:fldCharType="separate"/>
      </w:r>
      <w:r w:rsidR="00112503">
        <w:rPr>
          <w:noProof/>
        </w:rPr>
        <w:t>1</w:t>
      </w:r>
      <w:r w:rsidR="00112503">
        <w:fldChar w:fldCharType="end"/>
      </w:r>
      <w:r>
        <w:t xml:space="preserve"> </w:t>
      </w:r>
      <w:r w:rsidR="0060586D" w:rsidRPr="00866BCA">
        <w:t>三种模型的</w:t>
      </w:r>
      <w:proofErr w:type="gramStart"/>
      <w:r w:rsidR="0060586D" w:rsidRPr="00866BCA">
        <w:t>预训练</w:t>
      </w:r>
      <w:proofErr w:type="gramEnd"/>
      <w:r w:rsidR="0060586D" w:rsidRPr="00866BCA">
        <w:t>模型架构</w:t>
      </w:r>
      <w:bookmarkEnd w:id="64"/>
      <w:bookmarkEnd w:id="65"/>
    </w:p>
    <w:p w:rsidR="00B947CA" w:rsidRPr="009C45DF" w:rsidRDefault="00B947CA" w:rsidP="00B947CA">
      <w:pPr>
        <w:rPr>
          <w:sz w:val="24"/>
          <w:szCs w:val="24"/>
        </w:rPr>
      </w:pPr>
    </w:p>
    <w:p w:rsidR="0060586D" w:rsidRPr="00866BCA" w:rsidRDefault="0060586D" w:rsidP="002D0D98">
      <w:pPr>
        <w:spacing w:line="360" w:lineRule="auto"/>
        <w:ind w:firstLineChars="200" w:firstLine="480"/>
        <w:rPr>
          <w:sz w:val="24"/>
        </w:rPr>
      </w:pPr>
      <w:r w:rsidRPr="00866BCA">
        <w:rPr>
          <w:sz w:val="24"/>
        </w:rPr>
        <w:t>显然，构建双向模型比构建单向模型更加严格。一般的语言模型只能单方向地（从左到右或从右到左）或者不完全双向（两个方向单独进行训练）来进行训练，因为采用双向条件会让模型在根据文本序列预测下一个单词对象</w:t>
      </w:r>
      <w:r>
        <w:rPr>
          <w:rFonts w:hint="eastAsia"/>
          <w:sz w:val="24"/>
        </w:rPr>
        <w:t>(</w:t>
      </w:r>
      <w:r w:rsidRPr="00866BCA">
        <w:rPr>
          <w:sz w:val="24"/>
        </w:rPr>
        <w:t>token</w:t>
      </w:r>
      <w:r>
        <w:rPr>
          <w:rFonts w:hint="eastAsia"/>
          <w:sz w:val="24"/>
        </w:rPr>
        <w:t>)</w:t>
      </w:r>
      <w:r w:rsidRPr="00866BCA">
        <w:rPr>
          <w:sz w:val="24"/>
        </w:rPr>
        <w:t>的时候出现该对象已经存在于序列中的问题，即单词</w:t>
      </w:r>
      <w:r w:rsidRPr="00866BCA">
        <w:rPr>
          <w:sz w:val="24"/>
        </w:rPr>
        <w:t>“</w:t>
      </w:r>
      <w:r w:rsidRPr="00866BCA">
        <w:rPr>
          <w:sz w:val="24"/>
        </w:rPr>
        <w:t>自己看见自己</w:t>
      </w:r>
      <w:r w:rsidRPr="00866BCA">
        <w:rPr>
          <w:sz w:val="24"/>
        </w:rPr>
        <w:t>”</w:t>
      </w:r>
      <w:r>
        <w:rPr>
          <w:rFonts w:hint="eastAsia"/>
          <w:sz w:val="24"/>
        </w:rPr>
        <w:t>(</w:t>
      </w:r>
      <w:r w:rsidRPr="00866BCA">
        <w:rPr>
          <w:sz w:val="24"/>
        </w:rPr>
        <w:t>see itself</w:t>
      </w:r>
      <w:r>
        <w:rPr>
          <w:rFonts w:hint="eastAsia"/>
          <w:sz w:val="24"/>
        </w:rPr>
        <w:t>)</w:t>
      </w:r>
      <w:r w:rsidRPr="00866BCA">
        <w:rPr>
          <w:sz w:val="24"/>
        </w:rPr>
        <w:t>。</w:t>
      </w:r>
    </w:p>
    <w:p w:rsidR="0060586D" w:rsidRPr="00866BCA" w:rsidRDefault="0060586D" w:rsidP="002D0D98">
      <w:pPr>
        <w:spacing w:line="360" w:lineRule="auto"/>
        <w:ind w:firstLineChars="200" w:firstLine="480"/>
        <w:rPr>
          <w:sz w:val="24"/>
        </w:rPr>
      </w:pPr>
      <w:r w:rsidRPr="00866BCA">
        <w:rPr>
          <w:sz w:val="24"/>
        </w:rPr>
        <w:t>为了构建双向</w:t>
      </w:r>
      <w:proofErr w:type="gramStart"/>
      <w:r w:rsidRPr="00866BCA">
        <w:rPr>
          <w:sz w:val="24"/>
        </w:rPr>
        <w:t>预训练</w:t>
      </w:r>
      <w:proofErr w:type="gramEnd"/>
      <w:r w:rsidRPr="00866BCA">
        <w:rPr>
          <w:sz w:val="24"/>
        </w:rPr>
        <w:t>模型，受到</w:t>
      </w:r>
      <w:r w:rsidRPr="00866BCA">
        <w:rPr>
          <w:sz w:val="24"/>
        </w:rPr>
        <w:t>Taylor</w:t>
      </w:r>
      <w:r w:rsidRPr="00866BCA">
        <w:rPr>
          <w:sz w:val="24"/>
        </w:rPr>
        <w:t>等人完</w:t>
      </w:r>
      <w:proofErr w:type="gramStart"/>
      <w:r w:rsidRPr="00866BCA">
        <w:rPr>
          <w:sz w:val="24"/>
        </w:rPr>
        <w:t>型任务</w:t>
      </w:r>
      <w:proofErr w:type="gramEnd"/>
      <w:r w:rsidRPr="00866BCA">
        <w:rPr>
          <w:sz w:val="24"/>
        </w:rPr>
        <w:t>的启发</w:t>
      </w:r>
      <w:r w:rsidR="00C30286" w:rsidRPr="00C30286">
        <w:rPr>
          <w:sz w:val="24"/>
          <w:vertAlign w:val="superscript"/>
        </w:rPr>
        <w:fldChar w:fldCharType="begin"/>
      </w:r>
      <w:r w:rsidR="00C30286" w:rsidRPr="00C30286">
        <w:rPr>
          <w:sz w:val="24"/>
          <w:vertAlign w:val="superscript"/>
        </w:rPr>
        <w:instrText xml:space="preserve"> REF _Ref9327159 \r \h </w:instrText>
      </w:r>
      <w:r w:rsidR="00C30286">
        <w:rPr>
          <w:sz w:val="24"/>
          <w:vertAlign w:val="superscript"/>
        </w:rPr>
        <w:instrText xml:space="preserve"> \* MERGEFORMAT </w:instrText>
      </w:r>
      <w:r w:rsidR="00C30286" w:rsidRPr="00C30286">
        <w:rPr>
          <w:sz w:val="24"/>
          <w:vertAlign w:val="superscript"/>
        </w:rPr>
      </w:r>
      <w:r w:rsidR="00C30286" w:rsidRPr="00C30286">
        <w:rPr>
          <w:sz w:val="24"/>
          <w:vertAlign w:val="superscript"/>
        </w:rPr>
        <w:fldChar w:fldCharType="separate"/>
      </w:r>
      <w:r w:rsidR="00C30286" w:rsidRPr="00C30286">
        <w:rPr>
          <w:sz w:val="24"/>
          <w:vertAlign w:val="superscript"/>
        </w:rPr>
        <w:t>[18]</w:t>
      </w:r>
      <w:r w:rsidR="00C30286" w:rsidRPr="00C30286">
        <w:rPr>
          <w:sz w:val="24"/>
          <w:vertAlign w:val="superscript"/>
        </w:rPr>
        <w:fldChar w:fldCharType="end"/>
      </w:r>
      <w:r w:rsidRPr="00866BCA">
        <w:rPr>
          <w:sz w:val="24"/>
        </w:rPr>
        <w:t>，</w:t>
      </w:r>
      <w:r w:rsidR="00C30286" w:rsidRPr="00866BCA">
        <w:rPr>
          <w:sz w:val="24"/>
        </w:rPr>
        <w:t xml:space="preserve"> </w:t>
      </w:r>
      <w:r w:rsidRPr="00866BCA">
        <w:rPr>
          <w:sz w:val="24"/>
        </w:rPr>
        <w:t>BERT</w:t>
      </w:r>
      <w:r w:rsidRPr="00866BCA">
        <w:rPr>
          <w:sz w:val="24"/>
        </w:rPr>
        <w:t>提出了构建一种</w:t>
      </w:r>
      <w:r w:rsidRPr="00866BCA">
        <w:rPr>
          <w:sz w:val="24"/>
        </w:rPr>
        <w:t>“Masked Language Model”(Masked LM)</w:t>
      </w:r>
      <w:r w:rsidRPr="00866BCA">
        <w:rPr>
          <w:sz w:val="24"/>
        </w:rPr>
        <w:t>。该模型采用对输入的文本随机屏蔽一定比例的单词，即用一个固定的单词（假设为</w:t>
      </w:r>
      <w:r w:rsidRPr="00866BCA">
        <w:rPr>
          <w:sz w:val="24"/>
        </w:rPr>
        <w:t>A</w:t>
      </w:r>
      <w:r w:rsidRPr="00866BCA">
        <w:rPr>
          <w:sz w:val="24"/>
        </w:rPr>
        <w:t>）替换掉被选中的单词。但是如果用</w:t>
      </w:r>
      <w:r w:rsidRPr="00866BCA">
        <w:rPr>
          <w:sz w:val="24"/>
        </w:rPr>
        <w:t>A</w:t>
      </w:r>
      <w:r w:rsidRPr="00866BCA">
        <w:rPr>
          <w:sz w:val="24"/>
        </w:rPr>
        <w:t>去替换掉所有被选中的单词，由于单词</w:t>
      </w:r>
      <w:r w:rsidRPr="00866BCA">
        <w:rPr>
          <w:sz w:val="24"/>
        </w:rPr>
        <w:t>A</w:t>
      </w:r>
      <w:r w:rsidRPr="00866BCA">
        <w:rPr>
          <w:sz w:val="24"/>
        </w:rPr>
        <w:t>在下游任务中</w:t>
      </w:r>
      <w:r w:rsidR="00E75FFB">
        <w:rPr>
          <w:rFonts w:hint="eastAsia"/>
          <w:sz w:val="24"/>
        </w:rPr>
        <w:t>可能</w:t>
      </w:r>
      <w:r w:rsidRPr="00866BCA">
        <w:rPr>
          <w:sz w:val="24"/>
        </w:rPr>
        <w:t>是不存在的，所以</w:t>
      </w:r>
      <w:r w:rsidR="004711E9">
        <w:rPr>
          <w:rFonts w:hint="eastAsia"/>
          <w:sz w:val="24"/>
        </w:rPr>
        <w:t>会</w:t>
      </w:r>
      <w:r w:rsidRPr="00866BCA">
        <w:rPr>
          <w:sz w:val="24"/>
        </w:rPr>
        <w:t>导致</w:t>
      </w:r>
      <w:proofErr w:type="gramStart"/>
      <w:r w:rsidRPr="00866BCA">
        <w:rPr>
          <w:sz w:val="24"/>
        </w:rPr>
        <w:t>预训练</w:t>
      </w:r>
      <w:proofErr w:type="gramEnd"/>
      <w:r w:rsidRPr="00866BCA">
        <w:rPr>
          <w:sz w:val="24"/>
        </w:rPr>
        <w:t>模型与下游任务不匹配，因此对于被选中的单词采取：</w:t>
      </w:r>
      <w:r w:rsidRPr="00866BCA">
        <w:rPr>
          <w:sz w:val="24"/>
        </w:rPr>
        <w:t>“80%</w:t>
      </w:r>
      <w:r w:rsidRPr="00866BCA">
        <w:rPr>
          <w:sz w:val="24"/>
        </w:rPr>
        <w:t>用</w:t>
      </w:r>
      <w:r w:rsidRPr="00866BCA">
        <w:rPr>
          <w:sz w:val="24"/>
        </w:rPr>
        <w:t>A</w:t>
      </w:r>
      <w:r w:rsidRPr="00866BCA">
        <w:rPr>
          <w:sz w:val="24"/>
        </w:rPr>
        <w:t>代替，</w:t>
      </w:r>
      <w:r w:rsidRPr="00866BCA">
        <w:rPr>
          <w:sz w:val="24"/>
        </w:rPr>
        <w:t>10%</w:t>
      </w:r>
      <w:r w:rsidRPr="00866BCA">
        <w:rPr>
          <w:sz w:val="24"/>
        </w:rPr>
        <w:t>用任意单词代替，</w:t>
      </w:r>
      <w:r w:rsidRPr="00866BCA">
        <w:rPr>
          <w:sz w:val="24"/>
        </w:rPr>
        <w:t>10%</w:t>
      </w:r>
      <w:r w:rsidRPr="00866BCA">
        <w:rPr>
          <w:sz w:val="24"/>
        </w:rPr>
        <w:t>不变</w:t>
      </w:r>
      <w:r w:rsidRPr="00866BCA">
        <w:rPr>
          <w:sz w:val="24"/>
        </w:rPr>
        <w:t>”</w:t>
      </w:r>
      <w:r w:rsidRPr="00866BCA">
        <w:rPr>
          <w:sz w:val="24"/>
        </w:rPr>
        <w:t>的方式进行替换。之后仅通过上下文来预测被屏蔽单词的方式进行训练，这样就能够获得</w:t>
      </w:r>
      <w:r w:rsidRPr="00866BCA">
        <w:rPr>
          <w:sz w:val="24"/>
        </w:rPr>
        <w:t>Masked LM</w:t>
      </w:r>
      <w:r w:rsidRPr="00866BCA">
        <w:rPr>
          <w:sz w:val="24"/>
        </w:rPr>
        <w:t>。</w:t>
      </w:r>
    </w:p>
    <w:p w:rsidR="0060586D" w:rsidRPr="00866BCA" w:rsidRDefault="0060586D" w:rsidP="002D0D98">
      <w:pPr>
        <w:spacing w:line="360" w:lineRule="auto"/>
        <w:ind w:firstLineChars="200" w:firstLine="480"/>
        <w:rPr>
          <w:sz w:val="24"/>
        </w:rPr>
      </w:pPr>
      <w:r w:rsidRPr="00866BCA">
        <w:rPr>
          <w:sz w:val="24"/>
        </w:rPr>
        <w:t>除了</w:t>
      </w:r>
      <w:r w:rsidRPr="00866BCA">
        <w:rPr>
          <w:sz w:val="24"/>
        </w:rPr>
        <w:t>Masked LM</w:t>
      </w:r>
      <w:r w:rsidRPr="00866BCA">
        <w:rPr>
          <w:sz w:val="24"/>
        </w:rPr>
        <w:t>之外，</w:t>
      </w:r>
      <w:r w:rsidRPr="00866BCA">
        <w:rPr>
          <w:sz w:val="24"/>
        </w:rPr>
        <w:t>BERT</w:t>
      </w:r>
      <w:r w:rsidRPr="00866BCA">
        <w:rPr>
          <w:sz w:val="24"/>
        </w:rPr>
        <w:t>还引入</w:t>
      </w:r>
      <w:r w:rsidRPr="00866BCA">
        <w:rPr>
          <w:sz w:val="24"/>
        </w:rPr>
        <w:t>“</w:t>
      </w:r>
      <w:r w:rsidRPr="00866BCA">
        <w:rPr>
          <w:sz w:val="24"/>
        </w:rPr>
        <w:t>下一句预测</w:t>
      </w:r>
      <w:r w:rsidRPr="00866BCA">
        <w:rPr>
          <w:sz w:val="24"/>
        </w:rPr>
        <w:t>”</w:t>
      </w:r>
      <w:r w:rsidRPr="00866BCA">
        <w:rPr>
          <w:sz w:val="24"/>
        </w:rPr>
        <w:t>任务</w:t>
      </w:r>
      <w:r w:rsidRPr="00866BCA">
        <w:rPr>
          <w:sz w:val="24"/>
        </w:rPr>
        <w:t>(Next Sentence Prediction</w:t>
      </w:r>
      <w:r w:rsidRPr="00866BCA">
        <w:rPr>
          <w:sz w:val="24"/>
        </w:rPr>
        <w:t>，</w:t>
      </w:r>
      <w:r w:rsidRPr="00866BCA">
        <w:rPr>
          <w:sz w:val="24"/>
        </w:rPr>
        <w:t>NSP)</w:t>
      </w:r>
      <w:r w:rsidRPr="00866BCA">
        <w:rPr>
          <w:sz w:val="24"/>
        </w:rPr>
        <w:t>。</w:t>
      </w:r>
      <w:r w:rsidR="00342A47">
        <w:rPr>
          <w:rFonts w:hint="eastAsia"/>
          <w:sz w:val="24"/>
        </w:rPr>
        <w:t>由于</w:t>
      </w:r>
      <w:r w:rsidRPr="00866BCA">
        <w:rPr>
          <w:sz w:val="24"/>
        </w:rPr>
        <w:t>许多重要的下游任务都是基于对两个句子之间关系的理解上，为了训练用于理解句子之间关系的模型，</w:t>
      </w:r>
      <w:r w:rsidRPr="00866BCA">
        <w:rPr>
          <w:sz w:val="24"/>
        </w:rPr>
        <w:t>BERT</w:t>
      </w:r>
      <w:r w:rsidRPr="00866BCA">
        <w:rPr>
          <w:sz w:val="24"/>
        </w:rPr>
        <w:t>首先构建一个用于训练该模型的</w:t>
      </w:r>
      <w:proofErr w:type="gramStart"/>
      <w:r w:rsidRPr="00866BCA">
        <w:rPr>
          <w:sz w:val="24"/>
        </w:rPr>
        <w:t>预训练</w:t>
      </w:r>
      <w:proofErr w:type="gramEnd"/>
      <w:r w:rsidRPr="00866BCA">
        <w:rPr>
          <w:sz w:val="24"/>
        </w:rPr>
        <w:t>语料库，该语料库是从基础语料库中通过一定规则生成的，具体而言就是为每个</w:t>
      </w:r>
      <w:proofErr w:type="gramStart"/>
      <w:r w:rsidRPr="00866BCA">
        <w:rPr>
          <w:sz w:val="24"/>
        </w:rPr>
        <w:t>预训练</w:t>
      </w:r>
      <w:proofErr w:type="gramEnd"/>
      <w:r w:rsidRPr="00866BCA">
        <w:rPr>
          <w:sz w:val="24"/>
        </w:rPr>
        <w:t>示例选择语句</w:t>
      </w:r>
      <w:r w:rsidRPr="00866BCA">
        <w:rPr>
          <w:sz w:val="24"/>
        </w:rPr>
        <w:t>A</w:t>
      </w:r>
      <w:r w:rsidRPr="00866BCA">
        <w:rPr>
          <w:sz w:val="24"/>
        </w:rPr>
        <w:t>和</w:t>
      </w:r>
      <w:r w:rsidRPr="00866BCA">
        <w:rPr>
          <w:sz w:val="24"/>
        </w:rPr>
        <w:t>B</w:t>
      </w:r>
      <w:r w:rsidRPr="00866BCA">
        <w:rPr>
          <w:sz w:val="24"/>
        </w:rPr>
        <w:t>，其中</w:t>
      </w:r>
      <w:r w:rsidRPr="00866BCA">
        <w:rPr>
          <w:sz w:val="24"/>
        </w:rPr>
        <w:t>B</w:t>
      </w:r>
      <w:r w:rsidRPr="00866BCA">
        <w:rPr>
          <w:sz w:val="24"/>
        </w:rPr>
        <w:t>有</w:t>
      </w:r>
      <w:r w:rsidRPr="00866BCA">
        <w:rPr>
          <w:sz w:val="24"/>
        </w:rPr>
        <w:t>50%</w:t>
      </w:r>
      <w:r w:rsidRPr="00866BCA">
        <w:rPr>
          <w:sz w:val="24"/>
        </w:rPr>
        <w:t>的概率是</w:t>
      </w:r>
      <w:r w:rsidRPr="00866BCA">
        <w:rPr>
          <w:sz w:val="24"/>
        </w:rPr>
        <w:t>A</w:t>
      </w:r>
      <w:r w:rsidRPr="00866BCA">
        <w:rPr>
          <w:sz w:val="24"/>
        </w:rPr>
        <w:t>的下一句话，</w:t>
      </w:r>
      <w:r w:rsidRPr="00866BCA">
        <w:rPr>
          <w:sz w:val="24"/>
        </w:rPr>
        <w:t>50%</w:t>
      </w:r>
      <w:r w:rsidRPr="00866BCA">
        <w:rPr>
          <w:sz w:val="24"/>
        </w:rPr>
        <w:t>的概率是来自基础语料库中的随机一句话。完成这项任务的训练之后，</w:t>
      </w:r>
      <w:r w:rsidRPr="00866BCA">
        <w:rPr>
          <w:sz w:val="24"/>
        </w:rPr>
        <w:t>BERT</w:t>
      </w:r>
      <w:r w:rsidRPr="00866BCA">
        <w:rPr>
          <w:sz w:val="24"/>
        </w:rPr>
        <w:t>能够在</w:t>
      </w:r>
      <w:r w:rsidRPr="00866BCA">
        <w:rPr>
          <w:sz w:val="24"/>
        </w:rPr>
        <w:t>“</w:t>
      </w:r>
      <w:r w:rsidRPr="00866BCA">
        <w:rPr>
          <w:sz w:val="24"/>
        </w:rPr>
        <w:t>下一句预测</w:t>
      </w:r>
      <w:r w:rsidRPr="00866BCA">
        <w:rPr>
          <w:sz w:val="24"/>
        </w:rPr>
        <w:t>”</w:t>
      </w:r>
      <w:r w:rsidRPr="00866BCA">
        <w:rPr>
          <w:sz w:val="24"/>
        </w:rPr>
        <w:t>任务中达到</w:t>
      </w:r>
      <w:r w:rsidRPr="00866BCA">
        <w:rPr>
          <w:sz w:val="24"/>
        </w:rPr>
        <w:t>97</w:t>
      </w:r>
      <w:r w:rsidRPr="00866BCA">
        <w:rPr>
          <w:sz w:val="24"/>
        </w:rPr>
        <w:t>％</w:t>
      </w:r>
      <w:r w:rsidRPr="00866BCA">
        <w:rPr>
          <w:sz w:val="24"/>
        </w:rPr>
        <w:t>-98</w:t>
      </w:r>
      <w:r w:rsidRPr="00866BCA">
        <w:rPr>
          <w:sz w:val="24"/>
        </w:rPr>
        <w:t>％的准确率。</w:t>
      </w:r>
    </w:p>
    <w:p w:rsidR="0060586D" w:rsidRPr="00866BCA" w:rsidRDefault="0060586D" w:rsidP="002D0D98">
      <w:pPr>
        <w:spacing w:line="360" w:lineRule="auto"/>
        <w:ind w:firstLineChars="200" w:firstLine="480"/>
      </w:pPr>
      <w:r w:rsidRPr="00866BCA">
        <w:rPr>
          <w:sz w:val="24"/>
        </w:rPr>
        <w:t>在实际</w:t>
      </w:r>
      <w:r w:rsidRPr="00866BCA">
        <w:rPr>
          <w:sz w:val="24"/>
        </w:rPr>
        <w:t>BERT</w:t>
      </w:r>
      <w:r w:rsidRPr="00866BCA">
        <w:rPr>
          <w:sz w:val="24"/>
        </w:rPr>
        <w:t>模型的</w:t>
      </w:r>
      <w:proofErr w:type="gramStart"/>
      <w:r w:rsidRPr="00866BCA">
        <w:rPr>
          <w:sz w:val="24"/>
        </w:rPr>
        <w:t>预训练</w:t>
      </w:r>
      <w:proofErr w:type="gramEnd"/>
      <w:r w:rsidRPr="00866BCA">
        <w:rPr>
          <w:sz w:val="24"/>
        </w:rPr>
        <w:t>中，</w:t>
      </w:r>
      <w:r w:rsidRPr="00866BCA">
        <w:rPr>
          <w:sz w:val="24"/>
        </w:rPr>
        <w:t>Masked LM</w:t>
      </w:r>
      <w:r w:rsidRPr="00866BCA">
        <w:rPr>
          <w:sz w:val="24"/>
        </w:rPr>
        <w:t>与</w:t>
      </w:r>
      <w:r w:rsidRPr="00866BCA">
        <w:rPr>
          <w:sz w:val="24"/>
        </w:rPr>
        <w:t>NSP</w:t>
      </w:r>
      <w:r w:rsidRPr="00866BCA">
        <w:rPr>
          <w:sz w:val="24"/>
        </w:rPr>
        <w:t>两个任务将会共同完成模型的预训练。经过后续对于</w:t>
      </w:r>
      <w:r w:rsidRPr="00866BCA">
        <w:rPr>
          <w:sz w:val="24"/>
        </w:rPr>
        <w:t>BERT</w:t>
      </w:r>
      <w:proofErr w:type="gramStart"/>
      <w:r w:rsidRPr="00866BCA">
        <w:rPr>
          <w:sz w:val="24"/>
        </w:rPr>
        <w:t>预训练</w:t>
      </w:r>
      <w:proofErr w:type="gramEnd"/>
      <w:r w:rsidRPr="00866BCA">
        <w:rPr>
          <w:sz w:val="24"/>
        </w:rPr>
        <w:t>模型的测试研究人员发现，去掉</w:t>
      </w:r>
      <w:r w:rsidRPr="00866BCA">
        <w:rPr>
          <w:sz w:val="24"/>
        </w:rPr>
        <w:t>NSP</w:t>
      </w:r>
      <w:r w:rsidRPr="00866BCA">
        <w:rPr>
          <w:sz w:val="24"/>
        </w:rPr>
        <w:t>任务，会严重损害判断语句之间关系任务的性能，而双向模型更是在所有任务上优于都单向模型。</w:t>
      </w:r>
    </w:p>
    <w:p w:rsidR="0060586D" w:rsidRPr="00866BCA" w:rsidRDefault="0060586D" w:rsidP="002D0D98">
      <w:pPr>
        <w:spacing w:line="360" w:lineRule="auto"/>
        <w:ind w:firstLineChars="200" w:firstLine="360"/>
        <w:rPr>
          <w:sz w:val="32"/>
          <w:szCs w:val="24"/>
        </w:rPr>
      </w:pPr>
      <w:r w:rsidRPr="00866BCA">
        <w:tab/>
      </w:r>
      <w:r w:rsidRPr="00866BCA">
        <w:rPr>
          <w:sz w:val="24"/>
          <w:szCs w:val="24"/>
        </w:rPr>
        <w:t>BERT</w:t>
      </w:r>
      <w:proofErr w:type="gramStart"/>
      <w:r w:rsidRPr="00866BCA">
        <w:rPr>
          <w:sz w:val="24"/>
          <w:szCs w:val="24"/>
        </w:rPr>
        <w:t>预训练</w:t>
      </w:r>
      <w:proofErr w:type="gramEnd"/>
      <w:r w:rsidRPr="00866BCA">
        <w:rPr>
          <w:sz w:val="24"/>
          <w:szCs w:val="24"/>
        </w:rPr>
        <w:t>所使用的语料库结合了</w:t>
      </w:r>
      <w:proofErr w:type="spellStart"/>
      <w:r w:rsidRPr="00866BCA">
        <w:rPr>
          <w:sz w:val="24"/>
          <w:szCs w:val="24"/>
        </w:rPr>
        <w:t>BooksCorpus</w:t>
      </w:r>
      <w:proofErr w:type="spellEnd"/>
      <w:r w:rsidR="00C30286" w:rsidRPr="00C30286">
        <w:rPr>
          <w:sz w:val="24"/>
          <w:szCs w:val="24"/>
          <w:vertAlign w:val="superscript"/>
        </w:rPr>
        <w:fldChar w:fldCharType="begin"/>
      </w:r>
      <w:r w:rsidR="00C30286" w:rsidRPr="00C30286">
        <w:rPr>
          <w:sz w:val="24"/>
          <w:szCs w:val="24"/>
          <w:vertAlign w:val="superscript"/>
        </w:rPr>
        <w:instrText xml:space="preserve"> REF _Ref9327175 \r \h </w:instrText>
      </w:r>
      <w:r w:rsidR="00C30286">
        <w:rPr>
          <w:sz w:val="24"/>
          <w:szCs w:val="24"/>
          <w:vertAlign w:val="superscript"/>
        </w:rPr>
        <w:instrText xml:space="preserve"> \* MERGEFORMAT </w:instrText>
      </w:r>
      <w:r w:rsidR="00C30286" w:rsidRPr="00C30286">
        <w:rPr>
          <w:sz w:val="24"/>
          <w:szCs w:val="24"/>
          <w:vertAlign w:val="superscript"/>
        </w:rPr>
      </w:r>
      <w:r w:rsidR="00C30286" w:rsidRPr="00C30286">
        <w:rPr>
          <w:sz w:val="24"/>
          <w:szCs w:val="24"/>
          <w:vertAlign w:val="superscript"/>
        </w:rPr>
        <w:fldChar w:fldCharType="separate"/>
      </w:r>
      <w:r w:rsidR="00C30286" w:rsidRPr="00C30286">
        <w:rPr>
          <w:sz w:val="24"/>
          <w:szCs w:val="24"/>
          <w:vertAlign w:val="superscript"/>
        </w:rPr>
        <w:t>[19]</w:t>
      </w:r>
      <w:r w:rsidR="00C30286" w:rsidRPr="00C30286">
        <w:rPr>
          <w:sz w:val="24"/>
          <w:szCs w:val="24"/>
          <w:vertAlign w:val="superscript"/>
        </w:rPr>
        <w:fldChar w:fldCharType="end"/>
      </w:r>
      <w:r w:rsidRPr="00866BCA">
        <w:rPr>
          <w:sz w:val="24"/>
          <w:szCs w:val="24"/>
        </w:rPr>
        <w:t>和英文维基百科两个语料库，</w:t>
      </w:r>
      <w:r w:rsidRPr="00866BCA">
        <w:rPr>
          <w:sz w:val="24"/>
          <w:szCs w:val="24"/>
        </w:rPr>
        <w:lastRenderedPageBreak/>
        <w:t>总共</w:t>
      </w:r>
      <w:r w:rsidRPr="00866BCA">
        <w:rPr>
          <w:sz w:val="24"/>
          <w:szCs w:val="24"/>
        </w:rPr>
        <w:t>33</w:t>
      </w:r>
      <w:r w:rsidRPr="00866BCA">
        <w:rPr>
          <w:sz w:val="24"/>
          <w:szCs w:val="24"/>
        </w:rPr>
        <w:t>亿个单词量，并且只提取维基百科的文本段落，使用基于文档级别的语料库而不是由若干句子所组成的语料库，这对于模型提取与识别较长的连续文本序列是至关重要的。模型以</w:t>
      </w:r>
      <w:r w:rsidRPr="00866BCA">
        <w:rPr>
          <w:sz w:val="24"/>
          <w:szCs w:val="24"/>
        </w:rPr>
        <w:t>256</w:t>
      </w:r>
      <w:r w:rsidRPr="00866BCA">
        <w:rPr>
          <w:sz w:val="24"/>
          <w:szCs w:val="24"/>
        </w:rPr>
        <w:t>个序列为一组进行训练，每个序列最多包含</w:t>
      </w:r>
      <w:r w:rsidRPr="00866BCA">
        <w:rPr>
          <w:sz w:val="24"/>
          <w:szCs w:val="24"/>
        </w:rPr>
        <w:t>512</w:t>
      </w:r>
      <w:r w:rsidRPr="00866BCA">
        <w:rPr>
          <w:sz w:val="24"/>
          <w:szCs w:val="24"/>
        </w:rPr>
        <w:t>个字符，总共</w:t>
      </w:r>
      <w:r w:rsidRPr="00866BCA">
        <w:rPr>
          <w:sz w:val="24"/>
          <w:szCs w:val="24"/>
        </w:rPr>
        <w:t>12800</w:t>
      </w:r>
      <w:r w:rsidRPr="00866BCA">
        <w:rPr>
          <w:sz w:val="24"/>
          <w:szCs w:val="24"/>
        </w:rPr>
        <w:t>个字符。而整个训练过程会进行</w:t>
      </w:r>
      <w:r w:rsidRPr="00866BCA">
        <w:rPr>
          <w:sz w:val="24"/>
          <w:szCs w:val="24"/>
        </w:rPr>
        <w:t>1000000</w:t>
      </w:r>
      <w:r w:rsidRPr="00866BCA">
        <w:rPr>
          <w:sz w:val="24"/>
          <w:szCs w:val="24"/>
        </w:rPr>
        <w:t>组上述的训练。</w:t>
      </w:r>
    </w:p>
    <w:p w:rsidR="0060586D" w:rsidRPr="00866BCA" w:rsidRDefault="0060586D" w:rsidP="002D0D98">
      <w:pPr>
        <w:spacing w:line="360" w:lineRule="auto"/>
        <w:ind w:firstLineChars="200" w:firstLine="480"/>
        <w:rPr>
          <w:sz w:val="24"/>
        </w:rPr>
      </w:pPr>
      <w:r w:rsidRPr="00866BCA">
        <w:rPr>
          <w:sz w:val="24"/>
        </w:rPr>
        <w:t>BERT</w:t>
      </w:r>
      <w:r w:rsidRPr="00866BCA">
        <w:rPr>
          <w:sz w:val="24"/>
        </w:rPr>
        <w:t>模型性能的评估使用了</w:t>
      </w:r>
      <w:r w:rsidRPr="00866BCA">
        <w:rPr>
          <w:sz w:val="24"/>
        </w:rPr>
        <w:t>General Language Understanding Evaluation</w:t>
      </w:r>
      <w:r>
        <w:rPr>
          <w:rFonts w:hint="eastAsia"/>
          <w:sz w:val="24"/>
        </w:rPr>
        <w:t>(</w:t>
      </w:r>
      <w:r w:rsidRPr="00866BCA">
        <w:rPr>
          <w:sz w:val="24"/>
        </w:rPr>
        <w:t>GLUE</w:t>
      </w:r>
      <w:r>
        <w:rPr>
          <w:rFonts w:hint="eastAsia"/>
          <w:sz w:val="24"/>
        </w:rPr>
        <w:t>)</w:t>
      </w:r>
      <w:r w:rsidR="00C30286" w:rsidRPr="00C30286">
        <w:rPr>
          <w:sz w:val="24"/>
          <w:vertAlign w:val="superscript"/>
        </w:rPr>
        <w:fldChar w:fldCharType="begin"/>
      </w:r>
      <w:r w:rsidR="00C30286" w:rsidRPr="00C30286">
        <w:rPr>
          <w:sz w:val="24"/>
          <w:vertAlign w:val="superscript"/>
        </w:rPr>
        <w:instrText xml:space="preserve"> </w:instrText>
      </w:r>
      <w:r w:rsidR="00C30286" w:rsidRPr="00C30286">
        <w:rPr>
          <w:rFonts w:hint="eastAsia"/>
          <w:sz w:val="24"/>
          <w:vertAlign w:val="superscript"/>
        </w:rPr>
        <w:instrText>REF _Ref9327188 \r \h</w:instrText>
      </w:r>
      <w:r w:rsidR="00C30286" w:rsidRPr="00C30286">
        <w:rPr>
          <w:sz w:val="24"/>
          <w:vertAlign w:val="superscript"/>
        </w:rPr>
        <w:instrText xml:space="preserve"> </w:instrText>
      </w:r>
      <w:r w:rsidR="00C30286">
        <w:rPr>
          <w:sz w:val="24"/>
          <w:vertAlign w:val="superscript"/>
        </w:rPr>
        <w:instrText xml:space="preserve"> \* MERGEFORMAT </w:instrText>
      </w:r>
      <w:r w:rsidR="00C30286" w:rsidRPr="00C30286">
        <w:rPr>
          <w:sz w:val="24"/>
          <w:vertAlign w:val="superscript"/>
        </w:rPr>
      </w:r>
      <w:r w:rsidR="00C30286" w:rsidRPr="00C30286">
        <w:rPr>
          <w:sz w:val="24"/>
          <w:vertAlign w:val="superscript"/>
        </w:rPr>
        <w:fldChar w:fldCharType="separate"/>
      </w:r>
      <w:r w:rsidR="00C30286" w:rsidRPr="00C30286">
        <w:rPr>
          <w:sz w:val="24"/>
          <w:vertAlign w:val="superscript"/>
        </w:rPr>
        <w:t>[20]</w:t>
      </w:r>
      <w:r w:rsidR="00C30286" w:rsidRPr="00C30286">
        <w:rPr>
          <w:sz w:val="24"/>
          <w:vertAlign w:val="superscript"/>
        </w:rPr>
        <w:fldChar w:fldCharType="end"/>
      </w:r>
      <w:r w:rsidRPr="00866BCA">
        <w:rPr>
          <w:sz w:val="24"/>
        </w:rPr>
        <w:t>、</w:t>
      </w:r>
      <w:proofErr w:type="spellStart"/>
      <w:r w:rsidRPr="00866BCA">
        <w:rPr>
          <w:sz w:val="24"/>
        </w:rPr>
        <w:t>Standford</w:t>
      </w:r>
      <w:proofErr w:type="spellEnd"/>
      <w:r w:rsidRPr="00866BCA">
        <w:rPr>
          <w:sz w:val="24"/>
        </w:rPr>
        <w:t xml:space="preserve"> Question Answering Dataset</w:t>
      </w:r>
      <w:r>
        <w:rPr>
          <w:rFonts w:hint="eastAsia"/>
          <w:sz w:val="24"/>
        </w:rPr>
        <w:t>(</w:t>
      </w:r>
      <w:proofErr w:type="spellStart"/>
      <w:r w:rsidRPr="00866BCA">
        <w:rPr>
          <w:sz w:val="24"/>
        </w:rPr>
        <w:t>SQuAD</w:t>
      </w:r>
      <w:proofErr w:type="spellEnd"/>
      <w:r>
        <w:rPr>
          <w:rFonts w:hint="eastAsia"/>
          <w:sz w:val="24"/>
        </w:rPr>
        <w:t>)</w:t>
      </w:r>
      <w:r w:rsidR="00C30286" w:rsidRPr="00C30286">
        <w:rPr>
          <w:sz w:val="24"/>
          <w:vertAlign w:val="superscript"/>
        </w:rPr>
        <w:fldChar w:fldCharType="begin"/>
      </w:r>
      <w:r w:rsidR="00C30286" w:rsidRPr="00C30286">
        <w:rPr>
          <w:sz w:val="24"/>
          <w:vertAlign w:val="superscript"/>
        </w:rPr>
        <w:instrText xml:space="preserve"> </w:instrText>
      </w:r>
      <w:r w:rsidR="00C30286" w:rsidRPr="00C30286">
        <w:rPr>
          <w:rFonts w:hint="eastAsia"/>
          <w:sz w:val="24"/>
          <w:vertAlign w:val="superscript"/>
        </w:rPr>
        <w:instrText>REF _Ref9327197 \r \h</w:instrText>
      </w:r>
      <w:r w:rsidR="00C30286" w:rsidRPr="00C30286">
        <w:rPr>
          <w:sz w:val="24"/>
          <w:vertAlign w:val="superscript"/>
        </w:rPr>
        <w:instrText xml:space="preserve"> </w:instrText>
      </w:r>
      <w:r w:rsidR="00C30286">
        <w:rPr>
          <w:sz w:val="24"/>
          <w:vertAlign w:val="superscript"/>
        </w:rPr>
        <w:instrText xml:space="preserve"> \* MERGEFORMAT </w:instrText>
      </w:r>
      <w:r w:rsidR="00C30286" w:rsidRPr="00C30286">
        <w:rPr>
          <w:sz w:val="24"/>
          <w:vertAlign w:val="superscript"/>
        </w:rPr>
      </w:r>
      <w:r w:rsidR="00C30286" w:rsidRPr="00C30286">
        <w:rPr>
          <w:sz w:val="24"/>
          <w:vertAlign w:val="superscript"/>
        </w:rPr>
        <w:fldChar w:fldCharType="separate"/>
      </w:r>
      <w:r w:rsidR="00C30286" w:rsidRPr="00C30286">
        <w:rPr>
          <w:sz w:val="24"/>
          <w:vertAlign w:val="superscript"/>
        </w:rPr>
        <w:t>[21]</w:t>
      </w:r>
      <w:r w:rsidR="00C30286" w:rsidRPr="00C30286">
        <w:rPr>
          <w:sz w:val="24"/>
          <w:vertAlign w:val="superscript"/>
        </w:rPr>
        <w:fldChar w:fldCharType="end"/>
      </w:r>
      <w:r w:rsidRPr="00866BCA">
        <w:rPr>
          <w:sz w:val="24"/>
        </w:rPr>
        <w:t>、</w:t>
      </w:r>
      <w:r w:rsidRPr="00866BCA">
        <w:rPr>
          <w:sz w:val="24"/>
        </w:rPr>
        <w:t>Named Entity Recognition</w:t>
      </w:r>
      <w:r>
        <w:rPr>
          <w:rFonts w:hint="eastAsia"/>
          <w:sz w:val="24"/>
        </w:rPr>
        <w:t>(</w:t>
      </w:r>
      <w:r w:rsidRPr="00866BCA">
        <w:rPr>
          <w:sz w:val="24"/>
        </w:rPr>
        <w:t>NER</w:t>
      </w:r>
      <w:r>
        <w:rPr>
          <w:rFonts w:hint="eastAsia"/>
          <w:sz w:val="24"/>
        </w:rPr>
        <w:t>)</w:t>
      </w:r>
      <w:r w:rsidRPr="00866BCA">
        <w:rPr>
          <w:sz w:val="24"/>
        </w:rPr>
        <w:t>和</w:t>
      </w:r>
      <w:r w:rsidRPr="00866BCA">
        <w:rPr>
          <w:sz w:val="24"/>
        </w:rPr>
        <w:t>Situations With Adversarial Generations</w:t>
      </w:r>
      <w:r>
        <w:rPr>
          <w:rFonts w:hint="eastAsia"/>
          <w:sz w:val="24"/>
        </w:rPr>
        <w:t>(</w:t>
      </w:r>
      <w:r w:rsidRPr="00866BCA">
        <w:rPr>
          <w:sz w:val="24"/>
        </w:rPr>
        <w:t>SWAG</w:t>
      </w:r>
      <w:r>
        <w:rPr>
          <w:rFonts w:hint="eastAsia"/>
          <w:sz w:val="24"/>
        </w:rPr>
        <w:t>)</w:t>
      </w:r>
      <w:r w:rsidR="00C30286" w:rsidRPr="00C30286">
        <w:rPr>
          <w:sz w:val="24"/>
          <w:vertAlign w:val="superscript"/>
        </w:rPr>
        <w:fldChar w:fldCharType="begin"/>
      </w:r>
      <w:r w:rsidR="00C30286" w:rsidRPr="00C30286">
        <w:rPr>
          <w:sz w:val="24"/>
          <w:vertAlign w:val="superscript"/>
        </w:rPr>
        <w:instrText xml:space="preserve"> </w:instrText>
      </w:r>
      <w:r w:rsidR="00C30286" w:rsidRPr="00C30286">
        <w:rPr>
          <w:rFonts w:hint="eastAsia"/>
          <w:sz w:val="24"/>
          <w:vertAlign w:val="superscript"/>
        </w:rPr>
        <w:instrText>REF _Ref9327206 \r \h</w:instrText>
      </w:r>
      <w:r w:rsidR="00C30286" w:rsidRPr="00C30286">
        <w:rPr>
          <w:sz w:val="24"/>
          <w:vertAlign w:val="superscript"/>
        </w:rPr>
        <w:instrText xml:space="preserve"> </w:instrText>
      </w:r>
      <w:r w:rsidR="00C30286">
        <w:rPr>
          <w:sz w:val="24"/>
          <w:vertAlign w:val="superscript"/>
        </w:rPr>
        <w:instrText xml:space="preserve"> \* MERGEFORMAT </w:instrText>
      </w:r>
      <w:r w:rsidR="00C30286" w:rsidRPr="00C30286">
        <w:rPr>
          <w:sz w:val="24"/>
          <w:vertAlign w:val="superscript"/>
        </w:rPr>
      </w:r>
      <w:r w:rsidR="00C30286" w:rsidRPr="00C30286">
        <w:rPr>
          <w:sz w:val="24"/>
          <w:vertAlign w:val="superscript"/>
        </w:rPr>
        <w:fldChar w:fldCharType="separate"/>
      </w:r>
      <w:r w:rsidR="00C30286" w:rsidRPr="00C30286">
        <w:rPr>
          <w:sz w:val="24"/>
          <w:vertAlign w:val="superscript"/>
        </w:rPr>
        <w:t>[22]</w:t>
      </w:r>
      <w:r w:rsidR="00C30286" w:rsidRPr="00C30286">
        <w:rPr>
          <w:sz w:val="24"/>
          <w:vertAlign w:val="superscript"/>
        </w:rPr>
        <w:fldChar w:fldCharType="end"/>
      </w:r>
      <w:r w:rsidRPr="00866BCA">
        <w:rPr>
          <w:sz w:val="24"/>
        </w:rPr>
        <w:t>等数据</w:t>
      </w:r>
      <w:proofErr w:type="gramStart"/>
      <w:r w:rsidRPr="00866BCA">
        <w:rPr>
          <w:sz w:val="24"/>
        </w:rPr>
        <w:t>集及其</w:t>
      </w:r>
      <w:proofErr w:type="gramEnd"/>
      <w:r w:rsidRPr="00866BCA">
        <w:rPr>
          <w:sz w:val="24"/>
        </w:rPr>
        <w:t>评判标准。其中，</w:t>
      </w:r>
      <w:r w:rsidRPr="00866BCA">
        <w:rPr>
          <w:sz w:val="24"/>
        </w:rPr>
        <w:t>GLUE</w:t>
      </w:r>
      <w:r w:rsidRPr="00866BCA">
        <w:rPr>
          <w:sz w:val="24"/>
        </w:rPr>
        <w:t>是自然语言处理任务中比较全面的一个数据集合和任务集合，已经过多年的补充和完善。</w:t>
      </w:r>
      <w:r w:rsidRPr="00866BCA">
        <w:rPr>
          <w:sz w:val="24"/>
        </w:rPr>
        <w:t>GLUE</w:t>
      </w:r>
      <w:r w:rsidRPr="00866BCA">
        <w:rPr>
          <w:sz w:val="24"/>
        </w:rPr>
        <w:t>评判标准包含有</w:t>
      </w:r>
      <w:r w:rsidRPr="00866BCA">
        <w:rPr>
          <w:sz w:val="24"/>
        </w:rPr>
        <w:t>MNLI</w:t>
      </w:r>
      <w:r w:rsidRPr="00866BCA">
        <w:rPr>
          <w:sz w:val="24"/>
        </w:rPr>
        <w:t>、</w:t>
      </w:r>
      <w:r w:rsidRPr="00866BCA">
        <w:rPr>
          <w:sz w:val="24"/>
        </w:rPr>
        <w:t>QQP</w:t>
      </w:r>
      <w:r w:rsidRPr="00866BCA">
        <w:rPr>
          <w:sz w:val="24"/>
        </w:rPr>
        <w:t>、</w:t>
      </w:r>
      <w:r w:rsidRPr="00866BCA">
        <w:rPr>
          <w:sz w:val="24"/>
        </w:rPr>
        <w:t>QNLI</w:t>
      </w:r>
      <w:r w:rsidRPr="00866BCA">
        <w:rPr>
          <w:sz w:val="24"/>
        </w:rPr>
        <w:t>、</w:t>
      </w:r>
      <w:r w:rsidRPr="00866BCA">
        <w:rPr>
          <w:sz w:val="24"/>
        </w:rPr>
        <w:t>SST-2</w:t>
      </w:r>
      <w:r w:rsidRPr="00866BCA">
        <w:rPr>
          <w:sz w:val="24"/>
        </w:rPr>
        <w:t>、</w:t>
      </w:r>
      <w:proofErr w:type="spellStart"/>
      <w:r w:rsidRPr="00866BCA">
        <w:rPr>
          <w:sz w:val="24"/>
        </w:rPr>
        <w:t>CoLA</w:t>
      </w:r>
      <w:proofErr w:type="spellEnd"/>
      <w:r w:rsidRPr="00866BCA">
        <w:rPr>
          <w:sz w:val="24"/>
        </w:rPr>
        <w:t>、</w:t>
      </w:r>
      <w:r w:rsidRPr="00866BCA">
        <w:rPr>
          <w:sz w:val="24"/>
        </w:rPr>
        <w:t>STS-B</w:t>
      </w:r>
      <w:r w:rsidRPr="00866BCA">
        <w:rPr>
          <w:sz w:val="24"/>
        </w:rPr>
        <w:t>、</w:t>
      </w:r>
      <w:r w:rsidRPr="00866BCA">
        <w:rPr>
          <w:sz w:val="24"/>
        </w:rPr>
        <w:t>MRPC</w:t>
      </w:r>
      <w:r w:rsidRPr="00866BCA">
        <w:rPr>
          <w:sz w:val="24"/>
        </w:rPr>
        <w:t>、</w:t>
      </w:r>
      <w:r w:rsidRPr="00866BCA">
        <w:rPr>
          <w:sz w:val="24"/>
        </w:rPr>
        <w:t>RTE</w:t>
      </w:r>
      <w:r w:rsidRPr="00866BCA">
        <w:rPr>
          <w:sz w:val="24"/>
        </w:rPr>
        <w:t>八类数据集，涵盖了包括判断语句之间关系、判断语句是否等价、判断语句所含情感等自然语言处理任务。与其他当前热门自然语言处理模型系统相比，</w:t>
      </w:r>
      <w:r w:rsidRPr="00866BCA">
        <w:rPr>
          <w:sz w:val="24"/>
        </w:rPr>
        <w:t>BERT</w:t>
      </w:r>
      <w:r w:rsidRPr="00866BCA">
        <w:rPr>
          <w:sz w:val="24"/>
        </w:rPr>
        <w:t>模型在所有任务上的表现均优于其他模型，平均准确率</w:t>
      </w:r>
      <w:r>
        <w:rPr>
          <w:rFonts w:hint="eastAsia"/>
          <w:sz w:val="24"/>
        </w:rPr>
        <w:t>(</w:t>
      </w:r>
      <w:r w:rsidRPr="00866BCA">
        <w:rPr>
          <w:sz w:val="24"/>
        </w:rPr>
        <w:t>Average Accuracy</w:t>
      </w:r>
      <w:r>
        <w:rPr>
          <w:rFonts w:hint="eastAsia"/>
          <w:sz w:val="24"/>
        </w:rPr>
        <w:t>)</w:t>
      </w:r>
      <w:r w:rsidRPr="00866BCA">
        <w:rPr>
          <w:sz w:val="24"/>
        </w:rPr>
        <w:t>提高了</w:t>
      </w:r>
      <w:r w:rsidRPr="00866BCA">
        <w:rPr>
          <w:sz w:val="24"/>
        </w:rPr>
        <w:t>6.7%</w:t>
      </w:r>
      <w:r w:rsidRPr="00866BCA">
        <w:rPr>
          <w:sz w:val="24"/>
        </w:rPr>
        <w:t>，对于</w:t>
      </w:r>
      <w:r w:rsidRPr="00866BCA">
        <w:rPr>
          <w:sz w:val="24"/>
        </w:rPr>
        <w:t>GLUE</w:t>
      </w:r>
      <w:r w:rsidRPr="00866BCA">
        <w:rPr>
          <w:sz w:val="24"/>
        </w:rPr>
        <w:t>任务中</w:t>
      </w:r>
      <w:r w:rsidR="00C67DB3" w:rsidRPr="00866BCA">
        <w:rPr>
          <w:sz w:val="24"/>
        </w:rPr>
        <w:t>运用</w:t>
      </w:r>
      <w:r w:rsidRPr="00866BCA">
        <w:rPr>
          <w:sz w:val="24"/>
        </w:rPr>
        <w:t>最广泛的</w:t>
      </w:r>
      <w:r w:rsidRPr="00866BCA">
        <w:rPr>
          <w:sz w:val="24"/>
        </w:rPr>
        <w:t>MNLI</w:t>
      </w:r>
      <w:r w:rsidRPr="00866BCA">
        <w:rPr>
          <w:sz w:val="24"/>
        </w:rPr>
        <w:t>任务，</w:t>
      </w:r>
      <w:r w:rsidR="00C67DB3">
        <w:rPr>
          <w:rFonts w:hint="eastAsia"/>
          <w:sz w:val="24"/>
        </w:rPr>
        <w:t>与</w:t>
      </w:r>
      <w:r w:rsidRPr="00866BCA">
        <w:rPr>
          <w:sz w:val="24"/>
        </w:rPr>
        <w:t>之前最先进的技术相比，</w:t>
      </w:r>
      <w:r w:rsidRPr="00866BCA">
        <w:rPr>
          <w:sz w:val="24"/>
        </w:rPr>
        <w:t>BERT</w:t>
      </w:r>
      <w:r w:rsidRPr="00866BCA">
        <w:rPr>
          <w:sz w:val="24"/>
        </w:rPr>
        <w:t>有着</w:t>
      </w:r>
      <w:r w:rsidRPr="00866BCA">
        <w:rPr>
          <w:sz w:val="24"/>
        </w:rPr>
        <w:t>4.7%</w:t>
      </w:r>
      <w:r w:rsidRPr="00866BCA">
        <w:rPr>
          <w:sz w:val="24"/>
        </w:rPr>
        <w:t>的绝对精度提升。并且在其他数据</w:t>
      </w:r>
      <w:proofErr w:type="gramStart"/>
      <w:r w:rsidRPr="00866BCA">
        <w:rPr>
          <w:sz w:val="24"/>
        </w:rPr>
        <w:t>集任务</w:t>
      </w:r>
      <w:proofErr w:type="gramEnd"/>
      <w:r w:rsidRPr="00866BCA">
        <w:rPr>
          <w:sz w:val="24"/>
        </w:rPr>
        <w:t>中，</w:t>
      </w:r>
      <w:r w:rsidRPr="00866BCA">
        <w:rPr>
          <w:sz w:val="24"/>
        </w:rPr>
        <w:t>BERT</w:t>
      </w:r>
      <w:r w:rsidRPr="00866BCA">
        <w:rPr>
          <w:sz w:val="24"/>
        </w:rPr>
        <w:t>模型的性能也大幅超越之前所有系统。</w:t>
      </w:r>
    </w:p>
    <w:p w:rsidR="0060586D" w:rsidRPr="0060586D" w:rsidRDefault="0060586D" w:rsidP="0060586D">
      <w:pPr>
        <w:pStyle w:val="2"/>
        <w:spacing w:before="156" w:after="156"/>
        <w:rPr>
          <w:szCs w:val="24"/>
        </w:rPr>
      </w:pPr>
      <w:bookmarkStart w:id="66" w:name="_Toc9170660"/>
      <w:bookmarkStart w:id="67" w:name="_Toc9846510"/>
      <w:r w:rsidRPr="0060586D">
        <w:rPr>
          <w:szCs w:val="24"/>
        </w:rPr>
        <w:t>相似度比对模型</w:t>
      </w:r>
      <w:bookmarkEnd w:id="66"/>
      <w:bookmarkEnd w:id="67"/>
    </w:p>
    <w:p w:rsidR="0060586D" w:rsidRPr="00866BCA" w:rsidRDefault="0060586D" w:rsidP="002D0D98">
      <w:pPr>
        <w:spacing w:line="360" w:lineRule="auto"/>
        <w:ind w:firstLineChars="200" w:firstLine="480"/>
        <w:rPr>
          <w:sz w:val="24"/>
        </w:rPr>
      </w:pPr>
      <w:r w:rsidRPr="002D0D98">
        <w:rPr>
          <w:sz w:val="24"/>
          <w:szCs w:val="24"/>
        </w:rPr>
        <w:t>与现实当中的物品的相似度的比较相同，语句和语句之间也会有相似度，语句之间的相似度越</w:t>
      </w:r>
      <w:r w:rsidRPr="00866BCA">
        <w:rPr>
          <w:sz w:val="24"/>
        </w:rPr>
        <w:t>高，就可以理解为这两句话在其表达意义上可能也有着相近之处。</w:t>
      </w:r>
    </w:p>
    <w:p w:rsidR="0060586D" w:rsidRPr="0060586D" w:rsidRDefault="0060586D" w:rsidP="0060586D">
      <w:pPr>
        <w:pStyle w:val="3"/>
        <w:spacing w:before="156" w:after="156"/>
        <w:rPr>
          <w:szCs w:val="24"/>
        </w:rPr>
      </w:pPr>
      <w:bookmarkStart w:id="68" w:name="_Toc9170661"/>
      <w:bookmarkStart w:id="69" w:name="_Toc9846511"/>
      <w:r w:rsidRPr="0060586D">
        <w:rPr>
          <w:szCs w:val="24"/>
        </w:rPr>
        <w:t>独热编码</w:t>
      </w:r>
      <w:bookmarkEnd w:id="68"/>
      <w:bookmarkEnd w:id="69"/>
    </w:p>
    <w:p w:rsidR="0060586D" w:rsidRPr="00866BCA" w:rsidRDefault="0060586D" w:rsidP="002D0D98">
      <w:pPr>
        <w:spacing w:line="360" w:lineRule="auto"/>
        <w:ind w:firstLineChars="200" w:firstLine="480"/>
        <w:rPr>
          <w:sz w:val="24"/>
        </w:rPr>
      </w:pPr>
      <w:r w:rsidRPr="00866BCA">
        <w:rPr>
          <w:sz w:val="24"/>
        </w:rPr>
        <w:t>独热编码，即</w:t>
      </w:r>
      <w:r w:rsidRPr="00866BCA">
        <w:rPr>
          <w:sz w:val="24"/>
        </w:rPr>
        <w:t>One-Hot</w:t>
      </w:r>
      <w:r w:rsidRPr="00866BCA">
        <w:rPr>
          <w:sz w:val="24"/>
        </w:rPr>
        <w:t>编码，原本用于表示状态寄存器的状态，每一个状态都有它的独立有效位，并且在同一时间只会有一位是有效的。在自然语言处理的过程中，许多任务都会用到独热编码来进行文本向量化的工作。</w:t>
      </w:r>
    </w:p>
    <w:p w:rsidR="0060586D" w:rsidRPr="00866BCA" w:rsidRDefault="0060586D" w:rsidP="002D0D98">
      <w:pPr>
        <w:spacing w:line="360" w:lineRule="auto"/>
        <w:ind w:firstLineChars="200" w:firstLine="480"/>
        <w:rPr>
          <w:sz w:val="24"/>
        </w:rPr>
      </w:pPr>
      <w:r w:rsidRPr="00866BCA">
        <w:rPr>
          <w:sz w:val="24"/>
        </w:rPr>
        <w:t>比如</w:t>
      </w:r>
      <w:r w:rsidRPr="00866BCA">
        <w:rPr>
          <w:sz w:val="24"/>
        </w:rPr>
        <w:t>“</w:t>
      </w:r>
      <w:r w:rsidRPr="00866BCA">
        <w:rPr>
          <w:sz w:val="24"/>
        </w:rPr>
        <w:t>我爱北京天安门</w:t>
      </w:r>
      <w:r w:rsidRPr="00866BCA">
        <w:rPr>
          <w:sz w:val="24"/>
        </w:rPr>
        <w:t>”</w:t>
      </w:r>
      <w:r w:rsidRPr="00866BCA">
        <w:rPr>
          <w:sz w:val="24"/>
        </w:rPr>
        <w:t>这句话，在经过分词之后构造出来的单词表为</w:t>
      </w:r>
      <w:r w:rsidRPr="00866BCA">
        <w:rPr>
          <w:sz w:val="24"/>
        </w:rPr>
        <w:t>[‘</w:t>
      </w:r>
      <w:r w:rsidRPr="00866BCA">
        <w:rPr>
          <w:sz w:val="24"/>
        </w:rPr>
        <w:t>我</w:t>
      </w:r>
      <w:r w:rsidRPr="00866BCA">
        <w:rPr>
          <w:sz w:val="24"/>
        </w:rPr>
        <w:t>’,</w:t>
      </w:r>
      <w:proofErr w:type="gramStart"/>
      <w:r w:rsidRPr="00866BCA">
        <w:rPr>
          <w:sz w:val="24"/>
        </w:rPr>
        <w:t>’</w:t>
      </w:r>
      <w:proofErr w:type="gramEnd"/>
      <w:r w:rsidRPr="00866BCA">
        <w:rPr>
          <w:sz w:val="24"/>
        </w:rPr>
        <w:t>爱</w:t>
      </w:r>
      <w:proofErr w:type="gramStart"/>
      <w:r w:rsidRPr="00866BCA">
        <w:rPr>
          <w:sz w:val="24"/>
        </w:rPr>
        <w:t>’</w:t>
      </w:r>
      <w:proofErr w:type="gramEnd"/>
      <w:r w:rsidRPr="00866BCA">
        <w:rPr>
          <w:sz w:val="24"/>
        </w:rPr>
        <w:t>,</w:t>
      </w:r>
      <w:proofErr w:type="gramStart"/>
      <w:r w:rsidRPr="00866BCA">
        <w:rPr>
          <w:sz w:val="24"/>
        </w:rPr>
        <w:t>’</w:t>
      </w:r>
      <w:proofErr w:type="gramEnd"/>
      <w:r w:rsidRPr="00866BCA">
        <w:rPr>
          <w:sz w:val="24"/>
        </w:rPr>
        <w:t>北京</w:t>
      </w:r>
      <w:proofErr w:type="gramStart"/>
      <w:r w:rsidRPr="00866BCA">
        <w:rPr>
          <w:sz w:val="24"/>
        </w:rPr>
        <w:t>’</w:t>
      </w:r>
      <w:proofErr w:type="gramEnd"/>
      <w:r w:rsidRPr="00866BCA">
        <w:rPr>
          <w:sz w:val="24"/>
        </w:rPr>
        <w:t>,</w:t>
      </w:r>
      <w:proofErr w:type="gramStart"/>
      <w:r w:rsidRPr="00866BCA">
        <w:rPr>
          <w:sz w:val="24"/>
        </w:rPr>
        <w:t>’</w:t>
      </w:r>
      <w:proofErr w:type="gramEnd"/>
      <w:r w:rsidRPr="00866BCA">
        <w:rPr>
          <w:sz w:val="24"/>
        </w:rPr>
        <w:t>天安门</w:t>
      </w:r>
      <w:proofErr w:type="gramStart"/>
      <w:r w:rsidRPr="00866BCA">
        <w:rPr>
          <w:sz w:val="24"/>
        </w:rPr>
        <w:t>’</w:t>
      </w:r>
      <w:proofErr w:type="gramEnd"/>
      <w:r w:rsidRPr="00866BCA">
        <w:rPr>
          <w:sz w:val="24"/>
        </w:rPr>
        <w:t>]</w:t>
      </w:r>
      <w:r w:rsidRPr="00866BCA">
        <w:rPr>
          <w:sz w:val="24"/>
        </w:rPr>
        <w:t>。之后，我们就可以对这个单词表进行独热编码：</w:t>
      </w:r>
      <w:r w:rsidRPr="00866BCA">
        <w:rPr>
          <w:sz w:val="24"/>
        </w:rPr>
        <w:t>‘</w:t>
      </w:r>
      <w:r w:rsidRPr="00866BCA">
        <w:rPr>
          <w:sz w:val="24"/>
        </w:rPr>
        <w:t>我</w:t>
      </w:r>
      <w:r w:rsidRPr="00866BCA">
        <w:rPr>
          <w:sz w:val="24"/>
        </w:rPr>
        <w:t>’=[0,0,0,1]</w:t>
      </w:r>
      <w:r w:rsidRPr="00866BCA">
        <w:rPr>
          <w:sz w:val="24"/>
        </w:rPr>
        <w:t>，</w:t>
      </w:r>
      <w:r w:rsidRPr="00866BCA">
        <w:rPr>
          <w:sz w:val="24"/>
        </w:rPr>
        <w:t>‘</w:t>
      </w:r>
      <w:r w:rsidRPr="00866BCA">
        <w:rPr>
          <w:sz w:val="24"/>
        </w:rPr>
        <w:t>爱</w:t>
      </w:r>
      <w:r w:rsidRPr="00866BCA">
        <w:rPr>
          <w:sz w:val="24"/>
        </w:rPr>
        <w:t>’=[0,0,1,0]</w:t>
      </w:r>
      <w:r w:rsidRPr="00866BCA">
        <w:rPr>
          <w:sz w:val="24"/>
        </w:rPr>
        <w:t>，</w:t>
      </w:r>
      <w:r w:rsidRPr="00866BCA">
        <w:rPr>
          <w:sz w:val="24"/>
        </w:rPr>
        <w:t>‘</w:t>
      </w:r>
      <w:r w:rsidRPr="00866BCA">
        <w:rPr>
          <w:sz w:val="24"/>
        </w:rPr>
        <w:t>北京</w:t>
      </w:r>
      <w:r w:rsidRPr="00866BCA">
        <w:rPr>
          <w:sz w:val="24"/>
        </w:rPr>
        <w:t>’=[0,1,0,0]</w:t>
      </w:r>
      <w:r w:rsidRPr="00866BCA">
        <w:rPr>
          <w:sz w:val="24"/>
        </w:rPr>
        <w:t>，</w:t>
      </w:r>
      <w:r w:rsidRPr="00866BCA">
        <w:rPr>
          <w:sz w:val="24"/>
        </w:rPr>
        <w:t>‘</w:t>
      </w:r>
      <w:r w:rsidRPr="00866BCA">
        <w:rPr>
          <w:sz w:val="24"/>
        </w:rPr>
        <w:t>天安门</w:t>
      </w:r>
      <w:r w:rsidRPr="00866BCA">
        <w:rPr>
          <w:sz w:val="24"/>
        </w:rPr>
        <w:t>’=[1,0,0,0]</w:t>
      </w:r>
      <w:r w:rsidRPr="00866BCA">
        <w:rPr>
          <w:sz w:val="24"/>
        </w:rPr>
        <w:t>。完成对语料库中所有单词的独热编码之后，我们完成了将单词向量化的工作。</w:t>
      </w:r>
    </w:p>
    <w:p w:rsidR="0060586D" w:rsidRPr="0060586D" w:rsidRDefault="0060586D" w:rsidP="0060586D">
      <w:pPr>
        <w:pStyle w:val="3"/>
        <w:spacing w:before="156" w:after="156"/>
        <w:rPr>
          <w:szCs w:val="24"/>
        </w:rPr>
      </w:pPr>
      <w:bookmarkStart w:id="70" w:name="_Toc9170662"/>
      <w:bookmarkStart w:id="71" w:name="_Toc9846512"/>
      <w:r w:rsidRPr="0060586D">
        <w:rPr>
          <w:szCs w:val="24"/>
        </w:rPr>
        <w:t>余弦相似度</w:t>
      </w:r>
      <w:bookmarkEnd w:id="70"/>
      <w:bookmarkEnd w:id="71"/>
    </w:p>
    <w:p w:rsidR="0060586D" w:rsidRPr="00866BCA" w:rsidRDefault="0060586D" w:rsidP="002D0D98">
      <w:pPr>
        <w:spacing w:line="360" w:lineRule="auto"/>
        <w:ind w:firstLineChars="200" w:firstLine="480"/>
        <w:rPr>
          <w:sz w:val="24"/>
        </w:rPr>
      </w:pPr>
      <w:r w:rsidRPr="00866BCA">
        <w:rPr>
          <w:sz w:val="24"/>
        </w:rPr>
        <w:t>余弦相似度，顾名思义，就是通过计算向量空间中两个向量夹角的余弦值来衡量这</w:t>
      </w:r>
      <w:r w:rsidRPr="00866BCA">
        <w:rPr>
          <w:sz w:val="24"/>
        </w:rPr>
        <w:lastRenderedPageBreak/>
        <w:t>两个个体的相似度。同几何概念中的余弦值一样，余弦值越接近</w:t>
      </w:r>
      <w:r w:rsidRPr="00866BCA">
        <w:rPr>
          <w:sz w:val="24"/>
        </w:rPr>
        <w:t>1</w:t>
      </w:r>
      <w:r w:rsidRPr="00866BCA">
        <w:rPr>
          <w:sz w:val="24"/>
        </w:rPr>
        <w:t>，表明两个向量夹角越小，两个向量越相似；反之余弦值越接近</w:t>
      </w:r>
      <w:r w:rsidRPr="00866BCA">
        <w:rPr>
          <w:sz w:val="24"/>
        </w:rPr>
        <w:t>0</w:t>
      </w:r>
      <w:r w:rsidRPr="00866BCA">
        <w:rPr>
          <w:sz w:val="24"/>
        </w:rPr>
        <w:t>，两向量的差别越大。而要计算两个语句余弦相似度最重要的一点就是如何将这两句话映射成为两个向量。</w:t>
      </w:r>
    </w:p>
    <w:p w:rsidR="0060586D" w:rsidRPr="00866BCA" w:rsidRDefault="0060586D" w:rsidP="002D0D98">
      <w:pPr>
        <w:spacing w:line="360" w:lineRule="auto"/>
        <w:ind w:firstLineChars="200" w:firstLine="480"/>
        <w:rPr>
          <w:sz w:val="24"/>
        </w:rPr>
      </w:pPr>
      <w:proofErr w:type="gramStart"/>
      <w:r w:rsidRPr="00866BCA">
        <w:rPr>
          <w:sz w:val="24"/>
        </w:rPr>
        <w:t>由之前</w:t>
      </w:r>
      <w:proofErr w:type="gramEnd"/>
      <w:r w:rsidRPr="00866BCA">
        <w:rPr>
          <w:sz w:val="24"/>
        </w:rPr>
        <w:t>的介绍可知，我们可以通过独热编码将语料库中的单词向量化，但并不能做到将句子向量化。简单来说，我们可以将每一个单词的独热编码作为句子向量的一个元素来将该语句向量化，但在原本的语料库非常庞大，某些句子又很复杂的情况下，这种以独热编码向量为元素组成的向量其所占空间将会非常庞大，直接影响到整个系统的性能。如果将独热编码以简单的一个数字来表示，那么整个系统的负担将会小得多。以以下两个句子为例：</w:t>
      </w:r>
    </w:p>
    <w:p w:rsidR="0060586D" w:rsidRPr="00866BCA" w:rsidRDefault="0060586D" w:rsidP="002D0D98">
      <w:pPr>
        <w:spacing w:line="360" w:lineRule="auto"/>
        <w:ind w:firstLineChars="200" w:firstLine="480"/>
        <w:rPr>
          <w:sz w:val="24"/>
        </w:rPr>
      </w:pPr>
      <w:r w:rsidRPr="00866BCA">
        <w:rPr>
          <w:sz w:val="24"/>
        </w:rPr>
        <w:t>A</w:t>
      </w:r>
      <w:r w:rsidRPr="00866BCA">
        <w:rPr>
          <w:sz w:val="24"/>
        </w:rPr>
        <w:t>：这条裤子号码大了，那条号码合适。</w:t>
      </w:r>
    </w:p>
    <w:p w:rsidR="0060586D" w:rsidRPr="00866BCA" w:rsidRDefault="0060586D" w:rsidP="002D0D98">
      <w:pPr>
        <w:spacing w:line="360" w:lineRule="auto"/>
        <w:ind w:firstLineChars="200" w:firstLine="480"/>
        <w:rPr>
          <w:sz w:val="24"/>
        </w:rPr>
      </w:pPr>
      <w:r w:rsidRPr="00866BCA">
        <w:rPr>
          <w:sz w:val="24"/>
        </w:rPr>
        <w:t>B</w:t>
      </w:r>
      <w:r w:rsidRPr="00866BCA">
        <w:rPr>
          <w:sz w:val="24"/>
        </w:rPr>
        <w:t>：这条裤子号码不小，那条更合适。</w:t>
      </w:r>
    </w:p>
    <w:p w:rsidR="00C47543" w:rsidRPr="00C47543" w:rsidRDefault="0060586D" w:rsidP="002D0D98">
      <w:pPr>
        <w:spacing w:line="360" w:lineRule="auto"/>
        <w:ind w:firstLineChars="200" w:firstLine="480"/>
      </w:pPr>
      <w:r w:rsidRPr="00866BCA">
        <w:rPr>
          <w:sz w:val="24"/>
        </w:rPr>
        <w:t>经过对两句话中所出现的单词进行编码后得到单词表</w:t>
      </w:r>
      <w:r w:rsidR="0004701B">
        <w:rPr>
          <w:rFonts w:hint="eastAsia"/>
          <w:sz w:val="24"/>
        </w:rPr>
        <w:t>如表</w:t>
      </w:r>
      <w:r w:rsidR="0004701B">
        <w:rPr>
          <w:rFonts w:hint="eastAsia"/>
          <w:sz w:val="24"/>
        </w:rPr>
        <w:t>4.1</w:t>
      </w:r>
      <w:r w:rsidR="0004701B">
        <w:rPr>
          <w:rFonts w:hint="eastAsia"/>
          <w:sz w:val="24"/>
        </w:rPr>
        <w:t>所示</w:t>
      </w:r>
      <w:r w:rsidRPr="00866BCA">
        <w:rPr>
          <w:sz w:val="24"/>
        </w:rPr>
        <w:t>：</w:t>
      </w:r>
    </w:p>
    <w:p w:rsidR="00B947CA" w:rsidRPr="00AF0768" w:rsidRDefault="00B947CA" w:rsidP="00B947CA">
      <w:pPr>
        <w:pStyle w:val="a6"/>
        <w:keepNext/>
        <w:rPr>
          <w:rFonts w:eastAsia="黑体"/>
          <w:b/>
        </w:rPr>
      </w:pPr>
      <w:bookmarkStart w:id="72" w:name="_Toc9797868"/>
      <w:r w:rsidRPr="00AF0768">
        <w:rPr>
          <w:rFonts w:eastAsia="黑体"/>
          <w:b/>
        </w:rPr>
        <w:t>表</w:t>
      </w:r>
      <w:r w:rsidRPr="00AF0768">
        <w:rPr>
          <w:rFonts w:eastAsia="黑体"/>
          <w:b/>
        </w:rPr>
        <w:t xml:space="preserve"> </w:t>
      </w:r>
      <w:r w:rsidR="003448C1">
        <w:rPr>
          <w:rFonts w:eastAsia="黑体"/>
          <w:b/>
        </w:rPr>
        <w:fldChar w:fldCharType="begin"/>
      </w:r>
      <w:r w:rsidR="003448C1">
        <w:rPr>
          <w:rFonts w:eastAsia="黑体"/>
          <w:b/>
        </w:rPr>
        <w:instrText xml:space="preserve"> STYLEREF 1 \s </w:instrText>
      </w:r>
      <w:r w:rsidR="003448C1">
        <w:rPr>
          <w:rFonts w:eastAsia="黑体"/>
          <w:b/>
        </w:rPr>
        <w:fldChar w:fldCharType="separate"/>
      </w:r>
      <w:r w:rsidR="003448C1">
        <w:rPr>
          <w:rFonts w:eastAsia="黑体"/>
          <w:b/>
          <w:noProof/>
        </w:rPr>
        <w:t>4</w:t>
      </w:r>
      <w:r w:rsidR="003448C1">
        <w:rPr>
          <w:rFonts w:eastAsia="黑体"/>
          <w:b/>
        </w:rPr>
        <w:fldChar w:fldCharType="end"/>
      </w:r>
      <w:r w:rsidR="003448C1">
        <w:rPr>
          <w:rFonts w:eastAsia="黑体"/>
          <w:b/>
        </w:rPr>
        <w:t>.</w:t>
      </w:r>
      <w:r w:rsidR="003448C1">
        <w:rPr>
          <w:rFonts w:eastAsia="黑体"/>
          <w:b/>
        </w:rPr>
        <w:fldChar w:fldCharType="begin"/>
      </w:r>
      <w:r w:rsidR="003448C1">
        <w:rPr>
          <w:rFonts w:eastAsia="黑体"/>
          <w:b/>
        </w:rPr>
        <w:instrText xml:space="preserve"> SEQ </w:instrText>
      </w:r>
      <w:r w:rsidR="003448C1">
        <w:rPr>
          <w:rFonts w:eastAsia="黑体"/>
          <w:b/>
        </w:rPr>
        <w:instrText>表格</w:instrText>
      </w:r>
      <w:r w:rsidR="003448C1">
        <w:rPr>
          <w:rFonts w:eastAsia="黑体"/>
          <w:b/>
        </w:rPr>
        <w:instrText xml:space="preserve"> \* ARABIC \s 1 </w:instrText>
      </w:r>
      <w:r w:rsidR="003448C1">
        <w:rPr>
          <w:rFonts w:eastAsia="黑体"/>
          <w:b/>
        </w:rPr>
        <w:fldChar w:fldCharType="separate"/>
      </w:r>
      <w:r w:rsidR="003448C1">
        <w:rPr>
          <w:rFonts w:eastAsia="黑体"/>
          <w:b/>
          <w:noProof/>
        </w:rPr>
        <w:t>1</w:t>
      </w:r>
      <w:r w:rsidR="003448C1">
        <w:rPr>
          <w:rFonts w:eastAsia="黑体"/>
          <w:b/>
        </w:rPr>
        <w:fldChar w:fldCharType="end"/>
      </w:r>
      <w:r w:rsidR="004C5FF4" w:rsidRPr="00AF0768">
        <w:rPr>
          <w:rFonts w:eastAsia="黑体"/>
          <w:b/>
        </w:rPr>
        <w:t xml:space="preserve"> </w:t>
      </w:r>
      <w:r w:rsidR="004C5FF4" w:rsidRPr="00AF0768">
        <w:rPr>
          <w:rFonts w:eastAsia="黑体"/>
          <w:b/>
        </w:rPr>
        <w:t>单词</w:t>
      </w:r>
      <w:r w:rsidR="00BE5E49" w:rsidRPr="00AF0768">
        <w:rPr>
          <w:rFonts w:eastAsia="黑体"/>
          <w:b/>
        </w:rPr>
        <w:t>编码</w:t>
      </w:r>
      <w:r w:rsidR="004C5FF4" w:rsidRPr="00AF0768">
        <w:rPr>
          <w:rFonts w:eastAsia="黑体"/>
          <w:b/>
        </w:rPr>
        <w:t>表</w:t>
      </w:r>
      <w:bookmarkEnd w:id="72"/>
    </w:p>
    <w:tbl>
      <w:tblPr>
        <w:tblStyle w:val="aff5"/>
        <w:tblW w:w="0" w:type="auto"/>
        <w:tblBorders>
          <w:left w:val="none" w:sz="0" w:space="0" w:color="auto"/>
          <w:right w:val="none" w:sz="0" w:space="0" w:color="auto"/>
        </w:tblBorders>
        <w:tblLook w:val="04A0" w:firstRow="1" w:lastRow="0" w:firstColumn="1" w:lastColumn="0" w:noHBand="0" w:noVBand="1"/>
      </w:tblPr>
      <w:tblGrid>
        <w:gridCol w:w="773"/>
        <w:gridCol w:w="754"/>
        <w:gridCol w:w="754"/>
        <w:gridCol w:w="754"/>
        <w:gridCol w:w="754"/>
        <w:gridCol w:w="754"/>
        <w:gridCol w:w="754"/>
        <w:gridCol w:w="754"/>
        <w:gridCol w:w="754"/>
        <w:gridCol w:w="754"/>
        <w:gridCol w:w="737"/>
      </w:tblGrid>
      <w:tr w:rsidR="0060586D" w:rsidRPr="00AF0768" w:rsidTr="00AF0768">
        <w:tc>
          <w:tcPr>
            <w:tcW w:w="773" w:type="dxa"/>
          </w:tcPr>
          <w:p w:rsidR="0060586D" w:rsidRPr="00AF0768" w:rsidRDefault="0060586D" w:rsidP="0095241E">
            <w:pPr>
              <w:spacing w:line="360" w:lineRule="auto"/>
              <w:jc w:val="center"/>
              <w:rPr>
                <w:sz w:val="21"/>
              </w:rPr>
            </w:pPr>
            <w:r w:rsidRPr="00AF0768">
              <w:rPr>
                <w:sz w:val="21"/>
              </w:rPr>
              <w:t>编码</w:t>
            </w:r>
          </w:p>
        </w:tc>
        <w:tc>
          <w:tcPr>
            <w:tcW w:w="754" w:type="dxa"/>
          </w:tcPr>
          <w:p w:rsidR="0060586D" w:rsidRPr="00AF0768" w:rsidRDefault="0060586D" w:rsidP="0095241E">
            <w:pPr>
              <w:spacing w:line="360" w:lineRule="auto"/>
              <w:jc w:val="center"/>
              <w:rPr>
                <w:sz w:val="21"/>
              </w:rPr>
            </w:pPr>
            <w:r w:rsidRPr="00AF0768">
              <w:rPr>
                <w:sz w:val="21"/>
              </w:rPr>
              <w:t>0</w:t>
            </w:r>
          </w:p>
        </w:tc>
        <w:tc>
          <w:tcPr>
            <w:tcW w:w="754" w:type="dxa"/>
          </w:tcPr>
          <w:p w:rsidR="0060586D" w:rsidRPr="00AF0768" w:rsidRDefault="0060586D" w:rsidP="0095241E">
            <w:pPr>
              <w:spacing w:line="360" w:lineRule="auto"/>
              <w:jc w:val="center"/>
              <w:rPr>
                <w:sz w:val="21"/>
              </w:rPr>
            </w:pPr>
            <w:r w:rsidRPr="00AF0768">
              <w:rPr>
                <w:sz w:val="21"/>
              </w:rPr>
              <w:t>1</w:t>
            </w:r>
          </w:p>
        </w:tc>
        <w:tc>
          <w:tcPr>
            <w:tcW w:w="754" w:type="dxa"/>
          </w:tcPr>
          <w:p w:rsidR="0060586D" w:rsidRPr="00AF0768" w:rsidRDefault="0060586D" w:rsidP="0095241E">
            <w:pPr>
              <w:spacing w:line="360" w:lineRule="auto"/>
              <w:jc w:val="center"/>
              <w:rPr>
                <w:sz w:val="21"/>
              </w:rPr>
            </w:pPr>
            <w:r w:rsidRPr="00AF0768">
              <w:rPr>
                <w:sz w:val="21"/>
              </w:rPr>
              <w:t>2</w:t>
            </w:r>
          </w:p>
        </w:tc>
        <w:tc>
          <w:tcPr>
            <w:tcW w:w="754" w:type="dxa"/>
          </w:tcPr>
          <w:p w:rsidR="0060586D" w:rsidRPr="00AF0768" w:rsidRDefault="0060586D" w:rsidP="0095241E">
            <w:pPr>
              <w:spacing w:line="360" w:lineRule="auto"/>
              <w:jc w:val="center"/>
              <w:rPr>
                <w:sz w:val="21"/>
              </w:rPr>
            </w:pPr>
            <w:r w:rsidRPr="00AF0768">
              <w:rPr>
                <w:sz w:val="21"/>
              </w:rPr>
              <w:t>3</w:t>
            </w:r>
          </w:p>
        </w:tc>
        <w:tc>
          <w:tcPr>
            <w:tcW w:w="754" w:type="dxa"/>
          </w:tcPr>
          <w:p w:rsidR="0060586D" w:rsidRPr="00AF0768" w:rsidRDefault="0060586D" w:rsidP="0095241E">
            <w:pPr>
              <w:spacing w:line="360" w:lineRule="auto"/>
              <w:jc w:val="center"/>
              <w:rPr>
                <w:sz w:val="21"/>
              </w:rPr>
            </w:pPr>
            <w:r w:rsidRPr="00AF0768">
              <w:rPr>
                <w:sz w:val="21"/>
              </w:rPr>
              <w:t>4</w:t>
            </w:r>
          </w:p>
        </w:tc>
        <w:tc>
          <w:tcPr>
            <w:tcW w:w="754" w:type="dxa"/>
          </w:tcPr>
          <w:p w:rsidR="0060586D" w:rsidRPr="00AF0768" w:rsidRDefault="0060586D" w:rsidP="0095241E">
            <w:pPr>
              <w:spacing w:line="360" w:lineRule="auto"/>
              <w:jc w:val="center"/>
              <w:rPr>
                <w:sz w:val="21"/>
              </w:rPr>
            </w:pPr>
            <w:r w:rsidRPr="00AF0768">
              <w:rPr>
                <w:sz w:val="21"/>
              </w:rPr>
              <w:t>5</w:t>
            </w:r>
          </w:p>
        </w:tc>
        <w:tc>
          <w:tcPr>
            <w:tcW w:w="754" w:type="dxa"/>
          </w:tcPr>
          <w:p w:rsidR="0060586D" w:rsidRPr="00AF0768" w:rsidRDefault="0060586D" w:rsidP="0095241E">
            <w:pPr>
              <w:spacing w:line="360" w:lineRule="auto"/>
              <w:jc w:val="center"/>
              <w:rPr>
                <w:sz w:val="21"/>
              </w:rPr>
            </w:pPr>
            <w:r w:rsidRPr="00AF0768">
              <w:rPr>
                <w:sz w:val="21"/>
              </w:rPr>
              <w:t>6</w:t>
            </w:r>
          </w:p>
        </w:tc>
        <w:tc>
          <w:tcPr>
            <w:tcW w:w="754" w:type="dxa"/>
          </w:tcPr>
          <w:p w:rsidR="0060586D" w:rsidRPr="00AF0768" w:rsidRDefault="0060586D" w:rsidP="0095241E">
            <w:pPr>
              <w:spacing w:line="360" w:lineRule="auto"/>
              <w:jc w:val="center"/>
              <w:rPr>
                <w:sz w:val="21"/>
              </w:rPr>
            </w:pPr>
            <w:r w:rsidRPr="00AF0768">
              <w:rPr>
                <w:sz w:val="21"/>
              </w:rPr>
              <w:t>7</w:t>
            </w:r>
          </w:p>
        </w:tc>
        <w:tc>
          <w:tcPr>
            <w:tcW w:w="754" w:type="dxa"/>
          </w:tcPr>
          <w:p w:rsidR="0060586D" w:rsidRPr="00AF0768" w:rsidRDefault="0060586D" w:rsidP="0095241E">
            <w:pPr>
              <w:spacing w:line="360" w:lineRule="auto"/>
              <w:jc w:val="center"/>
              <w:rPr>
                <w:sz w:val="21"/>
              </w:rPr>
            </w:pPr>
            <w:r w:rsidRPr="00AF0768">
              <w:rPr>
                <w:sz w:val="21"/>
              </w:rPr>
              <w:t>8</w:t>
            </w:r>
          </w:p>
        </w:tc>
        <w:tc>
          <w:tcPr>
            <w:tcW w:w="737" w:type="dxa"/>
          </w:tcPr>
          <w:p w:rsidR="0060586D" w:rsidRPr="00AF0768" w:rsidRDefault="0060586D" w:rsidP="0095241E">
            <w:pPr>
              <w:spacing w:line="360" w:lineRule="auto"/>
              <w:jc w:val="center"/>
              <w:rPr>
                <w:sz w:val="21"/>
              </w:rPr>
            </w:pPr>
            <w:r w:rsidRPr="00AF0768">
              <w:rPr>
                <w:sz w:val="21"/>
              </w:rPr>
              <w:t>9</w:t>
            </w:r>
          </w:p>
        </w:tc>
      </w:tr>
      <w:tr w:rsidR="0060586D" w:rsidRPr="00AF0768" w:rsidTr="00AF0768">
        <w:tc>
          <w:tcPr>
            <w:tcW w:w="773" w:type="dxa"/>
          </w:tcPr>
          <w:p w:rsidR="0060586D" w:rsidRPr="00AF0768" w:rsidRDefault="0060586D" w:rsidP="0095241E">
            <w:pPr>
              <w:spacing w:line="360" w:lineRule="auto"/>
              <w:jc w:val="center"/>
              <w:rPr>
                <w:sz w:val="21"/>
              </w:rPr>
            </w:pPr>
            <w:r w:rsidRPr="00AF0768">
              <w:rPr>
                <w:sz w:val="21"/>
              </w:rPr>
              <w:t>单词</w:t>
            </w:r>
          </w:p>
        </w:tc>
        <w:tc>
          <w:tcPr>
            <w:tcW w:w="754" w:type="dxa"/>
          </w:tcPr>
          <w:p w:rsidR="0060586D" w:rsidRPr="00AF0768" w:rsidRDefault="0060586D" w:rsidP="0095241E">
            <w:pPr>
              <w:spacing w:line="360" w:lineRule="auto"/>
              <w:jc w:val="center"/>
              <w:rPr>
                <w:sz w:val="21"/>
              </w:rPr>
            </w:pPr>
            <w:r w:rsidRPr="00AF0768">
              <w:rPr>
                <w:sz w:val="21"/>
              </w:rPr>
              <w:t>不小</w:t>
            </w:r>
          </w:p>
        </w:tc>
        <w:tc>
          <w:tcPr>
            <w:tcW w:w="754" w:type="dxa"/>
          </w:tcPr>
          <w:p w:rsidR="0060586D" w:rsidRPr="00AF0768" w:rsidRDefault="0060586D" w:rsidP="0095241E">
            <w:pPr>
              <w:spacing w:line="360" w:lineRule="auto"/>
              <w:jc w:val="center"/>
              <w:rPr>
                <w:sz w:val="21"/>
              </w:rPr>
            </w:pPr>
            <w:r w:rsidRPr="00AF0768">
              <w:rPr>
                <w:sz w:val="21"/>
              </w:rPr>
              <w:t>了</w:t>
            </w:r>
          </w:p>
        </w:tc>
        <w:tc>
          <w:tcPr>
            <w:tcW w:w="754" w:type="dxa"/>
          </w:tcPr>
          <w:p w:rsidR="0060586D" w:rsidRPr="00AF0768" w:rsidRDefault="0060586D" w:rsidP="0095241E">
            <w:pPr>
              <w:spacing w:line="360" w:lineRule="auto"/>
              <w:jc w:val="center"/>
              <w:rPr>
                <w:sz w:val="21"/>
              </w:rPr>
            </w:pPr>
            <w:r w:rsidRPr="00AF0768">
              <w:rPr>
                <w:sz w:val="21"/>
              </w:rPr>
              <w:t>合适</w:t>
            </w:r>
          </w:p>
        </w:tc>
        <w:tc>
          <w:tcPr>
            <w:tcW w:w="754" w:type="dxa"/>
          </w:tcPr>
          <w:p w:rsidR="0060586D" w:rsidRPr="00AF0768" w:rsidRDefault="0060586D" w:rsidP="0095241E">
            <w:pPr>
              <w:spacing w:line="360" w:lineRule="auto"/>
              <w:jc w:val="center"/>
              <w:rPr>
                <w:sz w:val="21"/>
              </w:rPr>
            </w:pPr>
            <w:r w:rsidRPr="00AF0768">
              <w:rPr>
                <w:sz w:val="21"/>
              </w:rPr>
              <w:t>那</w:t>
            </w:r>
          </w:p>
        </w:tc>
        <w:tc>
          <w:tcPr>
            <w:tcW w:w="754" w:type="dxa"/>
          </w:tcPr>
          <w:p w:rsidR="0060586D" w:rsidRPr="00AF0768" w:rsidRDefault="0060586D" w:rsidP="0095241E">
            <w:pPr>
              <w:spacing w:line="360" w:lineRule="auto"/>
              <w:jc w:val="center"/>
              <w:rPr>
                <w:sz w:val="21"/>
              </w:rPr>
            </w:pPr>
            <w:r w:rsidRPr="00AF0768">
              <w:rPr>
                <w:sz w:val="21"/>
              </w:rPr>
              <w:t>条</w:t>
            </w:r>
          </w:p>
        </w:tc>
        <w:tc>
          <w:tcPr>
            <w:tcW w:w="754" w:type="dxa"/>
          </w:tcPr>
          <w:p w:rsidR="0060586D" w:rsidRPr="00AF0768" w:rsidRDefault="0060586D" w:rsidP="0095241E">
            <w:pPr>
              <w:spacing w:line="360" w:lineRule="auto"/>
              <w:jc w:val="center"/>
              <w:rPr>
                <w:sz w:val="21"/>
              </w:rPr>
            </w:pPr>
            <w:r w:rsidRPr="00AF0768">
              <w:rPr>
                <w:sz w:val="21"/>
              </w:rPr>
              <w:t>裤子</w:t>
            </w:r>
          </w:p>
        </w:tc>
        <w:tc>
          <w:tcPr>
            <w:tcW w:w="754" w:type="dxa"/>
          </w:tcPr>
          <w:p w:rsidR="0060586D" w:rsidRPr="00AF0768" w:rsidRDefault="0060586D" w:rsidP="0095241E">
            <w:pPr>
              <w:spacing w:line="360" w:lineRule="auto"/>
              <w:jc w:val="center"/>
              <w:rPr>
                <w:sz w:val="21"/>
              </w:rPr>
            </w:pPr>
            <w:r w:rsidRPr="00AF0768">
              <w:rPr>
                <w:sz w:val="21"/>
              </w:rPr>
              <w:t>更</w:t>
            </w:r>
          </w:p>
        </w:tc>
        <w:tc>
          <w:tcPr>
            <w:tcW w:w="754" w:type="dxa"/>
          </w:tcPr>
          <w:p w:rsidR="0060586D" w:rsidRPr="00AF0768" w:rsidRDefault="0060586D" w:rsidP="0095241E">
            <w:pPr>
              <w:spacing w:line="360" w:lineRule="auto"/>
              <w:jc w:val="center"/>
              <w:rPr>
                <w:sz w:val="21"/>
              </w:rPr>
            </w:pPr>
            <w:r w:rsidRPr="00AF0768">
              <w:rPr>
                <w:sz w:val="21"/>
              </w:rPr>
              <w:t>号码</w:t>
            </w:r>
          </w:p>
        </w:tc>
        <w:tc>
          <w:tcPr>
            <w:tcW w:w="754" w:type="dxa"/>
          </w:tcPr>
          <w:p w:rsidR="0060586D" w:rsidRPr="00AF0768" w:rsidRDefault="0060586D" w:rsidP="0095241E">
            <w:pPr>
              <w:spacing w:line="360" w:lineRule="auto"/>
              <w:jc w:val="center"/>
              <w:rPr>
                <w:sz w:val="21"/>
              </w:rPr>
            </w:pPr>
            <w:r w:rsidRPr="00AF0768">
              <w:rPr>
                <w:sz w:val="21"/>
              </w:rPr>
              <w:t>这</w:t>
            </w:r>
          </w:p>
        </w:tc>
        <w:tc>
          <w:tcPr>
            <w:tcW w:w="737" w:type="dxa"/>
          </w:tcPr>
          <w:p w:rsidR="0060586D" w:rsidRPr="00AF0768" w:rsidRDefault="0060586D" w:rsidP="0095241E">
            <w:pPr>
              <w:spacing w:line="360" w:lineRule="auto"/>
              <w:jc w:val="center"/>
              <w:rPr>
                <w:sz w:val="21"/>
              </w:rPr>
            </w:pPr>
            <w:r w:rsidRPr="00AF0768">
              <w:rPr>
                <w:sz w:val="21"/>
              </w:rPr>
              <w:t>大</w:t>
            </w:r>
          </w:p>
        </w:tc>
      </w:tr>
    </w:tbl>
    <w:p w:rsidR="00C47543" w:rsidRDefault="00C47543" w:rsidP="0060586D">
      <w:pPr>
        <w:spacing w:line="360" w:lineRule="auto"/>
      </w:pPr>
    </w:p>
    <w:p w:rsidR="0060586D" w:rsidRDefault="0060586D" w:rsidP="002D0D98">
      <w:pPr>
        <w:spacing w:line="360" w:lineRule="auto"/>
        <w:ind w:firstLineChars="200" w:firstLine="480"/>
        <w:rPr>
          <w:sz w:val="24"/>
        </w:rPr>
      </w:pPr>
      <w:r w:rsidRPr="00866BCA">
        <w:rPr>
          <w:sz w:val="24"/>
        </w:rPr>
        <w:t>使用这个单词</w:t>
      </w:r>
      <w:r w:rsidR="00AF0768">
        <w:rPr>
          <w:rFonts w:hint="eastAsia"/>
          <w:sz w:val="24"/>
        </w:rPr>
        <w:t>编码</w:t>
      </w:r>
      <w:r w:rsidRPr="00866BCA">
        <w:rPr>
          <w:sz w:val="24"/>
        </w:rPr>
        <w:t>表为两个句子编码</w:t>
      </w:r>
      <w:r w:rsidR="00004725">
        <w:rPr>
          <w:rFonts w:hint="eastAsia"/>
          <w:sz w:val="24"/>
        </w:rPr>
        <w:t>如表</w:t>
      </w:r>
      <w:r w:rsidR="00004725">
        <w:rPr>
          <w:rFonts w:hint="eastAsia"/>
          <w:sz w:val="24"/>
        </w:rPr>
        <w:t>4.2</w:t>
      </w:r>
      <w:r w:rsidR="00004725">
        <w:rPr>
          <w:rFonts w:hint="eastAsia"/>
          <w:sz w:val="24"/>
        </w:rPr>
        <w:t>所示</w:t>
      </w:r>
      <w:r w:rsidRPr="00866BCA">
        <w:rPr>
          <w:sz w:val="24"/>
        </w:rPr>
        <w:t>：</w:t>
      </w:r>
    </w:p>
    <w:p w:rsidR="003448C1" w:rsidRPr="00790D9A" w:rsidRDefault="003448C1" w:rsidP="003448C1">
      <w:pPr>
        <w:pStyle w:val="a6"/>
        <w:keepNext/>
        <w:rPr>
          <w:rFonts w:eastAsia="黑体"/>
          <w:b/>
        </w:rPr>
      </w:pPr>
      <w:bookmarkStart w:id="73" w:name="_Toc9797869"/>
      <w:r w:rsidRPr="00790D9A">
        <w:rPr>
          <w:rFonts w:eastAsia="黑体"/>
          <w:b/>
        </w:rPr>
        <w:t>表</w:t>
      </w:r>
      <w:r w:rsidR="00790D9A" w:rsidRPr="00790D9A">
        <w:rPr>
          <w:rFonts w:eastAsia="黑体"/>
          <w:b/>
        </w:rPr>
        <w:t xml:space="preserve"> </w:t>
      </w:r>
      <w:r w:rsidRPr="00790D9A">
        <w:rPr>
          <w:rFonts w:eastAsia="黑体"/>
          <w:b/>
        </w:rPr>
        <w:fldChar w:fldCharType="begin"/>
      </w:r>
      <w:r w:rsidRPr="00790D9A">
        <w:rPr>
          <w:rFonts w:eastAsia="黑体"/>
          <w:b/>
        </w:rPr>
        <w:instrText xml:space="preserve"> STYLEREF 1 \s </w:instrText>
      </w:r>
      <w:r w:rsidRPr="00790D9A">
        <w:rPr>
          <w:rFonts w:eastAsia="黑体"/>
          <w:b/>
        </w:rPr>
        <w:fldChar w:fldCharType="separate"/>
      </w:r>
      <w:r w:rsidRPr="00790D9A">
        <w:rPr>
          <w:rFonts w:eastAsia="黑体"/>
          <w:b/>
          <w:noProof/>
        </w:rPr>
        <w:t>4</w:t>
      </w:r>
      <w:r w:rsidRPr="00790D9A">
        <w:rPr>
          <w:rFonts w:eastAsia="黑体"/>
          <w:b/>
        </w:rPr>
        <w:fldChar w:fldCharType="end"/>
      </w:r>
      <w:r w:rsidRPr="00790D9A">
        <w:rPr>
          <w:rFonts w:eastAsia="黑体"/>
          <w:b/>
        </w:rPr>
        <w:t>.</w:t>
      </w:r>
      <w:r w:rsidRPr="00790D9A">
        <w:rPr>
          <w:rFonts w:eastAsia="黑体"/>
          <w:b/>
        </w:rPr>
        <w:fldChar w:fldCharType="begin"/>
      </w:r>
      <w:r w:rsidRPr="00790D9A">
        <w:rPr>
          <w:rFonts w:eastAsia="黑体"/>
          <w:b/>
        </w:rPr>
        <w:instrText xml:space="preserve"> SEQ </w:instrText>
      </w:r>
      <w:r w:rsidRPr="00790D9A">
        <w:rPr>
          <w:rFonts w:eastAsia="黑体"/>
          <w:b/>
        </w:rPr>
        <w:instrText>表格</w:instrText>
      </w:r>
      <w:r w:rsidRPr="00790D9A">
        <w:rPr>
          <w:rFonts w:eastAsia="黑体"/>
          <w:b/>
        </w:rPr>
        <w:instrText xml:space="preserve"> \* ARABIC \s 1 </w:instrText>
      </w:r>
      <w:r w:rsidRPr="00790D9A">
        <w:rPr>
          <w:rFonts w:eastAsia="黑体"/>
          <w:b/>
        </w:rPr>
        <w:fldChar w:fldCharType="separate"/>
      </w:r>
      <w:r w:rsidRPr="00790D9A">
        <w:rPr>
          <w:rFonts w:eastAsia="黑体"/>
          <w:b/>
          <w:noProof/>
        </w:rPr>
        <w:t>2</w:t>
      </w:r>
      <w:r w:rsidRPr="00790D9A">
        <w:rPr>
          <w:rFonts w:eastAsia="黑体"/>
          <w:b/>
        </w:rPr>
        <w:fldChar w:fldCharType="end"/>
      </w:r>
      <w:r w:rsidRPr="00790D9A">
        <w:rPr>
          <w:rFonts w:eastAsia="黑体"/>
          <w:b/>
        </w:rPr>
        <w:t xml:space="preserve"> </w:t>
      </w:r>
      <w:r w:rsidRPr="00790D9A">
        <w:rPr>
          <w:rFonts w:eastAsia="黑体"/>
          <w:b/>
        </w:rPr>
        <w:t>简单词向量</w:t>
      </w:r>
      <w:bookmarkEnd w:id="73"/>
    </w:p>
    <w:tbl>
      <w:tblPr>
        <w:tblStyle w:val="aff5"/>
        <w:tblW w:w="0" w:type="auto"/>
        <w:tblLook w:val="04A0" w:firstRow="1" w:lastRow="0" w:firstColumn="1" w:lastColumn="0" w:noHBand="0" w:noVBand="1"/>
      </w:tblPr>
      <w:tblGrid>
        <w:gridCol w:w="823"/>
        <w:gridCol w:w="823"/>
        <w:gridCol w:w="823"/>
        <w:gridCol w:w="824"/>
        <w:gridCol w:w="824"/>
        <w:gridCol w:w="824"/>
        <w:gridCol w:w="824"/>
        <w:gridCol w:w="824"/>
        <w:gridCol w:w="824"/>
        <w:gridCol w:w="824"/>
        <w:gridCol w:w="824"/>
      </w:tblGrid>
      <w:tr w:rsidR="00190F1C" w:rsidTr="001E27C5">
        <w:tc>
          <w:tcPr>
            <w:tcW w:w="823" w:type="dxa"/>
          </w:tcPr>
          <w:p w:rsidR="00190F1C" w:rsidRPr="003448C1" w:rsidRDefault="00190F1C" w:rsidP="003448C1">
            <w:pPr>
              <w:spacing w:line="360" w:lineRule="auto"/>
              <w:jc w:val="center"/>
              <w:rPr>
                <w:sz w:val="21"/>
              </w:rPr>
            </w:pPr>
            <w:r w:rsidRPr="003448C1">
              <w:rPr>
                <w:rFonts w:hint="eastAsia"/>
                <w:sz w:val="21"/>
              </w:rPr>
              <w:t>语句</w:t>
            </w:r>
          </w:p>
        </w:tc>
        <w:tc>
          <w:tcPr>
            <w:tcW w:w="8238" w:type="dxa"/>
            <w:gridSpan w:val="10"/>
          </w:tcPr>
          <w:p w:rsidR="00190F1C" w:rsidRPr="003448C1" w:rsidRDefault="00190F1C" w:rsidP="003448C1">
            <w:pPr>
              <w:spacing w:line="360" w:lineRule="auto"/>
              <w:jc w:val="center"/>
              <w:rPr>
                <w:sz w:val="21"/>
              </w:rPr>
            </w:pPr>
            <w:r w:rsidRPr="003448C1">
              <w:rPr>
                <w:rFonts w:hint="eastAsia"/>
                <w:sz w:val="21"/>
              </w:rPr>
              <w:t>编码</w:t>
            </w:r>
          </w:p>
        </w:tc>
      </w:tr>
      <w:tr w:rsidR="00190F1C" w:rsidTr="00190F1C">
        <w:tc>
          <w:tcPr>
            <w:tcW w:w="823" w:type="dxa"/>
          </w:tcPr>
          <w:p w:rsidR="00190F1C" w:rsidRPr="003448C1" w:rsidRDefault="00190F1C" w:rsidP="003448C1">
            <w:pPr>
              <w:spacing w:line="360" w:lineRule="auto"/>
              <w:jc w:val="center"/>
              <w:rPr>
                <w:sz w:val="21"/>
              </w:rPr>
            </w:pPr>
            <w:r w:rsidRPr="003448C1">
              <w:rPr>
                <w:rFonts w:hint="eastAsia"/>
                <w:sz w:val="21"/>
              </w:rPr>
              <w:t>A</w:t>
            </w:r>
          </w:p>
        </w:tc>
        <w:tc>
          <w:tcPr>
            <w:tcW w:w="823" w:type="dxa"/>
          </w:tcPr>
          <w:p w:rsidR="00190F1C" w:rsidRPr="003448C1" w:rsidRDefault="00190F1C" w:rsidP="003448C1">
            <w:pPr>
              <w:spacing w:line="360" w:lineRule="auto"/>
              <w:jc w:val="center"/>
              <w:rPr>
                <w:sz w:val="21"/>
              </w:rPr>
            </w:pPr>
            <w:r w:rsidRPr="003448C1">
              <w:rPr>
                <w:rFonts w:hint="eastAsia"/>
                <w:sz w:val="21"/>
              </w:rPr>
              <w:t>8</w:t>
            </w:r>
          </w:p>
        </w:tc>
        <w:tc>
          <w:tcPr>
            <w:tcW w:w="823" w:type="dxa"/>
          </w:tcPr>
          <w:p w:rsidR="00190F1C" w:rsidRPr="003448C1" w:rsidRDefault="00190F1C" w:rsidP="003448C1">
            <w:pPr>
              <w:spacing w:line="360" w:lineRule="auto"/>
              <w:jc w:val="center"/>
              <w:rPr>
                <w:sz w:val="21"/>
              </w:rPr>
            </w:pPr>
            <w:r w:rsidRPr="003448C1">
              <w:rPr>
                <w:rFonts w:hint="eastAsia"/>
                <w:sz w:val="21"/>
              </w:rPr>
              <w:t>4</w:t>
            </w:r>
          </w:p>
        </w:tc>
        <w:tc>
          <w:tcPr>
            <w:tcW w:w="824" w:type="dxa"/>
          </w:tcPr>
          <w:p w:rsidR="00190F1C" w:rsidRPr="003448C1" w:rsidRDefault="00190F1C" w:rsidP="003448C1">
            <w:pPr>
              <w:spacing w:line="360" w:lineRule="auto"/>
              <w:jc w:val="center"/>
              <w:rPr>
                <w:sz w:val="21"/>
              </w:rPr>
            </w:pPr>
            <w:r w:rsidRPr="003448C1">
              <w:rPr>
                <w:rFonts w:hint="eastAsia"/>
                <w:sz w:val="21"/>
              </w:rPr>
              <w:t>5</w:t>
            </w:r>
          </w:p>
        </w:tc>
        <w:tc>
          <w:tcPr>
            <w:tcW w:w="824" w:type="dxa"/>
          </w:tcPr>
          <w:p w:rsidR="00190F1C" w:rsidRPr="003448C1" w:rsidRDefault="00190F1C" w:rsidP="003448C1">
            <w:pPr>
              <w:spacing w:line="360" w:lineRule="auto"/>
              <w:jc w:val="center"/>
              <w:rPr>
                <w:sz w:val="21"/>
              </w:rPr>
            </w:pPr>
            <w:r w:rsidRPr="003448C1">
              <w:rPr>
                <w:rFonts w:hint="eastAsia"/>
                <w:sz w:val="21"/>
              </w:rPr>
              <w:t>7</w:t>
            </w:r>
          </w:p>
        </w:tc>
        <w:tc>
          <w:tcPr>
            <w:tcW w:w="824" w:type="dxa"/>
          </w:tcPr>
          <w:p w:rsidR="00190F1C" w:rsidRPr="003448C1" w:rsidRDefault="00190F1C" w:rsidP="003448C1">
            <w:pPr>
              <w:spacing w:line="360" w:lineRule="auto"/>
              <w:jc w:val="center"/>
              <w:rPr>
                <w:sz w:val="21"/>
              </w:rPr>
            </w:pPr>
            <w:r w:rsidRPr="003448C1">
              <w:rPr>
                <w:rFonts w:hint="eastAsia"/>
                <w:sz w:val="21"/>
              </w:rPr>
              <w:t>9</w:t>
            </w:r>
          </w:p>
        </w:tc>
        <w:tc>
          <w:tcPr>
            <w:tcW w:w="824" w:type="dxa"/>
          </w:tcPr>
          <w:p w:rsidR="00190F1C" w:rsidRPr="003448C1" w:rsidRDefault="00190F1C" w:rsidP="003448C1">
            <w:pPr>
              <w:spacing w:line="360" w:lineRule="auto"/>
              <w:jc w:val="center"/>
              <w:rPr>
                <w:sz w:val="21"/>
              </w:rPr>
            </w:pPr>
            <w:r w:rsidRPr="003448C1">
              <w:rPr>
                <w:rFonts w:hint="eastAsia"/>
                <w:sz w:val="21"/>
              </w:rPr>
              <w:t>1</w:t>
            </w:r>
          </w:p>
        </w:tc>
        <w:tc>
          <w:tcPr>
            <w:tcW w:w="824" w:type="dxa"/>
          </w:tcPr>
          <w:p w:rsidR="00190F1C" w:rsidRPr="003448C1" w:rsidRDefault="00190F1C" w:rsidP="003448C1">
            <w:pPr>
              <w:spacing w:line="360" w:lineRule="auto"/>
              <w:jc w:val="center"/>
              <w:rPr>
                <w:sz w:val="21"/>
              </w:rPr>
            </w:pPr>
            <w:r w:rsidRPr="003448C1">
              <w:rPr>
                <w:rFonts w:hint="eastAsia"/>
                <w:sz w:val="21"/>
              </w:rPr>
              <w:t>3</w:t>
            </w:r>
          </w:p>
        </w:tc>
        <w:tc>
          <w:tcPr>
            <w:tcW w:w="824" w:type="dxa"/>
          </w:tcPr>
          <w:p w:rsidR="00190F1C" w:rsidRPr="003448C1" w:rsidRDefault="00190F1C" w:rsidP="003448C1">
            <w:pPr>
              <w:spacing w:line="360" w:lineRule="auto"/>
              <w:jc w:val="center"/>
              <w:rPr>
                <w:sz w:val="21"/>
              </w:rPr>
            </w:pPr>
            <w:r w:rsidRPr="003448C1">
              <w:rPr>
                <w:rFonts w:hint="eastAsia"/>
                <w:sz w:val="21"/>
              </w:rPr>
              <w:t>4</w:t>
            </w:r>
          </w:p>
        </w:tc>
        <w:tc>
          <w:tcPr>
            <w:tcW w:w="824" w:type="dxa"/>
          </w:tcPr>
          <w:p w:rsidR="00190F1C" w:rsidRPr="003448C1" w:rsidRDefault="00190F1C" w:rsidP="003448C1">
            <w:pPr>
              <w:spacing w:line="360" w:lineRule="auto"/>
              <w:jc w:val="center"/>
              <w:rPr>
                <w:sz w:val="21"/>
              </w:rPr>
            </w:pPr>
            <w:r w:rsidRPr="003448C1">
              <w:rPr>
                <w:rFonts w:hint="eastAsia"/>
                <w:sz w:val="21"/>
              </w:rPr>
              <w:t>7</w:t>
            </w:r>
          </w:p>
        </w:tc>
        <w:tc>
          <w:tcPr>
            <w:tcW w:w="824" w:type="dxa"/>
          </w:tcPr>
          <w:p w:rsidR="00190F1C" w:rsidRPr="003448C1" w:rsidRDefault="00190F1C" w:rsidP="003448C1">
            <w:pPr>
              <w:spacing w:line="360" w:lineRule="auto"/>
              <w:jc w:val="center"/>
              <w:rPr>
                <w:sz w:val="21"/>
              </w:rPr>
            </w:pPr>
            <w:r w:rsidRPr="003448C1">
              <w:rPr>
                <w:rFonts w:hint="eastAsia"/>
                <w:sz w:val="21"/>
              </w:rPr>
              <w:t>2</w:t>
            </w:r>
          </w:p>
        </w:tc>
      </w:tr>
      <w:tr w:rsidR="00190F1C" w:rsidTr="00190F1C">
        <w:tc>
          <w:tcPr>
            <w:tcW w:w="823" w:type="dxa"/>
          </w:tcPr>
          <w:p w:rsidR="00190F1C" w:rsidRPr="003448C1" w:rsidRDefault="00190F1C" w:rsidP="003448C1">
            <w:pPr>
              <w:spacing w:line="360" w:lineRule="auto"/>
              <w:jc w:val="center"/>
              <w:rPr>
                <w:sz w:val="21"/>
              </w:rPr>
            </w:pPr>
            <w:r w:rsidRPr="003448C1">
              <w:rPr>
                <w:rFonts w:hint="eastAsia"/>
                <w:sz w:val="21"/>
              </w:rPr>
              <w:t>B</w:t>
            </w:r>
          </w:p>
        </w:tc>
        <w:tc>
          <w:tcPr>
            <w:tcW w:w="823" w:type="dxa"/>
          </w:tcPr>
          <w:p w:rsidR="00190F1C" w:rsidRPr="003448C1" w:rsidRDefault="00190F1C" w:rsidP="003448C1">
            <w:pPr>
              <w:spacing w:line="360" w:lineRule="auto"/>
              <w:jc w:val="center"/>
              <w:rPr>
                <w:sz w:val="21"/>
              </w:rPr>
            </w:pPr>
            <w:r w:rsidRPr="003448C1">
              <w:rPr>
                <w:rFonts w:hint="eastAsia"/>
                <w:sz w:val="21"/>
              </w:rPr>
              <w:t>8</w:t>
            </w:r>
          </w:p>
        </w:tc>
        <w:tc>
          <w:tcPr>
            <w:tcW w:w="823" w:type="dxa"/>
          </w:tcPr>
          <w:p w:rsidR="00190F1C" w:rsidRPr="003448C1" w:rsidRDefault="00190F1C" w:rsidP="003448C1">
            <w:pPr>
              <w:spacing w:line="360" w:lineRule="auto"/>
              <w:jc w:val="center"/>
              <w:rPr>
                <w:sz w:val="21"/>
              </w:rPr>
            </w:pPr>
            <w:r w:rsidRPr="003448C1">
              <w:rPr>
                <w:rFonts w:hint="eastAsia"/>
                <w:sz w:val="21"/>
              </w:rPr>
              <w:t>4</w:t>
            </w:r>
          </w:p>
        </w:tc>
        <w:tc>
          <w:tcPr>
            <w:tcW w:w="824" w:type="dxa"/>
          </w:tcPr>
          <w:p w:rsidR="00190F1C" w:rsidRPr="003448C1" w:rsidRDefault="00190F1C" w:rsidP="003448C1">
            <w:pPr>
              <w:spacing w:line="360" w:lineRule="auto"/>
              <w:jc w:val="center"/>
              <w:rPr>
                <w:sz w:val="21"/>
              </w:rPr>
            </w:pPr>
            <w:r w:rsidRPr="003448C1">
              <w:rPr>
                <w:rFonts w:hint="eastAsia"/>
                <w:sz w:val="21"/>
              </w:rPr>
              <w:t>5</w:t>
            </w:r>
          </w:p>
        </w:tc>
        <w:tc>
          <w:tcPr>
            <w:tcW w:w="824" w:type="dxa"/>
          </w:tcPr>
          <w:p w:rsidR="00190F1C" w:rsidRPr="003448C1" w:rsidRDefault="00190F1C" w:rsidP="003448C1">
            <w:pPr>
              <w:spacing w:line="360" w:lineRule="auto"/>
              <w:jc w:val="center"/>
              <w:rPr>
                <w:sz w:val="21"/>
              </w:rPr>
            </w:pPr>
            <w:r w:rsidRPr="003448C1">
              <w:rPr>
                <w:rFonts w:hint="eastAsia"/>
                <w:sz w:val="21"/>
              </w:rPr>
              <w:t>7</w:t>
            </w:r>
          </w:p>
        </w:tc>
        <w:tc>
          <w:tcPr>
            <w:tcW w:w="824" w:type="dxa"/>
          </w:tcPr>
          <w:p w:rsidR="00190F1C" w:rsidRPr="003448C1" w:rsidRDefault="00190F1C" w:rsidP="003448C1">
            <w:pPr>
              <w:spacing w:line="360" w:lineRule="auto"/>
              <w:jc w:val="center"/>
              <w:rPr>
                <w:sz w:val="21"/>
              </w:rPr>
            </w:pPr>
            <w:r w:rsidRPr="003448C1">
              <w:rPr>
                <w:rFonts w:hint="eastAsia"/>
                <w:sz w:val="21"/>
              </w:rPr>
              <w:t>0</w:t>
            </w:r>
          </w:p>
        </w:tc>
        <w:tc>
          <w:tcPr>
            <w:tcW w:w="824" w:type="dxa"/>
          </w:tcPr>
          <w:p w:rsidR="00190F1C" w:rsidRPr="003448C1" w:rsidRDefault="00190F1C" w:rsidP="003448C1">
            <w:pPr>
              <w:spacing w:line="360" w:lineRule="auto"/>
              <w:jc w:val="center"/>
              <w:rPr>
                <w:sz w:val="21"/>
              </w:rPr>
            </w:pPr>
            <w:r w:rsidRPr="003448C1">
              <w:rPr>
                <w:rFonts w:hint="eastAsia"/>
                <w:sz w:val="21"/>
              </w:rPr>
              <w:t>3</w:t>
            </w:r>
          </w:p>
        </w:tc>
        <w:tc>
          <w:tcPr>
            <w:tcW w:w="824" w:type="dxa"/>
          </w:tcPr>
          <w:p w:rsidR="00190F1C" w:rsidRPr="003448C1" w:rsidRDefault="00190F1C" w:rsidP="003448C1">
            <w:pPr>
              <w:spacing w:line="360" w:lineRule="auto"/>
              <w:jc w:val="center"/>
              <w:rPr>
                <w:sz w:val="21"/>
              </w:rPr>
            </w:pPr>
            <w:r w:rsidRPr="003448C1">
              <w:rPr>
                <w:rFonts w:hint="eastAsia"/>
                <w:sz w:val="21"/>
              </w:rPr>
              <w:t>4</w:t>
            </w:r>
          </w:p>
        </w:tc>
        <w:tc>
          <w:tcPr>
            <w:tcW w:w="824" w:type="dxa"/>
          </w:tcPr>
          <w:p w:rsidR="00190F1C" w:rsidRPr="003448C1" w:rsidRDefault="00190F1C" w:rsidP="003448C1">
            <w:pPr>
              <w:spacing w:line="360" w:lineRule="auto"/>
              <w:jc w:val="center"/>
              <w:rPr>
                <w:sz w:val="21"/>
              </w:rPr>
            </w:pPr>
            <w:r w:rsidRPr="003448C1">
              <w:rPr>
                <w:rFonts w:hint="eastAsia"/>
                <w:sz w:val="21"/>
              </w:rPr>
              <w:t>6</w:t>
            </w:r>
          </w:p>
        </w:tc>
        <w:tc>
          <w:tcPr>
            <w:tcW w:w="824" w:type="dxa"/>
          </w:tcPr>
          <w:p w:rsidR="00190F1C" w:rsidRPr="003448C1" w:rsidRDefault="00190F1C" w:rsidP="003448C1">
            <w:pPr>
              <w:spacing w:line="360" w:lineRule="auto"/>
              <w:jc w:val="center"/>
              <w:rPr>
                <w:sz w:val="21"/>
              </w:rPr>
            </w:pPr>
            <w:r w:rsidRPr="003448C1">
              <w:rPr>
                <w:rFonts w:hint="eastAsia"/>
                <w:sz w:val="21"/>
              </w:rPr>
              <w:t>2</w:t>
            </w:r>
          </w:p>
        </w:tc>
        <w:tc>
          <w:tcPr>
            <w:tcW w:w="824" w:type="dxa"/>
          </w:tcPr>
          <w:p w:rsidR="00190F1C" w:rsidRPr="003448C1" w:rsidRDefault="00190F1C" w:rsidP="003448C1">
            <w:pPr>
              <w:spacing w:line="360" w:lineRule="auto"/>
              <w:jc w:val="center"/>
              <w:rPr>
                <w:sz w:val="21"/>
              </w:rPr>
            </w:pPr>
          </w:p>
        </w:tc>
      </w:tr>
    </w:tbl>
    <w:p w:rsidR="00190F1C" w:rsidRPr="00866BCA" w:rsidRDefault="00190F1C" w:rsidP="0060586D">
      <w:pPr>
        <w:spacing w:line="360" w:lineRule="auto"/>
        <w:rPr>
          <w:sz w:val="24"/>
        </w:rPr>
      </w:pPr>
    </w:p>
    <w:p w:rsidR="0060586D" w:rsidRPr="00866BCA" w:rsidRDefault="0060586D" w:rsidP="002D0D98">
      <w:pPr>
        <w:spacing w:line="360" w:lineRule="auto"/>
        <w:ind w:firstLineChars="200" w:firstLine="480"/>
        <w:rPr>
          <w:sz w:val="24"/>
        </w:rPr>
      </w:pPr>
      <w:r w:rsidRPr="00866BCA">
        <w:rPr>
          <w:sz w:val="24"/>
        </w:rPr>
        <w:t>虽然这个方法成功地将两句话映射成为两个向量，但是由于这两个向量的维度不同，不能够去计算它们之间的相似度。所以需要寻找另外的方式去将句子</w:t>
      </w:r>
      <w:proofErr w:type="gramStart"/>
      <w:r w:rsidRPr="00866BCA">
        <w:rPr>
          <w:sz w:val="24"/>
        </w:rPr>
        <w:t>映射成维度</w:t>
      </w:r>
      <w:proofErr w:type="gramEnd"/>
      <w:r w:rsidRPr="00866BCA">
        <w:rPr>
          <w:sz w:val="24"/>
        </w:rPr>
        <w:t>相同的向量。</w:t>
      </w:r>
    </w:p>
    <w:p w:rsidR="0060586D" w:rsidRDefault="0060586D" w:rsidP="002D0D98">
      <w:pPr>
        <w:spacing w:line="360" w:lineRule="auto"/>
        <w:ind w:firstLineChars="200" w:firstLine="480"/>
        <w:rPr>
          <w:sz w:val="24"/>
        </w:rPr>
      </w:pPr>
      <w:r w:rsidRPr="00866BCA">
        <w:rPr>
          <w:sz w:val="24"/>
        </w:rPr>
        <w:t>考虑每个单词在句中出现的频率，若某个单词在一个句子中多次出现，说明对于该句子而言，这个单词可能非常重要；一个单词同时在两个句子中高频出现，那么这两个句子可能有着极高的相似度。仍以上面两个句子和其单词表为例，将单词的编码当作句子向量的下标</w:t>
      </w:r>
      <w:r w:rsidR="0004701B">
        <w:rPr>
          <w:rFonts w:hint="eastAsia"/>
          <w:sz w:val="24"/>
        </w:rPr>
        <w:t>，</w:t>
      </w:r>
      <w:r w:rsidR="0004701B">
        <w:rPr>
          <w:rFonts w:hint="eastAsia"/>
          <w:sz w:val="24"/>
        </w:rPr>
        <w:t>A</w:t>
      </w:r>
      <w:r w:rsidR="0004701B">
        <w:rPr>
          <w:rFonts w:hint="eastAsia"/>
          <w:sz w:val="24"/>
        </w:rPr>
        <w:t>与</w:t>
      </w:r>
      <w:r w:rsidR="0004701B">
        <w:rPr>
          <w:rFonts w:hint="eastAsia"/>
          <w:sz w:val="24"/>
        </w:rPr>
        <w:t>B</w:t>
      </w:r>
      <w:r w:rsidR="0004701B">
        <w:rPr>
          <w:rFonts w:hint="eastAsia"/>
          <w:sz w:val="24"/>
        </w:rPr>
        <w:t>的词向量如表</w:t>
      </w:r>
      <w:r w:rsidR="0004701B">
        <w:rPr>
          <w:rFonts w:hint="eastAsia"/>
          <w:sz w:val="24"/>
        </w:rPr>
        <w:t>4.3</w:t>
      </w:r>
      <w:r w:rsidR="0004701B">
        <w:rPr>
          <w:rFonts w:hint="eastAsia"/>
          <w:sz w:val="24"/>
        </w:rPr>
        <w:t>所示</w:t>
      </w:r>
      <w:r w:rsidRPr="00866BCA">
        <w:rPr>
          <w:sz w:val="24"/>
        </w:rPr>
        <w:t>：</w:t>
      </w:r>
    </w:p>
    <w:p w:rsidR="003448C1" w:rsidRPr="00790D9A" w:rsidRDefault="003448C1" w:rsidP="003448C1">
      <w:pPr>
        <w:pStyle w:val="a6"/>
        <w:keepNext/>
        <w:rPr>
          <w:rFonts w:eastAsia="黑体"/>
          <w:b/>
        </w:rPr>
      </w:pPr>
      <w:bookmarkStart w:id="74" w:name="_Toc9797870"/>
      <w:r w:rsidRPr="00790D9A">
        <w:rPr>
          <w:rFonts w:eastAsia="黑体"/>
          <w:b/>
        </w:rPr>
        <w:lastRenderedPageBreak/>
        <w:t>表</w:t>
      </w:r>
      <w:r w:rsidRPr="00790D9A">
        <w:rPr>
          <w:rFonts w:eastAsia="黑体"/>
          <w:b/>
        </w:rPr>
        <w:t xml:space="preserve"> </w:t>
      </w:r>
      <w:r w:rsidRPr="00790D9A">
        <w:rPr>
          <w:rFonts w:eastAsia="黑体"/>
          <w:b/>
        </w:rPr>
        <w:fldChar w:fldCharType="begin"/>
      </w:r>
      <w:r w:rsidRPr="00790D9A">
        <w:rPr>
          <w:rFonts w:eastAsia="黑体"/>
          <w:b/>
        </w:rPr>
        <w:instrText xml:space="preserve"> STYLEREF 1 \s </w:instrText>
      </w:r>
      <w:r w:rsidRPr="00790D9A">
        <w:rPr>
          <w:rFonts w:eastAsia="黑体"/>
          <w:b/>
        </w:rPr>
        <w:fldChar w:fldCharType="separate"/>
      </w:r>
      <w:r w:rsidRPr="00790D9A">
        <w:rPr>
          <w:rFonts w:eastAsia="黑体"/>
          <w:b/>
          <w:noProof/>
        </w:rPr>
        <w:t>4</w:t>
      </w:r>
      <w:r w:rsidRPr="00790D9A">
        <w:rPr>
          <w:rFonts w:eastAsia="黑体"/>
          <w:b/>
        </w:rPr>
        <w:fldChar w:fldCharType="end"/>
      </w:r>
      <w:r w:rsidRPr="00790D9A">
        <w:rPr>
          <w:rFonts w:eastAsia="黑体"/>
          <w:b/>
        </w:rPr>
        <w:t>.</w:t>
      </w:r>
      <w:r w:rsidRPr="00790D9A">
        <w:rPr>
          <w:rFonts w:eastAsia="黑体"/>
          <w:b/>
        </w:rPr>
        <w:fldChar w:fldCharType="begin"/>
      </w:r>
      <w:r w:rsidRPr="00790D9A">
        <w:rPr>
          <w:rFonts w:eastAsia="黑体"/>
          <w:b/>
        </w:rPr>
        <w:instrText xml:space="preserve"> SEQ </w:instrText>
      </w:r>
      <w:r w:rsidRPr="00790D9A">
        <w:rPr>
          <w:rFonts w:eastAsia="黑体"/>
          <w:b/>
        </w:rPr>
        <w:instrText>表格</w:instrText>
      </w:r>
      <w:r w:rsidRPr="00790D9A">
        <w:rPr>
          <w:rFonts w:eastAsia="黑体"/>
          <w:b/>
        </w:rPr>
        <w:instrText xml:space="preserve"> \* ARABIC \s 1 </w:instrText>
      </w:r>
      <w:r w:rsidRPr="00790D9A">
        <w:rPr>
          <w:rFonts w:eastAsia="黑体"/>
          <w:b/>
        </w:rPr>
        <w:fldChar w:fldCharType="separate"/>
      </w:r>
      <w:r w:rsidRPr="00790D9A">
        <w:rPr>
          <w:rFonts w:eastAsia="黑体"/>
          <w:b/>
          <w:noProof/>
        </w:rPr>
        <w:t>3</w:t>
      </w:r>
      <w:r w:rsidRPr="00790D9A">
        <w:rPr>
          <w:rFonts w:eastAsia="黑体"/>
          <w:b/>
        </w:rPr>
        <w:fldChar w:fldCharType="end"/>
      </w:r>
      <w:r w:rsidRPr="00790D9A">
        <w:rPr>
          <w:rFonts w:eastAsia="黑体"/>
          <w:b/>
        </w:rPr>
        <w:t xml:space="preserve"> </w:t>
      </w:r>
      <w:r w:rsidRPr="00790D9A">
        <w:rPr>
          <w:rFonts w:eastAsia="黑体"/>
          <w:b/>
        </w:rPr>
        <w:t>词频词向量</w:t>
      </w:r>
      <w:bookmarkEnd w:id="74"/>
    </w:p>
    <w:tbl>
      <w:tblPr>
        <w:tblStyle w:val="aff5"/>
        <w:tblW w:w="0" w:type="auto"/>
        <w:tblBorders>
          <w:left w:val="none" w:sz="0" w:space="0" w:color="auto"/>
          <w:right w:val="none" w:sz="0" w:space="0" w:color="auto"/>
        </w:tblBorders>
        <w:tblLook w:val="04A0" w:firstRow="1" w:lastRow="0" w:firstColumn="1" w:lastColumn="0" w:noHBand="0" w:noVBand="1"/>
      </w:tblPr>
      <w:tblGrid>
        <w:gridCol w:w="1129"/>
        <w:gridCol w:w="851"/>
        <w:gridCol w:w="709"/>
        <w:gridCol w:w="850"/>
        <w:gridCol w:w="709"/>
        <w:gridCol w:w="709"/>
        <w:gridCol w:w="835"/>
        <w:gridCol w:w="827"/>
        <w:gridCol w:w="827"/>
        <w:gridCol w:w="828"/>
        <w:gridCol w:w="787"/>
      </w:tblGrid>
      <w:tr w:rsidR="0095241E" w:rsidTr="0095241E">
        <w:tc>
          <w:tcPr>
            <w:tcW w:w="1129" w:type="dxa"/>
          </w:tcPr>
          <w:p w:rsidR="0095241E" w:rsidRPr="0095241E" w:rsidRDefault="0095241E" w:rsidP="0095241E">
            <w:pPr>
              <w:spacing w:line="360" w:lineRule="auto"/>
              <w:jc w:val="center"/>
              <w:rPr>
                <w:sz w:val="21"/>
              </w:rPr>
            </w:pPr>
            <w:r w:rsidRPr="0095241E">
              <w:rPr>
                <w:rFonts w:hint="eastAsia"/>
                <w:sz w:val="21"/>
              </w:rPr>
              <w:t>单词</w:t>
            </w:r>
          </w:p>
        </w:tc>
        <w:tc>
          <w:tcPr>
            <w:tcW w:w="851" w:type="dxa"/>
          </w:tcPr>
          <w:p w:rsidR="0095241E" w:rsidRPr="0095241E" w:rsidRDefault="0095241E" w:rsidP="0095241E">
            <w:pPr>
              <w:spacing w:line="360" w:lineRule="auto"/>
              <w:jc w:val="center"/>
              <w:rPr>
                <w:sz w:val="21"/>
              </w:rPr>
            </w:pPr>
            <w:r w:rsidRPr="0095241E">
              <w:rPr>
                <w:rFonts w:hint="eastAsia"/>
                <w:sz w:val="21"/>
              </w:rPr>
              <w:t>不小</w:t>
            </w:r>
          </w:p>
        </w:tc>
        <w:tc>
          <w:tcPr>
            <w:tcW w:w="709" w:type="dxa"/>
          </w:tcPr>
          <w:p w:rsidR="0095241E" w:rsidRPr="0095241E" w:rsidRDefault="0095241E" w:rsidP="0095241E">
            <w:pPr>
              <w:spacing w:line="360" w:lineRule="auto"/>
              <w:jc w:val="center"/>
              <w:rPr>
                <w:sz w:val="21"/>
              </w:rPr>
            </w:pPr>
            <w:r w:rsidRPr="0095241E">
              <w:rPr>
                <w:rFonts w:hint="eastAsia"/>
                <w:sz w:val="21"/>
              </w:rPr>
              <w:t>了</w:t>
            </w:r>
          </w:p>
        </w:tc>
        <w:tc>
          <w:tcPr>
            <w:tcW w:w="850" w:type="dxa"/>
          </w:tcPr>
          <w:p w:rsidR="0095241E" w:rsidRPr="0095241E" w:rsidRDefault="0095241E" w:rsidP="0095241E">
            <w:pPr>
              <w:spacing w:line="360" w:lineRule="auto"/>
              <w:jc w:val="center"/>
              <w:rPr>
                <w:sz w:val="21"/>
              </w:rPr>
            </w:pPr>
            <w:r w:rsidRPr="0095241E">
              <w:rPr>
                <w:rFonts w:hint="eastAsia"/>
                <w:sz w:val="21"/>
              </w:rPr>
              <w:t>合适</w:t>
            </w:r>
          </w:p>
        </w:tc>
        <w:tc>
          <w:tcPr>
            <w:tcW w:w="709" w:type="dxa"/>
          </w:tcPr>
          <w:p w:rsidR="0095241E" w:rsidRPr="0095241E" w:rsidRDefault="0095241E" w:rsidP="0095241E">
            <w:pPr>
              <w:spacing w:line="360" w:lineRule="auto"/>
              <w:jc w:val="center"/>
              <w:rPr>
                <w:sz w:val="21"/>
              </w:rPr>
            </w:pPr>
            <w:r w:rsidRPr="0095241E">
              <w:rPr>
                <w:rFonts w:hint="eastAsia"/>
                <w:sz w:val="21"/>
              </w:rPr>
              <w:t>那</w:t>
            </w:r>
          </w:p>
        </w:tc>
        <w:tc>
          <w:tcPr>
            <w:tcW w:w="709" w:type="dxa"/>
          </w:tcPr>
          <w:p w:rsidR="0095241E" w:rsidRPr="0095241E" w:rsidRDefault="0095241E" w:rsidP="0095241E">
            <w:pPr>
              <w:spacing w:line="360" w:lineRule="auto"/>
              <w:jc w:val="center"/>
              <w:rPr>
                <w:sz w:val="21"/>
              </w:rPr>
            </w:pPr>
            <w:r w:rsidRPr="0095241E">
              <w:rPr>
                <w:rFonts w:hint="eastAsia"/>
                <w:sz w:val="21"/>
              </w:rPr>
              <w:t>条</w:t>
            </w:r>
          </w:p>
        </w:tc>
        <w:tc>
          <w:tcPr>
            <w:tcW w:w="835" w:type="dxa"/>
          </w:tcPr>
          <w:p w:rsidR="0095241E" w:rsidRPr="0095241E" w:rsidRDefault="0095241E" w:rsidP="0095241E">
            <w:pPr>
              <w:spacing w:line="360" w:lineRule="auto"/>
              <w:jc w:val="center"/>
              <w:rPr>
                <w:sz w:val="21"/>
              </w:rPr>
            </w:pPr>
            <w:r w:rsidRPr="0095241E">
              <w:rPr>
                <w:rFonts w:hint="eastAsia"/>
                <w:sz w:val="21"/>
              </w:rPr>
              <w:t>裤子</w:t>
            </w:r>
          </w:p>
        </w:tc>
        <w:tc>
          <w:tcPr>
            <w:tcW w:w="827" w:type="dxa"/>
          </w:tcPr>
          <w:p w:rsidR="0095241E" w:rsidRPr="0095241E" w:rsidRDefault="0095241E" w:rsidP="0095241E">
            <w:pPr>
              <w:spacing w:line="360" w:lineRule="auto"/>
              <w:jc w:val="center"/>
              <w:rPr>
                <w:sz w:val="21"/>
              </w:rPr>
            </w:pPr>
            <w:r w:rsidRPr="0095241E">
              <w:rPr>
                <w:rFonts w:hint="eastAsia"/>
                <w:sz w:val="21"/>
              </w:rPr>
              <w:t>更</w:t>
            </w:r>
          </w:p>
        </w:tc>
        <w:tc>
          <w:tcPr>
            <w:tcW w:w="827" w:type="dxa"/>
          </w:tcPr>
          <w:p w:rsidR="0095241E" w:rsidRPr="0095241E" w:rsidRDefault="0095241E" w:rsidP="0095241E">
            <w:pPr>
              <w:spacing w:line="360" w:lineRule="auto"/>
              <w:jc w:val="center"/>
              <w:rPr>
                <w:sz w:val="21"/>
              </w:rPr>
            </w:pPr>
            <w:r w:rsidRPr="0095241E">
              <w:rPr>
                <w:rFonts w:hint="eastAsia"/>
                <w:sz w:val="21"/>
              </w:rPr>
              <w:t>号码</w:t>
            </w:r>
          </w:p>
        </w:tc>
        <w:tc>
          <w:tcPr>
            <w:tcW w:w="828" w:type="dxa"/>
          </w:tcPr>
          <w:p w:rsidR="0095241E" w:rsidRPr="0095241E" w:rsidRDefault="0095241E" w:rsidP="0095241E">
            <w:pPr>
              <w:spacing w:line="360" w:lineRule="auto"/>
              <w:jc w:val="center"/>
              <w:rPr>
                <w:sz w:val="21"/>
              </w:rPr>
            </w:pPr>
            <w:r w:rsidRPr="0095241E">
              <w:rPr>
                <w:rFonts w:hint="eastAsia"/>
                <w:sz w:val="21"/>
              </w:rPr>
              <w:t>这</w:t>
            </w:r>
          </w:p>
        </w:tc>
        <w:tc>
          <w:tcPr>
            <w:tcW w:w="787" w:type="dxa"/>
          </w:tcPr>
          <w:p w:rsidR="0095241E" w:rsidRPr="0095241E" w:rsidRDefault="0095241E" w:rsidP="0095241E">
            <w:pPr>
              <w:spacing w:line="360" w:lineRule="auto"/>
              <w:jc w:val="center"/>
              <w:rPr>
                <w:sz w:val="21"/>
              </w:rPr>
            </w:pPr>
            <w:r w:rsidRPr="0095241E">
              <w:rPr>
                <w:rFonts w:hint="eastAsia"/>
                <w:sz w:val="21"/>
              </w:rPr>
              <w:t>大</w:t>
            </w:r>
          </w:p>
        </w:tc>
      </w:tr>
      <w:tr w:rsidR="0095241E" w:rsidTr="0095241E">
        <w:tc>
          <w:tcPr>
            <w:tcW w:w="1129" w:type="dxa"/>
          </w:tcPr>
          <w:p w:rsidR="0095241E" w:rsidRPr="0095241E" w:rsidRDefault="0095241E" w:rsidP="0095241E">
            <w:pPr>
              <w:spacing w:line="360" w:lineRule="auto"/>
              <w:jc w:val="center"/>
              <w:rPr>
                <w:sz w:val="21"/>
              </w:rPr>
            </w:pPr>
            <w:r>
              <w:rPr>
                <w:rFonts w:hint="eastAsia"/>
                <w:sz w:val="21"/>
              </w:rPr>
              <w:t>A</w:t>
            </w:r>
            <w:r>
              <w:rPr>
                <w:rFonts w:hint="eastAsia"/>
                <w:sz w:val="21"/>
              </w:rPr>
              <w:t>句编码</w:t>
            </w:r>
          </w:p>
        </w:tc>
        <w:tc>
          <w:tcPr>
            <w:tcW w:w="851" w:type="dxa"/>
          </w:tcPr>
          <w:p w:rsidR="0095241E" w:rsidRPr="0095241E" w:rsidRDefault="0095241E" w:rsidP="0095241E">
            <w:pPr>
              <w:spacing w:line="360" w:lineRule="auto"/>
              <w:jc w:val="center"/>
              <w:rPr>
                <w:sz w:val="21"/>
              </w:rPr>
            </w:pPr>
            <w:r>
              <w:rPr>
                <w:rFonts w:hint="eastAsia"/>
                <w:sz w:val="21"/>
              </w:rPr>
              <w:t>0</w:t>
            </w:r>
          </w:p>
        </w:tc>
        <w:tc>
          <w:tcPr>
            <w:tcW w:w="709" w:type="dxa"/>
          </w:tcPr>
          <w:p w:rsidR="0095241E" w:rsidRPr="0095241E" w:rsidRDefault="0095241E" w:rsidP="0095241E">
            <w:pPr>
              <w:spacing w:line="360" w:lineRule="auto"/>
              <w:jc w:val="center"/>
              <w:rPr>
                <w:sz w:val="21"/>
              </w:rPr>
            </w:pPr>
            <w:r>
              <w:rPr>
                <w:rFonts w:hint="eastAsia"/>
                <w:sz w:val="21"/>
              </w:rPr>
              <w:t>1</w:t>
            </w:r>
          </w:p>
        </w:tc>
        <w:tc>
          <w:tcPr>
            <w:tcW w:w="850" w:type="dxa"/>
          </w:tcPr>
          <w:p w:rsidR="0095241E" w:rsidRPr="0095241E" w:rsidRDefault="0095241E" w:rsidP="0095241E">
            <w:pPr>
              <w:spacing w:line="360" w:lineRule="auto"/>
              <w:jc w:val="center"/>
              <w:rPr>
                <w:sz w:val="21"/>
              </w:rPr>
            </w:pPr>
            <w:r>
              <w:rPr>
                <w:rFonts w:hint="eastAsia"/>
                <w:sz w:val="21"/>
              </w:rPr>
              <w:t>1</w:t>
            </w:r>
          </w:p>
        </w:tc>
        <w:tc>
          <w:tcPr>
            <w:tcW w:w="709" w:type="dxa"/>
          </w:tcPr>
          <w:p w:rsidR="0095241E" w:rsidRPr="0095241E" w:rsidRDefault="0095241E" w:rsidP="0095241E">
            <w:pPr>
              <w:spacing w:line="360" w:lineRule="auto"/>
              <w:jc w:val="center"/>
              <w:rPr>
                <w:sz w:val="21"/>
              </w:rPr>
            </w:pPr>
            <w:r>
              <w:rPr>
                <w:rFonts w:hint="eastAsia"/>
                <w:sz w:val="21"/>
              </w:rPr>
              <w:t>1</w:t>
            </w:r>
          </w:p>
        </w:tc>
        <w:tc>
          <w:tcPr>
            <w:tcW w:w="709" w:type="dxa"/>
          </w:tcPr>
          <w:p w:rsidR="0095241E" w:rsidRPr="0095241E" w:rsidRDefault="0095241E" w:rsidP="0095241E">
            <w:pPr>
              <w:spacing w:line="360" w:lineRule="auto"/>
              <w:jc w:val="center"/>
              <w:rPr>
                <w:sz w:val="21"/>
              </w:rPr>
            </w:pPr>
            <w:r>
              <w:rPr>
                <w:rFonts w:hint="eastAsia"/>
                <w:sz w:val="21"/>
              </w:rPr>
              <w:t>2</w:t>
            </w:r>
          </w:p>
        </w:tc>
        <w:tc>
          <w:tcPr>
            <w:tcW w:w="835" w:type="dxa"/>
          </w:tcPr>
          <w:p w:rsidR="0095241E" w:rsidRPr="0095241E" w:rsidRDefault="0095241E" w:rsidP="0095241E">
            <w:pPr>
              <w:spacing w:line="360" w:lineRule="auto"/>
              <w:jc w:val="center"/>
              <w:rPr>
                <w:sz w:val="21"/>
              </w:rPr>
            </w:pPr>
            <w:r>
              <w:rPr>
                <w:rFonts w:hint="eastAsia"/>
                <w:sz w:val="21"/>
              </w:rPr>
              <w:t>1</w:t>
            </w:r>
          </w:p>
        </w:tc>
        <w:tc>
          <w:tcPr>
            <w:tcW w:w="827" w:type="dxa"/>
          </w:tcPr>
          <w:p w:rsidR="0095241E" w:rsidRPr="0095241E" w:rsidRDefault="0095241E" w:rsidP="0095241E">
            <w:pPr>
              <w:spacing w:line="360" w:lineRule="auto"/>
              <w:jc w:val="center"/>
              <w:rPr>
                <w:sz w:val="21"/>
              </w:rPr>
            </w:pPr>
            <w:r>
              <w:rPr>
                <w:rFonts w:hint="eastAsia"/>
                <w:sz w:val="21"/>
              </w:rPr>
              <w:t>0</w:t>
            </w:r>
          </w:p>
        </w:tc>
        <w:tc>
          <w:tcPr>
            <w:tcW w:w="827" w:type="dxa"/>
          </w:tcPr>
          <w:p w:rsidR="0095241E" w:rsidRPr="0095241E" w:rsidRDefault="0095241E" w:rsidP="0095241E">
            <w:pPr>
              <w:spacing w:line="360" w:lineRule="auto"/>
              <w:jc w:val="center"/>
              <w:rPr>
                <w:sz w:val="21"/>
              </w:rPr>
            </w:pPr>
            <w:r>
              <w:rPr>
                <w:rFonts w:hint="eastAsia"/>
                <w:sz w:val="21"/>
              </w:rPr>
              <w:t>2</w:t>
            </w:r>
          </w:p>
        </w:tc>
        <w:tc>
          <w:tcPr>
            <w:tcW w:w="828" w:type="dxa"/>
          </w:tcPr>
          <w:p w:rsidR="0095241E" w:rsidRPr="0095241E" w:rsidRDefault="0095241E" w:rsidP="0095241E">
            <w:pPr>
              <w:spacing w:line="360" w:lineRule="auto"/>
              <w:jc w:val="center"/>
              <w:rPr>
                <w:sz w:val="21"/>
              </w:rPr>
            </w:pPr>
            <w:r>
              <w:rPr>
                <w:rFonts w:hint="eastAsia"/>
                <w:sz w:val="21"/>
              </w:rPr>
              <w:t>1</w:t>
            </w:r>
          </w:p>
        </w:tc>
        <w:tc>
          <w:tcPr>
            <w:tcW w:w="787" w:type="dxa"/>
          </w:tcPr>
          <w:p w:rsidR="0095241E" w:rsidRPr="0095241E" w:rsidRDefault="0095241E" w:rsidP="0095241E">
            <w:pPr>
              <w:spacing w:line="360" w:lineRule="auto"/>
              <w:jc w:val="center"/>
              <w:rPr>
                <w:sz w:val="21"/>
              </w:rPr>
            </w:pPr>
            <w:r>
              <w:rPr>
                <w:rFonts w:hint="eastAsia"/>
                <w:sz w:val="21"/>
              </w:rPr>
              <w:t>1</w:t>
            </w:r>
          </w:p>
        </w:tc>
      </w:tr>
      <w:tr w:rsidR="0095241E" w:rsidTr="0095241E">
        <w:tc>
          <w:tcPr>
            <w:tcW w:w="1129" w:type="dxa"/>
          </w:tcPr>
          <w:p w:rsidR="0095241E" w:rsidRPr="0095241E" w:rsidRDefault="0095241E" w:rsidP="0095241E">
            <w:pPr>
              <w:spacing w:line="360" w:lineRule="auto"/>
              <w:jc w:val="center"/>
              <w:rPr>
                <w:sz w:val="21"/>
              </w:rPr>
            </w:pPr>
            <w:r>
              <w:rPr>
                <w:sz w:val="21"/>
              </w:rPr>
              <w:t>B</w:t>
            </w:r>
            <w:r>
              <w:rPr>
                <w:rFonts w:hint="eastAsia"/>
                <w:sz w:val="21"/>
              </w:rPr>
              <w:t>句编码</w:t>
            </w:r>
          </w:p>
        </w:tc>
        <w:tc>
          <w:tcPr>
            <w:tcW w:w="851" w:type="dxa"/>
          </w:tcPr>
          <w:p w:rsidR="0095241E" w:rsidRPr="0095241E" w:rsidRDefault="0095241E" w:rsidP="0095241E">
            <w:pPr>
              <w:spacing w:line="360" w:lineRule="auto"/>
              <w:jc w:val="center"/>
              <w:rPr>
                <w:sz w:val="21"/>
              </w:rPr>
            </w:pPr>
            <w:r>
              <w:rPr>
                <w:rFonts w:hint="eastAsia"/>
                <w:sz w:val="21"/>
              </w:rPr>
              <w:t>1</w:t>
            </w:r>
          </w:p>
        </w:tc>
        <w:tc>
          <w:tcPr>
            <w:tcW w:w="709" w:type="dxa"/>
          </w:tcPr>
          <w:p w:rsidR="0095241E" w:rsidRPr="0095241E" w:rsidRDefault="0095241E" w:rsidP="0095241E">
            <w:pPr>
              <w:spacing w:line="360" w:lineRule="auto"/>
              <w:jc w:val="center"/>
              <w:rPr>
                <w:sz w:val="21"/>
              </w:rPr>
            </w:pPr>
            <w:r>
              <w:rPr>
                <w:rFonts w:hint="eastAsia"/>
                <w:sz w:val="21"/>
              </w:rPr>
              <w:t>0</w:t>
            </w:r>
          </w:p>
        </w:tc>
        <w:tc>
          <w:tcPr>
            <w:tcW w:w="850" w:type="dxa"/>
          </w:tcPr>
          <w:p w:rsidR="0095241E" w:rsidRPr="0095241E" w:rsidRDefault="0095241E" w:rsidP="0095241E">
            <w:pPr>
              <w:spacing w:line="360" w:lineRule="auto"/>
              <w:jc w:val="center"/>
              <w:rPr>
                <w:sz w:val="21"/>
              </w:rPr>
            </w:pPr>
            <w:r>
              <w:rPr>
                <w:rFonts w:hint="eastAsia"/>
                <w:sz w:val="21"/>
              </w:rPr>
              <w:t>1</w:t>
            </w:r>
          </w:p>
        </w:tc>
        <w:tc>
          <w:tcPr>
            <w:tcW w:w="709" w:type="dxa"/>
          </w:tcPr>
          <w:p w:rsidR="0095241E" w:rsidRPr="0095241E" w:rsidRDefault="0095241E" w:rsidP="0095241E">
            <w:pPr>
              <w:spacing w:line="360" w:lineRule="auto"/>
              <w:jc w:val="center"/>
              <w:rPr>
                <w:sz w:val="21"/>
              </w:rPr>
            </w:pPr>
            <w:r>
              <w:rPr>
                <w:rFonts w:hint="eastAsia"/>
                <w:sz w:val="21"/>
              </w:rPr>
              <w:t>1</w:t>
            </w:r>
          </w:p>
        </w:tc>
        <w:tc>
          <w:tcPr>
            <w:tcW w:w="709" w:type="dxa"/>
          </w:tcPr>
          <w:p w:rsidR="0095241E" w:rsidRPr="0095241E" w:rsidRDefault="0095241E" w:rsidP="0095241E">
            <w:pPr>
              <w:spacing w:line="360" w:lineRule="auto"/>
              <w:jc w:val="center"/>
              <w:rPr>
                <w:sz w:val="21"/>
              </w:rPr>
            </w:pPr>
            <w:r>
              <w:rPr>
                <w:rFonts w:hint="eastAsia"/>
                <w:sz w:val="21"/>
              </w:rPr>
              <w:t>2</w:t>
            </w:r>
          </w:p>
        </w:tc>
        <w:tc>
          <w:tcPr>
            <w:tcW w:w="835" w:type="dxa"/>
          </w:tcPr>
          <w:p w:rsidR="0095241E" w:rsidRPr="0095241E" w:rsidRDefault="0095241E" w:rsidP="0095241E">
            <w:pPr>
              <w:spacing w:line="360" w:lineRule="auto"/>
              <w:jc w:val="center"/>
              <w:rPr>
                <w:sz w:val="21"/>
              </w:rPr>
            </w:pPr>
            <w:r>
              <w:rPr>
                <w:rFonts w:hint="eastAsia"/>
                <w:sz w:val="21"/>
              </w:rPr>
              <w:t>1</w:t>
            </w:r>
          </w:p>
        </w:tc>
        <w:tc>
          <w:tcPr>
            <w:tcW w:w="827" w:type="dxa"/>
          </w:tcPr>
          <w:p w:rsidR="0095241E" w:rsidRPr="0095241E" w:rsidRDefault="0095241E" w:rsidP="0095241E">
            <w:pPr>
              <w:spacing w:line="360" w:lineRule="auto"/>
              <w:jc w:val="center"/>
              <w:rPr>
                <w:sz w:val="21"/>
              </w:rPr>
            </w:pPr>
            <w:r>
              <w:rPr>
                <w:rFonts w:hint="eastAsia"/>
                <w:sz w:val="21"/>
              </w:rPr>
              <w:t>1</w:t>
            </w:r>
          </w:p>
        </w:tc>
        <w:tc>
          <w:tcPr>
            <w:tcW w:w="827" w:type="dxa"/>
          </w:tcPr>
          <w:p w:rsidR="0095241E" w:rsidRPr="0095241E" w:rsidRDefault="0095241E" w:rsidP="0095241E">
            <w:pPr>
              <w:spacing w:line="360" w:lineRule="auto"/>
              <w:jc w:val="center"/>
              <w:rPr>
                <w:sz w:val="21"/>
              </w:rPr>
            </w:pPr>
            <w:r>
              <w:rPr>
                <w:rFonts w:hint="eastAsia"/>
                <w:sz w:val="21"/>
              </w:rPr>
              <w:t>1</w:t>
            </w:r>
          </w:p>
        </w:tc>
        <w:tc>
          <w:tcPr>
            <w:tcW w:w="828" w:type="dxa"/>
          </w:tcPr>
          <w:p w:rsidR="0095241E" w:rsidRPr="0095241E" w:rsidRDefault="0095241E" w:rsidP="0095241E">
            <w:pPr>
              <w:spacing w:line="360" w:lineRule="auto"/>
              <w:jc w:val="center"/>
              <w:rPr>
                <w:sz w:val="21"/>
              </w:rPr>
            </w:pPr>
            <w:r>
              <w:rPr>
                <w:rFonts w:hint="eastAsia"/>
                <w:sz w:val="21"/>
              </w:rPr>
              <w:t>1</w:t>
            </w:r>
          </w:p>
        </w:tc>
        <w:tc>
          <w:tcPr>
            <w:tcW w:w="787" w:type="dxa"/>
          </w:tcPr>
          <w:p w:rsidR="0095241E" w:rsidRPr="0095241E" w:rsidRDefault="0095241E" w:rsidP="0095241E">
            <w:pPr>
              <w:spacing w:line="360" w:lineRule="auto"/>
              <w:jc w:val="center"/>
              <w:rPr>
                <w:sz w:val="21"/>
              </w:rPr>
            </w:pPr>
            <w:r>
              <w:rPr>
                <w:rFonts w:hint="eastAsia"/>
                <w:sz w:val="21"/>
              </w:rPr>
              <w:t>0</w:t>
            </w:r>
          </w:p>
        </w:tc>
      </w:tr>
    </w:tbl>
    <w:p w:rsidR="0095241E" w:rsidRDefault="0095241E" w:rsidP="0060586D">
      <w:pPr>
        <w:spacing w:line="360" w:lineRule="auto"/>
        <w:rPr>
          <w:sz w:val="24"/>
        </w:rPr>
      </w:pPr>
    </w:p>
    <w:p w:rsidR="0060586D" w:rsidRPr="00866BCA" w:rsidRDefault="0060586D" w:rsidP="002D0D98">
      <w:pPr>
        <w:spacing w:line="360" w:lineRule="auto"/>
        <w:ind w:firstLineChars="200" w:firstLine="480"/>
        <w:rPr>
          <w:sz w:val="24"/>
        </w:rPr>
      </w:pPr>
      <w:r w:rsidRPr="00866BCA">
        <w:rPr>
          <w:sz w:val="24"/>
        </w:rPr>
        <w:t>由于单词表中的单词数量是一定的，所以该语料库中的任何句子所映射出来的向量维度都是相同的，于是句子之间的余弦相似度就可以被计算出来了：</w:t>
      </w:r>
    </w:p>
    <w:p w:rsidR="0060586D" w:rsidRPr="00866BCA" w:rsidRDefault="001E27C5" w:rsidP="0060586D">
      <w:pPr>
        <w:spacing w:line="360" w:lineRule="auto"/>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A,B</m:t>
                  </m:r>
                </m:e>
              </m:d>
            </m:e>
          </m:func>
          <m:r>
            <m:rPr>
              <m:sty m:val="p"/>
            </m:rPr>
            <w:rPr>
              <w:rFonts w:ascii="Cambria Math" w:hAnsi="Cambria Math"/>
            </w:rPr>
            <m:t>=</m:t>
          </m:r>
          <m:f>
            <m:fPr>
              <m:ctrlPr>
                <w:rPr>
                  <w:rFonts w:ascii="Cambria Math" w:hAnsi="Cambria Math"/>
                </w:rPr>
              </m:ctrlPr>
            </m:fPr>
            <m:num>
              <m:r>
                <w:rPr>
                  <w:rFonts w:ascii="Cambria Math" w:hAnsi="Cambria Math"/>
                </w:rPr>
                <m:t>0*1+1*0+1*1+1*1+2*2+1*1+0*1+2*1+1*1+1*0</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rad>
            </m:den>
          </m:f>
          <m:r>
            <m:rPr>
              <m:sty m:val="p"/>
            </m:rPr>
            <w:rPr>
              <w:rFonts w:ascii="Cambria Math" w:hAnsi="Cambria Math"/>
            </w:rPr>
            <m:t>=0.81</m:t>
          </m:r>
        </m:oMath>
      </m:oMathPara>
    </w:p>
    <w:p w:rsidR="0060586D" w:rsidRPr="00866BCA" w:rsidRDefault="0060586D" w:rsidP="002D0D98">
      <w:pPr>
        <w:spacing w:line="360" w:lineRule="auto"/>
        <w:ind w:firstLineChars="200" w:firstLine="480"/>
        <w:rPr>
          <w:sz w:val="24"/>
        </w:rPr>
      </w:pPr>
      <w:r w:rsidRPr="00866BCA">
        <w:rPr>
          <w:sz w:val="24"/>
        </w:rPr>
        <w:t>由此可见，句子</w:t>
      </w:r>
      <w:r w:rsidRPr="00866BCA">
        <w:rPr>
          <w:sz w:val="24"/>
        </w:rPr>
        <w:t>A</w:t>
      </w:r>
      <w:r w:rsidRPr="00866BCA">
        <w:rPr>
          <w:sz w:val="24"/>
        </w:rPr>
        <w:t>和句子</w:t>
      </w:r>
      <w:r w:rsidRPr="00866BCA">
        <w:rPr>
          <w:sz w:val="24"/>
        </w:rPr>
        <w:t>B</w:t>
      </w:r>
      <w:r w:rsidRPr="00866BCA">
        <w:rPr>
          <w:sz w:val="24"/>
        </w:rPr>
        <w:t>对于该语料库中单词的词频向量相似，即两个句子的相似度很高。</w:t>
      </w:r>
    </w:p>
    <w:p w:rsidR="0060586D" w:rsidRPr="0060586D" w:rsidRDefault="0060586D" w:rsidP="0060586D">
      <w:pPr>
        <w:pStyle w:val="3"/>
        <w:spacing w:before="156" w:after="156"/>
        <w:rPr>
          <w:szCs w:val="24"/>
        </w:rPr>
      </w:pPr>
      <w:bookmarkStart w:id="75" w:name="_Toc9170663"/>
      <w:bookmarkStart w:id="76" w:name="_Toc9846513"/>
      <w:r w:rsidRPr="0060586D">
        <w:rPr>
          <w:szCs w:val="24"/>
        </w:rPr>
        <w:t>TF-IDF</w:t>
      </w:r>
      <w:r w:rsidRPr="0060586D">
        <w:rPr>
          <w:szCs w:val="24"/>
        </w:rPr>
        <w:t>算法</w:t>
      </w:r>
      <w:bookmarkEnd w:id="75"/>
      <w:bookmarkEnd w:id="76"/>
    </w:p>
    <w:p w:rsidR="0060586D" w:rsidRPr="00866BCA" w:rsidRDefault="0060586D" w:rsidP="002D0D98">
      <w:pPr>
        <w:spacing w:line="360" w:lineRule="auto"/>
        <w:ind w:firstLineChars="200" w:firstLine="480"/>
        <w:rPr>
          <w:sz w:val="24"/>
        </w:rPr>
      </w:pPr>
      <w:r w:rsidRPr="00866BCA">
        <w:rPr>
          <w:sz w:val="24"/>
        </w:rPr>
        <w:t>TF-IDF</w:t>
      </w:r>
      <w:r w:rsidRPr="00866BCA">
        <w:rPr>
          <w:sz w:val="24"/>
        </w:rPr>
        <w:t>是一种常用于信息检索与文本挖掘领域的技术，用以评估一个字或者单词对语料库中的一个语句或者文章的重要程度。其主要思想是：如果一个字或者单词在某个语句或者文章中出现的频率高，而在其他文章中很少出现，就可以认为这个字或者单词对该语句或者文章很重要，也可以说这个字或者单词具有很好的区分能力，反之则无关紧要。对于公安局接警员而言，为了提高接警效率，其记录</w:t>
      </w:r>
      <w:r w:rsidR="006747EF">
        <w:rPr>
          <w:sz w:val="24"/>
        </w:rPr>
        <w:t>警情</w:t>
      </w:r>
      <w:r w:rsidRPr="00866BCA">
        <w:rPr>
          <w:sz w:val="24"/>
        </w:rPr>
        <w:t>通常都是记录与该</w:t>
      </w:r>
      <w:r w:rsidR="006747EF">
        <w:rPr>
          <w:sz w:val="24"/>
        </w:rPr>
        <w:t>警情</w:t>
      </w:r>
      <w:r w:rsidRPr="00866BCA">
        <w:rPr>
          <w:sz w:val="24"/>
        </w:rPr>
        <w:t>有关的关键字或者关键词，因此</w:t>
      </w:r>
      <w:r w:rsidRPr="00866BCA">
        <w:rPr>
          <w:sz w:val="24"/>
        </w:rPr>
        <w:t>TF-IDF</w:t>
      </w:r>
      <w:r w:rsidRPr="00866BCA">
        <w:rPr>
          <w:sz w:val="24"/>
        </w:rPr>
        <w:t>这种以关键字词的出现频率来判断文本相似度的模型与本实验具有较高的适用性。</w:t>
      </w:r>
    </w:p>
    <w:p w:rsidR="0060586D" w:rsidRPr="00866BCA" w:rsidRDefault="0060586D" w:rsidP="002D0D98">
      <w:pPr>
        <w:spacing w:line="360" w:lineRule="auto"/>
        <w:ind w:firstLineChars="200" w:firstLine="480"/>
        <w:rPr>
          <w:sz w:val="24"/>
        </w:rPr>
      </w:pPr>
      <w:r w:rsidRPr="00866BCA">
        <w:rPr>
          <w:sz w:val="24"/>
        </w:rPr>
        <w:t>TF</w:t>
      </w:r>
      <w:r w:rsidRPr="00866BCA">
        <w:rPr>
          <w:sz w:val="24"/>
        </w:rPr>
        <w:t>指词频，是指衡量某单词在文章中出现次数的指标，但是为了避免词频受到文章长度的影响而偏向较长文章，</w:t>
      </w:r>
      <w:r w:rsidR="00517FB5">
        <w:rPr>
          <w:rFonts w:hint="eastAsia"/>
          <w:sz w:val="24"/>
        </w:rPr>
        <w:t>所以我们令</w:t>
      </w:r>
      <w:r w:rsidR="00517FB5">
        <w:rPr>
          <w:rFonts w:hint="eastAsia"/>
          <w:sz w:val="24"/>
        </w:rPr>
        <w:t>T</w:t>
      </w:r>
      <w:r w:rsidR="00517FB5">
        <w:rPr>
          <w:sz w:val="24"/>
        </w:rPr>
        <w:t>F</w:t>
      </w:r>
      <w:r w:rsidR="00517FB5">
        <w:rPr>
          <w:rFonts w:hint="eastAsia"/>
          <w:sz w:val="24"/>
        </w:rPr>
        <w:t>的值等于该单词</w:t>
      </w:r>
      <w:r w:rsidRPr="00866BCA">
        <w:rPr>
          <w:sz w:val="24"/>
        </w:rPr>
        <w:t>词频</w:t>
      </w:r>
      <w:r w:rsidR="00BB139C">
        <w:rPr>
          <w:rFonts w:hint="eastAsia"/>
          <w:sz w:val="24"/>
        </w:rPr>
        <w:t>数</w:t>
      </w:r>
      <w:r w:rsidRPr="00866BCA">
        <w:rPr>
          <w:sz w:val="24"/>
        </w:rPr>
        <w:t>除以文章总词数，若给定单词</w:t>
      </w:r>
      <w:proofErr w:type="spellStart"/>
      <w:r w:rsidRPr="00140044">
        <w:rPr>
          <w:i/>
          <w:sz w:val="24"/>
        </w:rPr>
        <w:t>t</w:t>
      </w:r>
      <w:r w:rsidRPr="00140044">
        <w:rPr>
          <w:i/>
          <w:sz w:val="24"/>
          <w:vertAlign w:val="subscript"/>
        </w:rPr>
        <w:t>i</w:t>
      </w:r>
      <w:proofErr w:type="spellEnd"/>
      <w:r w:rsidRPr="00866BCA">
        <w:rPr>
          <w:sz w:val="24"/>
        </w:rPr>
        <w:t>，其在文章</w:t>
      </w:r>
      <w:r w:rsidRPr="00866BCA">
        <w:rPr>
          <w:i/>
          <w:sz w:val="24"/>
        </w:rPr>
        <w:t>j</w:t>
      </w:r>
      <w:r w:rsidRPr="00866BCA">
        <w:rPr>
          <w:sz w:val="24"/>
        </w:rPr>
        <w:t>中的词频可以用公式</w:t>
      </w:r>
      <w:r w:rsidRPr="00866BCA">
        <w:rPr>
          <w:sz w:val="24"/>
        </w:rPr>
        <w:t>(4.1)</w:t>
      </w:r>
      <w:r w:rsidRPr="00866BCA">
        <w:rPr>
          <w:sz w:val="24"/>
        </w:rPr>
        <w:t>表示：</w:t>
      </w:r>
    </w:p>
    <w:p w:rsidR="0060586D" w:rsidRPr="00866BCA" w:rsidRDefault="001E27C5" w:rsidP="0060586D">
      <w:pPr>
        <w:pStyle w:val="a0"/>
        <w:ind w:firstLine="48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tf</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i,j</m:t>
                      </m:r>
                    </m:sub>
                  </m:sSub>
                </m:num>
                <m:den>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k,j</m:t>
                          </m:r>
                        </m:sub>
                      </m:sSub>
                    </m:e>
                  </m:nary>
                </m:den>
              </m:f>
              <m:r>
                <m:rPr>
                  <m:sty m:val="p"/>
                </m:rPr>
                <w:rPr>
                  <w:rFonts w:ascii="Cambria Math" w:hAnsi="Cambria Math"/>
                </w:rPr>
                <m:t xml:space="preserve"> </m:t>
              </m:r>
              <m:r>
                <w:rPr>
                  <w:rFonts w:ascii="Cambria Math" w:hAnsi="Cambria Math"/>
                </w:rPr>
                <m:t>#</m:t>
              </m:r>
              <w:bookmarkStart w:id="77" w:name="tf"/>
              <m:r>
                <w:rPr>
                  <w:rFonts w:ascii="Cambria Math" w:hAnsi="Cambria Math"/>
                </w:rPr>
                <m:t>(</m:t>
              </m:r>
              <m:r>
                <m:rPr>
                  <m:sty m:val="p"/>
                </m:rPr>
                <w:rPr>
                  <w:rFonts w:ascii="Cambria Math" w:hAnsi="Cambria Math"/>
                </w:rPr>
                <m:t>4.1)</m:t>
              </m:r>
              <w:bookmarkEnd w:id="77"/>
            </m:e>
          </m:eqArr>
        </m:oMath>
      </m:oMathPara>
    </w:p>
    <w:p w:rsidR="0060586D" w:rsidRPr="00866BCA" w:rsidRDefault="0060586D" w:rsidP="0060586D">
      <w:pPr>
        <w:pStyle w:val="a0"/>
        <w:ind w:firstLine="480"/>
      </w:pPr>
    </w:p>
    <w:p w:rsidR="0060586D" w:rsidRPr="00866BCA" w:rsidRDefault="0060586D" w:rsidP="001E5ACE">
      <w:pPr>
        <w:spacing w:line="360" w:lineRule="auto"/>
        <w:ind w:firstLineChars="200" w:firstLine="480"/>
        <w:rPr>
          <w:sz w:val="24"/>
        </w:rPr>
      </w:pPr>
      <w:r w:rsidRPr="00866BCA">
        <w:rPr>
          <w:sz w:val="24"/>
        </w:rPr>
        <w:t>其中分子表示单词</w:t>
      </w:r>
      <w:proofErr w:type="spellStart"/>
      <w:r w:rsidRPr="00866BCA">
        <w:rPr>
          <w:i/>
          <w:sz w:val="24"/>
        </w:rPr>
        <w:t>i</w:t>
      </w:r>
      <w:proofErr w:type="spellEnd"/>
      <w:r w:rsidRPr="00866BCA">
        <w:rPr>
          <w:sz w:val="24"/>
        </w:rPr>
        <w:t>在文章</w:t>
      </w:r>
      <w:r w:rsidRPr="00866BCA">
        <w:rPr>
          <w:i/>
          <w:sz w:val="24"/>
        </w:rPr>
        <w:t>j</w:t>
      </w:r>
      <w:r w:rsidRPr="00866BCA">
        <w:rPr>
          <w:sz w:val="24"/>
        </w:rPr>
        <w:t>中出现的次数，分母表示文章</w:t>
      </w:r>
      <w:r w:rsidRPr="00866BCA">
        <w:rPr>
          <w:i/>
          <w:sz w:val="24"/>
        </w:rPr>
        <w:t>j</w:t>
      </w:r>
      <w:r w:rsidRPr="00866BCA">
        <w:rPr>
          <w:sz w:val="24"/>
        </w:rPr>
        <w:t>的总词数。</w:t>
      </w:r>
    </w:p>
    <w:p w:rsidR="0060586D" w:rsidRPr="00866BCA" w:rsidRDefault="0060586D" w:rsidP="001E5ACE">
      <w:pPr>
        <w:spacing w:line="360" w:lineRule="auto"/>
        <w:ind w:firstLineChars="200" w:firstLine="480"/>
        <w:rPr>
          <w:sz w:val="24"/>
        </w:rPr>
      </w:pPr>
      <w:r w:rsidRPr="00866BCA">
        <w:rPr>
          <w:sz w:val="24"/>
        </w:rPr>
        <w:t>而</w:t>
      </w:r>
      <w:r w:rsidRPr="00866BCA">
        <w:rPr>
          <w:sz w:val="24"/>
        </w:rPr>
        <w:t>IDF</w:t>
      </w:r>
      <w:r w:rsidRPr="00866BCA">
        <w:rPr>
          <w:sz w:val="24"/>
        </w:rPr>
        <w:t>指逆向文件频率，</w:t>
      </w:r>
      <w:r w:rsidR="00CB0E39">
        <w:rPr>
          <w:rFonts w:hint="eastAsia"/>
          <w:sz w:val="24"/>
        </w:rPr>
        <w:t>是</w:t>
      </w:r>
      <w:r w:rsidRPr="00866BCA">
        <w:rPr>
          <w:sz w:val="24"/>
        </w:rPr>
        <w:t>衡量词语在整个语料库中普遍程度的指标，其主要思想是：如果在整个语料库中包含某个单词的文章越少，就说明该单词在整个语料库中具有很好的区分能力，这个单词的</w:t>
      </w:r>
      <w:proofErr w:type="spellStart"/>
      <w:r w:rsidRPr="00866BCA">
        <w:rPr>
          <w:sz w:val="24"/>
        </w:rPr>
        <w:t>IDF</w:t>
      </w:r>
      <w:proofErr w:type="spellEnd"/>
      <w:r w:rsidRPr="00866BCA">
        <w:rPr>
          <w:sz w:val="24"/>
        </w:rPr>
        <w:t>指标就越大。给定一个单词</w:t>
      </w:r>
      <w:proofErr w:type="spellStart"/>
      <w:r w:rsidRPr="00866BCA">
        <w:rPr>
          <w:i/>
          <w:sz w:val="24"/>
        </w:rPr>
        <w:t>t</w:t>
      </w:r>
      <w:r w:rsidRPr="00866BCA">
        <w:rPr>
          <w:i/>
          <w:sz w:val="24"/>
          <w:vertAlign w:val="subscript"/>
        </w:rPr>
        <w:t>i</w:t>
      </w:r>
      <w:proofErr w:type="spellEnd"/>
      <w:r w:rsidRPr="00866BCA">
        <w:rPr>
          <w:sz w:val="24"/>
        </w:rPr>
        <w:t>，其</w:t>
      </w:r>
      <w:r w:rsidRPr="00866BCA">
        <w:rPr>
          <w:sz w:val="24"/>
        </w:rPr>
        <w:t>IDF</w:t>
      </w:r>
      <w:r w:rsidRPr="00866BCA">
        <w:rPr>
          <w:sz w:val="24"/>
        </w:rPr>
        <w:t>指标的计算由</w:t>
      </w:r>
      <w:r w:rsidRPr="00866BCA">
        <w:rPr>
          <w:sz w:val="24"/>
        </w:rPr>
        <w:lastRenderedPageBreak/>
        <w:t>公式</w:t>
      </w:r>
      <w:r w:rsidRPr="00866BCA">
        <w:rPr>
          <w:sz w:val="24"/>
        </w:rPr>
        <w:t>(4.2)</w:t>
      </w:r>
      <w:r w:rsidRPr="00866BCA">
        <w:rPr>
          <w:sz w:val="24"/>
        </w:rPr>
        <w:t>给出：</w:t>
      </w:r>
    </w:p>
    <w:p w:rsidR="0060586D" w:rsidRPr="00866BCA" w:rsidRDefault="001E27C5" w:rsidP="0060586D">
      <w:pPr>
        <w:pStyle w:val="a0"/>
        <w:ind w:firstLine="48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idf</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r>
                        <w:rPr>
                          <w:rFonts w:ascii="Cambria Math" w:hAnsi="Cambria Math"/>
                        </w:rPr>
                        <m:t>1+</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e>
                          </m:d>
                        </m:e>
                      </m:d>
                    </m:den>
                  </m:f>
                </m:e>
              </m:func>
              <m:r>
                <w:rPr>
                  <w:rFonts w:ascii="Cambria Math" w:hAnsi="Cambria Math"/>
                </w:rPr>
                <m:t>#</m:t>
              </m:r>
              <w:bookmarkStart w:id="78" w:name="idf"/>
              <m:d>
                <m:dPr>
                  <m:ctrlPr>
                    <w:rPr>
                      <w:rFonts w:ascii="Cambria Math" w:hAnsi="Cambria Math"/>
                      <w:i/>
                    </w:rPr>
                  </m:ctrlPr>
                </m:dPr>
                <m:e>
                  <m:r>
                    <w:rPr>
                      <w:rFonts w:ascii="Cambria Math" w:hAnsi="Cambria Math" w:hint="eastAsia"/>
                    </w:rPr>
                    <m:t>4</m:t>
                  </m:r>
                  <m:r>
                    <w:rPr>
                      <w:rFonts w:ascii="Cambria Math" w:hAnsi="Cambria Math"/>
                    </w:rPr>
                    <m:t>.2</m:t>
                  </m:r>
                </m:e>
              </m:d>
              <w:bookmarkEnd w:id="78"/>
            </m:e>
          </m:eqArr>
        </m:oMath>
      </m:oMathPara>
    </w:p>
    <w:p w:rsidR="0060586D" w:rsidRPr="00866BCA" w:rsidRDefault="0060586D" w:rsidP="0060586D">
      <w:pPr>
        <w:pStyle w:val="a0"/>
        <w:ind w:firstLine="480"/>
      </w:pPr>
    </w:p>
    <w:p w:rsidR="0060586D" w:rsidRPr="00866BCA" w:rsidRDefault="0060586D" w:rsidP="001E5ACE">
      <w:pPr>
        <w:spacing w:line="360" w:lineRule="auto"/>
        <w:ind w:firstLineChars="200" w:firstLine="480"/>
        <w:rPr>
          <w:sz w:val="24"/>
        </w:rPr>
      </w:pPr>
      <w:r w:rsidRPr="00866BCA">
        <w:rPr>
          <w:sz w:val="24"/>
        </w:rPr>
        <w:t>其中</w:t>
      </w:r>
      <m:oMath>
        <m:d>
          <m:dPr>
            <m:begChr m:val="|"/>
            <m:endChr m:val="|"/>
            <m:ctrlPr>
              <w:rPr>
                <w:rFonts w:ascii="Cambria Math" w:hAnsi="Cambria Math"/>
                <w:i/>
                <w:sz w:val="24"/>
              </w:rPr>
            </m:ctrlPr>
          </m:dPr>
          <m:e>
            <m:r>
              <w:rPr>
                <w:rFonts w:ascii="Cambria Math" w:hAnsi="Cambria Math"/>
                <w:sz w:val="24"/>
              </w:rPr>
              <m:t>D</m:t>
            </m:r>
          </m:e>
        </m:d>
      </m:oMath>
      <w:r w:rsidRPr="00866BCA">
        <w:rPr>
          <w:sz w:val="24"/>
        </w:rPr>
        <w:t>表示语料库中的文章总数，</w:t>
      </w:r>
      <m:oMath>
        <m:d>
          <m:dPr>
            <m:begChr m:val="|"/>
            <m:endChr m:val="|"/>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j :</m:t>
                </m:r>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d</m:t>
                    </m:r>
                  </m:e>
                  <m:sub>
                    <m:r>
                      <w:rPr>
                        <w:rFonts w:ascii="Cambria Math" w:hAnsi="Cambria Math"/>
                        <w:sz w:val="24"/>
                      </w:rPr>
                      <m:t>j</m:t>
                    </m:r>
                  </m:sub>
                </m:sSub>
              </m:e>
            </m:d>
          </m:e>
        </m:d>
      </m:oMath>
      <w:r w:rsidRPr="00866BCA">
        <w:rPr>
          <w:sz w:val="24"/>
        </w:rPr>
        <w:t>表示语料库中包含单词</w:t>
      </w:r>
      <w:proofErr w:type="spellStart"/>
      <w:r w:rsidRPr="00866BCA">
        <w:rPr>
          <w:i/>
          <w:sz w:val="24"/>
        </w:rPr>
        <w:t>t</w:t>
      </w:r>
      <w:r w:rsidRPr="00866BCA">
        <w:rPr>
          <w:i/>
          <w:sz w:val="24"/>
          <w:vertAlign w:val="subscript"/>
        </w:rPr>
        <w:t>i</w:t>
      </w:r>
      <w:proofErr w:type="spellEnd"/>
      <w:r w:rsidRPr="00866BCA">
        <w:rPr>
          <w:sz w:val="24"/>
        </w:rPr>
        <w:t>的文章数目，但是由于可能出现该单词未在该语料库中出现而导致</w:t>
      </w:r>
      <m:oMath>
        <m:d>
          <m:dPr>
            <m:begChr m:val="|"/>
            <m:endChr m:val="|"/>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j :</m:t>
                </m:r>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d</m:t>
                    </m:r>
                  </m:e>
                  <m:sub>
                    <m:r>
                      <w:rPr>
                        <w:rFonts w:ascii="Cambria Math" w:hAnsi="Cambria Math"/>
                        <w:sz w:val="24"/>
                      </w:rPr>
                      <m:t>j</m:t>
                    </m:r>
                  </m:sub>
                </m:sSub>
              </m:e>
            </m:d>
          </m:e>
        </m:d>
        <m:r>
          <w:rPr>
            <w:rFonts w:ascii="Cambria Math" w:hAnsi="Cambria Math"/>
            <w:sz w:val="24"/>
          </w:rPr>
          <m:t>=0</m:t>
        </m:r>
      </m:oMath>
      <w:r w:rsidRPr="00866BCA">
        <w:rPr>
          <w:sz w:val="24"/>
        </w:rPr>
        <w:t>的情况，因此使用</w:t>
      </w:r>
      <m:oMath>
        <m:d>
          <m:dPr>
            <m:begChr m:val="|"/>
            <m:endChr m:val="|"/>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j :</m:t>
                </m:r>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d</m:t>
                    </m:r>
                  </m:e>
                  <m:sub>
                    <m:r>
                      <w:rPr>
                        <w:rFonts w:ascii="Cambria Math" w:hAnsi="Cambria Math"/>
                        <w:sz w:val="24"/>
                      </w:rPr>
                      <m:t>j</m:t>
                    </m:r>
                  </m:sub>
                </m:sSub>
              </m:e>
            </m:d>
          </m:e>
        </m:d>
        <m:r>
          <w:rPr>
            <w:rFonts w:ascii="Cambria Math" w:hAnsi="Cambria Math"/>
            <w:sz w:val="24"/>
          </w:rPr>
          <m:t>+1</m:t>
        </m:r>
      </m:oMath>
      <w:r w:rsidRPr="00866BCA">
        <w:rPr>
          <w:sz w:val="24"/>
        </w:rPr>
        <w:t>作为分母。而最终</w:t>
      </w:r>
      <w:r w:rsidRPr="00866BCA">
        <w:rPr>
          <w:sz w:val="24"/>
        </w:rPr>
        <w:t>IDF</w:t>
      </w:r>
      <w:r w:rsidRPr="00866BCA">
        <w:rPr>
          <w:sz w:val="24"/>
        </w:rPr>
        <w:t>的值采用该分数取对数的结果。</w:t>
      </w:r>
    </w:p>
    <w:p w:rsidR="0060586D" w:rsidRPr="00866BCA" w:rsidRDefault="0060586D" w:rsidP="001E5ACE">
      <w:pPr>
        <w:spacing w:line="360" w:lineRule="auto"/>
        <w:ind w:firstLineChars="200" w:firstLine="480"/>
        <w:rPr>
          <w:sz w:val="24"/>
        </w:rPr>
      </w:pPr>
      <w:r w:rsidRPr="00866BCA">
        <w:rPr>
          <w:sz w:val="24"/>
        </w:rPr>
        <w:t>最终</w:t>
      </w:r>
      <w:r w:rsidRPr="00866BCA">
        <w:rPr>
          <w:sz w:val="24"/>
        </w:rPr>
        <w:t>TF-IDF</w:t>
      </w:r>
      <w:r w:rsidRPr="00866BCA">
        <w:rPr>
          <w:sz w:val="24"/>
        </w:rPr>
        <w:t>的值是将</w:t>
      </w:r>
      <w:r w:rsidRPr="00866BCA">
        <w:rPr>
          <w:sz w:val="24"/>
        </w:rPr>
        <w:t>TF</w:t>
      </w:r>
      <w:r w:rsidRPr="00866BCA">
        <w:rPr>
          <w:sz w:val="24"/>
        </w:rPr>
        <w:t>的值与</w:t>
      </w:r>
      <w:r w:rsidRPr="00866BCA">
        <w:rPr>
          <w:sz w:val="24"/>
        </w:rPr>
        <w:t>IDF</w:t>
      </w:r>
      <w:r w:rsidRPr="00866BCA">
        <w:rPr>
          <w:sz w:val="24"/>
        </w:rPr>
        <w:t>的值相乘得到的结果，即：</w:t>
      </w:r>
    </w:p>
    <w:p w:rsidR="0060586D" w:rsidRPr="00866BCA" w:rsidRDefault="001E27C5" w:rsidP="0060586D">
      <w:pPr>
        <w:pStyle w:val="a0"/>
        <w:ind w:firstLine="48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tfidf</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idf</m:t>
                  </m:r>
                </m:e>
                <m:sub>
                  <m:r>
                    <w:rPr>
                      <w:rFonts w:ascii="Cambria Math" w:hAnsi="Cambria Math"/>
                    </w:rPr>
                    <m:t>i</m:t>
                  </m:r>
                </m:sub>
              </m:sSub>
              <m:r>
                <w:rPr>
                  <w:rFonts w:ascii="Cambria Math" w:hAnsi="Cambria Math"/>
                </w:rPr>
                <m:t>#</m:t>
              </m:r>
              <w:bookmarkStart w:id="79" w:name="tfidf"/>
              <m:d>
                <m:dPr>
                  <m:ctrlPr>
                    <w:rPr>
                      <w:rFonts w:ascii="Cambria Math" w:hAnsi="Cambria Math"/>
                      <w:i/>
                    </w:rPr>
                  </m:ctrlPr>
                </m:dPr>
                <m:e>
                  <m:r>
                    <w:rPr>
                      <w:rFonts w:ascii="Cambria Math" w:hAnsi="Cambria Math" w:hint="eastAsia"/>
                    </w:rPr>
                    <m:t>4</m:t>
                  </m:r>
                  <m:r>
                    <w:rPr>
                      <w:rFonts w:ascii="Cambria Math" w:hAnsi="Cambria Math"/>
                    </w:rPr>
                    <m:t>.3</m:t>
                  </m:r>
                </m:e>
              </m:d>
              <w:bookmarkEnd w:id="79"/>
            </m:e>
          </m:eqArr>
        </m:oMath>
      </m:oMathPara>
    </w:p>
    <w:p w:rsidR="0060586D" w:rsidRPr="00866BCA" w:rsidRDefault="0060586D" w:rsidP="0060586D">
      <w:pPr>
        <w:spacing w:line="360" w:lineRule="auto"/>
        <w:ind w:firstLine="420"/>
        <w:rPr>
          <w:sz w:val="24"/>
        </w:rPr>
      </w:pPr>
    </w:p>
    <w:p w:rsidR="0060586D" w:rsidRPr="00866BCA" w:rsidRDefault="0060586D" w:rsidP="001E5ACE">
      <w:pPr>
        <w:spacing w:line="360" w:lineRule="auto"/>
        <w:ind w:firstLineChars="200" w:firstLine="480"/>
        <w:rPr>
          <w:sz w:val="24"/>
        </w:rPr>
      </w:pPr>
      <w:r w:rsidRPr="00866BCA">
        <w:rPr>
          <w:sz w:val="24"/>
        </w:rPr>
        <w:t>此公式也说明了一个单词</w:t>
      </w:r>
      <w:r w:rsidRPr="00866BCA">
        <w:rPr>
          <w:sz w:val="24"/>
        </w:rPr>
        <w:t>A</w:t>
      </w:r>
      <w:r w:rsidRPr="00866BCA">
        <w:rPr>
          <w:sz w:val="24"/>
        </w:rPr>
        <w:t>对于语料库中文章</w:t>
      </w:r>
      <w:r w:rsidRPr="00866BCA">
        <w:rPr>
          <w:sz w:val="24"/>
        </w:rPr>
        <w:t>B</w:t>
      </w:r>
      <w:r w:rsidRPr="00866BCA">
        <w:rPr>
          <w:sz w:val="24"/>
        </w:rPr>
        <w:t>的重要性与单词</w:t>
      </w:r>
      <w:r w:rsidRPr="00866BCA">
        <w:rPr>
          <w:sz w:val="24"/>
        </w:rPr>
        <w:t>A</w:t>
      </w:r>
      <w:r w:rsidRPr="00866BCA">
        <w:rPr>
          <w:sz w:val="24"/>
        </w:rPr>
        <w:t>在文章</w:t>
      </w:r>
      <w:r w:rsidRPr="00866BCA">
        <w:rPr>
          <w:sz w:val="24"/>
        </w:rPr>
        <w:t>B</w:t>
      </w:r>
      <w:r w:rsidRPr="00866BCA">
        <w:rPr>
          <w:sz w:val="24"/>
        </w:rPr>
        <w:t>中出现的频率称正比，与单词</w:t>
      </w:r>
      <w:r w:rsidRPr="00866BCA">
        <w:rPr>
          <w:sz w:val="24"/>
        </w:rPr>
        <w:t>A</w:t>
      </w:r>
      <w:r w:rsidRPr="00866BCA">
        <w:rPr>
          <w:sz w:val="24"/>
        </w:rPr>
        <w:t>在整个语料库中出现的频率称反比。</w:t>
      </w:r>
    </w:p>
    <w:p w:rsidR="0060586D" w:rsidRPr="0060586D" w:rsidRDefault="0060586D" w:rsidP="0060586D">
      <w:pPr>
        <w:pStyle w:val="3"/>
        <w:spacing w:before="156" w:after="156"/>
        <w:rPr>
          <w:szCs w:val="24"/>
        </w:rPr>
      </w:pPr>
      <w:bookmarkStart w:id="80" w:name="_Toc9170664"/>
      <w:bookmarkStart w:id="81" w:name="_Toc9846514"/>
      <w:r w:rsidRPr="0060586D">
        <w:rPr>
          <w:szCs w:val="24"/>
        </w:rPr>
        <w:t>利用</w:t>
      </w:r>
      <w:r w:rsidRPr="0060586D">
        <w:rPr>
          <w:szCs w:val="24"/>
        </w:rPr>
        <w:t>TF-IDF</w:t>
      </w:r>
      <w:r w:rsidRPr="0060586D">
        <w:rPr>
          <w:szCs w:val="24"/>
        </w:rPr>
        <w:t>和余弦相似度计算文本相似度</w:t>
      </w:r>
      <w:bookmarkEnd w:id="80"/>
      <w:bookmarkEnd w:id="81"/>
    </w:p>
    <w:p w:rsidR="0060586D" w:rsidRPr="00866BCA" w:rsidRDefault="0060586D" w:rsidP="001E5ACE">
      <w:pPr>
        <w:spacing w:line="360" w:lineRule="auto"/>
        <w:ind w:firstLineChars="200" w:firstLine="480"/>
        <w:rPr>
          <w:sz w:val="24"/>
        </w:rPr>
      </w:pPr>
      <w:r w:rsidRPr="00866BCA">
        <w:rPr>
          <w:sz w:val="24"/>
        </w:rPr>
        <w:t>TF-IDF</w:t>
      </w:r>
      <w:r w:rsidRPr="00866BCA">
        <w:rPr>
          <w:sz w:val="24"/>
        </w:rPr>
        <w:t>算法本身并不能计算出两篇文章的相似度，但将</w:t>
      </w:r>
      <w:r w:rsidRPr="00866BCA">
        <w:rPr>
          <w:sz w:val="24"/>
        </w:rPr>
        <w:t>TF-IDF</w:t>
      </w:r>
      <w:r w:rsidRPr="00866BCA">
        <w:rPr>
          <w:sz w:val="24"/>
        </w:rPr>
        <w:t>算法与余弦相似度</w:t>
      </w:r>
      <w:r w:rsidR="005564C9">
        <w:rPr>
          <w:rFonts w:hint="eastAsia"/>
          <w:sz w:val="24"/>
        </w:rPr>
        <w:t>相</w:t>
      </w:r>
      <w:r w:rsidRPr="00866BCA">
        <w:rPr>
          <w:sz w:val="24"/>
        </w:rPr>
        <w:t>结合计算文本相似度能够起到比直接使用余弦相似度更好的效果。现假设需要计算语料库中两篇文章的相似度，其计算步骤如下：</w:t>
      </w:r>
    </w:p>
    <w:p w:rsidR="0060586D" w:rsidRPr="00866BCA" w:rsidRDefault="0060586D" w:rsidP="0060586D">
      <w:pPr>
        <w:pStyle w:val="aff3"/>
        <w:numPr>
          <w:ilvl w:val="0"/>
          <w:numId w:val="37"/>
        </w:numPr>
        <w:spacing w:line="360" w:lineRule="auto"/>
        <w:ind w:firstLineChars="0"/>
        <w:rPr>
          <w:sz w:val="24"/>
        </w:rPr>
      </w:pPr>
      <w:r w:rsidRPr="00866BCA">
        <w:rPr>
          <w:sz w:val="24"/>
        </w:rPr>
        <w:t>使用</w:t>
      </w:r>
      <w:r w:rsidRPr="00866BCA">
        <w:rPr>
          <w:sz w:val="24"/>
        </w:rPr>
        <w:t>TF-IDF</w:t>
      </w:r>
      <w:r w:rsidRPr="00866BCA">
        <w:rPr>
          <w:sz w:val="24"/>
        </w:rPr>
        <w:t>算法，找出这两篇文章的关键词。</w:t>
      </w:r>
    </w:p>
    <w:p w:rsidR="0060586D" w:rsidRPr="00866BCA" w:rsidRDefault="0060586D" w:rsidP="0060586D">
      <w:pPr>
        <w:pStyle w:val="aff3"/>
        <w:numPr>
          <w:ilvl w:val="0"/>
          <w:numId w:val="37"/>
        </w:numPr>
        <w:spacing w:line="360" w:lineRule="auto"/>
        <w:ind w:firstLineChars="0"/>
        <w:rPr>
          <w:sz w:val="24"/>
        </w:rPr>
      </w:pPr>
      <w:r w:rsidRPr="00866BCA">
        <w:rPr>
          <w:sz w:val="24"/>
        </w:rPr>
        <w:t>按照单词</w:t>
      </w:r>
      <w:r w:rsidR="009A0B04" w:rsidRPr="00866BCA">
        <w:rPr>
          <w:sz w:val="24"/>
        </w:rPr>
        <w:t>的</w:t>
      </w:r>
      <w:r w:rsidRPr="00866BCA">
        <w:rPr>
          <w:sz w:val="24"/>
        </w:rPr>
        <w:t>TF-IDF</w:t>
      </w:r>
      <w:r w:rsidRPr="00866BCA">
        <w:rPr>
          <w:sz w:val="24"/>
        </w:rPr>
        <w:t>值，找出对于这两篇文章最重要的若干个关键词（假设每篇文章</w:t>
      </w:r>
      <w:r w:rsidR="00304C19">
        <w:rPr>
          <w:rFonts w:hint="eastAsia"/>
          <w:sz w:val="24"/>
        </w:rPr>
        <w:t>30</w:t>
      </w:r>
      <w:r w:rsidRPr="00866BCA">
        <w:rPr>
          <w:sz w:val="24"/>
        </w:rPr>
        <w:t>个），并将它们合并成一个单词表，计算其中每个单词在两篇文章中的词频。为了减小文章长度对于词频的影响，先对统计出来的词频进行归一化，再将其结果作为单词在文章中词频。</w:t>
      </w:r>
    </w:p>
    <w:p w:rsidR="0060586D" w:rsidRPr="00866BCA" w:rsidRDefault="0060586D" w:rsidP="0060586D">
      <w:pPr>
        <w:pStyle w:val="aff3"/>
        <w:numPr>
          <w:ilvl w:val="0"/>
          <w:numId w:val="37"/>
        </w:numPr>
        <w:spacing w:line="360" w:lineRule="auto"/>
        <w:ind w:firstLineChars="0"/>
        <w:rPr>
          <w:sz w:val="24"/>
        </w:rPr>
      </w:pPr>
      <w:r w:rsidRPr="00866BCA">
        <w:rPr>
          <w:sz w:val="24"/>
        </w:rPr>
        <w:t>根据步骤</w:t>
      </w:r>
      <w:r w:rsidRPr="00866BCA">
        <w:rPr>
          <w:sz w:val="24"/>
        </w:rPr>
        <w:t>2)</w:t>
      </w:r>
      <w:r w:rsidRPr="00866BCA">
        <w:rPr>
          <w:sz w:val="24"/>
        </w:rPr>
        <w:t>中计算出的词频，生成两篇文章各自的词频向量</w:t>
      </w:r>
    </w:p>
    <w:p w:rsidR="0060586D" w:rsidRPr="00866BCA" w:rsidRDefault="0060586D" w:rsidP="0060586D">
      <w:pPr>
        <w:pStyle w:val="aff3"/>
        <w:numPr>
          <w:ilvl w:val="0"/>
          <w:numId w:val="37"/>
        </w:numPr>
        <w:spacing w:line="360" w:lineRule="auto"/>
        <w:ind w:firstLineChars="0"/>
        <w:rPr>
          <w:sz w:val="24"/>
        </w:rPr>
      </w:pPr>
      <w:r w:rsidRPr="00866BCA">
        <w:rPr>
          <w:sz w:val="24"/>
        </w:rPr>
        <w:t>根据两篇文章对于该单词表的词频向量，计算它们的余弦相似度，</w:t>
      </w:r>
      <w:r w:rsidR="005564C9">
        <w:rPr>
          <w:rFonts w:hint="eastAsia"/>
          <w:sz w:val="24"/>
        </w:rPr>
        <w:t>该相似度也是两篇文章的相似度</w:t>
      </w:r>
      <w:r w:rsidRPr="00866BCA">
        <w:rPr>
          <w:sz w:val="24"/>
        </w:rPr>
        <w:t>。</w:t>
      </w:r>
    </w:p>
    <w:p w:rsidR="0060586D" w:rsidRPr="0060586D" w:rsidRDefault="0060586D" w:rsidP="0060586D">
      <w:pPr>
        <w:pStyle w:val="2"/>
        <w:spacing w:before="156" w:after="156"/>
        <w:rPr>
          <w:szCs w:val="24"/>
        </w:rPr>
      </w:pPr>
      <w:bookmarkStart w:id="82" w:name="_Toc9170665"/>
      <w:bookmarkStart w:id="83" w:name="_Toc9846515"/>
      <w:r w:rsidRPr="0060586D">
        <w:rPr>
          <w:szCs w:val="24"/>
        </w:rPr>
        <w:t>本章小结</w:t>
      </w:r>
      <w:bookmarkEnd w:id="82"/>
      <w:bookmarkEnd w:id="83"/>
    </w:p>
    <w:p w:rsidR="00C10612" w:rsidRDefault="0060586D" w:rsidP="001E5ACE">
      <w:pPr>
        <w:spacing w:line="360" w:lineRule="auto"/>
        <w:ind w:firstLineChars="200" w:firstLine="480"/>
        <w:rPr>
          <w:sz w:val="24"/>
        </w:rPr>
      </w:pPr>
      <w:r w:rsidRPr="00866BCA">
        <w:rPr>
          <w:sz w:val="24"/>
        </w:rPr>
        <w:t>本章对实现整个系统的过程中涉及到的算法和模型进行了较为详细的介绍。第一小节主要介绍了本系统</w:t>
      </w:r>
      <w:r w:rsidR="00CD2AD3">
        <w:rPr>
          <w:rFonts w:hint="eastAsia"/>
          <w:sz w:val="24"/>
        </w:rPr>
        <w:t>的</w:t>
      </w:r>
      <w:r w:rsidR="006747EF">
        <w:rPr>
          <w:rFonts w:hint="eastAsia"/>
          <w:sz w:val="24"/>
        </w:rPr>
        <w:t>警情</w:t>
      </w:r>
      <w:r w:rsidRPr="00866BCA">
        <w:rPr>
          <w:sz w:val="24"/>
        </w:rPr>
        <w:t>分类</w:t>
      </w:r>
      <w:r w:rsidR="00CD2AD3">
        <w:rPr>
          <w:rFonts w:hint="eastAsia"/>
          <w:sz w:val="24"/>
        </w:rPr>
        <w:t>模块</w:t>
      </w:r>
      <w:r w:rsidRPr="00866BCA">
        <w:rPr>
          <w:sz w:val="24"/>
        </w:rPr>
        <w:t>，描述了</w:t>
      </w:r>
      <w:proofErr w:type="gramStart"/>
      <w:r w:rsidRPr="00866BCA">
        <w:rPr>
          <w:sz w:val="24"/>
        </w:rPr>
        <w:t>预训练</w:t>
      </w:r>
      <w:proofErr w:type="gramEnd"/>
      <w:r w:rsidRPr="00866BCA">
        <w:rPr>
          <w:sz w:val="24"/>
        </w:rPr>
        <w:t>在自然语言处理任务中的重要地位，</w:t>
      </w:r>
      <w:r w:rsidRPr="00866BCA">
        <w:rPr>
          <w:sz w:val="24"/>
        </w:rPr>
        <w:lastRenderedPageBreak/>
        <w:t>简要介绍了几个自然语言处理领域的</w:t>
      </w:r>
      <w:proofErr w:type="gramStart"/>
      <w:r w:rsidRPr="00866BCA">
        <w:rPr>
          <w:sz w:val="24"/>
        </w:rPr>
        <w:t>预训练</w:t>
      </w:r>
      <w:proofErr w:type="gramEnd"/>
      <w:r w:rsidRPr="00866BCA">
        <w:rPr>
          <w:sz w:val="24"/>
        </w:rPr>
        <w:t>模型</w:t>
      </w:r>
      <w:r w:rsidR="00CD2AD3">
        <w:rPr>
          <w:rFonts w:hint="eastAsia"/>
          <w:sz w:val="24"/>
        </w:rPr>
        <w:t>，</w:t>
      </w:r>
      <w:r w:rsidRPr="00866BCA">
        <w:rPr>
          <w:sz w:val="24"/>
        </w:rPr>
        <w:t>分析了它们的优缺点，着重介绍了</w:t>
      </w:r>
      <w:r w:rsidRPr="00866BCA">
        <w:rPr>
          <w:sz w:val="24"/>
        </w:rPr>
        <w:t>BERT</w:t>
      </w:r>
      <w:r w:rsidRPr="00866BCA">
        <w:rPr>
          <w:sz w:val="24"/>
        </w:rPr>
        <w:t>语言模型的架构以及本系统选择它的原因。第二小节主要介绍了本系统对于文本相似度比对模型的选择，描述了独热编码和余弦相似度的相关概念，详细介绍了</w:t>
      </w:r>
      <w:r w:rsidRPr="00866BCA">
        <w:rPr>
          <w:sz w:val="24"/>
        </w:rPr>
        <w:t>TF-IDF</w:t>
      </w:r>
      <w:r w:rsidRPr="00866BCA">
        <w:rPr>
          <w:sz w:val="24"/>
        </w:rPr>
        <w:t>算法原理，以及利用</w:t>
      </w:r>
      <w:r w:rsidRPr="00866BCA">
        <w:rPr>
          <w:sz w:val="24"/>
        </w:rPr>
        <w:t>TF-IDF</w:t>
      </w:r>
      <w:r w:rsidRPr="00866BCA">
        <w:rPr>
          <w:sz w:val="24"/>
        </w:rPr>
        <w:t>算法和余弦相似度计算文本相似度的主要步骤。</w:t>
      </w:r>
    </w:p>
    <w:p w:rsidR="00120EF1" w:rsidRDefault="00120EF1" w:rsidP="0060586D">
      <w:pPr>
        <w:spacing w:line="360" w:lineRule="auto"/>
        <w:rPr>
          <w:sz w:val="24"/>
        </w:rPr>
      </w:pPr>
    </w:p>
    <w:p w:rsidR="00120EF1" w:rsidRDefault="00120EF1" w:rsidP="0060586D">
      <w:pPr>
        <w:spacing w:line="360" w:lineRule="auto"/>
        <w:rPr>
          <w:sz w:val="24"/>
        </w:rPr>
      </w:pPr>
    </w:p>
    <w:p w:rsidR="00120EF1" w:rsidRDefault="00120EF1" w:rsidP="0060586D">
      <w:pPr>
        <w:spacing w:line="360" w:lineRule="auto"/>
        <w:rPr>
          <w:sz w:val="24"/>
        </w:rPr>
      </w:pPr>
    </w:p>
    <w:p w:rsidR="00120EF1" w:rsidRDefault="00120EF1" w:rsidP="0060586D">
      <w:pPr>
        <w:spacing w:line="360" w:lineRule="auto"/>
        <w:rPr>
          <w:sz w:val="24"/>
        </w:rPr>
      </w:pPr>
    </w:p>
    <w:p w:rsidR="00120EF1" w:rsidRDefault="00120EF1" w:rsidP="0060586D">
      <w:pPr>
        <w:spacing w:line="360" w:lineRule="auto"/>
        <w:rPr>
          <w:sz w:val="24"/>
        </w:rPr>
      </w:pPr>
    </w:p>
    <w:p w:rsidR="00120EF1" w:rsidRDefault="00120EF1" w:rsidP="0060586D">
      <w:pPr>
        <w:spacing w:line="360" w:lineRule="auto"/>
        <w:rPr>
          <w:sz w:val="24"/>
        </w:rPr>
      </w:pPr>
    </w:p>
    <w:p w:rsidR="00120EF1" w:rsidRDefault="00120EF1" w:rsidP="0060586D">
      <w:pPr>
        <w:spacing w:line="360" w:lineRule="auto"/>
        <w:rPr>
          <w:sz w:val="24"/>
        </w:rPr>
      </w:pPr>
    </w:p>
    <w:p w:rsidR="00120EF1" w:rsidRDefault="00120EF1" w:rsidP="0060586D">
      <w:pPr>
        <w:spacing w:line="360" w:lineRule="auto"/>
        <w:rPr>
          <w:sz w:val="24"/>
        </w:rPr>
      </w:pPr>
    </w:p>
    <w:p w:rsidR="00120EF1" w:rsidRDefault="00120EF1" w:rsidP="0060586D">
      <w:pPr>
        <w:spacing w:line="360" w:lineRule="auto"/>
        <w:rPr>
          <w:sz w:val="24"/>
        </w:rPr>
      </w:pPr>
    </w:p>
    <w:p w:rsidR="00120EF1" w:rsidRDefault="00120EF1" w:rsidP="0060586D">
      <w:pPr>
        <w:spacing w:line="360" w:lineRule="auto"/>
        <w:rPr>
          <w:sz w:val="24"/>
        </w:rPr>
      </w:pPr>
    </w:p>
    <w:p w:rsidR="00120EF1" w:rsidRDefault="00120EF1" w:rsidP="0060586D">
      <w:pPr>
        <w:spacing w:line="360" w:lineRule="auto"/>
        <w:rPr>
          <w:sz w:val="24"/>
        </w:rPr>
      </w:pPr>
    </w:p>
    <w:p w:rsidR="00120EF1" w:rsidRDefault="00120EF1" w:rsidP="0060586D">
      <w:pPr>
        <w:spacing w:line="360" w:lineRule="auto"/>
        <w:rPr>
          <w:sz w:val="24"/>
        </w:rPr>
      </w:pPr>
    </w:p>
    <w:p w:rsidR="00120EF1" w:rsidRDefault="00120EF1" w:rsidP="0060586D">
      <w:pPr>
        <w:spacing w:line="360" w:lineRule="auto"/>
        <w:rPr>
          <w:sz w:val="24"/>
        </w:rPr>
      </w:pPr>
    </w:p>
    <w:p w:rsidR="00120EF1" w:rsidRDefault="00120EF1" w:rsidP="0060586D">
      <w:pPr>
        <w:spacing w:line="360" w:lineRule="auto"/>
        <w:rPr>
          <w:sz w:val="24"/>
        </w:rPr>
      </w:pPr>
    </w:p>
    <w:p w:rsidR="00120EF1" w:rsidRDefault="00120EF1" w:rsidP="0060586D">
      <w:pPr>
        <w:spacing w:line="360" w:lineRule="auto"/>
        <w:rPr>
          <w:sz w:val="24"/>
        </w:rPr>
      </w:pPr>
    </w:p>
    <w:p w:rsidR="00120EF1" w:rsidRDefault="00120EF1" w:rsidP="0060586D">
      <w:pPr>
        <w:spacing w:line="360" w:lineRule="auto"/>
        <w:rPr>
          <w:sz w:val="24"/>
        </w:rPr>
      </w:pPr>
    </w:p>
    <w:p w:rsidR="00120EF1" w:rsidRDefault="00120EF1" w:rsidP="0060586D">
      <w:pPr>
        <w:spacing w:line="360" w:lineRule="auto"/>
        <w:rPr>
          <w:sz w:val="24"/>
        </w:rPr>
      </w:pPr>
    </w:p>
    <w:p w:rsidR="00120EF1" w:rsidRDefault="00120EF1" w:rsidP="0060586D">
      <w:pPr>
        <w:spacing w:line="360" w:lineRule="auto"/>
        <w:rPr>
          <w:sz w:val="24"/>
        </w:rPr>
      </w:pPr>
    </w:p>
    <w:p w:rsidR="00120EF1" w:rsidRDefault="00120EF1" w:rsidP="0060586D">
      <w:pPr>
        <w:spacing w:line="360" w:lineRule="auto"/>
        <w:rPr>
          <w:sz w:val="24"/>
        </w:rPr>
      </w:pPr>
    </w:p>
    <w:p w:rsidR="00120EF1" w:rsidRDefault="00120EF1" w:rsidP="0060586D">
      <w:pPr>
        <w:spacing w:line="360" w:lineRule="auto"/>
        <w:rPr>
          <w:sz w:val="24"/>
        </w:rPr>
      </w:pPr>
    </w:p>
    <w:p w:rsidR="00120EF1" w:rsidRDefault="00120EF1" w:rsidP="0060586D">
      <w:pPr>
        <w:spacing w:line="360" w:lineRule="auto"/>
        <w:rPr>
          <w:sz w:val="24"/>
        </w:rPr>
      </w:pPr>
    </w:p>
    <w:p w:rsidR="00120EF1" w:rsidRDefault="00120EF1" w:rsidP="0060586D">
      <w:pPr>
        <w:spacing w:line="360" w:lineRule="auto"/>
        <w:rPr>
          <w:sz w:val="24"/>
        </w:rPr>
      </w:pPr>
    </w:p>
    <w:p w:rsidR="00120EF1" w:rsidRPr="00866BCA" w:rsidRDefault="00120EF1" w:rsidP="0060586D">
      <w:pPr>
        <w:spacing w:line="360" w:lineRule="auto"/>
        <w:rPr>
          <w:sz w:val="24"/>
        </w:rPr>
      </w:pPr>
    </w:p>
    <w:p w:rsidR="00347CA0" w:rsidRPr="00C10612" w:rsidRDefault="00C10612" w:rsidP="00347CA0">
      <w:pPr>
        <w:pStyle w:val="1"/>
        <w:spacing w:after="312"/>
      </w:pPr>
      <w:bookmarkStart w:id="84" w:name="_Toc9846516"/>
      <w:r w:rsidRPr="00C10612">
        <w:rPr>
          <w:szCs w:val="24"/>
        </w:rPr>
        <w:lastRenderedPageBreak/>
        <w:t>预案推荐系统设计</w:t>
      </w:r>
      <w:bookmarkEnd w:id="84"/>
    </w:p>
    <w:p w:rsidR="00C10612" w:rsidRPr="00C10612" w:rsidRDefault="00C10612" w:rsidP="00C10612">
      <w:pPr>
        <w:pStyle w:val="2"/>
        <w:spacing w:before="156" w:after="156"/>
        <w:rPr>
          <w:szCs w:val="24"/>
        </w:rPr>
      </w:pPr>
      <w:bookmarkStart w:id="85" w:name="_Toc9846517"/>
      <w:r w:rsidRPr="00C10612">
        <w:rPr>
          <w:szCs w:val="24"/>
        </w:rPr>
        <w:t>系统整体结构</w:t>
      </w:r>
      <w:bookmarkEnd w:id="85"/>
    </w:p>
    <w:p w:rsidR="00C10612" w:rsidRPr="00866BCA" w:rsidRDefault="00C10612" w:rsidP="00DF4D96">
      <w:pPr>
        <w:spacing w:line="360" w:lineRule="auto"/>
        <w:ind w:firstLineChars="200" w:firstLine="480"/>
        <w:rPr>
          <w:sz w:val="24"/>
        </w:rPr>
      </w:pPr>
      <w:r w:rsidRPr="00866BCA">
        <w:rPr>
          <w:sz w:val="24"/>
        </w:rPr>
        <w:t>本章主要针对</w:t>
      </w:r>
      <w:r w:rsidRPr="00866BCA">
        <w:rPr>
          <w:sz w:val="24"/>
        </w:rPr>
        <w:t>110</w:t>
      </w:r>
      <w:r w:rsidRPr="00866BCA">
        <w:rPr>
          <w:sz w:val="24"/>
        </w:rPr>
        <w:t>处警预案自动生成系统的整体构架和各模块功能及其实现进行详细地介绍，本系统整体结构如图</w:t>
      </w:r>
      <w:r w:rsidRPr="00866BCA">
        <w:rPr>
          <w:sz w:val="24"/>
        </w:rPr>
        <w:t>5.1</w:t>
      </w:r>
      <w:r w:rsidRPr="00866BCA">
        <w:rPr>
          <w:sz w:val="24"/>
        </w:rPr>
        <w:t>所示，其中橙色部分为推荐系统主体框架。首先我们需要对</w:t>
      </w:r>
      <w:r w:rsidR="006747EF">
        <w:rPr>
          <w:sz w:val="24"/>
        </w:rPr>
        <w:t>警情</w:t>
      </w:r>
      <w:r w:rsidRPr="00866BCA">
        <w:rPr>
          <w:sz w:val="24"/>
        </w:rPr>
        <w:t>初始数据进行分类并对每条数据进行人工标注，在进行分词、提取词向量等简单地预处理与特征工程生成语料库之后，利用语料库对</w:t>
      </w:r>
      <w:r w:rsidRPr="00866BCA">
        <w:rPr>
          <w:sz w:val="24"/>
        </w:rPr>
        <w:t>BERT</w:t>
      </w:r>
      <w:r w:rsidRPr="00866BCA">
        <w:rPr>
          <w:sz w:val="24"/>
        </w:rPr>
        <w:t>分类模型进行训练建立</w:t>
      </w:r>
      <w:r w:rsidR="006747EF">
        <w:rPr>
          <w:sz w:val="24"/>
        </w:rPr>
        <w:t>警情</w:t>
      </w:r>
      <w:r w:rsidRPr="00866BCA">
        <w:rPr>
          <w:sz w:val="24"/>
        </w:rPr>
        <w:t>分类模块。预案推荐部分则利用</w:t>
      </w:r>
      <w:r w:rsidRPr="00866BCA">
        <w:rPr>
          <w:sz w:val="24"/>
        </w:rPr>
        <w:t>TF-IDF</w:t>
      </w:r>
      <w:r w:rsidRPr="00866BCA">
        <w:rPr>
          <w:sz w:val="24"/>
        </w:rPr>
        <w:t>模型对语料库进行训练建立</w:t>
      </w:r>
      <w:r w:rsidR="006747EF">
        <w:rPr>
          <w:sz w:val="24"/>
        </w:rPr>
        <w:t>警情</w:t>
      </w:r>
      <w:r w:rsidRPr="00866BCA">
        <w:rPr>
          <w:sz w:val="24"/>
        </w:rPr>
        <w:t>文本相似度比对模块。而在分类与推荐的过程中，两个模块都会生成结果的置信度，该置信度可用于系统外部对推荐结果的人工评判。</w:t>
      </w:r>
    </w:p>
    <w:p w:rsidR="00C10612" w:rsidRPr="00866BCA" w:rsidRDefault="00C10612" w:rsidP="00DF4D96">
      <w:pPr>
        <w:spacing w:line="360" w:lineRule="auto"/>
        <w:ind w:firstLineChars="200" w:firstLine="480"/>
        <w:rPr>
          <w:sz w:val="24"/>
        </w:rPr>
      </w:pPr>
      <w:r w:rsidRPr="00866BCA">
        <w:rPr>
          <w:sz w:val="24"/>
        </w:rPr>
        <w:t>整个系统的工作流程为：</w:t>
      </w:r>
    </w:p>
    <w:p w:rsidR="00C10612" w:rsidRPr="00866BCA" w:rsidRDefault="00C10612" w:rsidP="00C10612">
      <w:pPr>
        <w:pStyle w:val="aff3"/>
        <w:numPr>
          <w:ilvl w:val="0"/>
          <w:numId w:val="38"/>
        </w:numPr>
        <w:spacing w:line="360" w:lineRule="auto"/>
        <w:ind w:firstLineChars="0"/>
        <w:rPr>
          <w:sz w:val="24"/>
        </w:rPr>
      </w:pPr>
      <w:r w:rsidRPr="00866BCA">
        <w:rPr>
          <w:sz w:val="24"/>
        </w:rPr>
        <w:t>从前端网页输入待处理</w:t>
      </w:r>
      <w:r w:rsidR="006747EF">
        <w:rPr>
          <w:sz w:val="24"/>
        </w:rPr>
        <w:t>警情</w:t>
      </w:r>
      <w:r w:rsidRPr="00866BCA">
        <w:rPr>
          <w:sz w:val="24"/>
        </w:rPr>
        <w:t>文本，上传至后端服务器中准备进行后续操作</w:t>
      </w:r>
    </w:p>
    <w:p w:rsidR="00C10612" w:rsidRPr="00866BCA" w:rsidRDefault="00C10612" w:rsidP="00C10612">
      <w:pPr>
        <w:pStyle w:val="aff3"/>
        <w:numPr>
          <w:ilvl w:val="0"/>
          <w:numId w:val="38"/>
        </w:numPr>
        <w:spacing w:line="360" w:lineRule="auto"/>
        <w:ind w:firstLineChars="0"/>
        <w:rPr>
          <w:sz w:val="24"/>
        </w:rPr>
      </w:pPr>
      <w:r w:rsidRPr="00866BCA">
        <w:rPr>
          <w:sz w:val="24"/>
        </w:rPr>
        <w:t>利用已训练好的</w:t>
      </w:r>
      <w:r w:rsidRPr="00866BCA">
        <w:rPr>
          <w:sz w:val="24"/>
        </w:rPr>
        <w:t>BERT</w:t>
      </w:r>
      <w:r w:rsidRPr="00866BCA">
        <w:rPr>
          <w:sz w:val="24"/>
        </w:rPr>
        <w:t>分类模型对该</w:t>
      </w:r>
      <w:r w:rsidR="006747EF">
        <w:rPr>
          <w:sz w:val="24"/>
        </w:rPr>
        <w:t>警情</w:t>
      </w:r>
      <w:r w:rsidRPr="00866BCA">
        <w:rPr>
          <w:sz w:val="24"/>
        </w:rPr>
        <w:t>的类别进行判断，并检测其置信度。若置信度高于某一阈值，则将该类别输出，并将</w:t>
      </w:r>
      <w:r w:rsidR="006747EF">
        <w:rPr>
          <w:sz w:val="24"/>
        </w:rPr>
        <w:t>警情</w:t>
      </w:r>
      <w:r w:rsidRPr="00866BCA">
        <w:rPr>
          <w:sz w:val="24"/>
        </w:rPr>
        <w:t>交付于文本相似度比对模块进行处理，否则驳回模型分类结果，将该</w:t>
      </w:r>
      <w:r w:rsidR="006747EF">
        <w:rPr>
          <w:sz w:val="24"/>
        </w:rPr>
        <w:t>警情</w:t>
      </w:r>
      <w:r w:rsidRPr="00866BCA">
        <w:rPr>
          <w:sz w:val="24"/>
        </w:rPr>
        <w:t>交付于系统外人工处理。</w:t>
      </w:r>
    </w:p>
    <w:p w:rsidR="00C10612" w:rsidRPr="00866BCA" w:rsidRDefault="00C10612" w:rsidP="00C10612">
      <w:pPr>
        <w:pStyle w:val="aff3"/>
        <w:numPr>
          <w:ilvl w:val="0"/>
          <w:numId w:val="38"/>
        </w:numPr>
        <w:spacing w:line="360" w:lineRule="auto"/>
        <w:ind w:firstLineChars="0"/>
        <w:rPr>
          <w:sz w:val="24"/>
        </w:rPr>
      </w:pPr>
      <w:r w:rsidRPr="00866BCA">
        <w:rPr>
          <w:sz w:val="24"/>
        </w:rPr>
        <w:t>文本相似度比对系统接收到已分类的</w:t>
      </w:r>
      <w:r w:rsidR="006747EF">
        <w:rPr>
          <w:sz w:val="24"/>
        </w:rPr>
        <w:t>警情</w:t>
      </w:r>
      <w:r w:rsidRPr="00866BCA">
        <w:rPr>
          <w:sz w:val="24"/>
        </w:rPr>
        <w:t>后，将该</w:t>
      </w:r>
      <w:r w:rsidR="006747EF">
        <w:rPr>
          <w:sz w:val="24"/>
        </w:rPr>
        <w:t>警情</w:t>
      </w:r>
      <w:r w:rsidRPr="00866BCA">
        <w:rPr>
          <w:sz w:val="24"/>
        </w:rPr>
        <w:t>于数据库中同类别的</w:t>
      </w:r>
      <w:r w:rsidR="006747EF">
        <w:rPr>
          <w:sz w:val="24"/>
        </w:rPr>
        <w:t>警情</w:t>
      </w:r>
      <w:r w:rsidRPr="00866BCA">
        <w:rPr>
          <w:sz w:val="24"/>
        </w:rPr>
        <w:t>进行相似度计算，并进行相似度排序，找出三个与该</w:t>
      </w:r>
      <w:r w:rsidR="006747EF">
        <w:rPr>
          <w:sz w:val="24"/>
        </w:rPr>
        <w:t>警情</w:t>
      </w:r>
      <w:r w:rsidRPr="00866BCA">
        <w:rPr>
          <w:sz w:val="24"/>
        </w:rPr>
        <w:t>最</w:t>
      </w:r>
      <w:proofErr w:type="gramStart"/>
      <w:r w:rsidRPr="00866BCA">
        <w:rPr>
          <w:sz w:val="24"/>
        </w:rPr>
        <w:t>相似的往期</w:t>
      </w:r>
      <w:r w:rsidR="006747EF">
        <w:rPr>
          <w:sz w:val="24"/>
        </w:rPr>
        <w:t>警情</w:t>
      </w:r>
      <w:proofErr w:type="gramEnd"/>
      <w:r w:rsidRPr="00866BCA">
        <w:rPr>
          <w:sz w:val="24"/>
        </w:rPr>
        <w:t>，并检测它们的相似度。若存在一个或</w:t>
      </w:r>
      <w:proofErr w:type="gramStart"/>
      <w:r w:rsidRPr="00866BCA">
        <w:rPr>
          <w:sz w:val="24"/>
        </w:rPr>
        <w:t>多个往期</w:t>
      </w:r>
      <w:r w:rsidR="006747EF">
        <w:rPr>
          <w:sz w:val="24"/>
        </w:rPr>
        <w:t>警情</w:t>
      </w:r>
      <w:proofErr w:type="gramEnd"/>
      <w:r w:rsidRPr="00866BCA">
        <w:rPr>
          <w:sz w:val="24"/>
        </w:rPr>
        <w:t>的相似度高于某一阈值，则将其处理动作作为输入</w:t>
      </w:r>
      <w:r w:rsidR="006747EF">
        <w:rPr>
          <w:sz w:val="24"/>
        </w:rPr>
        <w:t>警情</w:t>
      </w:r>
      <w:r w:rsidRPr="00866BCA">
        <w:rPr>
          <w:sz w:val="24"/>
        </w:rPr>
        <w:t>的推荐预案输出。否则驳回模型推荐结果，将该</w:t>
      </w:r>
      <w:r w:rsidR="006747EF">
        <w:rPr>
          <w:sz w:val="24"/>
        </w:rPr>
        <w:t>警情</w:t>
      </w:r>
      <w:r w:rsidRPr="00866BCA">
        <w:rPr>
          <w:sz w:val="24"/>
        </w:rPr>
        <w:t>交付于人工处理。</w:t>
      </w:r>
      <w:r>
        <w:rPr>
          <w:rFonts w:hint="eastAsia"/>
          <w:sz w:val="24"/>
        </w:rPr>
        <w:t>若该</w:t>
      </w:r>
      <w:r w:rsidR="006747EF">
        <w:rPr>
          <w:rFonts w:hint="eastAsia"/>
          <w:sz w:val="24"/>
        </w:rPr>
        <w:t>警情</w:t>
      </w:r>
      <w:r>
        <w:rPr>
          <w:rFonts w:hint="eastAsia"/>
          <w:sz w:val="24"/>
        </w:rPr>
        <w:t>在分类阶段就因置信度不足而被驳回，仍可以进行文本相似度比对，此时相似度比对的对象就为整个</w:t>
      </w:r>
      <w:r w:rsidR="006747EF">
        <w:rPr>
          <w:rFonts w:hint="eastAsia"/>
          <w:sz w:val="24"/>
        </w:rPr>
        <w:t>警情</w:t>
      </w:r>
      <w:r>
        <w:rPr>
          <w:rFonts w:hint="eastAsia"/>
          <w:sz w:val="24"/>
        </w:rPr>
        <w:t>库中的所有</w:t>
      </w:r>
      <w:r w:rsidR="006747EF">
        <w:rPr>
          <w:rFonts w:hint="eastAsia"/>
          <w:sz w:val="24"/>
        </w:rPr>
        <w:t>警情</w:t>
      </w:r>
      <w:r>
        <w:rPr>
          <w:rFonts w:hint="eastAsia"/>
          <w:sz w:val="24"/>
        </w:rPr>
        <w:t>，其他步骤仍与正常比对流程相同。</w:t>
      </w:r>
    </w:p>
    <w:p w:rsidR="00C10612" w:rsidRDefault="00C10612" w:rsidP="00C10612">
      <w:pPr>
        <w:pStyle w:val="aff3"/>
        <w:numPr>
          <w:ilvl w:val="0"/>
          <w:numId w:val="38"/>
        </w:numPr>
        <w:spacing w:line="360" w:lineRule="auto"/>
        <w:ind w:firstLineChars="0"/>
        <w:rPr>
          <w:sz w:val="24"/>
        </w:rPr>
      </w:pPr>
      <w:r w:rsidRPr="00866BCA">
        <w:rPr>
          <w:sz w:val="24"/>
        </w:rPr>
        <w:t>对于正常输出的分类类别与推荐预案，若用户认为系统得出的结果不符和</w:t>
      </w:r>
      <w:r w:rsidR="006747EF">
        <w:rPr>
          <w:sz w:val="24"/>
        </w:rPr>
        <w:t>警情</w:t>
      </w:r>
      <w:r w:rsidRPr="00866BCA">
        <w:rPr>
          <w:sz w:val="24"/>
        </w:rPr>
        <w:t>描述，仍可以对该</w:t>
      </w:r>
      <w:r w:rsidR="006747EF">
        <w:rPr>
          <w:sz w:val="24"/>
        </w:rPr>
        <w:t>警情</w:t>
      </w:r>
      <w:r w:rsidRPr="00866BCA">
        <w:rPr>
          <w:sz w:val="24"/>
        </w:rPr>
        <w:t>的类别与预案进行人工修改处理。人工处理的结果将作为新的标注数据（包括</w:t>
      </w:r>
      <w:r w:rsidR="006747EF">
        <w:rPr>
          <w:sz w:val="24"/>
        </w:rPr>
        <w:t>警情</w:t>
      </w:r>
      <w:r w:rsidRPr="00866BCA">
        <w:rPr>
          <w:sz w:val="24"/>
        </w:rPr>
        <w:t>分类的标注以及处理方式的标注）输入到整个</w:t>
      </w:r>
      <w:r w:rsidR="006747EF">
        <w:rPr>
          <w:sz w:val="24"/>
        </w:rPr>
        <w:t>警情</w:t>
      </w:r>
      <w:r w:rsidRPr="00866BCA">
        <w:rPr>
          <w:sz w:val="24"/>
        </w:rPr>
        <w:t>库中，作为对训练数据的扩充。而分类模型与相似度比对模型也会定期进行重新训练进行更新。</w:t>
      </w:r>
    </w:p>
    <w:p w:rsidR="00140044" w:rsidRPr="00140044" w:rsidRDefault="00140044" w:rsidP="00DF4D96">
      <w:pPr>
        <w:spacing w:line="360" w:lineRule="auto"/>
        <w:ind w:firstLineChars="200" w:firstLine="480"/>
        <w:rPr>
          <w:sz w:val="24"/>
        </w:rPr>
      </w:pPr>
      <w:r>
        <w:rPr>
          <w:rFonts w:hint="eastAsia"/>
          <w:sz w:val="24"/>
        </w:rPr>
        <w:t>系统的整体结构如图</w:t>
      </w:r>
      <w:r>
        <w:rPr>
          <w:rFonts w:hint="eastAsia"/>
          <w:sz w:val="24"/>
        </w:rPr>
        <w:t>5.1</w:t>
      </w:r>
      <w:r>
        <w:rPr>
          <w:rFonts w:hint="eastAsia"/>
          <w:sz w:val="24"/>
        </w:rPr>
        <w:t>所示：</w:t>
      </w:r>
    </w:p>
    <w:p w:rsidR="00006E52" w:rsidRDefault="00C10612" w:rsidP="00006E52">
      <w:pPr>
        <w:keepNext/>
        <w:spacing w:line="360" w:lineRule="auto"/>
        <w:jc w:val="center"/>
      </w:pPr>
      <w:r w:rsidRPr="00866BCA">
        <w:rPr>
          <w:noProof/>
        </w:rPr>
        <w:lastRenderedPageBreak/>
        <w:drawing>
          <wp:inline distT="0" distB="0" distL="0" distR="0" wp14:anchorId="68C27465" wp14:editId="06F83F2E">
            <wp:extent cx="4362450" cy="29412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2407" cy="2961410"/>
                    </a:xfrm>
                    <a:prstGeom prst="rect">
                      <a:avLst/>
                    </a:prstGeom>
                    <a:noFill/>
                    <a:ln>
                      <a:noFill/>
                    </a:ln>
                  </pic:spPr>
                </pic:pic>
              </a:graphicData>
            </a:graphic>
          </wp:inline>
        </w:drawing>
      </w:r>
    </w:p>
    <w:p w:rsidR="00C10612" w:rsidRPr="00866BCA" w:rsidRDefault="00006E52" w:rsidP="00006E52">
      <w:pPr>
        <w:pStyle w:val="a6"/>
      </w:pPr>
      <w:bookmarkStart w:id="86" w:name="_Toc9797871"/>
      <w:r>
        <w:rPr>
          <w:rFonts w:hint="eastAsia"/>
        </w:rPr>
        <w:t>图</w:t>
      </w:r>
      <w:r>
        <w:rPr>
          <w:rFonts w:hint="eastAsia"/>
        </w:rPr>
        <w:t xml:space="preserve"> </w:t>
      </w:r>
      <w:r w:rsidR="00112503">
        <w:fldChar w:fldCharType="begin"/>
      </w:r>
      <w:r w:rsidR="00112503">
        <w:instrText xml:space="preserve"> </w:instrText>
      </w:r>
      <w:r w:rsidR="00112503">
        <w:rPr>
          <w:rFonts w:hint="eastAsia"/>
        </w:rPr>
        <w:instrText>STYLEREF 1 \s</w:instrText>
      </w:r>
      <w:r w:rsidR="00112503">
        <w:instrText xml:space="preserve"> </w:instrText>
      </w:r>
      <w:r w:rsidR="00112503">
        <w:fldChar w:fldCharType="separate"/>
      </w:r>
      <w:r w:rsidR="00112503">
        <w:rPr>
          <w:noProof/>
        </w:rPr>
        <w:t>5</w:t>
      </w:r>
      <w:r w:rsidR="00112503">
        <w:fldChar w:fldCharType="end"/>
      </w:r>
      <w:r w:rsidR="00112503">
        <w:t>.</w:t>
      </w:r>
      <w:r w:rsidR="00112503">
        <w:fldChar w:fldCharType="begin"/>
      </w:r>
      <w:r w:rsidR="00112503">
        <w:instrText xml:space="preserve"> </w:instrText>
      </w:r>
      <w:r w:rsidR="00112503">
        <w:rPr>
          <w:rFonts w:hint="eastAsia"/>
        </w:rPr>
        <w:instrText xml:space="preserve">SEQ </w:instrText>
      </w:r>
      <w:r w:rsidR="00112503">
        <w:rPr>
          <w:rFonts w:hint="eastAsia"/>
        </w:rPr>
        <w:instrText>图表</w:instrText>
      </w:r>
      <w:r w:rsidR="00112503">
        <w:rPr>
          <w:rFonts w:hint="eastAsia"/>
        </w:rPr>
        <w:instrText xml:space="preserve"> \* ARABIC \s 1</w:instrText>
      </w:r>
      <w:r w:rsidR="00112503">
        <w:instrText xml:space="preserve"> </w:instrText>
      </w:r>
      <w:r w:rsidR="00112503">
        <w:fldChar w:fldCharType="separate"/>
      </w:r>
      <w:r w:rsidR="00112503">
        <w:rPr>
          <w:noProof/>
        </w:rPr>
        <w:t>1</w:t>
      </w:r>
      <w:r w:rsidR="00112503">
        <w:fldChar w:fldCharType="end"/>
      </w:r>
      <w:r w:rsidR="00C47543">
        <w:rPr>
          <w:rFonts w:hint="eastAsia"/>
        </w:rPr>
        <w:t xml:space="preserve"> </w:t>
      </w:r>
      <w:r w:rsidR="00C10612" w:rsidRPr="00866BCA">
        <w:t>系统整体结构图</w:t>
      </w:r>
      <w:bookmarkEnd w:id="86"/>
      <w:r w:rsidR="00C10612" w:rsidRPr="00866BCA">
        <w:t xml:space="preserve"> </w:t>
      </w:r>
    </w:p>
    <w:p w:rsidR="00C10612" w:rsidRPr="00866BCA" w:rsidRDefault="00C10612" w:rsidP="00C10612"/>
    <w:p w:rsidR="002B06FC" w:rsidRDefault="00C10612" w:rsidP="00DF4D96">
      <w:pPr>
        <w:spacing w:line="360" w:lineRule="auto"/>
        <w:ind w:firstLineChars="200" w:firstLine="480"/>
        <w:rPr>
          <w:sz w:val="24"/>
        </w:rPr>
      </w:pPr>
      <w:r w:rsidRPr="00866BCA">
        <w:rPr>
          <w:sz w:val="24"/>
        </w:rPr>
        <w:t>本文所介绍的</w:t>
      </w:r>
      <w:r w:rsidRPr="00866BCA">
        <w:rPr>
          <w:sz w:val="24"/>
        </w:rPr>
        <w:t>110</w:t>
      </w:r>
      <w:r w:rsidRPr="00866BCA">
        <w:rPr>
          <w:sz w:val="24"/>
        </w:rPr>
        <w:t>处警预案自动生成系统在</w:t>
      </w:r>
      <w:r w:rsidRPr="00866BCA">
        <w:rPr>
          <w:sz w:val="24"/>
        </w:rPr>
        <w:t>Ubuntu 16 + Win 10</w:t>
      </w:r>
      <w:r w:rsidRPr="00866BCA">
        <w:rPr>
          <w:sz w:val="24"/>
        </w:rPr>
        <w:t>双系统服务器下搭建，服务器长期运行的是</w:t>
      </w:r>
      <w:r w:rsidRPr="00866BCA">
        <w:rPr>
          <w:sz w:val="24"/>
        </w:rPr>
        <w:t>Ubuntu 16</w:t>
      </w:r>
      <w:r w:rsidRPr="00866BCA">
        <w:rPr>
          <w:sz w:val="24"/>
        </w:rPr>
        <w:t>系统。</w:t>
      </w:r>
      <w:r w:rsidRPr="00866BCA">
        <w:rPr>
          <w:sz w:val="24"/>
        </w:rPr>
        <w:t>BERT</w:t>
      </w:r>
      <w:r w:rsidRPr="00866BCA">
        <w:rPr>
          <w:sz w:val="24"/>
        </w:rPr>
        <w:t>文本分类模型和</w:t>
      </w:r>
      <w:r w:rsidRPr="00866BCA">
        <w:rPr>
          <w:sz w:val="24"/>
        </w:rPr>
        <w:t>TF-IDF</w:t>
      </w:r>
      <w:r w:rsidRPr="00866BCA">
        <w:rPr>
          <w:sz w:val="24"/>
        </w:rPr>
        <w:t>文本相似度比对模型均在</w:t>
      </w:r>
      <w:r w:rsidRPr="00866BCA">
        <w:rPr>
          <w:sz w:val="24"/>
        </w:rPr>
        <w:t>Ubuntu 16</w:t>
      </w:r>
      <w:r w:rsidRPr="00866BCA">
        <w:rPr>
          <w:sz w:val="24"/>
        </w:rPr>
        <w:t>系统环境下完成训练。</w:t>
      </w:r>
      <w:r w:rsidR="00055529">
        <w:rPr>
          <w:rFonts w:hint="eastAsia"/>
          <w:sz w:val="24"/>
        </w:rPr>
        <w:t>实验环境软件版本信息如表</w:t>
      </w:r>
      <w:r w:rsidR="00055529">
        <w:rPr>
          <w:rFonts w:hint="eastAsia"/>
          <w:sz w:val="24"/>
        </w:rPr>
        <w:t>5.1</w:t>
      </w:r>
      <w:r w:rsidR="00055529">
        <w:rPr>
          <w:rFonts w:hint="eastAsia"/>
          <w:sz w:val="24"/>
        </w:rPr>
        <w:t>所示</w:t>
      </w:r>
      <w:r w:rsidR="006921BF">
        <w:rPr>
          <w:rFonts w:hint="eastAsia"/>
          <w:sz w:val="24"/>
        </w:rPr>
        <w:t>：</w:t>
      </w:r>
    </w:p>
    <w:p w:rsidR="00055529" w:rsidRPr="00790D9A" w:rsidRDefault="00055529" w:rsidP="00055529">
      <w:pPr>
        <w:pStyle w:val="a6"/>
        <w:keepNext/>
        <w:rPr>
          <w:rFonts w:eastAsia="黑体"/>
          <w:b/>
        </w:rPr>
      </w:pPr>
      <w:bookmarkStart w:id="87" w:name="_Toc9797872"/>
      <w:r w:rsidRPr="00790D9A">
        <w:rPr>
          <w:rFonts w:eastAsia="黑体"/>
          <w:b/>
        </w:rPr>
        <w:t>表</w:t>
      </w:r>
      <w:r w:rsidRPr="00790D9A">
        <w:rPr>
          <w:rFonts w:eastAsia="黑体"/>
          <w:b/>
        </w:rPr>
        <w:t xml:space="preserve"> </w:t>
      </w:r>
      <w:r w:rsidR="003448C1" w:rsidRPr="00790D9A">
        <w:rPr>
          <w:rFonts w:eastAsia="黑体"/>
          <w:b/>
        </w:rPr>
        <w:fldChar w:fldCharType="begin"/>
      </w:r>
      <w:r w:rsidR="003448C1" w:rsidRPr="00790D9A">
        <w:rPr>
          <w:rFonts w:eastAsia="黑体"/>
          <w:b/>
        </w:rPr>
        <w:instrText xml:space="preserve"> STYLEREF 1 \s </w:instrText>
      </w:r>
      <w:r w:rsidR="003448C1" w:rsidRPr="00790D9A">
        <w:rPr>
          <w:rFonts w:eastAsia="黑体"/>
          <w:b/>
        </w:rPr>
        <w:fldChar w:fldCharType="separate"/>
      </w:r>
      <w:r w:rsidR="003448C1" w:rsidRPr="00790D9A">
        <w:rPr>
          <w:rFonts w:eastAsia="黑体"/>
          <w:b/>
          <w:noProof/>
        </w:rPr>
        <w:t>5</w:t>
      </w:r>
      <w:r w:rsidR="003448C1" w:rsidRPr="00790D9A">
        <w:rPr>
          <w:rFonts w:eastAsia="黑体"/>
          <w:b/>
        </w:rPr>
        <w:fldChar w:fldCharType="end"/>
      </w:r>
      <w:r w:rsidR="003448C1" w:rsidRPr="00790D9A">
        <w:rPr>
          <w:rFonts w:eastAsia="黑体"/>
          <w:b/>
        </w:rPr>
        <w:t>.</w:t>
      </w:r>
      <w:r w:rsidR="003448C1" w:rsidRPr="00790D9A">
        <w:rPr>
          <w:rFonts w:eastAsia="黑体"/>
          <w:b/>
        </w:rPr>
        <w:fldChar w:fldCharType="begin"/>
      </w:r>
      <w:r w:rsidR="003448C1" w:rsidRPr="00790D9A">
        <w:rPr>
          <w:rFonts w:eastAsia="黑体"/>
          <w:b/>
        </w:rPr>
        <w:instrText xml:space="preserve"> SEQ </w:instrText>
      </w:r>
      <w:r w:rsidR="003448C1" w:rsidRPr="00790D9A">
        <w:rPr>
          <w:rFonts w:eastAsia="黑体"/>
          <w:b/>
        </w:rPr>
        <w:instrText>表格</w:instrText>
      </w:r>
      <w:r w:rsidR="003448C1" w:rsidRPr="00790D9A">
        <w:rPr>
          <w:rFonts w:eastAsia="黑体"/>
          <w:b/>
        </w:rPr>
        <w:instrText xml:space="preserve"> \* ARABIC \s 1 </w:instrText>
      </w:r>
      <w:r w:rsidR="003448C1" w:rsidRPr="00790D9A">
        <w:rPr>
          <w:rFonts w:eastAsia="黑体"/>
          <w:b/>
        </w:rPr>
        <w:fldChar w:fldCharType="separate"/>
      </w:r>
      <w:r w:rsidR="003448C1" w:rsidRPr="00790D9A">
        <w:rPr>
          <w:rFonts w:eastAsia="黑体"/>
          <w:b/>
          <w:noProof/>
        </w:rPr>
        <w:t>1</w:t>
      </w:r>
      <w:r w:rsidR="003448C1" w:rsidRPr="00790D9A">
        <w:rPr>
          <w:rFonts w:eastAsia="黑体"/>
          <w:b/>
        </w:rPr>
        <w:fldChar w:fldCharType="end"/>
      </w:r>
      <w:r w:rsidRPr="00790D9A">
        <w:rPr>
          <w:rFonts w:eastAsia="黑体"/>
          <w:b/>
        </w:rPr>
        <w:t xml:space="preserve"> </w:t>
      </w:r>
      <w:r w:rsidRPr="00790D9A">
        <w:rPr>
          <w:rFonts w:eastAsia="黑体"/>
          <w:b/>
        </w:rPr>
        <w:t>实验环境软件配置</w:t>
      </w:r>
      <w:bookmarkEnd w:id="87"/>
    </w:p>
    <w:tbl>
      <w:tblPr>
        <w:tblStyle w:val="aff5"/>
        <w:tblW w:w="0" w:type="auto"/>
        <w:tblBorders>
          <w:left w:val="none" w:sz="0" w:space="0" w:color="auto"/>
          <w:right w:val="none" w:sz="0" w:space="0" w:color="auto"/>
        </w:tblBorders>
        <w:tblLook w:val="04A0" w:firstRow="1" w:lastRow="0" w:firstColumn="1" w:lastColumn="0" w:noHBand="0" w:noVBand="1"/>
      </w:tblPr>
      <w:tblGrid>
        <w:gridCol w:w="2410"/>
        <w:gridCol w:w="6651"/>
      </w:tblGrid>
      <w:tr w:rsidR="002B06FC" w:rsidTr="00055529">
        <w:tc>
          <w:tcPr>
            <w:tcW w:w="2410" w:type="dxa"/>
          </w:tcPr>
          <w:p w:rsidR="002B06FC" w:rsidRPr="00790D9A" w:rsidRDefault="002B06FC" w:rsidP="00055529">
            <w:pPr>
              <w:spacing w:line="360" w:lineRule="auto"/>
              <w:jc w:val="center"/>
              <w:rPr>
                <w:sz w:val="21"/>
              </w:rPr>
            </w:pPr>
            <w:r w:rsidRPr="00790D9A">
              <w:rPr>
                <w:rFonts w:hint="eastAsia"/>
                <w:sz w:val="21"/>
              </w:rPr>
              <w:t>项目</w:t>
            </w:r>
          </w:p>
        </w:tc>
        <w:tc>
          <w:tcPr>
            <w:tcW w:w="6651" w:type="dxa"/>
          </w:tcPr>
          <w:p w:rsidR="002B06FC" w:rsidRPr="00790D9A" w:rsidRDefault="002B06FC" w:rsidP="00055529">
            <w:pPr>
              <w:spacing w:line="360" w:lineRule="auto"/>
              <w:jc w:val="center"/>
              <w:rPr>
                <w:sz w:val="21"/>
              </w:rPr>
            </w:pPr>
            <w:r w:rsidRPr="00790D9A">
              <w:rPr>
                <w:rFonts w:hint="eastAsia"/>
                <w:sz w:val="21"/>
              </w:rPr>
              <w:t>版本</w:t>
            </w:r>
          </w:p>
        </w:tc>
      </w:tr>
      <w:tr w:rsidR="002B06FC" w:rsidTr="00055529">
        <w:tc>
          <w:tcPr>
            <w:tcW w:w="2410" w:type="dxa"/>
          </w:tcPr>
          <w:p w:rsidR="002B06FC" w:rsidRPr="00790D9A" w:rsidRDefault="002B06FC" w:rsidP="00055529">
            <w:pPr>
              <w:spacing w:line="360" w:lineRule="auto"/>
              <w:jc w:val="center"/>
              <w:rPr>
                <w:sz w:val="21"/>
              </w:rPr>
            </w:pPr>
            <w:r w:rsidRPr="00790D9A">
              <w:rPr>
                <w:sz w:val="21"/>
              </w:rPr>
              <w:t>P</w:t>
            </w:r>
            <w:r w:rsidRPr="00790D9A">
              <w:rPr>
                <w:rFonts w:hint="eastAsia"/>
                <w:sz w:val="21"/>
              </w:rPr>
              <w:t>ython</w:t>
            </w:r>
          </w:p>
        </w:tc>
        <w:tc>
          <w:tcPr>
            <w:tcW w:w="6651" w:type="dxa"/>
          </w:tcPr>
          <w:p w:rsidR="002B06FC" w:rsidRPr="00790D9A" w:rsidRDefault="002B06FC" w:rsidP="00055529">
            <w:pPr>
              <w:spacing w:line="360" w:lineRule="auto"/>
              <w:jc w:val="center"/>
              <w:rPr>
                <w:sz w:val="21"/>
              </w:rPr>
            </w:pPr>
            <w:r w:rsidRPr="00790D9A">
              <w:rPr>
                <w:rFonts w:hint="eastAsia"/>
                <w:sz w:val="21"/>
              </w:rPr>
              <w:t>3.6.3</w:t>
            </w:r>
          </w:p>
        </w:tc>
      </w:tr>
      <w:tr w:rsidR="002B06FC" w:rsidTr="00055529">
        <w:tc>
          <w:tcPr>
            <w:tcW w:w="2410" w:type="dxa"/>
          </w:tcPr>
          <w:p w:rsidR="002B06FC" w:rsidRPr="00790D9A" w:rsidRDefault="002B06FC" w:rsidP="00055529">
            <w:pPr>
              <w:spacing w:line="360" w:lineRule="auto"/>
              <w:jc w:val="center"/>
              <w:rPr>
                <w:sz w:val="21"/>
              </w:rPr>
            </w:pPr>
            <w:proofErr w:type="spellStart"/>
            <w:r w:rsidRPr="00790D9A">
              <w:rPr>
                <w:rFonts w:hint="eastAsia"/>
                <w:sz w:val="21"/>
              </w:rPr>
              <w:t>tensorflow</w:t>
            </w:r>
            <w:proofErr w:type="spellEnd"/>
          </w:p>
        </w:tc>
        <w:tc>
          <w:tcPr>
            <w:tcW w:w="6651" w:type="dxa"/>
          </w:tcPr>
          <w:p w:rsidR="002B06FC" w:rsidRPr="00790D9A" w:rsidRDefault="002B06FC" w:rsidP="00055529">
            <w:pPr>
              <w:spacing w:line="360" w:lineRule="auto"/>
              <w:jc w:val="center"/>
              <w:rPr>
                <w:sz w:val="21"/>
              </w:rPr>
            </w:pPr>
            <w:r w:rsidRPr="00790D9A">
              <w:rPr>
                <w:rFonts w:hint="eastAsia"/>
                <w:sz w:val="21"/>
              </w:rPr>
              <w:t>1.10</w:t>
            </w:r>
          </w:p>
        </w:tc>
      </w:tr>
      <w:tr w:rsidR="002B06FC" w:rsidTr="00055529">
        <w:tc>
          <w:tcPr>
            <w:tcW w:w="2410" w:type="dxa"/>
          </w:tcPr>
          <w:p w:rsidR="002B06FC" w:rsidRPr="00790D9A" w:rsidRDefault="002B06FC" w:rsidP="00055529">
            <w:pPr>
              <w:spacing w:line="360" w:lineRule="auto"/>
              <w:jc w:val="center"/>
              <w:rPr>
                <w:sz w:val="21"/>
              </w:rPr>
            </w:pPr>
            <w:r w:rsidRPr="00790D9A">
              <w:rPr>
                <w:rFonts w:hint="eastAsia"/>
                <w:sz w:val="21"/>
              </w:rPr>
              <w:t>C</w:t>
            </w:r>
            <w:r w:rsidRPr="00790D9A">
              <w:rPr>
                <w:sz w:val="21"/>
              </w:rPr>
              <w:t>UDA</w:t>
            </w:r>
          </w:p>
        </w:tc>
        <w:tc>
          <w:tcPr>
            <w:tcW w:w="6651" w:type="dxa"/>
          </w:tcPr>
          <w:p w:rsidR="002B06FC" w:rsidRPr="00790D9A" w:rsidRDefault="00055529" w:rsidP="00055529">
            <w:pPr>
              <w:spacing w:line="360" w:lineRule="auto"/>
              <w:jc w:val="center"/>
              <w:rPr>
                <w:sz w:val="21"/>
              </w:rPr>
            </w:pPr>
            <w:r w:rsidRPr="00790D9A">
              <w:rPr>
                <w:rFonts w:hint="eastAsia"/>
                <w:sz w:val="21"/>
              </w:rPr>
              <w:t>8.0</w:t>
            </w:r>
          </w:p>
        </w:tc>
      </w:tr>
    </w:tbl>
    <w:p w:rsidR="00055529" w:rsidRDefault="00055529" w:rsidP="00C10612">
      <w:pPr>
        <w:spacing w:line="360" w:lineRule="auto"/>
        <w:rPr>
          <w:sz w:val="24"/>
          <w:szCs w:val="24"/>
        </w:rPr>
      </w:pPr>
    </w:p>
    <w:p w:rsidR="006921BF" w:rsidRDefault="00055529" w:rsidP="00DF4D96">
      <w:pPr>
        <w:spacing w:line="360" w:lineRule="auto"/>
        <w:ind w:firstLineChars="200" w:firstLine="480"/>
        <w:rPr>
          <w:sz w:val="24"/>
          <w:szCs w:val="24"/>
        </w:rPr>
      </w:pPr>
      <w:r>
        <w:rPr>
          <w:rFonts w:hint="eastAsia"/>
          <w:sz w:val="24"/>
          <w:szCs w:val="24"/>
        </w:rPr>
        <w:t>实验环境</w:t>
      </w:r>
      <w:r w:rsidR="00C10612" w:rsidRPr="00866BCA">
        <w:rPr>
          <w:sz w:val="24"/>
          <w:szCs w:val="24"/>
        </w:rPr>
        <w:t>硬件配置</w:t>
      </w:r>
      <w:r w:rsidR="00FD59EA">
        <w:rPr>
          <w:rFonts w:hint="eastAsia"/>
          <w:sz w:val="24"/>
          <w:szCs w:val="24"/>
        </w:rPr>
        <w:t>如表</w:t>
      </w:r>
      <w:r w:rsidR="00FD59EA">
        <w:rPr>
          <w:rFonts w:hint="eastAsia"/>
          <w:sz w:val="24"/>
          <w:szCs w:val="24"/>
        </w:rPr>
        <w:t>5.</w:t>
      </w:r>
      <w:r w:rsidR="006921BF">
        <w:rPr>
          <w:rFonts w:hint="eastAsia"/>
          <w:sz w:val="24"/>
          <w:szCs w:val="24"/>
        </w:rPr>
        <w:t>2</w:t>
      </w:r>
      <w:r w:rsidR="00FD59EA">
        <w:rPr>
          <w:rFonts w:hint="eastAsia"/>
          <w:sz w:val="24"/>
          <w:szCs w:val="24"/>
        </w:rPr>
        <w:t>所示</w:t>
      </w:r>
      <w:r w:rsidR="00FD59EA">
        <w:rPr>
          <w:sz w:val="24"/>
          <w:szCs w:val="24"/>
        </w:rPr>
        <w:t xml:space="preserve"> </w:t>
      </w:r>
      <w:r w:rsidR="006921BF">
        <w:rPr>
          <w:rFonts w:hint="eastAsia"/>
          <w:sz w:val="24"/>
          <w:szCs w:val="24"/>
        </w:rPr>
        <w:t>：</w:t>
      </w:r>
    </w:p>
    <w:p w:rsidR="00FD59EA" w:rsidRPr="00790D9A" w:rsidRDefault="00FD59EA" w:rsidP="00FD59EA">
      <w:pPr>
        <w:pStyle w:val="a6"/>
        <w:keepNext/>
        <w:rPr>
          <w:rFonts w:eastAsia="黑体"/>
          <w:b/>
        </w:rPr>
      </w:pPr>
      <w:bookmarkStart w:id="88" w:name="_Toc9797873"/>
      <w:r w:rsidRPr="00790D9A">
        <w:rPr>
          <w:rFonts w:eastAsia="黑体"/>
          <w:b/>
        </w:rPr>
        <w:t>表</w:t>
      </w:r>
      <w:r w:rsidRPr="00790D9A">
        <w:rPr>
          <w:rFonts w:eastAsia="黑体"/>
          <w:b/>
        </w:rPr>
        <w:t xml:space="preserve"> </w:t>
      </w:r>
      <w:r w:rsidR="003448C1" w:rsidRPr="00790D9A">
        <w:rPr>
          <w:rFonts w:eastAsia="黑体"/>
          <w:b/>
        </w:rPr>
        <w:fldChar w:fldCharType="begin"/>
      </w:r>
      <w:r w:rsidR="003448C1" w:rsidRPr="00790D9A">
        <w:rPr>
          <w:rFonts w:eastAsia="黑体"/>
          <w:b/>
        </w:rPr>
        <w:instrText xml:space="preserve"> STYLEREF 1 \s </w:instrText>
      </w:r>
      <w:r w:rsidR="003448C1" w:rsidRPr="00790D9A">
        <w:rPr>
          <w:rFonts w:eastAsia="黑体"/>
          <w:b/>
        </w:rPr>
        <w:fldChar w:fldCharType="separate"/>
      </w:r>
      <w:r w:rsidR="003448C1" w:rsidRPr="00790D9A">
        <w:rPr>
          <w:rFonts w:eastAsia="黑体"/>
          <w:b/>
          <w:noProof/>
        </w:rPr>
        <w:t>5</w:t>
      </w:r>
      <w:r w:rsidR="003448C1" w:rsidRPr="00790D9A">
        <w:rPr>
          <w:rFonts w:eastAsia="黑体"/>
          <w:b/>
        </w:rPr>
        <w:fldChar w:fldCharType="end"/>
      </w:r>
      <w:r w:rsidR="003448C1" w:rsidRPr="00790D9A">
        <w:rPr>
          <w:rFonts w:eastAsia="黑体"/>
          <w:b/>
        </w:rPr>
        <w:t>.</w:t>
      </w:r>
      <w:r w:rsidR="003448C1" w:rsidRPr="00790D9A">
        <w:rPr>
          <w:rFonts w:eastAsia="黑体"/>
          <w:b/>
        </w:rPr>
        <w:fldChar w:fldCharType="begin"/>
      </w:r>
      <w:r w:rsidR="003448C1" w:rsidRPr="00790D9A">
        <w:rPr>
          <w:rFonts w:eastAsia="黑体"/>
          <w:b/>
        </w:rPr>
        <w:instrText xml:space="preserve"> SEQ </w:instrText>
      </w:r>
      <w:r w:rsidR="003448C1" w:rsidRPr="00790D9A">
        <w:rPr>
          <w:rFonts w:eastAsia="黑体"/>
          <w:b/>
        </w:rPr>
        <w:instrText>表格</w:instrText>
      </w:r>
      <w:r w:rsidR="003448C1" w:rsidRPr="00790D9A">
        <w:rPr>
          <w:rFonts w:eastAsia="黑体"/>
          <w:b/>
        </w:rPr>
        <w:instrText xml:space="preserve"> \* ARABIC \s 1 </w:instrText>
      </w:r>
      <w:r w:rsidR="003448C1" w:rsidRPr="00790D9A">
        <w:rPr>
          <w:rFonts w:eastAsia="黑体"/>
          <w:b/>
        </w:rPr>
        <w:fldChar w:fldCharType="separate"/>
      </w:r>
      <w:r w:rsidR="003448C1" w:rsidRPr="00790D9A">
        <w:rPr>
          <w:rFonts w:eastAsia="黑体"/>
          <w:b/>
          <w:noProof/>
        </w:rPr>
        <w:t>2</w:t>
      </w:r>
      <w:r w:rsidR="003448C1" w:rsidRPr="00790D9A">
        <w:rPr>
          <w:rFonts w:eastAsia="黑体"/>
          <w:b/>
        </w:rPr>
        <w:fldChar w:fldCharType="end"/>
      </w:r>
      <w:r w:rsidRPr="00790D9A">
        <w:rPr>
          <w:rFonts w:eastAsia="黑体"/>
          <w:b/>
        </w:rPr>
        <w:t xml:space="preserve"> </w:t>
      </w:r>
      <w:r w:rsidR="002B06FC" w:rsidRPr="00790D9A">
        <w:rPr>
          <w:rFonts w:eastAsia="黑体"/>
          <w:b/>
        </w:rPr>
        <w:t>实验</w:t>
      </w:r>
      <w:r w:rsidRPr="00790D9A">
        <w:rPr>
          <w:rFonts w:eastAsia="黑体"/>
          <w:b/>
        </w:rPr>
        <w:t>环境硬件配置</w:t>
      </w:r>
      <w:bookmarkEnd w:id="88"/>
    </w:p>
    <w:tbl>
      <w:tblPr>
        <w:tblStyle w:val="aff5"/>
        <w:tblW w:w="0" w:type="auto"/>
        <w:tblBorders>
          <w:left w:val="none" w:sz="0" w:space="0" w:color="auto"/>
          <w:right w:val="none" w:sz="0" w:space="0" w:color="auto"/>
        </w:tblBorders>
        <w:tblLook w:val="04A0" w:firstRow="1" w:lastRow="0" w:firstColumn="1" w:lastColumn="0" w:noHBand="0" w:noVBand="1"/>
      </w:tblPr>
      <w:tblGrid>
        <w:gridCol w:w="1980"/>
        <w:gridCol w:w="7081"/>
      </w:tblGrid>
      <w:tr w:rsidR="00FD59EA" w:rsidTr="00FD59EA">
        <w:tc>
          <w:tcPr>
            <w:tcW w:w="1980" w:type="dxa"/>
          </w:tcPr>
          <w:p w:rsidR="00FD59EA" w:rsidRPr="00790D9A" w:rsidRDefault="00FD59EA" w:rsidP="00FD59EA">
            <w:pPr>
              <w:spacing w:line="360" w:lineRule="auto"/>
              <w:jc w:val="center"/>
              <w:rPr>
                <w:sz w:val="21"/>
              </w:rPr>
            </w:pPr>
            <w:r w:rsidRPr="00790D9A">
              <w:rPr>
                <w:rFonts w:hint="eastAsia"/>
                <w:sz w:val="21"/>
              </w:rPr>
              <w:t>项目</w:t>
            </w:r>
          </w:p>
        </w:tc>
        <w:tc>
          <w:tcPr>
            <w:tcW w:w="7081" w:type="dxa"/>
          </w:tcPr>
          <w:p w:rsidR="00FD59EA" w:rsidRPr="00790D9A" w:rsidRDefault="00FD59EA" w:rsidP="00FD59EA">
            <w:pPr>
              <w:spacing w:line="360" w:lineRule="auto"/>
              <w:jc w:val="center"/>
              <w:rPr>
                <w:sz w:val="21"/>
              </w:rPr>
            </w:pPr>
            <w:r w:rsidRPr="00790D9A">
              <w:rPr>
                <w:rFonts w:hint="eastAsia"/>
                <w:sz w:val="21"/>
              </w:rPr>
              <w:t>配置</w:t>
            </w:r>
          </w:p>
        </w:tc>
      </w:tr>
      <w:tr w:rsidR="00FD59EA" w:rsidTr="00FD59EA">
        <w:tc>
          <w:tcPr>
            <w:tcW w:w="1980" w:type="dxa"/>
          </w:tcPr>
          <w:p w:rsidR="00FD59EA" w:rsidRPr="00790D9A" w:rsidRDefault="00FD59EA" w:rsidP="00FD59EA">
            <w:pPr>
              <w:spacing w:line="360" w:lineRule="auto"/>
              <w:jc w:val="center"/>
              <w:rPr>
                <w:sz w:val="21"/>
              </w:rPr>
            </w:pPr>
            <w:r w:rsidRPr="00790D9A">
              <w:rPr>
                <w:rFonts w:hint="eastAsia"/>
                <w:sz w:val="21"/>
              </w:rPr>
              <w:t>C</w:t>
            </w:r>
            <w:r w:rsidRPr="00790D9A">
              <w:rPr>
                <w:sz w:val="21"/>
              </w:rPr>
              <w:t>PU</w:t>
            </w:r>
          </w:p>
        </w:tc>
        <w:tc>
          <w:tcPr>
            <w:tcW w:w="7081" w:type="dxa"/>
          </w:tcPr>
          <w:p w:rsidR="00FD59EA" w:rsidRPr="00790D9A" w:rsidRDefault="00FD59EA" w:rsidP="00FD59EA">
            <w:pPr>
              <w:spacing w:line="360" w:lineRule="auto"/>
              <w:jc w:val="center"/>
              <w:rPr>
                <w:sz w:val="21"/>
              </w:rPr>
            </w:pPr>
            <w:r w:rsidRPr="00790D9A">
              <w:rPr>
                <w:sz w:val="21"/>
                <w:szCs w:val="24"/>
              </w:rPr>
              <w:t>Intel Core i7-8700K at Stock</w:t>
            </w:r>
          </w:p>
        </w:tc>
      </w:tr>
      <w:tr w:rsidR="00FD59EA" w:rsidTr="00FD59EA">
        <w:tc>
          <w:tcPr>
            <w:tcW w:w="1980" w:type="dxa"/>
          </w:tcPr>
          <w:p w:rsidR="00FD59EA" w:rsidRPr="00790D9A" w:rsidRDefault="00FD59EA" w:rsidP="00FD59EA">
            <w:pPr>
              <w:spacing w:line="360" w:lineRule="auto"/>
              <w:jc w:val="center"/>
              <w:rPr>
                <w:sz w:val="21"/>
              </w:rPr>
            </w:pPr>
            <w:r w:rsidRPr="00790D9A">
              <w:rPr>
                <w:sz w:val="21"/>
              </w:rPr>
              <w:t>GPU</w:t>
            </w:r>
          </w:p>
        </w:tc>
        <w:tc>
          <w:tcPr>
            <w:tcW w:w="7081" w:type="dxa"/>
          </w:tcPr>
          <w:p w:rsidR="00FD59EA" w:rsidRPr="00790D9A" w:rsidRDefault="00FD59EA" w:rsidP="00FD59EA">
            <w:pPr>
              <w:spacing w:line="360" w:lineRule="auto"/>
              <w:jc w:val="center"/>
              <w:rPr>
                <w:sz w:val="21"/>
              </w:rPr>
            </w:pPr>
            <w:r w:rsidRPr="00790D9A">
              <w:rPr>
                <w:sz w:val="21"/>
                <w:szCs w:val="24"/>
              </w:rPr>
              <w:t xml:space="preserve">Gigabyte NVIDIA </w:t>
            </w:r>
            <w:proofErr w:type="spellStart"/>
            <w:r w:rsidRPr="00790D9A">
              <w:rPr>
                <w:sz w:val="21"/>
                <w:szCs w:val="24"/>
              </w:rPr>
              <w:t>Geforce</w:t>
            </w:r>
            <w:proofErr w:type="spellEnd"/>
            <w:r w:rsidRPr="00790D9A">
              <w:rPr>
                <w:sz w:val="21"/>
                <w:szCs w:val="24"/>
              </w:rPr>
              <w:t xml:space="preserve"> GTX1080Ti (Water Cooling)</w:t>
            </w:r>
          </w:p>
        </w:tc>
      </w:tr>
      <w:tr w:rsidR="00FD59EA" w:rsidTr="00FD59EA">
        <w:tc>
          <w:tcPr>
            <w:tcW w:w="1980" w:type="dxa"/>
          </w:tcPr>
          <w:p w:rsidR="00FD59EA" w:rsidRPr="00790D9A" w:rsidRDefault="00FD59EA" w:rsidP="00FD59EA">
            <w:pPr>
              <w:spacing w:line="360" w:lineRule="auto"/>
              <w:jc w:val="center"/>
              <w:rPr>
                <w:sz w:val="21"/>
              </w:rPr>
            </w:pPr>
            <w:r w:rsidRPr="00790D9A">
              <w:rPr>
                <w:sz w:val="21"/>
                <w:szCs w:val="24"/>
              </w:rPr>
              <w:t>Memory</w:t>
            </w:r>
          </w:p>
        </w:tc>
        <w:tc>
          <w:tcPr>
            <w:tcW w:w="7081" w:type="dxa"/>
          </w:tcPr>
          <w:p w:rsidR="00FD59EA" w:rsidRPr="00790D9A" w:rsidRDefault="00FD59EA" w:rsidP="00FD59EA">
            <w:pPr>
              <w:spacing w:line="360" w:lineRule="auto"/>
              <w:jc w:val="center"/>
              <w:rPr>
                <w:sz w:val="21"/>
              </w:rPr>
            </w:pPr>
            <w:r w:rsidRPr="00790D9A">
              <w:rPr>
                <w:sz w:val="21"/>
                <w:szCs w:val="24"/>
              </w:rPr>
              <w:t>Kingston HyperX 16G*4 DDR4</w:t>
            </w:r>
          </w:p>
        </w:tc>
      </w:tr>
      <w:tr w:rsidR="00FD59EA" w:rsidTr="00FD59EA">
        <w:tc>
          <w:tcPr>
            <w:tcW w:w="1980" w:type="dxa"/>
          </w:tcPr>
          <w:p w:rsidR="00FD59EA" w:rsidRPr="00790D9A" w:rsidRDefault="00FD59EA" w:rsidP="00FD59EA">
            <w:pPr>
              <w:spacing w:line="360" w:lineRule="auto"/>
              <w:jc w:val="center"/>
              <w:rPr>
                <w:sz w:val="21"/>
              </w:rPr>
            </w:pPr>
            <w:r w:rsidRPr="00790D9A">
              <w:rPr>
                <w:sz w:val="21"/>
                <w:szCs w:val="24"/>
              </w:rPr>
              <w:t>SSD</w:t>
            </w:r>
          </w:p>
        </w:tc>
        <w:tc>
          <w:tcPr>
            <w:tcW w:w="7081" w:type="dxa"/>
          </w:tcPr>
          <w:p w:rsidR="00FD59EA" w:rsidRPr="00790D9A" w:rsidRDefault="00FD59EA" w:rsidP="00FD59EA">
            <w:pPr>
              <w:spacing w:line="360" w:lineRule="auto"/>
              <w:jc w:val="center"/>
              <w:rPr>
                <w:sz w:val="21"/>
              </w:rPr>
            </w:pPr>
            <w:r w:rsidRPr="00790D9A">
              <w:rPr>
                <w:sz w:val="21"/>
                <w:szCs w:val="24"/>
              </w:rPr>
              <w:t>256G SSD</w:t>
            </w:r>
          </w:p>
        </w:tc>
      </w:tr>
      <w:tr w:rsidR="00FD59EA" w:rsidTr="00FD59EA">
        <w:tc>
          <w:tcPr>
            <w:tcW w:w="1980" w:type="dxa"/>
          </w:tcPr>
          <w:p w:rsidR="00FD59EA" w:rsidRPr="00790D9A" w:rsidRDefault="00FD59EA" w:rsidP="00FD59EA">
            <w:pPr>
              <w:spacing w:line="360" w:lineRule="auto"/>
              <w:jc w:val="center"/>
              <w:rPr>
                <w:sz w:val="21"/>
              </w:rPr>
            </w:pPr>
            <w:r w:rsidRPr="00790D9A">
              <w:rPr>
                <w:sz w:val="21"/>
                <w:szCs w:val="24"/>
              </w:rPr>
              <w:t>HDD</w:t>
            </w:r>
          </w:p>
        </w:tc>
        <w:tc>
          <w:tcPr>
            <w:tcW w:w="7081" w:type="dxa"/>
          </w:tcPr>
          <w:p w:rsidR="00FD59EA" w:rsidRPr="00790D9A" w:rsidRDefault="00FD59EA" w:rsidP="00FD59EA">
            <w:pPr>
              <w:spacing w:line="360" w:lineRule="auto"/>
              <w:jc w:val="center"/>
              <w:rPr>
                <w:sz w:val="21"/>
              </w:rPr>
            </w:pPr>
            <w:r w:rsidRPr="00790D9A">
              <w:rPr>
                <w:sz w:val="21"/>
                <w:szCs w:val="24"/>
              </w:rPr>
              <w:t>4T HDD</w:t>
            </w:r>
            <w:r w:rsidRPr="00790D9A">
              <w:rPr>
                <w:sz w:val="21"/>
                <w:szCs w:val="24"/>
              </w:rPr>
              <w:t>（</w:t>
            </w:r>
            <w:r w:rsidRPr="00790D9A">
              <w:rPr>
                <w:sz w:val="21"/>
                <w:szCs w:val="24"/>
              </w:rPr>
              <w:t>Format in NTFS</w:t>
            </w:r>
            <w:r w:rsidRPr="00790D9A">
              <w:rPr>
                <w:sz w:val="21"/>
                <w:szCs w:val="24"/>
              </w:rPr>
              <w:t>）</w:t>
            </w:r>
          </w:p>
        </w:tc>
      </w:tr>
    </w:tbl>
    <w:p w:rsidR="00C10612" w:rsidRPr="00C10612" w:rsidRDefault="00C10612" w:rsidP="00C10612">
      <w:pPr>
        <w:pStyle w:val="2"/>
        <w:spacing w:before="156" w:after="156"/>
        <w:rPr>
          <w:szCs w:val="24"/>
        </w:rPr>
      </w:pPr>
      <w:bookmarkStart w:id="89" w:name="_Toc9170668"/>
      <w:bookmarkStart w:id="90" w:name="_Toc9846518"/>
      <w:r w:rsidRPr="00C10612">
        <w:rPr>
          <w:szCs w:val="24"/>
        </w:rPr>
        <w:lastRenderedPageBreak/>
        <w:t>系统模块设计</w:t>
      </w:r>
      <w:bookmarkEnd w:id="89"/>
      <w:bookmarkEnd w:id="90"/>
    </w:p>
    <w:p w:rsidR="00C10612" w:rsidRPr="00866BCA" w:rsidRDefault="00C10612" w:rsidP="00DF4D96">
      <w:pPr>
        <w:spacing w:line="360" w:lineRule="auto"/>
        <w:ind w:firstLineChars="200" w:firstLine="480"/>
        <w:rPr>
          <w:sz w:val="24"/>
        </w:rPr>
      </w:pPr>
      <w:r w:rsidRPr="00866BCA">
        <w:rPr>
          <w:sz w:val="24"/>
        </w:rPr>
        <w:t>根据本实验项目所要实现的目标，本系统主要由</w:t>
      </w:r>
      <w:r w:rsidR="00140044">
        <w:rPr>
          <w:rFonts w:hint="eastAsia"/>
          <w:sz w:val="24"/>
        </w:rPr>
        <w:t>三</w:t>
      </w:r>
      <w:r w:rsidRPr="00866BCA">
        <w:rPr>
          <w:sz w:val="24"/>
        </w:rPr>
        <w:t>个模块组成，分别是</w:t>
      </w:r>
      <w:r w:rsidRPr="00866BCA">
        <w:rPr>
          <w:sz w:val="24"/>
          <w:szCs w:val="24"/>
        </w:rPr>
        <w:t>：网页前端模块、</w:t>
      </w:r>
      <w:r w:rsidR="006747EF">
        <w:rPr>
          <w:sz w:val="24"/>
          <w:szCs w:val="24"/>
        </w:rPr>
        <w:t>警情</w:t>
      </w:r>
      <w:r w:rsidRPr="00866BCA">
        <w:rPr>
          <w:sz w:val="24"/>
          <w:szCs w:val="24"/>
        </w:rPr>
        <w:t>分析模块（包括</w:t>
      </w:r>
      <w:r w:rsidR="006747EF">
        <w:rPr>
          <w:sz w:val="24"/>
          <w:szCs w:val="24"/>
        </w:rPr>
        <w:t>警情</w:t>
      </w:r>
      <w:r w:rsidRPr="00866BCA">
        <w:rPr>
          <w:sz w:val="24"/>
          <w:szCs w:val="24"/>
        </w:rPr>
        <w:t>分类模块和</w:t>
      </w:r>
      <w:r w:rsidR="006747EF">
        <w:rPr>
          <w:sz w:val="24"/>
          <w:szCs w:val="24"/>
        </w:rPr>
        <w:t>警情</w:t>
      </w:r>
      <w:r w:rsidRPr="00866BCA">
        <w:rPr>
          <w:sz w:val="24"/>
          <w:szCs w:val="24"/>
        </w:rPr>
        <w:t>文本相似度比对模块）以及结果评测模块。</w:t>
      </w:r>
    </w:p>
    <w:p w:rsidR="00C10612" w:rsidRPr="00C10612" w:rsidRDefault="00C10612" w:rsidP="00C10612">
      <w:pPr>
        <w:pStyle w:val="3"/>
        <w:spacing w:before="156" w:after="156"/>
        <w:rPr>
          <w:rFonts w:eastAsia="宋体"/>
          <w:szCs w:val="24"/>
        </w:rPr>
      </w:pPr>
      <w:bookmarkStart w:id="91" w:name="_Toc9170669"/>
      <w:bookmarkStart w:id="92" w:name="_Toc9846519"/>
      <w:r w:rsidRPr="00C10612">
        <w:rPr>
          <w:szCs w:val="24"/>
        </w:rPr>
        <w:t>前端模块</w:t>
      </w:r>
      <w:bookmarkEnd w:id="91"/>
      <w:bookmarkEnd w:id="92"/>
    </w:p>
    <w:p w:rsidR="00924BF5" w:rsidRPr="00866BCA" w:rsidRDefault="00C10612" w:rsidP="00DF4D96">
      <w:pPr>
        <w:spacing w:line="360" w:lineRule="auto"/>
        <w:ind w:firstLineChars="200" w:firstLine="480"/>
        <w:rPr>
          <w:sz w:val="24"/>
        </w:rPr>
      </w:pPr>
      <w:r w:rsidRPr="00866BCA">
        <w:rPr>
          <w:sz w:val="24"/>
        </w:rPr>
        <w:t>本系统前端模块使用网页建立，</w:t>
      </w:r>
      <w:r w:rsidR="002A2383">
        <w:rPr>
          <w:rFonts w:hint="eastAsia"/>
          <w:sz w:val="24"/>
        </w:rPr>
        <w:t>通过浏览器访问，</w:t>
      </w:r>
      <w:r w:rsidRPr="00866BCA">
        <w:rPr>
          <w:sz w:val="24"/>
        </w:rPr>
        <w:t>主要用于实现待处理</w:t>
      </w:r>
      <w:r w:rsidR="006747EF">
        <w:rPr>
          <w:sz w:val="24"/>
        </w:rPr>
        <w:t>警情</w:t>
      </w:r>
      <w:r w:rsidRPr="00866BCA">
        <w:rPr>
          <w:sz w:val="24"/>
        </w:rPr>
        <w:t>的输入以及</w:t>
      </w:r>
      <w:r w:rsidR="006747EF">
        <w:rPr>
          <w:sz w:val="24"/>
        </w:rPr>
        <w:t>警情</w:t>
      </w:r>
      <w:r w:rsidRPr="00866BCA">
        <w:rPr>
          <w:sz w:val="24"/>
        </w:rPr>
        <w:t>推荐结果的输出</w:t>
      </w:r>
      <w:r w:rsidR="00307A42">
        <w:rPr>
          <w:rFonts w:hint="eastAsia"/>
          <w:sz w:val="24"/>
        </w:rPr>
        <w:t>功能</w:t>
      </w:r>
      <w:r w:rsidRPr="00866BCA">
        <w:rPr>
          <w:sz w:val="24"/>
        </w:rPr>
        <w:t>。当接警员接警之后可以直接以文本的方式将该</w:t>
      </w:r>
      <w:r w:rsidR="006747EF">
        <w:rPr>
          <w:sz w:val="24"/>
        </w:rPr>
        <w:t>警情</w:t>
      </w:r>
      <w:r w:rsidRPr="00866BCA">
        <w:rPr>
          <w:sz w:val="24"/>
        </w:rPr>
        <w:t>输入系统进行处理，或者将多个</w:t>
      </w:r>
      <w:r w:rsidR="006747EF">
        <w:rPr>
          <w:sz w:val="24"/>
        </w:rPr>
        <w:t>警情</w:t>
      </w:r>
      <w:r w:rsidRPr="00866BCA">
        <w:rPr>
          <w:sz w:val="24"/>
        </w:rPr>
        <w:t>汇总到一个文件中，</w:t>
      </w:r>
      <w:proofErr w:type="gramStart"/>
      <w:r w:rsidRPr="00866BCA">
        <w:rPr>
          <w:sz w:val="24"/>
        </w:rPr>
        <w:t>上传该文件</w:t>
      </w:r>
      <w:proofErr w:type="gramEnd"/>
      <w:r w:rsidRPr="00866BCA">
        <w:rPr>
          <w:sz w:val="24"/>
        </w:rPr>
        <w:t>，对</w:t>
      </w:r>
      <w:r w:rsidR="006747EF">
        <w:rPr>
          <w:sz w:val="24"/>
        </w:rPr>
        <w:t>警情</w:t>
      </w:r>
      <w:r w:rsidRPr="00866BCA">
        <w:rPr>
          <w:sz w:val="24"/>
        </w:rPr>
        <w:t>进行批量处理。前端模块接收到</w:t>
      </w:r>
      <w:r w:rsidR="006747EF">
        <w:rPr>
          <w:sz w:val="24"/>
        </w:rPr>
        <w:t>警情</w:t>
      </w:r>
      <w:r w:rsidRPr="00866BCA">
        <w:rPr>
          <w:sz w:val="24"/>
        </w:rPr>
        <w:t>之后，将</w:t>
      </w:r>
      <w:r w:rsidR="006747EF">
        <w:rPr>
          <w:sz w:val="24"/>
        </w:rPr>
        <w:t>警情</w:t>
      </w:r>
      <w:r w:rsidRPr="00866BCA">
        <w:rPr>
          <w:sz w:val="24"/>
        </w:rPr>
        <w:t>传递给后端模块来实现预案推荐功能，再根据后端模块的反馈将结果输出。</w:t>
      </w:r>
      <w:r w:rsidR="00924BF5">
        <w:rPr>
          <w:rFonts w:hint="eastAsia"/>
          <w:sz w:val="24"/>
        </w:rPr>
        <w:t>浏览器</w:t>
      </w:r>
      <w:r w:rsidR="00924BF5" w:rsidRPr="00866BCA">
        <w:rPr>
          <w:sz w:val="24"/>
        </w:rPr>
        <w:t>的输入界面如图</w:t>
      </w:r>
      <w:r w:rsidR="00924BF5" w:rsidRPr="00866BCA">
        <w:rPr>
          <w:sz w:val="24"/>
        </w:rPr>
        <w:t>5.2</w:t>
      </w:r>
      <w:r w:rsidR="00924BF5" w:rsidRPr="00866BCA">
        <w:rPr>
          <w:sz w:val="24"/>
        </w:rPr>
        <w:t>所示：</w:t>
      </w:r>
    </w:p>
    <w:p w:rsidR="00924BF5" w:rsidRDefault="00821F60" w:rsidP="00924BF5">
      <w:pPr>
        <w:keepNext/>
        <w:spacing w:line="360" w:lineRule="auto"/>
        <w:jc w:val="center"/>
      </w:pPr>
      <w:r>
        <w:rPr>
          <w:noProof/>
        </w:rPr>
        <w:drawing>
          <wp:inline distT="0" distB="0" distL="0" distR="0">
            <wp:extent cx="5087225" cy="3363816"/>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9786" cy="3365509"/>
                    </a:xfrm>
                    <a:prstGeom prst="rect">
                      <a:avLst/>
                    </a:prstGeom>
                    <a:noFill/>
                    <a:ln>
                      <a:noFill/>
                    </a:ln>
                  </pic:spPr>
                </pic:pic>
              </a:graphicData>
            </a:graphic>
          </wp:inline>
        </w:drawing>
      </w:r>
    </w:p>
    <w:p w:rsidR="00924BF5" w:rsidRDefault="00924BF5" w:rsidP="00924BF5">
      <w:pPr>
        <w:pStyle w:val="a6"/>
      </w:pPr>
      <w:bookmarkStart w:id="93" w:name="_Toc9797874"/>
      <w:r>
        <w:rPr>
          <w:rFonts w:hint="eastAsia"/>
        </w:rPr>
        <w:t>图</w:t>
      </w:r>
      <w:r>
        <w:rPr>
          <w:rFonts w:hint="eastAsia"/>
        </w:rPr>
        <w:t xml:space="preserve"> </w:t>
      </w:r>
      <w:r w:rsidR="00112503">
        <w:fldChar w:fldCharType="begin"/>
      </w:r>
      <w:r w:rsidR="00112503">
        <w:instrText xml:space="preserve"> </w:instrText>
      </w:r>
      <w:r w:rsidR="00112503">
        <w:rPr>
          <w:rFonts w:hint="eastAsia"/>
        </w:rPr>
        <w:instrText>STYLEREF 1 \s</w:instrText>
      </w:r>
      <w:r w:rsidR="00112503">
        <w:instrText xml:space="preserve"> </w:instrText>
      </w:r>
      <w:r w:rsidR="00112503">
        <w:fldChar w:fldCharType="separate"/>
      </w:r>
      <w:r w:rsidR="00112503">
        <w:rPr>
          <w:noProof/>
        </w:rPr>
        <w:t>5</w:t>
      </w:r>
      <w:r w:rsidR="00112503">
        <w:fldChar w:fldCharType="end"/>
      </w:r>
      <w:r w:rsidR="00112503">
        <w:t>.</w:t>
      </w:r>
      <w:r w:rsidR="00112503">
        <w:fldChar w:fldCharType="begin"/>
      </w:r>
      <w:r w:rsidR="00112503">
        <w:instrText xml:space="preserve"> </w:instrText>
      </w:r>
      <w:r w:rsidR="00112503">
        <w:rPr>
          <w:rFonts w:hint="eastAsia"/>
        </w:rPr>
        <w:instrText xml:space="preserve">SEQ </w:instrText>
      </w:r>
      <w:r w:rsidR="00112503">
        <w:rPr>
          <w:rFonts w:hint="eastAsia"/>
        </w:rPr>
        <w:instrText>图表</w:instrText>
      </w:r>
      <w:r w:rsidR="00112503">
        <w:rPr>
          <w:rFonts w:hint="eastAsia"/>
        </w:rPr>
        <w:instrText xml:space="preserve"> \* ARABIC \s 1</w:instrText>
      </w:r>
      <w:r w:rsidR="00112503">
        <w:instrText xml:space="preserve"> </w:instrText>
      </w:r>
      <w:r w:rsidR="00112503">
        <w:fldChar w:fldCharType="separate"/>
      </w:r>
      <w:r w:rsidR="00112503">
        <w:rPr>
          <w:noProof/>
        </w:rPr>
        <w:t>2</w:t>
      </w:r>
      <w:r w:rsidR="00112503">
        <w:fldChar w:fldCharType="end"/>
      </w:r>
      <w:r w:rsidRPr="00866BCA">
        <w:t xml:space="preserve"> </w:t>
      </w:r>
      <w:r w:rsidRPr="00866BCA">
        <w:t>前端输入界面</w:t>
      </w:r>
      <w:bookmarkEnd w:id="93"/>
    </w:p>
    <w:p w:rsidR="00C10612" w:rsidRPr="00866BCA" w:rsidRDefault="00C10612" w:rsidP="00C10612">
      <w:pPr>
        <w:spacing w:line="360" w:lineRule="auto"/>
        <w:rPr>
          <w:sz w:val="24"/>
        </w:rPr>
      </w:pPr>
    </w:p>
    <w:p w:rsidR="00C10612" w:rsidRDefault="00C10612" w:rsidP="00DF4D96">
      <w:pPr>
        <w:spacing w:line="360" w:lineRule="auto"/>
        <w:ind w:firstLineChars="200" w:firstLine="480"/>
        <w:rPr>
          <w:sz w:val="24"/>
        </w:rPr>
      </w:pPr>
      <w:r w:rsidRPr="00866BCA">
        <w:rPr>
          <w:sz w:val="24"/>
        </w:rPr>
        <w:t>前端网页使用</w:t>
      </w:r>
      <w:r w:rsidRPr="00866BCA">
        <w:rPr>
          <w:sz w:val="24"/>
        </w:rPr>
        <w:t>HTML</w:t>
      </w:r>
      <w:r w:rsidRPr="00866BCA">
        <w:rPr>
          <w:sz w:val="24"/>
        </w:rPr>
        <w:t>实现，利用</w:t>
      </w:r>
      <w:r w:rsidR="004D624F">
        <w:rPr>
          <w:sz w:val="24"/>
        </w:rPr>
        <w:t>Flask</w:t>
      </w:r>
      <w:r w:rsidRPr="00866BCA">
        <w:rPr>
          <w:sz w:val="24"/>
        </w:rPr>
        <w:t>框架与后端</w:t>
      </w:r>
      <w:r w:rsidRPr="00866BCA">
        <w:rPr>
          <w:sz w:val="24"/>
        </w:rPr>
        <w:t>python</w:t>
      </w:r>
      <w:r w:rsidRPr="00866BCA">
        <w:rPr>
          <w:sz w:val="24"/>
        </w:rPr>
        <w:t>相连。</w:t>
      </w:r>
      <w:r w:rsidR="004D624F">
        <w:rPr>
          <w:sz w:val="24"/>
        </w:rPr>
        <w:t>Flask</w:t>
      </w:r>
      <w:r w:rsidRPr="00866BCA">
        <w:rPr>
          <w:sz w:val="24"/>
        </w:rPr>
        <w:t>框架是一种使用</w:t>
      </w:r>
      <w:r w:rsidRPr="00866BCA">
        <w:rPr>
          <w:sz w:val="24"/>
        </w:rPr>
        <w:t>python</w:t>
      </w:r>
      <w:r w:rsidRPr="00866BCA">
        <w:rPr>
          <w:sz w:val="24"/>
        </w:rPr>
        <w:t>编写的</w:t>
      </w:r>
      <w:r w:rsidR="005564C9">
        <w:rPr>
          <w:rFonts w:hint="eastAsia"/>
          <w:sz w:val="24"/>
        </w:rPr>
        <w:t>具有非常高可扩展性的</w:t>
      </w:r>
      <w:r w:rsidRPr="00866BCA">
        <w:rPr>
          <w:sz w:val="24"/>
        </w:rPr>
        <w:t>轻量级</w:t>
      </w:r>
      <w:r w:rsidRPr="00866BCA">
        <w:rPr>
          <w:sz w:val="24"/>
        </w:rPr>
        <w:t>Web</w:t>
      </w:r>
      <w:r w:rsidRPr="00866BCA">
        <w:rPr>
          <w:sz w:val="24"/>
        </w:rPr>
        <w:t>框架，用户可自己</w:t>
      </w:r>
      <w:r w:rsidR="00B45D9F">
        <w:rPr>
          <w:rFonts w:hint="eastAsia"/>
          <w:sz w:val="24"/>
        </w:rPr>
        <w:t>安装</w:t>
      </w:r>
      <w:r w:rsidRPr="00866BCA">
        <w:rPr>
          <w:sz w:val="24"/>
        </w:rPr>
        <w:t>所需的扩展包来精确地满足自身要求</w:t>
      </w:r>
      <w:r w:rsidR="00C30286" w:rsidRPr="00C30286">
        <w:rPr>
          <w:sz w:val="24"/>
          <w:vertAlign w:val="superscript"/>
        </w:rPr>
        <w:fldChar w:fldCharType="begin"/>
      </w:r>
      <w:r w:rsidR="00C30286" w:rsidRPr="00C30286">
        <w:rPr>
          <w:sz w:val="24"/>
          <w:vertAlign w:val="superscript"/>
        </w:rPr>
        <w:instrText xml:space="preserve"> REF _Ref9327229 \r \h </w:instrText>
      </w:r>
      <w:r w:rsidR="00C30286">
        <w:rPr>
          <w:sz w:val="24"/>
          <w:vertAlign w:val="superscript"/>
        </w:rPr>
        <w:instrText xml:space="preserve"> \* MERGEFORMAT </w:instrText>
      </w:r>
      <w:r w:rsidR="00C30286" w:rsidRPr="00C30286">
        <w:rPr>
          <w:sz w:val="24"/>
          <w:vertAlign w:val="superscript"/>
        </w:rPr>
      </w:r>
      <w:r w:rsidR="00C30286" w:rsidRPr="00C30286">
        <w:rPr>
          <w:sz w:val="24"/>
          <w:vertAlign w:val="superscript"/>
        </w:rPr>
        <w:fldChar w:fldCharType="separate"/>
      </w:r>
      <w:r w:rsidR="00C30286" w:rsidRPr="00C30286">
        <w:rPr>
          <w:sz w:val="24"/>
          <w:vertAlign w:val="superscript"/>
        </w:rPr>
        <w:t>[23]</w:t>
      </w:r>
      <w:r w:rsidR="00C30286" w:rsidRPr="00C30286">
        <w:rPr>
          <w:sz w:val="24"/>
          <w:vertAlign w:val="superscript"/>
        </w:rPr>
        <w:fldChar w:fldCharType="end"/>
      </w:r>
      <w:r w:rsidRPr="00866BCA">
        <w:rPr>
          <w:sz w:val="24"/>
        </w:rPr>
        <w:t>。</w:t>
      </w:r>
      <w:r w:rsidR="0080373A" w:rsidRPr="0080373A">
        <w:rPr>
          <w:rFonts w:hint="eastAsia"/>
          <w:sz w:val="24"/>
        </w:rPr>
        <w:t>Web</w:t>
      </w:r>
      <w:r w:rsidR="0080373A" w:rsidRPr="0080373A">
        <w:rPr>
          <w:rFonts w:hint="eastAsia"/>
          <w:sz w:val="24"/>
        </w:rPr>
        <w:t>浏览器</w:t>
      </w:r>
      <w:r w:rsidR="0080373A">
        <w:rPr>
          <w:rFonts w:hint="eastAsia"/>
          <w:sz w:val="24"/>
        </w:rPr>
        <w:t>在使用网页中接口请求服务器响应时，浏览器会</w:t>
      </w:r>
      <w:r w:rsidR="0080373A" w:rsidRPr="0080373A">
        <w:rPr>
          <w:rFonts w:hint="eastAsia"/>
          <w:sz w:val="24"/>
        </w:rPr>
        <w:t>把请求</w:t>
      </w:r>
      <w:r w:rsidR="0080373A">
        <w:rPr>
          <w:rFonts w:hint="eastAsia"/>
          <w:sz w:val="24"/>
        </w:rPr>
        <w:t>信息</w:t>
      </w:r>
      <w:r w:rsidR="0080373A" w:rsidRPr="0080373A">
        <w:rPr>
          <w:rFonts w:hint="eastAsia"/>
          <w:sz w:val="24"/>
        </w:rPr>
        <w:t>发送给</w:t>
      </w:r>
      <w:r w:rsidR="0080373A" w:rsidRPr="0080373A">
        <w:rPr>
          <w:rFonts w:hint="eastAsia"/>
          <w:sz w:val="24"/>
        </w:rPr>
        <w:t>Web</w:t>
      </w:r>
      <w:r w:rsidR="0080373A" w:rsidRPr="0080373A">
        <w:rPr>
          <w:rFonts w:hint="eastAsia"/>
          <w:sz w:val="24"/>
        </w:rPr>
        <w:t>服务器，</w:t>
      </w:r>
      <w:r w:rsidR="0080373A" w:rsidRPr="0080373A">
        <w:rPr>
          <w:rFonts w:hint="eastAsia"/>
          <w:sz w:val="24"/>
        </w:rPr>
        <w:t>Web</w:t>
      </w:r>
      <w:r w:rsidR="0080373A" w:rsidRPr="0080373A">
        <w:rPr>
          <w:rFonts w:hint="eastAsia"/>
          <w:sz w:val="24"/>
        </w:rPr>
        <w:t>服务器再</w:t>
      </w:r>
      <w:r w:rsidR="00F854F3">
        <w:rPr>
          <w:rFonts w:hint="eastAsia"/>
          <w:sz w:val="24"/>
        </w:rPr>
        <w:t>将该信息</w:t>
      </w:r>
      <w:r w:rsidR="0080373A" w:rsidRPr="0080373A">
        <w:rPr>
          <w:rFonts w:hint="eastAsia"/>
          <w:sz w:val="24"/>
        </w:rPr>
        <w:t>发送给</w:t>
      </w:r>
      <w:r w:rsidR="0080373A" w:rsidRPr="0080373A">
        <w:rPr>
          <w:rFonts w:hint="eastAsia"/>
          <w:sz w:val="24"/>
        </w:rPr>
        <w:t>Flask</w:t>
      </w:r>
      <w:r w:rsidR="0080373A" w:rsidRPr="0080373A">
        <w:rPr>
          <w:rFonts w:hint="eastAsia"/>
          <w:sz w:val="24"/>
        </w:rPr>
        <w:t>程序实例。程</w:t>
      </w:r>
      <w:r w:rsidR="0080373A" w:rsidRPr="0080373A">
        <w:rPr>
          <w:rFonts w:hint="eastAsia"/>
          <w:sz w:val="24"/>
        </w:rPr>
        <w:lastRenderedPageBreak/>
        <w:t>序实例保存了一个</w:t>
      </w:r>
      <w:r w:rsidR="0080373A" w:rsidRPr="0080373A">
        <w:rPr>
          <w:rFonts w:hint="eastAsia"/>
          <w:sz w:val="24"/>
        </w:rPr>
        <w:t>URL</w:t>
      </w:r>
      <w:r w:rsidR="0080373A" w:rsidRPr="0080373A">
        <w:rPr>
          <w:rFonts w:hint="eastAsia"/>
          <w:sz w:val="24"/>
        </w:rPr>
        <w:t>到</w:t>
      </w:r>
      <w:r w:rsidR="0080373A" w:rsidRPr="0080373A">
        <w:rPr>
          <w:rFonts w:hint="eastAsia"/>
          <w:sz w:val="24"/>
        </w:rPr>
        <w:t>python</w:t>
      </w:r>
      <w:r w:rsidR="0080373A" w:rsidRPr="0080373A">
        <w:rPr>
          <w:rFonts w:hint="eastAsia"/>
          <w:sz w:val="24"/>
        </w:rPr>
        <w:t>函数的映射关系</w:t>
      </w:r>
      <w:r w:rsidR="00766DD0">
        <w:rPr>
          <w:rFonts w:hint="eastAsia"/>
          <w:sz w:val="24"/>
        </w:rPr>
        <w:t>，可以通过信息中的</w:t>
      </w:r>
      <w:r w:rsidR="00766DD0">
        <w:rPr>
          <w:sz w:val="24"/>
        </w:rPr>
        <w:t>URL</w:t>
      </w:r>
      <w:r w:rsidR="00766DD0">
        <w:rPr>
          <w:rFonts w:hint="eastAsia"/>
          <w:sz w:val="24"/>
        </w:rPr>
        <w:t>请求中获得信息知道下一步应该</w:t>
      </w:r>
      <w:proofErr w:type="gramStart"/>
      <w:r w:rsidR="00766DD0">
        <w:rPr>
          <w:rFonts w:hint="eastAsia"/>
          <w:sz w:val="24"/>
        </w:rPr>
        <w:t>运行哪</w:t>
      </w:r>
      <w:proofErr w:type="gramEnd"/>
      <w:r w:rsidR="00766DD0">
        <w:rPr>
          <w:rFonts w:hint="eastAsia"/>
          <w:sz w:val="24"/>
        </w:rPr>
        <w:t>一个函数，从而实现</w:t>
      </w:r>
      <w:r w:rsidR="00766DD0">
        <w:rPr>
          <w:rFonts w:hint="eastAsia"/>
          <w:sz w:val="24"/>
        </w:rPr>
        <w:t>Web</w:t>
      </w:r>
      <w:r w:rsidR="00766DD0">
        <w:rPr>
          <w:rFonts w:hint="eastAsia"/>
          <w:sz w:val="24"/>
        </w:rPr>
        <w:t>浏览器</w:t>
      </w:r>
      <w:r w:rsidR="00EC557E">
        <w:rPr>
          <w:rFonts w:hint="eastAsia"/>
          <w:sz w:val="24"/>
        </w:rPr>
        <w:t>对</w:t>
      </w:r>
      <w:r w:rsidR="00EC557E">
        <w:rPr>
          <w:rFonts w:hint="eastAsia"/>
          <w:sz w:val="24"/>
        </w:rPr>
        <w:t>python</w:t>
      </w:r>
      <w:r w:rsidR="00EC557E">
        <w:rPr>
          <w:rFonts w:hint="eastAsia"/>
          <w:sz w:val="24"/>
        </w:rPr>
        <w:t>代码的调用。</w:t>
      </w:r>
    </w:p>
    <w:p w:rsidR="004C5FF4" w:rsidRDefault="003D17D5" w:rsidP="00DF4D96">
      <w:pPr>
        <w:spacing w:line="360" w:lineRule="auto"/>
        <w:ind w:firstLineChars="200" w:firstLine="480"/>
        <w:rPr>
          <w:sz w:val="24"/>
        </w:rPr>
      </w:pPr>
      <w:r>
        <w:rPr>
          <w:sz w:val="24"/>
        </w:rPr>
        <w:t>Flask</w:t>
      </w:r>
      <w:r>
        <w:rPr>
          <w:rFonts w:hint="eastAsia"/>
          <w:sz w:val="24"/>
        </w:rPr>
        <w:t>框架只是实现了</w:t>
      </w:r>
      <w:r>
        <w:rPr>
          <w:rFonts w:hint="eastAsia"/>
          <w:sz w:val="24"/>
        </w:rPr>
        <w:t>Web</w:t>
      </w:r>
      <w:r>
        <w:rPr>
          <w:rFonts w:hint="eastAsia"/>
          <w:sz w:val="24"/>
        </w:rPr>
        <w:t>浏览器对本地</w:t>
      </w:r>
      <w:r>
        <w:rPr>
          <w:rFonts w:hint="eastAsia"/>
          <w:sz w:val="24"/>
        </w:rPr>
        <w:t>python</w:t>
      </w:r>
      <w:r>
        <w:rPr>
          <w:rFonts w:hint="eastAsia"/>
          <w:sz w:val="24"/>
        </w:rPr>
        <w:t>代码的调用，如果需要使用远端服务器中的案件分析模块功能，则需要与远端服务器建立连接。</w:t>
      </w:r>
      <w:r w:rsidR="00464501">
        <w:rPr>
          <w:rFonts w:hint="eastAsia"/>
          <w:sz w:val="24"/>
        </w:rPr>
        <w:t>由于本地系统通过</w:t>
      </w:r>
      <w:proofErr w:type="spellStart"/>
      <w:r w:rsidR="00464501">
        <w:rPr>
          <w:rFonts w:hint="eastAsia"/>
          <w:sz w:val="24"/>
        </w:rPr>
        <w:t>s</w:t>
      </w:r>
      <w:r w:rsidR="00464501">
        <w:rPr>
          <w:sz w:val="24"/>
        </w:rPr>
        <w:t>sh</w:t>
      </w:r>
      <w:proofErr w:type="spellEnd"/>
      <w:r w:rsidR="00CF43A9">
        <w:rPr>
          <w:rFonts w:hint="eastAsia"/>
          <w:sz w:val="24"/>
        </w:rPr>
        <w:t>协议</w:t>
      </w:r>
      <w:r w:rsidR="00464501">
        <w:rPr>
          <w:rFonts w:hint="eastAsia"/>
          <w:sz w:val="24"/>
        </w:rPr>
        <w:t>与远端服务器建立连接，因此</w:t>
      </w:r>
      <w:r w:rsidR="00D064F7">
        <w:rPr>
          <w:rFonts w:hint="eastAsia"/>
          <w:sz w:val="24"/>
        </w:rPr>
        <w:t>Web</w:t>
      </w:r>
      <w:r w:rsidR="00D064F7">
        <w:rPr>
          <w:rFonts w:hint="eastAsia"/>
          <w:sz w:val="24"/>
        </w:rPr>
        <w:t>浏览器</w:t>
      </w:r>
      <w:r w:rsidR="00464501">
        <w:rPr>
          <w:rFonts w:hint="eastAsia"/>
          <w:sz w:val="24"/>
        </w:rPr>
        <w:t>也需要通过</w:t>
      </w:r>
      <w:proofErr w:type="spellStart"/>
      <w:r w:rsidR="00464501">
        <w:rPr>
          <w:rFonts w:hint="eastAsia"/>
          <w:sz w:val="24"/>
        </w:rPr>
        <w:t>s</w:t>
      </w:r>
      <w:r w:rsidR="00464501">
        <w:rPr>
          <w:sz w:val="24"/>
        </w:rPr>
        <w:t>sh</w:t>
      </w:r>
      <w:proofErr w:type="spellEnd"/>
      <w:r w:rsidR="00CF43A9">
        <w:rPr>
          <w:rFonts w:hint="eastAsia"/>
          <w:sz w:val="24"/>
        </w:rPr>
        <w:t>协议</w:t>
      </w:r>
      <w:r w:rsidR="00464501">
        <w:rPr>
          <w:rFonts w:hint="eastAsia"/>
          <w:sz w:val="24"/>
        </w:rPr>
        <w:t>与服务器建立连接，</w:t>
      </w:r>
      <w:r w:rsidR="00CF43A9">
        <w:rPr>
          <w:rFonts w:hint="eastAsia"/>
          <w:sz w:val="24"/>
        </w:rPr>
        <w:t>从而调用</w:t>
      </w:r>
      <w:proofErr w:type="gramStart"/>
      <w:r w:rsidR="00CF43A9">
        <w:rPr>
          <w:rFonts w:hint="eastAsia"/>
          <w:sz w:val="24"/>
        </w:rPr>
        <w:t>服务器中警情分</w:t>
      </w:r>
      <w:proofErr w:type="gramEnd"/>
      <w:r w:rsidR="00CF43A9">
        <w:rPr>
          <w:rFonts w:hint="eastAsia"/>
          <w:sz w:val="24"/>
        </w:rPr>
        <w:t>析系统。本系统采用的是</w:t>
      </w:r>
      <w:proofErr w:type="spellStart"/>
      <w:r w:rsidR="00CF43A9">
        <w:rPr>
          <w:rFonts w:hint="eastAsia"/>
          <w:sz w:val="24"/>
        </w:rPr>
        <w:t>paramiko</w:t>
      </w:r>
      <w:proofErr w:type="spellEnd"/>
      <w:r w:rsidR="00CF43A9">
        <w:rPr>
          <w:rFonts w:hint="eastAsia"/>
          <w:sz w:val="24"/>
        </w:rPr>
        <w:t>模块，该模块由</w:t>
      </w:r>
      <w:r w:rsidR="00CF43A9">
        <w:rPr>
          <w:rFonts w:hint="eastAsia"/>
          <w:sz w:val="24"/>
        </w:rPr>
        <w:t>python</w:t>
      </w:r>
      <w:r w:rsidR="00CF43A9">
        <w:rPr>
          <w:rFonts w:hint="eastAsia"/>
          <w:sz w:val="24"/>
        </w:rPr>
        <w:t>语言编写的非交互式</w:t>
      </w:r>
      <w:r w:rsidR="00CF43A9">
        <w:rPr>
          <w:rFonts w:hint="eastAsia"/>
          <w:sz w:val="24"/>
        </w:rPr>
        <w:t>shell</w:t>
      </w:r>
      <w:r w:rsidR="00CF43A9">
        <w:rPr>
          <w:rFonts w:hint="eastAsia"/>
          <w:sz w:val="24"/>
        </w:rPr>
        <w:t>环境，可支持以</w:t>
      </w:r>
      <w:proofErr w:type="spellStart"/>
      <w:r w:rsidR="00CF43A9">
        <w:rPr>
          <w:rFonts w:hint="eastAsia"/>
          <w:sz w:val="24"/>
        </w:rPr>
        <w:t>ssh</w:t>
      </w:r>
      <w:proofErr w:type="spellEnd"/>
      <w:r w:rsidR="00CF43A9">
        <w:rPr>
          <w:rFonts w:hint="eastAsia"/>
          <w:sz w:val="24"/>
        </w:rPr>
        <w:t>协议远程连接服务器并执行相关操作，该模块可以嵌入</w:t>
      </w:r>
      <w:r w:rsidR="00CF43A9">
        <w:rPr>
          <w:sz w:val="24"/>
        </w:rPr>
        <w:t>F</w:t>
      </w:r>
      <w:r w:rsidR="00CF43A9">
        <w:rPr>
          <w:rFonts w:hint="eastAsia"/>
          <w:sz w:val="24"/>
        </w:rPr>
        <w:t>lask</w:t>
      </w:r>
      <w:r w:rsidR="00CF43A9">
        <w:rPr>
          <w:rFonts w:hint="eastAsia"/>
          <w:sz w:val="24"/>
        </w:rPr>
        <w:t>框架。</w:t>
      </w:r>
      <w:r w:rsidR="00307A42">
        <w:rPr>
          <w:rFonts w:hint="eastAsia"/>
          <w:sz w:val="24"/>
        </w:rPr>
        <w:t>浏览器</w:t>
      </w:r>
      <w:r w:rsidR="00CF43A9">
        <w:rPr>
          <w:rFonts w:hint="eastAsia"/>
          <w:sz w:val="24"/>
        </w:rPr>
        <w:t>可通过调用</w:t>
      </w:r>
      <w:r w:rsidR="00CF43A9">
        <w:rPr>
          <w:sz w:val="24"/>
        </w:rPr>
        <w:t>F</w:t>
      </w:r>
      <w:r w:rsidR="00CF43A9">
        <w:rPr>
          <w:rFonts w:hint="eastAsia"/>
          <w:sz w:val="24"/>
        </w:rPr>
        <w:t>lask</w:t>
      </w:r>
      <w:r w:rsidR="00013B83">
        <w:rPr>
          <w:rFonts w:hint="eastAsia"/>
          <w:sz w:val="24"/>
        </w:rPr>
        <w:t>框架中视图函数的方式调用</w:t>
      </w:r>
      <w:proofErr w:type="spellStart"/>
      <w:r w:rsidR="00013B83">
        <w:rPr>
          <w:rFonts w:hint="eastAsia"/>
          <w:sz w:val="24"/>
        </w:rPr>
        <w:t>paramiko</w:t>
      </w:r>
      <w:proofErr w:type="spellEnd"/>
      <w:r w:rsidR="00013B83">
        <w:rPr>
          <w:rFonts w:hint="eastAsia"/>
          <w:sz w:val="24"/>
        </w:rPr>
        <w:t>模块启动远程服务器。</w:t>
      </w:r>
      <w:r w:rsidR="00307A42">
        <w:rPr>
          <w:rFonts w:hint="eastAsia"/>
          <w:sz w:val="24"/>
        </w:rPr>
        <w:t>然而在使用</w:t>
      </w:r>
      <w:proofErr w:type="spellStart"/>
      <w:r w:rsidR="00307A42">
        <w:rPr>
          <w:rFonts w:hint="eastAsia"/>
          <w:sz w:val="24"/>
        </w:rPr>
        <w:t>paramiko</w:t>
      </w:r>
      <w:proofErr w:type="spellEnd"/>
      <w:r w:rsidR="00307A42">
        <w:rPr>
          <w:rFonts w:hint="eastAsia"/>
          <w:sz w:val="24"/>
        </w:rPr>
        <w:t>远程登陆</w:t>
      </w:r>
      <w:proofErr w:type="spellStart"/>
      <w:r w:rsidR="00307A42">
        <w:rPr>
          <w:rFonts w:hint="eastAsia"/>
          <w:sz w:val="24"/>
        </w:rPr>
        <w:t>s</w:t>
      </w:r>
      <w:r w:rsidR="00307A42">
        <w:rPr>
          <w:sz w:val="24"/>
        </w:rPr>
        <w:t>sh</w:t>
      </w:r>
      <w:proofErr w:type="spellEnd"/>
      <w:r w:rsidR="00307A42">
        <w:rPr>
          <w:rFonts w:hint="eastAsia"/>
          <w:sz w:val="24"/>
        </w:rPr>
        <w:t>，执行</w:t>
      </w:r>
      <w:r w:rsidR="00307A42">
        <w:rPr>
          <w:rFonts w:hint="eastAsia"/>
          <w:sz w:val="24"/>
        </w:rPr>
        <w:t>shell</w:t>
      </w:r>
      <w:r w:rsidR="00307A42">
        <w:rPr>
          <w:rFonts w:hint="eastAsia"/>
          <w:sz w:val="24"/>
        </w:rPr>
        <w:t>脚本时，远端</w:t>
      </w:r>
      <w:r w:rsidR="00D01507">
        <w:rPr>
          <w:rFonts w:hint="eastAsia"/>
          <w:sz w:val="24"/>
        </w:rPr>
        <w:t>只会</w:t>
      </w:r>
      <w:r w:rsidR="00307A42">
        <w:rPr>
          <w:rFonts w:hint="eastAsia"/>
          <w:sz w:val="24"/>
        </w:rPr>
        <w:t>加载</w:t>
      </w:r>
      <w:r w:rsidR="00D01507">
        <w:rPr>
          <w:rFonts w:hint="eastAsia"/>
          <w:sz w:val="24"/>
        </w:rPr>
        <w:t>少量的</w:t>
      </w:r>
      <w:r w:rsidR="00307A42">
        <w:rPr>
          <w:rFonts w:hint="eastAsia"/>
          <w:sz w:val="24"/>
        </w:rPr>
        <w:t>环境变量，因此需要临时模拟</w:t>
      </w:r>
      <w:proofErr w:type="spellStart"/>
      <w:r w:rsidR="00307A42">
        <w:rPr>
          <w:rFonts w:hint="eastAsia"/>
          <w:sz w:val="24"/>
        </w:rPr>
        <w:t>c</w:t>
      </w:r>
      <w:r w:rsidR="00307A42">
        <w:rPr>
          <w:sz w:val="24"/>
        </w:rPr>
        <w:t>md</w:t>
      </w:r>
      <w:proofErr w:type="spellEnd"/>
      <w:r w:rsidR="00307A42">
        <w:rPr>
          <w:rFonts w:hint="eastAsia"/>
          <w:sz w:val="24"/>
        </w:rPr>
        <w:t>命令来加载系统运行时</w:t>
      </w:r>
      <w:r w:rsidR="00136A70">
        <w:rPr>
          <w:rFonts w:hint="eastAsia"/>
          <w:sz w:val="24"/>
        </w:rPr>
        <w:t>所需</w:t>
      </w:r>
      <w:r w:rsidR="00307A42">
        <w:rPr>
          <w:rFonts w:hint="eastAsia"/>
          <w:sz w:val="24"/>
        </w:rPr>
        <w:t>的</w:t>
      </w:r>
      <w:r w:rsidR="00136A70">
        <w:rPr>
          <w:rFonts w:hint="eastAsia"/>
          <w:sz w:val="24"/>
        </w:rPr>
        <w:t>所有</w:t>
      </w:r>
      <w:r w:rsidR="00307A42">
        <w:rPr>
          <w:rFonts w:hint="eastAsia"/>
          <w:sz w:val="24"/>
        </w:rPr>
        <w:t>环境变量。</w:t>
      </w:r>
    </w:p>
    <w:p w:rsidR="00502BE1" w:rsidRPr="00502BE1" w:rsidRDefault="00502BE1" w:rsidP="00DF4D96">
      <w:pPr>
        <w:spacing w:line="360" w:lineRule="auto"/>
        <w:ind w:firstLineChars="200" w:firstLine="480"/>
        <w:rPr>
          <w:sz w:val="24"/>
        </w:rPr>
      </w:pPr>
      <w:r>
        <w:rPr>
          <w:sz w:val="24"/>
        </w:rPr>
        <w:t>W</w:t>
      </w:r>
      <w:r>
        <w:rPr>
          <w:rFonts w:hint="eastAsia"/>
          <w:sz w:val="24"/>
        </w:rPr>
        <w:t>eb</w:t>
      </w:r>
      <w:r>
        <w:rPr>
          <w:rFonts w:hint="eastAsia"/>
          <w:sz w:val="24"/>
        </w:rPr>
        <w:t>浏览器发送一个服务器请求并得到反馈的流程大致为：</w:t>
      </w:r>
    </w:p>
    <w:p w:rsidR="00C6503F" w:rsidRDefault="00E470F2" w:rsidP="00C6503F">
      <w:pPr>
        <w:pStyle w:val="aff3"/>
        <w:numPr>
          <w:ilvl w:val="0"/>
          <w:numId w:val="42"/>
        </w:numPr>
        <w:spacing w:line="360" w:lineRule="auto"/>
        <w:ind w:firstLineChars="0"/>
        <w:rPr>
          <w:sz w:val="24"/>
        </w:rPr>
      </w:pPr>
      <w:r w:rsidRPr="00C6503F">
        <w:rPr>
          <w:rFonts w:hint="eastAsia"/>
          <w:sz w:val="24"/>
        </w:rPr>
        <w:t>Web</w:t>
      </w:r>
      <w:r w:rsidRPr="00C6503F">
        <w:rPr>
          <w:rFonts w:hint="eastAsia"/>
          <w:sz w:val="24"/>
        </w:rPr>
        <w:t>浏览器</w:t>
      </w:r>
      <w:r w:rsidR="00D863CE">
        <w:rPr>
          <w:rFonts w:hint="eastAsia"/>
          <w:sz w:val="24"/>
        </w:rPr>
        <w:t>在访问网页页面时，会同时触发与其绑定起来的视图函数。视图函数由</w:t>
      </w:r>
      <w:r w:rsidR="00D863CE">
        <w:rPr>
          <w:rFonts w:hint="eastAsia"/>
          <w:sz w:val="24"/>
        </w:rPr>
        <w:t>route</w:t>
      </w:r>
      <w:proofErr w:type="gramStart"/>
      <w:r w:rsidR="00D863CE">
        <w:rPr>
          <w:rFonts w:hint="eastAsia"/>
          <w:sz w:val="24"/>
        </w:rPr>
        <w:t>装饰器</w:t>
      </w:r>
      <w:proofErr w:type="gramEnd"/>
      <w:r w:rsidR="00D863CE">
        <w:rPr>
          <w:rFonts w:hint="eastAsia"/>
          <w:sz w:val="24"/>
        </w:rPr>
        <w:t>与网页</w:t>
      </w:r>
      <w:r w:rsidR="00D863CE">
        <w:rPr>
          <w:rFonts w:hint="eastAsia"/>
          <w:sz w:val="24"/>
        </w:rPr>
        <w:t>U</w:t>
      </w:r>
      <w:r w:rsidR="00D863CE">
        <w:rPr>
          <w:sz w:val="24"/>
        </w:rPr>
        <w:t>RL</w:t>
      </w:r>
      <w:r w:rsidR="00D863CE">
        <w:rPr>
          <w:rFonts w:hint="eastAsia"/>
          <w:sz w:val="24"/>
        </w:rPr>
        <w:t>绑定，在本系统中，</w:t>
      </w:r>
      <w:r w:rsidR="00D863CE">
        <w:rPr>
          <w:rFonts w:hint="eastAsia"/>
          <w:sz w:val="24"/>
        </w:rPr>
        <w:t>index(</w:t>
      </w:r>
      <w:r w:rsidR="00D863CE">
        <w:rPr>
          <w:sz w:val="24"/>
        </w:rPr>
        <w:t>)</w:t>
      </w:r>
      <w:r w:rsidR="00D863CE">
        <w:rPr>
          <w:rFonts w:hint="eastAsia"/>
          <w:sz w:val="24"/>
        </w:rPr>
        <w:t>函数的</w:t>
      </w:r>
      <w:r w:rsidR="00D863CE">
        <w:rPr>
          <w:rFonts w:hint="eastAsia"/>
          <w:sz w:val="24"/>
        </w:rPr>
        <w:t>route</w:t>
      </w:r>
      <w:proofErr w:type="gramStart"/>
      <w:r w:rsidR="00D863CE">
        <w:rPr>
          <w:rFonts w:hint="eastAsia"/>
          <w:sz w:val="24"/>
        </w:rPr>
        <w:t>装饰器</w:t>
      </w:r>
      <w:proofErr w:type="gramEnd"/>
      <w:r w:rsidR="00D863CE">
        <w:rPr>
          <w:rFonts w:hint="eastAsia"/>
          <w:sz w:val="24"/>
        </w:rPr>
        <w:t>为</w:t>
      </w:r>
      <w:r w:rsidR="00D863CE" w:rsidRPr="00D863CE">
        <w:rPr>
          <w:sz w:val="24"/>
        </w:rPr>
        <w:t>@</w:t>
      </w:r>
      <w:proofErr w:type="spellStart"/>
      <w:r w:rsidR="00D863CE" w:rsidRPr="00D863CE">
        <w:rPr>
          <w:sz w:val="24"/>
        </w:rPr>
        <w:t>app.route</w:t>
      </w:r>
      <w:proofErr w:type="spellEnd"/>
      <w:r w:rsidR="00D863CE" w:rsidRPr="00D863CE">
        <w:rPr>
          <w:sz w:val="24"/>
        </w:rPr>
        <w:t>('/', methods=['GET', 'POST'])</w:t>
      </w:r>
      <w:r w:rsidR="00D863CE">
        <w:rPr>
          <w:rFonts w:hint="eastAsia"/>
          <w:sz w:val="24"/>
        </w:rPr>
        <w:t>，表示其与主页绑定，当浏览器访问主页时，该函数就会被触发并执行。</w:t>
      </w:r>
    </w:p>
    <w:p w:rsidR="00C6503F" w:rsidRDefault="00F3324C" w:rsidP="00C6503F">
      <w:pPr>
        <w:pStyle w:val="aff3"/>
        <w:numPr>
          <w:ilvl w:val="0"/>
          <w:numId w:val="42"/>
        </w:numPr>
        <w:spacing w:line="360" w:lineRule="auto"/>
        <w:ind w:firstLineChars="0"/>
        <w:rPr>
          <w:sz w:val="24"/>
        </w:rPr>
      </w:pPr>
      <w:r w:rsidRPr="00C6503F">
        <w:rPr>
          <w:rFonts w:hint="eastAsia"/>
          <w:sz w:val="24"/>
        </w:rPr>
        <w:t>index</w:t>
      </w:r>
      <w:r w:rsidRPr="00C6503F">
        <w:rPr>
          <w:sz w:val="24"/>
        </w:rPr>
        <w:t>()</w:t>
      </w:r>
      <w:r w:rsidRPr="00C6503F">
        <w:rPr>
          <w:rFonts w:hint="eastAsia"/>
          <w:sz w:val="24"/>
        </w:rPr>
        <w:t>函数会调用本地的</w:t>
      </w:r>
      <w:r w:rsidRPr="00C6503F">
        <w:rPr>
          <w:rFonts w:hint="eastAsia"/>
          <w:sz w:val="24"/>
        </w:rPr>
        <w:t>analyze</w:t>
      </w:r>
      <w:r w:rsidRPr="00C6503F">
        <w:rPr>
          <w:sz w:val="24"/>
        </w:rPr>
        <w:t>()</w:t>
      </w:r>
      <w:r w:rsidRPr="00C6503F">
        <w:rPr>
          <w:rFonts w:hint="eastAsia"/>
          <w:sz w:val="24"/>
        </w:rPr>
        <w:t>函数，该函数设定了运行服务器上训练和测试程序所需的参数，包括输入输出文件地址，临时变量</w:t>
      </w:r>
      <w:r w:rsidRPr="00C6503F">
        <w:rPr>
          <w:rFonts w:hint="eastAsia"/>
          <w:sz w:val="24"/>
        </w:rPr>
        <w:t>(</w:t>
      </w:r>
      <w:proofErr w:type="spellStart"/>
      <w:r w:rsidRPr="00C6503F">
        <w:rPr>
          <w:sz w:val="24"/>
        </w:rPr>
        <w:t>load_path</w:t>
      </w:r>
      <w:proofErr w:type="spellEnd"/>
      <w:r w:rsidRPr="00C6503F">
        <w:rPr>
          <w:sz w:val="24"/>
        </w:rPr>
        <w:t>)</w:t>
      </w:r>
      <w:r w:rsidRPr="00C6503F">
        <w:rPr>
          <w:rFonts w:hint="eastAsia"/>
          <w:sz w:val="24"/>
        </w:rPr>
        <w:t>和程序运行命令</w:t>
      </w:r>
      <w:r w:rsidRPr="00C6503F">
        <w:rPr>
          <w:rFonts w:hint="eastAsia"/>
          <w:sz w:val="24"/>
        </w:rPr>
        <w:t>(</w:t>
      </w:r>
      <w:proofErr w:type="spellStart"/>
      <w:r w:rsidRPr="00C6503F">
        <w:rPr>
          <w:sz w:val="24"/>
        </w:rPr>
        <w:t>cmd</w:t>
      </w:r>
      <w:proofErr w:type="spellEnd"/>
      <w:r w:rsidRPr="00C6503F">
        <w:rPr>
          <w:sz w:val="24"/>
        </w:rPr>
        <w:t>)</w:t>
      </w:r>
      <w:r w:rsidRPr="00C6503F">
        <w:rPr>
          <w:rFonts w:hint="eastAsia"/>
          <w:sz w:val="24"/>
        </w:rPr>
        <w:t>。</w:t>
      </w:r>
      <w:r w:rsidR="00C6503F">
        <w:rPr>
          <w:sz w:val="24"/>
        </w:rPr>
        <w:t>analyze()</w:t>
      </w:r>
      <w:r w:rsidR="00C6503F">
        <w:rPr>
          <w:rFonts w:hint="eastAsia"/>
          <w:sz w:val="24"/>
        </w:rPr>
        <w:t>函数会通过</w:t>
      </w:r>
      <w:proofErr w:type="spellStart"/>
      <w:r w:rsidR="00C6503F" w:rsidRPr="00C6503F">
        <w:rPr>
          <w:sz w:val="24"/>
        </w:rPr>
        <w:t>ssh</w:t>
      </w:r>
      <w:proofErr w:type="spellEnd"/>
      <w:r w:rsidR="00C6503F" w:rsidRPr="00C6503F">
        <w:rPr>
          <w:sz w:val="24"/>
        </w:rPr>
        <w:t xml:space="preserve"> = </w:t>
      </w:r>
      <w:proofErr w:type="spellStart"/>
      <w:r w:rsidR="00C6503F" w:rsidRPr="00C6503F">
        <w:rPr>
          <w:sz w:val="24"/>
        </w:rPr>
        <w:t>paramiko.SSHClient</w:t>
      </w:r>
      <w:proofErr w:type="spellEnd"/>
      <w:r w:rsidR="00C6503F" w:rsidRPr="00C6503F">
        <w:rPr>
          <w:sz w:val="24"/>
        </w:rPr>
        <w:t>()</w:t>
      </w:r>
      <w:r w:rsidR="00C6503F">
        <w:rPr>
          <w:rFonts w:hint="eastAsia"/>
          <w:sz w:val="24"/>
        </w:rPr>
        <w:t>建立一个</w:t>
      </w:r>
      <w:proofErr w:type="spellStart"/>
      <w:r w:rsidR="00C6503F">
        <w:rPr>
          <w:rFonts w:hint="eastAsia"/>
          <w:sz w:val="24"/>
        </w:rPr>
        <w:t>paramiko</w:t>
      </w:r>
      <w:proofErr w:type="spellEnd"/>
      <w:r w:rsidR="00C6503F">
        <w:rPr>
          <w:rFonts w:hint="eastAsia"/>
          <w:sz w:val="24"/>
        </w:rPr>
        <w:t>模块实体对象</w:t>
      </w:r>
      <w:proofErr w:type="spellStart"/>
      <w:r w:rsidR="00C6503F">
        <w:rPr>
          <w:sz w:val="24"/>
        </w:rPr>
        <w:t>ssh</w:t>
      </w:r>
      <w:proofErr w:type="spellEnd"/>
      <w:r w:rsidR="00C6503F">
        <w:rPr>
          <w:rFonts w:hint="eastAsia"/>
          <w:sz w:val="24"/>
        </w:rPr>
        <w:t>，该对象利用</w:t>
      </w:r>
      <w:r w:rsidR="00C6503F">
        <w:rPr>
          <w:rFonts w:hint="eastAsia"/>
          <w:sz w:val="24"/>
        </w:rPr>
        <w:t>connect</w:t>
      </w:r>
      <w:r w:rsidR="00C6503F">
        <w:rPr>
          <w:sz w:val="24"/>
        </w:rPr>
        <w:t>()</w:t>
      </w:r>
      <w:r w:rsidR="00C6503F">
        <w:rPr>
          <w:rFonts w:hint="eastAsia"/>
          <w:sz w:val="24"/>
        </w:rPr>
        <w:t>函数与服务器建立连接</w:t>
      </w:r>
      <w:r w:rsidR="00FF61B7">
        <w:rPr>
          <w:rFonts w:hint="eastAsia"/>
          <w:sz w:val="24"/>
        </w:rPr>
        <w:t>并通过</w:t>
      </w:r>
      <w:r w:rsidR="00FF61B7" w:rsidRPr="00FF61B7">
        <w:rPr>
          <w:sz w:val="24"/>
        </w:rPr>
        <w:t xml:space="preserve">sftp = </w:t>
      </w:r>
      <w:proofErr w:type="spellStart"/>
      <w:r w:rsidR="00FF61B7" w:rsidRPr="00FF61B7">
        <w:rPr>
          <w:sz w:val="24"/>
        </w:rPr>
        <w:t>ssh.open_sftp</w:t>
      </w:r>
      <w:proofErr w:type="spellEnd"/>
      <w:r w:rsidR="00FF61B7" w:rsidRPr="00FF61B7">
        <w:rPr>
          <w:sz w:val="24"/>
        </w:rPr>
        <w:t>()</w:t>
      </w:r>
      <w:r w:rsidR="00FF61B7">
        <w:rPr>
          <w:rFonts w:hint="eastAsia"/>
          <w:sz w:val="24"/>
        </w:rPr>
        <w:t>建立文件传输实体对象</w:t>
      </w:r>
      <w:r w:rsidR="00FF61B7">
        <w:rPr>
          <w:rFonts w:hint="eastAsia"/>
          <w:sz w:val="24"/>
        </w:rPr>
        <w:t>sftp</w:t>
      </w:r>
      <w:r w:rsidR="00C6503F">
        <w:rPr>
          <w:rFonts w:hint="eastAsia"/>
          <w:sz w:val="24"/>
        </w:rPr>
        <w:t>，</w:t>
      </w:r>
      <w:r w:rsidR="00FF61B7">
        <w:rPr>
          <w:rFonts w:hint="eastAsia"/>
          <w:sz w:val="24"/>
        </w:rPr>
        <w:t>该对象可以将本地文件上传到服务器，也能够将服务器上的文件下载到本地，此时本地需要将</w:t>
      </w:r>
      <w:proofErr w:type="gramStart"/>
      <w:r w:rsidR="00FF61B7">
        <w:rPr>
          <w:rFonts w:hint="eastAsia"/>
          <w:sz w:val="24"/>
        </w:rPr>
        <w:t>待分析</w:t>
      </w:r>
      <w:proofErr w:type="gramEnd"/>
      <w:r w:rsidR="00FF61B7">
        <w:rPr>
          <w:rFonts w:hint="eastAsia"/>
          <w:sz w:val="24"/>
        </w:rPr>
        <w:t>警情文件上传到服务器相应地址。上</w:t>
      </w:r>
      <w:proofErr w:type="gramStart"/>
      <w:r w:rsidR="00FF61B7">
        <w:rPr>
          <w:rFonts w:hint="eastAsia"/>
          <w:sz w:val="24"/>
        </w:rPr>
        <w:t>传结束</w:t>
      </w:r>
      <w:proofErr w:type="gramEnd"/>
      <w:r w:rsidR="00FF61B7">
        <w:rPr>
          <w:rFonts w:hint="eastAsia"/>
          <w:sz w:val="24"/>
        </w:rPr>
        <w:t>后通过</w:t>
      </w:r>
      <w:r w:rsidR="00C6503F" w:rsidRPr="00C6503F">
        <w:rPr>
          <w:sz w:val="24"/>
        </w:rPr>
        <w:t xml:space="preserve">stdin, </w:t>
      </w:r>
      <w:proofErr w:type="spellStart"/>
      <w:r w:rsidR="00C6503F" w:rsidRPr="00C6503F">
        <w:rPr>
          <w:sz w:val="24"/>
        </w:rPr>
        <w:t>stdout</w:t>
      </w:r>
      <w:proofErr w:type="spellEnd"/>
      <w:r w:rsidR="00C6503F" w:rsidRPr="00C6503F">
        <w:rPr>
          <w:sz w:val="24"/>
        </w:rPr>
        <w:t xml:space="preserve">, stderr = </w:t>
      </w:r>
      <w:proofErr w:type="spellStart"/>
      <w:r w:rsidR="00C6503F" w:rsidRPr="00C6503F">
        <w:rPr>
          <w:sz w:val="24"/>
        </w:rPr>
        <w:t>ssh.exec_command</w:t>
      </w:r>
      <w:proofErr w:type="spellEnd"/>
      <w:r w:rsidR="00C6503F" w:rsidRPr="00C6503F">
        <w:rPr>
          <w:sz w:val="24"/>
        </w:rPr>
        <w:t>(</w:t>
      </w:r>
      <w:proofErr w:type="spellStart"/>
      <w:r w:rsidR="00C6503F" w:rsidRPr="00C6503F">
        <w:rPr>
          <w:sz w:val="24"/>
        </w:rPr>
        <w:t>load_path+cmd</w:t>
      </w:r>
      <w:proofErr w:type="spellEnd"/>
      <w:r w:rsidR="00C6503F" w:rsidRPr="00C6503F">
        <w:rPr>
          <w:sz w:val="24"/>
        </w:rPr>
        <w:t>)</w:t>
      </w:r>
      <w:r w:rsidR="00FF61B7">
        <w:rPr>
          <w:rFonts w:hint="eastAsia"/>
          <w:sz w:val="24"/>
        </w:rPr>
        <w:t>在服务器上</w:t>
      </w:r>
      <w:r w:rsidR="00C6503F">
        <w:rPr>
          <w:rFonts w:hint="eastAsia"/>
          <w:sz w:val="24"/>
        </w:rPr>
        <w:t>执行本地设定的命令调用服务器上的程序</w:t>
      </w:r>
      <w:r w:rsidR="00C10612" w:rsidRPr="00C6503F">
        <w:rPr>
          <w:sz w:val="24"/>
        </w:rPr>
        <w:t>。</w:t>
      </w:r>
    </w:p>
    <w:p w:rsidR="00C10612" w:rsidRDefault="00DA37DA" w:rsidP="00C6503F">
      <w:pPr>
        <w:pStyle w:val="aff3"/>
        <w:numPr>
          <w:ilvl w:val="0"/>
          <w:numId w:val="42"/>
        </w:numPr>
        <w:spacing w:line="360" w:lineRule="auto"/>
        <w:ind w:firstLineChars="0"/>
        <w:rPr>
          <w:sz w:val="24"/>
        </w:rPr>
      </w:pPr>
      <w:r>
        <w:rPr>
          <w:rFonts w:hint="eastAsia"/>
          <w:sz w:val="24"/>
        </w:rPr>
        <w:t>在服务器完成对警情的分析后，使用</w:t>
      </w:r>
      <w:r>
        <w:rPr>
          <w:rFonts w:hint="eastAsia"/>
          <w:sz w:val="24"/>
        </w:rPr>
        <w:t>sftp</w:t>
      </w:r>
      <w:r>
        <w:rPr>
          <w:rFonts w:hint="eastAsia"/>
          <w:sz w:val="24"/>
        </w:rPr>
        <w:t>对象将分析结果下载到本地并关闭</w:t>
      </w:r>
      <w:proofErr w:type="spellStart"/>
      <w:r>
        <w:rPr>
          <w:rFonts w:hint="eastAsia"/>
          <w:sz w:val="24"/>
        </w:rPr>
        <w:t>ssh</w:t>
      </w:r>
      <w:proofErr w:type="spellEnd"/>
      <w:r>
        <w:rPr>
          <w:rFonts w:hint="eastAsia"/>
          <w:sz w:val="24"/>
        </w:rPr>
        <w:t>连接。</w:t>
      </w:r>
      <w:r>
        <w:rPr>
          <w:rFonts w:hint="eastAsia"/>
          <w:sz w:val="24"/>
        </w:rPr>
        <w:t>analyze</w:t>
      </w:r>
      <w:r>
        <w:rPr>
          <w:sz w:val="24"/>
        </w:rPr>
        <w:t>()</w:t>
      </w:r>
      <w:r>
        <w:rPr>
          <w:rFonts w:hint="eastAsia"/>
          <w:sz w:val="24"/>
        </w:rPr>
        <w:t>函数将分析结果返回到</w:t>
      </w:r>
      <w:r>
        <w:rPr>
          <w:rFonts w:hint="eastAsia"/>
          <w:sz w:val="24"/>
        </w:rPr>
        <w:t>index(</w:t>
      </w:r>
      <w:r>
        <w:rPr>
          <w:sz w:val="24"/>
        </w:rPr>
        <w:t>)</w:t>
      </w:r>
      <w:r>
        <w:rPr>
          <w:rFonts w:hint="eastAsia"/>
          <w:sz w:val="24"/>
        </w:rPr>
        <w:t>视图函数</w:t>
      </w:r>
      <w:r w:rsidR="004F2FF7">
        <w:rPr>
          <w:rFonts w:hint="eastAsia"/>
          <w:sz w:val="24"/>
        </w:rPr>
        <w:t>的对象中，视图函数收到分析结果后返回</w:t>
      </w:r>
      <w:r w:rsidR="004F2FF7">
        <w:rPr>
          <w:rFonts w:hint="eastAsia"/>
          <w:sz w:val="24"/>
        </w:rPr>
        <w:t>Web</w:t>
      </w:r>
      <w:r w:rsidR="004F2FF7">
        <w:rPr>
          <w:rFonts w:hint="eastAsia"/>
          <w:sz w:val="24"/>
        </w:rPr>
        <w:t>服务器的响应，</w:t>
      </w:r>
      <w:r w:rsidR="008C18D7">
        <w:rPr>
          <w:rFonts w:hint="eastAsia"/>
          <w:sz w:val="24"/>
        </w:rPr>
        <w:t>并打开</w:t>
      </w:r>
      <w:r w:rsidR="00827DE0">
        <w:rPr>
          <w:rFonts w:hint="eastAsia"/>
          <w:sz w:val="24"/>
        </w:rPr>
        <w:t>结果展示页面</w:t>
      </w:r>
      <w:r w:rsidR="00F75EB3">
        <w:rPr>
          <w:rFonts w:hint="eastAsia"/>
          <w:sz w:val="24"/>
        </w:rPr>
        <w:t>，将分析结果展示给用户</w:t>
      </w:r>
      <w:r w:rsidR="00827DE0">
        <w:rPr>
          <w:rFonts w:hint="eastAsia"/>
          <w:sz w:val="24"/>
        </w:rPr>
        <w:t>。</w:t>
      </w:r>
    </w:p>
    <w:p w:rsidR="00827DE0" w:rsidRDefault="00A14152" w:rsidP="00DF4D96">
      <w:pPr>
        <w:spacing w:line="360" w:lineRule="auto"/>
        <w:ind w:left="420" w:firstLineChars="200" w:firstLine="480"/>
        <w:rPr>
          <w:sz w:val="24"/>
        </w:rPr>
      </w:pPr>
      <w:r>
        <w:rPr>
          <w:rFonts w:hint="eastAsia"/>
          <w:sz w:val="24"/>
        </w:rPr>
        <w:lastRenderedPageBreak/>
        <w:t>对于一个具体的警情，经过本系统的分析之后，输出的结果包括：警情信息、警情分类以及与该警情相似度前三的案例、相似度以及该案例的处警方案，其输出结果如图</w:t>
      </w:r>
      <w:r w:rsidR="00821F60">
        <w:rPr>
          <w:rFonts w:hint="eastAsia"/>
          <w:sz w:val="24"/>
        </w:rPr>
        <w:t>5.3</w:t>
      </w:r>
      <w:r>
        <w:rPr>
          <w:rFonts w:hint="eastAsia"/>
          <w:sz w:val="24"/>
        </w:rPr>
        <w:t>所示：</w:t>
      </w:r>
    </w:p>
    <w:p w:rsidR="00A14152" w:rsidRDefault="00A14152" w:rsidP="00D01507">
      <w:pPr>
        <w:keepNext/>
        <w:spacing w:line="360" w:lineRule="auto"/>
        <w:jc w:val="center"/>
      </w:pPr>
      <w:r>
        <w:rPr>
          <w:noProof/>
        </w:rPr>
        <w:drawing>
          <wp:inline distT="0" distB="0" distL="0" distR="0">
            <wp:extent cx="4992334" cy="41722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0042" cy="4178737"/>
                    </a:xfrm>
                    <a:prstGeom prst="rect">
                      <a:avLst/>
                    </a:prstGeom>
                    <a:noFill/>
                    <a:ln>
                      <a:noFill/>
                    </a:ln>
                  </pic:spPr>
                </pic:pic>
              </a:graphicData>
            </a:graphic>
          </wp:inline>
        </w:drawing>
      </w:r>
    </w:p>
    <w:p w:rsidR="00A14152" w:rsidRDefault="00A14152" w:rsidP="00A14152">
      <w:pPr>
        <w:pStyle w:val="a6"/>
      </w:pPr>
      <w:bookmarkStart w:id="94" w:name="_Toc9797875"/>
      <w:r>
        <w:rPr>
          <w:rFonts w:hint="eastAsia"/>
        </w:rPr>
        <w:t>图</w:t>
      </w:r>
      <w:r>
        <w:rPr>
          <w:rFonts w:hint="eastAsia"/>
        </w:rPr>
        <w:t xml:space="preserve"> </w:t>
      </w:r>
      <w:r w:rsidR="00112503">
        <w:fldChar w:fldCharType="begin"/>
      </w:r>
      <w:r w:rsidR="00112503">
        <w:instrText xml:space="preserve"> </w:instrText>
      </w:r>
      <w:r w:rsidR="00112503">
        <w:rPr>
          <w:rFonts w:hint="eastAsia"/>
        </w:rPr>
        <w:instrText>STYLEREF 1 \s</w:instrText>
      </w:r>
      <w:r w:rsidR="00112503">
        <w:instrText xml:space="preserve"> </w:instrText>
      </w:r>
      <w:r w:rsidR="00112503">
        <w:fldChar w:fldCharType="separate"/>
      </w:r>
      <w:r w:rsidR="00112503">
        <w:rPr>
          <w:noProof/>
        </w:rPr>
        <w:t>5</w:t>
      </w:r>
      <w:r w:rsidR="00112503">
        <w:fldChar w:fldCharType="end"/>
      </w:r>
      <w:r w:rsidR="00112503">
        <w:t>.</w:t>
      </w:r>
      <w:r w:rsidR="00112503">
        <w:fldChar w:fldCharType="begin"/>
      </w:r>
      <w:r w:rsidR="00112503">
        <w:instrText xml:space="preserve"> </w:instrText>
      </w:r>
      <w:r w:rsidR="00112503">
        <w:rPr>
          <w:rFonts w:hint="eastAsia"/>
        </w:rPr>
        <w:instrText xml:space="preserve">SEQ </w:instrText>
      </w:r>
      <w:r w:rsidR="00112503">
        <w:rPr>
          <w:rFonts w:hint="eastAsia"/>
        </w:rPr>
        <w:instrText>图表</w:instrText>
      </w:r>
      <w:r w:rsidR="00112503">
        <w:rPr>
          <w:rFonts w:hint="eastAsia"/>
        </w:rPr>
        <w:instrText xml:space="preserve"> \* ARABIC \s 1</w:instrText>
      </w:r>
      <w:r w:rsidR="00112503">
        <w:instrText xml:space="preserve"> </w:instrText>
      </w:r>
      <w:r w:rsidR="00112503">
        <w:fldChar w:fldCharType="separate"/>
      </w:r>
      <w:r w:rsidR="00112503">
        <w:rPr>
          <w:noProof/>
        </w:rPr>
        <w:t>3</w:t>
      </w:r>
      <w:r w:rsidR="00112503">
        <w:fldChar w:fldCharType="end"/>
      </w:r>
      <w:r>
        <w:t xml:space="preserve"> </w:t>
      </w:r>
      <w:r>
        <w:rPr>
          <w:rFonts w:hint="eastAsia"/>
        </w:rPr>
        <w:t>警情分析结果</w:t>
      </w:r>
      <w:bookmarkEnd w:id="94"/>
    </w:p>
    <w:p w:rsidR="00A14152" w:rsidRPr="00A14152" w:rsidRDefault="00A14152" w:rsidP="00A14152"/>
    <w:p w:rsidR="00C10612" w:rsidRPr="00C10612" w:rsidRDefault="006747EF" w:rsidP="00C10612">
      <w:pPr>
        <w:pStyle w:val="3"/>
        <w:spacing w:before="156" w:after="156"/>
        <w:rPr>
          <w:rFonts w:eastAsia="宋体"/>
          <w:szCs w:val="24"/>
        </w:rPr>
      </w:pPr>
      <w:bookmarkStart w:id="95" w:name="_Toc9170670"/>
      <w:bookmarkStart w:id="96" w:name="_Toc9846520"/>
      <w:r>
        <w:rPr>
          <w:szCs w:val="24"/>
        </w:rPr>
        <w:t>警情</w:t>
      </w:r>
      <w:r w:rsidR="00C10612" w:rsidRPr="00C10612">
        <w:rPr>
          <w:szCs w:val="24"/>
        </w:rPr>
        <w:t>分析模块</w:t>
      </w:r>
      <w:bookmarkEnd w:id="95"/>
      <w:bookmarkEnd w:id="96"/>
    </w:p>
    <w:p w:rsidR="00C10612" w:rsidRPr="00866BCA" w:rsidRDefault="006747EF" w:rsidP="00DF4D96">
      <w:pPr>
        <w:spacing w:line="360" w:lineRule="auto"/>
        <w:ind w:firstLineChars="200" w:firstLine="480"/>
        <w:rPr>
          <w:sz w:val="24"/>
        </w:rPr>
      </w:pPr>
      <w:r>
        <w:rPr>
          <w:sz w:val="24"/>
        </w:rPr>
        <w:t>警情</w:t>
      </w:r>
      <w:r w:rsidR="00C10612" w:rsidRPr="00866BCA">
        <w:rPr>
          <w:sz w:val="24"/>
        </w:rPr>
        <w:t>分析模块包括</w:t>
      </w:r>
      <w:r>
        <w:rPr>
          <w:sz w:val="24"/>
        </w:rPr>
        <w:t>警情</w:t>
      </w:r>
      <w:r w:rsidR="00C10612" w:rsidRPr="00866BCA">
        <w:rPr>
          <w:sz w:val="24"/>
        </w:rPr>
        <w:t>分类模块和相似度比对模块两个子模块。用于接受网页端传送过来的</w:t>
      </w:r>
      <w:proofErr w:type="gramStart"/>
      <w:r w:rsidR="00C10612" w:rsidRPr="00866BCA">
        <w:rPr>
          <w:sz w:val="24"/>
        </w:rPr>
        <w:t>待分析</w:t>
      </w:r>
      <w:proofErr w:type="gramEnd"/>
      <w:r>
        <w:rPr>
          <w:sz w:val="24"/>
        </w:rPr>
        <w:t>警情</w:t>
      </w:r>
      <w:r w:rsidR="00C10612" w:rsidRPr="00866BCA">
        <w:rPr>
          <w:sz w:val="24"/>
        </w:rPr>
        <w:t>并进行分析，两个模块的本质均是计算该</w:t>
      </w:r>
      <w:r>
        <w:rPr>
          <w:sz w:val="24"/>
        </w:rPr>
        <w:t>警情</w:t>
      </w:r>
      <w:r w:rsidR="00C10612" w:rsidRPr="00866BCA">
        <w:rPr>
          <w:sz w:val="24"/>
        </w:rPr>
        <w:t>在模型中的置信度，并根据该置信度</w:t>
      </w:r>
      <w:proofErr w:type="gramStart"/>
      <w:r w:rsidR="00C10612" w:rsidRPr="00866BCA">
        <w:rPr>
          <w:sz w:val="24"/>
        </w:rPr>
        <w:t>相用户</w:t>
      </w:r>
      <w:proofErr w:type="gramEnd"/>
      <w:r w:rsidR="00C10612" w:rsidRPr="00866BCA">
        <w:rPr>
          <w:sz w:val="24"/>
        </w:rPr>
        <w:t>推荐最佳结果。以下是对</w:t>
      </w:r>
      <w:r>
        <w:rPr>
          <w:sz w:val="24"/>
        </w:rPr>
        <w:t>警情</w:t>
      </w:r>
      <w:r w:rsidR="00C10612" w:rsidRPr="00866BCA">
        <w:rPr>
          <w:sz w:val="24"/>
        </w:rPr>
        <w:t>分析模块中两个子模块的详细介绍。</w:t>
      </w:r>
    </w:p>
    <w:p w:rsidR="00C10612" w:rsidRPr="00866BCA" w:rsidRDefault="00C10612" w:rsidP="00DF4D96">
      <w:pPr>
        <w:spacing w:line="360" w:lineRule="auto"/>
        <w:ind w:firstLineChars="200" w:firstLine="480"/>
        <w:rPr>
          <w:rFonts w:eastAsia="黑体"/>
          <w:b/>
        </w:rPr>
      </w:pPr>
      <w:r w:rsidRPr="00866BCA">
        <w:rPr>
          <w:sz w:val="24"/>
        </w:rPr>
        <w:t>当接警人员接受到报警人描述的报警信息时，首先应该对该</w:t>
      </w:r>
      <w:r w:rsidR="006747EF">
        <w:rPr>
          <w:sz w:val="24"/>
        </w:rPr>
        <w:t>警情</w:t>
      </w:r>
      <w:r w:rsidRPr="00866BCA">
        <w:rPr>
          <w:sz w:val="24"/>
        </w:rPr>
        <w:t>的类别有一个大致的判断，确定了</w:t>
      </w:r>
      <w:r w:rsidR="006747EF">
        <w:rPr>
          <w:sz w:val="24"/>
        </w:rPr>
        <w:t>警情</w:t>
      </w:r>
      <w:r w:rsidRPr="00866BCA">
        <w:rPr>
          <w:sz w:val="24"/>
        </w:rPr>
        <w:t>的类别之后接警员再根据以往的经验以及接警员自身的判断，制定一个较为详细的处警方案。</w:t>
      </w:r>
      <w:proofErr w:type="gramStart"/>
      <w:r w:rsidRPr="00866BCA">
        <w:rPr>
          <w:sz w:val="24"/>
        </w:rPr>
        <w:t>而</w:t>
      </w:r>
      <w:r w:rsidR="006747EF">
        <w:rPr>
          <w:sz w:val="24"/>
        </w:rPr>
        <w:t>警情</w:t>
      </w:r>
      <w:r w:rsidRPr="00866BCA">
        <w:rPr>
          <w:sz w:val="24"/>
        </w:rPr>
        <w:t>分</w:t>
      </w:r>
      <w:proofErr w:type="gramEnd"/>
      <w:r w:rsidRPr="00866BCA">
        <w:rPr>
          <w:sz w:val="24"/>
        </w:rPr>
        <w:t>析模块首先需要进行的工作就是对输入</w:t>
      </w:r>
      <w:r w:rsidR="006747EF">
        <w:rPr>
          <w:sz w:val="24"/>
        </w:rPr>
        <w:t>警情</w:t>
      </w:r>
      <w:r w:rsidRPr="00866BCA">
        <w:rPr>
          <w:sz w:val="24"/>
        </w:rPr>
        <w:t>进行分类。</w:t>
      </w:r>
      <w:r w:rsidR="006747EF">
        <w:rPr>
          <w:sz w:val="24"/>
        </w:rPr>
        <w:t>警情</w:t>
      </w:r>
      <w:r w:rsidRPr="00866BCA">
        <w:rPr>
          <w:sz w:val="24"/>
        </w:rPr>
        <w:t>分类模型通过对经过人工标注和预处理后的数据训练得到。目前训练所用的有效数据共有</w:t>
      </w:r>
      <w:r w:rsidRPr="00866BCA">
        <w:rPr>
          <w:sz w:val="24"/>
        </w:rPr>
        <w:t>7000</w:t>
      </w:r>
      <w:r w:rsidRPr="00866BCA">
        <w:rPr>
          <w:sz w:val="24"/>
        </w:rPr>
        <w:t>条，将其按照</w:t>
      </w:r>
      <w:r w:rsidRPr="00866BCA">
        <w:rPr>
          <w:sz w:val="24"/>
        </w:rPr>
        <w:t>6:2:2</w:t>
      </w:r>
      <w:r w:rsidRPr="00866BCA">
        <w:rPr>
          <w:sz w:val="24"/>
        </w:rPr>
        <w:t>的比例划分为训练集、验证集、测试集进行训练。</w:t>
      </w:r>
      <w:r w:rsidRPr="00866BCA">
        <w:rPr>
          <w:sz w:val="24"/>
        </w:rPr>
        <w:lastRenderedPageBreak/>
        <w:t>训练效果评测标准使用精确率，召回率，</w:t>
      </w:r>
      <w:r w:rsidRPr="00866BCA">
        <w:rPr>
          <w:sz w:val="24"/>
        </w:rPr>
        <w:t>F1</w:t>
      </w:r>
      <w:r w:rsidRPr="00866BCA">
        <w:rPr>
          <w:sz w:val="24"/>
        </w:rPr>
        <w:t>值，准确率等指标进行评测。首先我们需要明白四个常用二分类参数</w:t>
      </w:r>
      <w:r w:rsidRPr="00866BCA">
        <w:rPr>
          <w:sz w:val="24"/>
        </w:rPr>
        <w:t>TP</w:t>
      </w:r>
      <w:r w:rsidR="00857BB5" w:rsidRPr="00866BCA">
        <w:rPr>
          <w:sz w:val="24"/>
        </w:rPr>
        <w:t>(True Positive)</w:t>
      </w:r>
      <w:r w:rsidRPr="00866BCA">
        <w:rPr>
          <w:sz w:val="24"/>
        </w:rPr>
        <w:t>、</w:t>
      </w:r>
      <w:r w:rsidRPr="00866BCA">
        <w:rPr>
          <w:sz w:val="24"/>
        </w:rPr>
        <w:t>TN</w:t>
      </w:r>
      <w:r w:rsidR="00857BB5" w:rsidRPr="00866BCA">
        <w:rPr>
          <w:sz w:val="24"/>
        </w:rPr>
        <w:t>(True Negative)</w:t>
      </w:r>
      <w:r w:rsidRPr="00866BCA">
        <w:rPr>
          <w:sz w:val="24"/>
        </w:rPr>
        <w:t>、</w:t>
      </w:r>
      <w:r w:rsidRPr="00866BCA">
        <w:rPr>
          <w:sz w:val="24"/>
        </w:rPr>
        <w:t>FP</w:t>
      </w:r>
      <w:r w:rsidR="00857BB5" w:rsidRPr="00866BCA">
        <w:rPr>
          <w:sz w:val="24"/>
        </w:rPr>
        <w:t>(False Positive)</w:t>
      </w:r>
      <w:r w:rsidRPr="00866BCA">
        <w:rPr>
          <w:sz w:val="24"/>
        </w:rPr>
        <w:t>、</w:t>
      </w:r>
      <w:r w:rsidRPr="00866BCA">
        <w:rPr>
          <w:sz w:val="24"/>
        </w:rPr>
        <w:t>FN</w:t>
      </w:r>
      <w:r w:rsidR="00857BB5" w:rsidRPr="00866BCA">
        <w:rPr>
          <w:sz w:val="24"/>
        </w:rPr>
        <w:t>(False Negative)</w:t>
      </w:r>
      <w:r w:rsidRPr="00866BCA">
        <w:rPr>
          <w:sz w:val="24"/>
        </w:rPr>
        <w:t>的含义，如表</w:t>
      </w:r>
      <w:r w:rsidRPr="00866BCA">
        <w:rPr>
          <w:sz w:val="24"/>
        </w:rPr>
        <w:t>5.</w:t>
      </w:r>
      <w:r w:rsidR="00120EF1">
        <w:rPr>
          <w:rFonts w:hint="eastAsia"/>
          <w:sz w:val="24"/>
        </w:rPr>
        <w:t>3</w:t>
      </w:r>
      <w:r w:rsidRPr="00866BCA">
        <w:rPr>
          <w:sz w:val="24"/>
        </w:rPr>
        <w:t>所示：</w:t>
      </w:r>
      <w:r w:rsidR="004C5FF4" w:rsidRPr="00866BCA">
        <w:rPr>
          <w:rFonts w:eastAsia="黑体"/>
          <w:b/>
        </w:rPr>
        <w:t xml:space="preserve"> </w:t>
      </w:r>
    </w:p>
    <w:p w:rsidR="004C5FF4" w:rsidRPr="004D624F" w:rsidRDefault="004C5FF4" w:rsidP="004C5FF4">
      <w:pPr>
        <w:pStyle w:val="a6"/>
        <w:keepNext/>
        <w:rPr>
          <w:rFonts w:eastAsia="黑体"/>
          <w:b/>
        </w:rPr>
      </w:pPr>
      <w:bookmarkStart w:id="97" w:name="_Toc9797876"/>
      <w:r w:rsidRPr="004D624F">
        <w:rPr>
          <w:rFonts w:eastAsia="黑体"/>
          <w:b/>
        </w:rPr>
        <w:t>表</w:t>
      </w:r>
      <w:r w:rsidRPr="004D624F">
        <w:rPr>
          <w:rFonts w:eastAsia="黑体"/>
          <w:b/>
        </w:rPr>
        <w:t xml:space="preserve"> </w:t>
      </w:r>
      <w:r w:rsidR="003448C1">
        <w:rPr>
          <w:rFonts w:eastAsia="黑体"/>
          <w:b/>
        </w:rPr>
        <w:fldChar w:fldCharType="begin"/>
      </w:r>
      <w:r w:rsidR="003448C1">
        <w:rPr>
          <w:rFonts w:eastAsia="黑体"/>
          <w:b/>
        </w:rPr>
        <w:instrText xml:space="preserve"> STYLEREF 1 \s </w:instrText>
      </w:r>
      <w:r w:rsidR="003448C1">
        <w:rPr>
          <w:rFonts w:eastAsia="黑体"/>
          <w:b/>
        </w:rPr>
        <w:fldChar w:fldCharType="separate"/>
      </w:r>
      <w:r w:rsidR="003448C1">
        <w:rPr>
          <w:rFonts w:eastAsia="黑体"/>
          <w:b/>
          <w:noProof/>
        </w:rPr>
        <w:t>5</w:t>
      </w:r>
      <w:r w:rsidR="003448C1">
        <w:rPr>
          <w:rFonts w:eastAsia="黑体"/>
          <w:b/>
        </w:rPr>
        <w:fldChar w:fldCharType="end"/>
      </w:r>
      <w:r w:rsidR="003448C1">
        <w:rPr>
          <w:rFonts w:eastAsia="黑体"/>
          <w:b/>
        </w:rPr>
        <w:t>.</w:t>
      </w:r>
      <w:r w:rsidR="003448C1">
        <w:rPr>
          <w:rFonts w:eastAsia="黑体"/>
          <w:b/>
        </w:rPr>
        <w:fldChar w:fldCharType="begin"/>
      </w:r>
      <w:r w:rsidR="003448C1">
        <w:rPr>
          <w:rFonts w:eastAsia="黑体"/>
          <w:b/>
        </w:rPr>
        <w:instrText xml:space="preserve"> SEQ </w:instrText>
      </w:r>
      <w:r w:rsidR="003448C1">
        <w:rPr>
          <w:rFonts w:eastAsia="黑体"/>
          <w:b/>
        </w:rPr>
        <w:instrText>表格</w:instrText>
      </w:r>
      <w:r w:rsidR="003448C1">
        <w:rPr>
          <w:rFonts w:eastAsia="黑体"/>
          <w:b/>
        </w:rPr>
        <w:instrText xml:space="preserve"> \* ARABIC \s 1 </w:instrText>
      </w:r>
      <w:r w:rsidR="003448C1">
        <w:rPr>
          <w:rFonts w:eastAsia="黑体"/>
          <w:b/>
        </w:rPr>
        <w:fldChar w:fldCharType="separate"/>
      </w:r>
      <w:r w:rsidR="003448C1">
        <w:rPr>
          <w:rFonts w:eastAsia="黑体"/>
          <w:b/>
          <w:noProof/>
        </w:rPr>
        <w:t>3</w:t>
      </w:r>
      <w:r w:rsidR="003448C1">
        <w:rPr>
          <w:rFonts w:eastAsia="黑体"/>
          <w:b/>
        </w:rPr>
        <w:fldChar w:fldCharType="end"/>
      </w:r>
      <w:r w:rsidRPr="004D624F">
        <w:rPr>
          <w:rFonts w:eastAsia="黑体"/>
          <w:b/>
        </w:rPr>
        <w:t xml:space="preserve"> </w:t>
      </w:r>
      <w:r w:rsidRPr="004D624F">
        <w:rPr>
          <w:rFonts w:eastAsia="黑体"/>
          <w:b/>
        </w:rPr>
        <w:t>分类系数含义</w:t>
      </w:r>
      <w:bookmarkEnd w:id="97"/>
    </w:p>
    <w:tbl>
      <w:tblPr>
        <w:tblStyle w:val="11"/>
        <w:tblW w:w="0" w:type="auto"/>
        <w:jc w:val="center"/>
        <w:tblBorders>
          <w:left w:val="none" w:sz="0" w:space="0" w:color="auto"/>
          <w:right w:val="none" w:sz="0" w:space="0" w:color="auto"/>
        </w:tblBorders>
        <w:tblLook w:val="04A0" w:firstRow="1" w:lastRow="0" w:firstColumn="1" w:lastColumn="0" w:noHBand="0" w:noVBand="1"/>
      </w:tblPr>
      <w:tblGrid>
        <w:gridCol w:w="3020"/>
        <w:gridCol w:w="3020"/>
        <w:gridCol w:w="3021"/>
      </w:tblGrid>
      <w:tr w:rsidR="00C10612" w:rsidRPr="00866BCA" w:rsidTr="00CD2AD3">
        <w:trPr>
          <w:trHeight w:val="351"/>
          <w:jc w:val="center"/>
        </w:trPr>
        <w:tc>
          <w:tcPr>
            <w:tcW w:w="3020" w:type="dxa"/>
          </w:tcPr>
          <w:p w:rsidR="00C10612" w:rsidRPr="00866BCA" w:rsidRDefault="00C10612" w:rsidP="00CD2AD3">
            <w:pPr>
              <w:jc w:val="center"/>
              <w:rPr>
                <w:sz w:val="21"/>
              </w:rPr>
            </w:pPr>
          </w:p>
        </w:tc>
        <w:tc>
          <w:tcPr>
            <w:tcW w:w="3020" w:type="dxa"/>
          </w:tcPr>
          <w:p w:rsidR="00C10612" w:rsidRPr="00866BCA" w:rsidRDefault="00C10612" w:rsidP="00CD2AD3">
            <w:pPr>
              <w:jc w:val="center"/>
              <w:rPr>
                <w:sz w:val="21"/>
              </w:rPr>
            </w:pPr>
            <w:r w:rsidRPr="00866BCA">
              <w:rPr>
                <w:sz w:val="21"/>
              </w:rPr>
              <w:t>预测正例</w:t>
            </w:r>
          </w:p>
        </w:tc>
        <w:tc>
          <w:tcPr>
            <w:tcW w:w="3021" w:type="dxa"/>
          </w:tcPr>
          <w:p w:rsidR="00C10612" w:rsidRPr="00866BCA" w:rsidRDefault="00C10612" w:rsidP="00CD2AD3">
            <w:pPr>
              <w:jc w:val="center"/>
              <w:rPr>
                <w:sz w:val="21"/>
              </w:rPr>
            </w:pPr>
            <w:proofErr w:type="gramStart"/>
            <w:r w:rsidRPr="00866BCA">
              <w:rPr>
                <w:sz w:val="21"/>
              </w:rPr>
              <w:t>预测负例</w:t>
            </w:r>
            <w:proofErr w:type="gramEnd"/>
          </w:p>
        </w:tc>
      </w:tr>
      <w:tr w:rsidR="00C10612" w:rsidRPr="00866BCA" w:rsidTr="00CD2AD3">
        <w:trPr>
          <w:trHeight w:val="413"/>
          <w:jc w:val="center"/>
        </w:trPr>
        <w:tc>
          <w:tcPr>
            <w:tcW w:w="3020" w:type="dxa"/>
          </w:tcPr>
          <w:p w:rsidR="00C10612" w:rsidRPr="00866BCA" w:rsidRDefault="00C10612" w:rsidP="00CD2AD3">
            <w:pPr>
              <w:jc w:val="center"/>
              <w:rPr>
                <w:sz w:val="21"/>
              </w:rPr>
            </w:pPr>
            <w:r w:rsidRPr="00866BCA">
              <w:rPr>
                <w:sz w:val="21"/>
              </w:rPr>
              <w:t>实际正例</w:t>
            </w:r>
          </w:p>
        </w:tc>
        <w:tc>
          <w:tcPr>
            <w:tcW w:w="3020" w:type="dxa"/>
          </w:tcPr>
          <w:p w:rsidR="00C10612" w:rsidRPr="00866BCA" w:rsidRDefault="00C10612" w:rsidP="00CD2AD3">
            <w:pPr>
              <w:jc w:val="center"/>
              <w:rPr>
                <w:sz w:val="21"/>
              </w:rPr>
            </w:pPr>
            <w:r w:rsidRPr="00866BCA">
              <w:rPr>
                <w:sz w:val="21"/>
              </w:rPr>
              <w:t>TP</w:t>
            </w:r>
          </w:p>
        </w:tc>
        <w:tc>
          <w:tcPr>
            <w:tcW w:w="3021" w:type="dxa"/>
          </w:tcPr>
          <w:p w:rsidR="00C10612" w:rsidRPr="00866BCA" w:rsidRDefault="00C10612" w:rsidP="00CD2AD3">
            <w:pPr>
              <w:jc w:val="center"/>
              <w:rPr>
                <w:sz w:val="21"/>
              </w:rPr>
            </w:pPr>
            <w:r w:rsidRPr="00866BCA">
              <w:rPr>
                <w:sz w:val="21"/>
              </w:rPr>
              <w:t>FP</w:t>
            </w:r>
          </w:p>
        </w:tc>
      </w:tr>
      <w:tr w:rsidR="00C10612" w:rsidRPr="00866BCA" w:rsidTr="00CD2AD3">
        <w:trPr>
          <w:trHeight w:val="406"/>
          <w:jc w:val="center"/>
        </w:trPr>
        <w:tc>
          <w:tcPr>
            <w:tcW w:w="3020" w:type="dxa"/>
          </w:tcPr>
          <w:p w:rsidR="00C10612" w:rsidRPr="00866BCA" w:rsidRDefault="00C10612" w:rsidP="00CD2AD3">
            <w:pPr>
              <w:jc w:val="center"/>
              <w:rPr>
                <w:sz w:val="21"/>
              </w:rPr>
            </w:pPr>
            <w:proofErr w:type="gramStart"/>
            <w:r w:rsidRPr="00866BCA">
              <w:rPr>
                <w:sz w:val="21"/>
              </w:rPr>
              <w:t>实际负例</w:t>
            </w:r>
            <w:proofErr w:type="gramEnd"/>
          </w:p>
        </w:tc>
        <w:tc>
          <w:tcPr>
            <w:tcW w:w="3020" w:type="dxa"/>
          </w:tcPr>
          <w:p w:rsidR="00C10612" w:rsidRPr="00866BCA" w:rsidRDefault="00C10612" w:rsidP="00CD2AD3">
            <w:pPr>
              <w:jc w:val="center"/>
              <w:rPr>
                <w:sz w:val="21"/>
              </w:rPr>
            </w:pPr>
            <w:r w:rsidRPr="00866BCA">
              <w:rPr>
                <w:sz w:val="21"/>
              </w:rPr>
              <w:t>FN</w:t>
            </w:r>
          </w:p>
        </w:tc>
        <w:tc>
          <w:tcPr>
            <w:tcW w:w="3021" w:type="dxa"/>
          </w:tcPr>
          <w:p w:rsidR="00C10612" w:rsidRPr="00866BCA" w:rsidRDefault="00C10612" w:rsidP="00CD2AD3">
            <w:pPr>
              <w:jc w:val="center"/>
              <w:rPr>
                <w:sz w:val="21"/>
              </w:rPr>
            </w:pPr>
            <w:r w:rsidRPr="00866BCA">
              <w:rPr>
                <w:sz w:val="21"/>
              </w:rPr>
              <w:t>TN</w:t>
            </w:r>
          </w:p>
        </w:tc>
      </w:tr>
    </w:tbl>
    <w:p w:rsidR="00C10612" w:rsidRPr="00866BCA" w:rsidRDefault="00C10612" w:rsidP="00C10612">
      <w:pPr>
        <w:spacing w:line="360" w:lineRule="auto"/>
        <w:ind w:firstLine="420"/>
        <w:rPr>
          <w:sz w:val="24"/>
        </w:rPr>
      </w:pPr>
    </w:p>
    <w:p w:rsidR="00C10612" w:rsidRPr="00866BCA" w:rsidRDefault="00C10612" w:rsidP="00DF4D96">
      <w:pPr>
        <w:spacing w:line="360" w:lineRule="auto"/>
        <w:ind w:firstLineChars="200" w:firstLine="480"/>
        <w:rPr>
          <w:sz w:val="24"/>
        </w:rPr>
      </w:pPr>
      <w:r w:rsidRPr="00866BCA">
        <w:rPr>
          <w:sz w:val="24"/>
        </w:rPr>
        <w:t>由于本实验中分类模型并不是二分类而是多分类，因此对于本数据集中的每一个类别都设定属于其类别的数据为正例，不属于其类别的数据为负例。以下是对上述评测标准的详细介绍。</w:t>
      </w:r>
    </w:p>
    <w:p w:rsidR="00C10612" w:rsidRPr="00866BCA" w:rsidRDefault="00C10612" w:rsidP="00DF4D96">
      <w:pPr>
        <w:spacing w:line="360" w:lineRule="auto"/>
        <w:ind w:firstLineChars="200" w:firstLine="480"/>
        <w:rPr>
          <w:sz w:val="24"/>
        </w:rPr>
      </w:pPr>
      <w:r w:rsidRPr="00866BCA">
        <w:rPr>
          <w:sz w:val="24"/>
        </w:rPr>
        <w:t>准确率</w:t>
      </w:r>
      <w:r w:rsidRPr="00866BCA">
        <w:rPr>
          <w:sz w:val="24"/>
        </w:rPr>
        <w:t>(Accuracy)</w:t>
      </w:r>
      <w:r w:rsidRPr="00866BCA">
        <w:rPr>
          <w:sz w:val="24"/>
        </w:rPr>
        <w:t>，用来表示模型整体的分类性能，其计算公式如</w:t>
      </w:r>
      <w:r w:rsidRPr="00866BCA">
        <w:rPr>
          <w:sz w:val="24"/>
        </w:rPr>
        <w:t>(5</w:t>
      </w:r>
      <w:r w:rsidR="004D624F">
        <w:rPr>
          <w:rFonts w:hint="eastAsia"/>
          <w:sz w:val="24"/>
        </w:rPr>
        <w:t>.</w:t>
      </w:r>
      <w:r w:rsidRPr="00866BCA">
        <w:rPr>
          <w:sz w:val="24"/>
        </w:rPr>
        <w:t>1)</w:t>
      </w:r>
      <w:r w:rsidRPr="00866BCA">
        <w:rPr>
          <w:sz w:val="24"/>
        </w:rPr>
        <w:t>所示：</w:t>
      </w:r>
    </w:p>
    <w:p w:rsidR="00C10612" w:rsidRPr="00866BCA" w:rsidRDefault="001E27C5" w:rsidP="00C10612">
      <w:pPr>
        <w:pStyle w:val="a0"/>
        <w:ind w:firstLine="480"/>
      </w:pPr>
      <m:oMathPara>
        <m:oMath>
          <m:eqArr>
            <m:eqArrPr>
              <m:maxDist m:val="1"/>
              <m:ctrlPr>
                <w:rPr>
                  <w:rFonts w:ascii="Cambria Math" w:hAnsi="Cambria Math"/>
                </w:rPr>
              </m:ctrlPr>
            </m:eqArrPr>
            <m:e>
              <m:r>
                <m:rPr>
                  <m:sty m:val="p"/>
                </m:rPr>
                <w:rPr>
                  <w:rFonts w:ascii="Cambria Math" w:hAnsi="Cambria Math"/>
                </w:rPr>
                <m:t xml:space="preserve">Accuracy= </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FN</m:t>
                  </m:r>
                  <m:r>
                    <m:rPr>
                      <m:sty m:val="p"/>
                    </m:rPr>
                    <w:rPr>
                      <w:rFonts w:ascii="Cambria Math" w:hAnsi="Cambria Math"/>
                    </w:rPr>
                    <m:t>+</m:t>
                  </m:r>
                  <m:r>
                    <w:rPr>
                      <w:rFonts w:ascii="Cambria Math" w:hAnsi="Cambria Math"/>
                    </w:rPr>
                    <m:t>FP</m:t>
                  </m:r>
                </m:den>
              </m:f>
              <m:r>
                <m:rPr>
                  <m:sty m:val="p"/>
                </m:rPr>
                <w:rPr>
                  <w:rFonts w:ascii="Cambria Math" w:hAnsi="Cambria Math"/>
                </w:rPr>
                <m:t xml:space="preserve"> #</m:t>
              </m:r>
              <w:bookmarkStart w:id="98" w:name="acc"/>
              <m:d>
                <m:dPr>
                  <m:ctrlPr>
                    <w:rPr>
                      <w:rFonts w:ascii="Cambria Math" w:hAnsi="Cambria Math"/>
                    </w:rPr>
                  </m:ctrlPr>
                </m:dPr>
                <m:e>
                  <m:r>
                    <m:rPr>
                      <m:sty m:val="p"/>
                    </m:rPr>
                    <w:rPr>
                      <w:rFonts w:ascii="Cambria Math" w:hAnsi="Cambria Math"/>
                    </w:rPr>
                    <m:t>5.1</m:t>
                  </m:r>
                </m:e>
              </m:d>
              <w:bookmarkEnd w:id="98"/>
            </m:e>
          </m:eqArr>
        </m:oMath>
      </m:oMathPara>
    </w:p>
    <w:p w:rsidR="00C10612" w:rsidRPr="00866BCA" w:rsidRDefault="00C10612" w:rsidP="00DF4D96">
      <w:pPr>
        <w:pStyle w:val="a0"/>
        <w:ind w:firstLine="480"/>
      </w:pPr>
      <w:r w:rsidRPr="00866BCA">
        <w:t>精确率</w:t>
      </w:r>
      <w:r w:rsidRPr="00866BCA">
        <w:t>(Precision)</w:t>
      </w:r>
      <w:r w:rsidRPr="00866BCA">
        <w:t>，用来表示正确预测为正的占全部预测为正的比例，对于每个二分类任务，它的精确率的计算公式如</w:t>
      </w:r>
      <w:r w:rsidRPr="00866BCA">
        <w:t>(5</w:t>
      </w:r>
      <w:r w:rsidR="004D624F">
        <w:t>.</w:t>
      </w:r>
      <w:r w:rsidRPr="00866BCA">
        <w:t>2)</w:t>
      </w:r>
      <w:r w:rsidRPr="00866BCA">
        <w:t>所示：</w:t>
      </w:r>
    </w:p>
    <w:p w:rsidR="00C10612" w:rsidRPr="00866BCA" w:rsidRDefault="001E27C5" w:rsidP="00C10612">
      <w:pPr>
        <w:pStyle w:val="a0"/>
        <w:ind w:firstLine="480"/>
      </w:pPr>
      <m:oMathPara>
        <m:oMath>
          <m:eqArr>
            <m:eqArrPr>
              <m:maxDist m:val="1"/>
              <m:ctrlPr>
                <w:rPr>
                  <w:rFonts w:ascii="Cambria Math" w:hAnsi="Cambria Math"/>
                  <w:i/>
                </w:rPr>
              </m:ctrlPr>
            </m:eqArrPr>
            <m:e>
              <m:r>
                <w:rPr>
                  <w:rFonts w:ascii="Cambria Math" w:hAnsi="Cambria Math"/>
                </w:rPr>
                <m:t>P</m:t>
              </m:r>
              <m:r>
                <m:rPr>
                  <m:sty m:val="p"/>
                </m:rPr>
                <w:rPr>
                  <w:rFonts w:ascii="Cambria Math" w:hAnsi="Cambria Math"/>
                </w:rPr>
                <m:t xml:space="preserve">= </m:t>
              </m:r>
              <m:f>
                <m:fPr>
                  <m:ctrlPr>
                    <w:rPr>
                      <w:rFonts w:ascii="Cambria Math" w:hAnsi="Cambria Math"/>
                    </w:rPr>
                  </m:ctrlPr>
                </m:fPr>
                <m:num>
                  <m:r>
                    <w:rPr>
                      <w:rFonts w:ascii="Cambria Math" w:hAnsi="Cambria Math"/>
                    </w:rPr>
                    <m:t>TP</m:t>
                  </m:r>
                </m:num>
                <m:den>
                  <m:r>
                    <w:rPr>
                      <w:rFonts w:ascii="Cambria Math" w:hAnsi="Cambria Math"/>
                    </w:rPr>
                    <m:t>TP+ FP</m:t>
                  </m:r>
                </m:den>
              </m:f>
              <m:r>
                <w:rPr>
                  <w:rFonts w:ascii="Cambria Math" w:hAnsi="Cambria Math"/>
                </w:rPr>
                <m:t>#</m:t>
              </m:r>
              <w:bookmarkStart w:id="99" w:name="p"/>
              <m:r>
                <w:rPr>
                  <w:rFonts w:ascii="Cambria Math" w:hAnsi="Cambria Math"/>
                </w:rPr>
                <m:t>(5.2)</m:t>
              </m:r>
              <w:bookmarkEnd w:id="99"/>
            </m:e>
          </m:eqArr>
        </m:oMath>
      </m:oMathPara>
    </w:p>
    <w:p w:rsidR="00C10612" w:rsidRPr="00866BCA" w:rsidRDefault="00C10612" w:rsidP="00DF4D96">
      <w:pPr>
        <w:pStyle w:val="a0"/>
        <w:ind w:firstLine="480"/>
      </w:pPr>
      <w:r w:rsidRPr="00866BCA">
        <w:t>由于本实验是多分类任务，每个类别都存在一个精确率，所以整个模型的精确率为所有类别的精确率的平均值，如公式</w:t>
      </w:r>
      <w:r w:rsidRPr="00866BCA">
        <w:t>(5.3)</w:t>
      </w:r>
      <w:r w:rsidRPr="00866BCA">
        <w:t>所示：</w:t>
      </w:r>
    </w:p>
    <w:p w:rsidR="00C10612" w:rsidRPr="00866BCA" w:rsidRDefault="001E27C5" w:rsidP="00C10612">
      <w:pPr>
        <w:pStyle w:val="a0"/>
        <w:ind w:firstLine="480"/>
      </w:pPr>
      <m:oMathPara>
        <m:oMath>
          <m:eqArr>
            <m:eqArrPr>
              <m:maxDist m:val="1"/>
              <m:ctrlPr>
                <w:rPr>
                  <w:rFonts w:ascii="Cambria Math" w:hAnsi="Cambria Math"/>
                  <w:i/>
                </w:rPr>
              </m:ctrlPr>
            </m:eqArrPr>
            <m:e>
              <m:r>
                <w:rPr>
                  <w:rFonts w:ascii="Cambria Math" w:hAnsi="Cambria Math"/>
                </w:rPr>
                <m:t>Precision</m:t>
              </m:r>
              <m:r>
                <m:rPr>
                  <m:sty m:val="p"/>
                </m:rPr>
                <w:rPr>
                  <w:rFonts w:ascii="Cambria Math" w:hAnsi="Cambria Math"/>
                </w:rPr>
                <m:t xml:space="preserve">= </m:t>
              </m:r>
              <m:bar>
                <m:barPr>
                  <m:pos m:val="top"/>
                  <m:ctrlPr>
                    <w:rPr>
                      <w:rFonts w:ascii="Cambria Math" w:hAnsi="Cambria Math"/>
                    </w:rPr>
                  </m:ctrlPr>
                </m:bar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bar>
              <m:r>
                <w:rPr>
                  <w:rFonts w:ascii="Cambria Math" w:hAnsi="Cambria Math"/>
                </w:rPr>
                <m:t xml:space="preserve"> #</m:t>
              </m:r>
              <w:bookmarkStart w:id="100" w:name="map"/>
              <m:d>
                <m:dPr>
                  <m:ctrlPr>
                    <w:rPr>
                      <w:rFonts w:ascii="Cambria Math" w:hAnsi="Cambria Math"/>
                      <w:i/>
                    </w:rPr>
                  </m:ctrlPr>
                </m:dPr>
                <m:e>
                  <m:r>
                    <w:rPr>
                      <w:rFonts w:ascii="Cambria Math" w:hAnsi="Cambria Math"/>
                    </w:rPr>
                    <m:t>5.3</m:t>
                  </m:r>
                </m:e>
              </m:d>
              <w:bookmarkEnd w:id="100"/>
            </m:e>
          </m:eqArr>
        </m:oMath>
      </m:oMathPara>
    </w:p>
    <w:p w:rsidR="00C10612" w:rsidRPr="00866BCA" w:rsidRDefault="00C10612" w:rsidP="00DF4D96">
      <w:pPr>
        <w:pStyle w:val="a0"/>
        <w:ind w:firstLine="480"/>
      </w:pPr>
      <w:r w:rsidRPr="00866BCA">
        <w:t>召回率</w:t>
      </w:r>
      <w:r w:rsidRPr="00866BCA">
        <w:t>(Recall)</w:t>
      </w:r>
      <w:r w:rsidRPr="00866BCA">
        <w:t>，用来表示正确预测为正的占全部实际为正的比例。和精确率相同，每个类别都存在一个精确率，其计算公式如</w:t>
      </w:r>
      <w:r w:rsidRPr="00866BCA">
        <w:t>(5</w:t>
      </w:r>
      <w:r w:rsidR="004D624F">
        <w:t>.</w:t>
      </w:r>
      <w:r w:rsidRPr="00866BCA">
        <w:t>4)</w:t>
      </w:r>
      <w:r w:rsidRPr="00866BCA">
        <w:t>所示：</w:t>
      </w:r>
    </w:p>
    <w:p w:rsidR="00C10612" w:rsidRPr="00866BCA" w:rsidRDefault="001E27C5" w:rsidP="00C10612">
      <w:pPr>
        <w:pStyle w:val="a0"/>
        <w:ind w:firstLine="480"/>
      </w:pPr>
      <m:oMathPara>
        <m:oMath>
          <m:eqArr>
            <m:eqArrPr>
              <m:maxDist m:val="1"/>
              <m:ctrlPr>
                <w:rPr>
                  <w:rFonts w:ascii="Cambria Math" w:hAnsi="Cambria Math"/>
                  <w:i/>
                </w:rPr>
              </m:ctrlPr>
            </m:eqArrPr>
            <m:e>
              <m: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TP+FN</m:t>
                  </m:r>
                </m:den>
              </m:f>
              <m:r>
                <w:rPr>
                  <w:rFonts w:ascii="Cambria Math" w:hAnsi="Cambria Math"/>
                </w:rPr>
                <m:t xml:space="preserve"> #</m:t>
              </m:r>
              <w:bookmarkStart w:id="101" w:name="r"/>
              <m:r>
                <w:rPr>
                  <w:rFonts w:ascii="Cambria Math" w:hAnsi="Cambria Math"/>
                </w:rPr>
                <m:t>(5.4)</m:t>
              </m:r>
              <w:bookmarkEnd w:id="101"/>
            </m:e>
          </m:eqArr>
        </m:oMath>
      </m:oMathPara>
    </w:p>
    <w:p w:rsidR="00C10612" w:rsidRPr="00866BCA" w:rsidRDefault="00C10612" w:rsidP="00DF4D96">
      <w:pPr>
        <w:pStyle w:val="a0"/>
        <w:ind w:firstLine="480"/>
      </w:pPr>
      <w:r w:rsidRPr="00866BCA">
        <w:t>模型的整体召回率的计算也与精确率的计算相似，如公式</w:t>
      </w:r>
      <w:r w:rsidRPr="00866BCA">
        <w:t>(5.5)</w:t>
      </w:r>
      <w:r w:rsidRPr="00866BCA">
        <w:t>所示：</w:t>
      </w:r>
    </w:p>
    <w:p w:rsidR="00C10612" w:rsidRPr="00866BCA" w:rsidRDefault="001E27C5" w:rsidP="00C10612">
      <w:pPr>
        <w:pStyle w:val="a0"/>
        <w:ind w:firstLine="480"/>
      </w:pPr>
      <m:oMathPara>
        <m:oMath>
          <m:eqArr>
            <m:eqArrPr>
              <m:maxDist m:val="1"/>
              <m:ctrlPr>
                <w:rPr>
                  <w:rFonts w:ascii="Cambria Math" w:hAnsi="Cambria Math"/>
                  <w:i/>
                </w:rPr>
              </m:ctrlPr>
            </m:eqArrPr>
            <m:e>
              <m:r>
                <w:rPr>
                  <w:rFonts w:ascii="Cambria Math" w:hAnsi="Cambria Math"/>
                </w:rPr>
                <m:t>Recall</m:t>
              </m:r>
              <m:r>
                <m:rPr>
                  <m:sty m:val="p"/>
                </m:rPr>
                <w:rPr>
                  <w:rFonts w:ascii="Cambria Math" w:hAnsi="Cambria Math"/>
                </w:rPr>
                <m:t xml:space="preserve">= </m:t>
              </m:r>
              <m:bar>
                <m:barPr>
                  <m:pos m:val="top"/>
                  <m:ctrlPr>
                    <w:rPr>
                      <w:rFonts w:ascii="Cambria Math" w:hAnsi="Cambria Math"/>
                    </w:rPr>
                  </m:ctrlPr>
                </m:bar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e>
              </m:bar>
              <m:r>
                <w:rPr>
                  <w:rFonts w:ascii="Cambria Math" w:hAnsi="Cambria Math"/>
                </w:rPr>
                <m:t xml:space="preserve"> #</m:t>
              </m:r>
              <m:d>
                <m:dPr>
                  <m:ctrlPr>
                    <w:rPr>
                      <w:rFonts w:ascii="Cambria Math" w:hAnsi="Cambria Math"/>
                      <w:i/>
                    </w:rPr>
                  </m:ctrlPr>
                </m:dPr>
                <m:e>
                  <m:r>
                    <w:rPr>
                      <w:rFonts w:ascii="Cambria Math" w:hAnsi="Cambria Math"/>
                    </w:rPr>
                    <m:t>5.5</m:t>
                  </m:r>
                </m:e>
              </m:d>
            </m:e>
          </m:eqArr>
        </m:oMath>
      </m:oMathPara>
    </w:p>
    <w:p w:rsidR="00C10612" w:rsidRPr="00866BCA" w:rsidRDefault="00C10612" w:rsidP="00DF4D96">
      <w:pPr>
        <w:pStyle w:val="a0"/>
        <w:ind w:firstLine="480"/>
      </w:pPr>
      <w:r w:rsidRPr="00866BCA">
        <w:t>而</w:t>
      </w:r>
      <w:r w:rsidRPr="00866BCA">
        <w:t>F1</w:t>
      </w:r>
      <w:r w:rsidRPr="00866BCA">
        <w:t>综合考虑了</w:t>
      </w:r>
      <w:r w:rsidRPr="00866BCA">
        <w:t>P</w:t>
      </w:r>
      <w:r w:rsidRPr="00866BCA">
        <w:t>和</w:t>
      </w:r>
      <w:r w:rsidRPr="00866BCA">
        <w:t>R</w:t>
      </w:r>
      <w:r w:rsidRPr="00866BCA">
        <w:t>两个指标，其计算公式如</w:t>
      </w:r>
      <w:r w:rsidRPr="00866BCA">
        <w:t>(5.6)</w:t>
      </w:r>
      <w:r w:rsidRPr="00866BCA">
        <w:t>所示：</w:t>
      </w:r>
    </w:p>
    <w:p w:rsidR="00C10612" w:rsidRPr="00866BCA" w:rsidRDefault="001E27C5" w:rsidP="00C10612">
      <w:pPr>
        <w:pStyle w:val="a0"/>
        <w:ind w:firstLine="480"/>
      </w:pPr>
      <m:oMathPara>
        <m:oMath>
          <m:eqArr>
            <m:eqArrPr>
              <m:maxDist m:val="1"/>
              <m:ctrlPr>
                <w:rPr>
                  <w:rFonts w:ascii="Cambria Math" w:hAnsi="Cambria Math"/>
                  <w:i/>
                </w:rPr>
              </m:ctrlPr>
            </m:eqArrPr>
            <m:e>
              <m:r>
                <w:rPr>
                  <w:rFonts w:ascii="Cambria Math" w:hAnsi="Cambria Math"/>
                </w:rPr>
                <m:t>F</m:t>
              </m:r>
              <m:r>
                <m:rPr>
                  <m:sty m:val="p"/>
                </m:rPr>
                <w:rPr>
                  <w:rFonts w:ascii="Cambria Math" w:hAnsi="Cambria Math"/>
                </w:rPr>
                <m:t xml:space="preserve">1= </m:t>
              </m:r>
              <m:f>
                <m:fPr>
                  <m:ctrlPr>
                    <w:rPr>
                      <w:rFonts w:ascii="Cambria Math" w:hAnsi="Cambria Math"/>
                    </w:rPr>
                  </m:ctrlPr>
                </m:fPr>
                <m:num>
                  <m:r>
                    <w:rPr>
                      <w:rFonts w:ascii="Cambria Math" w:hAnsi="Cambria Math"/>
                    </w:rPr>
                    <m:t>2×P×R</m:t>
                  </m:r>
                </m:num>
                <m:den>
                  <m:r>
                    <w:rPr>
                      <w:rFonts w:ascii="Cambria Math" w:hAnsi="Cambria Math"/>
                    </w:rPr>
                    <m:t xml:space="preserve"> P+R</m:t>
                  </m:r>
                </m:den>
              </m:f>
              <m:r>
                <w:rPr>
                  <w:rFonts w:ascii="Cambria Math" w:hAnsi="Cambria Math"/>
                </w:rPr>
                <m:t xml:space="preserve"> #</m:t>
              </m:r>
              <w:bookmarkStart w:id="102" w:name="f1"/>
              <m:d>
                <m:dPr>
                  <m:ctrlPr>
                    <w:rPr>
                      <w:rFonts w:ascii="Cambria Math" w:hAnsi="Cambria Math"/>
                      <w:i/>
                    </w:rPr>
                  </m:ctrlPr>
                </m:dPr>
                <m:e>
                  <m:r>
                    <w:rPr>
                      <w:rFonts w:ascii="Cambria Math" w:hAnsi="Cambria Math"/>
                    </w:rPr>
                    <m:t>5.6</m:t>
                  </m:r>
                </m:e>
              </m:d>
              <w:bookmarkEnd w:id="102"/>
            </m:e>
          </m:eqArr>
        </m:oMath>
      </m:oMathPara>
    </w:p>
    <w:p w:rsidR="00226396" w:rsidRPr="00226396" w:rsidRDefault="00C10612" w:rsidP="00DF4D96">
      <w:pPr>
        <w:spacing w:line="360" w:lineRule="auto"/>
        <w:ind w:firstLineChars="200" w:firstLine="480"/>
        <w:rPr>
          <w:sz w:val="24"/>
        </w:rPr>
      </w:pPr>
      <w:r w:rsidRPr="00866BCA">
        <w:rPr>
          <w:sz w:val="24"/>
        </w:rPr>
        <w:lastRenderedPageBreak/>
        <w:t>经过训练，发现训练的效果并不好，只有</w:t>
      </w:r>
      <w:r w:rsidRPr="00866BCA">
        <w:rPr>
          <w:sz w:val="24"/>
        </w:rPr>
        <w:t>0.6</w:t>
      </w:r>
      <w:r w:rsidRPr="00866BCA">
        <w:rPr>
          <w:sz w:val="24"/>
        </w:rPr>
        <w:t>的准确率</w:t>
      </w:r>
      <w:r w:rsidR="00120EF1">
        <w:rPr>
          <w:rFonts w:hint="eastAsia"/>
          <w:sz w:val="24"/>
        </w:rPr>
        <w:t>，如图</w:t>
      </w:r>
      <w:r w:rsidR="00120EF1">
        <w:rPr>
          <w:rFonts w:hint="eastAsia"/>
          <w:sz w:val="24"/>
        </w:rPr>
        <w:t>5.4</w:t>
      </w:r>
      <w:r w:rsidR="00120EF1">
        <w:rPr>
          <w:rFonts w:hint="eastAsia"/>
          <w:sz w:val="24"/>
        </w:rPr>
        <w:t>所示</w:t>
      </w:r>
      <w:r w:rsidRPr="00866BCA">
        <w:rPr>
          <w:sz w:val="24"/>
        </w:rPr>
        <w:t>：</w:t>
      </w:r>
    </w:p>
    <w:p w:rsidR="004C5FF4" w:rsidRDefault="00C10612" w:rsidP="000A653B">
      <w:pPr>
        <w:keepNext/>
        <w:spacing w:line="360" w:lineRule="auto"/>
      </w:pPr>
      <w:r w:rsidRPr="00866BCA">
        <w:rPr>
          <w:noProof/>
        </w:rPr>
        <w:drawing>
          <wp:inline distT="0" distB="0" distL="0" distR="0" wp14:anchorId="47744156" wp14:editId="51FB6B64">
            <wp:extent cx="5756791" cy="791570"/>
            <wp:effectExtent l="0" t="0" r="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4">
                      <a:extLst>
                        <a:ext uri="{28A0092B-C50C-407E-A947-70E740481C1C}">
                          <a14:useLocalDpi xmlns:a14="http://schemas.microsoft.com/office/drawing/2010/main" val="0"/>
                        </a:ext>
                      </a:extLst>
                    </a:blip>
                    <a:srcRect t="5260" b="7517"/>
                    <a:stretch/>
                  </pic:blipFill>
                  <pic:spPr bwMode="auto">
                    <a:xfrm>
                      <a:off x="0" y="0"/>
                      <a:ext cx="5760085" cy="792023"/>
                    </a:xfrm>
                    <a:prstGeom prst="rect">
                      <a:avLst/>
                    </a:prstGeom>
                    <a:noFill/>
                    <a:ln>
                      <a:noFill/>
                    </a:ln>
                    <a:extLst>
                      <a:ext uri="{53640926-AAD7-44D8-BBD7-CCE9431645EC}">
                        <a14:shadowObscured xmlns:a14="http://schemas.microsoft.com/office/drawing/2010/main"/>
                      </a:ext>
                    </a:extLst>
                  </pic:spPr>
                </pic:pic>
              </a:graphicData>
            </a:graphic>
          </wp:inline>
        </w:drawing>
      </w:r>
    </w:p>
    <w:p w:rsidR="00C10612" w:rsidRDefault="004C5FF4" w:rsidP="000A653B">
      <w:pPr>
        <w:pStyle w:val="a6"/>
        <w:spacing w:line="360" w:lineRule="auto"/>
      </w:pPr>
      <w:bookmarkStart w:id="103" w:name="_Toc9797877"/>
      <w:r>
        <w:rPr>
          <w:rFonts w:hint="eastAsia"/>
        </w:rPr>
        <w:t>图</w:t>
      </w:r>
      <w:r>
        <w:rPr>
          <w:rFonts w:hint="eastAsia"/>
        </w:rPr>
        <w:t xml:space="preserve"> </w:t>
      </w:r>
      <w:r w:rsidR="00112503">
        <w:fldChar w:fldCharType="begin"/>
      </w:r>
      <w:r w:rsidR="00112503">
        <w:instrText xml:space="preserve"> </w:instrText>
      </w:r>
      <w:r w:rsidR="00112503">
        <w:rPr>
          <w:rFonts w:hint="eastAsia"/>
        </w:rPr>
        <w:instrText>STYLEREF 1 \s</w:instrText>
      </w:r>
      <w:r w:rsidR="00112503">
        <w:instrText xml:space="preserve"> </w:instrText>
      </w:r>
      <w:r w:rsidR="00112503">
        <w:fldChar w:fldCharType="separate"/>
      </w:r>
      <w:r w:rsidR="00112503">
        <w:rPr>
          <w:noProof/>
        </w:rPr>
        <w:t>5</w:t>
      </w:r>
      <w:r w:rsidR="00112503">
        <w:fldChar w:fldCharType="end"/>
      </w:r>
      <w:r w:rsidR="00112503">
        <w:t>.</w:t>
      </w:r>
      <w:r w:rsidR="00112503">
        <w:fldChar w:fldCharType="begin"/>
      </w:r>
      <w:r w:rsidR="00112503">
        <w:instrText xml:space="preserve"> </w:instrText>
      </w:r>
      <w:r w:rsidR="00112503">
        <w:rPr>
          <w:rFonts w:hint="eastAsia"/>
        </w:rPr>
        <w:instrText xml:space="preserve">SEQ </w:instrText>
      </w:r>
      <w:r w:rsidR="00112503">
        <w:rPr>
          <w:rFonts w:hint="eastAsia"/>
        </w:rPr>
        <w:instrText>图表</w:instrText>
      </w:r>
      <w:r w:rsidR="00112503">
        <w:rPr>
          <w:rFonts w:hint="eastAsia"/>
        </w:rPr>
        <w:instrText xml:space="preserve"> \* ARABIC \s 1</w:instrText>
      </w:r>
      <w:r w:rsidR="00112503">
        <w:instrText xml:space="preserve"> </w:instrText>
      </w:r>
      <w:r w:rsidR="00112503">
        <w:fldChar w:fldCharType="separate"/>
      </w:r>
      <w:r w:rsidR="00112503">
        <w:rPr>
          <w:noProof/>
        </w:rPr>
        <w:t>4</w:t>
      </w:r>
      <w:r w:rsidR="00112503">
        <w:fldChar w:fldCharType="end"/>
      </w:r>
      <w:r w:rsidR="00C10612" w:rsidRPr="00866BCA">
        <w:t xml:space="preserve"> </w:t>
      </w:r>
      <w:r w:rsidR="00C10612" w:rsidRPr="00866BCA">
        <w:t>未经数据筛选训练结果评估</w:t>
      </w:r>
      <w:bookmarkEnd w:id="103"/>
    </w:p>
    <w:p w:rsidR="004D624F" w:rsidRPr="009C45DF" w:rsidRDefault="004D624F" w:rsidP="004D624F">
      <w:pPr>
        <w:rPr>
          <w:sz w:val="24"/>
          <w:szCs w:val="24"/>
        </w:rPr>
      </w:pPr>
    </w:p>
    <w:p w:rsidR="00EB7EA9" w:rsidRDefault="00EB7EA9" w:rsidP="00DF4D96">
      <w:pPr>
        <w:spacing w:line="360" w:lineRule="auto"/>
        <w:ind w:firstLineChars="200" w:firstLine="480"/>
        <w:jc w:val="left"/>
        <w:rPr>
          <w:sz w:val="24"/>
        </w:rPr>
      </w:pPr>
      <w:r w:rsidRPr="00DF4D96">
        <w:rPr>
          <w:sz w:val="24"/>
          <w:szCs w:val="24"/>
        </w:rPr>
        <w:t>在第三章我们已经提出，现有数据存在数据类别</w:t>
      </w:r>
      <w:proofErr w:type="gramStart"/>
      <w:r w:rsidRPr="00DF4D96">
        <w:rPr>
          <w:sz w:val="24"/>
          <w:szCs w:val="24"/>
        </w:rPr>
        <w:t>不</w:t>
      </w:r>
      <w:proofErr w:type="gramEnd"/>
      <w:r w:rsidRPr="00DF4D96">
        <w:rPr>
          <w:sz w:val="24"/>
          <w:szCs w:val="24"/>
        </w:rPr>
        <w:t>均衡的问题，容易发生过拟合的情况</w:t>
      </w:r>
      <w:r w:rsidRPr="00DF4D96">
        <w:rPr>
          <w:rFonts w:hint="eastAsia"/>
          <w:sz w:val="24"/>
          <w:szCs w:val="24"/>
        </w:rPr>
        <w:t>，</w:t>
      </w:r>
      <w:r w:rsidRPr="00DF4D96">
        <w:rPr>
          <w:sz w:val="24"/>
          <w:szCs w:val="24"/>
        </w:rPr>
        <w:t>因</w:t>
      </w:r>
      <w:r w:rsidRPr="00866BCA">
        <w:rPr>
          <w:sz w:val="24"/>
        </w:rPr>
        <w:t>此需要对现有数据进行筛选</w:t>
      </w:r>
      <w:r>
        <w:rPr>
          <w:rFonts w:hint="eastAsia"/>
          <w:sz w:val="24"/>
        </w:rPr>
        <w:t>。经过测试，我们决定</w:t>
      </w:r>
      <w:r w:rsidR="004D624F">
        <w:rPr>
          <w:rFonts w:hint="eastAsia"/>
          <w:sz w:val="24"/>
        </w:rPr>
        <w:t>以限制每一类别中案件数目上下限的方式测试模型性能，其主要方式是通过</w:t>
      </w:r>
      <w:r>
        <w:rPr>
          <w:rFonts w:hint="eastAsia"/>
          <w:sz w:val="24"/>
        </w:rPr>
        <w:t>控制上限与下限两个变量逐步寻找模型性能最好的范围。其中</w:t>
      </w:r>
      <w:r w:rsidR="008577CB">
        <w:rPr>
          <w:rFonts w:hint="eastAsia"/>
          <w:sz w:val="24"/>
        </w:rPr>
        <w:t>下限指模型只取警情数目高于该值的类别进行训练，上限指模型对于警情数目高于该值的类别，随机选取上限数目</w:t>
      </w:r>
      <w:proofErr w:type="gramStart"/>
      <w:r w:rsidR="008577CB">
        <w:rPr>
          <w:rFonts w:hint="eastAsia"/>
          <w:sz w:val="24"/>
        </w:rPr>
        <w:t>个</w:t>
      </w:r>
      <w:proofErr w:type="gramEnd"/>
      <w:r w:rsidR="008577CB">
        <w:rPr>
          <w:rFonts w:hint="eastAsia"/>
          <w:sz w:val="24"/>
        </w:rPr>
        <w:t>警情作为该类的警情库进行训练。经过测试，不设置上限</w:t>
      </w:r>
      <w:r>
        <w:rPr>
          <w:rFonts w:hint="eastAsia"/>
          <w:sz w:val="24"/>
        </w:rPr>
        <w:t>，改变下限训练出模型的准确率</w:t>
      </w:r>
      <w:r w:rsidR="00507228">
        <w:rPr>
          <w:rFonts w:hint="eastAsia"/>
          <w:sz w:val="24"/>
        </w:rPr>
        <w:t>、精确率、召回率、</w:t>
      </w:r>
      <w:r w:rsidR="00507228">
        <w:rPr>
          <w:rFonts w:hint="eastAsia"/>
          <w:sz w:val="24"/>
        </w:rPr>
        <w:t>f1</w:t>
      </w:r>
      <w:r w:rsidR="00507228">
        <w:rPr>
          <w:rFonts w:hint="eastAsia"/>
          <w:sz w:val="24"/>
        </w:rPr>
        <w:t>值</w:t>
      </w:r>
      <w:r>
        <w:rPr>
          <w:rFonts w:hint="eastAsia"/>
          <w:sz w:val="24"/>
        </w:rPr>
        <w:t>如</w:t>
      </w:r>
      <w:r w:rsidR="0019419B">
        <w:rPr>
          <w:rFonts w:hint="eastAsia"/>
          <w:sz w:val="24"/>
        </w:rPr>
        <w:t>图</w:t>
      </w:r>
      <w:r w:rsidR="0019419B">
        <w:rPr>
          <w:rFonts w:hint="eastAsia"/>
          <w:sz w:val="24"/>
        </w:rPr>
        <w:t>5.5</w:t>
      </w:r>
      <w:r w:rsidR="0019419B">
        <w:rPr>
          <w:rFonts w:hint="eastAsia"/>
          <w:sz w:val="24"/>
        </w:rPr>
        <w:t>所示</w:t>
      </w:r>
      <w:r>
        <w:rPr>
          <w:rFonts w:hint="eastAsia"/>
          <w:sz w:val="24"/>
        </w:rPr>
        <w:t>：</w:t>
      </w:r>
    </w:p>
    <w:p w:rsidR="004C5FF4" w:rsidRDefault="00E640B3" w:rsidP="006747EF">
      <w:pPr>
        <w:keepNext/>
        <w:spacing w:line="360" w:lineRule="auto"/>
        <w:jc w:val="center"/>
      </w:pPr>
      <w:r>
        <w:rPr>
          <w:noProof/>
        </w:rPr>
        <w:drawing>
          <wp:inline distT="0" distB="0" distL="0" distR="0">
            <wp:extent cx="5760085" cy="43243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085" cy="4324350"/>
                    </a:xfrm>
                    <a:prstGeom prst="rect">
                      <a:avLst/>
                    </a:prstGeom>
                    <a:noFill/>
                    <a:ln>
                      <a:noFill/>
                    </a:ln>
                  </pic:spPr>
                </pic:pic>
              </a:graphicData>
            </a:graphic>
          </wp:inline>
        </w:drawing>
      </w:r>
    </w:p>
    <w:p w:rsidR="004D624F" w:rsidRPr="004D624F" w:rsidRDefault="004C5FF4" w:rsidP="000B422F">
      <w:pPr>
        <w:pStyle w:val="a6"/>
        <w:spacing w:line="360" w:lineRule="auto"/>
      </w:pPr>
      <w:bookmarkStart w:id="104" w:name="_Toc9797878"/>
      <w:r>
        <w:rPr>
          <w:rFonts w:hint="eastAsia"/>
        </w:rPr>
        <w:t>图</w:t>
      </w:r>
      <w:r>
        <w:rPr>
          <w:rFonts w:hint="eastAsia"/>
        </w:rPr>
        <w:t xml:space="preserve"> </w:t>
      </w:r>
      <w:r w:rsidR="00112503">
        <w:fldChar w:fldCharType="begin"/>
      </w:r>
      <w:r w:rsidR="00112503">
        <w:instrText xml:space="preserve"> </w:instrText>
      </w:r>
      <w:r w:rsidR="00112503">
        <w:rPr>
          <w:rFonts w:hint="eastAsia"/>
        </w:rPr>
        <w:instrText>STYLEREF 1 \s</w:instrText>
      </w:r>
      <w:r w:rsidR="00112503">
        <w:instrText xml:space="preserve"> </w:instrText>
      </w:r>
      <w:r w:rsidR="00112503">
        <w:fldChar w:fldCharType="separate"/>
      </w:r>
      <w:r w:rsidR="00112503">
        <w:rPr>
          <w:noProof/>
        </w:rPr>
        <w:t>5</w:t>
      </w:r>
      <w:r w:rsidR="00112503">
        <w:fldChar w:fldCharType="end"/>
      </w:r>
      <w:r w:rsidR="00112503">
        <w:t>.</w:t>
      </w:r>
      <w:r w:rsidR="00112503">
        <w:fldChar w:fldCharType="begin"/>
      </w:r>
      <w:r w:rsidR="00112503">
        <w:instrText xml:space="preserve"> </w:instrText>
      </w:r>
      <w:r w:rsidR="00112503">
        <w:rPr>
          <w:rFonts w:hint="eastAsia"/>
        </w:rPr>
        <w:instrText xml:space="preserve">SEQ </w:instrText>
      </w:r>
      <w:r w:rsidR="00112503">
        <w:rPr>
          <w:rFonts w:hint="eastAsia"/>
        </w:rPr>
        <w:instrText>图表</w:instrText>
      </w:r>
      <w:r w:rsidR="00112503">
        <w:rPr>
          <w:rFonts w:hint="eastAsia"/>
        </w:rPr>
        <w:instrText xml:space="preserve"> \* ARABIC \s 1</w:instrText>
      </w:r>
      <w:r w:rsidR="00112503">
        <w:instrText xml:space="preserve"> </w:instrText>
      </w:r>
      <w:r w:rsidR="00112503">
        <w:fldChar w:fldCharType="separate"/>
      </w:r>
      <w:r w:rsidR="00112503">
        <w:rPr>
          <w:noProof/>
        </w:rPr>
        <w:t>5</w:t>
      </w:r>
      <w:r w:rsidR="00112503">
        <w:fldChar w:fldCharType="end"/>
      </w:r>
      <w:r w:rsidR="00EB7EA9" w:rsidRPr="00866BCA">
        <w:t xml:space="preserve"> </w:t>
      </w:r>
      <w:r w:rsidR="00EB7EA9">
        <w:rPr>
          <w:rFonts w:hint="eastAsia"/>
        </w:rPr>
        <w:t>模型</w:t>
      </w:r>
      <w:r w:rsidR="00E640B3">
        <w:rPr>
          <w:rFonts w:hint="eastAsia"/>
        </w:rPr>
        <w:t>性能</w:t>
      </w:r>
      <w:r w:rsidR="00EB7EA9">
        <w:rPr>
          <w:rFonts w:hint="eastAsia"/>
        </w:rPr>
        <w:t>跟随</w:t>
      </w:r>
      <w:r w:rsidR="00F76174">
        <w:rPr>
          <w:rFonts w:hint="eastAsia"/>
        </w:rPr>
        <w:t>每类</w:t>
      </w:r>
      <w:r w:rsidR="006747EF">
        <w:rPr>
          <w:rFonts w:hint="eastAsia"/>
        </w:rPr>
        <w:t>警情</w:t>
      </w:r>
      <w:r w:rsidR="00F76174">
        <w:rPr>
          <w:rFonts w:hint="eastAsia"/>
        </w:rPr>
        <w:t>数量</w:t>
      </w:r>
      <w:r w:rsidR="00EB7EA9">
        <w:rPr>
          <w:rFonts w:hint="eastAsia"/>
        </w:rPr>
        <w:t>下限的变化趋势</w:t>
      </w:r>
      <w:bookmarkEnd w:id="104"/>
    </w:p>
    <w:p w:rsidR="00EB7EA9" w:rsidRDefault="00EB7EA9" w:rsidP="00DF4D96">
      <w:pPr>
        <w:spacing w:line="360" w:lineRule="auto"/>
        <w:ind w:firstLineChars="200" w:firstLine="480"/>
        <w:jc w:val="left"/>
        <w:rPr>
          <w:sz w:val="24"/>
        </w:rPr>
      </w:pPr>
      <w:r>
        <w:rPr>
          <w:rFonts w:hint="eastAsia"/>
          <w:sz w:val="24"/>
        </w:rPr>
        <w:lastRenderedPageBreak/>
        <w:t>由图可得，模型的</w:t>
      </w:r>
      <w:r w:rsidR="000D42F4">
        <w:rPr>
          <w:rFonts w:hint="eastAsia"/>
          <w:sz w:val="24"/>
        </w:rPr>
        <w:t>性能</w:t>
      </w:r>
      <w:r>
        <w:rPr>
          <w:rFonts w:hint="eastAsia"/>
          <w:sz w:val="24"/>
        </w:rPr>
        <w:t>整体上是随着每类</w:t>
      </w:r>
      <w:r w:rsidR="006747EF">
        <w:rPr>
          <w:rFonts w:hint="eastAsia"/>
          <w:sz w:val="24"/>
        </w:rPr>
        <w:t>警情</w:t>
      </w:r>
      <w:r>
        <w:rPr>
          <w:rFonts w:hint="eastAsia"/>
          <w:sz w:val="24"/>
        </w:rPr>
        <w:t>个数下限的提高而提高的，但是如果</w:t>
      </w:r>
      <w:r w:rsidR="006747EF">
        <w:rPr>
          <w:rFonts w:hint="eastAsia"/>
          <w:sz w:val="24"/>
        </w:rPr>
        <w:t>警情</w:t>
      </w:r>
      <w:r w:rsidR="009D065C">
        <w:rPr>
          <w:rFonts w:hint="eastAsia"/>
          <w:sz w:val="24"/>
        </w:rPr>
        <w:t>类别</w:t>
      </w:r>
      <w:r>
        <w:rPr>
          <w:rFonts w:hint="eastAsia"/>
          <w:sz w:val="24"/>
        </w:rPr>
        <w:t>只选取</w:t>
      </w:r>
      <w:r w:rsidR="006747EF">
        <w:rPr>
          <w:rFonts w:hint="eastAsia"/>
          <w:sz w:val="24"/>
        </w:rPr>
        <w:t>警情</w:t>
      </w:r>
      <w:r>
        <w:rPr>
          <w:rFonts w:hint="eastAsia"/>
          <w:sz w:val="24"/>
        </w:rPr>
        <w:t>个数高于</w:t>
      </w:r>
      <w:r>
        <w:rPr>
          <w:rFonts w:hint="eastAsia"/>
          <w:sz w:val="24"/>
        </w:rPr>
        <w:t>60</w:t>
      </w:r>
      <w:r>
        <w:rPr>
          <w:rFonts w:hint="eastAsia"/>
          <w:sz w:val="24"/>
        </w:rPr>
        <w:t>、</w:t>
      </w:r>
      <w:r>
        <w:rPr>
          <w:rFonts w:hint="eastAsia"/>
          <w:sz w:val="24"/>
        </w:rPr>
        <w:t>70</w:t>
      </w:r>
      <w:r>
        <w:rPr>
          <w:rFonts w:hint="eastAsia"/>
          <w:sz w:val="24"/>
        </w:rPr>
        <w:t>或者</w:t>
      </w:r>
      <w:r>
        <w:rPr>
          <w:rFonts w:hint="eastAsia"/>
          <w:sz w:val="24"/>
        </w:rPr>
        <w:t>80</w:t>
      </w:r>
      <w:r>
        <w:rPr>
          <w:rFonts w:hint="eastAsia"/>
          <w:sz w:val="24"/>
        </w:rPr>
        <w:t>的</w:t>
      </w:r>
      <w:r w:rsidR="009D065C">
        <w:rPr>
          <w:rFonts w:hint="eastAsia"/>
          <w:sz w:val="24"/>
        </w:rPr>
        <w:t>标签</w:t>
      </w:r>
      <w:r>
        <w:rPr>
          <w:rFonts w:hint="eastAsia"/>
          <w:sz w:val="24"/>
        </w:rPr>
        <w:t>时，其所包含的</w:t>
      </w:r>
      <w:r w:rsidR="006747EF">
        <w:rPr>
          <w:rFonts w:hint="eastAsia"/>
          <w:sz w:val="24"/>
        </w:rPr>
        <w:t>警情</w:t>
      </w:r>
      <w:r>
        <w:rPr>
          <w:rFonts w:hint="eastAsia"/>
          <w:sz w:val="24"/>
        </w:rPr>
        <w:t>总数分别为</w:t>
      </w:r>
      <w:r>
        <w:rPr>
          <w:rFonts w:hint="eastAsia"/>
          <w:sz w:val="24"/>
        </w:rPr>
        <w:t>5199</w:t>
      </w:r>
      <w:r>
        <w:rPr>
          <w:rFonts w:hint="eastAsia"/>
          <w:sz w:val="24"/>
        </w:rPr>
        <w:t>个、</w:t>
      </w:r>
      <w:r>
        <w:rPr>
          <w:rFonts w:hint="eastAsia"/>
          <w:sz w:val="24"/>
        </w:rPr>
        <w:t>5005</w:t>
      </w:r>
      <w:r>
        <w:rPr>
          <w:rFonts w:hint="eastAsia"/>
          <w:sz w:val="24"/>
        </w:rPr>
        <w:t>个、</w:t>
      </w:r>
      <w:r>
        <w:rPr>
          <w:rFonts w:hint="eastAsia"/>
          <w:sz w:val="24"/>
        </w:rPr>
        <w:t>4703</w:t>
      </w:r>
      <w:r>
        <w:rPr>
          <w:rFonts w:hint="eastAsia"/>
          <w:sz w:val="24"/>
        </w:rPr>
        <w:t>个，包含的</w:t>
      </w:r>
      <w:r w:rsidR="006747EF">
        <w:rPr>
          <w:rFonts w:hint="eastAsia"/>
          <w:sz w:val="24"/>
        </w:rPr>
        <w:t>警情</w:t>
      </w:r>
      <w:r>
        <w:rPr>
          <w:rFonts w:hint="eastAsia"/>
          <w:sz w:val="24"/>
        </w:rPr>
        <w:t>类别个数分别为</w:t>
      </w:r>
      <w:r>
        <w:rPr>
          <w:rFonts w:hint="eastAsia"/>
          <w:sz w:val="24"/>
        </w:rPr>
        <w:t>27</w:t>
      </w:r>
      <w:r>
        <w:rPr>
          <w:rFonts w:hint="eastAsia"/>
          <w:sz w:val="24"/>
        </w:rPr>
        <w:t>个、</w:t>
      </w:r>
      <w:r>
        <w:rPr>
          <w:rFonts w:hint="eastAsia"/>
          <w:sz w:val="24"/>
        </w:rPr>
        <w:t>24</w:t>
      </w:r>
      <w:r>
        <w:rPr>
          <w:rFonts w:hint="eastAsia"/>
          <w:sz w:val="24"/>
        </w:rPr>
        <w:t>个、</w:t>
      </w:r>
      <w:r>
        <w:rPr>
          <w:rFonts w:hint="eastAsia"/>
          <w:sz w:val="24"/>
        </w:rPr>
        <w:t>20</w:t>
      </w:r>
      <w:r>
        <w:rPr>
          <w:rFonts w:hint="eastAsia"/>
          <w:sz w:val="24"/>
        </w:rPr>
        <w:t>个。虽然模型分类准确度有着些许提升，但是其泛用性却大幅下降。而如果选取</w:t>
      </w:r>
      <w:r w:rsidR="006747EF">
        <w:rPr>
          <w:rFonts w:hint="eastAsia"/>
          <w:sz w:val="24"/>
        </w:rPr>
        <w:t>警情</w:t>
      </w:r>
      <w:r>
        <w:rPr>
          <w:rFonts w:hint="eastAsia"/>
          <w:sz w:val="24"/>
        </w:rPr>
        <w:t>个数高于</w:t>
      </w:r>
      <w:r>
        <w:rPr>
          <w:rFonts w:hint="eastAsia"/>
          <w:sz w:val="24"/>
        </w:rPr>
        <w:t>40</w:t>
      </w:r>
      <w:r>
        <w:rPr>
          <w:rFonts w:hint="eastAsia"/>
          <w:sz w:val="24"/>
        </w:rPr>
        <w:t>个的</w:t>
      </w:r>
      <w:r w:rsidR="009D065C">
        <w:rPr>
          <w:rFonts w:hint="eastAsia"/>
          <w:sz w:val="24"/>
        </w:rPr>
        <w:t>标签</w:t>
      </w:r>
      <w:r>
        <w:rPr>
          <w:rFonts w:hint="eastAsia"/>
          <w:sz w:val="24"/>
        </w:rPr>
        <w:t>，其所包含的</w:t>
      </w:r>
      <w:r w:rsidR="006747EF">
        <w:rPr>
          <w:rFonts w:hint="eastAsia"/>
          <w:sz w:val="24"/>
        </w:rPr>
        <w:t>警情</w:t>
      </w:r>
      <w:r>
        <w:rPr>
          <w:rFonts w:hint="eastAsia"/>
          <w:sz w:val="24"/>
        </w:rPr>
        <w:t>总数为</w:t>
      </w:r>
      <w:r>
        <w:rPr>
          <w:rFonts w:hint="eastAsia"/>
          <w:sz w:val="24"/>
        </w:rPr>
        <w:t>5571</w:t>
      </w:r>
      <w:r>
        <w:rPr>
          <w:rFonts w:hint="eastAsia"/>
          <w:sz w:val="24"/>
        </w:rPr>
        <w:t>，涵盖了</w:t>
      </w:r>
      <w:r>
        <w:rPr>
          <w:rFonts w:hint="eastAsia"/>
          <w:sz w:val="24"/>
        </w:rPr>
        <w:t>75%</w:t>
      </w:r>
      <w:r>
        <w:rPr>
          <w:rFonts w:hint="eastAsia"/>
          <w:sz w:val="24"/>
        </w:rPr>
        <w:t>以上的数据，并且所包含的</w:t>
      </w:r>
      <w:r w:rsidR="006747EF">
        <w:rPr>
          <w:rFonts w:hint="eastAsia"/>
          <w:sz w:val="24"/>
        </w:rPr>
        <w:t>警情</w:t>
      </w:r>
      <w:r>
        <w:rPr>
          <w:rFonts w:hint="eastAsia"/>
          <w:sz w:val="24"/>
        </w:rPr>
        <w:t>类别个数为</w:t>
      </w:r>
      <w:r>
        <w:rPr>
          <w:rFonts w:hint="eastAsia"/>
          <w:sz w:val="24"/>
        </w:rPr>
        <w:t>34</w:t>
      </w:r>
      <w:r>
        <w:rPr>
          <w:rFonts w:hint="eastAsia"/>
          <w:sz w:val="24"/>
        </w:rPr>
        <w:t>个，具有一定程度的泛用性。因此，我们决定将</w:t>
      </w:r>
      <w:r>
        <w:rPr>
          <w:rFonts w:hint="eastAsia"/>
          <w:sz w:val="24"/>
        </w:rPr>
        <w:t>40</w:t>
      </w:r>
      <w:r>
        <w:rPr>
          <w:rFonts w:hint="eastAsia"/>
          <w:sz w:val="24"/>
        </w:rPr>
        <w:t>设定为最终模型</w:t>
      </w:r>
      <w:r w:rsidR="006747EF">
        <w:rPr>
          <w:rFonts w:hint="eastAsia"/>
          <w:sz w:val="24"/>
        </w:rPr>
        <w:t>警情</w:t>
      </w:r>
      <w:r>
        <w:rPr>
          <w:rFonts w:hint="eastAsia"/>
          <w:sz w:val="24"/>
        </w:rPr>
        <w:t>数下限。</w:t>
      </w:r>
    </w:p>
    <w:p w:rsidR="00226396" w:rsidRPr="00226396" w:rsidRDefault="00EB7EA9" w:rsidP="00DF4D96">
      <w:pPr>
        <w:spacing w:line="360" w:lineRule="auto"/>
        <w:ind w:firstLineChars="200" w:firstLine="480"/>
        <w:jc w:val="left"/>
        <w:rPr>
          <w:sz w:val="24"/>
        </w:rPr>
      </w:pPr>
      <w:r>
        <w:rPr>
          <w:rFonts w:hint="eastAsia"/>
          <w:sz w:val="24"/>
        </w:rPr>
        <w:t>在此基础上，我们控制</w:t>
      </w:r>
      <w:r w:rsidR="006747EF">
        <w:rPr>
          <w:rFonts w:hint="eastAsia"/>
          <w:sz w:val="24"/>
        </w:rPr>
        <w:t>警情</w:t>
      </w:r>
      <w:r>
        <w:rPr>
          <w:rFonts w:hint="eastAsia"/>
          <w:sz w:val="24"/>
        </w:rPr>
        <w:t>数量的下限为</w:t>
      </w:r>
      <w:r>
        <w:rPr>
          <w:rFonts w:hint="eastAsia"/>
          <w:sz w:val="24"/>
        </w:rPr>
        <w:t>40</w:t>
      </w:r>
      <w:r>
        <w:rPr>
          <w:rFonts w:hint="eastAsia"/>
          <w:sz w:val="24"/>
        </w:rPr>
        <w:t>不变，通过改变上限之后训练出来的模型</w:t>
      </w:r>
      <w:r w:rsidR="00226396">
        <w:rPr>
          <w:rFonts w:hint="eastAsia"/>
          <w:sz w:val="24"/>
        </w:rPr>
        <w:t>准确率、精确率、召回率、</w:t>
      </w:r>
      <w:r w:rsidR="00226396">
        <w:rPr>
          <w:rFonts w:hint="eastAsia"/>
          <w:sz w:val="24"/>
        </w:rPr>
        <w:t>f1</w:t>
      </w:r>
      <w:r w:rsidR="00226396">
        <w:rPr>
          <w:rFonts w:hint="eastAsia"/>
          <w:sz w:val="24"/>
        </w:rPr>
        <w:t>值</w:t>
      </w:r>
      <w:r w:rsidR="000B422F">
        <w:rPr>
          <w:rFonts w:hint="eastAsia"/>
          <w:sz w:val="24"/>
        </w:rPr>
        <w:t>如图</w:t>
      </w:r>
      <w:r w:rsidR="000B422F">
        <w:rPr>
          <w:rFonts w:hint="eastAsia"/>
          <w:sz w:val="24"/>
        </w:rPr>
        <w:t>5.6</w:t>
      </w:r>
      <w:r>
        <w:rPr>
          <w:rFonts w:hint="eastAsia"/>
          <w:sz w:val="24"/>
        </w:rPr>
        <w:t>所示：</w:t>
      </w:r>
    </w:p>
    <w:p w:rsidR="00112503" w:rsidRDefault="000B422F" w:rsidP="00112503">
      <w:pPr>
        <w:keepNext/>
        <w:spacing w:line="360" w:lineRule="auto"/>
        <w:jc w:val="center"/>
      </w:pPr>
      <w:r>
        <w:rPr>
          <w:noProof/>
        </w:rPr>
        <w:drawing>
          <wp:inline distT="0" distB="0" distL="0" distR="0">
            <wp:extent cx="5760085" cy="43243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4324350"/>
                    </a:xfrm>
                    <a:prstGeom prst="rect">
                      <a:avLst/>
                    </a:prstGeom>
                    <a:noFill/>
                    <a:ln>
                      <a:noFill/>
                    </a:ln>
                  </pic:spPr>
                </pic:pic>
              </a:graphicData>
            </a:graphic>
          </wp:inline>
        </w:drawing>
      </w:r>
    </w:p>
    <w:p w:rsidR="004C5FF4" w:rsidRDefault="00112503" w:rsidP="00112503">
      <w:pPr>
        <w:pStyle w:val="a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模型性能跟随每类警情数量上限的变化趋势</w:t>
      </w:r>
    </w:p>
    <w:p w:rsidR="006747EF" w:rsidRPr="006747EF" w:rsidRDefault="006747EF" w:rsidP="006747EF"/>
    <w:p w:rsidR="00F76174" w:rsidRPr="00F76174" w:rsidRDefault="00F76174" w:rsidP="00DF4D96">
      <w:pPr>
        <w:spacing w:line="360" w:lineRule="auto"/>
        <w:ind w:firstLineChars="200" w:firstLine="480"/>
        <w:jc w:val="left"/>
        <w:rPr>
          <w:sz w:val="24"/>
        </w:rPr>
      </w:pPr>
      <w:r>
        <w:rPr>
          <w:rFonts w:hint="eastAsia"/>
          <w:sz w:val="24"/>
        </w:rPr>
        <w:t>由图可知，当每类</w:t>
      </w:r>
      <w:r w:rsidR="006747EF">
        <w:rPr>
          <w:rFonts w:hint="eastAsia"/>
          <w:sz w:val="24"/>
        </w:rPr>
        <w:t>警情</w:t>
      </w:r>
      <w:r>
        <w:rPr>
          <w:rFonts w:hint="eastAsia"/>
          <w:sz w:val="24"/>
        </w:rPr>
        <w:t>数量上限选择为</w:t>
      </w:r>
      <w:r>
        <w:rPr>
          <w:rFonts w:hint="eastAsia"/>
          <w:sz w:val="24"/>
        </w:rPr>
        <w:t>700</w:t>
      </w:r>
      <w:r>
        <w:rPr>
          <w:rFonts w:hint="eastAsia"/>
          <w:sz w:val="24"/>
        </w:rPr>
        <w:t>个的时候，模型的性能最好，并且</w:t>
      </w:r>
      <w:r>
        <w:rPr>
          <w:rFonts w:hint="eastAsia"/>
          <w:sz w:val="24"/>
        </w:rPr>
        <w:t>40-700</w:t>
      </w:r>
      <w:r>
        <w:rPr>
          <w:rFonts w:hint="eastAsia"/>
          <w:sz w:val="24"/>
        </w:rPr>
        <w:t>这个范围也包含了</w:t>
      </w:r>
      <w:r w:rsidR="00C15ED5">
        <w:rPr>
          <w:rFonts w:hint="eastAsia"/>
          <w:sz w:val="24"/>
        </w:rPr>
        <w:t>相对较多</w:t>
      </w:r>
      <w:r>
        <w:rPr>
          <w:rFonts w:hint="eastAsia"/>
          <w:sz w:val="24"/>
        </w:rPr>
        <w:t>数量与类别的</w:t>
      </w:r>
      <w:r w:rsidR="006747EF">
        <w:rPr>
          <w:rFonts w:hint="eastAsia"/>
          <w:sz w:val="24"/>
        </w:rPr>
        <w:t>警情</w:t>
      </w:r>
      <w:r w:rsidR="006B11D7">
        <w:rPr>
          <w:rFonts w:hint="eastAsia"/>
          <w:sz w:val="24"/>
        </w:rPr>
        <w:t>，因此，我们决定将</w:t>
      </w:r>
      <w:r w:rsidR="006B11D7">
        <w:rPr>
          <w:rFonts w:hint="eastAsia"/>
          <w:sz w:val="24"/>
        </w:rPr>
        <w:t>40-700</w:t>
      </w:r>
      <w:r w:rsidR="006B11D7">
        <w:rPr>
          <w:rFonts w:hint="eastAsia"/>
          <w:sz w:val="24"/>
        </w:rPr>
        <w:t>设定为最终用作训练模型的每类</w:t>
      </w:r>
      <w:r w:rsidR="006747EF">
        <w:rPr>
          <w:rFonts w:hint="eastAsia"/>
          <w:sz w:val="24"/>
        </w:rPr>
        <w:t>警情</w:t>
      </w:r>
      <w:r w:rsidR="006B11D7">
        <w:rPr>
          <w:rFonts w:hint="eastAsia"/>
          <w:sz w:val="24"/>
        </w:rPr>
        <w:t>的数量。</w:t>
      </w:r>
    </w:p>
    <w:p w:rsidR="00C10612" w:rsidRPr="00866BCA" w:rsidRDefault="00C10612" w:rsidP="00DF4D96">
      <w:pPr>
        <w:spacing w:line="360" w:lineRule="auto"/>
        <w:ind w:firstLineChars="200" w:firstLine="480"/>
        <w:jc w:val="left"/>
        <w:rPr>
          <w:sz w:val="24"/>
        </w:rPr>
      </w:pPr>
      <w:r w:rsidRPr="00866BCA">
        <w:rPr>
          <w:sz w:val="24"/>
        </w:rPr>
        <w:t>当分类模块获取一个新的</w:t>
      </w:r>
      <w:r w:rsidR="006747EF">
        <w:rPr>
          <w:sz w:val="24"/>
        </w:rPr>
        <w:t>警情</w:t>
      </w:r>
      <w:r w:rsidRPr="00866BCA">
        <w:rPr>
          <w:sz w:val="24"/>
        </w:rPr>
        <w:t>时执行分类预测脚本</w:t>
      </w:r>
      <w:r w:rsidRPr="00866BCA">
        <w:rPr>
          <w:sz w:val="24"/>
        </w:rPr>
        <w:t>run_predict.sh</w:t>
      </w:r>
      <w:r w:rsidRPr="00866BCA">
        <w:rPr>
          <w:sz w:val="24"/>
        </w:rPr>
        <w:t>，在这个脚本中</w:t>
      </w:r>
      <w:r w:rsidRPr="00866BCA">
        <w:rPr>
          <w:sz w:val="24"/>
        </w:rPr>
        <w:lastRenderedPageBreak/>
        <w:t>定义若干参数并调用</w:t>
      </w:r>
      <w:r w:rsidRPr="00866BCA">
        <w:rPr>
          <w:sz w:val="24"/>
        </w:rPr>
        <w:t>run_classifier.py</w:t>
      </w:r>
      <w:r w:rsidRPr="00866BCA">
        <w:rPr>
          <w:sz w:val="24"/>
        </w:rPr>
        <w:t>文件开始对该数据进行分类预测。其预测结果将该</w:t>
      </w:r>
      <w:r w:rsidR="006747EF">
        <w:rPr>
          <w:sz w:val="24"/>
        </w:rPr>
        <w:t>警情</w:t>
      </w:r>
      <w:r w:rsidRPr="00866BCA">
        <w:rPr>
          <w:sz w:val="24"/>
        </w:rPr>
        <w:t>对于所有类别</w:t>
      </w:r>
      <w:r w:rsidR="009D065C">
        <w:rPr>
          <w:rFonts w:hint="eastAsia"/>
          <w:sz w:val="24"/>
        </w:rPr>
        <w:t>标签</w:t>
      </w:r>
      <w:r w:rsidRPr="00866BCA">
        <w:rPr>
          <w:sz w:val="24"/>
        </w:rPr>
        <w:t>的</w:t>
      </w:r>
      <w:r>
        <w:rPr>
          <w:rFonts w:hint="eastAsia"/>
          <w:sz w:val="24"/>
        </w:rPr>
        <w:t>置信度</w:t>
      </w:r>
      <w:r w:rsidRPr="00866BCA">
        <w:rPr>
          <w:sz w:val="24"/>
        </w:rPr>
        <w:t>输出到一个文件中，再从该文件中寻找出</w:t>
      </w:r>
      <w:r>
        <w:rPr>
          <w:rFonts w:hint="eastAsia"/>
          <w:sz w:val="24"/>
        </w:rPr>
        <w:t>置信度</w:t>
      </w:r>
      <w:r w:rsidRPr="00866BCA">
        <w:rPr>
          <w:sz w:val="24"/>
        </w:rPr>
        <w:t>最大的一个</w:t>
      </w:r>
      <w:r w:rsidR="009D065C">
        <w:rPr>
          <w:rFonts w:hint="eastAsia"/>
          <w:sz w:val="24"/>
        </w:rPr>
        <w:t>标签</w:t>
      </w:r>
      <w:r w:rsidRPr="00866BCA">
        <w:rPr>
          <w:sz w:val="24"/>
        </w:rPr>
        <w:t>将其输出。</w:t>
      </w:r>
    </w:p>
    <w:p w:rsidR="00C10612" w:rsidRPr="00866BCA" w:rsidRDefault="00C10612" w:rsidP="00DF4D96">
      <w:pPr>
        <w:spacing w:line="360" w:lineRule="auto"/>
        <w:ind w:firstLineChars="200" w:firstLine="480"/>
        <w:rPr>
          <w:sz w:val="24"/>
        </w:rPr>
      </w:pPr>
      <w:r w:rsidRPr="00866BCA">
        <w:rPr>
          <w:sz w:val="24"/>
        </w:rPr>
        <w:t>当得到一个</w:t>
      </w:r>
      <w:r w:rsidR="006747EF">
        <w:rPr>
          <w:sz w:val="24"/>
        </w:rPr>
        <w:t>警情</w:t>
      </w:r>
      <w:r w:rsidRPr="00866BCA">
        <w:rPr>
          <w:sz w:val="24"/>
        </w:rPr>
        <w:t>的分类之后，接警员对于该</w:t>
      </w:r>
      <w:r w:rsidR="006747EF">
        <w:rPr>
          <w:sz w:val="24"/>
        </w:rPr>
        <w:t>警情</w:t>
      </w:r>
      <w:r w:rsidRPr="00866BCA">
        <w:rPr>
          <w:sz w:val="24"/>
        </w:rPr>
        <w:t>的处理也有了一个大致的方案。而本系统也采用类似的方法。从</w:t>
      </w:r>
      <w:r w:rsidR="006747EF">
        <w:rPr>
          <w:sz w:val="24"/>
        </w:rPr>
        <w:t>警情</w:t>
      </w:r>
      <w:r w:rsidRPr="00866BCA">
        <w:rPr>
          <w:sz w:val="24"/>
        </w:rPr>
        <w:t>分类模块出的到</w:t>
      </w:r>
      <w:r w:rsidR="006747EF">
        <w:rPr>
          <w:sz w:val="24"/>
        </w:rPr>
        <w:t>警情</w:t>
      </w:r>
      <w:r w:rsidRPr="00866BCA">
        <w:rPr>
          <w:sz w:val="24"/>
        </w:rPr>
        <w:t>的分类结果之后，</w:t>
      </w:r>
      <w:r w:rsidR="006747EF">
        <w:rPr>
          <w:sz w:val="24"/>
        </w:rPr>
        <w:t>警情</w:t>
      </w:r>
      <w:r w:rsidRPr="00866BCA">
        <w:rPr>
          <w:sz w:val="24"/>
        </w:rPr>
        <w:t>相似度比对模块并不与</w:t>
      </w:r>
      <w:r w:rsidR="006747EF">
        <w:rPr>
          <w:sz w:val="24"/>
        </w:rPr>
        <w:t>警情</w:t>
      </w:r>
      <w:r w:rsidRPr="00866BCA">
        <w:rPr>
          <w:sz w:val="24"/>
        </w:rPr>
        <w:t>库中所有的</w:t>
      </w:r>
      <w:r w:rsidR="006747EF">
        <w:rPr>
          <w:sz w:val="24"/>
        </w:rPr>
        <w:t>警情</w:t>
      </w:r>
      <w:r w:rsidRPr="00866BCA">
        <w:rPr>
          <w:sz w:val="24"/>
        </w:rPr>
        <w:t>进行比对，而是与相同类别中的所有</w:t>
      </w:r>
      <w:r w:rsidR="006747EF">
        <w:rPr>
          <w:sz w:val="24"/>
        </w:rPr>
        <w:t>警情</w:t>
      </w:r>
      <w:r w:rsidRPr="00866BCA">
        <w:rPr>
          <w:sz w:val="24"/>
        </w:rPr>
        <w:t>进行比较。不仅提高了</w:t>
      </w:r>
      <w:r w:rsidR="006747EF">
        <w:rPr>
          <w:sz w:val="24"/>
        </w:rPr>
        <w:t>警情</w:t>
      </w:r>
      <w:r w:rsidRPr="00866BCA">
        <w:rPr>
          <w:sz w:val="24"/>
        </w:rPr>
        <w:t>的推荐速度，还提高了预案推荐的精度。</w:t>
      </w:r>
    </w:p>
    <w:p w:rsidR="00C10612" w:rsidRPr="00866BCA" w:rsidRDefault="00C10612" w:rsidP="00DF4D96">
      <w:pPr>
        <w:spacing w:line="360" w:lineRule="auto"/>
        <w:ind w:firstLineChars="200" w:firstLine="480"/>
        <w:rPr>
          <w:sz w:val="24"/>
        </w:rPr>
      </w:pPr>
      <w:r w:rsidRPr="00866BCA">
        <w:rPr>
          <w:sz w:val="24"/>
        </w:rPr>
        <w:t>相似度比对模型仍是以原始</w:t>
      </w:r>
      <w:r w:rsidR="006747EF">
        <w:rPr>
          <w:sz w:val="24"/>
        </w:rPr>
        <w:t>警情</w:t>
      </w:r>
      <w:r w:rsidRPr="00866BCA">
        <w:rPr>
          <w:sz w:val="24"/>
        </w:rPr>
        <w:t>库为训练数据，通过对所有</w:t>
      </w:r>
      <w:r w:rsidR="006747EF">
        <w:rPr>
          <w:sz w:val="24"/>
        </w:rPr>
        <w:t>警情</w:t>
      </w:r>
      <w:r w:rsidRPr="00866BCA">
        <w:rPr>
          <w:sz w:val="24"/>
        </w:rPr>
        <w:t>信息进行分词并建立词典，通过该词典对输入</w:t>
      </w:r>
      <w:r w:rsidR="006747EF">
        <w:rPr>
          <w:sz w:val="24"/>
        </w:rPr>
        <w:t>警情</w:t>
      </w:r>
      <w:r w:rsidRPr="00866BCA">
        <w:rPr>
          <w:sz w:val="24"/>
        </w:rPr>
        <w:t>建立稀疏向量，再将该向量与案例库中所有案例的稀疏向量进行余弦相似度计算。建立词典、建立稀疏向量、计算余弦相似度的具体过程已经在第三章给出，这里便不再赘述。相似度比对模型的输出为输入</w:t>
      </w:r>
      <w:r w:rsidR="006747EF">
        <w:rPr>
          <w:sz w:val="24"/>
        </w:rPr>
        <w:t>警情</w:t>
      </w:r>
      <w:r w:rsidRPr="00866BCA">
        <w:rPr>
          <w:sz w:val="24"/>
        </w:rPr>
        <w:t>与所有比对</w:t>
      </w:r>
      <w:r w:rsidR="006747EF">
        <w:rPr>
          <w:sz w:val="24"/>
        </w:rPr>
        <w:t>警情</w:t>
      </w:r>
      <w:r w:rsidRPr="00866BCA">
        <w:rPr>
          <w:sz w:val="24"/>
        </w:rPr>
        <w:t>的相似度，我们一般采用相似度前三</w:t>
      </w:r>
      <w:r w:rsidR="006747EF">
        <w:rPr>
          <w:sz w:val="24"/>
        </w:rPr>
        <w:t>警情</w:t>
      </w:r>
      <w:r w:rsidRPr="00866BCA">
        <w:rPr>
          <w:sz w:val="24"/>
        </w:rPr>
        <w:t>的处</w:t>
      </w:r>
      <w:proofErr w:type="gramStart"/>
      <w:r w:rsidRPr="00866BCA">
        <w:rPr>
          <w:sz w:val="24"/>
        </w:rPr>
        <w:t>警动作</w:t>
      </w:r>
      <w:proofErr w:type="gramEnd"/>
      <w:r w:rsidRPr="00866BCA">
        <w:rPr>
          <w:sz w:val="24"/>
        </w:rPr>
        <w:t>序列作为该输入</w:t>
      </w:r>
      <w:r w:rsidR="006747EF">
        <w:rPr>
          <w:sz w:val="24"/>
        </w:rPr>
        <w:t>警情</w:t>
      </w:r>
      <w:r w:rsidRPr="00866BCA">
        <w:rPr>
          <w:sz w:val="24"/>
        </w:rPr>
        <w:t>的推荐处</w:t>
      </w:r>
      <w:proofErr w:type="gramStart"/>
      <w:r w:rsidRPr="00866BCA">
        <w:rPr>
          <w:sz w:val="24"/>
        </w:rPr>
        <w:t>警方案输出</w:t>
      </w:r>
      <w:proofErr w:type="gramEnd"/>
      <w:r w:rsidRPr="00866BCA">
        <w:rPr>
          <w:sz w:val="24"/>
        </w:rPr>
        <w:t>。</w:t>
      </w:r>
    </w:p>
    <w:p w:rsidR="00C10612" w:rsidRPr="00C10612" w:rsidRDefault="00C10612" w:rsidP="00C10612">
      <w:pPr>
        <w:pStyle w:val="3"/>
        <w:spacing w:before="156" w:after="156"/>
        <w:rPr>
          <w:rFonts w:eastAsia="宋体"/>
          <w:szCs w:val="24"/>
        </w:rPr>
      </w:pPr>
      <w:bookmarkStart w:id="105" w:name="_Toc9170671"/>
      <w:bookmarkStart w:id="106" w:name="_Toc9846521"/>
      <w:r w:rsidRPr="00C10612">
        <w:rPr>
          <w:szCs w:val="24"/>
        </w:rPr>
        <w:t>结果评测模块</w:t>
      </w:r>
      <w:bookmarkEnd w:id="105"/>
      <w:bookmarkEnd w:id="106"/>
    </w:p>
    <w:p w:rsidR="00C10612" w:rsidRDefault="00C10612" w:rsidP="00DF4D96">
      <w:pPr>
        <w:spacing w:line="360" w:lineRule="auto"/>
        <w:ind w:firstLineChars="200" w:firstLine="480"/>
      </w:pPr>
      <w:r w:rsidRPr="00866BCA">
        <w:rPr>
          <w:sz w:val="24"/>
        </w:rPr>
        <w:t>分类模型与相似度比对模型均以预测数值进行判断，这也为人工对预测结果进行评测提供了可能性。由于本系统只能依据数值排序选出相对最优解，而</w:t>
      </w:r>
      <w:proofErr w:type="gramStart"/>
      <w:r w:rsidRPr="00866BCA">
        <w:rPr>
          <w:sz w:val="24"/>
        </w:rPr>
        <w:t>这个解并不一定</w:t>
      </w:r>
      <w:proofErr w:type="gramEnd"/>
      <w:r w:rsidRPr="00866BCA">
        <w:rPr>
          <w:sz w:val="24"/>
        </w:rPr>
        <w:t>对于该案例是有效的，因此对于本系统中的分类模块与相似度比对模块，我们人工对其设定一个阈值，在结果评判中，若分类</w:t>
      </w:r>
      <w:r>
        <w:rPr>
          <w:rFonts w:hint="eastAsia"/>
          <w:sz w:val="24"/>
        </w:rPr>
        <w:t>置信度</w:t>
      </w:r>
      <w:r w:rsidRPr="00866BCA">
        <w:rPr>
          <w:sz w:val="24"/>
        </w:rPr>
        <w:t>或相似度高于该阈值，我们就可以认为模型预测得出的结果是可靠的，可以直接使用的。若</w:t>
      </w:r>
      <w:r w:rsidR="006747EF">
        <w:rPr>
          <w:rFonts w:hint="eastAsia"/>
          <w:sz w:val="24"/>
        </w:rPr>
        <w:t>警情</w:t>
      </w:r>
      <w:r w:rsidRPr="00866BCA">
        <w:rPr>
          <w:sz w:val="24"/>
        </w:rPr>
        <w:t>最高的分类</w:t>
      </w:r>
      <w:r>
        <w:rPr>
          <w:rFonts w:hint="eastAsia"/>
          <w:sz w:val="24"/>
        </w:rPr>
        <w:t>置信度</w:t>
      </w:r>
      <w:r w:rsidRPr="00866BCA">
        <w:rPr>
          <w:sz w:val="24"/>
        </w:rPr>
        <w:t>或相似度</w:t>
      </w:r>
      <w:r>
        <w:rPr>
          <w:rFonts w:hint="eastAsia"/>
          <w:sz w:val="24"/>
        </w:rPr>
        <w:t>未</w:t>
      </w:r>
      <w:r w:rsidRPr="00866BCA">
        <w:rPr>
          <w:sz w:val="24"/>
        </w:rPr>
        <w:t>超过该阈值，我们则认定模型预测结果出现误差，需要转入人工评测阶段，此时网页不会出现模型预测的结果，而是提示用户该</w:t>
      </w:r>
      <w:r w:rsidR="006747EF">
        <w:rPr>
          <w:sz w:val="24"/>
        </w:rPr>
        <w:t>警情</w:t>
      </w:r>
      <w:r w:rsidRPr="00866BCA">
        <w:rPr>
          <w:sz w:val="24"/>
        </w:rPr>
        <w:t>无法通过系统预测，需要进行人工评测</w:t>
      </w:r>
      <w:r w:rsidR="00D63C7B">
        <w:rPr>
          <w:rFonts w:hint="eastAsia"/>
          <w:sz w:val="24"/>
        </w:rPr>
        <w:t>。</w:t>
      </w:r>
    </w:p>
    <w:p w:rsidR="00C10612" w:rsidRPr="00DF4D96" w:rsidRDefault="00C10612" w:rsidP="00DF4D96">
      <w:pPr>
        <w:spacing w:line="360" w:lineRule="auto"/>
        <w:ind w:firstLineChars="200" w:firstLine="480"/>
        <w:rPr>
          <w:sz w:val="24"/>
          <w:szCs w:val="24"/>
        </w:rPr>
      </w:pPr>
      <w:r w:rsidRPr="00DF4D96">
        <w:rPr>
          <w:rFonts w:hint="eastAsia"/>
          <w:sz w:val="24"/>
          <w:szCs w:val="24"/>
        </w:rPr>
        <w:t>具体评测过程为：</w:t>
      </w:r>
    </w:p>
    <w:p w:rsidR="00C10612" w:rsidRDefault="00C10612" w:rsidP="00C10612">
      <w:pPr>
        <w:pStyle w:val="aff3"/>
        <w:numPr>
          <w:ilvl w:val="0"/>
          <w:numId w:val="39"/>
        </w:numPr>
        <w:spacing w:line="360" w:lineRule="auto"/>
        <w:ind w:firstLineChars="0"/>
        <w:rPr>
          <w:sz w:val="24"/>
          <w:szCs w:val="24"/>
        </w:rPr>
      </w:pPr>
      <w:r w:rsidRPr="00153C45">
        <w:rPr>
          <w:rFonts w:hint="eastAsia"/>
          <w:sz w:val="24"/>
          <w:szCs w:val="24"/>
        </w:rPr>
        <w:t>在系统对</w:t>
      </w:r>
      <w:r>
        <w:rPr>
          <w:rFonts w:hint="eastAsia"/>
          <w:sz w:val="24"/>
          <w:szCs w:val="24"/>
        </w:rPr>
        <w:t>输入</w:t>
      </w:r>
      <w:r w:rsidR="006747EF">
        <w:rPr>
          <w:rFonts w:hint="eastAsia"/>
          <w:sz w:val="24"/>
          <w:szCs w:val="24"/>
        </w:rPr>
        <w:t>警情</w:t>
      </w:r>
      <w:r>
        <w:rPr>
          <w:rFonts w:hint="eastAsia"/>
          <w:sz w:val="24"/>
          <w:szCs w:val="24"/>
        </w:rPr>
        <w:t>做完分类工作后，检查其输出的置信度，若置信度高于分类模块阈值，则将该</w:t>
      </w:r>
      <w:r w:rsidR="006747EF">
        <w:rPr>
          <w:rFonts w:hint="eastAsia"/>
          <w:sz w:val="24"/>
          <w:szCs w:val="24"/>
        </w:rPr>
        <w:t>警情</w:t>
      </w:r>
      <w:r>
        <w:rPr>
          <w:rFonts w:hint="eastAsia"/>
          <w:sz w:val="24"/>
          <w:szCs w:val="24"/>
        </w:rPr>
        <w:t>归为其所分类别，否则驳回系统分类，转为人工评测。</w:t>
      </w:r>
    </w:p>
    <w:p w:rsidR="00C10612" w:rsidRDefault="00C10612" w:rsidP="00C10612">
      <w:pPr>
        <w:pStyle w:val="aff3"/>
        <w:numPr>
          <w:ilvl w:val="0"/>
          <w:numId w:val="39"/>
        </w:numPr>
        <w:spacing w:line="360" w:lineRule="auto"/>
        <w:ind w:firstLineChars="0"/>
        <w:rPr>
          <w:sz w:val="24"/>
          <w:szCs w:val="24"/>
        </w:rPr>
      </w:pPr>
      <w:r>
        <w:rPr>
          <w:rFonts w:hint="eastAsia"/>
          <w:sz w:val="24"/>
          <w:szCs w:val="24"/>
        </w:rPr>
        <w:t>若系统成功</w:t>
      </w:r>
      <w:proofErr w:type="gramStart"/>
      <w:r>
        <w:rPr>
          <w:rFonts w:hint="eastAsia"/>
          <w:sz w:val="24"/>
          <w:szCs w:val="24"/>
        </w:rPr>
        <w:t>对该</w:t>
      </w:r>
      <w:r w:rsidR="006747EF">
        <w:rPr>
          <w:rFonts w:hint="eastAsia"/>
          <w:sz w:val="24"/>
          <w:szCs w:val="24"/>
        </w:rPr>
        <w:t>警情</w:t>
      </w:r>
      <w:r>
        <w:rPr>
          <w:rFonts w:hint="eastAsia"/>
          <w:sz w:val="24"/>
          <w:szCs w:val="24"/>
        </w:rPr>
        <w:t>分</w:t>
      </w:r>
      <w:proofErr w:type="gramEnd"/>
      <w:r>
        <w:rPr>
          <w:rFonts w:hint="eastAsia"/>
          <w:sz w:val="24"/>
          <w:szCs w:val="24"/>
        </w:rPr>
        <w:t>类，则将该</w:t>
      </w:r>
      <w:r w:rsidR="006747EF">
        <w:rPr>
          <w:rFonts w:hint="eastAsia"/>
          <w:sz w:val="24"/>
          <w:szCs w:val="24"/>
        </w:rPr>
        <w:t>警情</w:t>
      </w:r>
      <w:r>
        <w:rPr>
          <w:rFonts w:hint="eastAsia"/>
          <w:sz w:val="24"/>
          <w:szCs w:val="24"/>
        </w:rPr>
        <w:t>与</w:t>
      </w:r>
      <w:r w:rsidR="006747EF">
        <w:rPr>
          <w:rFonts w:hint="eastAsia"/>
          <w:sz w:val="24"/>
          <w:szCs w:val="24"/>
        </w:rPr>
        <w:t>警情</w:t>
      </w:r>
      <w:r>
        <w:rPr>
          <w:rFonts w:hint="eastAsia"/>
          <w:sz w:val="24"/>
          <w:szCs w:val="24"/>
        </w:rPr>
        <w:t>库中相同类别的</w:t>
      </w:r>
      <w:r w:rsidR="006747EF">
        <w:rPr>
          <w:rFonts w:hint="eastAsia"/>
          <w:sz w:val="24"/>
          <w:szCs w:val="24"/>
        </w:rPr>
        <w:t>警情</w:t>
      </w:r>
      <w:r>
        <w:rPr>
          <w:rFonts w:hint="eastAsia"/>
          <w:sz w:val="24"/>
          <w:szCs w:val="24"/>
        </w:rPr>
        <w:t>进行相似度比对，若存在相似度高于预设阈值的</w:t>
      </w:r>
      <w:r w:rsidR="006747EF">
        <w:rPr>
          <w:rFonts w:hint="eastAsia"/>
          <w:sz w:val="24"/>
          <w:szCs w:val="24"/>
        </w:rPr>
        <w:t>警情</w:t>
      </w:r>
      <w:r>
        <w:rPr>
          <w:rFonts w:hint="eastAsia"/>
          <w:sz w:val="24"/>
          <w:szCs w:val="24"/>
        </w:rPr>
        <w:t>，就将其作为可信数据置入预输出</w:t>
      </w:r>
      <w:r w:rsidR="006747EF">
        <w:rPr>
          <w:rFonts w:hint="eastAsia"/>
          <w:sz w:val="24"/>
          <w:szCs w:val="24"/>
        </w:rPr>
        <w:t>警情</w:t>
      </w:r>
      <w:r>
        <w:rPr>
          <w:rFonts w:hint="eastAsia"/>
          <w:sz w:val="24"/>
          <w:szCs w:val="24"/>
        </w:rPr>
        <w:t>列表，</w:t>
      </w:r>
      <w:proofErr w:type="gramStart"/>
      <w:r>
        <w:rPr>
          <w:rFonts w:hint="eastAsia"/>
          <w:sz w:val="24"/>
          <w:szCs w:val="24"/>
        </w:rPr>
        <w:t>最后从预输出</w:t>
      </w:r>
      <w:proofErr w:type="gramEnd"/>
      <w:r>
        <w:rPr>
          <w:rFonts w:hint="eastAsia"/>
          <w:sz w:val="24"/>
          <w:szCs w:val="24"/>
        </w:rPr>
        <w:t>列表中输出相似度排名前三的</w:t>
      </w:r>
      <w:r w:rsidR="006747EF">
        <w:rPr>
          <w:rFonts w:hint="eastAsia"/>
          <w:sz w:val="24"/>
          <w:szCs w:val="24"/>
        </w:rPr>
        <w:t>警情</w:t>
      </w:r>
      <w:r>
        <w:rPr>
          <w:rFonts w:hint="eastAsia"/>
          <w:sz w:val="24"/>
          <w:szCs w:val="24"/>
        </w:rPr>
        <w:t>的处</w:t>
      </w:r>
      <w:proofErr w:type="gramStart"/>
      <w:r>
        <w:rPr>
          <w:rFonts w:hint="eastAsia"/>
          <w:sz w:val="24"/>
          <w:szCs w:val="24"/>
        </w:rPr>
        <w:t>警动作</w:t>
      </w:r>
      <w:proofErr w:type="gramEnd"/>
      <w:r>
        <w:rPr>
          <w:rFonts w:hint="eastAsia"/>
          <w:sz w:val="24"/>
          <w:szCs w:val="24"/>
        </w:rPr>
        <w:t>序列作为该</w:t>
      </w:r>
      <w:r w:rsidR="006747EF">
        <w:rPr>
          <w:rFonts w:hint="eastAsia"/>
          <w:sz w:val="24"/>
          <w:szCs w:val="24"/>
        </w:rPr>
        <w:t>警情</w:t>
      </w:r>
      <w:r>
        <w:rPr>
          <w:rFonts w:hint="eastAsia"/>
          <w:sz w:val="24"/>
          <w:szCs w:val="24"/>
        </w:rPr>
        <w:t>的处警预案推荐方案。若系统未成功</w:t>
      </w:r>
      <w:proofErr w:type="gramStart"/>
      <w:r>
        <w:rPr>
          <w:rFonts w:hint="eastAsia"/>
          <w:sz w:val="24"/>
          <w:szCs w:val="24"/>
        </w:rPr>
        <w:t>对该</w:t>
      </w:r>
      <w:r w:rsidR="006747EF">
        <w:rPr>
          <w:rFonts w:hint="eastAsia"/>
          <w:sz w:val="24"/>
          <w:szCs w:val="24"/>
        </w:rPr>
        <w:t>警情</w:t>
      </w:r>
      <w:r>
        <w:rPr>
          <w:rFonts w:hint="eastAsia"/>
          <w:sz w:val="24"/>
          <w:szCs w:val="24"/>
        </w:rPr>
        <w:t>分</w:t>
      </w:r>
      <w:proofErr w:type="gramEnd"/>
      <w:r>
        <w:rPr>
          <w:rFonts w:hint="eastAsia"/>
          <w:sz w:val="24"/>
          <w:szCs w:val="24"/>
        </w:rPr>
        <w:t>类，即该</w:t>
      </w:r>
      <w:r w:rsidR="006747EF">
        <w:rPr>
          <w:rFonts w:hint="eastAsia"/>
          <w:sz w:val="24"/>
          <w:szCs w:val="24"/>
        </w:rPr>
        <w:t>警情</w:t>
      </w:r>
      <w:r>
        <w:rPr>
          <w:rFonts w:hint="eastAsia"/>
          <w:sz w:val="24"/>
          <w:szCs w:val="24"/>
        </w:rPr>
        <w:t>系统分类</w:t>
      </w:r>
      <w:r>
        <w:rPr>
          <w:rFonts w:hint="eastAsia"/>
          <w:sz w:val="24"/>
          <w:szCs w:val="24"/>
        </w:rPr>
        <w:lastRenderedPageBreak/>
        <w:t>被驳回，此时我们选择</w:t>
      </w:r>
      <w:r w:rsidR="006747EF">
        <w:rPr>
          <w:rFonts w:hint="eastAsia"/>
          <w:sz w:val="24"/>
          <w:szCs w:val="24"/>
        </w:rPr>
        <w:t>警情</w:t>
      </w:r>
      <w:r>
        <w:rPr>
          <w:rFonts w:hint="eastAsia"/>
          <w:sz w:val="24"/>
          <w:szCs w:val="24"/>
        </w:rPr>
        <w:t>库中所有的案例与该</w:t>
      </w:r>
      <w:r w:rsidR="006747EF">
        <w:rPr>
          <w:rFonts w:hint="eastAsia"/>
          <w:sz w:val="24"/>
          <w:szCs w:val="24"/>
        </w:rPr>
        <w:t>警情</w:t>
      </w:r>
      <w:r>
        <w:rPr>
          <w:rFonts w:hint="eastAsia"/>
          <w:sz w:val="24"/>
          <w:szCs w:val="24"/>
        </w:rPr>
        <w:t>进行相似度比对并将相似度与阈值进行比较，最后将相似度比对结果进行输出。若不存在相似度高于预设阈值的</w:t>
      </w:r>
      <w:r w:rsidR="006747EF">
        <w:rPr>
          <w:rFonts w:hint="eastAsia"/>
          <w:sz w:val="24"/>
          <w:szCs w:val="24"/>
        </w:rPr>
        <w:t>警情</w:t>
      </w:r>
      <w:r>
        <w:rPr>
          <w:rFonts w:hint="eastAsia"/>
          <w:sz w:val="24"/>
          <w:szCs w:val="24"/>
        </w:rPr>
        <w:t>，就将所有预案驳回，并将该</w:t>
      </w:r>
      <w:r w:rsidR="006747EF">
        <w:rPr>
          <w:rFonts w:hint="eastAsia"/>
          <w:sz w:val="24"/>
          <w:szCs w:val="24"/>
        </w:rPr>
        <w:t>警情</w:t>
      </w:r>
      <w:r>
        <w:rPr>
          <w:rFonts w:hint="eastAsia"/>
          <w:sz w:val="24"/>
          <w:szCs w:val="24"/>
        </w:rPr>
        <w:t>交付人工专家进行处理。</w:t>
      </w:r>
    </w:p>
    <w:p w:rsidR="00C10612" w:rsidRDefault="00C10612" w:rsidP="00C10612">
      <w:pPr>
        <w:pStyle w:val="aff3"/>
        <w:numPr>
          <w:ilvl w:val="0"/>
          <w:numId w:val="39"/>
        </w:numPr>
        <w:spacing w:line="360" w:lineRule="auto"/>
        <w:ind w:firstLineChars="0"/>
        <w:rPr>
          <w:sz w:val="24"/>
        </w:rPr>
      </w:pPr>
      <w:r w:rsidRPr="00033B64">
        <w:rPr>
          <w:rFonts w:hint="eastAsia"/>
          <w:sz w:val="24"/>
          <w:szCs w:val="24"/>
        </w:rPr>
        <w:t>前端网页在接收到</w:t>
      </w:r>
      <w:r w:rsidR="006747EF">
        <w:rPr>
          <w:rFonts w:hint="eastAsia"/>
          <w:sz w:val="24"/>
          <w:szCs w:val="24"/>
        </w:rPr>
        <w:t>警情</w:t>
      </w:r>
      <w:r w:rsidRPr="00033B64">
        <w:rPr>
          <w:rFonts w:hint="eastAsia"/>
          <w:sz w:val="24"/>
          <w:szCs w:val="24"/>
        </w:rPr>
        <w:t>分析模块的分析结果之后，将该结果返回给用户。网页会为用户提供一个人工评测窗口，</w:t>
      </w:r>
      <w:r w:rsidRPr="00866BCA">
        <w:rPr>
          <w:sz w:val="24"/>
        </w:rPr>
        <w:t>在完成</w:t>
      </w:r>
      <w:r w:rsidR="006747EF">
        <w:rPr>
          <w:sz w:val="24"/>
        </w:rPr>
        <w:t>警情</w:t>
      </w:r>
      <w:r w:rsidRPr="00866BCA">
        <w:rPr>
          <w:sz w:val="24"/>
        </w:rPr>
        <w:t>的人工评测之后，用户可以将评测结果输入到</w:t>
      </w:r>
      <w:r>
        <w:rPr>
          <w:rFonts w:hint="eastAsia"/>
          <w:sz w:val="24"/>
        </w:rPr>
        <w:t>人工评测窗口</w:t>
      </w:r>
      <w:r w:rsidRPr="00866BCA">
        <w:rPr>
          <w:sz w:val="24"/>
        </w:rPr>
        <w:t>内，将该</w:t>
      </w:r>
      <w:r w:rsidR="006747EF">
        <w:rPr>
          <w:sz w:val="24"/>
        </w:rPr>
        <w:t>警情</w:t>
      </w:r>
      <w:r>
        <w:rPr>
          <w:rFonts w:hint="eastAsia"/>
          <w:sz w:val="24"/>
        </w:rPr>
        <w:t>的分类和处警预案</w:t>
      </w:r>
      <w:r w:rsidRPr="00866BCA">
        <w:rPr>
          <w:sz w:val="24"/>
        </w:rPr>
        <w:t>以人工标注的训练数据的形式重新输入到系统之中保存。本系统中所有模型将会根据原数据集以及人工标注的新数据作为训练数据定期训练更新模型。</w:t>
      </w:r>
      <w:r w:rsidRPr="00033B64">
        <w:rPr>
          <w:sz w:val="24"/>
        </w:rPr>
        <w:tab/>
      </w:r>
    </w:p>
    <w:p w:rsidR="00C10612" w:rsidRPr="00033B64" w:rsidRDefault="00C10612" w:rsidP="00DF4D96">
      <w:pPr>
        <w:spacing w:line="360" w:lineRule="auto"/>
        <w:ind w:firstLineChars="200" w:firstLine="480"/>
        <w:rPr>
          <w:sz w:val="24"/>
        </w:rPr>
      </w:pPr>
      <w:r w:rsidRPr="00033B64">
        <w:rPr>
          <w:sz w:val="24"/>
        </w:rPr>
        <w:t>本系统将分类</w:t>
      </w:r>
      <w:r>
        <w:rPr>
          <w:rFonts w:hint="eastAsia"/>
          <w:sz w:val="24"/>
        </w:rPr>
        <w:t>置信度</w:t>
      </w:r>
      <w:r w:rsidRPr="00033B64">
        <w:rPr>
          <w:sz w:val="24"/>
        </w:rPr>
        <w:t>的阈值设置为</w:t>
      </w:r>
      <w:r w:rsidRPr="00033B64">
        <w:rPr>
          <w:sz w:val="24"/>
        </w:rPr>
        <w:t>0.7</w:t>
      </w:r>
      <w:r w:rsidRPr="00033B64">
        <w:rPr>
          <w:sz w:val="24"/>
        </w:rPr>
        <w:t>，将相似度的阈值设置为</w:t>
      </w:r>
      <w:r w:rsidRPr="00033B64">
        <w:rPr>
          <w:sz w:val="24"/>
        </w:rPr>
        <w:t>0.6</w:t>
      </w:r>
      <w:r w:rsidRPr="00033B64">
        <w:rPr>
          <w:sz w:val="24"/>
        </w:rPr>
        <w:t>。</w:t>
      </w:r>
    </w:p>
    <w:p w:rsidR="00C10612" w:rsidRPr="00C10612" w:rsidRDefault="00C10612" w:rsidP="00C10612">
      <w:pPr>
        <w:pStyle w:val="2"/>
        <w:spacing w:before="156" w:after="156"/>
        <w:rPr>
          <w:szCs w:val="24"/>
        </w:rPr>
      </w:pPr>
      <w:bookmarkStart w:id="107" w:name="_Toc9170672"/>
      <w:bookmarkStart w:id="108" w:name="_Toc9846522"/>
      <w:r w:rsidRPr="00C10612">
        <w:rPr>
          <w:szCs w:val="24"/>
        </w:rPr>
        <w:t>本章小结</w:t>
      </w:r>
      <w:bookmarkEnd w:id="107"/>
      <w:bookmarkEnd w:id="108"/>
    </w:p>
    <w:p w:rsidR="00C10612" w:rsidRPr="00866BCA" w:rsidRDefault="00C10612" w:rsidP="00DF4D96">
      <w:pPr>
        <w:spacing w:line="360" w:lineRule="auto"/>
        <w:ind w:firstLineChars="200" w:firstLine="480"/>
        <w:rPr>
          <w:sz w:val="24"/>
        </w:rPr>
      </w:pPr>
      <w:r w:rsidRPr="00866BCA">
        <w:rPr>
          <w:sz w:val="24"/>
        </w:rPr>
        <w:t>本章主要对</w:t>
      </w:r>
      <w:r w:rsidRPr="00866BCA">
        <w:rPr>
          <w:sz w:val="24"/>
        </w:rPr>
        <w:t>110</w:t>
      </w:r>
      <w:r w:rsidRPr="00866BCA">
        <w:rPr>
          <w:sz w:val="24"/>
        </w:rPr>
        <w:t>处警预案自动生成系统的整体结构与内部模块进行了较为详细的介绍。第一小节介绍了系统的整体框架，并大致描述了整个系统的工作流程为</w:t>
      </w:r>
      <w:r w:rsidR="006747EF">
        <w:rPr>
          <w:sz w:val="24"/>
        </w:rPr>
        <w:t>警情</w:t>
      </w:r>
      <w:r w:rsidRPr="00866BCA">
        <w:rPr>
          <w:sz w:val="24"/>
        </w:rPr>
        <w:t>文本输入、</w:t>
      </w:r>
      <w:r w:rsidR="006747EF">
        <w:rPr>
          <w:sz w:val="24"/>
        </w:rPr>
        <w:t>警情</w:t>
      </w:r>
      <w:r w:rsidRPr="00866BCA">
        <w:rPr>
          <w:sz w:val="24"/>
        </w:rPr>
        <w:t>分类、相似</w:t>
      </w:r>
      <w:r w:rsidR="006747EF">
        <w:rPr>
          <w:sz w:val="24"/>
        </w:rPr>
        <w:t>警情</w:t>
      </w:r>
      <w:r w:rsidRPr="00866BCA">
        <w:rPr>
          <w:sz w:val="24"/>
        </w:rPr>
        <w:t>比对、</w:t>
      </w:r>
      <w:r w:rsidR="006747EF">
        <w:rPr>
          <w:sz w:val="24"/>
        </w:rPr>
        <w:t>警情</w:t>
      </w:r>
      <w:r w:rsidRPr="00866BCA">
        <w:rPr>
          <w:sz w:val="24"/>
        </w:rPr>
        <w:t>类型与推荐预案输出以及人机交互。最后对整个系统的运行环境以及硬件配置进行了简要地介绍。第二小节介绍了本系统的三大模块：前端模块、</w:t>
      </w:r>
      <w:r w:rsidR="006747EF">
        <w:rPr>
          <w:sz w:val="24"/>
        </w:rPr>
        <w:t>警情</w:t>
      </w:r>
      <w:r w:rsidRPr="00866BCA">
        <w:rPr>
          <w:sz w:val="24"/>
        </w:rPr>
        <w:t>分析模块和结果评测模块。前端模块部分介绍了网页构造以及与后端进行交互的框架，</w:t>
      </w:r>
      <w:r w:rsidR="006747EF">
        <w:rPr>
          <w:sz w:val="24"/>
        </w:rPr>
        <w:t>警情</w:t>
      </w:r>
      <w:r w:rsidRPr="00866BCA">
        <w:rPr>
          <w:sz w:val="24"/>
        </w:rPr>
        <w:t>分析模块部分主要介绍了该模块的构成，并且从</w:t>
      </w:r>
      <w:r w:rsidR="006747EF">
        <w:rPr>
          <w:sz w:val="24"/>
        </w:rPr>
        <w:t>警情</w:t>
      </w:r>
      <w:r w:rsidRPr="00866BCA">
        <w:rPr>
          <w:sz w:val="24"/>
        </w:rPr>
        <w:t>分类模块与相似度比对模块两个方面介绍了</w:t>
      </w:r>
      <w:r w:rsidR="006747EF">
        <w:rPr>
          <w:sz w:val="24"/>
        </w:rPr>
        <w:t>警情</w:t>
      </w:r>
      <w:r w:rsidRPr="00866BCA">
        <w:rPr>
          <w:sz w:val="24"/>
        </w:rPr>
        <w:t>分析的内部原理，并对第三章提出的数据</w:t>
      </w:r>
      <w:proofErr w:type="gramStart"/>
      <w:r w:rsidRPr="00866BCA">
        <w:rPr>
          <w:sz w:val="24"/>
        </w:rPr>
        <w:t>不</w:t>
      </w:r>
      <w:proofErr w:type="gramEnd"/>
      <w:r w:rsidRPr="00866BCA">
        <w:rPr>
          <w:sz w:val="24"/>
        </w:rPr>
        <w:t>均衡的问题给出了解决方案。结果评测模块主要介绍了用户与该系统进行人机交互的方式，并提出了优化模型的有效方法。</w:t>
      </w:r>
    </w:p>
    <w:p w:rsidR="007A3290" w:rsidRDefault="00C10612" w:rsidP="00C10612">
      <w:pPr>
        <w:pStyle w:val="1"/>
        <w:numPr>
          <w:ilvl w:val="0"/>
          <w:numId w:val="0"/>
        </w:numPr>
        <w:spacing w:after="312"/>
      </w:pPr>
      <w:r w:rsidRPr="00866BCA">
        <w:br w:type="page"/>
      </w:r>
      <w:bookmarkStart w:id="109" w:name="_Toc9846523"/>
      <w:r w:rsidR="008F5B7C">
        <w:rPr>
          <w:rFonts w:hint="eastAsia"/>
        </w:rPr>
        <w:lastRenderedPageBreak/>
        <w:t>总结和展望</w:t>
      </w:r>
      <w:bookmarkEnd w:id="109"/>
    </w:p>
    <w:p w:rsidR="00C10612" w:rsidRPr="00866BCA" w:rsidRDefault="00C10612" w:rsidP="00DF4D96">
      <w:pPr>
        <w:spacing w:line="360" w:lineRule="auto"/>
        <w:ind w:firstLineChars="200" w:firstLine="480"/>
        <w:rPr>
          <w:sz w:val="24"/>
        </w:rPr>
      </w:pPr>
      <w:r w:rsidRPr="00866BCA">
        <w:rPr>
          <w:sz w:val="24"/>
        </w:rPr>
        <w:t>在国家安防工作中，接处警是非常重要的一个环节，接处警的效果直接影响公安局民警的工作效率，也影响着国家和社会的长治久安。因此对于接处警智能系统的研究是今后较为重要的研究方向。实现接处警任务的智能处理，解放接警人力资源则是</w:t>
      </w:r>
      <w:r w:rsidRPr="00866BCA">
        <w:rPr>
          <w:sz w:val="24"/>
        </w:rPr>
        <w:t xml:space="preserve">110 </w:t>
      </w:r>
      <w:r w:rsidRPr="00866BCA">
        <w:rPr>
          <w:sz w:val="24"/>
        </w:rPr>
        <w:t>接处警智能系统的主要目标。本文首先对当前国内外的智能安防系统研究现状进行了简要地介绍，并指出其存在的不足之处。之后依次介绍了本实验数据来源与初步处理、本系统所使用模型及其原理、本系统整体框架及其内部模块三个方面对本实验进行了具体的描述，并从多方面描述了采用</w:t>
      </w:r>
      <w:r w:rsidRPr="00866BCA">
        <w:rPr>
          <w:sz w:val="24"/>
        </w:rPr>
        <w:t>BERT</w:t>
      </w:r>
      <w:r w:rsidRPr="00866BCA">
        <w:rPr>
          <w:sz w:val="24"/>
        </w:rPr>
        <w:t>模型与</w:t>
      </w:r>
      <w:r w:rsidRPr="00866BCA">
        <w:rPr>
          <w:sz w:val="24"/>
        </w:rPr>
        <w:t>TF-IDF</w:t>
      </w:r>
      <w:r w:rsidRPr="00866BCA">
        <w:rPr>
          <w:sz w:val="24"/>
        </w:rPr>
        <w:t>模型的优势。</w:t>
      </w:r>
    </w:p>
    <w:p w:rsidR="00C10612" w:rsidRPr="00866BCA" w:rsidRDefault="00C10612" w:rsidP="00DF4D96">
      <w:pPr>
        <w:spacing w:line="360" w:lineRule="auto"/>
        <w:ind w:firstLineChars="200" w:firstLine="480"/>
        <w:rPr>
          <w:sz w:val="24"/>
        </w:rPr>
      </w:pPr>
      <w:r w:rsidRPr="00866BCA">
        <w:rPr>
          <w:sz w:val="24"/>
        </w:rPr>
        <w:t>本文的主要成果如下：</w:t>
      </w:r>
    </w:p>
    <w:p w:rsidR="00C10612" w:rsidRPr="00866BCA" w:rsidRDefault="00C10612" w:rsidP="00C10612">
      <w:pPr>
        <w:pStyle w:val="aff3"/>
        <w:numPr>
          <w:ilvl w:val="0"/>
          <w:numId w:val="40"/>
        </w:numPr>
        <w:spacing w:line="360" w:lineRule="auto"/>
        <w:ind w:firstLineChars="0"/>
        <w:rPr>
          <w:sz w:val="24"/>
        </w:rPr>
      </w:pPr>
      <w:r w:rsidRPr="00866BCA">
        <w:rPr>
          <w:sz w:val="24"/>
        </w:rPr>
        <w:t>搜集并构建了训练所用的接处警</w:t>
      </w:r>
      <w:r w:rsidR="006747EF">
        <w:rPr>
          <w:sz w:val="24"/>
        </w:rPr>
        <w:t>警情</w:t>
      </w:r>
      <w:r w:rsidRPr="00866BCA">
        <w:rPr>
          <w:sz w:val="24"/>
        </w:rPr>
        <w:t>数据集，为将来本系统进行大量数据训练做好准备。</w:t>
      </w:r>
    </w:p>
    <w:p w:rsidR="00C10612" w:rsidRPr="00866BCA" w:rsidRDefault="00C10612" w:rsidP="00C10612">
      <w:pPr>
        <w:pStyle w:val="aff3"/>
        <w:numPr>
          <w:ilvl w:val="0"/>
          <w:numId w:val="40"/>
        </w:numPr>
        <w:spacing w:line="360" w:lineRule="auto"/>
        <w:ind w:firstLineChars="0"/>
        <w:rPr>
          <w:sz w:val="24"/>
        </w:rPr>
      </w:pPr>
      <w:r w:rsidRPr="00866BCA">
        <w:rPr>
          <w:sz w:val="24"/>
        </w:rPr>
        <w:t>搭建了前端网页</w:t>
      </w:r>
      <w:r w:rsidR="005F5B35">
        <w:rPr>
          <w:rFonts w:hint="eastAsia"/>
          <w:sz w:val="24"/>
        </w:rPr>
        <w:t>和</w:t>
      </w:r>
      <w:r w:rsidRPr="00866BCA">
        <w:rPr>
          <w:sz w:val="24"/>
        </w:rPr>
        <w:t>后端</w:t>
      </w:r>
      <w:r w:rsidR="008569FE">
        <w:rPr>
          <w:rFonts w:hint="eastAsia"/>
          <w:sz w:val="24"/>
        </w:rPr>
        <w:t>分析</w:t>
      </w:r>
      <w:r w:rsidRPr="00866BCA">
        <w:rPr>
          <w:sz w:val="24"/>
        </w:rPr>
        <w:t>系统</w:t>
      </w:r>
      <w:r w:rsidR="005F5B35">
        <w:rPr>
          <w:rFonts w:hint="eastAsia"/>
          <w:sz w:val="24"/>
        </w:rPr>
        <w:t>，</w:t>
      </w:r>
      <w:r w:rsidRPr="00866BCA">
        <w:rPr>
          <w:sz w:val="24"/>
        </w:rPr>
        <w:t>并使用</w:t>
      </w:r>
      <w:r w:rsidR="004D624F">
        <w:rPr>
          <w:sz w:val="24"/>
        </w:rPr>
        <w:t>Flask</w:t>
      </w:r>
      <w:r w:rsidRPr="00866BCA">
        <w:rPr>
          <w:sz w:val="24"/>
        </w:rPr>
        <w:t>框架连接前后端，实现了</w:t>
      </w:r>
      <w:r w:rsidRPr="00866BCA">
        <w:rPr>
          <w:sz w:val="24"/>
        </w:rPr>
        <w:t>110</w:t>
      </w:r>
      <w:r w:rsidRPr="00866BCA">
        <w:rPr>
          <w:sz w:val="24"/>
        </w:rPr>
        <w:t>接处警系统的整体搭建。</w:t>
      </w:r>
    </w:p>
    <w:p w:rsidR="00C10612" w:rsidRPr="00866BCA" w:rsidRDefault="00C10612" w:rsidP="00C10612">
      <w:pPr>
        <w:pStyle w:val="aff3"/>
        <w:numPr>
          <w:ilvl w:val="0"/>
          <w:numId w:val="40"/>
        </w:numPr>
        <w:spacing w:line="360" w:lineRule="auto"/>
        <w:ind w:firstLineChars="0"/>
        <w:rPr>
          <w:sz w:val="24"/>
        </w:rPr>
      </w:pPr>
      <w:r w:rsidRPr="00866BCA">
        <w:rPr>
          <w:sz w:val="24"/>
        </w:rPr>
        <w:t>使用</w:t>
      </w:r>
      <w:r w:rsidRPr="00866BCA">
        <w:rPr>
          <w:sz w:val="24"/>
        </w:rPr>
        <w:t>BERT</w:t>
      </w:r>
      <w:r w:rsidRPr="00866BCA">
        <w:rPr>
          <w:sz w:val="24"/>
        </w:rPr>
        <w:t>模型训练了</w:t>
      </w:r>
      <w:r w:rsidR="006747EF">
        <w:rPr>
          <w:sz w:val="24"/>
        </w:rPr>
        <w:t>警情</w:t>
      </w:r>
      <w:r w:rsidRPr="00866BCA">
        <w:rPr>
          <w:sz w:val="24"/>
        </w:rPr>
        <w:t>分类模型，使用</w:t>
      </w:r>
      <w:r w:rsidRPr="00866BCA">
        <w:rPr>
          <w:sz w:val="24"/>
        </w:rPr>
        <w:t>TF-IDF</w:t>
      </w:r>
      <w:r w:rsidRPr="00866BCA">
        <w:rPr>
          <w:sz w:val="24"/>
        </w:rPr>
        <w:t>模型训练了</w:t>
      </w:r>
      <w:r w:rsidR="006747EF">
        <w:rPr>
          <w:sz w:val="24"/>
        </w:rPr>
        <w:t>警情</w:t>
      </w:r>
      <w:r w:rsidRPr="00866BCA">
        <w:rPr>
          <w:sz w:val="24"/>
        </w:rPr>
        <w:t>文本相似度比对模型。</w:t>
      </w:r>
    </w:p>
    <w:p w:rsidR="00C10612" w:rsidRPr="00866BCA" w:rsidRDefault="00C10612" w:rsidP="00C10612">
      <w:pPr>
        <w:pStyle w:val="aff3"/>
        <w:numPr>
          <w:ilvl w:val="0"/>
          <w:numId w:val="40"/>
        </w:numPr>
        <w:spacing w:line="360" w:lineRule="auto"/>
        <w:ind w:firstLineChars="0"/>
        <w:rPr>
          <w:sz w:val="24"/>
        </w:rPr>
      </w:pPr>
      <w:r w:rsidRPr="00866BCA">
        <w:rPr>
          <w:sz w:val="24"/>
        </w:rPr>
        <w:t>对将来系统功能的优化以及模型性能的优化提供了可行的方向。</w:t>
      </w:r>
    </w:p>
    <w:p w:rsidR="00C10612" w:rsidRDefault="00C10612" w:rsidP="00DF4D96">
      <w:pPr>
        <w:spacing w:line="360" w:lineRule="auto"/>
        <w:ind w:firstLineChars="200" w:firstLine="480"/>
        <w:rPr>
          <w:color w:val="333333"/>
          <w:kern w:val="0"/>
          <w:sz w:val="24"/>
          <w:szCs w:val="24"/>
        </w:rPr>
      </w:pPr>
      <w:r w:rsidRPr="00866BCA">
        <w:rPr>
          <w:sz w:val="24"/>
        </w:rPr>
        <w:t>对于北京市而言，</w:t>
      </w:r>
      <w:r w:rsidR="008D777F">
        <w:rPr>
          <w:rFonts w:hint="eastAsia"/>
          <w:color w:val="333333"/>
          <w:kern w:val="0"/>
          <w:sz w:val="24"/>
          <w:szCs w:val="24"/>
        </w:rPr>
        <w:t>110</w:t>
      </w:r>
      <w:r w:rsidR="008D777F">
        <w:rPr>
          <w:rFonts w:hint="eastAsia"/>
          <w:color w:val="333333"/>
          <w:kern w:val="0"/>
          <w:sz w:val="24"/>
          <w:szCs w:val="24"/>
        </w:rPr>
        <w:t>接警平台</w:t>
      </w:r>
      <w:r w:rsidR="008D777F" w:rsidRPr="00866BCA">
        <w:rPr>
          <w:color w:val="333333"/>
          <w:kern w:val="0"/>
          <w:sz w:val="24"/>
          <w:szCs w:val="24"/>
        </w:rPr>
        <w:t>日均接警量</w:t>
      </w:r>
      <w:r w:rsidR="008D777F">
        <w:rPr>
          <w:rFonts w:hint="eastAsia"/>
          <w:color w:val="333333"/>
          <w:kern w:val="0"/>
          <w:sz w:val="24"/>
          <w:szCs w:val="24"/>
        </w:rPr>
        <w:t>约</w:t>
      </w:r>
      <w:r w:rsidR="008D777F" w:rsidRPr="00866BCA">
        <w:rPr>
          <w:color w:val="333333"/>
          <w:kern w:val="0"/>
          <w:sz w:val="24"/>
          <w:szCs w:val="24"/>
        </w:rPr>
        <w:t>2</w:t>
      </w:r>
      <w:r w:rsidR="008D777F" w:rsidRPr="00866BCA">
        <w:rPr>
          <w:color w:val="333333"/>
          <w:kern w:val="0"/>
          <w:sz w:val="24"/>
          <w:szCs w:val="24"/>
        </w:rPr>
        <w:t>万个，</w:t>
      </w:r>
      <w:r w:rsidR="008D777F">
        <w:rPr>
          <w:rFonts w:hint="eastAsia"/>
          <w:color w:val="333333"/>
          <w:kern w:val="0"/>
          <w:sz w:val="24"/>
          <w:szCs w:val="24"/>
        </w:rPr>
        <w:t>一年就会产生</w:t>
      </w:r>
      <w:r w:rsidR="008D777F">
        <w:rPr>
          <w:rFonts w:hint="eastAsia"/>
          <w:color w:val="333333"/>
          <w:kern w:val="0"/>
          <w:sz w:val="24"/>
          <w:szCs w:val="24"/>
        </w:rPr>
        <w:t>700</w:t>
      </w:r>
      <w:r w:rsidR="008D777F">
        <w:rPr>
          <w:rFonts w:hint="eastAsia"/>
          <w:color w:val="333333"/>
          <w:kern w:val="0"/>
          <w:sz w:val="24"/>
          <w:szCs w:val="24"/>
        </w:rPr>
        <w:t>万条报警信息，在报警</w:t>
      </w:r>
      <w:r w:rsidR="008D777F" w:rsidRPr="00866BCA">
        <w:rPr>
          <w:color w:val="333333"/>
          <w:kern w:val="0"/>
          <w:sz w:val="24"/>
          <w:szCs w:val="24"/>
        </w:rPr>
        <w:t>高峰时段</w:t>
      </w:r>
      <w:r w:rsidR="008D777F">
        <w:rPr>
          <w:rFonts w:hint="eastAsia"/>
          <w:color w:val="333333"/>
          <w:kern w:val="0"/>
          <w:sz w:val="24"/>
          <w:szCs w:val="24"/>
        </w:rPr>
        <w:t>甚至</w:t>
      </w:r>
      <w:r w:rsidR="008D777F" w:rsidRPr="00866BCA">
        <w:rPr>
          <w:color w:val="333333"/>
          <w:kern w:val="0"/>
          <w:sz w:val="24"/>
          <w:szCs w:val="24"/>
        </w:rPr>
        <w:t>每</w:t>
      </w:r>
      <w:r w:rsidR="008D777F">
        <w:rPr>
          <w:rFonts w:hint="eastAsia"/>
          <w:color w:val="333333"/>
          <w:kern w:val="0"/>
          <w:sz w:val="24"/>
          <w:szCs w:val="24"/>
        </w:rPr>
        <w:t>两</w:t>
      </w:r>
      <w:r w:rsidR="008D777F" w:rsidRPr="00866BCA">
        <w:rPr>
          <w:color w:val="333333"/>
          <w:kern w:val="0"/>
          <w:sz w:val="24"/>
          <w:szCs w:val="24"/>
        </w:rPr>
        <w:t>秒</w:t>
      </w:r>
      <w:r w:rsidR="008D777F">
        <w:rPr>
          <w:rFonts w:hint="eastAsia"/>
          <w:color w:val="333333"/>
          <w:kern w:val="0"/>
          <w:sz w:val="24"/>
          <w:szCs w:val="24"/>
        </w:rPr>
        <w:t>就会接到</w:t>
      </w:r>
      <w:r w:rsidR="008D777F">
        <w:rPr>
          <w:rFonts w:hint="eastAsia"/>
          <w:color w:val="333333"/>
          <w:kern w:val="0"/>
          <w:sz w:val="24"/>
          <w:szCs w:val="24"/>
        </w:rPr>
        <w:t>7</w:t>
      </w:r>
      <w:r w:rsidR="008D777F">
        <w:rPr>
          <w:rFonts w:hint="eastAsia"/>
          <w:color w:val="333333"/>
          <w:kern w:val="0"/>
          <w:sz w:val="24"/>
          <w:szCs w:val="24"/>
        </w:rPr>
        <w:t>个报警电话</w:t>
      </w:r>
      <w:r w:rsidRPr="00866BCA">
        <w:rPr>
          <w:color w:val="333333"/>
          <w:kern w:val="0"/>
          <w:sz w:val="24"/>
          <w:szCs w:val="24"/>
        </w:rPr>
        <w:t>。然而到目前为止，仍未有一个具体可行系统方案能够有效地利用如此庞大规模的真实数据，这也意味着在将来，智能接处警系统有着非常长远的发展方向。在本系统实验中，我们只使用了一个派出所中</w:t>
      </w:r>
      <w:r>
        <w:rPr>
          <w:rFonts w:hint="eastAsia"/>
          <w:color w:val="333333"/>
          <w:kern w:val="0"/>
          <w:sz w:val="24"/>
          <w:szCs w:val="24"/>
        </w:rPr>
        <w:t>四</w:t>
      </w:r>
      <w:r w:rsidRPr="00866BCA">
        <w:rPr>
          <w:color w:val="333333"/>
          <w:kern w:val="0"/>
          <w:sz w:val="24"/>
          <w:szCs w:val="24"/>
        </w:rPr>
        <w:t>个月共</w:t>
      </w:r>
      <w:r w:rsidRPr="00866BCA">
        <w:rPr>
          <w:color w:val="333333"/>
          <w:kern w:val="0"/>
          <w:sz w:val="24"/>
          <w:szCs w:val="24"/>
        </w:rPr>
        <w:t>7000</w:t>
      </w:r>
      <w:r w:rsidRPr="00866BCA">
        <w:rPr>
          <w:color w:val="333333"/>
          <w:kern w:val="0"/>
          <w:sz w:val="24"/>
          <w:szCs w:val="24"/>
        </w:rPr>
        <w:t>条接处警数据，对于高精度模型训练来说，该</w:t>
      </w:r>
      <w:r w:rsidR="006747EF">
        <w:rPr>
          <w:color w:val="333333"/>
          <w:kern w:val="0"/>
          <w:sz w:val="24"/>
          <w:szCs w:val="24"/>
        </w:rPr>
        <w:t>警情</w:t>
      </w:r>
      <w:proofErr w:type="gramStart"/>
      <w:r w:rsidRPr="00866BCA">
        <w:rPr>
          <w:color w:val="333333"/>
          <w:kern w:val="0"/>
          <w:sz w:val="24"/>
          <w:szCs w:val="24"/>
        </w:rPr>
        <w:t>库非常</w:t>
      </w:r>
      <w:proofErr w:type="gramEnd"/>
      <w:r w:rsidRPr="00866BCA">
        <w:rPr>
          <w:color w:val="333333"/>
          <w:kern w:val="0"/>
          <w:sz w:val="24"/>
          <w:szCs w:val="24"/>
        </w:rPr>
        <w:t>小。提高</w:t>
      </w:r>
      <w:r w:rsidR="006747EF">
        <w:rPr>
          <w:color w:val="333333"/>
          <w:kern w:val="0"/>
          <w:sz w:val="24"/>
          <w:szCs w:val="24"/>
        </w:rPr>
        <w:t>警情</w:t>
      </w:r>
      <w:r w:rsidRPr="00866BCA">
        <w:rPr>
          <w:color w:val="333333"/>
          <w:kern w:val="0"/>
          <w:sz w:val="24"/>
          <w:szCs w:val="24"/>
        </w:rPr>
        <w:t>库的质量和体量，做到一个公安分局一个</w:t>
      </w:r>
      <w:r w:rsidR="006747EF">
        <w:rPr>
          <w:color w:val="333333"/>
          <w:kern w:val="0"/>
          <w:sz w:val="24"/>
          <w:szCs w:val="24"/>
        </w:rPr>
        <w:t>警情</w:t>
      </w:r>
      <w:proofErr w:type="gramStart"/>
      <w:r w:rsidRPr="00866BCA">
        <w:rPr>
          <w:color w:val="333333"/>
          <w:kern w:val="0"/>
          <w:sz w:val="24"/>
          <w:szCs w:val="24"/>
        </w:rPr>
        <w:t>库甚至</w:t>
      </w:r>
      <w:proofErr w:type="gramEnd"/>
      <w:r w:rsidRPr="00866BCA">
        <w:rPr>
          <w:color w:val="333333"/>
          <w:kern w:val="0"/>
          <w:sz w:val="24"/>
          <w:szCs w:val="24"/>
        </w:rPr>
        <w:t>一个派出所一个</w:t>
      </w:r>
      <w:r w:rsidR="006747EF">
        <w:rPr>
          <w:color w:val="333333"/>
          <w:kern w:val="0"/>
          <w:sz w:val="24"/>
          <w:szCs w:val="24"/>
        </w:rPr>
        <w:t>警情</w:t>
      </w:r>
      <w:r w:rsidRPr="00866BCA">
        <w:rPr>
          <w:color w:val="333333"/>
          <w:kern w:val="0"/>
          <w:sz w:val="24"/>
          <w:szCs w:val="24"/>
        </w:rPr>
        <w:t>库，也是未来模型性能改善的方向。</w:t>
      </w:r>
    </w:p>
    <w:p w:rsidR="00C10612" w:rsidRDefault="00C10612" w:rsidP="00C10612">
      <w:pPr>
        <w:spacing w:line="360" w:lineRule="auto"/>
        <w:ind w:firstLine="420"/>
        <w:rPr>
          <w:color w:val="333333"/>
          <w:kern w:val="0"/>
          <w:sz w:val="24"/>
          <w:szCs w:val="24"/>
        </w:rPr>
      </w:pPr>
    </w:p>
    <w:p w:rsidR="007A3290" w:rsidRDefault="007A3290" w:rsidP="007A3290">
      <w:pPr>
        <w:pStyle w:val="1"/>
        <w:numPr>
          <w:ilvl w:val="0"/>
          <w:numId w:val="0"/>
        </w:numPr>
        <w:spacing w:after="312"/>
      </w:pPr>
      <w:r>
        <w:br w:type="page"/>
      </w:r>
      <w:bookmarkStart w:id="110" w:name="_Toc9846524"/>
      <w:r>
        <w:rPr>
          <w:rFonts w:hint="eastAsia"/>
        </w:rPr>
        <w:lastRenderedPageBreak/>
        <w:t>致谢</w:t>
      </w:r>
      <w:bookmarkEnd w:id="110"/>
    </w:p>
    <w:p w:rsidR="00C10612" w:rsidRDefault="00C10612" w:rsidP="00DF4D96">
      <w:pPr>
        <w:spacing w:line="360" w:lineRule="auto"/>
        <w:ind w:firstLineChars="200" w:firstLine="480"/>
        <w:rPr>
          <w:sz w:val="24"/>
        </w:rPr>
      </w:pPr>
      <w:r>
        <w:rPr>
          <w:rFonts w:hint="eastAsia"/>
          <w:sz w:val="24"/>
        </w:rPr>
        <w:t>在本文结束之前，请允许我以最高的写意感谢曾经给予我帮助的单位及个人。</w:t>
      </w:r>
    </w:p>
    <w:p w:rsidR="00C10612" w:rsidRDefault="00C10612" w:rsidP="00DF4D96">
      <w:pPr>
        <w:spacing w:line="360" w:lineRule="auto"/>
        <w:ind w:firstLineChars="200" w:firstLine="480"/>
        <w:rPr>
          <w:sz w:val="24"/>
        </w:rPr>
      </w:pPr>
      <w:r>
        <w:rPr>
          <w:rFonts w:hint="eastAsia"/>
          <w:sz w:val="24"/>
        </w:rPr>
        <w:t>感谢丁嵘老师给予我的帮助和指导。在整个毕业设计期间，丁老师给我提出了很多非常有建设性的建议和意见，让我在设计与实现本项目期间少走了许多弯路。丁老师待人亲切，对待学术一丝不苟的精神对我为人处世的态度产生了深刻的影响。虽然这只是一个本科学生的毕业设计，丁老师仍然以一个实验室研究项目的态度对待它，这也使我必须以最严谨的态度和最大的努力去完成我的毕业设计。另外，丁老师也让我在自然语言处理领域有了更深的了解，让我的科研能力有了显著的提高。</w:t>
      </w:r>
    </w:p>
    <w:p w:rsidR="00C10612" w:rsidRDefault="00C10612" w:rsidP="00DF4D96">
      <w:pPr>
        <w:spacing w:line="360" w:lineRule="auto"/>
        <w:ind w:firstLineChars="200" w:firstLine="480"/>
        <w:rPr>
          <w:sz w:val="24"/>
        </w:rPr>
      </w:pPr>
      <w:r>
        <w:rPr>
          <w:rFonts w:hint="eastAsia"/>
          <w:sz w:val="24"/>
        </w:rPr>
        <w:t>感谢北京航空航天大学给我提供的优秀的学习环境与科研环境，在老师们的无私教导下，北航四年的学习生活中我学习到了很多基础与专业知识，使我真正有所成长，没有这四年在北航的学习经历，我是不可能完成本系统的设计与实现的。</w:t>
      </w:r>
    </w:p>
    <w:p w:rsidR="00C10612" w:rsidRDefault="00C10612" w:rsidP="00DF4D96">
      <w:pPr>
        <w:spacing w:line="360" w:lineRule="auto"/>
        <w:ind w:firstLineChars="200" w:firstLine="480"/>
        <w:rPr>
          <w:sz w:val="24"/>
        </w:rPr>
      </w:pPr>
      <w:r>
        <w:rPr>
          <w:rFonts w:hint="eastAsia"/>
          <w:sz w:val="24"/>
        </w:rPr>
        <w:t>感谢李磊学长与潘秋媚学姐，你们的帮助贯穿了我</w:t>
      </w:r>
      <w:proofErr w:type="gramStart"/>
      <w:r>
        <w:rPr>
          <w:rFonts w:hint="eastAsia"/>
          <w:sz w:val="24"/>
        </w:rPr>
        <w:t>整个毕设过程</w:t>
      </w:r>
      <w:proofErr w:type="gramEnd"/>
      <w:r>
        <w:rPr>
          <w:rFonts w:hint="eastAsia"/>
          <w:sz w:val="24"/>
        </w:rPr>
        <w:t>。在学长和学姐的指导下，我很快便了解并掌握了本项目的具体内容，设计并完善了本项目的整体框架。并且他们在</w:t>
      </w:r>
      <w:proofErr w:type="gramStart"/>
      <w:r>
        <w:rPr>
          <w:rFonts w:hint="eastAsia"/>
          <w:sz w:val="24"/>
        </w:rPr>
        <w:t>整个毕设过程</w:t>
      </w:r>
      <w:proofErr w:type="gramEnd"/>
      <w:r>
        <w:rPr>
          <w:rFonts w:hint="eastAsia"/>
          <w:sz w:val="24"/>
        </w:rPr>
        <w:t>中传授给我很多实验设计方面的经验，对我完成毕业设计有着很大的帮助。</w:t>
      </w:r>
    </w:p>
    <w:p w:rsidR="00C10612" w:rsidRDefault="00C10612" w:rsidP="00DF4D96">
      <w:pPr>
        <w:spacing w:line="360" w:lineRule="auto"/>
        <w:ind w:firstLineChars="200" w:firstLine="480"/>
        <w:rPr>
          <w:sz w:val="24"/>
        </w:rPr>
      </w:pPr>
      <w:r>
        <w:rPr>
          <w:rFonts w:hint="eastAsia"/>
          <w:sz w:val="24"/>
        </w:rPr>
        <w:t>感谢北航</w:t>
      </w:r>
      <w:r>
        <w:rPr>
          <w:rFonts w:hint="eastAsia"/>
          <w:sz w:val="24"/>
        </w:rPr>
        <w:t>2015</w:t>
      </w:r>
      <w:r>
        <w:rPr>
          <w:rFonts w:hint="eastAsia"/>
          <w:sz w:val="24"/>
        </w:rPr>
        <w:t>级</w:t>
      </w:r>
      <w:r>
        <w:rPr>
          <w:rFonts w:hint="eastAsia"/>
          <w:sz w:val="24"/>
        </w:rPr>
        <w:t>6</w:t>
      </w:r>
      <w:proofErr w:type="gramStart"/>
      <w:r>
        <w:rPr>
          <w:rFonts w:hint="eastAsia"/>
          <w:sz w:val="24"/>
        </w:rPr>
        <w:t>系全体</w:t>
      </w:r>
      <w:proofErr w:type="gramEnd"/>
      <w:r>
        <w:rPr>
          <w:rFonts w:hint="eastAsia"/>
          <w:sz w:val="24"/>
        </w:rPr>
        <w:t>成员，感谢周</w:t>
      </w:r>
      <w:proofErr w:type="gramStart"/>
      <w:r>
        <w:rPr>
          <w:rFonts w:hint="eastAsia"/>
          <w:sz w:val="24"/>
        </w:rPr>
        <w:t>其林导员</w:t>
      </w:r>
      <w:proofErr w:type="gramEnd"/>
      <w:r>
        <w:rPr>
          <w:rFonts w:hint="eastAsia"/>
          <w:sz w:val="24"/>
        </w:rPr>
        <w:t>和杨文韬导员，你们为我四年的大学生活中提供了非常大的帮助，让我很快融入到大学生活之中。感谢</w:t>
      </w:r>
      <w:r>
        <w:rPr>
          <w:rFonts w:hint="eastAsia"/>
          <w:sz w:val="24"/>
        </w:rPr>
        <w:t>1506</w:t>
      </w:r>
      <w:r>
        <w:rPr>
          <w:rFonts w:hint="eastAsia"/>
          <w:sz w:val="24"/>
        </w:rPr>
        <w:t>大班的所有同学和</w:t>
      </w:r>
      <w:r>
        <w:rPr>
          <w:rFonts w:hint="eastAsia"/>
          <w:sz w:val="24"/>
        </w:rPr>
        <w:t>150614</w:t>
      </w:r>
      <w:r>
        <w:rPr>
          <w:rFonts w:hint="eastAsia"/>
          <w:sz w:val="24"/>
        </w:rPr>
        <w:t>小班的所有同学，有你们陪伴的大学四年学习和生活是我永远难忘的记忆。</w:t>
      </w:r>
    </w:p>
    <w:p w:rsidR="00C10612" w:rsidRDefault="00C10612" w:rsidP="00DF4D96">
      <w:pPr>
        <w:spacing w:line="360" w:lineRule="auto"/>
        <w:ind w:firstLineChars="200" w:firstLine="480"/>
        <w:rPr>
          <w:sz w:val="24"/>
        </w:rPr>
      </w:pPr>
      <w:r>
        <w:rPr>
          <w:rFonts w:hint="eastAsia"/>
          <w:sz w:val="24"/>
        </w:rPr>
        <w:t>感谢重庆市公安局的大力支持，你们提供的</w:t>
      </w:r>
      <w:r>
        <w:rPr>
          <w:rFonts w:hint="eastAsia"/>
          <w:sz w:val="24"/>
        </w:rPr>
        <w:t>7000</w:t>
      </w:r>
      <w:r>
        <w:rPr>
          <w:rFonts w:hint="eastAsia"/>
          <w:sz w:val="24"/>
        </w:rPr>
        <w:t>条接处</w:t>
      </w:r>
      <w:proofErr w:type="gramStart"/>
      <w:r>
        <w:rPr>
          <w:rFonts w:hint="eastAsia"/>
          <w:sz w:val="24"/>
        </w:rPr>
        <w:t>警数据</w:t>
      </w:r>
      <w:proofErr w:type="gramEnd"/>
      <w:r>
        <w:rPr>
          <w:rFonts w:hint="eastAsia"/>
          <w:sz w:val="24"/>
        </w:rPr>
        <w:t>是开展本实验的基础。</w:t>
      </w:r>
    </w:p>
    <w:p w:rsidR="00C10612" w:rsidRDefault="00C10612" w:rsidP="00DF4D96">
      <w:pPr>
        <w:spacing w:line="360" w:lineRule="auto"/>
        <w:ind w:firstLineChars="200" w:firstLine="480"/>
        <w:rPr>
          <w:sz w:val="24"/>
        </w:rPr>
      </w:pPr>
      <w:r>
        <w:rPr>
          <w:rFonts w:hint="eastAsia"/>
          <w:sz w:val="24"/>
        </w:rPr>
        <w:t>最后要感谢我的父母，感谢我的家人，你们大力支持我的求学生活，不仅是在物质上，每当我遇到困难，你们还在精神上支持我，帮助我走出困境，为我提供前进的动力。没有你们的支持，我也不会走到现在这一步。你们给予我的期望也是我</w:t>
      </w:r>
      <w:proofErr w:type="gramStart"/>
      <w:r>
        <w:rPr>
          <w:rFonts w:hint="eastAsia"/>
          <w:sz w:val="24"/>
        </w:rPr>
        <w:t>今后所</w:t>
      </w:r>
      <w:proofErr w:type="gramEnd"/>
      <w:r>
        <w:rPr>
          <w:rFonts w:hint="eastAsia"/>
          <w:sz w:val="24"/>
        </w:rPr>
        <w:t>奋斗的目标，我一定努力拼搏，以更好的成就来回应你们的期望，来报答你们的无私奉献。</w:t>
      </w:r>
    </w:p>
    <w:p w:rsidR="00C10612" w:rsidRPr="00866BCA" w:rsidRDefault="00C10612" w:rsidP="00C10612">
      <w:pPr>
        <w:spacing w:line="360" w:lineRule="auto"/>
        <w:ind w:firstLine="420"/>
        <w:rPr>
          <w:sz w:val="24"/>
        </w:rPr>
      </w:pPr>
    </w:p>
    <w:p w:rsidR="00C10612" w:rsidRPr="00C10612" w:rsidRDefault="00C10612" w:rsidP="00C10612">
      <w:pPr>
        <w:pStyle w:val="1"/>
        <w:numPr>
          <w:ilvl w:val="0"/>
          <w:numId w:val="0"/>
        </w:numPr>
        <w:spacing w:after="312"/>
        <w:rPr>
          <w:rFonts w:ascii="黑体" w:hAnsi="黑体"/>
          <w:szCs w:val="32"/>
        </w:rPr>
      </w:pPr>
      <w:bookmarkStart w:id="111" w:name="_参考文献"/>
      <w:bookmarkStart w:id="112" w:name="_Toc9846525"/>
      <w:bookmarkEnd w:id="111"/>
      <w:r w:rsidRPr="00C10612">
        <w:rPr>
          <w:rFonts w:ascii="黑体" w:hAnsi="黑体" w:hint="eastAsia"/>
          <w:szCs w:val="32"/>
        </w:rPr>
        <w:lastRenderedPageBreak/>
        <w:t>参考文献</w:t>
      </w:r>
      <w:bookmarkEnd w:id="112"/>
    </w:p>
    <w:p w:rsidR="00C10612" w:rsidRPr="00670978" w:rsidRDefault="00670978" w:rsidP="00C10612">
      <w:pPr>
        <w:pStyle w:val="aff3"/>
        <w:numPr>
          <w:ilvl w:val="0"/>
          <w:numId w:val="41"/>
        </w:numPr>
        <w:spacing w:line="360" w:lineRule="auto"/>
        <w:ind w:firstLineChars="0"/>
        <w:rPr>
          <w:rFonts w:eastAsiaTheme="minorEastAsia"/>
          <w:sz w:val="24"/>
        </w:rPr>
      </w:pPr>
      <w:bookmarkStart w:id="113" w:name="_Ref9325937"/>
      <w:r w:rsidRPr="00670978">
        <w:rPr>
          <w:rFonts w:eastAsia="微软雅黑"/>
          <w:color w:val="000000"/>
          <w:sz w:val="24"/>
          <w:szCs w:val="21"/>
        </w:rPr>
        <w:t>Colton K W. The impact and use of computer technology by the police[M]. ACM, 1979.</w:t>
      </w:r>
      <w:bookmarkEnd w:id="113"/>
    </w:p>
    <w:p w:rsidR="00C10612" w:rsidRPr="00FE4FEA" w:rsidRDefault="00670978" w:rsidP="00C10612">
      <w:pPr>
        <w:pStyle w:val="aff3"/>
        <w:numPr>
          <w:ilvl w:val="0"/>
          <w:numId w:val="41"/>
        </w:numPr>
        <w:spacing w:line="360" w:lineRule="auto"/>
        <w:ind w:firstLineChars="0"/>
        <w:rPr>
          <w:rFonts w:eastAsiaTheme="minorEastAsia"/>
          <w:sz w:val="21"/>
        </w:rPr>
      </w:pPr>
      <w:bookmarkStart w:id="114" w:name="_Ref9326030"/>
      <w:r w:rsidRPr="00670978">
        <w:rPr>
          <w:sz w:val="24"/>
        </w:rPr>
        <w:t>Takashi A. The usage of satellite communications at the police of Japan[C]// Institute of Electrical &amp; Electronics Engineers International Carnahan Conference on Security Technology. IEEE, 2002</w:t>
      </w:r>
      <w:r w:rsidR="00C10612" w:rsidRPr="00484330">
        <w:rPr>
          <w:sz w:val="24"/>
        </w:rPr>
        <w:t>.</w:t>
      </w:r>
      <w:bookmarkEnd w:id="114"/>
    </w:p>
    <w:p w:rsidR="00C10612" w:rsidRPr="00FE4FEA" w:rsidRDefault="00C10612" w:rsidP="00C10612">
      <w:pPr>
        <w:pStyle w:val="aff3"/>
        <w:numPr>
          <w:ilvl w:val="0"/>
          <w:numId w:val="41"/>
        </w:numPr>
        <w:spacing w:line="360" w:lineRule="auto"/>
        <w:ind w:firstLineChars="0"/>
        <w:rPr>
          <w:rFonts w:eastAsiaTheme="minorEastAsia"/>
          <w:sz w:val="21"/>
        </w:rPr>
      </w:pPr>
      <w:bookmarkStart w:id="115" w:name="_Ref9326833"/>
      <w:r w:rsidRPr="00F22F21">
        <w:rPr>
          <w:sz w:val="24"/>
        </w:rPr>
        <w:t xml:space="preserve">Leary, M. L, Rappaport, M. </w:t>
      </w:r>
      <w:proofErr w:type="spellStart"/>
      <w:r w:rsidRPr="00F22F21">
        <w:rPr>
          <w:sz w:val="24"/>
        </w:rPr>
        <w:t>Beyong</w:t>
      </w:r>
      <w:proofErr w:type="spellEnd"/>
      <w:r w:rsidRPr="00F22F21">
        <w:rPr>
          <w:sz w:val="24"/>
        </w:rPr>
        <w:t xml:space="preserve"> the Beat. Ethical Considerations for Community Policing in the Digital Age</w:t>
      </w:r>
      <w:r w:rsidR="00256A3F">
        <w:rPr>
          <w:sz w:val="24"/>
        </w:rPr>
        <w:t>[C]</w:t>
      </w:r>
      <w:r w:rsidRPr="00F22F21">
        <w:rPr>
          <w:sz w:val="24"/>
        </w:rPr>
        <w:t>. The National Center for Victims of Crime, Washington D.C., November 2008.</w:t>
      </w:r>
      <w:bookmarkEnd w:id="115"/>
    </w:p>
    <w:p w:rsidR="00C10612" w:rsidRPr="00FE4FEA" w:rsidRDefault="00B73484" w:rsidP="00C10612">
      <w:pPr>
        <w:pStyle w:val="aff3"/>
        <w:numPr>
          <w:ilvl w:val="0"/>
          <w:numId w:val="41"/>
        </w:numPr>
        <w:spacing w:line="360" w:lineRule="auto"/>
        <w:ind w:firstLineChars="0"/>
        <w:rPr>
          <w:rFonts w:eastAsiaTheme="minorEastAsia"/>
          <w:sz w:val="21"/>
        </w:rPr>
      </w:pPr>
      <w:bookmarkStart w:id="116" w:name="_Ref9326856"/>
      <w:proofErr w:type="spellStart"/>
      <w:r w:rsidRPr="00B73484">
        <w:rPr>
          <w:sz w:val="24"/>
        </w:rPr>
        <w:t>Choppella</w:t>
      </w:r>
      <w:proofErr w:type="spellEnd"/>
      <w:r w:rsidRPr="00B73484">
        <w:rPr>
          <w:sz w:val="24"/>
        </w:rPr>
        <w:t xml:space="preserve"> V, </w:t>
      </w:r>
      <w:proofErr w:type="spellStart"/>
      <w:r w:rsidRPr="00B73484">
        <w:rPr>
          <w:sz w:val="24"/>
        </w:rPr>
        <w:t>Srivathsan</w:t>
      </w:r>
      <w:proofErr w:type="spellEnd"/>
      <w:r w:rsidRPr="00B73484">
        <w:rPr>
          <w:sz w:val="24"/>
        </w:rPr>
        <w:t xml:space="preserve"> K R. Fostering community interaction through the Trivandrum City Police Portal[C]// International Conference on Theory &amp; Practice of Electronic Governance. ACM, 2009. </w:t>
      </w:r>
      <w:bookmarkEnd w:id="116"/>
    </w:p>
    <w:p w:rsidR="00C10612" w:rsidRPr="004807FF" w:rsidRDefault="00FE3238" w:rsidP="00C10612">
      <w:pPr>
        <w:pStyle w:val="aff3"/>
        <w:numPr>
          <w:ilvl w:val="0"/>
          <w:numId w:val="41"/>
        </w:numPr>
        <w:spacing w:line="360" w:lineRule="auto"/>
        <w:ind w:firstLineChars="0"/>
        <w:rPr>
          <w:rFonts w:eastAsiaTheme="minorEastAsia"/>
          <w:sz w:val="21"/>
        </w:rPr>
      </w:pPr>
      <w:bookmarkStart w:id="117" w:name="_Ref9326865"/>
      <w:proofErr w:type="spellStart"/>
      <w:r w:rsidRPr="00FE3238">
        <w:rPr>
          <w:sz w:val="24"/>
        </w:rPr>
        <w:t>Neri</w:t>
      </w:r>
      <w:proofErr w:type="spellEnd"/>
      <w:r w:rsidRPr="00FE3238">
        <w:rPr>
          <w:sz w:val="24"/>
        </w:rPr>
        <w:t xml:space="preserve"> F, Geraci P, </w:t>
      </w:r>
      <w:proofErr w:type="spellStart"/>
      <w:r w:rsidRPr="00FE3238">
        <w:rPr>
          <w:sz w:val="24"/>
        </w:rPr>
        <w:t>Sanna</w:t>
      </w:r>
      <w:proofErr w:type="spellEnd"/>
      <w:r w:rsidRPr="00FE3238">
        <w:rPr>
          <w:sz w:val="24"/>
        </w:rPr>
        <w:t xml:space="preserve"> </w:t>
      </w:r>
      <w:proofErr w:type="gramStart"/>
      <w:r w:rsidRPr="00FE3238">
        <w:rPr>
          <w:sz w:val="24"/>
        </w:rPr>
        <w:t>G ,</w:t>
      </w:r>
      <w:proofErr w:type="gramEnd"/>
      <w:r w:rsidRPr="00FE3238">
        <w:rPr>
          <w:sz w:val="24"/>
        </w:rPr>
        <w:t xml:space="preserve"> et al. Online Police Station, A State-of-Art Italian Semantic Technology against Cybercrime.[C]// International Conference on Advances in Social Network Analysis &amp; Mining. IEEE Computer Society, 2009. </w:t>
      </w:r>
      <w:bookmarkEnd w:id="117"/>
    </w:p>
    <w:p w:rsidR="00C10612" w:rsidRPr="004807FF" w:rsidRDefault="00FE3238" w:rsidP="00C10612">
      <w:pPr>
        <w:pStyle w:val="aff3"/>
        <w:numPr>
          <w:ilvl w:val="0"/>
          <w:numId w:val="41"/>
        </w:numPr>
        <w:spacing w:line="360" w:lineRule="auto"/>
        <w:ind w:firstLineChars="0"/>
        <w:rPr>
          <w:rFonts w:eastAsiaTheme="minorEastAsia"/>
          <w:sz w:val="21"/>
        </w:rPr>
      </w:pPr>
      <w:bookmarkStart w:id="118" w:name="_Ref9326875"/>
      <w:r w:rsidRPr="00FE3238">
        <w:rPr>
          <w:sz w:val="24"/>
        </w:rPr>
        <w:t xml:space="preserve">Greasley A, Taylor T, Smith C. A simulation study of the shift system at a UK police communications </w:t>
      </w:r>
      <w:proofErr w:type="spellStart"/>
      <w:r w:rsidRPr="00FE3238">
        <w:rPr>
          <w:sz w:val="24"/>
        </w:rPr>
        <w:t>centre</w:t>
      </w:r>
      <w:proofErr w:type="spellEnd"/>
      <w:r w:rsidRPr="00FE3238">
        <w:rPr>
          <w:sz w:val="24"/>
        </w:rPr>
        <w:t xml:space="preserve">[J]. 2013. </w:t>
      </w:r>
      <w:bookmarkEnd w:id="118"/>
    </w:p>
    <w:p w:rsidR="00C10612" w:rsidRPr="004807FF" w:rsidRDefault="00FE3238" w:rsidP="00C10612">
      <w:pPr>
        <w:pStyle w:val="aff3"/>
        <w:numPr>
          <w:ilvl w:val="0"/>
          <w:numId w:val="41"/>
        </w:numPr>
        <w:spacing w:line="360" w:lineRule="auto"/>
        <w:ind w:firstLineChars="0"/>
        <w:rPr>
          <w:rFonts w:eastAsiaTheme="minorEastAsia"/>
          <w:sz w:val="21"/>
        </w:rPr>
      </w:pPr>
      <w:bookmarkStart w:id="119" w:name="_Ref9326886"/>
      <w:proofErr w:type="spellStart"/>
      <w:r w:rsidRPr="00FE3238">
        <w:rPr>
          <w:sz w:val="24"/>
        </w:rPr>
        <w:t>Uzlov</w:t>
      </w:r>
      <w:proofErr w:type="spellEnd"/>
      <w:r w:rsidRPr="00FE3238">
        <w:rPr>
          <w:sz w:val="24"/>
        </w:rPr>
        <w:t xml:space="preserve"> D, </w:t>
      </w:r>
      <w:proofErr w:type="spellStart"/>
      <w:r w:rsidRPr="00FE3238">
        <w:rPr>
          <w:sz w:val="24"/>
        </w:rPr>
        <w:t>Vlasov</w:t>
      </w:r>
      <w:proofErr w:type="spellEnd"/>
      <w:r w:rsidRPr="00FE3238">
        <w:rPr>
          <w:sz w:val="24"/>
        </w:rPr>
        <w:t xml:space="preserve"> O, </w:t>
      </w:r>
      <w:proofErr w:type="spellStart"/>
      <w:r w:rsidRPr="00FE3238">
        <w:rPr>
          <w:sz w:val="24"/>
        </w:rPr>
        <w:t>Strukov</w:t>
      </w:r>
      <w:proofErr w:type="spellEnd"/>
      <w:r w:rsidRPr="00FE3238">
        <w:rPr>
          <w:sz w:val="24"/>
        </w:rPr>
        <w:t xml:space="preserve"> V. Using Data Mining for Intelligence-Led Policing and Crime Analysis[C]//2018 International Scientific-Practical Conference Problems of </w:t>
      </w:r>
      <w:proofErr w:type="spellStart"/>
      <w:r w:rsidRPr="00FE3238">
        <w:rPr>
          <w:sz w:val="24"/>
        </w:rPr>
        <w:t>Infocommunications</w:t>
      </w:r>
      <w:proofErr w:type="spellEnd"/>
      <w:r w:rsidRPr="00FE3238">
        <w:rPr>
          <w:sz w:val="24"/>
        </w:rPr>
        <w:t>. Science and Technology (PIC S&amp;T). IEEE, 2018: 499-502.</w:t>
      </w:r>
      <w:bookmarkEnd w:id="119"/>
    </w:p>
    <w:p w:rsidR="00C10612" w:rsidRPr="004807FF" w:rsidRDefault="00FE3238" w:rsidP="00C10612">
      <w:pPr>
        <w:pStyle w:val="aff3"/>
        <w:numPr>
          <w:ilvl w:val="0"/>
          <w:numId w:val="41"/>
        </w:numPr>
        <w:spacing w:line="360" w:lineRule="auto"/>
        <w:ind w:firstLineChars="0"/>
        <w:rPr>
          <w:rFonts w:eastAsiaTheme="minorEastAsia"/>
          <w:sz w:val="21"/>
          <w:szCs w:val="22"/>
        </w:rPr>
      </w:pPr>
      <w:bookmarkStart w:id="120" w:name="_Ref9326978"/>
      <w:r w:rsidRPr="00FE3238">
        <w:rPr>
          <w:color w:val="333333"/>
          <w:kern w:val="0"/>
          <w:sz w:val="24"/>
          <w:szCs w:val="24"/>
        </w:rPr>
        <w:t>Chen D, Du Y, Zhang Y. Design and implementation of a location awareness system for field police work[C]// International Conference on Geoinformatics. IEEE, 2009</w:t>
      </w:r>
      <w:r w:rsidR="00C10612" w:rsidRPr="00866BCA">
        <w:rPr>
          <w:color w:val="333333"/>
          <w:kern w:val="0"/>
          <w:sz w:val="24"/>
          <w:szCs w:val="24"/>
        </w:rPr>
        <w:t>.</w:t>
      </w:r>
      <w:bookmarkEnd w:id="120"/>
    </w:p>
    <w:p w:rsidR="00C10612" w:rsidRPr="004807FF" w:rsidRDefault="00FE3238" w:rsidP="00C10612">
      <w:pPr>
        <w:pStyle w:val="aff3"/>
        <w:numPr>
          <w:ilvl w:val="0"/>
          <w:numId w:val="41"/>
        </w:numPr>
        <w:spacing w:line="360" w:lineRule="auto"/>
        <w:ind w:firstLineChars="0"/>
        <w:rPr>
          <w:rFonts w:eastAsiaTheme="minorEastAsia"/>
          <w:sz w:val="21"/>
          <w:szCs w:val="22"/>
        </w:rPr>
      </w:pPr>
      <w:bookmarkStart w:id="121" w:name="_Ref9326988"/>
      <w:proofErr w:type="spellStart"/>
      <w:r w:rsidRPr="00FE3238">
        <w:rPr>
          <w:color w:val="333333"/>
          <w:kern w:val="0"/>
          <w:sz w:val="24"/>
          <w:szCs w:val="24"/>
        </w:rPr>
        <w:t>Lv</w:t>
      </w:r>
      <w:proofErr w:type="spellEnd"/>
      <w:r w:rsidRPr="00FE3238">
        <w:rPr>
          <w:color w:val="333333"/>
          <w:kern w:val="0"/>
          <w:sz w:val="24"/>
          <w:szCs w:val="24"/>
        </w:rPr>
        <w:t xml:space="preserve"> D, Yu </w:t>
      </w:r>
      <w:proofErr w:type="gramStart"/>
      <w:r w:rsidRPr="00FE3238">
        <w:rPr>
          <w:color w:val="333333"/>
          <w:kern w:val="0"/>
          <w:sz w:val="24"/>
          <w:szCs w:val="24"/>
        </w:rPr>
        <w:t>M ,</w:t>
      </w:r>
      <w:proofErr w:type="gramEnd"/>
      <w:r w:rsidRPr="00FE3238">
        <w:rPr>
          <w:color w:val="333333"/>
          <w:kern w:val="0"/>
          <w:sz w:val="24"/>
          <w:szCs w:val="24"/>
        </w:rPr>
        <w:t xml:space="preserve"> Song J , et al. Study on police graphic plotting technology based on web[C]// International Conference on Software &amp; Computer Applications. ACM, 2017. </w:t>
      </w:r>
      <w:bookmarkEnd w:id="121"/>
    </w:p>
    <w:p w:rsidR="00C10612" w:rsidRPr="004807FF" w:rsidRDefault="00FE3238" w:rsidP="00C10612">
      <w:pPr>
        <w:pStyle w:val="aff3"/>
        <w:numPr>
          <w:ilvl w:val="0"/>
          <w:numId w:val="41"/>
        </w:numPr>
        <w:spacing w:line="360" w:lineRule="auto"/>
        <w:ind w:firstLineChars="0"/>
        <w:rPr>
          <w:rFonts w:eastAsiaTheme="minorEastAsia"/>
          <w:sz w:val="21"/>
          <w:szCs w:val="22"/>
        </w:rPr>
      </w:pPr>
      <w:bookmarkStart w:id="122" w:name="_Ref9326998"/>
      <w:r w:rsidRPr="00FE3238">
        <w:rPr>
          <w:color w:val="333333"/>
          <w:kern w:val="0"/>
          <w:sz w:val="24"/>
          <w:szCs w:val="24"/>
        </w:rPr>
        <w:t>Deng L. Design and Implementation of the Normalized Comprehensive Alarming System in Guangzhou Fire Department Command Center[C]// International Conference on Intelligent Computation Technology &amp; Automation. IEEE, 2014</w:t>
      </w:r>
      <w:r w:rsidR="00C10612" w:rsidRPr="00866BCA">
        <w:rPr>
          <w:color w:val="333333"/>
          <w:kern w:val="0"/>
          <w:sz w:val="24"/>
          <w:szCs w:val="24"/>
        </w:rPr>
        <w:t>.</w:t>
      </w:r>
      <w:bookmarkEnd w:id="122"/>
    </w:p>
    <w:p w:rsidR="00C10612" w:rsidRPr="004807FF" w:rsidRDefault="00FE3238" w:rsidP="00C10612">
      <w:pPr>
        <w:pStyle w:val="aff3"/>
        <w:numPr>
          <w:ilvl w:val="0"/>
          <w:numId w:val="41"/>
        </w:numPr>
        <w:spacing w:line="360" w:lineRule="auto"/>
        <w:ind w:firstLineChars="0"/>
        <w:rPr>
          <w:rFonts w:eastAsiaTheme="minorEastAsia"/>
          <w:sz w:val="21"/>
          <w:szCs w:val="22"/>
        </w:rPr>
      </w:pPr>
      <w:bookmarkStart w:id="123" w:name="_Ref9327096"/>
      <w:r w:rsidRPr="00FE3238">
        <w:rPr>
          <w:color w:val="333333"/>
          <w:kern w:val="0"/>
          <w:sz w:val="24"/>
          <w:szCs w:val="24"/>
        </w:rPr>
        <w:t>Dai A M, Le Q V. Semi-supervised Sequence Learning[J]. 2015</w:t>
      </w:r>
      <w:r w:rsidR="00C10612" w:rsidRPr="00866BCA">
        <w:rPr>
          <w:color w:val="333333"/>
          <w:kern w:val="0"/>
          <w:sz w:val="24"/>
          <w:szCs w:val="24"/>
        </w:rPr>
        <w:t>.</w:t>
      </w:r>
      <w:bookmarkEnd w:id="123"/>
    </w:p>
    <w:p w:rsidR="00C10612" w:rsidRPr="004807FF" w:rsidRDefault="00FE3238" w:rsidP="00C10612">
      <w:pPr>
        <w:pStyle w:val="aff3"/>
        <w:numPr>
          <w:ilvl w:val="0"/>
          <w:numId w:val="41"/>
        </w:numPr>
        <w:spacing w:line="360" w:lineRule="auto"/>
        <w:ind w:firstLineChars="0"/>
        <w:rPr>
          <w:rFonts w:eastAsiaTheme="minorEastAsia"/>
          <w:sz w:val="21"/>
          <w:szCs w:val="22"/>
        </w:rPr>
      </w:pPr>
      <w:bookmarkStart w:id="124" w:name="_Ref9327106"/>
      <w:r w:rsidRPr="00FE3238">
        <w:rPr>
          <w:color w:val="333333"/>
          <w:kern w:val="0"/>
          <w:sz w:val="24"/>
          <w:szCs w:val="24"/>
        </w:rPr>
        <w:t xml:space="preserve">Peters M E, Neumann M, </w:t>
      </w:r>
      <w:proofErr w:type="spellStart"/>
      <w:r w:rsidRPr="00FE3238">
        <w:rPr>
          <w:color w:val="333333"/>
          <w:kern w:val="0"/>
          <w:sz w:val="24"/>
          <w:szCs w:val="24"/>
        </w:rPr>
        <w:t>Iyyer</w:t>
      </w:r>
      <w:proofErr w:type="spellEnd"/>
      <w:r w:rsidRPr="00FE3238">
        <w:rPr>
          <w:color w:val="333333"/>
          <w:kern w:val="0"/>
          <w:sz w:val="24"/>
          <w:szCs w:val="24"/>
        </w:rPr>
        <w:t xml:space="preserve"> M, et al. Deep contextualized word representations[J]. 2018</w:t>
      </w:r>
      <w:r w:rsidR="00C10612" w:rsidRPr="00866BCA">
        <w:rPr>
          <w:color w:val="333333"/>
          <w:kern w:val="0"/>
          <w:sz w:val="24"/>
          <w:szCs w:val="24"/>
        </w:rPr>
        <w:t>.</w:t>
      </w:r>
      <w:bookmarkEnd w:id="124"/>
    </w:p>
    <w:p w:rsidR="00C10612" w:rsidRPr="004807FF" w:rsidRDefault="00AB2D44" w:rsidP="00C10612">
      <w:pPr>
        <w:pStyle w:val="aff3"/>
        <w:numPr>
          <w:ilvl w:val="0"/>
          <w:numId w:val="41"/>
        </w:numPr>
        <w:spacing w:line="360" w:lineRule="auto"/>
        <w:ind w:firstLineChars="0"/>
        <w:rPr>
          <w:rFonts w:eastAsiaTheme="minorEastAsia"/>
          <w:sz w:val="21"/>
          <w:szCs w:val="22"/>
        </w:rPr>
      </w:pPr>
      <w:bookmarkStart w:id="125" w:name="_Ref9327114"/>
      <w:proofErr w:type="spellStart"/>
      <w:r w:rsidRPr="00AB2D44">
        <w:rPr>
          <w:color w:val="333333"/>
          <w:kern w:val="0"/>
          <w:sz w:val="24"/>
          <w:szCs w:val="24"/>
        </w:rPr>
        <w:lastRenderedPageBreak/>
        <w:t>Logeswaran</w:t>
      </w:r>
      <w:proofErr w:type="spellEnd"/>
      <w:r w:rsidRPr="00AB2D44">
        <w:rPr>
          <w:color w:val="333333"/>
          <w:kern w:val="0"/>
          <w:sz w:val="24"/>
          <w:szCs w:val="24"/>
        </w:rPr>
        <w:t xml:space="preserve"> L, Lee H. An efficient framework for learning sentence representations[J]. </w:t>
      </w:r>
      <w:proofErr w:type="spellStart"/>
      <w:r w:rsidRPr="00AB2D44">
        <w:rPr>
          <w:color w:val="333333"/>
          <w:kern w:val="0"/>
          <w:sz w:val="24"/>
          <w:szCs w:val="24"/>
        </w:rPr>
        <w:t>arXiv</w:t>
      </w:r>
      <w:proofErr w:type="spellEnd"/>
      <w:r w:rsidRPr="00AB2D44">
        <w:rPr>
          <w:color w:val="333333"/>
          <w:kern w:val="0"/>
          <w:sz w:val="24"/>
          <w:szCs w:val="24"/>
        </w:rPr>
        <w:t xml:space="preserve"> preprint arXiv:1803.02893, 2018</w:t>
      </w:r>
      <w:r w:rsidR="00C10612" w:rsidRPr="00866BCA">
        <w:rPr>
          <w:color w:val="333333"/>
          <w:kern w:val="0"/>
          <w:sz w:val="24"/>
          <w:szCs w:val="24"/>
        </w:rPr>
        <w:t>.</w:t>
      </w:r>
      <w:bookmarkEnd w:id="125"/>
    </w:p>
    <w:p w:rsidR="00C10612" w:rsidRPr="004807FF" w:rsidRDefault="00CE3955" w:rsidP="00C10612">
      <w:pPr>
        <w:pStyle w:val="aff3"/>
        <w:numPr>
          <w:ilvl w:val="0"/>
          <w:numId w:val="41"/>
        </w:numPr>
        <w:spacing w:line="360" w:lineRule="auto"/>
        <w:ind w:firstLineChars="0"/>
        <w:rPr>
          <w:rFonts w:eastAsiaTheme="minorEastAsia"/>
          <w:sz w:val="21"/>
          <w:szCs w:val="22"/>
        </w:rPr>
      </w:pPr>
      <w:bookmarkStart w:id="126" w:name="_Ref9327122"/>
      <w:r w:rsidRPr="00CE3955">
        <w:rPr>
          <w:color w:val="333333"/>
          <w:kern w:val="0"/>
          <w:sz w:val="24"/>
          <w:szCs w:val="24"/>
        </w:rPr>
        <w:t xml:space="preserve">Le Q V, </w:t>
      </w:r>
      <w:proofErr w:type="spellStart"/>
      <w:r w:rsidRPr="00CE3955">
        <w:rPr>
          <w:color w:val="333333"/>
          <w:kern w:val="0"/>
          <w:sz w:val="24"/>
          <w:szCs w:val="24"/>
        </w:rPr>
        <w:t>Mikolov</w:t>
      </w:r>
      <w:proofErr w:type="spellEnd"/>
      <w:r w:rsidRPr="00CE3955">
        <w:rPr>
          <w:color w:val="333333"/>
          <w:kern w:val="0"/>
          <w:sz w:val="24"/>
          <w:szCs w:val="24"/>
        </w:rPr>
        <w:t xml:space="preserve"> T. Distributed Representations of Sentences and Documents[J]. 2014.</w:t>
      </w:r>
      <w:bookmarkEnd w:id="126"/>
    </w:p>
    <w:p w:rsidR="00C10612" w:rsidRPr="004807FF" w:rsidRDefault="00AB2D44" w:rsidP="00C10612">
      <w:pPr>
        <w:pStyle w:val="aff3"/>
        <w:numPr>
          <w:ilvl w:val="0"/>
          <w:numId w:val="41"/>
        </w:numPr>
        <w:spacing w:line="360" w:lineRule="auto"/>
        <w:ind w:firstLineChars="0"/>
        <w:rPr>
          <w:rFonts w:eastAsiaTheme="minorEastAsia"/>
          <w:sz w:val="21"/>
          <w:szCs w:val="22"/>
        </w:rPr>
      </w:pPr>
      <w:bookmarkStart w:id="127" w:name="_Ref9327129"/>
      <w:r w:rsidRPr="00AB2D44">
        <w:rPr>
          <w:color w:val="333333"/>
          <w:kern w:val="0"/>
          <w:sz w:val="24"/>
          <w:szCs w:val="24"/>
        </w:rPr>
        <w:t xml:space="preserve">Radford A, Narasimhan K, </w:t>
      </w:r>
      <w:proofErr w:type="spellStart"/>
      <w:r w:rsidRPr="00AB2D44">
        <w:rPr>
          <w:color w:val="333333"/>
          <w:kern w:val="0"/>
          <w:sz w:val="24"/>
          <w:szCs w:val="24"/>
        </w:rPr>
        <w:t>Salimans</w:t>
      </w:r>
      <w:proofErr w:type="spellEnd"/>
      <w:r w:rsidRPr="00AB2D44">
        <w:rPr>
          <w:color w:val="333333"/>
          <w:kern w:val="0"/>
          <w:sz w:val="24"/>
          <w:szCs w:val="24"/>
        </w:rPr>
        <w:t xml:space="preserve"> T, et al. Improving language understanding with unsupervised learning[R]. Technical report, </w:t>
      </w:r>
      <w:proofErr w:type="spellStart"/>
      <w:r w:rsidRPr="00AB2D44">
        <w:rPr>
          <w:color w:val="333333"/>
          <w:kern w:val="0"/>
          <w:sz w:val="24"/>
          <w:szCs w:val="24"/>
        </w:rPr>
        <w:t>OpenAI</w:t>
      </w:r>
      <w:proofErr w:type="spellEnd"/>
      <w:r w:rsidRPr="00AB2D44">
        <w:rPr>
          <w:color w:val="333333"/>
          <w:kern w:val="0"/>
          <w:sz w:val="24"/>
          <w:szCs w:val="24"/>
        </w:rPr>
        <w:t>, 2018</w:t>
      </w:r>
      <w:r w:rsidR="00C10612" w:rsidRPr="00866BCA">
        <w:rPr>
          <w:color w:val="333333"/>
          <w:kern w:val="0"/>
          <w:sz w:val="24"/>
          <w:szCs w:val="24"/>
        </w:rPr>
        <w:t>.</w:t>
      </w:r>
      <w:bookmarkEnd w:id="127"/>
    </w:p>
    <w:p w:rsidR="00C10612" w:rsidRPr="004807FF" w:rsidRDefault="00965768" w:rsidP="00C10612">
      <w:pPr>
        <w:pStyle w:val="aff3"/>
        <w:numPr>
          <w:ilvl w:val="0"/>
          <w:numId w:val="41"/>
        </w:numPr>
        <w:spacing w:line="360" w:lineRule="auto"/>
        <w:ind w:firstLineChars="0"/>
        <w:rPr>
          <w:rFonts w:eastAsiaTheme="minorEastAsia"/>
          <w:sz w:val="21"/>
        </w:rPr>
      </w:pPr>
      <w:bookmarkStart w:id="128" w:name="_Hlk9347901"/>
      <w:r w:rsidRPr="00965768">
        <w:rPr>
          <w:sz w:val="24"/>
        </w:rPr>
        <w:t>Devlin J, Chang M W, Lee K, et al. BERT: Pre-training of Deep Bidirectional Transformers for Language Understanding[J]. 2018.</w:t>
      </w:r>
    </w:p>
    <w:p w:rsidR="00C10612" w:rsidRPr="004807FF" w:rsidRDefault="00A114FB" w:rsidP="00C10612">
      <w:pPr>
        <w:pStyle w:val="aff3"/>
        <w:numPr>
          <w:ilvl w:val="0"/>
          <w:numId w:val="41"/>
        </w:numPr>
        <w:spacing w:line="360" w:lineRule="auto"/>
        <w:ind w:firstLineChars="0"/>
        <w:rPr>
          <w:rFonts w:eastAsiaTheme="minorEastAsia"/>
          <w:sz w:val="21"/>
        </w:rPr>
      </w:pPr>
      <w:bookmarkStart w:id="129" w:name="_Ref9327146"/>
      <w:bookmarkEnd w:id="128"/>
      <w:r w:rsidRPr="00A114FB">
        <w:rPr>
          <w:sz w:val="24"/>
        </w:rPr>
        <w:t xml:space="preserve">Vaswani A, </w:t>
      </w:r>
      <w:proofErr w:type="spellStart"/>
      <w:r w:rsidRPr="00A114FB">
        <w:rPr>
          <w:sz w:val="24"/>
        </w:rPr>
        <w:t>Shazeer</w:t>
      </w:r>
      <w:proofErr w:type="spellEnd"/>
      <w:r w:rsidRPr="00A114FB">
        <w:rPr>
          <w:sz w:val="24"/>
        </w:rPr>
        <w:t xml:space="preserve"> N, Parmar N, et al. Attention Is All You Need[J]. 2017</w:t>
      </w:r>
      <w:r w:rsidR="00C10612" w:rsidRPr="00866BCA">
        <w:rPr>
          <w:sz w:val="24"/>
        </w:rPr>
        <w:t>.</w:t>
      </w:r>
      <w:bookmarkEnd w:id="129"/>
    </w:p>
    <w:p w:rsidR="00C10612" w:rsidRPr="004807FF" w:rsidRDefault="00256A3F" w:rsidP="00C10612">
      <w:pPr>
        <w:pStyle w:val="aff3"/>
        <w:numPr>
          <w:ilvl w:val="0"/>
          <w:numId w:val="41"/>
        </w:numPr>
        <w:spacing w:line="360" w:lineRule="auto"/>
        <w:ind w:firstLineChars="0"/>
        <w:rPr>
          <w:rFonts w:eastAsiaTheme="minorEastAsia"/>
          <w:sz w:val="21"/>
        </w:rPr>
      </w:pPr>
      <w:bookmarkStart w:id="130" w:name="_Ref9327159"/>
      <w:r w:rsidRPr="00256A3F">
        <w:rPr>
          <w:sz w:val="24"/>
        </w:rPr>
        <w:t xml:space="preserve">Taylor W L. "Cloze Procedure": A New Tool </w:t>
      </w:r>
      <w:proofErr w:type="gramStart"/>
      <w:r w:rsidRPr="00256A3F">
        <w:rPr>
          <w:sz w:val="24"/>
        </w:rPr>
        <w:t>For</w:t>
      </w:r>
      <w:proofErr w:type="gramEnd"/>
      <w:r w:rsidRPr="00256A3F">
        <w:rPr>
          <w:sz w:val="24"/>
        </w:rPr>
        <w:t xml:space="preserve"> Measuring Readability[J]. The journalism quarterly, 1953, 30(4):415-433</w:t>
      </w:r>
      <w:r w:rsidR="00C10612" w:rsidRPr="00866BCA">
        <w:rPr>
          <w:sz w:val="24"/>
        </w:rPr>
        <w:t>.</w:t>
      </w:r>
      <w:bookmarkEnd w:id="130"/>
    </w:p>
    <w:p w:rsidR="00C10612" w:rsidRPr="004807FF" w:rsidRDefault="00256A3F" w:rsidP="00C10612">
      <w:pPr>
        <w:pStyle w:val="aff3"/>
        <w:numPr>
          <w:ilvl w:val="0"/>
          <w:numId w:val="41"/>
        </w:numPr>
        <w:spacing w:line="360" w:lineRule="auto"/>
        <w:ind w:firstLineChars="0"/>
        <w:rPr>
          <w:rFonts w:eastAsiaTheme="minorEastAsia"/>
          <w:sz w:val="21"/>
          <w:szCs w:val="22"/>
        </w:rPr>
      </w:pPr>
      <w:bookmarkStart w:id="131" w:name="_Ref9327175"/>
      <w:r w:rsidRPr="00256A3F">
        <w:rPr>
          <w:sz w:val="24"/>
          <w:szCs w:val="24"/>
        </w:rPr>
        <w:t xml:space="preserve">Zhu Y, </w:t>
      </w:r>
      <w:proofErr w:type="spellStart"/>
      <w:r w:rsidRPr="00256A3F">
        <w:rPr>
          <w:sz w:val="24"/>
          <w:szCs w:val="24"/>
        </w:rPr>
        <w:t>Kiros</w:t>
      </w:r>
      <w:proofErr w:type="spellEnd"/>
      <w:r w:rsidRPr="00256A3F">
        <w:rPr>
          <w:sz w:val="24"/>
          <w:szCs w:val="24"/>
        </w:rPr>
        <w:t xml:space="preserve"> R, </w:t>
      </w:r>
      <w:proofErr w:type="spellStart"/>
      <w:r w:rsidRPr="00256A3F">
        <w:rPr>
          <w:sz w:val="24"/>
          <w:szCs w:val="24"/>
        </w:rPr>
        <w:t>Zemel</w:t>
      </w:r>
      <w:proofErr w:type="spellEnd"/>
      <w:r w:rsidRPr="00256A3F">
        <w:rPr>
          <w:sz w:val="24"/>
          <w:szCs w:val="24"/>
        </w:rPr>
        <w:t xml:space="preserve"> R, et al. Aligning Books and Movies: Towards Story-like Visual Explanations by Watching Movies and Reading Books[J]. 2015</w:t>
      </w:r>
      <w:r w:rsidR="00C10612" w:rsidRPr="00866BCA">
        <w:rPr>
          <w:sz w:val="24"/>
          <w:szCs w:val="24"/>
        </w:rPr>
        <w:t>.</w:t>
      </w:r>
      <w:bookmarkEnd w:id="131"/>
    </w:p>
    <w:p w:rsidR="00C10612" w:rsidRPr="004807FF" w:rsidRDefault="00256A3F" w:rsidP="00C10612">
      <w:pPr>
        <w:pStyle w:val="aff3"/>
        <w:numPr>
          <w:ilvl w:val="0"/>
          <w:numId w:val="41"/>
        </w:numPr>
        <w:spacing w:line="360" w:lineRule="auto"/>
        <w:ind w:firstLineChars="0"/>
        <w:rPr>
          <w:rFonts w:eastAsiaTheme="minorEastAsia"/>
          <w:sz w:val="21"/>
        </w:rPr>
      </w:pPr>
      <w:bookmarkStart w:id="132" w:name="_Ref9327188"/>
      <w:r w:rsidRPr="00256A3F">
        <w:rPr>
          <w:sz w:val="24"/>
        </w:rPr>
        <w:t xml:space="preserve">Wang </w:t>
      </w:r>
      <w:proofErr w:type="gramStart"/>
      <w:r w:rsidRPr="00256A3F">
        <w:rPr>
          <w:sz w:val="24"/>
        </w:rPr>
        <w:t>A ,</w:t>
      </w:r>
      <w:proofErr w:type="gramEnd"/>
      <w:r w:rsidRPr="00256A3F">
        <w:rPr>
          <w:sz w:val="24"/>
        </w:rPr>
        <w:t xml:space="preserve"> Singh A , Michael J , et al. GLUE: A Multi-Task Benchmark and Analysis Platform for Natural Language Understanding[J]. 2018</w:t>
      </w:r>
      <w:r w:rsidR="00C10612" w:rsidRPr="00866BCA">
        <w:rPr>
          <w:sz w:val="24"/>
        </w:rPr>
        <w:t>.</w:t>
      </w:r>
      <w:bookmarkEnd w:id="132"/>
    </w:p>
    <w:p w:rsidR="00C10612" w:rsidRPr="004807FF" w:rsidRDefault="00256A3F" w:rsidP="00C10612">
      <w:pPr>
        <w:pStyle w:val="aff3"/>
        <w:numPr>
          <w:ilvl w:val="0"/>
          <w:numId w:val="41"/>
        </w:numPr>
        <w:spacing w:line="360" w:lineRule="auto"/>
        <w:ind w:firstLineChars="0"/>
        <w:rPr>
          <w:rFonts w:eastAsiaTheme="minorEastAsia"/>
          <w:sz w:val="21"/>
        </w:rPr>
      </w:pPr>
      <w:bookmarkStart w:id="133" w:name="_Ref9327197"/>
      <w:proofErr w:type="spellStart"/>
      <w:r w:rsidRPr="00256A3F">
        <w:rPr>
          <w:sz w:val="24"/>
        </w:rPr>
        <w:t>Rajpurkar</w:t>
      </w:r>
      <w:proofErr w:type="spellEnd"/>
      <w:r w:rsidRPr="00256A3F">
        <w:rPr>
          <w:sz w:val="24"/>
        </w:rPr>
        <w:t xml:space="preserve"> </w:t>
      </w:r>
      <w:proofErr w:type="gramStart"/>
      <w:r w:rsidRPr="00256A3F">
        <w:rPr>
          <w:sz w:val="24"/>
        </w:rPr>
        <w:t>P ,</w:t>
      </w:r>
      <w:proofErr w:type="gramEnd"/>
      <w:r w:rsidRPr="00256A3F">
        <w:rPr>
          <w:sz w:val="24"/>
        </w:rPr>
        <w:t xml:space="preserve"> Zhang J , </w:t>
      </w:r>
      <w:proofErr w:type="spellStart"/>
      <w:r w:rsidRPr="00256A3F">
        <w:rPr>
          <w:sz w:val="24"/>
        </w:rPr>
        <w:t>Lopyrev</w:t>
      </w:r>
      <w:proofErr w:type="spellEnd"/>
      <w:r w:rsidRPr="00256A3F">
        <w:rPr>
          <w:sz w:val="24"/>
        </w:rPr>
        <w:t xml:space="preserve"> K , et al. </w:t>
      </w:r>
      <w:proofErr w:type="spellStart"/>
      <w:r w:rsidRPr="00256A3F">
        <w:rPr>
          <w:sz w:val="24"/>
        </w:rPr>
        <w:t>SQuAD</w:t>
      </w:r>
      <w:proofErr w:type="spellEnd"/>
      <w:r w:rsidRPr="00256A3F">
        <w:rPr>
          <w:sz w:val="24"/>
        </w:rPr>
        <w:t>: 100,000+ Questions for Machine Comprehension of Text[J]. 2016</w:t>
      </w:r>
      <w:r w:rsidR="00C10612" w:rsidRPr="00866BCA">
        <w:rPr>
          <w:sz w:val="24"/>
        </w:rPr>
        <w:t>.</w:t>
      </w:r>
      <w:bookmarkEnd w:id="133"/>
    </w:p>
    <w:p w:rsidR="00C10612" w:rsidRPr="00FA1ABC" w:rsidRDefault="00256A3F" w:rsidP="00C10612">
      <w:pPr>
        <w:pStyle w:val="aff3"/>
        <w:numPr>
          <w:ilvl w:val="0"/>
          <w:numId w:val="41"/>
        </w:numPr>
        <w:spacing w:line="360" w:lineRule="auto"/>
        <w:ind w:firstLineChars="0"/>
        <w:rPr>
          <w:rFonts w:eastAsiaTheme="minorEastAsia"/>
          <w:sz w:val="21"/>
        </w:rPr>
      </w:pPr>
      <w:bookmarkStart w:id="134" w:name="_Ref9327206"/>
      <w:r w:rsidRPr="00256A3F">
        <w:rPr>
          <w:sz w:val="24"/>
        </w:rPr>
        <w:t xml:space="preserve">Zellers </w:t>
      </w:r>
      <w:proofErr w:type="gramStart"/>
      <w:r w:rsidRPr="00256A3F">
        <w:rPr>
          <w:sz w:val="24"/>
        </w:rPr>
        <w:t>R ,</w:t>
      </w:r>
      <w:proofErr w:type="gramEnd"/>
      <w:r w:rsidRPr="00256A3F">
        <w:rPr>
          <w:sz w:val="24"/>
        </w:rPr>
        <w:t xml:space="preserve"> Bisk Y , Schwartz R , et al. SWAG: A Large-Scale Adversarial Dataset for Grounded Commonsense Inference[J]. 2018</w:t>
      </w:r>
      <w:r w:rsidR="00C10612" w:rsidRPr="00866BCA">
        <w:rPr>
          <w:sz w:val="24"/>
        </w:rPr>
        <w:t>.</w:t>
      </w:r>
      <w:bookmarkEnd w:id="134"/>
    </w:p>
    <w:p w:rsidR="00C10612" w:rsidRPr="00FE4FEA" w:rsidRDefault="00256A3F" w:rsidP="00C10612">
      <w:pPr>
        <w:pStyle w:val="aff3"/>
        <w:numPr>
          <w:ilvl w:val="0"/>
          <w:numId w:val="41"/>
        </w:numPr>
        <w:spacing w:line="360" w:lineRule="auto"/>
        <w:ind w:firstLineChars="0"/>
      </w:pPr>
      <w:bookmarkStart w:id="135" w:name="_Ref9327229"/>
      <w:r w:rsidRPr="00256A3F">
        <w:rPr>
          <w:sz w:val="24"/>
        </w:rPr>
        <w:t xml:space="preserve">Grinberg </w:t>
      </w:r>
      <w:proofErr w:type="gramStart"/>
      <w:r w:rsidRPr="00256A3F">
        <w:rPr>
          <w:sz w:val="24"/>
        </w:rPr>
        <w:t>M .</w:t>
      </w:r>
      <w:proofErr w:type="gramEnd"/>
      <w:r w:rsidRPr="00256A3F">
        <w:rPr>
          <w:sz w:val="24"/>
        </w:rPr>
        <w:t xml:space="preserve"> Flask web </w:t>
      </w:r>
      <w:proofErr w:type="gramStart"/>
      <w:r w:rsidRPr="00256A3F">
        <w:rPr>
          <w:sz w:val="24"/>
        </w:rPr>
        <w:t>development :</w:t>
      </w:r>
      <w:proofErr w:type="gramEnd"/>
      <w:r w:rsidRPr="00256A3F">
        <w:rPr>
          <w:sz w:val="24"/>
        </w:rPr>
        <w:t xml:space="preserve"> developing web applications with Python[M]// Flask Web Development: Developing Web Applications with Python. O'Reilly Media, Inc. 2014. </w:t>
      </w:r>
      <w:bookmarkEnd w:id="135"/>
    </w:p>
    <w:p w:rsidR="007A3290" w:rsidRPr="007A3290" w:rsidRDefault="007A3290" w:rsidP="00D91818">
      <w:pPr>
        <w:pStyle w:val="1"/>
        <w:numPr>
          <w:ilvl w:val="0"/>
          <w:numId w:val="0"/>
        </w:numPr>
        <w:spacing w:after="312"/>
        <w:jc w:val="both"/>
      </w:pPr>
    </w:p>
    <w:sectPr w:rsidR="007A3290" w:rsidRPr="007A3290"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AB8" w:rsidRDefault="00FC5AB8">
      <w:r>
        <w:separator/>
      </w:r>
    </w:p>
  </w:endnote>
  <w:endnote w:type="continuationSeparator" w:id="0">
    <w:p w:rsidR="00FC5AB8" w:rsidRDefault="00FC5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AB8" w:rsidRDefault="00FC5AB8">
      <w:r>
        <w:separator/>
      </w:r>
    </w:p>
  </w:footnote>
  <w:footnote w:type="continuationSeparator" w:id="0">
    <w:p w:rsidR="00FC5AB8" w:rsidRDefault="00FC5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27C5" w:rsidRPr="000A4AC1" w:rsidRDefault="001E27C5" w:rsidP="00B632E8">
    <w:pPr>
      <w:pStyle w:val="af5"/>
      <w:tabs>
        <w:tab w:val="clear" w:pos="4153"/>
        <w:tab w:val="clear" w:pos="8306"/>
        <w:tab w:val="center" w:pos="4535"/>
        <w:tab w:val="right" w:pos="9071"/>
      </w:tabs>
      <w:textAlignment w:val="center"/>
      <w:rPr>
        <w:szCs w:val="21"/>
      </w:rPr>
    </w:pPr>
    <w:r>
      <w:rPr>
        <w:noProof/>
      </w:rPr>
      <w:drawing>
        <wp:inline distT="0" distB="0" distL="0" distR="0" wp14:anchorId="12CBBFD8" wp14:editId="2D8B8A86">
          <wp:extent cx="457200" cy="457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宋体" w:hint="eastAsia"/>
        <w:sz w:val="21"/>
      </w:rPr>
      <w:tab/>
    </w:r>
    <w:r>
      <w:rPr>
        <w:rFonts w:eastAsia="宋体" w:hint="eastAsia"/>
        <w:sz w:val="21"/>
      </w:rPr>
      <w:t>第</w:t>
    </w:r>
    <w:r w:rsidRPr="00C70F52">
      <w:rPr>
        <w:rFonts w:eastAsia="宋体"/>
        <w:sz w:val="21"/>
      </w:rPr>
      <w:t xml:space="preserve"> </w:t>
    </w:r>
    <w:r w:rsidRPr="00C70F52">
      <w:rPr>
        <w:rFonts w:eastAsia="宋体"/>
        <w:sz w:val="21"/>
      </w:rPr>
      <w:fldChar w:fldCharType="begin"/>
    </w:r>
    <w:r w:rsidRPr="00C70F52">
      <w:rPr>
        <w:rFonts w:eastAsia="宋体"/>
        <w:sz w:val="21"/>
      </w:rPr>
      <w:instrText xml:space="preserve"> PAGE   \* MERGEFORMAT </w:instrText>
    </w:r>
    <w:r w:rsidRPr="00C70F52">
      <w:rPr>
        <w:rFonts w:eastAsia="宋体"/>
        <w:sz w:val="21"/>
      </w:rPr>
      <w:fldChar w:fldCharType="separate"/>
    </w:r>
    <w:r w:rsidRPr="00833E48">
      <w:rPr>
        <w:rFonts w:eastAsia="宋体"/>
        <w:noProof/>
        <w:sz w:val="21"/>
        <w:lang w:val="zh-CN"/>
      </w:rPr>
      <w:t>41</w:t>
    </w:r>
    <w:r w:rsidRPr="00C70F52">
      <w:rPr>
        <w:rFonts w:eastAsia="宋体"/>
        <w:sz w:val="21"/>
      </w:rPr>
      <w:fldChar w:fldCharType="end"/>
    </w:r>
    <w:r w:rsidRPr="00C70F52">
      <w:rPr>
        <w:rFonts w:eastAsia="宋体"/>
        <w:sz w:val="21"/>
      </w:rPr>
      <w:t xml:space="preserve"> </w:t>
    </w:r>
    <w:r>
      <w:rPr>
        <w:rFonts w:eastAsia="宋体" w:hint="eastAsia"/>
        <w:kern w:val="0"/>
        <w:sz w:val="21"/>
        <w:szCs w:val="21"/>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4680"/>
    <w:multiLevelType w:val="hybridMultilevel"/>
    <w:tmpl w:val="1A824B8A"/>
    <w:lvl w:ilvl="0" w:tplc="925A1190">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A10E5E"/>
    <w:multiLevelType w:val="hybridMultilevel"/>
    <w:tmpl w:val="BB0E85B0"/>
    <w:lvl w:ilvl="0" w:tplc="82C43F86">
      <w:start w:val="1"/>
      <w:numFmt w:val="decimal"/>
      <w:lvlText w:val="1.%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A95A68"/>
    <w:multiLevelType w:val="hybridMultilevel"/>
    <w:tmpl w:val="A880E224"/>
    <w:lvl w:ilvl="0" w:tplc="E61C71C8">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09D1520E"/>
    <w:multiLevelType w:val="hybridMultilevel"/>
    <w:tmpl w:val="D6726CF6"/>
    <w:lvl w:ilvl="0" w:tplc="733E97CC">
      <w:start w:val="1"/>
      <w:numFmt w:val="decimal"/>
      <w:lvlText w:val="%1."/>
      <w:lvlJc w:val="left"/>
      <w:pPr>
        <w:ind w:left="1065" w:hanging="360"/>
      </w:pPr>
      <w:rPr>
        <w:rFonts w:hint="default"/>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4" w15:restartNumberingAfterBreak="0">
    <w:nsid w:val="0C8D2387"/>
    <w:multiLevelType w:val="multilevel"/>
    <w:tmpl w:val="20A83FB8"/>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845"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139A3B88"/>
    <w:multiLevelType w:val="hybridMultilevel"/>
    <w:tmpl w:val="2A78AEB4"/>
    <w:lvl w:ilvl="0" w:tplc="C5B8A364">
      <w:start w:val="1"/>
      <w:numFmt w:val="decimal"/>
      <w:lvlText w:val="3.3.%1"/>
      <w:lvlJc w:val="left"/>
      <w:pPr>
        <w:ind w:left="780" w:hanging="420"/>
      </w:pPr>
      <w:rPr>
        <w:rFonts w:ascii="Times New Roman" w:hAnsi="Times New Roman"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3D051FE"/>
    <w:multiLevelType w:val="hybridMultilevel"/>
    <w:tmpl w:val="821CCF38"/>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217952A9"/>
    <w:multiLevelType w:val="hybridMultilevel"/>
    <w:tmpl w:val="3E829400"/>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4B01D52"/>
    <w:multiLevelType w:val="hybridMultilevel"/>
    <w:tmpl w:val="245E9418"/>
    <w:lvl w:ilvl="0" w:tplc="26B4341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987D2B"/>
    <w:multiLevelType w:val="hybridMultilevel"/>
    <w:tmpl w:val="5DA05A5E"/>
    <w:lvl w:ilvl="0" w:tplc="2B246DDC">
      <w:start w:val="1"/>
      <w:numFmt w:val="decimal"/>
      <w:lvlText w:val="3.1.%1"/>
      <w:lvlJc w:val="left"/>
      <w:pPr>
        <w:ind w:left="780" w:hanging="420"/>
      </w:pPr>
      <w:rPr>
        <w:rFonts w:ascii="Times New Roman" w:hAnsi="Times New Roman"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AB101AE"/>
    <w:multiLevelType w:val="hybridMultilevel"/>
    <w:tmpl w:val="3D2E730A"/>
    <w:lvl w:ilvl="0" w:tplc="3312A000">
      <w:start w:val="1"/>
      <w:numFmt w:val="decimal"/>
      <w:lvlText w:val="4.2.%1"/>
      <w:lvlJc w:val="left"/>
      <w:pPr>
        <w:ind w:left="780" w:hanging="42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E8018B9"/>
    <w:multiLevelType w:val="hybridMultilevel"/>
    <w:tmpl w:val="8A72C56E"/>
    <w:lvl w:ilvl="0" w:tplc="9B4ACE50">
      <w:start w:val="1"/>
      <w:numFmt w:val="japaneseCounting"/>
      <w:lvlText w:val="第%1章"/>
      <w:lvlJc w:val="left"/>
      <w:pPr>
        <w:ind w:left="1200" w:hanging="84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1E02063"/>
    <w:multiLevelType w:val="hybridMultilevel"/>
    <w:tmpl w:val="54D25A20"/>
    <w:lvl w:ilvl="0" w:tplc="81A8A166">
      <w:start w:val="1"/>
      <w:numFmt w:val="decimal"/>
      <w:lvlText w:val="4.1.%1"/>
      <w:lvlJc w:val="left"/>
      <w:pPr>
        <w:ind w:left="780" w:hanging="42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50E28A3"/>
    <w:multiLevelType w:val="hybridMultilevel"/>
    <w:tmpl w:val="407AE48A"/>
    <w:lvl w:ilvl="0" w:tplc="FB92AEE8">
      <w:start w:val="1"/>
      <w:numFmt w:val="decimal"/>
      <w:lvlText w:val="(%1)"/>
      <w:lvlJc w:val="left"/>
      <w:pPr>
        <w:ind w:left="570" w:hanging="420"/>
      </w:pPr>
      <w:rPr>
        <w:rFonts w:ascii="Times New Roman" w:hAnsi="Times New Roman"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4" w15:restartNumberingAfterBreak="0">
    <w:nsid w:val="353F6A0A"/>
    <w:multiLevelType w:val="hybridMultilevel"/>
    <w:tmpl w:val="A2FACF90"/>
    <w:lvl w:ilvl="0" w:tplc="CE2C1A7C">
      <w:start w:val="1"/>
      <w:numFmt w:val="decimal"/>
      <w:lvlText w:val="4.3.%1"/>
      <w:lvlJc w:val="left"/>
      <w:pPr>
        <w:ind w:left="780" w:hanging="42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0566A7D"/>
    <w:multiLevelType w:val="hybridMultilevel"/>
    <w:tmpl w:val="17C2B7CA"/>
    <w:lvl w:ilvl="0" w:tplc="56405210">
      <w:start w:val="1"/>
      <w:numFmt w:val="decimal"/>
      <w:lvlText w:val="%1、"/>
      <w:lvlJc w:val="left"/>
      <w:pPr>
        <w:ind w:left="570" w:hanging="420"/>
      </w:pPr>
      <w:rPr>
        <w:rFonts w:ascii="Times New Roman" w:hAnsi="Times New Roman"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6" w15:restartNumberingAfterBreak="0">
    <w:nsid w:val="4361151D"/>
    <w:multiLevelType w:val="hybridMultilevel"/>
    <w:tmpl w:val="C210867E"/>
    <w:lvl w:ilvl="0" w:tplc="CBE6D9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5562E31"/>
    <w:multiLevelType w:val="hybridMultilevel"/>
    <w:tmpl w:val="7F542898"/>
    <w:lvl w:ilvl="0" w:tplc="694C11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A65F62"/>
    <w:multiLevelType w:val="hybridMultilevel"/>
    <w:tmpl w:val="DF5E9906"/>
    <w:lvl w:ilvl="0" w:tplc="95963B3C">
      <w:start w:val="1"/>
      <w:numFmt w:val="decimal"/>
      <w:lvlText w:val="2.2.%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C255A83"/>
    <w:multiLevelType w:val="hybridMultilevel"/>
    <w:tmpl w:val="2A14CCE6"/>
    <w:lvl w:ilvl="0" w:tplc="5448D93C">
      <w:start w:val="1"/>
      <w:numFmt w:val="decimal"/>
      <w:lvlText w:val="3.2.%1"/>
      <w:lvlJc w:val="left"/>
      <w:pPr>
        <w:ind w:left="780" w:hanging="420"/>
      </w:pPr>
      <w:rPr>
        <w:rFonts w:ascii="Times New Roman" w:hAnsi="Times New Roman"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4C2B6277"/>
    <w:multiLevelType w:val="multilevel"/>
    <w:tmpl w:val="13BEC38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4F831609"/>
    <w:multiLevelType w:val="hybridMultilevel"/>
    <w:tmpl w:val="CF4C424A"/>
    <w:lvl w:ilvl="0" w:tplc="A4061346">
      <w:start w:val="1"/>
      <w:numFmt w:val="decimal"/>
      <w:lvlText w:val="[%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0DB35A2"/>
    <w:multiLevelType w:val="hybridMultilevel"/>
    <w:tmpl w:val="774C18CE"/>
    <w:lvl w:ilvl="0" w:tplc="3642D8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AFA57C6"/>
    <w:multiLevelType w:val="multilevel"/>
    <w:tmpl w:val="9550BC2E"/>
    <w:lvl w:ilvl="0">
      <w:start w:val="1"/>
      <w:numFmt w:val="decimal"/>
      <w:lvlText w:val="%1"/>
      <w:lvlJc w:val="left"/>
      <w:pPr>
        <w:ind w:left="420" w:hanging="42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6D511D91"/>
    <w:multiLevelType w:val="hybridMultilevel"/>
    <w:tmpl w:val="E9EC9EC6"/>
    <w:lvl w:ilvl="0" w:tplc="10D40E76">
      <w:start w:val="1"/>
      <w:numFmt w:val="decimal"/>
      <w:lvlText w:val="3.%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270027A"/>
    <w:multiLevelType w:val="hybridMultilevel"/>
    <w:tmpl w:val="B262EE3E"/>
    <w:lvl w:ilvl="0" w:tplc="B4883B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5E06550"/>
    <w:multiLevelType w:val="hybridMultilevel"/>
    <w:tmpl w:val="071ABD1E"/>
    <w:lvl w:ilvl="0" w:tplc="F7C6310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96A2A72"/>
    <w:multiLevelType w:val="hybridMultilevel"/>
    <w:tmpl w:val="38686A7A"/>
    <w:lvl w:ilvl="0" w:tplc="9642E99E">
      <w:start w:val="1"/>
      <w:numFmt w:val="decimal"/>
      <w:lvlText w:val="2.1.%1"/>
      <w:lvlJc w:val="left"/>
      <w:pPr>
        <w:ind w:left="780" w:hanging="42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7DBA215F"/>
    <w:multiLevelType w:val="hybridMultilevel"/>
    <w:tmpl w:val="F22C42FC"/>
    <w:lvl w:ilvl="0" w:tplc="A04E4EC2">
      <w:start w:val="1"/>
      <w:numFmt w:val="decimal"/>
      <w:lvlText w:val="2.3.%1"/>
      <w:lvlJc w:val="left"/>
      <w:pPr>
        <w:ind w:left="78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DC2628F"/>
    <w:multiLevelType w:val="hybridMultilevel"/>
    <w:tmpl w:val="A4BC6176"/>
    <w:lvl w:ilvl="0" w:tplc="25CA1BE6">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23"/>
  </w:num>
  <w:num w:numId="2">
    <w:abstractNumId w:val="1"/>
  </w:num>
  <w:num w:numId="3">
    <w:abstractNumId w:val="8"/>
  </w:num>
  <w:num w:numId="4">
    <w:abstractNumId w:val="24"/>
  </w:num>
  <w:num w:numId="5">
    <w:abstractNumId w:val="26"/>
  </w:num>
  <w:num w:numId="6">
    <w:abstractNumId w:val="27"/>
  </w:num>
  <w:num w:numId="7">
    <w:abstractNumId w:val="18"/>
  </w:num>
  <w:num w:numId="8">
    <w:abstractNumId w:val="28"/>
  </w:num>
  <w:num w:numId="9">
    <w:abstractNumId w:val="9"/>
  </w:num>
  <w:num w:numId="10">
    <w:abstractNumId w:val="19"/>
  </w:num>
  <w:num w:numId="11">
    <w:abstractNumId w:val="5"/>
  </w:num>
  <w:num w:numId="12">
    <w:abstractNumId w:val="12"/>
  </w:num>
  <w:num w:numId="13">
    <w:abstractNumId w:val="10"/>
  </w:num>
  <w:num w:numId="14">
    <w:abstractNumId w:val="14"/>
  </w:num>
  <w:num w:numId="15">
    <w:abstractNumId w:val="20"/>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3"/>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3"/>
  </w:num>
  <w:num w:numId="31">
    <w:abstractNumId w:val="29"/>
  </w:num>
  <w:num w:numId="32">
    <w:abstractNumId w:val="11"/>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 w:numId="35">
    <w:abstractNumId w:val="2"/>
  </w:num>
  <w:num w:numId="36">
    <w:abstractNumId w:val="0"/>
  </w:num>
  <w:num w:numId="37">
    <w:abstractNumId w:val="25"/>
  </w:num>
  <w:num w:numId="38">
    <w:abstractNumId w:val="16"/>
  </w:num>
  <w:num w:numId="39">
    <w:abstractNumId w:val="6"/>
  </w:num>
  <w:num w:numId="40">
    <w:abstractNumId w:val="7"/>
  </w:num>
  <w:num w:numId="41">
    <w:abstractNumId w:val="21"/>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A56"/>
    <w:rsid w:val="00004725"/>
    <w:rsid w:val="00006E52"/>
    <w:rsid w:val="00011AD5"/>
    <w:rsid w:val="00013B83"/>
    <w:rsid w:val="00015F27"/>
    <w:rsid w:val="00022463"/>
    <w:rsid w:val="00024284"/>
    <w:rsid w:val="000346D7"/>
    <w:rsid w:val="0004221D"/>
    <w:rsid w:val="00045D33"/>
    <w:rsid w:val="0004701B"/>
    <w:rsid w:val="00047CD9"/>
    <w:rsid w:val="0005120A"/>
    <w:rsid w:val="00055529"/>
    <w:rsid w:val="00056020"/>
    <w:rsid w:val="000601C0"/>
    <w:rsid w:val="000761A5"/>
    <w:rsid w:val="00077832"/>
    <w:rsid w:val="00077F07"/>
    <w:rsid w:val="000812FE"/>
    <w:rsid w:val="00082CF7"/>
    <w:rsid w:val="00083B44"/>
    <w:rsid w:val="000A1BD9"/>
    <w:rsid w:val="000A4AC1"/>
    <w:rsid w:val="000A531E"/>
    <w:rsid w:val="000A6125"/>
    <w:rsid w:val="000A653B"/>
    <w:rsid w:val="000B083E"/>
    <w:rsid w:val="000B101C"/>
    <w:rsid w:val="000B422F"/>
    <w:rsid w:val="000C677D"/>
    <w:rsid w:val="000C730F"/>
    <w:rsid w:val="000D42F4"/>
    <w:rsid w:val="000D6742"/>
    <w:rsid w:val="000E1FC8"/>
    <w:rsid w:val="000E5E4A"/>
    <w:rsid w:val="000F1BDA"/>
    <w:rsid w:val="000F6097"/>
    <w:rsid w:val="00105318"/>
    <w:rsid w:val="00107455"/>
    <w:rsid w:val="001113AA"/>
    <w:rsid w:val="00111F68"/>
    <w:rsid w:val="00112333"/>
    <w:rsid w:val="00112503"/>
    <w:rsid w:val="00120EF1"/>
    <w:rsid w:val="001325C7"/>
    <w:rsid w:val="00132715"/>
    <w:rsid w:val="00135E79"/>
    <w:rsid w:val="00136A70"/>
    <w:rsid w:val="00140044"/>
    <w:rsid w:val="001469C0"/>
    <w:rsid w:val="00152608"/>
    <w:rsid w:val="001539EF"/>
    <w:rsid w:val="00155BB3"/>
    <w:rsid w:val="00160DF4"/>
    <w:rsid w:val="001669DD"/>
    <w:rsid w:val="00173E78"/>
    <w:rsid w:val="00181BEB"/>
    <w:rsid w:val="001821E1"/>
    <w:rsid w:val="00190F1C"/>
    <w:rsid w:val="0019111C"/>
    <w:rsid w:val="0019419B"/>
    <w:rsid w:val="00195D60"/>
    <w:rsid w:val="001B38DF"/>
    <w:rsid w:val="001C500B"/>
    <w:rsid w:val="001D1D01"/>
    <w:rsid w:val="001D7E25"/>
    <w:rsid w:val="001E22E0"/>
    <w:rsid w:val="001E27C5"/>
    <w:rsid w:val="001E42AC"/>
    <w:rsid w:val="001E5ACE"/>
    <w:rsid w:val="002002F3"/>
    <w:rsid w:val="00203D95"/>
    <w:rsid w:val="00204E58"/>
    <w:rsid w:val="00205A60"/>
    <w:rsid w:val="00212298"/>
    <w:rsid w:val="00217300"/>
    <w:rsid w:val="00221323"/>
    <w:rsid w:val="00221BD0"/>
    <w:rsid w:val="00226396"/>
    <w:rsid w:val="0023194C"/>
    <w:rsid w:val="00232926"/>
    <w:rsid w:val="002334F0"/>
    <w:rsid w:val="00233B79"/>
    <w:rsid w:val="002360DF"/>
    <w:rsid w:val="0024257B"/>
    <w:rsid w:val="00254241"/>
    <w:rsid w:val="00255022"/>
    <w:rsid w:val="0025542D"/>
    <w:rsid w:val="00256A3F"/>
    <w:rsid w:val="0026743B"/>
    <w:rsid w:val="002765B4"/>
    <w:rsid w:val="00283DBB"/>
    <w:rsid w:val="00285C3C"/>
    <w:rsid w:val="00290AA3"/>
    <w:rsid w:val="00290E1F"/>
    <w:rsid w:val="00295445"/>
    <w:rsid w:val="002A2383"/>
    <w:rsid w:val="002A41FD"/>
    <w:rsid w:val="002A4543"/>
    <w:rsid w:val="002B02D8"/>
    <w:rsid w:val="002B06FC"/>
    <w:rsid w:val="002C2E4D"/>
    <w:rsid w:val="002D021B"/>
    <w:rsid w:val="002D0D98"/>
    <w:rsid w:val="002D5100"/>
    <w:rsid w:val="002D5D37"/>
    <w:rsid w:val="002E2A53"/>
    <w:rsid w:val="002E4E35"/>
    <w:rsid w:val="002F0C17"/>
    <w:rsid w:val="002F4E9A"/>
    <w:rsid w:val="002F5D25"/>
    <w:rsid w:val="0030449C"/>
    <w:rsid w:val="00304C19"/>
    <w:rsid w:val="0030663E"/>
    <w:rsid w:val="0030735A"/>
    <w:rsid w:val="00307A42"/>
    <w:rsid w:val="0031232E"/>
    <w:rsid w:val="00313E32"/>
    <w:rsid w:val="00317121"/>
    <w:rsid w:val="00317CEA"/>
    <w:rsid w:val="003330C7"/>
    <w:rsid w:val="00333AF9"/>
    <w:rsid w:val="003353E0"/>
    <w:rsid w:val="00337AD5"/>
    <w:rsid w:val="00342A47"/>
    <w:rsid w:val="00343405"/>
    <w:rsid w:val="003448C1"/>
    <w:rsid w:val="00347CA0"/>
    <w:rsid w:val="00354179"/>
    <w:rsid w:val="0036053C"/>
    <w:rsid w:val="003778D5"/>
    <w:rsid w:val="003816A5"/>
    <w:rsid w:val="00381C3E"/>
    <w:rsid w:val="00391287"/>
    <w:rsid w:val="0039279E"/>
    <w:rsid w:val="003B2CD2"/>
    <w:rsid w:val="003B7673"/>
    <w:rsid w:val="003C1045"/>
    <w:rsid w:val="003C2ADB"/>
    <w:rsid w:val="003D17D5"/>
    <w:rsid w:val="003D6A57"/>
    <w:rsid w:val="003D6B76"/>
    <w:rsid w:val="003F124D"/>
    <w:rsid w:val="003F1EF8"/>
    <w:rsid w:val="003F290F"/>
    <w:rsid w:val="003F54C8"/>
    <w:rsid w:val="003F6CF6"/>
    <w:rsid w:val="003F7D88"/>
    <w:rsid w:val="0040133D"/>
    <w:rsid w:val="00401E04"/>
    <w:rsid w:val="004045F7"/>
    <w:rsid w:val="00410273"/>
    <w:rsid w:val="0041259A"/>
    <w:rsid w:val="00412781"/>
    <w:rsid w:val="00413A63"/>
    <w:rsid w:val="004156A2"/>
    <w:rsid w:val="004266BE"/>
    <w:rsid w:val="00427226"/>
    <w:rsid w:val="00427C28"/>
    <w:rsid w:val="00431A4C"/>
    <w:rsid w:val="00432699"/>
    <w:rsid w:val="00435AEA"/>
    <w:rsid w:val="004364C3"/>
    <w:rsid w:val="00442028"/>
    <w:rsid w:val="00451361"/>
    <w:rsid w:val="0045208B"/>
    <w:rsid w:val="00453530"/>
    <w:rsid w:val="004553B4"/>
    <w:rsid w:val="00455693"/>
    <w:rsid w:val="00457197"/>
    <w:rsid w:val="00460726"/>
    <w:rsid w:val="00464501"/>
    <w:rsid w:val="0046554C"/>
    <w:rsid w:val="004711E9"/>
    <w:rsid w:val="0047229A"/>
    <w:rsid w:val="0047645D"/>
    <w:rsid w:val="0047662F"/>
    <w:rsid w:val="0048087D"/>
    <w:rsid w:val="00482613"/>
    <w:rsid w:val="004837F3"/>
    <w:rsid w:val="00491FFA"/>
    <w:rsid w:val="00492B78"/>
    <w:rsid w:val="00495672"/>
    <w:rsid w:val="00497AAF"/>
    <w:rsid w:val="004B03B3"/>
    <w:rsid w:val="004B7EC8"/>
    <w:rsid w:val="004C261F"/>
    <w:rsid w:val="004C5FF4"/>
    <w:rsid w:val="004D624F"/>
    <w:rsid w:val="004D6419"/>
    <w:rsid w:val="004E278F"/>
    <w:rsid w:val="004F2FF7"/>
    <w:rsid w:val="004F67D0"/>
    <w:rsid w:val="005006C2"/>
    <w:rsid w:val="00502853"/>
    <w:rsid w:val="00502987"/>
    <w:rsid w:val="00502BE1"/>
    <w:rsid w:val="00505BBA"/>
    <w:rsid w:val="00507228"/>
    <w:rsid w:val="00511DBB"/>
    <w:rsid w:val="00517FB5"/>
    <w:rsid w:val="005202D9"/>
    <w:rsid w:val="00522541"/>
    <w:rsid w:val="0052529A"/>
    <w:rsid w:val="00532A56"/>
    <w:rsid w:val="00536173"/>
    <w:rsid w:val="00540768"/>
    <w:rsid w:val="005418A7"/>
    <w:rsid w:val="005421CB"/>
    <w:rsid w:val="005422B0"/>
    <w:rsid w:val="005444E7"/>
    <w:rsid w:val="005448FA"/>
    <w:rsid w:val="00556254"/>
    <w:rsid w:val="005564C9"/>
    <w:rsid w:val="00556975"/>
    <w:rsid w:val="00561482"/>
    <w:rsid w:val="005651CF"/>
    <w:rsid w:val="0056755B"/>
    <w:rsid w:val="0056792F"/>
    <w:rsid w:val="00573FE4"/>
    <w:rsid w:val="00574DB3"/>
    <w:rsid w:val="00576197"/>
    <w:rsid w:val="005819C8"/>
    <w:rsid w:val="00581F63"/>
    <w:rsid w:val="005863E5"/>
    <w:rsid w:val="00590842"/>
    <w:rsid w:val="00597A30"/>
    <w:rsid w:val="005A08B3"/>
    <w:rsid w:val="005A4B30"/>
    <w:rsid w:val="005A51AF"/>
    <w:rsid w:val="005A5DA7"/>
    <w:rsid w:val="005C0C60"/>
    <w:rsid w:val="005C3724"/>
    <w:rsid w:val="005C710F"/>
    <w:rsid w:val="005D3685"/>
    <w:rsid w:val="005D5A0F"/>
    <w:rsid w:val="005E3ED1"/>
    <w:rsid w:val="005E5C05"/>
    <w:rsid w:val="005F0679"/>
    <w:rsid w:val="005F350D"/>
    <w:rsid w:val="005F58A9"/>
    <w:rsid w:val="005F5B35"/>
    <w:rsid w:val="005F624F"/>
    <w:rsid w:val="00602D5D"/>
    <w:rsid w:val="00602F89"/>
    <w:rsid w:val="00604CC6"/>
    <w:rsid w:val="0060586D"/>
    <w:rsid w:val="00605B9B"/>
    <w:rsid w:val="0061056D"/>
    <w:rsid w:val="0061322D"/>
    <w:rsid w:val="0061353C"/>
    <w:rsid w:val="00620FE2"/>
    <w:rsid w:val="00631F7F"/>
    <w:rsid w:val="00633672"/>
    <w:rsid w:val="006356AF"/>
    <w:rsid w:val="00637195"/>
    <w:rsid w:val="006440D3"/>
    <w:rsid w:val="006446A0"/>
    <w:rsid w:val="00644A35"/>
    <w:rsid w:val="00653023"/>
    <w:rsid w:val="00653D3D"/>
    <w:rsid w:val="006579F4"/>
    <w:rsid w:val="00657B95"/>
    <w:rsid w:val="00660224"/>
    <w:rsid w:val="00666AA9"/>
    <w:rsid w:val="00667723"/>
    <w:rsid w:val="00670978"/>
    <w:rsid w:val="006747EF"/>
    <w:rsid w:val="00677550"/>
    <w:rsid w:val="006838DE"/>
    <w:rsid w:val="0068602D"/>
    <w:rsid w:val="006921BF"/>
    <w:rsid w:val="006974B1"/>
    <w:rsid w:val="006A4F92"/>
    <w:rsid w:val="006A613B"/>
    <w:rsid w:val="006B11D7"/>
    <w:rsid w:val="006B6ACB"/>
    <w:rsid w:val="006C44EA"/>
    <w:rsid w:val="006C68DA"/>
    <w:rsid w:val="006D36A2"/>
    <w:rsid w:val="006D73B2"/>
    <w:rsid w:val="006E1E93"/>
    <w:rsid w:val="006E292D"/>
    <w:rsid w:val="006E7E2B"/>
    <w:rsid w:val="00706887"/>
    <w:rsid w:val="007102BD"/>
    <w:rsid w:val="00710E74"/>
    <w:rsid w:val="00710FFD"/>
    <w:rsid w:val="00711279"/>
    <w:rsid w:val="00713A71"/>
    <w:rsid w:val="007165D8"/>
    <w:rsid w:val="007175DC"/>
    <w:rsid w:val="0072762E"/>
    <w:rsid w:val="00733642"/>
    <w:rsid w:val="0073495E"/>
    <w:rsid w:val="00737002"/>
    <w:rsid w:val="007467DE"/>
    <w:rsid w:val="00746A7A"/>
    <w:rsid w:val="00750509"/>
    <w:rsid w:val="00751ACE"/>
    <w:rsid w:val="00755009"/>
    <w:rsid w:val="007552C5"/>
    <w:rsid w:val="0076567C"/>
    <w:rsid w:val="00766DD0"/>
    <w:rsid w:val="0077027B"/>
    <w:rsid w:val="00777152"/>
    <w:rsid w:val="00780047"/>
    <w:rsid w:val="00790D9A"/>
    <w:rsid w:val="00791D38"/>
    <w:rsid w:val="00792344"/>
    <w:rsid w:val="007932D8"/>
    <w:rsid w:val="00797C0E"/>
    <w:rsid w:val="007A3290"/>
    <w:rsid w:val="007A7A84"/>
    <w:rsid w:val="007B4A15"/>
    <w:rsid w:val="007B5D0D"/>
    <w:rsid w:val="007B76FC"/>
    <w:rsid w:val="007C2EC3"/>
    <w:rsid w:val="007C40B3"/>
    <w:rsid w:val="007D5C23"/>
    <w:rsid w:val="007D71F0"/>
    <w:rsid w:val="007D741D"/>
    <w:rsid w:val="007E0463"/>
    <w:rsid w:val="007E4620"/>
    <w:rsid w:val="007F00A3"/>
    <w:rsid w:val="007F63C3"/>
    <w:rsid w:val="00803074"/>
    <w:rsid w:val="0080373A"/>
    <w:rsid w:val="008052EF"/>
    <w:rsid w:val="00806DA1"/>
    <w:rsid w:val="00810A71"/>
    <w:rsid w:val="00815B3E"/>
    <w:rsid w:val="00820362"/>
    <w:rsid w:val="00820DE8"/>
    <w:rsid w:val="00820E94"/>
    <w:rsid w:val="00821F60"/>
    <w:rsid w:val="00824B75"/>
    <w:rsid w:val="00824D65"/>
    <w:rsid w:val="00826CDA"/>
    <w:rsid w:val="00827DE0"/>
    <w:rsid w:val="00833E48"/>
    <w:rsid w:val="008417DA"/>
    <w:rsid w:val="00841FED"/>
    <w:rsid w:val="0084395F"/>
    <w:rsid w:val="00843F8F"/>
    <w:rsid w:val="008471E5"/>
    <w:rsid w:val="00847B07"/>
    <w:rsid w:val="00850B38"/>
    <w:rsid w:val="008521A7"/>
    <w:rsid w:val="0085611D"/>
    <w:rsid w:val="008565FB"/>
    <w:rsid w:val="008569FE"/>
    <w:rsid w:val="008577CB"/>
    <w:rsid w:val="00857B7D"/>
    <w:rsid w:val="00857BB5"/>
    <w:rsid w:val="00860502"/>
    <w:rsid w:val="0086270F"/>
    <w:rsid w:val="00863A76"/>
    <w:rsid w:val="0086719C"/>
    <w:rsid w:val="00872D99"/>
    <w:rsid w:val="0087575C"/>
    <w:rsid w:val="00875770"/>
    <w:rsid w:val="00877015"/>
    <w:rsid w:val="008777AE"/>
    <w:rsid w:val="00884539"/>
    <w:rsid w:val="008868EF"/>
    <w:rsid w:val="008A06BB"/>
    <w:rsid w:val="008A0FE7"/>
    <w:rsid w:val="008A1154"/>
    <w:rsid w:val="008A2775"/>
    <w:rsid w:val="008A3E59"/>
    <w:rsid w:val="008A4356"/>
    <w:rsid w:val="008B118C"/>
    <w:rsid w:val="008B5765"/>
    <w:rsid w:val="008B676E"/>
    <w:rsid w:val="008C18D7"/>
    <w:rsid w:val="008C5A76"/>
    <w:rsid w:val="008D3131"/>
    <w:rsid w:val="008D65ED"/>
    <w:rsid w:val="008D777F"/>
    <w:rsid w:val="008E0BD7"/>
    <w:rsid w:val="008E3FCF"/>
    <w:rsid w:val="008F5B7C"/>
    <w:rsid w:val="008F61BA"/>
    <w:rsid w:val="008F6325"/>
    <w:rsid w:val="008F661A"/>
    <w:rsid w:val="008F71D8"/>
    <w:rsid w:val="00902ED5"/>
    <w:rsid w:val="00903A09"/>
    <w:rsid w:val="00904524"/>
    <w:rsid w:val="00912960"/>
    <w:rsid w:val="0091670E"/>
    <w:rsid w:val="00917771"/>
    <w:rsid w:val="00917B86"/>
    <w:rsid w:val="00917EBE"/>
    <w:rsid w:val="009216BF"/>
    <w:rsid w:val="00924BF5"/>
    <w:rsid w:val="00927F22"/>
    <w:rsid w:val="00931724"/>
    <w:rsid w:val="00932224"/>
    <w:rsid w:val="00943CC5"/>
    <w:rsid w:val="00945B27"/>
    <w:rsid w:val="00947B71"/>
    <w:rsid w:val="009504EE"/>
    <w:rsid w:val="0095179C"/>
    <w:rsid w:val="0095241E"/>
    <w:rsid w:val="009524C6"/>
    <w:rsid w:val="00953A77"/>
    <w:rsid w:val="009543F7"/>
    <w:rsid w:val="00954AC1"/>
    <w:rsid w:val="0096005B"/>
    <w:rsid w:val="0096411D"/>
    <w:rsid w:val="00965768"/>
    <w:rsid w:val="00966A78"/>
    <w:rsid w:val="00966A9F"/>
    <w:rsid w:val="00970566"/>
    <w:rsid w:val="009711DC"/>
    <w:rsid w:val="00974E2F"/>
    <w:rsid w:val="00976E75"/>
    <w:rsid w:val="009849FB"/>
    <w:rsid w:val="00984FD0"/>
    <w:rsid w:val="00986B31"/>
    <w:rsid w:val="009933BB"/>
    <w:rsid w:val="00997B8F"/>
    <w:rsid w:val="00997D75"/>
    <w:rsid w:val="009A0B04"/>
    <w:rsid w:val="009A530E"/>
    <w:rsid w:val="009A5D5E"/>
    <w:rsid w:val="009A7783"/>
    <w:rsid w:val="009B243E"/>
    <w:rsid w:val="009B4E24"/>
    <w:rsid w:val="009B7333"/>
    <w:rsid w:val="009C27C2"/>
    <w:rsid w:val="009C4287"/>
    <w:rsid w:val="009C45DF"/>
    <w:rsid w:val="009C6BB3"/>
    <w:rsid w:val="009D065C"/>
    <w:rsid w:val="009D0D1A"/>
    <w:rsid w:val="009D25BB"/>
    <w:rsid w:val="009E4698"/>
    <w:rsid w:val="009E5275"/>
    <w:rsid w:val="009F07A7"/>
    <w:rsid w:val="009F1E42"/>
    <w:rsid w:val="009F49C9"/>
    <w:rsid w:val="00A05EDB"/>
    <w:rsid w:val="00A114FB"/>
    <w:rsid w:val="00A11820"/>
    <w:rsid w:val="00A13DA1"/>
    <w:rsid w:val="00A14152"/>
    <w:rsid w:val="00A147E1"/>
    <w:rsid w:val="00A15483"/>
    <w:rsid w:val="00A20185"/>
    <w:rsid w:val="00A21B14"/>
    <w:rsid w:val="00A247AE"/>
    <w:rsid w:val="00A25677"/>
    <w:rsid w:val="00A27108"/>
    <w:rsid w:val="00A350F0"/>
    <w:rsid w:val="00A40ADE"/>
    <w:rsid w:val="00A42255"/>
    <w:rsid w:val="00A4792C"/>
    <w:rsid w:val="00A50961"/>
    <w:rsid w:val="00A537DB"/>
    <w:rsid w:val="00A53981"/>
    <w:rsid w:val="00A550B1"/>
    <w:rsid w:val="00A61D48"/>
    <w:rsid w:val="00A62751"/>
    <w:rsid w:val="00A65DB8"/>
    <w:rsid w:val="00A67F73"/>
    <w:rsid w:val="00A7306B"/>
    <w:rsid w:val="00A74B1B"/>
    <w:rsid w:val="00A74BC0"/>
    <w:rsid w:val="00A80F2C"/>
    <w:rsid w:val="00A84FE9"/>
    <w:rsid w:val="00A8759F"/>
    <w:rsid w:val="00A94CE5"/>
    <w:rsid w:val="00A97276"/>
    <w:rsid w:val="00AA082A"/>
    <w:rsid w:val="00AA0CAC"/>
    <w:rsid w:val="00AB0F17"/>
    <w:rsid w:val="00AB2D44"/>
    <w:rsid w:val="00AB3051"/>
    <w:rsid w:val="00AC3060"/>
    <w:rsid w:val="00AC5EB0"/>
    <w:rsid w:val="00AC7E72"/>
    <w:rsid w:val="00AD07C6"/>
    <w:rsid w:val="00AD2972"/>
    <w:rsid w:val="00AE5106"/>
    <w:rsid w:val="00AF0768"/>
    <w:rsid w:val="00AF3173"/>
    <w:rsid w:val="00B03AE0"/>
    <w:rsid w:val="00B041AB"/>
    <w:rsid w:val="00B06E0E"/>
    <w:rsid w:val="00B11123"/>
    <w:rsid w:val="00B1568D"/>
    <w:rsid w:val="00B30F5C"/>
    <w:rsid w:val="00B351FC"/>
    <w:rsid w:val="00B41593"/>
    <w:rsid w:val="00B45D9F"/>
    <w:rsid w:val="00B528BE"/>
    <w:rsid w:val="00B632E8"/>
    <w:rsid w:val="00B673E3"/>
    <w:rsid w:val="00B73484"/>
    <w:rsid w:val="00B740CD"/>
    <w:rsid w:val="00B77B7E"/>
    <w:rsid w:val="00B85292"/>
    <w:rsid w:val="00B86668"/>
    <w:rsid w:val="00B91E5B"/>
    <w:rsid w:val="00B93BFB"/>
    <w:rsid w:val="00B947CA"/>
    <w:rsid w:val="00BA1037"/>
    <w:rsid w:val="00BA10B0"/>
    <w:rsid w:val="00BA35AB"/>
    <w:rsid w:val="00BA3CD4"/>
    <w:rsid w:val="00BA5BBD"/>
    <w:rsid w:val="00BA6027"/>
    <w:rsid w:val="00BB139C"/>
    <w:rsid w:val="00BC1A16"/>
    <w:rsid w:val="00BC5706"/>
    <w:rsid w:val="00BC602F"/>
    <w:rsid w:val="00BC617F"/>
    <w:rsid w:val="00BC79F4"/>
    <w:rsid w:val="00BD10E5"/>
    <w:rsid w:val="00BD25C0"/>
    <w:rsid w:val="00BD597A"/>
    <w:rsid w:val="00BD7179"/>
    <w:rsid w:val="00BE2574"/>
    <w:rsid w:val="00BE5E49"/>
    <w:rsid w:val="00BE74BB"/>
    <w:rsid w:val="00BF0534"/>
    <w:rsid w:val="00C04F42"/>
    <w:rsid w:val="00C07654"/>
    <w:rsid w:val="00C10612"/>
    <w:rsid w:val="00C15D1B"/>
    <w:rsid w:val="00C15ED5"/>
    <w:rsid w:val="00C208DF"/>
    <w:rsid w:val="00C30286"/>
    <w:rsid w:val="00C32BE5"/>
    <w:rsid w:val="00C34926"/>
    <w:rsid w:val="00C35D86"/>
    <w:rsid w:val="00C36BB8"/>
    <w:rsid w:val="00C43FAC"/>
    <w:rsid w:val="00C46565"/>
    <w:rsid w:val="00C47543"/>
    <w:rsid w:val="00C51155"/>
    <w:rsid w:val="00C511FF"/>
    <w:rsid w:val="00C517FA"/>
    <w:rsid w:val="00C540E1"/>
    <w:rsid w:val="00C55516"/>
    <w:rsid w:val="00C57730"/>
    <w:rsid w:val="00C6503F"/>
    <w:rsid w:val="00C656BB"/>
    <w:rsid w:val="00C66331"/>
    <w:rsid w:val="00C67DB3"/>
    <w:rsid w:val="00C70F52"/>
    <w:rsid w:val="00C72346"/>
    <w:rsid w:val="00C75FE9"/>
    <w:rsid w:val="00C85325"/>
    <w:rsid w:val="00C91722"/>
    <w:rsid w:val="00C91FD9"/>
    <w:rsid w:val="00C961B3"/>
    <w:rsid w:val="00C96436"/>
    <w:rsid w:val="00C97135"/>
    <w:rsid w:val="00CA0825"/>
    <w:rsid w:val="00CA27B7"/>
    <w:rsid w:val="00CA35B5"/>
    <w:rsid w:val="00CA60C0"/>
    <w:rsid w:val="00CB0E39"/>
    <w:rsid w:val="00CB1113"/>
    <w:rsid w:val="00CB34CB"/>
    <w:rsid w:val="00CB5ABD"/>
    <w:rsid w:val="00CB65C8"/>
    <w:rsid w:val="00CC3AF1"/>
    <w:rsid w:val="00CC3BFC"/>
    <w:rsid w:val="00CC4DE9"/>
    <w:rsid w:val="00CC764E"/>
    <w:rsid w:val="00CD1F58"/>
    <w:rsid w:val="00CD2AD3"/>
    <w:rsid w:val="00CD3463"/>
    <w:rsid w:val="00CD3E67"/>
    <w:rsid w:val="00CE3256"/>
    <w:rsid w:val="00CE3955"/>
    <w:rsid w:val="00CF29DF"/>
    <w:rsid w:val="00CF2AE0"/>
    <w:rsid w:val="00CF43A9"/>
    <w:rsid w:val="00CF7BD4"/>
    <w:rsid w:val="00D004D7"/>
    <w:rsid w:val="00D01507"/>
    <w:rsid w:val="00D01964"/>
    <w:rsid w:val="00D025A1"/>
    <w:rsid w:val="00D064F7"/>
    <w:rsid w:val="00D17F1C"/>
    <w:rsid w:val="00D23384"/>
    <w:rsid w:val="00D236DD"/>
    <w:rsid w:val="00D3068D"/>
    <w:rsid w:val="00D37007"/>
    <w:rsid w:val="00D37290"/>
    <w:rsid w:val="00D4184B"/>
    <w:rsid w:val="00D4397B"/>
    <w:rsid w:val="00D44DB6"/>
    <w:rsid w:val="00D46E36"/>
    <w:rsid w:val="00D56ADE"/>
    <w:rsid w:val="00D57F1D"/>
    <w:rsid w:val="00D63C7B"/>
    <w:rsid w:val="00D65BE5"/>
    <w:rsid w:val="00D704CA"/>
    <w:rsid w:val="00D7263C"/>
    <w:rsid w:val="00D729E9"/>
    <w:rsid w:val="00D75D89"/>
    <w:rsid w:val="00D771FD"/>
    <w:rsid w:val="00D81A0B"/>
    <w:rsid w:val="00D839A5"/>
    <w:rsid w:val="00D8441D"/>
    <w:rsid w:val="00D8460B"/>
    <w:rsid w:val="00D84783"/>
    <w:rsid w:val="00D8481E"/>
    <w:rsid w:val="00D863CE"/>
    <w:rsid w:val="00D91818"/>
    <w:rsid w:val="00D97163"/>
    <w:rsid w:val="00D97D57"/>
    <w:rsid w:val="00DA188B"/>
    <w:rsid w:val="00DA37DA"/>
    <w:rsid w:val="00DB15E8"/>
    <w:rsid w:val="00DB3F0F"/>
    <w:rsid w:val="00DB4B77"/>
    <w:rsid w:val="00DC1752"/>
    <w:rsid w:val="00DC20B6"/>
    <w:rsid w:val="00DC639B"/>
    <w:rsid w:val="00DD0ACA"/>
    <w:rsid w:val="00DE5879"/>
    <w:rsid w:val="00DE5E47"/>
    <w:rsid w:val="00DF353A"/>
    <w:rsid w:val="00DF4D96"/>
    <w:rsid w:val="00DF4DD2"/>
    <w:rsid w:val="00E02386"/>
    <w:rsid w:val="00E12CFF"/>
    <w:rsid w:val="00E15072"/>
    <w:rsid w:val="00E17024"/>
    <w:rsid w:val="00E23EF4"/>
    <w:rsid w:val="00E26042"/>
    <w:rsid w:val="00E33A8A"/>
    <w:rsid w:val="00E34E23"/>
    <w:rsid w:val="00E35DF7"/>
    <w:rsid w:val="00E37697"/>
    <w:rsid w:val="00E4455B"/>
    <w:rsid w:val="00E45EC9"/>
    <w:rsid w:val="00E46A69"/>
    <w:rsid w:val="00E470F2"/>
    <w:rsid w:val="00E477D2"/>
    <w:rsid w:val="00E47961"/>
    <w:rsid w:val="00E501B4"/>
    <w:rsid w:val="00E50947"/>
    <w:rsid w:val="00E52BA1"/>
    <w:rsid w:val="00E56D70"/>
    <w:rsid w:val="00E56EE0"/>
    <w:rsid w:val="00E57705"/>
    <w:rsid w:val="00E640B3"/>
    <w:rsid w:val="00E72591"/>
    <w:rsid w:val="00E74160"/>
    <w:rsid w:val="00E748D9"/>
    <w:rsid w:val="00E75FFB"/>
    <w:rsid w:val="00E767DB"/>
    <w:rsid w:val="00E807BF"/>
    <w:rsid w:val="00E8225A"/>
    <w:rsid w:val="00E8785D"/>
    <w:rsid w:val="00E87860"/>
    <w:rsid w:val="00E91F50"/>
    <w:rsid w:val="00E94BB1"/>
    <w:rsid w:val="00E953A0"/>
    <w:rsid w:val="00E96D12"/>
    <w:rsid w:val="00E97042"/>
    <w:rsid w:val="00EA7AE4"/>
    <w:rsid w:val="00EB7EA9"/>
    <w:rsid w:val="00EC22EB"/>
    <w:rsid w:val="00EC557E"/>
    <w:rsid w:val="00EC6266"/>
    <w:rsid w:val="00EC6492"/>
    <w:rsid w:val="00ED214B"/>
    <w:rsid w:val="00ED318B"/>
    <w:rsid w:val="00ED3B54"/>
    <w:rsid w:val="00EE4EDB"/>
    <w:rsid w:val="00EE586D"/>
    <w:rsid w:val="00EE6C74"/>
    <w:rsid w:val="00EE71C8"/>
    <w:rsid w:val="00EF06C7"/>
    <w:rsid w:val="00EF0B42"/>
    <w:rsid w:val="00EF1D78"/>
    <w:rsid w:val="00EF4798"/>
    <w:rsid w:val="00EF4940"/>
    <w:rsid w:val="00F00972"/>
    <w:rsid w:val="00F02DD7"/>
    <w:rsid w:val="00F03143"/>
    <w:rsid w:val="00F054CA"/>
    <w:rsid w:val="00F124EB"/>
    <w:rsid w:val="00F14249"/>
    <w:rsid w:val="00F17CED"/>
    <w:rsid w:val="00F2457C"/>
    <w:rsid w:val="00F266DB"/>
    <w:rsid w:val="00F312A5"/>
    <w:rsid w:val="00F3324C"/>
    <w:rsid w:val="00F35C94"/>
    <w:rsid w:val="00F37F30"/>
    <w:rsid w:val="00F4127F"/>
    <w:rsid w:val="00F43437"/>
    <w:rsid w:val="00F43C46"/>
    <w:rsid w:val="00F45F88"/>
    <w:rsid w:val="00F5549B"/>
    <w:rsid w:val="00F61371"/>
    <w:rsid w:val="00F61E37"/>
    <w:rsid w:val="00F63013"/>
    <w:rsid w:val="00F66CEE"/>
    <w:rsid w:val="00F71BF2"/>
    <w:rsid w:val="00F75672"/>
    <w:rsid w:val="00F75EB3"/>
    <w:rsid w:val="00F76174"/>
    <w:rsid w:val="00F854F3"/>
    <w:rsid w:val="00F956B3"/>
    <w:rsid w:val="00F96966"/>
    <w:rsid w:val="00FA08C5"/>
    <w:rsid w:val="00FA211E"/>
    <w:rsid w:val="00FA2990"/>
    <w:rsid w:val="00FA7964"/>
    <w:rsid w:val="00FA7B39"/>
    <w:rsid w:val="00FB13C0"/>
    <w:rsid w:val="00FB70D8"/>
    <w:rsid w:val="00FB79F2"/>
    <w:rsid w:val="00FC29D8"/>
    <w:rsid w:val="00FC5AB8"/>
    <w:rsid w:val="00FC7B0C"/>
    <w:rsid w:val="00FD310E"/>
    <w:rsid w:val="00FD59EA"/>
    <w:rsid w:val="00FE3238"/>
    <w:rsid w:val="00FE7D58"/>
    <w:rsid w:val="00FF0FB9"/>
    <w:rsid w:val="00FF2C8D"/>
    <w:rsid w:val="00FF4575"/>
    <w:rsid w:val="00FF483A"/>
    <w:rsid w:val="00FF61B7"/>
    <w:rsid w:val="00FF7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EAFA33"/>
  <w15:docId w15:val="{863D9151-CDF8-46B0-9447-5DF2BA4E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543"/>
    <w:pPr>
      <w:widowControl w:val="0"/>
      <w:jc w:val="both"/>
    </w:pPr>
    <w:rPr>
      <w:kern w:val="2"/>
      <w:sz w:val="18"/>
      <w:szCs w:val="18"/>
    </w:rPr>
  </w:style>
  <w:style w:type="paragraph" w:styleId="1">
    <w:name w:val="heading 1"/>
    <w:aliases w:val="章标题"/>
    <w:basedOn w:val="a"/>
    <w:next w:val="a0"/>
    <w:qFormat/>
    <w:rsid w:val="00D8441D"/>
    <w:pPr>
      <w:keepNext/>
      <w:keepLines/>
      <w:widowControl/>
      <w:numPr>
        <w:numId w:val="29"/>
      </w:numPr>
      <w:spacing w:afterLines="100" w:after="100"/>
      <w:jc w:val="center"/>
      <w:outlineLvl w:val="0"/>
    </w:pPr>
    <w:rPr>
      <w:rFonts w:eastAsia="黑体"/>
      <w:kern w:val="44"/>
      <w:sz w:val="32"/>
    </w:rPr>
  </w:style>
  <w:style w:type="paragraph" w:styleId="2">
    <w:name w:val="heading 2"/>
    <w:aliases w:val="节标题"/>
    <w:basedOn w:val="a"/>
    <w:next w:val="a0"/>
    <w:link w:val="20"/>
    <w:qFormat/>
    <w:rsid w:val="00D8441D"/>
    <w:pPr>
      <w:keepNext/>
      <w:keepLines/>
      <w:numPr>
        <w:ilvl w:val="1"/>
        <w:numId w:val="29"/>
      </w:numPr>
      <w:spacing w:beforeLines="50" w:before="50" w:afterLines="50" w:after="50"/>
      <w:jc w:val="left"/>
      <w:outlineLvl w:val="1"/>
    </w:pPr>
    <w:rPr>
      <w:rFonts w:eastAsia="黑体"/>
      <w:sz w:val="24"/>
    </w:rPr>
  </w:style>
  <w:style w:type="paragraph" w:styleId="3">
    <w:name w:val="heading 3"/>
    <w:aliases w:val="条标题"/>
    <w:basedOn w:val="a"/>
    <w:next w:val="a0"/>
    <w:link w:val="30"/>
    <w:qFormat/>
    <w:rsid w:val="000B083E"/>
    <w:pPr>
      <w:keepNext/>
      <w:keepLines/>
      <w:numPr>
        <w:ilvl w:val="2"/>
        <w:numId w:val="29"/>
      </w:numPr>
      <w:spacing w:beforeLines="50" w:before="50" w:afterLines="50" w:after="50" w:line="360" w:lineRule="auto"/>
      <w:jc w:val="left"/>
      <w:outlineLvl w:val="2"/>
    </w:pPr>
    <w:rPr>
      <w:rFonts w:eastAsia="黑体"/>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
    <w:semiHidden/>
    <w:pPr>
      <w:ind w:firstLine="420"/>
    </w:pPr>
  </w:style>
  <w:style w:type="paragraph" w:customStyle="1" w:styleId="4">
    <w:name w:val="标题4"/>
    <w:basedOn w:val="a"/>
    <w:next w:val="a4"/>
    <w:autoRedefine/>
    <w:pPr>
      <w:outlineLvl w:val="3"/>
    </w:pPr>
    <w:rPr>
      <w:rFonts w:ascii="宋体" w:hAnsi="宋体"/>
    </w:rPr>
  </w:style>
  <w:style w:type="paragraph" w:customStyle="1" w:styleId="10">
    <w:name w:val="正文1"/>
    <w:basedOn w:val="a"/>
    <w:autoRedefine/>
    <w:pPr>
      <w:ind w:firstLine="425"/>
    </w:pPr>
  </w:style>
  <w:style w:type="paragraph" w:customStyle="1" w:styleId="a5">
    <w:name w:val="表格"/>
    <w:basedOn w:val="10"/>
    <w:rsid w:val="00A53981"/>
    <w:pPr>
      <w:spacing w:before="80" w:after="80"/>
      <w:ind w:firstLine="0"/>
      <w:jc w:val="center"/>
    </w:pPr>
    <w:rPr>
      <w:sz w:val="21"/>
    </w:rPr>
  </w:style>
  <w:style w:type="paragraph" w:styleId="a6">
    <w:name w:val="caption"/>
    <w:basedOn w:val="a"/>
    <w:next w:val="a"/>
    <w:qFormat/>
    <w:rsid w:val="00797C0E"/>
    <w:pPr>
      <w:spacing w:after="120"/>
      <w:jc w:val="center"/>
    </w:pPr>
    <w:rPr>
      <w:sz w:val="21"/>
    </w:rPr>
  </w:style>
  <w:style w:type="paragraph" w:customStyle="1" w:styleId="a7">
    <w:name w:val="表头"/>
    <w:basedOn w:val="a6"/>
    <w:rsid w:val="00A53981"/>
    <w:pPr>
      <w:spacing w:before="120"/>
      <w:outlineLvl w:val="3"/>
    </w:pPr>
    <w:rPr>
      <w:rFonts w:eastAsia="黑体"/>
      <w:b/>
    </w:rPr>
  </w:style>
  <w:style w:type="paragraph" w:customStyle="1" w:styleId="a8">
    <w:name w:val="表注"/>
    <w:basedOn w:val="a6"/>
    <w:autoRedefine/>
    <w:rPr>
      <w:rFonts w:eastAsia="黑体"/>
    </w:rPr>
  </w:style>
  <w:style w:type="character" w:styleId="a9">
    <w:name w:val="Hyperlink"/>
    <w:basedOn w:val="a1"/>
    <w:uiPriority w:val="99"/>
    <w:rPr>
      <w:color w:val="0000FF"/>
      <w:u w:val="single"/>
    </w:rPr>
  </w:style>
  <w:style w:type="paragraph" w:customStyle="1" w:styleId="aa">
    <w:name w:val="单命令行"/>
    <w:basedOn w:val="a"/>
    <w:next w:val="a"/>
    <w:autoRedefine/>
    <w:pPr>
      <w:ind w:left="425"/>
      <w:jc w:val="left"/>
    </w:pPr>
    <w:rPr>
      <w:rFonts w:ascii="Courier New" w:hAnsi="Courier New"/>
    </w:rPr>
  </w:style>
  <w:style w:type="paragraph" w:styleId="ab">
    <w:name w:val="footnote text"/>
    <w:basedOn w:val="a"/>
    <w:semiHidden/>
    <w:pPr>
      <w:snapToGrid w:val="0"/>
      <w:jc w:val="left"/>
    </w:pPr>
  </w:style>
  <w:style w:type="character" w:styleId="ac">
    <w:name w:val="footnote reference"/>
    <w:basedOn w:val="a1"/>
    <w:semiHidden/>
    <w:rPr>
      <w:vertAlign w:val="superscript"/>
    </w:rPr>
  </w:style>
  <w:style w:type="paragraph" w:customStyle="1" w:styleId="ad">
    <w:name w:val="节"/>
    <w:basedOn w:val="a"/>
    <w:next w:val="a"/>
    <w:pPr>
      <w:spacing w:before="120"/>
    </w:pPr>
    <w:rPr>
      <w:rFonts w:eastAsia="黑体"/>
    </w:rPr>
  </w:style>
  <w:style w:type="paragraph" w:customStyle="1" w:styleId="ae">
    <w:name w:val="命令行"/>
    <w:basedOn w:val="a"/>
    <w:pPr>
      <w:shd w:val="pct10" w:color="auto" w:fill="FFFFFF"/>
      <w:jc w:val="center"/>
    </w:pPr>
    <w:rPr>
      <w:rFonts w:ascii="Lucida Console" w:hAnsi="Lucida Console"/>
    </w:rPr>
  </w:style>
  <w:style w:type="paragraph" w:styleId="TOC1">
    <w:name w:val="toc 1"/>
    <w:basedOn w:val="a"/>
    <w:next w:val="a"/>
    <w:autoRedefine/>
    <w:uiPriority w:val="39"/>
    <w:rsid w:val="00FF4575"/>
    <w:pPr>
      <w:tabs>
        <w:tab w:val="left" w:pos="397"/>
        <w:tab w:val="right" w:leader="dot" w:pos="9061"/>
      </w:tabs>
      <w:spacing w:line="360" w:lineRule="auto"/>
    </w:pPr>
    <w:rPr>
      <w:rFonts w:eastAsia="黑体"/>
      <w:sz w:val="24"/>
    </w:rPr>
  </w:style>
  <w:style w:type="paragraph" w:styleId="TOC2">
    <w:name w:val="toc 2"/>
    <w:basedOn w:val="a"/>
    <w:next w:val="a"/>
    <w:autoRedefine/>
    <w:uiPriority w:val="39"/>
    <w:rsid w:val="00D236DD"/>
    <w:pPr>
      <w:tabs>
        <w:tab w:val="right" w:leader="dot" w:pos="9061"/>
      </w:tabs>
      <w:spacing w:line="360" w:lineRule="auto"/>
      <w:ind w:left="397"/>
    </w:pPr>
    <w:rPr>
      <w:noProof/>
      <w:sz w:val="24"/>
    </w:rPr>
  </w:style>
  <w:style w:type="paragraph" w:styleId="TOC3">
    <w:name w:val="toc 3"/>
    <w:basedOn w:val="a"/>
    <w:next w:val="a"/>
    <w:autoRedefine/>
    <w:uiPriority w:val="39"/>
    <w:rsid w:val="00C961B3"/>
    <w:pPr>
      <w:spacing w:line="360" w:lineRule="auto"/>
      <w:ind w:firstLine="851"/>
    </w:pPr>
    <w:rPr>
      <w:noProof/>
      <w:sz w:val="24"/>
    </w:rPr>
  </w:style>
  <w:style w:type="paragraph" w:styleId="TOC4">
    <w:name w:val="toc 4"/>
    <w:basedOn w:val="a"/>
    <w:next w:val="a"/>
    <w:autoRedefine/>
    <w:semiHidden/>
    <w:pPr>
      <w:ind w:left="1260"/>
    </w:pPr>
  </w:style>
  <w:style w:type="paragraph" w:styleId="TOC5">
    <w:name w:val="toc 5"/>
    <w:basedOn w:val="a"/>
    <w:next w:val="a"/>
    <w:autoRedefine/>
    <w:semiHidden/>
    <w:pPr>
      <w:ind w:left="1680"/>
    </w:pPr>
  </w:style>
  <w:style w:type="paragraph" w:styleId="TOC6">
    <w:name w:val="toc 6"/>
    <w:basedOn w:val="a"/>
    <w:next w:val="a"/>
    <w:autoRedefine/>
    <w:semiHidden/>
    <w:pPr>
      <w:ind w:left="2100"/>
    </w:pPr>
  </w:style>
  <w:style w:type="paragraph" w:styleId="TOC7">
    <w:name w:val="toc 7"/>
    <w:basedOn w:val="a"/>
    <w:next w:val="a"/>
    <w:autoRedefine/>
    <w:semiHidden/>
    <w:pPr>
      <w:ind w:left="2520"/>
    </w:pPr>
  </w:style>
  <w:style w:type="paragraph" w:styleId="TOC8">
    <w:name w:val="toc 8"/>
    <w:basedOn w:val="a"/>
    <w:next w:val="a"/>
    <w:autoRedefine/>
    <w:semiHidden/>
    <w:pPr>
      <w:ind w:left="2940"/>
    </w:pPr>
  </w:style>
  <w:style w:type="paragraph" w:styleId="TOC9">
    <w:name w:val="toc 9"/>
    <w:basedOn w:val="a"/>
    <w:next w:val="a"/>
    <w:autoRedefine/>
    <w:semiHidden/>
    <w:pPr>
      <w:ind w:left="3360"/>
    </w:pPr>
  </w:style>
  <w:style w:type="paragraph" w:customStyle="1" w:styleId="af">
    <w:name w:val="图"/>
    <w:basedOn w:val="a6"/>
    <w:next w:val="a6"/>
  </w:style>
  <w:style w:type="paragraph" w:customStyle="1" w:styleId="af0">
    <w:name w:val="图注"/>
    <w:basedOn w:val="a6"/>
    <w:next w:val="a"/>
  </w:style>
  <w:style w:type="paragraph" w:styleId="af1">
    <w:name w:val="endnote text"/>
    <w:basedOn w:val="a"/>
    <w:semiHidden/>
    <w:pPr>
      <w:snapToGrid w:val="0"/>
      <w:jc w:val="left"/>
    </w:pPr>
  </w:style>
  <w:style w:type="paragraph" w:styleId="af2">
    <w:name w:val="Document Map"/>
    <w:basedOn w:val="a"/>
    <w:semiHidden/>
    <w:pPr>
      <w:shd w:val="clear" w:color="auto" w:fill="000080"/>
    </w:pPr>
  </w:style>
  <w:style w:type="paragraph" w:styleId="af3">
    <w:name w:val="footer"/>
    <w:basedOn w:val="a"/>
    <w:semiHidden/>
    <w:pPr>
      <w:tabs>
        <w:tab w:val="center" w:pos="4153"/>
        <w:tab w:val="right" w:pos="8306"/>
      </w:tabs>
      <w:snapToGrid w:val="0"/>
      <w:jc w:val="left"/>
    </w:pPr>
  </w:style>
  <w:style w:type="character" w:styleId="af4">
    <w:name w:val="page number"/>
    <w:basedOn w:val="a1"/>
    <w:semiHidden/>
  </w:style>
  <w:style w:type="paragraph" w:styleId="af5">
    <w:name w:val="header"/>
    <w:basedOn w:val="a"/>
    <w:link w:val="af6"/>
    <w:semiHidden/>
    <w:pPr>
      <w:pBdr>
        <w:bottom w:val="single" w:sz="6" w:space="1" w:color="auto"/>
      </w:pBdr>
      <w:tabs>
        <w:tab w:val="center" w:pos="4153"/>
        <w:tab w:val="right" w:pos="8306"/>
      </w:tabs>
      <w:snapToGrid w:val="0"/>
      <w:jc w:val="center"/>
    </w:pPr>
    <w:rPr>
      <w:rFonts w:eastAsia="楷体_GB2312"/>
    </w:rPr>
  </w:style>
  <w:style w:type="character" w:customStyle="1" w:styleId="af7">
    <w:name w:val="已访问的超链接"/>
    <w:basedOn w:val="a1"/>
    <w:semiHidden/>
    <w:rPr>
      <w:color w:val="800080"/>
      <w:u w:val="single"/>
    </w:rPr>
  </w:style>
  <w:style w:type="paragraph" w:customStyle="1" w:styleId="af8">
    <w:name w:val="正文＋"/>
    <w:basedOn w:val="a"/>
    <w:next w:val="ae"/>
    <w:pPr>
      <w:spacing w:after="120"/>
    </w:pPr>
  </w:style>
  <w:style w:type="paragraph" w:customStyle="1" w:styleId="21">
    <w:name w:val="正文2"/>
    <w:basedOn w:val="10"/>
    <w:next w:val="10"/>
    <w:autoRedefine/>
    <w:rPr>
      <w:rFonts w:ascii="Courier New" w:hAnsi="Courier New"/>
    </w:rPr>
  </w:style>
  <w:style w:type="paragraph" w:styleId="af9">
    <w:name w:val="Body Text"/>
    <w:basedOn w:val="a"/>
    <w:semiHidden/>
    <w:pPr>
      <w:widowControl/>
      <w:ind w:right="35"/>
      <w:jc w:val="left"/>
    </w:pPr>
    <w:rPr>
      <w:sz w:val="24"/>
    </w:rPr>
  </w:style>
  <w:style w:type="paragraph" w:styleId="afa">
    <w:name w:val="Body Text Indent"/>
    <w:basedOn w:val="a"/>
    <w:semiHidden/>
    <w:pPr>
      <w:ind w:firstLine="482"/>
    </w:pPr>
    <w:rPr>
      <w:sz w:val="24"/>
    </w:rPr>
  </w:style>
  <w:style w:type="paragraph" w:styleId="22">
    <w:name w:val="Body Text Indent 2"/>
    <w:basedOn w:val="a"/>
    <w:link w:val="23"/>
    <w:semiHidden/>
    <w:pPr>
      <w:ind w:left="-141" w:firstLine="213"/>
    </w:pPr>
  </w:style>
  <w:style w:type="paragraph" w:styleId="31">
    <w:name w:val="Body Text Indent 3"/>
    <w:basedOn w:val="a"/>
    <w:semiHidden/>
    <w:pPr>
      <w:ind w:firstLine="482"/>
      <w:jc w:val="left"/>
    </w:pPr>
    <w:rPr>
      <w:sz w:val="24"/>
    </w:rPr>
  </w:style>
  <w:style w:type="paragraph" w:customStyle="1" w:styleId="afb">
    <w:name w:val="注释"/>
    <w:basedOn w:val="a"/>
    <w:next w:val="a"/>
    <w:pPr>
      <w:spacing w:before="120" w:after="120"/>
    </w:pPr>
    <w:rPr>
      <w:rFonts w:eastAsia="楷体_GB2312"/>
    </w:rPr>
  </w:style>
  <w:style w:type="paragraph" w:customStyle="1" w:styleId="afc">
    <w:name w:val="注意内容"/>
    <w:basedOn w:val="a"/>
    <w:next w:val="a4"/>
    <w:autoRedefine/>
    <w:pPr>
      <w:shd w:val="pct20" w:color="auto" w:fill="auto"/>
      <w:adjustRightInd w:val="0"/>
      <w:spacing w:line="310" w:lineRule="atLeast"/>
      <w:ind w:firstLine="420"/>
      <w:textAlignment w:val="baseline"/>
    </w:pPr>
    <w:rPr>
      <w:rFonts w:eastAsia="楷体_GB2312"/>
      <w:kern w:val="0"/>
    </w:rPr>
  </w:style>
  <w:style w:type="paragraph" w:styleId="afd">
    <w:name w:val="Plain Text"/>
    <w:basedOn w:val="a"/>
    <w:semiHidden/>
    <w:rPr>
      <w:rFonts w:ascii="宋体" w:hAnsi="Courier New" w:cs="Courier New"/>
      <w:szCs w:val="21"/>
    </w:rPr>
  </w:style>
  <w:style w:type="paragraph" w:customStyle="1" w:styleId="afe">
    <w:name w:val="程序"/>
    <w:basedOn w:val="afd"/>
    <w:pPr>
      <w:spacing w:line="300" w:lineRule="auto"/>
    </w:pPr>
    <w:rPr>
      <w:rFonts w:ascii="Times New Roman" w:hAnsi="Times New Roman"/>
    </w:rPr>
  </w:style>
  <w:style w:type="paragraph" w:styleId="24">
    <w:name w:val="Body Text 2"/>
    <w:basedOn w:val="a"/>
    <w:semiHidden/>
    <w:pPr>
      <w:adjustRightInd w:val="0"/>
      <w:spacing w:line="440" w:lineRule="atLeast"/>
      <w:jc w:val="center"/>
      <w:textAlignment w:val="baseline"/>
    </w:pPr>
    <w:rPr>
      <w:kern w:val="0"/>
      <w:sz w:val="21"/>
      <w:szCs w:val="20"/>
    </w:rPr>
  </w:style>
  <w:style w:type="character" w:customStyle="1" w:styleId="af6">
    <w:name w:val="页眉 字符"/>
    <w:basedOn w:val="a1"/>
    <w:link w:val="af5"/>
    <w:semiHidden/>
    <w:rsid w:val="00A247AE"/>
    <w:rPr>
      <w:rFonts w:eastAsia="楷体_GB2312"/>
      <w:kern w:val="2"/>
      <w:sz w:val="18"/>
      <w:szCs w:val="18"/>
    </w:rPr>
  </w:style>
  <w:style w:type="character" w:customStyle="1" w:styleId="23">
    <w:name w:val="正文文本缩进 2 字符"/>
    <w:basedOn w:val="a1"/>
    <w:link w:val="22"/>
    <w:semiHidden/>
    <w:rsid w:val="00A247AE"/>
    <w:rPr>
      <w:kern w:val="2"/>
      <w:sz w:val="18"/>
      <w:szCs w:val="18"/>
    </w:rPr>
  </w:style>
  <w:style w:type="paragraph" w:styleId="aff">
    <w:name w:val="Balloon Text"/>
    <w:basedOn w:val="a"/>
    <w:link w:val="aff0"/>
    <w:uiPriority w:val="99"/>
    <w:semiHidden/>
    <w:unhideWhenUsed/>
    <w:rsid w:val="000A4AC1"/>
  </w:style>
  <w:style w:type="character" w:customStyle="1" w:styleId="aff0">
    <w:name w:val="批注框文本 字符"/>
    <w:basedOn w:val="a1"/>
    <w:link w:val="aff"/>
    <w:uiPriority w:val="99"/>
    <w:semiHidden/>
    <w:rsid w:val="000A4AC1"/>
    <w:rPr>
      <w:kern w:val="2"/>
      <w:sz w:val="18"/>
      <w:szCs w:val="18"/>
    </w:rPr>
  </w:style>
  <w:style w:type="character" w:customStyle="1" w:styleId="apple-style-span">
    <w:name w:val="apple-style-span"/>
    <w:basedOn w:val="a1"/>
    <w:rsid w:val="0073495E"/>
  </w:style>
  <w:style w:type="character" w:customStyle="1" w:styleId="20">
    <w:name w:val="标题 2 字符"/>
    <w:aliases w:val="节标题 字符"/>
    <w:basedOn w:val="a1"/>
    <w:link w:val="2"/>
    <w:rsid w:val="00D8441D"/>
    <w:rPr>
      <w:rFonts w:eastAsia="黑体"/>
      <w:kern w:val="2"/>
      <w:sz w:val="24"/>
      <w:szCs w:val="18"/>
    </w:rPr>
  </w:style>
  <w:style w:type="paragraph" w:customStyle="1" w:styleId="a0">
    <w:name w:val="论文正文"/>
    <w:basedOn w:val="a"/>
    <w:qFormat/>
    <w:rsid w:val="00C961B3"/>
    <w:pPr>
      <w:spacing w:line="360" w:lineRule="auto"/>
      <w:ind w:firstLineChars="200" w:firstLine="200"/>
    </w:pPr>
    <w:rPr>
      <w:sz w:val="24"/>
      <w:szCs w:val="24"/>
    </w:rPr>
  </w:style>
  <w:style w:type="character" w:customStyle="1" w:styleId="30">
    <w:name w:val="标题 3 字符"/>
    <w:aliases w:val="条标题 字符"/>
    <w:basedOn w:val="a1"/>
    <w:link w:val="3"/>
    <w:rsid w:val="000B083E"/>
    <w:rPr>
      <w:rFonts w:eastAsia="黑体"/>
      <w:kern w:val="2"/>
      <w:sz w:val="24"/>
      <w:szCs w:val="18"/>
    </w:rPr>
  </w:style>
  <w:style w:type="paragraph" w:customStyle="1" w:styleId="aff1">
    <w:name w:val="款"/>
    <w:basedOn w:val="a0"/>
    <w:next w:val="a0"/>
    <w:rsid w:val="00B041AB"/>
    <w:pPr>
      <w:ind w:firstLineChars="0" w:firstLine="0"/>
      <w:jc w:val="left"/>
    </w:pPr>
  </w:style>
  <w:style w:type="paragraph" w:customStyle="1" w:styleId="aff2">
    <w:name w:val="项"/>
    <w:basedOn w:val="a0"/>
    <w:next w:val="a0"/>
    <w:rsid w:val="00B041AB"/>
    <w:pPr>
      <w:ind w:firstLineChars="0" w:firstLine="0"/>
      <w:jc w:val="left"/>
    </w:pPr>
  </w:style>
  <w:style w:type="paragraph" w:styleId="TOC">
    <w:name w:val="TOC Heading"/>
    <w:basedOn w:val="1"/>
    <w:next w:val="a"/>
    <w:uiPriority w:val="39"/>
    <w:unhideWhenUsed/>
    <w:qFormat/>
    <w:rsid w:val="00EC22EB"/>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paragraph" w:styleId="aff3">
    <w:name w:val="List Paragraph"/>
    <w:basedOn w:val="a"/>
    <w:uiPriority w:val="34"/>
    <w:qFormat/>
    <w:rsid w:val="001113AA"/>
    <w:pPr>
      <w:ind w:firstLineChars="200" w:firstLine="420"/>
    </w:pPr>
  </w:style>
  <w:style w:type="character" w:styleId="aff4">
    <w:name w:val="Placeholder Text"/>
    <w:basedOn w:val="a1"/>
    <w:uiPriority w:val="99"/>
    <w:semiHidden/>
    <w:rsid w:val="00590842"/>
    <w:rPr>
      <w:color w:val="808080"/>
    </w:rPr>
  </w:style>
  <w:style w:type="table" w:styleId="aff5">
    <w:name w:val="Table Grid"/>
    <w:basedOn w:val="a2"/>
    <w:uiPriority w:val="39"/>
    <w:rsid w:val="00AA0C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6">
    <w:name w:val="公式"/>
    <w:basedOn w:val="2"/>
    <w:link w:val="aff7"/>
    <w:rsid w:val="00254241"/>
    <w:pPr>
      <w:numPr>
        <w:ilvl w:val="0"/>
        <w:numId w:val="0"/>
      </w:numPr>
      <w:tabs>
        <w:tab w:val="center" w:pos="3060"/>
        <w:tab w:val="left" w:pos="6120"/>
      </w:tabs>
      <w:textAlignment w:val="center"/>
    </w:pPr>
  </w:style>
  <w:style w:type="character" w:customStyle="1" w:styleId="aff7">
    <w:name w:val="公式 字符"/>
    <w:basedOn w:val="20"/>
    <w:link w:val="aff6"/>
    <w:rsid w:val="00254241"/>
    <w:rPr>
      <w:rFonts w:eastAsia="黑体"/>
      <w:kern w:val="2"/>
      <w:sz w:val="24"/>
      <w:szCs w:val="18"/>
    </w:rPr>
  </w:style>
  <w:style w:type="paragraph" w:styleId="aff8">
    <w:name w:val="table of figures"/>
    <w:basedOn w:val="a"/>
    <w:next w:val="a"/>
    <w:uiPriority w:val="99"/>
    <w:unhideWhenUsed/>
    <w:rsid w:val="00D236DD"/>
    <w:pPr>
      <w:spacing w:line="360" w:lineRule="auto"/>
      <w:ind w:leftChars="200" w:left="400" w:hangingChars="200" w:hanging="200"/>
    </w:pPr>
    <w:rPr>
      <w:sz w:val="24"/>
    </w:rPr>
  </w:style>
  <w:style w:type="table" w:customStyle="1" w:styleId="11">
    <w:name w:val="网格型1"/>
    <w:basedOn w:val="a2"/>
    <w:next w:val="aff5"/>
    <w:uiPriority w:val="59"/>
    <w:rsid w:val="00C10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Unresolved Mention"/>
    <w:basedOn w:val="a1"/>
    <w:uiPriority w:val="99"/>
    <w:semiHidden/>
    <w:unhideWhenUsed/>
    <w:rsid w:val="00AF3173"/>
    <w:rPr>
      <w:color w:val="605E5C"/>
      <w:shd w:val="clear" w:color="auto" w:fill="E1DFDD"/>
    </w:rPr>
  </w:style>
  <w:style w:type="character" w:styleId="affa">
    <w:name w:val="annotation reference"/>
    <w:basedOn w:val="a1"/>
    <w:uiPriority w:val="99"/>
    <w:semiHidden/>
    <w:unhideWhenUsed/>
    <w:rsid w:val="00C47543"/>
    <w:rPr>
      <w:sz w:val="21"/>
      <w:szCs w:val="21"/>
    </w:rPr>
  </w:style>
  <w:style w:type="paragraph" w:styleId="affb">
    <w:name w:val="annotation text"/>
    <w:basedOn w:val="a"/>
    <w:link w:val="affc"/>
    <w:uiPriority w:val="99"/>
    <w:semiHidden/>
    <w:unhideWhenUsed/>
    <w:rsid w:val="00C47543"/>
    <w:pPr>
      <w:jc w:val="left"/>
    </w:pPr>
  </w:style>
  <w:style w:type="character" w:customStyle="1" w:styleId="affc">
    <w:name w:val="批注文字 字符"/>
    <w:basedOn w:val="a1"/>
    <w:link w:val="affb"/>
    <w:uiPriority w:val="99"/>
    <w:semiHidden/>
    <w:rsid w:val="00C47543"/>
    <w:rPr>
      <w:kern w:val="2"/>
      <w:sz w:val="18"/>
      <w:szCs w:val="18"/>
    </w:rPr>
  </w:style>
  <w:style w:type="paragraph" w:styleId="affd">
    <w:name w:val="annotation subject"/>
    <w:basedOn w:val="affb"/>
    <w:next w:val="affb"/>
    <w:link w:val="affe"/>
    <w:uiPriority w:val="99"/>
    <w:semiHidden/>
    <w:unhideWhenUsed/>
    <w:rsid w:val="00C47543"/>
    <w:rPr>
      <w:b/>
      <w:bCs/>
    </w:rPr>
  </w:style>
  <w:style w:type="character" w:customStyle="1" w:styleId="affe">
    <w:name w:val="批注主题 字符"/>
    <w:basedOn w:val="affc"/>
    <w:link w:val="affd"/>
    <w:uiPriority w:val="99"/>
    <w:semiHidden/>
    <w:rsid w:val="00C47543"/>
    <w:rPr>
      <w:b/>
      <w:bCs/>
      <w:kern w:val="2"/>
      <w:sz w:val="18"/>
      <w:szCs w:val="18"/>
    </w:rPr>
  </w:style>
  <w:style w:type="paragraph" w:styleId="afff">
    <w:name w:val="Normal (Web)"/>
    <w:basedOn w:val="a"/>
    <w:uiPriority w:val="99"/>
    <w:semiHidden/>
    <w:unhideWhenUsed/>
    <w:rsid w:val="0075050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35370">
      <w:bodyDiv w:val="1"/>
      <w:marLeft w:val="0"/>
      <w:marRight w:val="0"/>
      <w:marTop w:val="0"/>
      <w:marBottom w:val="0"/>
      <w:divBdr>
        <w:top w:val="none" w:sz="0" w:space="0" w:color="auto"/>
        <w:left w:val="none" w:sz="0" w:space="0" w:color="auto"/>
        <w:bottom w:val="none" w:sz="0" w:space="0" w:color="auto"/>
        <w:right w:val="none" w:sz="0" w:space="0" w:color="auto"/>
      </w:divBdr>
    </w:div>
    <w:div w:id="112292996">
      <w:bodyDiv w:val="1"/>
      <w:marLeft w:val="0"/>
      <w:marRight w:val="0"/>
      <w:marTop w:val="0"/>
      <w:marBottom w:val="0"/>
      <w:divBdr>
        <w:top w:val="none" w:sz="0" w:space="0" w:color="auto"/>
        <w:left w:val="none" w:sz="0" w:space="0" w:color="auto"/>
        <w:bottom w:val="none" w:sz="0" w:space="0" w:color="auto"/>
        <w:right w:val="none" w:sz="0" w:space="0" w:color="auto"/>
      </w:divBdr>
    </w:div>
    <w:div w:id="114641749">
      <w:bodyDiv w:val="1"/>
      <w:marLeft w:val="0"/>
      <w:marRight w:val="0"/>
      <w:marTop w:val="0"/>
      <w:marBottom w:val="0"/>
      <w:divBdr>
        <w:top w:val="none" w:sz="0" w:space="0" w:color="auto"/>
        <w:left w:val="none" w:sz="0" w:space="0" w:color="auto"/>
        <w:bottom w:val="none" w:sz="0" w:space="0" w:color="auto"/>
        <w:right w:val="none" w:sz="0" w:space="0" w:color="auto"/>
      </w:divBdr>
    </w:div>
    <w:div w:id="151602067">
      <w:bodyDiv w:val="1"/>
      <w:marLeft w:val="0"/>
      <w:marRight w:val="0"/>
      <w:marTop w:val="0"/>
      <w:marBottom w:val="0"/>
      <w:divBdr>
        <w:top w:val="none" w:sz="0" w:space="0" w:color="auto"/>
        <w:left w:val="none" w:sz="0" w:space="0" w:color="auto"/>
        <w:bottom w:val="none" w:sz="0" w:space="0" w:color="auto"/>
        <w:right w:val="none" w:sz="0" w:space="0" w:color="auto"/>
      </w:divBdr>
    </w:div>
    <w:div w:id="224339446">
      <w:bodyDiv w:val="1"/>
      <w:marLeft w:val="0"/>
      <w:marRight w:val="0"/>
      <w:marTop w:val="0"/>
      <w:marBottom w:val="0"/>
      <w:divBdr>
        <w:top w:val="none" w:sz="0" w:space="0" w:color="auto"/>
        <w:left w:val="none" w:sz="0" w:space="0" w:color="auto"/>
        <w:bottom w:val="none" w:sz="0" w:space="0" w:color="auto"/>
        <w:right w:val="none" w:sz="0" w:space="0" w:color="auto"/>
      </w:divBdr>
      <w:divsChild>
        <w:div w:id="829448963">
          <w:marLeft w:val="0"/>
          <w:marRight w:val="0"/>
          <w:marTop w:val="0"/>
          <w:marBottom w:val="0"/>
          <w:divBdr>
            <w:top w:val="none" w:sz="0" w:space="0" w:color="auto"/>
            <w:left w:val="none" w:sz="0" w:space="0" w:color="auto"/>
            <w:bottom w:val="none" w:sz="0" w:space="0" w:color="auto"/>
            <w:right w:val="none" w:sz="0" w:space="0" w:color="auto"/>
          </w:divBdr>
          <w:divsChild>
            <w:div w:id="16422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5103">
      <w:bodyDiv w:val="1"/>
      <w:marLeft w:val="0"/>
      <w:marRight w:val="0"/>
      <w:marTop w:val="0"/>
      <w:marBottom w:val="0"/>
      <w:divBdr>
        <w:top w:val="none" w:sz="0" w:space="0" w:color="auto"/>
        <w:left w:val="none" w:sz="0" w:space="0" w:color="auto"/>
        <w:bottom w:val="none" w:sz="0" w:space="0" w:color="auto"/>
        <w:right w:val="none" w:sz="0" w:space="0" w:color="auto"/>
      </w:divBdr>
      <w:divsChild>
        <w:div w:id="404453785">
          <w:marLeft w:val="0"/>
          <w:marRight w:val="0"/>
          <w:marTop w:val="0"/>
          <w:marBottom w:val="0"/>
          <w:divBdr>
            <w:top w:val="none" w:sz="0" w:space="0" w:color="auto"/>
            <w:left w:val="none" w:sz="0" w:space="0" w:color="auto"/>
            <w:bottom w:val="none" w:sz="0" w:space="0" w:color="auto"/>
            <w:right w:val="none" w:sz="0" w:space="0" w:color="auto"/>
          </w:divBdr>
          <w:divsChild>
            <w:div w:id="629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6750">
      <w:bodyDiv w:val="1"/>
      <w:marLeft w:val="0"/>
      <w:marRight w:val="0"/>
      <w:marTop w:val="0"/>
      <w:marBottom w:val="0"/>
      <w:divBdr>
        <w:top w:val="none" w:sz="0" w:space="0" w:color="auto"/>
        <w:left w:val="none" w:sz="0" w:space="0" w:color="auto"/>
        <w:bottom w:val="none" w:sz="0" w:space="0" w:color="auto"/>
        <w:right w:val="none" w:sz="0" w:space="0" w:color="auto"/>
      </w:divBdr>
    </w:div>
    <w:div w:id="699939614">
      <w:bodyDiv w:val="1"/>
      <w:marLeft w:val="0"/>
      <w:marRight w:val="0"/>
      <w:marTop w:val="0"/>
      <w:marBottom w:val="0"/>
      <w:divBdr>
        <w:top w:val="none" w:sz="0" w:space="0" w:color="auto"/>
        <w:left w:val="none" w:sz="0" w:space="0" w:color="auto"/>
        <w:bottom w:val="none" w:sz="0" w:space="0" w:color="auto"/>
        <w:right w:val="none" w:sz="0" w:space="0" w:color="auto"/>
      </w:divBdr>
      <w:divsChild>
        <w:div w:id="1546674597">
          <w:marLeft w:val="0"/>
          <w:marRight w:val="0"/>
          <w:marTop w:val="0"/>
          <w:marBottom w:val="0"/>
          <w:divBdr>
            <w:top w:val="none" w:sz="0" w:space="0" w:color="auto"/>
            <w:left w:val="none" w:sz="0" w:space="0" w:color="auto"/>
            <w:bottom w:val="none" w:sz="0" w:space="0" w:color="auto"/>
            <w:right w:val="none" w:sz="0" w:space="0" w:color="auto"/>
          </w:divBdr>
          <w:divsChild>
            <w:div w:id="11684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7842">
      <w:bodyDiv w:val="1"/>
      <w:marLeft w:val="0"/>
      <w:marRight w:val="0"/>
      <w:marTop w:val="0"/>
      <w:marBottom w:val="0"/>
      <w:divBdr>
        <w:top w:val="none" w:sz="0" w:space="0" w:color="auto"/>
        <w:left w:val="none" w:sz="0" w:space="0" w:color="auto"/>
        <w:bottom w:val="none" w:sz="0" w:space="0" w:color="auto"/>
        <w:right w:val="none" w:sz="0" w:space="0" w:color="auto"/>
      </w:divBdr>
      <w:divsChild>
        <w:div w:id="2078239009">
          <w:marLeft w:val="0"/>
          <w:marRight w:val="0"/>
          <w:marTop w:val="0"/>
          <w:marBottom w:val="0"/>
          <w:divBdr>
            <w:top w:val="none" w:sz="0" w:space="0" w:color="auto"/>
            <w:left w:val="none" w:sz="0" w:space="0" w:color="auto"/>
            <w:bottom w:val="none" w:sz="0" w:space="0" w:color="auto"/>
            <w:right w:val="none" w:sz="0" w:space="0" w:color="auto"/>
          </w:divBdr>
        </w:div>
      </w:divsChild>
    </w:div>
    <w:div w:id="862400824">
      <w:bodyDiv w:val="1"/>
      <w:marLeft w:val="0"/>
      <w:marRight w:val="0"/>
      <w:marTop w:val="0"/>
      <w:marBottom w:val="0"/>
      <w:divBdr>
        <w:top w:val="none" w:sz="0" w:space="0" w:color="auto"/>
        <w:left w:val="none" w:sz="0" w:space="0" w:color="auto"/>
        <w:bottom w:val="none" w:sz="0" w:space="0" w:color="auto"/>
        <w:right w:val="none" w:sz="0" w:space="0" w:color="auto"/>
      </w:divBdr>
    </w:div>
    <w:div w:id="915162946">
      <w:bodyDiv w:val="1"/>
      <w:marLeft w:val="0"/>
      <w:marRight w:val="0"/>
      <w:marTop w:val="0"/>
      <w:marBottom w:val="0"/>
      <w:divBdr>
        <w:top w:val="none" w:sz="0" w:space="0" w:color="auto"/>
        <w:left w:val="none" w:sz="0" w:space="0" w:color="auto"/>
        <w:bottom w:val="none" w:sz="0" w:space="0" w:color="auto"/>
        <w:right w:val="none" w:sz="0" w:space="0" w:color="auto"/>
      </w:divBdr>
    </w:div>
    <w:div w:id="1196194509">
      <w:bodyDiv w:val="1"/>
      <w:marLeft w:val="0"/>
      <w:marRight w:val="0"/>
      <w:marTop w:val="0"/>
      <w:marBottom w:val="0"/>
      <w:divBdr>
        <w:top w:val="none" w:sz="0" w:space="0" w:color="auto"/>
        <w:left w:val="none" w:sz="0" w:space="0" w:color="auto"/>
        <w:bottom w:val="none" w:sz="0" w:space="0" w:color="auto"/>
        <w:right w:val="none" w:sz="0" w:space="0" w:color="auto"/>
      </w:divBdr>
      <w:divsChild>
        <w:div w:id="310988894">
          <w:marLeft w:val="0"/>
          <w:marRight w:val="0"/>
          <w:marTop w:val="0"/>
          <w:marBottom w:val="0"/>
          <w:divBdr>
            <w:top w:val="none" w:sz="0" w:space="0" w:color="auto"/>
            <w:left w:val="none" w:sz="0" w:space="0" w:color="auto"/>
            <w:bottom w:val="none" w:sz="0" w:space="0" w:color="auto"/>
            <w:right w:val="none" w:sz="0" w:space="0" w:color="auto"/>
          </w:divBdr>
          <w:divsChild>
            <w:div w:id="12524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3436">
      <w:bodyDiv w:val="1"/>
      <w:marLeft w:val="0"/>
      <w:marRight w:val="0"/>
      <w:marTop w:val="0"/>
      <w:marBottom w:val="0"/>
      <w:divBdr>
        <w:top w:val="none" w:sz="0" w:space="0" w:color="auto"/>
        <w:left w:val="none" w:sz="0" w:space="0" w:color="auto"/>
        <w:bottom w:val="none" w:sz="0" w:space="0" w:color="auto"/>
        <w:right w:val="none" w:sz="0" w:space="0" w:color="auto"/>
      </w:divBdr>
      <w:divsChild>
        <w:div w:id="589390456">
          <w:marLeft w:val="0"/>
          <w:marRight w:val="0"/>
          <w:marTop w:val="0"/>
          <w:marBottom w:val="0"/>
          <w:divBdr>
            <w:top w:val="none" w:sz="0" w:space="0" w:color="auto"/>
            <w:left w:val="none" w:sz="0" w:space="0" w:color="auto"/>
            <w:bottom w:val="none" w:sz="0" w:space="0" w:color="auto"/>
            <w:right w:val="none" w:sz="0" w:space="0" w:color="auto"/>
          </w:divBdr>
        </w:div>
      </w:divsChild>
    </w:div>
    <w:div w:id="1437554997">
      <w:bodyDiv w:val="1"/>
      <w:marLeft w:val="0"/>
      <w:marRight w:val="0"/>
      <w:marTop w:val="0"/>
      <w:marBottom w:val="0"/>
      <w:divBdr>
        <w:top w:val="none" w:sz="0" w:space="0" w:color="auto"/>
        <w:left w:val="none" w:sz="0" w:space="0" w:color="auto"/>
        <w:bottom w:val="none" w:sz="0" w:space="0" w:color="auto"/>
        <w:right w:val="none" w:sz="0" w:space="0" w:color="auto"/>
      </w:divBdr>
    </w:div>
    <w:div w:id="1503085246">
      <w:bodyDiv w:val="1"/>
      <w:marLeft w:val="0"/>
      <w:marRight w:val="0"/>
      <w:marTop w:val="0"/>
      <w:marBottom w:val="0"/>
      <w:divBdr>
        <w:top w:val="none" w:sz="0" w:space="0" w:color="auto"/>
        <w:left w:val="none" w:sz="0" w:space="0" w:color="auto"/>
        <w:bottom w:val="none" w:sz="0" w:space="0" w:color="auto"/>
        <w:right w:val="none" w:sz="0" w:space="0" w:color="auto"/>
      </w:divBdr>
      <w:divsChild>
        <w:div w:id="1429348830">
          <w:marLeft w:val="0"/>
          <w:marRight w:val="0"/>
          <w:marTop w:val="0"/>
          <w:marBottom w:val="0"/>
          <w:divBdr>
            <w:top w:val="none" w:sz="0" w:space="0" w:color="auto"/>
            <w:left w:val="none" w:sz="0" w:space="0" w:color="auto"/>
            <w:bottom w:val="none" w:sz="0" w:space="0" w:color="auto"/>
            <w:right w:val="none" w:sz="0" w:space="0" w:color="auto"/>
          </w:divBdr>
        </w:div>
      </w:divsChild>
    </w:div>
    <w:div w:id="1784417864">
      <w:bodyDiv w:val="1"/>
      <w:marLeft w:val="0"/>
      <w:marRight w:val="0"/>
      <w:marTop w:val="0"/>
      <w:marBottom w:val="0"/>
      <w:divBdr>
        <w:top w:val="none" w:sz="0" w:space="0" w:color="auto"/>
        <w:left w:val="none" w:sz="0" w:space="0" w:color="auto"/>
        <w:bottom w:val="none" w:sz="0" w:space="0" w:color="auto"/>
        <w:right w:val="none" w:sz="0" w:space="0" w:color="auto"/>
      </w:divBdr>
      <w:divsChild>
        <w:div w:id="399670270">
          <w:marLeft w:val="0"/>
          <w:marRight w:val="0"/>
          <w:marTop w:val="0"/>
          <w:marBottom w:val="0"/>
          <w:divBdr>
            <w:top w:val="none" w:sz="0" w:space="0" w:color="auto"/>
            <w:left w:val="none" w:sz="0" w:space="0" w:color="auto"/>
            <w:bottom w:val="none" w:sz="0" w:space="0" w:color="auto"/>
            <w:right w:val="none" w:sz="0" w:space="0" w:color="auto"/>
          </w:divBdr>
          <w:divsChild>
            <w:div w:id="11538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5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package" Target="embeddings/Microsoft_Visio___111111.vsdx"/><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471C7-438C-48E9-A804-2B2340E32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Template>
  <TotalTime>5756</TotalTime>
  <Pages>45</Pages>
  <Words>5507</Words>
  <Characters>31394</Characters>
  <Application>Microsoft Office Word</Application>
  <DocSecurity>0</DocSecurity>
  <Lines>261</Lines>
  <Paragraphs>73</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36828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subject/>
  <dc:creator>youkai</dc:creator>
  <cp:keywords/>
  <dc:description/>
  <cp:lastModifiedBy>Windows 用户</cp:lastModifiedBy>
  <cp:revision>364</cp:revision>
  <cp:lastPrinted>2018-06-09T13:01:00Z</cp:lastPrinted>
  <dcterms:created xsi:type="dcterms:W3CDTF">2018-05-12T03:07:00Z</dcterms:created>
  <dcterms:modified xsi:type="dcterms:W3CDTF">2019-05-27T02:47:00Z</dcterms:modified>
</cp:coreProperties>
</file>