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5613"/>
        <w:gridCol w:w="3993"/>
      </w:tblGrid>
      <w:tr>
        <w:trPr>
          <w:trHeight w:val="1" w:hRule="atLeast"/>
          <w:jc w:val="left"/>
        </w:trPr>
        <w:tc>
          <w:tcPr>
            <w:tcW w:w="56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Course number and Lab number</w:t>
            </w:r>
          </w:p>
        </w:tc>
        <w:tc>
          <w:tcPr>
            <w:tcW w:w="3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296N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6</w:t>
            </w:r>
          </w:p>
        </w:tc>
      </w:tr>
      <w:tr>
        <w:trPr>
          <w:trHeight w:val="1" w:hRule="atLeast"/>
          <w:jc w:val="left"/>
        </w:trPr>
        <w:tc>
          <w:tcPr>
            <w:tcW w:w="56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Developer (Person whose code is being reviewed)</w:t>
            </w:r>
          </w:p>
        </w:tc>
        <w:tc>
          <w:tcPr>
            <w:tcW w:w="3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Amanda Akins</w:t>
            </w:r>
          </w:p>
        </w:tc>
      </w:tr>
      <w:tr>
        <w:trPr>
          <w:trHeight w:val="1" w:hRule="atLeast"/>
          <w:jc w:val="left"/>
        </w:trPr>
        <w:tc>
          <w:tcPr>
            <w:tcW w:w="56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URL for project repository (cloud storage or Git)</w:t>
            </w:r>
          </w:p>
        </w:tc>
        <w:tc>
          <w:tcPr>
            <w:tcW w:w="3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URL for the hosted web app</w:t>
            </w:r>
          </w:p>
        </w:tc>
        <w:tc>
          <w:tcPr>
            <w:tcW w:w="3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Reviewer and Date</w:t>
            </w:r>
          </w:p>
        </w:tc>
        <w:tc>
          <w:tcPr>
            <w:tcW w:w="3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Amanda Akins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03/07/2018</w:t>
            </w:r>
          </w:p>
        </w:tc>
      </w:tr>
    </w:tbl>
    <w:p>
      <w:pPr>
        <w:suppressAutoHyphens w:val="true"/>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br/>
        <w:t xml:space="preserve">Instructions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reviewer will complete this form for the beta version of a lab assignment done by one of their lab partners. After filling out the “Beta” column and adding comments, the reviewer will upload this document to the Lab Beta + Review Forum.</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developer will revise the beta version of their lab work and fill out the “Production” column to reflect any changes they have made. The developer will submit this completed form along with the production version of their lab assignment.</w:t>
      </w:r>
    </w:p>
    <w:tbl>
      <w:tblPr/>
      <w:tblGrid>
        <w:gridCol w:w="7413"/>
        <w:gridCol w:w="990"/>
        <w:gridCol w:w="1170"/>
      </w:tblGrid>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Criteria</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Beta</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Release</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compile and run without errors?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style conform to MVC conventions and our class standards? </w:t>
              <w:br/>
              <w:t xml:space="preserve">(list any issues below) </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the design and implementation conform to OOP best practices? (list any issues below) </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Kind of</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Same</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-Needs comments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solution meet all the requirements? (list any issues below)</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can’t get the new migration to add and then show users link throws an exception.</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br/>
        <w:t xml:space="preserve">-I threw this together super quickly and sloppily; turning in what I’ve got for Beta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