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OpenSAFELY Output Review 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Please fill in this form to request a release of your study data to your GitHub repo. This is a process that is imposed on us by external requirements, due to working on highly sensitive data, and is common to all similar data access environments. We are working to minimise the workload for OpenSAFELY users and staff as far as possible, including through technical work around automated disclosure control. This form and process is a first iteration: we are keen to hear feedback on how to reduce the work and make the process smoother.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b w:val="1"/>
          <w:rtl w:val="0"/>
        </w:rPr>
        <w:t xml:space="preserve">The number of study outputs requested for review must be kept to a minimum and include only the results you </w:t>
      </w:r>
      <w:r w:rsidDel="00000000" w:rsidR="00000000" w:rsidRPr="00000000">
        <w:rPr>
          <w:b w:val="1"/>
          <w:u w:val="single"/>
          <w:rtl w:val="0"/>
        </w:rPr>
        <w:t xml:space="preserve">absolutely need</w:t>
      </w:r>
      <w:r w:rsidDel="00000000" w:rsidR="00000000" w:rsidRPr="00000000">
        <w:rPr>
          <w:b w:val="1"/>
          <w:rtl w:val="0"/>
        </w:rPr>
        <w:t xml:space="preserve"> to export to GitHub</w:t>
      </w:r>
      <w:r w:rsidDel="00000000" w:rsidR="00000000" w:rsidRPr="00000000">
        <w:rPr>
          <w:rtl w:val="0"/>
        </w:rPr>
        <w:t xml:space="preserve">. Because each data release entails substantial review work, and we need to retain rapid turnaround times, external data releases should typically only be of results for final submission to a journal or public notebook; or a </w:t>
      </w:r>
      <w:r w:rsidDel="00000000" w:rsidR="00000000" w:rsidRPr="00000000">
        <w:rPr>
          <w:i w:val="1"/>
          <w:rtl w:val="0"/>
        </w:rPr>
        <w:t xml:space="preserve">small</w:t>
      </w:r>
      <w:r w:rsidDel="00000000" w:rsidR="00000000" w:rsidRPr="00000000">
        <w:rPr>
          <w:rtl w:val="0"/>
        </w:rPr>
        <w:t xml:space="preserve"> number of</w:t>
      </w:r>
      <w:r w:rsidDel="00000000" w:rsidR="00000000" w:rsidRPr="00000000">
        <w:rPr>
          <w:i w:val="1"/>
          <w:rtl w:val="0"/>
        </w:rPr>
        <w:t xml:space="preserve"> necessary</w:t>
      </w:r>
      <w:r w:rsidDel="00000000" w:rsidR="00000000" w:rsidRPr="00000000">
        <w:rPr>
          <w:rtl w:val="0"/>
        </w:rPr>
        <w:t xml:space="preserve"> releases for discussion with external collaborators. </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First make sure you have read the </w:t>
      </w:r>
      <w:hyperlink r:id="rId6">
        <w:r w:rsidDel="00000000" w:rsidR="00000000" w:rsidRPr="00000000">
          <w:rPr>
            <w:color w:val="1155cc"/>
            <w:u w:val="single"/>
            <w:rtl w:val="0"/>
          </w:rPr>
          <w:t xml:space="preserve">documentation on data release</w:t>
        </w:r>
      </w:hyperlink>
      <w:r w:rsidDel="00000000" w:rsidR="00000000" w:rsidRPr="00000000">
        <w:rPr>
          <w:rtl w:val="0"/>
        </w:rPr>
        <w:t xml:space="preserve">.</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Apply all necessary and </w:t>
      </w:r>
      <w:hyperlink r:id="rId7">
        <w:r w:rsidDel="00000000" w:rsidR="00000000" w:rsidRPr="00000000">
          <w:rPr>
            <w:color w:val="1155cc"/>
            <w:u w:val="single"/>
            <w:rtl w:val="0"/>
          </w:rPr>
          <w:t xml:space="preserve">relevant disclosure controls</w:t>
        </w:r>
      </w:hyperlink>
      <w:r w:rsidDel="00000000" w:rsidR="00000000" w:rsidRPr="00000000">
        <w:rPr>
          <w:rtl w:val="0"/>
        </w:rPr>
        <w:t xml:space="preserve"> to the data for release.</w:t>
      </w: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Create one folder in your workspace called “</w:t>
      </w:r>
      <w:r w:rsidDel="00000000" w:rsidR="00000000" w:rsidRPr="00000000">
        <w:rPr>
          <w:i w:val="1"/>
          <w:rtl w:val="0"/>
        </w:rPr>
        <w:t xml:space="preserve">release</w:t>
      </w:r>
      <w:r w:rsidDel="00000000" w:rsidR="00000000" w:rsidRPr="00000000">
        <w:rPr>
          <w:rtl w:val="0"/>
        </w:rPr>
        <w:t xml:space="preserve">”: </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Copy from your</w:t>
      </w:r>
      <w:r w:rsidDel="00000000" w:rsidR="00000000" w:rsidRPr="00000000">
        <w:rPr>
          <w:rtl w:val="0"/>
        </w:rPr>
        <w:t xml:space="preserve"> “</w:t>
      </w:r>
      <w:r w:rsidDel="00000000" w:rsidR="00000000" w:rsidRPr="00000000">
        <w:rPr>
          <w:i w:val="1"/>
          <w:rtl w:val="0"/>
        </w:rPr>
        <w:t xml:space="preserve">output</w:t>
      </w:r>
      <w:r w:rsidDel="00000000" w:rsidR="00000000" w:rsidRPr="00000000">
        <w:rPr>
          <w:rtl w:val="0"/>
        </w:rPr>
        <w:t xml:space="preserve">” folder to this “</w:t>
      </w:r>
      <w:r w:rsidDel="00000000" w:rsidR="00000000" w:rsidRPr="00000000">
        <w:rPr>
          <w:i w:val="1"/>
          <w:rtl w:val="0"/>
        </w:rPr>
        <w:t xml:space="preserve">release</w:t>
      </w:r>
      <w:r w:rsidDel="00000000" w:rsidR="00000000" w:rsidRPr="00000000">
        <w:rPr>
          <w:rtl w:val="0"/>
        </w:rPr>
        <w:t xml:space="preserve">” </w:t>
      </w:r>
      <w:r w:rsidDel="00000000" w:rsidR="00000000" w:rsidRPr="00000000">
        <w:rPr>
          <w:rtl w:val="0"/>
        </w:rPr>
        <w:t xml:space="preserve">folder only the data files that require review. </w:t>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Only the following file types will be reviewed</w:t>
      </w:r>
      <w:r w:rsidDel="00000000" w:rsidR="00000000" w:rsidRPr="00000000">
        <w:rPr>
          <w:rtl w:val="0"/>
        </w:rPr>
        <w:t xml:space="preserve">: </w:t>
      </w:r>
      <w:r w:rsidDel="00000000" w:rsidR="00000000" w:rsidRPr="00000000">
        <w:rPr>
          <w:b w:val="1"/>
          <w:rtl w:val="0"/>
        </w:rPr>
        <w:t xml:space="preserve">HTML; TXT; CSV; SVG; JPG</w:t>
      </w:r>
      <w:r w:rsidDel="00000000" w:rsidR="00000000" w:rsidRPr="00000000">
        <w:rPr>
          <w:b w:val="1"/>
          <w:rtl w:val="0"/>
        </w:rPr>
        <w:t xml:space="preserve">.</w:t>
      </w:r>
      <w:r w:rsidDel="00000000" w:rsidR="00000000" w:rsidRPr="00000000">
        <w:rPr>
          <w:rtl w:val="0"/>
        </w:rPr>
        <w:t xml:space="preserve"> (Email </w:t>
      </w:r>
      <w:hyperlink r:id="rId8">
        <w:r w:rsidDel="00000000" w:rsidR="00000000" w:rsidRPr="00000000">
          <w:rPr>
            <w:color w:val="1155cc"/>
            <w:u w:val="single"/>
            <w:rtl w:val="0"/>
          </w:rPr>
          <w:t xml:space="preserve">datarelease@opensafely.org</w:t>
        </w:r>
      </w:hyperlink>
      <w:r w:rsidDel="00000000" w:rsidR="00000000" w:rsidRPr="00000000">
        <w:rPr>
          <w:rtl w:val="0"/>
        </w:rPr>
        <w:t xml:space="preserve"> if you need additional file types).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Complete the table below with clear contextual descriptions of the data outputs being requested. Importantly: </w:t>
      </w:r>
    </w:p>
    <w:p w:rsidR="00000000" w:rsidDel="00000000" w:rsidP="00000000" w:rsidRDefault="00000000" w:rsidRPr="00000000" w14:paraId="0000000C">
      <w:pPr>
        <w:numPr>
          <w:ilvl w:val="0"/>
          <w:numId w:val="2"/>
        </w:numPr>
        <w:ind w:left="1440" w:hanging="360"/>
        <w:rPr/>
      </w:pPr>
      <w:r w:rsidDel="00000000" w:rsidR="00000000" w:rsidRPr="00000000">
        <w:rPr>
          <w:rtl w:val="0"/>
        </w:rPr>
        <w:t xml:space="preserve">Variable descriptions</w:t>
      </w:r>
    </w:p>
    <w:p w:rsidR="00000000" w:rsidDel="00000000" w:rsidP="00000000" w:rsidRDefault="00000000" w:rsidRPr="00000000" w14:paraId="0000000D">
      <w:pPr>
        <w:numPr>
          <w:ilvl w:val="0"/>
          <w:numId w:val="2"/>
        </w:numPr>
        <w:ind w:left="1440" w:hanging="360"/>
        <w:rPr/>
      </w:pPr>
      <w:r w:rsidDel="00000000" w:rsidR="00000000" w:rsidRPr="00000000">
        <w:rPr>
          <w:rtl w:val="0"/>
        </w:rPr>
        <w:t xml:space="preserve">Relationship to other data/tables which through combination may introduce secondary disclosive risks </w:t>
      </w:r>
    </w:p>
    <w:p w:rsidR="00000000" w:rsidDel="00000000" w:rsidP="00000000" w:rsidRDefault="00000000" w:rsidRPr="00000000" w14:paraId="0000000E">
      <w:pPr>
        <w:numPr>
          <w:ilvl w:val="0"/>
          <w:numId w:val="2"/>
        </w:numPr>
        <w:ind w:left="1440" w:hanging="360"/>
        <w:rPr/>
      </w:pPr>
      <w:r w:rsidDel="00000000" w:rsidR="00000000" w:rsidRPr="00000000">
        <w:rPr>
          <w:rtl w:val="0"/>
        </w:rPr>
        <w:t xml:space="preserve">DO NOT LIST ANY OF THE ACTUAL DATA POINTS</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Email the completed form to </w:t>
      </w:r>
      <w:hyperlink r:id="rId9">
        <w:r w:rsidDel="00000000" w:rsidR="00000000" w:rsidRPr="00000000">
          <w:rPr>
            <w:color w:val="1155cc"/>
            <w:u w:val="single"/>
            <w:rtl w:val="0"/>
          </w:rPr>
          <w:t xml:space="preserve">datarelease@opensafely.org</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10">
      <w:pPr>
        <w:numPr>
          <w:ilvl w:val="0"/>
          <w:numId w:val="1"/>
        </w:numPr>
        <w:ind w:left="720" w:hanging="360"/>
        <w:rPr>
          <w:u w:val="none"/>
        </w:rPr>
      </w:pPr>
      <w:r w:rsidDel="00000000" w:rsidR="00000000" w:rsidRPr="00000000">
        <w:rPr>
          <w:b w:val="1"/>
          <w:rtl w:val="0"/>
        </w:rPr>
        <w:t xml:space="preserve">Do not change</w:t>
      </w:r>
      <w:r w:rsidDel="00000000" w:rsidR="00000000" w:rsidRPr="00000000">
        <w:rPr>
          <w:rtl w:val="0"/>
        </w:rPr>
        <w:t xml:space="preserve"> any of the files in the </w:t>
      </w:r>
      <w:r w:rsidDel="00000000" w:rsidR="00000000" w:rsidRPr="00000000">
        <w:rPr>
          <w:i w:val="1"/>
          <w:rtl w:val="0"/>
        </w:rPr>
        <w:t xml:space="preserve">release </w:t>
      </w:r>
      <w:r w:rsidDel="00000000" w:rsidR="00000000" w:rsidRPr="00000000">
        <w:rPr>
          <w:rtl w:val="0"/>
        </w:rPr>
        <w:t xml:space="preserve">folder following submission of this form</w:t>
      </w:r>
      <w:r w:rsidDel="00000000" w:rsidR="00000000" w:rsidRPr="00000000">
        <w:rPr>
          <w:rtl w:val="0"/>
        </w:rPr>
        <w:t xml:space="preserve">; in the circumstance where a file needs updating (for example due to a coding error), you must resubmit this form with the updated files present in the </w:t>
      </w:r>
      <w:r w:rsidDel="00000000" w:rsidR="00000000" w:rsidRPr="00000000">
        <w:rPr>
          <w:i w:val="1"/>
          <w:rtl w:val="0"/>
        </w:rPr>
        <w:t xml:space="preserve">release</w:t>
      </w:r>
      <w:r w:rsidDel="00000000" w:rsidR="00000000" w:rsidRPr="00000000">
        <w:rPr>
          <w:rtl w:val="0"/>
        </w:rPr>
        <w:t xml:space="preserve"> folder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OpenSAFELY will return the reviewed form to the applicant’s email within 1 week of submission, and usually sooner; small releases will likely be approved faster.</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Name of researcher:</w:t>
      </w:r>
    </w:p>
    <w:p w:rsidR="00000000" w:rsidDel="00000000" w:rsidP="00000000" w:rsidRDefault="00000000" w:rsidRPr="00000000" w14:paraId="00000014">
      <w:pPr>
        <w:rPr>
          <w:b w:val="1"/>
        </w:rPr>
      </w:pPr>
      <w:r w:rsidDel="00000000" w:rsidR="00000000" w:rsidRPr="00000000">
        <w:rPr>
          <w:b w:val="1"/>
          <w:rtl w:val="0"/>
        </w:rPr>
        <w:t xml:space="preserve">Email: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GitHub repo name:</w:t>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Jobserver Workspace name </w:t>
      </w:r>
      <w:r w:rsidDel="00000000" w:rsidR="00000000" w:rsidRPr="00000000">
        <w:rPr>
          <w:rtl w:val="0"/>
        </w:rPr>
        <w:t xml:space="preserve">(</w:t>
      </w:r>
      <w:r w:rsidDel="00000000" w:rsidR="00000000" w:rsidRPr="00000000">
        <w:rPr>
          <w:i w:val="1"/>
          <w:rtl w:val="0"/>
        </w:rPr>
        <w:t xml:space="preserve">outputs location on the server</w:t>
      </w:r>
      <w:r w:rsidDel="00000000" w:rsidR="00000000" w:rsidRPr="00000000">
        <w:rPr>
          <w:rtl w:val="0"/>
        </w:rPr>
        <w:t xml:space="preserve">)</w:t>
      </w:r>
      <w:r w:rsidDel="00000000" w:rsidR="00000000" w:rsidRPr="00000000">
        <w:rPr>
          <w:b w:val="1"/>
          <w:rtl w:val="0"/>
        </w:rPr>
        <w:t xml:space="preserv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b w:val="1"/>
          <w:rtl w:val="0"/>
        </w:rPr>
        <w:t xml:space="preserve">Brief Project Description </w:t>
      </w:r>
      <w:r w:rsidDel="00000000" w:rsidR="00000000" w:rsidRPr="00000000">
        <w:rPr>
          <w:rtl w:val="0"/>
        </w:rPr>
        <w:t xml:space="preserve">(</w:t>
      </w:r>
      <w:r w:rsidDel="00000000" w:rsidR="00000000" w:rsidRPr="00000000">
        <w:rPr>
          <w:i w:val="1"/>
          <w:rtl w:val="0"/>
        </w:rPr>
        <w:t xml:space="preserve">project purpose; what are your outputs meant to demonstrate; remember this text may be all the reviewer knows about the context for your project)</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Any disclosure concerns: (</w:t>
      </w:r>
      <w:r w:rsidDel="00000000" w:rsidR="00000000" w:rsidRPr="00000000">
        <w:rPr>
          <w:i w:val="1"/>
          <w:rtl w:val="0"/>
        </w:rPr>
        <w:t xml:space="preserve">We expect that all users will minimise disclosiveness of any proposed release and follow </w:t>
      </w:r>
      <w:hyperlink r:id="rId10">
        <w:r w:rsidDel="00000000" w:rsidR="00000000" w:rsidRPr="00000000">
          <w:rPr>
            <w:i w:val="1"/>
            <w:color w:val="1155cc"/>
            <w:u w:val="single"/>
            <w:rtl w:val="0"/>
          </w:rPr>
          <w:t xml:space="preserve">guidance</w:t>
        </w:r>
      </w:hyperlink>
      <w:r w:rsidDel="00000000" w:rsidR="00000000" w:rsidRPr="00000000">
        <w:rPr>
          <w:i w:val="1"/>
          <w:rtl w:val="0"/>
        </w:rPr>
        <w:t xml:space="preserve">. Please tell us if you feel there are any potential disclosure issues, or edge cases, listing the specific files where this issue arises). </w:t>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Output files for review:</w:t>
      </w:r>
    </w:p>
    <w:p w:rsidR="00000000" w:rsidDel="00000000" w:rsidP="00000000" w:rsidRDefault="00000000" w:rsidRPr="00000000" w14:paraId="0000001D">
      <w:pPr>
        <w:rPr/>
      </w:pPr>
      <w:r w:rsidDel="00000000" w:rsidR="00000000" w:rsidRPr="00000000">
        <w:rPr>
          <w:i w:val="1"/>
          <w:rtl w:val="0"/>
        </w:rPr>
        <w:t xml:space="preserve">Please add any further rows whilst being mindful to keep requests to the absolute minimum. </w:t>
      </w:r>
      <w:r w:rsidDel="00000000" w:rsidR="00000000" w:rsidRPr="00000000">
        <w:rPr>
          <w:rtl w:val="0"/>
        </w:rPr>
      </w:r>
    </w:p>
    <w:tbl>
      <w:tblPr>
        <w:tblStyle w:val="Table1"/>
        <w:tblW w:w="91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4650"/>
        <w:gridCol w:w="4065"/>
        <w:tblGridChange w:id="0">
          <w:tblGrid>
            <w:gridCol w:w="390"/>
            <w:gridCol w:w="4650"/>
            <w:gridCol w:w="4065"/>
          </w:tblGrid>
        </w:tblGridChange>
      </w:tblGrid>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EXAMPLE </w:t>
            </w:r>
            <w:r w:rsidDel="00000000" w:rsidR="00000000" w:rsidRPr="00000000">
              <w:rPr>
                <w:rtl w:val="0"/>
              </w:rPr>
              <w:t xml:space="preserve">File location: output/tables/cancer_hospitalisation_rates_ethnicity.csv</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rtl w:val="0"/>
              </w:rPr>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color w:val="cccccc"/>
                <w:sz w:val="20"/>
                <w:szCs w:val="20"/>
              </w:rPr>
            </w:pPr>
            <w:r w:rsidDel="00000000" w:rsidR="00000000" w:rsidRPr="00000000">
              <w:rPr>
                <w:rtl w:val="0"/>
              </w:rPr>
              <w:t xml:space="preserve">Context </w:t>
            </w:r>
            <w:r w:rsidDel="00000000" w:rsidR="00000000" w:rsidRPr="00000000">
              <w:rPr>
                <w:sz w:val="20"/>
                <w:szCs w:val="20"/>
                <w:rtl w:val="0"/>
              </w:rPr>
              <w:t xml:space="preserve">and </w:t>
            </w:r>
            <w:r w:rsidDel="00000000" w:rsidR="00000000" w:rsidRPr="00000000">
              <w:rPr>
                <w:rtl w:val="0"/>
              </w:rPr>
              <w:t xml:space="preserve">Disclosiveness and Suppression Controls</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EXAMPLE</w:t>
            </w:r>
          </w:p>
          <w:p w:rsidR="00000000" w:rsidDel="00000000" w:rsidP="00000000" w:rsidRDefault="00000000" w:rsidRPr="00000000" w14:paraId="00000026">
            <w:pPr>
              <w:widowControl w:val="0"/>
              <w:spacing w:line="240" w:lineRule="auto"/>
              <w:rPr/>
            </w:pPr>
            <w:r w:rsidDel="00000000" w:rsidR="00000000" w:rsidRPr="00000000">
              <w:rPr>
                <w:b w:val="1"/>
                <w:rtl w:val="0"/>
              </w:rPr>
              <w:t xml:space="preserve">Context: </w:t>
            </w:r>
            <w:r w:rsidDel="00000000" w:rsidR="00000000" w:rsidRPr="00000000">
              <w:rPr>
                <w:rtl w:val="0"/>
              </w:rPr>
              <w:t xml:space="preserve">Monthly hospitalisation counts of people with cancer (and covid infection status), cut by ethnicity, in all registered patients in England from March 2020 to July 2020.  This is the underlying data for output #2-cancer_hospitalisation_ethnicity.svg.</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b w:val="1"/>
                <w:rtl w:val="0"/>
              </w:rPr>
              <w:t xml:space="preserve">Controls</w:t>
            </w:r>
            <w:r w:rsidDel="00000000" w:rsidR="00000000" w:rsidRPr="00000000">
              <w:rPr>
                <w:b w:val="1"/>
                <w:rtl w:val="0"/>
              </w:rPr>
              <w:t xml:space="preserve">: </w:t>
            </w:r>
            <w:r w:rsidDel="00000000" w:rsidR="00000000" w:rsidRPr="00000000">
              <w:rPr>
                <w:rtl w:val="0"/>
              </w:rPr>
              <w:t xml:space="preserve">Low number suppression has been applied to remove any monthly counts &lt;=5 within all cells.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i w:val="1"/>
              </w:rPr>
            </w:pPr>
            <w:r w:rsidDel="00000000" w:rsidR="00000000" w:rsidRPr="00000000">
              <w:rPr>
                <w:b w:val="1"/>
                <w:rtl w:val="0"/>
              </w:rPr>
              <w:t xml:space="preserve">OPENSAFELY Response (</w:t>
            </w:r>
            <w:r w:rsidDel="00000000" w:rsidR="00000000" w:rsidRPr="00000000">
              <w:rPr>
                <w:b w:val="1"/>
                <w:i w:val="1"/>
                <w:rtl w:val="0"/>
              </w:rPr>
              <w:t xml:space="preserve">approve; reject; </w:t>
            </w:r>
            <w:r w:rsidDel="00000000" w:rsidR="00000000" w:rsidRPr="00000000">
              <w:rPr>
                <w:b w:val="1"/>
                <w:i w:val="1"/>
                <w:rtl w:val="0"/>
              </w:rPr>
              <w:t xml:space="preserve">approval subject to changes</w:t>
            </w:r>
            <w:r w:rsidDel="00000000" w:rsidR="00000000" w:rsidRPr="00000000">
              <w:rPr>
                <w:b w:val="1"/>
                <w:i w:val="1"/>
                <w:rtl w:val="0"/>
              </w:rPr>
              <w:t xml:space="preserve">)</w:t>
            </w:r>
            <w:r w:rsidDel="00000000" w:rsidR="00000000" w:rsidRPr="00000000">
              <w:rPr>
                <w:b w:val="1"/>
                <w:i w:val="1"/>
                <w:rtl w:val="0"/>
              </w:rPr>
              <w:t xml:space="preserve">:</w:t>
            </w:r>
          </w:p>
          <w:p w:rsidR="00000000" w:rsidDel="00000000" w:rsidP="00000000" w:rsidRDefault="00000000" w:rsidRPr="00000000" w14:paraId="0000002C">
            <w:pPr>
              <w:widowControl w:val="0"/>
              <w:spacing w:line="240" w:lineRule="auto"/>
              <w:rPr>
                <w:b w:val="1"/>
              </w:rPr>
            </w:pPr>
            <w:r w:rsidDel="00000000" w:rsidR="00000000" w:rsidRPr="00000000">
              <w:rPr>
                <w:rtl w:val="0"/>
              </w:rPr>
            </w:r>
          </w:p>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EXAMPLE: R1 and R2 - approve</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File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0"/>
                <w:szCs w:val="20"/>
              </w:rPr>
            </w:pPr>
            <w:r w:rsidDel="00000000" w:rsidR="00000000" w:rsidRPr="00000000">
              <w:rPr>
                <w:rtl w:val="0"/>
              </w:rPr>
              <w:t xml:space="preserve">Context </w:t>
            </w:r>
            <w:r w:rsidDel="00000000" w:rsidR="00000000" w:rsidRPr="00000000">
              <w:rPr>
                <w:sz w:val="20"/>
                <w:szCs w:val="20"/>
                <w:rtl w:val="0"/>
              </w:rPr>
              <w:t xml:space="preserve">and </w:t>
            </w:r>
            <w:r w:rsidDel="00000000" w:rsidR="00000000" w:rsidRPr="00000000">
              <w:rPr>
                <w:rtl w:val="0"/>
              </w:rPr>
              <w:t xml:space="preserve">Disclosiveness and Suppression Controls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Context:</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Controls: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i w:val="1"/>
              </w:rPr>
            </w:pPr>
            <w:r w:rsidDel="00000000" w:rsidR="00000000" w:rsidRPr="00000000">
              <w:rPr>
                <w:b w:val="1"/>
                <w:rtl w:val="0"/>
              </w:rPr>
              <w:t xml:space="preserve">OPENSAFELY response (</w:t>
            </w:r>
            <w:r w:rsidDel="00000000" w:rsidR="00000000" w:rsidRPr="00000000">
              <w:rPr>
                <w:b w:val="1"/>
                <w:i w:val="1"/>
                <w:rtl w:val="0"/>
              </w:rPr>
              <w:t xml:space="preserve">approve; reject; </w:t>
            </w:r>
            <w:r w:rsidDel="00000000" w:rsidR="00000000" w:rsidRPr="00000000">
              <w:rPr>
                <w:b w:val="1"/>
                <w:i w:val="1"/>
                <w:rtl w:val="0"/>
              </w:rPr>
              <w:t xml:space="preserve">approval subject to changes)</w:t>
            </w:r>
            <w:r w:rsidDel="00000000" w:rsidR="00000000" w:rsidRPr="00000000">
              <w:rPr>
                <w:b w:val="1"/>
                <w:i w:val="1"/>
                <w:rtl w:val="0"/>
              </w:rPr>
              <w:t xml:space="preserve">:</w:t>
            </w:r>
          </w:p>
          <w:p w:rsidR="00000000" w:rsidDel="00000000" w:rsidP="00000000" w:rsidRDefault="00000000" w:rsidRPr="00000000" w14:paraId="0000003C">
            <w:pPr>
              <w:widowControl w:val="0"/>
              <w:spacing w:line="240" w:lineRule="auto"/>
              <w:rPr>
                <w:b w:val="1"/>
              </w:rPr>
            </w:pPr>
            <w:r w:rsidDel="00000000" w:rsidR="00000000" w:rsidRPr="00000000">
              <w:rPr>
                <w:rtl w:val="0"/>
              </w:rPr>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File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0"/>
                <w:szCs w:val="20"/>
              </w:rPr>
            </w:pPr>
            <w:r w:rsidDel="00000000" w:rsidR="00000000" w:rsidRPr="00000000">
              <w:rPr>
                <w:rtl w:val="0"/>
              </w:rPr>
              <w:t xml:space="preserve">Context </w:t>
            </w:r>
            <w:r w:rsidDel="00000000" w:rsidR="00000000" w:rsidRPr="00000000">
              <w:rPr>
                <w:sz w:val="20"/>
                <w:szCs w:val="20"/>
                <w:rtl w:val="0"/>
              </w:rPr>
              <w:t xml:space="preserve">and </w:t>
            </w:r>
            <w:r w:rsidDel="00000000" w:rsidR="00000000" w:rsidRPr="00000000">
              <w:rPr>
                <w:rtl w:val="0"/>
              </w:rPr>
              <w:t xml:space="preserve">Disclosiveness and Suppression Controls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Context:</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Controls: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i w:val="1"/>
              </w:rPr>
            </w:pPr>
            <w:r w:rsidDel="00000000" w:rsidR="00000000" w:rsidRPr="00000000">
              <w:rPr>
                <w:b w:val="1"/>
                <w:rtl w:val="0"/>
              </w:rPr>
              <w:t xml:space="preserve">OPENSAFELY response (</w:t>
            </w:r>
            <w:r w:rsidDel="00000000" w:rsidR="00000000" w:rsidRPr="00000000">
              <w:rPr>
                <w:b w:val="1"/>
                <w:i w:val="1"/>
                <w:rtl w:val="0"/>
              </w:rPr>
              <w:t xml:space="preserve">approve; reject; </w:t>
            </w:r>
            <w:r w:rsidDel="00000000" w:rsidR="00000000" w:rsidRPr="00000000">
              <w:rPr>
                <w:b w:val="1"/>
                <w:i w:val="1"/>
                <w:rtl w:val="0"/>
              </w:rPr>
              <w:t xml:space="preserve">approval subject to changes)</w:t>
            </w:r>
            <w:r w:rsidDel="00000000" w:rsidR="00000000" w:rsidRPr="00000000">
              <w:rPr>
                <w:b w:val="1"/>
                <w:i w:val="1"/>
                <w:rtl w:val="0"/>
              </w:rPr>
              <w:t xml:space="preserve">:</w:t>
            </w:r>
          </w:p>
          <w:p w:rsidR="00000000" w:rsidDel="00000000" w:rsidP="00000000" w:rsidRDefault="00000000" w:rsidRPr="00000000" w14:paraId="0000004B">
            <w:pPr>
              <w:widowControl w:val="0"/>
              <w:spacing w:line="240" w:lineRule="auto"/>
              <w:rPr>
                <w:b w:val="1"/>
              </w:rPr>
            </w:pPr>
            <w:r w:rsidDel="00000000" w:rsidR="00000000" w:rsidRPr="00000000">
              <w:rPr>
                <w:rtl w:val="0"/>
              </w:rPr>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3</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File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sz w:val="20"/>
                <w:szCs w:val="20"/>
              </w:rPr>
            </w:pPr>
            <w:r w:rsidDel="00000000" w:rsidR="00000000" w:rsidRPr="00000000">
              <w:rPr>
                <w:rtl w:val="0"/>
              </w:rPr>
              <w:t xml:space="preserve">Context </w:t>
            </w:r>
            <w:r w:rsidDel="00000000" w:rsidR="00000000" w:rsidRPr="00000000">
              <w:rPr>
                <w:sz w:val="20"/>
                <w:szCs w:val="20"/>
                <w:rtl w:val="0"/>
              </w:rPr>
              <w:t xml:space="preserve">and </w:t>
            </w:r>
            <w:r w:rsidDel="00000000" w:rsidR="00000000" w:rsidRPr="00000000">
              <w:rPr>
                <w:rtl w:val="0"/>
              </w:rPr>
              <w:t xml:space="preserve">Disclosiveness and Suppression Controls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Context:</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Controls: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i w:val="1"/>
              </w:rPr>
            </w:pPr>
            <w:r w:rsidDel="00000000" w:rsidR="00000000" w:rsidRPr="00000000">
              <w:rPr>
                <w:b w:val="1"/>
                <w:rtl w:val="0"/>
              </w:rPr>
              <w:t xml:space="preserve">OPENSAFELY response (</w:t>
            </w:r>
            <w:r w:rsidDel="00000000" w:rsidR="00000000" w:rsidRPr="00000000">
              <w:rPr>
                <w:b w:val="1"/>
                <w:i w:val="1"/>
                <w:rtl w:val="0"/>
              </w:rPr>
              <w:t xml:space="preserve">approve; reject; </w:t>
            </w:r>
            <w:r w:rsidDel="00000000" w:rsidR="00000000" w:rsidRPr="00000000">
              <w:rPr>
                <w:b w:val="1"/>
                <w:i w:val="1"/>
                <w:rtl w:val="0"/>
              </w:rPr>
              <w:t xml:space="preserve">approval subject to changes)</w:t>
            </w:r>
            <w:r w:rsidDel="00000000" w:rsidR="00000000" w:rsidRPr="00000000">
              <w:rPr>
                <w:b w:val="1"/>
                <w:i w:val="1"/>
                <w:rtl w:val="0"/>
              </w:rPr>
              <w:t xml:space="preserve">:</w:t>
            </w:r>
          </w:p>
          <w:p w:rsidR="00000000" w:rsidDel="00000000" w:rsidP="00000000" w:rsidRDefault="00000000" w:rsidRPr="00000000" w14:paraId="0000005A">
            <w:pPr>
              <w:widowControl w:val="0"/>
              <w:spacing w:line="240" w:lineRule="auto"/>
              <w:rPr>
                <w:b w:val="1"/>
              </w:rPr>
            </w:pPr>
            <w:r w:rsidDel="00000000" w:rsidR="00000000" w:rsidRPr="00000000">
              <w:rPr>
                <w:rtl w:val="0"/>
              </w:rPr>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4</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File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20"/>
                <w:szCs w:val="20"/>
              </w:rPr>
            </w:pPr>
            <w:r w:rsidDel="00000000" w:rsidR="00000000" w:rsidRPr="00000000">
              <w:rPr>
                <w:rtl w:val="0"/>
              </w:rPr>
              <w:t xml:space="preserve">Context </w:t>
            </w:r>
            <w:r w:rsidDel="00000000" w:rsidR="00000000" w:rsidRPr="00000000">
              <w:rPr>
                <w:sz w:val="20"/>
                <w:szCs w:val="20"/>
                <w:rtl w:val="0"/>
              </w:rPr>
              <w:t xml:space="preserve">and </w:t>
            </w:r>
            <w:r w:rsidDel="00000000" w:rsidR="00000000" w:rsidRPr="00000000">
              <w:rPr>
                <w:rtl w:val="0"/>
              </w:rPr>
              <w:t xml:space="preserve">Disclosiveness and Suppression Controls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Context:</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Controls: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i w:val="1"/>
              </w:rPr>
            </w:pPr>
            <w:r w:rsidDel="00000000" w:rsidR="00000000" w:rsidRPr="00000000">
              <w:rPr>
                <w:b w:val="1"/>
                <w:rtl w:val="0"/>
              </w:rPr>
              <w:t xml:space="preserve">OPENSAFELY response (</w:t>
            </w:r>
            <w:r w:rsidDel="00000000" w:rsidR="00000000" w:rsidRPr="00000000">
              <w:rPr>
                <w:b w:val="1"/>
                <w:i w:val="1"/>
                <w:rtl w:val="0"/>
              </w:rPr>
              <w:t xml:space="preserve">approve; reject; </w:t>
            </w:r>
            <w:r w:rsidDel="00000000" w:rsidR="00000000" w:rsidRPr="00000000">
              <w:rPr>
                <w:b w:val="1"/>
                <w:i w:val="1"/>
                <w:rtl w:val="0"/>
              </w:rPr>
              <w:t xml:space="preserve">approval subject to changes)</w:t>
            </w:r>
            <w:r w:rsidDel="00000000" w:rsidR="00000000" w:rsidRPr="00000000">
              <w:rPr>
                <w:b w:val="1"/>
                <w:i w:val="1"/>
                <w:rtl w:val="0"/>
              </w:rPr>
              <w:t xml:space="preserve">:</w:t>
            </w:r>
          </w:p>
          <w:p w:rsidR="00000000" w:rsidDel="00000000" w:rsidP="00000000" w:rsidRDefault="00000000" w:rsidRPr="00000000" w14:paraId="00000069">
            <w:pPr>
              <w:widowControl w:val="0"/>
              <w:spacing w:line="240" w:lineRule="auto"/>
              <w:rPr>
                <w:b w:val="1"/>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headerReference r:id="rId11" w:type="default"/>
      <w:headerReference r:id="rId12" w:type="firs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t xml:space="preserve">Email the completed form to </w:t>
    </w:r>
    <w:hyperlink r:id="rId1">
      <w:r w:rsidDel="00000000" w:rsidR="00000000" w:rsidRPr="00000000">
        <w:rPr>
          <w:color w:val="1155cc"/>
          <w:u w:val="single"/>
          <w:rtl w:val="0"/>
        </w:rPr>
        <w:t xml:space="preserve">datarelease@opensafely.org</w:t>
      </w:r>
    </w:hyperlink>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OpenSAFELY TEAM ONLY (GitHub Issue link)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ukdataservice.ac.uk/media/622521/thf_datareport_aw_web.pdf"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atarelease@opensafely.org" TargetMode="External"/><Relationship Id="rId5" Type="http://schemas.openxmlformats.org/officeDocument/2006/relationships/styles" Target="styles.xml"/><Relationship Id="rId6" Type="http://schemas.openxmlformats.org/officeDocument/2006/relationships/hyperlink" Target="https://docs.opensafely.org/en/latest/releasing-files/" TargetMode="External"/><Relationship Id="rId7" Type="http://schemas.openxmlformats.org/officeDocument/2006/relationships/hyperlink" Target="https://ukdataservice.ac.uk/media/622521/thf_datareport_aw_web.pdf" TargetMode="External"/><Relationship Id="rId8" Type="http://schemas.openxmlformats.org/officeDocument/2006/relationships/hyperlink" Target="mailto:datarelease@opensafely.org"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datarelease@opensafel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