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3E4D56" w14:textId="77777777" w:rsidR="00FF08EF" w:rsidRPr="00932A72" w:rsidRDefault="00FF08EF" w:rsidP="00FF08EF">
      <w:pPr>
        <w:jc w:val="both"/>
        <w:rPr>
          <w:rFonts w:ascii="Times New Roman" w:eastAsia="Times New Roman" w:hAnsi="Times New Roman" w:cs="Times New Roman"/>
          <w:sz w:val="144"/>
          <w:szCs w:val="144"/>
        </w:rPr>
      </w:pPr>
    </w:p>
    <w:p w14:paraId="702981EE" w14:textId="77777777" w:rsidR="00FF08EF" w:rsidRPr="00932A72" w:rsidRDefault="00FF08EF" w:rsidP="00FF08EF">
      <w:pPr>
        <w:jc w:val="both"/>
        <w:rPr>
          <w:rFonts w:ascii="Times New Roman" w:eastAsia="Times New Roman" w:hAnsi="Times New Roman" w:cs="Times New Roman"/>
          <w:color w:val="0070C0"/>
          <w:sz w:val="144"/>
          <w:szCs w:val="144"/>
        </w:rPr>
      </w:pPr>
      <w:r w:rsidRPr="00932A72">
        <w:rPr>
          <w:rFonts w:ascii="Times New Roman" w:eastAsia="Times New Roman" w:hAnsi="Times New Roman" w:cs="Times New Roman"/>
          <w:color w:val="0070C0"/>
          <w:sz w:val="144"/>
          <w:szCs w:val="144"/>
        </w:rPr>
        <w:t>Chapter 5</w:t>
      </w:r>
    </w:p>
    <w:p w14:paraId="036A6F51" w14:textId="77777777" w:rsidR="00FF08EF" w:rsidRPr="00932A72" w:rsidRDefault="00FF08EF" w:rsidP="00FF08EF">
      <w:pPr>
        <w:jc w:val="both"/>
        <w:rPr>
          <w:rFonts w:ascii="Times New Roman" w:eastAsia="Times New Roman" w:hAnsi="Times New Roman" w:cs="Times New Roman"/>
          <w:sz w:val="144"/>
          <w:szCs w:val="144"/>
        </w:rPr>
      </w:pPr>
    </w:p>
    <w:p w14:paraId="253D209D" w14:textId="77777777" w:rsidR="00FF08EF" w:rsidRPr="00932A72" w:rsidRDefault="00FF08EF" w:rsidP="00FF08EF">
      <w:pPr>
        <w:spacing w:line="360" w:lineRule="auto"/>
        <w:jc w:val="both"/>
        <w:rPr>
          <w:rFonts w:ascii="Times New Roman" w:eastAsia="Times New Roman" w:hAnsi="Times New Roman" w:cs="Times New Roman"/>
          <w:color w:val="002060"/>
          <w:sz w:val="56"/>
          <w:szCs w:val="56"/>
        </w:rPr>
      </w:pPr>
      <w:r w:rsidRPr="00932A72">
        <w:rPr>
          <w:rFonts w:ascii="Times New Roman" w:eastAsia="Times New Roman" w:hAnsi="Times New Roman" w:cs="Times New Roman"/>
          <w:color w:val="002060"/>
          <w:sz w:val="56"/>
          <w:szCs w:val="56"/>
        </w:rPr>
        <w:t xml:space="preserve">The origin, </w:t>
      </w:r>
      <w:proofErr w:type="gramStart"/>
      <w:r w:rsidRPr="00932A72">
        <w:rPr>
          <w:rFonts w:ascii="Times New Roman" w:eastAsia="Times New Roman" w:hAnsi="Times New Roman" w:cs="Times New Roman"/>
          <w:color w:val="002060"/>
          <w:sz w:val="56"/>
          <w:szCs w:val="56"/>
        </w:rPr>
        <w:t>evolution</w:t>
      </w:r>
      <w:proofErr w:type="gramEnd"/>
      <w:r w:rsidRPr="00932A72">
        <w:rPr>
          <w:rFonts w:ascii="Times New Roman" w:eastAsia="Times New Roman" w:hAnsi="Times New Roman" w:cs="Times New Roman"/>
          <w:color w:val="002060"/>
          <w:sz w:val="56"/>
          <w:szCs w:val="56"/>
        </w:rPr>
        <w:t xml:space="preserve"> and molecular diversity of the chemokine system</w:t>
      </w:r>
    </w:p>
    <w:p w14:paraId="04FA403E" w14:textId="1D89ABF9" w:rsidR="00FF08EF" w:rsidRDefault="00FF08EF">
      <w:pPr>
        <w:rPr>
          <w:rFonts w:ascii="Times New Roman" w:hAnsi="Times New Roman" w:cs="Times New Roman"/>
          <w:sz w:val="24"/>
          <w:szCs w:val="24"/>
        </w:rPr>
      </w:pPr>
      <w:r>
        <w:rPr>
          <w:rFonts w:ascii="Times New Roman" w:hAnsi="Times New Roman" w:cs="Times New Roman"/>
          <w:sz w:val="24"/>
          <w:szCs w:val="24"/>
        </w:rPr>
        <w:br w:type="page"/>
      </w:r>
    </w:p>
    <w:p w14:paraId="7892E784" w14:textId="77777777" w:rsidR="00FF08EF" w:rsidRPr="00932A72" w:rsidRDefault="00FF08EF" w:rsidP="00FF08EF">
      <w:pPr>
        <w:spacing w:line="360" w:lineRule="auto"/>
        <w:jc w:val="both"/>
        <w:rPr>
          <w:rFonts w:ascii="Times New Roman" w:hAnsi="Times New Roman" w:cs="Times New Roman"/>
          <w:color w:val="0070C0"/>
          <w:sz w:val="32"/>
          <w:szCs w:val="32"/>
        </w:rPr>
      </w:pPr>
      <w:r w:rsidRPr="00932A72">
        <w:rPr>
          <w:rFonts w:ascii="Times New Roman" w:hAnsi="Times New Roman" w:cs="Times New Roman"/>
          <w:color w:val="0070C0"/>
          <w:sz w:val="32"/>
          <w:szCs w:val="32"/>
        </w:rPr>
        <w:lastRenderedPageBreak/>
        <w:t>Preface</w:t>
      </w:r>
    </w:p>
    <w:p w14:paraId="36C8A2D2" w14:textId="77777777" w:rsidR="00FF08EF" w:rsidRPr="00932A72" w:rsidRDefault="00FF08EF" w:rsidP="00FF08EF">
      <w:pPr>
        <w:spacing w:line="360" w:lineRule="auto"/>
        <w:jc w:val="both"/>
        <w:rPr>
          <w:rFonts w:ascii="Times New Roman" w:hAnsi="Times New Roman" w:cs="Times New Roman"/>
          <w:sz w:val="24"/>
          <w:szCs w:val="24"/>
        </w:rPr>
      </w:pPr>
    </w:p>
    <w:p w14:paraId="4A1B3379" w14:textId="77777777" w:rsidR="00FF08EF" w:rsidRPr="00932A72" w:rsidRDefault="00FF08EF" w:rsidP="00FF08EF">
      <w:pPr>
        <w:spacing w:line="360" w:lineRule="auto"/>
        <w:jc w:val="both"/>
        <w:rPr>
          <w:rFonts w:ascii="Times New Roman" w:hAnsi="Times New Roman" w:cs="Times New Roman"/>
          <w:sz w:val="24"/>
          <w:szCs w:val="24"/>
        </w:rPr>
      </w:pPr>
      <w:r w:rsidRPr="00932A72">
        <w:rPr>
          <w:rFonts w:ascii="Times New Roman" w:hAnsi="Times New Roman" w:cs="Times New Roman"/>
          <w:sz w:val="24"/>
          <w:szCs w:val="24"/>
        </w:rPr>
        <w:t xml:space="preserve">The work of this chapter has been published as a pre-print and is available </w:t>
      </w:r>
      <w:r>
        <w:rPr>
          <w:rFonts w:ascii="Times New Roman" w:hAnsi="Times New Roman" w:cs="Times New Roman"/>
          <w:sz w:val="24"/>
          <w:szCs w:val="24"/>
        </w:rPr>
        <w:t>on bioRxiv</w:t>
      </w:r>
      <w:r w:rsidRPr="00635DB3">
        <w:rPr>
          <w:rFonts w:ascii="Times New Roman" w:hAnsi="Times New Roman" w:cs="Times New Roman"/>
          <w:sz w:val="24"/>
          <w:szCs w:val="24"/>
          <w:vertAlign w:val="superscript"/>
        </w:rPr>
        <w:t>1</w:t>
      </w:r>
      <w:r>
        <w:rPr>
          <w:rFonts w:ascii="Times New Roman" w:hAnsi="Times New Roman" w:cs="Times New Roman"/>
          <w:sz w:val="24"/>
          <w:szCs w:val="24"/>
        </w:rPr>
        <w:t xml:space="preserve"> and is currently under review at Review Commons</w:t>
      </w:r>
      <w:r w:rsidRPr="00635DB3">
        <w:rPr>
          <w:rFonts w:ascii="Times New Roman" w:hAnsi="Times New Roman" w:cs="Times New Roman"/>
          <w:sz w:val="24"/>
          <w:szCs w:val="24"/>
          <w:vertAlign w:val="superscript"/>
        </w:rPr>
        <w:t>2</w:t>
      </w:r>
      <w:r w:rsidRPr="00932A72">
        <w:rPr>
          <w:rFonts w:ascii="Times New Roman" w:hAnsi="Times New Roman" w:cs="Times New Roman"/>
          <w:sz w:val="24"/>
          <w:szCs w:val="24"/>
        </w:rPr>
        <w:t>.</w:t>
      </w:r>
    </w:p>
    <w:p w14:paraId="109272FD" w14:textId="77777777" w:rsidR="00FF08EF" w:rsidRPr="00932A72" w:rsidRDefault="00FF08EF" w:rsidP="00FF08EF">
      <w:pPr>
        <w:spacing w:line="360" w:lineRule="auto"/>
        <w:jc w:val="both"/>
        <w:rPr>
          <w:rFonts w:ascii="Times New Roman" w:hAnsi="Times New Roman" w:cs="Times New Roman"/>
          <w:sz w:val="24"/>
          <w:szCs w:val="24"/>
        </w:rPr>
      </w:pPr>
      <w:r w:rsidRPr="00932A72">
        <w:rPr>
          <w:rFonts w:ascii="Times New Roman" w:hAnsi="Times New Roman" w:cs="Times New Roman"/>
          <w:sz w:val="24"/>
          <w:szCs w:val="24"/>
        </w:rPr>
        <w:t xml:space="preserve">This work was done in collaboration with other members of the Feuda Group that are also co-authors in the pre-print. Specifically, I was the lead in the evolution of chemokine ligands, Matthew </w:t>
      </w:r>
      <w:proofErr w:type="spellStart"/>
      <w:r w:rsidRPr="00932A72">
        <w:rPr>
          <w:rFonts w:ascii="Times New Roman" w:hAnsi="Times New Roman" w:cs="Times New Roman"/>
          <w:sz w:val="24"/>
          <w:szCs w:val="24"/>
        </w:rPr>
        <w:t>Goulty</w:t>
      </w:r>
      <w:proofErr w:type="spellEnd"/>
      <w:r w:rsidRPr="00932A72">
        <w:rPr>
          <w:rFonts w:ascii="Times New Roman" w:hAnsi="Times New Roman" w:cs="Times New Roman"/>
          <w:sz w:val="24"/>
          <w:szCs w:val="24"/>
        </w:rPr>
        <w:t xml:space="preserve"> was the lead in the evolution of chemokine receptors, Clifton Lewis contributed to mapping the evolution of all chemokine components to a calibrated species tree and was also heavily involved in structuring the figures, Flaviano Giorgini provided useful comments throughout the manuscript preparation and Roberto Feuda proposed the original idea of the project and supervised the work.</w:t>
      </w:r>
    </w:p>
    <w:p w14:paraId="45972388" w14:textId="77777777" w:rsidR="001B686D" w:rsidRDefault="007041D8" w:rsidP="00FF08EF">
      <w:pPr>
        <w:jc w:val="both"/>
        <w:rPr>
          <w:rFonts w:ascii="Times New Roman" w:hAnsi="Times New Roman" w:cs="Times New Roman"/>
          <w:sz w:val="24"/>
          <w:szCs w:val="24"/>
        </w:rPr>
      </w:pPr>
    </w:p>
    <w:p w14:paraId="6D85A7E5" w14:textId="77777777" w:rsidR="00FF08EF" w:rsidRDefault="00FF08EF" w:rsidP="00FF08EF">
      <w:pPr>
        <w:jc w:val="both"/>
        <w:rPr>
          <w:rFonts w:ascii="Times New Roman" w:hAnsi="Times New Roman" w:cs="Times New Roman"/>
          <w:sz w:val="24"/>
          <w:szCs w:val="24"/>
        </w:rPr>
      </w:pPr>
    </w:p>
    <w:p w14:paraId="430C51C5" w14:textId="77777777" w:rsidR="00FF08EF" w:rsidRDefault="00FF08EF" w:rsidP="00FF08EF">
      <w:pPr>
        <w:jc w:val="both"/>
        <w:rPr>
          <w:rFonts w:ascii="Times New Roman" w:hAnsi="Times New Roman" w:cs="Times New Roman"/>
          <w:sz w:val="24"/>
          <w:szCs w:val="24"/>
        </w:rPr>
      </w:pPr>
    </w:p>
    <w:p w14:paraId="6C92804A" w14:textId="77777777" w:rsidR="00FF08EF" w:rsidRDefault="00FF08EF" w:rsidP="00FF08EF">
      <w:pPr>
        <w:jc w:val="both"/>
        <w:rPr>
          <w:rFonts w:ascii="Times New Roman" w:hAnsi="Times New Roman" w:cs="Times New Roman"/>
          <w:sz w:val="24"/>
          <w:szCs w:val="24"/>
        </w:rPr>
      </w:pPr>
    </w:p>
    <w:p w14:paraId="6D6D9C90" w14:textId="77777777" w:rsidR="00FF08EF" w:rsidRDefault="00FF08EF" w:rsidP="00FF08EF">
      <w:pPr>
        <w:jc w:val="both"/>
        <w:rPr>
          <w:rFonts w:ascii="Times New Roman" w:hAnsi="Times New Roman" w:cs="Times New Roman"/>
          <w:sz w:val="24"/>
          <w:szCs w:val="24"/>
        </w:rPr>
      </w:pPr>
    </w:p>
    <w:p w14:paraId="50D31D15" w14:textId="77777777" w:rsidR="00FF08EF" w:rsidRDefault="00FF08EF" w:rsidP="00FF08EF">
      <w:pPr>
        <w:jc w:val="both"/>
        <w:rPr>
          <w:rFonts w:ascii="Times New Roman" w:hAnsi="Times New Roman" w:cs="Times New Roman"/>
          <w:sz w:val="24"/>
          <w:szCs w:val="24"/>
        </w:rPr>
      </w:pPr>
    </w:p>
    <w:p w14:paraId="4318EA9B" w14:textId="77777777" w:rsidR="00FF08EF" w:rsidRDefault="00FF08EF" w:rsidP="00FF08EF">
      <w:pPr>
        <w:jc w:val="both"/>
        <w:rPr>
          <w:rFonts w:ascii="Times New Roman" w:hAnsi="Times New Roman" w:cs="Times New Roman"/>
          <w:sz w:val="24"/>
          <w:szCs w:val="24"/>
        </w:rPr>
      </w:pPr>
    </w:p>
    <w:p w14:paraId="79D0F47C" w14:textId="77777777" w:rsidR="00FF08EF" w:rsidRDefault="00FF08EF" w:rsidP="00FF08EF">
      <w:pPr>
        <w:jc w:val="both"/>
        <w:rPr>
          <w:rFonts w:ascii="Times New Roman" w:hAnsi="Times New Roman" w:cs="Times New Roman"/>
          <w:sz w:val="24"/>
          <w:szCs w:val="24"/>
        </w:rPr>
      </w:pPr>
    </w:p>
    <w:p w14:paraId="199C4CB0" w14:textId="77777777" w:rsidR="00FF08EF" w:rsidRDefault="00FF08EF" w:rsidP="00FF08EF">
      <w:pPr>
        <w:jc w:val="both"/>
        <w:rPr>
          <w:rFonts w:ascii="Times New Roman" w:hAnsi="Times New Roman" w:cs="Times New Roman"/>
          <w:sz w:val="24"/>
          <w:szCs w:val="24"/>
        </w:rPr>
      </w:pPr>
    </w:p>
    <w:p w14:paraId="7BC5C6B7" w14:textId="77777777" w:rsidR="00FF08EF" w:rsidRDefault="00FF08EF" w:rsidP="00FF08EF">
      <w:pPr>
        <w:jc w:val="both"/>
        <w:rPr>
          <w:rFonts w:ascii="Times New Roman" w:hAnsi="Times New Roman" w:cs="Times New Roman"/>
          <w:sz w:val="24"/>
          <w:szCs w:val="24"/>
        </w:rPr>
      </w:pPr>
    </w:p>
    <w:p w14:paraId="2F9DDB71" w14:textId="77777777" w:rsidR="00FF08EF" w:rsidRDefault="00FF08EF" w:rsidP="00FF08EF">
      <w:pPr>
        <w:jc w:val="both"/>
        <w:rPr>
          <w:rFonts w:ascii="Times New Roman" w:hAnsi="Times New Roman" w:cs="Times New Roman"/>
          <w:sz w:val="24"/>
          <w:szCs w:val="24"/>
        </w:rPr>
      </w:pPr>
    </w:p>
    <w:p w14:paraId="2EA1ED6E" w14:textId="77777777" w:rsidR="00FF08EF" w:rsidRDefault="00FF08EF" w:rsidP="00FF08EF">
      <w:pPr>
        <w:jc w:val="both"/>
        <w:rPr>
          <w:rFonts w:ascii="Times New Roman" w:hAnsi="Times New Roman" w:cs="Times New Roman"/>
          <w:sz w:val="24"/>
          <w:szCs w:val="24"/>
        </w:rPr>
      </w:pPr>
    </w:p>
    <w:p w14:paraId="647A1B90" w14:textId="77777777" w:rsidR="00FF08EF" w:rsidRDefault="00FF08EF" w:rsidP="00FF08EF">
      <w:pPr>
        <w:jc w:val="both"/>
        <w:rPr>
          <w:rFonts w:ascii="Times New Roman" w:hAnsi="Times New Roman" w:cs="Times New Roman"/>
          <w:sz w:val="24"/>
          <w:szCs w:val="24"/>
        </w:rPr>
      </w:pPr>
    </w:p>
    <w:p w14:paraId="4520AB86" w14:textId="77777777" w:rsidR="00FF08EF" w:rsidRDefault="00FF08EF" w:rsidP="00FF08EF">
      <w:pPr>
        <w:jc w:val="both"/>
        <w:rPr>
          <w:rFonts w:ascii="Times New Roman" w:hAnsi="Times New Roman" w:cs="Times New Roman"/>
          <w:sz w:val="24"/>
          <w:szCs w:val="24"/>
        </w:rPr>
      </w:pPr>
    </w:p>
    <w:p w14:paraId="55392300" w14:textId="77777777" w:rsidR="00FF08EF" w:rsidRDefault="00FF08EF" w:rsidP="00FF08EF">
      <w:pPr>
        <w:jc w:val="both"/>
        <w:rPr>
          <w:rFonts w:ascii="Times New Roman" w:hAnsi="Times New Roman" w:cs="Times New Roman"/>
          <w:sz w:val="24"/>
          <w:szCs w:val="24"/>
        </w:rPr>
      </w:pPr>
    </w:p>
    <w:p w14:paraId="10EEA9AC" w14:textId="77777777" w:rsidR="00FF08EF" w:rsidRDefault="00FF08EF" w:rsidP="00FF08EF">
      <w:pPr>
        <w:pBdr>
          <w:bottom w:val="single" w:sz="6" w:space="1" w:color="auto"/>
        </w:pBdr>
        <w:jc w:val="both"/>
        <w:rPr>
          <w:rFonts w:ascii="Times New Roman" w:hAnsi="Times New Roman" w:cs="Times New Roman"/>
          <w:sz w:val="24"/>
          <w:szCs w:val="24"/>
        </w:rPr>
      </w:pPr>
    </w:p>
    <w:p w14:paraId="6A9818CB" w14:textId="1D8B3E29" w:rsidR="00FF08EF" w:rsidRPr="00FF08EF" w:rsidRDefault="00FF08EF" w:rsidP="00FF08EF">
      <w:pPr>
        <w:pStyle w:val="ListParagraph"/>
        <w:numPr>
          <w:ilvl w:val="0"/>
          <w:numId w:val="1"/>
        </w:numPr>
        <w:jc w:val="both"/>
        <w:rPr>
          <w:rFonts w:ascii="Times New Roman" w:hAnsi="Times New Roman" w:cs="Times New Roman"/>
          <w:sz w:val="24"/>
          <w:szCs w:val="24"/>
        </w:rPr>
      </w:pPr>
      <w:hyperlink r:id="rId7" w:history="1">
        <w:r w:rsidRPr="00C818DF">
          <w:rPr>
            <w:rStyle w:val="Hyperlink"/>
          </w:rPr>
          <w:t>https://www.biorxiv.org/content/10.1101/2023.05.17.541135v1.full</w:t>
        </w:r>
      </w:hyperlink>
    </w:p>
    <w:p w14:paraId="6EBEC917" w14:textId="52719619" w:rsidR="00FF08EF" w:rsidRPr="00FF08EF" w:rsidRDefault="00FF08EF" w:rsidP="00FF08EF">
      <w:pPr>
        <w:pStyle w:val="ListParagraph"/>
        <w:numPr>
          <w:ilvl w:val="0"/>
          <w:numId w:val="1"/>
        </w:numPr>
        <w:jc w:val="both"/>
        <w:rPr>
          <w:rFonts w:ascii="Times New Roman" w:hAnsi="Times New Roman" w:cs="Times New Roman"/>
          <w:sz w:val="24"/>
          <w:szCs w:val="24"/>
        </w:rPr>
      </w:pPr>
      <w:hyperlink r:id="rId8" w:history="1">
        <w:r w:rsidRPr="00C818DF">
          <w:rPr>
            <w:rStyle w:val="Hyperlink"/>
          </w:rPr>
          <w:t>https://www.reviewcommons.org/about/</w:t>
        </w:r>
      </w:hyperlink>
      <w:r>
        <w:t xml:space="preserve"> </w:t>
      </w:r>
    </w:p>
    <w:p w14:paraId="7A1725A8" w14:textId="77777777" w:rsidR="00FF08EF" w:rsidRPr="00FF08EF" w:rsidRDefault="00FF08EF" w:rsidP="00FF08EF">
      <w:pPr>
        <w:jc w:val="both"/>
        <w:rPr>
          <w:rFonts w:ascii="Times New Roman" w:hAnsi="Times New Roman" w:cs="Times New Roman"/>
          <w:sz w:val="24"/>
          <w:szCs w:val="24"/>
        </w:rPr>
      </w:pPr>
    </w:p>
    <w:sectPr w:rsidR="00FF08EF" w:rsidRPr="00FF08EF" w:rsidSect="00FF08EF">
      <w:footerReference w:type="default" r:id="rId9"/>
      <w:pgSz w:w="11906" w:h="16838"/>
      <w:pgMar w:top="1418"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9FB20" w14:textId="77777777" w:rsidR="00FF08EF" w:rsidRDefault="00FF08EF" w:rsidP="00FF08EF">
      <w:pPr>
        <w:spacing w:after="0" w:line="240" w:lineRule="auto"/>
      </w:pPr>
      <w:r>
        <w:separator/>
      </w:r>
    </w:p>
  </w:endnote>
  <w:endnote w:type="continuationSeparator" w:id="0">
    <w:p w14:paraId="435C5920" w14:textId="77777777" w:rsidR="00FF08EF" w:rsidRDefault="00FF08EF" w:rsidP="00FF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4221725"/>
      <w:docPartObj>
        <w:docPartGallery w:val="Page Numbers (Bottom of Page)"/>
        <w:docPartUnique/>
      </w:docPartObj>
    </w:sdtPr>
    <w:sdtEndPr>
      <w:rPr>
        <w:noProof/>
      </w:rPr>
    </w:sdtEndPr>
    <w:sdtContent>
      <w:p w14:paraId="23CA8EB9" w14:textId="6065E888" w:rsidR="00FF08EF" w:rsidRDefault="00FF08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532855" w14:textId="77777777" w:rsidR="00FF08EF" w:rsidRDefault="00FF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C3084" w14:textId="77777777" w:rsidR="00FF08EF" w:rsidRDefault="00FF08EF" w:rsidP="00FF08EF">
      <w:pPr>
        <w:spacing w:after="0" w:line="240" w:lineRule="auto"/>
      </w:pPr>
      <w:r>
        <w:separator/>
      </w:r>
    </w:p>
  </w:footnote>
  <w:footnote w:type="continuationSeparator" w:id="0">
    <w:p w14:paraId="36AD67A5" w14:textId="77777777" w:rsidR="00FF08EF" w:rsidRDefault="00FF08EF" w:rsidP="00FF08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42954"/>
    <w:multiLevelType w:val="hybridMultilevel"/>
    <w:tmpl w:val="93E2F1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2728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EF"/>
    <w:rsid w:val="0008623C"/>
    <w:rsid w:val="00615C13"/>
    <w:rsid w:val="007041D8"/>
    <w:rsid w:val="007E3848"/>
    <w:rsid w:val="00DF3586"/>
    <w:rsid w:val="00E87D00"/>
    <w:rsid w:val="00FF0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B120BA"/>
  <w15:chartTrackingRefBased/>
  <w15:docId w15:val="{8284ED24-4591-4832-9178-FADC0538E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08EF"/>
  </w:style>
  <w:style w:type="paragraph" w:styleId="Footer">
    <w:name w:val="footer"/>
    <w:basedOn w:val="Normal"/>
    <w:link w:val="FooterChar"/>
    <w:uiPriority w:val="99"/>
    <w:unhideWhenUsed/>
    <w:rsid w:val="00FF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08EF"/>
  </w:style>
  <w:style w:type="paragraph" w:styleId="ListParagraph">
    <w:name w:val="List Paragraph"/>
    <w:basedOn w:val="Normal"/>
    <w:uiPriority w:val="34"/>
    <w:qFormat/>
    <w:rsid w:val="00FF08EF"/>
    <w:pPr>
      <w:ind w:left="720"/>
      <w:contextualSpacing/>
    </w:pPr>
  </w:style>
  <w:style w:type="character" w:styleId="Hyperlink">
    <w:name w:val="Hyperlink"/>
    <w:basedOn w:val="DefaultParagraphFont"/>
    <w:uiPriority w:val="99"/>
    <w:unhideWhenUsed/>
    <w:rsid w:val="00FF08EF"/>
    <w:rPr>
      <w:color w:val="0000FF"/>
      <w:u w:val="single"/>
    </w:rPr>
  </w:style>
  <w:style w:type="character" w:styleId="UnresolvedMention">
    <w:name w:val="Unresolved Mention"/>
    <w:basedOn w:val="DefaultParagraphFont"/>
    <w:uiPriority w:val="99"/>
    <w:semiHidden/>
    <w:unhideWhenUsed/>
    <w:rsid w:val="00FF08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iewcommons.org/about/" TargetMode="External"/><Relationship Id="rId3" Type="http://schemas.openxmlformats.org/officeDocument/2006/relationships/settings" Target="settings.xml"/><Relationship Id="rId7" Type="http://schemas.openxmlformats.org/officeDocument/2006/relationships/hyperlink" Target="https://www.biorxiv.org/content/10.1101/2023.05.17.541135v1.f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cp:revision>
  <dcterms:created xsi:type="dcterms:W3CDTF">2023-07-14T12:58:00Z</dcterms:created>
  <dcterms:modified xsi:type="dcterms:W3CDTF">2023-07-14T13:04:00Z</dcterms:modified>
</cp:coreProperties>
</file>