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9FC3" w14:textId="77777777" w:rsidR="00564D30" w:rsidRDefault="0078197C">
      <w:pPr>
        <w:rPr>
          <w:b/>
        </w:rPr>
      </w:pPr>
      <w:bookmarkStart w:id="0" w:name="_heading=h.gjdgxs" w:colFirst="0" w:colLast="0"/>
      <w:bookmarkEnd w:id="0"/>
      <w:r>
        <w:rPr>
          <w:b/>
        </w:rPr>
        <w:t>[</w:t>
      </w:r>
      <w:proofErr w:type="spellStart"/>
      <w:r>
        <w:rPr>
          <w:b/>
        </w:rPr>
        <w:t>빅데이터분산컴퓨팅</w:t>
      </w:r>
      <w:proofErr w:type="spellEnd"/>
      <w:r>
        <w:rPr>
          <w:b/>
        </w:rPr>
        <w:t xml:space="preserve"> 프로젝트]</w:t>
      </w:r>
    </w:p>
    <w:p w14:paraId="562FE5DD" w14:textId="77777777" w:rsidR="00564D30" w:rsidRDefault="00564D30"/>
    <w:p w14:paraId="069229F4" w14:textId="77777777" w:rsidR="00564D30" w:rsidRDefault="00564D30"/>
    <w:p w14:paraId="306020E0" w14:textId="77777777" w:rsidR="00564D30" w:rsidRDefault="0078197C">
      <w:r>
        <w:rPr>
          <w:noProof/>
        </w:rPr>
        <w:drawing>
          <wp:anchor distT="0" distB="0" distL="114300" distR="114300" simplePos="0" relativeHeight="251658240" behindDoc="0" locked="0" layoutInCell="1" hidden="0" allowOverlap="1" wp14:anchorId="0D405621" wp14:editId="7834E123">
            <wp:simplePos x="0" y="0"/>
            <wp:positionH relativeFrom="column">
              <wp:posOffset>3035935</wp:posOffset>
            </wp:positionH>
            <wp:positionV relativeFrom="paragraph">
              <wp:posOffset>373380</wp:posOffset>
            </wp:positionV>
            <wp:extent cx="2695575" cy="330835"/>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95575" cy="330835"/>
                    </a:xfrm>
                    <a:prstGeom prst="rect">
                      <a:avLst/>
                    </a:prstGeom>
                    <a:ln/>
                  </pic:spPr>
                </pic:pic>
              </a:graphicData>
            </a:graphic>
          </wp:anchor>
        </w:drawing>
      </w:r>
    </w:p>
    <w:p w14:paraId="72DA03CB" w14:textId="77777777" w:rsidR="00564D30" w:rsidRDefault="00564D30"/>
    <w:p w14:paraId="30D07B75" w14:textId="77777777" w:rsidR="00564D30" w:rsidRDefault="0078197C">
      <w:pPr>
        <w:pStyle w:val="a6"/>
        <w:spacing w:after="0"/>
        <w:rPr>
          <w:b/>
          <w:sz w:val="40"/>
          <w:szCs w:val="40"/>
        </w:rPr>
      </w:pPr>
      <w:r>
        <w:rPr>
          <w:b/>
          <w:sz w:val="40"/>
          <w:szCs w:val="40"/>
        </w:rPr>
        <w:t xml:space="preserve">뉴욕 택시 빅데이터를 분석을 통한 </w:t>
      </w:r>
    </w:p>
    <w:p w14:paraId="491D02F5" w14:textId="77777777" w:rsidR="00564D30" w:rsidRDefault="0078197C">
      <w:pPr>
        <w:pStyle w:val="a6"/>
        <w:rPr>
          <w:b/>
          <w:sz w:val="40"/>
          <w:szCs w:val="40"/>
        </w:rPr>
      </w:pPr>
      <w:r>
        <w:rPr>
          <w:b/>
          <w:sz w:val="40"/>
          <w:szCs w:val="40"/>
        </w:rPr>
        <w:t>불쾌지수와 택시 팁의 관계</w:t>
      </w:r>
    </w:p>
    <w:p w14:paraId="79074778" w14:textId="77777777" w:rsidR="00564D30" w:rsidRDefault="00564D30"/>
    <w:p w14:paraId="274DB7F6" w14:textId="77777777" w:rsidR="00564D30" w:rsidRDefault="00564D30"/>
    <w:p w14:paraId="6B972B76" w14:textId="77777777" w:rsidR="00564D30" w:rsidRDefault="00564D30"/>
    <w:p w14:paraId="216B3891" w14:textId="77777777" w:rsidR="00564D30" w:rsidRDefault="00564D30"/>
    <w:p w14:paraId="2965DF54" w14:textId="77777777" w:rsidR="00564D30" w:rsidRDefault="00564D30"/>
    <w:p w14:paraId="44356C63" w14:textId="77777777" w:rsidR="00564D30" w:rsidRDefault="00564D30"/>
    <w:p w14:paraId="508BE7C2" w14:textId="77777777" w:rsidR="00564D30" w:rsidRDefault="00564D30"/>
    <w:p w14:paraId="2246D67E" w14:textId="77777777" w:rsidR="00564D30" w:rsidRDefault="00564D30">
      <w:pPr>
        <w:widowControl w:val="0"/>
        <w:pBdr>
          <w:top w:val="nil"/>
          <w:left w:val="nil"/>
          <w:bottom w:val="nil"/>
          <w:right w:val="nil"/>
          <w:between w:val="nil"/>
        </w:pBdr>
        <w:spacing w:after="0" w:line="384" w:lineRule="auto"/>
        <w:jc w:val="both"/>
        <w:rPr>
          <w:rFonts w:ascii="한양신명조" w:eastAsia="한양신명조" w:hAnsi="한양신명조" w:cs="한양신명조"/>
          <w:color w:val="000000"/>
          <w:sz w:val="20"/>
          <w:szCs w:val="20"/>
        </w:rPr>
      </w:pPr>
    </w:p>
    <w:tbl>
      <w:tblPr>
        <w:tblStyle w:val="afb"/>
        <w:tblW w:w="4979"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3"/>
        <w:gridCol w:w="1295"/>
        <w:gridCol w:w="2591"/>
      </w:tblGrid>
      <w:tr w:rsidR="00564D30" w14:paraId="794245F3" w14:textId="77777777">
        <w:trPr>
          <w:trHeight w:val="537"/>
          <w:jc w:val="right"/>
        </w:trPr>
        <w:tc>
          <w:tcPr>
            <w:tcW w:w="1093" w:type="dxa"/>
          </w:tcPr>
          <w:p w14:paraId="129F7186" w14:textId="77777777" w:rsidR="00564D30" w:rsidRDefault="0078197C">
            <w:pPr>
              <w:jc w:val="center"/>
              <w:rPr>
                <w:b/>
              </w:rPr>
            </w:pPr>
            <w:proofErr w:type="spellStart"/>
            <w:r>
              <w:rPr>
                <w:b/>
              </w:rPr>
              <w:t>팀명</w:t>
            </w:r>
            <w:proofErr w:type="spellEnd"/>
          </w:p>
        </w:tc>
        <w:tc>
          <w:tcPr>
            <w:tcW w:w="3886" w:type="dxa"/>
            <w:gridSpan w:val="2"/>
          </w:tcPr>
          <w:p w14:paraId="09D2DBAE" w14:textId="77777777" w:rsidR="00564D30" w:rsidRDefault="0078197C">
            <w:pPr>
              <w:jc w:val="center"/>
            </w:pPr>
            <w:r>
              <w:t xml:space="preserve">야 </w:t>
            </w:r>
            <w:proofErr w:type="spellStart"/>
            <w:r>
              <w:t>너둡</w:t>
            </w:r>
            <w:proofErr w:type="spellEnd"/>
            <w:r>
              <w:t xml:space="preserve"> </w:t>
            </w:r>
            <w:proofErr w:type="spellStart"/>
            <w:r>
              <w:t>하둡</w:t>
            </w:r>
            <w:proofErr w:type="spellEnd"/>
            <w:r>
              <w:t xml:space="preserve"> 할 수 있어</w:t>
            </w:r>
          </w:p>
        </w:tc>
      </w:tr>
      <w:tr w:rsidR="00564D30" w14:paraId="27E9803E" w14:textId="77777777">
        <w:trPr>
          <w:trHeight w:val="381"/>
          <w:jc w:val="right"/>
        </w:trPr>
        <w:tc>
          <w:tcPr>
            <w:tcW w:w="1093" w:type="dxa"/>
            <w:vMerge w:val="restart"/>
          </w:tcPr>
          <w:p w14:paraId="7E826DC4" w14:textId="77777777" w:rsidR="00564D30" w:rsidRDefault="00564D30">
            <w:pPr>
              <w:jc w:val="center"/>
              <w:rPr>
                <w:b/>
              </w:rPr>
            </w:pPr>
          </w:p>
          <w:p w14:paraId="6CB9E705" w14:textId="77777777" w:rsidR="00564D30" w:rsidRDefault="00564D30">
            <w:pPr>
              <w:jc w:val="center"/>
              <w:rPr>
                <w:b/>
              </w:rPr>
            </w:pPr>
          </w:p>
          <w:p w14:paraId="32E09D88" w14:textId="77777777" w:rsidR="00564D30" w:rsidRDefault="0078197C">
            <w:pPr>
              <w:jc w:val="center"/>
              <w:rPr>
                <w:b/>
              </w:rPr>
            </w:pPr>
            <w:r>
              <w:rPr>
                <w:b/>
              </w:rPr>
              <w:t>팀원</w:t>
            </w:r>
          </w:p>
        </w:tc>
        <w:tc>
          <w:tcPr>
            <w:tcW w:w="1295" w:type="dxa"/>
          </w:tcPr>
          <w:p w14:paraId="6E0847D7" w14:textId="77777777" w:rsidR="00564D30" w:rsidRDefault="0078197C">
            <w:pPr>
              <w:jc w:val="center"/>
              <w:rPr>
                <w:b/>
              </w:rPr>
            </w:pPr>
            <w:r>
              <w:rPr>
                <w:b/>
              </w:rPr>
              <w:t>성명</w:t>
            </w:r>
          </w:p>
        </w:tc>
        <w:tc>
          <w:tcPr>
            <w:tcW w:w="2591" w:type="dxa"/>
          </w:tcPr>
          <w:p w14:paraId="4EB8F05A" w14:textId="77777777" w:rsidR="00564D30" w:rsidRDefault="0078197C">
            <w:pPr>
              <w:jc w:val="center"/>
              <w:rPr>
                <w:b/>
              </w:rPr>
            </w:pPr>
            <w:r>
              <w:rPr>
                <w:b/>
              </w:rPr>
              <w:t>학과/학부</w:t>
            </w:r>
          </w:p>
        </w:tc>
      </w:tr>
      <w:tr w:rsidR="00564D30" w14:paraId="6BF5988C" w14:textId="77777777">
        <w:trPr>
          <w:trHeight w:val="381"/>
          <w:jc w:val="right"/>
        </w:trPr>
        <w:tc>
          <w:tcPr>
            <w:tcW w:w="1093" w:type="dxa"/>
            <w:vMerge/>
          </w:tcPr>
          <w:p w14:paraId="43E9924E" w14:textId="77777777" w:rsidR="00564D30" w:rsidRDefault="00564D30">
            <w:pPr>
              <w:widowControl w:val="0"/>
              <w:pBdr>
                <w:top w:val="nil"/>
                <w:left w:val="nil"/>
                <w:bottom w:val="nil"/>
                <w:right w:val="nil"/>
                <w:between w:val="nil"/>
              </w:pBdr>
              <w:spacing w:line="276" w:lineRule="auto"/>
              <w:rPr>
                <w:b/>
              </w:rPr>
            </w:pPr>
          </w:p>
        </w:tc>
        <w:tc>
          <w:tcPr>
            <w:tcW w:w="1295" w:type="dxa"/>
          </w:tcPr>
          <w:p w14:paraId="729E949F" w14:textId="77777777" w:rsidR="00564D30" w:rsidRDefault="0078197C">
            <w:pPr>
              <w:jc w:val="center"/>
            </w:pPr>
            <w:r>
              <w:t>박승</w:t>
            </w:r>
          </w:p>
        </w:tc>
        <w:tc>
          <w:tcPr>
            <w:tcW w:w="2591" w:type="dxa"/>
          </w:tcPr>
          <w:p w14:paraId="48B8933E" w14:textId="77777777" w:rsidR="00564D30" w:rsidRDefault="0078197C">
            <w:pPr>
              <w:jc w:val="center"/>
            </w:pPr>
            <w:r>
              <w:t>기계공학부</w:t>
            </w:r>
          </w:p>
        </w:tc>
      </w:tr>
      <w:tr w:rsidR="00564D30" w14:paraId="4C1E657F" w14:textId="77777777">
        <w:trPr>
          <w:trHeight w:val="381"/>
          <w:jc w:val="right"/>
        </w:trPr>
        <w:tc>
          <w:tcPr>
            <w:tcW w:w="1093" w:type="dxa"/>
            <w:vMerge/>
          </w:tcPr>
          <w:p w14:paraId="47EA29B2" w14:textId="77777777" w:rsidR="00564D30" w:rsidRDefault="00564D30">
            <w:pPr>
              <w:widowControl w:val="0"/>
              <w:pBdr>
                <w:top w:val="nil"/>
                <w:left w:val="nil"/>
                <w:bottom w:val="nil"/>
                <w:right w:val="nil"/>
                <w:between w:val="nil"/>
              </w:pBdr>
              <w:spacing w:line="276" w:lineRule="auto"/>
            </w:pPr>
          </w:p>
        </w:tc>
        <w:tc>
          <w:tcPr>
            <w:tcW w:w="1295" w:type="dxa"/>
          </w:tcPr>
          <w:p w14:paraId="7D4E6ECC" w14:textId="77777777" w:rsidR="00564D30" w:rsidRDefault="0078197C">
            <w:pPr>
              <w:jc w:val="center"/>
            </w:pPr>
            <w:proofErr w:type="spellStart"/>
            <w:r>
              <w:t>강승표</w:t>
            </w:r>
            <w:proofErr w:type="spellEnd"/>
          </w:p>
        </w:tc>
        <w:tc>
          <w:tcPr>
            <w:tcW w:w="2591" w:type="dxa"/>
          </w:tcPr>
          <w:p w14:paraId="44FD7FD8" w14:textId="77777777" w:rsidR="00564D30" w:rsidRDefault="0078197C">
            <w:pPr>
              <w:jc w:val="center"/>
            </w:pPr>
            <w:r>
              <w:t>기계공학부</w:t>
            </w:r>
          </w:p>
        </w:tc>
      </w:tr>
      <w:tr w:rsidR="00564D30" w14:paraId="7AAC0D60" w14:textId="77777777">
        <w:trPr>
          <w:trHeight w:val="365"/>
          <w:jc w:val="right"/>
        </w:trPr>
        <w:tc>
          <w:tcPr>
            <w:tcW w:w="1093" w:type="dxa"/>
            <w:vMerge/>
          </w:tcPr>
          <w:p w14:paraId="4528A5C8" w14:textId="77777777" w:rsidR="00564D30" w:rsidRDefault="00564D30">
            <w:pPr>
              <w:widowControl w:val="0"/>
              <w:pBdr>
                <w:top w:val="nil"/>
                <w:left w:val="nil"/>
                <w:bottom w:val="nil"/>
                <w:right w:val="nil"/>
                <w:between w:val="nil"/>
              </w:pBdr>
              <w:spacing w:line="276" w:lineRule="auto"/>
            </w:pPr>
          </w:p>
        </w:tc>
        <w:tc>
          <w:tcPr>
            <w:tcW w:w="1295" w:type="dxa"/>
          </w:tcPr>
          <w:p w14:paraId="436CD208" w14:textId="77777777" w:rsidR="00564D30" w:rsidRDefault="0078197C">
            <w:pPr>
              <w:jc w:val="center"/>
            </w:pPr>
            <w:r>
              <w:t>안민하</w:t>
            </w:r>
          </w:p>
        </w:tc>
        <w:tc>
          <w:tcPr>
            <w:tcW w:w="2591" w:type="dxa"/>
          </w:tcPr>
          <w:p w14:paraId="40C257B8" w14:textId="77777777" w:rsidR="00564D30" w:rsidRDefault="0078197C">
            <w:pPr>
              <w:jc w:val="center"/>
            </w:pPr>
            <w:r>
              <w:t>소프트웨어학부</w:t>
            </w:r>
          </w:p>
        </w:tc>
      </w:tr>
      <w:tr w:rsidR="00564D30" w14:paraId="078AC166" w14:textId="77777777">
        <w:trPr>
          <w:trHeight w:val="381"/>
          <w:jc w:val="right"/>
        </w:trPr>
        <w:tc>
          <w:tcPr>
            <w:tcW w:w="1093" w:type="dxa"/>
            <w:vMerge/>
          </w:tcPr>
          <w:p w14:paraId="358A0C6B" w14:textId="77777777" w:rsidR="00564D30" w:rsidRDefault="00564D30">
            <w:pPr>
              <w:widowControl w:val="0"/>
              <w:pBdr>
                <w:top w:val="nil"/>
                <w:left w:val="nil"/>
                <w:bottom w:val="nil"/>
                <w:right w:val="nil"/>
                <w:between w:val="nil"/>
              </w:pBdr>
              <w:spacing w:line="276" w:lineRule="auto"/>
            </w:pPr>
          </w:p>
        </w:tc>
        <w:tc>
          <w:tcPr>
            <w:tcW w:w="1295" w:type="dxa"/>
          </w:tcPr>
          <w:p w14:paraId="0C0B381F" w14:textId="77777777" w:rsidR="00564D30" w:rsidRDefault="0078197C">
            <w:pPr>
              <w:jc w:val="center"/>
            </w:pPr>
            <w:proofErr w:type="spellStart"/>
            <w:r>
              <w:t>손민하</w:t>
            </w:r>
            <w:proofErr w:type="spellEnd"/>
          </w:p>
        </w:tc>
        <w:tc>
          <w:tcPr>
            <w:tcW w:w="2591" w:type="dxa"/>
          </w:tcPr>
          <w:p w14:paraId="2574A92C" w14:textId="77777777" w:rsidR="00564D30" w:rsidRDefault="0078197C">
            <w:pPr>
              <w:jc w:val="center"/>
            </w:pPr>
            <w:r>
              <w:t>경제학과</w:t>
            </w:r>
          </w:p>
        </w:tc>
      </w:tr>
      <w:tr w:rsidR="00564D30" w14:paraId="385FABCE" w14:textId="77777777">
        <w:trPr>
          <w:trHeight w:val="381"/>
          <w:jc w:val="right"/>
        </w:trPr>
        <w:tc>
          <w:tcPr>
            <w:tcW w:w="1093" w:type="dxa"/>
          </w:tcPr>
          <w:p w14:paraId="712A134F" w14:textId="77777777" w:rsidR="00564D30" w:rsidRDefault="0078197C">
            <w:pPr>
              <w:jc w:val="center"/>
              <w:rPr>
                <w:b/>
              </w:rPr>
            </w:pPr>
            <w:r>
              <w:rPr>
                <w:b/>
              </w:rPr>
              <w:t>제출날짜</w:t>
            </w:r>
          </w:p>
        </w:tc>
        <w:tc>
          <w:tcPr>
            <w:tcW w:w="3886" w:type="dxa"/>
            <w:gridSpan w:val="2"/>
          </w:tcPr>
          <w:p w14:paraId="7633B2CF" w14:textId="77777777" w:rsidR="00564D30" w:rsidRDefault="0078197C">
            <w:pPr>
              <w:jc w:val="center"/>
            </w:pPr>
            <w:r>
              <w:t>2022-12-20</w:t>
            </w:r>
          </w:p>
        </w:tc>
      </w:tr>
    </w:tbl>
    <w:p w14:paraId="494EDA5F" w14:textId="77777777" w:rsidR="00564D30" w:rsidRDefault="00564D30">
      <w:pPr>
        <w:ind w:right="210"/>
        <w:sectPr w:rsidR="00564D30">
          <w:headerReference w:type="default" r:id="rId9"/>
          <w:pgSz w:w="11906" w:h="16838"/>
          <w:pgMar w:top="1701" w:right="1440" w:bottom="1440" w:left="1440" w:header="851" w:footer="992" w:gutter="0"/>
          <w:pgNumType w:start="1"/>
          <w:cols w:space="720"/>
          <w:titlePg/>
        </w:sectPr>
      </w:pPr>
    </w:p>
    <w:p w14:paraId="711C54DC" w14:textId="77777777" w:rsidR="00564D30" w:rsidRDefault="0078197C">
      <w:pPr>
        <w:widowControl w:val="0"/>
        <w:pBdr>
          <w:top w:val="nil"/>
          <w:left w:val="nil"/>
          <w:bottom w:val="nil"/>
          <w:right w:val="nil"/>
          <w:between w:val="nil"/>
        </w:pBdr>
        <w:spacing w:before="240" w:after="240" w:line="240" w:lineRule="auto"/>
        <w:ind w:left="425" w:hanging="425"/>
        <w:jc w:val="center"/>
        <w:rPr>
          <w:color w:val="000000"/>
          <w:sz w:val="30"/>
          <w:szCs w:val="30"/>
        </w:rPr>
      </w:pPr>
      <w:proofErr w:type="gramStart"/>
      <w:r>
        <w:rPr>
          <w:color w:val="000000"/>
          <w:sz w:val="30"/>
          <w:szCs w:val="30"/>
        </w:rPr>
        <w:lastRenderedPageBreak/>
        <w:t>목  차</w:t>
      </w:r>
      <w:proofErr w:type="gramEnd"/>
    </w:p>
    <w:p w14:paraId="66F080C5" w14:textId="77777777" w:rsidR="00564D30" w:rsidRDefault="00564D30">
      <w:pPr>
        <w:rPr>
          <w:b/>
        </w:rPr>
      </w:pPr>
    </w:p>
    <w:p w14:paraId="3388E15B" w14:textId="77777777" w:rsidR="00564D30" w:rsidRDefault="00564D30">
      <w:pPr>
        <w:rPr>
          <w:b/>
        </w:rPr>
      </w:pPr>
    </w:p>
    <w:p w14:paraId="253A2718" w14:textId="77777777" w:rsidR="00564D30" w:rsidRDefault="0078197C">
      <w:pPr>
        <w:rPr>
          <w:b/>
        </w:rPr>
      </w:pPr>
      <w:proofErr w:type="gramStart"/>
      <w:r>
        <w:rPr>
          <w:b/>
        </w:rPr>
        <w:t>제 1</w:t>
      </w:r>
      <w:proofErr w:type="gramEnd"/>
      <w:r>
        <w:rPr>
          <w:b/>
        </w:rPr>
        <w:t xml:space="preserve"> 장 서 론</w:t>
      </w:r>
    </w:p>
    <w:p w14:paraId="42FA7EB0" w14:textId="77777777" w:rsidR="00564D30" w:rsidRDefault="0078197C">
      <w:pPr>
        <w:numPr>
          <w:ilvl w:val="1"/>
          <w:numId w:val="1"/>
        </w:numPr>
        <w:pBdr>
          <w:top w:val="nil"/>
          <w:left w:val="nil"/>
          <w:bottom w:val="nil"/>
          <w:right w:val="nil"/>
          <w:between w:val="nil"/>
        </w:pBdr>
      </w:pPr>
      <w:r>
        <w:rPr>
          <w:color w:val="000000"/>
        </w:rPr>
        <w:t>주제 선정 배경</w:t>
      </w:r>
    </w:p>
    <w:p w14:paraId="1EDAFDE8" w14:textId="77777777" w:rsidR="00564D30" w:rsidRDefault="0078197C">
      <w:pPr>
        <w:numPr>
          <w:ilvl w:val="1"/>
          <w:numId w:val="1"/>
        </w:numPr>
        <w:pBdr>
          <w:top w:val="nil"/>
          <w:left w:val="nil"/>
          <w:bottom w:val="nil"/>
          <w:right w:val="nil"/>
          <w:between w:val="nil"/>
        </w:pBdr>
      </w:pPr>
      <w:r>
        <w:rPr>
          <w:color w:val="000000"/>
        </w:rPr>
        <w:t>프로젝트 목적</w:t>
      </w:r>
    </w:p>
    <w:p w14:paraId="524B6A32" w14:textId="77777777" w:rsidR="00564D30" w:rsidRDefault="00564D30"/>
    <w:p w14:paraId="3235F3DB" w14:textId="77777777" w:rsidR="00564D30" w:rsidRDefault="0078197C">
      <w:pPr>
        <w:rPr>
          <w:b/>
        </w:rPr>
      </w:pPr>
      <w:proofErr w:type="gramStart"/>
      <w:r>
        <w:rPr>
          <w:b/>
        </w:rPr>
        <w:t>제 2</w:t>
      </w:r>
      <w:proofErr w:type="gramEnd"/>
      <w:r>
        <w:rPr>
          <w:b/>
        </w:rPr>
        <w:t xml:space="preserve"> 장 본 론</w:t>
      </w:r>
    </w:p>
    <w:p w14:paraId="5AD8DD6B" w14:textId="77777777" w:rsidR="00564D30" w:rsidRDefault="0078197C">
      <w:r>
        <w:tab/>
        <w:t>2.1 데이터 정제</w:t>
      </w:r>
    </w:p>
    <w:p w14:paraId="4CB328F0" w14:textId="77777777" w:rsidR="00564D30" w:rsidRDefault="0078197C">
      <w:r>
        <w:tab/>
        <w:t>2.2 데이터 분포도</w:t>
      </w:r>
    </w:p>
    <w:p w14:paraId="10365B94" w14:textId="625F011C" w:rsidR="00564D30" w:rsidRDefault="0078197C">
      <w:r>
        <w:tab/>
        <w:t xml:space="preserve">2.3 </w:t>
      </w:r>
      <w:proofErr w:type="spellStart"/>
      <w:r>
        <w:rPr>
          <w:rFonts w:hint="eastAsia"/>
        </w:rPr>
        <w:t>카이제곱</w:t>
      </w:r>
      <w:proofErr w:type="spellEnd"/>
      <w:r>
        <w:rPr>
          <w:rFonts w:hint="eastAsia"/>
        </w:rPr>
        <w:t xml:space="preserve"> 검정</w:t>
      </w:r>
      <w:r w:rsidR="00B654C7">
        <w:rPr>
          <w:rFonts w:hint="eastAsia"/>
        </w:rPr>
        <w:t xml:space="preserve"> 및 회귀분석</w:t>
      </w:r>
    </w:p>
    <w:p w14:paraId="1063EED2" w14:textId="77777777" w:rsidR="00564D30" w:rsidRDefault="00564D30"/>
    <w:p w14:paraId="64CDAEA7" w14:textId="77777777" w:rsidR="00564D30" w:rsidRDefault="0078197C">
      <w:pPr>
        <w:rPr>
          <w:b/>
        </w:rPr>
      </w:pPr>
      <w:proofErr w:type="gramStart"/>
      <w:r>
        <w:rPr>
          <w:b/>
        </w:rPr>
        <w:t>제 3</w:t>
      </w:r>
      <w:proofErr w:type="gramEnd"/>
      <w:r>
        <w:rPr>
          <w:b/>
        </w:rPr>
        <w:t>장 결 론</w:t>
      </w:r>
    </w:p>
    <w:p w14:paraId="41B217A2" w14:textId="77777777" w:rsidR="00564D30" w:rsidRDefault="0078197C">
      <w:pPr>
        <w:ind w:firstLine="425"/>
      </w:pPr>
      <w:r>
        <w:t>3.1 데이터 분석 결과</w:t>
      </w:r>
    </w:p>
    <w:p w14:paraId="684168F5" w14:textId="77777777" w:rsidR="00564D30" w:rsidRDefault="0078197C">
      <w:pPr>
        <w:ind w:firstLine="425"/>
      </w:pPr>
      <w:r>
        <w:t>3.2 결론</w:t>
      </w:r>
    </w:p>
    <w:p w14:paraId="3064674E" w14:textId="77777777" w:rsidR="00564D30" w:rsidRDefault="0078197C">
      <w:pPr>
        <w:ind w:firstLine="425"/>
      </w:pPr>
      <w:r>
        <w:t>3.3 참고문헌</w:t>
      </w:r>
    </w:p>
    <w:p w14:paraId="16DBEF2F" w14:textId="77777777" w:rsidR="00564D30" w:rsidRDefault="00564D30"/>
    <w:p w14:paraId="0E739B5E" w14:textId="77777777" w:rsidR="00564D30" w:rsidRDefault="0078197C">
      <w:pPr>
        <w:rPr>
          <w:b/>
        </w:rPr>
      </w:pPr>
      <w:proofErr w:type="gramStart"/>
      <w:r>
        <w:rPr>
          <w:b/>
        </w:rPr>
        <w:t>제 4</w:t>
      </w:r>
      <w:proofErr w:type="gramEnd"/>
      <w:r>
        <w:rPr>
          <w:b/>
        </w:rPr>
        <w:t>장 후 기</w:t>
      </w:r>
    </w:p>
    <w:p w14:paraId="041C2EF5" w14:textId="77777777" w:rsidR="00564D30" w:rsidRDefault="00564D30"/>
    <w:p w14:paraId="48421D42" w14:textId="77777777" w:rsidR="00564D30" w:rsidRDefault="00564D30"/>
    <w:p w14:paraId="2B6945EB" w14:textId="77777777" w:rsidR="00564D30" w:rsidRDefault="00564D30"/>
    <w:p w14:paraId="00AC1327" w14:textId="77777777" w:rsidR="00564D30" w:rsidRDefault="00564D30"/>
    <w:p w14:paraId="64677D48" w14:textId="71394907" w:rsidR="00564D30" w:rsidRDefault="0078197C">
      <w:pPr>
        <w:widowControl w:val="0"/>
        <w:pBdr>
          <w:top w:val="nil"/>
          <w:left w:val="nil"/>
          <w:bottom w:val="nil"/>
          <w:right w:val="nil"/>
          <w:between w:val="nil"/>
        </w:pBdr>
        <w:spacing w:before="240" w:after="240" w:line="240" w:lineRule="auto"/>
        <w:ind w:left="425" w:hanging="425"/>
        <w:jc w:val="center"/>
        <w:rPr>
          <w:color w:val="000000"/>
          <w:sz w:val="30"/>
          <w:szCs w:val="30"/>
        </w:rPr>
      </w:pPr>
      <w:proofErr w:type="gramStart"/>
      <w:r>
        <w:rPr>
          <w:color w:val="000000"/>
          <w:sz w:val="30"/>
          <w:szCs w:val="30"/>
        </w:rPr>
        <w:lastRenderedPageBreak/>
        <w:t>제 1</w:t>
      </w:r>
      <w:proofErr w:type="gramEnd"/>
      <w:r>
        <w:rPr>
          <w:color w:val="000000"/>
          <w:sz w:val="30"/>
          <w:szCs w:val="30"/>
        </w:rPr>
        <w:t xml:space="preserve"> 장 서 론</w:t>
      </w:r>
    </w:p>
    <w:p w14:paraId="713E233F" w14:textId="77777777" w:rsidR="00564D30" w:rsidRDefault="00564D30">
      <w:pPr>
        <w:widowControl w:val="0"/>
        <w:pBdr>
          <w:top w:val="nil"/>
          <w:left w:val="nil"/>
          <w:bottom w:val="nil"/>
          <w:right w:val="nil"/>
          <w:between w:val="nil"/>
        </w:pBdr>
        <w:spacing w:after="0" w:line="264" w:lineRule="auto"/>
        <w:ind w:left="567"/>
        <w:jc w:val="both"/>
        <w:rPr>
          <w:rFonts w:ascii="Times New Roman" w:eastAsia="Times New Roman" w:hAnsi="Times New Roman" w:cs="Times New Roman"/>
          <w:color w:val="000000"/>
          <w:sz w:val="20"/>
          <w:szCs w:val="20"/>
        </w:rPr>
      </w:pPr>
    </w:p>
    <w:p w14:paraId="77DB295C" w14:textId="77777777" w:rsidR="00564D30" w:rsidRDefault="0078197C">
      <w:pPr>
        <w:numPr>
          <w:ilvl w:val="1"/>
          <w:numId w:val="2"/>
        </w:numPr>
        <w:pBdr>
          <w:top w:val="nil"/>
          <w:left w:val="nil"/>
          <w:bottom w:val="nil"/>
          <w:right w:val="nil"/>
          <w:between w:val="nil"/>
        </w:pBdr>
        <w:rPr>
          <w:b/>
          <w:color w:val="000000"/>
        </w:rPr>
      </w:pPr>
      <w:r>
        <w:rPr>
          <w:b/>
          <w:color w:val="000000"/>
        </w:rPr>
        <w:t>주제 선정 배경</w:t>
      </w:r>
    </w:p>
    <w:p w14:paraId="2DCEA9D5" w14:textId="77777777" w:rsidR="00564D30" w:rsidRDefault="0078197C">
      <w:pPr>
        <w:jc w:val="both"/>
        <w:rPr>
          <w:sz w:val="20"/>
          <w:szCs w:val="20"/>
        </w:rPr>
      </w:pPr>
      <w:r>
        <w:rPr>
          <w:sz w:val="20"/>
          <w:szCs w:val="20"/>
        </w:rPr>
        <w:t xml:space="preserve"> 미국 뉴욕시는 2010년 기준 817만 5,133명으로 미국에서 인구수가 가장 많은 도시이다. 뉴욕에 택시들은 경매를 통해 면허(</w:t>
      </w:r>
      <w:r>
        <w:rPr>
          <w:rFonts w:ascii="Times New Roman" w:eastAsia="Times New Roman" w:hAnsi="Times New Roman" w:cs="Times New Roman"/>
          <w:sz w:val="20"/>
          <w:szCs w:val="20"/>
        </w:rPr>
        <w:t>Medallion</w:t>
      </w:r>
      <w:r>
        <w:rPr>
          <w:sz w:val="20"/>
          <w:szCs w:val="20"/>
        </w:rPr>
        <w:t xml:space="preserve">)를 거래하는 형식이며 많은 인구수에 비해 면허의 공급 수량에 제한을 둬서 택시기사들의 안정적인 생활을 기대할 수 있었다.[1] 하지만 이런 면허 공급통제로 인해 2000년대부터 면허의 가격이 상승하게 되었다.[2] 특히 법적 계약서를 이해하지 못한 기사들은 면허 대상 대출을 전문으로 하는 신용협동 조합 등 금융기업들의 홍보만을 믿고 원금도 갚지 못하는 약탈적 대출을 받아왔다. 2014년 면허의 개당 가격은 약 130만달러(한화 약 14억 3천만원) 이상으로 상승하였고 이는 2014년 택시기사들의 연평균 소득이 3만 2천달러(한화 약 3천3백만원)정도임을 감안했을 때, 면허의 가격에 버블이 있음을 의미한다.[3] 2011년에는 </w:t>
      </w:r>
      <w:proofErr w:type="spellStart"/>
      <w:r>
        <w:rPr>
          <w:sz w:val="20"/>
          <w:szCs w:val="20"/>
        </w:rPr>
        <w:t>우버와</w:t>
      </w:r>
      <w:proofErr w:type="spellEnd"/>
      <w:r>
        <w:rPr>
          <w:sz w:val="20"/>
          <w:szCs w:val="20"/>
        </w:rPr>
        <w:t xml:space="preserve"> 같은 차량공유서비스가 등장하면서 면허의 가격이 2019년까지 약 90% 하락하여 택시시가들의 생계가 어려워졌다. 또 택시기사들은 임금문제 뿐만 아니라 장시간 노동으로 인한 건강문제에 시달리는 등 수준 높은 삶의 질이 보장되지 않았다. 제도적으로 택시 기사들의 처우 개선이 해결되지 않는다면 임금을 보충해줄 수 있는 또다른 수단인 팁의 개선 방법을 빅데이터 기반으로 찾기 위해 주제를 선정하게 되었다.</w:t>
      </w:r>
    </w:p>
    <w:p w14:paraId="6C560A25" w14:textId="77777777" w:rsidR="00564D30" w:rsidRDefault="00564D30"/>
    <w:p w14:paraId="3BD02F5E" w14:textId="77777777" w:rsidR="00564D30" w:rsidRDefault="00564D30"/>
    <w:p w14:paraId="3CB601CA" w14:textId="77777777" w:rsidR="00564D30" w:rsidRDefault="0078197C">
      <w:pPr>
        <w:ind w:firstLine="800"/>
        <w:rPr>
          <w:b/>
        </w:rPr>
      </w:pPr>
      <w:r>
        <w:rPr>
          <w:b/>
        </w:rPr>
        <w:t xml:space="preserve">1.2 프로젝트 목적 </w:t>
      </w:r>
    </w:p>
    <w:p w14:paraId="2D6F77A7" w14:textId="77777777" w:rsidR="00564D30" w:rsidRDefault="0078197C">
      <w:pPr>
        <w:jc w:val="both"/>
        <w:rPr>
          <w:sz w:val="20"/>
          <w:szCs w:val="20"/>
        </w:rPr>
      </w:pPr>
      <w:r>
        <w:t xml:space="preserve"> </w:t>
      </w:r>
      <w:r>
        <w:rPr>
          <w:sz w:val="20"/>
          <w:szCs w:val="20"/>
        </w:rPr>
        <w:t xml:space="preserve">택시 기사들은 </w:t>
      </w:r>
      <w:proofErr w:type="spellStart"/>
      <w:r>
        <w:rPr>
          <w:sz w:val="20"/>
          <w:szCs w:val="20"/>
        </w:rPr>
        <w:t>운행료</w:t>
      </w:r>
      <w:proofErr w:type="spellEnd"/>
      <w:r>
        <w:rPr>
          <w:sz w:val="20"/>
          <w:szCs w:val="20"/>
        </w:rPr>
        <w:t xml:space="preserve"> 외에 팁을 받고 있는데 팁은 서비스 제공자의 낮은 임금을 보충한다는 점에서 큰 의의가 있다. 관례적으로 요금의 10~20%의 팁을 지불하는 것으로 알려져 있으나 주관적인 부분이 개입되어 올바른 팁을 제공받고 있는지 확인하기 어렵다. 소비자의 지출은 고객의 기분이나 온도, 습도 등의 날씨에 영향을 받으며 온도, 습도와 같은 날씨는 인간의 행동과 기분에 영향을 미칠 수 있다.[4] 이에 본 프로젝트에서는 날씨에 따라 인간이 느끼는 불쾌감의 정도를 기온과 습도를 조합해 나타내는 수치인 불쾌지수와 승객의 팁 지불 비율에 대한 빅데이터 분석을 시행한다. 이를 통해 팁을 높일 수 있는 변수를 찾게 된다면 이를 고려한 맞춤 서비스 개선을 통해 택시기사들의 소득 증가, 높은 서비스 질을 기대할 수 있다.</w:t>
      </w:r>
    </w:p>
    <w:p w14:paraId="284E1045" w14:textId="6D65A859" w:rsidR="00564D30" w:rsidRDefault="00564D30">
      <w:pPr>
        <w:jc w:val="both"/>
      </w:pPr>
    </w:p>
    <w:p w14:paraId="6FF851F2" w14:textId="77777777" w:rsidR="00042446" w:rsidRDefault="00042446">
      <w:pPr>
        <w:jc w:val="both"/>
      </w:pPr>
    </w:p>
    <w:p w14:paraId="55D2EF4C" w14:textId="77777777" w:rsidR="00564D30" w:rsidRDefault="0078197C">
      <w:pPr>
        <w:widowControl w:val="0"/>
        <w:pBdr>
          <w:top w:val="nil"/>
          <w:left w:val="nil"/>
          <w:bottom w:val="nil"/>
          <w:right w:val="nil"/>
          <w:between w:val="nil"/>
        </w:pBdr>
        <w:spacing w:before="240" w:after="240" w:line="240" w:lineRule="auto"/>
        <w:ind w:left="425" w:hanging="425"/>
        <w:jc w:val="center"/>
        <w:rPr>
          <w:color w:val="000000"/>
          <w:sz w:val="30"/>
          <w:szCs w:val="30"/>
        </w:rPr>
      </w:pPr>
      <w:proofErr w:type="gramStart"/>
      <w:r>
        <w:rPr>
          <w:color w:val="000000"/>
          <w:sz w:val="30"/>
          <w:szCs w:val="30"/>
        </w:rPr>
        <w:lastRenderedPageBreak/>
        <w:t>제 2</w:t>
      </w:r>
      <w:proofErr w:type="gramEnd"/>
      <w:r>
        <w:rPr>
          <w:color w:val="000000"/>
          <w:sz w:val="30"/>
          <w:szCs w:val="30"/>
        </w:rPr>
        <w:t xml:space="preserve"> 장 본 론</w:t>
      </w:r>
    </w:p>
    <w:p w14:paraId="18331459" w14:textId="77777777" w:rsidR="00564D30" w:rsidRDefault="00564D30">
      <w:pPr>
        <w:widowControl w:val="0"/>
        <w:pBdr>
          <w:top w:val="nil"/>
          <w:left w:val="nil"/>
          <w:bottom w:val="nil"/>
          <w:right w:val="nil"/>
          <w:between w:val="nil"/>
        </w:pBdr>
        <w:spacing w:after="0" w:line="264" w:lineRule="auto"/>
        <w:ind w:left="567" w:hanging="567"/>
        <w:jc w:val="both"/>
        <w:rPr>
          <w:rFonts w:ascii="Times New Roman" w:eastAsia="Times New Roman" w:hAnsi="Times New Roman" w:cs="Times New Roman"/>
          <w:color w:val="000000"/>
          <w:sz w:val="20"/>
          <w:szCs w:val="20"/>
        </w:rPr>
      </w:pPr>
    </w:p>
    <w:p w14:paraId="7AA056B9" w14:textId="77777777" w:rsidR="00564D30" w:rsidRDefault="0078197C">
      <w:pPr>
        <w:jc w:val="both"/>
        <w:rPr>
          <w:b/>
        </w:rPr>
      </w:pPr>
      <w:r>
        <w:tab/>
      </w:r>
      <w:r>
        <w:rPr>
          <w:b/>
        </w:rPr>
        <w:t>2.1 데이터 정제</w:t>
      </w:r>
    </w:p>
    <w:p w14:paraId="742BE07A" w14:textId="2B01C3F9" w:rsidR="00564D30" w:rsidRDefault="0078197C">
      <w:pPr>
        <w:jc w:val="both"/>
        <w:rPr>
          <w:sz w:val="20"/>
          <w:szCs w:val="20"/>
        </w:rPr>
      </w:pPr>
      <w:r>
        <w:rPr>
          <w:sz w:val="20"/>
          <w:szCs w:val="20"/>
        </w:rPr>
        <w:t xml:space="preserve"> 올바른 팁 비율 계산과 분석 모델을 구축하기 위해 데이터 </w:t>
      </w:r>
      <w:proofErr w:type="spellStart"/>
      <w:r>
        <w:rPr>
          <w:sz w:val="20"/>
          <w:szCs w:val="20"/>
        </w:rPr>
        <w:t>결측치</w:t>
      </w:r>
      <w:proofErr w:type="spellEnd"/>
      <w:r>
        <w:rPr>
          <w:sz w:val="20"/>
          <w:szCs w:val="20"/>
        </w:rPr>
        <w:t xml:space="preserve">, 이상치를 제거하였다. 결제 방법의 경우 카드 결제 외에는 팁 비율의 높은 불확실성이 예상되기 때문에 </w:t>
      </w:r>
      <w:proofErr w:type="spellStart"/>
      <w:r>
        <w:rPr>
          <w:sz w:val="20"/>
          <w:szCs w:val="20"/>
        </w:rPr>
        <w:t>Payment_type</w:t>
      </w:r>
      <w:proofErr w:type="spellEnd"/>
      <w:r>
        <w:rPr>
          <w:sz w:val="20"/>
          <w:szCs w:val="20"/>
        </w:rPr>
        <w:t xml:space="preserve">이 </w:t>
      </w:r>
      <w:r>
        <w:rPr>
          <w:rFonts w:ascii="Times New Roman" w:eastAsia="Times New Roman" w:hAnsi="Times New Roman" w:cs="Times New Roman"/>
          <w:sz w:val="20"/>
          <w:szCs w:val="20"/>
        </w:rPr>
        <w:t>Credit card</w:t>
      </w:r>
      <w:r>
        <w:rPr>
          <w:sz w:val="20"/>
          <w:szCs w:val="20"/>
        </w:rPr>
        <w:t xml:space="preserve">인 데이터만을 사용하였다. 데이터를 아래 </w:t>
      </w:r>
      <w:r>
        <w:rPr>
          <w:rFonts w:ascii="Times New Roman" w:eastAsia="Times New Roman" w:hAnsi="Times New Roman" w:cs="Times New Roman"/>
          <w:b/>
        </w:rPr>
        <w:t xml:space="preserve">Table </w:t>
      </w:r>
      <w:proofErr w:type="gramStart"/>
      <w:r>
        <w:rPr>
          <w:rFonts w:ascii="Times New Roman" w:eastAsia="Times New Roman" w:hAnsi="Times New Roman" w:cs="Times New Roman"/>
          <w:b/>
        </w:rPr>
        <w:t>1</w:t>
      </w:r>
      <w:r>
        <w:rPr>
          <w:sz w:val="20"/>
          <w:szCs w:val="20"/>
        </w:rPr>
        <w:t xml:space="preserve"> 처럼</w:t>
      </w:r>
      <w:proofErr w:type="gramEnd"/>
      <w:r>
        <w:rPr>
          <w:sz w:val="20"/>
          <w:szCs w:val="20"/>
        </w:rPr>
        <w:t xml:space="preserve"> </w:t>
      </w:r>
      <w:proofErr w:type="spellStart"/>
      <w:r>
        <w:rPr>
          <w:sz w:val="20"/>
          <w:szCs w:val="20"/>
        </w:rPr>
        <w:t>전처리</w:t>
      </w:r>
      <w:proofErr w:type="spellEnd"/>
      <w:r>
        <w:rPr>
          <w:sz w:val="20"/>
          <w:szCs w:val="20"/>
        </w:rPr>
        <w:t xml:space="preserve"> 후에 데이터는 4561485개로 확인된다. 분석을 위한 팁 비율을 계산하기 위해 </w:t>
      </w:r>
      <w:proofErr w:type="spellStart"/>
      <w:r>
        <w:rPr>
          <w:rFonts w:ascii="Times New Roman" w:eastAsia="Times New Roman" w:hAnsi="Times New Roman" w:cs="Times New Roman"/>
          <w:sz w:val="20"/>
          <w:szCs w:val="20"/>
        </w:rPr>
        <w:t>Total_amount</w:t>
      </w:r>
      <w:proofErr w:type="spellEnd"/>
      <w:r>
        <w:rPr>
          <w:sz w:val="20"/>
          <w:szCs w:val="20"/>
        </w:rPr>
        <w:t xml:space="preserve">와 </w:t>
      </w:r>
      <w:proofErr w:type="spellStart"/>
      <w:r>
        <w:rPr>
          <w:rFonts w:ascii="Times New Roman" w:eastAsia="Times New Roman" w:hAnsi="Times New Roman" w:cs="Times New Roman"/>
          <w:sz w:val="20"/>
          <w:szCs w:val="20"/>
        </w:rPr>
        <w:t>tip_amount</w:t>
      </w:r>
      <w:proofErr w:type="spellEnd"/>
      <w:r>
        <w:rPr>
          <w:sz w:val="20"/>
          <w:szCs w:val="20"/>
        </w:rPr>
        <w:t xml:space="preserve"> 변수를 사용했다.</w:t>
      </w:r>
    </w:p>
    <w:p w14:paraId="7DC7FFCB" w14:textId="77777777" w:rsidR="00042446" w:rsidRDefault="00042446">
      <w:pPr>
        <w:jc w:val="both"/>
        <w:rPr>
          <w:sz w:val="20"/>
          <w:szCs w:val="20"/>
        </w:rPr>
      </w:pPr>
    </w:p>
    <w:p w14:paraId="524FB077" w14:textId="77777777" w:rsidR="00564D30" w:rsidRDefault="0078197C">
      <w:pPr>
        <w:rPr>
          <w:sz w:val="20"/>
          <w:szCs w:val="20"/>
        </w:rPr>
      </w:pPr>
      <w:r>
        <w:rPr>
          <w:rFonts w:ascii="Times New Roman" w:eastAsia="Times New Roman" w:hAnsi="Times New Roman" w:cs="Times New Roman"/>
          <w:b/>
        </w:rPr>
        <w:t>Table 1</w:t>
      </w:r>
      <w:r>
        <w:t xml:space="preserve"> </w:t>
      </w:r>
      <w:r>
        <w:rPr>
          <w:rFonts w:ascii="Times New Roman" w:eastAsia="Times New Roman" w:hAnsi="Times New Roman" w:cs="Times New Roman"/>
        </w:rPr>
        <w:t>Taxi Data Preprocessing</w:t>
      </w:r>
    </w:p>
    <w:tbl>
      <w:tblPr>
        <w:tblStyle w:val="afc"/>
        <w:tblW w:w="85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6090"/>
      </w:tblGrid>
      <w:tr w:rsidR="00564D30" w14:paraId="27B5D59A" w14:textId="77777777">
        <w:trPr>
          <w:trHeight w:val="425"/>
        </w:trPr>
        <w:tc>
          <w:tcPr>
            <w:tcW w:w="2505" w:type="dxa"/>
            <w:tcBorders>
              <w:top w:val="single" w:sz="4" w:space="0" w:color="000000"/>
              <w:left w:val="nil"/>
            </w:tcBorders>
          </w:tcPr>
          <w:p w14:paraId="5631A0B8" w14:textId="77777777" w:rsidR="00564D30" w:rsidRDefault="0078197C">
            <w:pPr>
              <w:widowControl w:val="0"/>
              <w:pBdr>
                <w:top w:val="nil"/>
                <w:left w:val="nil"/>
                <w:bottom w:val="nil"/>
                <w:right w:val="nil"/>
                <w:between w:val="nil"/>
              </w:pBdr>
              <w:spacing w:after="0" w:line="264" w:lineRule="auto"/>
              <w:ind w:left="-69"/>
              <w:jc w:val="center"/>
              <w:rPr>
                <w:color w:val="000000"/>
                <w:sz w:val="20"/>
                <w:szCs w:val="20"/>
              </w:rPr>
            </w:pPr>
            <w:proofErr w:type="spellStart"/>
            <w:r>
              <w:rPr>
                <w:rFonts w:ascii="Times New Roman" w:eastAsia="Times New Roman" w:hAnsi="Times New Roman" w:cs="Times New Roman"/>
                <w:color w:val="000000"/>
                <w:sz w:val="20"/>
                <w:szCs w:val="20"/>
              </w:rPr>
              <w:t>Payment_type</w:t>
            </w:r>
            <w:proofErr w:type="spellEnd"/>
          </w:p>
        </w:tc>
        <w:tc>
          <w:tcPr>
            <w:tcW w:w="6090" w:type="dxa"/>
            <w:tcBorders>
              <w:top w:val="single" w:sz="4" w:space="0" w:color="000000"/>
              <w:left w:val="nil"/>
            </w:tcBorders>
          </w:tcPr>
          <w:p w14:paraId="48EF845E" w14:textId="77777777" w:rsidR="00564D30" w:rsidRDefault="0078197C">
            <w:pPr>
              <w:widowControl w:val="0"/>
              <w:pBdr>
                <w:top w:val="nil"/>
                <w:left w:val="nil"/>
                <w:bottom w:val="nil"/>
                <w:right w:val="nil"/>
                <w:between w:val="nil"/>
              </w:pBdr>
              <w:spacing w:after="0" w:line="264" w:lineRule="auto"/>
              <w:ind w:left="-69"/>
              <w:jc w:val="center"/>
              <w:rPr>
                <w:color w:val="000000"/>
                <w:sz w:val="20"/>
                <w:szCs w:val="20"/>
              </w:rPr>
            </w:pPr>
            <w:proofErr w:type="spellStart"/>
            <w:r>
              <w:rPr>
                <w:rFonts w:ascii="Times New Roman" w:eastAsia="Times New Roman" w:hAnsi="Times New Roman" w:cs="Times New Roman"/>
                <w:color w:val="000000"/>
                <w:sz w:val="20"/>
                <w:szCs w:val="20"/>
              </w:rPr>
              <w:t>Payment_type</w:t>
            </w:r>
            <w:proofErr w:type="spellEnd"/>
            <w:r>
              <w:rPr>
                <w:color w:val="000000"/>
                <w:sz w:val="20"/>
                <w:szCs w:val="20"/>
              </w:rPr>
              <w:t xml:space="preserve"> </w:t>
            </w:r>
            <w:r>
              <w:rPr>
                <w:rFonts w:ascii="Wingdings" w:eastAsia="Wingdings" w:hAnsi="Wingdings" w:cs="Wingdings"/>
                <w:color w:val="000000"/>
                <w:sz w:val="20"/>
                <w:szCs w:val="20"/>
              </w:rPr>
              <w:t>🡪</w:t>
            </w:r>
            <w:r>
              <w:rPr>
                <w:color w:val="000000"/>
                <w:sz w:val="20"/>
                <w:szCs w:val="20"/>
              </w:rPr>
              <w:t xml:space="preserve"> </w:t>
            </w:r>
            <w:r>
              <w:rPr>
                <w:rFonts w:ascii="Times New Roman" w:eastAsia="Times New Roman" w:hAnsi="Times New Roman" w:cs="Times New Roman"/>
                <w:color w:val="000000"/>
                <w:sz w:val="20"/>
                <w:szCs w:val="20"/>
              </w:rPr>
              <w:t>Credit card</w:t>
            </w:r>
          </w:p>
        </w:tc>
      </w:tr>
      <w:tr w:rsidR="00564D30" w14:paraId="0323309D" w14:textId="77777777">
        <w:trPr>
          <w:trHeight w:val="425"/>
        </w:trPr>
        <w:tc>
          <w:tcPr>
            <w:tcW w:w="2505" w:type="dxa"/>
            <w:tcBorders>
              <w:left w:val="nil"/>
            </w:tcBorders>
          </w:tcPr>
          <w:p w14:paraId="05D04B6B" w14:textId="77777777" w:rsidR="00564D30" w:rsidRDefault="0078197C">
            <w:pPr>
              <w:widowControl w:val="0"/>
              <w:pBdr>
                <w:top w:val="nil"/>
                <w:left w:val="nil"/>
                <w:bottom w:val="nil"/>
                <w:right w:val="nil"/>
                <w:between w:val="nil"/>
              </w:pBdr>
              <w:spacing w:after="0" w:line="264" w:lineRule="auto"/>
              <w:ind w:left="-69"/>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Fare_amount</w:t>
            </w:r>
            <w:proofErr w:type="spellEnd"/>
          </w:p>
        </w:tc>
        <w:tc>
          <w:tcPr>
            <w:tcW w:w="6090" w:type="dxa"/>
            <w:tcBorders>
              <w:left w:val="nil"/>
            </w:tcBorders>
          </w:tcPr>
          <w:p w14:paraId="22E9EC83" w14:textId="77777777" w:rsidR="00564D30" w:rsidRDefault="0078197C">
            <w:pPr>
              <w:widowControl w:val="0"/>
              <w:pBdr>
                <w:top w:val="nil"/>
                <w:left w:val="nil"/>
                <w:bottom w:val="nil"/>
                <w:right w:val="nil"/>
                <w:between w:val="nil"/>
              </w:pBdr>
              <w:spacing w:after="0" w:line="264" w:lineRule="auto"/>
              <w:ind w:left="567"/>
              <w:jc w:val="center"/>
              <w:rPr>
                <w:color w:val="000000"/>
                <w:sz w:val="20"/>
                <w:szCs w:val="20"/>
              </w:rPr>
            </w:pPr>
            <w:proofErr w:type="spellStart"/>
            <w:r>
              <w:rPr>
                <w:rFonts w:ascii="Times New Roman" w:eastAsia="Times New Roman" w:hAnsi="Times New Roman" w:cs="Times New Roman"/>
                <w:color w:val="000000"/>
                <w:sz w:val="20"/>
                <w:szCs w:val="20"/>
              </w:rPr>
              <w:t>Fare_amount</w:t>
            </w:r>
            <w:proofErr w:type="spellEnd"/>
            <w:r>
              <w:rPr>
                <w:rFonts w:ascii="Times New Roman" w:eastAsia="Times New Roman" w:hAnsi="Times New Roman" w:cs="Times New Roman"/>
                <w:color w:val="000000"/>
                <w:sz w:val="20"/>
                <w:szCs w:val="20"/>
              </w:rPr>
              <w:t xml:space="preserve"> &gt; 2.5 dollars</w:t>
            </w:r>
          </w:p>
        </w:tc>
      </w:tr>
      <w:tr w:rsidR="00564D30" w14:paraId="14B4D561" w14:textId="77777777">
        <w:trPr>
          <w:trHeight w:val="425"/>
        </w:trPr>
        <w:tc>
          <w:tcPr>
            <w:tcW w:w="2505" w:type="dxa"/>
            <w:tcBorders>
              <w:left w:val="nil"/>
            </w:tcBorders>
          </w:tcPr>
          <w:p w14:paraId="780CB466" w14:textId="77777777" w:rsidR="00564D30" w:rsidRDefault="0078197C">
            <w:pPr>
              <w:widowControl w:val="0"/>
              <w:pBdr>
                <w:top w:val="nil"/>
                <w:left w:val="nil"/>
                <w:bottom w:val="nil"/>
                <w:right w:val="nil"/>
                <w:between w:val="nil"/>
              </w:pBdr>
              <w:spacing w:after="0" w:line="264" w:lineRule="auto"/>
              <w:ind w:left="-69"/>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Rate_code</w:t>
            </w:r>
            <w:proofErr w:type="spellEnd"/>
          </w:p>
        </w:tc>
        <w:tc>
          <w:tcPr>
            <w:tcW w:w="6090" w:type="dxa"/>
            <w:tcBorders>
              <w:left w:val="nil"/>
            </w:tcBorders>
          </w:tcPr>
          <w:p w14:paraId="1A71A432" w14:textId="77777777" w:rsidR="00564D30" w:rsidRDefault="0078197C">
            <w:pPr>
              <w:widowControl w:val="0"/>
              <w:pBdr>
                <w:top w:val="nil"/>
                <w:left w:val="nil"/>
                <w:bottom w:val="nil"/>
                <w:right w:val="nil"/>
                <w:between w:val="nil"/>
              </w:pBdr>
              <w:spacing w:after="0" w:line="264" w:lineRule="auto"/>
              <w:ind w:left="567" w:hanging="567"/>
              <w:jc w:val="center"/>
              <w:rPr>
                <w:color w:val="000000"/>
                <w:sz w:val="20"/>
                <w:szCs w:val="20"/>
              </w:rPr>
            </w:pPr>
            <w:r>
              <w:rPr>
                <w:rFonts w:ascii="Times New Roman" w:eastAsia="Times New Roman" w:hAnsi="Times New Roman" w:cs="Times New Roman"/>
                <w:color w:val="000000"/>
                <w:sz w:val="20"/>
                <w:szCs w:val="20"/>
              </w:rPr>
              <w:t xml:space="preserve">0 &lt; </w:t>
            </w:r>
            <w:proofErr w:type="spellStart"/>
            <w:r>
              <w:rPr>
                <w:rFonts w:ascii="Times New Roman" w:eastAsia="Times New Roman" w:hAnsi="Times New Roman" w:cs="Times New Roman"/>
                <w:color w:val="000000"/>
                <w:sz w:val="20"/>
                <w:szCs w:val="20"/>
              </w:rPr>
              <w:t>Rate_code</w:t>
            </w:r>
            <w:proofErr w:type="spellEnd"/>
            <w:r>
              <w:rPr>
                <w:rFonts w:ascii="Times New Roman" w:eastAsia="Times New Roman" w:hAnsi="Times New Roman" w:cs="Times New Roman"/>
                <w:color w:val="000000"/>
                <w:sz w:val="20"/>
                <w:szCs w:val="20"/>
              </w:rPr>
              <w:t xml:space="preserve"> &lt; 7</w:t>
            </w:r>
          </w:p>
        </w:tc>
      </w:tr>
      <w:tr w:rsidR="00564D30" w14:paraId="42E30276" w14:textId="77777777">
        <w:trPr>
          <w:trHeight w:val="425"/>
        </w:trPr>
        <w:tc>
          <w:tcPr>
            <w:tcW w:w="2505" w:type="dxa"/>
            <w:tcBorders>
              <w:left w:val="nil"/>
            </w:tcBorders>
          </w:tcPr>
          <w:p w14:paraId="786A9B17" w14:textId="77777777" w:rsidR="00564D30" w:rsidRDefault="0078197C">
            <w:pPr>
              <w:widowControl w:val="0"/>
              <w:pBdr>
                <w:top w:val="nil"/>
                <w:left w:val="nil"/>
                <w:bottom w:val="nil"/>
                <w:right w:val="nil"/>
                <w:between w:val="nil"/>
              </w:pBdr>
              <w:spacing w:after="0" w:line="264" w:lineRule="auto"/>
              <w:ind w:left="-69"/>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Store_and_fwd_flag</w:t>
            </w:r>
            <w:proofErr w:type="spellEnd"/>
          </w:p>
        </w:tc>
        <w:tc>
          <w:tcPr>
            <w:tcW w:w="6090" w:type="dxa"/>
            <w:tcBorders>
              <w:left w:val="nil"/>
            </w:tcBorders>
          </w:tcPr>
          <w:p w14:paraId="2CCCABAE" w14:textId="77777777" w:rsidR="00564D30" w:rsidRDefault="0078197C">
            <w:pPr>
              <w:widowControl w:val="0"/>
              <w:pBdr>
                <w:top w:val="nil"/>
                <w:left w:val="nil"/>
                <w:bottom w:val="nil"/>
                <w:right w:val="nil"/>
                <w:between w:val="nil"/>
              </w:pBdr>
              <w:spacing w:after="0" w:line="264" w:lineRule="auto"/>
              <w:ind w:left="567" w:hanging="567"/>
              <w:jc w:val="center"/>
              <w:rPr>
                <w:color w:val="000000"/>
                <w:sz w:val="20"/>
                <w:szCs w:val="20"/>
              </w:rPr>
            </w:pPr>
            <w:proofErr w:type="spellStart"/>
            <w:r>
              <w:rPr>
                <w:rFonts w:ascii="Times New Roman" w:eastAsia="Times New Roman" w:hAnsi="Times New Roman" w:cs="Times New Roman"/>
                <w:color w:val="000000"/>
                <w:sz w:val="20"/>
                <w:szCs w:val="20"/>
              </w:rPr>
              <w:t>Store_and_fwd_flag</w:t>
            </w:r>
            <w:proofErr w:type="spellEnd"/>
            <w:r>
              <w:rPr>
                <w:rFonts w:ascii="Times New Roman" w:eastAsia="Times New Roman" w:hAnsi="Times New Roman" w:cs="Times New Roman"/>
                <w:color w:val="000000"/>
                <w:sz w:val="20"/>
                <w:szCs w:val="20"/>
              </w:rPr>
              <w:t xml:space="preserve"> </w:t>
            </w:r>
            <w:r>
              <w:rPr>
                <w:rFonts w:ascii="Wingdings" w:eastAsia="Wingdings" w:hAnsi="Wingdings" w:cs="Wingdings"/>
                <w:color w:val="000000"/>
                <w:sz w:val="20"/>
                <w:szCs w:val="20"/>
              </w:rPr>
              <w:t>🡪</w:t>
            </w:r>
            <w:r>
              <w:rPr>
                <w:rFonts w:ascii="Times New Roman" w:eastAsia="Times New Roman" w:hAnsi="Times New Roman" w:cs="Times New Roman"/>
                <w:color w:val="000000"/>
                <w:sz w:val="20"/>
                <w:szCs w:val="20"/>
              </w:rPr>
              <w:t xml:space="preserve"> Drop out</w:t>
            </w:r>
          </w:p>
        </w:tc>
      </w:tr>
      <w:tr w:rsidR="00564D30" w14:paraId="6A9585E6" w14:textId="77777777">
        <w:trPr>
          <w:trHeight w:val="425"/>
        </w:trPr>
        <w:tc>
          <w:tcPr>
            <w:tcW w:w="2505" w:type="dxa"/>
            <w:tcBorders>
              <w:left w:val="nil"/>
            </w:tcBorders>
          </w:tcPr>
          <w:p w14:paraId="19E230F3" w14:textId="77777777" w:rsidR="00564D30" w:rsidRDefault="0078197C">
            <w:pPr>
              <w:widowControl w:val="0"/>
              <w:pBdr>
                <w:top w:val="nil"/>
                <w:left w:val="nil"/>
                <w:bottom w:val="nil"/>
                <w:right w:val="nil"/>
                <w:between w:val="nil"/>
              </w:pBdr>
              <w:spacing w:after="0" w:line="264" w:lineRule="auto"/>
              <w:ind w:left="-69"/>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Passenger_count</w:t>
            </w:r>
            <w:proofErr w:type="spellEnd"/>
          </w:p>
        </w:tc>
        <w:tc>
          <w:tcPr>
            <w:tcW w:w="6090" w:type="dxa"/>
            <w:tcBorders>
              <w:left w:val="nil"/>
            </w:tcBorders>
          </w:tcPr>
          <w:p w14:paraId="157CAA14" w14:textId="77777777" w:rsidR="00564D30" w:rsidRDefault="0078197C">
            <w:pPr>
              <w:widowControl w:val="0"/>
              <w:pBdr>
                <w:top w:val="nil"/>
                <w:left w:val="nil"/>
                <w:bottom w:val="nil"/>
                <w:right w:val="nil"/>
                <w:between w:val="nil"/>
              </w:pBdr>
              <w:spacing w:after="0" w:line="264" w:lineRule="auto"/>
              <w:ind w:left="567" w:hanging="567"/>
              <w:jc w:val="center"/>
              <w:rPr>
                <w:color w:val="000000"/>
                <w:sz w:val="20"/>
                <w:szCs w:val="20"/>
              </w:rPr>
            </w:pPr>
            <w:proofErr w:type="spellStart"/>
            <w:r>
              <w:rPr>
                <w:rFonts w:ascii="Times New Roman" w:eastAsia="Times New Roman" w:hAnsi="Times New Roman" w:cs="Times New Roman"/>
                <w:color w:val="000000"/>
                <w:sz w:val="20"/>
                <w:szCs w:val="20"/>
              </w:rPr>
              <w:t>Passenger_count</w:t>
            </w:r>
            <w:proofErr w:type="spellEnd"/>
            <w:r>
              <w:rPr>
                <w:rFonts w:ascii="Times New Roman" w:eastAsia="Times New Roman" w:hAnsi="Times New Roman" w:cs="Times New Roman"/>
                <w:color w:val="000000"/>
                <w:sz w:val="20"/>
                <w:szCs w:val="20"/>
              </w:rPr>
              <w:t xml:space="preserve"> &gt; 0</w:t>
            </w:r>
          </w:p>
        </w:tc>
      </w:tr>
      <w:tr w:rsidR="00564D30" w14:paraId="422AB1BF" w14:textId="77777777">
        <w:trPr>
          <w:trHeight w:val="425"/>
        </w:trPr>
        <w:tc>
          <w:tcPr>
            <w:tcW w:w="2505" w:type="dxa"/>
            <w:tcBorders>
              <w:left w:val="nil"/>
            </w:tcBorders>
          </w:tcPr>
          <w:p w14:paraId="053EB115" w14:textId="77777777" w:rsidR="00564D30" w:rsidRDefault="0078197C">
            <w:pPr>
              <w:widowControl w:val="0"/>
              <w:pBdr>
                <w:top w:val="nil"/>
                <w:left w:val="nil"/>
                <w:bottom w:val="nil"/>
                <w:right w:val="nil"/>
                <w:between w:val="nil"/>
              </w:pBdr>
              <w:spacing w:after="0" w:line="264" w:lineRule="auto"/>
              <w:ind w:left="-69"/>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Trip_time_in_secs</w:t>
            </w:r>
            <w:proofErr w:type="spellEnd"/>
          </w:p>
        </w:tc>
        <w:tc>
          <w:tcPr>
            <w:tcW w:w="6090" w:type="dxa"/>
            <w:tcBorders>
              <w:left w:val="nil"/>
            </w:tcBorders>
          </w:tcPr>
          <w:p w14:paraId="511C3504" w14:textId="77777777" w:rsidR="00564D30" w:rsidRDefault="0078197C">
            <w:pPr>
              <w:widowControl w:val="0"/>
              <w:pBdr>
                <w:top w:val="nil"/>
                <w:left w:val="nil"/>
                <w:bottom w:val="nil"/>
                <w:right w:val="nil"/>
                <w:between w:val="nil"/>
              </w:pBdr>
              <w:spacing w:after="0" w:line="264" w:lineRule="auto"/>
              <w:ind w:left="567" w:hanging="567"/>
              <w:jc w:val="center"/>
              <w:rPr>
                <w:color w:val="000000"/>
                <w:sz w:val="20"/>
                <w:szCs w:val="20"/>
              </w:rPr>
            </w:pPr>
            <w:r>
              <w:rPr>
                <w:rFonts w:ascii="Times New Roman" w:eastAsia="Times New Roman" w:hAnsi="Times New Roman" w:cs="Times New Roman"/>
                <w:color w:val="000000"/>
                <w:sz w:val="20"/>
                <w:szCs w:val="20"/>
              </w:rPr>
              <w:t>0s &lt;=</w:t>
            </w:r>
            <w:proofErr w:type="spellStart"/>
            <w:r>
              <w:rPr>
                <w:rFonts w:ascii="Times New Roman" w:eastAsia="Times New Roman" w:hAnsi="Times New Roman" w:cs="Times New Roman"/>
                <w:color w:val="000000"/>
                <w:sz w:val="20"/>
                <w:szCs w:val="20"/>
              </w:rPr>
              <w:t>Trip_time_in_secs</w:t>
            </w:r>
            <w:proofErr w:type="spellEnd"/>
            <w:r>
              <w:rPr>
                <w:rFonts w:ascii="Times New Roman" w:eastAsia="Times New Roman" w:hAnsi="Times New Roman" w:cs="Times New Roman"/>
                <w:color w:val="000000"/>
                <w:sz w:val="20"/>
                <w:szCs w:val="20"/>
              </w:rPr>
              <w:t xml:space="preserve"> &lt;= 10000s</w:t>
            </w:r>
          </w:p>
        </w:tc>
      </w:tr>
      <w:tr w:rsidR="00564D30" w14:paraId="2B8BB23F" w14:textId="77777777">
        <w:trPr>
          <w:trHeight w:val="425"/>
        </w:trPr>
        <w:tc>
          <w:tcPr>
            <w:tcW w:w="2505" w:type="dxa"/>
            <w:tcBorders>
              <w:left w:val="nil"/>
            </w:tcBorders>
          </w:tcPr>
          <w:p w14:paraId="7AF1B750" w14:textId="77777777" w:rsidR="00564D30" w:rsidRDefault="0078197C">
            <w:pPr>
              <w:widowControl w:val="0"/>
              <w:pBdr>
                <w:top w:val="nil"/>
                <w:left w:val="nil"/>
                <w:bottom w:val="nil"/>
                <w:right w:val="nil"/>
                <w:between w:val="nil"/>
              </w:pBdr>
              <w:spacing w:after="0" w:line="264" w:lineRule="auto"/>
              <w:ind w:left="-69"/>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Trip_distance</w:t>
            </w:r>
            <w:proofErr w:type="spellEnd"/>
          </w:p>
        </w:tc>
        <w:tc>
          <w:tcPr>
            <w:tcW w:w="6090" w:type="dxa"/>
            <w:tcBorders>
              <w:left w:val="nil"/>
            </w:tcBorders>
          </w:tcPr>
          <w:p w14:paraId="26126A7B" w14:textId="77777777" w:rsidR="00564D30" w:rsidRDefault="0078197C">
            <w:pPr>
              <w:widowControl w:val="0"/>
              <w:pBdr>
                <w:top w:val="nil"/>
                <w:left w:val="nil"/>
                <w:bottom w:val="nil"/>
                <w:right w:val="nil"/>
                <w:between w:val="nil"/>
              </w:pBdr>
              <w:spacing w:after="0" w:line="264" w:lineRule="auto"/>
              <w:ind w:left="567" w:hanging="567"/>
              <w:jc w:val="center"/>
              <w:rPr>
                <w:color w:val="000000"/>
                <w:sz w:val="20"/>
                <w:szCs w:val="20"/>
              </w:rPr>
            </w:pPr>
            <w:r>
              <w:rPr>
                <w:rFonts w:ascii="Times New Roman" w:eastAsia="Times New Roman" w:hAnsi="Times New Roman" w:cs="Times New Roman"/>
                <w:color w:val="000000"/>
                <w:sz w:val="20"/>
                <w:szCs w:val="20"/>
              </w:rPr>
              <w:t xml:space="preserve">0mile &lt;= </w:t>
            </w:r>
            <w:proofErr w:type="spellStart"/>
            <w:r>
              <w:rPr>
                <w:rFonts w:ascii="Times New Roman" w:eastAsia="Times New Roman" w:hAnsi="Times New Roman" w:cs="Times New Roman"/>
                <w:color w:val="000000"/>
                <w:sz w:val="20"/>
                <w:szCs w:val="20"/>
              </w:rPr>
              <w:t>Trip_distance</w:t>
            </w:r>
            <w:proofErr w:type="spellEnd"/>
            <w:r>
              <w:rPr>
                <w:rFonts w:ascii="Times New Roman" w:eastAsia="Times New Roman" w:hAnsi="Times New Roman" w:cs="Times New Roman"/>
                <w:color w:val="000000"/>
                <w:sz w:val="20"/>
                <w:szCs w:val="20"/>
              </w:rPr>
              <w:t xml:space="preserve"> &lt;= 200mile</w:t>
            </w:r>
          </w:p>
        </w:tc>
      </w:tr>
    </w:tbl>
    <w:p w14:paraId="2941F241" w14:textId="77777777" w:rsidR="00564D30" w:rsidRDefault="00564D30">
      <w:pPr>
        <w:rPr>
          <w:rFonts w:ascii="돋움체" w:eastAsia="돋움체" w:hAnsi="돋움체" w:cs="돋움체"/>
        </w:rPr>
      </w:pPr>
    </w:p>
    <w:p w14:paraId="61F77982" w14:textId="77777777" w:rsidR="00564D30" w:rsidRDefault="00564D30">
      <w:pPr>
        <w:jc w:val="both"/>
        <w:rPr>
          <w:sz w:val="20"/>
          <w:szCs w:val="20"/>
        </w:rPr>
      </w:pPr>
    </w:p>
    <w:p w14:paraId="6DFD5E85" w14:textId="77777777" w:rsidR="00564D30" w:rsidRDefault="0078197C">
      <w:pPr>
        <w:jc w:val="both"/>
        <w:rPr>
          <w:b/>
          <w:sz w:val="20"/>
          <w:szCs w:val="20"/>
        </w:rPr>
      </w:pPr>
      <w:r>
        <w:rPr>
          <w:sz w:val="20"/>
          <w:szCs w:val="20"/>
        </w:rPr>
        <w:tab/>
      </w:r>
      <w:r>
        <w:rPr>
          <w:b/>
          <w:sz w:val="20"/>
          <w:szCs w:val="20"/>
        </w:rPr>
        <w:t>2.2 데이터 분포도</w:t>
      </w:r>
    </w:p>
    <w:p w14:paraId="2C1FFC8B" w14:textId="77777777" w:rsidR="00564D30" w:rsidRDefault="0078197C">
      <w:pPr>
        <w:jc w:val="both"/>
        <w:rPr>
          <w:sz w:val="20"/>
          <w:szCs w:val="20"/>
        </w:rPr>
      </w:pPr>
      <w:r>
        <w:rPr>
          <w:sz w:val="20"/>
          <w:szCs w:val="20"/>
        </w:rPr>
        <w:t xml:space="preserve"> 소비자의 심리 영향을 파악할 수 있도록 불쾌지수 지표를 선택하였다. 불쾌지수는 날씨에 따라 사람이 느끼는 불쾌함을 수치화해 나타낸 것으로 기온과 습도를 이용해 계산한다. 뉴욕시의 온도와 습도는 지역의 일기 예보, 기상보고서를 제공해주는 </w:t>
      </w:r>
      <w:r>
        <w:rPr>
          <w:rFonts w:ascii="Times New Roman" w:eastAsia="Times New Roman" w:hAnsi="Times New Roman" w:cs="Times New Roman"/>
          <w:sz w:val="20"/>
          <w:szCs w:val="20"/>
        </w:rPr>
        <w:t>WEATHER UNDERGROUND</w:t>
      </w:r>
      <w:r>
        <w:rPr>
          <w:sz w:val="20"/>
          <w:szCs w:val="20"/>
        </w:rPr>
        <w:t xml:space="preserve"> 사이트를 참고하였다. 불쾌지수 식은 아래와 같다.</w:t>
      </w:r>
    </w:p>
    <w:p w14:paraId="62282D72" w14:textId="77777777" w:rsidR="00564D30" w:rsidRDefault="00564D30">
      <w:pPr>
        <w:jc w:val="both"/>
        <w:rPr>
          <w:sz w:val="20"/>
          <w:szCs w:val="20"/>
        </w:rPr>
      </w:pPr>
    </w:p>
    <w:p w14:paraId="3A645D29" w14:textId="77777777" w:rsidR="00564D30" w:rsidRDefault="0078197C">
      <w:pPr>
        <w:jc w:val="center"/>
        <w:rPr>
          <w:sz w:val="30"/>
          <w:szCs w:val="30"/>
        </w:rPr>
      </w:pPr>
      <w:r>
        <w:rPr>
          <w:sz w:val="30"/>
          <w:szCs w:val="30"/>
        </w:rPr>
        <w:t xml:space="preserve">불쾌지수 </w:t>
      </w:r>
      <m:oMath>
        <m:r>
          <w:rPr>
            <w:rFonts w:ascii="Cambria Math" w:eastAsia="Cambria Math" w:hAnsi="Cambria Math" w:cs="Cambria Math"/>
            <w:sz w:val="30"/>
            <w:szCs w:val="30"/>
          </w:rPr>
          <m:t xml:space="preserve">= </m:t>
        </m:r>
        <m:f>
          <m:fPr>
            <m:ctrlPr>
              <w:rPr>
                <w:rFonts w:ascii="Cambria Math" w:eastAsia="Cambria Math" w:hAnsi="Cambria Math" w:cs="Cambria Math"/>
                <w:sz w:val="30"/>
                <w:szCs w:val="30"/>
              </w:rPr>
            </m:ctrlPr>
          </m:fPr>
          <m:num>
            <m:r>
              <w:rPr>
                <w:rFonts w:ascii="Cambria Math" w:eastAsia="Cambria Math" w:hAnsi="Cambria Math" w:cs="Cambria Math"/>
                <w:sz w:val="30"/>
                <w:szCs w:val="30"/>
              </w:rPr>
              <m:t>9</m:t>
            </m:r>
          </m:num>
          <m:den>
            <m:r>
              <w:rPr>
                <w:rFonts w:ascii="Cambria Math" w:eastAsia="Cambria Math" w:hAnsi="Cambria Math" w:cs="Cambria Math"/>
                <w:sz w:val="30"/>
                <w:szCs w:val="30"/>
              </w:rPr>
              <m:t>5</m:t>
            </m:r>
          </m:den>
        </m:f>
        <m:r>
          <w:rPr>
            <w:rFonts w:ascii="Cambria Math" w:eastAsia="Cambria Math" w:hAnsi="Cambria Math" w:cs="Cambria Math"/>
            <w:sz w:val="30"/>
            <w:szCs w:val="30"/>
          </w:rPr>
          <m:t>T-0.55</m:t>
        </m:r>
        <m:d>
          <m:dPr>
            <m:ctrlPr>
              <w:rPr>
                <w:rFonts w:ascii="Cambria Math" w:eastAsia="Cambria Math" w:hAnsi="Cambria Math" w:cs="Cambria Math"/>
                <w:sz w:val="30"/>
                <w:szCs w:val="30"/>
              </w:rPr>
            </m:ctrlPr>
          </m:dPr>
          <m:e>
            <m:r>
              <w:rPr>
                <w:rFonts w:ascii="Cambria Math" w:eastAsia="Cambria Math" w:hAnsi="Cambria Math" w:cs="Cambria Math"/>
                <w:sz w:val="30"/>
                <w:szCs w:val="30"/>
              </w:rPr>
              <m:t>1-RH</m:t>
            </m:r>
          </m:e>
        </m:d>
        <m:d>
          <m:dPr>
            <m:ctrlPr>
              <w:rPr>
                <w:rFonts w:ascii="Cambria Math" w:eastAsia="Cambria Math" w:hAnsi="Cambria Math" w:cs="Cambria Math"/>
                <w:sz w:val="30"/>
                <w:szCs w:val="30"/>
              </w:rPr>
            </m:ctrlPr>
          </m:dPr>
          <m:e>
            <m:f>
              <m:fPr>
                <m:ctrlPr>
                  <w:rPr>
                    <w:rFonts w:ascii="Cambria Math" w:eastAsia="Cambria Math" w:hAnsi="Cambria Math" w:cs="Cambria Math"/>
                    <w:sz w:val="30"/>
                    <w:szCs w:val="30"/>
                  </w:rPr>
                </m:ctrlPr>
              </m:fPr>
              <m:num>
                <m:r>
                  <w:rPr>
                    <w:rFonts w:ascii="Cambria Math" w:eastAsia="Cambria Math" w:hAnsi="Cambria Math" w:cs="Cambria Math"/>
                    <w:sz w:val="30"/>
                    <w:szCs w:val="30"/>
                  </w:rPr>
                  <m:t>9</m:t>
                </m:r>
              </m:num>
              <m:den>
                <m:r>
                  <w:rPr>
                    <w:rFonts w:ascii="Cambria Math" w:eastAsia="Cambria Math" w:hAnsi="Cambria Math" w:cs="Cambria Math"/>
                    <w:sz w:val="30"/>
                    <w:szCs w:val="30"/>
                  </w:rPr>
                  <m:t>5</m:t>
                </m:r>
              </m:den>
            </m:f>
            <m:r>
              <w:rPr>
                <w:rFonts w:ascii="Cambria Math" w:eastAsia="Cambria Math" w:hAnsi="Cambria Math" w:cs="Cambria Math"/>
                <w:sz w:val="30"/>
                <w:szCs w:val="30"/>
              </w:rPr>
              <m:t>T-26</m:t>
            </m:r>
          </m:e>
        </m:d>
        <m:r>
          <w:rPr>
            <w:rFonts w:ascii="Cambria Math" w:eastAsia="Cambria Math" w:hAnsi="Cambria Math" w:cs="Cambria Math"/>
            <w:sz w:val="30"/>
            <w:szCs w:val="30"/>
          </w:rPr>
          <m:t>+32</m:t>
        </m:r>
      </m:oMath>
    </w:p>
    <w:p w14:paraId="3756B334" w14:textId="77777777" w:rsidR="00564D30" w:rsidRDefault="0078197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T= Temperature</m:t>
          </m:r>
          <m:d>
            <m:dPr>
              <m:ctrlPr>
                <w:rPr>
                  <w:rFonts w:ascii="Cambria Math" w:eastAsia="Cambria Math" w:hAnsi="Cambria Math" w:cs="Cambria Math"/>
                  <w:sz w:val="20"/>
                  <w:szCs w:val="20"/>
                </w:rPr>
              </m:ctrlPr>
            </m:dPr>
            <m:e>
              <m:r>
                <w:rPr>
                  <w:rFonts w:ascii="Cambria Math" w:eastAsia="Cambria Math" w:hAnsi="Cambria Math" w:cs="Cambria Math"/>
                  <w:sz w:val="20"/>
                  <w:szCs w:val="20"/>
                </w:rPr>
                <m:t>℃</m:t>
              </m:r>
            </m:e>
          </m:d>
        </m:oMath>
      </m:oMathPara>
    </w:p>
    <w:p w14:paraId="1425AC68" w14:textId="77777777" w:rsidR="00564D30" w:rsidRDefault="0078197C">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RH=Relative Humidity</m:t>
          </m:r>
          <m:d>
            <m:dPr>
              <m:ctrlPr>
                <w:rPr>
                  <w:rFonts w:ascii="Cambria Math" w:eastAsia="Cambria Math" w:hAnsi="Cambria Math" w:cs="Cambria Math"/>
                  <w:sz w:val="20"/>
                  <w:szCs w:val="20"/>
                </w:rPr>
              </m:ctrlPr>
            </m:dPr>
            <m:e>
              <m:r>
                <w:rPr>
                  <w:rFonts w:ascii="Cambria Math" w:eastAsia="Cambria Math" w:hAnsi="Cambria Math" w:cs="Cambria Math"/>
                  <w:sz w:val="20"/>
                  <w:szCs w:val="20"/>
                </w:rPr>
                <m:t>%</m:t>
              </m:r>
            </m:e>
          </m:d>
        </m:oMath>
      </m:oMathPara>
    </w:p>
    <w:p w14:paraId="0453D572" w14:textId="77777777" w:rsidR="00564D30" w:rsidRDefault="0078197C">
      <w:pPr>
        <w:ind w:firstLine="210"/>
        <w:jc w:val="center"/>
      </w:pPr>
      <w:r>
        <w:rPr>
          <w:rFonts w:ascii="Times New Roman" w:eastAsia="Times New Roman" w:hAnsi="Times New Roman" w:cs="Times New Roman"/>
          <w:b/>
        </w:rPr>
        <w:lastRenderedPageBreak/>
        <w:t>Fig. 1</w:t>
      </w:r>
      <w:sdt>
        <w:sdtPr>
          <w:rPr>
            <w:rFonts w:asciiTheme="minorHAnsi" w:eastAsiaTheme="minorHAnsi" w:hAnsiTheme="minorHAnsi"/>
          </w:rPr>
          <w:tag w:val="goog_rdk_0"/>
          <w:id w:val="2054724776"/>
        </w:sdtPr>
        <w:sdtEndPr/>
        <w:sdtContent>
          <w:r w:rsidRPr="00042446">
            <w:rPr>
              <w:rFonts w:asciiTheme="minorHAnsi" w:eastAsiaTheme="minorHAnsi" w:hAnsiTheme="minorHAnsi" w:cs="궁서"/>
            </w:rPr>
            <w:t xml:space="preserve"> 월별 불쾌지수 분포</w:t>
          </w:r>
        </w:sdtContent>
      </w:sdt>
      <w:r>
        <w:t xml:space="preserve"> </w:t>
      </w:r>
      <w:r>
        <w:rPr>
          <w:noProof/>
        </w:rPr>
        <w:drawing>
          <wp:anchor distT="0" distB="0" distL="114300" distR="114300" simplePos="0" relativeHeight="251659264" behindDoc="0" locked="0" layoutInCell="1" hidden="0" allowOverlap="1" wp14:anchorId="1FAE01EA" wp14:editId="718C2DC5">
            <wp:simplePos x="0" y="0"/>
            <wp:positionH relativeFrom="column">
              <wp:posOffset>1</wp:posOffset>
            </wp:positionH>
            <wp:positionV relativeFrom="paragraph">
              <wp:posOffset>-78104</wp:posOffset>
            </wp:positionV>
            <wp:extent cx="5755640" cy="3009900"/>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55640" cy="3009900"/>
                    </a:xfrm>
                    <a:prstGeom prst="rect">
                      <a:avLst/>
                    </a:prstGeom>
                    <a:ln/>
                  </pic:spPr>
                </pic:pic>
              </a:graphicData>
            </a:graphic>
          </wp:anchor>
        </w:drawing>
      </w:r>
    </w:p>
    <w:p w14:paraId="1F302AB7" w14:textId="77777777" w:rsidR="00564D30" w:rsidRDefault="0078197C">
      <w:pPr>
        <w:ind w:firstLine="210"/>
        <w:jc w:val="center"/>
        <w:rPr>
          <w:rFonts w:ascii="Times New Roman" w:eastAsia="Times New Roman" w:hAnsi="Times New Roman" w:cs="Times New Roman"/>
        </w:rPr>
      </w:pPr>
      <w:r>
        <w:rPr>
          <w:noProof/>
        </w:rPr>
        <w:drawing>
          <wp:anchor distT="0" distB="0" distL="114300" distR="114300" simplePos="0" relativeHeight="251660288" behindDoc="0" locked="0" layoutInCell="1" hidden="0" allowOverlap="1" wp14:anchorId="29C4CE83" wp14:editId="7E333973">
            <wp:simplePos x="0" y="0"/>
            <wp:positionH relativeFrom="column">
              <wp:posOffset>2541</wp:posOffset>
            </wp:positionH>
            <wp:positionV relativeFrom="paragraph">
              <wp:posOffset>282575</wp:posOffset>
            </wp:positionV>
            <wp:extent cx="5728970" cy="3600450"/>
            <wp:effectExtent l="0" t="0" r="0" b="0"/>
            <wp:wrapTopAndBottom distT="0" dist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28970" cy="3600450"/>
                    </a:xfrm>
                    <a:prstGeom prst="rect">
                      <a:avLst/>
                    </a:prstGeom>
                    <a:ln/>
                  </pic:spPr>
                </pic:pic>
              </a:graphicData>
            </a:graphic>
          </wp:anchor>
        </w:drawing>
      </w:r>
    </w:p>
    <w:p w14:paraId="15E38015" w14:textId="77777777" w:rsidR="00564D30" w:rsidRDefault="0078197C">
      <w:pPr>
        <w:jc w:val="center"/>
        <w:rPr>
          <w:rFonts w:ascii="Times New Roman" w:eastAsia="Times New Roman" w:hAnsi="Times New Roman" w:cs="Times New Roman"/>
        </w:rPr>
      </w:pPr>
      <w:r>
        <w:rPr>
          <w:rFonts w:ascii="Times New Roman" w:eastAsia="Times New Roman" w:hAnsi="Times New Roman" w:cs="Times New Roman"/>
          <w:b/>
        </w:rPr>
        <w:t>Fig. 2</w:t>
      </w:r>
      <w:sdt>
        <w:sdtPr>
          <w:rPr>
            <w:rFonts w:asciiTheme="minorHAnsi" w:eastAsiaTheme="minorHAnsi" w:hAnsiTheme="minorHAnsi"/>
          </w:rPr>
          <w:tag w:val="goog_rdk_1"/>
          <w:id w:val="1105160102"/>
        </w:sdtPr>
        <w:sdtEndPr/>
        <w:sdtContent>
          <w:r w:rsidRPr="00042446">
            <w:rPr>
              <w:rFonts w:asciiTheme="minorHAnsi" w:eastAsiaTheme="minorHAnsi" w:hAnsiTheme="minorHAnsi" w:cs="궁서"/>
            </w:rPr>
            <w:t xml:space="preserve"> 팁 비율의 분포</w:t>
          </w:r>
        </w:sdtContent>
      </w:sdt>
    </w:p>
    <w:p w14:paraId="53B551B0" w14:textId="77777777" w:rsidR="00564D30" w:rsidRDefault="00564D30">
      <w:pPr>
        <w:jc w:val="center"/>
        <w:rPr>
          <w:sz w:val="20"/>
          <w:szCs w:val="20"/>
        </w:rPr>
      </w:pPr>
    </w:p>
    <w:p w14:paraId="6E0B9F48" w14:textId="77777777" w:rsidR="00564D30" w:rsidRDefault="0078197C">
      <w:pPr>
        <w:jc w:val="both"/>
        <w:rPr>
          <w:sz w:val="20"/>
          <w:szCs w:val="20"/>
        </w:rPr>
      </w:pPr>
      <w:r>
        <w:rPr>
          <w:sz w:val="20"/>
          <w:szCs w:val="20"/>
        </w:rPr>
        <w:t xml:space="preserve">  </w:t>
      </w:r>
      <w:r>
        <w:rPr>
          <w:rFonts w:ascii="Times New Roman" w:eastAsia="Times New Roman" w:hAnsi="Times New Roman" w:cs="Times New Roman"/>
          <w:b/>
        </w:rPr>
        <w:t>Fig. 1</w:t>
      </w:r>
      <w:r>
        <w:rPr>
          <w:rFonts w:ascii="Times New Roman" w:eastAsia="Times New Roman" w:hAnsi="Times New Roman" w:cs="Times New Roman"/>
        </w:rPr>
        <w:t xml:space="preserve"> </w:t>
      </w:r>
      <w:r>
        <w:rPr>
          <w:sz w:val="20"/>
          <w:szCs w:val="20"/>
        </w:rPr>
        <w:t xml:space="preserve">에서 확인할 수 있듯이 </w:t>
      </w:r>
      <w:proofErr w:type="spellStart"/>
      <w:r>
        <w:rPr>
          <w:sz w:val="20"/>
          <w:szCs w:val="20"/>
        </w:rPr>
        <w:t>뉴욕시</w:t>
      </w:r>
      <w:proofErr w:type="spellEnd"/>
      <w:r>
        <w:rPr>
          <w:sz w:val="20"/>
          <w:szCs w:val="20"/>
        </w:rPr>
        <w:t xml:space="preserve"> 온도와 습도를 바탕으로 월별 불쾌지수를 </w:t>
      </w:r>
      <w:proofErr w:type="spellStart"/>
      <w:r>
        <w:rPr>
          <w:sz w:val="20"/>
          <w:szCs w:val="20"/>
        </w:rPr>
        <w:t>나타내었다</w:t>
      </w:r>
      <w:proofErr w:type="spellEnd"/>
      <w:r>
        <w:rPr>
          <w:sz w:val="20"/>
          <w:szCs w:val="20"/>
        </w:rPr>
        <w:t xml:space="preserve">. 일반적으로 불쾌지수가 70이상일 때 더위에 의해 불쾌감을 느끼고 50이하일 때 약간의 쌀쌀함과 </w:t>
      </w:r>
      <w:r>
        <w:rPr>
          <w:sz w:val="20"/>
          <w:szCs w:val="20"/>
        </w:rPr>
        <w:lastRenderedPageBreak/>
        <w:t xml:space="preserve">상쾌감을 느낀다고 한다. 일반적으로 온도와 습도가 높은 여름철에 불쾌지수가 높다. 예상가능한 부분이지만 본 프로젝트에서는 불쾌지수와 팁의 관계를 우선시했기 때문에 불쾌지수 데이터의 분포 확인을 위함에 있다. </w:t>
      </w:r>
      <w:r>
        <w:rPr>
          <w:rFonts w:ascii="Times New Roman" w:eastAsia="Times New Roman" w:hAnsi="Times New Roman" w:cs="Times New Roman"/>
          <w:b/>
        </w:rPr>
        <w:t>Fig. 3</w:t>
      </w:r>
      <w:r>
        <w:rPr>
          <w:rFonts w:ascii="Times New Roman" w:eastAsia="Times New Roman" w:hAnsi="Times New Roman" w:cs="Times New Roman"/>
        </w:rPr>
        <w:t xml:space="preserve"> </w:t>
      </w:r>
      <w:r>
        <w:rPr>
          <w:sz w:val="20"/>
          <w:szCs w:val="20"/>
        </w:rPr>
        <w:t xml:space="preserve">는 팁 비율의 분포를 나타내고 있다. 택시 운전기사에게 전체 요금의 10% ~ 20% 사이의 팁을 지불하는 것이 관례이며, 분포 상으로 봤을 때도 이러한 10%~20% 팁 비율을 대부분 이행하고 있음을 알 수 있다. </w:t>
      </w:r>
      <w:r>
        <w:rPr>
          <w:rFonts w:ascii="Times New Roman" w:eastAsia="Times New Roman" w:hAnsi="Times New Roman" w:cs="Times New Roman"/>
          <w:b/>
        </w:rPr>
        <w:t>Fig. 2</w:t>
      </w:r>
      <w:r>
        <w:rPr>
          <w:sz w:val="20"/>
          <w:szCs w:val="20"/>
        </w:rPr>
        <w:t xml:space="preserve">를 통해 이상치 및 </w:t>
      </w:r>
      <w:proofErr w:type="spellStart"/>
      <w:r>
        <w:rPr>
          <w:sz w:val="20"/>
          <w:szCs w:val="20"/>
        </w:rPr>
        <w:t>결측치</w:t>
      </w:r>
      <w:proofErr w:type="spellEnd"/>
      <w:r>
        <w:rPr>
          <w:sz w:val="20"/>
          <w:szCs w:val="20"/>
        </w:rPr>
        <w:t xml:space="preserve"> 제거 후에도 비율이 0%인 </w:t>
      </w:r>
      <w:r>
        <w:rPr>
          <w:noProof/>
          <w:sz w:val="20"/>
          <w:szCs w:val="20"/>
        </w:rPr>
        <w:drawing>
          <wp:anchor distT="0" distB="0" distL="114300" distR="114300" simplePos="0" relativeHeight="251661312" behindDoc="0" locked="0" layoutInCell="1" hidden="0" allowOverlap="1" wp14:anchorId="0E2FE405" wp14:editId="5E4B5561">
            <wp:simplePos x="0" y="0"/>
            <wp:positionH relativeFrom="page">
              <wp:posOffset>1828800</wp:posOffset>
            </wp:positionH>
            <wp:positionV relativeFrom="page">
              <wp:posOffset>3252609</wp:posOffset>
            </wp:positionV>
            <wp:extent cx="4121150" cy="2771775"/>
            <wp:effectExtent l="0" t="0" r="0" b="0"/>
            <wp:wrapTopAndBottom distT="0" dist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21150" cy="2771775"/>
                    </a:xfrm>
                    <a:prstGeom prst="rect">
                      <a:avLst/>
                    </a:prstGeom>
                    <a:ln/>
                  </pic:spPr>
                </pic:pic>
              </a:graphicData>
            </a:graphic>
          </wp:anchor>
        </w:drawing>
      </w:r>
      <w:r>
        <w:rPr>
          <w:sz w:val="20"/>
          <w:szCs w:val="20"/>
        </w:rPr>
        <w:t>부분이 차지한 정도를 보면 팁을 지불하지 않는 경우도 있다는 것을 예상할 수 있다.</w:t>
      </w:r>
    </w:p>
    <w:p w14:paraId="4EEA7EE6" w14:textId="77777777" w:rsidR="00564D30" w:rsidRDefault="0078197C">
      <w:pPr>
        <w:jc w:val="center"/>
        <w:rPr>
          <w:rFonts w:ascii="Times New Roman" w:eastAsia="Times New Roman" w:hAnsi="Times New Roman" w:cs="Times New Roman"/>
        </w:rPr>
      </w:pPr>
      <w:r>
        <w:rPr>
          <w:rFonts w:ascii="Times New Roman" w:eastAsia="Times New Roman" w:hAnsi="Times New Roman" w:cs="Times New Roman"/>
          <w:b/>
        </w:rPr>
        <w:t>Fig. 3</w:t>
      </w:r>
      <w:sdt>
        <w:sdtPr>
          <w:rPr>
            <w:rFonts w:asciiTheme="minorHAnsi" w:eastAsiaTheme="minorHAnsi" w:hAnsiTheme="minorHAnsi"/>
          </w:rPr>
          <w:tag w:val="goog_rdk_2"/>
          <w:id w:val="-1542208046"/>
        </w:sdtPr>
        <w:sdtEndPr/>
        <w:sdtContent>
          <w:r w:rsidRPr="00042446">
            <w:rPr>
              <w:rFonts w:asciiTheme="minorHAnsi" w:eastAsiaTheme="minorHAnsi" w:hAnsiTheme="minorHAnsi" w:cs="궁서"/>
            </w:rPr>
            <w:t xml:space="preserve"> 팁 비율 분포도</w:t>
          </w:r>
        </w:sdtContent>
      </w:sdt>
    </w:p>
    <w:p w14:paraId="15130D35" w14:textId="77777777" w:rsidR="00564D30" w:rsidRDefault="00564D30">
      <w:pPr>
        <w:jc w:val="both"/>
        <w:rPr>
          <w:sz w:val="20"/>
          <w:szCs w:val="20"/>
        </w:rPr>
      </w:pPr>
    </w:p>
    <w:p w14:paraId="16EE60F4" w14:textId="77777777" w:rsidR="00564D30" w:rsidRDefault="00564D30">
      <w:pPr>
        <w:jc w:val="both"/>
        <w:rPr>
          <w:sz w:val="20"/>
          <w:szCs w:val="20"/>
        </w:rPr>
      </w:pPr>
    </w:p>
    <w:p w14:paraId="520A3B0B" w14:textId="58A540E4" w:rsidR="00564D30" w:rsidRDefault="0078197C">
      <w:pPr>
        <w:jc w:val="both"/>
        <w:rPr>
          <w:b/>
          <w:sz w:val="20"/>
          <w:szCs w:val="20"/>
        </w:rPr>
      </w:pPr>
      <w:r>
        <w:rPr>
          <w:sz w:val="20"/>
          <w:szCs w:val="20"/>
        </w:rPr>
        <w:tab/>
      </w:r>
      <w:r>
        <w:rPr>
          <w:b/>
          <w:sz w:val="20"/>
          <w:szCs w:val="20"/>
        </w:rPr>
        <w:t xml:space="preserve">2.3 </w:t>
      </w:r>
      <w:proofErr w:type="spellStart"/>
      <w:r>
        <w:rPr>
          <w:b/>
          <w:sz w:val="20"/>
          <w:szCs w:val="20"/>
        </w:rPr>
        <w:t>카이제곱</w:t>
      </w:r>
      <w:proofErr w:type="spellEnd"/>
      <w:r>
        <w:rPr>
          <w:b/>
          <w:sz w:val="20"/>
          <w:szCs w:val="20"/>
        </w:rPr>
        <w:t xml:space="preserve"> 검정</w:t>
      </w:r>
      <w:r w:rsidR="00B654C7">
        <w:rPr>
          <w:rFonts w:hint="eastAsia"/>
          <w:b/>
          <w:sz w:val="20"/>
          <w:szCs w:val="20"/>
        </w:rPr>
        <w:t xml:space="preserve"> 및 회귀분석</w:t>
      </w:r>
    </w:p>
    <w:p w14:paraId="01CD3AAD" w14:textId="72D95E82" w:rsidR="00EC4B8A" w:rsidRDefault="0078197C" w:rsidP="00797172">
      <w:pPr>
        <w:ind w:firstLine="200"/>
        <w:jc w:val="both"/>
        <w:rPr>
          <w:rFonts w:hint="eastAsia"/>
          <w:sz w:val="20"/>
          <w:szCs w:val="20"/>
        </w:rPr>
      </w:pPr>
      <w:r>
        <w:rPr>
          <w:sz w:val="20"/>
          <w:szCs w:val="20"/>
        </w:rPr>
        <w:t xml:space="preserve">본 프로젝트에서는 이원 </w:t>
      </w:r>
      <w:proofErr w:type="spellStart"/>
      <w:r>
        <w:rPr>
          <w:sz w:val="20"/>
          <w:szCs w:val="20"/>
        </w:rPr>
        <w:t>카이제곱</w:t>
      </w:r>
      <w:proofErr w:type="spellEnd"/>
      <w:r>
        <w:rPr>
          <w:sz w:val="20"/>
          <w:szCs w:val="20"/>
        </w:rPr>
        <w:t xml:space="preserve"> 검정을 이용해 두 개 이상의 변수를 대상으로 교차 분할표를 사용한 검정 방법을 선택하였다. </w:t>
      </w:r>
      <w:r w:rsidR="00EC4B8A" w:rsidRPr="00EC4B8A">
        <w:rPr>
          <w:rFonts w:hint="eastAsia"/>
          <w:sz w:val="20"/>
          <w:szCs w:val="20"/>
        </w:rPr>
        <w:t>검정방법으로</w:t>
      </w:r>
      <w:r w:rsidR="00EC4B8A" w:rsidRPr="00EC4B8A">
        <w:rPr>
          <w:sz w:val="20"/>
          <w:szCs w:val="20"/>
        </w:rPr>
        <w:t xml:space="preserve"> 동질성 검정을 진행하였으며 검정 가설은 아래와 같다.</w:t>
      </w:r>
    </w:p>
    <w:p w14:paraId="7E282BF8" w14:textId="77777777" w:rsidR="00564D30" w:rsidRDefault="0078197C">
      <w:pPr>
        <w:jc w:val="center"/>
        <w:rPr>
          <w:b/>
          <w:sz w:val="20"/>
          <w:szCs w:val="20"/>
        </w:rPr>
      </w:pPr>
      <w:proofErr w:type="spellStart"/>
      <w:proofErr w:type="gramStart"/>
      <w:r>
        <w:rPr>
          <w:b/>
          <w:sz w:val="20"/>
          <w:szCs w:val="20"/>
        </w:rPr>
        <w:t>귀무가설</w:t>
      </w:r>
      <w:proofErr w:type="spellEnd"/>
      <w:r>
        <w:rPr>
          <w:b/>
          <w:sz w:val="20"/>
          <w:szCs w:val="20"/>
        </w:rPr>
        <w:t xml:space="preserve"> :</w:t>
      </w:r>
      <w:proofErr w:type="gramEnd"/>
      <w:r>
        <w:rPr>
          <w:b/>
          <w:sz w:val="20"/>
          <w:szCs w:val="20"/>
        </w:rPr>
        <w:t xml:space="preserve"> “불쾌지수에 따른 팁 지불 비율에 차이가 없다.”</w:t>
      </w:r>
    </w:p>
    <w:p w14:paraId="662BD030" w14:textId="77777777" w:rsidR="00564D30" w:rsidRDefault="0078197C">
      <w:pPr>
        <w:jc w:val="center"/>
        <w:rPr>
          <w:b/>
          <w:sz w:val="20"/>
          <w:szCs w:val="20"/>
        </w:rPr>
      </w:pPr>
      <w:proofErr w:type="gramStart"/>
      <w:r>
        <w:rPr>
          <w:b/>
          <w:sz w:val="20"/>
          <w:szCs w:val="20"/>
        </w:rPr>
        <w:t>대립가설 :</w:t>
      </w:r>
      <w:proofErr w:type="gramEnd"/>
      <w:r>
        <w:rPr>
          <w:b/>
          <w:sz w:val="20"/>
          <w:szCs w:val="20"/>
        </w:rPr>
        <w:t xml:space="preserve"> “불쾌지수에 따른 팁 지불 비율에 차이가 있다.”</w:t>
      </w:r>
    </w:p>
    <w:p w14:paraId="5AB38804" w14:textId="180BA63A" w:rsidR="00EC4B8A" w:rsidRDefault="00E47437">
      <w:pPr>
        <w:jc w:val="both"/>
        <w:rPr>
          <w:sz w:val="20"/>
          <w:szCs w:val="20"/>
        </w:rPr>
      </w:pPr>
      <w:r>
        <w:rPr>
          <w:rFonts w:hint="eastAsia"/>
          <w:sz w:val="20"/>
          <w:szCs w:val="20"/>
        </w:rPr>
        <w:t xml:space="preserve">또한 프로젝트의 추가적인 검증을 위해 </w:t>
      </w:r>
      <w:r w:rsidRPr="00E47437">
        <w:rPr>
          <w:rFonts w:ascii="Times New Roman" w:hAnsi="Times New Roman" w:cs="Times New Roman"/>
          <w:sz w:val="20"/>
          <w:szCs w:val="20"/>
        </w:rPr>
        <w:t xml:space="preserve">map-reduce </w:t>
      </w:r>
      <w:r>
        <w:rPr>
          <w:rFonts w:hint="eastAsia"/>
          <w:sz w:val="20"/>
          <w:szCs w:val="20"/>
        </w:rPr>
        <w:t>함수로 불쾌지수가 팁 비율에 미치는 영향에 대한 단순선형회귀분석을 실시하였다.</w:t>
      </w:r>
    </w:p>
    <w:p w14:paraId="11F4C26F" w14:textId="77777777" w:rsidR="00797172" w:rsidRDefault="00797172">
      <w:pPr>
        <w:jc w:val="both"/>
        <w:rPr>
          <w:rFonts w:hint="eastAsia"/>
          <w:sz w:val="20"/>
          <w:szCs w:val="20"/>
        </w:rPr>
      </w:pPr>
    </w:p>
    <w:p w14:paraId="2ED7A35C" w14:textId="77777777" w:rsidR="00564D30" w:rsidRDefault="0078197C">
      <w:pPr>
        <w:widowControl w:val="0"/>
        <w:pBdr>
          <w:top w:val="nil"/>
          <w:left w:val="nil"/>
          <w:bottom w:val="nil"/>
          <w:right w:val="nil"/>
          <w:between w:val="nil"/>
        </w:pBdr>
        <w:spacing w:before="240" w:after="240" w:line="240" w:lineRule="auto"/>
        <w:ind w:left="425" w:hanging="425"/>
        <w:jc w:val="center"/>
        <w:rPr>
          <w:color w:val="000000"/>
          <w:sz w:val="30"/>
          <w:szCs w:val="30"/>
        </w:rPr>
      </w:pPr>
      <w:proofErr w:type="gramStart"/>
      <w:r>
        <w:rPr>
          <w:color w:val="000000"/>
          <w:sz w:val="30"/>
          <w:szCs w:val="30"/>
        </w:rPr>
        <w:lastRenderedPageBreak/>
        <w:t>제 3</w:t>
      </w:r>
      <w:proofErr w:type="gramEnd"/>
      <w:r>
        <w:rPr>
          <w:color w:val="000000"/>
          <w:sz w:val="30"/>
          <w:szCs w:val="30"/>
        </w:rPr>
        <w:t xml:space="preserve"> 장 결 론</w:t>
      </w:r>
    </w:p>
    <w:p w14:paraId="21A2C6A2" w14:textId="77777777" w:rsidR="00564D30" w:rsidRDefault="00564D30">
      <w:pPr>
        <w:widowControl w:val="0"/>
        <w:pBdr>
          <w:top w:val="nil"/>
          <w:left w:val="nil"/>
          <w:bottom w:val="nil"/>
          <w:right w:val="nil"/>
          <w:between w:val="nil"/>
        </w:pBdr>
        <w:spacing w:after="0" w:line="264" w:lineRule="auto"/>
        <w:ind w:left="567" w:hanging="567"/>
        <w:jc w:val="both"/>
        <w:rPr>
          <w:rFonts w:ascii="Times New Roman" w:eastAsia="Times New Roman" w:hAnsi="Times New Roman" w:cs="Times New Roman"/>
          <w:color w:val="000000"/>
          <w:sz w:val="20"/>
          <w:szCs w:val="20"/>
        </w:rPr>
      </w:pPr>
    </w:p>
    <w:p w14:paraId="7CAAEFE4" w14:textId="77777777" w:rsidR="00564D30" w:rsidRDefault="0078197C">
      <w:pPr>
        <w:ind w:firstLine="800"/>
        <w:jc w:val="both"/>
        <w:rPr>
          <w:b/>
          <w:sz w:val="20"/>
          <w:szCs w:val="20"/>
        </w:rPr>
      </w:pPr>
      <w:r>
        <w:rPr>
          <w:b/>
          <w:sz w:val="20"/>
          <w:szCs w:val="20"/>
        </w:rPr>
        <w:t>3.1 데이터 분석 결과</w:t>
      </w:r>
      <w:r>
        <w:rPr>
          <w:noProof/>
        </w:rPr>
        <w:drawing>
          <wp:anchor distT="0" distB="0" distL="114300" distR="114300" simplePos="0" relativeHeight="251662336" behindDoc="0" locked="0" layoutInCell="1" hidden="0" allowOverlap="1" wp14:anchorId="0B17419C" wp14:editId="163CA935">
            <wp:simplePos x="0" y="0"/>
            <wp:positionH relativeFrom="column">
              <wp:posOffset>438150</wp:posOffset>
            </wp:positionH>
            <wp:positionV relativeFrom="paragraph">
              <wp:posOffset>391795</wp:posOffset>
            </wp:positionV>
            <wp:extent cx="5191125" cy="1388745"/>
            <wp:effectExtent l="9525" t="9525" r="9525" b="9525"/>
            <wp:wrapTopAndBottom distT="0" dist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48261" r="9428"/>
                    <a:stretch>
                      <a:fillRect/>
                    </a:stretch>
                  </pic:blipFill>
                  <pic:spPr>
                    <a:xfrm>
                      <a:off x="0" y="0"/>
                      <a:ext cx="5191125" cy="1388745"/>
                    </a:xfrm>
                    <a:prstGeom prst="rect">
                      <a:avLst/>
                    </a:prstGeom>
                    <a:ln w="9525">
                      <a:solidFill>
                        <a:srgbClr val="000000"/>
                      </a:solidFill>
                      <a:prstDash val="solid"/>
                    </a:ln>
                  </pic:spPr>
                </pic:pic>
              </a:graphicData>
            </a:graphic>
          </wp:anchor>
        </w:drawing>
      </w:r>
    </w:p>
    <w:p w14:paraId="44C20320" w14:textId="77777777" w:rsidR="00564D30" w:rsidRDefault="0078197C">
      <w:pPr>
        <w:jc w:val="center"/>
        <w:rPr>
          <w:rFonts w:ascii="Times New Roman" w:eastAsia="Times New Roman" w:hAnsi="Times New Roman" w:cs="Times New Roman"/>
        </w:rPr>
      </w:pPr>
      <w:r>
        <w:rPr>
          <w:rFonts w:ascii="Times New Roman" w:eastAsia="Times New Roman" w:hAnsi="Times New Roman" w:cs="Times New Roman"/>
          <w:b/>
        </w:rPr>
        <w:t>Fig. 4</w:t>
      </w:r>
      <w:sdt>
        <w:sdtPr>
          <w:tag w:val="goog_rdk_3"/>
          <w:id w:val="1997151702"/>
        </w:sdtPr>
        <w:sdtEndPr/>
        <w:sdtContent>
          <w:r>
            <w:rPr>
              <w:rFonts w:ascii="궁서" w:eastAsia="궁서" w:hAnsi="궁서" w:cs="궁서"/>
            </w:rPr>
            <w:t xml:space="preserve"> </w:t>
          </w:r>
          <w:r w:rsidRPr="00042446">
            <w:rPr>
              <w:rFonts w:asciiTheme="minorHAnsi" w:eastAsiaTheme="minorHAnsi" w:hAnsiTheme="minorHAnsi" w:cs="궁서"/>
            </w:rPr>
            <w:t>동질성 검증 결과</w:t>
          </w:r>
        </w:sdtContent>
      </w:sdt>
    </w:p>
    <w:p w14:paraId="61FEC1DB" w14:textId="77777777" w:rsidR="00564D30" w:rsidRDefault="00564D30">
      <w:pPr>
        <w:jc w:val="both"/>
        <w:rPr>
          <w:sz w:val="20"/>
          <w:szCs w:val="20"/>
        </w:rPr>
      </w:pPr>
    </w:p>
    <w:p w14:paraId="055FE998" w14:textId="77777777" w:rsidR="00564D30" w:rsidRDefault="0078197C">
      <w:pPr>
        <w:jc w:val="both"/>
        <w:rPr>
          <w:sz w:val="20"/>
          <w:szCs w:val="20"/>
        </w:rPr>
      </w:pPr>
      <w:r>
        <w:rPr>
          <w:sz w:val="20"/>
          <w:szCs w:val="20"/>
        </w:rPr>
        <w:t xml:space="preserve"> 본 프로젝트에서 실행한 검증 결과를 </w:t>
      </w:r>
      <w:r>
        <w:rPr>
          <w:rFonts w:ascii="Times New Roman" w:eastAsia="Times New Roman" w:hAnsi="Times New Roman" w:cs="Times New Roman"/>
          <w:b/>
        </w:rPr>
        <w:t>Fig. 4</w:t>
      </w:r>
      <w:r>
        <w:rPr>
          <w:sz w:val="20"/>
          <w:szCs w:val="20"/>
        </w:rPr>
        <w:t>에 나타내고 있다. 결과에 의하면 유의 확률(</w:t>
      </w:r>
      <w:r>
        <w:rPr>
          <w:rFonts w:ascii="Times New Roman" w:eastAsia="Times New Roman" w:hAnsi="Times New Roman" w:cs="Times New Roman"/>
          <w:sz w:val="20"/>
          <w:szCs w:val="20"/>
        </w:rPr>
        <w:t>p-value: 2.2*e^-16</w:t>
      </w:r>
      <w:r>
        <w:rPr>
          <w:sz w:val="20"/>
          <w:szCs w:val="20"/>
        </w:rPr>
        <w:t xml:space="preserve">)이 0.05 이하이기 때문에 유의미한 수준에서 </w:t>
      </w:r>
      <w:proofErr w:type="spellStart"/>
      <w:r>
        <w:rPr>
          <w:sz w:val="20"/>
          <w:szCs w:val="20"/>
        </w:rPr>
        <w:t>귀무가설을</w:t>
      </w:r>
      <w:proofErr w:type="spellEnd"/>
      <w:r>
        <w:rPr>
          <w:sz w:val="20"/>
          <w:szCs w:val="20"/>
        </w:rPr>
        <w:t xml:space="preserve"> 기각할 수 있다. 따라서 “불쾌지수에 따른 팁 지불 비율에 차이가 없다.”라는 </w:t>
      </w:r>
      <w:proofErr w:type="spellStart"/>
      <w:r>
        <w:rPr>
          <w:sz w:val="20"/>
          <w:szCs w:val="20"/>
        </w:rPr>
        <w:t>귀무가설을</w:t>
      </w:r>
      <w:proofErr w:type="spellEnd"/>
      <w:r>
        <w:rPr>
          <w:sz w:val="20"/>
          <w:szCs w:val="20"/>
        </w:rPr>
        <w:t xml:space="preserve"> 기각할 수 있기 때문에 불쾌지수에 따라 승객이 지불하는 팁의 비율에 유의한 차이가 있는 것으로 해석할 수 있다.</w:t>
      </w:r>
    </w:p>
    <w:p w14:paraId="4B91296F" w14:textId="77777777" w:rsidR="00564D30" w:rsidRDefault="0078197C">
      <w:pPr>
        <w:spacing w:before="240" w:after="240"/>
        <w:jc w:val="both"/>
        <w:rPr>
          <w:sz w:val="20"/>
          <w:szCs w:val="20"/>
        </w:rPr>
      </w:pPr>
      <w:r>
        <w:rPr>
          <w:sz w:val="20"/>
          <w:szCs w:val="20"/>
        </w:rPr>
        <w:t xml:space="preserve">프로젝트의 추가적인 검증을 위해 map-reduce함수로 불쾌지수가 팁 비율에 미치는 영향에 대한 단순선형회귀분석을 실시하였다. 불쾌지수를 설명변수로 갖는 단순선형회귀모형으로 결과값을 구했으며 결정계수 R2는 0.99로 1과 가까워 추정된 회귀식이 </w:t>
      </w:r>
      <w:proofErr w:type="spellStart"/>
      <w:r>
        <w:rPr>
          <w:sz w:val="20"/>
          <w:szCs w:val="20"/>
        </w:rPr>
        <w:t>관측값들을</w:t>
      </w:r>
      <w:proofErr w:type="spellEnd"/>
      <w:r>
        <w:rPr>
          <w:sz w:val="20"/>
          <w:szCs w:val="20"/>
        </w:rPr>
        <w:t xml:space="preserve"> 잘 설명하고 있다. 하지만 설명력이 매우 높게 나온 부분은 고찰할 필요성이 있다. 결정계수가 1에 가까울 수록 해당 모형이 데이터의 분포를 잘 설명한다고 할 수 있다. 그만큼 예측변수를 잘 설명하는 것으로 보이지만 샘플 및 예측 변수의 수가 R2 값을 불필요하게 증가시킬 수 있음에 주의해야 한다.</w:t>
      </w:r>
    </w:p>
    <w:p w14:paraId="1AEF7087" w14:textId="77777777" w:rsidR="00564D30" w:rsidRDefault="00564D30">
      <w:pPr>
        <w:jc w:val="both"/>
        <w:rPr>
          <w:sz w:val="20"/>
          <w:szCs w:val="20"/>
        </w:rPr>
      </w:pPr>
    </w:p>
    <w:p w14:paraId="553CA46F" w14:textId="77777777" w:rsidR="00564D30" w:rsidRDefault="00564D30">
      <w:pPr>
        <w:jc w:val="both"/>
        <w:rPr>
          <w:sz w:val="20"/>
          <w:szCs w:val="20"/>
        </w:rPr>
      </w:pPr>
    </w:p>
    <w:p w14:paraId="127D2B24" w14:textId="77777777" w:rsidR="00564D30" w:rsidRDefault="0078197C">
      <w:pPr>
        <w:jc w:val="both"/>
        <w:rPr>
          <w:b/>
          <w:sz w:val="20"/>
          <w:szCs w:val="20"/>
        </w:rPr>
      </w:pPr>
      <w:r>
        <w:rPr>
          <w:sz w:val="20"/>
          <w:szCs w:val="20"/>
        </w:rPr>
        <w:tab/>
      </w:r>
      <w:r>
        <w:rPr>
          <w:b/>
          <w:sz w:val="20"/>
          <w:szCs w:val="20"/>
        </w:rPr>
        <w:t>3.2 결론</w:t>
      </w:r>
    </w:p>
    <w:p w14:paraId="66ECBE5F" w14:textId="77777777" w:rsidR="00564D30" w:rsidRDefault="0078197C">
      <w:pPr>
        <w:jc w:val="both"/>
        <w:rPr>
          <w:sz w:val="20"/>
          <w:szCs w:val="20"/>
        </w:rPr>
      </w:pPr>
      <w:r>
        <w:rPr>
          <w:sz w:val="20"/>
          <w:szCs w:val="20"/>
        </w:rPr>
        <w:t xml:space="preserve"> 본 프로젝트에서는 택시기사들의 면허(</w:t>
      </w:r>
      <w:proofErr w:type="spellStart"/>
      <w:r>
        <w:rPr>
          <w:rFonts w:ascii="Times New Roman" w:eastAsia="Times New Roman" w:hAnsi="Times New Roman" w:cs="Times New Roman"/>
          <w:sz w:val="20"/>
          <w:szCs w:val="20"/>
        </w:rPr>
        <w:t>Medalion</w:t>
      </w:r>
      <w:proofErr w:type="spellEnd"/>
      <w:r>
        <w:rPr>
          <w:sz w:val="20"/>
          <w:szCs w:val="20"/>
        </w:rPr>
        <w:t xml:space="preserve">)가치 하락과 임금, 처우 개선을 위해 팁 소득 증대, 서비스 개선을 목적으로 하였다. 온도, 습도에 의해 고객의 소비 욕구가 달라진다는 사전조사를 통해 불쾌지수와 팁의 연관성을 분석하였다. 불쾌지수는 각국의 기상기관에 따라 모델이 다르며 본 프로젝트에서는 미국 시카고 대학의 기후학자 톰이 제안한 모델을 사용했다. 회귀 분석 모델로 </w:t>
      </w:r>
      <w:proofErr w:type="spellStart"/>
      <w:r>
        <w:rPr>
          <w:sz w:val="20"/>
          <w:szCs w:val="20"/>
        </w:rPr>
        <w:t>카이제곱</w:t>
      </w:r>
      <w:proofErr w:type="spellEnd"/>
      <w:r>
        <w:rPr>
          <w:sz w:val="20"/>
          <w:szCs w:val="20"/>
        </w:rPr>
        <w:t xml:space="preserve"> 검정을 통해 동일 집단의 두 변수를 대상으로 동질성 검증을 진행하였다. </w:t>
      </w:r>
      <w:proofErr w:type="spellStart"/>
      <w:r>
        <w:rPr>
          <w:sz w:val="20"/>
          <w:szCs w:val="20"/>
        </w:rPr>
        <w:t>귀무가설과</w:t>
      </w:r>
      <w:proofErr w:type="spellEnd"/>
      <w:r>
        <w:rPr>
          <w:sz w:val="20"/>
          <w:szCs w:val="20"/>
        </w:rPr>
        <w:t xml:space="preserve"> </w:t>
      </w:r>
      <w:r>
        <w:rPr>
          <w:sz w:val="20"/>
          <w:szCs w:val="20"/>
        </w:rPr>
        <w:lastRenderedPageBreak/>
        <w:t>대립가설을 세웠고 유의확률 (</w:t>
      </w:r>
      <w:r>
        <w:rPr>
          <w:rFonts w:ascii="Times New Roman" w:eastAsia="Times New Roman" w:hAnsi="Times New Roman" w:cs="Times New Roman"/>
          <w:sz w:val="20"/>
          <w:szCs w:val="20"/>
        </w:rPr>
        <w:t>p-value: 2.2*e^-16</w:t>
      </w:r>
      <w:r>
        <w:rPr>
          <w:sz w:val="20"/>
          <w:szCs w:val="20"/>
        </w:rPr>
        <w:t>)이 0.05 이하이기 때문에 불쾌지수에 따라 승객이 지불하는 팁의 비율에 유의한 차이가 있는 것을 입증할 수 있었다.</w:t>
      </w:r>
    </w:p>
    <w:p w14:paraId="2350287E" w14:textId="77777777" w:rsidR="00564D30" w:rsidRDefault="0078197C">
      <w:pPr>
        <w:jc w:val="both"/>
        <w:rPr>
          <w:sz w:val="20"/>
          <w:szCs w:val="20"/>
        </w:rPr>
      </w:pPr>
      <w:r>
        <w:rPr>
          <w:sz w:val="20"/>
          <w:szCs w:val="20"/>
        </w:rPr>
        <w:t>날씨와 계절에 따른 불쾌지수는 승객의 팁 지출 비율에 유의한 영향을 미친다. 따라서 이를 고려하여 택시 실내 온도와 습도를 관리하여 고객에게 높은 서비스를 제공한다면 팁으로 인한 수익을 높일 것으로 기대된다. 하지만 쾌적한 실내를 위해 공조시스템을 장시간 가동하는 것은 또다른 에너지 문제를 야기한다. 여름에 강한 햇볕으로 열기가 차량내에 전달되어 에어컨 효율을 낮춘다는 사례가 있다. 이에 단열과 자외선 차단 기능이 뛰어난 ‘</w:t>
      </w:r>
      <w:proofErr w:type="spellStart"/>
      <w:r>
        <w:rPr>
          <w:sz w:val="20"/>
          <w:szCs w:val="20"/>
        </w:rPr>
        <w:t>열차단</w:t>
      </w:r>
      <w:proofErr w:type="spellEnd"/>
      <w:r>
        <w:rPr>
          <w:sz w:val="20"/>
          <w:szCs w:val="20"/>
        </w:rPr>
        <w:t xml:space="preserve"> 필름</w:t>
      </w:r>
      <w:proofErr w:type="gramStart"/>
      <w:r>
        <w:rPr>
          <w:sz w:val="20"/>
          <w:szCs w:val="20"/>
        </w:rPr>
        <w:t>’  설치를</w:t>
      </w:r>
      <w:proofErr w:type="gramEnd"/>
      <w:r>
        <w:rPr>
          <w:sz w:val="20"/>
          <w:szCs w:val="20"/>
        </w:rPr>
        <w:t xml:space="preserve"> 통해 공조시스템의 에너지 효율 문제를 해결하고 기여하고 승객들에게도 높은 서비스 질을 제공할 수 있을 것이다.</w:t>
      </w:r>
    </w:p>
    <w:p w14:paraId="552E256A" w14:textId="77777777" w:rsidR="00564D30" w:rsidRDefault="00564D30">
      <w:pPr>
        <w:jc w:val="both"/>
        <w:rPr>
          <w:sz w:val="20"/>
          <w:szCs w:val="20"/>
        </w:rPr>
      </w:pPr>
    </w:p>
    <w:p w14:paraId="665E43D3" w14:textId="77777777" w:rsidR="00564D30" w:rsidRDefault="00564D30">
      <w:pPr>
        <w:jc w:val="both"/>
        <w:rPr>
          <w:sz w:val="20"/>
          <w:szCs w:val="20"/>
        </w:rPr>
      </w:pPr>
    </w:p>
    <w:p w14:paraId="495CDA35" w14:textId="77777777" w:rsidR="00564D30" w:rsidRDefault="0078197C">
      <w:pPr>
        <w:jc w:val="both"/>
        <w:rPr>
          <w:b/>
          <w:sz w:val="20"/>
          <w:szCs w:val="20"/>
        </w:rPr>
      </w:pPr>
      <w:r>
        <w:rPr>
          <w:sz w:val="20"/>
          <w:szCs w:val="20"/>
        </w:rPr>
        <w:tab/>
      </w:r>
      <w:r>
        <w:rPr>
          <w:b/>
          <w:sz w:val="20"/>
          <w:szCs w:val="20"/>
        </w:rPr>
        <w:t>3.3 참고문헌</w:t>
      </w:r>
    </w:p>
    <w:p w14:paraId="0A2BF3F5" w14:textId="77777777" w:rsidR="00564D30" w:rsidRDefault="0078197C">
      <w:pPr>
        <w:ind w:firstLine="200"/>
        <w:jc w:val="both"/>
        <w:rPr>
          <w:sz w:val="20"/>
          <w:szCs w:val="20"/>
        </w:rPr>
      </w:pPr>
      <w:r>
        <w:rPr>
          <w:sz w:val="20"/>
          <w:szCs w:val="20"/>
        </w:rPr>
        <w:t xml:space="preserve">[1] </w:t>
      </w:r>
      <w:proofErr w:type="spellStart"/>
      <w:r>
        <w:rPr>
          <w:sz w:val="20"/>
          <w:szCs w:val="20"/>
        </w:rPr>
        <w:t>김정명</w:t>
      </w:r>
      <w:proofErr w:type="spellEnd"/>
      <w:r>
        <w:rPr>
          <w:sz w:val="20"/>
          <w:szCs w:val="20"/>
        </w:rPr>
        <w:t xml:space="preserve">. 뉴욕 시 전통 택시 산업의 상황과 변화, 그리고 관련 주체들의 경제적 </w:t>
      </w:r>
      <w:proofErr w:type="gramStart"/>
      <w:r>
        <w:rPr>
          <w:sz w:val="20"/>
          <w:szCs w:val="20"/>
        </w:rPr>
        <w:t>이익.국제</w:t>
      </w:r>
      <w:proofErr w:type="gramEnd"/>
      <w:r>
        <w:rPr>
          <w:sz w:val="20"/>
          <w:szCs w:val="20"/>
        </w:rPr>
        <w:t xml:space="preserve"> </w:t>
      </w:r>
    </w:p>
    <w:p w14:paraId="533AA32B" w14:textId="77777777" w:rsidR="00564D30" w:rsidRDefault="0078197C">
      <w:pPr>
        <w:ind w:firstLine="200"/>
        <w:jc w:val="both"/>
        <w:rPr>
          <w:sz w:val="20"/>
          <w:szCs w:val="20"/>
        </w:rPr>
      </w:pPr>
      <w:proofErr w:type="spellStart"/>
      <w:r>
        <w:rPr>
          <w:sz w:val="20"/>
          <w:szCs w:val="20"/>
        </w:rPr>
        <w:t>노동브리프</w:t>
      </w:r>
      <w:proofErr w:type="spellEnd"/>
      <w:r>
        <w:rPr>
          <w:sz w:val="20"/>
          <w:szCs w:val="20"/>
        </w:rPr>
        <w:t>, 2020, 85-93.</w:t>
      </w:r>
    </w:p>
    <w:p w14:paraId="0B92860F" w14:textId="77777777" w:rsidR="00564D30" w:rsidRDefault="0078197C">
      <w:pPr>
        <w:ind w:firstLine="200"/>
        <w:jc w:val="both"/>
        <w:rPr>
          <w:sz w:val="20"/>
          <w:szCs w:val="20"/>
        </w:rPr>
      </w:pPr>
      <w:r>
        <w:rPr>
          <w:sz w:val="20"/>
          <w:szCs w:val="20"/>
        </w:rPr>
        <w:t xml:space="preserve">[2] SNEAD, Jason. Taxicab medallion systems: Time for a change. Washington, DC: The Heritage </w:t>
      </w:r>
    </w:p>
    <w:p w14:paraId="0F2DB456" w14:textId="77777777" w:rsidR="00564D30" w:rsidRDefault="0078197C">
      <w:pPr>
        <w:ind w:firstLine="200"/>
        <w:jc w:val="both"/>
        <w:rPr>
          <w:sz w:val="20"/>
          <w:szCs w:val="20"/>
        </w:rPr>
      </w:pPr>
      <w:r>
        <w:rPr>
          <w:sz w:val="20"/>
          <w:szCs w:val="20"/>
        </w:rPr>
        <w:t xml:space="preserve">Foundation. Retrieved </w:t>
      </w:r>
      <w:proofErr w:type="gramStart"/>
      <w:r>
        <w:rPr>
          <w:sz w:val="20"/>
          <w:szCs w:val="20"/>
        </w:rPr>
        <w:t>February,</w:t>
      </w:r>
      <w:proofErr w:type="gramEnd"/>
      <w:r>
        <w:rPr>
          <w:sz w:val="20"/>
          <w:szCs w:val="20"/>
        </w:rPr>
        <w:t xml:space="preserve"> 2015, 26: 2018.</w:t>
      </w:r>
    </w:p>
    <w:p w14:paraId="676BF446" w14:textId="77777777" w:rsidR="00564D30" w:rsidRDefault="0078197C">
      <w:pPr>
        <w:ind w:firstLine="200"/>
        <w:jc w:val="both"/>
        <w:rPr>
          <w:sz w:val="20"/>
          <w:szCs w:val="20"/>
        </w:rPr>
      </w:pPr>
      <w:r>
        <w:rPr>
          <w:sz w:val="20"/>
          <w:szCs w:val="20"/>
        </w:rPr>
        <w:t>[3] The New York Times(2019.5.21), “Taxi Industry Leaders Got Rich. Drivers Paid the Price.”</w:t>
      </w:r>
    </w:p>
    <w:p w14:paraId="338701A4" w14:textId="77777777" w:rsidR="00564D30" w:rsidRPr="00042446" w:rsidRDefault="0078197C">
      <w:pPr>
        <w:ind w:left="200"/>
        <w:jc w:val="both"/>
        <w:rPr>
          <w:rFonts w:asciiTheme="minorHAnsi" w:eastAsiaTheme="minorHAnsi" w:hAnsiTheme="minorHAnsi" w:cs="Arial"/>
          <w:color w:val="222222"/>
          <w:sz w:val="20"/>
          <w:szCs w:val="20"/>
          <w:highlight w:val="white"/>
        </w:rPr>
      </w:pPr>
      <w:r>
        <w:rPr>
          <w:sz w:val="20"/>
          <w:szCs w:val="20"/>
        </w:rPr>
        <w:t xml:space="preserve">[4] </w:t>
      </w:r>
      <w:sdt>
        <w:sdtPr>
          <w:rPr>
            <w:rFonts w:asciiTheme="minorHAnsi" w:eastAsiaTheme="minorHAnsi" w:hAnsiTheme="minorHAnsi"/>
          </w:rPr>
          <w:tag w:val="goog_rdk_4"/>
          <w:id w:val="-683513683"/>
        </w:sdtPr>
        <w:sdtEndPr/>
        <w:sdtContent>
          <w:r w:rsidRPr="00042446">
            <w:rPr>
              <w:rFonts w:asciiTheme="minorHAnsi" w:eastAsiaTheme="minorHAnsi" w:hAnsiTheme="minorHAnsi" w:cs="Arial Unicode MS"/>
              <w:color w:val="222222"/>
              <w:sz w:val="20"/>
              <w:szCs w:val="20"/>
              <w:highlight w:val="white"/>
            </w:rPr>
            <w:t xml:space="preserve">김지호; </w:t>
          </w:r>
          <w:proofErr w:type="spellStart"/>
          <w:r w:rsidRPr="00042446">
            <w:rPr>
              <w:rFonts w:asciiTheme="minorHAnsi" w:eastAsiaTheme="minorHAnsi" w:hAnsiTheme="minorHAnsi" w:cs="Arial Unicode MS"/>
              <w:color w:val="222222"/>
              <w:sz w:val="20"/>
              <w:szCs w:val="20"/>
              <w:highlight w:val="white"/>
            </w:rPr>
            <w:t>채은혜</w:t>
          </w:r>
          <w:proofErr w:type="spellEnd"/>
          <w:r w:rsidRPr="00042446">
            <w:rPr>
              <w:rFonts w:asciiTheme="minorHAnsi" w:eastAsiaTheme="minorHAnsi" w:hAnsiTheme="minorHAnsi" w:cs="Arial Unicode MS"/>
              <w:color w:val="222222"/>
              <w:sz w:val="20"/>
              <w:szCs w:val="20"/>
              <w:highlight w:val="white"/>
            </w:rPr>
            <w:t xml:space="preserve">; 신지연. 심리적 온도가 사회적 소비에 미치는 영향: </w:t>
          </w:r>
          <w:proofErr w:type="spellStart"/>
          <w:r w:rsidRPr="00042446">
            <w:rPr>
              <w:rFonts w:asciiTheme="minorHAnsi" w:eastAsiaTheme="minorHAnsi" w:hAnsiTheme="minorHAnsi" w:cs="Arial Unicode MS"/>
              <w:color w:val="222222"/>
              <w:sz w:val="20"/>
              <w:szCs w:val="20"/>
              <w:highlight w:val="white"/>
            </w:rPr>
            <w:t>체화된</w:t>
          </w:r>
          <w:proofErr w:type="spellEnd"/>
          <w:r w:rsidRPr="00042446">
            <w:rPr>
              <w:rFonts w:asciiTheme="minorHAnsi" w:eastAsiaTheme="minorHAnsi" w:hAnsiTheme="minorHAnsi" w:cs="Arial Unicode MS"/>
              <w:color w:val="222222"/>
              <w:sz w:val="20"/>
              <w:szCs w:val="20"/>
              <w:highlight w:val="white"/>
            </w:rPr>
            <w:t xml:space="preserve"> 인지를 중심으로. </w:t>
          </w:r>
        </w:sdtContent>
      </w:sdt>
      <w:sdt>
        <w:sdtPr>
          <w:rPr>
            <w:rFonts w:asciiTheme="minorHAnsi" w:eastAsiaTheme="minorHAnsi" w:hAnsiTheme="minorHAnsi"/>
          </w:rPr>
          <w:tag w:val="goog_rdk_5"/>
          <w:id w:val="174544503"/>
        </w:sdtPr>
        <w:sdtEndPr/>
        <w:sdtContent>
          <w:r w:rsidRPr="00042446">
            <w:rPr>
              <w:rFonts w:asciiTheme="minorHAnsi" w:eastAsiaTheme="minorHAnsi" w:hAnsiTheme="minorHAnsi" w:cs="Arial Unicode MS"/>
              <w:i/>
              <w:color w:val="222222"/>
              <w:sz w:val="20"/>
              <w:szCs w:val="20"/>
              <w:highlight w:val="white"/>
            </w:rPr>
            <w:t>사회과학 담론과 정책</w:t>
          </w:r>
        </w:sdtContent>
      </w:sdt>
      <w:r w:rsidRPr="00042446">
        <w:rPr>
          <w:rFonts w:asciiTheme="minorHAnsi" w:eastAsiaTheme="minorHAnsi" w:hAnsiTheme="minorHAnsi" w:cs="Arial"/>
          <w:color w:val="222222"/>
          <w:sz w:val="20"/>
          <w:szCs w:val="20"/>
          <w:highlight w:val="white"/>
        </w:rPr>
        <w:t>, 2015, 8.2: 187-211.</w:t>
      </w:r>
    </w:p>
    <w:p w14:paraId="5D56ACBE" w14:textId="77777777" w:rsidR="00564D30" w:rsidRDefault="00564D30">
      <w:pPr>
        <w:jc w:val="both"/>
        <w:rPr>
          <w:rFonts w:ascii="Arial" w:eastAsia="Arial" w:hAnsi="Arial" w:cs="Arial"/>
          <w:color w:val="222222"/>
          <w:sz w:val="20"/>
          <w:szCs w:val="20"/>
          <w:highlight w:val="white"/>
        </w:rPr>
      </w:pPr>
    </w:p>
    <w:p w14:paraId="612DEFC1" w14:textId="77777777" w:rsidR="00564D30" w:rsidRDefault="00564D30">
      <w:pPr>
        <w:jc w:val="both"/>
        <w:rPr>
          <w:sz w:val="20"/>
          <w:szCs w:val="20"/>
        </w:rPr>
      </w:pPr>
    </w:p>
    <w:p w14:paraId="3A53AD2F" w14:textId="77777777" w:rsidR="00564D30" w:rsidRDefault="00564D30">
      <w:pPr>
        <w:jc w:val="both"/>
        <w:rPr>
          <w:sz w:val="20"/>
          <w:szCs w:val="20"/>
        </w:rPr>
      </w:pPr>
    </w:p>
    <w:p w14:paraId="3727B765" w14:textId="77777777" w:rsidR="00564D30" w:rsidRDefault="00564D30">
      <w:pPr>
        <w:jc w:val="both"/>
        <w:rPr>
          <w:sz w:val="20"/>
          <w:szCs w:val="20"/>
        </w:rPr>
      </w:pPr>
    </w:p>
    <w:p w14:paraId="09B376EF" w14:textId="25B689DD" w:rsidR="00564D30" w:rsidRDefault="00564D30">
      <w:pPr>
        <w:jc w:val="both"/>
        <w:rPr>
          <w:sz w:val="20"/>
          <w:szCs w:val="20"/>
        </w:rPr>
      </w:pPr>
    </w:p>
    <w:p w14:paraId="66D3B2A2" w14:textId="57B510D6" w:rsidR="00042446" w:rsidRDefault="00042446">
      <w:pPr>
        <w:jc w:val="both"/>
        <w:rPr>
          <w:sz w:val="20"/>
          <w:szCs w:val="20"/>
        </w:rPr>
      </w:pPr>
    </w:p>
    <w:p w14:paraId="5853CE2A" w14:textId="77777777" w:rsidR="00042446" w:rsidRDefault="00042446">
      <w:pPr>
        <w:jc w:val="both"/>
        <w:rPr>
          <w:sz w:val="20"/>
          <w:szCs w:val="20"/>
        </w:rPr>
      </w:pPr>
    </w:p>
    <w:p w14:paraId="44E66F1D" w14:textId="77777777" w:rsidR="00564D30" w:rsidRDefault="0078197C">
      <w:pPr>
        <w:widowControl w:val="0"/>
        <w:pBdr>
          <w:top w:val="nil"/>
          <w:left w:val="nil"/>
          <w:bottom w:val="nil"/>
          <w:right w:val="nil"/>
          <w:between w:val="nil"/>
        </w:pBdr>
        <w:spacing w:before="240" w:after="240" w:line="240" w:lineRule="auto"/>
        <w:ind w:left="425" w:hanging="425"/>
        <w:jc w:val="center"/>
        <w:rPr>
          <w:color w:val="000000"/>
          <w:sz w:val="30"/>
          <w:szCs w:val="30"/>
        </w:rPr>
      </w:pPr>
      <w:proofErr w:type="gramStart"/>
      <w:r>
        <w:rPr>
          <w:color w:val="000000"/>
          <w:sz w:val="30"/>
          <w:szCs w:val="30"/>
        </w:rPr>
        <w:lastRenderedPageBreak/>
        <w:t>제 4</w:t>
      </w:r>
      <w:proofErr w:type="gramEnd"/>
      <w:r>
        <w:rPr>
          <w:color w:val="000000"/>
          <w:sz w:val="30"/>
          <w:szCs w:val="30"/>
        </w:rPr>
        <w:t xml:space="preserve"> 장 후 기</w:t>
      </w:r>
    </w:p>
    <w:p w14:paraId="57417F87" w14:textId="77777777" w:rsidR="00564D30" w:rsidRDefault="00564D30">
      <w:pPr>
        <w:widowControl w:val="0"/>
        <w:pBdr>
          <w:top w:val="nil"/>
          <w:left w:val="nil"/>
          <w:bottom w:val="nil"/>
          <w:right w:val="nil"/>
          <w:between w:val="nil"/>
        </w:pBdr>
        <w:spacing w:after="0" w:line="264" w:lineRule="auto"/>
        <w:ind w:left="567"/>
        <w:jc w:val="both"/>
        <w:rPr>
          <w:rFonts w:ascii="Times New Roman" w:eastAsia="Times New Roman" w:hAnsi="Times New Roman" w:cs="Times New Roman"/>
          <w:color w:val="000000"/>
          <w:sz w:val="20"/>
          <w:szCs w:val="20"/>
        </w:rPr>
      </w:pPr>
    </w:p>
    <w:p w14:paraId="06C64FA3" w14:textId="77777777" w:rsidR="00564D30" w:rsidRDefault="0078197C">
      <w:pPr>
        <w:jc w:val="both"/>
        <w:rPr>
          <w:sz w:val="20"/>
          <w:szCs w:val="20"/>
        </w:rPr>
      </w:pPr>
      <w:r>
        <w:rPr>
          <w:sz w:val="20"/>
          <w:szCs w:val="20"/>
        </w:rPr>
        <w:t xml:space="preserve"> </w:t>
      </w:r>
      <w:proofErr w:type="spellStart"/>
      <w:r>
        <w:rPr>
          <w:sz w:val="20"/>
          <w:szCs w:val="20"/>
        </w:rPr>
        <w:t>빅데이터분산컴퓨팅</w:t>
      </w:r>
      <w:proofErr w:type="spellEnd"/>
      <w:r>
        <w:rPr>
          <w:sz w:val="20"/>
          <w:szCs w:val="20"/>
        </w:rPr>
        <w:t xml:space="preserve"> 기말 프로젝트를 통해 분산 컴퓨팅(</w:t>
      </w:r>
      <w:r>
        <w:rPr>
          <w:rFonts w:ascii="Times New Roman" w:eastAsia="Times New Roman" w:hAnsi="Times New Roman" w:cs="Times New Roman"/>
          <w:sz w:val="20"/>
          <w:szCs w:val="20"/>
        </w:rPr>
        <w:t>Distributed computing</w:t>
      </w:r>
      <w:r>
        <w:rPr>
          <w:sz w:val="20"/>
          <w:szCs w:val="20"/>
        </w:rPr>
        <w:t xml:space="preserve">)의 원리에 대해 깊이 배울 수 있었다. </w:t>
      </w:r>
      <w:r>
        <w:rPr>
          <w:rFonts w:ascii="Times New Roman" w:eastAsia="Times New Roman" w:hAnsi="Times New Roman" w:cs="Times New Roman"/>
          <w:sz w:val="20"/>
          <w:szCs w:val="20"/>
        </w:rPr>
        <w:t>Map reduce</w:t>
      </w:r>
      <w:r>
        <w:rPr>
          <w:sz w:val="20"/>
          <w:szCs w:val="20"/>
        </w:rPr>
        <w:t xml:space="preserve"> 함수를 직접 다뤄보고 회귀 모형에 대해 학습하면서 대용량 데이터를 가공하고 유의미한 결과를 도출해내는데 흥미를 느꼈다. 빅데이터를 기반으로 주제를 선정할 때, 모두가 평범한 주제가 아닌 실현 가능하면서 재밌는 주제를 생각해냈고 팁과 불쾌지수의 연관성을 찾아낼 수 있었다. 팀으로 활동했기 때문에 코딩, 통계 모델, 데이터 전처리에 어려움이 생겨도 빠르게 해결할 수 있었다. </w:t>
      </w:r>
    </w:p>
    <w:p w14:paraId="00E9E1C8" w14:textId="77777777" w:rsidR="00564D30" w:rsidRDefault="0078197C">
      <w:pPr>
        <w:ind w:firstLine="200"/>
        <w:jc w:val="both"/>
        <w:rPr>
          <w:sz w:val="20"/>
          <w:szCs w:val="20"/>
        </w:rPr>
      </w:pPr>
      <w:proofErr w:type="spellStart"/>
      <w:r>
        <w:rPr>
          <w:sz w:val="20"/>
          <w:szCs w:val="20"/>
        </w:rPr>
        <w:t>하둡을</w:t>
      </w:r>
      <w:proofErr w:type="spellEnd"/>
      <w:r>
        <w:rPr>
          <w:sz w:val="20"/>
          <w:szCs w:val="20"/>
        </w:rPr>
        <w:t xml:space="preserve"> 다루면서 코드나 시스템이 익숙하지 못해 다른 프로그램을 응용해보기도 했다. 확연하게 대용량 데이터를 분석하는데 시간적으로 차이가 나고 </w:t>
      </w:r>
      <w:proofErr w:type="spellStart"/>
      <w:r>
        <w:rPr>
          <w:sz w:val="20"/>
          <w:szCs w:val="20"/>
        </w:rPr>
        <w:t>하둡의</w:t>
      </w:r>
      <w:proofErr w:type="spellEnd"/>
      <w:r>
        <w:rPr>
          <w:sz w:val="20"/>
          <w:szCs w:val="20"/>
        </w:rPr>
        <w:t xml:space="preserve"> 유용성을 느낄 수 있었다. 이 과정에서 </w:t>
      </w:r>
      <w:proofErr w:type="spellStart"/>
      <w:r>
        <w:rPr>
          <w:sz w:val="20"/>
          <w:szCs w:val="20"/>
        </w:rPr>
        <w:t>하둡의</w:t>
      </w:r>
      <w:proofErr w:type="spellEnd"/>
      <w:r>
        <w:rPr>
          <w:sz w:val="20"/>
          <w:szCs w:val="20"/>
        </w:rPr>
        <w:t xml:space="preserve"> 내장된 함수, 코드를 직접 짜보며 실력을 쌓았고 결과의 의미를 분석할 수 있었다. 결론적으로 빅데이터 분석 역량을 기르고 팀원들 모두가 발전할 수 있는 프로젝트였다.</w:t>
      </w:r>
    </w:p>
    <w:p w14:paraId="278766A9" w14:textId="77777777" w:rsidR="00564D30" w:rsidRDefault="00564D30">
      <w:pPr>
        <w:jc w:val="both"/>
        <w:rPr>
          <w:sz w:val="20"/>
          <w:szCs w:val="20"/>
        </w:rPr>
      </w:pPr>
    </w:p>
    <w:p w14:paraId="107A334C" w14:textId="77777777" w:rsidR="00564D30" w:rsidRDefault="00564D30">
      <w:pPr>
        <w:jc w:val="both"/>
        <w:rPr>
          <w:sz w:val="20"/>
          <w:szCs w:val="20"/>
        </w:rPr>
      </w:pPr>
    </w:p>
    <w:tbl>
      <w:tblPr>
        <w:tblStyle w:val="afd"/>
        <w:tblW w:w="89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1"/>
        <w:gridCol w:w="3981"/>
        <w:gridCol w:w="2987"/>
      </w:tblGrid>
      <w:tr w:rsidR="00564D30" w14:paraId="631E28A0" w14:textId="77777777">
        <w:trPr>
          <w:trHeight w:val="435"/>
        </w:trPr>
        <w:tc>
          <w:tcPr>
            <w:tcW w:w="1991" w:type="dxa"/>
          </w:tcPr>
          <w:p w14:paraId="3B0E97AE" w14:textId="77777777" w:rsidR="00564D30" w:rsidRDefault="0078197C">
            <w:pPr>
              <w:jc w:val="center"/>
              <w:rPr>
                <w:b/>
                <w:sz w:val="20"/>
                <w:szCs w:val="20"/>
              </w:rPr>
            </w:pPr>
            <w:r>
              <w:rPr>
                <w:b/>
                <w:sz w:val="20"/>
                <w:szCs w:val="20"/>
              </w:rPr>
              <w:t>일시</w:t>
            </w:r>
          </w:p>
        </w:tc>
        <w:tc>
          <w:tcPr>
            <w:tcW w:w="3981" w:type="dxa"/>
          </w:tcPr>
          <w:p w14:paraId="39DDBEB9" w14:textId="77777777" w:rsidR="00564D30" w:rsidRDefault="0078197C">
            <w:pPr>
              <w:jc w:val="center"/>
              <w:rPr>
                <w:b/>
                <w:sz w:val="20"/>
                <w:szCs w:val="20"/>
              </w:rPr>
            </w:pPr>
            <w:r>
              <w:rPr>
                <w:b/>
                <w:sz w:val="20"/>
                <w:szCs w:val="20"/>
              </w:rPr>
              <w:t>내용</w:t>
            </w:r>
          </w:p>
        </w:tc>
        <w:tc>
          <w:tcPr>
            <w:tcW w:w="2987" w:type="dxa"/>
          </w:tcPr>
          <w:p w14:paraId="0AEA8C89" w14:textId="77777777" w:rsidR="00564D30" w:rsidRDefault="0078197C">
            <w:pPr>
              <w:jc w:val="center"/>
              <w:rPr>
                <w:b/>
                <w:sz w:val="20"/>
                <w:szCs w:val="20"/>
              </w:rPr>
            </w:pPr>
            <w:r>
              <w:rPr>
                <w:b/>
                <w:sz w:val="20"/>
                <w:szCs w:val="20"/>
              </w:rPr>
              <w:t>참여자</w:t>
            </w:r>
          </w:p>
        </w:tc>
      </w:tr>
      <w:tr w:rsidR="00564D30" w14:paraId="1F2FA13C" w14:textId="77777777">
        <w:trPr>
          <w:trHeight w:val="416"/>
        </w:trPr>
        <w:tc>
          <w:tcPr>
            <w:tcW w:w="1991" w:type="dxa"/>
            <w:vMerge w:val="restart"/>
          </w:tcPr>
          <w:p w14:paraId="17097F8F" w14:textId="77777777" w:rsidR="00564D30" w:rsidRDefault="0078197C">
            <w:pPr>
              <w:jc w:val="center"/>
              <w:rPr>
                <w:sz w:val="20"/>
                <w:szCs w:val="20"/>
              </w:rPr>
            </w:pPr>
            <w:r>
              <w:rPr>
                <w:sz w:val="20"/>
                <w:szCs w:val="20"/>
              </w:rPr>
              <w:t>11/30~12/7</w:t>
            </w:r>
          </w:p>
          <w:p w14:paraId="626F46F9" w14:textId="77777777" w:rsidR="00564D30" w:rsidRDefault="0078197C">
            <w:pPr>
              <w:jc w:val="center"/>
              <w:rPr>
                <w:sz w:val="20"/>
                <w:szCs w:val="20"/>
              </w:rPr>
            </w:pPr>
            <w:r>
              <w:rPr>
                <w:sz w:val="20"/>
                <w:szCs w:val="20"/>
              </w:rPr>
              <w:t>(17:00~22:00)</w:t>
            </w:r>
          </w:p>
          <w:p w14:paraId="620296DF" w14:textId="77777777" w:rsidR="00564D30" w:rsidRDefault="0078197C">
            <w:pPr>
              <w:jc w:val="center"/>
              <w:rPr>
                <w:sz w:val="20"/>
                <w:szCs w:val="20"/>
              </w:rPr>
            </w:pPr>
            <w:r>
              <w:rPr>
                <w:sz w:val="20"/>
                <w:szCs w:val="20"/>
              </w:rPr>
              <w:t>ZOOM</w:t>
            </w:r>
          </w:p>
        </w:tc>
        <w:tc>
          <w:tcPr>
            <w:tcW w:w="3981" w:type="dxa"/>
          </w:tcPr>
          <w:p w14:paraId="1862CFBE" w14:textId="77777777" w:rsidR="00564D30" w:rsidRDefault="0078197C">
            <w:pPr>
              <w:jc w:val="center"/>
              <w:rPr>
                <w:sz w:val="20"/>
                <w:szCs w:val="20"/>
              </w:rPr>
            </w:pPr>
            <w:r>
              <w:rPr>
                <w:sz w:val="20"/>
                <w:szCs w:val="20"/>
              </w:rPr>
              <w:t>프로젝트 주제 조사</w:t>
            </w:r>
          </w:p>
        </w:tc>
        <w:tc>
          <w:tcPr>
            <w:tcW w:w="2987" w:type="dxa"/>
          </w:tcPr>
          <w:p w14:paraId="21C860A0"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r w:rsidR="00564D30" w14:paraId="70FC55A3" w14:textId="77777777">
        <w:trPr>
          <w:trHeight w:val="435"/>
        </w:trPr>
        <w:tc>
          <w:tcPr>
            <w:tcW w:w="1991" w:type="dxa"/>
            <w:vMerge/>
          </w:tcPr>
          <w:p w14:paraId="01493CBD"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71ABCC24" w14:textId="77777777" w:rsidR="00564D30" w:rsidRDefault="0078197C">
            <w:pPr>
              <w:jc w:val="center"/>
              <w:rPr>
                <w:sz w:val="20"/>
                <w:szCs w:val="20"/>
              </w:rPr>
            </w:pPr>
            <w:r>
              <w:rPr>
                <w:sz w:val="20"/>
                <w:szCs w:val="20"/>
              </w:rPr>
              <w:t>서론 자료 조사</w:t>
            </w:r>
          </w:p>
        </w:tc>
        <w:tc>
          <w:tcPr>
            <w:tcW w:w="2987" w:type="dxa"/>
          </w:tcPr>
          <w:p w14:paraId="66C364BB"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r w:rsidR="00564D30" w14:paraId="53585410" w14:textId="77777777">
        <w:trPr>
          <w:trHeight w:val="435"/>
        </w:trPr>
        <w:tc>
          <w:tcPr>
            <w:tcW w:w="1991" w:type="dxa"/>
            <w:vMerge/>
          </w:tcPr>
          <w:p w14:paraId="1B6E4A26"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711F5810" w14:textId="77777777" w:rsidR="00564D30" w:rsidRDefault="0078197C">
            <w:pPr>
              <w:jc w:val="center"/>
              <w:rPr>
                <w:sz w:val="20"/>
                <w:szCs w:val="20"/>
              </w:rPr>
            </w:pPr>
            <w:r>
              <w:rPr>
                <w:sz w:val="20"/>
                <w:szCs w:val="20"/>
              </w:rPr>
              <w:t>주제 배경 선정</w:t>
            </w:r>
          </w:p>
        </w:tc>
        <w:tc>
          <w:tcPr>
            <w:tcW w:w="2987" w:type="dxa"/>
          </w:tcPr>
          <w:p w14:paraId="5A8249DC" w14:textId="77777777" w:rsidR="00564D30" w:rsidRDefault="0078197C">
            <w:pPr>
              <w:jc w:val="center"/>
              <w:rPr>
                <w:sz w:val="20"/>
                <w:szCs w:val="20"/>
              </w:rPr>
            </w:pPr>
            <w:r>
              <w:rPr>
                <w:sz w:val="20"/>
                <w:szCs w:val="20"/>
              </w:rPr>
              <w:t xml:space="preserve">박승, </w:t>
            </w:r>
            <w:proofErr w:type="spellStart"/>
            <w:r>
              <w:rPr>
                <w:sz w:val="20"/>
                <w:szCs w:val="20"/>
              </w:rPr>
              <w:t>손민하</w:t>
            </w:r>
            <w:proofErr w:type="spellEnd"/>
          </w:p>
        </w:tc>
      </w:tr>
      <w:tr w:rsidR="00564D30" w14:paraId="49A02F7C" w14:textId="77777777">
        <w:trPr>
          <w:trHeight w:val="435"/>
        </w:trPr>
        <w:tc>
          <w:tcPr>
            <w:tcW w:w="1991" w:type="dxa"/>
            <w:vMerge/>
          </w:tcPr>
          <w:p w14:paraId="7E9DCD2A"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06D4BEEB" w14:textId="77777777" w:rsidR="00564D30" w:rsidRDefault="0078197C">
            <w:pPr>
              <w:jc w:val="center"/>
              <w:rPr>
                <w:sz w:val="20"/>
                <w:szCs w:val="20"/>
              </w:rPr>
            </w:pPr>
            <w:r>
              <w:rPr>
                <w:sz w:val="20"/>
                <w:szCs w:val="20"/>
              </w:rPr>
              <w:t>주제 목적 선정</w:t>
            </w:r>
          </w:p>
        </w:tc>
        <w:tc>
          <w:tcPr>
            <w:tcW w:w="2987" w:type="dxa"/>
          </w:tcPr>
          <w:p w14:paraId="2AACFE30" w14:textId="77777777" w:rsidR="00564D30" w:rsidRDefault="0078197C">
            <w:pPr>
              <w:jc w:val="center"/>
              <w:rPr>
                <w:sz w:val="20"/>
                <w:szCs w:val="20"/>
              </w:rPr>
            </w:pPr>
            <w:r>
              <w:rPr>
                <w:sz w:val="20"/>
                <w:szCs w:val="20"/>
              </w:rPr>
              <w:t xml:space="preserve">박승, </w:t>
            </w:r>
            <w:proofErr w:type="spellStart"/>
            <w:r>
              <w:rPr>
                <w:sz w:val="20"/>
                <w:szCs w:val="20"/>
              </w:rPr>
              <w:t>손민하</w:t>
            </w:r>
            <w:proofErr w:type="spellEnd"/>
          </w:p>
        </w:tc>
      </w:tr>
      <w:tr w:rsidR="00564D30" w14:paraId="16D92286" w14:textId="77777777">
        <w:trPr>
          <w:trHeight w:val="416"/>
        </w:trPr>
        <w:tc>
          <w:tcPr>
            <w:tcW w:w="1991" w:type="dxa"/>
            <w:vMerge w:val="restart"/>
          </w:tcPr>
          <w:p w14:paraId="214A7CCB" w14:textId="77777777" w:rsidR="00564D30" w:rsidRDefault="0078197C">
            <w:pPr>
              <w:jc w:val="center"/>
              <w:rPr>
                <w:sz w:val="20"/>
                <w:szCs w:val="20"/>
              </w:rPr>
            </w:pPr>
            <w:r>
              <w:rPr>
                <w:sz w:val="20"/>
                <w:szCs w:val="20"/>
              </w:rPr>
              <w:t>12/8~12/14</w:t>
            </w:r>
          </w:p>
          <w:p w14:paraId="41A23BEE" w14:textId="77777777" w:rsidR="00564D30" w:rsidRDefault="0078197C">
            <w:pPr>
              <w:jc w:val="center"/>
              <w:rPr>
                <w:sz w:val="20"/>
                <w:szCs w:val="20"/>
              </w:rPr>
            </w:pPr>
            <w:r>
              <w:rPr>
                <w:sz w:val="20"/>
                <w:szCs w:val="20"/>
              </w:rPr>
              <w:t>(17:00~22:00)</w:t>
            </w:r>
          </w:p>
          <w:p w14:paraId="07E1FE8B" w14:textId="77777777" w:rsidR="00564D30" w:rsidRDefault="0078197C">
            <w:pPr>
              <w:jc w:val="center"/>
              <w:rPr>
                <w:sz w:val="20"/>
                <w:szCs w:val="20"/>
              </w:rPr>
            </w:pPr>
            <w:r>
              <w:rPr>
                <w:sz w:val="20"/>
                <w:szCs w:val="20"/>
              </w:rPr>
              <w:t>ZOOM</w:t>
            </w:r>
          </w:p>
        </w:tc>
        <w:tc>
          <w:tcPr>
            <w:tcW w:w="3981" w:type="dxa"/>
          </w:tcPr>
          <w:p w14:paraId="03EECF40" w14:textId="77777777" w:rsidR="00564D30" w:rsidRDefault="0078197C">
            <w:pPr>
              <w:jc w:val="center"/>
              <w:rPr>
                <w:sz w:val="20"/>
                <w:szCs w:val="20"/>
              </w:rPr>
            </w:pPr>
            <w:proofErr w:type="spellStart"/>
            <w:r>
              <w:rPr>
                <w:sz w:val="20"/>
                <w:szCs w:val="20"/>
              </w:rPr>
              <w:t>결측값</w:t>
            </w:r>
            <w:proofErr w:type="spellEnd"/>
            <w:r>
              <w:rPr>
                <w:sz w:val="20"/>
                <w:szCs w:val="20"/>
              </w:rPr>
              <w:t>, 이상치 확인</w:t>
            </w:r>
          </w:p>
        </w:tc>
        <w:tc>
          <w:tcPr>
            <w:tcW w:w="2987" w:type="dxa"/>
          </w:tcPr>
          <w:p w14:paraId="7B9178ED"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r w:rsidR="00564D30" w14:paraId="36D5D8AB" w14:textId="77777777">
        <w:trPr>
          <w:trHeight w:val="435"/>
        </w:trPr>
        <w:tc>
          <w:tcPr>
            <w:tcW w:w="1991" w:type="dxa"/>
            <w:vMerge/>
          </w:tcPr>
          <w:p w14:paraId="230E1D10"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6F7DB2FF" w14:textId="77777777" w:rsidR="00564D30" w:rsidRDefault="0078197C">
            <w:pPr>
              <w:jc w:val="center"/>
              <w:rPr>
                <w:sz w:val="20"/>
                <w:szCs w:val="20"/>
              </w:rPr>
            </w:pPr>
            <w:r>
              <w:rPr>
                <w:sz w:val="20"/>
                <w:szCs w:val="20"/>
              </w:rPr>
              <w:t xml:space="preserve">데이터 </w:t>
            </w:r>
            <w:proofErr w:type="spellStart"/>
            <w:r>
              <w:rPr>
                <w:sz w:val="20"/>
                <w:szCs w:val="20"/>
              </w:rPr>
              <w:t>전처리</w:t>
            </w:r>
            <w:proofErr w:type="spellEnd"/>
          </w:p>
        </w:tc>
        <w:tc>
          <w:tcPr>
            <w:tcW w:w="2987" w:type="dxa"/>
          </w:tcPr>
          <w:p w14:paraId="4448C5B7" w14:textId="77777777" w:rsidR="00564D30" w:rsidRDefault="0078197C">
            <w:pPr>
              <w:jc w:val="center"/>
              <w:rPr>
                <w:sz w:val="20"/>
                <w:szCs w:val="20"/>
              </w:rPr>
            </w:pPr>
            <w:proofErr w:type="spellStart"/>
            <w:r>
              <w:rPr>
                <w:sz w:val="20"/>
                <w:szCs w:val="20"/>
              </w:rPr>
              <w:t>강승표</w:t>
            </w:r>
            <w:proofErr w:type="spellEnd"/>
            <w:r>
              <w:rPr>
                <w:sz w:val="20"/>
                <w:szCs w:val="20"/>
              </w:rPr>
              <w:t>, 안민하</w:t>
            </w:r>
          </w:p>
        </w:tc>
      </w:tr>
      <w:tr w:rsidR="00564D30" w14:paraId="291A3B49" w14:textId="77777777">
        <w:trPr>
          <w:trHeight w:val="435"/>
        </w:trPr>
        <w:tc>
          <w:tcPr>
            <w:tcW w:w="1991" w:type="dxa"/>
            <w:vMerge/>
          </w:tcPr>
          <w:p w14:paraId="44E5F422"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44D3984A" w14:textId="77777777" w:rsidR="00564D30" w:rsidRDefault="0078197C">
            <w:pPr>
              <w:jc w:val="center"/>
              <w:rPr>
                <w:sz w:val="20"/>
                <w:szCs w:val="20"/>
              </w:rPr>
            </w:pPr>
            <w:r>
              <w:rPr>
                <w:sz w:val="20"/>
                <w:szCs w:val="20"/>
              </w:rPr>
              <w:t xml:space="preserve">분석에 적합한 변수 확인 </w:t>
            </w:r>
          </w:p>
        </w:tc>
        <w:tc>
          <w:tcPr>
            <w:tcW w:w="2987" w:type="dxa"/>
          </w:tcPr>
          <w:p w14:paraId="048623DB"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r w:rsidR="00564D30" w14:paraId="5841673A" w14:textId="77777777">
        <w:trPr>
          <w:trHeight w:val="435"/>
        </w:trPr>
        <w:tc>
          <w:tcPr>
            <w:tcW w:w="1991" w:type="dxa"/>
            <w:vMerge/>
          </w:tcPr>
          <w:p w14:paraId="6E61383B"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22B73209" w14:textId="77777777" w:rsidR="00564D30" w:rsidRDefault="0078197C">
            <w:pPr>
              <w:jc w:val="center"/>
              <w:rPr>
                <w:sz w:val="20"/>
                <w:szCs w:val="20"/>
              </w:rPr>
            </w:pPr>
            <w:proofErr w:type="spellStart"/>
            <w:r>
              <w:rPr>
                <w:sz w:val="20"/>
                <w:szCs w:val="20"/>
              </w:rPr>
              <w:t>전처리</w:t>
            </w:r>
            <w:proofErr w:type="spellEnd"/>
            <w:r>
              <w:rPr>
                <w:sz w:val="20"/>
                <w:szCs w:val="20"/>
              </w:rPr>
              <w:t xml:space="preserve"> 후 데이터 분포도 시각화</w:t>
            </w:r>
          </w:p>
        </w:tc>
        <w:tc>
          <w:tcPr>
            <w:tcW w:w="2987" w:type="dxa"/>
          </w:tcPr>
          <w:p w14:paraId="69074DD2" w14:textId="77777777" w:rsidR="00564D30" w:rsidRDefault="0078197C">
            <w:pPr>
              <w:jc w:val="center"/>
              <w:rPr>
                <w:sz w:val="20"/>
                <w:szCs w:val="20"/>
              </w:rPr>
            </w:pPr>
            <w:proofErr w:type="spellStart"/>
            <w:r>
              <w:rPr>
                <w:sz w:val="20"/>
                <w:szCs w:val="20"/>
              </w:rPr>
              <w:t>강승표</w:t>
            </w:r>
            <w:proofErr w:type="spellEnd"/>
            <w:r>
              <w:rPr>
                <w:sz w:val="20"/>
                <w:szCs w:val="20"/>
              </w:rPr>
              <w:t>, 안민하</w:t>
            </w:r>
          </w:p>
        </w:tc>
      </w:tr>
      <w:tr w:rsidR="00564D30" w14:paraId="35186703" w14:textId="77777777">
        <w:trPr>
          <w:trHeight w:val="416"/>
        </w:trPr>
        <w:tc>
          <w:tcPr>
            <w:tcW w:w="1991" w:type="dxa"/>
            <w:vMerge/>
          </w:tcPr>
          <w:p w14:paraId="6021F229"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115403C9" w14:textId="77777777" w:rsidR="00564D30" w:rsidRDefault="0078197C">
            <w:pPr>
              <w:jc w:val="center"/>
              <w:rPr>
                <w:sz w:val="20"/>
                <w:szCs w:val="20"/>
              </w:rPr>
            </w:pPr>
            <w:r>
              <w:rPr>
                <w:sz w:val="20"/>
                <w:szCs w:val="20"/>
              </w:rPr>
              <w:t>분석에 사용될 이론 조사</w:t>
            </w:r>
          </w:p>
        </w:tc>
        <w:tc>
          <w:tcPr>
            <w:tcW w:w="2987" w:type="dxa"/>
          </w:tcPr>
          <w:p w14:paraId="5F21F748" w14:textId="77777777" w:rsidR="00564D30" w:rsidRDefault="0078197C">
            <w:pPr>
              <w:jc w:val="center"/>
              <w:rPr>
                <w:sz w:val="20"/>
                <w:szCs w:val="20"/>
              </w:rPr>
            </w:pPr>
            <w:r>
              <w:rPr>
                <w:sz w:val="20"/>
                <w:szCs w:val="20"/>
              </w:rPr>
              <w:t xml:space="preserve">박승, </w:t>
            </w:r>
            <w:proofErr w:type="spellStart"/>
            <w:r>
              <w:rPr>
                <w:sz w:val="20"/>
                <w:szCs w:val="20"/>
              </w:rPr>
              <w:t>손민하</w:t>
            </w:r>
            <w:proofErr w:type="spellEnd"/>
          </w:p>
        </w:tc>
      </w:tr>
      <w:tr w:rsidR="00564D30" w14:paraId="16D13991" w14:textId="77777777">
        <w:trPr>
          <w:trHeight w:val="435"/>
        </w:trPr>
        <w:tc>
          <w:tcPr>
            <w:tcW w:w="1991" w:type="dxa"/>
            <w:vMerge w:val="restart"/>
          </w:tcPr>
          <w:p w14:paraId="0434C07A" w14:textId="77777777" w:rsidR="00564D30" w:rsidRDefault="0078197C">
            <w:pPr>
              <w:jc w:val="center"/>
              <w:rPr>
                <w:sz w:val="20"/>
                <w:szCs w:val="20"/>
              </w:rPr>
            </w:pPr>
            <w:r>
              <w:rPr>
                <w:sz w:val="20"/>
                <w:szCs w:val="20"/>
              </w:rPr>
              <w:t>12/15~12/20</w:t>
            </w:r>
          </w:p>
          <w:p w14:paraId="76C8A863" w14:textId="77777777" w:rsidR="00564D30" w:rsidRDefault="0078197C">
            <w:pPr>
              <w:jc w:val="center"/>
              <w:rPr>
                <w:sz w:val="20"/>
                <w:szCs w:val="20"/>
              </w:rPr>
            </w:pPr>
            <w:r>
              <w:rPr>
                <w:sz w:val="20"/>
                <w:szCs w:val="20"/>
              </w:rPr>
              <w:t>(17:00~22:00)</w:t>
            </w:r>
          </w:p>
          <w:p w14:paraId="0AF0D448" w14:textId="77777777" w:rsidR="00564D30" w:rsidRDefault="0078197C">
            <w:pPr>
              <w:jc w:val="center"/>
              <w:rPr>
                <w:sz w:val="20"/>
                <w:szCs w:val="20"/>
              </w:rPr>
            </w:pPr>
            <w:r>
              <w:rPr>
                <w:sz w:val="20"/>
                <w:szCs w:val="20"/>
              </w:rPr>
              <w:t>학교</w:t>
            </w:r>
          </w:p>
        </w:tc>
        <w:tc>
          <w:tcPr>
            <w:tcW w:w="3981" w:type="dxa"/>
          </w:tcPr>
          <w:p w14:paraId="540C7A70" w14:textId="77777777" w:rsidR="00564D30" w:rsidRDefault="0078197C">
            <w:pPr>
              <w:jc w:val="center"/>
              <w:rPr>
                <w:sz w:val="20"/>
                <w:szCs w:val="20"/>
              </w:rPr>
            </w:pPr>
            <w:r>
              <w:rPr>
                <w:sz w:val="20"/>
                <w:szCs w:val="20"/>
              </w:rPr>
              <w:t>분석 모델 구축</w:t>
            </w:r>
          </w:p>
        </w:tc>
        <w:tc>
          <w:tcPr>
            <w:tcW w:w="2987" w:type="dxa"/>
          </w:tcPr>
          <w:p w14:paraId="7DC201EF" w14:textId="77777777" w:rsidR="00564D30" w:rsidRDefault="0078197C">
            <w:pPr>
              <w:jc w:val="center"/>
              <w:rPr>
                <w:sz w:val="20"/>
                <w:szCs w:val="20"/>
              </w:rPr>
            </w:pPr>
            <w:proofErr w:type="spellStart"/>
            <w:r>
              <w:rPr>
                <w:sz w:val="20"/>
                <w:szCs w:val="20"/>
              </w:rPr>
              <w:t>강승표</w:t>
            </w:r>
            <w:proofErr w:type="spellEnd"/>
            <w:r>
              <w:rPr>
                <w:sz w:val="20"/>
                <w:szCs w:val="20"/>
              </w:rPr>
              <w:t>, 안민하</w:t>
            </w:r>
          </w:p>
        </w:tc>
      </w:tr>
      <w:tr w:rsidR="00564D30" w14:paraId="570D9284" w14:textId="77777777">
        <w:trPr>
          <w:trHeight w:val="416"/>
        </w:trPr>
        <w:tc>
          <w:tcPr>
            <w:tcW w:w="1991" w:type="dxa"/>
            <w:vMerge/>
          </w:tcPr>
          <w:p w14:paraId="739A405F"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7FA46E66" w14:textId="77777777" w:rsidR="00564D30" w:rsidRDefault="0078197C">
            <w:pPr>
              <w:jc w:val="center"/>
              <w:rPr>
                <w:sz w:val="20"/>
                <w:szCs w:val="20"/>
              </w:rPr>
            </w:pPr>
            <w:r>
              <w:rPr>
                <w:sz w:val="20"/>
                <w:szCs w:val="20"/>
              </w:rPr>
              <w:t>결과 해석</w:t>
            </w:r>
          </w:p>
        </w:tc>
        <w:tc>
          <w:tcPr>
            <w:tcW w:w="2987" w:type="dxa"/>
          </w:tcPr>
          <w:p w14:paraId="622C42DA"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r w:rsidR="00564D30" w14:paraId="19705FFD" w14:textId="77777777">
        <w:trPr>
          <w:trHeight w:val="416"/>
        </w:trPr>
        <w:tc>
          <w:tcPr>
            <w:tcW w:w="1991" w:type="dxa"/>
            <w:vMerge/>
          </w:tcPr>
          <w:p w14:paraId="3EBAAC51"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1A717B84" w14:textId="77777777" w:rsidR="00564D30" w:rsidRDefault="0078197C">
            <w:pPr>
              <w:jc w:val="center"/>
              <w:rPr>
                <w:sz w:val="20"/>
                <w:szCs w:val="20"/>
              </w:rPr>
            </w:pPr>
            <w:r>
              <w:rPr>
                <w:sz w:val="20"/>
                <w:szCs w:val="20"/>
              </w:rPr>
              <w:t>결론 도출</w:t>
            </w:r>
          </w:p>
        </w:tc>
        <w:tc>
          <w:tcPr>
            <w:tcW w:w="2987" w:type="dxa"/>
          </w:tcPr>
          <w:p w14:paraId="0E9C3380"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r w:rsidR="00564D30" w14:paraId="1031A486" w14:textId="77777777">
        <w:trPr>
          <w:trHeight w:val="416"/>
        </w:trPr>
        <w:tc>
          <w:tcPr>
            <w:tcW w:w="1991" w:type="dxa"/>
            <w:vMerge/>
          </w:tcPr>
          <w:p w14:paraId="071F2004" w14:textId="77777777" w:rsidR="00564D30" w:rsidRDefault="00564D30">
            <w:pPr>
              <w:widowControl w:val="0"/>
              <w:pBdr>
                <w:top w:val="nil"/>
                <w:left w:val="nil"/>
                <w:bottom w:val="nil"/>
                <w:right w:val="nil"/>
                <w:between w:val="nil"/>
              </w:pBdr>
              <w:spacing w:line="276" w:lineRule="auto"/>
              <w:rPr>
                <w:sz w:val="20"/>
                <w:szCs w:val="20"/>
              </w:rPr>
            </w:pPr>
          </w:p>
        </w:tc>
        <w:tc>
          <w:tcPr>
            <w:tcW w:w="3981" w:type="dxa"/>
          </w:tcPr>
          <w:p w14:paraId="501BE848" w14:textId="77777777" w:rsidR="00564D30" w:rsidRDefault="0078197C">
            <w:pPr>
              <w:jc w:val="center"/>
              <w:rPr>
                <w:sz w:val="20"/>
                <w:szCs w:val="20"/>
              </w:rPr>
            </w:pPr>
            <w:r>
              <w:rPr>
                <w:sz w:val="20"/>
                <w:szCs w:val="20"/>
              </w:rPr>
              <w:t>결과보고서 작성</w:t>
            </w:r>
          </w:p>
        </w:tc>
        <w:tc>
          <w:tcPr>
            <w:tcW w:w="2987" w:type="dxa"/>
          </w:tcPr>
          <w:p w14:paraId="59AB0026" w14:textId="77777777" w:rsidR="00564D30" w:rsidRDefault="0078197C">
            <w:pPr>
              <w:jc w:val="center"/>
              <w:rPr>
                <w:sz w:val="20"/>
                <w:szCs w:val="20"/>
              </w:rPr>
            </w:pPr>
            <w:r>
              <w:rPr>
                <w:sz w:val="20"/>
                <w:szCs w:val="20"/>
              </w:rPr>
              <w:t xml:space="preserve">박승, </w:t>
            </w:r>
            <w:proofErr w:type="spellStart"/>
            <w:r>
              <w:rPr>
                <w:sz w:val="20"/>
                <w:szCs w:val="20"/>
              </w:rPr>
              <w:t>강승표</w:t>
            </w:r>
            <w:proofErr w:type="spellEnd"/>
            <w:r>
              <w:rPr>
                <w:sz w:val="20"/>
                <w:szCs w:val="20"/>
              </w:rPr>
              <w:t xml:space="preserve">, 안민하, </w:t>
            </w:r>
            <w:proofErr w:type="spellStart"/>
            <w:r>
              <w:rPr>
                <w:sz w:val="20"/>
                <w:szCs w:val="20"/>
              </w:rPr>
              <w:t>손민하</w:t>
            </w:r>
            <w:proofErr w:type="spellEnd"/>
          </w:p>
        </w:tc>
      </w:tr>
    </w:tbl>
    <w:p w14:paraId="5B815FAD" w14:textId="77777777" w:rsidR="00564D30" w:rsidRDefault="00564D30">
      <w:pPr>
        <w:jc w:val="both"/>
        <w:rPr>
          <w:sz w:val="20"/>
          <w:szCs w:val="20"/>
        </w:rPr>
      </w:pPr>
    </w:p>
    <w:sectPr w:rsidR="00564D30">
      <w:headerReference w:type="first" r:id="rId14"/>
      <w:pgSz w:w="11906" w:h="16838"/>
      <w:pgMar w:top="1701" w:right="1440" w:bottom="1440" w:left="1440"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ABBC" w14:textId="77777777" w:rsidR="005A3CDE" w:rsidRDefault="005A3CDE">
      <w:pPr>
        <w:spacing w:after="0" w:line="240" w:lineRule="auto"/>
      </w:pPr>
      <w:r>
        <w:separator/>
      </w:r>
    </w:p>
  </w:endnote>
  <w:endnote w:type="continuationSeparator" w:id="0">
    <w:p w14:paraId="68F0DA96" w14:textId="77777777" w:rsidR="005A3CDE" w:rsidRDefault="005A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한양신명조">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궁서">
    <w:panose1 w:val="02030600000101010101"/>
    <w:charset w:val="81"/>
    <w:family w:val="roman"/>
    <w:pitch w:val="variable"/>
    <w:sig w:usb0="B00002AF" w:usb1="69D77CFB" w:usb2="00000030" w:usb3="00000000" w:csb0="0008009F" w:csb1="00000000"/>
  </w:font>
  <w:font w:name="Arial Unicode MS">
    <w:altName w:val="HGMaruGothicMPRO"/>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BEAC" w14:textId="77777777" w:rsidR="005A3CDE" w:rsidRDefault="005A3CDE">
      <w:pPr>
        <w:spacing w:after="0" w:line="240" w:lineRule="auto"/>
      </w:pPr>
      <w:r>
        <w:separator/>
      </w:r>
    </w:p>
  </w:footnote>
  <w:footnote w:type="continuationSeparator" w:id="0">
    <w:p w14:paraId="2985D322" w14:textId="77777777" w:rsidR="005A3CDE" w:rsidRDefault="005A3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D0D7" w14:textId="77777777" w:rsidR="00564D30" w:rsidRDefault="0078197C">
    <w:pPr>
      <w:pBdr>
        <w:top w:val="nil"/>
        <w:left w:val="nil"/>
        <w:bottom w:val="nil"/>
        <w:right w:val="nil"/>
        <w:between w:val="nil"/>
      </w:pBdr>
      <w:tabs>
        <w:tab w:val="center" w:pos="4513"/>
        <w:tab w:val="right" w:pos="9026"/>
      </w:tabs>
      <w:jc w:val="center"/>
      <w:rPr>
        <w:color w:val="000000"/>
      </w:rPr>
    </w:pPr>
    <w:r>
      <w:rPr>
        <w:color w:val="000000"/>
      </w:rPr>
      <w:t>뉴욕 택시 빅데이터 분석을 통한 불쾌지수와 택시 팁의 관계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B0A6" w14:textId="77777777" w:rsidR="00564D30" w:rsidRDefault="0078197C">
    <w:pPr>
      <w:pBdr>
        <w:top w:val="nil"/>
        <w:left w:val="nil"/>
        <w:bottom w:val="nil"/>
        <w:right w:val="nil"/>
        <w:between w:val="nil"/>
      </w:pBdr>
      <w:tabs>
        <w:tab w:val="center" w:pos="4513"/>
        <w:tab w:val="right" w:pos="9026"/>
      </w:tabs>
      <w:jc w:val="center"/>
      <w:rPr>
        <w:color w:val="000000"/>
      </w:rPr>
    </w:pPr>
    <w:r>
      <w:rPr>
        <w:color w:val="000000"/>
      </w:rPr>
      <w:t>뉴욕 택시 빅데이터 분석을 통한 불쾌지수와 택시 팁의 관계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594C"/>
    <w:multiLevelType w:val="multilevel"/>
    <w:tmpl w:val="EFC8740C"/>
    <w:lvl w:ilvl="0">
      <w:start w:val="1"/>
      <w:numFmt w:val="decimal"/>
      <w:pStyle w:val="a"/>
      <w:lvlText w:val="%1"/>
      <w:lvlJc w:val="left"/>
      <w:pPr>
        <w:ind w:left="375" w:hanging="375"/>
      </w:pPr>
    </w:lvl>
    <w:lvl w:ilvl="1">
      <w:start w:val="1"/>
      <w:numFmt w:val="decimal"/>
      <w:pStyle w:val="a0"/>
      <w:lvlText w:val="%1.%2"/>
      <w:lvlJc w:val="left"/>
      <w:pPr>
        <w:ind w:left="1170" w:hanging="375"/>
      </w:pPr>
    </w:lvl>
    <w:lvl w:ilvl="2">
      <w:start w:val="1"/>
      <w:numFmt w:val="decimal"/>
      <w:pStyle w:val="a1"/>
      <w:lvlText w:val="%1.%2.%3"/>
      <w:lvlJc w:val="left"/>
      <w:pPr>
        <w:ind w:left="2310" w:hanging="720"/>
      </w:pPr>
    </w:lvl>
    <w:lvl w:ilvl="3">
      <w:start w:val="1"/>
      <w:numFmt w:val="decimal"/>
      <w:lvlText w:val="%1.%2.%3.%4"/>
      <w:lvlJc w:val="left"/>
      <w:pPr>
        <w:ind w:left="3105" w:hanging="720"/>
      </w:pPr>
    </w:lvl>
    <w:lvl w:ilvl="4">
      <w:start w:val="1"/>
      <w:numFmt w:val="decimal"/>
      <w:lvlText w:val="%1.%2.%3.%4.%5"/>
      <w:lvlJc w:val="left"/>
      <w:pPr>
        <w:ind w:left="4260" w:hanging="1080"/>
      </w:pPr>
    </w:lvl>
    <w:lvl w:ilvl="5">
      <w:start w:val="1"/>
      <w:numFmt w:val="decimal"/>
      <w:lvlText w:val="%1.%2.%3.%4.%5.%6"/>
      <w:lvlJc w:val="left"/>
      <w:pPr>
        <w:ind w:left="5055" w:hanging="1080"/>
      </w:pPr>
    </w:lvl>
    <w:lvl w:ilvl="6">
      <w:start w:val="1"/>
      <w:numFmt w:val="decimal"/>
      <w:lvlText w:val="%1.%2.%3.%4.%5.%6.%7"/>
      <w:lvlJc w:val="left"/>
      <w:pPr>
        <w:ind w:left="6210" w:hanging="1440"/>
      </w:pPr>
    </w:lvl>
    <w:lvl w:ilvl="7">
      <w:start w:val="1"/>
      <w:numFmt w:val="decimal"/>
      <w:lvlText w:val="%1.%2.%3.%4.%5.%6.%7.%8"/>
      <w:lvlJc w:val="left"/>
      <w:pPr>
        <w:ind w:left="7005" w:hanging="1440"/>
      </w:pPr>
    </w:lvl>
    <w:lvl w:ilvl="8">
      <w:start w:val="1"/>
      <w:numFmt w:val="decimal"/>
      <w:lvlText w:val="%1.%2.%3.%4.%5.%6.%7.%8.%9"/>
      <w:lvlJc w:val="left"/>
      <w:pPr>
        <w:ind w:left="8160" w:hanging="1800"/>
      </w:pPr>
    </w:lvl>
  </w:abstractNum>
  <w:abstractNum w:abstractNumId="1" w15:restartNumberingAfterBreak="0">
    <w:nsid w:val="30C12876"/>
    <w:multiLevelType w:val="multilevel"/>
    <w:tmpl w:val="F11A3D48"/>
    <w:lvl w:ilvl="0">
      <w:start w:val="1"/>
      <w:numFmt w:val="decimal"/>
      <w:lvlText w:val="%1"/>
      <w:lvlJc w:val="left"/>
      <w:pPr>
        <w:ind w:left="375" w:hanging="375"/>
      </w:pPr>
    </w:lvl>
    <w:lvl w:ilvl="1">
      <w:start w:val="1"/>
      <w:numFmt w:val="decimal"/>
      <w:lvlText w:val="%1.%2"/>
      <w:lvlJc w:val="left"/>
      <w:pPr>
        <w:ind w:left="1175" w:hanging="375"/>
      </w:pPr>
    </w:lvl>
    <w:lvl w:ilvl="2">
      <w:start w:val="1"/>
      <w:numFmt w:val="decimal"/>
      <w:lvlText w:val="%1.%2.%3"/>
      <w:lvlJc w:val="left"/>
      <w:pPr>
        <w:ind w:left="2320" w:hanging="720"/>
      </w:pPr>
    </w:lvl>
    <w:lvl w:ilvl="3">
      <w:start w:val="1"/>
      <w:numFmt w:val="decimal"/>
      <w:lvlText w:val="%1.%2.%3.%4"/>
      <w:lvlJc w:val="left"/>
      <w:pPr>
        <w:ind w:left="3120" w:hanging="720"/>
      </w:pPr>
    </w:lvl>
    <w:lvl w:ilvl="4">
      <w:start w:val="1"/>
      <w:numFmt w:val="decimal"/>
      <w:lvlText w:val="%1.%2.%3.%4.%5"/>
      <w:lvlJc w:val="left"/>
      <w:pPr>
        <w:ind w:left="4280" w:hanging="1080"/>
      </w:pPr>
    </w:lvl>
    <w:lvl w:ilvl="5">
      <w:start w:val="1"/>
      <w:numFmt w:val="decimal"/>
      <w:lvlText w:val="%1.%2.%3.%4.%5.%6"/>
      <w:lvlJc w:val="left"/>
      <w:pPr>
        <w:ind w:left="5080" w:hanging="1080"/>
      </w:pPr>
    </w:lvl>
    <w:lvl w:ilvl="6">
      <w:start w:val="1"/>
      <w:numFmt w:val="decimal"/>
      <w:lvlText w:val="%1.%2.%3.%4.%5.%6.%7"/>
      <w:lvlJc w:val="left"/>
      <w:pPr>
        <w:ind w:left="6240" w:hanging="1440"/>
      </w:pPr>
    </w:lvl>
    <w:lvl w:ilvl="7">
      <w:start w:val="1"/>
      <w:numFmt w:val="decimal"/>
      <w:lvlText w:val="%1.%2.%3.%4.%5.%6.%7.%8"/>
      <w:lvlJc w:val="left"/>
      <w:pPr>
        <w:ind w:left="7040" w:hanging="1440"/>
      </w:pPr>
    </w:lvl>
    <w:lvl w:ilvl="8">
      <w:start w:val="1"/>
      <w:numFmt w:val="decimal"/>
      <w:lvlText w:val="%1.%2.%3.%4.%5.%6.%7.%8.%9"/>
      <w:lvlJc w:val="left"/>
      <w:pPr>
        <w:ind w:left="8200" w:hanging="1800"/>
      </w:pPr>
    </w:lvl>
  </w:abstractNum>
  <w:num w:numId="1" w16cid:durableId="317460133">
    <w:abstractNumId w:val="0"/>
  </w:num>
  <w:num w:numId="2" w16cid:durableId="318653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30"/>
    <w:rsid w:val="00042446"/>
    <w:rsid w:val="00217B0C"/>
    <w:rsid w:val="0030114C"/>
    <w:rsid w:val="00315C08"/>
    <w:rsid w:val="00564D30"/>
    <w:rsid w:val="005A3CDE"/>
    <w:rsid w:val="0078197C"/>
    <w:rsid w:val="00797172"/>
    <w:rsid w:val="00B654C7"/>
    <w:rsid w:val="00E47437"/>
    <w:rsid w:val="00EC4B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2F85A5"/>
  <w15:docId w15:val="{63442CEC-DC38-482F-B865-F5FC2782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1"/>
        <w:szCs w:val="21"/>
        <w:lang w:val="en-US"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85999"/>
  </w:style>
  <w:style w:type="paragraph" w:styleId="1">
    <w:name w:val="heading 1"/>
    <w:basedOn w:val="a2"/>
    <w:next w:val="a2"/>
    <w:link w:val="1Char"/>
    <w:uiPriority w:val="9"/>
    <w:qFormat/>
    <w:rsid w:val="0098599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2"/>
    <w:next w:val="a2"/>
    <w:link w:val="2Char"/>
    <w:uiPriority w:val="9"/>
    <w:semiHidden/>
    <w:unhideWhenUsed/>
    <w:qFormat/>
    <w:rsid w:val="0098599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2"/>
    <w:next w:val="a2"/>
    <w:link w:val="3Char"/>
    <w:uiPriority w:val="9"/>
    <w:semiHidden/>
    <w:unhideWhenUsed/>
    <w:qFormat/>
    <w:rsid w:val="00985999"/>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2"/>
    <w:next w:val="a2"/>
    <w:link w:val="4Char"/>
    <w:uiPriority w:val="9"/>
    <w:semiHidden/>
    <w:unhideWhenUsed/>
    <w:qFormat/>
    <w:rsid w:val="0098599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2"/>
    <w:next w:val="a2"/>
    <w:link w:val="5Char"/>
    <w:uiPriority w:val="9"/>
    <w:semiHidden/>
    <w:unhideWhenUsed/>
    <w:qFormat/>
    <w:rsid w:val="00985999"/>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2"/>
    <w:next w:val="a2"/>
    <w:link w:val="6Char"/>
    <w:uiPriority w:val="9"/>
    <w:semiHidden/>
    <w:unhideWhenUsed/>
    <w:qFormat/>
    <w:rsid w:val="00985999"/>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2"/>
    <w:next w:val="a2"/>
    <w:link w:val="7Char"/>
    <w:uiPriority w:val="9"/>
    <w:semiHidden/>
    <w:unhideWhenUsed/>
    <w:qFormat/>
    <w:rsid w:val="00985999"/>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2"/>
    <w:next w:val="a2"/>
    <w:link w:val="8Char"/>
    <w:uiPriority w:val="9"/>
    <w:semiHidden/>
    <w:unhideWhenUsed/>
    <w:qFormat/>
    <w:rsid w:val="00985999"/>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2"/>
    <w:next w:val="a2"/>
    <w:link w:val="9Char"/>
    <w:uiPriority w:val="9"/>
    <w:semiHidden/>
    <w:unhideWhenUsed/>
    <w:qFormat/>
    <w:rsid w:val="00985999"/>
    <w:pPr>
      <w:keepNext/>
      <w:keepLines/>
      <w:spacing w:before="40" w:after="0"/>
      <w:outlineLvl w:val="8"/>
    </w:pPr>
    <w:rPr>
      <w:b/>
      <w:bCs/>
      <w:i/>
      <w:i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link w:val="Char"/>
    <w:uiPriority w:val="10"/>
    <w:qFormat/>
    <w:rsid w:val="0098599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제목 Char"/>
    <w:basedOn w:val="a3"/>
    <w:link w:val="a6"/>
    <w:uiPriority w:val="10"/>
    <w:rsid w:val="00985999"/>
    <w:rPr>
      <w:rFonts w:asciiTheme="majorHAnsi" w:eastAsiaTheme="majorEastAsia" w:hAnsiTheme="majorHAnsi" w:cstheme="majorBidi"/>
      <w:caps/>
      <w:color w:val="44546A" w:themeColor="text2"/>
      <w:spacing w:val="30"/>
      <w:sz w:val="72"/>
      <w:szCs w:val="72"/>
    </w:rPr>
  </w:style>
  <w:style w:type="paragraph" w:styleId="a7">
    <w:name w:val="Subtitle"/>
    <w:basedOn w:val="a2"/>
    <w:next w:val="a2"/>
    <w:link w:val="Char0"/>
    <w:uiPriority w:val="11"/>
    <w:qFormat/>
    <w:pPr>
      <w:jc w:val="center"/>
    </w:pPr>
    <w:rPr>
      <w:color w:val="44546A"/>
      <w:sz w:val="28"/>
      <w:szCs w:val="28"/>
    </w:rPr>
  </w:style>
  <w:style w:type="character" w:customStyle="1" w:styleId="Char0">
    <w:name w:val="부제 Char"/>
    <w:basedOn w:val="a3"/>
    <w:link w:val="a7"/>
    <w:uiPriority w:val="11"/>
    <w:rsid w:val="00985999"/>
    <w:rPr>
      <w:color w:val="44546A" w:themeColor="text2"/>
      <w:sz w:val="28"/>
      <w:szCs w:val="28"/>
    </w:rPr>
  </w:style>
  <w:style w:type="paragraph" w:styleId="a8">
    <w:name w:val="header"/>
    <w:basedOn w:val="a2"/>
    <w:link w:val="Char1"/>
    <w:uiPriority w:val="99"/>
    <w:unhideWhenUsed/>
    <w:rsid w:val="001768FD"/>
    <w:pPr>
      <w:tabs>
        <w:tab w:val="center" w:pos="4513"/>
        <w:tab w:val="right" w:pos="9026"/>
      </w:tabs>
      <w:snapToGrid w:val="0"/>
    </w:pPr>
  </w:style>
  <w:style w:type="character" w:customStyle="1" w:styleId="Char1">
    <w:name w:val="머리글 Char"/>
    <w:basedOn w:val="a3"/>
    <w:link w:val="a8"/>
    <w:uiPriority w:val="99"/>
    <w:rsid w:val="001768FD"/>
  </w:style>
  <w:style w:type="paragraph" w:styleId="a9">
    <w:name w:val="footer"/>
    <w:basedOn w:val="a2"/>
    <w:link w:val="Char2"/>
    <w:uiPriority w:val="99"/>
    <w:unhideWhenUsed/>
    <w:rsid w:val="001768FD"/>
    <w:pPr>
      <w:tabs>
        <w:tab w:val="center" w:pos="4513"/>
        <w:tab w:val="right" w:pos="9026"/>
      </w:tabs>
      <w:snapToGrid w:val="0"/>
    </w:pPr>
  </w:style>
  <w:style w:type="character" w:customStyle="1" w:styleId="Char2">
    <w:name w:val="바닥글 Char"/>
    <w:basedOn w:val="a3"/>
    <w:link w:val="a9"/>
    <w:uiPriority w:val="99"/>
    <w:rsid w:val="001768FD"/>
  </w:style>
  <w:style w:type="character" w:customStyle="1" w:styleId="1Char">
    <w:name w:val="제목 1 Char"/>
    <w:basedOn w:val="a3"/>
    <w:link w:val="1"/>
    <w:uiPriority w:val="9"/>
    <w:rsid w:val="00985999"/>
    <w:rPr>
      <w:rFonts w:asciiTheme="majorHAnsi" w:eastAsiaTheme="majorEastAsia" w:hAnsiTheme="majorHAnsi" w:cstheme="majorBidi"/>
      <w:color w:val="2F5496" w:themeColor="accent1" w:themeShade="BF"/>
      <w:sz w:val="40"/>
      <w:szCs w:val="40"/>
    </w:rPr>
  </w:style>
  <w:style w:type="character" w:customStyle="1" w:styleId="2Char">
    <w:name w:val="제목 2 Char"/>
    <w:basedOn w:val="a3"/>
    <w:link w:val="2"/>
    <w:uiPriority w:val="9"/>
    <w:semiHidden/>
    <w:rsid w:val="00985999"/>
    <w:rPr>
      <w:rFonts w:asciiTheme="majorHAnsi" w:eastAsiaTheme="majorEastAsia" w:hAnsiTheme="majorHAnsi" w:cstheme="majorBidi"/>
      <w:sz w:val="32"/>
      <w:szCs w:val="32"/>
    </w:rPr>
  </w:style>
  <w:style w:type="character" w:customStyle="1" w:styleId="3Char">
    <w:name w:val="제목 3 Char"/>
    <w:basedOn w:val="a3"/>
    <w:link w:val="3"/>
    <w:uiPriority w:val="9"/>
    <w:semiHidden/>
    <w:rsid w:val="00985999"/>
    <w:rPr>
      <w:rFonts w:asciiTheme="majorHAnsi" w:eastAsiaTheme="majorEastAsia" w:hAnsiTheme="majorHAnsi" w:cstheme="majorBidi"/>
      <w:sz w:val="32"/>
      <w:szCs w:val="32"/>
    </w:rPr>
  </w:style>
  <w:style w:type="character" w:customStyle="1" w:styleId="4Char">
    <w:name w:val="제목 4 Char"/>
    <w:basedOn w:val="a3"/>
    <w:link w:val="4"/>
    <w:uiPriority w:val="9"/>
    <w:semiHidden/>
    <w:rsid w:val="00985999"/>
    <w:rPr>
      <w:rFonts w:asciiTheme="majorHAnsi" w:eastAsiaTheme="majorEastAsia" w:hAnsiTheme="majorHAnsi" w:cstheme="majorBidi"/>
      <w:i/>
      <w:iCs/>
      <w:sz w:val="30"/>
      <w:szCs w:val="30"/>
    </w:rPr>
  </w:style>
  <w:style w:type="character" w:customStyle="1" w:styleId="5Char">
    <w:name w:val="제목 5 Char"/>
    <w:basedOn w:val="a3"/>
    <w:link w:val="5"/>
    <w:uiPriority w:val="9"/>
    <w:semiHidden/>
    <w:rsid w:val="00985999"/>
    <w:rPr>
      <w:rFonts w:asciiTheme="majorHAnsi" w:eastAsiaTheme="majorEastAsia" w:hAnsiTheme="majorHAnsi" w:cstheme="majorBidi"/>
      <w:sz w:val="28"/>
      <w:szCs w:val="28"/>
    </w:rPr>
  </w:style>
  <w:style w:type="character" w:customStyle="1" w:styleId="6Char">
    <w:name w:val="제목 6 Char"/>
    <w:basedOn w:val="a3"/>
    <w:link w:val="6"/>
    <w:uiPriority w:val="9"/>
    <w:semiHidden/>
    <w:rsid w:val="00985999"/>
    <w:rPr>
      <w:rFonts w:asciiTheme="majorHAnsi" w:eastAsiaTheme="majorEastAsia" w:hAnsiTheme="majorHAnsi" w:cstheme="majorBidi"/>
      <w:i/>
      <w:iCs/>
      <w:sz w:val="26"/>
      <w:szCs w:val="26"/>
    </w:rPr>
  </w:style>
  <w:style w:type="character" w:customStyle="1" w:styleId="7Char">
    <w:name w:val="제목 7 Char"/>
    <w:basedOn w:val="a3"/>
    <w:link w:val="7"/>
    <w:uiPriority w:val="9"/>
    <w:semiHidden/>
    <w:rsid w:val="00985999"/>
    <w:rPr>
      <w:rFonts w:asciiTheme="majorHAnsi" w:eastAsiaTheme="majorEastAsia" w:hAnsiTheme="majorHAnsi" w:cstheme="majorBidi"/>
      <w:sz w:val="24"/>
      <w:szCs w:val="24"/>
    </w:rPr>
  </w:style>
  <w:style w:type="character" w:customStyle="1" w:styleId="8Char">
    <w:name w:val="제목 8 Char"/>
    <w:basedOn w:val="a3"/>
    <w:link w:val="8"/>
    <w:uiPriority w:val="9"/>
    <w:semiHidden/>
    <w:rsid w:val="00985999"/>
    <w:rPr>
      <w:rFonts w:asciiTheme="majorHAnsi" w:eastAsiaTheme="majorEastAsia" w:hAnsiTheme="majorHAnsi" w:cstheme="majorBidi"/>
      <w:i/>
      <w:iCs/>
      <w:sz w:val="22"/>
      <w:szCs w:val="22"/>
    </w:rPr>
  </w:style>
  <w:style w:type="character" w:customStyle="1" w:styleId="9Char">
    <w:name w:val="제목 9 Char"/>
    <w:basedOn w:val="a3"/>
    <w:link w:val="9"/>
    <w:uiPriority w:val="9"/>
    <w:semiHidden/>
    <w:rsid w:val="00985999"/>
    <w:rPr>
      <w:b/>
      <w:bCs/>
      <w:i/>
      <w:iCs/>
    </w:rPr>
  </w:style>
  <w:style w:type="paragraph" w:styleId="aa">
    <w:name w:val="caption"/>
    <w:basedOn w:val="a2"/>
    <w:next w:val="a2"/>
    <w:uiPriority w:val="35"/>
    <w:semiHidden/>
    <w:unhideWhenUsed/>
    <w:qFormat/>
    <w:rsid w:val="00985999"/>
    <w:pPr>
      <w:spacing w:line="240" w:lineRule="auto"/>
    </w:pPr>
    <w:rPr>
      <w:b/>
      <w:bCs/>
      <w:color w:val="404040" w:themeColor="text1" w:themeTint="BF"/>
      <w:sz w:val="16"/>
      <w:szCs w:val="16"/>
    </w:rPr>
  </w:style>
  <w:style w:type="character" w:styleId="ab">
    <w:name w:val="Strong"/>
    <w:basedOn w:val="a3"/>
    <w:uiPriority w:val="22"/>
    <w:qFormat/>
    <w:rsid w:val="00985999"/>
    <w:rPr>
      <w:b/>
      <w:bCs/>
    </w:rPr>
  </w:style>
  <w:style w:type="character" w:styleId="ac">
    <w:name w:val="Emphasis"/>
    <w:basedOn w:val="a3"/>
    <w:uiPriority w:val="20"/>
    <w:qFormat/>
    <w:rsid w:val="00985999"/>
    <w:rPr>
      <w:i/>
      <w:iCs/>
      <w:color w:val="000000" w:themeColor="text1"/>
    </w:rPr>
  </w:style>
  <w:style w:type="paragraph" w:styleId="ad">
    <w:name w:val="No Spacing"/>
    <w:uiPriority w:val="1"/>
    <w:qFormat/>
    <w:rsid w:val="00985999"/>
    <w:pPr>
      <w:spacing w:after="0" w:line="240" w:lineRule="auto"/>
    </w:pPr>
  </w:style>
  <w:style w:type="paragraph" w:styleId="ae">
    <w:name w:val="Quote"/>
    <w:basedOn w:val="a2"/>
    <w:next w:val="a2"/>
    <w:link w:val="Char3"/>
    <w:uiPriority w:val="29"/>
    <w:qFormat/>
    <w:rsid w:val="00985999"/>
    <w:pPr>
      <w:spacing w:before="160"/>
      <w:ind w:left="720" w:right="720"/>
      <w:jc w:val="center"/>
    </w:pPr>
    <w:rPr>
      <w:i/>
      <w:iCs/>
      <w:color w:val="7B7B7B" w:themeColor="accent3" w:themeShade="BF"/>
      <w:sz w:val="24"/>
      <w:szCs w:val="24"/>
    </w:rPr>
  </w:style>
  <w:style w:type="character" w:customStyle="1" w:styleId="Char3">
    <w:name w:val="인용 Char"/>
    <w:basedOn w:val="a3"/>
    <w:link w:val="ae"/>
    <w:uiPriority w:val="29"/>
    <w:rsid w:val="00985999"/>
    <w:rPr>
      <w:i/>
      <w:iCs/>
      <w:color w:val="7B7B7B" w:themeColor="accent3" w:themeShade="BF"/>
      <w:sz w:val="24"/>
      <w:szCs w:val="24"/>
    </w:rPr>
  </w:style>
  <w:style w:type="paragraph" w:styleId="af">
    <w:name w:val="Intense Quote"/>
    <w:basedOn w:val="a2"/>
    <w:next w:val="a2"/>
    <w:link w:val="Char4"/>
    <w:uiPriority w:val="30"/>
    <w:qFormat/>
    <w:rsid w:val="0098599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har4">
    <w:name w:val="강한 인용 Char"/>
    <w:basedOn w:val="a3"/>
    <w:link w:val="af"/>
    <w:uiPriority w:val="30"/>
    <w:rsid w:val="00985999"/>
    <w:rPr>
      <w:rFonts w:asciiTheme="majorHAnsi" w:eastAsiaTheme="majorEastAsia" w:hAnsiTheme="majorHAnsi" w:cstheme="majorBidi"/>
      <w:caps/>
      <w:color w:val="2F5496" w:themeColor="accent1" w:themeShade="BF"/>
      <w:sz w:val="28"/>
      <w:szCs w:val="28"/>
    </w:rPr>
  </w:style>
  <w:style w:type="character" w:styleId="af0">
    <w:name w:val="Subtle Emphasis"/>
    <w:basedOn w:val="a3"/>
    <w:uiPriority w:val="19"/>
    <w:qFormat/>
    <w:rsid w:val="00985999"/>
    <w:rPr>
      <w:i/>
      <w:iCs/>
      <w:color w:val="595959" w:themeColor="text1" w:themeTint="A6"/>
    </w:rPr>
  </w:style>
  <w:style w:type="character" w:styleId="af1">
    <w:name w:val="Intense Emphasis"/>
    <w:basedOn w:val="a3"/>
    <w:uiPriority w:val="21"/>
    <w:qFormat/>
    <w:rsid w:val="00985999"/>
    <w:rPr>
      <w:b/>
      <w:bCs/>
      <w:i/>
      <w:iCs/>
      <w:color w:val="auto"/>
    </w:rPr>
  </w:style>
  <w:style w:type="character" w:styleId="af2">
    <w:name w:val="Subtle Reference"/>
    <w:basedOn w:val="a3"/>
    <w:uiPriority w:val="31"/>
    <w:qFormat/>
    <w:rsid w:val="00985999"/>
    <w:rPr>
      <w:caps w:val="0"/>
      <w:smallCaps/>
      <w:color w:val="404040" w:themeColor="text1" w:themeTint="BF"/>
      <w:spacing w:val="0"/>
      <w:u w:val="single" w:color="7F7F7F" w:themeColor="text1" w:themeTint="80"/>
    </w:rPr>
  </w:style>
  <w:style w:type="character" w:styleId="af3">
    <w:name w:val="Intense Reference"/>
    <w:basedOn w:val="a3"/>
    <w:uiPriority w:val="32"/>
    <w:qFormat/>
    <w:rsid w:val="00985999"/>
    <w:rPr>
      <w:b/>
      <w:bCs/>
      <w:caps w:val="0"/>
      <w:smallCaps/>
      <w:color w:val="auto"/>
      <w:spacing w:val="0"/>
      <w:u w:val="single"/>
    </w:rPr>
  </w:style>
  <w:style w:type="character" w:styleId="af4">
    <w:name w:val="Book Title"/>
    <w:basedOn w:val="a3"/>
    <w:uiPriority w:val="33"/>
    <w:qFormat/>
    <w:rsid w:val="00985999"/>
    <w:rPr>
      <w:b/>
      <w:bCs/>
      <w:caps w:val="0"/>
      <w:smallCaps/>
      <w:spacing w:val="0"/>
    </w:rPr>
  </w:style>
  <w:style w:type="paragraph" w:styleId="TOC">
    <w:name w:val="TOC Heading"/>
    <w:basedOn w:val="1"/>
    <w:next w:val="a2"/>
    <w:uiPriority w:val="39"/>
    <w:semiHidden/>
    <w:unhideWhenUsed/>
    <w:qFormat/>
    <w:rsid w:val="00985999"/>
    <w:pPr>
      <w:outlineLvl w:val="9"/>
    </w:pPr>
  </w:style>
  <w:style w:type="paragraph" w:customStyle="1" w:styleId="corresponding">
    <w:name w:val="corresponding"/>
    <w:basedOn w:val="a2"/>
    <w:rsid w:val="00985999"/>
    <w:pPr>
      <w:spacing w:before="100" w:beforeAutospacing="1" w:after="100" w:afterAutospacing="1" w:line="240" w:lineRule="auto"/>
    </w:pPr>
    <w:rPr>
      <w:rFonts w:ascii="굴림" w:eastAsia="굴림" w:hAnsi="굴림" w:cs="굴림"/>
      <w:sz w:val="24"/>
      <w:szCs w:val="24"/>
    </w:rPr>
  </w:style>
  <w:style w:type="paragraph" w:customStyle="1" w:styleId="a">
    <w:name w:val="논문의 각 장"/>
    <w:basedOn w:val="1"/>
    <w:next w:val="a0"/>
    <w:rsid w:val="00985999"/>
    <w:pPr>
      <w:keepLines w:val="0"/>
      <w:widowControl w:val="0"/>
      <w:numPr>
        <w:numId w:val="1"/>
      </w:numPr>
      <w:wordWrap w:val="0"/>
      <w:spacing w:before="240" w:after="120" w:line="360" w:lineRule="auto"/>
    </w:pPr>
    <w:rPr>
      <w:rFonts w:ascii="Arial" w:eastAsia="돋움체" w:hAnsi="Arial" w:cs="Times New Roman"/>
      <w:color w:val="auto"/>
      <w:kern w:val="2"/>
      <w:sz w:val="24"/>
      <w:szCs w:val="20"/>
    </w:rPr>
  </w:style>
  <w:style w:type="paragraph" w:customStyle="1" w:styleId="a0">
    <w:name w:val="본문 단락:논문용"/>
    <w:basedOn w:val="af5"/>
    <w:rsid w:val="00985999"/>
    <w:pPr>
      <w:widowControl w:val="0"/>
      <w:numPr>
        <w:ilvl w:val="1"/>
        <w:numId w:val="1"/>
      </w:numPr>
      <w:wordWrap w:val="0"/>
      <w:snapToGrid w:val="0"/>
      <w:spacing w:after="0" w:line="264" w:lineRule="auto"/>
      <w:ind w:firstLineChars="0" w:firstLine="0"/>
      <w:jc w:val="both"/>
    </w:pPr>
    <w:rPr>
      <w:rFonts w:ascii="Times New Roman" w:eastAsia="바탕체" w:hAnsi="Times New Roman" w:cs="Times New Roman"/>
      <w:kern w:val="2"/>
      <w:sz w:val="20"/>
      <w:szCs w:val="20"/>
    </w:rPr>
  </w:style>
  <w:style w:type="paragraph" w:customStyle="1" w:styleId="a1">
    <w:name w:val="논문의 각 항"/>
    <w:basedOn w:val="3"/>
    <w:next w:val="a0"/>
    <w:rsid w:val="00985999"/>
    <w:pPr>
      <w:keepLines w:val="0"/>
      <w:widowControl w:val="0"/>
      <w:numPr>
        <w:ilvl w:val="2"/>
        <w:numId w:val="1"/>
      </w:numPr>
      <w:wordWrap w:val="0"/>
      <w:spacing w:before="120"/>
    </w:pPr>
    <w:rPr>
      <w:rFonts w:ascii="Arial" w:eastAsia="돋움체" w:hAnsi="Arial" w:cs="Times New Roman"/>
      <w:kern w:val="2"/>
      <w:sz w:val="20"/>
      <w:szCs w:val="20"/>
    </w:rPr>
  </w:style>
  <w:style w:type="paragraph" w:styleId="af6">
    <w:name w:val="Body Text"/>
    <w:basedOn w:val="a2"/>
    <w:link w:val="Char5"/>
    <w:uiPriority w:val="99"/>
    <w:semiHidden/>
    <w:unhideWhenUsed/>
    <w:rsid w:val="00985999"/>
    <w:pPr>
      <w:spacing w:after="180"/>
    </w:pPr>
  </w:style>
  <w:style w:type="character" w:customStyle="1" w:styleId="Char5">
    <w:name w:val="본문 Char"/>
    <w:basedOn w:val="a3"/>
    <w:link w:val="af6"/>
    <w:uiPriority w:val="99"/>
    <w:semiHidden/>
    <w:rsid w:val="00985999"/>
  </w:style>
  <w:style w:type="paragraph" w:styleId="af5">
    <w:name w:val="Body Text First Indent"/>
    <w:basedOn w:val="af6"/>
    <w:link w:val="Char6"/>
    <w:uiPriority w:val="99"/>
    <w:semiHidden/>
    <w:unhideWhenUsed/>
    <w:rsid w:val="00985999"/>
    <w:pPr>
      <w:ind w:firstLineChars="100" w:firstLine="210"/>
    </w:pPr>
  </w:style>
  <w:style w:type="character" w:customStyle="1" w:styleId="Char6">
    <w:name w:val="본문 첫 줄 들여쓰기 Char"/>
    <w:basedOn w:val="Char5"/>
    <w:link w:val="af5"/>
    <w:uiPriority w:val="99"/>
    <w:semiHidden/>
    <w:rsid w:val="00985999"/>
  </w:style>
  <w:style w:type="paragraph" w:styleId="af7">
    <w:name w:val="List Paragraph"/>
    <w:basedOn w:val="a2"/>
    <w:uiPriority w:val="34"/>
    <w:qFormat/>
    <w:rsid w:val="00B72D13"/>
    <w:pPr>
      <w:ind w:leftChars="400" w:left="800"/>
    </w:pPr>
  </w:style>
  <w:style w:type="character" w:styleId="af8">
    <w:name w:val="Placeholder Text"/>
    <w:basedOn w:val="a3"/>
    <w:uiPriority w:val="99"/>
    <w:semiHidden/>
    <w:rsid w:val="00375AAC"/>
    <w:rPr>
      <w:color w:val="808080"/>
    </w:rPr>
  </w:style>
  <w:style w:type="table" w:styleId="af9">
    <w:name w:val="Table Grid"/>
    <w:basedOn w:val="a4"/>
    <w:uiPriority w:val="39"/>
    <w:rsid w:val="00FC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바탕글"/>
    <w:basedOn w:val="a2"/>
    <w:rsid w:val="00666620"/>
    <w:pPr>
      <w:widowControl w:val="0"/>
      <w:wordWrap w:val="0"/>
      <w:autoSpaceDE w:val="0"/>
      <w:autoSpaceDN w:val="0"/>
      <w:snapToGrid w:val="0"/>
      <w:spacing w:after="0" w:line="480" w:lineRule="auto"/>
      <w:jc w:val="both"/>
      <w:textAlignment w:val="baseline"/>
    </w:pPr>
    <w:rPr>
      <w:rFonts w:ascii="한양신명조" w:eastAsia="굴림" w:hAnsi="굴림" w:cs="굴림"/>
      <w:color w:val="000000"/>
      <w:sz w:val="20"/>
      <w:szCs w:val="20"/>
    </w:r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99" w:type="dxa"/>
        <w:right w:w="99"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8N7RLN88oEtc0M14u+y9ETHmIw==">AMUW2mVILUSYeuFTn3FRHVyQalvCvqQm5PIdNz0Uh31PcUk1UxG9HM8cd1svTt0YHa45ZLWrGLLnud3ANBq0ZFV2xFUX5Cd/tc02okuf6IArYXJbKwEtk4jfap+V23FqASCHEEHdqdwFktECqUQTGuVKdHwdvuhtR49MO84oPofeXOUJhcZW+Hf8IaaaTgkCD+vM7Toq+ZigX4DLlPvtYxvRjom6W00UPp3KHrhIL7zvy935DEW9pirRNFdKW8gB+WfcOE7z5q5tkbWJn54xr4qCUoPDR+NJtr1YtIbh4+7IbnxIQvte7cxK89yTyOB+9y3mSu16RNJBbA9ZlFPvIwE9EUNIfq4L9gSMnicOdQTK+US7pLRVIEVlubXXINcU3L1BsHQn73ei+c0X7yHo6NG8Kq1wIWUU6ZcItDKHuswzfnHHqk+P9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문일주</dc:creator>
  <cp:lastModifiedBy>박승</cp:lastModifiedBy>
  <cp:revision>10</cp:revision>
  <dcterms:created xsi:type="dcterms:W3CDTF">2022-12-19T05:36:00Z</dcterms:created>
  <dcterms:modified xsi:type="dcterms:W3CDTF">2022-12-20T13:39:00Z</dcterms:modified>
</cp:coreProperties>
</file>