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4145B4" w14:textId="37D5A43B" w:rsidR="00322E4F" w:rsidRPr="00322E4F" w:rsidRDefault="00322E4F" w:rsidP="00322E4F">
      <w:pPr>
        <w:rPr>
          <w:b/>
          <w:bCs/>
        </w:rPr>
      </w:pPr>
      <w:r w:rsidRPr="00322E4F">
        <w:rPr>
          <w:b/>
          <w:bCs/>
        </w:rPr>
        <w:t>Project Part A: Nashville Housing Project Repository Selection</w:t>
      </w:r>
    </w:p>
    <w:p w14:paraId="231BF188" w14:textId="77777777" w:rsidR="00322E4F" w:rsidRPr="00322E4F" w:rsidRDefault="00322E4F" w:rsidP="00322E4F">
      <w:pPr>
        <w:rPr>
          <w:b/>
          <w:bCs/>
        </w:rPr>
      </w:pPr>
      <w:r w:rsidRPr="00322E4F">
        <w:rPr>
          <w:b/>
          <w:bCs/>
        </w:rPr>
        <w:t xml:space="preserve">Repository: </w:t>
      </w:r>
      <w:hyperlink r:id="rId5" w:tgtFrame="_new" w:history="1">
        <w:r w:rsidRPr="00322E4F">
          <w:rPr>
            <w:rStyle w:val="Hyperlink"/>
            <w:b/>
            <w:bCs/>
          </w:rPr>
          <w:t>Nashville Housing Project</w:t>
        </w:r>
      </w:hyperlink>
    </w:p>
    <w:p w14:paraId="020DB631" w14:textId="77777777" w:rsidR="00322E4F" w:rsidRPr="00322E4F" w:rsidRDefault="00322E4F" w:rsidP="00322E4F">
      <w:pPr>
        <w:rPr>
          <w:b/>
          <w:bCs/>
        </w:rPr>
      </w:pPr>
      <w:r w:rsidRPr="00322E4F">
        <w:rPr>
          <w:b/>
          <w:bCs/>
        </w:rPr>
        <w:t>Introduction</w:t>
      </w:r>
    </w:p>
    <w:p w14:paraId="631329B9" w14:textId="77777777" w:rsidR="00322E4F" w:rsidRPr="00322E4F" w:rsidRDefault="00322E4F" w:rsidP="00322E4F">
      <w:r w:rsidRPr="00322E4F">
        <w:t xml:space="preserve">The Nashville Housing Project repository was created to organize, manage, and analyze Nashville's real estate data. This repository is designed for storing detailed property records, sales history, ownership information, tax district details, and property tax valuations. To support the structured and secure management of this data, I selected </w:t>
      </w:r>
      <w:r w:rsidRPr="00322E4F">
        <w:rPr>
          <w:b/>
          <w:bCs/>
        </w:rPr>
        <w:t>MySQL</w:t>
      </w:r>
      <w:r w:rsidRPr="00322E4F">
        <w:t xml:space="preserve"> as the repository management system. MySQL offers a stable, scalable, and secure environment, ideal for handling the relational data required for this project.</w:t>
      </w:r>
    </w:p>
    <w:p w14:paraId="713499B0" w14:textId="77777777" w:rsidR="00322E4F" w:rsidRPr="00322E4F" w:rsidRDefault="00322E4F" w:rsidP="00322E4F">
      <w:pPr>
        <w:rPr>
          <w:b/>
          <w:bCs/>
        </w:rPr>
      </w:pPr>
      <w:r w:rsidRPr="00322E4F">
        <w:rPr>
          <w:b/>
          <w:bCs/>
        </w:rPr>
        <w:t>Selection of MySQL for the Repository</w:t>
      </w:r>
    </w:p>
    <w:p w14:paraId="09F8F2F8" w14:textId="77777777" w:rsidR="00322E4F" w:rsidRPr="00322E4F" w:rsidRDefault="00322E4F" w:rsidP="00322E4F">
      <w:r w:rsidRPr="00322E4F">
        <w:t>The choice of MySQL as the repository system was based on its ability to effectively meet the following six key criteria for reliable digital repositories: Organization, Governance and Accountability, Content Management, Data Ingestion, Technical Systems and Data Security, and Results and Outputs. Here’s an in-depth look at each criterion and how MySQL fulfills it for the Nashville Housing Project:</w:t>
      </w:r>
    </w:p>
    <w:p w14:paraId="2E8DDBA7" w14:textId="77777777" w:rsidR="00322E4F" w:rsidRPr="00322E4F" w:rsidRDefault="00322E4F" w:rsidP="00322E4F">
      <w:pPr>
        <w:rPr>
          <w:b/>
          <w:bCs/>
        </w:rPr>
      </w:pPr>
      <w:r w:rsidRPr="00322E4F">
        <w:rPr>
          <w:b/>
          <w:bCs/>
        </w:rPr>
        <w:t>1. Organization</w:t>
      </w:r>
    </w:p>
    <w:p w14:paraId="13305B0E" w14:textId="77777777" w:rsidR="00322E4F" w:rsidRPr="00322E4F" w:rsidRDefault="00322E4F" w:rsidP="00322E4F">
      <w:r w:rsidRPr="00322E4F">
        <w:t xml:space="preserve">MySQL allows for a well-structured approach to data storage through relational tables, which efficiently organize data into categories such as </w:t>
      </w:r>
      <w:r w:rsidRPr="00322E4F">
        <w:rPr>
          <w:b/>
          <w:bCs/>
        </w:rPr>
        <w:t>Properties</w:t>
      </w:r>
      <w:r w:rsidRPr="00322E4F">
        <w:t xml:space="preserve">, </w:t>
      </w:r>
      <w:r w:rsidRPr="00322E4F">
        <w:rPr>
          <w:b/>
          <w:bCs/>
        </w:rPr>
        <w:t>Owners</w:t>
      </w:r>
      <w:r w:rsidRPr="00322E4F">
        <w:t xml:space="preserve">, </w:t>
      </w:r>
      <w:r w:rsidRPr="00322E4F">
        <w:rPr>
          <w:b/>
          <w:bCs/>
        </w:rPr>
        <w:t>Sales</w:t>
      </w:r>
      <w:r w:rsidRPr="00322E4F">
        <w:t xml:space="preserve">, </w:t>
      </w:r>
      <w:r w:rsidRPr="00322E4F">
        <w:rPr>
          <w:b/>
          <w:bCs/>
        </w:rPr>
        <w:t>Tax Districts</w:t>
      </w:r>
      <w:r w:rsidRPr="00322E4F">
        <w:t xml:space="preserve">, and </w:t>
      </w:r>
      <w:r w:rsidRPr="00322E4F">
        <w:rPr>
          <w:b/>
          <w:bCs/>
        </w:rPr>
        <w:t>Property Tax</w:t>
      </w:r>
      <w:r w:rsidRPr="00322E4F">
        <w:t>. This organization is crucial for easy data retrieval and ensures that users can quickly access the necessary information. Each table is designed with unique identifiers and constraints to maintain data integrity, ensuring that relationships between entities (such as properties and owners) are preserved.</w:t>
      </w:r>
    </w:p>
    <w:p w14:paraId="4121E334" w14:textId="77777777" w:rsidR="00322E4F" w:rsidRPr="00322E4F" w:rsidRDefault="00322E4F" w:rsidP="00322E4F">
      <w:pPr>
        <w:rPr>
          <w:b/>
          <w:bCs/>
        </w:rPr>
      </w:pPr>
      <w:r w:rsidRPr="00322E4F">
        <w:rPr>
          <w:b/>
          <w:bCs/>
        </w:rPr>
        <w:t>2. Governance and Accountability</w:t>
      </w:r>
    </w:p>
    <w:p w14:paraId="4C1627CB" w14:textId="77777777" w:rsidR="00322E4F" w:rsidRPr="00322E4F" w:rsidRDefault="00322E4F" w:rsidP="00322E4F">
      <w:r w:rsidRPr="00322E4F">
        <w:t>MySQL enables robust access control through role-based permissions. Different users have varying levels of access, ensuring accountability and data protection:</w:t>
      </w:r>
    </w:p>
    <w:p w14:paraId="090171CA" w14:textId="77777777" w:rsidR="00322E4F" w:rsidRPr="00322E4F" w:rsidRDefault="00322E4F" w:rsidP="00322E4F">
      <w:pPr>
        <w:numPr>
          <w:ilvl w:val="0"/>
          <w:numId w:val="1"/>
        </w:numPr>
      </w:pPr>
      <w:proofErr w:type="spellStart"/>
      <w:r w:rsidRPr="00322E4F">
        <w:rPr>
          <w:b/>
          <w:bCs/>
        </w:rPr>
        <w:t>admin@localhost</w:t>
      </w:r>
      <w:proofErr w:type="spellEnd"/>
      <w:r w:rsidRPr="00322E4F">
        <w:t>: Full privileges for database management, including creating and modifying tables, inserting data, and managing other users.</w:t>
      </w:r>
    </w:p>
    <w:p w14:paraId="1776FA19" w14:textId="77777777" w:rsidR="00322E4F" w:rsidRPr="00322E4F" w:rsidRDefault="00322E4F" w:rsidP="00322E4F">
      <w:pPr>
        <w:numPr>
          <w:ilvl w:val="0"/>
          <w:numId w:val="1"/>
        </w:numPr>
      </w:pPr>
      <w:proofErr w:type="spellStart"/>
      <w:r w:rsidRPr="00322E4F">
        <w:rPr>
          <w:b/>
          <w:bCs/>
        </w:rPr>
        <w:t>your_user@localhost</w:t>
      </w:r>
      <w:proofErr w:type="spellEnd"/>
      <w:r w:rsidRPr="00322E4F">
        <w:t>: All privileges with limited scope for controlled access to manage data without full administrative control.</w:t>
      </w:r>
    </w:p>
    <w:p w14:paraId="4A654EE6" w14:textId="77777777" w:rsidR="00322E4F" w:rsidRPr="00322E4F" w:rsidRDefault="00322E4F" w:rsidP="00322E4F">
      <w:pPr>
        <w:numPr>
          <w:ilvl w:val="0"/>
          <w:numId w:val="1"/>
        </w:numPr>
      </w:pPr>
      <w:proofErr w:type="spellStart"/>
      <w:r w:rsidRPr="00322E4F">
        <w:rPr>
          <w:b/>
          <w:bCs/>
        </w:rPr>
        <w:t>sales_agent@localhost</w:t>
      </w:r>
      <w:proofErr w:type="spellEnd"/>
      <w:r w:rsidRPr="00322E4F">
        <w:t>: Read-only access, enabling data viewing without the ability to alter or delete records.</w:t>
      </w:r>
    </w:p>
    <w:p w14:paraId="2B90A1C7" w14:textId="77777777" w:rsidR="00322E4F" w:rsidRPr="00322E4F" w:rsidRDefault="00322E4F" w:rsidP="00322E4F">
      <w:r w:rsidRPr="00322E4F">
        <w:lastRenderedPageBreak/>
        <w:t>This role-based access control system ensures that data integrity is maintained while providing flexibility for different user roles within the project.</w:t>
      </w:r>
    </w:p>
    <w:p w14:paraId="669B0910" w14:textId="77777777" w:rsidR="00322E4F" w:rsidRPr="00322E4F" w:rsidRDefault="00322E4F" w:rsidP="00322E4F">
      <w:pPr>
        <w:rPr>
          <w:b/>
          <w:bCs/>
        </w:rPr>
      </w:pPr>
      <w:r w:rsidRPr="00322E4F">
        <w:rPr>
          <w:b/>
          <w:bCs/>
        </w:rPr>
        <w:t>3. Content</w:t>
      </w:r>
    </w:p>
    <w:p w14:paraId="64B7865F" w14:textId="77777777" w:rsidR="00322E4F" w:rsidRPr="00322E4F" w:rsidRDefault="00322E4F" w:rsidP="00322E4F">
      <w:r w:rsidRPr="00322E4F">
        <w:t>The repository’s content consists of essential information related to Nashville properties, including:</w:t>
      </w:r>
    </w:p>
    <w:p w14:paraId="6FAAE95D" w14:textId="77777777" w:rsidR="00322E4F" w:rsidRPr="00322E4F" w:rsidRDefault="00322E4F" w:rsidP="00322E4F">
      <w:pPr>
        <w:numPr>
          <w:ilvl w:val="0"/>
          <w:numId w:val="2"/>
        </w:numPr>
      </w:pPr>
      <w:r w:rsidRPr="00322E4F">
        <w:rPr>
          <w:b/>
          <w:bCs/>
        </w:rPr>
        <w:t>Property Records</w:t>
      </w:r>
      <w:r w:rsidRPr="00322E4F">
        <w:t>: Basic property details, addresses, and land use types.</w:t>
      </w:r>
    </w:p>
    <w:p w14:paraId="0AC7827C" w14:textId="77777777" w:rsidR="00322E4F" w:rsidRPr="00322E4F" w:rsidRDefault="00322E4F" w:rsidP="00322E4F">
      <w:pPr>
        <w:numPr>
          <w:ilvl w:val="0"/>
          <w:numId w:val="2"/>
        </w:numPr>
      </w:pPr>
      <w:r w:rsidRPr="00322E4F">
        <w:rPr>
          <w:b/>
          <w:bCs/>
        </w:rPr>
        <w:t>Owner Information</w:t>
      </w:r>
      <w:r w:rsidRPr="00322E4F">
        <w:t>: Details about property owners, including names and addresses.</w:t>
      </w:r>
    </w:p>
    <w:p w14:paraId="22E57F87" w14:textId="77777777" w:rsidR="00322E4F" w:rsidRPr="00322E4F" w:rsidRDefault="00322E4F" w:rsidP="00322E4F">
      <w:pPr>
        <w:numPr>
          <w:ilvl w:val="0"/>
          <w:numId w:val="2"/>
        </w:numPr>
      </w:pPr>
      <w:r w:rsidRPr="00322E4F">
        <w:rPr>
          <w:b/>
          <w:bCs/>
        </w:rPr>
        <w:t>Sales Records</w:t>
      </w:r>
      <w:r w:rsidRPr="00322E4F">
        <w:t>: Historical sales data, including sale dates and prices.</w:t>
      </w:r>
    </w:p>
    <w:p w14:paraId="595A2586" w14:textId="77777777" w:rsidR="00322E4F" w:rsidRPr="00322E4F" w:rsidRDefault="00322E4F" w:rsidP="00322E4F">
      <w:pPr>
        <w:numPr>
          <w:ilvl w:val="0"/>
          <w:numId w:val="2"/>
        </w:numPr>
      </w:pPr>
      <w:r w:rsidRPr="00322E4F">
        <w:rPr>
          <w:b/>
          <w:bCs/>
        </w:rPr>
        <w:t>Tax Information</w:t>
      </w:r>
      <w:r w:rsidRPr="00322E4F">
        <w:t>: Tax values for properties, including land, building, and total values.</w:t>
      </w:r>
    </w:p>
    <w:p w14:paraId="725E6A75" w14:textId="77777777" w:rsidR="00322E4F" w:rsidRPr="00322E4F" w:rsidRDefault="00322E4F" w:rsidP="00322E4F">
      <w:pPr>
        <w:numPr>
          <w:ilvl w:val="0"/>
          <w:numId w:val="2"/>
        </w:numPr>
      </w:pPr>
      <w:r w:rsidRPr="00322E4F">
        <w:rPr>
          <w:b/>
          <w:bCs/>
        </w:rPr>
        <w:t>District Details</w:t>
      </w:r>
      <w:r w:rsidRPr="00322E4F">
        <w:t>: Information on the tax districts each property belongs to.</w:t>
      </w:r>
    </w:p>
    <w:p w14:paraId="2B26F01C" w14:textId="77777777" w:rsidR="00322E4F" w:rsidRPr="00322E4F" w:rsidRDefault="00322E4F" w:rsidP="00322E4F">
      <w:r w:rsidRPr="00322E4F">
        <w:t>MySQL’s relational structure allows for effective indexing and management of this data, making complex queries feasible. This structured setup supports quick access to comprehensive data, providing users with a holistic view of Nashville's real estate market.</w:t>
      </w:r>
    </w:p>
    <w:p w14:paraId="0FD62157" w14:textId="77777777" w:rsidR="00322E4F" w:rsidRPr="00322E4F" w:rsidRDefault="00322E4F" w:rsidP="00322E4F">
      <w:pPr>
        <w:rPr>
          <w:b/>
          <w:bCs/>
        </w:rPr>
      </w:pPr>
      <w:r w:rsidRPr="00322E4F">
        <w:rPr>
          <w:b/>
          <w:bCs/>
        </w:rPr>
        <w:t>4. Ingestion</w:t>
      </w:r>
    </w:p>
    <w:p w14:paraId="24C9BECE" w14:textId="77777777" w:rsidR="00322E4F" w:rsidRPr="00322E4F" w:rsidRDefault="00322E4F" w:rsidP="00322E4F">
      <w:r w:rsidRPr="00322E4F">
        <w:t>MySQL supports seamless data ingestion through SQL commands, allowing for the structured insertion, updating, and normalization of data. This functionality enables easy integration of new data, such as updated property records, tax values, and sales data. By using SQL commands, data integrity is maintained across tables, ensuring that the relationships between properties, sales, and tax information remain intact.</w:t>
      </w:r>
    </w:p>
    <w:p w14:paraId="6AA9A127" w14:textId="77777777" w:rsidR="00322E4F" w:rsidRPr="00322E4F" w:rsidRDefault="00322E4F" w:rsidP="00322E4F">
      <w:pPr>
        <w:rPr>
          <w:b/>
          <w:bCs/>
        </w:rPr>
      </w:pPr>
      <w:r w:rsidRPr="00322E4F">
        <w:rPr>
          <w:b/>
          <w:bCs/>
        </w:rPr>
        <w:t>5. Technical Systems and Data Security</w:t>
      </w:r>
    </w:p>
    <w:p w14:paraId="0898377A" w14:textId="77777777" w:rsidR="00322E4F" w:rsidRPr="00322E4F" w:rsidRDefault="00322E4F" w:rsidP="00322E4F">
      <w:r w:rsidRPr="00322E4F">
        <w:t>MySQL offers a secure and stable environment, ensuring data safety through:</w:t>
      </w:r>
    </w:p>
    <w:p w14:paraId="529502C9" w14:textId="77777777" w:rsidR="00322E4F" w:rsidRPr="00322E4F" w:rsidRDefault="00322E4F" w:rsidP="00322E4F">
      <w:pPr>
        <w:numPr>
          <w:ilvl w:val="0"/>
          <w:numId w:val="3"/>
        </w:numPr>
      </w:pPr>
      <w:r w:rsidRPr="00322E4F">
        <w:rPr>
          <w:b/>
          <w:bCs/>
        </w:rPr>
        <w:t>Authentication</w:t>
      </w:r>
      <w:r w:rsidRPr="00322E4F">
        <w:t>: Role-based authentication protects data by restricting access to authorized users.</w:t>
      </w:r>
    </w:p>
    <w:p w14:paraId="3998AD17" w14:textId="77777777" w:rsidR="00322E4F" w:rsidRPr="00322E4F" w:rsidRDefault="00322E4F" w:rsidP="00322E4F">
      <w:pPr>
        <w:numPr>
          <w:ilvl w:val="0"/>
          <w:numId w:val="3"/>
        </w:numPr>
      </w:pPr>
      <w:r w:rsidRPr="00322E4F">
        <w:rPr>
          <w:b/>
          <w:bCs/>
        </w:rPr>
        <w:t>Backups and Redundancy</w:t>
      </w:r>
      <w:r w:rsidRPr="00322E4F">
        <w:t>: MySQL supports regular backups, ensuring data is preserved and recoverable in case of failure.</w:t>
      </w:r>
    </w:p>
    <w:p w14:paraId="31351D8E" w14:textId="77777777" w:rsidR="00322E4F" w:rsidRPr="00322E4F" w:rsidRDefault="00322E4F" w:rsidP="00322E4F">
      <w:pPr>
        <w:numPr>
          <w:ilvl w:val="0"/>
          <w:numId w:val="3"/>
        </w:numPr>
      </w:pPr>
      <w:r w:rsidRPr="00322E4F">
        <w:rPr>
          <w:b/>
          <w:bCs/>
        </w:rPr>
        <w:t>Scalability</w:t>
      </w:r>
      <w:r w:rsidRPr="00322E4F">
        <w:t>: MySQL scales well to handle large datasets, which is essential for managing Nashville's comprehensive real estate data.</w:t>
      </w:r>
    </w:p>
    <w:p w14:paraId="5DBB8E07" w14:textId="77777777" w:rsidR="00322E4F" w:rsidRPr="00322E4F" w:rsidRDefault="00322E4F" w:rsidP="00322E4F">
      <w:r w:rsidRPr="00322E4F">
        <w:t>This secure setup provides peace of mind that the repository data is safeguarded, while MySQL’s scalability allows for future data growth as new records and analyses are added.</w:t>
      </w:r>
    </w:p>
    <w:p w14:paraId="7F447A48" w14:textId="77777777" w:rsidR="00322E4F" w:rsidRPr="00322E4F" w:rsidRDefault="00322E4F" w:rsidP="00322E4F">
      <w:pPr>
        <w:rPr>
          <w:b/>
          <w:bCs/>
        </w:rPr>
      </w:pPr>
      <w:r w:rsidRPr="00322E4F">
        <w:rPr>
          <w:b/>
          <w:bCs/>
        </w:rPr>
        <w:lastRenderedPageBreak/>
        <w:t>6. Results and Outputs</w:t>
      </w:r>
    </w:p>
    <w:p w14:paraId="011410E6" w14:textId="77777777" w:rsidR="00322E4F" w:rsidRPr="00322E4F" w:rsidRDefault="00322E4F" w:rsidP="00322E4F">
      <w:r w:rsidRPr="00322E4F">
        <w:t>MySQL’s flexibility in creating views and stored procedures allows for customized outputs. Specific queries can provide insights into trends and valuable data points, such as:</w:t>
      </w:r>
    </w:p>
    <w:p w14:paraId="79D8FB07" w14:textId="77777777" w:rsidR="00322E4F" w:rsidRPr="00322E4F" w:rsidRDefault="00322E4F" w:rsidP="00322E4F">
      <w:pPr>
        <w:numPr>
          <w:ilvl w:val="0"/>
          <w:numId w:val="4"/>
        </w:numPr>
      </w:pPr>
      <w:r w:rsidRPr="00322E4F">
        <w:rPr>
          <w:b/>
          <w:bCs/>
        </w:rPr>
        <w:t>Recent High-Value Sales</w:t>
      </w:r>
      <w:r w:rsidRPr="00322E4F">
        <w:t>: A view that displays properties sold above a certain price threshold.</w:t>
      </w:r>
    </w:p>
    <w:p w14:paraId="14233395" w14:textId="77777777" w:rsidR="00322E4F" w:rsidRPr="00322E4F" w:rsidRDefault="00322E4F" w:rsidP="00322E4F">
      <w:pPr>
        <w:numPr>
          <w:ilvl w:val="0"/>
          <w:numId w:val="4"/>
        </w:numPr>
      </w:pPr>
      <w:r w:rsidRPr="00322E4F">
        <w:rPr>
          <w:b/>
          <w:bCs/>
        </w:rPr>
        <w:t>Undervalued Properties</w:t>
      </w:r>
      <w:r w:rsidRPr="00322E4F">
        <w:t>: A view that identifies properties with sale prices significantly below their current market value.</w:t>
      </w:r>
    </w:p>
    <w:p w14:paraId="257E99B2" w14:textId="77777777" w:rsidR="00322E4F" w:rsidRPr="00322E4F" w:rsidRDefault="00322E4F" w:rsidP="00322E4F">
      <w:pPr>
        <w:numPr>
          <w:ilvl w:val="0"/>
          <w:numId w:val="4"/>
        </w:numPr>
      </w:pPr>
      <w:r w:rsidRPr="00322E4F">
        <w:rPr>
          <w:b/>
          <w:bCs/>
        </w:rPr>
        <w:t>Yearly Sales Trends</w:t>
      </w:r>
      <w:r w:rsidRPr="00322E4F">
        <w:t>: A report on the average sales prices per year to analyze market trends.</w:t>
      </w:r>
    </w:p>
    <w:p w14:paraId="04DB0ED8" w14:textId="77777777" w:rsidR="00322E4F" w:rsidRPr="00322E4F" w:rsidRDefault="00322E4F" w:rsidP="00322E4F">
      <w:r w:rsidRPr="00322E4F">
        <w:t>These outputs provide actionable insights, supporting data-driven decisions and fulfilling the repository’s purpose as a reliable source of real estate information.</w:t>
      </w:r>
    </w:p>
    <w:p w14:paraId="62D52B64" w14:textId="77777777" w:rsidR="00322E4F" w:rsidRPr="00322E4F" w:rsidRDefault="00322E4F" w:rsidP="00322E4F">
      <w:pPr>
        <w:rPr>
          <w:b/>
          <w:bCs/>
        </w:rPr>
      </w:pPr>
      <w:r w:rsidRPr="00322E4F">
        <w:rPr>
          <w:b/>
          <w:bCs/>
        </w:rPr>
        <w:t>Summary</w:t>
      </w:r>
    </w:p>
    <w:p w14:paraId="26EE7AA4" w14:textId="77777777" w:rsidR="00322E4F" w:rsidRPr="00322E4F" w:rsidRDefault="00322E4F" w:rsidP="00322E4F">
      <w:r w:rsidRPr="00322E4F">
        <w:t>By selecting MySQL as the management system, the Nashville Housing Project repository achieves structured organization, robust data security, efficient ingestion, and valuable analytical outputs. MySQL meets all relevant criteria for a reliable digital repository, providing a solid foundation for managing Nashville’s real estate data with flexibility for growth and enhanced analysis.</w:t>
      </w:r>
    </w:p>
    <w:p w14:paraId="25E39ADB" w14:textId="77777777" w:rsidR="00322E4F" w:rsidRPr="00322E4F" w:rsidRDefault="00322E4F" w:rsidP="00322E4F">
      <w:r w:rsidRPr="00322E4F">
        <w:t>This repository will be maintained with regular data updates, quality checks, and security measures to ensure it continues to serve as a valuable resource for understanding and analyzing the Nashville housing market.</w:t>
      </w:r>
    </w:p>
    <w:p w14:paraId="1B31C139" w14:textId="77777777" w:rsidR="00322E4F" w:rsidRDefault="00322E4F"/>
    <w:sectPr w:rsidR="00322E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4A1BFA"/>
    <w:multiLevelType w:val="multilevel"/>
    <w:tmpl w:val="048A9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7479CC"/>
    <w:multiLevelType w:val="multilevel"/>
    <w:tmpl w:val="BBB6D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D33D35"/>
    <w:multiLevelType w:val="multilevel"/>
    <w:tmpl w:val="8F58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173BCE"/>
    <w:multiLevelType w:val="multilevel"/>
    <w:tmpl w:val="FA60C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0017155">
    <w:abstractNumId w:val="1"/>
  </w:num>
  <w:num w:numId="2" w16cid:durableId="554126451">
    <w:abstractNumId w:val="2"/>
  </w:num>
  <w:num w:numId="3" w16cid:durableId="729117908">
    <w:abstractNumId w:val="0"/>
  </w:num>
  <w:num w:numId="4" w16cid:durableId="3397414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E4F"/>
    <w:rsid w:val="00322E4F"/>
    <w:rsid w:val="00BE1CB8"/>
    <w:rsid w:val="00C41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4C1A3"/>
  <w15:chartTrackingRefBased/>
  <w15:docId w15:val="{3BCF7CCD-0A2D-468B-8469-27BE84DBF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2E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2E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2E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2E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2E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2E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2E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2E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2E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E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2E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2E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2E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2E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2E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2E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2E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2E4F"/>
    <w:rPr>
      <w:rFonts w:eastAsiaTheme="majorEastAsia" w:cstheme="majorBidi"/>
      <w:color w:val="272727" w:themeColor="text1" w:themeTint="D8"/>
    </w:rPr>
  </w:style>
  <w:style w:type="paragraph" w:styleId="Title">
    <w:name w:val="Title"/>
    <w:basedOn w:val="Normal"/>
    <w:next w:val="Normal"/>
    <w:link w:val="TitleChar"/>
    <w:uiPriority w:val="10"/>
    <w:qFormat/>
    <w:rsid w:val="00322E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E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2E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2E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2E4F"/>
    <w:pPr>
      <w:spacing w:before="160"/>
      <w:jc w:val="center"/>
    </w:pPr>
    <w:rPr>
      <w:i/>
      <w:iCs/>
      <w:color w:val="404040" w:themeColor="text1" w:themeTint="BF"/>
    </w:rPr>
  </w:style>
  <w:style w:type="character" w:customStyle="1" w:styleId="QuoteChar">
    <w:name w:val="Quote Char"/>
    <w:basedOn w:val="DefaultParagraphFont"/>
    <w:link w:val="Quote"/>
    <w:uiPriority w:val="29"/>
    <w:rsid w:val="00322E4F"/>
    <w:rPr>
      <w:i/>
      <w:iCs/>
      <w:color w:val="404040" w:themeColor="text1" w:themeTint="BF"/>
    </w:rPr>
  </w:style>
  <w:style w:type="paragraph" w:styleId="ListParagraph">
    <w:name w:val="List Paragraph"/>
    <w:basedOn w:val="Normal"/>
    <w:uiPriority w:val="34"/>
    <w:qFormat/>
    <w:rsid w:val="00322E4F"/>
    <w:pPr>
      <w:ind w:left="720"/>
      <w:contextualSpacing/>
    </w:pPr>
  </w:style>
  <w:style w:type="character" w:styleId="IntenseEmphasis">
    <w:name w:val="Intense Emphasis"/>
    <w:basedOn w:val="DefaultParagraphFont"/>
    <w:uiPriority w:val="21"/>
    <w:qFormat/>
    <w:rsid w:val="00322E4F"/>
    <w:rPr>
      <w:i/>
      <w:iCs/>
      <w:color w:val="0F4761" w:themeColor="accent1" w:themeShade="BF"/>
    </w:rPr>
  </w:style>
  <w:style w:type="paragraph" w:styleId="IntenseQuote">
    <w:name w:val="Intense Quote"/>
    <w:basedOn w:val="Normal"/>
    <w:next w:val="Normal"/>
    <w:link w:val="IntenseQuoteChar"/>
    <w:uiPriority w:val="30"/>
    <w:qFormat/>
    <w:rsid w:val="00322E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2E4F"/>
    <w:rPr>
      <w:i/>
      <w:iCs/>
      <w:color w:val="0F4761" w:themeColor="accent1" w:themeShade="BF"/>
    </w:rPr>
  </w:style>
  <w:style w:type="character" w:styleId="IntenseReference">
    <w:name w:val="Intense Reference"/>
    <w:basedOn w:val="DefaultParagraphFont"/>
    <w:uiPriority w:val="32"/>
    <w:qFormat/>
    <w:rsid w:val="00322E4F"/>
    <w:rPr>
      <w:b/>
      <w:bCs/>
      <w:smallCaps/>
      <w:color w:val="0F4761" w:themeColor="accent1" w:themeShade="BF"/>
      <w:spacing w:val="5"/>
    </w:rPr>
  </w:style>
  <w:style w:type="character" w:styleId="Hyperlink">
    <w:name w:val="Hyperlink"/>
    <w:basedOn w:val="DefaultParagraphFont"/>
    <w:uiPriority w:val="99"/>
    <w:unhideWhenUsed/>
    <w:rsid w:val="00322E4F"/>
    <w:rPr>
      <w:color w:val="467886" w:themeColor="hyperlink"/>
      <w:u w:val="single"/>
    </w:rPr>
  </w:style>
  <w:style w:type="character" w:styleId="UnresolvedMention">
    <w:name w:val="Unresolved Mention"/>
    <w:basedOn w:val="DefaultParagraphFont"/>
    <w:uiPriority w:val="99"/>
    <w:semiHidden/>
    <w:unhideWhenUsed/>
    <w:rsid w:val="00322E4F"/>
    <w:rPr>
      <w:color w:val="605E5C"/>
      <w:shd w:val="clear" w:color="auto" w:fill="E1DFDD"/>
    </w:rPr>
  </w:style>
  <w:style w:type="character" w:styleId="Strong">
    <w:name w:val="Strong"/>
    <w:basedOn w:val="DefaultParagraphFont"/>
    <w:uiPriority w:val="22"/>
    <w:qFormat/>
    <w:rsid w:val="00322E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1477109">
      <w:bodyDiv w:val="1"/>
      <w:marLeft w:val="0"/>
      <w:marRight w:val="0"/>
      <w:marTop w:val="0"/>
      <w:marBottom w:val="0"/>
      <w:divBdr>
        <w:top w:val="none" w:sz="0" w:space="0" w:color="auto"/>
        <w:left w:val="none" w:sz="0" w:space="0" w:color="auto"/>
        <w:bottom w:val="none" w:sz="0" w:space="0" w:color="auto"/>
        <w:right w:val="none" w:sz="0" w:space="0" w:color="auto"/>
      </w:divBdr>
    </w:div>
    <w:div w:id="1564872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YourGitHubUsername/NashvilleHousing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825</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Jepbar Rejepov</dc:creator>
  <cp:keywords/>
  <dc:description/>
  <cp:lastModifiedBy>Jepbar Rejepov</cp:lastModifiedBy>
  <cp:revision>1</cp:revision>
  <dcterms:created xsi:type="dcterms:W3CDTF">2024-11-04T03:21:00Z</dcterms:created>
  <dcterms:modified xsi:type="dcterms:W3CDTF">2024-11-04T03:40:00Z</dcterms:modified>
</cp:coreProperties>
</file>