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906F" w14:textId="242A9C67" w:rsidR="000E34AC" w:rsidRPr="000E34AC" w:rsidRDefault="0012292B" w:rsidP="005B2215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0E34AC">
        <w:rPr>
          <w:b/>
          <w:bCs/>
          <w:sz w:val="24"/>
          <w:szCs w:val="24"/>
        </w:rPr>
        <w:t xml:space="preserve">Ungulate monitoring methods workshop </w:t>
      </w:r>
    </w:p>
    <w:p w14:paraId="09A5CA01" w14:textId="7AFFC071" w:rsidR="000E34AC" w:rsidRDefault="000E34AC" w:rsidP="000E34AC">
      <w:pPr>
        <w:pBdr>
          <w:bottom w:val="single" w:sz="12" w:space="1" w:color="auto"/>
        </w:pBdr>
      </w:pPr>
      <w:r>
        <w:t xml:space="preserve">June 4-6, 2024. </w:t>
      </w:r>
      <w:r w:rsidR="00407A22">
        <w:t>ONLINE {web link</w:t>
      </w:r>
      <w:r w:rsidR="001D429A">
        <w:t>; insert logos}</w:t>
      </w:r>
    </w:p>
    <w:p w14:paraId="115875A4" w14:textId="77777777" w:rsidR="000E34AC" w:rsidRDefault="000E34AC" w:rsidP="005B2215">
      <w:pPr>
        <w:pBdr>
          <w:bottom w:val="single" w:sz="12" w:space="1" w:color="auto"/>
        </w:pBdr>
      </w:pPr>
    </w:p>
    <w:p w14:paraId="27AEE6BE" w14:textId="7637A397" w:rsidR="00111E28" w:rsidRDefault="000E34AC" w:rsidP="005B2215">
      <w:pPr>
        <w:pBdr>
          <w:bottom w:val="single" w:sz="12" w:space="1" w:color="auto"/>
        </w:pBdr>
      </w:pPr>
      <w:r>
        <w:t xml:space="preserve">DRAFT </w:t>
      </w:r>
      <w:r w:rsidR="00DE7FAE">
        <w:t xml:space="preserve">AGENDA </w:t>
      </w:r>
      <w:r>
        <w:t xml:space="preserve">(last updated </w:t>
      </w:r>
      <w:r w:rsidR="00407A22">
        <w:t xml:space="preserve">May </w:t>
      </w:r>
      <w:r w:rsidR="00AA3A87">
        <w:t>5</w:t>
      </w:r>
      <w:r>
        <w:t xml:space="preserve">, 2024). </w:t>
      </w:r>
    </w:p>
    <w:p w14:paraId="0D6D28B5" w14:textId="77777777" w:rsidR="00407A22" w:rsidRDefault="00407A22" w:rsidP="005B2215">
      <w:pPr>
        <w:pBdr>
          <w:bottom w:val="single" w:sz="12" w:space="1" w:color="auto"/>
        </w:pBdr>
      </w:pPr>
    </w:p>
    <w:p w14:paraId="16F1B51C" w14:textId="77777777" w:rsidR="00407A22" w:rsidRPr="00DB3979" w:rsidRDefault="00407A22" w:rsidP="00407A22">
      <w:pPr>
        <w:pStyle w:val="Default"/>
        <w:rPr>
          <w:rFonts w:asciiTheme="minorHAnsi" w:hAnsiTheme="minorHAnsi" w:cstheme="minorHAnsi"/>
        </w:rPr>
      </w:pPr>
      <w:r w:rsidRPr="00DB3979">
        <w:rPr>
          <w:rFonts w:asciiTheme="minorHAnsi" w:hAnsiTheme="minorHAnsi" w:cstheme="minorHAnsi"/>
        </w:rPr>
        <w:t xml:space="preserve">WORKSHOP OBJECTIVE: </w:t>
      </w:r>
    </w:p>
    <w:p w14:paraId="5BE4EF0D" w14:textId="128E622D" w:rsidR="00407A22" w:rsidRPr="00407A22" w:rsidRDefault="00407A22" w:rsidP="00407A22">
      <w:pPr>
        <w:pBdr>
          <w:bottom w:val="single" w:sz="12" w:space="1" w:color="auto"/>
        </w:pBdr>
      </w:pPr>
      <w:bookmarkStart w:id="0" w:name="_Hlk165829814"/>
      <w:r w:rsidRPr="00407A22">
        <w:t xml:space="preserve">To collectively explore </w:t>
      </w:r>
      <w:r w:rsidRPr="00407A22">
        <w:rPr>
          <w:b/>
          <w:bCs/>
        </w:rPr>
        <w:t>current and prospective</w:t>
      </w:r>
      <w:r w:rsidRPr="00407A22">
        <w:t xml:space="preserve"> monitoring methods for ungulates, considering </w:t>
      </w:r>
      <w:r w:rsidRPr="00407A22">
        <w:rPr>
          <w:b/>
          <w:bCs/>
        </w:rPr>
        <w:t>opportunities, challenges, and barriers to implementation</w:t>
      </w:r>
      <w:r w:rsidRPr="00407A22">
        <w:t xml:space="preserve">, and </w:t>
      </w:r>
      <w:r w:rsidRPr="00407A22">
        <w:rPr>
          <w:b/>
          <w:bCs/>
        </w:rPr>
        <w:t>identify next steps towards application</w:t>
      </w:r>
      <w:r w:rsidRPr="00407A22">
        <w:t xml:space="preserve"> of best methods to improve ungulate population management.</w:t>
      </w:r>
    </w:p>
    <w:bookmarkEnd w:id="0"/>
    <w:p w14:paraId="51761E16" w14:textId="77777777" w:rsidR="000E34AC" w:rsidRDefault="000E34AC" w:rsidP="005B2215">
      <w:pPr>
        <w:pBdr>
          <w:bottom w:val="single" w:sz="12" w:space="1" w:color="auto"/>
        </w:pBdr>
      </w:pPr>
    </w:p>
    <w:p w14:paraId="60CB5589" w14:textId="75CD610B" w:rsidR="005B2215" w:rsidRDefault="000E34AC" w:rsidP="005B2215">
      <w:r>
        <w:rPr>
          <w:highlight w:val="yellow"/>
        </w:rPr>
        <w:t xml:space="preserve">June 4 </w:t>
      </w:r>
      <w:r w:rsidR="005B2215" w:rsidRPr="00C4497B">
        <w:rPr>
          <w:highlight w:val="yellow"/>
        </w:rPr>
        <w:t>Day 1</w:t>
      </w:r>
      <w:r w:rsidR="00BB1820">
        <w:tab/>
      </w:r>
      <w:r w:rsidR="005B2215">
        <w:t xml:space="preserve"> </w:t>
      </w:r>
      <w:r w:rsidR="007C668C" w:rsidRPr="00BB1820">
        <w:rPr>
          <w:highlight w:val="yellow"/>
        </w:rPr>
        <w:t xml:space="preserve">9 </w:t>
      </w:r>
      <w:r w:rsidR="008014A6" w:rsidRPr="00BB1820">
        <w:rPr>
          <w:highlight w:val="yellow"/>
        </w:rPr>
        <w:t>AM</w:t>
      </w:r>
      <w:r w:rsidR="00BB1820" w:rsidRPr="00BB1820">
        <w:rPr>
          <w:highlight w:val="yellow"/>
        </w:rPr>
        <w:t xml:space="preserve"> – </w:t>
      </w:r>
      <w:r w:rsidR="00D73437">
        <w:rPr>
          <w:highlight w:val="yellow"/>
        </w:rPr>
        <w:t>16:30</w:t>
      </w:r>
      <w:r w:rsidR="00BB1820" w:rsidRPr="00BB1820">
        <w:rPr>
          <w:highlight w:val="yellow"/>
        </w:rPr>
        <w:t xml:space="preserve"> PM</w:t>
      </w:r>
      <w:r w:rsidR="00B121F5">
        <w:t xml:space="preserve"> </w:t>
      </w:r>
      <w:r w:rsidR="00B121F5" w:rsidRPr="00B121F5">
        <w:rPr>
          <w:highlight w:val="yellow"/>
        </w:rPr>
        <w:t>MST</w:t>
      </w:r>
      <w:r w:rsidR="00F4329D">
        <w:t xml:space="preserve"> (all times are in Mountain Standard Time)</w:t>
      </w:r>
    </w:p>
    <w:p w14:paraId="05D06C20" w14:textId="77777777" w:rsidR="00407A22" w:rsidRDefault="00407A22" w:rsidP="00D0003B">
      <w:pPr>
        <w:rPr>
          <w:b/>
          <w:bCs/>
        </w:rPr>
      </w:pPr>
    </w:p>
    <w:p w14:paraId="5A9238A5" w14:textId="0D92A8EA" w:rsidR="00C74D72" w:rsidRPr="002A7284" w:rsidRDefault="00C74D72" w:rsidP="00D0003B">
      <w:pPr>
        <w:rPr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2A7284">
        <w:rPr>
          <w:b/>
          <w:bCs/>
          <w:color w:val="FF0000"/>
        </w:rPr>
        <w:t xml:space="preserve"> </w:t>
      </w:r>
      <w:r w:rsidR="002A7284">
        <w:rPr>
          <w:color w:val="FF0000"/>
        </w:rPr>
        <w:t xml:space="preserve">  </w:t>
      </w:r>
      <w:r w:rsidR="00D57094" w:rsidRPr="00D57094">
        <w:rPr>
          <w:b/>
          <w:bCs/>
          <w:color w:val="FF0000"/>
        </w:rPr>
        <w:t xml:space="preserve">TBD </w:t>
      </w:r>
      <w:r w:rsidR="002A7284">
        <w:rPr>
          <w:color w:val="FF0000"/>
        </w:rPr>
        <w:t>(</w:t>
      </w:r>
      <w:r w:rsidR="00D57094">
        <w:rPr>
          <w:color w:val="FF0000"/>
        </w:rPr>
        <w:t xml:space="preserve">role of facilitator: </w:t>
      </w:r>
      <w:r w:rsidR="002A7284">
        <w:rPr>
          <w:color w:val="FF0000"/>
        </w:rPr>
        <w:t>introductions, session intent)</w:t>
      </w:r>
    </w:p>
    <w:p w14:paraId="1D7F5A75" w14:textId="79E39039" w:rsidR="00DE22E4" w:rsidRDefault="00AA3A87" w:rsidP="00DE22E4">
      <w:pPr>
        <w:ind w:left="720" w:hanging="720"/>
        <w:rPr>
          <w:b/>
          <w:bCs/>
        </w:rPr>
      </w:pPr>
      <w:r w:rsidRPr="00F4329D">
        <w:rPr>
          <w:highlight w:val="green"/>
        </w:rPr>
        <w:t>9</w:t>
      </w:r>
      <w:r w:rsidR="00021057">
        <w:rPr>
          <w:highlight w:val="green"/>
        </w:rPr>
        <w:t>:00</w:t>
      </w:r>
      <w:r w:rsidRPr="00F4329D">
        <w:rPr>
          <w:highlight w:val="green"/>
        </w:rPr>
        <w:t xml:space="preserve"> </w:t>
      </w:r>
      <w:r w:rsidR="00DE22E4" w:rsidRPr="00F4329D">
        <w:rPr>
          <w:highlight w:val="green"/>
        </w:rPr>
        <w:t>– 9:</w:t>
      </w:r>
      <w:r w:rsidR="001D429A" w:rsidRPr="00F4329D">
        <w:rPr>
          <w:highlight w:val="green"/>
        </w:rPr>
        <w:t>20</w:t>
      </w:r>
      <w:r w:rsidR="00DE22E4" w:rsidRPr="00F4329D">
        <w:rPr>
          <w:highlight w:val="green"/>
        </w:rPr>
        <w:t xml:space="preserve"> </w:t>
      </w:r>
      <w:r w:rsidRPr="00F4329D">
        <w:rPr>
          <w:highlight w:val="green"/>
        </w:rPr>
        <w:t xml:space="preserve">AM </w:t>
      </w:r>
      <w:r w:rsidR="00DE22E4" w:rsidRPr="00F4329D">
        <w:rPr>
          <w:highlight w:val="green"/>
        </w:rPr>
        <w:t>(</w:t>
      </w:r>
      <w:r w:rsidR="004F1C55" w:rsidRPr="00F4329D">
        <w:rPr>
          <w:highlight w:val="green"/>
        </w:rPr>
        <w:t>20</w:t>
      </w:r>
      <w:r w:rsidR="00DE22E4" w:rsidRPr="00F4329D">
        <w:rPr>
          <w:highlight w:val="green"/>
        </w:rPr>
        <w:t xml:space="preserve"> min)</w:t>
      </w:r>
      <w:r w:rsidR="00DE22E4" w:rsidRPr="001D429A">
        <w:rPr>
          <w:b/>
          <w:bCs/>
          <w:highlight w:val="green"/>
        </w:rPr>
        <w:tab/>
      </w:r>
      <w:r w:rsidR="001D429A" w:rsidRPr="001D429A">
        <w:rPr>
          <w:b/>
          <w:bCs/>
          <w:highlight w:val="green"/>
        </w:rPr>
        <w:t>Workshop Introduction</w:t>
      </w:r>
      <w:r w:rsidR="001D429A">
        <w:rPr>
          <w:b/>
          <w:bCs/>
        </w:rPr>
        <w:t xml:space="preserve"> – Dan Farr and Mark Edwards (Alberta Environment and Protected Areas</w:t>
      </w:r>
      <w:r w:rsidR="001D7AC4">
        <w:rPr>
          <w:b/>
          <w:bCs/>
        </w:rPr>
        <w:t>, EPA</w:t>
      </w:r>
      <w:r w:rsidR="001D429A">
        <w:rPr>
          <w:b/>
          <w:bCs/>
        </w:rPr>
        <w:t>)</w:t>
      </w:r>
    </w:p>
    <w:p w14:paraId="0681CFD9" w14:textId="77777777" w:rsidR="001D429A" w:rsidRDefault="001D429A" w:rsidP="004F1C55">
      <w:pPr>
        <w:ind w:left="720"/>
        <w:rPr>
          <w:b/>
          <w:bCs/>
        </w:rPr>
      </w:pPr>
    </w:p>
    <w:p w14:paraId="739D45AE" w14:textId="1C5073AB" w:rsidR="005B2215" w:rsidRDefault="00807B55" w:rsidP="004F1C55">
      <w:pPr>
        <w:ind w:left="720"/>
      </w:pPr>
      <w:r>
        <w:t>(</w:t>
      </w:r>
      <w:r w:rsidR="001D429A">
        <w:t xml:space="preserve">Notes- </w:t>
      </w:r>
      <w:r>
        <w:t xml:space="preserve">purpose, </w:t>
      </w:r>
      <w:r w:rsidR="000E34AC">
        <w:t xml:space="preserve">scope, </w:t>
      </w:r>
      <w:r w:rsidR="00631736">
        <w:t xml:space="preserve">newer methods – value of staying current, </w:t>
      </w:r>
      <w:r w:rsidR="00321408">
        <w:t xml:space="preserve">“monitoring” definition, </w:t>
      </w:r>
      <w:r w:rsidR="000E34AC">
        <w:t xml:space="preserve">intended outcomes, </w:t>
      </w:r>
      <w:r>
        <w:t>format</w:t>
      </w:r>
      <w:r w:rsidR="00DE22E4">
        <w:t xml:space="preserve">, benefits of working together and identify </w:t>
      </w:r>
      <w:r w:rsidR="00DE22E4" w:rsidRPr="00DE22E4">
        <w:t>deliverable</w:t>
      </w:r>
      <w:r w:rsidR="00DE22E4">
        <w:t>s</w:t>
      </w:r>
      <w:r w:rsidR="00DE22E4" w:rsidRPr="00DE22E4">
        <w:t xml:space="preserve"> of mutual interest to </w:t>
      </w:r>
      <w:r w:rsidR="00DE22E4">
        <w:t>find solutions</w:t>
      </w:r>
      <w:r w:rsidR="001D429A">
        <w:t>, state jurisdictions &amp; depts represented on slide</w:t>
      </w:r>
      <w:r w:rsidR="00DB3979">
        <w:t xml:space="preserve">, </w:t>
      </w:r>
      <w:r w:rsidR="00DB3979" w:rsidRPr="001D7AC4">
        <w:t>mention lit review and materials provided pre-workshop- note removed “state of technology for sessions b/c lit review and some speakers will touch on</w:t>
      </w:r>
      <w:r>
        <w:t>)</w:t>
      </w:r>
      <w:r w:rsidR="000E34AC">
        <w:t xml:space="preserve"> </w:t>
      </w:r>
    </w:p>
    <w:p w14:paraId="11C9E7EE" w14:textId="77777777" w:rsidR="005032F1" w:rsidRDefault="005032F1" w:rsidP="00D0003B"/>
    <w:p w14:paraId="46C0A377" w14:textId="77777777" w:rsidR="00C74D72" w:rsidRDefault="00C74D72" w:rsidP="00D0003B"/>
    <w:p w14:paraId="1A2A9119" w14:textId="46B1A7A0" w:rsidR="000E34AC" w:rsidRPr="00D57094" w:rsidRDefault="00C74D72" w:rsidP="00C74D72">
      <w:pPr>
        <w:rPr>
          <w:b/>
          <w:bCs/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D57094">
        <w:rPr>
          <w:b/>
          <w:bCs/>
          <w:color w:val="FF0000"/>
        </w:rPr>
        <w:t xml:space="preserve"> </w:t>
      </w:r>
      <w:r w:rsidR="00150E31">
        <w:rPr>
          <w:b/>
          <w:bCs/>
          <w:color w:val="FF0000"/>
        </w:rPr>
        <w:tab/>
        <w:t xml:space="preserve">TBD (Dan? Jonathan Thompson? Stan Boutin?) </w:t>
      </w:r>
    </w:p>
    <w:p w14:paraId="7387070A" w14:textId="63874FAD" w:rsidR="005B2215" w:rsidRPr="00D0003B" w:rsidRDefault="001D429A" w:rsidP="00D0003B">
      <w:pPr>
        <w:rPr>
          <w:b/>
          <w:bCs/>
        </w:rPr>
      </w:pPr>
      <w:bookmarkStart w:id="1" w:name="_Hlk165574965"/>
      <w:r w:rsidRPr="00CE5E14">
        <w:rPr>
          <w:highlight w:val="green"/>
        </w:rPr>
        <w:t xml:space="preserve">9:20 </w:t>
      </w:r>
      <w:r w:rsidR="00B121F5" w:rsidRPr="00CE5E14">
        <w:rPr>
          <w:highlight w:val="green"/>
        </w:rPr>
        <w:t>–</w:t>
      </w:r>
      <w:r w:rsidRPr="00CE5E14">
        <w:rPr>
          <w:highlight w:val="green"/>
        </w:rPr>
        <w:t xml:space="preserve"> </w:t>
      </w:r>
      <w:r w:rsidR="00B121F5" w:rsidRPr="00CE5E14">
        <w:rPr>
          <w:highlight w:val="green"/>
        </w:rPr>
        <w:t>10:40 AM</w:t>
      </w:r>
      <w:r w:rsidR="007211D1">
        <w:rPr>
          <w:highlight w:val="green"/>
        </w:rPr>
        <w:t xml:space="preserve"> MST</w:t>
      </w:r>
      <w:r w:rsidRPr="001D429A">
        <w:rPr>
          <w:b/>
          <w:bCs/>
          <w:highlight w:val="green"/>
        </w:rPr>
        <w:tab/>
      </w:r>
      <w:r w:rsidR="000E34AC" w:rsidRPr="001D429A">
        <w:rPr>
          <w:b/>
          <w:bCs/>
          <w:highlight w:val="green"/>
        </w:rPr>
        <w:t xml:space="preserve">Ungulate Population </w:t>
      </w:r>
      <w:r w:rsidR="00321408" w:rsidRPr="001D429A">
        <w:rPr>
          <w:b/>
          <w:bCs/>
          <w:highlight w:val="green"/>
        </w:rPr>
        <w:t>Monitoring</w:t>
      </w:r>
      <w:r w:rsidR="005B2215" w:rsidRPr="001D429A">
        <w:rPr>
          <w:b/>
          <w:bCs/>
          <w:highlight w:val="green"/>
        </w:rPr>
        <w:t xml:space="preserve"> Needs</w:t>
      </w:r>
      <w:r w:rsidR="005B2215" w:rsidRPr="00D0003B">
        <w:rPr>
          <w:b/>
          <w:bCs/>
        </w:rPr>
        <w:t xml:space="preserve"> </w:t>
      </w:r>
    </w:p>
    <w:p w14:paraId="1585D100" w14:textId="77777777" w:rsidR="001D429A" w:rsidRDefault="001D429A" w:rsidP="001D429A">
      <w:pPr>
        <w:ind w:firstLine="720"/>
        <w:rPr>
          <w:b/>
          <w:bCs/>
        </w:rPr>
      </w:pPr>
    </w:p>
    <w:p w14:paraId="75B8547C" w14:textId="439E6FD5" w:rsidR="006B4694" w:rsidRPr="001D429A" w:rsidRDefault="001D429A" w:rsidP="001D429A">
      <w:pPr>
        <w:rPr>
          <w:color w:val="FF0000"/>
        </w:rPr>
      </w:pPr>
      <w:r w:rsidRPr="00AF5D76">
        <w:t>9:20 – 9:</w:t>
      </w:r>
      <w:r w:rsidR="006B4694" w:rsidRPr="00AF5D76">
        <w:t>3</w:t>
      </w:r>
      <w:r w:rsidRPr="00AF5D76">
        <w:t xml:space="preserve">0 </w:t>
      </w:r>
      <w:r w:rsidRPr="00B9650E">
        <w:t>(</w:t>
      </w:r>
      <w:r w:rsidR="006B4694" w:rsidRPr="00B9650E">
        <w:t>10</w:t>
      </w:r>
      <w:r w:rsidRPr="00B9650E">
        <w:t xml:space="preserve"> min)</w:t>
      </w:r>
      <w:r>
        <w:rPr>
          <w:b/>
          <w:bCs/>
        </w:rPr>
        <w:tab/>
      </w:r>
      <w:r w:rsidR="00B121F5">
        <w:rPr>
          <w:b/>
          <w:bCs/>
        </w:rPr>
        <w:t xml:space="preserve">Jurisdictional Survey Results – Information Needs </w:t>
      </w:r>
      <w:r w:rsidR="000E34AC">
        <w:t xml:space="preserve">– </w:t>
      </w:r>
      <w:r w:rsidR="000E34AC" w:rsidRPr="001D429A">
        <w:rPr>
          <w:b/>
          <w:bCs/>
          <w:color w:val="FF0000"/>
        </w:rPr>
        <w:t>TBD</w:t>
      </w:r>
      <w:r w:rsidR="00216ECC" w:rsidRPr="001D429A">
        <w:rPr>
          <w:color w:val="FF0000"/>
        </w:rPr>
        <w:t xml:space="preserve"> (EPA)</w:t>
      </w:r>
    </w:p>
    <w:p w14:paraId="6D3495C6" w14:textId="77777777" w:rsidR="001D429A" w:rsidRDefault="001D429A" w:rsidP="001D429A">
      <w:pPr>
        <w:ind w:firstLine="720"/>
      </w:pPr>
    </w:p>
    <w:p w14:paraId="2F0F64DB" w14:textId="77777777" w:rsidR="006B4694" w:rsidRDefault="006B4694" w:rsidP="001D429A">
      <w:pPr>
        <w:ind w:firstLine="720"/>
      </w:pPr>
    </w:p>
    <w:p w14:paraId="1A058A77" w14:textId="667ABC15" w:rsidR="009D0CA8" w:rsidRDefault="005B2215" w:rsidP="001D429A">
      <w:pPr>
        <w:rPr>
          <w:b/>
          <w:bCs/>
        </w:rPr>
      </w:pPr>
      <w:r w:rsidRPr="00C74D72">
        <w:rPr>
          <w:b/>
          <w:bCs/>
          <w:highlight w:val="lightGray"/>
        </w:rPr>
        <w:t xml:space="preserve">Are </w:t>
      </w:r>
      <w:r w:rsidR="003255CC" w:rsidRPr="00C74D72">
        <w:rPr>
          <w:b/>
          <w:bCs/>
          <w:highlight w:val="lightGray"/>
        </w:rPr>
        <w:t xml:space="preserve">accurate and precise </w:t>
      </w:r>
      <w:r w:rsidRPr="00C74D72">
        <w:rPr>
          <w:b/>
          <w:bCs/>
          <w:highlight w:val="lightGray"/>
        </w:rPr>
        <w:t>population estimates needed everywhere</w:t>
      </w:r>
      <w:r w:rsidR="003255CC" w:rsidRPr="00C74D72">
        <w:rPr>
          <w:b/>
          <w:bCs/>
          <w:highlight w:val="lightGray"/>
        </w:rPr>
        <w:t>?</w:t>
      </w:r>
      <w:r w:rsidRPr="00C74D72">
        <w:rPr>
          <w:b/>
          <w:bCs/>
          <w:highlight w:val="lightGray"/>
        </w:rPr>
        <w:t xml:space="preserve"> </w:t>
      </w:r>
      <w:r w:rsidR="003255CC" w:rsidRPr="00C74D72">
        <w:rPr>
          <w:b/>
          <w:bCs/>
          <w:highlight w:val="lightGray"/>
        </w:rPr>
        <w:t>W</w:t>
      </w:r>
      <w:r w:rsidRPr="00C74D72">
        <w:rPr>
          <w:b/>
          <w:bCs/>
          <w:highlight w:val="lightGray"/>
        </w:rPr>
        <w:t xml:space="preserve">hat </w:t>
      </w:r>
      <w:r w:rsidR="00F14922" w:rsidRPr="00C74D72">
        <w:rPr>
          <w:b/>
          <w:bCs/>
          <w:highlight w:val="lightGray"/>
        </w:rPr>
        <w:t xml:space="preserve">other </w:t>
      </w:r>
      <w:r w:rsidR="003255CC" w:rsidRPr="00C74D72">
        <w:rPr>
          <w:b/>
          <w:bCs/>
          <w:highlight w:val="lightGray"/>
        </w:rPr>
        <w:t xml:space="preserve">options </w:t>
      </w:r>
      <w:r w:rsidR="001D429A" w:rsidRPr="00C74D72">
        <w:rPr>
          <w:b/>
          <w:bCs/>
          <w:highlight w:val="lightGray"/>
        </w:rPr>
        <w:t xml:space="preserve">may </w:t>
      </w:r>
      <w:r w:rsidR="003255CC" w:rsidRPr="00C74D72">
        <w:rPr>
          <w:b/>
          <w:bCs/>
          <w:highlight w:val="lightGray"/>
        </w:rPr>
        <w:t>suffice</w:t>
      </w:r>
      <w:r w:rsidRPr="00C74D72">
        <w:rPr>
          <w:b/>
          <w:bCs/>
          <w:highlight w:val="lightGray"/>
        </w:rPr>
        <w:t>?</w:t>
      </w:r>
    </w:p>
    <w:p w14:paraId="646A1DDF" w14:textId="77777777" w:rsidR="006B4694" w:rsidRPr="00AF5D76" w:rsidRDefault="006B4694" w:rsidP="001D429A"/>
    <w:p w14:paraId="2874A3DD" w14:textId="667CEE68" w:rsidR="005B2215" w:rsidRPr="006B4694" w:rsidRDefault="006B4694" w:rsidP="006B4694">
      <w:pPr>
        <w:ind w:left="2160" w:hanging="2160"/>
        <w:rPr>
          <w:color w:val="FF0000"/>
        </w:rPr>
      </w:pPr>
      <w:r w:rsidRPr="00AF5D76">
        <w:t>9:30 – 9:50 (20 min)</w:t>
      </w:r>
      <w:r>
        <w:rPr>
          <w:b/>
          <w:bCs/>
        </w:rPr>
        <w:tab/>
        <w:t xml:space="preserve">1. Management Agency Perspectives - </w:t>
      </w:r>
      <w:r w:rsidR="003255CC" w:rsidRPr="006B4694">
        <w:rPr>
          <w:b/>
          <w:bCs/>
          <w:color w:val="FF0000"/>
        </w:rPr>
        <w:t>TDB</w:t>
      </w:r>
      <w:r w:rsidR="00DA3484" w:rsidRPr="006B4694">
        <w:rPr>
          <w:b/>
          <w:bCs/>
        </w:rPr>
        <w:t xml:space="preserve"> </w:t>
      </w:r>
      <w:r w:rsidR="00DA3484" w:rsidRPr="006B4694">
        <w:rPr>
          <w:color w:val="FF0000"/>
        </w:rPr>
        <w:t xml:space="preserve">[Jim </w:t>
      </w:r>
      <w:r w:rsidR="00AB4C64" w:rsidRPr="006B4694">
        <w:rPr>
          <w:color w:val="FF0000"/>
        </w:rPr>
        <w:t xml:space="preserve">Heffelfinger, Arizona Game &amp; Fish </w:t>
      </w:r>
      <w:proofErr w:type="gramStart"/>
      <w:r w:rsidR="00AB4C64" w:rsidRPr="006B4694">
        <w:rPr>
          <w:color w:val="FF0000"/>
        </w:rPr>
        <w:t>Dept.</w:t>
      </w:r>
      <w:proofErr w:type="gramEnd"/>
      <w:r w:rsidR="00AB4C64" w:rsidRPr="006B4694">
        <w:rPr>
          <w:color w:val="FF0000"/>
        </w:rPr>
        <w:t xml:space="preserve"> and Chair WAFWA Mule Deer Working Group?</w:t>
      </w:r>
      <w:r w:rsidR="00A04BFA" w:rsidRPr="006B4694">
        <w:rPr>
          <w:color w:val="FF0000"/>
        </w:rPr>
        <w:t xml:space="preserve"> </w:t>
      </w:r>
      <w:r>
        <w:rPr>
          <w:color w:val="FF0000"/>
        </w:rPr>
        <w:t>But see his Hunt &amp; Fish</w:t>
      </w:r>
      <w:r w:rsidR="00A04BFA" w:rsidRPr="006B4694">
        <w:rPr>
          <w:color w:val="FF0000"/>
        </w:rPr>
        <w:t xml:space="preserve"> presentation</w:t>
      </w:r>
      <w:r w:rsidR="00696525" w:rsidRPr="006B4694">
        <w:rPr>
          <w:color w:val="FF0000"/>
        </w:rPr>
        <w:t xml:space="preserve"> &amp; beyond allocation</w:t>
      </w:r>
      <w:r w:rsidR="00AB4C64" w:rsidRPr="006B4694">
        <w:rPr>
          <w:color w:val="FF0000"/>
        </w:rPr>
        <w:t>]</w:t>
      </w:r>
      <w:r w:rsidR="007645A6" w:rsidRPr="006B4694">
        <w:rPr>
          <w:color w:val="FF0000"/>
        </w:rPr>
        <w:t xml:space="preserve"> [Dave Hervieux?]</w:t>
      </w:r>
      <w:r w:rsidR="00696525" w:rsidRPr="006B4694">
        <w:rPr>
          <w:color w:val="FF0000"/>
        </w:rPr>
        <w:t xml:space="preserve"> [Jonathon? Want science-based agency person who works with a lot of jurisdictions</w:t>
      </w:r>
      <w:r>
        <w:rPr>
          <w:color w:val="FF0000"/>
        </w:rPr>
        <w:t>]</w:t>
      </w:r>
    </w:p>
    <w:p w14:paraId="6F352A91" w14:textId="77777777" w:rsidR="006B4694" w:rsidRDefault="006B4694" w:rsidP="006B4694">
      <w:pPr>
        <w:ind w:left="1980" w:hanging="1980"/>
        <w:rPr>
          <w:b/>
          <w:bCs/>
        </w:rPr>
      </w:pPr>
    </w:p>
    <w:p w14:paraId="6A8A555F" w14:textId="61568386" w:rsidR="006B4694" w:rsidRDefault="006B4694" w:rsidP="006B4694">
      <w:pPr>
        <w:ind w:left="1980" w:hanging="1980"/>
      </w:pPr>
      <w:r w:rsidRPr="00AF5D76">
        <w:t>9:50 – 10:10 (20 min)</w:t>
      </w:r>
      <w:r>
        <w:rPr>
          <w:b/>
          <w:bCs/>
        </w:rPr>
        <w:tab/>
      </w:r>
      <w:r>
        <w:rPr>
          <w:b/>
          <w:bCs/>
        </w:rPr>
        <w:tab/>
        <w:t xml:space="preserve">2. Researcher Perspectives - </w:t>
      </w:r>
      <w:r w:rsidR="003255CC" w:rsidRPr="00AB185F">
        <w:rPr>
          <w:b/>
          <w:bCs/>
        </w:rPr>
        <w:t>Mark Boyce (University of Alberta/ Alberta Conservation Association)</w:t>
      </w:r>
      <w:r w:rsidR="00AB4C64" w:rsidRPr="00AB185F">
        <w:rPr>
          <w:b/>
          <w:bCs/>
        </w:rPr>
        <w:t xml:space="preserve"> </w:t>
      </w:r>
    </w:p>
    <w:p w14:paraId="2CA1167A" w14:textId="256F8E37" w:rsidR="003255CC" w:rsidRPr="006B4694" w:rsidRDefault="006B4694" w:rsidP="006B4694">
      <w:pPr>
        <w:ind w:left="1980" w:firstLine="180"/>
        <w:rPr>
          <w:b/>
          <w:bCs/>
        </w:rPr>
      </w:pPr>
      <w:r>
        <w:t>(</w:t>
      </w:r>
      <w:r w:rsidRPr="006B4694">
        <w:rPr>
          <w:color w:val="FF0000"/>
        </w:rPr>
        <w:t xml:space="preserve">Notes- </w:t>
      </w:r>
      <w:r w:rsidR="00182D4A" w:rsidRPr="006B4694">
        <w:rPr>
          <w:color w:val="FF0000"/>
        </w:rPr>
        <w:t>Challenge concept of everything everywhere</w:t>
      </w:r>
      <w:r w:rsidR="007645A6" w:rsidRPr="006B4694">
        <w:rPr>
          <w:color w:val="FF0000"/>
        </w:rPr>
        <w:t>; not 1 method; required precision</w:t>
      </w:r>
      <w:r>
        <w:t>)</w:t>
      </w:r>
    </w:p>
    <w:bookmarkEnd w:id="1"/>
    <w:p w14:paraId="0D53E34B" w14:textId="77777777" w:rsidR="00C74D72" w:rsidRDefault="00C74D72" w:rsidP="00C74D72"/>
    <w:p w14:paraId="3423B8D5" w14:textId="45899A64" w:rsidR="00C74D72" w:rsidRDefault="00B121F5" w:rsidP="00C74D72">
      <w:pPr>
        <w:rPr>
          <w:b/>
          <w:bCs/>
        </w:rPr>
      </w:pPr>
      <w:r w:rsidRPr="00AF5D76">
        <w:t>10:10 – 10:40 (30 min)</w:t>
      </w:r>
      <w:r w:rsidR="00C74D72">
        <w:tab/>
      </w:r>
      <w:r>
        <w:rPr>
          <w:b/>
          <w:bCs/>
        </w:rPr>
        <w:t xml:space="preserve">Panel – </w:t>
      </w:r>
      <w:r w:rsidR="00C74D72" w:rsidRPr="00C74D72">
        <w:rPr>
          <w:b/>
          <w:bCs/>
        </w:rPr>
        <w:t>Q</w:t>
      </w:r>
      <w:r>
        <w:rPr>
          <w:b/>
          <w:bCs/>
        </w:rPr>
        <w:t xml:space="preserve"> &amp; A</w:t>
      </w:r>
      <w:r>
        <w:t xml:space="preserve"> (all speakers to date; </w:t>
      </w:r>
      <w:proofErr w:type="gramStart"/>
      <w:r>
        <w:t>open up</w:t>
      </w:r>
      <w:proofErr w:type="gramEnd"/>
      <w:r>
        <w:t xml:space="preserve"> to audience to enter questions in chat, questions read, behind scenes group)</w:t>
      </w:r>
      <w:r w:rsidR="00C74D72" w:rsidRPr="00C74D72">
        <w:rPr>
          <w:b/>
          <w:bCs/>
        </w:rPr>
        <w:t xml:space="preserve"> </w:t>
      </w:r>
    </w:p>
    <w:p w14:paraId="2D360A7A" w14:textId="77777777" w:rsidR="00B121F5" w:rsidRDefault="00B121F5" w:rsidP="00C74D72">
      <w:pPr>
        <w:rPr>
          <w:b/>
          <w:bCs/>
        </w:rPr>
      </w:pPr>
    </w:p>
    <w:p w14:paraId="6B86B55F" w14:textId="04F929AE" w:rsidR="00B121F5" w:rsidRPr="00B121F5" w:rsidRDefault="00B121F5" w:rsidP="00C74D72">
      <w:r w:rsidRPr="00AF5D76">
        <w:rPr>
          <w:highlight w:val="yellow"/>
        </w:rPr>
        <w:t>10: 40 – 11:00 (20 min)</w:t>
      </w:r>
      <w:r w:rsidRPr="00AF5D76">
        <w:rPr>
          <w:b/>
          <w:bCs/>
          <w:highlight w:val="yellow"/>
        </w:rPr>
        <w:tab/>
      </w:r>
      <w:r w:rsidR="00B9650E">
        <w:rPr>
          <w:b/>
          <w:bCs/>
          <w:highlight w:val="yellow"/>
        </w:rPr>
        <w:t xml:space="preserve">COFFEE </w:t>
      </w:r>
      <w:r w:rsidRPr="00AF5D76">
        <w:rPr>
          <w:b/>
          <w:bCs/>
          <w:highlight w:val="yellow"/>
        </w:rPr>
        <w:t>BREAK</w:t>
      </w:r>
      <w:r>
        <w:t xml:space="preserve"> (if Panel – Q &amp; A longer it can go into break)</w:t>
      </w:r>
    </w:p>
    <w:p w14:paraId="03E29826" w14:textId="77777777" w:rsidR="00CE5E14" w:rsidRDefault="00CE5E14" w:rsidP="00B121F5">
      <w:pPr>
        <w:rPr>
          <w:b/>
          <w:bCs/>
          <w:color w:val="FF0000"/>
          <w:highlight w:val="yellow"/>
        </w:rPr>
      </w:pPr>
    </w:p>
    <w:p w14:paraId="68C65D45" w14:textId="77777777" w:rsidR="00CE5E14" w:rsidRDefault="00CE5E14" w:rsidP="00B121F5">
      <w:pPr>
        <w:rPr>
          <w:b/>
          <w:bCs/>
          <w:color w:val="FF0000"/>
          <w:highlight w:val="yellow"/>
        </w:rPr>
      </w:pPr>
    </w:p>
    <w:p w14:paraId="3D7D988E" w14:textId="262A5975" w:rsidR="00B121F5" w:rsidRPr="002A7284" w:rsidRDefault="00B121F5" w:rsidP="00B121F5">
      <w:pPr>
        <w:rPr>
          <w:b/>
          <w:bCs/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2A7284">
        <w:rPr>
          <w:b/>
          <w:bCs/>
          <w:color w:val="FF0000"/>
        </w:rPr>
        <w:t xml:space="preserve"> </w:t>
      </w:r>
      <w:r w:rsidR="00150E31">
        <w:rPr>
          <w:b/>
          <w:bCs/>
          <w:color w:val="FF0000"/>
        </w:rPr>
        <w:tab/>
        <w:t>Emily Herdman (Alberta Innovates)</w:t>
      </w:r>
      <w:r w:rsidR="001D7AC4">
        <w:rPr>
          <w:b/>
          <w:bCs/>
          <w:color w:val="FF0000"/>
        </w:rPr>
        <w:t xml:space="preserve">? Marcus? </w:t>
      </w:r>
    </w:p>
    <w:p w14:paraId="073CBD77" w14:textId="45CA0D6B" w:rsidR="00C21857" w:rsidRDefault="00B121F5" w:rsidP="00B121F5">
      <w:pPr>
        <w:rPr>
          <w:b/>
          <w:bCs/>
        </w:rPr>
      </w:pPr>
      <w:r w:rsidRPr="00CE5E14">
        <w:rPr>
          <w:highlight w:val="green"/>
        </w:rPr>
        <w:t xml:space="preserve">11:00 </w:t>
      </w:r>
      <w:r w:rsidR="00C401E2" w:rsidRPr="00CE5E14">
        <w:rPr>
          <w:highlight w:val="green"/>
        </w:rPr>
        <w:t>–</w:t>
      </w:r>
      <w:r w:rsidRPr="00CE5E14">
        <w:rPr>
          <w:highlight w:val="green"/>
        </w:rPr>
        <w:t xml:space="preserve"> </w:t>
      </w:r>
      <w:r w:rsidR="00C401E2" w:rsidRPr="00CE5E14">
        <w:rPr>
          <w:highlight w:val="green"/>
        </w:rPr>
        <w:t>12:30</w:t>
      </w:r>
      <w:r w:rsidR="00C21857" w:rsidRPr="00CE5E14">
        <w:rPr>
          <w:b/>
          <w:bCs/>
          <w:highlight w:val="green"/>
        </w:rPr>
        <w:t xml:space="preserve"> </w:t>
      </w:r>
      <w:r w:rsidR="00CE5E14" w:rsidRPr="00CE5E14">
        <w:rPr>
          <w:highlight w:val="green"/>
        </w:rPr>
        <w:t>PM</w:t>
      </w:r>
      <w:r w:rsidR="007211D1">
        <w:rPr>
          <w:highlight w:val="green"/>
        </w:rPr>
        <w:t xml:space="preserve"> MST</w:t>
      </w:r>
      <w:r w:rsidR="00C21857" w:rsidRPr="001D429A">
        <w:rPr>
          <w:b/>
          <w:bCs/>
          <w:highlight w:val="green"/>
        </w:rPr>
        <w:tab/>
        <w:t xml:space="preserve">Ungulate Monitoring </w:t>
      </w:r>
      <w:r w:rsidR="00C21857">
        <w:rPr>
          <w:b/>
          <w:bCs/>
          <w:highlight w:val="green"/>
        </w:rPr>
        <w:t>Method</w:t>
      </w:r>
      <w:r w:rsidR="00C21857" w:rsidRPr="00871306">
        <w:rPr>
          <w:b/>
          <w:bCs/>
          <w:highlight w:val="green"/>
        </w:rPr>
        <w:t>s</w:t>
      </w:r>
      <w:r w:rsidR="00871306" w:rsidRPr="00871306">
        <w:rPr>
          <w:b/>
          <w:bCs/>
          <w:highlight w:val="green"/>
        </w:rPr>
        <w:t xml:space="preserve"> and Manned Aircraft</w:t>
      </w:r>
      <w:r w:rsidRPr="00C21857">
        <w:rPr>
          <w:b/>
          <w:bCs/>
        </w:rPr>
        <w:tab/>
      </w:r>
    </w:p>
    <w:p w14:paraId="08919482" w14:textId="77777777" w:rsidR="00C21857" w:rsidRDefault="00C21857" w:rsidP="00B121F5">
      <w:pPr>
        <w:rPr>
          <w:b/>
          <w:bCs/>
          <w:highlight w:val="lightGray"/>
        </w:rPr>
      </w:pPr>
    </w:p>
    <w:p w14:paraId="0495A5AA" w14:textId="53FB0762" w:rsidR="00B121F5" w:rsidRDefault="00B121F5" w:rsidP="00B121F5">
      <w:r w:rsidRPr="00C21857">
        <w:rPr>
          <w:b/>
          <w:bCs/>
          <w:highlight w:val="lightGray"/>
        </w:rPr>
        <w:t>What Methods are agencies currently using, or plan to use, to monitor ungulate populations?</w:t>
      </w:r>
    </w:p>
    <w:p w14:paraId="7034DCA8" w14:textId="7C01164A" w:rsidR="00B121F5" w:rsidRDefault="00B121F5" w:rsidP="00B121F5">
      <w:pPr>
        <w:rPr>
          <w:b/>
          <w:bCs/>
        </w:rPr>
      </w:pPr>
    </w:p>
    <w:p w14:paraId="2952A149" w14:textId="388CC285" w:rsidR="00B121F5" w:rsidRPr="001D7AC4" w:rsidRDefault="00B121F5" w:rsidP="00B121F5">
      <w:r w:rsidRPr="00F4329D">
        <w:t>11:00 – 11:</w:t>
      </w:r>
      <w:r w:rsidR="003F57BE" w:rsidRPr="00F4329D">
        <w:t>2</w:t>
      </w:r>
      <w:r w:rsidRPr="00F4329D">
        <w:t>0 (</w:t>
      </w:r>
      <w:r w:rsidR="003F57BE" w:rsidRPr="00F4329D">
        <w:t>2</w:t>
      </w:r>
      <w:r w:rsidRPr="00F4329D">
        <w:t>0 min)</w:t>
      </w:r>
      <w:r w:rsidRPr="00F4329D">
        <w:tab/>
      </w:r>
      <w:r>
        <w:rPr>
          <w:b/>
          <w:bCs/>
        </w:rPr>
        <w:t xml:space="preserve">Jurisdictional Survey Results – Monitoring Methods </w:t>
      </w:r>
      <w:r w:rsidR="001D7AC4" w:rsidRPr="001D7AC4">
        <w:rPr>
          <w:b/>
          <w:bCs/>
        </w:rPr>
        <w:t>(</w:t>
      </w:r>
      <w:r w:rsidR="00D57094" w:rsidRPr="001D7AC4">
        <w:rPr>
          <w:b/>
          <w:bCs/>
        </w:rPr>
        <w:t>Anne Hubbs</w:t>
      </w:r>
      <w:r w:rsidR="001D7AC4" w:rsidRPr="001D7AC4">
        <w:rPr>
          <w:b/>
          <w:bCs/>
        </w:rPr>
        <w:t xml:space="preserve">, </w:t>
      </w:r>
      <w:r w:rsidRPr="001D7AC4">
        <w:rPr>
          <w:b/>
          <w:bCs/>
        </w:rPr>
        <w:t>EPA)</w:t>
      </w:r>
    </w:p>
    <w:p w14:paraId="1AA8EBF2" w14:textId="2C12F14C" w:rsidR="00D0003B" w:rsidRDefault="00D0003B" w:rsidP="00D0003B"/>
    <w:p w14:paraId="6A267BB6" w14:textId="77777777" w:rsidR="003F57BE" w:rsidRDefault="003F57BE" w:rsidP="00D0003B"/>
    <w:p w14:paraId="2912BFA2" w14:textId="0676A05A" w:rsidR="00D0003B" w:rsidRDefault="00D0003B" w:rsidP="00D0003B">
      <w:pPr>
        <w:rPr>
          <w:b/>
          <w:bCs/>
        </w:rPr>
      </w:pPr>
      <w:r w:rsidRPr="003F57BE">
        <w:rPr>
          <w:b/>
          <w:bCs/>
          <w:highlight w:val="lightGray"/>
        </w:rPr>
        <w:t>Manned Aircraft (Non-Infrared)</w:t>
      </w:r>
    </w:p>
    <w:p w14:paraId="17808B9B" w14:textId="77777777" w:rsidR="003F57BE" w:rsidRDefault="003F57BE" w:rsidP="00D0003B">
      <w:pPr>
        <w:rPr>
          <w:b/>
          <w:bCs/>
        </w:rPr>
      </w:pPr>
    </w:p>
    <w:p w14:paraId="1AA4599B" w14:textId="4C00DE7B" w:rsidR="000000E4" w:rsidRPr="00AB185F" w:rsidRDefault="003F57BE" w:rsidP="003F57BE">
      <w:pPr>
        <w:rPr>
          <w:b/>
          <w:bCs/>
        </w:rPr>
      </w:pPr>
      <w:r w:rsidRPr="00F4329D">
        <w:t>11:20 – 11:40 (20 min)</w:t>
      </w:r>
      <w:r>
        <w:rPr>
          <w:b/>
          <w:bCs/>
        </w:rPr>
        <w:tab/>
      </w:r>
      <w:r w:rsidR="00D0003B" w:rsidRPr="00AB185F">
        <w:rPr>
          <w:b/>
          <w:bCs/>
        </w:rPr>
        <w:t xml:space="preserve">Addressing sources of </w:t>
      </w:r>
      <w:r w:rsidR="00B950DD" w:rsidRPr="00AB185F">
        <w:rPr>
          <w:b/>
          <w:bCs/>
        </w:rPr>
        <w:t>error</w:t>
      </w:r>
      <w:r w:rsidR="00D0003B" w:rsidRPr="00AB185F">
        <w:rPr>
          <w:b/>
          <w:bCs/>
        </w:rPr>
        <w:t xml:space="preserve"> in aerial data: what are common pitfalls and solutions (</w:t>
      </w:r>
      <w:r w:rsidR="000000E4" w:rsidRPr="00AB185F">
        <w:rPr>
          <w:b/>
          <w:bCs/>
        </w:rPr>
        <w:t>Kayla Davis, Michigan State</w:t>
      </w:r>
      <w:r w:rsidR="00425325" w:rsidRPr="00AB185F">
        <w:rPr>
          <w:b/>
          <w:bCs/>
        </w:rPr>
        <w:t>)</w:t>
      </w:r>
    </w:p>
    <w:p w14:paraId="53AFACC9" w14:textId="77777777" w:rsidR="00AB185F" w:rsidRDefault="00AB185F" w:rsidP="003F57BE"/>
    <w:p w14:paraId="14DD3519" w14:textId="4DB0B107" w:rsidR="00AB185F" w:rsidRPr="009C0812" w:rsidRDefault="00AB185F" w:rsidP="003F57BE">
      <w:pPr>
        <w:rPr>
          <w:b/>
          <w:bCs/>
        </w:rPr>
      </w:pPr>
      <w:r w:rsidRPr="00F4329D">
        <w:t>11:20 – 11:40 (20 min)</w:t>
      </w:r>
      <w:r>
        <w:rPr>
          <w:b/>
          <w:bCs/>
        </w:rPr>
        <w:tab/>
      </w:r>
      <w:r w:rsidR="00F4329D" w:rsidRPr="009C0812">
        <w:rPr>
          <w:b/>
          <w:bCs/>
        </w:rPr>
        <w:t xml:space="preserve">Addressing Detection Bias (Mike Russell, EPA)  </w:t>
      </w:r>
    </w:p>
    <w:p w14:paraId="4A0CBC8C" w14:textId="77777777" w:rsidR="00F4329D" w:rsidRPr="003F57BE" w:rsidRDefault="00F4329D" w:rsidP="003F57BE">
      <w:pPr>
        <w:rPr>
          <w:b/>
          <w:bCs/>
        </w:rPr>
      </w:pPr>
    </w:p>
    <w:p w14:paraId="07C35F4C" w14:textId="79D9A025" w:rsidR="000000E4" w:rsidRDefault="00AA02FC" w:rsidP="00F4329D">
      <w:pPr>
        <w:ind w:left="2160" w:hanging="2160"/>
        <w:rPr>
          <w:rFonts w:eastAsia="Times New Roman" w:cstheme="minorHAnsi"/>
          <w:b/>
          <w:bCs/>
          <w:kern w:val="0"/>
          <w14:ligatures w14:val="none"/>
        </w:rPr>
      </w:pPr>
      <w:r>
        <w:rPr>
          <w:rStyle w:val="FootnoteReference"/>
        </w:rPr>
        <w:footnoteReference w:id="1"/>
      </w:r>
      <w:r w:rsidR="00F4329D" w:rsidRPr="00F4329D">
        <w:t>11:40 – 12:00 (20 min)</w:t>
      </w:r>
      <w:r w:rsidR="00F4329D">
        <w:rPr>
          <w:b/>
          <w:bCs/>
        </w:rPr>
        <w:tab/>
      </w:r>
      <w:r w:rsidR="000000E4" w:rsidRPr="00F4329D">
        <w:rPr>
          <w:rFonts w:eastAsia="Times New Roman" w:cstheme="minorHAnsi"/>
          <w:b/>
          <w:bCs/>
          <w:kern w:val="0"/>
          <w14:ligatures w14:val="none"/>
        </w:rPr>
        <w:t>Where should we survey and how frequently? When can model-based estimates replace surveys? (Pauline Priadka, B.C. Water Lands and</w:t>
      </w:r>
      <w:r w:rsidR="00F4329D" w:rsidRPr="00F4329D">
        <w:rPr>
          <w:b/>
          <w:bCs/>
        </w:rPr>
        <w:t xml:space="preserve"> </w:t>
      </w:r>
      <w:r w:rsidR="000000E4" w:rsidRPr="00F4329D">
        <w:rPr>
          <w:rFonts w:eastAsia="Times New Roman" w:cstheme="minorHAnsi"/>
          <w:b/>
          <w:bCs/>
          <w:kern w:val="0"/>
          <w14:ligatures w14:val="none"/>
        </w:rPr>
        <w:t>Resource Stewardship)</w:t>
      </w:r>
    </w:p>
    <w:p w14:paraId="00D0B875" w14:textId="77777777" w:rsidR="00AF5D76" w:rsidRDefault="00AF5D76" w:rsidP="00F4329D">
      <w:pPr>
        <w:ind w:left="2160" w:hanging="2160"/>
        <w:rPr>
          <w:rFonts w:eastAsia="Times New Roman" w:cstheme="minorHAnsi"/>
          <w:b/>
          <w:bCs/>
          <w:kern w:val="0"/>
          <w14:ligatures w14:val="none"/>
        </w:rPr>
      </w:pPr>
    </w:p>
    <w:p w14:paraId="7D0F7884" w14:textId="6952FB9E" w:rsidR="00AF5D76" w:rsidRDefault="00AF5D76" w:rsidP="00F4329D">
      <w:pPr>
        <w:ind w:left="2160" w:hanging="2160"/>
        <w:rPr>
          <w:b/>
          <w:bCs/>
        </w:rPr>
      </w:pPr>
      <w:r>
        <w:t>12</w:t>
      </w:r>
      <w:r w:rsidRPr="00AF5D76">
        <w:t>:</w:t>
      </w:r>
      <w:r>
        <w:t>0</w:t>
      </w:r>
      <w:r w:rsidRPr="00AF5D76">
        <w:t>0 – 1</w:t>
      </w:r>
      <w:r>
        <w:t>2</w:t>
      </w:r>
      <w:r w:rsidRPr="00AF5D76">
        <w:t>:</w:t>
      </w:r>
      <w:r>
        <w:t>3</w:t>
      </w:r>
      <w:r w:rsidRPr="00AF5D76">
        <w:t>0 (30 min)</w:t>
      </w:r>
      <w:r>
        <w:tab/>
      </w:r>
      <w:r>
        <w:rPr>
          <w:b/>
          <w:bCs/>
        </w:rPr>
        <w:t xml:space="preserve">Panel – </w:t>
      </w:r>
      <w:r w:rsidRPr="00C74D72">
        <w:rPr>
          <w:b/>
          <w:bCs/>
        </w:rPr>
        <w:t>Q</w:t>
      </w:r>
      <w:r>
        <w:rPr>
          <w:b/>
          <w:bCs/>
        </w:rPr>
        <w:t xml:space="preserve"> &amp; A</w:t>
      </w:r>
    </w:p>
    <w:p w14:paraId="2225226F" w14:textId="77777777" w:rsidR="00AF5D76" w:rsidRDefault="00AF5D76" w:rsidP="00F4329D">
      <w:pPr>
        <w:ind w:left="2160" w:hanging="2160"/>
        <w:rPr>
          <w:b/>
          <w:bCs/>
        </w:rPr>
      </w:pPr>
    </w:p>
    <w:p w14:paraId="666E203F" w14:textId="46E90AED" w:rsidR="00AF5D76" w:rsidRPr="00F4329D" w:rsidRDefault="00AF5D76" w:rsidP="00F4329D">
      <w:pPr>
        <w:ind w:left="2160" w:hanging="2160"/>
        <w:rPr>
          <w:b/>
          <w:bCs/>
        </w:rPr>
      </w:pPr>
      <w:r>
        <w:rPr>
          <w:highlight w:val="yellow"/>
        </w:rPr>
        <w:t>12:30</w:t>
      </w:r>
      <w:r w:rsidRPr="00AF5D76">
        <w:rPr>
          <w:highlight w:val="yellow"/>
        </w:rPr>
        <w:t xml:space="preserve"> – 1</w:t>
      </w:r>
      <w:r>
        <w:rPr>
          <w:highlight w:val="yellow"/>
        </w:rPr>
        <w:t>3</w:t>
      </w:r>
      <w:r w:rsidRPr="00AF5D76">
        <w:rPr>
          <w:highlight w:val="yellow"/>
        </w:rPr>
        <w:t>:00 (</w:t>
      </w:r>
      <w:r>
        <w:rPr>
          <w:highlight w:val="yellow"/>
        </w:rPr>
        <w:t>3</w:t>
      </w:r>
      <w:r w:rsidRPr="00AF5D76">
        <w:rPr>
          <w:highlight w:val="yellow"/>
        </w:rPr>
        <w:t>0 min)</w:t>
      </w:r>
      <w:r w:rsidRPr="00AF5D76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LUNCH </w:t>
      </w:r>
      <w:r w:rsidRPr="00AF5D76">
        <w:rPr>
          <w:b/>
          <w:bCs/>
          <w:highlight w:val="yellow"/>
        </w:rPr>
        <w:t>BREAK</w:t>
      </w:r>
    </w:p>
    <w:p w14:paraId="3CD7A34C" w14:textId="77777777" w:rsidR="00BD4418" w:rsidRDefault="00BD4418" w:rsidP="00BD4418">
      <w:pPr>
        <w:pStyle w:val="ListParagraph"/>
        <w:ind w:left="1800"/>
      </w:pPr>
    </w:p>
    <w:p w14:paraId="5AD90A2B" w14:textId="4A575DEE" w:rsidR="00C401E2" w:rsidRDefault="00C21857" w:rsidP="00C401E2">
      <w:r>
        <w:t>--------------------------------------------------------------------------------------------------------------------------------------------------------------------------------------------------------</w:t>
      </w:r>
    </w:p>
    <w:p w14:paraId="75056514" w14:textId="77777777" w:rsidR="00C21857" w:rsidRDefault="00C21857" w:rsidP="00C401E2"/>
    <w:p w14:paraId="67BF79AB" w14:textId="5F5B2291" w:rsidR="00C401E2" w:rsidRPr="00C401E2" w:rsidRDefault="00C401E2" w:rsidP="00C401E2">
      <w:pPr>
        <w:rPr>
          <w:b/>
          <w:bCs/>
        </w:rPr>
      </w:pPr>
      <w:r w:rsidRPr="00C74D72">
        <w:rPr>
          <w:b/>
          <w:bCs/>
          <w:highlight w:val="yellow"/>
        </w:rPr>
        <w:t>Session Facilitator:</w:t>
      </w:r>
      <w:r>
        <w:rPr>
          <w:b/>
          <w:bCs/>
        </w:rPr>
        <w:t xml:space="preserve"> </w:t>
      </w:r>
      <w:r w:rsidR="00150E31">
        <w:rPr>
          <w:b/>
          <w:bCs/>
        </w:rPr>
        <w:tab/>
      </w:r>
      <w:r w:rsidR="00150E31" w:rsidRPr="00150E31">
        <w:rPr>
          <w:b/>
          <w:bCs/>
          <w:color w:val="FF0000"/>
        </w:rPr>
        <w:t>Erin Bayne</w:t>
      </w:r>
      <w:r w:rsidR="001D7AC4">
        <w:rPr>
          <w:b/>
          <w:bCs/>
          <w:color w:val="FF0000"/>
        </w:rPr>
        <w:t>?</w:t>
      </w:r>
      <w:r w:rsidR="00150E31" w:rsidRPr="00150E31">
        <w:rPr>
          <w:b/>
          <w:bCs/>
          <w:color w:val="FF0000"/>
        </w:rPr>
        <w:t xml:space="preserve"> </w:t>
      </w:r>
      <w:r w:rsidR="00D57094" w:rsidRPr="00D57094">
        <w:rPr>
          <w:b/>
          <w:bCs/>
          <w:color w:val="FF0000"/>
        </w:rPr>
        <w:t>M</w:t>
      </w:r>
      <w:r w:rsidR="00D57094">
        <w:rPr>
          <w:b/>
          <w:bCs/>
          <w:color w:val="FF0000"/>
        </w:rPr>
        <w:t xml:space="preserve">onica Kohler </w:t>
      </w:r>
      <w:r w:rsidR="00D57094" w:rsidRPr="00D57094">
        <w:rPr>
          <w:b/>
          <w:bCs/>
          <w:color w:val="FF0000"/>
        </w:rPr>
        <w:t>(ABMI)</w:t>
      </w:r>
      <w:r w:rsidR="00150E31">
        <w:rPr>
          <w:b/>
          <w:bCs/>
          <w:color w:val="FF0000"/>
        </w:rPr>
        <w:t xml:space="preserve">? </w:t>
      </w:r>
    </w:p>
    <w:p w14:paraId="164D99FE" w14:textId="562561B7" w:rsidR="00C21857" w:rsidRPr="00722923" w:rsidRDefault="00C21857" w:rsidP="00BD4418">
      <w:pPr>
        <w:rPr>
          <w:b/>
          <w:bCs/>
        </w:rPr>
      </w:pPr>
      <w:r w:rsidRPr="00CE5E14">
        <w:rPr>
          <w:highlight w:val="green"/>
        </w:rPr>
        <w:lastRenderedPageBreak/>
        <w:t xml:space="preserve">13:00 – </w:t>
      </w:r>
      <w:r w:rsidR="00871306" w:rsidRPr="00CE5E14">
        <w:rPr>
          <w:highlight w:val="green"/>
        </w:rPr>
        <w:t>14:50</w:t>
      </w:r>
      <w:r w:rsidR="007211D1">
        <w:rPr>
          <w:highlight w:val="green"/>
        </w:rPr>
        <w:t xml:space="preserve"> PM MST</w:t>
      </w:r>
      <w:r w:rsidR="00722923" w:rsidRPr="00C21857">
        <w:rPr>
          <w:b/>
          <w:bCs/>
          <w:highlight w:val="green"/>
        </w:rPr>
        <w:t xml:space="preserve"> </w:t>
      </w:r>
      <w:r w:rsidR="00722923" w:rsidRPr="001D429A">
        <w:rPr>
          <w:b/>
          <w:bCs/>
          <w:highlight w:val="green"/>
        </w:rPr>
        <w:tab/>
      </w:r>
      <w:r w:rsidR="00871306" w:rsidRPr="00871306">
        <w:rPr>
          <w:b/>
          <w:bCs/>
          <w:highlight w:val="green"/>
        </w:rPr>
        <w:t>Aerial Infrared Imaging and Drones</w:t>
      </w:r>
    </w:p>
    <w:p w14:paraId="7826DE29" w14:textId="77777777" w:rsidR="00C21857" w:rsidRDefault="00C21857" w:rsidP="00BD4418">
      <w:pPr>
        <w:rPr>
          <w:highlight w:val="yellow"/>
        </w:rPr>
      </w:pPr>
    </w:p>
    <w:p w14:paraId="57338C11" w14:textId="733FA794" w:rsidR="00BD4418" w:rsidRPr="00D0003B" w:rsidRDefault="00BD4418" w:rsidP="00BD4418">
      <w:pPr>
        <w:rPr>
          <w:b/>
          <w:bCs/>
        </w:rPr>
      </w:pPr>
      <w:r w:rsidRPr="00C401E2">
        <w:rPr>
          <w:b/>
          <w:bCs/>
          <w:highlight w:val="lightGray"/>
        </w:rPr>
        <w:t xml:space="preserve">Manned </w:t>
      </w:r>
      <w:r w:rsidR="00BB1820" w:rsidRPr="00C401E2">
        <w:rPr>
          <w:b/>
          <w:bCs/>
          <w:highlight w:val="lightGray"/>
        </w:rPr>
        <w:t>Aircraft (Aerial Infrared Imaging (AIR)</w:t>
      </w:r>
    </w:p>
    <w:p w14:paraId="61BC7540" w14:textId="0BD6A161" w:rsidR="00722923" w:rsidRPr="00722923" w:rsidRDefault="00722923" w:rsidP="00722923">
      <w:pPr>
        <w:rPr>
          <w:color w:val="FF0000"/>
        </w:rPr>
      </w:pPr>
    </w:p>
    <w:p w14:paraId="2C65B330" w14:textId="7E1B6086" w:rsidR="00BD4418" w:rsidRDefault="00DE788B" w:rsidP="00722923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t>13:00 – 13:20 (20 min)</w:t>
      </w:r>
      <w:r>
        <w:tab/>
      </w:r>
      <w:r w:rsidR="00BB1820" w:rsidRPr="00DE788B">
        <w:rPr>
          <w:b/>
          <w:bCs/>
        </w:rPr>
        <w:t>State of AIR technology</w:t>
      </w:r>
      <w:r w:rsidR="007E1905" w:rsidRPr="00DE788B">
        <w:rPr>
          <w:b/>
          <w:bCs/>
        </w:rPr>
        <w:t>. How can AIR inform ungulate management?</w:t>
      </w:r>
      <w:r w:rsidR="00BB1820" w:rsidRPr="00DE788B">
        <w:rPr>
          <w:b/>
          <w:bCs/>
        </w:rPr>
        <w:t xml:space="preserve"> </w:t>
      </w:r>
      <w:r w:rsidR="00DB3979">
        <w:rPr>
          <w:b/>
          <w:bCs/>
        </w:rPr>
        <w:t>(</w:t>
      </w:r>
      <w:r w:rsidR="009E38A3" w:rsidRPr="00DE788B">
        <w:rPr>
          <w:b/>
          <w:bCs/>
        </w:rPr>
        <w:t>Daniel Melody</w:t>
      </w:r>
      <w:r w:rsidR="00DB3979">
        <w:rPr>
          <w:b/>
          <w:bCs/>
        </w:rPr>
        <w:t xml:space="preserve">, </w:t>
      </w:r>
      <w:proofErr w:type="spellStart"/>
      <w:r w:rsidR="00BB1820" w:rsidRPr="00DE788B">
        <w:rPr>
          <w:rFonts w:ascii="Calibri" w:eastAsia="Times New Roman" w:hAnsi="Calibri" w:cs="Calibri"/>
          <w:b/>
          <w:bCs/>
          <w:kern w:val="0"/>
          <w14:ligatures w14:val="none"/>
        </w:rPr>
        <w:t>Owyheeair</w:t>
      </w:r>
      <w:proofErr w:type="spellEnd"/>
      <w:r w:rsidR="00FD6771" w:rsidRPr="00DE788B">
        <w:rPr>
          <w:rFonts w:ascii="Calibri" w:eastAsia="Times New Roman" w:hAnsi="Calibri" w:cs="Calibri"/>
          <w:b/>
          <w:bCs/>
          <w:kern w:val="0"/>
          <w14:ligatures w14:val="none"/>
        </w:rPr>
        <w:t>, Idaho</w:t>
      </w:r>
      <w:r w:rsidR="00586B64" w:rsidRPr="00DE788B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</w:p>
    <w:p w14:paraId="61C74FD0" w14:textId="77777777" w:rsidR="00DE788B" w:rsidRDefault="00DE788B" w:rsidP="00722923">
      <w:pPr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387F7EF8" w14:textId="77777777" w:rsidR="00DE788B" w:rsidRPr="00586B64" w:rsidRDefault="00DE788B" w:rsidP="00DE788B">
      <w:pPr>
        <w:pStyle w:val="Checkbox"/>
        <w:ind w:left="0" w:firstLine="0"/>
        <w:rPr>
          <w:rFonts w:asciiTheme="minorHAnsi" w:hAnsiTheme="minorHAnsi" w:cstheme="minorHAnsi"/>
          <w:b/>
          <w:bCs/>
        </w:rPr>
      </w:pPr>
      <w:r w:rsidRPr="00DE788B">
        <w:rPr>
          <w:rFonts w:asciiTheme="minorHAnsi" w:hAnsiTheme="minorHAnsi" w:cstheme="minorHAnsi"/>
          <w:b/>
          <w:bCs/>
          <w:highlight w:val="lightGray"/>
        </w:rPr>
        <w:t>Drones (Unmanned Aerial Vehicle / Remotely Piloted Airborne Systems)</w:t>
      </w:r>
    </w:p>
    <w:p w14:paraId="0E36C72A" w14:textId="46E1FC17" w:rsidR="00DE788B" w:rsidRPr="00DE788B" w:rsidRDefault="00DE788B" w:rsidP="00DE788B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t xml:space="preserve">13:20 – 13:40 (20 min) </w:t>
      </w:r>
      <w:r>
        <w:tab/>
      </w:r>
      <w:r w:rsidRPr="00DE788B">
        <w:rPr>
          <w:b/>
          <w:bCs/>
        </w:rPr>
        <w:t xml:space="preserve">State of Drone technology. How can drones inform wildlife management? </w:t>
      </w:r>
      <w:r w:rsidR="00DB3979">
        <w:rPr>
          <w:b/>
          <w:bCs/>
        </w:rPr>
        <w:t>(</w:t>
      </w:r>
      <w:r w:rsidRPr="00DE788B">
        <w:rPr>
          <w:b/>
          <w:bCs/>
        </w:rPr>
        <w:t>Kanwar Johal</w:t>
      </w:r>
      <w:r w:rsidR="00DB3979">
        <w:rPr>
          <w:b/>
          <w:bCs/>
        </w:rPr>
        <w:t xml:space="preserve">, </w:t>
      </w:r>
      <w:r w:rsidRPr="00DE788B">
        <w:rPr>
          <w:rFonts w:ascii="Calibri" w:eastAsia="Times New Roman" w:hAnsi="Calibri" w:cs="Calibri"/>
          <w:b/>
          <w:bCs/>
          <w:kern w:val="0"/>
          <w14:ligatures w14:val="none"/>
        </w:rPr>
        <w:t>Superwake, Ontario)</w:t>
      </w:r>
    </w:p>
    <w:p w14:paraId="743C7AA8" w14:textId="77777777" w:rsidR="00DE788B" w:rsidRDefault="00DE788B" w:rsidP="00DE788B">
      <w:pPr>
        <w:rPr>
          <w:rFonts w:ascii="Calibri" w:eastAsia="Times New Roman" w:hAnsi="Calibri" w:cs="Calibri"/>
          <w:kern w:val="0"/>
          <w14:ligatures w14:val="none"/>
        </w:rPr>
      </w:pPr>
    </w:p>
    <w:p w14:paraId="76EBEEAB" w14:textId="49B5AE14" w:rsidR="00DE788B" w:rsidRPr="00DE788B" w:rsidRDefault="00DE788B" w:rsidP="00DE788B">
      <w:pPr>
        <w:rPr>
          <w:b/>
          <w:bCs/>
        </w:rPr>
      </w:pPr>
      <w:r>
        <w:rPr>
          <w:rFonts w:ascii="Calibri" w:eastAsia="Times New Roman" w:hAnsi="Calibri" w:cs="Calibri"/>
          <w:kern w:val="0"/>
          <w14:ligatures w14:val="none"/>
        </w:rPr>
        <w:t>13:40 – 14:00 (20 min)</w:t>
      </w:r>
      <w:r>
        <w:tab/>
      </w:r>
      <w:r w:rsidRPr="00DE788B">
        <w:rPr>
          <w:b/>
          <w:bCs/>
        </w:rPr>
        <w:t xml:space="preserve">Applying AIR and drone technology to wildlife management (Todd Whiklo and </w:t>
      </w:r>
      <w:r w:rsidRPr="00DE788B">
        <w:rPr>
          <w:rFonts w:eastAsia="Times New Roman"/>
          <w:b/>
          <w:bCs/>
          <w:lang w:eastAsia="en-CA"/>
          <w14:ligatures w14:val="none"/>
        </w:rPr>
        <w:t>Kirsten Solmundson</w:t>
      </w:r>
      <w:r w:rsidRPr="00DE788B">
        <w:rPr>
          <w:b/>
          <w:bCs/>
        </w:rPr>
        <w:t>, Manitoba Fish and Wildlife)</w:t>
      </w:r>
    </w:p>
    <w:p w14:paraId="78A0CF3A" w14:textId="77777777" w:rsidR="00DE788B" w:rsidRDefault="00DE788B" w:rsidP="00DE788B">
      <w:pPr>
        <w:rPr>
          <w:rFonts w:ascii="Calibri" w:eastAsia="Times New Roman" w:hAnsi="Calibri" w:cs="Calibri"/>
          <w:kern w:val="0"/>
          <w14:ligatures w14:val="none"/>
        </w:rPr>
      </w:pPr>
    </w:p>
    <w:p w14:paraId="26DDCA6B" w14:textId="53225105" w:rsidR="00BD4418" w:rsidRDefault="00DE788B" w:rsidP="009C0812">
      <w:pPr>
        <w:ind w:left="2160" w:hanging="2160"/>
        <w:rPr>
          <w:b/>
          <w:bCs/>
        </w:rPr>
      </w:pPr>
      <w:r>
        <w:rPr>
          <w:rFonts w:ascii="Calibri" w:eastAsia="Times New Roman" w:hAnsi="Calibri" w:cs="Calibri"/>
          <w:kern w:val="0"/>
          <w14:ligatures w14:val="none"/>
        </w:rPr>
        <w:t>14:00 – 14:20 (20 min)</w:t>
      </w:r>
      <w:r>
        <w:tab/>
      </w:r>
      <w:r w:rsidRPr="00DE788B">
        <w:rPr>
          <w:b/>
          <w:bCs/>
        </w:rPr>
        <w:t>Evaluating drone technology in Alberta (</w:t>
      </w:r>
      <w:r w:rsidRPr="00DE788B">
        <w:rPr>
          <w:rFonts w:ascii="Calibri" w:eastAsia="Times New Roman" w:hAnsi="Calibri" w:cs="Calibri"/>
          <w:b/>
          <w:bCs/>
          <w:kern w:val="0"/>
          <w14:ligatures w14:val="none"/>
        </w:rPr>
        <w:t>Nicholas Coops, University of British Columbia and Gord Stenhouse, Foothills Research Institute)</w:t>
      </w:r>
    </w:p>
    <w:p w14:paraId="7D20FCFF" w14:textId="77777777" w:rsidR="009C0812" w:rsidRPr="009C0812" w:rsidRDefault="009C0812" w:rsidP="009C0812">
      <w:pPr>
        <w:ind w:left="2160" w:hanging="2160"/>
        <w:rPr>
          <w:b/>
          <w:bCs/>
        </w:rPr>
      </w:pPr>
    </w:p>
    <w:p w14:paraId="3E23BC17" w14:textId="20245C47" w:rsidR="00DE788B" w:rsidRDefault="00DE788B" w:rsidP="00DE788B">
      <w:pPr>
        <w:ind w:left="2160" w:hanging="2160"/>
        <w:rPr>
          <w:b/>
          <w:bCs/>
        </w:rPr>
      </w:pPr>
      <w:r>
        <w:t>14</w:t>
      </w:r>
      <w:r w:rsidRPr="00AF5D76">
        <w:t>:</w:t>
      </w:r>
      <w:r>
        <w:t>2</w:t>
      </w:r>
      <w:r w:rsidRPr="00AF5D76">
        <w:t xml:space="preserve">0 – </w:t>
      </w:r>
      <w:r>
        <w:t xml:space="preserve">14:50 </w:t>
      </w:r>
      <w:r w:rsidRPr="00AF5D76">
        <w:t>(30 min)</w:t>
      </w:r>
      <w:r>
        <w:tab/>
      </w:r>
      <w:r>
        <w:rPr>
          <w:b/>
          <w:bCs/>
        </w:rPr>
        <w:t xml:space="preserve">Panel – </w:t>
      </w:r>
      <w:r w:rsidRPr="00C74D72">
        <w:rPr>
          <w:b/>
          <w:bCs/>
        </w:rPr>
        <w:t>Q</w:t>
      </w:r>
      <w:r>
        <w:rPr>
          <w:b/>
          <w:bCs/>
        </w:rPr>
        <w:t xml:space="preserve"> &amp; A</w:t>
      </w:r>
    </w:p>
    <w:p w14:paraId="55DB48EA" w14:textId="77777777" w:rsidR="002A7284" w:rsidRDefault="002A7284" w:rsidP="00DE788B">
      <w:pPr>
        <w:ind w:left="2160" w:hanging="2160"/>
        <w:rPr>
          <w:b/>
          <w:bCs/>
        </w:rPr>
      </w:pPr>
    </w:p>
    <w:p w14:paraId="2053E199" w14:textId="4A8C42DB" w:rsidR="002A7284" w:rsidRDefault="002A7284" w:rsidP="00DE788B">
      <w:pPr>
        <w:ind w:left="2160" w:hanging="2160"/>
        <w:rPr>
          <w:b/>
          <w:bCs/>
        </w:rPr>
      </w:pPr>
      <w:r w:rsidRPr="00AF5D76">
        <w:rPr>
          <w:highlight w:val="yellow"/>
        </w:rPr>
        <w:t>1</w:t>
      </w:r>
      <w:r>
        <w:rPr>
          <w:highlight w:val="yellow"/>
        </w:rPr>
        <w:t>4</w:t>
      </w:r>
      <w:r w:rsidRPr="00AF5D76">
        <w:rPr>
          <w:highlight w:val="yellow"/>
        </w:rPr>
        <w:t>:</w:t>
      </w:r>
      <w:r>
        <w:rPr>
          <w:highlight w:val="yellow"/>
        </w:rPr>
        <w:t>5</w:t>
      </w:r>
      <w:r w:rsidRPr="00AF5D76">
        <w:rPr>
          <w:highlight w:val="yellow"/>
        </w:rPr>
        <w:t>0 – 1</w:t>
      </w:r>
      <w:r>
        <w:rPr>
          <w:highlight w:val="yellow"/>
        </w:rPr>
        <w:t>5</w:t>
      </w:r>
      <w:r w:rsidRPr="00AF5D76">
        <w:rPr>
          <w:highlight w:val="yellow"/>
        </w:rPr>
        <w:t>:</w:t>
      </w:r>
      <w:r>
        <w:rPr>
          <w:highlight w:val="yellow"/>
        </w:rPr>
        <w:t>1</w:t>
      </w:r>
      <w:r w:rsidRPr="00AF5D76">
        <w:rPr>
          <w:highlight w:val="yellow"/>
        </w:rPr>
        <w:t>0 (20 min)</w:t>
      </w:r>
      <w:r w:rsidRPr="00AF5D76">
        <w:rPr>
          <w:b/>
          <w:bCs/>
          <w:highlight w:val="yellow"/>
        </w:rPr>
        <w:tab/>
      </w:r>
      <w:r w:rsidR="00B9650E">
        <w:rPr>
          <w:b/>
          <w:bCs/>
          <w:highlight w:val="yellow"/>
        </w:rPr>
        <w:t xml:space="preserve">COFFEE </w:t>
      </w:r>
      <w:r w:rsidRPr="00AF5D76">
        <w:rPr>
          <w:b/>
          <w:bCs/>
          <w:highlight w:val="yellow"/>
        </w:rPr>
        <w:t>BREAK</w:t>
      </w:r>
    </w:p>
    <w:p w14:paraId="41E9B724" w14:textId="77777777" w:rsidR="00DE788B" w:rsidRDefault="00DE788B" w:rsidP="00DE788B"/>
    <w:p w14:paraId="24A6F067" w14:textId="77777777" w:rsidR="0054218E" w:rsidRDefault="0054218E" w:rsidP="00BB028E">
      <w:pPr>
        <w:rPr>
          <w:b/>
          <w:bCs/>
        </w:rPr>
      </w:pPr>
    </w:p>
    <w:p w14:paraId="464EB5F4" w14:textId="77C948BB" w:rsidR="0054218E" w:rsidRPr="001D7AC4" w:rsidRDefault="0054218E" w:rsidP="0054218E">
      <w:pPr>
        <w:rPr>
          <w:b/>
          <w:bCs/>
          <w:color w:val="FF0000"/>
        </w:rPr>
      </w:pPr>
      <w:r w:rsidRPr="001D7AC4">
        <w:rPr>
          <w:b/>
          <w:bCs/>
          <w:color w:val="FF0000"/>
          <w:highlight w:val="yellow"/>
        </w:rPr>
        <w:t>Session Facilitator</w:t>
      </w:r>
      <w:r w:rsidR="001D7AC4" w:rsidRPr="001D7AC4">
        <w:rPr>
          <w:b/>
          <w:bCs/>
          <w:color w:val="FF0000"/>
          <w:highlight w:val="yellow"/>
        </w:rPr>
        <w:t>s</w:t>
      </w:r>
      <w:r w:rsidRPr="001D7AC4">
        <w:rPr>
          <w:b/>
          <w:bCs/>
          <w:color w:val="FF0000"/>
          <w:highlight w:val="yellow"/>
        </w:rPr>
        <w:t>:</w:t>
      </w:r>
      <w:r w:rsidRPr="001D7AC4">
        <w:rPr>
          <w:b/>
          <w:bCs/>
          <w:color w:val="FF0000"/>
        </w:rPr>
        <w:t xml:space="preserve"> </w:t>
      </w:r>
      <w:r w:rsidR="001D7AC4">
        <w:rPr>
          <w:b/>
          <w:bCs/>
          <w:color w:val="FF0000"/>
        </w:rPr>
        <w:t>(IT, organizing committee, ABMI notetakers)</w:t>
      </w:r>
    </w:p>
    <w:p w14:paraId="54A71E5E" w14:textId="4EEB4618" w:rsidR="0054218E" w:rsidRPr="00722923" w:rsidRDefault="0054218E" w:rsidP="0054218E">
      <w:pPr>
        <w:rPr>
          <w:b/>
          <w:bCs/>
        </w:rPr>
      </w:pPr>
      <w:r>
        <w:rPr>
          <w:highlight w:val="yellow"/>
        </w:rPr>
        <w:t>15:10</w:t>
      </w:r>
      <w:r w:rsidRPr="00AF5D76">
        <w:rPr>
          <w:highlight w:val="yellow"/>
        </w:rPr>
        <w:t xml:space="preserve"> </w:t>
      </w:r>
      <w:r>
        <w:rPr>
          <w:highlight w:val="yellow"/>
        </w:rPr>
        <w:t>–</w:t>
      </w:r>
      <w:r w:rsidRPr="00AF5D76">
        <w:rPr>
          <w:highlight w:val="yellow"/>
        </w:rPr>
        <w:t xml:space="preserve"> </w:t>
      </w:r>
      <w:r w:rsidR="00D73437">
        <w:rPr>
          <w:highlight w:val="yellow"/>
        </w:rPr>
        <w:t>16:</w:t>
      </w:r>
      <w:r w:rsidR="00E51BB0">
        <w:rPr>
          <w:highlight w:val="yellow"/>
        </w:rPr>
        <w:t>1</w:t>
      </w:r>
      <w:r w:rsidR="00D73437">
        <w:rPr>
          <w:highlight w:val="yellow"/>
        </w:rPr>
        <w:t>0</w:t>
      </w:r>
      <w:r w:rsidR="005E4BF0">
        <w:rPr>
          <w:highlight w:val="yellow"/>
        </w:rPr>
        <w:t xml:space="preserve"> (</w:t>
      </w:r>
      <w:r w:rsidR="00E51BB0">
        <w:rPr>
          <w:highlight w:val="yellow"/>
        </w:rPr>
        <w:t>6</w:t>
      </w:r>
      <w:r w:rsidR="005E4BF0">
        <w:rPr>
          <w:highlight w:val="yellow"/>
        </w:rPr>
        <w:t>0 min)</w:t>
      </w:r>
      <w:r w:rsidRPr="00C21857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 xml:space="preserve">Facilitated </w:t>
      </w:r>
      <w:r w:rsidRPr="0054218E">
        <w:rPr>
          <w:b/>
          <w:bCs/>
          <w:highlight w:val="green"/>
        </w:rPr>
        <w:t>Break-Out Sessions</w:t>
      </w:r>
      <w:r>
        <w:rPr>
          <w:b/>
          <w:bCs/>
        </w:rPr>
        <w:t xml:space="preserve"> </w:t>
      </w:r>
    </w:p>
    <w:p w14:paraId="56FABC77" w14:textId="77777777" w:rsidR="00E70FCE" w:rsidRPr="00BD4418" w:rsidRDefault="00E70FCE" w:rsidP="00BB028E"/>
    <w:p w14:paraId="1989F403" w14:textId="31151125" w:rsidR="003255CC" w:rsidRPr="00D73437" w:rsidRDefault="00BB1820" w:rsidP="00BB1820">
      <w:pPr>
        <w:rPr>
          <w:b/>
          <w:bCs/>
          <w:color w:val="FF0000"/>
        </w:rPr>
      </w:pPr>
      <w:r w:rsidRPr="00D73437">
        <w:rPr>
          <w:b/>
          <w:bCs/>
          <w:color w:val="FF0000"/>
        </w:rPr>
        <w:t xml:space="preserve">Potential </w:t>
      </w:r>
      <w:r w:rsidR="003255CC" w:rsidRPr="00D73437">
        <w:rPr>
          <w:b/>
          <w:bCs/>
          <w:color w:val="FF0000"/>
        </w:rPr>
        <w:t>Topics</w:t>
      </w:r>
      <w:r w:rsidRPr="00D73437">
        <w:rPr>
          <w:b/>
          <w:bCs/>
          <w:color w:val="FF0000"/>
        </w:rPr>
        <w:t xml:space="preserve"> (in development)</w:t>
      </w:r>
      <w:r w:rsidR="00D73437">
        <w:rPr>
          <w:b/>
          <w:bCs/>
          <w:color w:val="FF0000"/>
        </w:rPr>
        <w:t xml:space="preserve"> (</w:t>
      </w:r>
      <w:r w:rsidR="00DD4006">
        <w:rPr>
          <w:b/>
          <w:bCs/>
          <w:color w:val="FF0000"/>
        </w:rPr>
        <w:t xml:space="preserve">use MENTI surveys including for ranking; </w:t>
      </w:r>
      <w:r w:rsidR="00D73437">
        <w:rPr>
          <w:b/>
          <w:bCs/>
          <w:color w:val="FF0000"/>
        </w:rPr>
        <w:t>5 break-out rooms; they select; record &amp; note-takers &amp; facilitators in each)</w:t>
      </w:r>
    </w:p>
    <w:p w14:paraId="024C97C6" w14:textId="77777777" w:rsidR="00D73437" w:rsidRPr="00BB1820" w:rsidRDefault="00D73437" w:rsidP="00BB1820">
      <w:pPr>
        <w:rPr>
          <w:b/>
          <w:bCs/>
        </w:rPr>
      </w:pPr>
    </w:p>
    <w:p w14:paraId="59B4B00B" w14:textId="291A6063" w:rsidR="003255CC" w:rsidRDefault="003255CC" w:rsidP="0054218E">
      <w:pPr>
        <w:pStyle w:val="ListParagraph"/>
        <w:numPr>
          <w:ilvl w:val="0"/>
          <w:numId w:val="1"/>
        </w:numPr>
      </w:pPr>
      <w:r>
        <w:t>What information do agencies need to inform management decisions, and what levels of precision are required</w:t>
      </w:r>
      <w:r w:rsidR="00E81C38">
        <w:t xml:space="preserve"> to make good decisions</w:t>
      </w:r>
      <w:r>
        <w:t>?</w:t>
      </w:r>
      <w:r w:rsidR="00E81C38">
        <w:t xml:space="preserve"> </w:t>
      </w:r>
    </w:p>
    <w:p w14:paraId="2982C931" w14:textId="5513754E" w:rsidR="00E81C38" w:rsidRDefault="00E81C38" w:rsidP="0054218E">
      <w:pPr>
        <w:pStyle w:val="ListParagraph"/>
        <w:numPr>
          <w:ilvl w:val="0"/>
          <w:numId w:val="1"/>
        </w:numPr>
      </w:pPr>
      <w:r>
        <w:t>What types of errors, biases or assumption violations are most common and likely to lead to poor inference or management decisions?</w:t>
      </w:r>
    </w:p>
    <w:p w14:paraId="16923159" w14:textId="1FFC05C3" w:rsidR="00631736" w:rsidRDefault="00631736" w:rsidP="00D73437">
      <w:pPr>
        <w:pStyle w:val="ListParagraph"/>
        <w:numPr>
          <w:ilvl w:val="0"/>
          <w:numId w:val="1"/>
        </w:numPr>
      </w:pPr>
      <w:r>
        <w:t>What are recommended approaches (e.g., statistical) and characteristics of sampling designs that can address these issues?</w:t>
      </w:r>
    </w:p>
    <w:p w14:paraId="4AE7F9A2" w14:textId="55722214" w:rsidR="00D73437" w:rsidRDefault="00D73437" w:rsidP="00D73437">
      <w:pPr>
        <w:pStyle w:val="ListParagraph"/>
        <w:numPr>
          <w:ilvl w:val="0"/>
          <w:numId w:val="1"/>
        </w:numPr>
      </w:pPr>
      <w:r>
        <w:t>How often should we monitor? How do we best determine this? How does this fit within an adaptive management cycle?</w:t>
      </w:r>
    </w:p>
    <w:p w14:paraId="7301A4A1" w14:textId="5F521C60" w:rsidR="0054218E" w:rsidRDefault="003255CC" w:rsidP="0054218E">
      <w:pPr>
        <w:pStyle w:val="ListParagraph"/>
        <w:numPr>
          <w:ilvl w:val="0"/>
          <w:numId w:val="1"/>
        </w:numPr>
      </w:pPr>
      <w:r w:rsidRPr="000E34AC">
        <w:t>How can researchers</w:t>
      </w:r>
      <w:r w:rsidR="00D73437">
        <w:t xml:space="preserve">, </w:t>
      </w:r>
      <w:r w:rsidR="0054218E">
        <w:t xml:space="preserve">wildlife </w:t>
      </w:r>
      <w:r w:rsidRPr="000E34AC">
        <w:t xml:space="preserve">managers </w:t>
      </w:r>
      <w:r w:rsidR="00D73437">
        <w:t xml:space="preserve">and others (e.g., Indigenous Peoples, citizens) </w:t>
      </w:r>
      <w:r w:rsidRPr="000E34AC">
        <w:t>align data collection for dual</w:t>
      </w:r>
      <w:r>
        <w:t xml:space="preserve"> </w:t>
      </w:r>
      <w:r w:rsidRPr="000E34AC">
        <w:t>purpose</w:t>
      </w:r>
      <w:r>
        <w:t>s</w:t>
      </w:r>
      <w:r w:rsidR="00D73437">
        <w:t xml:space="preserve"> and mutual benefits</w:t>
      </w:r>
      <w:r>
        <w:t>?</w:t>
      </w:r>
    </w:p>
    <w:p w14:paraId="0748867A" w14:textId="3E049374" w:rsidR="003255CC" w:rsidRDefault="003255CC" w:rsidP="0054218E">
      <w:pPr>
        <w:pStyle w:val="ListParagraph"/>
        <w:numPr>
          <w:ilvl w:val="0"/>
          <w:numId w:val="1"/>
        </w:numPr>
      </w:pPr>
      <w:r>
        <w:lastRenderedPageBreak/>
        <w:t xml:space="preserve">What are the </w:t>
      </w:r>
      <w:r w:rsidRPr="000E34AC">
        <w:t>opportunities</w:t>
      </w:r>
      <w:r w:rsidR="00D73437">
        <w:t xml:space="preserve">, benefits, and challenges </w:t>
      </w:r>
      <w:r w:rsidRPr="000E34AC">
        <w:t>of incorporating Indigenous and citizen-science</w:t>
      </w:r>
      <w:r w:rsidR="00D73437">
        <w:t xml:space="preserve"> information to inform wildlife management decisions</w:t>
      </w:r>
      <w:r w:rsidRPr="000E34AC">
        <w:t xml:space="preserve">? </w:t>
      </w:r>
    </w:p>
    <w:p w14:paraId="751AB1F9" w14:textId="77777777" w:rsidR="00E51BB0" w:rsidRDefault="00E51BB0" w:rsidP="00E51BB0"/>
    <w:p w14:paraId="73E136A6" w14:textId="20AAEFB6" w:rsidR="00E51BB0" w:rsidRDefault="00E51BB0" w:rsidP="00E51BB0">
      <w:r>
        <w:t xml:space="preserve">16:10 – 16:20 (10 min) </w:t>
      </w:r>
      <w:r>
        <w:tab/>
      </w:r>
      <w:r w:rsidRPr="00E51BB0">
        <w:rPr>
          <w:b/>
          <w:bCs/>
        </w:rPr>
        <w:t>Daily Wrap-Up</w:t>
      </w:r>
    </w:p>
    <w:p w14:paraId="21BA3437" w14:textId="77777777" w:rsidR="00E51BB0" w:rsidRDefault="00E51BB0" w:rsidP="00E51BB0"/>
    <w:p w14:paraId="16B195F3" w14:textId="2473AE08" w:rsidR="00E51BB0" w:rsidRDefault="00E51BB0" w:rsidP="00E51BB0">
      <w:pPr>
        <w:pBdr>
          <w:bottom w:val="single" w:sz="12" w:space="1" w:color="auto"/>
        </w:pBdr>
        <w:rPr>
          <w:b/>
          <w:bCs/>
        </w:rPr>
      </w:pPr>
      <w:r w:rsidRPr="00E51BB0">
        <w:rPr>
          <w:highlight w:val="green"/>
        </w:rPr>
        <w:t>1</w:t>
      </w:r>
      <w:r>
        <w:rPr>
          <w:highlight w:val="green"/>
        </w:rPr>
        <w:t>6</w:t>
      </w:r>
      <w:r w:rsidRPr="00E51BB0">
        <w:rPr>
          <w:highlight w:val="green"/>
        </w:rPr>
        <w:t>:</w:t>
      </w:r>
      <w:r>
        <w:rPr>
          <w:highlight w:val="green"/>
        </w:rPr>
        <w:t>2</w:t>
      </w:r>
      <w:r w:rsidRPr="00E51BB0">
        <w:rPr>
          <w:highlight w:val="green"/>
        </w:rPr>
        <w:t>0</w:t>
      </w:r>
      <w:r w:rsidRPr="00E51BB0">
        <w:rPr>
          <w:highlight w:val="green"/>
        </w:rPr>
        <w:tab/>
      </w:r>
      <w:r w:rsidRPr="00E51BB0">
        <w:rPr>
          <w:b/>
          <w:bCs/>
          <w:highlight w:val="green"/>
        </w:rPr>
        <w:t>END DAY 1</w:t>
      </w:r>
    </w:p>
    <w:p w14:paraId="146235AB" w14:textId="77777777" w:rsidR="00E51BB0" w:rsidRPr="006D6938" w:rsidRDefault="00E51BB0" w:rsidP="00140513">
      <w:pPr>
        <w:pBdr>
          <w:bottom w:val="single" w:sz="12" w:space="1" w:color="auto"/>
        </w:pBdr>
        <w:rPr>
          <w:color w:val="FF0000"/>
        </w:rPr>
      </w:pPr>
    </w:p>
    <w:p w14:paraId="519F6B5E" w14:textId="0474C7CF" w:rsidR="006B1F6D" w:rsidRDefault="006B1F6D">
      <w:pPr>
        <w:spacing w:after="160" w:line="259" w:lineRule="auto"/>
        <w:rPr>
          <w:highlight w:val="green"/>
        </w:rPr>
      </w:pPr>
      <w:r>
        <w:rPr>
          <w:highlight w:val="green"/>
        </w:rPr>
        <w:br w:type="page"/>
      </w:r>
    </w:p>
    <w:p w14:paraId="28134897" w14:textId="77777777" w:rsidR="006B1F6D" w:rsidRPr="000E34AC" w:rsidRDefault="006B1F6D" w:rsidP="006B1F6D">
      <w:pPr>
        <w:rPr>
          <w:b/>
          <w:bCs/>
          <w:sz w:val="24"/>
          <w:szCs w:val="24"/>
        </w:rPr>
      </w:pPr>
      <w:r w:rsidRPr="000E34AC">
        <w:rPr>
          <w:b/>
          <w:bCs/>
          <w:sz w:val="24"/>
          <w:szCs w:val="24"/>
        </w:rPr>
        <w:lastRenderedPageBreak/>
        <w:t xml:space="preserve">UNGULATE MONITORING METHODS WORKSHOP </w:t>
      </w:r>
    </w:p>
    <w:p w14:paraId="06D485C7" w14:textId="593F237E" w:rsidR="006B1F6D" w:rsidRDefault="006B1F6D" w:rsidP="006B1F6D">
      <w:r w:rsidRPr="006B1F6D">
        <w:rPr>
          <w:highlight w:val="yellow"/>
        </w:rPr>
        <w:t>June 5 Day 2</w:t>
      </w:r>
      <w:r>
        <w:tab/>
        <w:t xml:space="preserve"> </w:t>
      </w:r>
      <w:r w:rsidRPr="00BB1820">
        <w:rPr>
          <w:highlight w:val="yellow"/>
        </w:rPr>
        <w:t xml:space="preserve">9 AM – </w:t>
      </w:r>
      <w:r w:rsidR="00EA677D" w:rsidRPr="00021057">
        <w:rPr>
          <w:highlight w:val="yellow"/>
        </w:rPr>
        <w:t>15:00</w:t>
      </w:r>
      <w:r w:rsidR="00021057" w:rsidRPr="00021057">
        <w:rPr>
          <w:highlight w:val="yellow"/>
        </w:rPr>
        <w:t xml:space="preserve"> </w:t>
      </w:r>
      <w:r w:rsidRPr="00BB1820">
        <w:rPr>
          <w:highlight w:val="yellow"/>
        </w:rPr>
        <w:t>PM</w:t>
      </w:r>
      <w:r>
        <w:t xml:space="preserve"> </w:t>
      </w:r>
      <w:r w:rsidRPr="00B121F5">
        <w:rPr>
          <w:highlight w:val="yellow"/>
        </w:rPr>
        <w:t>MST</w:t>
      </w:r>
      <w:r>
        <w:t xml:space="preserve"> (all times are in Mountain Standard Time)</w:t>
      </w:r>
    </w:p>
    <w:p w14:paraId="221CCA42" w14:textId="77777777" w:rsidR="006B1F6D" w:rsidRDefault="006B1F6D" w:rsidP="006B1F6D">
      <w:pPr>
        <w:rPr>
          <w:b/>
          <w:bCs/>
        </w:rPr>
      </w:pPr>
    </w:p>
    <w:p w14:paraId="45880AD6" w14:textId="1DA28528" w:rsidR="006B1F6D" w:rsidRPr="002A7284" w:rsidRDefault="006B1F6D" w:rsidP="006B1F6D">
      <w:pPr>
        <w:rPr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2A7284">
        <w:rPr>
          <w:b/>
          <w:bCs/>
          <w:color w:val="FF0000"/>
        </w:rPr>
        <w:t xml:space="preserve"> </w:t>
      </w:r>
      <w:r>
        <w:rPr>
          <w:color w:val="FF0000"/>
        </w:rPr>
        <w:t xml:space="preserve"> </w:t>
      </w:r>
    </w:p>
    <w:p w14:paraId="18B4ABC2" w14:textId="77777777" w:rsidR="006B1E31" w:rsidRDefault="006B1E31" w:rsidP="0033473A"/>
    <w:p w14:paraId="4E2F11A9" w14:textId="60AA1405" w:rsidR="0033473A" w:rsidRDefault="0033473A" w:rsidP="0033473A">
      <w:pPr>
        <w:rPr>
          <w:b/>
          <w:bCs/>
        </w:rPr>
      </w:pPr>
      <w:r w:rsidRPr="006B1E31">
        <w:rPr>
          <w:highlight w:val="green"/>
        </w:rPr>
        <w:t>9:0</w:t>
      </w:r>
      <w:r w:rsidR="006B1E31" w:rsidRPr="006B1E31">
        <w:rPr>
          <w:highlight w:val="green"/>
        </w:rPr>
        <w:t>0</w:t>
      </w:r>
      <w:r w:rsidRPr="006B1E31">
        <w:rPr>
          <w:highlight w:val="green"/>
        </w:rPr>
        <w:t xml:space="preserve"> </w:t>
      </w:r>
      <w:r w:rsidR="006B1E31" w:rsidRPr="006B1E31">
        <w:rPr>
          <w:highlight w:val="green"/>
        </w:rPr>
        <w:t>–</w:t>
      </w:r>
      <w:r w:rsidRPr="006B1E31">
        <w:rPr>
          <w:highlight w:val="green"/>
        </w:rPr>
        <w:t xml:space="preserve"> </w:t>
      </w:r>
      <w:r w:rsidR="006B1E31" w:rsidRPr="006B1E31">
        <w:rPr>
          <w:highlight w:val="green"/>
        </w:rPr>
        <w:t>10:00 AM</w:t>
      </w:r>
      <w:r w:rsidR="006B1E31">
        <w:t xml:space="preserve"> </w:t>
      </w:r>
      <w:r w:rsidR="006B1E31">
        <w:rPr>
          <w:b/>
          <w:bCs/>
        </w:rPr>
        <w:tab/>
      </w:r>
      <w:r w:rsidR="00021057">
        <w:rPr>
          <w:b/>
          <w:bCs/>
        </w:rPr>
        <w:t xml:space="preserve">Day 1 Recap and </w:t>
      </w:r>
      <w:r w:rsidRPr="008C56E4">
        <w:rPr>
          <w:b/>
          <w:bCs/>
        </w:rPr>
        <w:t>What we heard in the Break-Out Sessions</w:t>
      </w:r>
      <w:r>
        <w:rPr>
          <w:b/>
          <w:bCs/>
        </w:rPr>
        <w:t xml:space="preserve"> </w:t>
      </w:r>
      <w:r w:rsidRPr="008C56E4">
        <w:rPr>
          <w:b/>
          <w:bCs/>
        </w:rPr>
        <w:t>(</w:t>
      </w:r>
      <w:r w:rsidRPr="00CD08C0">
        <w:rPr>
          <w:b/>
          <w:bCs/>
          <w:color w:val="FF0000"/>
        </w:rPr>
        <w:t>facilitators/ 1 person from each room)</w:t>
      </w:r>
    </w:p>
    <w:p w14:paraId="34F3B7C4" w14:textId="078C30C9" w:rsidR="006B1F6D" w:rsidRDefault="006B1F6D" w:rsidP="006B1F6D"/>
    <w:p w14:paraId="118F917C" w14:textId="77777777" w:rsidR="006B1E31" w:rsidRDefault="006B1E31" w:rsidP="006B1F6D"/>
    <w:p w14:paraId="7458AD78" w14:textId="7FF834BA" w:rsidR="00DB3979" w:rsidRPr="00C74D72" w:rsidRDefault="00DB3979" w:rsidP="00DB3979">
      <w:pPr>
        <w:rPr>
          <w:b/>
          <w:bCs/>
        </w:rPr>
      </w:pPr>
      <w:r w:rsidRPr="002A7284">
        <w:rPr>
          <w:b/>
          <w:bCs/>
          <w:color w:val="FF0000"/>
          <w:highlight w:val="yellow"/>
        </w:rPr>
        <w:t>Session Facilitator:</w:t>
      </w:r>
      <w:r>
        <w:rPr>
          <w:b/>
          <w:bCs/>
        </w:rPr>
        <w:t xml:space="preserve"> </w:t>
      </w:r>
      <w:r w:rsidR="00D57094">
        <w:rPr>
          <w:b/>
          <w:bCs/>
        </w:rPr>
        <w:tab/>
      </w:r>
      <w:r w:rsidR="00D57094">
        <w:rPr>
          <w:b/>
          <w:bCs/>
          <w:color w:val="FF0000"/>
        </w:rPr>
        <w:t xml:space="preserve">Cassandra Stevenson </w:t>
      </w:r>
      <w:r w:rsidR="00D57094" w:rsidRPr="00D57094">
        <w:rPr>
          <w:b/>
          <w:bCs/>
          <w:color w:val="FF0000"/>
        </w:rPr>
        <w:t>(ABMI</w:t>
      </w:r>
      <w:r w:rsidR="00D57094">
        <w:rPr>
          <w:b/>
          <w:bCs/>
          <w:color w:val="FF0000"/>
        </w:rPr>
        <w:t xml:space="preserve"> and University of Alberta</w:t>
      </w:r>
      <w:r w:rsidR="00D57094" w:rsidRPr="00D57094">
        <w:rPr>
          <w:b/>
          <w:bCs/>
          <w:color w:val="FF0000"/>
        </w:rPr>
        <w:t>)</w:t>
      </w:r>
    </w:p>
    <w:p w14:paraId="0903D1BA" w14:textId="0525A70A" w:rsidR="00DB3979" w:rsidRPr="00D0003B" w:rsidRDefault="006B1E31" w:rsidP="00DB3979">
      <w:pPr>
        <w:rPr>
          <w:b/>
          <w:bCs/>
        </w:rPr>
      </w:pPr>
      <w:r>
        <w:rPr>
          <w:highlight w:val="green"/>
        </w:rPr>
        <w:t>10:00</w:t>
      </w:r>
      <w:r w:rsidR="00DB3979" w:rsidRPr="00CE5E14">
        <w:rPr>
          <w:highlight w:val="green"/>
        </w:rPr>
        <w:t xml:space="preserve"> – </w:t>
      </w:r>
      <w:r w:rsidR="00CB09A4" w:rsidRPr="00CE5E14">
        <w:rPr>
          <w:highlight w:val="green"/>
        </w:rPr>
        <w:t>1</w:t>
      </w:r>
      <w:r w:rsidR="0077436B" w:rsidRPr="00CE5E14">
        <w:rPr>
          <w:highlight w:val="green"/>
        </w:rPr>
        <w:t>2</w:t>
      </w:r>
      <w:r w:rsidR="00CB09A4" w:rsidRPr="00CE5E14">
        <w:rPr>
          <w:highlight w:val="green"/>
        </w:rPr>
        <w:t>:</w:t>
      </w:r>
      <w:r>
        <w:rPr>
          <w:highlight w:val="green"/>
        </w:rPr>
        <w:t>2</w:t>
      </w:r>
      <w:r w:rsidR="00CB09A4" w:rsidRPr="00CE5E14">
        <w:rPr>
          <w:highlight w:val="green"/>
        </w:rPr>
        <w:t>0</w:t>
      </w:r>
      <w:r w:rsidR="00DB3979" w:rsidRPr="00CE5E14">
        <w:rPr>
          <w:highlight w:val="green"/>
        </w:rPr>
        <w:t xml:space="preserve"> AM</w:t>
      </w:r>
      <w:r w:rsidR="007211D1">
        <w:rPr>
          <w:highlight w:val="green"/>
        </w:rPr>
        <w:t xml:space="preserve"> MST</w:t>
      </w:r>
      <w:r w:rsidR="00DB3979" w:rsidRPr="001D429A">
        <w:rPr>
          <w:b/>
          <w:bCs/>
          <w:highlight w:val="green"/>
        </w:rPr>
        <w:tab/>
      </w:r>
      <w:r w:rsidR="00DB3979" w:rsidRPr="00DB3979">
        <w:rPr>
          <w:b/>
          <w:bCs/>
          <w:highlight w:val="green"/>
        </w:rPr>
        <w:t xml:space="preserve">Remote </w:t>
      </w:r>
      <w:r w:rsidR="00DB3979" w:rsidRPr="00CB09A4">
        <w:rPr>
          <w:b/>
          <w:bCs/>
          <w:highlight w:val="green"/>
        </w:rPr>
        <w:t>Cameras</w:t>
      </w:r>
      <w:r w:rsidR="00CB09A4" w:rsidRPr="00CB09A4">
        <w:rPr>
          <w:b/>
          <w:bCs/>
          <w:highlight w:val="green"/>
        </w:rPr>
        <w:t xml:space="preserve"> and Telemetry</w:t>
      </w:r>
    </w:p>
    <w:p w14:paraId="72918D3B" w14:textId="77777777" w:rsidR="00DB3979" w:rsidRDefault="00DB3979" w:rsidP="00DB3979">
      <w:pPr>
        <w:ind w:firstLine="720"/>
        <w:rPr>
          <w:b/>
          <w:bCs/>
        </w:rPr>
      </w:pPr>
    </w:p>
    <w:p w14:paraId="6E138C30" w14:textId="197786C2" w:rsidR="00725766" w:rsidRDefault="006B1E31" w:rsidP="00DB3979">
      <w:pPr>
        <w:ind w:left="2160" w:hanging="2160"/>
        <w:rPr>
          <w:color w:val="FF0000"/>
        </w:rPr>
      </w:pPr>
      <w:r>
        <w:t>10:00</w:t>
      </w:r>
      <w:r w:rsidR="00DB3979" w:rsidRPr="00AF5D76">
        <w:t xml:space="preserve"> – </w:t>
      </w:r>
      <w:r>
        <w:t>10:20</w:t>
      </w:r>
      <w:r w:rsidR="00DB3979" w:rsidRPr="00AF5D76">
        <w:t xml:space="preserve"> </w:t>
      </w:r>
      <w:r w:rsidR="00DB3979" w:rsidRPr="00DB3979">
        <w:t>(20 min)</w:t>
      </w:r>
      <w:r w:rsidR="00DB3979">
        <w:rPr>
          <w:b/>
          <w:bCs/>
        </w:rPr>
        <w:tab/>
      </w:r>
      <w:r w:rsidR="00725766" w:rsidRPr="00DB3979">
        <w:rPr>
          <w:rFonts w:ascii="Calibri" w:eastAsia="Times New Roman" w:hAnsi="Calibri" w:cs="Calibri"/>
          <w:b/>
          <w:bCs/>
          <w:kern w:val="0"/>
          <w14:ligatures w14:val="none"/>
        </w:rPr>
        <w:t>C</w:t>
      </w:r>
      <w:r w:rsidR="00725766" w:rsidRPr="00DB3979">
        <w:rPr>
          <w:b/>
          <w:bCs/>
        </w:rPr>
        <w:t xml:space="preserve">ould camera trap surveys fill knowledge gaps in aerial ungulate survey programs, improving the science that guides wildlife management? </w:t>
      </w:r>
      <w:r w:rsidR="00DB3979" w:rsidRPr="00DB3979">
        <w:rPr>
          <w:b/>
          <w:bCs/>
        </w:rPr>
        <w:t>(</w:t>
      </w:r>
      <w:r w:rsidR="00725766" w:rsidRPr="00DB3979">
        <w:rPr>
          <w:b/>
          <w:bCs/>
        </w:rPr>
        <w:t>Jamie Clarke (University of British Columbia)</w:t>
      </w:r>
      <w:r w:rsidR="00DB3979">
        <w:t xml:space="preserve"> </w:t>
      </w:r>
      <w:r w:rsidR="00DB3979" w:rsidRPr="00DB3979">
        <w:rPr>
          <w:color w:val="FF0000"/>
        </w:rPr>
        <w:t>(ask Tyler Muhly / Joanna Burger to speak to B.C.’s intent re cameras)</w:t>
      </w:r>
    </w:p>
    <w:p w14:paraId="6D1FA227" w14:textId="77777777" w:rsidR="00DB3979" w:rsidRDefault="00DB3979" w:rsidP="00DB3979">
      <w:pPr>
        <w:ind w:left="2160" w:hanging="2160"/>
        <w:rPr>
          <w:color w:val="FF0000"/>
        </w:rPr>
      </w:pPr>
    </w:p>
    <w:p w14:paraId="5FB8CA83" w14:textId="5CEB6B78" w:rsidR="007A5A87" w:rsidRPr="00064340" w:rsidRDefault="006B1E31" w:rsidP="00064340">
      <w:pPr>
        <w:ind w:left="2160" w:hanging="2160"/>
        <w:rPr>
          <w:rFonts w:ascii="Calibri" w:eastAsia="Times New Roman" w:hAnsi="Calibri" w:cs="Calibri"/>
          <w:kern w:val="0"/>
          <w14:ligatures w14:val="none"/>
        </w:rPr>
      </w:pPr>
      <w:r>
        <w:t>10:20</w:t>
      </w:r>
      <w:r w:rsidR="00DB3979" w:rsidRPr="00AF5D76">
        <w:t xml:space="preserve"> – </w:t>
      </w:r>
      <w:r w:rsidR="00DB3979">
        <w:t>10:</w:t>
      </w:r>
      <w:r>
        <w:t>40</w:t>
      </w:r>
      <w:r w:rsidR="00DB3979" w:rsidRPr="00AF5D76">
        <w:t xml:space="preserve"> </w:t>
      </w:r>
      <w:r w:rsidR="00DB3979" w:rsidRPr="00DB3979">
        <w:t>(20 min)</w:t>
      </w:r>
      <w:r w:rsidR="00064340">
        <w:rPr>
          <w:color w:val="FF0000"/>
        </w:rPr>
        <w:tab/>
      </w:r>
      <w:r w:rsidR="007A5A87" w:rsidRPr="000643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How do camera estimates compare with those from other methods? </w:t>
      </w:r>
      <w:r w:rsidR="00064340">
        <w:rPr>
          <w:rFonts w:ascii="Calibri" w:eastAsia="Times New Roman" w:hAnsi="Calibri" w:cs="Calibri"/>
          <w:b/>
          <w:bCs/>
          <w:kern w:val="0"/>
          <w14:ligatures w14:val="none"/>
        </w:rPr>
        <w:t>(</w:t>
      </w:r>
      <w:r w:rsidR="007A5A87" w:rsidRPr="00064340">
        <w:rPr>
          <w:rFonts w:ascii="Calibri" w:eastAsia="Times New Roman" w:hAnsi="Calibri" w:cs="Calibri"/>
          <w:b/>
          <w:bCs/>
          <w:kern w:val="0"/>
          <w14:ligatures w14:val="none"/>
        </w:rPr>
        <w:t>Marcus Becker (Alberta Biodiversity Monitoring Institute</w:t>
      </w:r>
      <w:r w:rsidR="00285CEB" w:rsidRPr="00064340">
        <w:rPr>
          <w:rFonts w:ascii="Calibri" w:eastAsia="Times New Roman" w:hAnsi="Calibri" w:cs="Calibri"/>
          <w:b/>
          <w:bCs/>
          <w:kern w:val="0"/>
          <w14:ligatures w14:val="none"/>
        </w:rPr>
        <w:t>;</w:t>
      </w:r>
      <w:r w:rsidR="00285CEB" w:rsidRPr="0006434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064340" w:rsidRPr="00064340">
        <w:rPr>
          <w:rFonts w:ascii="Calibri" w:eastAsia="Times New Roman" w:hAnsi="Calibri" w:cs="Calibri"/>
          <w:kern w:val="0"/>
          <w14:ligatures w14:val="none"/>
        </w:rPr>
        <w:t xml:space="preserve">speak to cameras vs AUS broadly; </w:t>
      </w:r>
      <w:r w:rsidR="00285CEB" w:rsidRPr="00064340">
        <w:rPr>
          <w:rFonts w:ascii="Calibri" w:eastAsia="Times New Roman" w:hAnsi="Calibri" w:cs="Calibri"/>
          <w:kern w:val="0"/>
          <w14:ligatures w14:val="none"/>
        </w:rPr>
        <w:t>correction factors</w:t>
      </w:r>
      <w:r w:rsidR="00064340" w:rsidRPr="00064340">
        <w:rPr>
          <w:rFonts w:ascii="Calibri" w:eastAsia="Times New Roman" w:hAnsi="Calibri" w:cs="Calibri"/>
          <w:kern w:val="0"/>
          <w14:ligatures w14:val="none"/>
        </w:rPr>
        <w:t>; cover off Laura Finnegan’s?</w:t>
      </w:r>
      <w:r w:rsidR="007A5A87" w:rsidRPr="00064340">
        <w:rPr>
          <w:rFonts w:ascii="Calibri" w:eastAsia="Times New Roman" w:hAnsi="Calibri" w:cs="Calibri"/>
          <w:kern w:val="0"/>
          <w14:ligatures w14:val="none"/>
        </w:rPr>
        <w:t>)</w:t>
      </w:r>
    </w:p>
    <w:p w14:paraId="48AB15EE" w14:textId="77777777" w:rsidR="00064340" w:rsidRDefault="00064340" w:rsidP="00064340">
      <w:pPr>
        <w:ind w:left="2160" w:hanging="2160"/>
        <w:rPr>
          <w:color w:val="FF0000"/>
        </w:rPr>
      </w:pPr>
    </w:p>
    <w:p w14:paraId="7CB28540" w14:textId="126F52E7" w:rsidR="00725766" w:rsidRPr="00064340" w:rsidRDefault="00064340" w:rsidP="00064340">
      <w:pPr>
        <w:ind w:left="2160" w:hanging="2160"/>
        <w:rPr>
          <w:b/>
          <w:bCs/>
        </w:rPr>
      </w:pPr>
      <w:r>
        <w:rPr>
          <w:rStyle w:val="FootnoteReference"/>
          <w:rFonts w:eastAsia="Times New Roman"/>
          <w14:ligatures w14:val="none"/>
        </w:rPr>
        <w:footnoteReference w:id="2"/>
      </w:r>
      <w:r>
        <w:rPr>
          <w:rFonts w:eastAsia="Times New Roman"/>
          <w14:ligatures w14:val="none"/>
        </w:rPr>
        <w:t>10:</w:t>
      </w:r>
      <w:r w:rsidR="006B1E31">
        <w:rPr>
          <w:rFonts w:eastAsia="Times New Roman"/>
          <w14:ligatures w14:val="none"/>
        </w:rPr>
        <w:t>4</w:t>
      </w:r>
      <w:r>
        <w:rPr>
          <w:rFonts w:eastAsia="Times New Roman"/>
          <w14:ligatures w14:val="none"/>
        </w:rPr>
        <w:t>0 – 1</w:t>
      </w:r>
      <w:r w:rsidR="006B1E31">
        <w:rPr>
          <w:rFonts w:eastAsia="Times New Roman"/>
          <w14:ligatures w14:val="none"/>
        </w:rPr>
        <w:t xml:space="preserve">1:00 </w:t>
      </w:r>
      <w:r>
        <w:rPr>
          <w:rFonts w:eastAsia="Times New Roman"/>
          <w14:ligatures w14:val="none"/>
        </w:rPr>
        <w:t>(20 min)</w:t>
      </w:r>
      <w:r>
        <w:rPr>
          <w:rFonts w:eastAsia="Times New Roman"/>
          <w14:ligatures w14:val="none"/>
        </w:rPr>
        <w:tab/>
      </w:r>
      <w:r w:rsidR="00725766" w:rsidRPr="00064340">
        <w:rPr>
          <w:rFonts w:eastAsia="Times New Roman"/>
          <w:b/>
          <w:bCs/>
          <w14:ligatures w14:val="none"/>
        </w:rPr>
        <w:t>Comparing composition between remote cameras and aerial surveys in Dall sheep in Indigenous-led community-based program</w:t>
      </w:r>
      <w:r w:rsidRPr="00064340">
        <w:rPr>
          <w:rFonts w:eastAsia="Times New Roman"/>
          <w:b/>
          <w:bCs/>
          <w14:ligatures w14:val="none"/>
        </w:rPr>
        <w:t xml:space="preserve"> (</w:t>
      </w:r>
      <w:r w:rsidR="00725766" w:rsidRPr="00064340">
        <w:rPr>
          <w:rFonts w:eastAsia="Times New Roman"/>
          <w:b/>
          <w:bCs/>
          <w14:ligatures w14:val="none"/>
        </w:rPr>
        <w:t>Sydney</w:t>
      </w:r>
      <w:r>
        <w:rPr>
          <w:b/>
          <w:bCs/>
        </w:rPr>
        <w:t xml:space="preserve"> </w:t>
      </w:r>
      <w:r w:rsidR="00725766" w:rsidRPr="00064340">
        <w:rPr>
          <w:rFonts w:eastAsia="Times New Roman"/>
          <w:b/>
          <w:bCs/>
          <w14:ligatures w14:val="none"/>
        </w:rPr>
        <w:t>Gowan (University of Victoria</w:t>
      </w:r>
      <w:r w:rsidR="00FD6771" w:rsidRPr="00064340">
        <w:rPr>
          <w:rFonts w:eastAsia="Times New Roman"/>
          <w:b/>
          <w:bCs/>
          <w14:ligatures w14:val="none"/>
        </w:rPr>
        <w:t>, B.C.</w:t>
      </w:r>
      <w:r w:rsidR="00725766" w:rsidRPr="00064340">
        <w:rPr>
          <w:rFonts w:eastAsia="Times New Roman"/>
          <w:b/>
          <w:bCs/>
          <w14:ligatures w14:val="none"/>
        </w:rPr>
        <w:t>) and Steve Anderson (Gwich'in Renewable Resources Board, Inuvik, NWT)</w:t>
      </w:r>
      <w:r w:rsidRPr="00064340">
        <w:rPr>
          <w:rFonts w:eastAsia="Times New Roman"/>
          <w:b/>
          <w:bCs/>
          <w14:ligatures w14:val="none"/>
        </w:rPr>
        <w:t>)</w:t>
      </w:r>
    </w:p>
    <w:p w14:paraId="35255C90" w14:textId="77777777" w:rsidR="00064340" w:rsidRDefault="00064340" w:rsidP="00527529">
      <w:pPr>
        <w:pStyle w:val="ListParagraph"/>
        <w:ind w:left="1620"/>
        <w:rPr>
          <w:rFonts w:eastAsia="Times New Roman"/>
          <w14:ligatures w14:val="none"/>
        </w:rPr>
      </w:pPr>
    </w:p>
    <w:p w14:paraId="5D81D712" w14:textId="1309D580" w:rsidR="0026299E" w:rsidRPr="00064340" w:rsidRDefault="00064340" w:rsidP="00064340">
      <w:pPr>
        <w:ind w:left="2160" w:hanging="2160"/>
        <w:rPr>
          <w:rFonts w:eastAsia="Times New Roman"/>
          <w14:ligatures w14:val="none"/>
        </w:rPr>
      </w:pPr>
      <w:r>
        <w:rPr>
          <w:rFonts w:eastAsia="Times New Roman"/>
          <w14:ligatures w14:val="none"/>
        </w:rPr>
        <w:t>1</w:t>
      </w:r>
      <w:r w:rsidR="006B1E31">
        <w:rPr>
          <w:rFonts w:eastAsia="Times New Roman"/>
          <w14:ligatures w14:val="none"/>
        </w:rPr>
        <w:t>1</w:t>
      </w:r>
      <w:r>
        <w:rPr>
          <w:rFonts w:eastAsia="Times New Roman"/>
          <w14:ligatures w14:val="none"/>
        </w:rPr>
        <w:t>:</w:t>
      </w:r>
      <w:r w:rsidR="006B1E31">
        <w:rPr>
          <w:rFonts w:eastAsia="Times New Roman"/>
          <w14:ligatures w14:val="none"/>
        </w:rPr>
        <w:t>00</w:t>
      </w:r>
      <w:r>
        <w:rPr>
          <w:rFonts w:eastAsia="Times New Roman"/>
          <w14:ligatures w14:val="none"/>
        </w:rPr>
        <w:t xml:space="preserve"> – 11:</w:t>
      </w:r>
      <w:r w:rsidR="006B1E31">
        <w:rPr>
          <w:rFonts w:eastAsia="Times New Roman"/>
          <w14:ligatures w14:val="none"/>
        </w:rPr>
        <w:t>2</w:t>
      </w:r>
      <w:r>
        <w:rPr>
          <w:rFonts w:eastAsia="Times New Roman"/>
          <w14:ligatures w14:val="none"/>
        </w:rPr>
        <w:t>0 (20 min)</w:t>
      </w:r>
      <w:r w:rsidR="0026299E" w:rsidRPr="00064340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ab/>
      </w:r>
      <w:r w:rsidRPr="00064340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Using remote cameras to inform I</w:t>
      </w:r>
      <w:r w:rsidR="0026299E" w:rsidRPr="00064340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daho</w:t>
      </w:r>
      <w:r w:rsidRPr="00064340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’s wildlife management program</w:t>
      </w:r>
      <w:r w:rsidR="0026299E" w:rsidRPr="0006434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4113CE" w:rsidRPr="00064340">
        <w:rPr>
          <w:rFonts w:ascii="Calibri" w:eastAsia="Times New Roman" w:hAnsi="Calibri" w:cs="Calibri"/>
          <w:kern w:val="0"/>
          <w14:ligatures w14:val="none"/>
        </w:rPr>
        <w:t>(</w:t>
      </w:r>
      <w:hyperlink r:id="rId8" w:history="1">
        <w:r w:rsidR="004113CE" w:rsidRPr="00064340">
          <w:rPr>
            <w:rStyle w:val="Hyperlink"/>
            <w:rFonts w:ascii="Calibri" w:eastAsia="Times New Roman" w:hAnsi="Calibri" w:cs="Calibri"/>
            <w:color w:val="auto"/>
            <w:kern w:val="0"/>
            <w14:ligatures w14:val="none"/>
          </w:rPr>
          <w:t>https://idfg.idaho.gov/press/game-cameras-provide-new-methods-counting-and-managing-wildlife</w:t>
        </w:r>
      </w:hyperlink>
      <w:r w:rsidR="004113CE" w:rsidRPr="00064340">
        <w:rPr>
          <w:rFonts w:ascii="Calibri" w:eastAsia="Times New Roman" w:hAnsi="Calibri" w:cs="Calibri"/>
          <w:kern w:val="0"/>
          <w14:ligatures w14:val="none"/>
        </w:rPr>
        <w:t xml:space="preserve">) </w:t>
      </w:r>
      <w:r w:rsidRPr="00064340">
        <w:rPr>
          <w:rFonts w:ascii="Calibri" w:eastAsia="Times New Roman" w:hAnsi="Calibri" w:cs="Calibri"/>
          <w:color w:val="FF0000"/>
          <w:kern w:val="0"/>
          <w14:ligatures w14:val="none"/>
        </w:rPr>
        <w:t>(</w:t>
      </w:r>
      <w:r w:rsidR="00285CEB" w:rsidRPr="00064340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Jon Horne/ </w:t>
      </w:r>
      <w:r w:rsidR="004113CE" w:rsidRPr="00064340">
        <w:rPr>
          <w:rFonts w:ascii="Calibri" w:eastAsia="Times New Roman" w:hAnsi="Calibri" w:cs="Calibri"/>
          <w:color w:val="FF0000"/>
          <w:kern w:val="0"/>
          <w14:ligatures w14:val="none"/>
        </w:rPr>
        <w:t>Mark Hurley</w:t>
      </w:r>
      <w:r w:rsidR="00285CEB" w:rsidRPr="00064340">
        <w:rPr>
          <w:rFonts w:ascii="Calibri" w:eastAsia="Times New Roman" w:hAnsi="Calibri" w:cs="Calibri"/>
          <w:color w:val="FF0000"/>
          <w:kern w:val="0"/>
          <w14:ligatures w14:val="none"/>
        </w:rPr>
        <w:t>)</w:t>
      </w:r>
      <w:r w:rsidR="00D84B98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(broaden scope of Jon Horne’s “Further development of camera based estimates…” to how understand State program and then few of details on methods)</w:t>
      </w:r>
    </w:p>
    <w:p w14:paraId="23CE70FE" w14:textId="77777777" w:rsidR="00586B64" w:rsidRDefault="00586B64" w:rsidP="00586B64"/>
    <w:p w14:paraId="5573E76B" w14:textId="7BBA8287" w:rsidR="00CB09A4" w:rsidRPr="0077436B" w:rsidRDefault="00CB09A4" w:rsidP="00CB09A4">
      <w:pPr>
        <w:rPr>
          <w:rFonts w:eastAsia="Times New Roman"/>
          <w:b/>
          <w:bCs/>
          <w14:ligatures w14:val="none"/>
        </w:rPr>
      </w:pPr>
      <w:r w:rsidRPr="00CB09A4">
        <w:t>11:</w:t>
      </w:r>
      <w:r w:rsidR="006B1E31">
        <w:t>2</w:t>
      </w:r>
      <w:r w:rsidRPr="00CB09A4">
        <w:t>0 – 11:</w:t>
      </w:r>
      <w:r w:rsidR="006B1E31">
        <w:t>4</w:t>
      </w:r>
      <w:r w:rsidRPr="00CB09A4">
        <w:t xml:space="preserve">0 </w:t>
      </w:r>
      <w:r>
        <w:t>(20 min)</w:t>
      </w:r>
      <w:r>
        <w:rPr>
          <w:b/>
          <w:bCs/>
        </w:rPr>
        <w:tab/>
      </w:r>
      <w:r w:rsidR="007352E8" w:rsidRPr="0077436B">
        <w:rPr>
          <w:rFonts w:eastAsia="Times New Roman"/>
          <w:b/>
          <w:bCs/>
          <w14:ligatures w14:val="none"/>
        </w:rPr>
        <w:t xml:space="preserve">How telemetry can meet the multiple needs of wildlife agencies </w:t>
      </w:r>
      <w:r w:rsidRPr="0077436B">
        <w:rPr>
          <w:rFonts w:eastAsia="Times New Roman"/>
          <w:b/>
          <w:bCs/>
          <w14:ligatures w14:val="none"/>
        </w:rPr>
        <w:t>(</w:t>
      </w:r>
      <w:r w:rsidR="007352E8" w:rsidRPr="0077436B">
        <w:rPr>
          <w:rFonts w:eastAsia="Times New Roman"/>
          <w:b/>
          <w:bCs/>
          <w14:ligatures w14:val="none"/>
        </w:rPr>
        <w:t>Randy Larsen</w:t>
      </w:r>
      <w:r w:rsidRPr="0077436B">
        <w:rPr>
          <w:rFonts w:eastAsia="Times New Roman"/>
          <w:b/>
          <w:bCs/>
          <w14:ligatures w14:val="none"/>
        </w:rPr>
        <w:t xml:space="preserve">, </w:t>
      </w:r>
      <w:r w:rsidR="007352E8" w:rsidRPr="0077436B">
        <w:rPr>
          <w:rFonts w:eastAsia="Times New Roman"/>
          <w:b/>
          <w:bCs/>
          <w14:ligatures w14:val="none"/>
        </w:rPr>
        <w:t>Brigham Young University, Utah)</w:t>
      </w:r>
      <w:r w:rsidR="00285CEB" w:rsidRPr="0077436B">
        <w:rPr>
          <w:rFonts w:eastAsia="Times New Roman"/>
          <w:b/>
          <w:bCs/>
          <w14:ligatures w14:val="none"/>
        </w:rPr>
        <w:t xml:space="preserve"> </w:t>
      </w:r>
    </w:p>
    <w:p w14:paraId="61D77E26" w14:textId="05D0BA44" w:rsidR="007352E8" w:rsidRPr="00CB09A4" w:rsidRDefault="00CB09A4" w:rsidP="00CB09A4">
      <w:pPr>
        <w:ind w:left="1440" w:firstLine="720"/>
        <w:rPr>
          <w:b/>
          <w:bCs/>
        </w:rPr>
      </w:pPr>
      <w:r w:rsidRPr="00CB09A4">
        <w:rPr>
          <w:rFonts w:eastAsia="Times New Roman"/>
          <w14:ligatures w14:val="none"/>
        </w:rPr>
        <w:t xml:space="preserve">(Note- ask Randy to include </w:t>
      </w:r>
      <w:r w:rsidR="00A3518A">
        <w:rPr>
          <w:rFonts w:eastAsia="Times New Roman"/>
          <w14:ligatures w14:val="none"/>
        </w:rPr>
        <w:t>benefits</w:t>
      </w:r>
      <w:r w:rsidRPr="00CB09A4">
        <w:rPr>
          <w:rFonts w:eastAsia="Times New Roman"/>
          <w14:ligatures w14:val="none"/>
        </w:rPr>
        <w:t xml:space="preserve"> of collars </w:t>
      </w:r>
      <w:r w:rsidR="00A3518A">
        <w:rPr>
          <w:rFonts w:eastAsia="Times New Roman"/>
          <w14:ligatures w14:val="none"/>
        </w:rPr>
        <w:t xml:space="preserve">for evaluating detection bias with different methods/ </w:t>
      </w:r>
      <w:r w:rsidR="00285CEB" w:rsidRPr="00CB09A4">
        <w:rPr>
          <w:rFonts w:eastAsia="Times New Roman"/>
          <w14:ligatures w14:val="none"/>
        </w:rPr>
        <w:t>detectability/ sight-ability correction</w:t>
      </w:r>
      <w:r w:rsidRPr="00CB09A4">
        <w:rPr>
          <w:rFonts w:eastAsia="Times New Roman"/>
          <w14:ligatures w14:val="none"/>
        </w:rPr>
        <w:t>)</w:t>
      </w:r>
    </w:p>
    <w:p w14:paraId="11A4CC59" w14:textId="77777777" w:rsidR="00064340" w:rsidRDefault="00064340" w:rsidP="0026299E">
      <w:pPr>
        <w:ind w:left="1440"/>
        <w:rPr>
          <w:rFonts w:eastAsia="Times New Roman"/>
          <w:color w:val="FF0000"/>
          <w14:ligatures w14:val="none"/>
        </w:rPr>
      </w:pPr>
    </w:p>
    <w:p w14:paraId="08C7A971" w14:textId="1DD2A4E4" w:rsidR="00CB09A4" w:rsidRDefault="00CB09A4" w:rsidP="00CB09A4">
      <w:pPr>
        <w:ind w:left="2160" w:hanging="2160"/>
        <w:rPr>
          <w:b/>
          <w:bCs/>
        </w:rPr>
      </w:pPr>
      <w:r>
        <w:t>11:</w:t>
      </w:r>
      <w:r w:rsidR="006B1E31">
        <w:t>4</w:t>
      </w:r>
      <w:r>
        <w:t>0</w:t>
      </w:r>
      <w:r w:rsidRPr="00AF5D76">
        <w:t xml:space="preserve"> – 1</w:t>
      </w:r>
      <w:r>
        <w:t>2</w:t>
      </w:r>
      <w:r w:rsidRPr="00AF5D76">
        <w:t>:</w:t>
      </w:r>
      <w:r w:rsidR="006B1E31">
        <w:t>20</w:t>
      </w:r>
      <w:r>
        <w:t xml:space="preserve"> </w:t>
      </w:r>
      <w:r w:rsidRPr="00AF5D76">
        <w:t>(</w:t>
      </w:r>
      <w:r>
        <w:t>4</w:t>
      </w:r>
      <w:r w:rsidRPr="00AF5D76">
        <w:t>0 min)</w:t>
      </w:r>
      <w:r>
        <w:tab/>
      </w:r>
      <w:r>
        <w:rPr>
          <w:b/>
          <w:bCs/>
        </w:rPr>
        <w:t xml:space="preserve">Panel – </w:t>
      </w:r>
      <w:r w:rsidRPr="00C74D72">
        <w:rPr>
          <w:b/>
          <w:bCs/>
        </w:rPr>
        <w:t>Q</w:t>
      </w:r>
      <w:r>
        <w:rPr>
          <w:b/>
          <w:bCs/>
        </w:rPr>
        <w:t xml:space="preserve"> &amp; A</w:t>
      </w:r>
    </w:p>
    <w:p w14:paraId="6EBC1B9B" w14:textId="77777777" w:rsidR="00CB09A4" w:rsidRDefault="00CB09A4" w:rsidP="00CB09A4">
      <w:pPr>
        <w:ind w:left="2160" w:hanging="2160"/>
        <w:rPr>
          <w:b/>
          <w:bCs/>
        </w:rPr>
      </w:pPr>
    </w:p>
    <w:p w14:paraId="109CFD55" w14:textId="77777777" w:rsidR="005E4BF0" w:rsidRDefault="005E4BF0" w:rsidP="00CB09A4">
      <w:pPr>
        <w:ind w:left="2160" w:hanging="2160"/>
        <w:rPr>
          <w:highlight w:val="yellow"/>
        </w:rPr>
      </w:pPr>
    </w:p>
    <w:p w14:paraId="417BF50E" w14:textId="17FD8927" w:rsidR="00CB09A4" w:rsidRPr="00F4329D" w:rsidRDefault="00CB09A4" w:rsidP="00CB09A4">
      <w:pPr>
        <w:ind w:left="2160" w:hanging="2160"/>
        <w:rPr>
          <w:b/>
          <w:bCs/>
        </w:rPr>
      </w:pPr>
      <w:r>
        <w:rPr>
          <w:highlight w:val="yellow"/>
        </w:rPr>
        <w:t>12:</w:t>
      </w:r>
      <w:r w:rsidR="006B1E31">
        <w:rPr>
          <w:highlight w:val="yellow"/>
        </w:rPr>
        <w:t>2</w:t>
      </w:r>
      <w:r>
        <w:rPr>
          <w:highlight w:val="yellow"/>
        </w:rPr>
        <w:t>0</w:t>
      </w:r>
      <w:r w:rsidRPr="00AF5D76">
        <w:rPr>
          <w:highlight w:val="yellow"/>
        </w:rPr>
        <w:t xml:space="preserve"> – 1</w:t>
      </w:r>
      <w:r>
        <w:rPr>
          <w:highlight w:val="yellow"/>
        </w:rPr>
        <w:t>3</w:t>
      </w:r>
      <w:r w:rsidRPr="00AF5D76">
        <w:rPr>
          <w:highlight w:val="yellow"/>
        </w:rPr>
        <w:t>:00 (</w:t>
      </w:r>
      <w:r w:rsidR="006B1E31">
        <w:rPr>
          <w:highlight w:val="yellow"/>
        </w:rPr>
        <w:t>4</w:t>
      </w:r>
      <w:r>
        <w:rPr>
          <w:highlight w:val="yellow"/>
        </w:rPr>
        <w:t>0</w:t>
      </w:r>
      <w:r w:rsidRPr="00AF5D76">
        <w:rPr>
          <w:highlight w:val="yellow"/>
        </w:rPr>
        <w:t xml:space="preserve"> min)</w:t>
      </w:r>
      <w:r w:rsidRPr="00AF5D76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LUNCH </w:t>
      </w:r>
      <w:r w:rsidRPr="00AF5D76">
        <w:rPr>
          <w:b/>
          <w:bCs/>
          <w:highlight w:val="yellow"/>
        </w:rPr>
        <w:t>BREAK</w:t>
      </w:r>
    </w:p>
    <w:p w14:paraId="08E91408" w14:textId="77777777" w:rsidR="00064340" w:rsidRDefault="00064340" w:rsidP="00CB09A4">
      <w:pPr>
        <w:rPr>
          <w:rFonts w:eastAsia="Times New Roman"/>
          <w:color w:val="FF0000"/>
          <w14:ligatures w14:val="none"/>
        </w:rPr>
      </w:pPr>
    </w:p>
    <w:p w14:paraId="5B8224AB" w14:textId="77777777" w:rsidR="005E4BF0" w:rsidRDefault="005E4BF0" w:rsidP="00CB09A4">
      <w:pPr>
        <w:rPr>
          <w:rFonts w:eastAsia="Times New Roman"/>
          <w:color w:val="FF0000"/>
          <w14:ligatures w14:val="none"/>
        </w:rPr>
      </w:pPr>
    </w:p>
    <w:p w14:paraId="3626D23A" w14:textId="3157F067" w:rsidR="008C56E4" w:rsidRPr="008C56E4" w:rsidRDefault="005E4BF0" w:rsidP="008C56E4">
      <w:r>
        <w:t>--------------------------------------------------------------------------------------------------------------------------------------------------------------------------------------------------------</w:t>
      </w:r>
    </w:p>
    <w:p w14:paraId="7F266A45" w14:textId="127F71C7" w:rsidR="008C56E4" w:rsidRPr="008C56E4" w:rsidRDefault="008C56E4" w:rsidP="008C56E4">
      <w:pPr>
        <w:rPr>
          <w:b/>
          <w:bCs/>
        </w:rPr>
      </w:pPr>
      <w:r w:rsidRPr="008C56E4">
        <w:rPr>
          <w:highlight w:val="yellow"/>
        </w:rPr>
        <w:t>1</w:t>
      </w:r>
      <w:r>
        <w:rPr>
          <w:highlight w:val="yellow"/>
        </w:rPr>
        <w:t>3:0</w:t>
      </w:r>
      <w:r w:rsidRPr="008C56E4">
        <w:rPr>
          <w:highlight w:val="yellow"/>
        </w:rPr>
        <w:t>0 – 1</w:t>
      </w:r>
      <w:r>
        <w:rPr>
          <w:highlight w:val="yellow"/>
        </w:rPr>
        <w:t>4</w:t>
      </w:r>
      <w:r w:rsidRPr="008C56E4">
        <w:rPr>
          <w:highlight w:val="yellow"/>
        </w:rPr>
        <w:t>:</w:t>
      </w:r>
      <w:r w:rsidR="00E51BB0">
        <w:rPr>
          <w:highlight w:val="yellow"/>
        </w:rPr>
        <w:t>0</w:t>
      </w:r>
      <w:r w:rsidRPr="008C56E4">
        <w:rPr>
          <w:highlight w:val="yellow"/>
        </w:rPr>
        <w:t>0 (60 min)</w:t>
      </w:r>
      <w:r w:rsidRPr="008C56E4">
        <w:rPr>
          <w:b/>
          <w:bCs/>
          <w:highlight w:val="green"/>
        </w:rPr>
        <w:t xml:space="preserve"> </w:t>
      </w:r>
      <w:r w:rsidRPr="008C56E4">
        <w:rPr>
          <w:b/>
          <w:bCs/>
          <w:highlight w:val="green"/>
        </w:rPr>
        <w:tab/>
        <w:t>Facilitated Break-Out Sessions</w:t>
      </w:r>
      <w:r w:rsidRPr="008C56E4">
        <w:rPr>
          <w:b/>
          <w:bCs/>
        </w:rPr>
        <w:t xml:space="preserve"> </w:t>
      </w:r>
    </w:p>
    <w:p w14:paraId="7FC7E33B" w14:textId="77777777" w:rsidR="008C56E4" w:rsidRPr="008C56E4" w:rsidRDefault="008C56E4" w:rsidP="008C56E4"/>
    <w:p w14:paraId="32654C8A" w14:textId="3CA7762A" w:rsidR="008C56E4" w:rsidRPr="008C56E4" w:rsidRDefault="008C56E4" w:rsidP="008C56E4">
      <w:pPr>
        <w:rPr>
          <w:color w:val="FF0000"/>
        </w:rPr>
      </w:pPr>
      <w:r w:rsidRPr="008C56E4">
        <w:rPr>
          <w:b/>
          <w:bCs/>
        </w:rPr>
        <w:t xml:space="preserve">Potential Topics </w:t>
      </w:r>
      <w:r w:rsidRPr="008C56E4">
        <w:rPr>
          <w:color w:val="FF0000"/>
        </w:rPr>
        <w:t xml:space="preserve">(in development) </w:t>
      </w:r>
      <w:r w:rsidR="00DD4006">
        <w:rPr>
          <w:color w:val="FF0000"/>
        </w:rPr>
        <w:t>(</w:t>
      </w:r>
      <w:r w:rsidR="00DD4006">
        <w:rPr>
          <w:b/>
          <w:bCs/>
          <w:color w:val="FF0000"/>
        </w:rPr>
        <w:t>use MENTI surveys including for ranking)</w:t>
      </w:r>
    </w:p>
    <w:p w14:paraId="73361894" w14:textId="77777777" w:rsidR="008C56E4" w:rsidRPr="008C56E4" w:rsidRDefault="008C56E4" w:rsidP="008C56E4">
      <w:pPr>
        <w:rPr>
          <w:b/>
          <w:bCs/>
        </w:rPr>
      </w:pPr>
    </w:p>
    <w:p w14:paraId="7D59ECC8" w14:textId="521A20FE" w:rsidR="008C56E4" w:rsidRPr="008C56E4" w:rsidRDefault="008C56E4" w:rsidP="008C56E4">
      <w:pPr>
        <w:pStyle w:val="ListParagraph"/>
        <w:numPr>
          <w:ilvl w:val="0"/>
          <w:numId w:val="13"/>
        </w:numPr>
      </w:pPr>
      <w:r w:rsidRPr="008C56E4">
        <w:t>Should we be comparing results from the different methods? Can we? What is required</w:t>
      </w:r>
      <w:r w:rsidR="008C2EC0">
        <w:t xml:space="preserve"> (e.g., estimating detection bias)</w:t>
      </w:r>
      <w:r w:rsidRPr="008C56E4">
        <w:t>?</w:t>
      </w:r>
    </w:p>
    <w:p w14:paraId="7DDDC125" w14:textId="77777777" w:rsidR="008C56E4" w:rsidRPr="008C56E4" w:rsidRDefault="008C56E4" w:rsidP="008C56E4">
      <w:pPr>
        <w:pStyle w:val="ListParagraph"/>
        <w:numPr>
          <w:ilvl w:val="0"/>
          <w:numId w:val="13"/>
        </w:numPr>
      </w:pPr>
      <w:r w:rsidRPr="008C56E4">
        <w:t xml:space="preserve">How do we address issues with “big data”? What tools are available? What is the state of AI and what’s required to move this forward? </w:t>
      </w:r>
    </w:p>
    <w:p w14:paraId="3F479876" w14:textId="77777777" w:rsidR="008C56E4" w:rsidRDefault="008C56E4" w:rsidP="008C56E4">
      <w:pPr>
        <w:pStyle w:val="ListParagraph"/>
        <w:ind w:left="1080"/>
      </w:pPr>
      <w:r w:rsidRPr="008C56E4">
        <w:t>(Notes- e.g., Mega-detector, AI work in Ontario and elsewhere; tools to knowledge gaps – e.g., Design Support Tool, WildCAM)</w:t>
      </w:r>
    </w:p>
    <w:p w14:paraId="74150E4A" w14:textId="1981E1E8" w:rsidR="00497968" w:rsidRDefault="00497968" w:rsidP="00497968">
      <w:pPr>
        <w:pStyle w:val="ListParagraph"/>
        <w:numPr>
          <w:ilvl w:val="0"/>
          <w:numId w:val="13"/>
        </w:numPr>
      </w:pPr>
      <w:r w:rsidRPr="00497968">
        <w:t xml:space="preserve">What are key considerations when selected a monitoring method (e.g., species, landscape, cost, scale, </w:t>
      </w:r>
      <w:r>
        <w:t>training</w:t>
      </w:r>
      <w:r w:rsidRPr="00497968">
        <w:t>)?</w:t>
      </w:r>
    </w:p>
    <w:p w14:paraId="3761BDC7" w14:textId="035AC91F" w:rsidR="00497968" w:rsidRPr="00497968" w:rsidRDefault="00497968" w:rsidP="00497968">
      <w:pPr>
        <w:pStyle w:val="ListParagraph"/>
        <w:numPr>
          <w:ilvl w:val="0"/>
          <w:numId w:val="13"/>
        </w:numPr>
      </w:pPr>
      <w:r>
        <w:t xml:space="preserve">Do we need to evaluate each technology in each landscape for each species? How broadly can we infer </w:t>
      </w:r>
      <w:r w:rsidR="00AA02FC">
        <w:t>information in similar landscapes to</w:t>
      </w:r>
      <w:r>
        <w:t xml:space="preserve"> elsewhere? What is needed to increase the scale of inference (e.g., metadata)? </w:t>
      </w:r>
    </w:p>
    <w:p w14:paraId="6F002840" w14:textId="77777777" w:rsidR="00497968" w:rsidRPr="008C56E4" w:rsidRDefault="00497968" w:rsidP="008C56E4">
      <w:pPr>
        <w:pStyle w:val="ListParagraph"/>
        <w:ind w:left="1080"/>
      </w:pPr>
    </w:p>
    <w:p w14:paraId="6D4E4EE9" w14:textId="77777777" w:rsidR="008C56E4" w:rsidRPr="008C56E4" w:rsidRDefault="008C56E4" w:rsidP="008C56E4">
      <w:pPr>
        <w:pBdr>
          <w:bottom w:val="single" w:sz="12" w:space="1" w:color="auto"/>
        </w:pBdr>
      </w:pPr>
    </w:p>
    <w:p w14:paraId="70362CEA" w14:textId="5DF72953" w:rsidR="008C56E4" w:rsidRPr="00E51BB0" w:rsidRDefault="008C56E4" w:rsidP="008C56E4">
      <w:pPr>
        <w:pBdr>
          <w:bottom w:val="single" w:sz="12" w:space="1" w:color="auto"/>
        </w:pBdr>
        <w:rPr>
          <w:b/>
          <w:bCs/>
        </w:rPr>
      </w:pPr>
      <w:r w:rsidRPr="008C56E4">
        <w:t>1</w:t>
      </w:r>
      <w:r w:rsidR="00CD08C0">
        <w:t>4</w:t>
      </w:r>
      <w:r w:rsidRPr="008C56E4">
        <w:t>:</w:t>
      </w:r>
      <w:r w:rsidR="00E51BB0">
        <w:t>0</w:t>
      </w:r>
      <w:r w:rsidRPr="008C56E4">
        <w:t>0 – 1</w:t>
      </w:r>
      <w:r w:rsidR="00E51BB0">
        <w:t>4</w:t>
      </w:r>
      <w:r w:rsidRPr="008C56E4">
        <w:t>:</w:t>
      </w:r>
      <w:r w:rsidR="00E51BB0">
        <w:t>50</w:t>
      </w:r>
      <w:r w:rsidRPr="008C56E4">
        <w:t xml:space="preserve"> (</w:t>
      </w:r>
      <w:r w:rsidR="00E51BB0">
        <w:t>5</w:t>
      </w:r>
      <w:r w:rsidRPr="008C56E4">
        <w:t>0 min)</w:t>
      </w:r>
      <w:r w:rsidRPr="008C56E4">
        <w:tab/>
      </w:r>
      <w:r w:rsidRPr="008C56E4">
        <w:rPr>
          <w:b/>
          <w:bCs/>
        </w:rPr>
        <w:t xml:space="preserve">What we heard in the Break-Out Sessions </w:t>
      </w:r>
      <w:r w:rsidR="00E51BB0" w:rsidRPr="00E51BB0">
        <w:rPr>
          <w:b/>
          <w:bCs/>
        </w:rPr>
        <w:t xml:space="preserve">and </w:t>
      </w:r>
      <w:r w:rsidR="00CD08C0" w:rsidRPr="00E51BB0">
        <w:rPr>
          <w:b/>
          <w:bCs/>
        </w:rPr>
        <w:t>general discussion</w:t>
      </w:r>
      <w:r w:rsidR="00E51BB0">
        <w:rPr>
          <w:b/>
          <w:bCs/>
        </w:rPr>
        <w:t xml:space="preserve"> </w:t>
      </w:r>
      <w:r w:rsidR="00E51BB0" w:rsidRPr="008C56E4">
        <w:rPr>
          <w:b/>
          <w:bCs/>
        </w:rPr>
        <w:t>(</w:t>
      </w:r>
      <w:r w:rsidR="00E51BB0" w:rsidRPr="00CD08C0">
        <w:rPr>
          <w:b/>
          <w:bCs/>
          <w:color w:val="FF0000"/>
        </w:rPr>
        <w:t>facilitators/ 1 person from each room)</w:t>
      </w:r>
    </w:p>
    <w:p w14:paraId="6D082A72" w14:textId="77777777" w:rsidR="005D7B48" w:rsidRDefault="005D7B48" w:rsidP="008C56E4">
      <w:pPr>
        <w:pBdr>
          <w:bottom w:val="single" w:sz="12" w:space="1" w:color="auto"/>
        </w:pBdr>
        <w:rPr>
          <w:b/>
          <w:bCs/>
          <w:color w:val="FF0000"/>
        </w:rPr>
      </w:pPr>
    </w:p>
    <w:p w14:paraId="48054776" w14:textId="0FE4A971" w:rsidR="00E51BB0" w:rsidRPr="00E51BB0" w:rsidRDefault="00E51BB0" w:rsidP="00E51BB0">
      <w:pPr>
        <w:pBdr>
          <w:bottom w:val="single" w:sz="12" w:space="1" w:color="auto"/>
        </w:pBdr>
        <w:rPr>
          <w:b/>
          <w:bCs/>
        </w:rPr>
      </w:pPr>
      <w:r w:rsidRPr="00E51BB0">
        <w:t>14:50 – 15:00</w:t>
      </w:r>
      <w:r>
        <w:t xml:space="preserve"> (10 min)</w:t>
      </w:r>
      <w:r>
        <w:tab/>
      </w:r>
      <w:r w:rsidRPr="00E51BB0">
        <w:rPr>
          <w:b/>
          <w:bCs/>
        </w:rPr>
        <w:t>Daily Wrap-up</w:t>
      </w:r>
    </w:p>
    <w:p w14:paraId="177D968C" w14:textId="77777777" w:rsidR="00E51BB0" w:rsidRDefault="00E51BB0" w:rsidP="008C56E4">
      <w:pPr>
        <w:pBdr>
          <w:bottom w:val="single" w:sz="12" w:space="1" w:color="auto"/>
        </w:pBdr>
        <w:rPr>
          <w:b/>
          <w:bCs/>
          <w:color w:val="FF0000"/>
        </w:rPr>
      </w:pPr>
    </w:p>
    <w:p w14:paraId="628A31F0" w14:textId="50BDA0D7" w:rsidR="005D7B48" w:rsidRDefault="005D7B48" w:rsidP="008C56E4">
      <w:pPr>
        <w:pBdr>
          <w:bottom w:val="single" w:sz="12" w:space="1" w:color="auto"/>
        </w:pBdr>
        <w:rPr>
          <w:b/>
          <w:bCs/>
        </w:rPr>
      </w:pPr>
      <w:r w:rsidRPr="00E51BB0">
        <w:rPr>
          <w:highlight w:val="green"/>
        </w:rPr>
        <w:t>15:00</w:t>
      </w:r>
      <w:r w:rsidRPr="00E51BB0">
        <w:rPr>
          <w:highlight w:val="green"/>
        </w:rPr>
        <w:tab/>
      </w:r>
      <w:r w:rsidRPr="00E51BB0">
        <w:rPr>
          <w:b/>
          <w:bCs/>
          <w:highlight w:val="green"/>
        </w:rPr>
        <w:tab/>
      </w:r>
      <w:r w:rsidRPr="00E51BB0">
        <w:rPr>
          <w:b/>
          <w:bCs/>
          <w:highlight w:val="green"/>
        </w:rPr>
        <w:tab/>
        <w:t>END DAY 2</w:t>
      </w:r>
    </w:p>
    <w:p w14:paraId="738EF4FE" w14:textId="77777777" w:rsidR="00E51BB0" w:rsidRPr="005D7B48" w:rsidRDefault="00E51BB0" w:rsidP="008C56E4">
      <w:pPr>
        <w:pBdr>
          <w:bottom w:val="single" w:sz="12" w:space="1" w:color="auto"/>
        </w:pBdr>
        <w:rPr>
          <w:b/>
          <w:bCs/>
        </w:rPr>
      </w:pPr>
    </w:p>
    <w:p w14:paraId="1AA76F27" w14:textId="77777777" w:rsidR="008C56E4" w:rsidRDefault="008C56E4" w:rsidP="005E4BF0">
      <w:pPr>
        <w:rPr>
          <w:b/>
          <w:bCs/>
          <w:highlight w:val="yellow"/>
        </w:rPr>
      </w:pPr>
    </w:p>
    <w:p w14:paraId="4D0B16BD" w14:textId="77777777" w:rsidR="008C56E4" w:rsidRDefault="008C56E4" w:rsidP="005E4BF0">
      <w:pPr>
        <w:rPr>
          <w:b/>
          <w:bCs/>
          <w:highlight w:val="yellow"/>
        </w:rPr>
      </w:pPr>
    </w:p>
    <w:p w14:paraId="2EC86891" w14:textId="25C58AE9" w:rsidR="008C56E4" w:rsidRPr="008C56E4" w:rsidRDefault="008C56E4" w:rsidP="005E4BF0">
      <w:pPr>
        <w:rPr>
          <w:highlight w:val="yellow"/>
        </w:rPr>
      </w:pPr>
      <w:r w:rsidRPr="008C56E4">
        <w:rPr>
          <w:highlight w:val="yellow"/>
        </w:rPr>
        <w:t>-----------------------------------------------------------------------------------</w:t>
      </w:r>
    </w:p>
    <w:p w14:paraId="63E37B96" w14:textId="08B167DC" w:rsidR="008C56E4" w:rsidRPr="008C56E4" w:rsidRDefault="008C56E4" w:rsidP="005E4BF0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Option B FOR AFTERNOON DAY 2 (JUNE 5) - </w:t>
      </w:r>
      <w:r w:rsidRPr="008C56E4">
        <w:rPr>
          <w:b/>
          <w:bCs/>
          <w:highlight w:val="yellow"/>
        </w:rPr>
        <w:t xml:space="preserve">FOLLOWING IS IDEAL BUT LAYLA MAY ONLY BE AVAILABLE June 6 not </w:t>
      </w:r>
      <w:proofErr w:type="gramStart"/>
      <w:r w:rsidRPr="008C56E4">
        <w:rPr>
          <w:b/>
          <w:bCs/>
          <w:highlight w:val="yellow"/>
        </w:rPr>
        <w:t>5</w:t>
      </w:r>
      <w:proofErr w:type="gramEnd"/>
    </w:p>
    <w:p w14:paraId="66E04C38" w14:textId="76CE5017" w:rsidR="005E4BF0" w:rsidRPr="008C56E4" w:rsidRDefault="005E4BF0" w:rsidP="005E4BF0">
      <w:pPr>
        <w:rPr>
          <w:b/>
          <w:bCs/>
          <w:color w:val="BFBFBF" w:themeColor="background1" w:themeShade="BF"/>
        </w:rPr>
      </w:pPr>
      <w:r w:rsidRPr="008C56E4">
        <w:rPr>
          <w:b/>
          <w:bCs/>
          <w:color w:val="BFBFBF" w:themeColor="background1" w:themeShade="BF"/>
          <w:highlight w:val="yellow"/>
        </w:rPr>
        <w:t>Session Facilitator:</w:t>
      </w:r>
      <w:r w:rsidRPr="008C56E4">
        <w:rPr>
          <w:b/>
          <w:bCs/>
          <w:color w:val="BFBFBF" w:themeColor="background1" w:themeShade="BF"/>
        </w:rPr>
        <w:t xml:space="preserve"> </w:t>
      </w:r>
    </w:p>
    <w:p w14:paraId="45D8FE99" w14:textId="39192844" w:rsidR="005E4BF0" w:rsidRPr="008C56E4" w:rsidRDefault="005E4BF0" w:rsidP="005E4BF0">
      <w:pPr>
        <w:rPr>
          <w:b/>
          <w:bCs/>
          <w:color w:val="BFBFBF" w:themeColor="background1" w:themeShade="BF"/>
        </w:rPr>
      </w:pPr>
      <w:r w:rsidRPr="008C56E4">
        <w:rPr>
          <w:color w:val="BFBFBF" w:themeColor="background1" w:themeShade="BF"/>
          <w:highlight w:val="yellow"/>
        </w:rPr>
        <w:t xml:space="preserve">13:00 – </w:t>
      </w:r>
      <w:r w:rsidR="00B9650E" w:rsidRPr="008C56E4">
        <w:rPr>
          <w:color w:val="BFBFBF" w:themeColor="background1" w:themeShade="BF"/>
          <w:highlight w:val="yellow"/>
        </w:rPr>
        <w:t>14:00</w:t>
      </w:r>
      <w:r w:rsidR="007211D1" w:rsidRPr="008C56E4">
        <w:rPr>
          <w:color w:val="BFBFBF" w:themeColor="background1" w:themeShade="BF"/>
          <w:highlight w:val="yellow"/>
        </w:rPr>
        <w:t xml:space="preserve"> PM MST</w:t>
      </w:r>
      <w:r w:rsidRPr="008C56E4">
        <w:rPr>
          <w:b/>
          <w:bCs/>
          <w:color w:val="BFBFBF" w:themeColor="background1" w:themeShade="BF"/>
          <w:highlight w:val="green"/>
        </w:rPr>
        <w:t xml:space="preserve"> </w:t>
      </w:r>
      <w:r w:rsidRPr="008C56E4">
        <w:rPr>
          <w:b/>
          <w:bCs/>
          <w:color w:val="BFBFBF" w:themeColor="background1" w:themeShade="BF"/>
          <w:highlight w:val="green"/>
        </w:rPr>
        <w:tab/>
      </w:r>
      <w:r w:rsidR="00B9650E" w:rsidRPr="008C56E4">
        <w:rPr>
          <w:b/>
          <w:bCs/>
          <w:color w:val="BFBFBF" w:themeColor="background1" w:themeShade="BF"/>
          <w:highlight w:val="green"/>
        </w:rPr>
        <w:t>Genetics / DNA</w:t>
      </w:r>
    </w:p>
    <w:p w14:paraId="30AC0FE5" w14:textId="77777777" w:rsidR="005E4BF0" w:rsidRPr="008C56E4" w:rsidRDefault="005E4BF0" w:rsidP="005E4BF0">
      <w:pPr>
        <w:rPr>
          <w:color w:val="BFBFBF" w:themeColor="background1" w:themeShade="BF"/>
        </w:rPr>
      </w:pPr>
    </w:p>
    <w:p w14:paraId="40D47AA9" w14:textId="2E59499D" w:rsidR="00B9650E" w:rsidRPr="008C56E4" w:rsidRDefault="00B9650E" w:rsidP="00B9650E">
      <w:pPr>
        <w:rPr>
          <w:color w:val="BFBFBF" w:themeColor="background1" w:themeShade="BF"/>
        </w:rPr>
      </w:pPr>
      <w:r w:rsidRPr="008C56E4">
        <w:rPr>
          <w:color w:val="BFBFBF" w:themeColor="background1" w:themeShade="BF"/>
        </w:rPr>
        <w:t>13:00 – 13:20 (20 min)</w:t>
      </w:r>
      <w:r w:rsidRPr="008C56E4">
        <w:rPr>
          <w:b/>
          <w:bCs/>
          <w:color w:val="BFBFBF" w:themeColor="background1" w:themeShade="BF"/>
        </w:rPr>
        <w:tab/>
        <w:t>Using DNA to estimate woodland caribou populations (Lalenia Neufeld, Jasper National Park, Alberta)</w:t>
      </w:r>
    </w:p>
    <w:p w14:paraId="6E63939A" w14:textId="77777777" w:rsidR="00B9650E" w:rsidRPr="008C56E4" w:rsidRDefault="00B9650E" w:rsidP="00B9650E">
      <w:pPr>
        <w:ind w:left="1440"/>
        <w:rPr>
          <w:rFonts w:eastAsia="Times New Roman"/>
          <w:color w:val="BFBFBF" w:themeColor="background1" w:themeShade="BF"/>
          <w14:ligatures w14:val="none"/>
        </w:rPr>
      </w:pPr>
    </w:p>
    <w:p w14:paraId="496FC15E" w14:textId="77777777" w:rsidR="00B9650E" w:rsidRPr="008C56E4" w:rsidRDefault="00B9650E" w:rsidP="00B9650E">
      <w:pPr>
        <w:rPr>
          <w:b/>
          <w:bCs/>
          <w:color w:val="BFBFBF" w:themeColor="background1" w:themeShade="BF"/>
        </w:rPr>
      </w:pPr>
      <w:r w:rsidRPr="008C56E4">
        <w:rPr>
          <w:color w:val="BFBFBF" w:themeColor="background1" w:themeShade="BF"/>
        </w:rPr>
        <w:t>13:20 – 13:40 (20 min)</w:t>
      </w:r>
      <w:r w:rsidRPr="008C56E4">
        <w:rPr>
          <w:color w:val="BFBFBF" w:themeColor="background1" w:themeShade="BF"/>
        </w:rPr>
        <w:tab/>
      </w:r>
      <w:r w:rsidRPr="008C56E4">
        <w:rPr>
          <w:b/>
          <w:bCs/>
          <w:color w:val="BFBFBF" w:themeColor="background1" w:themeShade="BF"/>
        </w:rPr>
        <w:t>Using DNA and citizen science to estimate goat populations in Glacier National Park (</w:t>
      </w:r>
      <w:r w:rsidRPr="008C56E4">
        <w:rPr>
          <w:rFonts w:ascii="Calibri" w:eastAsia="Times New Roman" w:hAnsi="Calibri" w:cs="Calibri"/>
          <w:b/>
          <w:bCs/>
          <w:color w:val="BFBFBF" w:themeColor="background1" w:themeShade="BF"/>
          <w:kern w:val="0"/>
          <w14:ligatures w14:val="none"/>
        </w:rPr>
        <w:t xml:space="preserve">Tabitha Graves, United States Geological Survey, </w:t>
      </w:r>
    </w:p>
    <w:p w14:paraId="5F5A196D" w14:textId="25FF7266" w:rsidR="00B9650E" w:rsidRPr="008C56E4" w:rsidRDefault="00B9650E" w:rsidP="00B9650E">
      <w:pPr>
        <w:pStyle w:val="ListParagraph"/>
        <w:ind w:left="1620"/>
        <w:rPr>
          <w:b/>
          <w:bCs/>
          <w:color w:val="BFBFBF" w:themeColor="background1" w:themeShade="BF"/>
        </w:rPr>
      </w:pPr>
      <w:r w:rsidRPr="008C56E4">
        <w:rPr>
          <w:rFonts w:ascii="Calibri" w:eastAsia="Times New Roman" w:hAnsi="Calibri" w:cs="Calibri"/>
          <w:b/>
          <w:bCs/>
          <w:color w:val="BFBFBF" w:themeColor="background1" w:themeShade="BF"/>
          <w:kern w:val="0"/>
          <w14:ligatures w14:val="none"/>
        </w:rPr>
        <w:t xml:space="preserve">    </w:t>
      </w:r>
      <w:r w:rsidRPr="008C56E4">
        <w:rPr>
          <w:rFonts w:ascii="Calibri" w:eastAsia="Times New Roman" w:hAnsi="Calibri" w:cs="Calibri"/>
          <w:b/>
          <w:bCs/>
          <w:color w:val="BFBFBF" w:themeColor="background1" w:themeShade="BF"/>
          <w:kern w:val="0"/>
          <w14:ligatures w14:val="none"/>
        </w:rPr>
        <w:tab/>
        <w:t>Montana; Mark Biel and Jami Belt, National Park Service)</w:t>
      </w:r>
    </w:p>
    <w:p w14:paraId="2E565575" w14:textId="77777777" w:rsidR="00B9650E" w:rsidRPr="008C56E4" w:rsidRDefault="00B9650E" w:rsidP="00B9650E">
      <w:pPr>
        <w:rPr>
          <w:rFonts w:eastAsia="Times New Roman"/>
          <w:color w:val="BFBFBF" w:themeColor="background1" w:themeShade="BF"/>
          <w14:ligatures w14:val="none"/>
        </w:rPr>
      </w:pPr>
    </w:p>
    <w:p w14:paraId="41194152" w14:textId="2AEC836F" w:rsidR="00B9650E" w:rsidRPr="008C56E4" w:rsidRDefault="00B9650E" w:rsidP="00B9650E">
      <w:pPr>
        <w:ind w:left="2160" w:hanging="2160"/>
        <w:rPr>
          <w:b/>
          <w:bCs/>
          <w:color w:val="BFBFBF" w:themeColor="background1" w:themeShade="BF"/>
        </w:rPr>
      </w:pPr>
      <w:r w:rsidRPr="008C56E4">
        <w:rPr>
          <w:color w:val="BFBFBF" w:themeColor="background1" w:themeShade="BF"/>
        </w:rPr>
        <w:t>13:40 – 14:00 (20 min)</w:t>
      </w:r>
      <w:r w:rsidRPr="008C56E4">
        <w:rPr>
          <w:color w:val="BFBFBF" w:themeColor="background1" w:themeShade="BF"/>
        </w:rPr>
        <w:tab/>
      </w:r>
      <w:r w:rsidRPr="008C56E4">
        <w:rPr>
          <w:b/>
          <w:bCs/>
          <w:color w:val="BFBFBF" w:themeColor="background1" w:themeShade="BF"/>
        </w:rPr>
        <w:t>Panel – Q &amp; A</w:t>
      </w:r>
    </w:p>
    <w:p w14:paraId="2C62CF01" w14:textId="77777777" w:rsidR="00B9650E" w:rsidRPr="008C56E4" w:rsidRDefault="00B9650E" w:rsidP="00B9650E">
      <w:pPr>
        <w:ind w:left="2160" w:hanging="2160"/>
        <w:rPr>
          <w:b/>
          <w:bCs/>
          <w:color w:val="BFBFBF" w:themeColor="background1" w:themeShade="BF"/>
        </w:rPr>
      </w:pPr>
    </w:p>
    <w:p w14:paraId="65AC2BB5" w14:textId="77777777" w:rsidR="00B9650E" w:rsidRPr="008C56E4" w:rsidRDefault="00B9650E" w:rsidP="007211D1">
      <w:pPr>
        <w:rPr>
          <w:color w:val="BFBFBF" w:themeColor="background1" w:themeShade="BF"/>
          <w:highlight w:val="yellow"/>
        </w:rPr>
      </w:pPr>
    </w:p>
    <w:p w14:paraId="1915B07F" w14:textId="57F9E939" w:rsidR="00B9650E" w:rsidRPr="008C56E4" w:rsidRDefault="00B9650E" w:rsidP="00B9650E">
      <w:pPr>
        <w:ind w:left="2160" w:hanging="2160"/>
        <w:rPr>
          <w:b/>
          <w:bCs/>
          <w:color w:val="BFBFBF" w:themeColor="background1" w:themeShade="BF"/>
        </w:rPr>
      </w:pPr>
      <w:r w:rsidRPr="008C56E4">
        <w:rPr>
          <w:color w:val="BFBFBF" w:themeColor="background1" w:themeShade="BF"/>
          <w:highlight w:val="yellow"/>
        </w:rPr>
        <w:t>1</w:t>
      </w:r>
      <w:r w:rsidR="007211D1" w:rsidRPr="008C56E4">
        <w:rPr>
          <w:color w:val="BFBFBF" w:themeColor="background1" w:themeShade="BF"/>
          <w:highlight w:val="yellow"/>
        </w:rPr>
        <w:t>4</w:t>
      </w:r>
      <w:r w:rsidRPr="008C56E4">
        <w:rPr>
          <w:color w:val="BFBFBF" w:themeColor="background1" w:themeShade="BF"/>
          <w:highlight w:val="yellow"/>
        </w:rPr>
        <w:t>:00 – 1</w:t>
      </w:r>
      <w:r w:rsidR="007211D1" w:rsidRPr="008C56E4">
        <w:rPr>
          <w:color w:val="BFBFBF" w:themeColor="background1" w:themeShade="BF"/>
          <w:highlight w:val="yellow"/>
        </w:rPr>
        <w:t>4:20</w:t>
      </w:r>
      <w:r w:rsidRPr="008C56E4">
        <w:rPr>
          <w:color w:val="BFBFBF" w:themeColor="background1" w:themeShade="BF"/>
          <w:highlight w:val="yellow"/>
        </w:rPr>
        <w:t xml:space="preserve"> (20 min)</w:t>
      </w:r>
      <w:r w:rsidRPr="008C56E4">
        <w:rPr>
          <w:b/>
          <w:bCs/>
          <w:color w:val="BFBFBF" w:themeColor="background1" w:themeShade="BF"/>
          <w:highlight w:val="yellow"/>
        </w:rPr>
        <w:tab/>
        <w:t>COFFEE BREAK</w:t>
      </w:r>
    </w:p>
    <w:p w14:paraId="02F30A08" w14:textId="77777777" w:rsidR="00B9650E" w:rsidRPr="00BD4418" w:rsidRDefault="00B9650E" w:rsidP="005E4BF0"/>
    <w:p w14:paraId="1956D773" w14:textId="77777777" w:rsidR="008C56E4" w:rsidRDefault="008C56E4" w:rsidP="00B9650E"/>
    <w:p w14:paraId="213E58BE" w14:textId="6B1B81FE" w:rsidR="00B9650E" w:rsidRPr="008C56E4" w:rsidRDefault="00B9650E" w:rsidP="00B9650E">
      <w:pPr>
        <w:rPr>
          <w:b/>
          <w:bCs/>
          <w:color w:val="A6A6A6" w:themeColor="background1" w:themeShade="A6"/>
        </w:rPr>
      </w:pPr>
      <w:r w:rsidRPr="008C56E4">
        <w:rPr>
          <w:b/>
          <w:bCs/>
          <w:color w:val="A6A6A6" w:themeColor="background1" w:themeShade="A6"/>
          <w:highlight w:val="yellow"/>
        </w:rPr>
        <w:t>Session Facilitator:</w:t>
      </w:r>
      <w:r w:rsidRPr="008C56E4">
        <w:rPr>
          <w:b/>
          <w:bCs/>
          <w:color w:val="A6A6A6" w:themeColor="background1" w:themeShade="A6"/>
        </w:rPr>
        <w:t xml:space="preserve"> </w:t>
      </w:r>
    </w:p>
    <w:p w14:paraId="6FDF3F19" w14:textId="5AABA60E" w:rsidR="00B9650E" w:rsidRPr="008C56E4" w:rsidRDefault="00B9650E" w:rsidP="00B9650E">
      <w:pPr>
        <w:rPr>
          <w:b/>
          <w:bCs/>
          <w:color w:val="A6A6A6" w:themeColor="background1" w:themeShade="A6"/>
        </w:rPr>
      </w:pPr>
      <w:r w:rsidRPr="008C56E4">
        <w:rPr>
          <w:color w:val="A6A6A6" w:themeColor="background1" w:themeShade="A6"/>
          <w:highlight w:val="yellow"/>
        </w:rPr>
        <w:t>1</w:t>
      </w:r>
      <w:r w:rsidR="009A1BE9" w:rsidRPr="008C56E4">
        <w:rPr>
          <w:color w:val="A6A6A6" w:themeColor="background1" w:themeShade="A6"/>
          <w:highlight w:val="yellow"/>
        </w:rPr>
        <w:t>4</w:t>
      </w:r>
      <w:r w:rsidRPr="008C56E4">
        <w:rPr>
          <w:color w:val="A6A6A6" w:themeColor="background1" w:themeShade="A6"/>
          <w:highlight w:val="yellow"/>
        </w:rPr>
        <w:t>:</w:t>
      </w:r>
      <w:r w:rsidR="009A1BE9" w:rsidRPr="008C56E4">
        <w:rPr>
          <w:color w:val="A6A6A6" w:themeColor="background1" w:themeShade="A6"/>
          <w:highlight w:val="yellow"/>
        </w:rPr>
        <w:t>2</w:t>
      </w:r>
      <w:r w:rsidRPr="008C56E4">
        <w:rPr>
          <w:color w:val="A6A6A6" w:themeColor="background1" w:themeShade="A6"/>
          <w:highlight w:val="yellow"/>
        </w:rPr>
        <w:t>0 – 1</w:t>
      </w:r>
      <w:r w:rsidR="009A1BE9" w:rsidRPr="008C56E4">
        <w:rPr>
          <w:color w:val="A6A6A6" w:themeColor="background1" w:themeShade="A6"/>
          <w:highlight w:val="yellow"/>
        </w:rPr>
        <w:t>5:20</w:t>
      </w:r>
      <w:r w:rsidRPr="008C56E4">
        <w:rPr>
          <w:color w:val="A6A6A6" w:themeColor="background1" w:themeShade="A6"/>
          <w:highlight w:val="yellow"/>
        </w:rPr>
        <w:t xml:space="preserve"> (60 min)</w:t>
      </w:r>
      <w:r w:rsidRPr="008C56E4">
        <w:rPr>
          <w:b/>
          <w:bCs/>
          <w:color w:val="A6A6A6" w:themeColor="background1" w:themeShade="A6"/>
          <w:highlight w:val="green"/>
        </w:rPr>
        <w:t xml:space="preserve"> </w:t>
      </w:r>
      <w:r w:rsidRPr="008C56E4">
        <w:rPr>
          <w:b/>
          <w:bCs/>
          <w:color w:val="A6A6A6" w:themeColor="background1" w:themeShade="A6"/>
          <w:highlight w:val="green"/>
        </w:rPr>
        <w:tab/>
        <w:t>Facilitated Break-Out Sessions</w:t>
      </w:r>
      <w:r w:rsidRPr="008C56E4">
        <w:rPr>
          <w:b/>
          <w:bCs/>
          <w:color w:val="A6A6A6" w:themeColor="background1" w:themeShade="A6"/>
        </w:rPr>
        <w:t xml:space="preserve"> </w:t>
      </w:r>
    </w:p>
    <w:p w14:paraId="62848642" w14:textId="77777777" w:rsidR="00B9650E" w:rsidRPr="008C56E4" w:rsidRDefault="00B9650E" w:rsidP="00B9650E">
      <w:pPr>
        <w:rPr>
          <w:color w:val="A6A6A6" w:themeColor="background1" w:themeShade="A6"/>
        </w:rPr>
      </w:pPr>
    </w:p>
    <w:p w14:paraId="111F8CA3" w14:textId="3E06FFB1" w:rsidR="00B9650E" w:rsidRPr="008C56E4" w:rsidRDefault="00B9650E" w:rsidP="00B9650E">
      <w:pPr>
        <w:rPr>
          <w:b/>
          <w:bCs/>
          <w:color w:val="A6A6A6" w:themeColor="background1" w:themeShade="A6"/>
        </w:rPr>
      </w:pPr>
      <w:r w:rsidRPr="008C56E4">
        <w:rPr>
          <w:b/>
          <w:bCs/>
          <w:color w:val="A6A6A6" w:themeColor="background1" w:themeShade="A6"/>
        </w:rPr>
        <w:t xml:space="preserve">Potential Topics (in </w:t>
      </w:r>
      <w:proofErr w:type="gramStart"/>
      <w:r w:rsidRPr="008C56E4">
        <w:rPr>
          <w:b/>
          <w:bCs/>
          <w:color w:val="A6A6A6" w:themeColor="background1" w:themeShade="A6"/>
        </w:rPr>
        <w:t>development</w:t>
      </w:r>
      <w:r w:rsidR="00DD4006">
        <w:rPr>
          <w:b/>
          <w:bCs/>
          <w:color w:val="A6A6A6" w:themeColor="background1" w:themeShade="A6"/>
        </w:rPr>
        <w:t>)</w:t>
      </w:r>
      <w:r w:rsidR="00DD4006" w:rsidRPr="00DD4006">
        <w:rPr>
          <w:b/>
          <w:bCs/>
          <w:color w:val="A6A6A6" w:themeColor="background1" w:themeShade="A6"/>
        </w:rPr>
        <w:t>(</w:t>
      </w:r>
      <w:proofErr w:type="gramEnd"/>
      <w:r w:rsidR="00DD4006" w:rsidRPr="00DD4006">
        <w:rPr>
          <w:b/>
          <w:bCs/>
          <w:color w:val="A6A6A6" w:themeColor="background1" w:themeShade="A6"/>
        </w:rPr>
        <w:t>use MENTI surveys including for ranking)</w:t>
      </w:r>
    </w:p>
    <w:p w14:paraId="026309F5" w14:textId="77777777" w:rsidR="00B9650E" w:rsidRPr="008C56E4" w:rsidRDefault="00B9650E" w:rsidP="00B9650E">
      <w:pPr>
        <w:rPr>
          <w:b/>
          <w:bCs/>
          <w:color w:val="A6A6A6" w:themeColor="background1" w:themeShade="A6"/>
        </w:rPr>
      </w:pPr>
    </w:p>
    <w:p w14:paraId="2C81AD15" w14:textId="77777777" w:rsidR="00B9650E" w:rsidRPr="008C56E4" w:rsidRDefault="00B9650E" w:rsidP="00B9650E">
      <w:pPr>
        <w:pStyle w:val="ListParagraph"/>
        <w:numPr>
          <w:ilvl w:val="0"/>
          <w:numId w:val="13"/>
        </w:numPr>
        <w:rPr>
          <w:color w:val="A6A6A6" w:themeColor="background1" w:themeShade="A6"/>
        </w:rPr>
      </w:pPr>
      <w:r w:rsidRPr="008C56E4">
        <w:rPr>
          <w:color w:val="A6A6A6" w:themeColor="background1" w:themeShade="A6"/>
        </w:rPr>
        <w:t>Should we be comparing results from the different methods? Can we? What is required?</w:t>
      </w:r>
    </w:p>
    <w:p w14:paraId="05D9D780" w14:textId="77777777" w:rsidR="00B9650E" w:rsidRPr="008C56E4" w:rsidRDefault="00B9650E" w:rsidP="00B9650E">
      <w:pPr>
        <w:pStyle w:val="ListParagraph"/>
        <w:numPr>
          <w:ilvl w:val="0"/>
          <w:numId w:val="13"/>
        </w:numPr>
        <w:rPr>
          <w:color w:val="A6A6A6" w:themeColor="background1" w:themeShade="A6"/>
        </w:rPr>
      </w:pPr>
      <w:r w:rsidRPr="008C56E4">
        <w:rPr>
          <w:color w:val="A6A6A6" w:themeColor="background1" w:themeShade="A6"/>
        </w:rPr>
        <w:t xml:space="preserve">How do we address issues with “big data”? What tools are available? What is the state of AI and what’s required to move this forward? </w:t>
      </w:r>
    </w:p>
    <w:p w14:paraId="112CFDF4" w14:textId="77777777" w:rsidR="00B9650E" w:rsidRDefault="00B9650E" w:rsidP="00B9650E">
      <w:pPr>
        <w:pStyle w:val="ListParagraph"/>
        <w:ind w:left="1080"/>
        <w:rPr>
          <w:color w:val="A6A6A6" w:themeColor="background1" w:themeShade="A6"/>
        </w:rPr>
      </w:pPr>
      <w:r w:rsidRPr="008C56E4">
        <w:rPr>
          <w:color w:val="A6A6A6" w:themeColor="background1" w:themeShade="A6"/>
        </w:rPr>
        <w:t>(Notes- e.g., Mega-detector, AI work in Ontario and elsewhere; tools to knowledge gaps – e.g., Design Support Tool, WildCAM)</w:t>
      </w:r>
    </w:p>
    <w:p w14:paraId="63CF0FD9" w14:textId="77777777" w:rsidR="006B6CB9" w:rsidRPr="006B6CB9" w:rsidRDefault="006B6CB9" w:rsidP="006B6CB9">
      <w:pPr>
        <w:pStyle w:val="ListParagraph"/>
        <w:numPr>
          <w:ilvl w:val="0"/>
          <w:numId w:val="13"/>
        </w:numPr>
        <w:rPr>
          <w:color w:val="A6A6A6" w:themeColor="background1" w:themeShade="A6"/>
        </w:rPr>
      </w:pPr>
      <w:r w:rsidRPr="006B6CB9">
        <w:rPr>
          <w:color w:val="A6A6A6" w:themeColor="background1" w:themeShade="A6"/>
        </w:rPr>
        <w:t>What are key considerations when selected a monitoring method (e.g., species, landscape, cost, scale, training)?</w:t>
      </w:r>
    </w:p>
    <w:p w14:paraId="199FEBAD" w14:textId="77777777" w:rsidR="006B6CB9" w:rsidRPr="006B6CB9" w:rsidRDefault="006B6CB9" w:rsidP="006B6CB9">
      <w:pPr>
        <w:pStyle w:val="ListParagraph"/>
        <w:numPr>
          <w:ilvl w:val="0"/>
          <w:numId w:val="13"/>
        </w:numPr>
        <w:rPr>
          <w:color w:val="A6A6A6" w:themeColor="background1" w:themeShade="A6"/>
        </w:rPr>
      </w:pPr>
      <w:r w:rsidRPr="006B6CB9">
        <w:rPr>
          <w:color w:val="A6A6A6" w:themeColor="background1" w:themeShade="A6"/>
        </w:rPr>
        <w:t xml:space="preserve">Do we need to evaluate each technology in each landscape for each species? How broadly can we infer lessons learnt elsewhere? What is needed to increase the scale of inference (e.g., metadata)? </w:t>
      </w:r>
    </w:p>
    <w:p w14:paraId="52C9C2AD" w14:textId="77777777" w:rsidR="00B9650E" w:rsidRPr="008C56E4" w:rsidRDefault="00B9650E" w:rsidP="00195741">
      <w:pPr>
        <w:pBdr>
          <w:bottom w:val="single" w:sz="12" w:space="1" w:color="auto"/>
        </w:pBdr>
        <w:rPr>
          <w:color w:val="A6A6A6" w:themeColor="background1" w:themeShade="A6"/>
        </w:rPr>
      </w:pPr>
    </w:p>
    <w:p w14:paraId="00F18546" w14:textId="6376ABDA" w:rsidR="009A1BE9" w:rsidRPr="008C56E4" w:rsidRDefault="009A1BE9" w:rsidP="00195741">
      <w:pPr>
        <w:pBdr>
          <w:bottom w:val="single" w:sz="12" w:space="1" w:color="auto"/>
        </w:pBdr>
        <w:rPr>
          <w:color w:val="A6A6A6" w:themeColor="background1" w:themeShade="A6"/>
        </w:rPr>
      </w:pPr>
      <w:r w:rsidRPr="008C56E4">
        <w:rPr>
          <w:color w:val="A6A6A6" w:themeColor="background1" w:themeShade="A6"/>
        </w:rPr>
        <w:t xml:space="preserve">15:20 </w:t>
      </w:r>
      <w:r w:rsidR="00913E25" w:rsidRPr="008C56E4">
        <w:rPr>
          <w:color w:val="A6A6A6" w:themeColor="background1" w:themeShade="A6"/>
        </w:rPr>
        <w:t>–</w:t>
      </w:r>
      <w:r w:rsidRPr="008C56E4">
        <w:rPr>
          <w:color w:val="A6A6A6" w:themeColor="background1" w:themeShade="A6"/>
        </w:rPr>
        <w:t xml:space="preserve"> </w:t>
      </w:r>
      <w:r w:rsidR="00913E25" w:rsidRPr="008C56E4">
        <w:rPr>
          <w:color w:val="A6A6A6" w:themeColor="background1" w:themeShade="A6"/>
        </w:rPr>
        <w:t>16:00 (40 min)</w:t>
      </w:r>
      <w:r w:rsidR="00913E25" w:rsidRPr="008C56E4">
        <w:rPr>
          <w:color w:val="A6A6A6" w:themeColor="background1" w:themeShade="A6"/>
        </w:rPr>
        <w:tab/>
      </w:r>
      <w:r w:rsidR="00913E25" w:rsidRPr="008C56E4">
        <w:rPr>
          <w:b/>
          <w:bCs/>
          <w:color w:val="A6A6A6" w:themeColor="background1" w:themeShade="A6"/>
        </w:rPr>
        <w:t>What we heard in the Break-Out Sessions (facilitators/ 1 person from each room)</w:t>
      </w:r>
    </w:p>
    <w:p w14:paraId="47163394" w14:textId="77777777" w:rsidR="006D6938" w:rsidRDefault="006D6938" w:rsidP="00195741">
      <w:pPr>
        <w:pBdr>
          <w:bottom w:val="single" w:sz="12" w:space="1" w:color="auto"/>
        </w:pBdr>
      </w:pPr>
    </w:p>
    <w:p w14:paraId="231B88F9" w14:textId="77777777" w:rsidR="00021057" w:rsidRPr="000E34AC" w:rsidRDefault="00195741" w:rsidP="00021057">
      <w:pPr>
        <w:rPr>
          <w:b/>
          <w:bCs/>
          <w:sz w:val="24"/>
          <w:szCs w:val="24"/>
        </w:rPr>
      </w:pPr>
      <w:r>
        <w:rPr>
          <w:highlight w:val="green"/>
        </w:rPr>
        <w:br w:type="page"/>
      </w:r>
      <w:r w:rsidR="00021057" w:rsidRPr="000E34AC">
        <w:rPr>
          <w:b/>
          <w:bCs/>
          <w:sz w:val="24"/>
          <w:szCs w:val="24"/>
        </w:rPr>
        <w:lastRenderedPageBreak/>
        <w:t xml:space="preserve">UNGULATE MONITORING METHODS WORKSHOP </w:t>
      </w:r>
    </w:p>
    <w:p w14:paraId="726273A6" w14:textId="3EE6A102" w:rsidR="00021057" w:rsidRDefault="00021057" w:rsidP="00021057">
      <w:r w:rsidRPr="006B1F6D">
        <w:rPr>
          <w:highlight w:val="yellow"/>
        </w:rPr>
        <w:t xml:space="preserve">June </w:t>
      </w:r>
      <w:r>
        <w:rPr>
          <w:highlight w:val="yellow"/>
        </w:rPr>
        <w:t>6</w:t>
      </w:r>
      <w:r w:rsidRPr="006B1F6D">
        <w:rPr>
          <w:highlight w:val="yellow"/>
        </w:rPr>
        <w:t xml:space="preserve"> Day </w:t>
      </w:r>
      <w:r w:rsidRPr="00021057">
        <w:rPr>
          <w:highlight w:val="yellow"/>
        </w:rPr>
        <w:t>3</w:t>
      </w:r>
      <w:r>
        <w:tab/>
        <w:t xml:space="preserve"> </w:t>
      </w:r>
      <w:r w:rsidRPr="00BB1820">
        <w:rPr>
          <w:highlight w:val="yellow"/>
        </w:rPr>
        <w:t xml:space="preserve">9 AM – </w:t>
      </w:r>
      <w:r w:rsidR="00D04AAE">
        <w:rPr>
          <w:highlight w:val="yellow"/>
        </w:rPr>
        <w:t xml:space="preserve">15:30 </w:t>
      </w:r>
      <w:r w:rsidRPr="00BB1820">
        <w:rPr>
          <w:highlight w:val="yellow"/>
        </w:rPr>
        <w:t>PM</w:t>
      </w:r>
      <w:r>
        <w:t xml:space="preserve"> </w:t>
      </w:r>
      <w:r w:rsidRPr="00B121F5">
        <w:rPr>
          <w:highlight w:val="yellow"/>
        </w:rPr>
        <w:t>MST</w:t>
      </w:r>
      <w:r>
        <w:t xml:space="preserve"> (all times are in Mountain Standard Time)</w:t>
      </w:r>
    </w:p>
    <w:p w14:paraId="45FB942D" w14:textId="77777777" w:rsidR="00021057" w:rsidRDefault="00021057" w:rsidP="00021057">
      <w:pPr>
        <w:rPr>
          <w:b/>
          <w:bCs/>
        </w:rPr>
      </w:pPr>
    </w:p>
    <w:p w14:paraId="5F705956" w14:textId="21CE1CF4" w:rsidR="00021057" w:rsidRPr="002A7284" w:rsidRDefault="00021057" w:rsidP="00021057">
      <w:pPr>
        <w:rPr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2A7284">
        <w:rPr>
          <w:b/>
          <w:bCs/>
          <w:color w:val="FF0000"/>
        </w:rPr>
        <w:t xml:space="preserve"> </w:t>
      </w:r>
      <w:r w:rsidR="00D57094">
        <w:rPr>
          <w:b/>
          <w:bCs/>
          <w:color w:val="FF0000"/>
        </w:rPr>
        <w:t xml:space="preserve"> Anne Hubbs (EPA)</w:t>
      </w:r>
      <w:r w:rsidR="00EE5754">
        <w:rPr>
          <w:b/>
          <w:bCs/>
          <w:color w:val="FF0000"/>
        </w:rPr>
        <w:t xml:space="preserve"> / Other?</w:t>
      </w:r>
    </w:p>
    <w:p w14:paraId="74203405" w14:textId="77777777" w:rsidR="00021057" w:rsidRDefault="00021057" w:rsidP="00021057"/>
    <w:p w14:paraId="1278A6B8" w14:textId="707FF9F2" w:rsidR="00021057" w:rsidRDefault="00021057" w:rsidP="00021057">
      <w:pPr>
        <w:rPr>
          <w:b/>
          <w:bCs/>
        </w:rPr>
      </w:pPr>
      <w:r w:rsidRPr="006B1E31">
        <w:rPr>
          <w:highlight w:val="green"/>
        </w:rPr>
        <w:t xml:space="preserve">9:00 – </w:t>
      </w:r>
      <w:r>
        <w:rPr>
          <w:highlight w:val="green"/>
        </w:rPr>
        <w:t>9:10</w:t>
      </w:r>
      <w:r w:rsidRPr="006B1E31">
        <w:rPr>
          <w:highlight w:val="green"/>
        </w:rPr>
        <w:t xml:space="preserve"> AM</w:t>
      </w:r>
      <w:r>
        <w:t xml:space="preserve"> </w:t>
      </w:r>
      <w:r>
        <w:rPr>
          <w:b/>
          <w:bCs/>
        </w:rPr>
        <w:tab/>
        <w:t>Day 2 Recap and What to Expect on Day 3</w:t>
      </w:r>
    </w:p>
    <w:p w14:paraId="39A0A0E8" w14:textId="77777777" w:rsidR="00021057" w:rsidRDefault="00021057" w:rsidP="00021057"/>
    <w:p w14:paraId="6249C9BB" w14:textId="77777777" w:rsidR="00021057" w:rsidRDefault="00021057" w:rsidP="00021057"/>
    <w:p w14:paraId="374FEDF1" w14:textId="0B6727E7" w:rsidR="005D7B48" w:rsidRPr="005D7B48" w:rsidRDefault="00021057" w:rsidP="005D7B48">
      <w:pPr>
        <w:rPr>
          <w:b/>
          <w:bCs/>
        </w:rPr>
      </w:pPr>
      <w:r>
        <w:rPr>
          <w:highlight w:val="yellow"/>
        </w:rPr>
        <w:t>9:10</w:t>
      </w:r>
      <w:r w:rsidR="005D7B48" w:rsidRPr="005D7B48">
        <w:rPr>
          <w:highlight w:val="yellow"/>
        </w:rPr>
        <w:t xml:space="preserve"> – </w:t>
      </w:r>
      <w:r w:rsidR="00FC3F49">
        <w:rPr>
          <w:highlight w:val="yellow"/>
        </w:rPr>
        <w:t>10:10</w:t>
      </w:r>
      <w:r w:rsidR="005D7B48" w:rsidRPr="005D7B48">
        <w:rPr>
          <w:highlight w:val="yellow"/>
        </w:rPr>
        <w:t xml:space="preserve"> </w:t>
      </w:r>
      <w:r w:rsidR="005D7B48">
        <w:rPr>
          <w:highlight w:val="yellow"/>
        </w:rPr>
        <w:t>A</w:t>
      </w:r>
      <w:r w:rsidR="005D7B48" w:rsidRPr="005D7B48">
        <w:rPr>
          <w:highlight w:val="yellow"/>
        </w:rPr>
        <w:t>M MST</w:t>
      </w:r>
      <w:r w:rsidR="005D7B48" w:rsidRPr="005D7B48">
        <w:rPr>
          <w:b/>
          <w:bCs/>
          <w:highlight w:val="green"/>
        </w:rPr>
        <w:t xml:space="preserve"> </w:t>
      </w:r>
      <w:r w:rsidR="005D7B48" w:rsidRPr="005D7B48">
        <w:rPr>
          <w:b/>
          <w:bCs/>
          <w:highlight w:val="green"/>
        </w:rPr>
        <w:tab/>
        <w:t>Genetics / DNA</w:t>
      </w:r>
    </w:p>
    <w:p w14:paraId="1067FE69" w14:textId="77777777" w:rsidR="005D7B48" w:rsidRPr="005D7B48" w:rsidRDefault="005D7B48" w:rsidP="005D7B48"/>
    <w:p w14:paraId="0097BD0B" w14:textId="32EE423F" w:rsidR="005D7B48" w:rsidRPr="005D7B48" w:rsidRDefault="00021057" w:rsidP="005D7B48">
      <w:r>
        <w:t>9:</w:t>
      </w:r>
      <w:r w:rsidR="00FC3F49">
        <w:t>1</w:t>
      </w:r>
      <w:r>
        <w:t>0</w:t>
      </w:r>
      <w:r w:rsidR="005D7B48" w:rsidRPr="005D7B48">
        <w:t xml:space="preserve"> – </w:t>
      </w:r>
      <w:r>
        <w:t>9:</w:t>
      </w:r>
      <w:r w:rsidR="00FC3F49">
        <w:t>3</w:t>
      </w:r>
      <w:r>
        <w:t>0</w:t>
      </w:r>
      <w:r w:rsidR="005D7B48" w:rsidRPr="005D7B48">
        <w:t xml:space="preserve"> (20 min)</w:t>
      </w:r>
      <w:r w:rsidR="005D7B48" w:rsidRPr="005D7B48">
        <w:rPr>
          <w:b/>
          <w:bCs/>
        </w:rPr>
        <w:tab/>
        <w:t>Using DNA to estimate woodland caribou populations (Lalenia Neufeld, Jasper National Park, Alberta)</w:t>
      </w:r>
    </w:p>
    <w:p w14:paraId="583BF9A1" w14:textId="77777777" w:rsidR="005D7B48" w:rsidRPr="005D7B48" w:rsidRDefault="005D7B48" w:rsidP="005D7B48">
      <w:pPr>
        <w:ind w:left="1440"/>
        <w:rPr>
          <w:rFonts w:eastAsia="Times New Roman"/>
          <w14:ligatures w14:val="none"/>
        </w:rPr>
      </w:pPr>
    </w:p>
    <w:p w14:paraId="0FE47CE5" w14:textId="56C6E5A7" w:rsidR="005D7B48" w:rsidRPr="005D7B48" w:rsidRDefault="00021057" w:rsidP="005D7B48">
      <w:pPr>
        <w:rPr>
          <w:b/>
          <w:bCs/>
        </w:rPr>
      </w:pPr>
      <w:r>
        <w:t>9:</w:t>
      </w:r>
      <w:r w:rsidR="00FC3F49">
        <w:t>3</w:t>
      </w:r>
      <w:r>
        <w:t>0</w:t>
      </w:r>
      <w:r w:rsidR="005D7B48" w:rsidRPr="005D7B48">
        <w:t xml:space="preserve"> – </w:t>
      </w:r>
      <w:r w:rsidR="00FC3F49">
        <w:t>9:50</w:t>
      </w:r>
      <w:r w:rsidR="005D7B48" w:rsidRPr="005D7B48">
        <w:t xml:space="preserve"> (20 min)</w:t>
      </w:r>
      <w:r w:rsidR="005D7B48" w:rsidRPr="005D7B48">
        <w:tab/>
      </w:r>
      <w:r w:rsidR="005D7B48" w:rsidRPr="005D7B48">
        <w:rPr>
          <w:b/>
          <w:bCs/>
        </w:rPr>
        <w:t>Using DNA and citizen science to estimate goat populations in Glacier National Park (</w:t>
      </w:r>
      <w:r w:rsidR="005D7B48" w:rsidRPr="005D7B48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Tabitha Graves, United States Geological Survey, </w:t>
      </w:r>
    </w:p>
    <w:p w14:paraId="4B980F3E" w14:textId="77777777" w:rsidR="005D7B48" w:rsidRPr="005D7B48" w:rsidRDefault="005D7B48" w:rsidP="005D7B48">
      <w:pPr>
        <w:pStyle w:val="ListParagraph"/>
        <w:ind w:left="1620"/>
        <w:rPr>
          <w:b/>
          <w:bCs/>
        </w:rPr>
      </w:pPr>
      <w:r w:rsidRPr="005D7B48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</w:t>
      </w:r>
      <w:r w:rsidRPr="005D7B48">
        <w:rPr>
          <w:rFonts w:ascii="Calibri" w:eastAsia="Times New Roman" w:hAnsi="Calibri" w:cs="Calibri"/>
          <w:b/>
          <w:bCs/>
          <w:kern w:val="0"/>
          <w14:ligatures w14:val="none"/>
        </w:rPr>
        <w:tab/>
        <w:t>Montana; Mark Biel and Jami Belt, National Park Service)</w:t>
      </w:r>
    </w:p>
    <w:p w14:paraId="238DA441" w14:textId="77777777" w:rsidR="005D7B48" w:rsidRPr="005D7B48" w:rsidRDefault="005D7B48" w:rsidP="005D7B48">
      <w:pPr>
        <w:rPr>
          <w:rFonts w:eastAsia="Times New Roman"/>
          <w14:ligatures w14:val="none"/>
        </w:rPr>
      </w:pPr>
    </w:p>
    <w:p w14:paraId="0BE30637" w14:textId="038D39C3" w:rsidR="005D7B48" w:rsidRPr="005D7B48" w:rsidRDefault="00FC3F49" w:rsidP="005D7B48">
      <w:pPr>
        <w:ind w:left="2160" w:hanging="2160"/>
        <w:rPr>
          <w:b/>
          <w:bCs/>
        </w:rPr>
      </w:pPr>
      <w:r>
        <w:t>9:50</w:t>
      </w:r>
      <w:r w:rsidR="005D7B48" w:rsidRPr="005D7B48">
        <w:t>– 1</w:t>
      </w:r>
      <w:r>
        <w:t>0</w:t>
      </w:r>
      <w:r w:rsidR="005D7B48" w:rsidRPr="005D7B48">
        <w:t>:</w:t>
      </w:r>
      <w:r>
        <w:t xml:space="preserve">10 </w:t>
      </w:r>
      <w:r w:rsidR="005D7B48" w:rsidRPr="005D7B48">
        <w:t>(20 min)</w:t>
      </w:r>
      <w:r w:rsidR="005D7B48" w:rsidRPr="005D7B48">
        <w:tab/>
      </w:r>
      <w:r w:rsidR="005D7B48" w:rsidRPr="005D7B48">
        <w:rPr>
          <w:b/>
          <w:bCs/>
        </w:rPr>
        <w:t>Panel – Q &amp; A</w:t>
      </w:r>
    </w:p>
    <w:p w14:paraId="5C6F6BE9" w14:textId="1B19483F" w:rsidR="007E1905" w:rsidRDefault="007E1905" w:rsidP="00FC3F49"/>
    <w:p w14:paraId="4B42673B" w14:textId="60274006" w:rsidR="00FC3F49" w:rsidRPr="00B121F5" w:rsidRDefault="00FC3F49" w:rsidP="00FC3F49">
      <w:r w:rsidRPr="00AF5D76">
        <w:rPr>
          <w:highlight w:val="yellow"/>
        </w:rPr>
        <w:t>10:</w:t>
      </w:r>
      <w:r>
        <w:rPr>
          <w:highlight w:val="yellow"/>
        </w:rPr>
        <w:t>1</w:t>
      </w:r>
      <w:r w:rsidRPr="00AF5D76">
        <w:rPr>
          <w:highlight w:val="yellow"/>
        </w:rPr>
        <w:t>0 – 1</w:t>
      </w:r>
      <w:r>
        <w:rPr>
          <w:highlight w:val="yellow"/>
        </w:rPr>
        <w:t>0:3</w:t>
      </w:r>
      <w:r w:rsidRPr="00AF5D76">
        <w:rPr>
          <w:highlight w:val="yellow"/>
        </w:rPr>
        <w:t>0 (20 min)</w:t>
      </w:r>
      <w:r w:rsidRPr="00AF5D76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COFFEE </w:t>
      </w:r>
      <w:r w:rsidRPr="00AF5D76">
        <w:rPr>
          <w:b/>
          <w:bCs/>
          <w:highlight w:val="yellow"/>
        </w:rPr>
        <w:t>BREAK</w:t>
      </w:r>
      <w:r>
        <w:t xml:space="preserve"> </w:t>
      </w:r>
    </w:p>
    <w:p w14:paraId="775677E4" w14:textId="77777777" w:rsidR="00FC3F49" w:rsidRDefault="00FC3F49" w:rsidP="00FC3F49"/>
    <w:p w14:paraId="0496A7E6" w14:textId="77777777" w:rsidR="00D57094" w:rsidRPr="000E34AC" w:rsidRDefault="00D57094" w:rsidP="00FC3F49"/>
    <w:p w14:paraId="70444FC5" w14:textId="7A2620FD" w:rsidR="00FC3F49" w:rsidRDefault="00D57094" w:rsidP="007E1905">
      <w:pPr>
        <w:rPr>
          <w:b/>
          <w:bCs/>
          <w:color w:val="FF0000"/>
        </w:rPr>
      </w:pPr>
      <w:r w:rsidRPr="002A7284">
        <w:rPr>
          <w:b/>
          <w:bCs/>
          <w:color w:val="FF0000"/>
          <w:highlight w:val="yellow"/>
        </w:rPr>
        <w:t>Session Facilitator:</w:t>
      </w:r>
      <w:r w:rsidRPr="002A72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Mark Edwards (EPA)</w:t>
      </w:r>
      <w:r w:rsidR="00EE5754">
        <w:rPr>
          <w:b/>
          <w:bCs/>
          <w:color w:val="FF0000"/>
        </w:rPr>
        <w:t xml:space="preserve"> / Other?</w:t>
      </w:r>
    </w:p>
    <w:p w14:paraId="1CA8567A" w14:textId="77777777" w:rsidR="00D57094" w:rsidRDefault="00D57094" w:rsidP="007E1905">
      <w:pPr>
        <w:rPr>
          <w:b/>
          <w:bCs/>
        </w:rPr>
      </w:pPr>
    </w:p>
    <w:p w14:paraId="01F226E4" w14:textId="00AF88D1" w:rsidR="00FC3F49" w:rsidRPr="00EE37DD" w:rsidRDefault="00FC3F49" w:rsidP="00FC3F49">
      <w:r>
        <w:rPr>
          <w:highlight w:val="yellow"/>
        </w:rPr>
        <w:t xml:space="preserve">10:30 </w:t>
      </w:r>
      <w:r w:rsidRPr="005D7B48">
        <w:rPr>
          <w:highlight w:val="yellow"/>
        </w:rPr>
        <w:t xml:space="preserve">– </w:t>
      </w:r>
      <w:r w:rsidR="00332CD9">
        <w:rPr>
          <w:highlight w:val="yellow"/>
        </w:rPr>
        <w:t xml:space="preserve">12:10 </w:t>
      </w:r>
      <w:r>
        <w:rPr>
          <w:highlight w:val="yellow"/>
        </w:rPr>
        <w:t>A</w:t>
      </w:r>
      <w:r w:rsidRPr="005D7B48">
        <w:rPr>
          <w:highlight w:val="yellow"/>
        </w:rPr>
        <w:t>M MST</w:t>
      </w:r>
      <w:r w:rsidRPr="005D7B48">
        <w:rPr>
          <w:b/>
          <w:bCs/>
          <w:highlight w:val="green"/>
        </w:rPr>
        <w:t xml:space="preserve"> </w:t>
      </w:r>
      <w:r w:rsidRPr="00FC3F49">
        <w:rPr>
          <w:b/>
          <w:bCs/>
          <w:highlight w:val="green"/>
        </w:rPr>
        <w:tab/>
      </w:r>
      <w:bookmarkStart w:id="2" w:name="_Hlk165829351"/>
      <w:r w:rsidRPr="00FC3F49">
        <w:rPr>
          <w:b/>
          <w:bCs/>
          <w:highlight w:val="green"/>
        </w:rPr>
        <w:t>Bringing It All together:  Using Integrated Population Models</w:t>
      </w:r>
      <w:r w:rsidRPr="00EE37DD">
        <w:rPr>
          <w:b/>
          <w:bCs/>
          <w:highlight w:val="green"/>
        </w:rPr>
        <w:t xml:space="preserve"> </w:t>
      </w:r>
      <w:r w:rsidR="00C4066E">
        <w:rPr>
          <w:b/>
          <w:bCs/>
          <w:highlight w:val="green"/>
        </w:rPr>
        <w:t>and</w:t>
      </w:r>
      <w:r w:rsidR="00EE37DD" w:rsidRPr="00EE37DD">
        <w:rPr>
          <w:b/>
          <w:bCs/>
          <w:highlight w:val="green"/>
        </w:rPr>
        <w:t xml:space="preserve"> Multiple Monitoring Methods</w:t>
      </w:r>
      <w:bookmarkEnd w:id="2"/>
    </w:p>
    <w:p w14:paraId="11D2B300" w14:textId="41CAA99B" w:rsidR="00FC3F49" w:rsidRPr="00EE37DD" w:rsidRDefault="00FC3F49" w:rsidP="00FC3F49">
      <w:pPr>
        <w:rPr>
          <w:b/>
          <w:bCs/>
        </w:rPr>
      </w:pPr>
    </w:p>
    <w:p w14:paraId="6DF32A0F" w14:textId="77777777" w:rsidR="00FC3F49" w:rsidRDefault="00FC3F49" w:rsidP="00FC3F49">
      <w:pPr>
        <w:ind w:left="2160" w:hanging="2160"/>
      </w:pPr>
      <w:bookmarkStart w:id="3" w:name="_Hlk165829941"/>
      <w:r>
        <w:t>10:30</w:t>
      </w:r>
      <w:r w:rsidRPr="005D7B48">
        <w:t xml:space="preserve"> – </w:t>
      </w:r>
      <w:r>
        <w:t>10:50</w:t>
      </w:r>
      <w:r w:rsidRPr="005D7B48">
        <w:t xml:space="preserve"> (20 min)</w:t>
      </w:r>
      <w:r w:rsidRPr="00FC3F49">
        <w:rPr>
          <w:b/>
          <w:bCs/>
        </w:rPr>
        <w:tab/>
        <w:t>Integrated Population Models (IPMs) and Cost: Benefit Analyses for Wildlife Agencies (</w:t>
      </w:r>
      <w:r w:rsidRPr="00FC3F4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John </w:t>
      </w:r>
      <w:proofErr w:type="spellStart"/>
      <w:r w:rsidRPr="00FC3F49">
        <w:rPr>
          <w:rFonts w:ascii="Calibri" w:eastAsia="Times New Roman" w:hAnsi="Calibri" w:cs="Calibri"/>
          <w:b/>
          <w:bCs/>
          <w:kern w:val="0"/>
          <w14:ligatures w14:val="none"/>
        </w:rPr>
        <w:t>Novaks</w:t>
      </w:r>
      <w:proofErr w:type="spellEnd"/>
      <w:r w:rsidRPr="00FC3F4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/ Paul Lukacs, </w:t>
      </w:r>
      <w:proofErr w:type="spellStart"/>
      <w:r w:rsidRPr="00FC3F49">
        <w:rPr>
          <w:rFonts w:ascii="Calibri" w:eastAsia="Times New Roman" w:hAnsi="Calibri" w:cs="Calibri"/>
          <w:b/>
          <w:bCs/>
          <w:kern w:val="0"/>
          <w14:ligatures w14:val="none"/>
        </w:rPr>
        <w:t>SpeedGoat</w:t>
      </w:r>
      <w:proofErr w:type="spellEnd"/>
      <w:r w:rsidRPr="00FC3F4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Wildlife Solutions, Montana)</w:t>
      </w:r>
    </w:p>
    <w:p w14:paraId="7ABC387D" w14:textId="54280C77" w:rsidR="00FC3F49" w:rsidRPr="00FC3F49" w:rsidRDefault="00FC3F49" w:rsidP="006B4AFE">
      <w:pPr>
        <w:ind w:left="2160"/>
      </w:pPr>
      <w:r w:rsidRPr="00FC3F49">
        <w:t>(</w:t>
      </w:r>
      <w:r>
        <w:t xml:space="preserve">Notes- </w:t>
      </w:r>
      <w:r w:rsidRPr="00FC3F49">
        <w:t>what are they …? Most imp. variables to collect]</w:t>
      </w:r>
      <w:r w:rsidR="003A2D3D">
        <w:t>, challenges of IPM,</w:t>
      </w:r>
      <w:r w:rsidRPr="00FC3F49">
        <w:t xml:space="preserve"> and cost: benefit analyses</w:t>
      </w:r>
      <w:r w:rsidR="00DF50A0">
        <w:t xml:space="preserve">; </w:t>
      </w:r>
      <w:r w:rsidR="006B4AFE">
        <w:t xml:space="preserve">examples some projects- not Jasper caribou, </w:t>
      </w:r>
      <w:r w:rsidR="00DF50A0">
        <w:t>harvest reconstruction</w:t>
      </w:r>
      <w:r w:rsidR="003A2D3D">
        <w:t>, opportunities to collaborate to advance work</w:t>
      </w:r>
      <w:r w:rsidRPr="00FC3F49">
        <w:t>)</w:t>
      </w:r>
    </w:p>
    <w:p w14:paraId="21D0071A" w14:textId="77777777" w:rsidR="00FC3F49" w:rsidRPr="005D7B48" w:rsidRDefault="00FC3F49" w:rsidP="00FC3F49">
      <w:pPr>
        <w:ind w:left="1440"/>
        <w:rPr>
          <w:rFonts w:eastAsia="Times New Roman"/>
          <w14:ligatures w14:val="none"/>
        </w:rPr>
      </w:pPr>
    </w:p>
    <w:p w14:paraId="30BB9F7E" w14:textId="33228949" w:rsidR="00EF5BC8" w:rsidRDefault="00FC3F49" w:rsidP="00EF5BC8">
      <w:pPr>
        <w:rPr>
          <w:color w:val="FF0000"/>
        </w:rPr>
      </w:pPr>
      <w:r>
        <w:t>10:50</w:t>
      </w:r>
      <w:r w:rsidRPr="005D7B48">
        <w:t xml:space="preserve"> – </w:t>
      </w:r>
      <w:r>
        <w:t>11:10</w:t>
      </w:r>
      <w:r w:rsidRPr="005D7B48">
        <w:t xml:space="preserve"> (20 min)</w:t>
      </w:r>
      <w:r w:rsidRPr="005D7B48">
        <w:tab/>
      </w:r>
      <w:r w:rsidR="00EF5BC8" w:rsidRPr="009C0812">
        <w:rPr>
          <w:b/>
          <w:bCs/>
        </w:rPr>
        <w:t>TBD (John Boulanger, Integrated Ecological Research, B.C)</w:t>
      </w:r>
      <w:r w:rsidR="00EF5BC8" w:rsidRPr="00EF5BC8">
        <w:rPr>
          <w:color w:val="FF0000"/>
        </w:rPr>
        <w:t xml:space="preserve"> </w:t>
      </w:r>
    </w:p>
    <w:p w14:paraId="2583F007" w14:textId="72C9347F" w:rsidR="00C4066E" w:rsidRPr="00EF5BC8" w:rsidRDefault="00C4066E" w:rsidP="00EF5BC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A2D3D">
        <w:t>(</w:t>
      </w:r>
      <w:r w:rsidR="003A2D3D">
        <w:t>c</w:t>
      </w:r>
      <w:bookmarkStart w:id="4" w:name="_Hlk165829729"/>
      <w:r w:rsidR="003A2D3D">
        <w:t xml:space="preserve">ollaring, photo surveys, modeling, </w:t>
      </w:r>
      <w:proofErr w:type="gramStart"/>
      <w:r w:rsidR="003A2D3D">
        <w:t>challenges</w:t>
      </w:r>
      <w:proofErr w:type="gramEnd"/>
      <w:r w:rsidR="003A2D3D">
        <w:t xml:space="preserve"> and recommendations/key considerations to others undertaking similar work</w:t>
      </w:r>
      <w:bookmarkEnd w:id="4"/>
      <w:r w:rsidR="003A2D3D">
        <w:t>)</w:t>
      </w:r>
    </w:p>
    <w:p w14:paraId="237D1CAD" w14:textId="28E266F0" w:rsidR="00EF5BC8" w:rsidRDefault="00EF5BC8" w:rsidP="00FC3F49">
      <w:r>
        <w:t xml:space="preserve"> </w:t>
      </w:r>
    </w:p>
    <w:p w14:paraId="32B5B0FA" w14:textId="36E2516B" w:rsidR="00FD6771" w:rsidRDefault="00EF5BC8" w:rsidP="00EF5BC8">
      <w:pPr>
        <w:rPr>
          <w:rFonts w:eastAsia="Times New Roman"/>
          <w14:ligatures w14:val="none"/>
        </w:rPr>
      </w:pPr>
      <w:r>
        <w:lastRenderedPageBreak/>
        <w:t xml:space="preserve">11:10 – 11:30 (20 </w:t>
      </w:r>
      <w:proofErr w:type="gramStart"/>
      <w:r>
        <w:t>min)</w:t>
      </w:r>
      <w:r w:rsidR="00A01A03">
        <w:t xml:space="preserve"> </w:t>
      </w:r>
      <w:r>
        <w:t xml:space="preserve">  </w:t>
      </w:r>
      <w:proofErr w:type="gramEnd"/>
      <w:r w:rsidR="00A01A03" w:rsidRPr="00EF5BC8">
        <w:rPr>
          <w:b/>
          <w:bCs/>
        </w:rPr>
        <w:t>Using multiple methods to estimate population size and composition of mule deer</w:t>
      </w:r>
      <w:r w:rsidR="00A01A03">
        <w:t xml:space="preserve"> </w:t>
      </w:r>
      <w:r w:rsidRPr="00EF5BC8">
        <w:rPr>
          <w:b/>
          <w:bCs/>
        </w:rPr>
        <w:t>(</w:t>
      </w:r>
      <w:r w:rsidR="00A01A03" w:rsidRPr="00EF5BC8">
        <w:rPr>
          <w:b/>
          <w:bCs/>
        </w:rPr>
        <w:t>Brett Furnas</w:t>
      </w:r>
      <w:r w:rsidRPr="00EF5BC8">
        <w:rPr>
          <w:b/>
          <w:bCs/>
        </w:rPr>
        <w:t xml:space="preserve">, </w:t>
      </w:r>
      <w:r w:rsidR="00A01A03" w:rsidRPr="00EF5BC8">
        <w:rPr>
          <w:b/>
          <w:bCs/>
        </w:rPr>
        <w:t>California Dept. of Fish and Wildlife)</w:t>
      </w:r>
      <w:r w:rsidR="00FD6771" w:rsidRPr="00EF5BC8">
        <w:rPr>
          <w:rFonts w:eastAsia="Times New Roman"/>
          <w:b/>
          <w:bCs/>
          <w14:ligatures w14:val="none"/>
        </w:rPr>
        <w:t xml:space="preserve"> </w:t>
      </w:r>
    </w:p>
    <w:p w14:paraId="4D8BB696" w14:textId="0A312A3E" w:rsidR="00EE37DD" w:rsidRPr="00EE37DD" w:rsidRDefault="00EE37DD" w:rsidP="00EE37DD">
      <w:pPr>
        <w:ind w:left="2160"/>
      </w:pPr>
      <w:r>
        <w:rPr>
          <w:rFonts w:eastAsia="Times New Roman"/>
          <w14:ligatures w14:val="none"/>
        </w:rPr>
        <w:t xml:space="preserve">(Note- </w:t>
      </w:r>
      <w:r w:rsidR="006B4AFE">
        <w:rPr>
          <w:rFonts w:eastAsia="Times New Roman"/>
          <w14:ligatures w14:val="none"/>
        </w:rPr>
        <w:t xml:space="preserve">they </w:t>
      </w:r>
      <w:r>
        <w:rPr>
          <w:rFonts w:eastAsia="Times New Roman"/>
          <w14:ligatures w14:val="none"/>
        </w:rPr>
        <w:t>use</w:t>
      </w:r>
      <w:r w:rsidR="006B4AFE">
        <w:rPr>
          <w:rFonts w:eastAsia="Times New Roman"/>
          <w14:ligatures w14:val="none"/>
        </w:rPr>
        <w:t xml:space="preserve"> </w:t>
      </w:r>
      <w:r>
        <w:rPr>
          <w:rFonts w:eastAsia="Times New Roman"/>
          <w14:ligatures w14:val="none"/>
        </w:rPr>
        <w:t xml:space="preserve">FDNA – overall sex ratios, cameras- differentiate fawns from adults, telemetry – inform home ranges sizes for SCR </w:t>
      </w:r>
      <w:r w:rsidR="00D90A57">
        <w:rPr>
          <w:rFonts w:eastAsia="Times New Roman"/>
          <w14:ligatures w14:val="none"/>
        </w:rPr>
        <w:t>&amp; N-mixture modeling to improve precision of density &amp; population size estimates</w:t>
      </w:r>
      <w:r>
        <w:rPr>
          <w:rFonts w:eastAsia="Times New Roman"/>
          <w14:ligatures w14:val="none"/>
        </w:rPr>
        <w:t>; costs and recommendations for monitoring program</w:t>
      </w:r>
      <w:r w:rsidR="00867988">
        <w:rPr>
          <w:rFonts w:eastAsia="Times New Roman"/>
          <w14:ligatures w14:val="none"/>
        </w:rPr>
        <w:t xml:space="preserve">, challenges &amp; </w:t>
      </w:r>
      <w:proofErr w:type="gramStart"/>
      <w:r w:rsidR="00867988">
        <w:rPr>
          <w:rFonts w:eastAsia="Times New Roman"/>
          <w14:ligatures w14:val="none"/>
        </w:rPr>
        <w:t xml:space="preserve">opportunities </w:t>
      </w:r>
      <w:r>
        <w:rPr>
          <w:rFonts w:eastAsia="Times New Roman"/>
          <w14:ligatures w14:val="none"/>
        </w:rPr>
        <w:t>)</w:t>
      </w:r>
      <w:proofErr w:type="gramEnd"/>
    </w:p>
    <w:bookmarkEnd w:id="3"/>
    <w:p w14:paraId="3B2B3B32" w14:textId="77777777" w:rsidR="007D3AC6" w:rsidRDefault="007D3AC6" w:rsidP="00BB028E">
      <w:pPr>
        <w:rPr>
          <w:b/>
          <w:bCs/>
        </w:rPr>
      </w:pPr>
    </w:p>
    <w:p w14:paraId="381DB003" w14:textId="2A3C757C" w:rsidR="00332CD9" w:rsidRDefault="00332CD9" w:rsidP="00332CD9">
      <w:pPr>
        <w:ind w:left="2160" w:hanging="2160"/>
        <w:rPr>
          <w:b/>
          <w:bCs/>
        </w:rPr>
      </w:pPr>
      <w:r>
        <w:t>11:30</w:t>
      </w:r>
      <w:r w:rsidRPr="00AF5D76">
        <w:t xml:space="preserve"> – 1</w:t>
      </w:r>
      <w:r>
        <w:t>2</w:t>
      </w:r>
      <w:r w:rsidRPr="00AF5D76">
        <w:t>:</w:t>
      </w:r>
      <w:r>
        <w:t xml:space="preserve">10 </w:t>
      </w:r>
      <w:r w:rsidRPr="00AF5D76">
        <w:t>(</w:t>
      </w:r>
      <w:r>
        <w:t>4</w:t>
      </w:r>
      <w:r w:rsidRPr="00AF5D76">
        <w:t>0 min)</w:t>
      </w:r>
      <w:r>
        <w:tab/>
      </w:r>
      <w:r>
        <w:rPr>
          <w:b/>
          <w:bCs/>
        </w:rPr>
        <w:t xml:space="preserve">Panel – </w:t>
      </w:r>
      <w:r w:rsidRPr="00C74D72">
        <w:rPr>
          <w:b/>
          <w:bCs/>
        </w:rPr>
        <w:t>Q</w:t>
      </w:r>
      <w:r>
        <w:rPr>
          <w:b/>
          <w:bCs/>
        </w:rPr>
        <w:t xml:space="preserve"> &amp; A</w:t>
      </w:r>
    </w:p>
    <w:p w14:paraId="65F6476B" w14:textId="77777777" w:rsidR="00332CD9" w:rsidRDefault="00332CD9" w:rsidP="00332CD9">
      <w:pPr>
        <w:ind w:left="2160" w:hanging="2160"/>
        <w:rPr>
          <w:b/>
          <w:bCs/>
        </w:rPr>
      </w:pPr>
    </w:p>
    <w:p w14:paraId="341EB607" w14:textId="77777777" w:rsidR="00332CD9" w:rsidRDefault="00332CD9" w:rsidP="00332CD9">
      <w:pPr>
        <w:rPr>
          <w:highlight w:val="yellow"/>
        </w:rPr>
      </w:pPr>
    </w:p>
    <w:p w14:paraId="193A0270" w14:textId="4949DAB3" w:rsidR="00332CD9" w:rsidRPr="00F4329D" w:rsidRDefault="00332CD9" w:rsidP="00332CD9">
      <w:pPr>
        <w:ind w:left="2160" w:hanging="2160"/>
        <w:rPr>
          <w:b/>
          <w:bCs/>
        </w:rPr>
      </w:pPr>
      <w:r>
        <w:rPr>
          <w:highlight w:val="yellow"/>
        </w:rPr>
        <w:t>12:10</w:t>
      </w:r>
      <w:r w:rsidRPr="00AF5D76">
        <w:rPr>
          <w:highlight w:val="yellow"/>
        </w:rPr>
        <w:t xml:space="preserve"> – 1</w:t>
      </w:r>
      <w:r>
        <w:rPr>
          <w:highlight w:val="yellow"/>
        </w:rPr>
        <w:t>3</w:t>
      </w:r>
      <w:r w:rsidRPr="00AF5D76">
        <w:rPr>
          <w:highlight w:val="yellow"/>
        </w:rPr>
        <w:t>:00 (</w:t>
      </w:r>
      <w:r>
        <w:rPr>
          <w:highlight w:val="yellow"/>
        </w:rPr>
        <w:t>50</w:t>
      </w:r>
      <w:r w:rsidRPr="00AF5D76">
        <w:rPr>
          <w:highlight w:val="yellow"/>
        </w:rPr>
        <w:t xml:space="preserve"> min)</w:t>
      </w:r>
      <w:r w:rsidRPr="00AF5D76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LUNCH </w:t>
      </w:r>
      <w:r w:rsidRPr="00AF5D76">
        <w:rPr>
          <w:b/>
          <w:bCs/>
          <w:highlight w:val="yellow"/>
        </w:rPr>
        <w:t>BREAK</w:t>
      </w:r>
    </w:p>
    <w:p w14:paraId="617C38A2" w14:textId="77777777" w:rsidR="00332CD9" w:rsidRDefault="00332CD9" w:rsidP="00332CD9">
      <w:pPr>
        <w:rPr>
          <w:rFonts w:eastAsia="Times New Roman"/>
          <w:color w:val="FF0000"/>
          <w14:ligatures w14:val="none"/>
        </w:rPr>
      </w:pPr>
    </w:p>
    <w:p w14:paraId="759596A9" w14:textId="77777777" w:rsidR="00332CD9" w:rsidRDefault="00332CD9" w:rsidP="00332CD9">
      <w:pPr>
        <w:rPr>
          <w:rFonts w:eastAsia="Times New Roman"/>
          <w:color w:val="FF0000"/>
          <w14:ligatures w14:val="none"/>
        </w:rPr>
      </w:pPr>
    </w:p>
    <w:p w14:paraId="06C1BC3F" w14:textId="77777777" w:rsidR="00332CD9" w:rsidRDefault="00332CD9" w:rsidP="00332CD9">
      <w:r>
        <w:t>--------------------------------------------------------------------------------------------------------------------------------------------------------------------------------------------------------</w:t>
      </w:r>
    </w:p>
    <w:p w14:paraId="165519C6" w14:textId="7E7D2E4D" w:rsidR="00332CD9" w:rsidRPr="008C56E4" w:rsidRDefault="00332CD9" w:rsidP="00332CD9">
      <w:pPr>
        <w:rPr>
          <w:b/>
          <w:bCs/>
        </w:rPr>
      </w:pPr>
      <w:r w:rsidRPr="008C56E4">
        <w:rPr>
          <w:b/>
          <w:bCs/>
          <w:highlight w:val="yellow"/>
        </w:rPr>
        <w:t>Session Facilitator:</w:t>
      </w:r>
      <w:r w:rsidRPr="008C56E4">
        <w:rPr>
          <w:b/>
          <w:bCs/>
        </w:rPr>
        <w:t xml:space="preserve"> </w:t>
      </w:r>
      <w:r w:rsidR="00C807B5" w:rsidRPr="00C807B5">
        <w:rPr>
          <w:b/>
          <w:bCs/>
          <w:color w:val="FF0000"/>
        </w:rPr>
        <w:t>TBD</w:t>
      </w:r>
    </w:p>
    <w:p w14:paraId="59CA7B26" w14:textId="1A4AAA01" w:rsidR="00332CD9" w:rsidRPr="008C56E4" w:rsidRDefault="00332CD9" w:rsidP="00332CD9">
      <w:pPr>
        <w:rPr>
          <w:b/>
          <w:bCs/>
        </w:rPr>
      </w:pPr>
      <w:r w:rsidRPr="008C56E4">
        <w:rPr>
          <w:highlight w:val="yellow"/>
        </w:rPr>
        <w:t>1</w:t>
      </w:r>
      <w:r>
        <w:rPr>
          <w:highlight w:val="yellow"/>
        </w:rPr>
        <w:t>3:0</w:t>
      </w:r>
      <w:r w:rsidRPr="008C56E4">
        <w:rPr>
          <w:highlight w:val="yellow"/>
        </w:rPr>
        <w:t>0 – 1</w:t>
      </w:r>
      <w:r>
        <w:rPr>
          <w:highlight w:val="yellow"/>
        </w:rPr>
        <w:t>4</w:t>
      </w:r>
      <w:r w:rsidRPr="008C56E4">
        <w:rPr>
          <w:highlight w:val="yellow"/>
        </w:rPr>
        <w:t>:</w:t>
      </w:r>
      <w:r>
        <w:rPr>
          <w:highlight w:val="yellow"/>
        </w:rPr>
        <w:t>0</w:t>
      </w:r>
      <w:r w:rsidRPr="008C56E4">
        <w:rPr>
          <w:highlight w:val="yellow"/>
        </w:rPr>
        <w:t>0 (60 min)</w:t>
      </w:r>
      <w:r w:rsidRPr="008C56E4">
        <w:rPr>
          <w:b/>
          <w:bCs/>
          <w:highlight w:val="green"/>
        </w:rPr>
        <w:t xml:space="preserve"> </w:t>
      </w:r>
      <w:r w:rsidRPr="008C56E4">
        <w:rPr>
          <w:b/>
          <w:bCs/>
          <w:highlight w:val="green"/>
        </w:rPr>
        <w:tab/>
        <w:t>Facilitated Break-Out Session</w:t>
      </w:r>
      <w:r w:rsidRPr="00332CD9">
        <w:rPr>
          <w:b/>
          <w:bCs/>
          <w:highlight w:val="green"/>
        </w:rPr>
        <w:t>s – Opportunities and Challenges</w:t>
      </w:r>
      <w:r w:rsidRPr="008C56E4">
        <w:rPr>
          <w:b/>
          <w:bCs/>
        </w:rPr>
        <w:t xml:space="preserve"> </w:t>
      </w:r>
    </w:p>
    <w:p w14:paraId="47E33FD0" w14:textId="77777777" w:rsidR="00332CD9" w:rsidRPr="008C56E4" w:rsidRDefault="00332CD9" w:rsidP="00332CD9"/>
    <w:p w14:paraId="7413F4B0" w14:textId="08FAADBA" w:rsidR="00332CD9" w:rsidRPr="008C56E4" w:rsidRDefault="00332CD9" w:rsidP="00332CD9">
      <w:pPr>
        <w:rPr>
          <w:color w:val="FF0000"/>
        </w:rPr>
      </w:pPr>
      <w:r w:rsidRPr="008C56E4">
        <w:rPr>
          <w:b/>
          <w:bCs/>
        </w:rPr>
        <w:t xml:space="preserve">Potential Topics </w:t>
      </w:r>
      <w:r w:rsidRPr="008C56E4">
        <w:rPr>
          <w:color w:val="FF0000"/>
        </w:rPr>
        <w:t xml:space="preserve">(in development) </w:t>
      </w:r>
      <w:r w:rsidR="00DD4006">
        <w:rPr>
          <w:color w:val="FF0000"/>
        </w:rPr>
        <w:t>(</w:t>
      </w:r>
      <w:r w:rsidR="00DD4006">
        <w:rPr>
          <w:b/>
          <w:bCs/>
          <w:color w:val="FF0000"/>
        </w:rPr>
        <w:t>use MENTI surveys including for ranking)</w:t>
      </w:r>
    </w:p>
    <w:p w14:paraId="3C9EF3E2" w14:textId="77777777" w:rsidR="00332CD9" w:rsidRPr="008C56E4" w:rsidRDefault="00332CD9" w:rsidP="00332CD9">
      <w:pPr>
        <w:rPr>
          <w:b/>
          <w:bCs/>
        </w:rPr>
      </w:pPr>
    </w:p>
    <w:p w14:paraId="2FBAD12B" w14:textId="77777777" w:rsidR="00332CD9" w:rsidRPr="00195741" w:rsidRDefault="00332CD9" w:rsidP="00332CD9">
      <w:pPr>
        <w:pStyle w:val="ListParagraph"/>
        <w:numPr>
          <w:ilvl w:val="0"/>
          <w:numId w:val="14"/>
        </w:numPr>
      </w:pPr>
      <w:r w:rsidRPr="00195741">
        <w:t>Which method</w:t>
      </w:r>
      <w:r>
        <w:t>s</w:t>
      </w:r>
      <w:r w:rsidRPr="00195741">
        <w:t xml:space="preserve"> are most applicable </w:t>
      </w:r>
      <w:r>
        <w:t xml:space="preserve">to address each and all consideration(s)? </w:t>
      </w:r>
    </w:p>
    <w:p w14:paraId="2CF73C6F" w14:textId="77777777" w:rsidR="00332CD9" w:rsidRDefault="00332CD9" w:rsidP="00332CD9">
      <w:pPr>
        <w:pStyle w:val="ListParagraph"/>
        <w:numPr>
          <w:ilvl w:val="0"/>
          <w:numId w:val="14"/>
        </w:numPr>
      </w:pPr>
      <w:r>
        <w:t>What are key data and knowledge gaps that need to be filled (prioritize list)?</w:t>
      </w:r>
    </w:p>
    <w:p w14:paraId="23D631B0" w14:textId="77777777" w:rsidR="00332CD9" w:rsidRDefault="00332CD9" w:rsidP="00332CD9">
      <w:pPr>
        <w:pStyle w:val="ListParagraph"/>
        <w:numPr>
          <w:ilvl w:val="0"/>
          <w:numId w:val="14"/>
        </w:numPr>
      </w:pPr>
      <w:r>
        <w:t xml:space="preserve">What actions and resources would be required to fill these gaps (in successive order)? </w:t>
      </w:r>
    </w:p>
    <w:p w14:paraId="6B3CEBBA" w14:textId="7939A241" w:rsidR="00332CD9" w:rsidRDefault="00332CD9" w:rsidP="00332CD9">
      <w:pPr>
        <w:pStyle w:val="ListParagraph"/>
        <w:numPr>
          <w:ilvl w:val="0"/>
          <w:numId w:val="14"/>
        </w:numPr>
      </w:pPr>
      <w:r>
        <w:t>What are challenges / barriers that must be overcome</w:t>
      </w:r>
      <w:r w:rsidR="00EE5754">
        <w:t xml:space="preserve"> (e.g., capacity)</w:t>
      </w:r>
      <w:r>
        <w:t xml:space="preserve">, and possible solutions? </w:t>
      </w:r>
    </w:p>
    <w:p w14:paraId="1B2C20A7" w14:textId="77777777" w:rsidR="00332CD9" w:rsidRPr="00497968" w:rsidRDefault="00332CD9" w:rsidP="00332CD9">
      <w:pPr>
        <w:pStyle w:val="ListParagraph"/>
        <w:numPr>
          <w:ilvl w:val="0"/>
          <w:numId w:val="14"/>
        </w:numPr>
      </w:pPr>
      <w:r>
        <w:t xml:space="preserve">Do you see opportunities to collaborate to conduct adaptive management projects or other, and if so, what would this look like? </w:t>
      </w:r>
    </w:p>
    <w:p w14:paraId="5DA15421" w14:textId="77777777" w:rsidR="00332CD9" w:rsidRDefault="00332CD9" w:rsidP="00332CD9">
      <w:pPr>
        <w:pStyle w:val="ListParagraph"/>
        <w:ind w:left="1080"/>
      </w:pPr>
    </w:p>
    <w:p w14:paraId="0A291750" w14:textId="77777777" w:rsidR="00C807B5" w:rsidRPr="008C56E4" w:rsidRDefault="00C807B5" w:rsidP="00332CD9">
      <w:pPr>
        <w:pStyle w:val="ListParagraph"/>
        <w:ind w:left="1080"/>
      </w:pPr>
    </w:p>
    <w:p w14:paraId="5BF52A1D" w14:textId="77777777" w:rsidR="00C807B5" w:rsidRPr="008C56E4" w:rsidRDefault="00C807B5" w:rsidP="00C807B5">
      <w:pPr>
        <w:rPr>
          <w:b/>
          <w:bCs/>
        </w:rPr>
      </w:pPr>
      <w:r w:rsidRPr="008C56E4">
        <w:rPr>
          <w:b/>
          <w:bCs/>
          <w:highlight w:val="yellow"/>
        </w:rPr>
        <w:t>Session Facilitator:</w:t>
      </w:r>
      <w:r w:rsidRPr="008C56E4">
        <w:rPr>
          <w:b/>
          <w:bCs/>
        </w:rPr>
        <w:t xml:space="preserve"> </w:t>
      </w:r>
      <w:r w:rsidRPr="00C807B5">
        <w:rPr>
          <w:b/>
          <w:bCs/>
          <w:color w:val="FF0000"/>
        </w:rPr>
        <w:t>TBD</w:t>
      </w:r>
    </w:p>
    <w:p w14:paraId="11256C3A" w14:textId="77777777" w:rsidR="00332CD9" w:rsidRPr="008C56E4" w:rsidRDefault="00332CD9" w:rsidP="00332CD9">
      <w:pPr>
        <w:pBdr>
          <w:bottom w:val="single" w:sz="12" w:space="1" w:color="auto"/>
        </w:pBdr>
      </w:pPr>
    </w:p>
    <w:p w14:paraId="63B5B8AC" w14:textId="5C0B1A9D" w:rsidR="00332CD9" w:rsidRPr="00E51BB0" w:rsidRDefault="00332CD9" w:rsidP="00332CD9">
      <w:pPr>
        <w:pBdr>
          <w:bottom w:val="single" w:sz="12" w:space="1" w:color="auto"/>
        </w:pBdr>
        <w:rPr>
          <w:b/>
          <w:bCs/>
        </w:rPr>
      </w:pPr>
      <w:r w:rsidRPr="00D04AAE">
        <w:rPr>
          <w:highlight w:val="green"/>
        </w:rPr>
        <w:t>14:00 – 15:00 (60 min)</w:t>
      </w:r>
      <w:r w:rsidRPr="008C56E4">
        <w:tab/>
      </w:r>
      <w:r w:rsidRPr="008C56E4">
        <w:rPr>
          <w:b/>
          <w:bCs/>
        </w:rPr>
        <w:t xml:space="preserve">What we heard in the Break-Out Sessions </w:t>
      </w:r>
      <w:r w:rsidRPr="00E51BB0">
        <w:rPr>
          <w:b/>
          <w:bCs/>
        </w:rPr>
        <w:t>and general discussion</w:t>
      </w:r>
      <w:r>
        <w:rPr>
          <w:b/>
          <w:bCs/>
        </w:rPr>
        <w:t xml:space="preserve"> </w:t>
      </w:r>
      <w:r w:rsidRPr="008C56E4">
        <w:rPr>
          <w:b/>
          <w:bCs/>
        </w:rPr>
        <w:t>(</w:t>
      </w:r>
      <w:r w:rsidRPr="00CD08C0">
        <w:rPr>
          <w:b/>
          <w:bCs/>
          <w:color w:val="FF0000"/>
        </w:rPr>
        <w:t>facilitators/ 1 person from each room)</w:t>
      </w:r>
    </w:p>
    <w:p w14:paraId="4D7A82E3" w14:textId="77777777" w:rsidR="00332CD9" w:rsidRDefault="00332CD9" w:rsidP="00332CD9">
      <w:pPr>
        <w:pBdr>
          <w:bottom w:val="single" w:sz="12" w:space="1" w:color="auto"/>
        </w:pBdr>
        <w:rPr>
          <w:b/>
          <w:bCs/>
          <w:color w:val="FF0000"/>
        </w:rPr>
      </w:pPr>
    </w:p>
    <w:p w14:paraId="6FFC2796" w14:textId="01E57810" w:rsidR="00332CD9" w:rsidRPr="00EE5754" w:rsidRDefault="00332CD9" w:rsidP="00332CD9">
      <w:pPr>
        <w:pBdr>
          <w:bottom w:val="single" w:sz="12" w:space="1" w:color="auto"/>
        </w:pBdr>
        <w:rPr>
          <w:b/>
          <w:bCs/>
          <w:color w:val="FF0000"/>
        </w:rPr>
      </w:pPr>
      <w:r w:rsidRPr="00D04AAE">
        <w:rPr>
          <w:highlight w:val="green"/>
        </w:rPr>
        <w:t>15:00 – 15:30 (30 min)</w:t>
      </w:r>
      <w:r>
        <w:tab/>
      </w:r>
      <w:r w:rsidRPr="00332CD9">
        <w:rPr>
          <w:b/>
          <w:bCs/>
        </w:rPr>
        <w:t xml:space="preserve">Next Steps and </w:t>
      </w:r>
      <w:r>
        <w:rPr>
          <w:b/>
          <w:bCs/>
        </w:rPr>
        <w:t>Workshop</w:t>
      </w:r>
      <w:r w:rsidRPr="00E51BB0">
        <w:rPr>
          <w:b/>
          <w:bCs/>
        </w:rPr>
        <w:t xml:space="preserve"> Wrap-up</w:t>
      </w:r>
      <w:r w:rsidR="00C807B5">
        <w:rPr>
          <w:b/>
          <w:bCs/>
        </w:rPr>
        <w:t xml:space="preserve"> </w:t>
      </w:r>
      <w:r w:rsidR="00EE5754" w:rsidRPr="00EE5754">
        <w:rPr>
          <w:b/>
          <w:bCs/>
          <w:color w:val="FF0000"/>
        </w:rPr>
        <w:t>(Dan Farr and Mark Edwards, EPA)</w:t>
      </w:r>
    </w:p>
    <w:p w14:paraId="37879FA0" w14:textId="77777777" w:rsidR="00332CD9" w:rsidRDefault="00332CD9" w:rsidP="00332CD9">
      <w:pPr>
        <w:pBdr>
          <w:bottom w:val="single" w:sz="12" w:space="1" w:color="auto"/>
        </w:pBdr>
        <w:rPr>
          <w:b/>
          <w:bCs/>
          <w:color w:val="FF0000"/>
        </w:rPr>
      </w:pPr>
    </w:p>
    <w:p w14:paraId="690399F5" w14:textId="5EBBDD28" w:rsidR="00332CD9" w:rsidRDefault="00332CD9" w:rsidP="00332CD9">
      <w:pPr>
        <w:pBdr>
          <w:bottom w:val="single" w:sz="12" w:space="1" w:color="auto"/>
        </w:pBdr>
        <w:rPr>
          <w:b/>
          <w:bCs/>
        </w:rPr>
      </w:pPr>
      <w:r w:rsidRPr="00E51BB0">
        <w:rPr>
          <w:highlight w:val="green"/>
        </w:rPr>
        <w:t>15:</w:t>
      </w:r>
      <w:r>
        <w:rPr>
          <w:highlight w:val="green"/>
        </w:rPr>
        <w:t>3</w:t>
      </w:r>
      <w:r w:rsidRPr="00E51BB0">
        <w:rPr>
          <w:highlight w:val="green"/>
        </w:rPr>
        <w:t>0</w:t>
      </w:r>
      <w:r w:rsidRPr="00E51BB0">
        <w:rPr>
          <w:highlight w:val="green"/>
        </w:rPr>
        <w:tab/>
      </w:r>
      <w:r w:rsidRPr="00E51BB0">
        <w:rPr>
          <w:b/>
          <w:bCs/>
          <w:highlight w:val="green"/>
        </w:rPr>
        <w:tab/>
      </w:r>
      <w:r w:rsidRPr="00E51BB0">
        <w:rPr>
          <w:b/>
          <w:bCs/>
          <w:highlight w:val="green"/>
        </w:rPr>
        <w:tab/>
      </w:r>
      <w:r w:rsidRPr="00332CD9">
        <w:rPr>
          <w:b/>
          <w:bCs/>
          <w:highlight w:val="green"/>
        </w:rPr>
        <w:t>WORKSHOP ENDS</w:t>
      </w:r>
    </w:p>
    <w:p w14:paraId="189AC83C" w14:textId="77777777" w:rsidR="00B548C1" w:rsidRDefault="00B548C1" w:rsidP="00696579"/>
    <w:sectPr w:rsidR="00B548C1" w:rsidSect="00720A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589E6" w14:textId="77777777" w:rsidR="00720AC7" w:rsidRDefault="00720AC7" w:rsidP="005B2215">
      <w:r>
        <w:separator/>
      </w:r>
    </w:p>
  </w:endnote>
  <w:endnote w:type="continuationSeparator" w:id="0">
    <w:p w14:paraId="3357AFEC" w14:textId="77777777" w:rsidR="00720AC7" w:rsidRDefault="00720AC7" w:rsidP="005B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BC149" w14:textId="1BCF9B22" w:rsidR="005B2215" w:rsidRDefault="005B22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67F3249" wp14:editId="032AC4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87135" w14:textId="510BD445" w:rsidR="005B2215" w:rsidRPr="005B2215" w:rsidRDefault="005B2215" w:rsidP="005B221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B22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F32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otected A" style="position:absolute;margin-left:0;margin-top:0;width:34.95pt;height:34.95pt;z-index:25165772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8A87135" w14:textId="510BD445" w:rsidR="005B2215" w:rsidRPr="005B2215" w:rsidRDefault="005B2215" w:rsidP="005B2215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B2215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887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CF43" w14:textId="40B90561" w:rsidR="007C668C" w:rsidRDefault="007C66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9CFDA" w14:textId="1FC5A071" w:rsidR="005B2215" w:rsidRDefault="005B2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4E33" w14:textId="7856DBFC" w:rsidR="005B2215" w:rsidRDefault="005B22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37425140" wp14:editId="713C53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EFF30" w14:textId="23809A46" w:rsidR="005B2215" w:rsidRPr="005B2215" w:rsidRDefault="005B2215" w:rsidP="005B221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B22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251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rotected A" style="position:absolute;margin-left:0;margin-top:0;width:34.95pt;height:34.95pt;z-index:2516567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BAEFF30" w14:textId="23809A46" w:rsidR="005B2215" w:rsidRPr="005B2215" w:rsidRDefault="005B2215" w:rsidP="005B2215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B2215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197EF" w14:textId="77777777" w:rsidR="00720AC7" w:rsidRDefault="00720AC7" w:rsidP="005B2215">
      <w:r>
        <w:separator/>
      </w:r>
    </w:p>
  </w:footnote>
  <w:footnote w:type="continuationSeparator" w:id="0">
    <w:p w14:paraId="02AE19CA" w14:textId="77777777" w:rsidR="00720AC7" w:rsidRDefault="00720AC7" w:rsidP="005B2215">
      <w:r>
        <w:continuationSeparator/>
      </w:r>
    </w:p>
  </w:footnote>
  <w:footnote w:id="1">
    <w:p w14:paraId="2CE19A1D" w14:textId="742F7391" w:rsidR="00AA02FC" w:rsidRPr="0032601A" w:rsidRDefault="00AA02FC">
      <w:pPr>
        <w:pStyle w:val="FootnoteText"/>
        <w:rPr>
          <w:color w:val="FF0000"/>
        </w:rPr>
      </w:pPr>
      <w:r w:rsidRPr="0032601A">
        <w:rPr>
          <w:rStyle w:val="FootnoteReference"/>
          <w:color w:val="FF0000"/>
        </w:rPr>
        <w:footnoteRef/>
      </w:r>
      <w:r w:rsidRPr="0032601A">
        <w:rPr>
          <w:color w:val="FF0000"/>
        </w:rPr>
        <w:t xml:space="preserve"> Could add Jon Horne presentation (at his request; cover</w:t>
      </w:r>
      <w:r w:rsidR="00D84B98">
        <w:rPr>
          <w:color w:val="FF0000"/>
        </w:rPr>
        <w:t>s</w:t>
      </w:r>
      <w:r w:rsidR="0032601A">
        <w:rPr>
          <w:color w:val="FF0000"/>
        </w:rPr>
        <w:t xml:space="preserve"> flexibility in survey design, improving sampling efficiency- elk)</w:t>
      </w:r>
      <w:r w:rsidR="00D84B98">
        <w:rPr>
          <w:color w:val="FF0000"/>
        </w:rPr>
        <w:t>- see “Is random sampling all it’s cracked up to be?”</w:t>
      </w:r>
    </w:p>
  </w:footnote>
  <w:footnote w:id="2">
    <w:p w14:paraId="39D598D8" w14:textId="49D71C5D" w:rsidR="00064340" w:rsidRPr="00064340" w:rsidRDefault="00064340" w:rsidP="00064340">
      <w:pPr>
        <w:ind w:left="2160" w:hanging="2160"/>
        <w:rPr>
          <w:color w:val="FF0000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64340">
        <w:rPr>
          <w:color w:val="FF0000"/>
          <w:sz w:val="20"/>
          <w:szCs w:val="20"/>
        </w:rPr>
        <w:t xml:space="preserve">[Maybe add - 10:10 – 10:40 (20 min) </w:t>
      </w:r>
      <w:r w:rsidRPr="00064340">
        <w:rPr>
          <w:rFonts w:eastAsia="Times New Roman"/>
          <w:color w:val="FF0000"/>
          <w:sz w:val="20"/>
          <w:szCs w:val="20"/>
          <w14:ligatures w14:val="none"/>
        </w:rPr>
        <w:t>FRI Laura Finnegan? Caribou density and sub-sampling methods (camera vs AUS 1:1)]; suggested by 2 people but don’t want to many camera presentations</w:t>
      </w:r>
      <w:r w:rsidR="00CB09A4">
        <w:rPr>
          <w:rFonts w:eastAsia="Times New Roman"/>
          <w:color w:val="FF0000"/>
          <w:sz w:val="20"/>
          <w:szCs w:val="20"/>
          <w14:ligatures w14:val="none"/>
        </w:rPr>
        <w:t>; would push session to 11:40 then 20 min Panel Q &amp; A only unless lunch 12:15</w:t>
      </w:r>
    </w:p>
    <w:p w14:paraId="2A0CAD03" w14:textId="525569DD" w:rsidR="00064340" w:rsidRDefault="0006434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A3A46" w14:textId="77777777" w:rsidR="00EB64C7" w:rsidRDefault="00EB6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9329417"/>
      <w:docPartObj>
        <w:docPartGallery w:val="Watermarks"/>
        <w:docPartUnique/>
      </w:docPartObj>
    </w:sdtPr>
    <w:sdtContent>
      <w:p w14:paraId="3276EA22" w14:textId="66D4EAE2" w:rsidR="00EB64C7" w:rsidRDefault="00000000">
        <w:pPr>
          <w:pStyle w:val="Header"/>
        </w:pPr>
        <w:r>
          <w:rPr>
            <w:noProof/>
          </w:rPr>
          <w:pict w14:anchorId="356C8B9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AC321" w14:textId="77777777" w:rsidR="00EB64C7" w:rsidRDefault="00EB6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04FB"/>
    <w:multiLevelType w:val="hybridMultilevel"/>
    <w:tmpl w:val="155EF84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10090019">
      <w:start w:val="1"/>
      <w:numFmt w:val="lowerLetter"/>
      <w:lvlText w:val="%3."/>
      <w:lvlJc w:val="left"/>
      <w:pPr>
        <w:ind w:left="2700" w:hanging="36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C3F4D"/>
    <w:multiLevelType w:val="hybridMultilevel"/>
    <w:tmpl w:val="5FAE34D4"/>
    <w:lvl w:ilvl="0" w:tplc="2BE8D972">
      <w:start w:val="3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1496"/>
    <w:multiLevelType w:val="hybridMultilevel"/>
    <w:tmpl w:val="DE7AA0F4"/>
    <w:lvl w:ilvl="0" w:tplc="5A3071D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40DF2"/>
    <w:multiLevelType w:val="hybridMultilevel"/>
    <w:tmpl w:val="388A84AC"/>
    <w:lvl w:ilvl="0" w:tplc="BCBAB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14B52"/>
    <w:multiLevelType w:val="hybridMultilevel"/>
    <w:tmpl w:val="7B141244"/>
    <w:lvl w:ilvl="0" w:tplc="43E2A9EA">
      <w:start w:val="6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161A"/>
    <w:multiLevelType w:val="hybridMultilevel"/>
    <w:tmpl w:val="56242A8A"/>
    <w:lvl w:ilvl="0" w:tplc="BCBAB1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423706"/>
    <w:multiLevelType w:val="hybridMultilevel"/>
    <w:tmpl w:val="3C8C4408"/>
    <w:lvl w:ilvl="0" w:tplc="1009000F">
      <w:start w:val="1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2A03"/>
    <w:multiLevelType w:val="hybridMultilevel"/>
    <w:tmpl w:val="DE7AA0F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33BB7"/>
    <w:multiLevelType w:val="hybridMultilevel"/>
    <w:tmpl w:val="5CDE3AA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10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5F8E"/>
    <w:multiLevelType w:val="hybridMultilevel"/>
    <w:tmpl w:val="DEA64222"/>
    <w:lvl w:ilvl="0" w:tplc="31A603B0">
      <w:start w:val="1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A1190"/>
    <w:multiLevelType w:val="hybridMultilevel"/>
    <w:tmpl w:val="DE7AA0F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F1DCB"/>
    <w:multiLevelType w:val="hybridMultilevel"/>
    <w:tmpl w:val="DE7AA0F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830779"/>
    <w:multiLevelType w:val="hybridMultilevel"/>
    <w:tmpl w:val="A746975E"/>
    <w:lvl w:ilvl="0" w:tplc="8A64BB2A">
      <w:start w:val="8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0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9856033">
    <w:abstractNumId w:val="0"/>
  </w:num>
  <w:num w:numId="3" w16cid:durableId="225259126">
    <w:abstractNumId w:val="8"/>
  </w:num>
  <w:num w:numId="4" w16cid:durableId="1063873843">
    <w:abstractNumId w:val="1"/>
  </w:num>
  <w:num w:numId="5" w16cid:durableId="203062718">
    <w:abstractNumId w:val="4"/>
  </w:num>
  <w:num w:numId="6" w16cid:durableId="165289898">
    <w:abstractNumId w:val="9"/>
  </w:num>
  <w:num w:numId="7" w16cid:durableId="1968394298">
    <w:abstractNumId w:val="12"/>
  </w:num>
  <w:num w:numId="8" w16cid:durableId="428694677">
    <w:abstractNumId w:val="6"/>
  </w:num>
  <w:num w:numId="9" w16cid:durableId="1453747922">
    <w:abstractNumId w:val="5"/>
  </w:num>
  <w:num w:numId="10" w16cid:durableId="352732561">
    <w:abstractNumId w:val="3"/>
  </w:num>
  <w:num w:numId="11" w16cid:durableId="1497919857">
    <w:abstractNumId w:val="2"/>
  </w:num>
  <w:num w:numId="12" w16cid:durableId="1807432576">
    <w:abstractNumId w:val="10"/>
  </w:num>
  <w:num w:numId="13" w16cid:durableId="520094841">
    <w:abstractNumId w:val="11"/>
  </w:num>
  <w:num w:numId="14" w16cid:durableId="210653427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15"/>
    <w:rsid w:val="000000E4"/>
    <w:rsid w:val="00013911"/>
    <w:rsid w:val="00021057"/>
    <w:rsid w:val="00042537"/>
    <w:rsid w:val="00045F67"/>
    <w:rsid w:val="00050C19"/>
    <w:rsid w:val="00064340"/>
    <w:rsid w:val="00071DEE"/>
    <w:rsid w:val="00076192"/>
    <w:rsid w:val="000875EA"/>
    <w:rsid w:val="000A28A6"/>
    <w:rsid w:val="000D02BE"/>
    <w:rsid w:val="000D5823"/>
    <w:rsid w:val="000E34AC"/>
    <w:rsid w:val="000F2A9D"/>
    <w:rsid w:val="00107826"/>
    <w:rsid w:val="00111E28"/>
    <w:rsid w:val="001163E2"/>
    <w:rsid w:val="0011649B"/>
    <w:rsid w:val="0012292B"/>
    <w:rsid w:val="00124832"/>
    <w:rsid w:val="0012703B"/>
    <w:rsid w:val="0013014C"/>
    <w:rsid w:val="0014032A"/>
    <w:rsid w:val="00140513"/>
    <w:rsid w:val="0014067C"/>
    <w:rsid w:val="001443D8"/>
    <w:rsid w:val="00150E31"/>
    <w:rsid w:val="001517A3"/>
    <w:rsid w:val="001640C1"/>
    <w:rsid w:val="001708CD"/>
    <w:rsid w:val="00182D4A"/>
    <w:rsid w:val="00184408"/>
    <w:rsid w:val="00195741"/>
    <w:rsid w:val="001A777D"/>
    <w:rsid w:val="001D429A"/>
    <w:rsid w:val="001D7AC4"/>
    <w:rsid w:val="00200D3F"/>
    <w:rsid w:val="0020263C"/>
    <w:rsid w:val="00216ECC"/>
    <w:rsid w:val="002258FB"/>
    <w:rsid w:val="00242DD4"/>
    <w:rsid w:val="00243C63"/>
    <w:rsid w:val="00245EA6"/>
    <w:rsid w:val="0026299E"/>
    <w:rsid w:val="0028083F"/>
    <w:rsid w:val="00285CEB"/>
    <w:rsid w:val="00295795"/>
    <w:rsid w:val="002A7284"/>
    <w:rsid w:val="002B06EA"/>
    <w:rsid w:val="002B140F"/>
    <w:rsid w:val="002B59C3"/>
    <w:rsid w:val="002C7147"/>
    <w:rsid w:val="002F27F3"/>
    <w:rsid w:val="00304396"/>
    <w:rsid w:val="003053D4"/>
    <w:rsid w:val="003072EE"/>
    <w:rsid w:val="00321408"/>
    <w:rsid w:val="003255CC"/>
    <w:rsid w:val="0032601A"/>
    <w:rsid w:val="00332CD9"/>
    <w:rsid w:val="0033473A"/>
    <w:rsid w:val="003371D8"/>
    <w:rsid w:val="00343C5F"/>
    <w:rsid w:val="003443A7"/>
    <w:rsid w:val="00344604"/>
    <w:rsid w:val="003633C3"/>
    <w:rsid w:val="00366453"/>
    <w:rsid w:val="0037247B"/>
    <w:rsid w:val="003A2D3D"/>
    <w:rsid w:val="003E1B9D"/>
    <w:rsid w:val="003F57BE"/>
    <w:rsid w:val="00407A22"/>
    <w:rsid w:val="004113CE"/>
    <w:rsid w:val="00414C72"/>
    <w:rsid w:val="00425325"/>
    <w:rsid w:val="004275CB"/>
    <w:rsid w:val="0044366F"/>
    <w:rsid w:val="004506D2"/>
    <w:rsid w:val="004648E5"/>
    <w:rsid w:val="00466495"/>
    <w:rsid w:val="00467A89"/>
    <w:rsid w:val="00470D55"/>
    <w:rsid w:val="00494670"/>
    <w:rsid w:val="004946E1"/>
    <w:rsid w:val="00497968"/>
    <w:rsid w:val="004A7C7A"/>
    <w:rsid w:val="004B4889"/>
    <w:rsid w:val="004B5F5B"/>
    <w:rsid w:val="004D056B"/>
    <w:rsid w:val="004D72FF"/>
    <w:rsid w:val="004F1C55"/>
    <w:rsid w:val="005032F1"/>
    <w:rsid w:val="0050479C"/>
    <w:rsid w:val="0050598D"/>
    <w:rsid w:val="0051206F"/>
    <w:rsid w:val="00512576"/>
    <w:rsid w:val="00513684"/>
    <w:rsid w:val="005146CB"/>
    <w:rsid w:val="005173C9"/>
    <w:rsid w:val="00527529"/>
    <w:rsid w:val="00535696"/>
    <w:rsid w:val="00535B26"/>
    <w:rsid w:val="0054218E"/>
    <w:rsid w:val="00543EFF"/>
    <w:rsid w:val="00550F4D"/>
    <w:rsid w:val="00553BA0"/>
    <w:rsid w:val="0055620A"/>
    <w:rsid w:val="00560DF0"/>
    <w:rsid w:val="0056686F"/>
    <w:rsid w:val="005700E1"/>
    <w:rsid w:val="0057282C"/>
    <w:rsid w:val="00573C12"/>
    <w:rsid w:val="00575B90"/>
    <w:rsid w:val="0058185C"/>
    <w:rsid w:val="00586B64"/>
    <w:rsid w:val="00590454"/>
    <w:rsid w:val="00591C7E"/>
    <w:rsid w:val="005A2C00"/>
    <w:rsid w:val="005B2215"/>
    <w:rsid w:val="005B51EC"/>
    <w:rsid w:val="005C0180"/>
    <w:rsid w:val="005C0977"/>
    <w:rsid w:val="005D629E"/>
    <w:rsid w:val="005D7B48"/>
    <w:rsid w:val="005E4BF0"/>
    <w:rsid w:val="005F73B1"/>
    <w:rsid w:val="00631736"/>
    <w:rsid w:val="0065069B"/>
    <w:rsid w:val="00664ED1"/>
    <w:rsid w:val="00670799"/>
    <w:rsid w:val="00671177"/>
    <w:rsid w:val="00696525"/>
    <w:rsid w:val="00696579"/>
    <w:rsid w:val="00697E21"/>
    <w:rsid w:val="006B1E31"/>
    <w:rsid w:val="006B1F6D"/>
    <w:rsid w:val="006B4694"/>
    <w:rsid w:val="006B4AFE"/>
    <w:rsid w:val="006B5951"/>
    <w:rsid w:val="006B6CB9"/>
    <w:rsid w:val="006D6938"/>
    <w:rsid w:val="006E2F49"/>
    <w:rsid w:val="006E59DC"/>
    <w:rsid w:val="006F1880"/>
    <w:rsid w:val="00706C17"/>
    <w:rsid w:val="0071041E"/>
    <w:rsid w:val="0071490E"/>
    <w:rsid w:val="007164AA"/>
    <w:rsid w:val="00716F79"/>
    <w:rsid w:val="00720AC7"/>
    <w:rsid w:val="007211D1"/>
    <w:rsid w:val="00722923"/>
    <w:rsid w:val="00725766"/>
    <w:rsid w:val="007352E8"/>
    <w:rsid w:val="00736909"/>
    <w:rsid w:val="007549E5"/>
    <w:rsid w:val="00763B35"/>
    <w:rsid w:val="00763DC9"/>
    <w:rsid w:val="007645A6"/>
    <w:rsid w:val="007676B3"/>
    <w:rsid w:val="00771F6C"/>
    <w:rsid w:val="0077436B"/>
    <w:rsid w:val="00780322"/>
    <w:rsid w:val="00780EC4"/>
    <w:rsid w:val="00782F51"/>
    <w:rsid w:val="007830EF"/>
    <w:rsid w:val="0079302E"/>
    <w:rsid w:val="007A5A87"/>
    <w:rsid w:val="007C5345"/>
    <w:rsid w:val="007C668C"/>
    <w:rsid w:val="007D3AC6"/>
    <w:rsid w:val="007E1905"/>
    <w:rsid w:val="007E68E2"/>
    <w:rsid w:val="007F62EC"/>
    <w:rsid w:val="00800BAB"/>
    <w:rsid w:val="008014A6"/>
    <w:rsid w:val="00807976"/>
    <w:rsid w:val="00807B55"/>
    <w:rsid w:val="008155F9"/>
    <w:rsid w:val="008256DC"/>
    <w:rsid w:val="008261AA"/>
    <w:rsid w:val="0083564E"/>
    <w:rsid w:val="00861050"/>
    <w:rsid w:val="00867988"/>
    <w:rsid w:val="00871306"/>
    <w:rsid w:val="00882FD9"/>
    <w:rsid w:val="008A7426"/>
    <w:rsid w:val="008B7CCB"/>
    <w:rsid w:val="008C2EC0"/>
    <w:rsid w:val="008C3C45"/>
    <w:rsid w:val="008C56E4"/>
    <w:rsid w:val="008E4072"/>
    <w:rsid w:val="008F31D4"/>
    <w:rsid w:val="00913E25"/>
    <w:rsid w:val="00917409"/>
    <w:rsid w:val="00922D57"/>
    <w:rsid w:val="00957F22"/>
    <w:rsid w:val="009610FB"/>
    <w:rsid w:val="009722A2"/>
    <w:rsid w:val="0098481D"/>
    <w:rsid w:val="0098722F"/>
    <w:rsid w:val="009A1BE9"/>
    <w:rsid w:val="009B380B"/>
    <w:rsid w:val="009B6F72"/>
    <w:rsid w:val="009C0812"/>
    <w:rsid w:val="009C1A29"/>
    <w:rsid w:val="009C33B6"/>
    <w:rsid w:val="009C7411"/>
    <w:rsid w:val="009D0CA8"/>
    <w:rsid w:val="009D147D"/>
    <w:rsid w:val="009D5115"/>
    <w:rsid w:val="009D72EE"/>
    <w:rsid w:val="009E38A3"/>
    <w:rsid w:val="009F0E4D"/>
    <w:rsid w:val="009F21D7"/>
    <w:rsid w:val="009F24E4"/>
    <w:rsid w:val="00A01A03"/>
    <w:rsid w:val="00A04BFA"/>
    <w:rsid w:val="00A052FC"/>
    <w:rsid w:val="00A26392"/>
    <w:rsid w:val="00A3518A"/>
    <w:rsid w:val="00A56B04"/>
    <w:rsid w:val="00A763AD"/>
    <w:rsid w:val="00A969C4"/>
    <w:rsid w:val="00AA02FC"/>
    <w:rsid w:val="00AA3A87"/>
    <w:rsid w:val="00AB185F"/>
    <w:rsid w:val="00AB4C64"/>
    <w:rsid w:val="00AC7B67"/>
    <w:rsid w:val="00AE0F75"/>
    <w:rsid w:val="00AE28FD"/>
    <w:rsid w:val="00AE6B51"/>
    <w:rsid w:val="00AE7BF6"/>
    <w:rsid w:val="00AF5D76"/>
    <w:rsid w:val="00B121F5"/>
    <w:rsid w:val="00B261C6"/>
    <w:rsid w:val="00B548C1"/>
    <w:rsid w:val="00B62888"/>
    <w:rsid w:val="00B63A16"/>
    <w:rsid w:val="00B72549"/>
    <w:rsid w:val="00B86233"/>
    <w:rsid w:val="00B950DD"/>
    <w:rsid w:val="00B96132"/>
    <w:rsid w:val="00B9650E"/>
    <w:rsid w:val="00BA4B8A"/>
    <w:rsid w:val="00BB028E"/>
    <w:rsid w:val="00BB1820"/>
    <w:rsid w:val="00BB3341"/>
    <w:rsid w:val="00BB7117"/>
    <w:rsid w:val="00BD4418"/>
    <w:rsid w:val="00BD7AEC"/>
    <w:rsid w:val="00BD7B32"/>
    <w:rsid w:val="00C1561E"/>
    <w:rsid w:val="00C21857"/>
    <w:rsid w:val="00C338FA"/>
    <w:rsid w:val="00C401E2"/>
    <w:rsid w:val="00C4066E"/>
    <w:rsid w:val="00C4497B"/>
    <w:rsid w:val="00C477F4"/>
    <w:rsid w:val="00C52F32"/>
    <w:rsid w:val="00C637EA"/>
    <w:rsid w:val="00C74D72"/>
    <w:rsid w:val="00C807B5"/>
    <w:rsid w:val="00C86E77"/>
    <w:rsid w:val="00CB09A4"/>
    <w:rsid w:val="00CC3D86"/>
    <w:rsid w:val="00CD08C0"/>
    <w:rsid w:val="00CE5E14"/>
    <w:rsid w:val="00CF49A8"/>
    <w:rsid w:val="00D0003B"/>
    <w:rsid w:val="00D04AAE"/>
    <w:rsid w:val="00D04EB6"/>
    <w:rsid w:val="00D06377"/>
    <w:rsid w:val="00D20199"/>
    <w:rsid w:val="00D25467"/>
    <w:rsid w:val="00D2722F"/>
    <w:rsid w:val="00D27EF1"/>
    <w:rsid w:val="00D355E5"/>
    <w:rsid w:val="00D57094"/>
    <w:rsid w:val="00D64AC1"/>
    <w:rsid w:val="00D73437"/>
    <w:rsid w:val="00D775FB"/>
    <w:rsid w:val="00D81AF0"/>
    <w:rsid w:val="00D84B98"/>
    <w:rsid w:val="00D90612"/>
    <w:rsid w:val="00D90A57"/>
    <w:rsid w:val="00D97D3B"/>
    <w:rsid w:val="00DA1E95"/>
    <w:rsid w:val="00DA3484"/>
    <w:rsid w:val="00DB3979"/>
    <w:rsid w:val="00DB4C18"/>
    <w:rsid w:val="00DC2937"/>
    <w:rsid w:val="00DD4006"/>
    <w:rsid w:val="00DD47C8"/>
    <w:rsid w:val="00DE22E4"/>
    <w:rsid w:val="00DE788B"/>
    <w:rsid w:val="00DE7FAE"/>
    <w:rsid w:val="00DF50A0"/>
    <w:rsid w:val="00E4715C"/>
    <w:rsid w:val="00E51AF7"/>
    <w:rsid w:val="00E51BB0"/>
    <w:rsid w:val="00E52381"/>
    <w:rsid w:val="00E60187"/>
    <w:rsid w:val="00E61317"/>
    <w:rsid w:val="00E70FCE"/>
    <w:rsid w:val="00E74BEB"/>
    <w:rsid w:val="00E81BB3"/>
    <w:rsid w:val="00E81C38"/>
    <w:rsid w:val="00EA5CC7"/>
    <w:rsid w:val="00EA5CE0"/>
    <w:rsid w:val="00EA677D"/>
    <w:rsid w:val="00EB3B1B"/>
    <w:rsid w:val="00EB64C7"/>
    <w:rsid w:val="00EC5589"/>
    <w:rsid w:val="00EC616B"/>
    <w:rsid w:val="00ED4054"/>
    <w:rsid w:val="00ED43ED"/>
    <w:rsid w:val="00EE37DD"/>
    <w:rsid w:val="00EE5754"/>
    <w:rsid w:val="00EF0CF1"/>
    <w:rsid w:val="00EF2626"/>
    <w:rsid w:val="00EF5BC8"/>
    <w:rsid w:val="00F02F13"/>
    <w:rsid w:val="00F14922"/>
    <w:rsid w:val="00F24FFC"/>
    <w:rsid w:val="00F34E19"/>
    <w:rsid w:val="00F370C1"/>
    <w:rsid w:val="00F4329D"/>
    <w:rsid w:val="00F640CF"/>
    <w:rsid w:val="00F70BD8"/>
    <w:rsid w:val="00F8088F"/>
    <w:rsid w:val="00F94688"/>
    <w:rsid w:val="00F94B17"/>
    <w:rsid w:val="00FA3D66"/>
    <w:rsid w:val="00FB39FA"/>
    <w:rsid w:val="00FC0FBF"/>
    <w:rsid w:val="00FC144E"/>
    <w:rsid w:val="00FC3F49"/>
    <w:rsid w:val="00FC4FA2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B5AD3"/>
  <w15:chartTrackingRefBased/>
  <w15:docId w15:val="{3043752D-5126-4614-80B9-E76C08E5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1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15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5B2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21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6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68C"/>
    <w:rPr>
      <w:lang w:val="en-US"/>
    </w:rPr>
  </w:style>
  <w:style w:type="paragraph" w:customStyle="1" w:styleId="Checkbox">
    <w:name w:val="Checkbox"/>
    <w:basedOn w:val="Normal"/>
    <w:link w:val="CheckboxChar"/>
    <w:qFormat/>
    <w:rsid w:val="00586B64"/>
    <w:pPr>
      <w:spacing w:before="100" w:after="100"/>
      <w:ind w:left="1276" w:hanging="709"/>
    </w:pPr>
    <w:rPr>
      <w:rFonts w:ascii="Arial" w:eastAsia="Arial" w:hAnsi="Arial" w:cs="Arial"/>
      <w:kern w:val="0"/>
      <w:lang w:val="en" w:eastAsia="en-CA"/>
      <w14:ligatures w14:val="none"/>
    </w:rPr>
  </w:style>
  <w:style w:type="character" w:customStyle="1" w:styleId="CheckboxChar">
    <w:name w:val="Checkbox Char"/>
    <w:basedOn w:val="DefaultParagraphFont"/>
    <w:link w:val="Checkbox"/>
    <w:rsid w:val="00586B64"/>
    <w:rPr>
      <w:rFonts w:ascii="Arial" w:eastAsia="Arial" w:hAnsi="Arial" w:cs="Arial"/>
      <w:kern w:val="0"/>
      <w:lang w:val="en"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586B64"/>
    <w:rPr>
      <w:color w:val="0563C1"/>
      <w:u w:val="single"/>
    </w:rPr>
  </w:style>
  <w:style w:type="paragraph" w:customStyle="1" w:styleId="Default">
    <w:name w:val="Default"/>
    <w:rsid w:val="00407A2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4C6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113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4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34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64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fg.idaho.gov/press/game-cameras-provide-new-methods-counting-and-managing-wildlif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55BE-8CB3-46F2-AF00-4508611F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Fauve Blanchard</dc:creator>
  <cp:keywords/>
  <dc:description/>
  <cp:lastModifiedBy>Cassondra Stevenson</cp:lastModifiedBy>
  <cp:revision>10</cp:revision>
  <dcterms:created xsi:type="dcterms:W3CDTF">2024-05-06T00:18:00Z</dcterms:created>
  <dcterms:modified xsi:type="dcterms:W3CDTF">2024-05-06T17:36:00Z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Classification: Protected A</vt:lpwstr>
  </property>
  <property fmtid="{D5CDD505-2E9C-101B-9397-08002B2CF9AE}" pid="5" name="MSIP_Label_abf2ea38-542c-4b75-bd7d-582ec36a519f_Enabled">
    <vt:lpwstr>true</vt:lpwstr>
  </property>
  <property fmtid="{D5CDD505-2E9C-101B-9397-08002B2CF9AE}" pid="6" name="MSIP_Label_abf2ea38-542c-4b75-bd7d-582ec36a519f_SetDate">
    <vt:lpwstr>2024-04-05T17:11:22Z</vt:lpwstr>
  </property>
  <property fmtid="{D5CDD505-2E9C-101B-9397-08002B2CF9AE}" pid="7" name="MSIP_Label_abf2ea38-542c-4b75-bd7d-582ec36a519f_Method">
    <vt:lpwstr>Standard</vt:lpwstr>
  </property>
  <property fmtid="{D5CDD505-2E9C-101B-9397-08002B2CF9AE}" pid="8" name="MSIP_Label_abf2ea38-542c-4b75-bd7d-582ec36a519f_Name">
    <vt:lpwstr>Protected A</vt:lpwstr>
  </property>
  <property fmtid="{D5CDD505-2E9C-101B-9397-08002B2CF9AE}" pid="9" name="MSIP_Label_abf2ea38-542c-4b75-bd7d-582ec36a519f_SiteId">
    <vt:lpwstr>2bb51c06-af9b-42c5-8bf5-3c3b7b10850b</vt:lpwstr>
  </property>
  <property fmtid="{D5CDD505-2E9C-101B-9397-08002B2CF9AE}" pid="10" name="MSIP_Label_abf2ea38-542c-4b75-bd7d-582ec36a519f_ActionId">
    <vt:lpwstr>64ca2796-3627-44b8-bcff-e662127f31f9</vt:lpwstr>
  </property>
  <property fmtid="{D5CDD505-2E9C-101B-9397-08002B2CF9AE}" pid="11" name="MSIP_Label_abf2ea38-542c-4b75-bd7d-582ec36a519f_ContentBits">
    <vt:lpwstr>2</vt:lpwstr>
  </property>
</Properties>
</file>