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B57DF" w14:textId="6E92CC94" w:rsidR="00C20AD3" w:rsidRPr="006A4D64" w:rsidRDefault="00FD67F8" w:rsidP="00C32C97">
      <w:pPr>
        <w:pBdr>
          <w:top w:val="nil"/>
          <w:left w:val="nil"/>
          <w:bottom w:val="nil"/>
          <w:right w:val="nil"/>
          <w:between w:val="nil"/>
        </w:pBdr>
        <w:spacing w:before="1200" w:after="0" w:line="240" w:lineRule="auto"/>
        <w:ind w:left="567" w:hanging="567"/>
        <w:jc w:val="center"/>
        <w:rPr>
          <w:sz w:val="52"/>
          <w:szCs w:val="52"/>
        </w:rPr>
      </w:pPr>
      <w:bookmarkStart w:id="0" w:name="_Hlk140083412"/>
      <w:r w:rsidRPr="006A4D64">
        <w:rPr>
          <w:b/>
          <w:sz w:val="52"/>
          <w:szCs w:val="52"/>
        </w:rPr>
        <w:t>Remote Camera Survey Guidelines</w:t>
      </w:r>
    </w:p>
    <w:p w14:paraId="462B57E0" w14:textId="77777777" w:rsidR="00C20AD3" w:rsidRPr="006A4D64" w:rsidRDefault="00C20AD3">
      <w:pPr>
        <w:pBdr>
          <w:top w:val="nil"/>
          <w:left w:val="nil"/>
          <w:bottom w:val="nil"/>
          <w:right w:val="nil"/>
          <w:between w:val="nil"/>
        </w:pBdr>
        <w:spacing w:before="0" w:after="0" w:line="240" w:lineRule="auto"/>
        <w:ind w:left="567" w:hanging="567"/>
        <w:rPr>
          <w:sz w:val="24"/>
          <w:szCs w:val="24"/>
        </w:rPr>
      </w:pPr>
    </w:p>
    <w:p w14:paraId="462B57E1" w14:textId="5C96C66B" w:rsidR="00C20AD3" w:rsidRPr="006A4D64" w:rsidRDefault="00FD67F8">
      <w:pPr>
        <w:keepNext/>
        <w:pBdr>
          <w:top w:val="nil"/>
          <w:left w:val="nil"/>
          <w:bottom w:val="nil"/>
          <w:right w:val="nil"/>
          <w:between w:val="nil"/>
        </w:pBdr>
        <w:spacing w:before="120" w:after="120" w:line="240" w:lineRule="auto"/>
        <w:ind w:left="720"/>
        <w:jc w:val="center"/>
        <w:rPr>
          <w:color w:val="000000"/>
          <w:sz w:val="32"/>
          <w:szCs w:val="32"/>
        </w:rPr>
      </w:pPr>
      <w:r w:rsidRPr="006A4D64">
        <w:rPr>
          <w:color w:val="000000"/>
          <w:sz w:val="32"/>
          <w:szCs w:val="32"/>
        </w:rPr>
        <w:t>Guidelines for Western Canada</w:t>
      </w:r>
    </w:p>
    <w:p w14:paraId="462B57E2" w14:textId="1B6287DD" w:rsidR="00C20AD3" w:rsidRPr="006A4D64" w:rsidRDefault="00FD67F8" w:rsidP="002401A9">
      <w:pPr>
        <w:pBdr>
          <w:top w:val="nil"/>
          <w:left w:val="nil"/>
          <w:bottom w:val="nil"/>
          <w:right w:val="nil"/>
          <w:between w:val="nil"/>
        </w:pBdr>
        <w:spacing w:before="600" w:after="360" w:line="240" w:lineRule="auto"/>
        <w:ind w:left="567" w:hanging="567"/>
        <w:jc w:val="center"/>
        <w:rPr>
          <w:sz w:val="24"/>
          <w:szCs w:val="24"/>
        </w:rPr>
      </w:pPr>
      <w:r w:rsidRPr="006A4D64">
        <w:rPr>
          <w:sz w:val="24"/>
          <w:szCs w:val="24"/>
        </w:rPr>
        <w:t>202</w:t>
      </w:r>
      <w:r w:rsidR="00A22A5B">
        <w:rPr>
          <w:sz w:val="24"/>
          <w:szCs w:val="24"/>
        </w:rPr>
        <w:t>4</w:t>
      </w:r>
    </w:p>
    <w:p w14:paraId="462B57E3" w14:textId="4BC694B2" w:rsidR="00C20AD3" w:rsidRPr="006A4D64" w:rsidRDefault="00FD67F8">
      <w:pPr>
        <w:pBdr>
          <w:top w:val="nil"/>
          <w:left w:val="nil"/>
          <w:bottom w:val="nil"/>
          <w:right w:val="nil"/>
          <w:between w:val="nil"/>
        </w:pBdr>
        <w:spacing w:before="120" w:after="120" w:line="240" w:lineRule="auto"/>
        <w:ind w:left="567" w:hanging="567"/>
        <w:jc w:val="center"/>
        <w:rPr>
          <w:sz w:val="24"/>
          <w:szCs w:val="24"/>
        </w:rPr>
      </w:pPr>
      <w:r w:rsidRPr="006A4D64">
        <w:rPr>
          <w:sz w:val="24"/>
          <w:szCs w:val="24"/>
        </w:rPr>
        <w:t xml:space="preserve">Version </w:t>
      </w:r>
      <w:r w:rsidR="00FB5B2D">
        <w:rPr>
          <w:sz w:val="24"/>
          <w:szCs w:val="24"/>
        </w:rPr>
        <w:t>2</w:t>
      </w:r>
      <w:r w:rsidRPr="006A4D64">
        <w:rPr>
          <w:sz w:val="24"/>
          <w:szCs w:val="24"/>
        </w:rPr>
        <w:t>.0</w:t>
      </w:r>
    </w:p>
    <w:p w14:paraId="52400C1C" w14:textId="77777777" w:rsidR="00C32C97" w:rsidRPr="006A4D64" w:rsidRDefault="00C32C97" w:rsidP="00C32C97">
      <w:pPr>
        <w:autoSpaceDE w:val="0"/>
        <w:autoSpaceDN w:val="0"/>
        <w:adjustRightInd w:val="0"/>
        <w:spacing w:before="0" w:after="0" w:line="480" w:lineRule="auto"/>
      </w:pPr>
    </w:p>
    <w:p w14:paraId="34CCB49F" w14:textId="77777777" w:rsidR="00C32C97" w:rsidRPr="006A4D64" w:rsidRDefault="00C32C97" w:rsidP="00C32C97">
      <w:pPr>
        <w:autoSpaceDE w:val="0"/>
        <w:autoSpaceDN w:val="0"/>
        <w:adjustRightInd w:val="0"/>
        <w:spacing w:before="0" w:after="0" w:line="480" w:lineRule="auto"/>
      </w:pPr>
    </w:p>
    <w:p w14:paraId="68A25280" w14:textId="77777777" w:rsidR="00C32C97" w:rsidRPr="006A4D64" w:rsidRDefault="00C32C97" w:rsidP="00C32C97">
      <w:pPr>
        <w:autoSpaceDE w:val="0"/>
        <w:autoSpaceDN w:val="0"/>
        <w:adjustRightInd w:val="0"/>
        <w:spacing w:before="0" w:after="0" w:line="480" w:lineRule="auto"/>
      </w:pPr>
    </w:p>
    <w:p w14:paraId="672CBE55" w14:textId="77777777" w:rsidR="00C32C97" w:rsidRPr="006A4D64" w:rsidRDefault="00C32C97" w:rsidP="00C32C97">
      <w:pPr>
        <w:autoSpaceDE w:val="0"/>
        <w:autoSpaceDN w:val="0"/>
        <w:adjustRightInd w:val="0"/>
        <w:spacing w:before="0" w:after="0" w:line="480" w:lineRule="auto"/>
      </w:pPr>
    </w:p>
    <w:p w14:paraId="2F72C315" w14:textId="77777777" w:rsidR="00C32C97" w:rsidRPr="006A4D64" w:rsidRDefault="00C32C97" w:rsidP="00C32C97">
      <w:pPr>
        <w:autoSpaceDE w:val="0"/>
        <w:autoSpaceDN w:val="0"/>
        <w:adjustRightInd w:val="0"/>
        <w:spacing w:before="0" w:after="0" w:line="480" w:lineRule="auto"/>
      </w:pPr>
    </w:p>
    <w:p w14:paraId="49FA55AD" w14:textId="77777777" w:rsidR="00C32C97" w:rsidRPr="006A4D64" w:rsidRDefault="00C32C97" w:rsidP="00C32C97">
      <w:pPr>
        <w:autoSpaceDE w:val="0"/>
        <w:autoSpaceDN w:val="0"/>
        <w:adjustRightInd w:val="0"/>
        <w:spacing w:before="0" w:after="0" w:line="480" w:lineRule="auto"/>
      </w:pPr>
    </w:p>
    <w:p w14:paraId="3523D404" w14:textId="77777777" w:rsidR="00C32C97" w:rsidRPr="006A4D64" w:rsidRDefault="00C32C97" w:rsidP="002442AD">
      <w:pPr>
        <w:autoSpaceDE w:val="0"/>
        <w:autoSpaceDN w:val="0"/>
        <w:adjustRightInd w:val="0"/>
        <w:spacing w:before="0" w:after="0" w:line="480" w:lineRule="auto"/>
      </w:pPr>
    </w:p>
    <w:p w14:paraId="23812309" w14:textId="77777777" w:rsidR="002442AD" w:rsidRPr="006A4D64" w:rsidRDefault="002442AD" w:rsidP="00C32C97">
      <w:pPr>
        <w:autoSpaceDE w:val="0"/>
        <w:autoSpaceDN w:val="0"/>
        <w:adjustRightInd w:val="0"/>
        <w:spacing w:before="0" w:after="0" w:line="480" w:lineRule="auto"/>
      </w:pPr>
    </w:p>
    <w:p w14:paraId="7E9EEA78" w14:textId="77777777" w:rsidR="00C32C97" w:rsidRPr="006A4D64" w:rsidRDefault="00C32C97" w:rsidP="00C32C97">
      <w:pPr>
        <w:autoSpaceDE w:val="0"/>
        <w:autoSpaceDN w:val="0"/>
        <w:adjustRightInd w:val="0"/>
        <w:spacing w:before="0" w:after="0" w:line="480" w:lineRule="auto"/>
      </w:pPr>
    </w:p>
    <w:p w14:paraId="52F94EEA"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Prepared by</w:t>
      </w:r>
    </w:p>
    <w:p w14:paraId="41554B30"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Cassondra Stevenson and Anne Hubbs</w:t>
      </w:r>
    </w:p>
    <w:p w14:paraId="003244A9" w14:textId="77777777" w:rsidR="00C32C97" w:rsidRPr="006A4D64" w:rsidRDefault="00C32C97" w:rsidP="00C32C97">
      <w:pPr>
        <w:autoSpaceDE w:val="0"/>
        <w:autoSpaceDN w:val="0"/>
        <w:adjustRightInd w:val="0"/>
        <w:spacing w:before="0" w:after="0" w:line="480" w:lineRule="auto"/>
        <w:jc w:val="center"/>
        <w:rPr>
          <w:color w:val="000000"/>
        </w:rPr>
      </w:pPr>
      <w:r w:rsidRPr="006A4D64">
        <w:rPr>
          <w:color w:val="000000"/>
        </w:rPr>
        <w:t xml:space="preserve">on behalf of the </w:t>
      </w:r>
    </w:p>
    <w:p w14:paraId="30EBB12A" w14:textId="6551BC1D" w:rsidR="00C32C97" w:rsidRPr="006A4D64" w:rsidRDefault="00C32C97" w:rsidP="002401A9">
      <w:pPr>
        <w:autoSpaceDE w:val="0"/>
        <w:autoSpaceDN w:val="0"/>
        <w:adjustRightInd w:val="0"/>
        <w:spacing w:before="0" w:after="0" w:line="480" w:lineRule="auto"/>
        <w:jc w:val="center"/>
      </w:pPr>
      <w:r w:rsidRPr="006A4D64">
        <w:t>Alberta Remote Camera Steering Committee (RCSC) and Wildlife Cameras for Adaptive Management (WildCAM)</w:t>
      </w:r>
    </w:p>
    <w:p w14:paraId="40C92895" w14:textId="77777777" w:rsidR="00C32C97" w:rsidRPr="006A4D64" w:rsidRDefault="00C32C97" w:rsidP="002442AD">
      <w:pPr>
        <w:autoSpaceDE w:val="0"/>
        <w:autoSpaceDN w:val="0"/>
        <w:adjustRightInd w:val="0"/>
        <w:spacing w:before="0" w:after="0"/>
      </w:pPr>
    </w:p>
    <w:p w14:paraId="2981782A" w14:textId="77777777" w:rsidR="00C32C97" w:rsidRPr="006A4D64" w:rsidRDefault="00C32C97" w:rsidP="002442AD">
      <w:pPr>
        <w:autoSpaceDE w:val="0"/>
        <w:autoSpaceDN w:val="0"/>
        <w:adjustRightInd w:val="0"/>
        <w:spacing w:before="0" w:after="0"/>
      </w:pPr>
    </w:p>
    <w:p w14:paraId="5193B7CC" w14:textId="77777777" w:rsidR="00C32C97" w:rsidRPr="006A4D64" w:rsidRDefault="00C32C97" w:rsidP="002442AD">
      <w:pPr>
        <w:autoSpaceDE w:val="0"/>
        <w:autoSpaceDN w:val="0"/>
        <w:adjustRightInd w:val="0"/>
        <w:spacing w:before="0" w:after="0"/>
      </w:pPr>
    </w:p>
    <w:p w14:paraId="7B85A6DB" w14:textId="77777777" w:rsidR="002442AD" w:rsidRPr="006A4D64" w:rsidRDefault="002442AD" w:rsidP="002442AD">
      <w:pPr>
        <w:autoSpaceDE w:val="0"/>
        <w:autoSpaceDN w:val="0"/>
        <w:adjustRightInd w:val="0"/>
        <w:spacing w:before="0" w:after="0"/>
      </w:pPr>
    </w:p>
    <w:p w14:paraId="02BA4729" w14:textId="77777777" w:rsidR="002442AD" w:rsidRPr="006A4D64" w:rsidRDefault="002442AD" w:rsidP="002442AD">
      <w:pPr>
        <w:autoSpaceDE w:val="0"/>
        <w:autoSpaceDN w:val="0"/>
        <w:adjustRightInd w:val="0"/>
        <w:spacing w:before="0" w:after="0" w:line="240" w:lineRule="auto"/>
      </w:pPr>
    </w:p>
    <w:p w14:paraId="588A603D" w14:textId="77777777" w:rsidR="00E0243D" w:rsidRDefault="00E0243D" w:rsidP="00E0243D">
      <w:pPr>
        <w:tabs>
          <w:tab w:val="right" w:pos="9360"/>
        </w:tabs>
        <w:autoSpaceDE w:val="0"/>
        <w:autoSpaceDN w:val="0"/>
        <w:adjustRightInd w:val="0"/>
        <w:spacing w:before="0" w:after="0" w:line="240" w:lineRule="auto"/>
        <w:jc w:val="right"/>
      </w:pPr>
    </w:p>
    <w:p w14:paraId="5C07D2CA" w14:textId="6B87B78E" w:rsidR="00C32C97" w:rsidRDefault="00FD67F8" w:rsidP="00E0243D">
      <w:pPr>
        <w:tabs>
          <w:tab w:val="right" w:pos="9360"/>
        </w:tabs>
        <w:autoSpaceDE w:val="0"/>
        <w:autoSpaceDN w:val="0"/>
        <w:adjustRightInd w:val="0"/>
        <w:spacing w:before="0" w:after="0" w:line="240" w:lineRule="auto"/>
        <w:jc w:val="both"/>
      </w:pPr>
      <w:r w:rsidRPr="00E0243D">
        <w:br w:type="page"/>
      </w:r>
    </w:p>
    <w:p w14:paraId="462B57E5" w14:textId="12C2FD84" w:rsidR="00C20AD3" w:rsidRPr="006A4D64" w:rsidRDefault="00FD67F8">
      <w:bookmarkStart w:id="1" w:name="_Hlk140083473"/>
      <w:bookmarkEnd w:id="0"/>
      <w:r w:rsidRPr="006A4D64">
        <w:lastRenderedPageBreak/>
        <w:t xml:space="preserve">Remote </w:t>
      </w:r>
      <w:r w:rsidRPr="006A4D64">
        <w:rPr>
          <w:color w:val="000000"/>
        </w:rPr>
        <w:t>Camera Survey Guidelines: Guidelines for Western Canada</w:t>
      </w:r>
    </w:p>
    <w:p w14:paraId="462B57E6" w14:textId="77777777" w:rsidR="00C20AD3" w:rsidRPr="006A4D64" w:rsidRDefault="00FD67F8">
      <w:r w:rsidRPr="006A4D64">
        <w:t>Published by the Alberta Remote Camera Steering Committee (RCSC) and Wildlife Cameras for Adaptive Management (WildCAM)</w:t>
      </w:r>
    </w:p>
    <w:p w14:paraId="462B57E7" w14:textId="0BB718DA" w:rsidR="00C20AD3" w:rsidRPr="006A4D64" w:rsidRDefault="00FD67F8">
      <w:pPr>
        <w:spacing w:before="120" w:after="480" w:line="259" w:lineRule="auto"/>
        <w:jc w:val="both"/>
      </w:pPr>
      <w:r w:rsidRPr="006A4D64">
        <w:t xml:space="preserve">Prepared by </w:t>
      </w:r>
      <w:r w:rsidR="00651CED" w:rsidRPr="006A4D64">
        <w:t xml:space="preserve">Cassondra Stevenson and Anne Hubbs on behalf of the </w:t>
      </w:r>
      <w:r w:rsidRPr="006A4D64">
        <w:t>RCSC</w:t>
      </w:r>
      <w:r w:rsidR="00C32C97" w:rsidRPr="006A4D64">
        <w:t xml:space="preserve"> and WildCAM</w:t>
      </w:r>
    </w:p>
    <w:p w14:paraId="462B57E8" w14:textId="77777777" w:rsidR="00C20AD3" w:rsidRPr="006A4D64" w:rsidRDefault="00FD67F8">
      <w:pPr>
        <w:pBdr>
          <w:top w:val="nil"/>
          <w:left w:val="nil"/>
          <w:bottom w:val="nil"/>
          <w:right w:val="nil"/>
          <w:between w:val="nil"/>
        </w:pBdr>
        <w:spacing w:before="120" w:after="120" w:line="259" w:lineRule="auto"/>
        <w:jc w:val="both"/>
        <w:rPr>
          <w:b/>
          <w:i/>
        </w:rPr>
      </w:pPr>
      <w:r w:rsidRPr="006A4D64">
        <w:rPr>
          <w:b/>
          <w:i/>
        </w:rPr>
        <w:t>Citation for this document:</w:t>
      </w:r>
    </w:p>
    <w:p w14:paraId="462B57E9" w14:textId="41F552D1" w:rsidR="00C20AD3" w:rsidRPr="006A4D64" w:rsidRDefault="00FD67F8" w:rsidP="00651CED">
      <w:pPr>
        <w:spacing w:before="120" w:after="120" w:line="259" w:lineRule="auto"/>
      </w:pPr>
      <w:bookmarkStart w:id="2" w:name="_Hlk137063449"/>
      <w:r w:rsidRPr="006A4D64">
        <w:t>Alberta Remote Camera Steering Committee (RCSC)</w:t>
      </w:r>
      <w:r w:rsidR="00651CED" w:rsidRPr="006A4D64">
        <w:t>,</w:t>
      </w:r>
      <w:r w:rsidRPr="006A4D64">
        <w:t xml:space="preserve"> </w:t>
      </w:r>
      <w:r w:rsidR="00651CED" w:rsidRPr="006A4D64">
        <w:t xml:space="preserve">Stevenson, C., Hubbs, A., &amp; </w:t>
      </w:r>
      <w:r w:rsidRPr="006A4D64">
        <w:t>Wildlife Cameras for Adaptive Management (WildCAM)</w:t>
      </w:r>
      <w:r w:rsidR="00651CED" w:rsidRPr="006A4D64">
        <w:t xml:space="preserve">, </w:t>
      </w:r>
      <w:bookmarkEnd w:id="2"/>
      <w:r w:rsidRPr="006A4D64">
        <w:t>(202</w:t>
      </w:r>
      <w:r w:rsidR="00A22A5B">
        <w:t>4</w:t>
      </w:r>
      <w:r w:rsidRPr="006A4D64">
        <w:t xml:space="preserve">). </w:t>
      </w:r>
      <w:bookmarkStart w:id="3" w:name="_Hlk137063450"/>
      <w:r w:rsidRPr="006A4D64">
        <w:t>Remote Camera Survey Guidelines: Guidelines for Western Canada. Edmonton, Alberta.</w:t>
      </w:r>
    </w:p>
    <w:p w14:paraId="37D2C1E5" w14:textId="77777777" w:rsidR="004347EA" w:rsidRPr="006A4D64" w:rsidRDefault="004347EA" w:rsidP="00651CED">
      <w:pPr>
        <w:spacing w:before="120" w:after="120" w:line="259" w:lineRule="auto"/>
      </w:pPr>
    </w:p>
    <w:bookmarkEnd w:id="3"/>
    <w:p w14:paraId="462B57EA" w14:textId="77777777" w:rsidR="00C20AD3" w:rsidRPr="006A4D64" w:rsidRDefault="00FD67F8">
      <w:pPr>
        <w:pBdr>
          <w:top w:val="nil"/>
          <w:left w:val="nil"/>
          <w:bottom w:val="nil"/>
          <w:right w:val="nil"/>
          <w:between w:val="nil"/>
        </w:pBdr>
        <w:spacing w:before="120" w:after="120" w:line="259" w:lineRule="auto"/>
        <w:jc w:val="both"/>
      </w:pPr>
      <w:r w:rsidRPr="006A4D64">
        <w:t>© Alberta Remote Camera Steering Committee</w:t>
      </w:r>
    </w:p>
    <w:p w14:paraId="462B57EC" w14:textId="4595E26C" w:rsidR="00C20AD3" w:rsidRPr="006A4D64" w:rsidRDefault="00FD67F8">
      <w:pPr>
        <w:pBdr>
          <w:top w:val="nil"/>
          <w:left w:val="nil"/>
          <w:bottom w:val="nil"/>
          <w:right w:val="nil"/>
          <w:between w:val="nil"/>
        </w:pBdr>
        <w:spacing w:before="120" w:after="120" w:line="259" w:lineRule="auto"/>
        <w:jc w:val="both"/>
      </w:pPr>
      <w:r w:rsidRPr="006A4D64">
        <w:t xml:space="preserve">For more information about these guidelines or regarding the Alberta Remote Camera Steering Committee, please email </w:t>
      </w:r>
      <w:hyperlink r:id="rId12">
        <w:r w:rsidRPr="006A4D64">
          <w:rPr>
            <w:rStyle w:val="Hyperlink"/>
          </w:rPr>
          <w:t>Anne.Hubbs@gov.ab.ca</w:t>
        </w:r>
      </w:hyperlink>
      <w:r w:rsidRPr="006A4D64">
        <w:t>.</w:t>
      </w:r>
    </w:p>
    <w:p w14:paraId="462B57ED" w14:textId="2D495844" w:rsidR="00C20AD3" w:rsidRPr="006A4D64" w:rsidRDefault="00FD67F8">
      <w:pPr>
        <w:pBdr>
          <w:top w:val="nil"/>
          <w:left w:val="nil"/>
          <w:bottom w:val="nil"/>
          <w:right w:val="nil"/>
          <w:between w:val="nil"/>
        </w:pBdr>
        <w:spacing w:before="120" w:after="120" w:line="259" w:lineRule="auto"/>
        <w:jc w:val="both"/>
      </w:pPr>
      <w:r w:rsidRPr="006A4D64">
        <w:t xml:space="preserve">To learn more about Wildlife Cameras for Adaptive Management (WildCAM), please visit the </w:t>
      </w:r>
      <w:hyperlink r:id="rId13">
        <w:r w:rsidRPr="006A4D64">
          <w:rPr>
            <w:rStyle w:val="Hyperlink"/>
          </w:rPr>
          <w:t>WildCAM website</w:t>
        </w:r>
      </w:hyperlink>
      <w:r w:rsidRPr="006A4D64">
        <w:t xml:space="preserve"> (https://www.wildcams.ca).</w:t>
      </w:r>
    </w:p>
    <w:p w14:paraId="462B57EE" w14:textId="36405192" w:rsidR="00C20AD3" w:rsidRPr="006A4D64" w:rsidRDefault="00FD67F8">
      <w:pPr>
        <w:pBdr>
          <w:top w:val="nil"/>
          <w:left w:val="nil"/>
          <w:bottom w:val="nil"/>
          <w:right w:val="nil"/>
          <w:between w:val="nil"/>
        </w:pBdr>
        <w:spacing w:before="120" w:after="120" w:line="259" w:lineRule="auto"/>
      </w:pPr>
      <w:r w:rsidRPr="006A4D64">
        <w:t xml:space="preserve">For further information about The Fisheries and Wildlife Management Information System (FWMIS), please visit the </w:t>
      </w:r>
      <w:hyperlink r:id="rId14">
        <w:r w:rsidRPr="006A4D64">
          <w:rPr>
            <w:rStyle w:val="Hyperlink"/>
          </w:rPr>
          <w:t xml:space="preserve">FWMIS </w:t>
        </w:r>
        <w:r w:rsidRPr="00AB06DC">
          <w:rPr>
            <w:rStyle w:val="Hyperlink"/>
          </w:rPr>
          <w:t>website</w:t>
        </w:r>
      </w:hyperlink>
      <w:r w:rsidRPr="006A4D64">
        <w:t xml:space="preserve"> (https://www.alberta.ca/fisheries-and-wildlife-management-information-system-overview.aspx).</w:t>
      </w:r>
    </w:p>
    <w:p w14:paraId="6A3CFDC7" w14:textId="05FA8D6F" w:rsidR="004220B0" w:rsidRPr="004220B0" w:rsidRDefault="00FD67F8" w:rsidP="004220B0">
      <w:r w:rsidRPr="004220B0">
        <w:t xml:space="preserve">For further information about WildTrax, please visit the </w:t>
      </w:r>
      <w:hyperlink r:id="rId15">
        <w:r w:rsidRPr="004220B0">
          <w:rPr>
            <w:rStyle w:val="Hyperlink"/>
            <w:szCs w:val="22"/>
          </w:rPr>
          <w:t>WildTrax website</w:t>
        </w:r>
      </w:hyperlink>
      <w:r w:rsidRPr="004220B0">
        <w:rPr>
          <w:rStyle w:val="Hyperlink"/>
          <w:szCs w:val="22"/>
        </w:rPr>
        <w:t xml:space="preserve"> </w:t>
      </w:r>
      <w:r w:rsidRPr="004220B0">
        <w:t>(</w:t>
      </w:r>
      <w:hyperlink r:id="rId16" w:history="1">
        <w:r w:rsidR="004220B0" w:rsidRPr="004220B0">
          <w:rPr>
            <w:rStyle w:val="Hyperlink"/>
            <w:szCs w:val="22"/>
          </w:rPr>
          <w:t>http://www.wildtrax.ca/</w:t>
        </w:r>
      </w:hyperlink>
      <w:r w:rsidRPr="004220B0">
        <w:t>).</w:t>
      </w:r>
      <w:bookmarkEnd w:id="1"/>
    </w:p>
    <w:p w14:paraId="6E995B39" w14:textId="77777777" w:rsidR="00E0243D" w:rsidRDefault="00E0243D" w:rsidP="00C464D3"/>
    <w:p w14:paraId="15D1AB85" w14:textId="77777777" w:rsidR="00E0243D" w:rsidRPr="00E0243D" w:rsidRDefault="00E0243D" w:rsidP="00E0243D"/>
    <w:p w14:paraId="4F096615" w14:textId="77777777" w:rsidR="00E0243D" w:rsidRPr="00E0243D" w:rsidRDefault="00E0243D" w:rsidP="00E0243D"/>
    <w:p w14:paraId="698899FA" w14:textId="77777777" w:rsidR="00E0243D" w:rsidRPr="00E0243D" w:rsidRDefault="00E0243D" w:rsidP="00E0243D"/>
    <w:p w14:paraId="55030235" w14:textId="77777777" w:rsidR="00E0243D" w:rsidRPr="00E0243D" w:rsidRDefault="00E0243D" w:rsidP="00C464D3"/>
    <w:p w14:paraId="7D156135" w14:textId="77777777" w:rsidR="00E0243D" w:rsidRPr="00E0243D" w:rsidRDefault="00E0243D" w:rsidP="00C464D3"/>
    <w:p w14:paraId="4AD02BB6" w14:textId="77777777" w:rsidR="00E0243D" w:rsidRPr="00E0243D" w:rsidRDefault="00E0243D" w:rsidP="00C464D3"/>
    <w:p w14:paraId="72586E9A" w14:textId="77777777" w:rsidR="00E0243D" w:rsidRDefault="00E0243D" w:rsidP="00C464D3"/>
    <w:p w14:paraId="62BD34AD" w14:textId="77777777" w:rsidR="00E0243D" w:rsidRDefault="00E0243D" w:rsidP="00D94055"/>
    <w:p w14:paraId="791BD142" w14:textId="77777777" w:rsidR="005C6F85" w:rsidRDefault="005C6F85" w:rsidP="00D94055"/>
    <w:p w14:paraId="63AEEE14" w14:textId="77777777" w:rsidR="005C6F85" w:rsidRPr="005C6F85" w:rsidRDefault="005C6F85" w:rsidP="00D94055"/>
    <w:p w14:paraId="4A140292" w14:textId="77777777" w:rsidR="005C6F85" w:rsidRPr="005C6F85" w:rsidRDefault="005C6F85" w:rsidP="00D94055"/>
    <w:p w14:paraId="6318ACA8" w14:textId="77777777" w:rsidR="005C6F85" w:rsidRDefault="005C6F85" w:rsidP="00D94055"/>
    <w:p w14:paraId="462B57F5" w14:textId="064368D0" w:rsidR="00C20AD3" w:rsidRPr="006A4D64" w:rsidRDefault="00FD67F8" w:rsidP="00252A3B">
      <w:pPr>
        <w:pStyle w:val="Heading1"/>
        <w:numPr>
          <w:ilvl w:val="0"/>
          <w:numId w:val="0"/>
        </w:numPr>
        <w:spacing w:before="0"/>
      </w:pPr>
      <w:r w:rsidRPr="00E0243D">
        <w:br w:type="page"/>
      </w:r>
      <w:bookmarkStart w:id="4" w:name="_Toc162347819"/>
      <w:r w:rsidRPr="006A4D64">
        <w:lastRenderedPageBreak/>
        <w:t>Acknowledgments</w:t>
      </w:r>
      <w:bookmarkEnd w:id="4"/>
    </w:p>
    <w:p w14:paraId="462B57F6" w14:textId="09270796" w:rsidR="00C20AD3" w:rsidRPr="006A4D64" w:rsidRDefault="00FD67F8">
      <w:r w:rsidRPr="006A4D64">
        <w:t>We would like to honour and acknowledge that work contributed by the RCSC took place on the traditional and ancestral land of the nêhiyaw (nay-hee-yow)/Cree, Denesuline (dene-su-lee-neh)/Dene (deh-neyh), Niitsitapi (nit-si-tahp-ee)/Blackfoot, Anishinaabe (ah-nish-in-ah-bay)/Saulteaux (so-toe), Nakota Sioux (na-koh-tah sue), and Métis’ (may-tee) Peoples since time immemorial, and we recognize this history. We would also like to honour and acknowledge that work contributed by the WildCAM Advisory Committee took place on the traditional, ancestral, and unceded territories of the Coast Salish Peoples – the Sḵwx̱wú7mesh (Squamish; squa-mish), Stó:lō and Səl̓ílwətaʔ/Selilwitulh (Tsleil-Waututh; slay-wa-tuth) and xʷməθkʷəy̓əm (Musqueam; mus-kwee-um) Nations – the sngaytskstx (Sinixt; sin-eyekst) and lək̓ʷəŋən (</w:t>
      </w:r>
      <w:r w:rsidRPr="006A4D64">
        <w:rPr>
          <w:color w:val="202124"/>
        </w:rPr>
        <w:t xml:space="preserve">le-kwung-en) </w:t>
      </w:r>
      <w:r w:rsidRPr="006A4D64">
        <w:t xml:space="preserve">Peoples, and the Songhees (song-geez), Esquimalt (es-kwai-malt), and WSÁNEĆ (wh-say-nuch) Peoples whose historical relationships with the land continue to this day. We thank the diverse Indigenous Peoples whose ancestors’ footsteps have marked these territories for centuries. </w:t>
      </w:r>
      <w:r w:rsidR="00C9047F" w:rsidRPr="006A4D64">
        <w:t>We also acknowledge that this document presents a western science perspective of remote camera science</w:t>
      </w:r>
      <w:r w:rsidR="00EF7251" w:rsidRPr="006A4D64">
        <w:t>;</w:t>
      </w:r>
      <w:r w:rsidR="00C9047F" w:rsidRPr="006A4D64">
        <w:t xml:space="preserve"> we hope to incorporate Traditional Knowledge in the future, where respectful and supported by Indigenous Knowledge holders.</w:t>
      </w:r>
    </w:p>
    <w:p w14:paraId="462B57F7" w14:textId="6819C5B9" w:rsidR="00C20AD3" w:rsidRPr="006A4D64" w:rsidRDefault="00FD67F8">
      <w:pPr>
        <w:rPr>
          <w:color w:val="000000"/>
        </w:rPr>
      </w:pPr>
      <w:r w:rsidRPr="006A4D64">
        <w:rPr>
          <w:color w:val="000000"/>
        </w:rPr>
        <w:t>We would like to thank the many contributing agencies and individuals who prepared this document with guidance from the Alberta Remote Camera Steering Committee (RCSC) and the WildCAM Advisory Committee. These include the Alberta Biodiversity Monitoring Institute (ABMI; Marcus Becker, Greg Brooke, Corrina Copp and Monica Kohler), Alberta Environment and Protected Areas (Anne Hubbs), the Alberta Remote Camera/Steering Committee Coordinator (Cassie Stevenson), and Wildlife Cameras for Adaptive Management (WildCAM; Jamie Clarke, Alexia Constantinou, Alys Granados, Kate McKeown, Laura Stewart).</w:t>
      </w:r>
    </w:p>
    <w:p w14:paraId="462B57F8" w14:textId="12F55064" w:rsidR="00C20AD3" w:rsidRPr="006A4D64" w:rsidRDefault="00FD67F8">
      <w:pPr>
        <w:rPr>
          <w:color w:val="000000"/>
        </w:rPr>
      </w:pPr>
      <w:r w:rsidRPr="006A4D64">
        <w:rPr>
          <w:color w:val="000000"/>
        </w:rPr>
        <w:t>We would also like to thank our funders – The Office of the Chief Scientist (Alberta Environment and Protected Areas) and the Alberta Conservation Association.</w:t>
      </w:r>
    </w:p>
    <w:p w14:paraId="462B57FF" w14:textId="08A47363" w:rsidR="00D22C64" w:rsidRDefault="00FD67F8" w:rsidP="007037E9">
      <w:pPr>
        <w:rPr>
          <w:color w:val="444746"/>
        </w:rPr>
      </w:pPr>
      <w:r w:rsidRPr="006A4D64">
        <w:rPr>
          <w:color w:val="000000"/>
        </w:rPr>
        <w:t>This document was greatly improved by reviewers from across Alberta and British Columbia. A special thanks to Jason Airst, Rodrigo Ayala, Tyne Baker, Joanna Burgar, Andrew Braid, Lisa Bridges, Kristie Derkson, Philip DeWitt, Alannah Gallo, Saul Greenberg, Dave Evans, Annie Loosen, Christa MacNevin, Sejer Meyhoff, Anna Moeller, Gary Ordog, and Lucas Pittman</w:t>
      </w:r>
      <w:r w:rsidRPr="006A4D64">
        <w:rPr>
          <w:color w:val="444746"/>
        </w:rPr>
        <w:t xml:space="preserve">. </w:t>
      </w:r>
    </w:p>
    <w:p w14:paraId="27EB4368" w14:textId="77777777" w:rsidR="00D22C64" w:rsidRDefault="00D22C64">
      <w:pPr>
        <w:rPr>
          <w:color w:val="444746"/>
        </w:rPr>
      </w:pPr>
      <w:r>
        <w:rPr>
          <w:color w:val="444746"/>
        </w:rPr>
        <w:br w:type="page"/>
      </w:r>
    </w:p>
    <w:p w14:paraId="5827C459" w14:textId="77777777" w:rsidR="00C20AD3" w:rsidRPr="006A4D64" w:rsidRDefault="00C20AD3" w:rsidP="007037E9">
      <w:pPr>
        <w:rPr>
          <w:color w:val="444746"/>
        </w:rPr>
        <w:sectPr w:rsidR="00C20AD3" w:rsidRPr="006A4D64" w:rsidSect="00D70BE8">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794" w:left="1440" w:header="709" w:footer="709" w:gutter="0"/>
          <w:pgNumType w:fmt="lowerRoman" w:start="1"/>
          <w:cols w:space="720"/>
          <w:titlePg/>
          <w:docGrid w:linePitch="299"/>
        </w:sectPr>
      </w:pPr>
    </w:p>
    <w:p w14:paraId="462B5802" w14:textId="1CFA978A" w:rsidR="00C20AD3" w:rsidRPr="006A4D64" w:rsidRDefault="00D22C64" w:rsidP="00D22C64">
      <w:pPr>
        <w:pStyle w:val="Heading1"/>
        <w:numPr>
          <w:ilvl w:val="0"/>
          <w:numId w:val="0"/>
        </w:numPr>
        <w:spacing w:before="0"/>
      </w:pPr>
      <w:bookmarkStart w:id="5" w:name="_heading=h.2dlolyb" w:colFirst="0" w:colLast="0"/>
      <w:bookmarkStart w:id="6" w:name="_Toc162347820"/>
      <w:bookmarkEnd w:id="5"/>
      <w:r w:rsidRPr="006A4D64">
        <w:lastRenderedPageBreak/>
        <w:t>Table of Contents</w:t>
      </w:r>
      <w:bookmarkEnd w:id="6"/>
    </w:p>
    <w:sdt>
      <w:sdtPr>
        <w:id w:val="-1417703881"/>
        <w:docPartObj>
          <w:docPartGallery w:val="Table of Contents"/>
          <w:docPartUnique/>
        </w:docPartObj>
      </w:sdtPr>
      <w:sdtContent>
        <w:p w14:paraId="1DD197BE" w14:textId="77777777" w:rsidR="00D22C64" w:rsidRDefault="00EF7E75">
          <w:pPr>
            <w:pStyle w:val="TOC1"/>
            <w:rPr>
              <w:rFonts w:asciiTheme="minorHAnsi" w:eastAsiaTheme="minorEastAsia" w:hAnsiTheme="minorHAnsi" w:cstheme="minorBidi"/>
              <w:noProof/>
              <w:kern w:val="2"/>
              <w:sz w:val="24"/>
              <w:szCs w:val="24"/>
              <w14:ligatures w14:val="standardContextual"/>
            </w:rPr>
          </w:pPr>
          <w:r w:rsidRPr="008F0440">
            <w:fldChar w:fldCharType="begin"/>
          </w:r>
          <w:r w:rsidRPr="008F0440">
            <w:instrText xml:space="preserve"> TOC \o "1-3" \h \z \u </w:instrText>
          </w:r>
          <w:r w:rsidRPr="008F0440">
            <w:fldChar w:fldCharType="separate"/>
          </w:r>
          <w:hyperlink w:anchor="_Toc162347819" w:history="1">
            <w:r w:rsidR="00D22C64" w:rsidRPr="00C923A1">
              <w:rPr>
                <w:rStyle w:val="Hyperlink"/>
                <w:noProof/>
              </w:rPr>
              <w:t>Acknowledgments</w:t>
            </w:r>
            <w:r w:rsidR="00D22C64">
              <w:rPr>
                <w:noProof/>
                <w:webHidden/>
              </w:rPr>
              <w:tab/>
            </w:r>
            <w:r w:rsidR="00D22C64">
              <w:rPr>
                <w:noProof/>
                <w:webHidden/>
              </w:rPr>
              <w:fldChar w:fldCharType="begin"/>
            </w:r>
            <w:r w:rsidR="00D22C64">
              <w:rPr>
                <w:noProof/>
                <w:webHidden/>
              </w:rPr>
              <w:instrText xml:space="preserve"> PAGEREF _Toc162347819 \h </w:instrText>
            </w:r>
            <w:r w:rsidR="00D22C64">
              <w:rPr>
                <w:noProof/>
                <w:webHidden/>
              </w:rPr>
            </w:r>
            <w:r w:rsidR="00D22C64">
              <w:rPr>
                <w:noProof/>
                <w:webHidden/>
              </w:rPr>
              <w:fldChar w:fldCharType="separate"/>
            </w:r>
            <w:r w:rsidR="00545A30">
              <w:rPr>
                <w:noProof/>
                <w:webHidden/>
              </w:rPr>
              <w:t>iii</w:t>
            </w:r>
            <w:r w:rsidR="00D22C64">
              <w:rPr>
                <w:noProof/>
                <w:webHidden/>
              </w:rPr>
              <w:fldChar w:fldCharType="end"/>
            </w:r>
          </w:hyperlink>
        </w:p>
        <w:p w14:paraId="0CB71118"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0" w:history="1">
            <w:r w:rsidR="00D22C64" w:rsidRPr="00C923A1">
              <w:rPr>
                <w:rStyle w:val="Hyperlink"/>
                <w:noProof/>
              </w:rPr>
              <w:t>Table of Contents</w:t>
            </w:r>
            <w:r w:rsidR="00D22C64">
              <w:rPr>
                <w:noProof/>
                <w:webHidden/>
              </w:rPr>
              <w:tab/>
            </w:r>
            <w:r w:rsidR="00D22C64">
              <w:rPr>
                <w:noProof/>
                <w:webHidden/>
              </w:rPr>
              <w:fldChar w:fldCharType="begin"/>
            </w:r>
            <w:r w:rsidR="00D22C64">
              <w:rPr>
                <w:noProof/>
                <w:webHidden/>
              </w:rPr>
              <w:instrText xml:space="preserve"> PAGEREF _Toc162347820 \h </w:instrText>
            </w:r>
            <w:r w:rsidR="00D22C64">
              <w:rPr>
                <w:noProof/>
                <w:webHidden/>
              </w:rPr>
            </w:r>
            <w:r w:rsidR="00D22C64">
              <w:rPr>
                <w:noProof/>
                <w:webHidden/>
              </w:rPr>
              <w:fldChar w:fldCharType="separate"/>
            </w:r>
            <w:r w:rsidR="00545A30">
              <w:rPr>
                <w:noProof/>
                <w:webHidden/>
              </w:rPr>
              <w:t>iv</w:t>
            </w:r>
            <w:r w:rsidR="00D22C64">
              <w:rPr>
                <w:noProof/>
                <w:webHidden/>
              </w:rPr>
              <w:fldChar w:fldCharType="end"/>
            </w:r>
          </w:hyperlink>
        </w:p>
        <w:p w14:paraId="66177A9E"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1" w:history="1">
            <w:r w:rsidR="00D22C64" w:rsidRPr="00C923A1">
              <w:rPr>
                <w:rStyle w:val="Hyperlink"/>
                <w:noProof/>
              </w:rPr>
              <w:t>List of Tables</w:t>
            </w:r>
            <w:r w:rsidR="00D22C64">
              <w:rPr>
                <w:noProof/>
                <w:webHidden/>
              </w:rPr>
              <w:tab/>
            </w:r>
            <w:r w:rsidR="00D22C64">
              <w:rPr>
                <w:noProof/>
                <w:webHidden/>
              </w:rPr>
              <w:fldChar w:fldCharType="begin"/>
            </w:r>
            <w:r w:rsidR="00D22C64">
              <w:rPr>
                <w:noProof/>
                <w:webHidden/>
              </w:rPr>
              <w:instrText xml:space="preserve"> PAGEREF _Toc162347821 \h </w:instrText>
            </w:r>
            <w:r w:rsidR="00D22C64">
              <w:rPr>
                <w:noProof/>
                <w:webHidden/>
              </w:rPr>
            </w:r>
            <w:r w:rsidR="00D22C64">
              <w:rPr>
                <w:noProof/>
                <w:webHidden/>
              </w:rPr>
              <w:fldChar w:fldCharType="separate"/>
            </w:r>
            <w:r w:rsidR="00545A30">
              <w:rPr>
                <w:noProof/>
                <w:webHidden/>
              </w:rPr>
              <w:t>vi</w:t>
            </w:r>
            <w:r w:rsidR="00D22C64">
              <w:rPr>
                <w:noProof/>
                <w:webHidden/>
              </w:rPr>
              <w:fldChar w:fldCharType="end"/>
            </w:r>
          </w:hyperlink>
        </w:p>
        <w:p w14:paraId="2DC7E261"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2" w:history="1">
            <w:r w:rsidR="00D22C64" w:rsidRPr="00C923A1">
              <w:rPr>
                <w:rStyle w:val="Hyperlink"/>
                <w:noProof/>
              </w:rPr>
              <w:t>List of Figures</w:t>
            </w:r>
            <w:r w:rsidR="00D22C64">
              <w:rPr>
                <w:noProof/>
                <w:webHidden/>
              </w:rPr>
              <w:tab/>
            </w:r>
            <w:r w:rsidR="00D22C64">
              <w:rPr>
                <w:noProof/>
                <w:webHidden/>
              </w:rPr>
              <w:fldChar w:fldCharType="begin"/>
            </w:r>
            <w:r w:rsidR="00D22C64">
              <w:rPr>
                <w:noProof/>
                <w:webHidden/>
              </w:rPr>
              <w:instrText xml:space="preserve"> PAGEREF _Toc162347822 \h </w:instrText>
            </w:r>
            <w:r w:rsidR="00D22C64">
              <w:rPr>
                <w:noProof/>
                <w:webHidden/>
              </w:rPr>
            </w:r>
            <w:r w:rsidR="00D22C64">
              <w:rPr>
                <w:noProof/>
                <w:webHidden/>
              </w:rPr>
              <w:fldChar w:fldCharType="separate"/>
            </w:r>
            <w:r w:rsidR="00545A30">
              <w:rPr>
                <w:noProof/>
                <w:webHidden/>
              </w:rPr>
              <w:t>vii</w:t>
            </w:r>
            <w:r w:rsidR="00D22C64">
              <w:rPr>
                <w:noProof/>
                <w:webHidden/>
              </w:rPr>
              <w:fldChar w:fldCharType="end"/>
            </w:r>
          </w:hyperlink>
        </w:p>
        <w:p w14:paraId="68447B0D"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3" w:history="1">
            <w:r w:rsidR="00D22C64" w:rsidRPr="00C923A1">
              <w:rPr>
                <w:rStyle w:val="Hyperlink"/>
                <w:noProof/>
              </w:rPr>
              <w:t>1.0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Background</w:t>
            </w:r>
            <w:r w:rsidR="00D22C64">
              <w:rPr>
                <w:noProof/>
                <w:webHidden/>
              </w:rPr>
              <w:tab/>
            </w:r>
            <w:r w:rsidR="00D22C64">
              <w:rPr>
                <w:noProof/>
                <w:webHidden/>
              </w:rPr>
              <w:fldChar w:fldCharType="begin"/>
            </w:r>
            <w:r w:rsidR="00D22C64">
              <w:rPr>
                <w:noProof/>
                <w:webHidden/>
              </w:rPr>
              <w:instrText xml:space="preserve"> PAGEREF _Toc162347823 \h </w:instrText>
            </w:r>
            <w:r w:rsidR="00D22C64">
              <w:rPr>
                <w:noProof/>
                <w:webHidden/>
              </w:rPr>
            </w:r>
            <w:r w:rsidR="00D22C64">
              <w:rPr>
                <w:noProof/>
                <w:webHidden/>
              </w:rPr>
              <w:fldChar w:fldCharType="separate"/>
            </w:r>
            <w:r w:rsidR="00545A30">
              <w:rPr>
                <w:noProof/>
                <w:webHidden/>
              </w:rPr>
              <w:t>2</w:t>
            </w:r>
            <w:r w:rsidR="00D22C64">
              <w:rPr>
                <w:noProof/>
                <w:webHidden/>
              </w:rPr>
              <w:fldChar w:fldCharType="end"/>
            </w:r>
          </w:hyperlink>
        </w:p>
        <w:p w14:paraId="26319D6E"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4" w:history="1">
            <w:r w:rsidR="00D22C64" w:rsidRPr="00C923A1">
              <w:rPr>
                <w:rStyle w:val="Hyperlink"/>
                <w:noProof/>
              </w:rPr>
              <w:t>2.0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Intended Audience and How to use this document</w:t>
            </w:r>
            <w:r w:rsidR="00D22C64">
              <w:rPr>
                <w:noProof/>
                <w:webHidden/>
              </w:rPr>
              <w:tab/>
            </w:r>
            <w:r w:rsidR="00D22C64">
              <w:rPr>
                <w:noProof/>
                <w:webHidden/>
              </w:rPr>
              <w:fldChar w:fldCharType="begin"/>
            </w:r>
            <w:r w:rsidR="00D22C64">
              <w:rPr>
                <w:noProof/>
                <w:webHidden/>
              </w:rPr>
              <w:instrText xml:space="preserve"> PAGEREF _Toc162347824 \h </w:instrText>
            </w:r>
            <w:r w:rsidR="00D22C64">
              <w:rPr>
                <w:noProof/>
                <w:webHidden/>
              </w:rPr>
            </w:r>
            <w:r w:rsidR="00D22C64">
              <w:rPr>
                <w:noProof/>
                <w:webHidden/>
              </w:rPr>
              <w:fldChar w:fldCharType="separate"/>
            </w:r>
            <w:r w:rsidR="00545A30">
              <w:rPr>
                <w:noProof/>
                <w:webHidden/>
              </w:rPr>
              <w:t>3</w:t>
            </w:r>
            <w:r w:rsidR="00D22C64">
              <w:rPr>
                <w:noProof/>
                <w:webHidden/>
              </w:rPr>
              <w:fldChar w:fldCharType="end"/>
            </w:r>
          </w:hyperlink>
        </w:p>
        <w:p w14:paraId="58715A87"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25" w:history="1">
            <w:r w:rsidR="00D22C64" w:rsidRPr="00C923A1">
              <w:rPr>
                <w:rStyle w:val="Hyperlink"/>
                <w:noProof/>
              </w:rPr>
              <w:t>2.1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Supporting documents</w:t>
            </w:r>
            <w:r w:rsidR="00D22C64">
              <w:rPr>
                <w:noProof/>
                <w:webHidden/>
              </w:rPr>
              <w:tab/>
            </w:r>
            <w:r w:rsidR="00D22C64">
              <w:rPr>
                <w:noProof/>
                <w:webHidden/>
              </w:rPr>
              <w:fldChar w:fldCharType="begin"/>
            </w:r>
            <w:r w:rsidR="00D22C64">
              <w:rPr>
                <w:noProof/>
                <w:webHidden/>
              </w:rPr>
              <w:instrText xml:space="preserve"> PAGEREF _Toc162347825 \h </w:instrText>
            </w:r>
            <w:r w:rsidR="00D22C64">
              <w:rPr>
                <w:noProof/>
                <w:webHidden/>
              </w:rPr>
            </w:r>
            <w:r w:rsidR="00D22C64">
              <w:rPr>
                <w:noProof/>
                <w:webHidden/>
              </w:rPr>
              <w:fldChar w:fldCharType="separate"/>
            </w:r>
            <w:r w:rsidR="00545A30">
              <w:rPr>
                <w:noProof/>
                <w:webHidden/>
              </w:rPr>
              <w:t>4</w:t>
            </w:r>
            <w:r w:rsidR="00D22C64">
              <w:rPr>
                <w:noProof/>
                <w:webHidden/>
              </w:rPr>
              <w:fldChar w:fldCharType="end"/>
            </w:r>
          </w:hyperlink>
        </w:p>
        <w:p w14:paraId="0FAAD785"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6" w:history="1">
            <w:r w:rsidR="00D22C64" w:rsidRPr="00C923A1">
              <w:rPr>
                <w:rStyle w:val="Hyperlink"/>
                <w:noProof/>
              </w:rPr>
              <w:t>3.0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Design hierarchy</w:t>
            </w:r>
            <w:r w:rsidR="00D22C64">
              <w:rPr>
                <w:noProof/>
                <w:webHidden/>
              </w:rPr>
              <w:tab/>
            </w:r>
            <w:r w:rsidR="00D22C64">
              <w:rPr>
                <w:noProof/>
                <w:webHidden/>
              </w:rPr>
              <w:fldChar w:fldCharType="begin"/>
            </w:r>
            <w:r w:rsidR="00D22C64">
              <w:rPr>
                <w:noProof/>
                <w:webHidden/>
              </w:rPr>
              <w:instrText xml:space="preserve"> PAGEREF _Toc162347826 \h </w:instrText>
            </w:r>
            <w:r w:rsidR="00D22C64">
              <w:rPr>
                <w:noProof/>
                <w:webHidden/>
              </w:rPr>
            </w:r>
            <w:r w:rsidR="00D22C64">
              <w:rPr>
                <w:noProof/>
                <w:webHidden/>
              </w:rPr>
              <w:fldChar w:fldCharType="separate"/>
            </w:r>
            <w:r w:rsidR="00545A30">
              <w:rPr>
                <w:noProof/>
                <w:webHidden/>
              </w:rPr>
              <w:t>4</w:t>
            </w:r>
            <w:r w:rsidR="00D22C64">
              <w:rPr>
                <w:noProof/>
                <w:webHidden/>
              </w:rPr>
              <w:fldChar w:fldCharType="end"/>
            </w:r>
          </w:hyperlink>
        </w:p>
        <w:p w14:paraId="281AC111"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7" w:history="1">
            <w:r w:rsidR="00D22C64" w:rsidRPr="00C923A1">
              <w:rPr>
                <w:rStyle w:val="Hyperlink"/>
                <w:noProof/>
              </w:rPr>
              <w:t>4.0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Objectives</w:t>
            </w:r>
            <w:r w:rsidR="00D22C64">
              <w:rPr>
                <w:noProof/>
                <w:webHidden/>
              </w:rPr>
              <w:tab/>
            </w:r>
            <w:r w:rsidR="00D22C64">
              <w:rPr>
                <w:noProof/>
                <w:webHidden/>
              </w:rPr>
              <w:fldChar w:fldCharType="begin"/>
            </w:r>
            <w:r w:rsidR="00D22C64">
              <w:rPr>
                <w:noProof/>
                <w:webHidden/>
              </w:rPr>
              <w:instrText xml:space="preserve"> PAGEREF _Toc162347827 \h </w:instrText>
            </w:r>
            <w:r w:rsidR="00D22C64">
              <w:rPr>
                <w:noProof/>
                <w:webHidden/>
              </w:rPr>
            </w:r>
            <w:r w:rsidR="00D22C64">
              <w:rPr>
                <w:noProof/>
                <w:webHidden/>
              </w:rPr>
              <w:fldChar w:fldCharType="separate"/>
            </w:r>
            <w:r w:rsidR="00545A30">
              <w:rPr>
                <w:noProof/>
                <w:webHidden/>
              </w:rPr>
              <w:t>6</w:t>
            </w:r>
            <w:r w:rsidR="00D22C64">
              <w:rPr>
                <w:noProof/>
                <w:webHidden/>
              </w:rPr>
              <w:fldChar w:fldCharType="end"/>
            </w:r>
          </w:hyperlink>
        </w:p>
        <w:p w14:paraId="256D620C"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8" w:history="1">
            <w:r w:rsidR="00D22C64" w:rsidRPr="00C923A1">
              <w:rPr>
                <w:rStyle w:val="Hyperlink"/>
                <w:noProof/>
              </w:rPr>
              <w:t>5.0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Detection probability</w:t>
            </w:r>
            <w:r w:rsidR="00D22C64">
              <w:rPr>
                <w:noProof/>
                <w:webHidden/>
              </w:rPr>
              <w:tab/>
            </w:r>
            <w:r w:rsidR="00D22C64">
              <w:rPr>
                <w:noProof/>
                <w:webHidden/>
              </w:rPr>
              <w:fldChar w:fldCharType="begin"/>
            </w:r>
            <w:r w:rsidR="00D22C64">
              <w:rPr>
                <w:noProof/>
                <w:webHidden/>
              </w:rPr>
              <w:instrText xml:space="preserve"> PAGEREF _Toc162347828 \h </w:instrText>
            </w:r>
            <w:r w:rsidR="00D22C64">
              <w:rPr>
                <w:noProof/>
                <w:webHidden/>
              </w:rPr>
            </w:r>
            <w:r w:rsidR="00D22C64">
              <w:rPr>
                <w:noProof/>
                <w:webHidden/>
              </w:rPr>
              <w:fldChar w:fldCharType="separate"/>
            </w:r>
            <w:r w:rsidR="00545A30">
              <w:rPr>
                <w:noProof/>
                <w:webHidden/>
              </w:rPr>
              <w:t>6</w:t>
            </w:r>
            <w:r w:rsidR="00D22C64">
              <w:rPr>
                <w:noProof/>
                <w:webHidden/>
              </w:rPr>
              <w:fldChar w:fldCharType="end"/>
            </w:r>
          </w:hyperlink>
        </w:p>
        <w:p w14:paraId="70573B07"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29" w:history="1">
            <w:r w:rsidR="00D22C64" w:rsidRPr="00C923A1">
              <w:rPr>
                <w:rStyle w:val="Hyperlink"/>
                <w:noProof/>
              </w:rPr>
              <w:t>6.0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Study design</w:t>
            </w:r>
            <w:r w:rsidR="00D22C64">
              <w:rPr>
                <w:noProof/>
                <w:webHidden/>
              </w:rPr>
              <w:tab/>
            </w:r>
            <w:r w:rsidR="00D22C64">
              <w:rPr>
                <w:noProof/>
                <w:webHidden/>
              </w:rPr>
              <w:fldChar w:fldCharType="begin"/>
            </w:r>
            <w:r w:rsidR="00D22C64">
              <w:rPr>
                <w:noProof/>
                <w:webHidden/>
              </w:rPr>
              <w:instrText xml:space="preserve"> PAGEREF _Toc162347829 \h </w:instrText>
            </w:r>
            <w:r w:rsidR="00D22C64">
              <w:rPr>
                <w:noProof/>
                <w:webHidden/>
              </w:rPr>
            </w:r>
            <w:r w:rsidR="00D22C64">
              <w:rPr>
                <w:noProof/>
                <w:webHidden/>
              </w:rPr>
              <w:fldChar w:fldCharType="separate"/>
            </w:r>
            <w:r w:rsidR="00545A30">
              <w:rPr>
                <w:noProof/>
                <w:webHidden/>
              </w:rPr>
              <w:t>9</w:t>
            </w:r>
            <w:r w:rsidR="00D22C64">
              <w:rPr>
                <w:noProof/>
                <w:webHidden/>
              </w:rPr>
              <w:fldChar w:fldCharType="end"/>
            </w:r>
          </w:hyperlink>
        </w:p>
        <w:p w14:paraId="5D805F1F"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0" w:history="1">
            <w:r w:rsidR="00D22C64" w:rsidRPr="00C923A1">
              <w:rPr>
                <w:rStyle w:val="Hyperlink"/>
                <w:noProof/>
              </w:rPr>
              <w:t>6.1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Study area</w:t>
            </w:r>
            <w:r w:rsidR="00D22C64">
              <w:rPr>
                <w:noProof/>
                <w:webHidden/>
              </w:rPr>
              <w:tab/>
            </w:r>
            <w:r w:rsidR="00D22C64">
              <w:rPr>
                <w:noProof/>
                <w:webHidden/>
              </w:rPr>
              <w:fldChar w:fldCharType="begin"/>
            </w:r>
            <w:r w:rsidR="00D22C64">
              <w:rPr>
                <w:noProof/>
                <w:webHidden/>
              </w:rPr>
              <w:instrText xml:space="preserve"> PAGEREF _Toc162347830 \h </w:instrText>
            </w:r>
            <w:r w:rsidR="00D22C64">
              <w:rPr>
                <w:noProof/>
                <w:webHidden/>
              </w:rPr>
            </w:r>
            <w:r w:rsidR="00D22C64">
              <w:rPr>
                <w:noProof/>
                <w:webHidden/>
              </w:rPr>
              <w:fldChar w:fldCharType="separate"/>
            </w:r>
            <w:r w:rsidR="00545A30">
              <w:rPr>
                <w:noProof/>
                <w:webHidden/>
              </w:rPr>
              <w:t>10</w:t>
            </w:r>
            <w:r w:rsidR="00D22C64">
              <w:rPr>
                <w:noProof/>
                <w:webHidden/>
              </w:rPr>
              <w:fldChar w:fldCharType="end"/>
            </w:r>
          </w:hyperlink>
        </w:p>
        <w:p w14:paraId="20CE118A"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1" w:history="1">
            <w:r w:rsidR="00D22C64" w:rsidRPr="00C923A1">
              <w:rPr>
                <w:rStyle w:val="Hyperlink"/>
                <w:noProof/>
              </w:rPr>
              <w:t>6.2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Site selection and camera arrangement</w:t>
            </w:r>
            <w:r w:rsidR="00D22C64">
              <w:rPr>
                <w:noProof/>
                <w:webHidden/>
              </w:rPr>
              <w:tab/>
            </w:r>
            <w:r w:rsidR="00D22C64">
              <w:rPr>
                <w:noProof/>
                <w:webHidden/>
              </w:rPr>
              <w:fldChar w:fldCharType="begin"/>
            </w:r>
            <w:r w:rsidR="00D22C64">
              <w:rPr>
                <w:noProof/>
                <w:webHidden/>
              </w:rPr>
              <w:instrText xml:space="preserve"> PAGEREF _Toc162347831 \h </w:instrText>
            </w:r>
            <w:r w:rsidR="00D22C64">
              <w:rPr>
                <w:noProof/>
                <w:webHidden/>
              </w:rPr>
            </w:r>
            <w:r w:rsidR="00D22C64">
              <w:rPr>
                <w:noProof/>
                <w:webHidden/>
              </w:rPr>
              <w:fldChar w:fldCharType="separate"/>
            </w:r>
            <w:r w:rsidR="00545A30">
              <w:rPr>
                <w:noProof/>
                <w:webHidden/>
              </w:rPr>
              <w:t>10</w:t>
            </w:r>
            <w:r w:rsidR="00D22C64">
              <w:rPr>
                <w:noProof/>
                <w:webHidden/>
              </w:rPr>
              <w:fldChar w:fldCharType="end"/>
            </w:r>
          </w:hyperlink>
        </w:p>
        <w:p w14:paraId="1C83967A"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2" w:history="1">
            <w:r w:rsidR="00D22C64" w:rsidRPr="00C923A1">
              <w:rPr>
                <w:rStyle w:val="Hyperlink"/>
              </w:rPr>
              <w:t>6.2.1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 xml:space="preserve">Random (or </w:t>
            </w:r>
            <w:r w:rsidR="00207723">
              <w:rPr>
                <w:rStyle w:val="Hyperlink"/>
              </w:rPr>
              <w:t>"</w:t>
            </w:r>
            <w:r w:rsidR="00D22C64" w:rsidRPr="00C923A1">
              <w:rPr>
                <w:rStyle w:val="Hyperlink"/>
              </w:rPr>
              <w:t>simple random</w:t>
            </w:r>
            <w:r w:rsidR="00207723">
              <w:rPr>
                <w:rStyle w:val="Hyperlink"/>
              </w:rPr>
              <w:t>"</w:t>
            </w:r>
            <w:r w:rsidR="00D22C64" w:rsidRPr="00C923A1">
              <w:rPr>
                <w:rStyle w:val="Hyperlink"/>
              </w:rPr>
              <w:t>) design</w:t>
            </w:r>
            <w:r w:rsidR="00D22C64">
              <w:rPr>
                <w:webHidden/>
              </w:rPr>
              <w:tab/>
            </w:r>
            <w:r w:rsidR="00D22C64">
              <w:rPr>
                <w:webHidden/>
              </w:rPr>
              <w:fldChar w:fldCharType="begin"/>
            </w:r>
            <w:r w:rsidR="00D22C64">
              <w:rPr>
                <w:webHidden/>
              </w:rPr>
              <w:instrText xml:space="preserve"> PAGEREF _Toc162347832 \h </w:instrText>
            </w:r>
            <w:r w:rsidR="00D22C64">
              <w:rPr>
                <w:webHidden/>
              </w:rPr>
            </w:r>
            <w:r w:rsidR="00D22C64">
              <w:rPr>
                <w:webHidden/>
              </w:rPr>
              <w:fldChar w:fldCharType="separate"/>
            </w:r>
            <w:r w:rsidR="00545A30">
              <w:rPr>
                <w:webHidden/>
              </w:rPr>
              <w:t>11</w:t>
            </w:r>
            <w:r w:rsidR="00D22C64">
              <w:rPr>
                <w:webHidden/>
              </w:rPr>
              <w:fldChar w:fldCharType="end"/>
            </w:r>
          </w:hyperlink>
        </w:p>
        <w:p w14:paraId="7F309AC3"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3" w:history="1">
            <w:r w:rsidR="00D22C64" w:rsidRPr="00C923A1">
              <w:rPr>
                <w:rStyle w:val="Hyperlink"/>
              </w:rPr>
              <w:t>6.2.2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Systematic design</w:t>
            </w:r>
            <w:r w:rsidR="00D22C64">
              <w:rPr>
                <w:webHidden/>
              </w:rPr>
              <w:tab/>
            </w:r>
            <w:r w:rsidR="00D22C64">
              <w:rPr>
                <w:webHidden/>
              </w:rPr>
              <w:fldChar w:fldCharType="begin"/>
            </w:r>
            <w:r w:rsidR="00D22C64">
              <w:rPr>
                <w:webHidden/>
              </w:rPr>
              <w:instrText xml:space="preserve"> PAGEREF _Toc162347833 \h </w:instrText>
            </w:r>
            <w:r w:rsidR="00D22C64">
              <w:rPr>
                <w:webHidden/>
              </w:rPr>
            </w:r>
            <w:r w:rsidR="00D22C64">
              <w:rPr>
                <w:webHidden/>
              </w:rPr>
              <w:fldChar w:fldCharType="separate"/>
            </w:r>
            <w:r w:rsidR="00545A30">
              <w:rPr>
                <w:webHidden/>
              </w:rPr>
              <w:t>12</w:t>
            </w:r>
            <w:r w:rsidR="00D22C64">
              <w:rPr>
                <w:webHidden/>
              </w:rPr>
              <w:fldChar w:fldCharType="end"/>
            </w:r>
          </w:hyperlink>
        </w:p>
        <w:p w14:paraId="06AE1FE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4" w:history="1">
            <w:r w:rsidR="00D22C64" w:rsidRPr="00C923A1">
              <w:rPr>
                <w:rStyle w:val="Hyperlink"/>
              </w:rPr>
              <w:t>6.2.3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Stratified design</w:t>
            </w:r>
            <w:r w:rsidR="00D22C64">
              <w:rPr>
                <w:webHidden/>
              </w:rPr>
              <w:tab/>
            </w:r>
            <w:r w:rsidR="00D22C64">
              <w:rPr>
                <w:webHidden/>
              </w:rPr>
              <w:fldChar w:fldCharType="begin"/>
            </w:r>
            <w:r w:rsidR="00D22C64">
              <w:rPr>
                <w:webHidden/>
              </w:rPr>
              <w:instrText xml:space="preserve"> PAGEREF _Toc162347834 \h </w:instrText>
            </w:r>
            <w:r w:rsidR="00D22C64">
              <w:rPr>
                <w:webHidden/>
              </w:rPr>
            </w:r>
            <w:r w:rsidR="00D22C64">
              <w:rPr>
                <w:webHidden/>
              </w:rPr>
              <w:fldChar w:fldCharType="separate"/>
            </w:r>
            <w:r w:rsidR="00545A30">
              <w:rPr>
                <w:webHidden/>
              </w:rPr>
              <w:t>12</w:t>
            </w:r>
            <w:r w:rsidR="00D22C64">
              <w:rPr>
                <w:webHidden/>
              </w:rPr>
              <w:fldChar w:fldCharType="end"/>
            </w:r>
          </w:hyperlink>
        </w:p>
        <w:p w14:paraId="6109CA16"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5" w:history="1">
            <w:r w:rsidR="00D22C64" w:rsidRPr="00C923A1">
              <w:rPr>
                <w:rStyle w:val="Hyperlink"/>
              </w:rPr>
              <w:t>6.2.4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Clustered / Paired designs</w:t>
            </w:r>
            <w:r w:rsidR="00D22C64">
              <w:rPr>
                <w:webHidden/>
              </w:rPr>
              <w:tab/>
            </w:r>
            <w:r w:rsidR="00D22C64">
              <w:rPr>
                <w:webHidden/>
              </w:rPr>
              <w:fldChar w:fldCharType="begin"/>
            </w:r>
            <w:r w:rsidR="00D22C64">
              <w:rPr>
                <w:webHidden/>
              </w:rPr>
              <w:instrText xml:space="preserve"> PAGEREF _Toc162347835 \h </w:instrText>
            </w:r>
            <w:r w:rsidR="00D22C64">
              <w:rPr>
                <w:webHidden/>
              </w:rPr>
            </w:r>
            <w:r w:rsidR="00D22C64">
              <w:rPr>
                <w:webHidden/>
              </w:rPr>
              <w:fldChar w:fldCharType="separate"/>
            </w:r>
            <w:r w:rsidR="00545A30">
              <w:rPr>
                <w:webHidden/>
              </w:rPr>
              <w:t>13</w:t>
            </w:r>
            <w:r w:rsidR="00D22C64">
              <w:rPr>
                <w:webHidden/>
              </w:rPr>
              <w:fldChar w:fldCharType="end"/>
            </w:r>
          </w:hyperlink>
        </w:p>
        <w:p w14:paraId="4F9A958B"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6" w:history="1">
            <w:r w:rsidR="00D22C64" w:rsidRPr="00C923A1">
              <w:rPr>
                <w:rStyle w:val="Hyperlink"/>
              </w:rPr>
              <w:t>6.2.5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Targeted design</w:t>
            </w:r>
            <w:r w:rsidR="00D22C64">
              <w:rPr>
                <w:webHidden/>
              </w:rPr>
              <w:tab/>
            </w:r>
            <w:r w:rsidR="00D22C64">
              <w:rPr>
                <w:webHidden/>
              </w:rPr>
              <w:fldChar w:fldCharType="begin"/>
            </w:r>
            <w:r w:rsidR="00D22C64">
              <w:rPr>
                <w:webHidden/>
              </w:rPr>
              <w:instrText xml:space="preserve"> PAGEREF _Toc162347836 \h </w:instrText>
            </w:r>
            <w:r w:rsidR="00D22C64">
              <w:rPr>
                <w:webHidden/>
              </w:rPr>
            </w:r>
            <w:r w:rsidR="00D22C64">
              <w:rPr>
                <w:webHidden/>
              </w:rPr>
              <w:fldChar w:fldCharType="separate"/>
            </w:r>
            <w:r w:rsidR="00545A30">
              <w:rPr>
                <w:webHidden/>
              </w:rPr>
              <w:t>13</w:t>
            </w:r>
            <w:r w:rsidR="00D22C64">
              <w:rPr>
                <w:webHidden/>
              </w:rPr>
              <w:fldChar w:fldCharType="end"/>
            </w:r>
          </w:hyperlink>
        </w:p>
        <w:p w14:paraId="7867D06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7" w:history="1">
            <w:r w:rsidR="00D22C64" w:rsidRPr="00C923A1">
              <w:rPr>
                <w:rStyle w:val="Hyperlink"/>
              </w:rPr>
              <w:t>6.2.6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Convenience design</w:t>
            </w:r>
            <w:r w:rsidR="00D22C64">
              <w:rPr>
                <w:webHidden/>
              </w:rPr>
              <w:tab/>
            </w:r>
            <w:r w:rsidR="00D22C64">
              <w:rPr>
                <w:webHidden/>
              </w:rPr>
              <w:fldChar w:fldCharType="begin"/>
            </w:r>
            <w:r w:rsidR="00D22C64">
              <w:rPr>
                <w:webHidden/>
              </w:rPr>
              <w:instrText xml:space="preserve"> PAGEREF _Toc162347837 \h </w:instrText>
            </w:r>
            <w:r w:rsidR="00D22C64">
              <w:rPr>
                <w:webHidden/>
              </w:rPr>
            </w:r>
            <w:r w:rsidR="00D22C64">
              <w:rPr>
                <w:webHidden/>
              </w:rPr>
              <w:fldChar w:fldCharType="separate"/>
            </w:r>
            <w:r w:rsidR="00545A30">
              <w:rPr>
                <w:webHidden/>
              </w:rPr>
              <w:t>13</w:t>
            </w:r>
            <w:r w:rsidR="00D22C64">
              <w:rPr>
                <w:webHidden/>
              </w:rPr>
              <w:fldChar w:fldCharType="end"/>
            </w:r>
          </w:hyperlink>
        </w:p>
        <w:p w14:paraId="41B2261B"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38" w:history="1">
            <w:r w:rsidR="00D22C64" w:rsidRPr="00C923A1">
              <w:rPr>
                <w:rStyle w:val="Hyperlink"/>
              </w:rPr>
              <w:t>6.2.7</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Pseudoreplication</w:t>
            </w:r>
            <w:r w:rsidR="00D22C64">
              <w:rPr>
                <w:webHidden/>
              </w:rPr>
              <w:tab/>
            </w:r>
            <w:r w:rsidR="00D22C64">
              <w:rPr>
                <w:webHidden/>
              </w:rPr>
              <w:fldChar w:fldCharType="begin"/>
            </w:r>
            <w:r w:rsidR="00D22C64">
              <w:rPr>
                <w:webHidden/>
              </w:rPr>
              <w:instrText xml:space="preserve"> PAGEREF _Toc162347838 \h </w:instrText>
            </w:r>
            <w:r w:rsidR="00D22C64">
              <w:rPr>
                <w:webHidden/>
              </w:rPr>
            </w:r>
            <w:r w:rsidR="00D22C64">
              <w:rPr>
                <w:webHidden/>
              </w:rPr>
              <w:fldChar w:fldCharType="separate"/>
            </w:r>
            <w:r w:rsidR="00545A30">
              <w:rPr>
                <w:webHidden/>
              </w:rPr>
              <w:t>14</w:t>
            </w:r>
            <w:r w:rsidR="00D22C64">
              <w:rPr>
                <w:webHidden/>
              </w:rPr>
              <w:fldChar w:fldCharType="end"/>
            </w:r>
          </w:hyperlink>
        </w:p>
        <w:p w14:paraId="6A6C9FDD"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39" w:history="1">
            <w:r w:rsidR="00D22C64" w:rsidRPr="00C923A1">
              <w:rPr>
                <w:rStyle w:val="Hyperlink"/>
                <w:noProof/>
              </w:rPr>
              <w:t>6.3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spacing</w:t>
            </w:r>
            <w:r w:rsidR="00D22C64">
              <w:rPr>
                <w:noProof/>
                <w:webHidden/>
              </w:rPr>
              <w:tab/>
            </w:r>
            <w:r w:rsidR="00D22C64">
              <w:rPr>
                <w:noProof/>
                <w:webHidden/>
              </w:rPr>
              <w:fldChar w:fldCharType="begin"/>
            </w:r>
            <w:r w:rsidR="00D22C64">
              <w:rPr>
                <w:noProof/>
                <w:webHidden/>
              </w:rPr>
              <w:instrText xml:space="preserve"> PAGEREF _Toc162347839 \h </w:instrText>
            </w:r>
            <w:r w:rsidR="00D22C64">
              <w:rPr>
                <w:noProof/>
                <w:webHidden/>
              </w:rPr>
            </w:r>
            <w:r w:rsidR="00D22C64">
              <w:rPr>
                <w:noProof/>
                <w:webHidden/>
              </w:rPr>
              <w:fldChar w:fldCharType="separate"/>
            </w:r>
            <w:r w:rsidR="00545A30">
              <w:rPr>
                <w:noProof/>
                <w:webHidden/>
              </w:rPr>
              <w:t>14</w:t>
            </w:r>
            <w:r w:rsidR="00D22C64">
              <w:rPr>
                <w:noProof/>
                <w:webHidden/>
              </w:rPr>
              <w:fldChar w:fldCharType="end"/>
            </w:r>
          </w:hyperlink>
        </w:p>
        <w:p w14:paraId="643DDB1E"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0" w:history="1">
            <w:r w:rsidR="00D22C64" w:rsidRPr="00C923A1">
              <w:rPr>
                <w:rStyle w:val="Hyperlink"/>
              </w:rPr>
              <w:t>6.3.1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Modelling approach</w:t>
            </w:r>
            <w:r w:rsidR="00D22C64">
              <w:rPr>
                <w:webHidden/>
              </w:rPr>
              <w:tab/>
            </w:r>
            <w:r w:rsidR="00D22C64">
              <w:rPr>
                <w:webHidden/>
              </w:rPr>
              <w:fldChar w:fldCharType="begin"/>
            </w:r>
            <w:r w:rsidR="00D22C64">
              <w:rPr>
                <w:webHidden/>
              </w:rPr>
              <w:instrText xml:space="preserve"> PAGEREF _Toc162347840 \h </w:instrText>
            </w:r>
            <w:r w:rsidR="00D22C64">
              <w:rPr>
                <w:webHidden/>
              </w:rPr>
            </w:r>
            <w:r w:rsidR="00D22C64">
              <w:rPr>
                <w:webHidden/>
              </w:rPr>
              <w:fldChar w:fldCharType="separate"/>
            </w:r>
            <w:r w:rsidR="00545A30">
              <w:rPr>
                <w:webHidden/>
              </w:rPr>
              <w:t>15</w:t>
            </w:r>
            <w:r w:rsidR="00D22C64">
              <w:rPr>
                <w:webHidden/>
              </w:rPr>
              <w:fldChar w:fldCharType="end"/>
            </w:r>
          </w:hyperlink>
        </w:p>
        <w:p w14:paraId="340BF513"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1" w:history="1">
            <w:r w:rsidR="00D22C64" w:rsidRPr="00C923A1">
              <w:rPr>
                <w:rStyle w:val="Hyperlink"/>
              </w:rPr>
              <w:t>6.3.2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Avoidance behaviour</w:t>
            </w:r>
            <w:r w:rsidR="00D22C64">
              <w:rPr>
                <w:webHidden/>
              </w:rPr>
              <w:tab/>
            </w:r>
            <w:r w:rsidR="00D22C64">
              <w:rPr>
                <w:webHidden/>
              </w:rPr>
              <w:fldChar w:fldCharType="begin"/>
            </w:r>
            <w:r w:rsidR="00D22C64">
              <w:rPr>
                <w:webHidden/>
              </w:rPr>
              <w:instrText xml:space="preserve"> PAGEREF _Toc162347841 \h </w:instrText>
            </w:r>
            <w:r w:rsidR="00D22C64">
              <w:rPr>
                <w:webHidden/>
              </w:rPr>
            </w:r>
            <w:r w:rsidR="00D22C64">
              <w:rPr>
                <w:webHidden/>
              </w:rPr>
              <w:fldChar w:fldCharType="separate"/>
            </w:r>
            <w:r w:rsidR="00545A30">
              <w:rPr>
                <w:webHidden/>
              </w:rPr>
              <w:t>16</w:t>
            </w:r>
            <w:r w:rsidR="00D22C64">
              <w:rPr>
                <w:webHidden/>
              </w:rPr>
              <w:fldChar w:fldCharType="end"/>
            </w:r>
          </w:hyperlink>
        </w:p>
        <w:p w14:paraId="49C5B850"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2" w:history="1">
            <w:r w:rsidR="00D22C64" w:rsidRPr="00C923A1">
              <w:rPr>
                <w:rStyle w:val="Hyperlink"/>
              </w:rPr>
              <w:t>6.3.3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Site closure assumption</w:t>
            </w:r>
            <w:r w:rsidR="00D22C64">
              <w:rPr>
                <w:webHidden/>
              </w:rPr>
              <w:tab/>
            </w:r>
            <w:r w:rsidR="00D22C64">
              <w:rPr>
                <w:webHidden/>
              </w:rPr>
              <w:fldChar w:fldCharType="begin"/>
            </w:r>
            <w:r w:rsidR="00D22C64">
              <w:rPr>
                <w:webHidden/>
              </w:rPr>
              <w:instrText xml:space="preserve"> PAGEREF _Toc162347842 \h </w:instrText>
            </w:r>
            <w:r w:rsidR="00D22C64">
              <w:rPr>
                <w:webHidden/>
              </w:rPr>
            </w:r>
            <w:r w:rsidR="00D22C64">
              <w:rPr>
                <w:webHidden/>
              </w:rPr>
              <w:fldChar w:fldCharType="separate"/>
            </w:r>
            <w:r w:rsidR="00545A30">
              <w:rPr>
                <w:webHidden/>
              </w:rPr>
              <w:t>16</w:t>
            </w:r>
            <w:r w:rsidR="00D22C64">
              <w:rPr>
                <w:webHidden/>
              </w:rPr>
              <w:fldChar w:fldCharType="end"/>
            </w:r>
          </w:hyperlink>
        </w:p>
        <w:p w14:paraId="413CA9CF"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43" w:history="1">
            <w:r w:rsidR="00D22C64" w:rsidRPr="00C923A1">
              <w:rPr>
                <w:rStyle w:val="Hyperlink"/>
                <w:noProof/>
              </w:rPr>
              <w:t>6.4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Survey effort and timing</w:t>
            </w:r>
            <w:r w:rsidR="00D22C64">
              <w:rPr>
                <w:noProof/>
                <w:webHidden/>
              </w:rPr>
              <w:tab/>
            </w:r>
            <w:r w:rsidR="00D22C64">
              <w:rPr>
                <w:noProof/>
                <w:webHidden/>
              </w:rPr>
              <w:fldChar w:fldCharType="begin"/>
            </w:r>
            <w:r w:rsidR="00D22C64">
              <w:rPr>
                <w:noProof/>
                <w:webHidden/>
              </w:rPr>
              <w:instrText xml:space="preserve"> PAGEREF _Toc162347843 \h </w:instrText>
            </w:r>
            <w:r w:rsidR="00D22C64">
              <w:rPr>
                <w:noProof/>
                <w:webHidden/>
              </w:rPr>
            </w:r>
            <w:r w:rsidR="00D22C64">
              <w:rPr>
                <w:noProof/>
                <w:webHidden/>
              </w:rPr>
              <w:fldChar w:fldCharType="separate"/>
            </w:r>
            <w:r w:rsidR="00545A30">
              <w:rPr>
                <w:noProof/>
                <w:webHidden/>
              </w:rPr>
              <w:t>16</w:t>
            </w:r>
            <w:r w:rsidR="00D22C64">
              <w:rPr>
                <w:noProof/>
                <w:webHidden/>
              </w:rPr>
              <w:fldChar w:fldCharType="end"/>
            </w:r>
          </w:hyperlink>
        </w:p>
        <w:p w14:paraId="4F4B2E6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4" w:history="1">
            <w:r w:rsidR="00D22C64" w:rsidRPr="00C923A1">
              <w:rPr>
                <w:rStyle w:val="Hyperlink"/>
              </w:rPr>
              <w:t>6.4.1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Number of cameras</w:t>
            </w:r>
            <w:r w:rsidR="00D22C64">
              <w:rPr>
                <w:webHidden/>
              </w:rPr>
              <w:tab/>
            </w:r>
            <w:r w:rsidR="00D22C64">
              <w:rPr>
                <w:webHidden/>
              </w:rPr>
              <w:fldChar w:fldCharType="begin"/>
            </w:r>
            <w:r w:rsidR="00D22C64">
              <w:rPr>
                <w:webHidden/>
              </w:rPr>
              <w:instrText xml:space="preserve"> PAGEREF _Toc162347844 \h </w:instrText>
            </w:r>
            <w:r w:rsidR="00D22C64">
              <w:rPr>
                <w:webHidden/>
              </w:rPr>
            </w:r>
            <w:r w:rsidR="00D22C64">
              <w:rPr>
                <w:webHidden/>
              </w:rPr>
              <w:fldChar w:fldCharType="separate"/>
            </w:r>
            <w:r w:rsidR="00545A30">
              <w:rPr>
                <w:webHidden/>
              </w:rPr>
              <w:t>16</w:t>
            </w:r>
            <w:r w:rsidR="00D22C64">
              <w:rPr>
                <w:webHidden/>
              </w:rPr>
              <w:fldChar w:fldCharType="end"/>
            </w:r>
          </w:hyperlink>
        </w:p>
        <w:p w14:paraId="123F4AAF"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5" w:history="1">
            <w:r w:rsidR="00D22C64" w:rsidRPr="00C923A1">
              <w:rPr>
                <w:rStyle w:val="Hyperlink"/>
              </w:rPr>
              <w:t>6.4.2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Camera days per camera location</w:t>
            </w:r>
            <w:r w:rsidR="00D22C64">
              <w:rPr>
                <w:webHidden/>
              </w:rPr>
              <w:tab/>
            </w:r>
            <w:r w:rsidR="00D22C64">
              <w:rPr>
                <w:webHidden/>
              </w:rPr>
              <w:fldChar w:fldCharType="begin"/>
            </w:r>
            <w:r w:rsidR="00D22C64">
              <w:rPr>
                <w:webHidden/>
              </w:rPr>
              <w:instrText xml:space="preserve"> PAGEREF _Toc162347845 \h </w:instrText>
            </w:r>
            <w:r w:rsidR="00D22C64">
              <w:rPr>
                <w:webHidden/>
              </w:rPr>
            </w:r>
            <w:r w:rsidR="00D22C64">
              <w:rPr>
                <w:webHidden/>
              </w:rPr>
              <w:fldChar w:fldCharType="separate"/>
            </w:r>
            <w:r w:rsidR="00545A30">
              <w:rPr>
                <w:webHidden/>
              </w:rPr>
              <w:t>17</w:t>
            </w:r>
            <w:r w:rsidR="00D22C64">
              <w:rPr>
                <w:webHidden/>
              </w:rPr>
              <w:fldChar w:fldCharType="end"/>
            </w:r>
          </w:hyperlink>
        </w:p>
        <w:p w14:paraId="2120D053"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6" w:history="1">
            <w:r w:rsidR="00D22C64" w:rsidRPr="00C923A1">
              <w:rPr>
                <w:rStyle w:val="Hyperlink"/>
              </w:rPr>
              <w:t>6.4.3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effort – Total number of camera days</w:t>
            </w:r>
            <w:r w:rsidR="00D22C64">
              <w:rPr>
                <w:webHidden/>
              </w:rPr>
              <w:tab/>
            </w:r>
            <w:r w:rsidR="00D22C64">
              <w:rPr>
                <w:webHidden/>
              </w:rPr>
              <w:fldChar w:fldCharType="begin"/>
            </w:r>
            <w:r w:rsidR="00D22C64">
              <w:rPr>
                <w:webHidden/>
              </w:rPr>
              <w:instrText xml:space="preserve"> PAGEREF _Toc162347846 \h </w:instrText>
            </w:r>
            <w:r w:rsidR="00D22C64">
              <w:rPr>
                <w:webHidden/>
              </w:rPr>
            </w:r>
            <w:r w:rsidR="00D22C64">
              <w:rPr>
                <w:webHidden/>
              </w:rPr>
              <w:fldChar w:fldCharType="separate"/>
            </w:r>
            <w:r w:rsidR="00545A30">
              <w:rPr>
                <w:webHidden/>
              </w:rPr>
              <w:t>17</w:t>
            </w:r>
            <w:r w:rsidR="00D22C64">
              <w:rPr>
                <w:webHidden/>
              </w:rPr>
              <w:fldChar w:fldCharType="end"/>
            </w:r>
          </w:hyperlink>
        </w:p>
        <w:p w14:paraId="02E4D533"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7" w:history="1">
            <w:r w:rsidR="00D22C64" w:rsidRPr="00C923A1">
              <w:rPr>
                <w:rStyle w:val="Hyperlink"/>
              </w:rPr>
              <w:t>6.4.4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Species rarity</w:t>
            </w:r>
            <w:r w:rsidR="00D22C64">
              <w:rPr>
                <w:webHidden/>
              </w:rPr>
              <w:tab/>
            </w:r>
            <w:r w:rsidR="00D22C64">
              <w:rPr>
                <w:webHidden/>
              </w:rPr>
              <w:fldChar w:fldCharType="begin"/>
            </w:r>
            <w:r w:rsidR="00D22C64">
              <w:rPr>
                <w:webHidden/>
              </w:rPr>
              <w:instrText xml:space="preserve"> PAGEREF _Toc162347847 \h </w:instrText>
            </w:r>
            <w:r w:rsidR="00D22C64">
              <w:rPr>
                <w:webHidden/>
              </w:rPr>
            </w:r>
            <w:r w:rsidR="00D22C64">
              <w:rPr>
                <w:webHidden/>
              </w:rPr>
              <w:fldChar w:fldCharType="separate"/>
            </w:r>
            <w:r w:rsidR="00545A30">
              <w:rPr>
                <w:webHidden/>
              </w:rPr>
              <w:t>18</w:t>
            </w:r>
            <w:r w:rsidR="00D22C64">
              <w:rPr>
                <w:webHidden/>
              </w:rPr>
              <w:fldChar w:fldCharType="end"/>
            </w:r>
          </w:hyperlink>
        </w:p>
        <w:p w14:paraId="1FD3BF39"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8" w:history="1">
            <w:r w:rsidR="00D22C64" w:rsidRPr="00C923A1">
              <w:rPr>
                <w:rStyle w:val="Hyperlink"/>
              </w:rPr>
              <w:t>6.4.5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Number of cameras vs. Camera days per camera location</w:t>
            </w:r>
            <w:r w:rsidR="00D22C64">
              <w:rPr>
                <w:webHidden/>
              </w:rPr>
              <w:tab/>
            </w:r>
            <w:r w:rsidR="00D22C64">
              <w:rPr>
                <w:webHidden/>
              </w:rPr>
              <w:fldChar w:fldCharType="begin"/>
            </w:r>
            <w:r w:rsidR="00D22C64">
              <w:rPr>
                <w:webHidden/>
              </w:rPr>
              <w:instrText xml:space="preserve"> PAGEREF _Toc162347848 \h </w:instrText>
            </w:r>
            <w:r w:rsidR="00D22C64">
              <w:rPr>
                <w:webHidden/>
              </w:rPr>
            </w:r>
            <w:r w:rsidR="00D22C64">
              <w:rPr>
                <w:webHidden/>
              </w:rPr>
              <w:fldChar w:fldCharType="separate"/>
            </w:r>
            <w:r w:rsidR="00545A30">
              <w:rPr>
                <w:webHidden/>
              </w:rPr>
              <w:t>18</w:t>
            </w:r>
            <w:r w:rsidR="00D22C64">
              <w:rPr>
                <w:webHidden/>
              </w:rPr>
              <w:fldChar w:fldCharType="end"/>
            </w:r>
          </w:hyperlink>
        </w:p>
        <w:p w14:paraId="195BC24E"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49" w:history="1">
            <w:r w:rsidR="00D22C64" w:rsidRPr="00C923A1">
              <w:rPr>
                <w:rStyle w:val="Hyperlink"/>
              </w:rPr>
              <w:t>6.4.6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Survey timing</w:t>
            </w:r>
            <w:r w:rsidR="00D22C64">
              <w:rPr>
                <w:webHidden/>
              </w:rPr>
              <w:tab/>
            </w:r>
            <w:r w:rsidR="00D22C64">
              <w:rPr>
                <w:webHidden/>
              </w:rPr>
              <w:fldChar w:fldCharType="begin"/>
            </w:r>
            <w:r w:rsidR="00D22C64">
              <w:rPr>
                <w:webHidden/>
              </w:rPr>
              <w:instrText xml:space="preserve"> PAGEREF _Toc162347849 \h </w:instrText>
            </w:r>
            <w:r w:rsidR="00D22C64">
              <w:rPr>
                <w:webHidden/>
              </w:rPr>
            </w:r>
            <w:r w:rsidR="00D22C64">
              <w:rPr>
                <w:webHidden/>
              </w:rPr>
              <w:fldChar w:fldCharType="separate"/>
            </w:r>
            <w:r w:rsidR="00545A30">
              <w:rPr>
                <w:webHidden/>
              </w:rPr>
              <w:t>18</w:t>
            </w:r>
            <w:r w:rsidR="00D22C64">
              <w:rPr>
                <w:webHidden/>
              </w:rPr>
              <w:fldChar w:fldCharType="end"/>
            </w:r>
          </w:hyperlink>
        </w:p>
        <w:p w14:paraId="7039F796"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50" w:history="1">
            <w:r w:rsidR="00D22C64" w:rsidRPr="00C923A1">
              <w:rPr>
                <w:rStyle w:val="Hyperlink"/>
                <w:noProof/>
              </w:rPr>
              <w:t>7.0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deployment</w:t>
            </w:r>
            <w:r w:rsidR="00D22C64">
              <w:rPr>
                <w:noProof/>
                <w:webHidden/>
              </w:rPr>
              <w:tab/>
            </w:r>
            <w:r w:rsidR="00D22C64">
              <w:rPr>
                <w:noProof/>
                <w:webHidden/>
              </w:rPr>
              <w:fldChar w:fldCharType="begin"/>
            </w:r>
            <w:r w:rsidR="00D22C64">
              <w:rPr>
                <w:noProof/>
                <w:webHidden/>
              </w:rPr>
              <w:instrText xml:space="preserve"> PAGEREF _Toc162347850 \h </w:instrText>
            </w:r>
            <w:r w:rsidR="00D22C64">
              <w:rPr>
                <w:noProof/>
                <w:webHidden/>
              </w:rPr>
            </w:r>
            <w:r w:rsidR="00D22C64">
              <w:rPr>
                <w:noProof/>
                <w:webHidden/>
              </w:rPr>
              <w:fldChar w:fldCharType="separate"/>
            </w:r>
            <w:r w:rsidR="00545A30">
              <w:rPr>
                <w:noProof/>
                <w:webHidden/>
              </w:rPr>
              <w:t>19</w:t>
            </w:r>
            <w:r w:rsidR="00D22C64">
              <w:rPr>
                <w:noProof/>
                <w:webHidden/>
              </w:rPr>
              <w:fldChar w:fldCharType="end"/>
            </w:r>
          </w:hyperlink>
        </w:p>
        <w:p w14:paraId="7ADC19BE"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1" w:history="1">
            <w:r w:rsidR="00D22C64" w:rsidRPr="00C923A1">
              <w:rPr>
                <w:rStyle w:val="Hyperlink"/>
                <w:noProof/>
              </w:rPr>
              <w:t>7.1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hardware options</w:t>
            </w:r>
            <w:r w:rsidR="00D22C64">
              <w:rPr>
                <w:noProof/>
                <w:webHidden/>
              </w:rPr>
              <w:tab/>
            </w:r>
            <w:r w:rsidR="00D22C64">
              <w:rPr>
                <w:noProof/>
                <w:webHidden/>
              </w:rPr>
              <w:fldChar w:fldCharType="begin"/>
            </w:r>
            <w:r w:rsidR="00D22C64">
              <w:rPr>
                <w:noProof/>
                <w:webHidden/>
              </w:rPr>
              <w:instrText xml:space="preserve"> PAGEREF _Toc162347851 \h </w:instrText>
            </w:r>
            <w:r w:rsidR="00D22C64">
              <w:rPr>
                <w:noProof/>
                <w:webHidden/>
              </w:rPr>
            </w:r>
            <w:r w:rsidR="00D22C64">
              <w:rPr>
                <w:noProof/>
                <w:webHidden/>
              </w:rPr>
              <w:fldChar w:fldCharType="separate"/>
            </w:r>
            <w:r w:rsidR="00545A30">
              <w:rPr>
                <w:noProof/>
                <w:webHidden/>
              </w:rPr>
              <w:t>19</w:t>
            </w:r>
            <w:r w:rsidR="00D22C64">
              <w:rPr>
                <w:noProof/>
                <w:webHidden/>
              </w:rPr>
              <w:fldChar w:fldCharType="end"/>
            </w:r>
          </w:hyperlink>
        </w:p>
        <w:p w14:paraId="68D48FB9"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52" w:history="1">
            <w:r w:rsidR="00D22C64" w:rsidRPr="00C923A1">
              <w:rPr>
                <w:rStyle w:val="Hyperlink"/>
              </w:rPr>
              <w:t>7.1.1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Battery type</w:t>
            </w:r>
            <w:r w:rsidR="00D22C64">
              <w:rPr>
                <w:webHidden/>
              </w:rPr>
              <w:tab/>
            </w:r>
            <w:r w:rsidR="00D22C64">
              <w:rPr>
                <w:webHidden/>
              </w:rPr>
              <w:fldChar w:fldCharType="begin"/>
            </w:r>
            <w:r w:rsidR="00D22C64">
              <w:rPr>
                <w:webHidden/>
              </w:rPr>
              <w:instrText xml:space="preserve"> PAGEREF _Toc162347852 \h </w:instrText>
            </w:r>
            <w:r w:rsidR="00D22C64">
              <w:rPr>
                <w:webHidden/>
              </w:rPr>
            </w:r>
            <w:r w:rsidR="00D22C64">
              <w:rPr>
                <w:webHidden/>
              </w:rPr>
              <w:fldChar w:fldCharType="separate"/>
            </w:r>
            <w:r w:rsidR="00545A30">
              <w:rPr>
                <w:webHidden/>
              </w:rPr>
              <w:t>21</w:t>
            </w:r>
            <w:r w:rsidR="00D22C64">
              <w:rPr>
                <w:webHidden/>
              </w:rPr>
              <w:fldChar w:fldCharType="end"/>
            </w:r>
          </w:hyperlink>
        </w:p>
        <w:p w14:paraId="3D9A963B"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53" w:history="1">
            <w:r w:rsidR="00D22C64" w:rsidRPr="00C923A1">
              <w:rPr>
                <w:rStyle w:val="Hyperlink"/>
              </w:rPr>
              <w:t>7.1.2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SD cards</w:t>
            </w:r>
            <w:r w:rsidR="00D22C64">
              <w:rPr>
                <w:webHidden/>
              </w:rPr>
              <w:tab/>
            </w:r>
            <w:r w:rsidR="00D22C64">
              <w:rPr>
                <w:webHidden/>
              </w:rPr>
              <w:fldChar w:fldCharType="begin"/>
            </w:r>
            <w:r w:rsidR="00D22C64">
              <w:rPr>
                <w:webHidden/>
              </w:rPr>
              <w:instrText xml:space="preserve"> PAGEREF _Toc162347853 \h </w:instrText>
            </w:r>
            <w:r w:rsidR="00D22C64">
              <w:rPr>
                <w:webHidden/>
              </w:rPr>
            </w:r>
            <w:r w:rsidR="00D22C64">
              <w:rPr>
                <w:webHidden/>
              </w:rPr>
              <w:fldChar w:fldCharType="separate"/>
            </w:r>
            <w:r w:rsidR="00545A30">
              <w:rPr>
                <w:webHidden/>
              </w:rPr>
              <w:t>21</w:t>
            </w:r>
            <w:r w:rsidR="00D22C64">
              <w:rPr>
                <w:webHidden/>
              </w:rPr>
              <w:fldChar w:fldCharType="end"/>
            </w:r>
          </w:hyperlink>
        </w:p>
        <w:p w14:paraId="6E823018"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4" w:history="1">
            <w:r w:rsidR="00D22C64" w:rsidRPr="00C923A1">
              <w:rPr>
                <w:rStyle w:val="Hyperlink"/>
                <w:noProof/>
              </w:rPr>
              <w:t>7.2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settings</w:t>
            </w:r>
            <w:r w:rsidR="00D22C64">
              <w:rPr>
                <w:noProof/>
                <w:webHidden/>
              </w:rPr>
              <w:tab/>
            </w:r>
            <w:r w:rsidR="00D22C64">
              <w:rPr>
                <w:noProof/>
                <w:webHidden/>
              </w:rPr>
              <w:fldChar w:fldCharType="begin"/>
            </w:r>
            <w:r w:rsidR="00D22C64">
              <w:rPr>
                <w:noProof/>
                <w:webHidden/>
              </w:rPr>
              <w:instrText xml:space="preserve"> PAGEREF _Toc162347854 \h </w:instrText>
            </w:r>
            <w:r w:rsidR="00D22C64">
              <w:rPr>
                <w:noProof/>
                <w:webHidden/>
              </w:rPr>
            </w:r>
            <w:r w:rsidR="00D22C64">
              <w:rPr>
                <w:noProof/>
                <w:webHidden/>
              </w:rPr>
              <w:fldChar w:fldCharType="separate"/>
            </w:r>
            <w:r w:rsidR="00545A30">
              <w:rPr>
                <w:noProof/>
                <w:webHidden/>
              </w:rPr>
              <w:t>22</w:t>
            </w:r>
            <w:r w:rsidR="00D22C64">
              <w:rPr>
                <w:noProof/>
                <w:webHidden/>
              </w:rPr>
              <w:fldChar w:fldCharType="end"/>
            </w:r>
          </w:hyperlink>
        </w:p>
        <w:p w14:paraId="137C00AF"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55" w:history="1">
            <w:r w:rsidR="00D22C64" w:rsidRPr="00C923A1">
              <w:rPr>
                <w:rStyle w:val="Hyperlink"/>
              </w:rPr>
              <w:t>7.2.1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Photos vs. video</w:t>
            </w:r>
            <w:r w:rsidR="00D22C64">
              <w:rPr>
                <w:webHidden/>
              </w:rPr>
              <w:tab/>
            </w:r>
            <w:r w:rsidR="00D22C64">
              <w:rPr>
                <w:webHidden/>
              </w:rPr>
              <w:fldChar w:fldCharType="begin"/>
            </w:r>
            <w:r w:rsidR="00D22C64">
              <w:rPr>
                <w:webHidden/>
              </w:rPr>
              <w:instrText xml:space="preserve"> PAGEREF _Toc162347855 \h </w:instrText>
            </w:r>
            <w:r w:rsidR="00D22C64">
              <w:rPr>
                <w:webHidden/>
              </w:rPr>
            </w:r>
            <w:r w:rsidR="00D22C64">
              <w:rPr>
                <w:webHidden/>
              </w:rPr>
              <w:fldChar w:fldCharType="separate"/>
            </w:r>
            <w:r w:rsidR="00545A30">
              <w:rPr>
                <w:webHidden/>
              </w:rPr>
              <w:t>22</w:t>
            </w:r>
            <w:r w:rsidR="00D22C64">
              <w:rPr>
                <w:webHidden/>
              </w:rPr>
              <w:fldChar w:fldCharType="end"/>
            </w:r>
          </w:hyperlink>
        </w:p>
        <w:p w14:paraId="1732E5B6"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56" w:history="1">
            <w:r w:rsidR="00D22C64" w:rsidRPr="00C923A1">
              <w:rPr>
                <w:rStyle w:val="Hyperlink"/>
              </w:rPr>
              <w:t>7.2.2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Trigger Mode(s) – Time-lapse vs. motion detector</w:t>
            </w:r>
            <w:r w:rsidR="00D22C64">
              <w:rPr>
                <w:webHidden/>
              </w:rPr>
              <w:tab/>
            </w:r>
            <w:r w:rsidR="00D22C64">
              <w:rPr>
                <w:webHidden/>
              </w:rPr>
              <w:fldChar w:fldCharType="begin"/>
            </w:r>
            <w:r w:rsidR="00D22C64">
              <w:rPr>
                <w:webHidden/>
              </w:rPr>
              <w:instrText xml:space="preserve"> PAGEREF _Toc162347856 \h </w:instrText>
            </w:r>
            <w:r w:rsidR="00D22C64">
              <w:rPr>
                <w:webHidden/>
              </w:rPr>
            </w:r>
            <w:r w:rsidR="00D22C64">
              <w:rPr>
                <w:webHidden/>
              </w:rPr>
              <w:fldChar w:fldCharType="separate"/>
            </w:r>
            <w:r w:rsidR="00545A30">
              <w:rPr>
                <w:webHidden/>
              </w:rPr>
              <w:t>23</w:t>
            </w:r>
            <w:r w:rsidR="00D22C64">
              <w:rPr>
                <w:webHidden/>
              </w:rPr>
              <w:fldChar w:fldCharType="end"/>
            </w:r>
          </w:hyperlink>
        </w:p>
        <w:p w14:paraId="16A32A1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57" w:history="1">
            <w:r w:rsidR="00D22C64" w:rsidRPr="00C923A1">
              <w:rPr>
                <w:rStyle w:val="Hyperlink"/>
              </w:rPr>
              <w:t>7.2.3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Trigger Sensitivity, Photos Per Trigger, Motion Image Interval, and Quiet Period</w:t>
            </w:r>
            <w:r w:rsidR="00D22C64">
              <w:rPr>
                <w:webHidden/>
              </w:rPr>
              <w:tab/>
            </w:r>
            <w:r w:rsidR="00D22C64">
              <w:rPr>
                <w:webHidden/>
              </w:rPr>
              <w:fldChar w:fldCharType="begin"/>
            </w:r>
            <w:r w:rsidR="00D22C64">
              <w:rPr>
                <w:webHidden/>
              </w:rPr>
              <w:instrText xml:space="preserve"> PAGEREF _Toc162347857 \h </w:instrText>
            </w:r>
            <w:r w:rsidR="00D22C64">
              <w:rPr>
                <w:webHidden/>
              </w:rPr>
            </w:r>
            <w:r w:rsidR="00D22C64">
              <w:rPr>
                <w:webHidden/>
              </w:rPr>
              <w:fldChar w:fldCharType="separate"/>
            </w:r>
            <w:r w:rsidR="00545A30">
              <w:rPr>
                <w:webHidden/>
              </w:rPr>
              <w:t>23</w:t>
            </w:r>
            <w:r w:rsidR="00D22C64">
              <w:rPr>
                <w:webHidden/>
              </w:rPr>
              <w:fldChar w:fldCharType="end"/>
            </w:r>
          </w:hyperlink>
        </w:p>
        <w:p w14:paraId="0C91BBCD"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8" w:history="1">
            <w:r w:rsidR="00D22C64" w:rsidRPr="00C923A1">
              <w:rPr>
                <w:rStyle w:val="Hyperlink"/>
                <w:noProof/>
              </w:rPr>
              <w:t>7.3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 xml:space="preserve">Attractants </w:t>
            </w:r>
            <w:r w:rsidR="00D22C64" w:rsidRPr="00C923A1">
              <w:rPr>
                <w:rStyle w:val="Hyperlink"/>
                <w:i/>
                <w:noProof/>
              </w:rPr>
              <w:t>vs.</w:t>
            </w:r>
            <w:r w:rsidR="00D22C64" w:rsidRPr="00C923A1">
              <w:rPr>
                <w:rStyle w:val="Hyperlink"/>
                <w:noProof/>
              </w:rPr>
              <w:t xml:space="preserve"> no attractants</w:t>
            </w:r>
            <w:r w:rsidR="00D22C64">
              <w:rPr>
                <w:noProof/>
                <w:webHidden/>
              </w:rPr>
              <w:tab/>
            </w:r>
            <w:r w:rsidR="00D22C64">
              <w:rPr>
                <w:noProof/>
                <w:webHidden/>
              </w:rPr>
              <w:fldChar w:fldCharType="begin"/>
            </w:r>
            <w:r w:rsidR="00D22C64">
              <w:rPr>
                <w:noProof/>
                <w:webHidden/>
              </w:rPr>
              <w:instrText xml:space="preserve"> PAGEREF _Toc162347858 \h </w:instrText>
            </w:r>
            <w:r w:rsidR="00D22C64">
              <w:rPr>
                <w:noProof/>
                <w:webHidden/>
              </w:rPr>
            </w:r>
            <w:r w:rsidR="00D22C64">
              <w:rPr>
                <w:noProof/>
                <w:webHidden/>
              </w:rPr>
              <w:fldChar w:fldCharType="separate"/>
            </w:r>
            <w:r w:rsidR="00545A30">
              <w:rPr>
                <w:noProof/>
                <w:webHidden/>
              </w:rPr>
              <w:t>24</w:t>
            </w:r>
            <w:r w:rsidR="00D22C64">
              <w:rPr>
                <w:noProof/>
                <w:webHidden/>
              </w:rPr>
              <w:fldChar w:fldCharType="end"/>
            </w:r>
          </w:hyperlink>
        </w:p>
        <w:p w14:paraId="4DDE50FB"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59" w:history="1">
            <w:r w:rsidR="00D22C64" w:rsidRPr="00C923A1">
              <w:rPr>
                <w:rStyle w:val="Hyperlink"/>
                <w:noProof/>
              </w:rPr>
              <w:t>7.4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Camera placement</w:t>
            </w:r>
            <w:r w:rsidR="00D22C64">
              <w:rPr>
                <w:noProof/>
                <w:webHidden/>
              </w:rPr>
              <w:tab/>
            </w:r>
            <w:r w:rsidR="00D22C64">
              <w:rPr>
                <w:noProof/>
                <w:webHidden/>
              </w:rPr>
              <w:fldChar w:fldCharType="begin"/>
            </w:r>
            <w:r w:rsidR="00D22C64">
              <w:rPr>
                <w:noProof/>
                <w:webHidden/>
              </w:rPr>
              <w:instrText xml:space="preserve"> PAGEREF _Toc162347859 \h </w:instrText>
            </w:r>
            <w:r w:rsidR="00D22C64">
              <w:rPr>
                <w:noProof/>
                <w:webHidden/>
              </w:rPr>
            </w:r>
            <w:r w:rsidR="00D22C64">
              <w:rPr>
                <w:noProof/>
                <w:webHidden/>
              </w:rPr>
              <w:fldChar w:fldCharType="separate"/>
            </w:r>
            <w:r w:rsidR="00545A30">
              <w:rPr>
                <w:noProof/>
                <w:webHidden/>
              </w:rPr>
              <w:t>25</w:t>
            </w:r>
            <w:r w:rsidR="00D22C64">
              <w:rPr>
                <w:noProof/>
                <w:webHidden/>
              </w:rPr>
              <w:fldChar w:fldCharType="end"/>
            </w:r>
          </w:hyperlink>
        </w:p>
        <w:p w14:paraId="64D59F26"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0" w:history="1">
            <w:r w:rsidR="00D22C64" w:rsidRPr="00C923A1">
              <w:rPr>
                <w:rStyle w:val="Hyperlink"/>
              </w:rPr>
              <w:t>7.4.1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FOV Target Feature</w:t>
            </w:r>
            <w:r w:rsidR="00D22C64">
              <w:rPr>
                <w:webHidden/>
              </w:rPr>
              <w:tab/>
            </w:r>
            <w:r w:rsidR="00D22C64">
              <w:rPr>
                <w:webHidden/>
              </w:rPr>
              <w:fldChar w:fldCharType="begin"/>
            </w:r>
            <w:r w:rsidR="00D22C64">
              <w:rPr>
                <w:webHidden/>
              </w:rPr>
              <w:instrText xml:space="preserve"> PAGEREF _Toc162347860 \h </w:instrText>
            </w:r>
            <w:r w:rsidR="00D22C64">
              <w:rPr>
                <w:webHidden/>
              </w:rPr>
            </w:r>
            <w:r w:rsidR="00D22C64">
              <w:rPr>
                <w:webHidden/>
              </w:rPr>
              <w:fldChar w:fldCharType="separate"/>
            </w:r>
            <w:r w:rsidR="00545A30">
              <w:rPr>
                <w:webHidden/>
              </w:rPr>
              <w:t>26</w:t>
            </w:r>
            <w:r w:rsidR="00D22C64">
              <w:rPr>
                <w:webHidden/>
              </w:rPr>
              <w:fldChar w:fldCharType="end"/>
            </w:r>
          </w:hyperlink>
        </w:p>
        <w:p w14:paraId="72475935"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1" w:history="1">
            <w:r w:rsidR="00D22C64" w:rsidRPr="00C923A1">
              <w:rPr>
                <w:rStyle w:val="Hyperlink"/>
              </w:rPr>
              <w:t>7.4.2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height</w:t>
            </w:r>
            <w:r w:rsidR="00D22C64">
              <w:rPr>
                <w:webHidden/>
              </w:rPr>
              <w:tab/>
            </w:r>
            <w:r w:rsidR="00D22C64">
              <w:rPr>
                <w:webHidden/>
              </w:rPr>
              <w:fldChar w:fldCharType="begin"/>
            </w:r>
            <w:r w:rsidR="00D22C64">
              <w:rPr>
                <w:webHidden/>
              </w:rPr>
              <w:instrText xml:space="preserve"> PAGEREF _Toc162347861 \h </w:instrText>
            </w:r>
            <w:r w:rsidR="00D22C64">
              <w:rPr>
                <w:webHidden/>
              </w:rPr>
            </w:r>
            <w:r w:rsidR="00D22C64">
              <w:rPr>
                <w:webHidden/>
              </w:rPr>
              <w:fldChar w:fldCharType="separate"/>
            </w:r>
            <w:r w:rsidR="00545A30">
              <w:rPr>
                <w:webHidden/>
              </w:rPr>
              <w:t>27</w:t>
            </w:r>
            <w:r w:rsidR="00D22C64">
              <w:rPr>
                <w:webHidden/>
              </w:rPr>
              <w:fldChar w:fldCharType="end"/>
            </w:r>
          </w:hyperlink>
        </w:p>
        <w:p w14:paraId="36362F61"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2" w:history="1">
            <w:r w:rsidR="00D22C64" w:rsidRPr="00C923A1">
              <w:rPr>
                <w:rStyle w:val="Hyperlink"/>
              </w:rPr>
              <w:t>7.4.3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angle</w:t>
            </w:r>
            <w:r w:rsidR="00D22C64">
              <w:rPr>
                <w:webHidden/>
              </w:rPr>
              <w:tab/>
            </w:r>
            <w:r w:rsidR="00D22C64">
              <w:rPr>
                <w:webHidden/>
              </w:rPr>
              <w:fldChar w:fldCharType="begin"/>
            </w:r>
            <w:r w:rsidR="00D22C64">
              <w:rPr>
                <w:webHidden/>
              </w:rPr>
              <w:instrText xml:space="preserve"> PAGEREF _Toc162347862 \h </w:instrText>
            </w:r>
            <w:r w:rsidR="00D22C64">
              <w:rPr>
                <w:webHidden/>
              </w:rPr>
            </w:r>
            <w:r w:rsidR="00D22C64">
              <w:rPr>
                <w:webHidden/>
              </w:rPr>
              <w:fldChar w:fldCharType="separate"/>
            </w:r>
            <w:r w:rsidR="00545A30">
              <w:rPr>
                <w:webHidden/>
              </w:rPr>
              <w:t>27</w:t>
            </w:r>
            <w:r w:rsidR="00D22C64">
              <w:rPr>
                <w:webHidden/>
              </w:rPr>
              <w:fldChar w:fldCharType="end"/>
            </w:r>
          </w:hyperlink>
        </w:p>
        <w:p w14:paraId="57C47015"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3" w:history="1">
            <w:r w:rsidR="00D22C64" w:rsidRPr="00C923A1">
              <w:rPr>
                <w:rStyle w:val="Hyperlink"/>
              </w:rPr>
              <w:t>7.4.4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direction</w:t>
            </w:r>
            <w:r w:rsidR="00D22C64">
              <w:rPr>
                <w:webHidden/>
              </w:rPr>
              <w:tab/>
            </w:r>
            <w:r w:rsidR="00D22C64">
              <w:rPr>
                <w:webHidden/>
              </w:rPr>
              <w:fldChar w:fldCharType="begin"/>
            </w:r>
            <w:r w:rsidR="00D22C64">
              <w:rPr>
                <w:webHidden/>
              </w:rPr>
              <w:instrText xml:space="preserve"> PAGEREF _Toc162347863 \h </w:instrText>
            </w:r>
            <w:r w:rsidR="00D22C64">
              <w:rPr>
                <w:webHidden/>
              </w:rPr>
            </w:r>
            <w:r w:rsidR="00D22C64">
              <w:rPr>
                <w:webHidden/>
              </w:rPr>
              <w:fldChar w:fldCharType="separate"/>
            </w:r>
            <w:r w:rsidR="00545A30">
              <w:rPr>
                <w:webHidden/>
              </w:rPr>
              <w:t>28</w:t>
            </w:r>
            <w:r w:rsidR="00D22C64">
              <w:rPr>
                <w:webHidden/>
              </w:rPr>
              <w:fldChar w:fldCharType="end"/>
            </w:r>
          </w:hyperlink>
        </w:p>
        <w:p w14:paraId="260CB949"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4" w:history="1">
            <w:r w:rsidR="00D22C64" w:rsidRPr="00C923A1">
              <w:rPr>
                <w:rStyle w:val="Hyperlink"/>
              </w:rPr>
              <w:t>7.4.5</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Field of View (FOV) and Walktest</w:t>
            </w:r>
            <w:r w:rsidR="00D22C64">
              <w:rPr>
                <w:webHidden/>
              </w:rPr>
              <w:tab/>
            </w:r>
            <w:r w:rsidR="00D22C64">
              <w:rPr>
                <w:webHidden/>
              </w:rPr>
              <w:fldChar w:fldCharType="begin"/>
            </w:r>
            <w:r w:rsidR="00D22C64">
              <w:rPr>
                <w:webHidden/>
              </w:rPr>
              <w:instrText xml:space="preserve"> PAGEREF _Toc162347864 \h </w:instrText>
            </w:r>
            <w:r w:rsidR="00D22C64">
              <w:rPr>
                <w:webHidden/>
              </w:rPr>
            </w:r>
            <w:r w:rsidR="00D22C64">
              <w:rPr>
                <w:webHidden/>
              </w:rPr>
              <w:fldChar w:fldCharType="separate"/>
            </w:r>
            <w:r w:rsidR="00545A30">
              <w:rPr>
                <w:webHidden/>
              </w:rPr>
              <w:t>28</w:t>
            </w:r>
            <w:r w:rsidR="00D22C64">
              <w:rPr>
                <w:webHidden/>
              </w:rPr>
              <w:fldChar w:fldCharType="end"/>
            </w:r>
          </w:hyperlink>
        </w:p>
        <w:p w14:paraId="512CEF53"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5" w:history="1">
            <w:r w:rsidR="00D22C64" w:rsidRPr="00C923A1">
              <w:rPr>
                <w:rStyle w:val="Hyperlink"/>
              </w:rPr>
              <w:t>7.4.6</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Test image</w:t>
            </w:r>
            <w:r w:rsidR="00D22C64">
              <w:rPr>
                <w:webHidden/>
              </w:rPr>
              <w:tab/>
            </w:r>
            <w:r w:rsidR="00D22C64">
              <w:rPr>
                <w:webHidden/>
              </w:rPr>
              <w:fldChar w:fldCharType="begin"/>
            </w:r>
            <w:r w:rsidR="00D22C64">
              <w:rPr>
                <w:webHidden/>
              </w:rPr>
              <w:instrText xml:space="preserve"> PAGEREF _Toc162347865 \h </w:instrText>
            </w:r>
            <w:r w:rsidR="00D22C64">
              <w:rPr>
                <w:webHidden/>
              </w:rPr>
            </w:r>
            <w:r w:rsidR="00D22C64">
              <w:rPr>
                <w:webHidden/>
              </w:rPr>
              <w:fldChar w:fldCharType="separate"/>
            </w:r>
            <w:r w:rsidR="00545A30">
              <w:rPr>
                <w:webHidden/>
              </w:rPr>
              <w:t>29</w:t>
            </w:r>
            <w:r w:rsidR="00D22C64">
              <w:rPr>
                <w:webHidden/>
              </w:rPr>
              <w:fldChar w:fldCharType="end"/>
            </w:r>
          </w:hyperlink>
        </w:p>
        <w:p w14:paraId="43E619C5"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6" w:history="1">
            <w:r w:rsidR="00D22C64" w:rsidRPr="00C923A1">
              <w:rPr>
                <w:rStyle w:val="Hyperlink"/>
              </w:rPr>
              <w:t>7.4.7</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Deployment area photos (optional)</w:t>
            </w:r>
            <w:r w:rsidR="00D22C64">
              <w:rPr>
                <w:webHidden/>
              </w:rPr>
              <w:tab/>
            </w:r>
            <w:r w:rsidR="00D22C64">
              <w:rPr>
                <w:webHidden/>
              </w:rPr>
              <w:fldChar w:fldCharType="begin"/>
            </w:r>
            <w:r w:rsidR="00D22C64">
              <w:rPr>
                <w:webHidden/>
              </w:rPr>
              <w:instrText xml:space="preserve"> PAGEREF _Toc162347866 \h </w:instrText>
            </w:r>
            <w:r w:rsidR="00D22C64">
              <w:rPr>
                <w:webHidden/>
              </w:rPr>
            </w:r>
            <w:r w:rsidR="00D22C64">
              <w:rPr>
                <w:webHidden/>
              </w:rPr>
              <w:fldChar w:fldCharType="separate"/>
            </w:r>
            <w:r w:rsidR="00545A30">
              <w:rPr>
                <w:webHidden/>
              </w:rPr>
              <w:t>30</w:t>
            </w:r>
            <w:r w:rsidR="00D22C64">
              <w:rPr>
                <w:webHidden/>
              </w:rPr>
              <w:fldChar w:fldCharType="end"/>
            </w:r>
          </w:hyperlink>
        </w:p>
        <w:p w14:paraId="6D777381"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7" w:history="1">
            <w:r w:rsidR="00D22C64" w:rsidRPr="00C923A1">
              <w:rPr>
                <w:rStyle w:val="Hyperlink"/>
              </w:rPr>
              <w:t>7.4.8</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Camera location characteristics</w:t>
            </w:r>
            <w:r w:rsidR="00D22C64">
              <w:rPr>
                <w:webHidden/>
              </w:rPr>
              <w:tab/>
            </w:r>
            <w:r w:rsidR="00D22C64">
              <w:rPr>
                <w:webHidden/>
              </w:rPr>
              <w:fldChar w:fldCharType="begin"/>
            </w:r>
            <w:r w:rsidR="00D22C64">
              <w:rPr>
                <w:webHidden/>
              </w:rPr>
              <w:instrText xml:space="preserve"> PAGEREF _Toc162347867 \h </w:instrText>
            </w:r>
            <w:r w:rsidR="00D22C64">
              <w:rPr>
                <w:webHidden/>
              </w:rPr>
            </w:r>
            <w:r w:rsidR="00D22C64">
              <w:rPr>
                <w:webHidden/>
              </w:rPr>
              <w:fldChar w:fldCharType="separate"/>
            </w:r>
            <w:r w:rsidR="00545A30">
              <w:rPr>
                <w:webHidden/>
              </w:rPr>
              <w:t>30</w:t>
            </w:r>
            <w:r w:rsidR="00D22C64">
              <w:rPr>
                <w:webHidden/>
              </w:rPr>
              <w:fldChar w:fldCharType="end"/>
            </w:r>
          </w:hyperlink>
        </w:p>
        <w:p w14:paraId="1A970D0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68" w:history="1">
            <w:r w:rsidR="00D22C64" w:rsidRPr="00C923A1">
              <w:rPr>
                <w:rStyle w:val="Hyperlink"/>
              </w:rPr>
              <w:t>7.4.9</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Field equipment</w:t>
            </w:r>
            <w:r w:rsidR="00D22C64">
              <w:rPr>
                <w:webHidden/>
              </w:rPr>
              <w:tab/>
            </w:r>
            <w:r w:rsidR="00D22C64">
              <w:rPr>
                <w:webHidden/>
              </w:rPr>
              <w:fldChar w:fldCharType="begin"/>
            </w:r>
            <w:r w:rsidR="00D22C64">
              <w:rPr>
                <w:webHidden/>
              </w:rPr>
              <w:instrText xml:space="preserve"> PAGEREF _Toc162347868 \h </w:instrText>
            </w:r>
            <w:r w:rsidR="00D22C64">
              <w:rPr>
                <w:webHidden/>
              </w:rPr>
            </w:r>
            <w:r w:rsidR="00D22C64">
              <w:rPr>
                <w:webHidden/>
              </w:rPr>
              <w:fldChar w:fldCharType="separate"/>
            </w:r>
            <w:r w:rsidR="00545A30">
              <w:rPr>
                <w:webHidden/>
              </w:rPr>
              <w:t>30</w:t>
            </w:r>
            <w:r w:rsidR="00D22C64">
              <w:rPr>
                <w:webHidden/>
              </w:rPr>
              <w:fldChar w:fldCharType="end"/>
            </w:r>
          </w:hyperlink>
        </w:p>
        <w:p w14:paraId="2FDAC3FE"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69" w:history="1">
            <w:r w:rsidR="00D22C64" w:rsidRPr="00C923A1">
              <w:rPr>
                <w:rStyle w:val="Hyperlink"/>
                <w:noProof/>
              </w:rPr>
              <w:t>7.5</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Metadata</w:t>
            </w:r>
            <w:r w:rsidR="00D22C64">
              <w:rPr>
                <w:noProof/>
                <w:webHidden/>
              </w:rPr>
              <w:tab/>
            </w:r>
            <w:r w:rsidR="00D22C64">
              <w:rPr>
                <w:noProof/>
                <w:webHidden/>
              </w:rPr>
              <w:fldChar w:fldCharType="begin"/>
            </w:r>
            <w:r w:rsidR="00D22C64">
              <w:rPr>
                <w:noProof/>
                <w:webHidden/>
              </w:rPr>
              <w:instrText xml:space="preserve"> PAGEREF _Toc162347869 \h </w:instrText>
            </w:r>
            <w:r w:rsidR="00D22C64">
              <w:rPr>
                <w:noProof/>
                <w:webHidden/>
              </w:rPr>
            </w:r>
            <w:r w:rsidR="00D22C64">
              <w:rPr>
                <w:noProof/>
                <w:webHidden/>
              </w:rPr>
              <w:fldChar w:fldCharType="separate"/>
            </w:r>
            <w:r w:rsidR="00545A30">
              <w:rPr>
                <w:noProof/>
                <w:webHidden/>
              </w:rPr>
              <w:t>31</w:t>
            </w:r>
            <w:r w:rsidR="00D22C64">
              <w:rPr>
                <w:noProof/>
                <w:webHidden/>
              </w:rPr>
              <w:fldChar w:fldCharType="end"/>
            </w:r>
          </w:hyperlink>
        </w:p>
        <w:p w14:paraId="769DBEF0"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0" w:history="1">
            <w:r w:rsidR="00D22C64" w:rsidRPr="00C923A1">
              <w:rPr>
                <w:rStyle w:val="Hyperlink"/>
              </w:rPr>
              <w:t>7.5.1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Metadata – Deployment, Service and Retrieval</w:t>
            </w:r>
            <w:r w:rsidR="00D22C64">
              <w:rPr>
                <w:webHidden/>
              </w:rPr>
              <w:tab/>
            </w:r>
            <w:r w:rsidR="00D22C64">
              <w:rPr>
                <w:webHidden/>
              </w:rPr>
              <w:fldChar w:fldCharType="begin"/>
            </w:r>
            <w:r w:rsidR="00D22C64">
              <w:rPr>
                <w:webHidden/>
              </w:rPr>
              <w:instrText xml:space="preserve"> PAGEREF _Toc162347870 \h </w:instrText>
            </w:r>
            <w:r w:rsidR="00D22C64">
              <w:rPr>
                <w:webHidden/>
              </w:rPr>
            </w:r>
            <w:r w:rsidR="00D22C64">
              <w:rPr>
                <w:webHidden/>
              </w:rPr>
              <w:fldChar w:fldCharType="separate"/>
            </w:r>
            <w:r w:rsidR="00545A30">
              <w:rPr>
                <w:webHidden/>
              </w:rPr>
              <w:t>31</w:t>
            </w:r>
            <w:r w:rsidR="00D22C64">
              <w:rPr>
                <w:webHidden/>
              </w:rPr>
              <w:fldChar w:fldCharType="end"/>
            </w:r>
          </w:hyperlink>
        </w:p>
        <w:p w14:paraId="1CB2EAF6"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1" w:history="1">
            <w:r w:rsidR="00D22C64" w:rsidRPr="00C923A1">
              <w:rPr>
                <w:rStyle w:val="Hyperlink"/>
              </w:rPr>
              <w:t>7.5.2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Spatial information</w:t>
            </w:r>
            <w:r w:rsidR="00D22C64">
              <w:rPr>
                <w:webHidden/>
              </w:rPr>
              <w:tab/>
            </w:r>
            <w:r w:rsidR="00D22C64">
              <w:rPr>
                <w:webHidden/>
              </w:rPr>
              <w:fldChar w:fldCharType="begin"/>
            </w:r>
            <w:r w:rsidR="00D22C64">
              <w:rPr>
                <w:webHidden/>
              </w:rPr>
              <w:instrText xml:space="preserve"> PAGEREF _Toc162347871 \h </w:instrText>
            </w:r>
            <w:r w:rsidR="00D22C64">
              <w:rPr>
                <w:webHidden/>
              </w:rPr>
            </w:r>
            <w:r w:rsidR="00D22C64">
              <w:rPr>
                <w:webHidden/>
              </w:rPr>
              <w:fldChar w:fldCharType="separate"/>
            </w:r>
            <w:r w:rsidR="00545A30">
              <w:rPr>
                <w:webHidden/>
              </w:rPr>
              <w:t>32</w:t>
            </w:r>
            <w:r w:rsidR="00D22C64">
              <w:rPr>
                <w:webHidden/>
              </w:rPr>
              <w:fldChar w:fldCharType="end"/>
            </w:r>
          </w:hyperlink>
        </w:p>
        <w:p w14:paraId="16EC96E4"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2" w:history="1">
            <w:r w:rsidR="00D22C64" w:rsidRPr="00C923A1">
              <w:rPr>
                <w:rStyle w:val="Hyperlink"/>
              </w:rPr>
              <w:t>7.5.3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SD card retrieval</w:t>
            </w:r>
            <w:r w:rsidR="00D22C64">
              <w:rPr>
                <w:webHidden/>
              </w:rPr>
              <w:tab/>
            </w:r>
            <w:r w:rsidR="00D22C64">
              <w:rPr>
                <w:webHidden/>
              </w:rPr>
              <w:fldChar w:fldCharType="begin"/>
            </w:r>
            <w:r w:rsidR="00D22C64">
              <w:rPr>
                <w:webHidden/>
              </w:rPr>
              <w:instrText xml:space="preserve"> PAGEREF _Toc162347872 \h </w:instrText>
            </w:r>
            <w:r w:rsidR="00D22C64">
              <w:rPr>
                <w:webHidden/>
              </w:rPr>
            </w:r>
            <w:r w:rsidR="00D22C64">
              <w:rPr>
                <w:webHidden/>
              </w:rPr>
              <w:fldChar w:fldCharType="separate"/>
            </w:r>
            <w:r w:rsidR="00545A30">
              <w:rPr>
                <w:webHidden/>
              </w:rPr>
              <w:t>32</w:t>
            </w:r>
            <w:r w:rsidR="00D22C64">
              <w:rPr>
                <w:webHidden/>
              </w:rPr>
              <w:fldChar w:fldCharType="end"/>
            </w:r>
          </w:hyperlink>
        </w:p>
        <w:p w14:paraId="0D657329"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73" w:history="1">
            <w:r w:rsidR="00D22C64" w:rsidRPr="00C923A1">
              <w:rPr>
                <w:rStyle w:val="Hyperlink"/>
                <w:noProof/>
              </w:rPr>
              <w:t>8.0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management and processing</w:t>
            </w:r>
            <w:r w:rsidR="00D22C64">
              <w:rPr>
                <w:noProof/>
                <w:webHidden/>
              </w:rPr>
              <w:tab/>
            </w:r>
            <w:r w:rsidR="00D22C64">
              <w:rPr>
                <w:noProof/>
                <w:webHidden/>
              </w:rPr>
              <w:fldChar w:fldCharType="begin"/>
            </w:r>
            <w:r w:rsidR="00D22C64">
              <w:rPr>
                <w:noProof/>
                <w:webHidden/>
              </w:rPr>
              <w:instrText xml:space="preserve"> PAGEREF _Toc162347873 \h </w:instrText>
            </w:r>
            <w:r w:rsidR="00D22C64">
              <w:rPr>
                <w:noProof/>
                <w:webHidden/>
              </w:rPr>
            </w:r>
            <w:r w:rsidR="00D22C64">
              <w:rPr>
                <w:noProof/>
                <w:webHidden/>
              </w:rPr>
              <w:fldChar w:fldCharType="separate"/>
            </w:r>
            <w:r w:rsidR="00545A30">
              <w:rPr>
                <w:noProof/>
                <w:webHidden/>
              </w:rPr>
              <w:t>32</w:t>
            </w:r>
            <w:r w:rsidR="00D22C64">
              <w:rPr>
                <w:noProof/>
                <w:webHidden/>
              </w:rPr>
              <w:fldChar w:fldCharType="end"/>
            </w:r>
          </w:hyperlink>
        </w:p>
        <w:p w14:paraId="07FFA691"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4" w:history="1">
            <w:r w:rsidR="00D22C64" w:rsidRPr="00C923A1">
              <w:rPr>
                <w:rStyle w:val="Hyperlink"/>
                <w:noProof/>
              </w:rPr>
              <w:t>8.1</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Software and tools</w:t>
            </w:r>
            <w:r w:rsidR="00D22C64">
              <w:rPr>
                <w:noProof/>
                <w:webHidden/>
              </w:rPr>
              <w:tab/>
            </w:r>
            <w:r w:rsidR="00D22C64">
              <w:rPr>
                <w:noProof/>
                <w:webHidden/>
              </w:rPr>
              <w:fldChar w:fldCharType="begin"/>
            </w:r>
            <w:r w:rsidR="00D22C64">
              <w:rPr>
                <w:noProof/>
                <w:webHidden/>
              </w:rPr>
              <w:instrText xml:space="preserve"> PAGEREF _Toc162347874 \h </w:instrText>
            </w:r>
            <w:r w:rsidR="00D22C64">
              <w:rPr>
                <w:noProof/>
                <w:webHidden/>
              </w:rPr>
            </w:r>
            <w:r w:rsidR="00D22C64">
              <w:rPr>
                <w:noProof/>
                <w:webHidden/>
              </w:rPr>
              <w:fldChar w:fldCharType="separate"/>
            </w:r>
            <w:r w:rsidR="00545A30">
              <w:rPr>
                <w:noProof/>
                <w:webHidden/>
              </w:rPr>
              <w:t>32</w:t>
            </w:r>
            <w:r w:rsidR="00D22C64">
              <w:rPr>
                <w:noProof/>
                <w:webHidden/>
              </w:rPr>
              <w:fldChar w:fldCharType="end"/>
            </w:r>
          </w:hyperlink>
        </w:p>
        <w:p w14:paraId="75A5C4C4"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5" w:history="1">
            <w:r w:rsidR="00D22C64" w:rsidRPr="00C923A1">
              <w:rPr>
                <w:rStyle w:val="Hyperlink"/>
                <w:noProof/>
              </w:rPr>
              <w:t>8.2</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storage (archival)</w:t>
            </w:r>
            <w:r w:rsidR="00D22C64">
              <w:rPr>
                <w:noProof/>
                <w:webHidden/>
              </w:rPr>
              <w:tab/>
            </w:r>
            <w:r w:rsidR="00D22C64">
              <w:rPr>
                <w:noProof/>
                <w:webHidden/>
              </w:rPr>
              <w:fldChar w:fldCharType="begin"/>
            </w:r>
            <w:r w:rsidR="00D22C64">
              <w:rPr>
                <w:noProof/>
                <w:webHidden/>
              </w:rPr>
              <w:instrText xml:space="preserve"> PAGEREF _Toc162347875 \h </w:instrText>
            </w:r>
            <w:r w:rsidR="00D22C64">
              <w:rPr>
                <w:noProof/>
                <w:webHidden/>
              </w:rPr>
            </w:r>
            <w:r w:rsidR="00D22C64">
              <w:rPr>
                <w:noProof/>
                <w:webHidden/>
              </w:rPr>
              <w:fldChar w:fldCharType="separate"/>
            </w:r>
            <w:r w:rsidR="00545A30">
              <w:rPr>
                <w:noProof/>
                <w:webHidden/>
              </w:rPr>
              <w:t>33</w:t>
            </w:r>
            <w:r w:rsidR="00D22C64">
              <w:rPr>
                <w:noProof/>
                <w:webHidden/>
              </w:rPr>
              <w:fldChar w:fldCharType="end"/>
            </w:r>
          </w:hyperlink>
        </w:p>
        <w:p w14:paraId="737A86F7"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76" w:history="1">
            <w:r w:rsidR="00D22C64" w:rsidRPr="00C923A1">
              <w:rPr>
                <w:rStyle w:val="Hyperlink"/>
                <w:noProof/>
              </w:rPr>
              <w:t>8.3</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Image processing</w:t>
            </w:r>
            <w:r w:rsidR="00D22C64">
              <w:rPr>
                <w:noProof/>
                <w:webHidden/>
              </w:rPr>
              <w:tab/>
            </w:r>
            <w:r w:rsidR="00D22C64">
              <w:rPr>
                <w:noProof/>
                <w:webHidden/>
              </w:rPr>
              <w:fldChar w:fldCharType="begin"/>
            </w:r>
            <w:r w:rsidR="00D22C64">
              <w:rPr>
                <w:noProof/>
                <w:webHidden/>
              </w:rPr>
              <w:instrText xml:space="preserve"> PAGEREF _Toc162347876 \h </w:instrText>
            </w:r>
            <w:r w:rsidR="00D22C64">
              <w:rPr>
                <w:noProof/>
                <w:webHidden/>
              </w:rPr>
            </w:r>
            <w:r w:rsidR="00D22C64">
              <w:rPr>
                <w:noProof/>
                <w:webHidden/>
              </w:rPr>
              <w:fldChar w:fldCharType="separate"/>
            </w:r>
            <w:r w:rsidR="00545A30">
              <w:rPr>
                <w:noProof/>
                <w:webHidden/>
              </w:rPr>
              <w:t>33</w:t>
            </w:r>
            <w:r w:rsidR="00D22C64">
              <w:rPr>
                <w:noProof/>
                <w:webHidden/>
              </w:rPr>
              <w:fldChar w:fldCharType="end"/>
            </w:r>
          </w:hyperlink>
        </w:p>
        <w:p w14:paraId="3E98A3FF"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7" w:history="1">
            <w:r w:rsidR="00D22C64" w:rsidRPr="00C923A1">
              <w:rPr>
                <w:rStyle w:val="Hyperlink"/>
              </w:rPr>
              <w:t>8.3.1</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Image names</w:t>
            </w:r>
            <w:r w:rsidR="00D22C64">
              <w:rPr>
                <w:webHidden/>
              </w:rPr>
              <w:tab/>
            </w:r>
            <w:r w:rsidR="00D22C64">
              <w:rPr>
                <w:webHidden/>
              </w:rPr>
              <w:fldChar w:fldCharType="begin"/>
            </w:r>
            <w:r w:rsidR="00D22C64">
              <w:rPr>
                <w:webHidden/>
              </w:rPr>
              <w:instrText xml:space="preserve"> PAGEREF _Toc162347877 \h </w:instrText>
            </w:r>
            <w:r w:rsidR="00D22C64">
              <w:rPr>
                <w:webHidden/>
              </w:rPr>
            </w:r>
            <w:r w:rsidR="00D22C64">
              <w:rPr>
                <w:webHidden/>
              </w:rPr>
              <w:fldChar w:fldCharType="separate"/>
            </w:r>
            <w:r w:rsidR="00545A30">
              <w:rPr>
                <w:webHidden/>
              </w:rPr>
              <w:t>33</w:t>
            </w:r>
            <w:r w:rsidR="00D22C64">
              <w:rPr>
                <w:webHidden/>
              </w:rPr>
              <w:fldChar w:fldCharType="end"/>
            </w:r>
          </w:hyperlink>
        </w:p>
        <w:p w14:paraId="00D847A1"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8" w:history="1">
            <w:r w:rsidR="00D22C64" w:rsidRPr="00C923A1">
              <w:rPr>
                <w:rStyle w:val="Hyperlink"/>
              </w:rPr>
              <w:t>8.3.2</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Image classification and tagging</w:t>
            </w:r>
            <w:r w:rsidR="00D22C64">
              <w:rPr>
                <w:webHidden/>
              </w:rPr>
              <w:tab/>
            </w:r>
            <w:r w:rsidR="00D22C64">
              <w:rPr>
                <w:webHidden/>
              </w:rPr>
              <w:fldChar w:fldCharType="begin"/>
            </w:r>
            <w:r w:rsidR="00D22C64">
              <w:rPr>
                <w:webHidden/>
              </w:rPr>
              <w:instrText xml:space="preserve"> PAGEREF _Toc162347878 \h </w:instrText>
            </w:r>
            <w:r w:rsidR="00D22C64">
              <w:rPr>
                <w:webHidden/>
              </w:rPr>
            </w:r>
            <w:r w:rsidR="00D22C64">
              <w:rPr>
                <w:webHidden/>
              </w:rPr>
              <w:fldChar w:fldCharType="separate"/>
            </w:r>
            <w:r w:rsidR="00545A30">
              <w:rPr>
                <w:webHidden/>
              </w:rPr>
              <w:t>34</w:t>
            </w:r>
            <w:r w:rsidR="00D22C64">
              <w:rPr>
                <w:webHidden/>
              </w:rPr>
              <w:fldChar w:fldCharType="end"/>
            </w:r>
          </w:hyperlink>
        </w:p>
        <w:p w14:paraId="0440A4BD"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79" w:history="1">
            <w:r w:rsidR="00D22C64" w:rsidRPr="00C923A1">
              <w:rPr>
                <w:rStyle w:val="Hyperlink"/>
              </w:rPr>
              <w:t>8.3.3</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Use of artificial intelligence (MegaDetector)</w:t>
            </w:r>
            <w:r w:rsidR="00D22C64">
              <w:rPr>
                <w:webHidden/>
              </w:rPr>
              <w:tab/>
            </w:r>
            <w:r w:rsidR="00D22C64">
              <w:rPr>
                <w:webHidden/>
              </w:rPr>
              <w:fldChar w:fldCharType="begin"/>
            </w:r>
            <w:r w:rsidR="00D22C64">
              <w:rPr>
                <w:webHidden/>
              </w:rPr>
              <w:instrText xml:space="preserve"> PAGEREF _Toc162347879 \h </w:instrText>
            </w:r>
            <w:r w:rsidR="00D22C64">
              <w:rPr>
                <w:webHidden/>
              </w:rPr>
            </w:r>
            <w:r w:rsidR="00D22C64">
              <w:rPr>
                <w:webHidden/>
              </w:rPr>
              <w:fldChar w:fldCharType="separate"/>
            </w:r>
            <w:r w:rsidR="00545A30">
              <w:rPr>
                <w:webHidden/>
              </w:rPr>
              <w:t>34</w:t>
            </w:r>
            <w:r w:rsidR="00D22C64">
              <w:rPr>
                <w:webHidden/>
              </w:rPr>
              <w:fldChar w:fldCharType="end"/>
            </w:r>
          </w:hyperlink>
        </w:p>
        <w:p w14:paraId="3EFC9172" w14:textId="77777777" w:rsidR="00D22C64" w:rsidRDefault="00000000">
          <w:pPr>
            <w:pStyle w:val="TOC3"/>
            <w:rPr>
              <w:rFonts w:asciiTheme="minorHAnsi" w:eastAsiaTheme="minorEastAsia" w:hAnsiTheme="minorHAnsi" w:cstheme="minorBidi"/>
              <w:kern w:val="2"/>
              <w:sz w:val="24"/>
              <w:szCs w:val="24"/>
              <w14:ligatures w14:val="standardContextual"/>
            </w:rPr>
          </w:pPr>
          <w:hyperlink w:anchor="_Toc162347880" w:history="1">
            <w:r w:rsidR="00D22C64" w:rsidRPr="00C923A1">
              <w:rPr>
                <w:rStyle w:val="Hyperlink"/>
              </w:rPr>
              <w:t>8.3.4</w:t>
            </w:r>
            <w:r w:rsidR="00D22C64">
              <w:rPr>
                <w:rFonts w:asciiTheme="minorHAnsi" w:eastAsiaTheme="minorEastAsia" w:hAnsiTheme="minorHAnsi" w:cstheme="minorBidi"/>
                <w:kern w:val="2"/>
                <w:sz w:val="24"/>
                <w:szCs w:val="24"/>
                <w14:ligatures w14:val="standardContextual"/>
              </w:rPr>
              <w:tab/>
            </w:r>
            <w:r w:rsidR="00D22C64" w:rsidRPr="00C923A1">
              <w:rPr>
                <w:rStyle w:val="Hyperlink"/>
              </w:rPr>
              <w:t>Human images</w:t>
            </w:r>
            <w:r w:rsidR="00D22C64">
              <w:rPr>
                <w:webHidden/>
              </w:rPr>
              <w:tab/>
            </w:r>
            <w:r w:rsidR="00D22C64">
              <w:rPr>
                <w:webHidden/>
              </w:rPr>
              <w:fldChar w:fldCharType="begin"/>
            </w:r>
            <w:r w:rsidR="00D22C64">
              <w:rPr>
                <w:webHidden/>
              </w:rPr>
              <w:instrText xml:space="preserve"> PAGEREF _Toc162347880 \h </w:instrText>
            </w:r>
            <w:r w:rsidR="00D22C64">
              <w:rPr>
                <w:webHidden/>
              </w:rPr>
            </w:r>
            <w:r w:rsidR="00D22C64">
              <w:rPr>
                <w:webHidden/>
              </w:rPr>
              <w:fldChar w:fldCharType="separate"/>
            </w:r>
            <w:r w:rsidR="00545A30">
              <w:rPr>
                <w:webHidden/>
              </w:rPr>
              <w:t>35</w:t>
            </w:r>
            <w:r w:rsidR="00D22C64">
              <w:rPr>
                <w:webHidden/>
              </w:rPr>
              <w:fldChar w:fldCharType="end"/>
            </w:r>
          </w:hyperlink>
        </w:p>
        <w:p w14:paraId="7A649CE2"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81" w:history="1">
            <w:r w:rsidR="00D22C64" w:rsidRPr="00C923A1">
              <w:rPr>
                <w:rStyle w:val="Hyperlink"/>
                <w:noProof/>
              </w:rPr>
              <w:t>8.4</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Data analysis</w:t>
            </w:r>
            <w:r w:rsidR="00D22C64">
              <w:rPr>
                <w:noProof/>
                <w:webHidden/>
              </w:rPr>
              <w:tab/>
            </w:r>
            <w:r w:rsidR="00D22C64">
              <w:rPr>
                <w:noProof/>
                <w:webHidden/>
              </w:rPr>
              <w:fldChar w:fldCharType="begin"/>
            </w:r>
            <w:r w:rsidR="00D22C64">
              <w:rPr>
                <w:noProof/>
                <w:webHidden/>
              </w:rPr>
              <w:instrText xml:space="preserve"> PAGEREF _Toc162347881 \h </w:instrText>
            </w:r>
            <w:r w:rsidR="00D22C64">
              <w:rPr>
                <w:noProof/>
                <w:webHidden/>
              </w:rPr>
            </w:r>
            <w:r w:rsidR="00D22C64">
              <w:rPr>
                <w:noProof/>
                <w:webHidden/>
              </w:rPr>
              <w:fldChar w:fldCharType="separate"/>
            </w:r>
            <w:r w:rsidR="00545A30">
              <w:rPr>
                <w:noProof/>
                <w:webHidden/>
              </w:rPr>
              <w:t>35</w:t>
            </w:r>
            <w:r w:rsidR="00D22C64">
              <w:rPr>
                <w:noProof/>
                <w:webHidden/>
              </w:rPr>
              <w:fldChar w:fldCharType="end"/>
            </w:r>
          </w:hyperlink>
        </w:p>
        <w:p w14:paraId="00E37C39" w14:textId="77777777" w:rsidR="00D22C64" w:rsidRDefault="00000000">
          <w:pPr>
            <w:pStyle w:val="TOC2"/>
            <w:rPr>
              <w:rFonts w:asciiTheme="minorHAnsi" w:eastAsiaTheme="minorEastAsia" w:hAnsiTheme="minorHAnsi" w:cstheme="minorBidi"/>
              <w:noProof/>
              <w:kern w:val="2"/>
              <w:sz w:val="24"/>
              <w:szCs w:val="24"/>
              <w14:ligatures w14:val="standardContextual"/>
            </w:rPr>
          </w:pPr>
          <w:hyperlink w:anchor="_Toc162347882" w:history="1">
            <w:r w:rsidR="00D22C64" w:rsidRPr="00C923A1">
              <w:rPr>
                <w:rStyle w:val="Hyperlink"/>
                <w:noProof/>
              </w:rPr>
              <w:t>8.5</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Useful websites</w:t>
            </w:r>
            <w:r w:rsidR="00D22C64">
              <w:rPr>
                <w:noProof/>
                <w:webHidden/>
              </w:rPr>
              <w:tab/>
            </w:r>
            <w:r w:rsidR="00D22C64">
              <w:rPr>
                <w:noProof/>
                <w:webHidden/>
              </w:rPr>
              <w:fldChar w:fldCharType="begin"/>
            </w:r>
            <w:r w:rsidR="00D22C64">
              <w:rPr>
                <w:noProof/>
                <w:webHidden/>
              </w:rPr>
              <w:instrText xml:space="preserve"> PAGEREF _Toc162347882 \h </w:instrText>
            </w:r>
            <w:r w:rsidR="00D22C64">
              <w:rPr>
                <w:noProof/>
                <w:webHidden/>
              </w:rPr>
            </w:r>
            <w:r w:rsidR="00D22C64">
              <w:rPr>
                <w:noProof/>
                <w:webHidden/>
              </w:rPr>
              <w:fldChar w:fldCharType="separate"/>
            </w:r>
            <w:r w:rsidR="00545A30">
              <w:rPr>
                <w:noProof/>
                <w:webHidden/>
              </w:rPr>
              <w:t>37</w:t>
            </w:r>
            <w:r w:rsidR="00D22C64">
              <w:rPr>
                <w:noProof/>
                <w:webHidden/>
              </w:rPr>
              <w:fldChar w:fldCharType="end"/>
            </w:r>
          </w:hyperlink>
        </w:p>
        <w:p w14:paraId="32213C66"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3" w:history="1">
            <w:r w:rsidR="00D22C64" w:rsidRPr="00C923A1">
              <w:rPr>
                <w:rStyle w:val="Hyperlink"/>
                <w:noProof/>
              </w:rPr>
              <w:t>9.0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References</w:t>
            </w:r>
            <w:r w:rsidR="00D22C64">
              <w:rPr>
                <w:noProof/>
                <w:webHidden/>
              </w:rPr>
              <w:tab/>
            </w:r>
            <w:r w:rsidR="00D22C64">
              <w:rPr>
                <w:noProof/>
                <w:webHidden/>
              </w:rPr>
              <w:fldChar w:fldCharType="begin"/>
            </w:r>
            <w:r w:rsidR="00D22C64">
              <w:rPr>
                <w:noProof/>
                <w:webHidden/>
              </w:rPr>
              <w:instrText xml:space="preserve"> PAGEREF _Toc162347883 \h </w:instrText>
            </w:r>
            <w:r w:rsidR="00D22C64">
              <w:rPr>
                <w:noProof/>
                <w:webHidden/>
              </w:rPr>
            </w:r>
            <w:r w:rsidR="00D22C64">
              <w:rPr>
                <w:noProof/>
                <w:webHidden/>
              </w:rPr>
              <w:fldChar w:fldCharType="separate"/>
            </w:r>
            <w:r w:rsidR="00545A30">
              <w:rPr>
                <w:noProof/>
                <w:webHidden/>
              </w:rPr>
              <w:t>38</w:t>
            </w:r>
            <w:r w:rsidR="00D22C64">
              <w:rPr>
                <w:noProof/>
                <w:webHidden/>
              </w:rPr>
              <w:fldChar w:fldCharType="end"/>
            </w:r>
          </w:hyperlink>
        </w:p>
        <w:p w14:paraId="4016D68B"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4" w:history="1">
            <w:r w:rsidR="00D22C64" w:rsidRPr="00C923A1">
              <w:rPr>
                <w:rStyle w:val="Hyperlink"/>
                <w:noProof/>
              </w:rPr>
              <w:t>10.0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Glossary</w:t>
            </w:r>
            <w:r w:rsidR="00D22C64">
              <w:rPr>
                <w:noProof/>
                <w:webHidden/>
              </w:rPr>
              <w:tab/>
            </w:r>
            <w:r w:rsidR="00D22C64">
              <w:rPr>
                <w:noProof/>
                <w:webHidden/>
              </w:rPr>
              <w:fldChar w:fldCharType="begin"/>
            </w:r>
            <w:r w:rsidR="00D22C64">
              <w:rPr>
                <w:noProof/>
                <w:webHidden/>
              </w:rPr>
              <w:instrText xml:space="preserve"> PAGEREF _Toc162347884 \h </w:instrText>
            </w:r>
            <w:r w:rsidR="00D22C64">
              <w:rPr>
                <w:noProof/>
                <w:webHidden/>
              </w:rPr>
            </w:r>
            <w:r w:rsidR="00D22C64">
              <w:rPr>
                <w:noProof/>
                <w:webHidden/>
              </w:rPr>
              <w:fldChar w:fldCharType="separate"/>
            </w:r>
            <w:r w:rsidR="00545A30">
              <w:rPr>
                <w:noProof/>
                <w:webHidden/>
              </w:rPr>
              <w:t>53</w:t>
            </w:r>
            <w:r w:rsidR="00D22C64">
              <w:rPr>
                <w:noProof/>
                <w:webHidden/>
              </w:rPr>
              <w:fldChar w:fldCharType="end"/>
            </w:r>
          </w:hyperlink>
        </w:p>
        <w:p w14:paraId="47316E65" w14:textId="77777777" w:rsidR="00D22C64" w:rsidRDefault="00000000">
          <w:pPr>
            <w:pStyle w:val="TOC1"/>
            <w:rPr>
              <w:rFonts w:asciiTheme="minorHAnsi" w:eastAsiaTheme="minorEastAsia" w:hAnsiTheme="minorHAnsi" w:cstheme="minorBidi"/>
              <w:noProof/>
              <w:kern w:val="2"/>
              <w:sz w:val="24"/>
              <w:szCs w:val="24"/>
              <w14:ligatures w14:val="standardContextual"/>
            </w:rPr>
          </w:pPr>
          <w:hyperlink w:anchor="_Toc162347885" w:history="1">
            <w:r w:rsidR="00D22C64" w:rsidRPr="00C923A1">
              <w:rPr>
                <w:rStyle w:val="Hyperlink"/>
                <w:noProof/>
              </w:rPr>
              <w:t>11.0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Appendix A</w:t>
            </w:r>
            <w:r w:rsidR="00D22C64">
              <w:rPr>
                <w:noProof/>
                <w:webHidden/>
              </w:rPr>
              <w:tab/>
            </w:r>
            <w:r w:rsidR="00D22C64">
              <w:rPr>
                <w:noProof/>
                <w:webHidden/>
              </w:rPr>
              <w:fldChar w:fldCharType="begin"/>
            </w:r>
            <w:r w:rsidR="00D22C64">
              <w:rPr>
                <w:noProof/>
                <w:webHidden/>
              </w:rPr>
              <w:instrText xml:space="preserve"> PAGEREF _Toc162347885 \h </w:instrText>
            </w:r>
            <w:r w:rsidR="00D22C64">
              <w:rPr>
                <w:noProof/>
                <w:webHidden/>
              </w:rPr>
            </w:r>
            <w:r w:rsidR="00D22C64">
              <w:rPr>
                <w:noProof/>
                <w:webHidden/>
              </w:rPr>
              <w:fldChar w:fldCharType="separate"/>
            </w:r>
            <w:r w:rsidR="00545A30">
              <w:rPr>
                <w:noProof/>
                <w:webHidden/>
              </w:rPr>
              <w:t>69</w:t>
            </w:r>
            <w:r w:rsidR="00D22C64">
              <w:rPr>
                <w:noProof/>
                <w:webHidden/>
              </w:rPr>
              <w:fldChar w:fldCharType="end"/>
            </w:r>
          </w:hyperlink>
        </w:p>
        <w:p w14:paraId="61C23086" w14:textId="2292B99E" w:rsidR="00C464D3" w:rsidRDefault="00000000" w:rsidP="00D22C64">
          <w:pPr>
            <w:pStyle w:val="TOC1"/>
          </w:pPr>
          <w:hyperlink w:anchor="_Toc162347886" w:history="1">
            <w:r w:rsidR="00D22C64" w:rsidRPr="00C923A1">
              <w:rPr>
                <w:rStyle w:val="Hyperlink"/>
                <w:noProof/>
              </w:rPr>
              <w:t>12.0</w:t>
            </w:r>
            <w:r w:rsidR="00D22C64">
              <w:rPr>
                <w:rFonts w:asciiTheme="minorHAnsi" w:eastAsiaTheme="minorEastAsia" w:hAnsiTheme="minorHAnsi" w:cstheme="minorBidi"/>
                <w:noProof/>
                <w:kern w:val="2"/>
                <w:sz w:val="24"/>
                <w:szCs w:val="24"/>
                <w14:ligatures w14:val="standardContextual"/>
              </w:rPr>
              <w:tab/>
            </w:r>
            <w:r w:rsidR="00D22C64" w:rsidRPr="00C923A1">
              <w:rPr>
                <w:rStyle w:val="Hyperlink"/>
                <w:noProof/>
              </w:rPr>
              <w:t>Appendix B</w:t>
            </w:r>
            <w:r w:rsidR="00D22C64">
              <w:rPr>
                <w:noProof/>
                <w:webHidden/>
              </w:rPr>
              <w:tab/>
            </w:r>
            <w:r w:rsidR="00D22C64">
              <w:rPr>
                <w:noProof/>
                <w:webHidden/>
              </w:rPr>
              <w:fldChar w:fldCharType="begin"/>
            </w:r>
            <w:r w:rsidR="00D22C64">
              <w:rPr>
                <w:noProof/>
                <w:webHidden/>
              </w:rPr>
              <w:instrText xml:space="preserve"> PAGEREF _Toc162347886 \h </w:instrText>
            </w:r>
            <w:r w:rsidR="00D22C64">
              <w:rPr>
                <w:noProof/>
                <w:webHidden/>
              </w:rPr>
            </w:r>
            <w:r w:rsidR="00D22C64">
              <w:rPr>
                <w:noProof/>
                <w:webHidden/>
              </w:rPr>
              <w:fldChar w:fldCharType="separate"/>
            </w:r>
            <w:r w:rsidR="00545A30">
              <w:rPr>
                <w:noProof/>
                <w:webHidden/>
              </w:rPr>
              <w:t>98</w:t>
            </w:r>
            <w:r w:rsidR="00D22C64">
              <w:rPr>
                <w:noProof/>
                <w:webHidden/>
              </w:rPr>
              <w:fldChar w:fldCharType="end"/>
            </w:r>
          </w:hyperlink>
          <w:r w:rsidR="00EF7E75" w:rsidRPr="008F0440">
            <w:fldChar w:fldCharType="end"/>
          </w:r>
        </w:p>
      </w:sdtContent>
    </w:sdt>
    <w:bookmarkStart w:id="7" w:name="_heading=h.kd4m2qcku7sj" w:colFirst="0" w:colLast="0" w:displacedByCustomXml="prev"/>
    <w:bookmarkEnd w:id="7" w:displacedByCustomXml="prev"/>
    <w:bookmarkStart w:id="8" w:name="_Toc117359221" w:displacedByCustomXml="prev"/>
    <w:p w14:paraId="52914B4A" w14:textId="03474F84" w:rsidR="00BC1434" w:rsidRDefault="00BC1434" w:rsidP="00252A3B">
      <w:pPr>
        <w:pStyle w:val="Heading1"/>
        <w:numPr>
          <w:ilvl w:val="0"/>
          <w:numId w:val="0"/>
        </w:numPr>
        <w:spacing w:before="0"/>
      </w:pPr>
      <w:bookmarkStart w:id="9" w:name="_Toc162347821"/>
      <w:r w:rsidRPr="00C941C0">
        <w:lastRenderedPageBreak/>
        <w:t>L</w:t>
      </w:r>
      <w:r w:rsidR="00057CD7">
        <w:t>ist</w:t>
      </w:r>
      <w:r w:rsidRPr="00C941C0">
        <w:t xml:space="preserve"> </w:t>
      </w:r>
      <w:r w:rsidR="00057CD7">
        <w:t>of</w:t>
      </w:r>
      <w:r w:rsidRPr="00C941C0">
        <w:t xml:space="preserve"> T</w:t>
      </w:r>
      <w:bookmarkEnd w:id="8"/>
      <w:r w:rsidR="00057CD7">
        <w:t>ables</w:t>
      </w:r>
      <w:bookmarkEnd w:id="9"/>
    </w:p>
    <w:p w14:paraId="2C48733D" w14:textId="4A6BFB92" w:rsidR="00D453E8" w:rsidRDefault="00901DA3">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"Table" </w:instrText>
      </w:r>
      <w:r>
        <w:fldChar w:fldCharType="separate"/>
      </w:r>
      <w:hyperlink w:anchor="_Toc162353627" w:history="1">
        <w:r w:rsidR="00D453E8" w:rsidRPr="00075BAB">
          <w:rPr>
            <w:rStyle w:val="Hyperlink"/>
            <w:b/>
            <w:noProof/>
          </w:rPr>
          <w:t>Table 1.</w:t>
        </w:r>
        <w:r w:rsidR="00D453E8" w:rsidRPr="00075BAB">
          <w:rPr>
            <w:rStyle w:val="Hyperlink"/>
            <w:noProof/>
          </w:rPr>
          <w:t xml:space="preserve"> A subset of software platforms and tools for data storage, image processing, and data analysis / analytics. Refer to https://wildcams.ca/library/camera-trap-software-and-data-management/ for a comprehensive comparison of commonly used software platforms.</w:t>
        </w:r>
        <w:r w:rsidR="00D453E8">
          <w:rPr>
            <w:noProof/>
            <w:webHidden/>
          </w:rPr>
          <w:tab/>
        </w:r>
        <w:r w:rsidR="00D453E8">
          <w:rPr>
            <w:noProof/>
            <w:webHidden/>
          </w:rPr>
          <w:fldChar w:fldCharType="begin"/>
        </w:r>
        <w:r w:rsidR="00D453E8">
          <w:rPr>
            <w:noProof/>
            <w:webHidden/>
          </w:rPr>
          <w:instrText xml:space="preserve"> PAGEREF _Toc162353627 \h </w:instrText>
        </w:r>
        <w:r w:rsidR="00D453E8">
          <w:rPr>
            <w:noProof/>
            <w:webHidden/>
          </w:rPr>
        </w:r>
        <w:r w:rsidR="00D453E8">
          <w:rPr>
            <w:noProof/>
            <w:webHidden/>
          </w:rPr>
          <w:fldChar w:fldCharType="separate"/>
        </w:r>
        <w:r w:rsidR="00545A30">
          <w:rPr>
            <w:noProof/>
            <w:webHidden/>
          </w:rPr>
          <w:t>37</w:t>
        </w:r>
        <w:r w:rsidR="00D453E8">
          <w:rPr>
            <w:noProof/>
            <w:webHidden/>
          </w:rPr>
          <w:fldChar w:fldCharType="end"/>
        </w:r>
      </w:hyperlink>
    </w:p>
    <w:p w14:paraId="0A1D60AA" w14:textId="099658E4" w:rsidR="00B3368F" w:rsidRPr="00B3368F" w:rsidRDefault="00901DA3" w:rsidP="00B3368F">
      <w:pPr>
        <w:spacing w:before="200" w:after="200"/>
        <w:rPr>
          <w:noProof/>
        </w:rPr>
      </w:pPr>
      <w:r>
        <w:fldChar w:fldCharType="end"/>
      </w:r>
      <w:r>
        <w:fldChar w:fldCharType="begin"/>
      </w:r>
      <w:r>
        <w:instrText xml:space="preserve"> TOC \h \z \c "Appendix A - Table A" </w:instrText>
      </w:r>
      <w:r>
        <w:fldChar w:fldCharType="separate"/>
      </w:r>
      <w:commentRangeStart w:id="10"/>
      <w:r w:rsidR="00B3368F" w:rsidRPr="00BC1434">
        <w:rPr>
          <w:b/>
          <w:bCs/>
          <w:noProof/>
        </w:rPr>
        <w:t>Appendix</w:t>
      </w:r>
      <w:commentRangeEnd w:id="10"/>
      <w:r w:rsidR="00B3368F">
        <w:rPr>
          <w:rStyle w:val="CommentReference"/>
          <w:noProof/>
        </w:rPr>
        <w:commentReference w:id="10"/>
      </w:r>
      <w:r w:rsidR="00B3368F" w:rsidRPr="00BC1434">
        <w:rPr>
          <w:b/>
          <w:bCs/>
          <w:noProof/>
        </w:rPr>
        <w:t xml:space="preserve"> A - </w:t>
      </w:r>
      <w:hyperlink w:anchor="_Toc162352630" w:history="1">
        <w:r w:rsidR="00B3368F" w:rsidRPr="006C382E">
          <w:rPr>
            <w:rStyle w:val="Hyperlink"/>
            <w:b/>
            <w:noProof/>
          </w:rPr>
          <w:t xml:space="preserve">Table A1. </w:t>
        </w:r>
        <w:r w:rsidR="00B3368F" w:rsidRPr="006C382E">
          <w:rPr>
            <w:rStyle w:val="Hyperlink"/>
            <w:noProof/>
          </w:rPr>
          <w:t>Summary of the assumptions and pros/cons of the different modelling approaches (adapted from Wearn &amp; Glover-Kapfer [2017] and Clarke et al. [2022]).</w:t>
        </w:r>
        <w:r w:rsidR="00B3368F">
          <w:rPr>
            <w:noProof/>
            <w:webHidden/>
          </w:rPr>
          <w:t>.................</w:t>
        </w:r>
        <w:r w:rsidR="00B3368F">
          <w:rPr>
            <w:noProof/>
            <w:webHidden/>
          </w:rPr>
          <w:fldChar w:fldCharType="begin"/>
        </w:r>
        <w:r w:rsidR="00B3368F">
          <w:rPr>
            <w:noProof/>
            <w:webHidden/>
          </w:rPr>
          <w:instrText xml:space="preserve"> PAGEREF _Toc162352630 \h </w:instrText>
        </w:r>
        <w:r w:rsidR="00B3368F">
          <w:rPr>
            <w:noProof/>
            <w:webHidden/>
          </w:rPr>
        </w:r>
        <w:r w:rsidR="00B3368F">
          <w:rPr>
            <w:noProof/>
            <w:webHidden/>
          </w:rPr>
          <w:fldChar w:fldCharType="separate"/>
        </w:r>
        <w:r w:rsidR="00545A30">
          <w:rPr>
            <w:noProof/>
            <w:webHidden/>
          </w:rPr>
          <w:t>69</w:t>
        </w:r>
        <w:r w:rsidR="00B3368F">
          <w:rPr>
            <w:noProof/>
            <w:webHidden/>
          </w:rPr>
          <w:fldChar w:fldCharType="end"/>
        </w:r>
      </w:hyperlink>
    </w:p>
    <w:p w14:paraId="24120DE9" w14:textId="1C4D3493"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commentRangeStart w:id="11"/>
      <w:r w:rsidRPr="00BC1434">
        <w:rPr>
          <w:b/>
          <w:bCs/>
          <w:noProof/>
        </w:rPr>
        <w:t>Appendix</w:t>
      </w:r>
      <w:commentRangeEnd w:id="11"/>
      <w:r>
        <w:rPr>
          <w:rStyle w:val="CommentReference"/>
          <w:noProof/>
        </w:rPr>
        <w:commentReference w:id="11"/>
      </w:r>
      <w:r w:rsidRPr="00BC1434">
        <w:rPr>
          <w:b/>
          <w:bCs/>
          <w:noProof/>
        </w:rPr>
        <w:t xml:space="preserve"> A - </w:t>
      </w:r>
      <w:hyperlink w:anchor="_Toc162352631" w:history="1">
        <w:r w:rsidRPr="006C382E">
          <w:rPr>
            <w:rStyle w:val="Hyperlink"/>
            <w:b/>
            <w:noProof/>
          </w:rPr>
          <w:t>Table A2.</w:t>
        </w:r>
        <w:r w:rsidRPr="006C382E">
          <w:rPr>
            <w:rStyle w:val="Hyperlink"/>
            <w:noProof/>
          </w:rPr>
          <w:t xml:space="preserve"> Summary of appropriate study design, camera spacing, and survey effort (adapted from Wearn &amp; Glover-Kapfer [2017] with additional references included) for various modelling approaches. Note – these are guidelines only, using best available information. There is uncertainty associated with each of the different approaches. To address this, the table contains ‘minimum’, ‘ideal’ and ‘often’ used values, as well as qualifiers.</w:t>
        </w:r>
        <w:r>
          <w:rPr>
            <w:noProof/>
            <w:webHidden/>
          </w:rPr>
          <w:tab/>
        </w:r>
        <w:r>
          <w:rPr>
            <w:noProof/>
            <w:webHidden/>
          </w:rPr>
          <w:fldChar w:fldCharType="begin"/>
        </w:r>
        <w:r>
          <w:rPr>
            <w:noProof/>
            <w:webHidden/>
          </w:rPr>
          <w:instrText xml:space="preserve"> PAGEREF _Toc162352631 \h </w:instrText>
        </w:r>
        <w:r>
          <w:rPr>
            <w:noProof/>
            <w:webHidden/>
          </w:rPr>
        </w:r>
        <w:r>
          <w:rPr>
            <w:noProof/>
            <w:webHidden/>
          </w:rPr>
          <w:fldChar w:fldCharType="separate"/>
        </w:r>
        <w:r w:rsidR="00545A30">
          <w:rPr>
            <w:noProof/>
            <w:webHidden/>
          </w:rPr>
          <w:t>81</w:t>
        </w:r>
        <w:r>
          <w:rPr>
            <w:noProof/>
            <w:webHidden/>
          </w:rPr>
          <w:fldChar w:fldCharType="end"/>
        </w:r>
      </w:hyperlink>
    </w:p>
    <w:p w14:paraId="63AC674E" w14:textId="22CE8AE3"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commentRangeStart w:id="12"/>
      <w:r w:rsidRPr="00BC1434">
        <w:rPr>
          <w:b/>
          <w:bCs/>
          <w:noProof/>
        </w:rPr>
        <w:t>Appendix</w:t>
      </w:r>
      <w:commentRangeEnd w:id="12"/>
      <w:r>
        <w:rPr>
          <w:rStyle w:val="CommentReference"/>
          <w:noProof/>
        </w:rPr>
        <w:commentReference w:id="12"/>
      </w:r>
      <w:r w:rsidRPr="00BC1434">
        <w:rPr>
          <w:b/>
          <w:bCs/>
          <w:noProof/>
        </w:rPr>
        <w:t xml:space="preserve"> A - </w:t>
      </w:r>
      <w:hyperlink w:anchor="_Toc162352632" w:history="1">
        <w:r w:rsidRPr="006C382E">
          <w:rPr>
            <w:rStyle w:val="Hyperlink"/>
            <w:b/>
            <w:noProof/>
          </w:rPr>
          <w:t>Table A3.</w:t>
        </w:r>
        <w:r w:rsidRPr="006C382E">
          <w:rPr>
            <w:rStyle w:val="Hyperlink"/>
            <w:noProof/>
          </w:rPr>
          <w:t xml:space="preserve"> Example of camera settings and recommended camera settings options (Reconyx Camera Models).</w:t>
        </w:r>
        <w:r>
          <w:rPr>
            <w:noProof/>
            <w:webHidden/>
          </w:rPr>
          <w:tab/>
        </w:r>
        <w:r>
          <w:rPr>
            <w:noProof/>
            <w:webHidden/>
          </w:rPr>
          <w:fldChar w:fldCharType="begin"/>
        </w:r>
        <w:r>
          <w:rPr>
            <w:noProof/>
            <w:webHidden/>
          </w:rPr>
          <w:instrText xml:space="preserve"> PAGEREF _Toc162352632 \h </w:instrText>
        </w:r>
        <w:r>
          <w:rPr>
            <w:noProof/>
            <w:webHidden/>
          </w:rPr>
        </w:r>
        <w:r>
          <w:rPr>
            <w:noProof/>
            <w:webHidden/>
          </w:rPr>
          <w:fldChar w:fldCharType="separate"/>
        </w:r>
        <w:r w:rsidR="00545A30">
          <w:rPr>
            <w:noProof/>
            <w:webHidden/>
          </w:rPr>
          <w:t>87</w:t>
        </w:r>
        <w:r>
          <w:rPr>
            <w:noProof/>
            <w:webHidden/>
          </w:rPr>
          <w:fldChar w:fldCharType="end"/>
        </w:r>
      </w:hyperlink>
    </w:p>
    <w:p w14:paraId="6803F5FF" w14:textId="31B01518"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commentRangeStart w:id="13"/>
      <w:r w:rsidRPr="00BC1434">
        <w:rPr>
          <w:b/>
          <w:bCs/>
          <w:noProof/>
        </w:rPr>
        <w:t>Appendix</w:t>
      </w:r>
      <w:commentRangeEnd w:id="13"/>
      <w:r>
        <w:rPr>
          <w:rStyle w:val="CommentReference"/>
          <w:noProof/>
        </w:rPr>
        <w:commentReference w:id="13"/>
      </w:r>
      <w:r w:rsidRPr="00BC1434">
        <w:rPr>
          <w:b/>
          <w:bCs/>
          <w:noProof/>
        </w:rPr>
        <w:t xml:space="preserve"> A - </w:t>
      </w:r>
      <w:hyperlink w:anchor="_Toc162352633" w:history="1">
        <w:r w:rsidRPr="006C382E">
          <w:rPr>
            <w:rStyle w:val="Hyperlink"/>
            <w:b/>
            <w:noProof/>
          </w:rPr>
          <w:t>Table A4.</w:t>
        </w:r>
        <w:r w:rsidRPr="006C382E">
          <w:rPr>
            <w:rStyle w:val="Hyperlink"/>
            <w:noProof/>
          </w:rPr>
          <w:t xml:space="preserve"> Recommended equipment for field deployments (checklist).</w:t>
        </w:r>
        <w:r>
          <w:rPr>
            <w:noProof/>
            <w:webHidden/>
          </w:rPr>
          <w:tab/>
        </w:r>
        <w:r>
          <w:rPr>
            <w:noProof/>
            <w:webHidden/>
          </w:rPr>
          <w:fldChar w:fldCharType="begin"/>
        </w:r>
        <w:r>
          <w:rPr>
            <w:noProof/>
            <w:webHidden/>
          </w:rPr>
          <w:instrText xml:space="preserve"> PAGEREF _Toc162352633 \h </w:instrText>
        </w:r>
        <w:r>
          <w:rPr>
            <w:noProof/>
            <w:webHidden/>
          </w:rPr>
        </w:r>
        <w:r>
          <w:rPr>
            <w:noProof/>
            <w:webHidden/>
          </w:rPr>
          <w:fldChar w:fldCharType="separate"/>
        </w:r>
        <w:r w:rsidR="00545A30">
          <w:rPr>
            <w:noProof/>
            <w:webHidden/>
          </w:rPr>
          <w:t>89</w:t>
        </w:r>
        <w:r>
          <w:rPr>
            <w:noProof/>
            <w:webHidden/>
          </w:rPr>
          <w:fldChar w:fldCharType="end"/>
        </w:r>
      </w:hyperlink>
    </w:p>
    <w:p w14:paraId="7B012F98" w14:textId="0B736D09" w:rsidR="00B3368F" w:rsidRDefault="00B3368F">
      <w:pPr>
        <w:pStyle w:val="TableofFigures"/>
        <w:tabs>
          <w:tab w:val="right" w:leader="dot" w:pos="9350"/>
        </w:tabs>
        <w:rPr>
          <w:rFonts w:asciiTheme="minorHAnsi" w:eastAsiaTheme="minorEastAsia" w:hAnsiTheme="minorHAnsi" w:cstheme="minorBidi"/>
          <w:noProof/>
          <w:kern w:val="2"/>
          <w:sz w:val="24"/>
          <w:szCs w:val="24"/>
          <w14:ligatures w14:val="standardContextual"/>
        </w:rPr>
      </w:pPr>
      <w:commentRangeStart w:id="14"/>
      <w:r w:rsidRPr="00BC1434">
        <w:rPr>
          <w:b/>
          <w:bCs/>
          <w:noProof/>
        </w:rPr>
        <w:t>Appendix</w:t>
      </w:r>
      <w:commentRangeEnd w:id="14"/>
      <w:r>
        <w:rPr>
          <w:rStyle w:val="CommentReference"/>
          <w:noProof/>
        </w:rPr>
        <w:commentReference w:id="14"/>
      </w:r>
      <w:r w:rsidRPr="00BC1434">
        <w:rPr>
          <w:b/>
          <w:bCs/>
          <w:noProof/>
        </w:rPr>
        <w:t xml:space="preserve"> A - </w:t>
      </w:r>
      <w:hyperlink w:anchor="_Toc162352634" w:history="1">
        <w:r w:rsidRPr="006C382E">
          <w:rPr>
            <w:rStyle w:val="Hyperlink"/>
            <w:b/>
            <w:noProof/>
          </w:rPr>
          <w:t>Table A5.</w:t>
        </w:r>
        <w:r w:rsidRPr="006C382E">
          <w:rPr>
            <w:rStyle w:val="Hyperlink"/>
            <w:noProof/>
          </w:rPr>
          <w:t xml:space="preserve"> Steps to deploy a remote camera.</w:t>
        </w:r>
        <w:r>
          <w:rPr>
            <w:noProof/>
            <w:webHidden/>
          </w:rPr>
          <w:tab/>
        </w:r>
        <w:r>
          <w:rPr>
            <w:noProof/>
            <w:webHidden/>
          </w:rPr>
          <w:fldChar w:fldCharType="begin"/>
        </w:r>
        <w:r>
          <w:rPr>
            <w:noProof/>
            <w:webHidden/>
          </w:rPr>
          <w:instrText xml:space="preserve"> PAGEREF _Toc162352634 \h </w:instrText>
        </w:r>
        <w:r>
          <w:rPr>
            <w:noProof/>
            <w:webHidden/>
          </w:rPr>
        </w:r>
        <w:r>
          <w:rPr>
            <w:noProof/>
            <w:webHidden/>
          </w:rPr>
          <w:fldChar w:fldCharType="separate"/>
        </w:r>
        <w:r w:rsidR="00545A30">
          <w:rPr>
            <w:noProof/>
            <w:webHidden/>
          </w:rPr>
          <w:t>90</w:t>
        </w:r>
        <w:r>
          <w:rPr>
            <w:noProof/>
            <w:webHidden/>
          </w:rPr>
          <w:fldChar w:fldCharType="end"/>
        </w:r>
      </w:hyperlink>
    </w:p>
    <w:p w14:paraId="507B65C0" w14:textId="5B623DDC" w:rsidR="00BC1434" w:rsidRPr="00BC1434" w:rsidRDefault="00901DA3" w:rsidP="00000430">
      <w:pPr>
        <w:spacing w:before="200" w:after="200"/>
      </w:pPr>
      <w:r>
        <w:fldChar w:fldCharType="end"/>
      </w:r>
      <w:commentRangeStart w:id="15"/>
      <w:r w:rsidR="00BC1434" w:rsidRPr="00BC1434">
        <w:rPr>
          <w:b/>
          <w:bCs/>
        </w:rPr>
        <w:t>Appendix</w:t>
      </w:r>
      <w:commentRangeEnd w:id="15"/>
      <w:r w:rsidR="00000430">
        <w:rPr>
          <w:rStyle w:val="CommentReference"/>
        </w:rPr>
        <w:commentReference w:id="15"/>
      </w:r>
      <w:r w:rsidR="00BC1434" w:rsidRPr="00BC1434">
        <w:rPr>
          <w:b/>
          <w:bCs/>
        </w:rPr>
        <w:t xml:space="preserve"> A - </w:t>
      </w:r>
      <w:r w:rsidR="00BC1434" w:rsidRPr="00BC1434">
        <w:t>Camera Deployment Field Datasheet</w:t>
      </w:r>
      <w:r w:rsidR="00E466A0">
        <w:t>……………</w:t>
      </w:r>
      <w:r w:rsidR="00EF7E75">
        <w:t>………</w:t>
      </w:r>
      <w:r w:rsidR="00152CEE">
        <w:t>...</w:t>
      </w:r>
      <w:r w:rsidR="00EF7E75">
        <w:t>…….</w:t>
      </w:r>
      <w:r w:rsidR="00E466A0">
        <w:t>………………</w:t>
      </w:r>
      <w:r w:rsidR="00152CEE">
        <w:t>.....</w:t>
      </w:r>
      <w:r w:rsidR="005965C9">
        <w:t>9</w:t>
      </w:r>
      <w:r w:rsidR="00D453E8">
        <w:t>3</w:t>
      </w:r>
    </w:p>
    <w:p w14:paraId="28FB4773" w14:textId="12C91376" w:rsidR="00BC1434" w:rsidRPr="00BC1434" w:rsidRDefault="00BC1434" w:rsidP="00000430">
      <w:pPr>
        <w:tabs>
          <w:tab w:val="left" w:pos="9000"/>
          <w:tab w:val="left" w:pos="9072"/>
        </w:tabs>
        <w:spacing w:before="200" w:after="200"/>
      </w:pPr>
      <w:r w:rsidRPr="00BC1434">
        <w:rPr>
          <w:b/>
          <w:bCs/>
        </w:rPr>
        <w:t xml:space="preserve">Appendix A - </w:t>
      </w:r>
      <w:r w:rsidRPr="00BC1434">
        <w:t xml:space="preserve">Test </w:t>
      </w:r>
      <w:r w:rsidR="00E466A0">
        <w:t>I</w:t>
      </w:r>
      <w:r w:rsidRPr="00BC1434">
        <w:t xml:space="preserve">mage </w:t>
      </w:r>
      <w:r w:rsidR="00E466A0">
        <w:t>S</w:t>
      </w:r>
      <w:r w:rsidRPr="00BC1434">
        <w:t>heet</w:t>
      </w:r>
      <w:r w:rsidR="00E466A0">
        <w:t>……………………………………………</w:t>
      </w:r>
      <w:r w:rsidR="00EF7E75">
        <w:t>…</w:t>
      </w:r>
      <w:r w:rsidR="00E466A0">
        <w:t>…</w:t>
      </w:r>
      <w:r w:rsidR="00EF7E75">
        <w:t>……………………</w:t>
      </w:r>
      <w:r w:rsidR="00320FAB">
        <w:t>9</w:t>
      </w:r>
      <w:r w:rsidR="00D453E8">
        <w:t>5</w:t>
      </w:r>
    </w:p>
    <w:p w14:paraId="46F24E72" w14:textId="5A48679A" w:rsidR="00BC1434" w:rsidRPr="00BC1434" w:rsidRDefault="00BC1434" w:rsidP="00000430">
      <w:pPr>
        <w:tabs>
          <w:tab w:val="left" w:pos="9000"/>
          <w:tab w:val="left" w:pos="9072"/>
        </w:tabs>
        <w:spacing w:before="200" w:after="200"/>
      </w:pPr>
      <w:r w:rsidRPr="00BC1434">
        <w:rPr>
          <w:b/>
          <w:bCs/>
        </w:rPr>
        <w:t xml:space="preserve">Appendix A - </w:t>
      </w:r>
      <w:r w:rsidRPr="00BC1434">
        <w:t>Camera Service/Retrieval Field Datasheet</w:t>
      </w:r>
      <w:r w:rsidR="00EF7E75">
        <w:t>………………………………………….</w:t>
      </w:r>
      <w:bookmarkStart w:id="16" w:name="_Toc117359222"/>
      <w:r w:rsidR="00410EC9">
        <w:t>9</w:t>
      </w:r>
      <w:r w:rsidR="00D453E8">
        <w:t>6</w:t>
      </w:r>
    </w:p>
    <w:p w14:paraId="56F297E4" w14:textId="77777777" w:rsidR="00EF7E75" w:rsidRDefault="00EF7E75">
      <w:pPr>
        <w:rPr>
          <w:b/>
          <w:sz w:val="30"/>
          <w:szCs w:val="24"/>
        </w:rPr>
      </w:pPr>
      <w:r>
        <w:rPr>
          <w:szCs w:val="24"/>
        </w:rPr>
        <w:br w:type="page"/>
      </w:r>
    </w:p>
    <w:p w14:paraId="3A7C1336" w14:textId="6DE074ED" w:rsidR="00BC1434" w:rsidRDefault="00BC1434" w:rsidP="00252A3B">
      <w:pPr>
        <w:pStyle w:val="Heading1"/>
        <w:numPr>
          <w:ilvl w:val="0"/>
          <w:numId w:val="0"/>
        </w:numPr>
        <w:spacing w:before="0"/>
      </w:pPr>
      <w:bookmarkStart w:id="17" w:name="_Toc162347822"/>
      <w:r w:rsidRPr="00C941C0">
        <w:lastRenderedPageBreak/>
        <w:t>L</w:t>
      </w:r>
      <w:r w:rsidR="00057CD7">
        <w:t>ist of Figures</w:t>
      </w:r>
      <w:bookmarkEnd w:id="16"/>
      <w:bookmarkEnd w:id="17"/>
    </w:p>
    <w:p w14:paraId="1359EA54" w14:textId="77777777" w:rsidR="001D1191" w:rsidRDefault="003F7540">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"Figure" </w:instrText>
      </w:r>
      <w:r>
        <w:fldChar w:fldCharType="separate"/>
      </w:r>
      <w:hyperlink w:anchor="_Toc162352709" w:history="1">
        <w:r w:rsidR="001D1191" w:rsidRPr="00FD5BD1">
          <w:rPr>
            <w:rStyle w:val="Hyperlink"/>
            <w:b/>
            <w:bCs/>
            <w:noProof/>
          </w:rPr>
          <w:t>Figure 1.</w:t>
        </w:r>
        <w:r w:rsidR="001D1191" w:rsidRPr="00FD5BD1">
          <w:rPr>
            <w:rStyle w:val="Hyperlink"/>
            <w:noProof/>
          </w:rPr>
          <w:t xml:space="preserve"> Three conditional probabilities (Pr) of detection that may impact the detection probability of an animal (or species) by a camera (adapted from Moeller et al. [2023], Hofmeester et al. [2019], and Findlay et al. [2020]).</w:t>
        </w:r>
        <w:r w:rsidR="001D1191">
          <w:rPr>
            <w:noProof/>
            <w:webHidden/>
          </w:rPr>
          <w:tab/>
        </w:r>
        <w:r w:rsidR="001D1191">
          <w:rPr>
            <w:noProof/>
            <w:webHidden/>
          </w:rPr>
          <w:fldChar w:fldCharType="begin"/>
        </w:r>
        <w:r w:rsidR="001D1191">
          <w:rPr>
            <w:noProof/>
            <w:webHidden/>
          </w:rPr>
          <w:instrText xml:space="preserve"> PAGEREF _Toc162352709 \h </w:instrText>
        </w:r>
        <w:r w:rsidR="001D1191">
          <w:rPr>
            <w:noProof/>
            <w:webHidden/>
          </w:rPr>
        </w:r>
        <w:r w:rsidR="001D1191">
          <w:rPr>
            <w:noProof/>
            <w:webHidden/>
          </w:rPr>
          <w:fldChar w:fldCharType="separate"/>
        </w:r>
        <w:r w:rsidR="00545A30">
          <w:rPr>
            <w:noProof/>
            <w:webHidden/>
          </w:rPr>
          <w:t>7</w:t>
        </w:r>
        <w:r w:rsidR="001D1191">
          <w:rPr>
            <w:noProof/>
            <w:webHidden/>
          </w:rPr>
          <w:fldChar w:fldCharType="end"/>
        </w:r>
      </w:hyperlink>
    </w:p>
    <w:p w14:paraId="7B7F5BCC" w14:textId="77777777"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0" w:history="1">
        <w:r w:rsidR="001D1191" w:rsidRPr="00FD5BD1">
          <w:rPr>
            <w:rStyle w:val="Hyperlink"/>
            <w:b/>
            <w:bCs/>
            <w:noProof/>
          </w:rPr>
          <w:t>Figure 2.</w:t>
        </w:r>
        <w:r w:rsidR="001D1191" w:rsidRPr="00FD5BD1">
          <w:rPr>
            <w:rStyle w:val="Hyperlink"/>
            <w:noProof/>
          </w:rPr>
          <w:t xml:space="preserve"> Spatial scales (1-6) and processes that determine the detection probability (Hofmeester et al., 2019; abbreviated figure caption).</w:t>
        </w:r>
        <w:r w:rsidR="001D1191">
          <w:rPr>
            <w:noProof/>
            <w:webHidden/>
          </w:rPr>
          <w:tab/>
        </w:r>
        <w:r w:rsidR="001D1191">
          <w:rPr>
            <w:noProof/>
            <w:webHidden/>
          </w:rPr>
          <w:fldChar w:fldCharType="begin"/>
        </w:r>
        <w:r w:rsidR="001D1191">
          <w:rPr>
            <w:noProof/>
            <w:webHidden/>
          </w:rPr>
          <w:instrText xml:space="preserve"> PAGEREF _Toc162352710 \h </w:instrText>
        </w:r>
        <w:r w:rsidR="001D1191">
          <w:rPr>
            <w:noProof/>
            <w:webHidden/>
          </w:rPr>
        </w:r>
        <w:r w:rsidR="001D1191">
          <w:rPr>
            <w:noProof/>
            <w:webHidden/>
          </w:rPr>
          <w:fldChar w:fldCharType="separate"/>
        </w:r>
        <w:r w:rsidR="00545A30">
          <w:rPr>
            <w:noProof/>
            <w:webHidden/>
          </w:rPr>
          <w:t>9</w:t>
        </w:r>
        <w:r w:rsidR="001D1191">
          <w:rPr>
            <w:noProof/>
            <w:webHidden/>
          </w:rPr>
          <w:fldChar w:fldCharType="end"/>
        </w:r>
      </w:hyperlink>
    </w:p>
    <w:p w14:paraId="5FF1A5A8" w14:textId="77777777"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1" w:history="1">
        <w:r w:rsidR="001D1191" w:rsidRPr="00FD5BD1">
          <w:rPr>
            <w:rStyle w:val="Hyperlink"/>
            <w:b/>
            <w:bCs/>
            <w:noProof/>
          </w:rPr>
          <w:t>Figure 3.</w:t>
        </w:r>
        <w:r w:rsidR="001D1191" w:rsidRPr="00FD5BD1">
          <w:rPr>
            <w:rStyle w:val="Hyperlink"/>
            <w:noProof/>
          </w:rPr>
          <w:t xml:space="preserve"> Examples of sampling designs: (a) simple random, (b) systematic, (c) stratified (each grid cell is a stratum), and (d) clustered (adapted from Schweiger, 2020).</w:t>
        </w:r>
        <w:r w:rsidR="001D1191">
          <w:rPr>
            <w:noProof/>
            <w:webHidden/>
          </w:rPr>
          <w:tab/>
        </w:r>
        <w:r w:rsidR="001D1191">
          <w:rPr>
            <w:noProof/>
            <w:webHidden/>
          </w:rPr>
          <w:fldChar w:fldCharType="begin"/>
        </w:r>
        <w:r w:rsidR="001D1191">
          <w:rPr>
            <w:noProof/>
            <w:webHidden/>
          </w:rPr>
          <w:instrText xml:space="preserve"> PAGEREF _Toc162352711 \h </w:instrText>
        </w:r>
        <w:r w:rsidR="001D1191">
          <w:rPr>
            <w:noProof/>
            <w:webHidden/>
          </w:rPr>
        </w:r>
        <w:r w:rsidR="001D1191">
          <w:rPr>
            <w:noProof/>
            <w:webHidden/>
          </w:rPr>
          <w:fldChar w:fldCharType="separate"/>
        </w:r>
        <w:r w:rsidR="00545A30">
          <w:rPr>
            <w:noProof/>
            <w:webHidden/>
          </w:rPr>
          <w:t>11</w:t>
        </w:r>
        <w:r w:rsidR="001D1191">
          <w:rPr>
            <w:noProof/>
            <w:webHidden/>
          </w:rPr>
          <w:fldChar w:fldCharType="end"/>
        </w:r>
      </w:hyperlink>
    </w:p>
    <w:p w14:paraId="546D044F" w14:textId="77777777"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2" w:history="1">
        <w:r w:rsidR="001D1191" w:rsidRPr="00FD5BD1">
          <w:rPr>
            <w:rStyle w:val="Hyperlink"/>
            <w:b/>
            <w:bCs/>
            <w:noProof/>
          </w:rPr>
          <w:t>Figure 4.</w:t>
        </w:r>
        <w:r w:rsidR="001D1191" w:rsidRPr="00FD5BD1">
          <w:rPr>
            <w:rStyle w:val="Hyperlink"/>
            <w:noProof/>
          </w:rPr>
          <w:t xml:space="preserve"> Examples of the a) external components and b) internal controls and components of a remote camera (Reconyx PC900) (Reconyx Inc., [2017]).</w:t>
        </w:r>
        <w:r w:rsidR="001D1191">
          <w:rPr>
            <w:noProof/>
            <w:webHidden/>
          </w:rPr>
          <w:tab/>
        </w:r>
        <w:r w:rsidR="001D1191">
          <w:rPr>
            <w:noProof/>
            <w:webHidden/>
          </w:rPr>
          <w:fldChar w:fldCharType="begin"/>
        </w:r>
        <w:r w:rsidR="001D1191">
          <w:rPr>
            <w:noProof/>
            <w:webHidden/>
          </w:rPr>
          <w:instrText xml:space="preserve"> PAGEREF _Toc162352712 \h </w:instrText>
        </w:r>
        <w:r w:rsidR="001D1191">
          <w:rPr>
            <w:noProof/>
            <w:webHidden/>
          </w:rPr>
        </w:r>
        <w:r w:rsidR="001D1191">
          <w:rPr>
            <w:noProof/>
            <w:webHidden/>
          </w:rPr>
          <w:fldChar w:fldCharType="separate"/>
        </w:r>
        <w:r w:rsidR="00545A30">
          <w:rPr>
            <w:noProof/>
            <w:webHidden/>
          </w:rPr>
          <w:t>19</w:t>
        </w:r>
        <w:r w:rsidR="001D1191">
          <w:rPr>
            <w:noProof/>
            <w:webHidden/>
          </w:rPr>
          <w:fldChar w:fldCharType="end"/>
        </w:r>
      </w:hyperlink>
    </w:p>
    <w:p w14:paraId="754B2236" w14:textId="77777777"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3" w:history="1">
        <w:r w:rsidR="001D1191" w:rsidRPr="00FD5BD1">
          <w:rPr>
            <w:rStyle w:val="Hyperlink"/>
            <w:b/>
            <w:bCs/>
            <w:noProof/>
          </w:rPr>
          <w:t>Figure 5.</w:t>
        </w:r>
        <w:r w:rsidR="001D1191" w:rsidRPr="00FD5BD1">
          <w:rPr>
            <w:rStyle w:val="Hyperlink"/>
            <w:noProof/>
          </w:rPr>
          <w:t xml:space="preserve"> The ability to detect an animal will vary according to the camera specifications (and settings). Important specifications include the camera’s detection zone (here termed </w:t>
        </w:r>
        <w:r w:rsidR="00207723">
          <w:rPr>
            <w:rStyle w:val="Hyperlink"/>
            <w:noProof/>
          </w:rPr>
          <w:t>"</w:t>
        </w:r>
        <w:r w:rsidR="001D1191" w:rsidRPr="00FD5BD1">
          <w:rPr>
            <w:rStyle w:val="Hyperlink"/>
            <w:noProof/>
          </w:rPr>
          <w:t>trigger area</w:t>
        </w:r>
        <w:r w:rsidR="00207723">
          <w:rPr>
            <w:rStyle w:val="Hyperlink"/>
            <w:noProof/>
          </w:rPr>
          <w:t>"</w:t>
        </w:r>
        <w:r w:rsidR="001D1191" w:rsidRPr="00FD5BD1">
          <w:rPr>
            <w:rStyle w:val="Hyperlink"/>
            <w:noProof/>
          </w:rPr>
          <w:t xml:space="preserve">), Field of View (FOV; </w:t>
        </w:r>
        <w:r w:rsidR="00207723">
          <w:rPr>
            <w:rStyle w:val="Hyperlink"/>
            <w:noProof/>
          </w:rPr>
          <w:t>"</w:t>
        </w:r>
        <w:r w:rsidR="001D1191" w:rsidRPr="00FD5BD1">
          <w:rPr>
            <w:rStyle w:val="Hyperlink"/>
            <w:noProof/>
          </w:rPr>
          <w:t xml:space="preserve">viewable area’), and </w:t>
        </w:r>
        <w:r w:rsidR="00207723">
          <w:rPr>
            <w:rStyle w:val="Hyperlink"/>
            <w:noProof/>
          </w:rPr>
          <w:t>"</w:t>
        </w:r>
        <w:r w:rsidR="001D1191" w:rsidRPr="00FD5BD1">
          <w:rPr>
            <w:rStyle w:val="Hyperlink"/>
            <w:noProof/>
          </w:rPr>
          <w:t>registration area</w:t>
        </w:r>
        <w:r w:rsidR="00207723">
          <w:rPr>
            <w:rStyle w:val="Hyperlink"/>
            <w:noProof/>
          </w:rPr>
          <w:t>"</w:t>
        </w:r>
        <w:r w:rsidR="001D1191" w:rsidRPr="00FD5BD1">
          <w:rPr>
            <w:rStyle w:val="Hyperlink"/>
            <w:noProof/>
          </w:rPr>
          <w:t xml:space="preserve"> (the area in which an animal entering has at least some probability of being captured on the image) (Moeller et al., 2023).</w:t>
        </w:r>
        <w:r w:rsidR="001D1191">
          <w:rPr>
            <w:noProof/>
            <w:webHidden/>
          </w:rPr>
          <w:tab/>
        </w:r>
        <w:r w:rsidR="001D1191">
          <w:rPr>
            <w:noProof/>
            <w:webHidden/>
          </w:rPr>
          <w:fldChar w:fldCharType="begin"/>
        </w:r>
        <w:r w:rsidR="001D1191">
          <w:rPr>
            <w:noProof/>
            <w:webHidden/>
          </w:rPr>
          <w:instrText xml:space="preserve"> PAGEREF _Toc162352713 \h </w:instrText>
        </w:r>
        <w:r w:rsidR="001D1191">
          <w:rPr>
            <w:noProof/>
            <w:webHidden/>
          </w:rPr>
        </w:r>
        <w:r w:rsidR="001D1191">
          <w:rPr>
            <w:noProof/>
            <w:webHidden/>
          </w:rPr>
          <w:fldChar w:fldCharType="separate"/>
        </w:r>
        <w:r w:rsidR="00545A30">
          <w:rPr>
            <w:noProof/>
            <w:webHidden/>
          </w:rPr>
          <w:t>21</w:t>
        </w:r>
        <w:r w:rsidR="001D1191">
          <w:rPr>
            <w:noProof/>
            <w:webHidden/>
          </w:rPr>
          <w:fldChar w:fldCharType="end"/>
        </w:r>
      </w:hyperlink>
    </w:p>
    <w:p w14:paraId="5E6C77D0" w14:textId="77777777" w:rsidR="001D1191" w:rsidRDefault="00000000">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4" w:history="1">
        <w:r w:rsidR="001D1191" w:rsidRPr="00FD5BD1">
          <w:rPr>
            <w:rStyle w:val="Hyperlink"/>
            <w:b/>
            <w:bCs/>
            <w:noProof/>
          </w:rPr>
          <w:t>Figure 6.</w:t>
        </w:r>
        <w:r w:rsidR="001D1191" w:rsidRPr="00FD5BD1">
          <w:rPr>
            <w:rStyle w:val="Hyperlink"/>
            <w:noProof/>
          </w:rPr>
          <w:t xml:space="preserve"> Illustration of a remote camera showing (A) the FOV Target Feature (a trail), (B) the camera’s detection zone (everything inside the red outline), and (C) the distance of the camera to the FOV Target Feature. Note that the detection zone will vary according to Camera Make and Camera Model. Camera users will need to identify a suitable attachment point (e.g., tree, fence post/ stake) near the target area. The most suitable attachment point will depend on the Camera Height, angle, and direction since these choices will impact the FOV (see section 7.4). Figure from WildCAM Network (2019).</w:t>
        </w:r>
        <w:r w:rsidR="001D1191">
          <w:rPr>
            <w:noProof/>
            <w:webHidden/>
          </w:rPr>
          <w:tab/>
        </w:r>
        <w:r w:rsidR="001D1191">
          <w:rPr>
            <w:noProof/>
            <w:webHidden/>
          </w:rPr>
          <w:fldChar w:fldCharType="begin"/>
        </w:r>
        <w:r w:rsidR="001D1191">
          <w:rPr>
            <w:noProof/>
            <w:webHidden/>
          </w:rPr>
          <w:instrText xml:space="preserve"> PAGEREF _Toc162352714 \h </w:instrText>
        </w:r>
        <w:r w:rsidR="001D1191">
          <w:rPr>
            <w:noProof/>
            <w:webHidden/>
          </w:rPr>
        </w:r>
        <w:r w:rsidR="001D1191">
          <w:rPr>
            <w:noProof/>
            <w:webHidden/>
          </w:rPr>
          <w:fldChar w:fldCharType="separate"/>
        </w:r>
        <w:r w:rsidR="00545A30">
          <w:rPr>
            <w:noProof/>
            <w:webHidden/>
          </w:rPr>
          <w:t>27</w:t>
        </w:r>
        <w:r w:rsidR="001D1191">
          <w:rPr>
            <w:noProof/>
            <w:webHidden/>
          </w:rPr>
          <w:fldChar w:fldCharType="end"/>
        </w:r>
      </w:hyperlink>
    </w:p>
    <w:p w14:paraId="023D4CB2" w14:textId="77777777" w:rsidR="001D1191" w:rsidRDefault="00000000" w:rsidP="001D1191">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62352715" w:history="1">
        <w:r w:rsidR="001D1191" w:rsidRPr="00FD5BD1">
          <w:rPr>
            <w:rStyle w:val="Hyperlink"/>
            <w:b/>
            <w:bCs/>
            <w:noProof/>
          </w:rPr>
          <w:t>Figure 7.</w:t>
        </w:r>
        <w:r w:rsidR="001D1191" w:rsidRPr="00FD5BD1">
          <w:rPr>
            <w:rStyle w:val="Hyperlink"/>
            <w:noProof/>
          </w:rPr>
          <w:t xml:space="preserve"> The </w:t>
        </w:r>
        <w:r w:rsidR="001D1191" w:rsidRPr="00FD5BD1">
          <w:rPr>
            <w:rStyle w:val="Hyperlink"/>
            <w:b/>
            <w:noProof/>
          </w:rPr>
          <w:t>Walktest Distance</w:t>
        </w:r>
        <w:r w:rsidR="001D1191" w:rsidRPr="00FD5BD1">
          <w:rPr>
            <w:rStyle w:val="Hyperlink"/>
            <w:noProof/>
          </w:rPr>
          <w:t xml:space="preserve"> and </w:t>
        </w:r>
        <w:r w:rsidR="001D1191" w:rsidRPr="00FD5BD1">
          <w:rPr>
            <w:rStyle w:val="Hyperlink"/>
            <w:b/>
            <w:noProof/>
          </w:rPr>
          <w:t>Walktest Height</w:t>
        </w:r>
        <w:r w:rsidR="001D1191" w:rsidRPr="00FD5BD1">
          <w:rPr>
            <w:rStyle w:val="Hyperlink"/>
            <w:noProof/>
          </w:rPr>
          <w:t xml:space="preserve"> are the horizontal and vertical distances from the camera, respectively, at which the user performs the walk test. A walktest should be performed 5 m away from the camera, at both 0 m (ground) and 0.5–1 m height.</w:t>
        </w:r>
        <w:r w:rsidR="001D1191">
          <w:rPr>
            <w:noProof/>
            <w:webHidden/>
          </w:rPr>
          <w:tab/>
        </w:r>
        <w:r w:rsidR="001D1191">
          <w:rPr>
            <w:noProof/>
            <w:webHidden/>
          </w:rPr>
          <w:fldChar w:fldCharType="begin"/>
        </w:r>
        <w:r w:rsidR="001D1191">
          <w:rPr>
            <w:noProof/>
            <w:webHidden/>
          </w:rPr>
          <w:instrText xml:space="preserve"> PAGEREF _Toc162352715 \h </w:instrText>
        </w:r>
        <w:r w:rsidR="001D1191">
          <w:rPr>
            <w:noProof/>
            <w:webHidden/>
          </w:rPr>
        </w:r>
        <w:r w:rsidR="001D1191">
          <w:rPr>
            <w:noProof/>
            <w:webHidden/>
          </w:rPr>
          <w:fldChar w:fldCharType="separate"/>
        </w:r>
        <w:r w:rsidR="00545A30">
          <w:rPr>
            <w:noProof/>
            <w:webHidden/>
          </w:rPr>
          <w:t>29</w:t>
        </w:r>
        <w:r w:rsidR="001D1191">
          <w:rPr>
            <w:noProof/>
            <w:webHidden/>
          </w:rPr>
          <w:fldChar w:fldCharType="end"/>
        </w:r>
      </w:hyperlink>
    </w:p>
    <w:p w14:paraId="04B3EBE2" w14:textId="77777777" w:rsidR="002B2375" w:rsidRPr="002B2375" w:rsidRDefault="003F7540">
      <w:pPr>
        <w:pStyle w:val="TableofFigures"/>
        <w:tabs>
          <w:tab w:val="right" w:leader="dot" w:pos="9350"/>
        </w:tabs>
        <w:rPr>
          <w:noProof/>
        </w:rPr>
      </w:pPr>
      <w:r>
        <w:fldChar w:fldCharType="end"/>
      </w:r>
      <w:r w:rsidR="001D1191">
        <w:fldChar w:fldCharType="begin"/>
      </w:r>
      <w:r w:rsidR="001D1191">
        <w:instrText xml:space="preserve"> TOC \h \z \c "Appendix B - Figure B1" </w:instrText>
      </w:r>
      <w:r w:rsidR="001D1191">
        <w:fldChar w:fldCharType="separate"/>
      </w:r>
      <w:hyperlink w:anchor="_Toc162352860" w:history="1">
        <w:r w:rsidR="002B2375" w:rsidRPr="002C0249">
          <w:rPr>
            <w:rStyle w:val="Hyperlink"/>
            <w:b/>
            <w:bCs/>
            <w:noProof/>
          </w:rPr>
          <w:t>Appendix B - Figure B1.</w:t>
        </w:r>
        <w:r w:rsidR="002B2375" w:rsidRPr="002C0249">
          <w:rPr>
            <w:rStyle w:val="Hyperlink"/>
            <w:noProof/>
          </w:rPr>
          <w:t xml:space="preserve"> </w:t>
        </w:r>
        <w:r w:rsidR="00207723">
          <w:rPr>
            <w:rStyle w:val="Hyperlink"/>
            <w:noProof/>
          </w:rPr>
          <w:t>"</w:t>
        </w:r>
        <w:r w:rsidR="002B2375" w:rsidRPr="002C0249">
          <w:rPr>
            <w:rStyle w:val="Hyperlink"/>
            <w:noProof/>
          </w:rPr>
          <w:t>Adapted from Gilbert et al. (2021) and Sun (unpublished). Decision tree for selecting camera trap density models. The models in the yellow rectangle are for marked and partially-marked populations; the remaining models are for unmarked populations. Note, the models in this decision tree are not necessarily ordered from strongest to weakest, but rather are organized by key features</w:t>
        </w:r>
        <w:r w:rsidR="00207723">
          <w:rPr>
            <w:rStyle w:val="Hyperlink"/>
            <w:noProof/>
          </w:rPr>
          <w:t>"</w:t>
        </w:r>
        <w:r w:rsidR="002B2375" w:rsidRPr="002C0249">
          <w:rPr>
            <w:rStyle w:val="Hyperlink"/>
            <w:noProof/>
          </w:rPr>
          <w:t xml:space="preserve"> (Clarke et al., 2022).</w:t>
        </w:r>
        <w:r w:rsidR="002B2375">
          <w:rPr>
            <w:noProof/>
            <w:webHidden/>
          </w:rPr>
          <w:tab/>
        </w:r>
        <w:r w:rsidR="002B2375">
          <w:rPr>
            <w:noProof/>
            <w:webHidden/>
          </w:rPr>
          <w:fldChar w:fldCharType="begin"/>
        </w:r>
        <w:r w:rsidR="002B2375">
          <w:rPr>
            <w:noProof/>
            <w:webHidden/>
          </w:rPr>
          <w:instrText xml:space="preserve"> PAGEREF _Toc162352860 \h </w:instrText>
        </w:r>
        <w:r w:rsidR="002B2375">
          <w:rPr>
            <w:noProof/>
            <w:webHidden/>
          </w:rPr>
        </w:r>
        <w:r w:rsidR="002B2375">
          <w:rPr>
            <w:noProof/>
            <w:webHidden/>
          </w:rPr>
          <w:fldChar w:fldCharType="separate"/>
        </w:r>
        <w:r w:rsidR="00545A30">
          <w:rPr>
            <w:noProof/>
            <w:webHidden/>
          </w:rPr>
          <w:t>98</w:t>
        </w:r>
        <w:r w:rsidR="002B2375">
          <w:rPr>
            <w:noProof/>
            <w:webHidden/>
          </w:rPr>
          <w:fldChar w:fldCharType="end"/>
        </w:r>
      </w:hyperlink>
    </w:p>
    <w:p w14:paraId="55DA3CCE" w14:textId="7FBEF027" w:rsidR="006F4527" w:rsidRDefault="001D1191" w:rsidP="001D1191">
      <w:pPr>
        <w:pStyle w:val="TableofFigures"/>
        <w:tabs>
          <w:tab w:val="right" w:leader="dot" w:pos="9350"/>
        </w:tabs>
      </w:pPr>
      <w:r>
        <w:fldChar w:fldCharType="end"/>
      </w:r>
    </w:p>
    <w:p w14:paraId="30CA27BB" w14:textId="7AF63C94" w:rsidR="001D1191" w:rsidRPr="001D1191" w:rsidRDefault="001D1191" w:rsidP="001D1191">
      <w:pPr>
        <w:sectPr w:rsidR="001D1191" w:rsidRPr="001D1191" w:rsidSect="00D70BE8">
          <w:footerReference w:type="even" r:id="rId27"/>
          <w:type w:val="continuous"/>
          <w:pgSz w:w="12240" w:h="15840"/>
          <w:pgMar w:top="1440" w:right="1440" w:bottom="794" w:left="1440" w:header="709" w:footer="709" w:gutter="0"/>
          <w:pgNumType w:fmt="lowerRoman"/>
          <w:cols w:space="720"/>
          <w:docGrid w:linePitch="299"/>
        </w:sectPr>
      </w:pPr>
    </w:p>
    <w:p w14:paraId="5561DB63" w14:textId="77777777" w:rsidR="00000430" w:rsidRDefault="00FD67F8" w:rsidP="00BC1434">
      <w:pPr>
        <w:rPr>
          <w:noProof/>
        </w:rPr>
      </w:pPr>
      <w:r w:rsidRPr="006A4D64">
        <w:br w:type="page"/>
      </w:r>
      <w:r w:rsidR="00000430">
        <w:fldChar w:fldCharType="begin"/>
      </w:r>
      <w:r w:rsidR="00000430">
        <w:instrText xml:space="preserve"> TOC \h \z \c "Appendix B - Figure" </w:instrText>
      </w:r>
      <w:r w:rsidR="00000430">
        <w:fldChar w:fldCharType="separate"/>
      </w:r>
    </w:p>
    <w:p w14:paraId="462B5840" w14:textId="1D75DF9A" w:rsidR="00C20AD3" w:rsidRPr="006A4D64" w:rsidRDefault="00000430" w:rsidP="00000430">
      <w:pPr>
        <w:pStyle w:val="Heading1"/>
      </w:pPr>
      <w:r>
        <w:lastRenderedPageBreak/>
        <w:fldChar w:fldCharType="end"/>
      </w:r>
      <w:bookmarkStart w:id="18" w:name="_Toc162347823"/>
      <w:r w:rsidR="00FD67F8" w:rsidRPr="006A4D64">
        <w:t>Background</w:t>
      </w:r>
      <w:bookmarkEnd w:id="18"/>
    </w:p>
    <w:p w14:paraId="462B5841" w14:textId="58D950F4" w:rsidR="00C20AD3" w:rsidRPr="006A4D64" w:rsidRDefault="00FD67F8">
      <w:r w:rsidRPr="006A4D64">
        <w:t xml:space="preserve">Effectively managing and conserving wild species and their habitats requires an understanding of species’ distributions, population levels and habitat requirements, along with knowledge of the factors that may threaten their long-term survival. </w:t>
      </w:r>
    </w:p>
    <w:p w14:paraId="462B5842" w14:textId="3CD1BCB4" w:rsidR="00C20AD3" w:rsidRPr="006A4D64" w:rsidRDefault="00FD67F8">
      <w:r w:rsidRPr="006A4D64">
        <w:t xml:space="preserve">Remote cameras (also referred to as </w:t>
      </w:r>
      <w:r w:rsidR="00207723">
        <w:t>"</w:t>
      </w:r>
      <w:r w:rsidRPr="006A4D64">
        <w:t>wildlife cameras</w:t>
      </w:r>
      <w:r w:rsidR="00207723">
        <w:t>"</w:t>
      </w:r>
      <w:r w:rsidR="00854F4E" w:rsidRPr="006A4D64">
        <w:t xml:space="preserve"> or </w:t>
      </w:r>
      <w:r w:rsidR="00207723">
        <w:t>"</w:t>
      </w:r>
      <w:r w:rsidRPr="006A4D64">
        <w:t>camera traps</w:t>
      </w:r>
      <w:r w:rsidR="00207723">
        <w:t>"</w:t>
      </w:r>
      <w:r w:rsidRPr="006A4D64">
        <w:t>)</w:t>
      </w:r>
      <w:r w:rsidRPr="006A4D64">
        <w:t xml:space="preserve"> are a valuable tool for detecting a wide range of wildlife species (Burton et al., 2015; Lahoz-Monfort &amp; Magrath, 2021; O’Connell et al., 2011a). While they are most commonly used to monitor medium to large-sized mammals, they have also been used to detect small mammals (e.g., Lazenby et al., 2015; Mills et al., 2016; Tschumi et al., 2018) and birds (e.g., Kruger et al., 2018; Lynch et al., 2015; Randler &amp; Kalb, 2018; Suwanrat et al., 2015).</w:t>
      </w:r>
    </w:p>
    <w:p w14:paraId="462B5844" w14:textId="5F2966D7" w:rsidR="00C20AD3" w:rsidRPr="006A4D64" w:rsidRDefault="00FD67F8">
      <w:r w:rsidRPr="006A4D64">
        <w:t xml:space="preserve">Remote cameras consist of a digital camera with an external flash and/or passive infrared (PIR) detector (sensor) (see Lahoz-Monfort &amp; Magrath, 2021; Rovero et al., 2013 for detailed reviews). Cameras can be </w:t>
      </w:r>
      <w:hyperlink w:anchor="trigger_event">
        <w:r w:rsidRPr="006A4D64">
          <w:rPr>
            <w:rStyle w:val="Hyperlink"/>
          </w:rPr>
          <w:t>triggered</w:t>
        </w:r>
      </w:hyperlink>
      <w:r w:rsidRPr="006A4D64">
        <w:t xml:space="preserve"> through different means (e.g., mechanical triggers, active infrared sensors); PIR detectors followed by time-lapse triggers are most commonly used (Welbourne et al., 2016). The camera is </w:t>
      </w:r>
      <w:hyperlink w:anchor="trigger_event">
        <w:r w:rsidRPr="006A4D64">
          <w:rPr>
            <w:rStyle w:val="Hyperlink"/>
          </w:rPr>
          <w:t>triggered</w:t>
        </w:r>
      </w:hyperlink>
      <w:r w:rsidRPr="006A4D64">
        <w:rPr>
          <w:color w:val="365F91"/>
        </w:rPr>
        <w:t xml:space="preserve"> </w:t>
      </w:r>
      <w:r w:rsidRPr="006A4D64">
        <w:t xml:space="preserve">when motion is sensed within the camera’s </w:t>
      </w:r>
      <w:hyperlink w:anchor="detection_zone">
        <w:r w:rsidRPr="006A4D64">
          <w:rPr>
            <w:rStyle w:val="Hyperlink"/>
          </w:rPr>
          <w:t>detection zone</w:t>
        </w:r>
      </w:hyperlink>
      <w:r w:rsidRPr="006A4D64">
        <w:t xml:space="preserve"> and the infrared sensor registers a difference in infrared radiation above a certain threshold emitted from an object’s surface (e.g., animal fur; Welbourne et al., 2016).</w:t>
      </w:r>
      <w:r w:rsidR="008B7B64">
        <w:t xml:space="preserve"> </w:t>
      </w:r>
      <w:r w:rsidRPr="006A4D64">
        <w:t xml:space="preserve">Cameras may capture images or video based on the user settings. The resulting </w:t>
      </w:r>
      <w:r w:rsidRPr="006A4D64">
        <w:rPr>
          <w:color w:val="000000"/>
        </w:rPr>
        <w:t>images</w:t>
      </w:r>
      <w:r w:rsidRPr="006A4D64">
        <w:rPr>
          <w:color w:val="365F91"/>
        </w:rPr>
        <w:t xml:space="preserve"> </w:t>
      </w:r>
      <w:r w:rsidRPr="006A4D64">
        <w:t>or videos</w:t>
      </w:r>
      <w:r w:rsidRPr="006A4D64">
        <w:rPr>
          <w:color w:val="365F91"/>
        </w:rPr>
        <w:t xml:space="preserve"> </w:t>
      </w:r>
      <w:r w:rsidRPr="006A4D64">
        <w:t xml:space="preserve">are stamped with the date and time. Date and time stamps are valuable because </w:t>
      </w:r>
      <w:r w:rsidR="004B4571" w:rsidRPr="006A4D64">
        <w:t>th</w:t>
      </w:r>
      <w:r w:rsidR="004B4571">
        <w:t>ey</w:t>
      </w:r>
      <w:r w:rsidR="004B4571" w:rsidRPr="006A4D64">
        <w:t xml:space="preserve"> </w:t>
      </w:r>
      <w:r w:rsidRPr="006A4D64">
        <w:t xml:space="preserve">provide a permanent spatial and temporal record of wildlife occurrences. </w:t>
      </w:r>
    </w:p>
    <w:p w14:paraId="462B5845" w14:textId="17B5A075" w:rsidR="00C20AD3" w:rsidRPr="006A4D64" w:rsidRDefault="00FD67F8">
      <w:r w:rsidRPr="006A4D64">
        <w:t xml:space="preserve">Remote cameras have been used to measure presence / absence (e.g., Kucera &amp; Barrett, 2011), </w:t>
      </w:r>
      <w:hyperlink w:anchor="mods_relative_abundance">
        <w:r w:rsidRPr="006A4D64">
          <w:rPr>
            <w:rStyle w:val="Hyperlink"/>
          </w:rPr>
          <w:t>relative abundance</w:t>
        </w:r>
      </w:hyperlink>
      <w:r w:rsidRPr="006A4D64">
        <w:t xml:space="preserve"> (e.g., Carbone et al., 2001), </w:t>
      </w:r>
      <w:hyperlink w:anchor="density">
        <w:r w:rsidRPr="006A4D64">
          <w:rPr>
            <w:rStyle w:val="Hyperlink"/>
          </w:rPr>
          <w:t>density</w:t>
        </w:r>
      </w:hyperlink>
      <w:r w:rsidRPr="006A4D64">
        <w:t xml:space="preserve"> of </w:t>
      </w:r>
      <w:hyperlink w:anchor="typeid_marked">
        <w:r w:rsidRPr="006A4D64">
          <w:rPr>
            <w:rStyle w:val="Hyperlink"/>
          </w:rPr>
          <w:t>marked</w:t>
        </w:r>
      </w:hyperlink>
      <w:r w:rsidRPr="006A4D64">
        <w:t xml:space="preserve"> (e.g., Karanth et al., 2006) and </w:t>
      </w:r>
      <w:hyperlink w:anchor="typeid_unmarked">
        <w:r w:rsidRPr="006A4D64">
          <w:rPr>
            <w:rStyle w:val="Hyperlink"/>
          </w:rPr>
          <w:t>unmarked</w:t>
        </w:r>
      </w:hyperlink>
      <w:r w:rsidRPr="006A4D64">
        <w:t xml:space="preserve"> (e.g., Becker et al., 2022) animals, population composition (age/sex ratios; e.g., Duquette et al., 2014), species richness / diversity (e.g., Ahumada et al., 2011), habitat use / distribution (e.g., Bowkett et al., 2008; O’Connell et al., 2006; Whittington et al., 2019), diel / seasonal activity patterns (e.g., Frey et al., 2017), individual breeding status (e.g., Fisher et al., 2014; Muhly et al., 2011), and behaviour (e.g., Holinda et al., 2020; Murray et al., 2016). </w:t>
      </w:r>
    </w:p>
    <w:p w14:paraId="462B5846" w14:textId="76932AC5" w:rsidR="00C20AD3" w:rsidRPr="006A4D64" w:rsidRDefault="00FD67F8">
      <w:pPr>
        <w:pBdr>
          <w:top w:val="nil"/>
          <w:left w:val="nil"/>
          <w:bottom w:val="nil"/>
          <w:right w:val="nil"/>
          <w:between w:val="nil"/>
        </w:pBdr>
      </w:pPr>
      <w:bookmarkStart w:id="19" w:name="_heading=h.279ka65" w:colFirst="0" w:colLast="0"/>
      <w:bookmarkEnd w:id="19"/>
      <w:r w:rsidRPr="006A4D64">
        <w:t>There are several advantages to using remote cameras over other inventory methods, including their ability to continuously collect data (</w:t>
      </w:r>
      <w:r w:rsidRPr="006A4D64">
        <w:rPr>
          <w:color w:val="000000"/>
        </w:rPr>
        <w:t>images</w:t>
      </w:r>
      <w:r w:rsidRPr="006A4D64">
        <w:t xml:space="preserve"> or video) for multiple species simultaneously in a cost-effective and non-invasive fashion (Kucera &amp; Barrett, 2011; O’Brien, 2011; Steenweg et al., 2017). The advantages of remote cameras have led to a large increase in their use over time and the growing need to standardize</w:t>
      </w:r>
      <w:r w:rsidRPr="006A4D64">
        <w:rPr>
          <w:b/>
          <w:i/>
        </w:rPr>
        <w:t xml:space="preserve"> </w:t>
      </w:r>
      <w:hyperlink w:anchor="survey">
        <w:r w:rsidRPr="006A4D64">
          <w:rPr>
            <w:rStyle w:val="Hyperlink"/>
          </w:rPr>
          <w:t>survey</w:t>
        </w:r>
      </w:hyperlink>
      <w:r w:rsidRPr="006A4D64">
        <w:rPr>
          <w:color w:val="365F91"/>
        </w:rPr>
        <w:t xml:space="preserve"> </w:t>
      </w:r>
      <w:r w:rsidRPr="006A4D64">
        <w:t xml:space="preserve">methods (and </w:t>
      </w:r>
      <w:hyperlink w:anchor="metadata">
        <w:r w:rsidRPr="006A4D64">
          <w:rPr>
            <w:rStyle w:val="Hyperlink"/>
          </w:rPr>
          <w:t>metadata</w:t>
        </w:r>
      </w:hyperlink>
      <w:r w:rsidRPr="006A4D64">
        <w:rPr>
          <w:color w:val="365F91"/>
        </w:rPr>
        <w:t xml:space="preserve"> </w:t>
      </w:r>
      <w:r w:rsidRPr="006A4D64">
        <w:t>reporting) (Fisher &amp; Burton, 2012; Steenweg et al., 2017).</w:t>
      </w:r>
    </w:p>
    <w:p w14:paraId="462B5847" w14:textId="4634E704" w:rsidR="00C20AD3" w:rsidRPr="006A4D64" w:rsidRDefault="00FD67F8">
      <w:r w:rsidRPr="006A4D64">
        <w:t>These guidelines were developed by the Alberta Remote Camera Steering Committee (RCSC) in collaboration with the Alberta Biodiversity Monitoring Institute (ABMI) and Wildlife Cameras for Adaptive Management (WildCAM). The Alberta RCSC and B.C. Advisory Committee (WildCAM;</w:t>
      </w:r>
      <w:r w:rsidRPr="006A4D64">
        <w:rPr>
          <w:color w:val="0070C0"/>
        </w:rPr>
        <w:t xml:space="preserve"> </w:t>
      </w:r>
      <w:hyperlink r:id="rId28">
        <w:r w:rsidRPr="006A4D64">
          <w:rPr>
            <w:rStyle w:val="Hyperlink"/>
          </w:rPr>
          <w:t>https://</w:t>
        </w:r>
        <w:r w:rsidRPr="009F2039">
          <w:rPr>
            <w:rStyle w:val="Hyperlink"/>
          </w:rPr>
          <w:t>wildcams</w:t>
        </w:r>
        <w:r w:rsidRPr="006A4D64">
          <w:rPr>
            <w:rStyle w:val="Hyperlink"/>
          </w:rPr>
          <w:t>.ca/about-us/</w:t>
        </w:r>
      </w:hyperlink>
      <w:r w:rsidRPr="006A4D64">
        <w:t>) are remote camera experts from academia, government and not-for-profit organizations who aim to advance the science of remote camera monitoring and research while facilitating collaboration and sharing knowledge among users in western Canada.</w:t>
      </w:r>
    </w:p>
    <w:p w14:paraId="462B5848" w14:textId="3E18AEF3" w:rsidR="00C20AD3" w:rsidRPr="006A4D64" w:rsidRDefault="00FD67F8">
      <w:pPr>
        <w:spacing w:after="240"/>
      </w:pPr>
      <w:r w:rsidRPr="006A4D64">
        <w:lastRenderedPageBreak/>
        <w:t xml:space="preserve">These guidelines are intended to be a </w:t>
      </w:r>
      <w:r w:rsidR="00207723">
        <w:t>"</w:t>
      </w:r>
      <w:r w:rsidRPr="006A4D64">
        <w:t>living document</w:t>
      </w:r>
      <w:r w:rsidR="00207723">
        <w:t>"</w:t>
      </w:r>
      <w:r w:rsidRPr="006A4D64">
        <w:t xml:space="preserve"> that will be updated as new information becomes available. At a minimum, they will be reviewed on an annual basis.</w:t>
      </w:r>
    </w:p>
    <w:p w14:paraId="462B5849" w14:textId="77777777" w:rsidR="00C20AD3" w:rsidRPr="006A4D64" w:rsidRDefault="00FD67F8" w:rsidP="005D64E1">
      <w:pPr>
        <w:pStyle w:val="Heading1"/>
      </w:pPr>
      <w:bookmarkStart w:id="20" w:name="_Toc162347824"/>
      <w:r w:rsidRPr="006A4D64">
        <w:t>Intended Audience and How to use this document</w:t>
      </w:r>
      <w:bookmarkEnd w:id="20"/>
    </w:p>
    <w:p w14:paraId="462B584A" w14:textId="302AD752" w:rsidR="00C20AD3" w:rsidRDefault="00FD67F8">
      <w:pPr>
        <w:pBdr>
          <w:top w:val="nil"/>
          <w:left w:val="nil"/>
          <w:bottom w:val="nil"/>
          <w:right w:val="nil"/>
          <w:between w:val="nil"/>
        </w:pBdr>
      </w:pPr>
      <w:bookmarkStart w:id="21" w:name="_heading=h.36ei31r" w:colFirst="0" w:colLast="0"/>
      <w:bookmarkEnd w:id="21"/>
      <w:r w:rsidRPr="006A4D64">
        <w:t xml:space="preserve">The purpose of the Remote Camera Survey Guidelines is to provide </w:t>
      </w:r>
      <w:r w:rsidR="1D577142" w:rsidRPr="006A4D64">
        <w:t xml:space="preserve">recommendations </w:t>
      </w:r>
      <w:r w:rsidRPr="006A4D64">
        <w:t xml:space="preserve">on </w:t>
      </w:r>
      <w:r w:rsidRPr="006A4D64">
        <w:rPr>
          <w:color w:val="222222"/>
        </w:rPr>
        <w:t xml:space="preserve">study design and implementation </w:t>
      </w:r>
      <w:r w:rsidRPr="006A4D64">
        <w:t xml:space="preserve">(including equipment and deployment recommendations) for novice to advanced users of remote cameras in </w:t>
      </w:r>
      <w:r w:rsidR="000D236E">
        <w:t>W</w:t>
      </w:r>
      <w:r w:rsidR="000D236E" w:rsidRPr="006A4D64">
        <w:t xml:space="preserve">estern </w:t>
      </w:r>
      <w:r w:rsidRPr="006A4D64">
        <w:t>Canada</w:t>
      </w:r>
      <w:r w:rsidRPr="006A4D64">
        <w:rPr>
          <w:color w:val="222222"/>
        </w:rPr>
        <w:t xml:space="preserve"> in a format aligned with </w:t>
      </w:r>
      <w:r w:rsidRPr="006A4D64">
        <w:t xml:space="preserve">standardized methods for </w:t>
      </w:r>
      <w:hyperlink w:anchor="metadata">
        <w:r w:rsidR="001E3FC4" w:rsidRPr="006A4D64">
          <w:rPr>
            <w:rStyle w:val="Hyperlink"/>
          </w:rPr>
          <w:t>metadata</w:t>
        </w:r>
      </w:hyperlink>
      <w:r w:rsidRPr="006A4D64">
        <w:t xml:space="preserve"> reporting.</w:t>
      </w:r>
      <w:r w:rsidR="00EF7251" w:rsidRPr="006A4D64">
        <w:t xml:space="preserve"> </w:t>
      </w:r>
      <w:r w:rsidRPr="006A4D64">
        <w:t>The intended audience for this document includes consultants, researchers, and wildlife biologists working for government, non-government agencies and industry.</w:t>
      </w:r>
    </w:p>
    <w:p w14:paraId="462B584B" w14:textId="53FC879A" w:rsidR="00C20AD3" w:rsidRPr="006A4D64" w:rsidRDefault="00FD67F8">
      <w:pPr>
        <w:pBdr>
          <w:top w:val="nil"/>
          <w:left w:val="nil"/>
          <w:bottom w:val="nil"/>
          <w:right w:val="nil"/>
          <w:between w:val="nil"/>
        </w:pBdr>
      </w:pPr>
      <w:bookmarkStart w:id="22" w:name="_heading=h.6hhnak5akxvo" w:colFirst="0" w:colLast="0"/>
      <w:bookmarkEnd w:id="22"/>
      <w:r w:rsidRPr="006A4D64">
        <w:t xml:space="preserve">Summary tables, step-by-step procedures, and field data sheets have been provided in </w:t>
      </w:r>
      <w:hyperlink w:anchor="_Appendix_A">
        <w:r w:rsidRPr="004A2521">
          <w:rPr>
            <w:rStyle w:val="Hyperlink"/>
          </w:rPr>
          <w:t>Appendix</w:t>
        </w:r>
      </w:hyperlink>
      <w:hyperlink w:anchor="_heading=h.3oy7u29">
        <w:r w:rsidRPr="004A2521">
          <w:rPr>
            <w:rStyle w:val="Hyperlink"/>
          </w:rPr>
          <w:t xml:space="preserve"> A</w:t>
        </w:r>
      </w:hyperlink>
      <w:r w:rsidRPr="006A4D64">
        <w:rPr>
          <w:color w:val="365F91"/>
        </w:rPr>
        <w:t xml:space="preserve"> </w:t>
      </w:r>
      <w:r w:rsidRPr="006A4D64">
        <w:t xml:space="preserve">to help readers quickly locate and distill key information. There is also a useful decision tree for selecting </w:t>
      </w:r>
      <w:hyperlink w:anchor="density" w:history="1">
        <w:r w:rsidR="002E16E3" w:rsidRPr="006A4D64">
          <w:rPr>
            <w:rStyle w:val="Hyperlink"/>
            <w:szCs w:val="22"/>
          </w:rPr>
          <w:t>density</w:t>
        </w:r>
      </w:hyperlink>
      <w:r w:rsidRPr="006A4D64">
        <w:t xml:space="preserve"> models for remote camera data in</w:t>
      </w:r>
      <w:r w:rsidRPr="006A4D64">
        <w:rPr>
          <w:color w:val="365F91"/>
        </w:rPr>
        <w:t xml:space="preserve"> </w:t>
      </w:r>
      <w:hyperlink r:id="rId29" w:anchor="surv_guidelines_fig_b1" w:history="1">
        <w:r w:rsidRPr="006A4D64">
          <w:rPr>
            <w:rStyle w:val="Hyperlink"/>
          </w:rPr>
          <w:t>Appendix B - Figure B1</w:t>
        </w:r>
      </w:hyperlink>
      <w:r w:rsidRPr="006A4D64">
        <w:rPr>
          <w:color w:val="365F91"/>
        </w:rPr>
        <w:t xml:space="preserve"> </w:t>
      </w:r>
      <w:r w:rsidRPr="006A4D64">
        <w:t xml:space="preserve">(Clarke et al. [2022] adapted from Gilbert et al. [2021] and Sun [unpublished]). This document addresses the more common </w:t>
      </w:r>
      <w:hyperlink w:anchor="mods_modelling_approach">
        <w:r w:rsidR="007239C2" w:rsidRPr="006A4D64">
          <w:rPr>
            <w:rStyle w:val="Hyperlink"/>
            <w:szCs w:val="22"/>
          </w:rPr>
          <w:t>modelling approaches</w:t>
        </w:r>
      </w:hyperlink>
      <w:r w:rsidRPr="006A4D64">
        <w:t xml:space="preserve"> (e.g., species diversity and richness, </w:t>
      </w:r>
      <w:hyperlink w:anchor="occupancy" w:history="1">
        <w:r w:rsidRPr="006A4D64">
          <w:rPr>
            <w:rStyle w:val="Hyperlink"/>
            <w:szCs w:val="22"/>
          </w:rPr>
          <w:t>occupancy</w:t>
        </w:r>
      </w:hyperlink>
      <w:r w:rsidRPr="006A4D64">
        <w:t>, relative abundance,</w:t>
      </w:r>
      <w:r w:rsidR="00411B5D" w:rsidRPr="006A4D64">
        <w:t xml:space="preserve"> and</w:t>
      </w:r>
      <w:r w:rsidRPr="006A4D64">
        <w:t xml:space="preserve"> </w:t>
      </w:r>
      <w:hyperlink w:anchor="density" w:history="1">
        <w:r w:rsidR="002E16E3" w:rsidRPr="006A4D64">
          <w:rPr>
            <w:rStyle w:val="Hyperlink"/>
            <w:szCs w:val="22"/>
          </w:rPr>
          <w:t>density</w:t>
        </w:r>
      </w:hyperlink>
      <w:r w:rsidRPr="006A4D64">
        <w:t xml:space="preserve">). Research is ongoing to test the different approaches and to develop new methods. Refer to </w:t>
      </w:r>
      <w:hyperlink r:id="rId30">
        <w:r w:rsidRPr="000D0551">
          <w:rPr>
            <w:rStyle w:val="Hyperlink"/>
            <w:i/>
            <w:iCs/>
          </w:rPr>
          <w:t>WildCAM’s resource library</w:t>
        </w:r>
      </w:hyperlink>
      <w:r w:rsidRPr="006A4D64">
        <w:t xml:space="preserve"> (</w:t>
      </w:r>
      <w:hyperlink r:id="rId31">
        <w:r w:rsidRPr="006A4D64">
          <w:t>https://wildcams.ca/library/camera-trapping-papers-directory/</w:t>
        </w:r>
      </w:hyperlink>
      <w:r w:rsidRPr="006A4D64">
        <w:t>) and the sources provided for more information on the different approaches. For information on other methods, please refer to the literature (e.g.</w:t>
      </w:r>
      <w:r w:rsidR="009A039A" w:rsidRPr="006A4D64">
        <w:t>,</w:t>
      </w:r>
      <w:r w:rsidRPr="006A4D64">
        <w:t xml:space="preserve"> </w:t>
      </w:r>
      <w:hyperlink w:anchor="intensity_of_use" w:history="1">
        <w:r w:rsidRPr="006A4D64">
          <w:rPr>
            <w:rStyle w:val="Hyperlink"/>
          </w:rPr>
          <w:t>intensity of use</w:t>
        </w:r>
      </w:hyperlink>
      <w:r w:rsidRPr="006A4D64">
        <w:t xml:space="preserve"> </w:t>
      </w:r>
      <w:r w:rsidR="009A039A" w:rsidRPr="006A4D64">
        <w:t>[</w:t>
      </w:r>
      <w:r w:rsidRPr="006A4D64">
        <w:t>Keim et al., 2019, 2021</w:t>
      </w:r>
      <w:r w:rsidR="009A039A" w:rsidRPr="006A4D64">
        <w:t>]</w:t>
      </w:r>
      <w:r w:rsidRPr="006A4D64">
        <w:t xml:space="preserve">; resource selection functions </w:t>
      </w:r>
      <w:r w:rsidR="009A039A" w:rsidRPr="006A4D64">
        <w:t>[</w:t>
      </w:r>
      <w:r w:rsidRPr="006A4D64">
        <w:t>Manly et al., 1993</w:t>
      </w:r>
      <w:r w:rsidR="009A039A" w:rsidRPr="006A4D64">
        <w:t>]</w:t>
      </w:r>
      <w:r w:rsidRPr="006A4D64">
        <w:t xml:space="preserve"> etc.).</w:t>
      </w:r>
    </w:p>
    <w:p w14:paraId="462B584C" w14:textId="3B6C4750" w:rsidR="00C20AD3" w:rsidRPr="006A4D64" w:rsidRDefault="00FD67F8">
      <w:pPr>
        <w:pBdr>
          <w:top w:val="nil"/>
          <w:left w:val="nil"/>
          <w:bottom w:val="nil"/>
          <w:right w:val="nil"/>
          <w:between w:val="nil"/>
        </w:pBdr>
      </w:pPr>
      <w:bookmarkStart w:id="23" w:name="_heading=h.tpwutklwqakh" w:colFirst="0" w:colLast="0"/>
      <w:bookmarkEnd w:id="23"/>
      <w:r w:rsidRPr="006A4D64">
        <w:t xml:space="preserve">The goal of this document is to support consistency in the collection of remote camera data across western Canada by offering guidance on the appropriate </w:t>
      </w:r>
      <w:r w:rsidR="6F400687" w:rsidRPr="006A4D64">
        <w:rPr>
          <w:color w:val="222222"/>
        </w:rPr>
        <w:t>study</w:t>
      </w:r>
      <w:r w:rsidRPr="006A4D64">
        <w:t xml:space="preserve"> design, camera </w:t>
      </w:r>
      <w:hyperlink w:anchor="deployment">
        <w:r w:rsidRPr="006A4D64">
          <w:rPr>
            <w:rStyle w:val="Hyperlink"/>
          </w:rPr>
          <w:t>deployment</w:t>
        </w:r>
      </w:hyperlink>
      <w:r w:rsidRPr="006A4D64">
        <w:rPr>
          <w:color w:val="365F91" w:themeColor="accent1" w:themeShade="BF"/>
        </w:rPr>
        <w:t xml:space="preserve"> </w:t>
      </w:r>
      <w:r w:rsidRPr="006A4D64">
        <w:t>methods and data management.</w:t>
      </w:r>
    </w:p>
    <w:p w14:paraId="462B584D" w14:textId="77777777" w:rsidR="00C20AD3" w:rsidRPr="006A4D64" w:rsidRDefault="00FD67F8">
      <w:r w:rsidRPr="006A4D64">
        <w:t xml:space="preserve">There are several benefits to having standardized methods for remote cameras, including: </w:t>
      </w:r>
    </w:p>
    <w:p w14:paraId="462B584E" w14:textId="77777777" w:rsidR="00C20AD3" w:rsidRPr="009F2039" w:rsidRDefault="00FD67F8" w:rsidP="009F2039">
      <w:pPr>
        <w:pStyle w:val="Bulletne"/>
        <w:rPr>
          <w:b/>
        </w:rPr>
      </w:pPr>
      <w:r w:rsidRPr="006A4D64">
        <w:t xml:space="preserve">Enabling province-wide consistency and reliability in data collection; </w:t>
      </w:r>
    </w:p>
    <w:p w14:paraId="462B584F" w14:textId="312EF1B5" w:rsidR="00C20AD3" w:rsidRPr="006A4D64" w:rsidRDefault="00FD67F8" w:rsidP="00B81D9D">
      <w:pPr>
        <w:pStyle w:val="Bulletne"/>
        <w:rPr>
          <w:b/>
        </w:rPr>
      </w:pPr>
      <w:r w:rsidRPr="006A4D64">
        <w:t xml:space="preserve">Enabling data consolidation amongst </w:t>
      </w:r>
      <w:hyperlink w:anchor="project">
        <w:r w:rsidRPr="006A4D64">
          <w:rPr>
            <w:rStyle w:val="Hyperlink"/>
          </w:rPr>
          <w:t>project</w:t>
        </w:r>
      </w:hyperlink>
      <w:r w:rsidRPr="006A4D64">
        <w:rPr>
          <w:rStyle w:val="Hyperlink"/>
        </w:rPr>
        <w:t>s</w:t>
      </w:r>
      <w:r w:rsidRPr="006A4D64">
        <w:rPr>
          <w:color w:val="365F91" w:themeColor="accent1" w:themeShade="BF"/>
        </w:rPr>
        <w:t xml:space="preserve"> </w:t>
      </w:r>
      <w:r w:rsidRPr="006A4D64">
        <w:t xml:space="preserve">and enhancing the ability to answer large-scale management / research questions; </w:t>
      </w:r>
    </w:p>
    <w:p w14:paraId="462B5850" w14:textId="7B5BF2EA" w:rsidR="00C20AD3" w:rsidRPr="006A4D64" w:rsidRDefault="00FD67F8" w:rsidP="00B81D9D">
      <w:pPr>
        <w:pStyle w:val="Bulletne"/>
        <w:rPr>
          <w:b/>
        </w:rPr>
      </w:pPr>
      <w:r w:rsidRPr="006A4D64">
        <w:t>Facilitating comparison between</w:t>
      </w:r>
      <w:r w:rsidRPr="006A4D64">
        <w:rPr>
          <w:color w:val="365F91" w:themeColor="accent1" w:themeShade="BF"/>
        </w:rPr>
        <w:t xml:space="preserve"> </w:t>
      </w:r>
      <w:hyperlink w:anchor="survey">
        <w:r w:rsidRPr="006A4D64">
          <w:rPr>
            <w:rStyle w:val="Hyperlink"/>
          </w:rPr>
          <w:t>surveys</w:t>
        </w:r>
      </w:hyperlink>
      <w:r w:rsidRPr="006A4D64">
        <w:t xml:space="preserve"> or studies; </w:t>
      </w:r>
    </w:p>
    <w:p w14:paraId="462B5851" w14:textId="0502DFA3" w:rsidR="00C20AD3" w:rsidRPr="006A4D64" w:rsidRDefault="00FD67F8" w:rsidP="00B81D9D">
      <w:pPr>
        <w:pStyle w:val="Bulletne"/>
      </w:pPr>
      <w:r w:rsidRPr="006A4D64">
        <w:t>Promoting higher</w:t>
      </w:r>
      <w:r w:rsidR="00FD12E5">
        <w:t>-</w:t>
      </w:r>
      <w:r w:rsidRPr="006A4D64">
        <w:t>quality data</w:t>
      </w:r>
      <w:r w:rsidR="004B4571">
        <w:t>,</w:t>
      </w:r>
      <w:r w:rsidRPr="006A4D64">
        <w:t xml:space="preserve"> which facilitates data sharing and tracking;</w:t>
      </w:r>
    </w:p>
    <w:p w14:paraId="462B5852" w14:textId="77777777" w:rsidR="00C20AD3" w:rsidRPr="006A4D64" w:rsidRDefault="00FD67F8" w:rsidP="00B81D9D">
      <w:pPr>
        <w:pStyle w:val="Bulletne"/>
        <w:rPr>
          <w:b/>
        </w:rPr>
      </w:pPr>
      <w:r w:rsidRPr="006A4D64">
        <w:t>Enhancing common design standards for reproducible research;</w:t>
      </w:r>
    </w:p>
    <w:p w14:paraId="462B5853" w14:textId="06DCBA6F" w:rsidR="00C20AD3" w:rsidRPr="006A4D64" w:rsidRDefault="00FD67F8" w:rsidP="00B81D9D">
      <w:pPr>
        <w:pStyle w:val="Bulletne"/>
        <w:rPr>
          <w:b/>
        </w:rPr>
      </w:pPr>
      <w:r w:rsidRPr="006A4D64">
        <w:t xml:space="preserve">Allowing for efficient </w:t>
      </w:r>
      <w:hyperlink w:anchor="project">
        <w:r w:rsidRPr="006A4D64">
          <w:rPr>
            <w:rStyle w:val="Hyperlink"/>
          </w:rPr>
          <w:t>project</w:t>
        </w:r>
      </w:hyperlink>
      <w:r w:rsidRPr="006A4D64">
        <w:rPr>
          <w:rStyle w:val="Hyperlink"/>
        </w:rPr>
        <w:t xml:space="preserve"> </w:t>
      </w:r>
      <w:r w:rsidRPr="006A4D64">
        <w:t>and data review;</w:t>
      </w:r>
    </w:p>
    <w:p w14:paraId="462B5854" w14:textId="64CB9B84" w:rsidR="00C20AD3" w:rsidRPr="006A4D64" w:rsidRDefault="00FD67F8" w:rsidP="00B81D9D">
      <w:pPr>
        <w:pStyle w:val="Bulletne"/>
      </w:pPr>
      <w:r w:rsidRPr="006A4D64">
        <w:t xml:space="preserve">Ensuring </w:t>
      </w:r>
      <w:hyperlink w:anchor="project">
        <w:r w:rsidRPr="006A4D64">
          <w:rPr>
            <w:rStyle w:val="Hyperlink"/>
          </w:rPr>
          <w:t>project</w:t>
        </w:r>
      </w:hyperlink>
      <w:r w:rsidRPr="006A4D64">
        <w:t xml:space="preserve"> planning meets required government and research institute standards.</w:t>
      </w:r>
    </w:p>
    <w:p w14:paraId="462B5855" w14:textId="6B73482B" w:rsidR="00C20AD3" w:rsidRPr="006A4D64" w:rsidRDefault="00FD67F8">
      <w:pPr>
        <w:pBdr>
          <w:top w:val="nil"/>
          <w:left w:val="nil"/>
          <w:bottom w:val="nil"/>
          <w:right w:val="nil"/>
          <w:between w:val="nil"/>
        </w:pBdr>
      </w:pPr>
      <w:r w:rsidRPr="006A4D64">
        <w:rPr>
          <w:color w:val="000000"/>
        </w:rPr>
        <w:t xml:space="preserve">The information provided in these guidelines </w:t>
      </w:r>
      <w:r w:rsidRPr="006A4D64">
        <w:t>is</w:t>
      </w:r>
      <w:r w:rsidRPr="006A4D64">
        <w:rPr>
          <w:color w:val="000000"/>
        </w:rPr>
        <w:t xml:space="preserve"> intended to be as prescriptive as possible to support consistency in data collection while allowing for flexibility where needed. The </w:t>
      </w:r>
      <w:hyperlink w:anchor="deployment">
        <w:r w:rsidRPr="006A4D64">
          <w:rPr>
            <w:rStyle w:val="Hyperlink"/>
          </w:rPr>
          <w:t>deployment</w:t>
        </w:r>
      </w:hyperlink>
      <w:r w:rsidRPr="006A4D64">
        <w:t xml:space="preserve"> </w:t>
      </w:r>
      <w:r w:rsidRPr="006A4D64">
        <w:rPr>
          <w:color w:val="000000"/>
        </w:rPr>
        <w:t xml:space="preserve">of remote cameras following this standard can help establish a robust foundation for camera programs. These guidelines build on the experiences of remote camera specialists in </w:t>
      </w:r>
      <w:r w:rsidRPr="006A4D64">
        <w:rPr>
          <w:color w:val="000000"/>
        </w:rPr>
        <w:lastRenderedPageBreak/>
        <w:t>Alberta, British Columbia and other jurisdictions and should help guide camera users, even where no regulatory requirements exist.</w:t>
      </w:r>
    </w:p>
    <w:p w14:paraId="462B5856" w14:textId="126D819D" w:rsidR="00C20AD3" w:rsidRPr="006A4D64" w:rsidRDefault="00FD67F8">
      <w:bookmarkStart w:id="24" w:name="_heading=h.1ljsd9k" w:colFirst="0" w:colLast="0"/>
      <w:bookmarkEnd w:id="24"/>
      <w:r w:rsidRPr="006A4D64">
        <w:t xml:space="preserve">Two companion documents exist, the </w:t>
      </w:r>
      <w:hyperlink r:id="rId32" w:history="1">
        <w:r w:rsidRPr="004A26D4">
          <w:rPr>
            <w:rStyle w:val="Hyperlink"/>
          </w:rPr>
          <w:t>Remote Camera Metadata: Standards for Alberta</w:t>
        </w:r>
      </w:hyperlink>
      <w:r w:rsidRPr="006A4D64">
        <w:rPr>
          <w:szCs w:val="20"/>
        </w:rPr>
        <w:t xml:space="preserve"> (Alberta Remote Camera Steering Committee [RCSC], 202</w:t>
      </w:r>
      <w:r w:rsidR="00A22A5B">
        <w:rPr>
          <w:szCs w:val="20"/>
        </w:rPr>
        <w:t>4</w:t>
      </w:r>
      <w:r w:rsidRPr="006A4D64">
        <w:t xml:space="preserve">; </w:t>
      </w:r>
      <w:r w:rsidR="00207723">
        <w:t>"</w:t>
      </w:r>
      <w:r w:rsidRPr="006A4D64">
        <w:t>AB Metadata Standards</w:t>
      </w:r>
      <w:r w:rsidR="00207723">
        <w:t>"</w:t>
      </w:r>
      <w:r w:rsidRPr="006A4D64">
        <w:t xml:space="preserve"> hereafter) and </w:t>
      </w:r>
      <w:hyperlink r:id="rId33">
        <w:r w:rsidRPr="00FB2412">
          <w:rPr>
            <w:rStyle w:val="Hyperlink"/>
            <w:i/>
            <w:iCs/>
          </w:rPr>
          <w:t>Wildlife</w:t>
        </w:r>
      </w:hyperlink>
      <w:hyperlink r:id="rId34">
        <w:r w:rsidRPr="00FB2412">
          <w:rPr>
            <w:rStyle w:val="Hyperlink"/>
            <w:i/>
            <w:iCs/>
          </w:rPr>
          <w:t xml:space="preserve"> Camera Metadata Protocol: Standards for Components of British Columbia’s Biodiversity No. 44 </w:t>
        </w:r>
        <w:r w:rsidRPr="006A4D64">
          <w:rPr>
            <w:rStyle w:val="Hyperlink"/>
          </w:rPr>
          <w:t>(RISC, 2019</w:t>
        </w:r>
        <w:r w:rsidRPr="00FB2412">
          <w:rPr>
            <w:rStyle w:val="Hyperlink"/>
            <w:color w:val="000000"/>
            <w:u w:val="none"/>
          </w:rPr>
          <w:t>;</w:t>
        </w:r>
      </w:hyperlink>
      <w:r w:rsidRPr="006A4D64">
        <w:t xml:space="preserve"> </w:t>
      </w:r>
      <w:r w:rsidR="00207723">
        <w:t>"</w:t>
      </w:r>
      <w:r w:rsidRPr="006A4D64">
        <w:t>B.C. Metadata Standards</w:t>
      </w:r>
      <w:r w:rsidR="00207723">
        <w:t>"</w:t>
      </w:r>
      <w:r w:rsidRPr="006A4D64">
        <w:t xml:space="preserve"> hereafter), which should be viewed alongside this document to establish a clear and consistent understanding of the recommendations and requirements. The </w:t>
      </w:r>
      <w:hyperlink r:id="rId35" w:history="1">
        <w:r w:rsidRPr="00750BF9">
          <w:rPr>
            <w:rStyle w:val="Hyperlink"/>
          </w:rPr>
          <w:t>AB Metadata Standards</w:t>
        </w:r>
      </w:hyperlink>
      <w:r w:rsidRPr="006A4D64">
        <w:rPr>
          <w:szCs w:val="20"/>
        </w:rPr>
        <w:t xml:space="preserve"> (RCSC, 202</w:t>
      </w:r>
      <w:r w:rsidR="009A23AE">
        <w:rPr>
          <w:szCs w:val="20"/>
        </w:rPr>
        <w:t>4</w:t>
      </w:r>
      <w:r w:rsidRPr="006A4D64">
        <w:rPr>
          <w:szCs w:val="20"/>
        </w:rPr>
        <w:t>)</w:t>
      </w:r>
      <w:r w:rsidRPr="006A4D64">
        <w:rPr>
          <w:rStyle w:val="Hyperlink"/>
          <w:color w:val="auto"/>
          <w:u w:val="none"/>
        </w:rPr>
        <w:t>,</w:t>
      </w:r>
      <w:r w:rsidRPr="006A4D64">
        <w:rPr>
          <w:color w:val="365F91" w:themeColor="accent1" w:themeShade="BF"/>
        </w:rPr>
        <w:t xml:space="preserve"> </w:t>
      </w:r>
      <w:r w:rsidRPr="006A4D64">
        <w:t xml:space="preserve">as well as this Remote Camera Survey Guidelines, are available </w:t>
      </w:r>
      <w:r w:rsidR="006218D9">
        <w:t>online (</w:t>
      </w:r>
      <w:r w:rsidR="006218D9" w:rsidRPr="006218D9">
        <w:t>https://ab-rcsc.github.io/RCSC-WildCAM_Remote-Camera-Survey-Guidelines-and-Metadata-Standards/index.html</w:t>
      </w:r>
      <w:r w:rsidR="006218D9">
        <w:t xml:space="preserve">), and </w:t>
      </w:r>
      <w:r w:rsidRPr="006A4D64">
        <w:t xml:space="preserve">on the </w:t>
      </w:r>
      <w:hyperlink r:id="rId36">
        <w:r w:rsidRPr="006A4D64">
          <w:rPr>
            <w:rStyle w:val="Hyperlink"/>
          </w:rPr>
          <w:t>WildTrax</w:t>
        </w:r>
      </w:hyperlink>
      <w:r w:rsidRPr="006A4D64">
        <w:t xml:space="preserve"> (https://www.wildtrax.ca/home/resources/methods-and-protocols.html) and </w:t>
      </w:r>
      <w:hyperlink r:id="rId37">
        <w:r w:rsidRPr="006A4D64">
          <w:rPr>
            <w:rStyle w:val="Hyperlink"/>
          </w:rPr>
          <w:t>Wildlife Cameras for Adaptive Management (WildCAM)</w:t>
        </w:r>
      </w:hyperlink>
      <w:r w:rsidRPr="006A4D64">
        <w:t xml:space="preserve"> (</w:t>
      </w:r>
      <w:r w:rsidR="00692A1A" w:rsidRPr="00016D05">
        <w:t>https://wildcams.ca/library/other-organizations-protocols/</w:t>
      </w:r>
      <w:r w:rsidRPr="006A4D64">
        <w:t xml:space="preserve">) webpages. The </w:t>
      </w:r>
      <w:hyperlink r:id="rId38" w:history="1">
        <w:r w:rsidRPr="00A22AA4">
          <w:rPr>
            <w:rStyle w:val="Hyperlink"/>
          </w:rPr>
          <w:t>B.C. Metadata Standards</w:t>
        </w:r>
      </w:hyperlink>
      <w:r w:rsidRPr="00A22AA4">
        <w:rPr>
          <w:szCs w:val="20"/>
        </w:rPr>
        <w:t xml:space="preserve"> (RISC, 2019)</w:t>
      </w:r>
      <w:r w:rsidRPr="006A4D64">
        <w:t xml:space="preserve"> are available on the </w:t>
      </w:r>
      <w:hyperlink r:id="rId39">
        <w:r w:rsidRPr="006A4D64">
          <w:rPr>
            <w:rStyle w:val="Hyperlink"/>
          </w:rPr>
          <w:t>WildCAM</w:t>
        </w:r>
      </w:hyperlink>
      <w:r w:rsidRPr="006A4D64">
        <w:t xml:space="preserve"> (https://wildcams.ca/library/other-organizations-protocols/) and </w:t>
      </w:r>
      <w:hyperlink r:id="rId40">
        <w:r w:rsidRPr="006A4D64">
          <w:rPr>
            <w:rStyle w:val="Hyperlink"/>
          </w:rPr>
          <w:t>B.C. Government’s</w:t>
        </w:r>
      </w:hyperlink>
      <w:r w:rsidRPr="006A4D64">
        <w:t xml:space="preserve"> webpages (https://www2.gov.bc.ca/gov/content/environment/natural-resource-stewardship/laws-policies-standards-guidance/inventory-standards/terrestrial-ecosystems-biodiversity).</w:t>
      </w:r>
    </w:p>
    <w:p w14:paraId="2FBDECE8" w14:textId="4282AA50" w:rsidR="005D64E1" w:rsidRPr="006A4D64" w:rsidRDefault="005D64E1" w:rsidP="00071736">
      <w:pPr>
        <w:pStyle w:val="Heading2"/>
      </w:pPr>
      <w:bookmarkStart w:id="25" w:name="_Toc162347825"/>
      <w:r w:rsidRPr="006A4D64">
        <w:t>Supporting documents</w:t>
      </w:r>
      <w:bookmarkEnd w:id="25"/>
    </w:p>
    <w:p w14:paraId="49AAD8A6" w14:textId="21DF12E4" w:rsidR="00720570" w:rsidRPr="006A4D64" w:rsidRDefault="005D64E1" w:rsidP="00720570">
      <w:r w:rsidRPr="006A4D64">
        <w:t xml:space="preserve">Additional to the </w:t>
      </w:r>
      <w:hyperlink r:id="rId41" w:history="1">
        <w:r w:rsidR="00385380" w:rsidRPr="00D04AE0">
          <w:rPr>
            <w:rStyle w:val="Hyperlink"/>
          </w:rPr>
          <w:t>AB Metadata Standards</w:t>
        </w:r>
      </w:hyperlink>
      <w:r w:rsidR="00385380" w:rsidRPr="006A4D64">
        <w:rPr>
          <w:szCs w:val="20"/>
        </w:rPr>
        <w:t xml:space="preserve"> (RCSC, 202</w:t>
      </w:r>
      <w:r w:rsidR="004A26D4">
        <w:rPr>
          <w:szCs w:val="20"/>
        </w:rPr>
        <w:t>4</w:t>
      </w:r>
      <w:r w:rsidR="00385380" w:rsidRPr="006A4D64">
        <w:rPr>
          <w:szCs w:val="20"/>
        </w:rPr>
        <w:t>)</w:t>
      </w:r>
      <w:r w:rsidR="00385380" w:rsidRPr="006A4D64">
        <w:t xml:space="preserve"> </w:t>
      </w:r>
      <w:r w:rsidR="00651CED" w:rsidRPr="006A4D64">
        <w:rPr>
          <w:szCs w:val="20"/>
        </w:rPr>
        <w:t xml:space="preserve">and </w:t>
      </w:r>
      <w:hyperlink r:id="rId42" w:history="1">
        <w:r w:rsidR="00A57B4D" w:rsidRPr="006A4D64">
          <w:rPr>
            <w:rStyle w:val="Hyperlink"/>
          </w:rPr>
          <w:t>B.C. Metadata Standards</w:t>
        </w:r>
      </w:hyperlink>
      <w:r w:rsidR="00A57B4D" w:rsidRPr="006A4D64">
        <w:t xml:space="preserve"> </w:t>
      </w:r>
      <w:r w:rsidR="00A57B4D" w:rsidRPr="002C77F6">
        <w:rPr>
          <w:rStyle w:val="Hyperlink"/>
          <w:color w:val="auto"/>
          <w:u w:val="none"/>
        </w:rPr>
        <w:t>(RISC, 2019)</w:t>
      </w:r>
      <w:r w:rsidR="00A57B4D" w:rsidRPr="006A4D64">
        <w:t xml:space="preserve">, </w:t>
      </w:r>
      <w:r w:rsidRPr="006A4D64">
        <w:t>t</w:t>
      </w:r>
      <w:r w:rsidR="00720570" w:rsidRPr="006A4D64">
        <w:t xml:space="preserve">here are several </w:t>
      </w:r>
      <w:r w:rsidR="00740FB4" w:rsidRPr="006A4D64">
        <w:t xml:space="preserve">other </w:t>
      </w:r>
      <w:r w:rsidR="00720570" w:rsidRPr="006A4D64">
        <w:t>supporting documents that are consistent with these guidelines and standards, including the following:</w:t>
      </w:r>
    </w:p>
    <w:p w14:paraId="1944570D" w14:textId="77777777" w:rsidR="00A57B4D" w:rsidRPr="006A4D64" w:rsidRDefault="00A57B4D" w:rsidP="00A57B4D">
      <w:pPr>
        <w:pStyle w:val="Bulletedlist"/>
      </w:pPr>
      <w:r w:rsidRPr="006A4D64">
        <w:t xml:space="preserve">Remote Camera Survey Guidelines supporting documents: </w:t>
      </w:r>
    </w:p>
    <w:p w14:paraId="6DCC531B" w14:textId="2A5F1D85" w:rsidR="00A57B4D" w:rsidRPr="006A4D64" w:rsidRDefault="00A57B4D" w:rsidP="00D8750F">
      <w:pPr>
        <w:pStyle w:val="Bulletedlist"/>
        <w:numPr>
          <w:ilvl w:val="1"/>
          <w:numId w:val="12"/>
        </w:numPr>
      </w:pPr>
      <w:r w:rsidRPr="006A4D64">
        <w:t>Camera Deployment Field Datasheet (RCSC et al., 202</w:t>
      </w:r>
      <w:r w:rsidR="004A26D4">
        <w:t>4</w:t>
      </w:r>
      <w:r w:rsidRPr="006A4D64">
        <w:t>)</w:t>
      </w:r>
    </w:p>
    <w:p w14:paraId="529D144A" w14:textId="73F5FADF" w:rsidR="00A57B4D" w:rsidRPr="006A4D64" w:rsidRDefault="00A57B4D" w:rsidP="00D8750F">
      <w:pPr>
        <w:pStyle w:val="Bulletedlist"/>
        <w:numPr>
          <w:ilvl w:val="1"/>
          <w:numId w:val="12"/>
        </w:numPr>
      </w:pPr>
      <w:r w:rsidRPr="006A4D64">
        <w:t>Camera Service/Retrieval Field Datasheet (RCSC et al., 202</w:t>
      </w:r>
      <w:r w:rsidR="004A26D4">
        <w:t>4</w:t>
      </w:r>
      <w:r w:rsidR="006A4D64" w:rsidRPr="006A4D64">
        <w:t>)</w:t>
      </w:r>
      <w:r w:rsidRPr="006A4D64">
        <w:t>,</w:t>
      </w:r>
    </w:p>
    <w:p w14:paraId="6F2040DC" w14:textId="0AD7B51C" w:rsidR="00A57B4D" w:rsidRPr="006A4D64" w:rsidRDefault="00A57B4D" w:rsidP="00D8750F">
      <w:pPr>
        <w:pStyle w:val="Bulletedlist"/>
        <w:numPr>
          <w:ilvl w:val="1"/>
          <w:numId w:val="12"/>
        </w:numPr>
      </w:pPr>
      <w:r w:rsidRPr="006A4D64">
        <w:t>Test Image Sheet (RCSC et al., 202</w:t>
      </w:r>
      <w:r w:rsidR="004A26D4">
        <w:t>4</w:t>
      </w:r>
      <w:r w:rsidRPr="006A4D64">
        <w:t>),</w:t>
      </w:r>
    </w:p>
    <w:p w14:paraId="436519EE" w14:textId="4233953E" w:rsidR="00A57B4D" w:rsidRPr="006A4D64" w:rsidRDefault="00A57B4D" w:rsidP="00D8750F">
      <w:pPr>
        <w:pStyle w:val="Bulletedlist"/>
        <w:numPr>
          <w:ilvl w:val="1"/>
          <w:numId w:val="12"/>
        </w:numPr>
      </w:pPr>
      <w:r w:rsidRPr="006A4D64">
        <w:t>Survey123 Template (RCSC et al., 202</w:t>
      </w:r>
      <w:r w:rsidR="004A26D4">
        <w:t>4</w:t>
      </w:r>
      <w:r w:rsidRPr="006A4D64">
        <w:t xml:space="preserve">), and </w:t>
      </w:r>
    </w:p>
    <w:p w14:paraId="18A0896B" w14:textId="76692DAB" w:rsidR="00A57B4D" w:rsidRPr="006A4D64" w:rsidRDefault="00000000" w:rsidP="00D8750F">
      <w:pPr>
        <w:pStyle w:val="Bulletedlist"/>
        <w:numPr>
          <w:ilvl w:val="1"/>
          <w:numId w:val="12"/>
        </w:numPr>
      </w:pPr>
      <w:hyperlink r:id="rId43">
        <w:r w:rsidR="00A57B4D" w:rsidRPr="006A4D64">
          <w:rPr>
            <w:color w:val="365F91"/>
            <w:u w:val="single"/>
          </w:rPr>
          <w:t>EpiCollect Template</w:t>
        </w:r>
      </w:hyperlink>
      <w:r w:rsidR="00A57B4D" w:rsidRPr="006A4D64">
        <w:t xml:space="preserve"> (RCSC et al., 202</w:t>
      </w:r>
      <w:r w:rsidR="004A26D4">
        <w:t>4</w:t>
      </w:r>
      <w:r w:rsidR="00A57B4D" w:rsidRPr="006A4D64">
        <w:t>) (https://five.epicollect.net/project/rcsc-and-wildcam-remote-camera-survey-guidelines)</w:t>
      </w:r>
    </w:p>
    <w:p w14:paraId="2C48696A" w14:textId="65C2D611" w:rsidR="00A57B4D" w:rsidRPr="006A4D64" w:rsidRDefault="00000000" w:rsidP="005D64E1">
      <w:pPr>
        <w:pStyle w:val="Bulletedlist"/>
      </w:pPr>
      <w:hyperlink r:id="rId44">
        <w:r w:rsidR="00A57B4D" w:rsidRPr="006A4D64">
          <w:t xml:space="preserve">Alberta </w:t>
        </w:r>
      </w:hyperlink>
      <w:r w:rsidR="00A57B4D" w:rsidRPr="006A4D64">
        <w:t>Remote Camera Metadata Standards: Metadata Template (RCSC, 202</w:t>
      </w:r>
      <w:r w:rsidR="004A26D4" w:rsidRPr="004A26D4">
        <w:t>4</w:t>
      </w:r>
      <w:r w:rsidR="00A57B4D" w:rsidRPr="004A26D4">
        <w:t>)</w:t>
      </w:r>
    </w:p>
    <w:p w14:paraId="65A8C803" w14:textId="0E1215F1" w:rsidR="00720570" w:rsidRPr="006A4D64" w:rsidRDefault="00720570" w:rsidP="005D64E1">
      <w:r w:rsidRPr="006A4D64">
        <w:t xml:space="preserve">Copies of the </w:t>
      </w:r>
      <w:hyperlink w:anchor="_camera_deployment_Field" w:history="1">
        <w:hyperlink w:anchor="_Camera_Deployment_Field" w:history="1">
          <w:r w:rsidRPr="006A4D64">
            <w:rPr>
              <w:rStyle w:val="Hyperlink"/>
            </w:rPr>
            <w:t>Camera Deployment Field Datasheet</w:t>
          </w:r>
        </w:hyperlink>
      </w:hyperlink>
      <w:r w:rsidR="005D64E1" w:rsidRPr="006A4D64">
        <w:rPr>
          <w:rStyle w:val="Hyperlink"/>
          <w:color w:val="auto"/>
          <w:u w:val="none"/>
        </w:rPr>
        <w:t xml:space="preserve">, </w:t>
      </w:r>
      <w:hyperlink w:anchor="test_image_sheet" w:history="1">
        <w:r w:rsidR="005D64E1" w:rsidRPr="006A4D64">
          <w:rPr>
            <w:rStyle w:val="Hyperlink"/>
          </w:rPr>
          <w:t>Test Image Sheet</w:t>
        </w:r>
      </w:hyperlink>
      <w:r w:rsidR="005D64E1" w:rsidRPr="006A4D64">
        <w:rPr>
          <w:rStyle w:val="Hyperlink"/>
          <w:color w:val="auto"/>
          <w:u w:val="none"/>
        </w:rPr>
        <w:t xml:space="preserve"> </w:t>
      </w:r>
      <w:r w:rsidRPr="006A4D64">
        <w:rPr>
          <w:rStyle w:val="Hyperlink"/>
          <w:color w:val="auto"/>
          <w:u w:val="none"/>
        </w:rPr>
        <w:t xml:space="preserve">and </w:t>
      </w:r>
      <w:hyperlink w:anchor="_camera_Service/Retrieval_Field" w:history="1">
        <w:r w:rsidRPr="006A4D64">
          <w:rPr>
            <w:rStyle w:val="Hyperlink"/>
          </w:rPr>
          <w:t>Camera Service/Retrieval Field Datasheet</w:t>
        </w:r>
      </w:hyperlink>
      <w:r w:rsidRPr="006A4D64">
        <w:rPr>
          <w:rStyle w:val="Hyperlink"/>
          <w:u w:val="none"/>
        </w:rPr>
        <w:t xml:space="preserve"> </w:t>
      </w:r>
      <w:r w:rsidRPr="006A4D64">
        <w:rPr>
          <w:rStyle w:val="Hyperlink"/>
          <w:color w:val="auto"/>
          <w:u w:val="none"/>
        </w:rPr>
        <w:t>are also availa</w:t>
      </w:r>
      <w:r w:rsidR="00E1319C" w:rsidRPr="006A4D64">
        <w:rPr>
          <w:rStyle w:val="Hyperlink"/>
          <w:color w:val="auto"/>
          <w:u w:val="none"/>
        </w:rPr>
        <w:t>ble</w:t>
      </w:r>
      <w:r w:rsidRPr="006A4D64">
        <w:rPr>
          <w:rStyle w:val="Hyperlink"/>
          <w:color w:val="auto"/>
          <w:u w:val="none"/>
        </w:rPr>
        <w:t xml:space="preserve"> within this document in </w:t>
      </w:r>
      <w:hyperlink w:anchor="_Appendix_A" w:history="1">
        <w:r w:rsidRPr="006A4D64">
          <w:rPr>
            <w:rStyle w:val="Hyperlink"/>
          </w:rPr>
          <w:t>Appendix A</w:t>
        </w:r>
        <w:r w:rsidRPr="006A4D64">
          <w:rPr>
            <w:rStyle w:val="Hyperlink"/>
            <w:color w:val="auto"/>
            <w:u w:val="none"/>
          </w:rPr>
          <w:t>.</w:t>
        </w:r>
      </w:hyperlink>
    </w:p>
    <w:p w14:paraId="462B5857" w14:textId="462E6841" w:rsidR="00C20AD3" w:rsidRPr="006A4D64" w:rsidRDefault="00FD67F8" w:rsidP="005D64E1">
      <w:pPr>
        <w:pStyle w:val="Heading1"/>
      </w:pPr>
      <w:bookmarkStart w:id="26" w:name="_Toc162347826"/>
      <w:r w:rsidRPr="006A4D64">
        <w:t>Design hierarchy</w:t>
      </w:r>
      <w:bookmarkEnd w:id="26"/>
    </w:p>
    <w:p w14:paraId="462B5858" w14:textId="0781FC7E" w:rsidR="00C20AD3" w:rsidRPr="006A4D64" w:rsidRDefault="00FD67F8">
      <w:bookmarkStart w:id="27" w:name="_heading=h.2koq656" w:colFirst="0" w:colLast="0"/>
      <w:bookmarkEnd w:id="27"/>
      <w:r w:rsidRPr="006A4D64">
        <w:t xml:space="preserve">When designing a remote camera </w:t>
      </w:r>
      <w:hyperlink w:anchor="project">
        <w:r w:rsidRPr="006A4D64">
          <w:rPr>
            <w:rStyle w:val="Hyperlink"/>
          </w:rPr>
          <w:t>project</w:t>
        </w:r>
      </w:hyperlink>
      <w:r w:rsidRPr="006A4D64">
        <w:t xml:space="preserve"> (e.g., </w:t>
      </w:r>
      <w:r w:rsidR="1FE23177">
        <w:t xml:space="preserve">scientific study, </w:t>
      </w:r>
      <w:hyperlink w:anchor="mods_inventory">
        <w:r w:rsidR="1FE23177" w:rsidRPr="1FE23177">
          <w:rPr>
            <w:rStyle w:val="Hyperlink"/>
          </w:rPr>
          <w:t>inventory</w:t>
        </w:r>
      </w:hyperlink>
      <w:r w:rsidR="1FE23177">
        <w:t>, or</w:t>
      </w:r>
      <w:r w:rsidRPr="006A4D64">
        <w:t xml:space="preserve"> monitoring</w:t>
      </w:r>
      <w:r w:rsidR="006A3326">
        <w:t xml:space="preserve"> </w:t>
      </w:r>
      <w:r w:rsidRPr="006A4D64">
        <w:t>program), it is helpful to think of the hierarchy of information collected throughout the study. Doing so will:</w:t>
      </w:r>
    </w:p>
    <w:p w14:paraId="462B5859" w14:textId="2433F76D" w:rsidR="00C20AD3" w:rsidRPr="006A4D64" w:rsidRDefault="00FD67F8" w:rsidP="0076299F">
      <w:pPr>
        <w:pStyle w:val="Bulletedlist"/>
      </w:pPr>
      <w:r w:rsidRPr="006A4D64">
        <w:rPr>
          <w:color w:val="000000" w:themeColor="text1"/>
        </w:rPr>
        <w:lastRenderedPageBreak/>
        <w:t xml:space="preserve">help the user align with the </w:t>
      </w:r>
      <w:hyperlink r:id="rId45" w:history="1">
        <w:r w:rsidR="00385380" w:rsidRPr="00D04AE0">
          <w:rPr>
            <w:rStyle w:val="Hyperlink"/>
          </w:rPr>
          <w:t>AB Metadata Standards</w:t>
        </w:r>
      </w:hyperlink>
      <w:r w:rsidR="00385380" w:rsidRPr="006A4D64">
        <w:rPr>
          <w:szCs w:val="20"/>
        </w:rPr>
        <w:t xml:space="preserve"> (RCSC, 202</w:t>
      </w:r>
      <w:r w:rsidR="004A26D4">
        <w:rPr>
          <w:szCs w:val="20"/>
        </w:rPr>
        <w:t>4</w:t>
      </w:r>
      <w:r w:rsidR="00385380" w:rsidRPr="006A4D64">
        <w:rPr>
          <w:szCs w:val="20"/>
        </w:rPr>
        <w:t>)</w:t>
      </w:r>
      <w:r w:rsidRPr="006A4D64">
        <w:rPr>
          <w:color w:val="000000" w:themeColor="text1"/>
        </w:rPr>
        <w:t xml:space="preserve"> and </w:t>
      </w:r>
      <w:hyperlink r:id="rId46">
        <w:hyperlink r:id="rId47" w:history="1">
          <w:r w:rsidR="00A22AA4" w:rsidRPr="00A22AA4">
            <w:rPr>
              <w:rStyle w:val="Hyperlink"/>
            </w:rPr>
            <w:t>B.C. Metadata Standards</w:t>
          </w:r>
        </w:hyperlink>
        <w:r w:rsidR="00A22AA4" w:rsidRPr="00A22AA4">
          <w:rPr>
            <w:szCs w:val="20"/>
          </w:rPr>
          <w:t xml:space="preserve"> (RISC, 2019</w:t>
        </w:r>
        <w:r w:rsidR="00A22AA4">
          <w:rPr>
            <w:szCs w:val="20"/>
          </w:rPr>
          <w:t>)</w:t>
        </w:r>
        <w:r w:rsidRPr="006A4D64">
          <w:rPr>
            <w:color w:val="000000" w:themeColor="text1"/>
          </w:rPr>
          <w:t>, thus promoting standardized data collection and information sharing</w:t>
        </w:r>
      </w:hyperlink>
      <w:r w:rsidRPr="006A4D64">
        <w:rPr>
          <w:color w:val="000000" w:themeColor="text1"/>
        </w:rPr>
        <w:t>;</w:t>
      </w:r>
    </w:p>
    <w:p w14:paraId="462B585A" w14:textId="5E109A28" w:rsidR="00C20AD3" w:rsidRPr="006A4D64" w:rsidRDefault="00FD67F8" w:rsidP="00D8750F">
      <w:pPr>
        <w:numPr>
          <w:ilvl w:val="0"/>
          <w:numId w:val="8"/>
        </w:numPr>
        <w:pBdr>
          <w:top w:val="nil"/>
          <w:left w:val="nil"/>
          <w:bottom w:val="nil"/>
          <w:right w:val="nil"/>
          <w:between w:val="nil"/>
        </w:pBdr>
        <w:spacing w:before="120" w:after="120"/>
      </w:pPr>
      <w:r w:rsidRPr="006A4D64">
        <w:rPr>
          <w:color w:val="000000" w:themeColor="text1"/>
        </w:rPr>
        <w:t xml:space="preserve">provide those designing </w:t>
      </w:r>
      <w:r w:rsidR="00BD0B33" w:rsidRPr="006A4D64">
        <w:rPr>
          <w:color w:val="000000" w:themeColor="text1"/>
        </w:rPr>
        <w:t>remote</w:t>
      </w:r>
      <w:r w:rsidRPr="006A4D64">
        <w:rPr>
          <w:color w:val="000000" w:themeColor="text1"/>
        </w:rPr>
        <w:t xml:space="preserve"> camera studies with the foundational concepts required to align their design with best practices and to implement appropriate data analyses.</w:t>
      </w:r>
    </w:p>
    <w:p w14:paraId="462B585B" w14:textId="572B1DCC" w:rsidR="00C20AD3" w:rsidRPr="006A4D64" w:rsidRDefault="00FD67F8">
      <w:bookmarkStart w:id="28" w:name="_heading=h.8w514r702gyv" w:colFirst="0" w:colLast="0"/>
      <w:bookmarkEnd w:id="28"/>
      <w:r w:rsidRPr="006A4D64">
        <w:t xml:space="preserve">The </w:t>
      </w:r>
      <w:hyperlink r:id="rId48" w:history="1">
        <w:r w:rsidRPr="00D04AE0">
          <w:rPr>
            <w:rStyle w:val="Hyperlink"/>
          </w:rPr>
          <w:t>AB Metadata Standards</w:t>
        </w:r>
      </w:hyperlink>
      <w:r w:rsidRPr="006A4D64">
        <w:rPr>
          <w:szCs w:val="20"/>
        </w:rPr>
        <w:t xml:space="preserve"> (RCSC, 202</w:t>
      </w:r>
      <w:r w:rsidR="004A26D4">
        <w:rPr>
          <w:szCs w:val="20"/>
        </w:rPr>
        <w:t>4</w:t>
      </w:r>
      <w:r w:rsidRPr="006A4D64">
        <w:rPr>
          <w:szCs w:val="20"/>
        </w:rPr>
        <w:t>)</w:t>
      </w:r>
      <w:r w:rsidRPr="006A4D64">
        <w:t xml:space="preserve"> propose that data should be collected at s</w:t>
      </w:r>
      <w:r w:rsidR="00780AAF" w:rsidRPr="006A4D64">
        <w:t xml:space="preserve">ix </w:t>
      </w:r>
      <w:r w:rsidRPr="006A4D64">
        <w:t>broad levels (</w:t>
      </w:r>
      <w:hyperlink w:anchor="project">
        <w:r w:rsidRPr="006A4D64">
          <w:rPr>
            <w:rStyle w:val="Hyperlink"/>
          </w:rPr>
          <w:t>project</w:t>
        </w:r>
      </w:hyperlink>
      <w:r w:rsidRPr="006A4D64">
        <w:t xml:space="preserve">, </w:t>
      </w:r>
      <w:hyperlink w:anchor="study_area">
        <w:r w:rsidRPr="006A4D64">
          <w:rPr>
            <w:rStyle w:val="Hyperlink"/>
          </w:rPr>
          <w:t>study area</w:t>
        </w:r>
      </w:hyperlink>
      <w:r w:rsidRPr="006A4D64">
        <w:t xml:space="preserve">, </w:t>
      </w:r>
      <w:hyperlink w:anchor="survey">
        <w:r w:rsidRPr="006A4D64">
          <w:rPr>
            <w:rStyle w:val="Hyperlink"/>
          </w:rPr>
          <w:t>survey</w:t>
        </w:r>
      </w:hyperlink>
      <w:r w:rsidRPr="006A4D64">
        <w:t xml:space="preserve">, </w:t>
      </w:r>
      <w:hyperlink w:anchor="sample_station" w:history="1">
        <w:r w:rsidRPr="006A4D64">
          <w:rPr>
            <w:rStyle w:val="Hyperlink"/>
          </w:rPr>
          <w:t>sample station</w:t>
        </w:r>
      </w:hyperlink>
      <w:r w:rsidR="00780AAF" w:rsidRPr="006A4D64">
        <w:t xml:space="preserve"> </w:t>
      </w:r>
      <w:r w:rsidRPr="006A4D64">
        <w:t>/</w:t>
      </w:r>
      <w:r w:rsidR="00780AAF" w:rsidRPr="006A4D64">
        <w:t xml:space="preserve"> </w:t>
      </w:r>
      <w:hyperlink w:anchor="camera_location">
        <w:hyperlink w:anchor="Heirch_Camera_location" w:history="1">
          <w:r w:rsidR="00965428" w:rsidRPr="006A4D64">
            <w:rPr>
              <w:rStyle w:val="Hyperlink"/>
            </w:rPr>
            <w:t>camera location</w:t>
          </w:r>
        </w:hyperlink>
      </w:hyperlink>
      <w:r w:rsidRPr="006A4D64">
        <w:t xml:space="preserve">, </w:t>
      </w:r>
      <w:hyperlink w:anchor="deployment">
        <w:r w:rsidRPr="006A4D64">
          <w:rPr>
            <w:rStyle w:val="Hyperlink"/>
          </w:rPr>
          <w:t>deployment</w:t>
        </w:r>
      </w:hyperlink>
      <w:r w:rsidRPr="006A4D64">
        <w:t>, and image/</w:t>
      </w:r>
      <w:hyperlink w:anchor="sequence">
        <w:r w:rsidRPr="006A4D64">
          <w:rPr>
            <w:rStyle w:val="Hyperlink"/>
          </w:rPr>
          <w:t>sequence</w:t>
        </w:r>
      </w:hyperlink>
      <w:r w:rsidRPr="006A4D64">
        <w:t xml:space="preserve">). This hierarchy was adapted from Forrester et al. (2016) and the </w:t>
      </w:r>
      <w:hyperlink r:id="rId49" w:history="1">
        <w:r w:rsidR="00A22AA4" w:rsidRPr="00A22AA4">
          <w:rPr>
            <w:rStyle w:val="Hyperlink"/>
          </w:rPr>
          <w:t>B.C. Metadata Standards</w:t>
        </w:r>
      </w:hyperlink>
      <w:r w:rsidR="00A22AA4" w:rsidRPr="00A22AA4">
        <w:rPr>
          <w:szCs w:val="20"/>
        </w:rPr>
        <w:t xml:space="preserve"> (RISC, 2019)</w:t>
      </w:r>
      <w:r w:rsidR="00A22AA4" w:rsidRPr="006A4D64">
        <w:t xml:space="preserve"> </w:t>
      </w:r>
      <w:r w:rsidRPr="006A4D64">
        <w:t>by adding one more level (</w:t>
      </w:r>
      <w:hyperlink w:anchor="sample_station" w:history="1">
        <w:r w:rsidR="00780AAF" w:rsidRPr="006A4D64">
          <w:rPr>
            <w:rStyle w:val="Hyperlink"/>
          </w:rPr>
          <w:t>sample station</w:t>
        </w:r>
      </w:hyperlink>
      <w:r w:rsidR="00780AAF" w:rsidRPr="006A4D64">
        <w:rPr>
          <w:rStyle w:val="Hyperlink"/>
        </w:rPr>
        <w:t xml:space="preserve"> / </w:t>
      </w:r>
      <w:hyperlink w:anchor="camera_location">
        <w:hyperlink w:anchor="Heirch_Camera_location" w:history="1">
          <w:r w:rsidR="00965428" w:rsidRPr="006A4D64">
            <w:rPr>
              <w:rStyle w:val="Hyperlink"/>
            </w:rPr>
            <w:t>camera location</w:t>
          </w:r>
        </w:hyperlink>
      </w:hyperlink>
      <w:r w:rsidRPr="006A4D64">
        <w:t xml:space="preserve">): </w:t>
      </w:r>
    </w:p>
    <w:p w14:paraId="462B585C" w14:textId="7E9C74E6" w:rsidR="00C20AD3" w:rsidRPr="006A4D64" w:rsidRDefault="00FD67F8" w:rsidP="0076299F">
      <w:pPr>
        <w:pStyle w:val="Bulletne"/>
      </w:pPr>
      <w:bookmarkStart w:id="29" w:name="_heading=h.zu0gcz" w:colFirst="0" w:colLast="0"/>
      <w:bookmarkEnd w:id="29"/>
      <w:r w:rsidRPr="006A4D64">
        <w:rPr>
          <w:b/>
        </w:rPr>
        <w:t>Project</w:t>
      </w:r>
      <w:r w:rsidRPr="006A4D64">
        <w:t xml:space="preserve"> – a scientific study</w:t>
      </w:r>
      <w:r w:rsidR="1FE23177">
        <w:t>,</w:t>
      </w:r>
      <w:r w:rsidR="006A3326">
        <w:t xml:space="preserve"> </w:t>
      </w:r>
      <w:hyperlink w:anchor="mods_inventory">
        <w:r w:rsidR="3D855381" w:rsidRPr="006A4D64">
          <w:rPr>
            <w:rStyle w:val="Hyperlink"/>
          </w:rPr>
          <w:t>inventory</w:t>
        </w:r>
      </w:hyperlink>
      <w:r w:rsidR="1FE23177">
        <w:t xml:space="preserve"> or</w:t>
      </w:r>
      <w:r w:rsidRPr="006A4D64">
        <w:t xml:space="preserve"> monitoring program that has a certain </w:t>
      </w:r>
      <w:hyperlink w:anchor="survey_objectives">
        <w:r w:rsidRPr="006A4D64">
          <w:rPr>
            <w:rStyle w:val="Hyperlink"/>
          </w:rPr>
          <w:t>objective</w:t>
        </w:r>
      </w:hyperlink>
      <w:r w:rsidRPr="006A4D64">
        <w:t xml:space="preserve">, defined methods, and a defined boundary in space and time (recorded as </w:t>
      </w:r>
      <w:r w:rsidR="00207723">
        <w:t>"</w:t>
      </w:r>
      <w:hyperlink w:anchor="project_name">
        <w:r w:rsidR="00AB0F8A" w:rsidRPr="1FE23177">
          <w:rPr>
            <w:rStyle w:val="Hyperlink"/>
          </w:rPr>
          <w:t>Project Name</w:t>
        </w:r>
      </w:hyperlink>
      <w:r w:rsidR="00207723">
        <w:t>"</w:t>
      </w:r>
      <w:r w:rsidRPr="006A4D64">
        <w:t>).</w:t>
      </w:r>
    </w:p>
    <w:p w14:paraId="462B585D" w14:textId="4112C089" w:rsidR="00C20AD3" w:rsidRPr="006A4D64" w:rsidRDefault="00FD67F8" w:rsidP="0076299F">
      <w:pPr>
        <w:pStyle w:val="Bulletne"/>
        <w:rPr>
          <w:rFonts w:ascii="Roboto" w:eastAsia="Roboto" w:hAnsi="Roboto" w:cs="Roboto"/>
          <w:color w:val="1F1F1F"/>
          <w:sz w:val="18"/>
          <w:szCs w:val="18"/>
        </w:rPr>
      </w:pPr>
      <w:r w:rsidRPr="006A4D64">
        <w:rPr>
          <w:b/>
          <w:bCs/>
        </w:rPr>
        <w:t>Study area</w:t>
      </w:r>
      <w:r w:rsidRPr="006A4D64">
        <w:t xml:space="preserve"> – a unique research</w:t>
      </w:r>
      <w:r w:rsidR="39F57FA5" w:rsidRPr="006A4D64">
        <w:t>,</w:t>
      </w:r>
      <w:r w:rsidRPr="006A4D64">
        <w:t xml:space="preserve"> </w:t>
      </w:r>
      <w:hyperlink w:anchor="mods_inventory">
        <w:r w:rsidR="3D855381" w:rsidRPr="006A4D64">
          <w:rPr>
            <w:rStyle w:val="Hyperlink"/>
          </w:rPr>
          <w:t>inventory</w:t>
        </w:r>
      </w:hyperlink>
      <w:r w:rsidR="39F57FA5" w:rsidRPr="006A4D64">
        <w:t xml:space="preserve"> or</w:t>
      </w:r>
      <w:r w:rsidRPr="006A4D64">
        <w:t xml:space="preserve"> monitoring area(s) (spatial boundary) within a </w:t>
      </w:r>
      <w:hyperlink w:anchor="project">
        <w:r w:rsidRPr="006A4D64">
          <w:rPr>
            <w:rStyle w:val="Hyperlink"/>
          </w:rPr>
          <w:t>project</w:t>
        </w:r>
      </w:hyperlink>
      <w:r w:rsidRPr="006A4D64">
        <w:rPr>
          <w:color w:val="365F91" w:themeColor="accent1" w:themeShade="BF"/>
        </w:rPr>
        <w:t xml:space="preserve"> </w:t>
      </w:r>
      <w:r w:rsidRPr="006A4D64">
        <w:t xml:space="preserve">(there may be multiple </w:t>
      </w:r>
      <w:hyperlink w:anchor="study_area" w:history="1">
        <w:r w:rsidRPr="006A4D64">
          <w:rPr>
            <w:rStyle w:val="Hyperlink"/>
            <w:szCs w:val="22"/>
          </w:rPr>
          <w:t>study areas</w:t>
        </w:r>
      </w:hyperlink>
      <w:r w:rsidRPr="006A4D64">
        <w:t xml:space="preserve"> within a single </w:t>
      </w:r>
      <w:hyperlink w:anchor="project">
        <w:r w:rsidRPr="006A4D64">
          <w:rPr>
            <w:rStyle w:val="Hyperlink"/>
          </w:rPr>
          <w:t>project</w:t>
        </w:r>
      </w:hyperlink>
      <w:r w:rsidRPr="006A4D64">
        <w:t xml:space="preserve">) (recorded as </w:t>
      </w:r>
      <w:r w:rsidR="00207723">
        <w:t>"</w:t>
      </w:r>
      <w:hyperlink w:anchor="study_area_name">
        <w:r w:rsidR="00AB0F8A">
          <w:rPr>
            <w:rStyle w:val="Hyperlink"/>
          </w:rPr>
          <w:t>Study Area Name</w:t>
        </w:r>
      </w:hyperlink>
      <w:r w:rsidR="00207723">
        <w:t>"</w:t>
      </w:r>
      <w:r w:rsidRPr="006A4D64">
        <w:t>).</w:t>
      </w:r>
      <w:r w:rsidRPr="006A4D64">
        <w:t xml:space="preserve"> </w:t>
      </w:r>
    </w:p>
    <w:p w14:paraId="462B585F" w14:textId="1391542E" w:rsidR="00C20AD3" w:rsidRPr="006A4D64" w:rsidRDefault="00FD67F8" w:rsidP="0076299F">
      <w:pPr>
        <w:pStyle w:val="Bulletne"/>
      </w:pPr>
      <w:r w:rsidRPr="006A4D64">
        <w:rPr>
          <w:b/>
        </w:rPr>
        <w:t>Survey</w:t>
      </w:r>
      <w:r w:rsidRPr="006A4D64">
        <w:t xml:space="preserve"> – a unique </w:t>
      </w:r>
      <w:r w:rsidR="1FE23177">
        <w:t xml:space="preserve">deployment </w:t>
      </w:r>
      <w:r w:rsidRPr="006A4D64">
        <w:t xml:space="preserve">period (temporal </w:t>
      </w:r>
      <w:r w:rsidR="000B5E1F" w:rsidRPr="006A4D64">
        <w:t>extent</w:t>
      </w:r>
      <w:r w:rsidRPr="006A4D64">
        <w:t xml:space="preserve">) within a </w:t>
      </w:r>
      <w:hyperlink w:anchor="project">
        <w:r w:rsidRPr="006A4D64">
          <w:rPr>
            <w:rStyle w:val="Hyperlink"/>
          </w:rPr>
          <w:t>project</w:t>
        </w:r>
      </w:hyperlink>
      <w:r w:rsidR="005A39C3" w:rsidRPr="006A4D64">
        <w:t xml:space="preserve"> (re</w:t>
      </w:r>
      <w:r w:rsidR="0009584D" w:rsidRPr="006A4D64">
        <w:t>corded</w:t>
      </w:r>
      <w:r w:rsidR="005A39C3" w:rsidRPr="006A4D64">
        <w:t xml:space="preserve"> as </w:t>
      </w:r>
      <w:r w:rsidR="00207723">
        <w:t>"</w:t>
      </w:r>
      <w:hyperlink w:anchor="survey_name">
        <w:r w:rsidR="00AB0F8A">
          <w:rPr>
            <w:rStyle w:val="Hyperlink"/>
          </w:rPr>
          <w:t>Survey Name</w:t>
        </w:r>
      </w:hyperlink>
      <w:r w:rsidR="00207723">
        <w:rPr>
          <w:rStyle w:val="Hyperlink"/>
        </w:rPr>
        <w:t>"</w:t>
      </w:r>
      <w:r w:rsidR="005A39C3" w:rsidRPr="006A4D64">
        <w:t>).</w:t>
      </w:r>
    </w:p>
    <w:p w14:paraId="688743F2" w14:textId="77777777" w:rsidR="00965428" w:rsidRPr="006A4D64" w:rsidRDefault="00FD67F8" w:rsidP="0076299F">
      <w:pPr>
        <w:pStyle w:val="Bulletne"/>
        <w:rPr>
          <w:b/>
          <w:bCs/>
        </w:rPr>
      </w:pPr>
      <w:r w:rsidRPr="006A4D64">
        <w:rPr>
          <w:b/>
          <w:bCs/>
        </w:rPr>
        <w:t>Sample station</w:t>
      </w:r>
      <w:r w:rsidR="00780AAF" w:rsidRPr="006A4D64">
        <w:rPr>
          <w:b/>
          <w:bCs/>
        </w:rPr>
        <w:t xml:space="preserve"> </w:t>
      </w:r>
      <w:r w:rsidRPr="006A4D64">
        <w:rPr>
          <w:b/>
          <w:bCs/>
        </w:rPr>
        <w:t xml:space="preserve">/ Camera location – </w:t>
      </w:r>
    </w:p>
    <w:p w14:paraId="75CE7F6B" w14:textId="24ED5095" w:rsidR="39F57FA5" w:rsidRPr="006A4D64" w:rsidRDefault="00DB0965" w:rsidP="00D8750F">
      <w:pPr>
        <w:pStyle w:val="Bulletne"/>
        <w:numPr>
          <w:ilvl w:val="1"/>
          <w:numId w:val="2"/>
        </w:numPr>
      </w:pPr>
      <w:r w:rsidRPr="006A4D64">
        <w:rPr>
          <w:b/>
          <w:bCs/>
        </w:rPr>
        <w:t>Sample station</w:t>
      </w:r>
      <w:r w:rsidRPr="006A4D64">
        <w:t xml:space="preserve"> – a grouping of two or more non-independent </w:t>
      </w:r>
      <w:hyperlink w:anchor="camera_location">
        <w:r w:rsidR="009129CA" w:rsidRPr="006A4D64">
          <w:rPr>
            <w:rStyle w:val="Hyperlink"/>
          </w:rPr>
          <w:t>camera location</w:t>
        </w:r>
      </w:hyperlink>
      <w:r w:rsidR="39F57FA5" w:rsidRPr="006A4D64">
        <w:rPr>
          <w:rStyle w:val="Hyperlink"/>
        </w:rPr>
        <w:t>s</w:t>
      </w:r>
      <w:r w:rsidR="004B4571">
        <w:rPr>
          <w:rStyle w:val="Hyperlink"/>
        </w:rPr>
        <w:t>,</w:t>
      </w:r>
      <w:r w:rsidR="39F57FA5" w:rsidRPr="006A4D64">
        <w:rPr>
          <w:rStyle w:val="Hyperlink"/>
        </w:rPr>
        <w:t xml:space="preserve"> </w:t>
      </w:r>
      <w:r w:rsidR="39F57FA5" w:rsidRPr="008371BD">
        <w:rPr>
          <w:rStyle w:val="Hyperlink"/>
          <w:color w:val="auto"/>
          <w:u w:val="none"/>
        </w:rPr>
        <w:t xml:space="preserve">such as when cameras are </w:t>
      </w:r>
      <w:r w:rsidR="39F57FA5" w:rsidRPr="006A4D64">
        <w:t xml:space="preserve">clustered or paired (recorded as </w:t>
      </w:r>
      <w:r w:rsidR="00207723">
        <w:t>"</w:t>
      </w:r>
      <w:hyperlink w:anchor="sample_station_name">
        <w:r w:rsidR="00AB0F8A">
          <w:rPr>
            <w:rStyle w:val="Hyperlink"/>
          </w:rPr>
          <w:t>Sample Station Name</w:t>
        </w:r>
      </w:hyperlink>
      <w:r w:rsidR="00207723">
        <w:t>"</w:t>
      </w:r>
      <w:r w:rsidR="39F57FA5" w:rsidRPr="006A4D64">
        <w:t>)</w:t>
      </w:r>
    </w:p>
    <w:p w14:paraId="214B2962" w14:textId="022A3CC7" w:rsidR="00965428" w:rsidRPr="006A4D64" w:rsidRDefault="00965428" w:rsidP="00D8750F">
      <w:pPr>
        <w:pStyle w:val="Bulletne"/>
        <w:numPr>
          <w:ilvl w:val="1"/>
          <w:numId w:val="2"/>
        </w:numPr>
        <w:rPr>
          <w:b/>
        </w:rPr>
      </w:pPr>
      <w:r w:rsidRPr="006A4D64">
        <w:rPr>
          <w:b/>
        </w:rPr>
        <w:t xml:space="preserve">Camera location </w:t>
      </w:r>
      <w:r w:rsidRPr="006A4D64">
        <w:t>–</w:t>
      </w:r>
      <w:r w:rsidRPr="006A4D64">
        <w:rPr>
          <w:b/>
        </w:rPr>
        <w:t xml:space="preserve"> </w:t>
      </w:r>
      <w:r w:rsidR="00FD67F8" w:rsidRPr="006A4D64">
        <w:t>the location where a single camera was placed (recorded as "</w:t>
      </w:r>
      <w:hyperlink w:anchor="camera_location_name">
        <w:hyperlink w:anchor="Heirch_Camera_location">
          <w:hyperlink w:anchor="ID_Camera_location">
            <w:hyperlink w:anchor="ID_Camera_location">
              <w:r w:rsidR="00201100">
                <w:rPr>
                  <w:rStyle w:val="Hyperlink"/>
                  <w:szCs w:val="22"/>
                </w:rPr>
                <w:t>Camera Location Name</w:t>
              </w:r>
            </w:hyperlink>
          </w:hyperlink>
        </w:hyperlink>
      </w:hyperlink>
      <w:r w:rsidR="00FD67F8" w:rsidRPr="006A4D64">
        <w:t>")</w:t>
      </w:r>
      <w:r w:rsidRPr="006A4D64">
        <w:t>.</w:t>
      </w:r>
    </w:p>
    <w:p w14:paraId="6579B6ED" w14:textId="1A169436" w:rsidR="001F0ACE" w:rsidRPr="006A4D64" w:rsidRDefault="00FD67F8" w:rsidP="00D8750F">
      <w:pPr>
        <w:pStyle w:val="Bulletne"/>
        <w:numPr>
          <w:ilvl w:val="0"/>
          <w:numId w:val="7"/>
        </w:numPr>
        <w:spacing w:before="100" w:after="100"/>
        <w:rPr>
          <w:color w:val="auto"/>
        </w:rPr>
      </w:pPr>
      <w:r w:rsidRPr="006A4D64">
        <w:rPr>
          <w:b/>
        </w:rPr>
        <w:t>Deployment</w:t>
      </w:r>
      <w:r w:rsidRPr="006A4D64">
        <w:t xml:space="preserve"> – a unique placement of a camera in space and time (recorded as </w:t>
      </w:r>
      <w:r w:rsidR="00207723">
        <w:t>"</w:t>
      </w:r>
      <w:hyperlink w:anchor="deployment_name">
        <w:r w:rsidR="00AB0F8A">
          <w:rPr>
            <w:rStyle w:val="Hyperlink"/>
          </w:rPr>
          <w:t>Deployment Name</w:t>
        </w:r>
      </w:hyperlink>
      <w:r w:rsidR="00207723">
        <w:t>"</w:t>
      </w:r>
      <w:r w:rsidRPr="006A4D64">
        <w:t>)</w:t>
      </w:r>
      <w:r w:rsidR="008C142C">
        <w:t>.</w:t>
      </w:r>
      <w:r w:rsidRPr="006A4D64">
        <w:t xml:space="preserve"> </w:t>
      </w:r>
      <w:r w:rsidR="008C142C">
        <w:t>T</w:t>
      </w:r>
      <w:r w:rsidRPr="006A4D64">
        <w:t xml:space="preserve">here may be multiple deployments for one </w:t>
      </w:r>
      <w:hyperlink w:anchor="camera_location">
        <w:r w:rsidR="009129CA" w:rsidRPr="006A4D64">
          <w:rPr>
            <w:rStyle w:val="Hyperlink"/>
          </w:rPr>
          <w:t>camera location</w:t>
        </w:r>
      </w:hyperlink>
      <w:r w:rsidRPr="006A4D64">
        <w:t xml:space="preserve">. </w:t>
      </w:r>
      <w:bookmarkStart w:id="30" w:name="_heading=h.vjgvzhl9flr9" w:colFirst="0" w:colLast="0"/>
      <w:bookmarkEnd w:id="30"/>
      <w:r w:rsidR="00D332A4" w:rsidRPr="006A4D64">
        <w:fldChar w:fldCharType="begin"/>
      </w:r>
      <w:r w:rsidR="00D332A4" w:rsidRPr="006A4D64">
        <w:instrText xml:space="preserve">HYPERLINK  \l </w:instrText>
      </w:r>
      <w:r w:rsidR="00557A4F">
        <w:instrText>“deployment”</w:instrText>
      </w:r>
      <w:r w:rsidR="00D332A4" w:rsidRPr="006A4D64">
        <w:fldChar w:fldCharType="separate"/>
      </w:r>
      <w:r w:rsidR="00523793" w:rsidRPr="006A4D64">
        <w:rPr>
          <w:rStyle w:val="Hyperlink"/>
        </w:rPr>
        <w:t>Deployments</w:t>
      </w:r>
      <w:r w:rsidR="00D332A4" w:rsidRPr="006A4D64">
        <w:fldChar w:fldCharType="end"/>
      </w:r>
      <w:r w:rsidR="00523793" w:rsidRPr="006A4D64">
        <w:t xml:space="preserve"> are often considered as the time between visits (i.e., deployment to service, service to service, and service to retrieval).</w:t>
      </w:r>
      <w:r w:rsidR="39F57FA5" w:rsidRPr="006A4D64">
        <w:rPr>
          <w:color w:val="0000FF"/>
          <w:sz w:val="18"/>
          <w:szCs w:val="18"/>
        </w:rPr>
        <w:t xml:space="preserve"> </w:t>
      </w:r>
      <w:r w:rsidR="39F57FA5" w:rsidRPr="006A4D64">
        <w:rPr>
          <w:color w:val="auto"/>
        </w:rPr>
        <w:t xml:space="preserve">Any change to </w:t>
      </w:r>
      <w:hyperlink w:anchor="camera_location">
        <w:r w:rsidR="004641D3" w:rsidRPr="006A4D64">
          <w:rPr>
            <w:rStyle w:val="Hyperlink"/>
          </w:rPr>
          <w:t>camera location</w:t>
        </w:r>
      </w:hyperlink>
      <w:r w:rsidR="39F57FA5" w:rsidRPr="006A4D64">
        <w:rPr>
          <w:color w:val="auto"/>
        </w:rPr>
        <w:t xml:space="preserve">, sampling period, camera equipment (e.g., </w:t>
      </w:r>
      <w:hyperlink w:anchor="settings_trigger_sensitivity" w:history="1">
        <w:r w:rsidR="39F57FA5" w:rsidRPr="006A4D64">
          <w:rPr>
            <w:rStyle w:val="Hyperlink"/>
            <w:szCs w:val="22"/>
          </w:rPr>
          <w:t>Trigger Sensitivity</w:t>
        </w:r>
      </w:hyperlink>
      <w:r w:rsidR="39F57FA5" w:rsidRPr="006A4D64">
        <w:rPr>
          <w:color w:val="auto"/>
        </w:rPr>
        <w:t xml:space="preserve"> setting, becomes non-functioning), and/or conditions (e.g., not baited then baited later; camera SD card replaced) should be documented as a unique </w:t>
      </w:r>
      <w:hyperlink w:anchor="deployment" w:history="1">
        <w:r w:rsidR="004641D3" w:rsidRPr="006A4D64">
          <w:rPr>
            <w:rStyle w:val="Hyperlink"/>
          </w:rPr>
          <w:t>deployment</w:t>
        </w:r>
      </w:hyperlink>
      <w:r w:rsidR="004641D3" w:rsidRPr="006A4D64">
        <w:t>.</w:t>
      </w:r>
    </w:p>
    <w:p w14:paraId="462B5867" w14:textId="77777777" w:rsidR="00C20AD3" w:rsidRPr="006A4D64" w:rsidRDefault="00FD67F8" w:rsidP="00D8750F">
      <w:pPr>
        <w:pStyle w:val="Bulletne"/>
        <w:numPr>
          <w:ilvl w:val="0"/>
          <w:numId w:val="7"/>
        </w:numPr>
        <w:spacing w:before="100" w:after="100"/>
        <w:rPr>
          <w:b/>
          <w:bCs/>
        </w:rPr>
      </w:pPr>
      <w:bookmarkStart w:id="31" w:name="_heading=h.i7fkifvg8zx" w:colFirst="0" w:colLast="0"/>
      <w:bookmarkEnd w:id="31"/>
      <w:r w:rsidRPr="006A4D64">
        <w:rPr>
          <w:b/>
          <w:bCs/>
        </w:rPr>
        <w:t>Image/sequence</w:t>
      </w:r>
    </w:p>
    <w:p w14:paraId="462B5868" w14:textId="5B43CBF9" w:rsidR="00C20AD3" w:rsidRPr="006A4D64" w:rsidRDefault="00FD67F8" w:rsidP="00D8750F">
      <w:pPr>
        <w:pStyle w:val="Bulletne"/>
        <w:numPr>
          <w:ilvl w:val="1"/>
          <w:numId w:val="2"/>
        </w:numPr>
        <w:spacing w:before="100" w:after="100"/>
      </w:pPr>
      <w:r w:rsidRPr="006A4D64">
        <w:rPr>
          <w:b/>
        </w:rPr>
        <w:t xml:space="preserve">Image </w:t>
      </w:r>
      <w:r w:rsidRPr="006A4D64">
        <w:t xml:space="preserve">– an individual image captured by a camera, which may be part of a multi-image </w:t>
      </w:r>
      <w:hyperlink w:anchor="sequence">
        <w:r w:rsidR="003236D1" w:rsidRPr="006A4D64">
          <w:rPr>
            <w:rStyle w:val="Hyperlink"/>
          </w:rPr>
          <w:t>sequence</w:t>
        </w:r>
      </w:hyperlink>
      <w:r w:rsidRPr="006A4D64">
        <w:t xml:space="preserve"> (recorded as </w:t>
      </w:r>
      <w:r w:rsidR="00207723">
        <w:t>"</w:t>
      </w:r>
      <w:hyperlink w:anchor="image_name">
        <w:r w:rsidR="00AB0F8A">
          <w:rPr>
            <w:rStyle w:val="Hyperlink"/>
          </w:rPr>
          <w:t>Image Name</w:t>
        </w:r>
      </w:hyperlink>
      <w:r w:rsidR="00207723">
        <w:t>"</w:t>
      </w:r>
      <w:r w:rsidRPr="006A4D64">
        <w:t>).</w:t>
      </w:r>
      <w:r w:rsidRPr="006A4D64">
        <w:t xml:space="preserve"> </w:t>
      </w:r>
    </w:p>
    <w:p w14:paraId="796A350B" w14:textId="2E21E2C9" w:rsidR="00DB77CD" w:rsidRPr="006A4D64" w:rsidRDefault="00746C66" w:rsidP="00D8750F">
      <w:pPr>
        <w:pStyle w:val="Bulletne"/>
        <w:numPr>
          <w:ilvl w:val="1"/>
          <w:numId w:val="2"/>
        </w:numPr>
        <w:spacing w:before="100" w:after="100"/>
      </w:pPr>
      <w:r w:rsidRPr="006A4D64">
        <w:rPr>
          <w:b/>
        </w:rPr>
        <w:t>Sequence</w:t>
      </w:r>
      <w:r w:rsidRPr="006A4D64">
        <w:t xml:space="preserve"> – </w:t>
      </w:r>
      <w:r w:rsidR="00DB77CD" w:rsidRPr="006A4D64">
        <w:t xml:space="preserve">a user-defined group of images or video clips considered as a single </w:t>
      </w:r>
      <w:r w:rsidR="00207723">
        <w:t>"</w:t>
      </w:r>
      <w:hyperlink w:anchor="detection_event">
        <w:r w:rsidR="00DB77CD" w:rsidRPr="006A4D64">
          <w:rPr>
            <w:rStyle w:val="Hyperlink"/>
          </w:rPr>
          <w:t>detection event</w:t>
        </w:r>
      </w:hyperlink>
      <w:r w:rsidR="00207723">
        <w:t>"</w:t>
      </w:r>
      <w:r w:rsidR="00DB77CD" w:rsidRPr="006A4D64">
        <w:t xml:space="preserve"> (recorded as "</w:t>
      </w:r>
      <w:hyperlink w:anchor="sequence_name">
        <w:r w:rsidR="00AB0F8A">
          <w:rPr>
            <w:rStyle w:val="Hyperlink"/>
          </w:rPr>
          <w:t>Sequence Name</w:t>
        </w:r>
      </w:hyperlink>
      <w:r w:rsidR="00DB77CD" w:rsidRPr="006A4D64">
        <w:rPr>
          <w:rStyle w:val="Hyperlink"/>
        </w:rPr>
        <w:t>)</w:t>
      </w:r>
      <w:r w:rsidR="00DB77CD" w:rsidRPr="006A4D64">
        <w:t xml:space="preserve">; often users choose a certain time threshold (or </w:t>
      </w:r>
      <w:r w:rsidR="00207723">
        <w:t>"</w:t>
      </w:r>
      <w:hyperlink w:anchor="_Glossary">
        <w:r w:rsidR="1FE23177" w:rsidRPr="00C12003">
          <w:rPr>
            <w:rStyle w:val="Hyperlink"/>
          </w:rPr>
          <w:t>inter-detection interval</w:t>
        </w:r>
      </w:hyperlink>
      <w:r w:rsidR="00207723">
        <w:t>"</w:t>
      </w:r>
      <w:r w:rsidR="00DB77CD" w:rsidRPr="006A4D64">
        <w:t>)</w:t>
      </w:r>
      <w:r w:rsidR="00DB77CD" w:rsidRPr="006A4D64">
        <w:t xml:space="preserve"> to define </w:t>
      </w:r>
      <w:hyperlink w:anchor="detection_event">
        <w:r w:rsidR="1FE23177" w:rsidRPr="1FE23177">
          <w:rPr>
            <w:rStyle w:val="Hyperlink"/>
          </w:rPr>
          <w:t>independent ‘events</w:t>
        </w:r>
        <w:r w:rsidR="006B26D6">
          <w:rPr>
            <w:rStyle w:val="Hyperlink"/>
          </w:rPr>
          <w:t>,</w:t>
        </w:r>
        <w:r w:rsidR="1FE23177" w:rsidRPr="1FE23177">
          <w:rPr>
            <w:rStyle w:val="Hyperlink"/>
          </w:rPr>
          <w:t>’</w:t>
        </w:r>
      </w:hyperlink>
      <w:r w:rsidR="1FE23177">
        <w:t xml:space="preserve"> e.g.,</w:t>
      </w:r>
      <w:r w:rsidR="00DB77CD" w:rsidRPr="006A4D64">
        <w:t xml:space="preserve"> 30 minutes (O’Brien et al., 2003; Gerber et al., 2010; Kitamura et al., 2010; Samejima et al., 2012) or 1 hour (e.g., Tobler et al., 2008; Rovero &amp; Marshall, 2009). </w:t>
      </w:r>
      <w:r w:rsidR="1FE23177">
        <w:t xml:space="preserve">The threshold should be recorded in the </w:t>
      </w:r>
      <w:hyperlink w:anchor="survey_design_description">
        <w:r w:rsidR="1FE23177" w:rsidRPr="1FE23177">
          <w:rPr>
            <w:rStyle w:val="Hyperlink"/>
          </w:rPr>
          <w:t>Survey Design Description</w:t>
        </w:r>
      </w:hyperlink>
      <w:r w:rsidR="1FE23177">
        <w:t>).</w:t>
      </w:r>
    </w:p>
    <w:p w14:paraId="7E8144EC" w14:textId="13FC7023" w:rsidR="00780AAF" w:rsidRPr="006A4D64" w:rsidRDefault="00780AAF" w:rsidP="00780AAF">
      <w:pPr>
        <w:pBdr>
          <w:top w:val="nil"/>
          <w:left w:val="nil"/>
          <w:bottom w:val="nil"/>
          <w:right w:val="nil"/>
          <w:between w:val="nil"/>
        </w:pBdr>
        <w:rPr>
          <w:color w:val="000000"/>
        </w:rPr>
      </w:pPr>
      <w:r w:rsidRPr="006A4D64">
        <w:rPr>
          <w:color w:val="000000"/>
        </w:rPr>
        <w:lastRenderedPageBreak/>
        <w:t>Note that these levels do not equate to individual CSV</w:t>
      </w:r>
      <w:r w:rsidR="0020534F" w:rsidRPr="006A4D64">
        <w:rPr>
          <w:color w:val="000000"/>
        </w:rPr>
        <w:t xml:space="preserve"> files. </w:t>
      </w:r>
      <w:r w:rsidR="001F0ACE" w:rsidRPr="00D04AE0">
        <w:rPr>
          <w:color w:val="000000"/>
        </w:rPr>
        <w:t xml:space="preserve">Refer to the </w:t>
      </w:r>
      <w:hyperlink r:id="rId50" w:history="1">
        <w:r w:rsidR="00D04AE0" w:rsidRPr="00D04AE0">
          <w:rPr>
            <w:rStyle w:val="Hyperlink"/>
          </w:rPr>
          <w:t>AB Metadata Standards</w:t>
        </w:r>
      </w:hyperlink>
      <w:r w:rsidR="00D04AE0" w:rsidRPr="006A4D64">
        <w:rPr>
          <w:szCs w:val="20"/>
        </w:rPr>
        <w:t xml:space="preserve"> (RCSC, 202</w:t>
      </w:r>
      <w:r w:rsidR="00AE701B">
        <w:rPr>
          <w:szCs w:val="20"/>
        </w:rPr>
        <w:t>4</w:t>
      </w:r>
      <w:r w:rsidR="00D04AE0" w:rsidRPr="006A4D64">
        <w:rPr>
          <w:szCs w:val="20"/>
        </w:rPr>
        <w:t>)</w:t>
      </w:r>
      <w:r w:rsidR="00D04AE0" w:rsidRPr="006A4D64">
        <w:t xml:space="preserve"> </w:t>
      </w:r>
      <w:r w:rsidR="001F0ACE" w:rsidRPr="006A4D64">
        <w:rPr>
          <w:color w:val="000000"/>
        </w:rPr>
        <w:t>for more information.</w:t>
      </w:r>
    </w:p>
    <w:p w14:paraId="462B586A" w14:textId="77777777" w:rsidR="00C20AD3" w:rsidRPr="006A4D64" w:rsidRDefault="00FD67F8" w:rsidP="005D64E1">
      <w:pPr>
        <w:pStyle w:val="Heading1"/>
      </w:pPr>
      <w:bookmarkStart w:id="32" w:name="_Toc162347827"/>
      <w:r w:rsidRPr="006A4D64">
        <w:t>Objectives</w:t>
      </w:r>
      <w:bookmarkEnd w:id="32"/>
    </w:p>
    <w:p w14:paraId="462B586B" w14:textId="1BD88678" w:rsidR="00C20AD3" w:rsidRPr="006A4D64" w:rsidRDefault="00FD67F8">
      <w:r w:rsidRPr="006A4D64">
        <w:t xml:space="preserve">An essential first step when designing any </w:t>
      </w:r>
      <w:hyperlink w:anchor="survey">
        <w:r w:rsidRPr="006A4D64">
          <w:rPr>
            <w:rStyle w:val="Hyperlink"/>
          </w:rPr>
          <w:t>survey</w:t>
        </w:r>
      </w:hyperlink>
      <w:r w:rsidRPr="006A4D64">
        <w:t xml:space="preserve"> is to clearly define its </w:t>
      </w:r>
      <w:hyperlink w:anchor="survey_objectives">
        <w:r w:rsidRPr="006A4D64">
          <w:rPr>
            <w:rStyle w:val="Hyperlink"/>
          </w:rPr>
          <w:t>objectives</w:t>
        </w:r>
      </w:hyperlink>
      <w:r w:rsidRPr="006A4D64">
        <w:t xml:space="preserve">. </w:t>
      </w:r>
      <w:hyperlink w:anchor="survey_objectives">
        <w:r w:rsidR="00BC26BA" w:rsidRPr="006A4D64">
          <w:rPr>
            <w:rStyle w:val="Hyperlink"/>
          </w:rPr>
          <w:t>Survey Objectives</w:t>
        </w:r>
      </w:hyperlink>
      <w:r w:rsidRPr="006A4D64">
        <w:t xml:space="preserve"> should be specific, measurable, achievable, relevant and time-bound (i.e., SMART). </w:t>
      </w:r>
      <w:hyperlink w:anchor="survey_objectives">
        <w:r w:rsidR="00BC26BA" w:rsidRPr="006A4D64">
          <w:rPr>
            <w:rStyle w:val="Hyperlink"/>
          </w:rPr>
          <w:t>Survey Objectives</w:t>
        </w:r>
      </w:hyperlink>
      <w:r w:rsidRPr="006A4D64">
        <w:t xml:space="preserve"> should describe the following:</w:t>
      </w:r>
    </w:p>
    <w:p w14:paraId="462B586C" w14:textId="1E40D425" w:rsidR="00C20AD3" w:rsidRPr="006A4D64" w:rsidRDefault="00000000" w:rsidP="00965428">
      <w:pPr>
        <w:pStyle w:val="Bulletne"/>
      </w:pPr>
      <w:hyperlink w:anchor="target_species">
        <w:r w:rsidR="00DD2601" w:rsidRPr="006A4D64">
          <w:rPr>
            <w:rStyle w:val="Hyperlink"/>
          </w:rPr>
          <w:t>Target Species</w:t>
        </w:r>
        <w:r w:rsidR="00FD67F8" w:rsidRPr="006A4D64">
          <w:rPr>
            <w:rStyle w:val="Hyperlink"/>
          </w:rPr>
          <w:t xml:space="preserve"> </w:t>
        </w:r>
      </w:hyperlink>
      <w:r w:rsidR="00FD67F8" w:rsidRPr="006A4D64">
        <w:t>- the specie</w:t>
      </w:r>
      <w:r w:rsidR="004B4571">
        <w:t>s</w:t>
      </w:r>
      <w:r w:rsidR="00FD67F8" w:rsidRPr="006A4D64">
        <w:t xml:space="preserve"> that the </w:t>
      </w:r>
      <w:hyperlink w:anchor="survey">
        <w:r w:rsidR="00FD67F8" w:rsidRPr="006A4D64">
          <w:rPr>
            <w:rStyle w:val="Hyperlink"/>
          </w:rPr>
          <w:t>survey</w:t>
        </w:r>
      </w:hyperlink>
      <w:r w:rsidR="00FD67F8" w:rsidRPr="006A4D64">
        <w:t xml:space="preserve"> is designed to detect, </w:t>
      </w:r>
    </w:p>
    <w:p w14:paraId="462B586D" w14:textId="705AB870" w:rsidR="00C20AD3" w:rsidRPr="006A4D64" w:rsidRDefault="00000000" w:rsidP="00B81D9D">
      <w:pPr>
        <w:pStyle w:val="Bulletne"/>
      </w:pPr>
      <w:hyperlink w:anchor="state_variable">
        <w:r w:rsidR="004B4571">
          <w:rPr>
            <w:rStyle w:val="Hyperlink"/>
          </w:rPr>
          <w:t>S</w:t>
        </w:r>
        <w:r w:rsidR="00FD67F8" w:rsidRPr="006A4D64">
          <w:rPr>
            <w:rStyle w:val="Hyperlink"/>
          </w:rPr>
          <w:t>tate variable(s)</w:t>
        </w:r>
      </w:hyperlink>
      <w:r w:rsidR="00FD67F8" w:rsidRPr="006A4D64">
        <w:t xml:space="preserve"> - a formal measure that summarizes the state of a community or population at a particular time (Wearn &amp; Glover-Kapfer, 2017) (e.g., species richness or population abundance), and </w:t>
      </w:r>
    </w:p>
    <w:p w14:paraId="462B586E" w14:textId="34B257BC" w:rsidR="00C20AD3" w:rsidRPr="006A4D64" w:rsidRDefault="004B4571" w:rsidP="00B81D9D">
      <w:pPr>
        <w:pStyle w:val="Bulletne"/>
      </w:pPr>
      <w:r>
        <w:rPr>
          <w:color w:val="000000" w:themeColor="text1"/>
        </w:rPr>
        <w:t>P</w:t>
      </w:r>
      <w:r w:rsidRPr="006A4D64">
        <w:rPr>
          <w:color w:val="000000" w:themeColor="text1"/>
        </w:rPr>
        <w:t xml:space="preserve">roposed </w:t>
      </w:r>
      <w:hyperlink w:anchor="mods_modelling_approach">
        <w:r w:rsidR="00FD67F8" w:rsidRPr="006A4D64">
          <w:rPr>
            <w:rStyle w:val="Hyperlink"/>
          </w:rPr>
          <w:t>modelling approach(es)</w:t>
        </w:r>
      </w:hyperlink>
      <w:hyperlink w:anchor="mods_modelling_approach">
        <w:r w:rsidR="00FD67F8" w:rsidRPr="006A4D64">
          <w:rPr>
            <w:color w:val="365F91" w:themeColor="accent1" w:themeShade="BF"/>
          </w:rPr>
          <w:t xml:space="preserve"> </w:t>
        </w:r>
      </w:hyperlink>
      <w:r w:rsidR="00FD67F8" w:rsidRPr="006A4D64">
        <w:rPr>
          <w:color w:val="000000" w:themeColor="text1"/>
        </w:rPr>
        <w:t>- the method used to analyze the camera data</w:t>
      </w:r>
      <w:r w:rsidR="1FE23177" w:rsidRPr="1FE23177">
        <w:rPr>
          <w:color w:val="000000" w:themeColor="text1"/>
        </w:rPr>
        <w:t>, which</w:t>
      </w:r>
      <w:r w:rsidR="00FD67F8" w:rsidRPr="006A4D64">
        <w:rPr>
          <w:color w:val="000000" w:themeColor="text1"/>
        </w:rPr>
        <w:t xml:space="preserve"> </w:t>
      </w:r>
      <w:r w:rsidR="1FE23177" w:rsidRPr="1FE23177">
        <w:rPr>
          <w:color w:val="000000" w:themeColor="text1"/>
        </w:rPr>
        <w:t>should</w:t>
      </w:r>
      <w:r w:rsidR="00FD67F8" w:rsidRPr="006A4D64">
        <w:rPr>
          <w:color w:val="000000" w:themeColor="text1"/>
        </w:rPr>
        <w:t xml:space="preserve"> depend on the </w:t>
      </w:r>
      <w:hyperlink w:anchor="state_variable">
        <w:r w:rsidR="00FD67F8" w:rsidRPr="006A4D64">
          <w:rPr>
            <w:rStyle w:val="Hyperlink"/>
          </w:rPr>
          <w:t>state variable</w:t>
        </w:r>
      </w:hyperlink>
      <w:r w:rsidR="00FD67F8" w:rsidRPr="006A4D64">
        <w:rPr>
          <w:color w:val="000000" w:themeColor="text1"/>
        </w:rPr>
        <w:t xml:space="preserve"> (e.g., </w:t>
      </w:r>
      <w:hyperlink w:anchor="mods_occupancy">
        <w:r w:rsidR="00FD67F8" w:rsidRPr="006A4D64">
          <w:rPr>
            <w:rStyle w:val="Hyperlink"/>
          </w:rPr>
          <w:t>occupancy models</w:t>
        </w:r>
      </w:hyperlink>
      <w:r w:rsidR="00FD67F8" w:rsidRPr="006A4D64">
        <w:rPr>
          <w:color w:val="000000" w:themeColor="text1"/>
        </w:rPr>
        <w:t xml:space="preserve"> [MacKenzie et al., 2002], </w:t>
      </w:r>
      <w:hyperlink w:anchor="mods_scr_secr">
        <w:r w:rsidR="420F89DF" w:rsidRPr="006A4D64">
          <w:rPr>
            <w:rStyle w:val="Hyperlink"/>
          </w:rPr>
          <w:t>spatially explicit capture-recapture (SECR) models</w:t>
        </w:r>
      </w:hyperlink>
      <w:r w:rsidR="00FD67F8" w:rsidRPr="006A4D64">
        <w:rPr>
          <w:color w:val="000000" w:themeColor="text1"/>
        </w:rPr>
        <w:t xml:space="preserve"> [e.g</w:t>
      </w:r>
      <w:r w:rsidR="26DA6062" w:rsidRPr="006A4D64">
        <w:rPr>
          <w:color w:val="000000" w:themeColor="text1"/>
        </w:rPr>
        <w:t>.</w:t>
      </w:r>
      <w:r w:rsidR="00FD67F8" w:rsidRPr="006A4D64">
        <w:rPr>
          <w:color w:val="000000" w:themeColor="text1"/>
        </w:rPr>
        <w:t xml:space="preserve">, Royle et al., 2009] for </w:t>
      </w:r>
      <w:hyperlink w:anchor="density">
        <w:r w:rsidR="00FD67F8" w:rsidRPr="006A4D64">
          <w:rPr>
            <w:rStyle w:val="Hyperlink"/>
          </w:rPr>
          <w:t>density</w:t>
        </w:r>
      </w:hyperlink>
      <w:r w:rsidR="00FD67F8" w:rsidRPr="006A4D64">
        <w:rPr>
          <w:color w:val="365F91" w:themeColor="accent1" w:themeShade="BF"/>
        </w:rPr>
        <w:t xml:space="preserve"> </w:t>
      </w:r>
      <w:r w:rsidR="00FD67F8" w:rsidRPr="006A4D64">
        <w:rPr>
          <w:color w:val="000000" w:themeColor="text1"/>
        </w:rPr>
        <w:t>estimation, etc</w:t>
      </w:r>
      <w:r w:rsidR="1FE23177" w:rsidRPr="1FE23177">
        <w:rPr>
          <w:color w:val="000000" w:themeColor="text1"/>
        </w:rPr>
        <w:t xml:space="preserve">.) and the </w:t>
      </w:r>
      <w:hyperlink w:anchor="target_species" w:history="1">
        <w:r w:rsidR="0093596C" w:rsidRPr="00563E76">
          <w:rPr>
            <w:rStyle w:val="Hyperlink"/>
            <w:szCs w:val="22"/>
          </w:rPr>
          <w:t>Target Species</w:t>
        </w:r>
      </w:hyperlink>
      <w:r w:rsidR="1FE23177" w:rsidRPr="1FE23177">
        <w:rPr>
          <w:color w:val="000000" w:themeColor="text1"/>
        </w:rPr>
        <w:t>.</w:t>
      </w:r>
      <w:r w:rsidR="00FD67F8" w:rsidRPr="006A4D64">
        <w:rPr>
          <w:color w:val="000000" w:themeColor="text1"/>
        </w:rPr>
        <w:t xml:space="preserve"> To learn more about the different </w:t>
      </w:r>
      <w:hyperlink w:anchor="mods_modelling_approach">
        <w:r w:rsidR="00FD67F8" w:rsidRPr="006A4D64">
          <w:rPr>
            <w:rStyle w:val="Hyperlink"/>
          </w:rPr>
          <w:t>modelling approaches</w:t>
        </w:r>
      </w:hyperlink>
      <w:r w:rsidR="00FD67F8" w:rsidRPr="006A4D64">
        <w:rPr>
          <w:color w:val="000000" w:themeColor="text1"/>
        </w:rPr>
        <w:t xml:space="preserve">, refer to </w:t>
      </w:r>
      <w:hyperlink w:anchor="surv_guidelines_table_a1">
        <w:r w:rsidR="00FD67F8" w:rsidRPr="008676D3">
          <w:rPr>
            <w:rStyle w:val="Hyperlink"/>
            <w:i/>
            <w:iCs/>
          </w:rPr>
          <w:t>Appendix A - Table A1</w:t>
        </w:r>
      </w:hyperlink>
      <w:r w:rsidR="00FD67F8" w:rsidRPr="006A4D64">
        <w:rPr>
          <w:color w:val="000000" w:themeColor="text1"/>
        </w:rPr>
        <w:t xml:space="preserve">, </w:t>
      </w:r>
      <w:hyperlink w:anchor="surv_guidelines_table_a2">
        <w:r w:rsidR="00FD67F8" w:rsidRPr="008676D3">
          <w:rPr>
            <w:rStyle w:val="Hyperlink"/>
            <w:i/>
            <w:iCs/>
          </w:rPr>
          <w:t>Appendix A - Table A2</w:t>
        </w:r>
      </w:hyperlink>
      <w:r w:rsidR="008676D3" w:rsidRPr="008676D3">
        <w:rPr>
          <w:rStyle w:val="Hyperlink"/>
          <w:color w:val="auto"/>
          <w:u w:val="none"/>
        </w:rPr>
        <w:t>,</w:t>
      </w:r>
      <w:r w:rsidR="00FD67F8" w:rsidRPr="006A4D64">
        <w:rPr>
          <w:color w:val="000000" w:themeColor="text1"/>
        </w:rPr>
        <w:t xml:space="preserve"> and </w:t>
      </w:r>
      <w:hyperlink r:id="rId51">
        <w:r w:rsidR="00FD67F8" w:rsidRPr="0022531C">
          <w:rPr>
            <w:rStyle w:val="Hyperlink"/>
            <w:i/>
            <w:iCs/>
          </w:rPr>
          <w:t>WildCAM’s resource library</w:t>
        </w:r>
      </w:hyperlink>
      <w:r w:rsidR="00FD67F8" w:rsidRPr="006A4D64">
        <w:rPr>
          <w:color w:val="000000" w:themeColor="text1"/>
        </w:rPr>
        <w:t xml:space="preserve"> (</w:t>
      </w:r>
      <w:hyperlink r:id="rId52">
        <w:r w:rsidR="00FD67F8" w:rsidRPr="006A4D64">
          <w:rPr>
            <w:color w:val="000000" w:themeColor="text1"/>
          </w:rPr>
          <w:t>https://wildcams.ca/library/camera-trapping-papers-directory/</w:t>
        </w:r>
      </w:hyperlink>
      <w:r w:rsidR="00FD67F8" w:rsidRPr="006A4D64">
        <w:rPr>
          <w:color w:val="000000" w:themeColor="text1"/>
        </w:rPr>
        <w:t xml:space="preserve">). </w:t>
      </w:r>
    </w:p>
    <w:p w14:paraId="462B586F" w14:textId="21454C80" w:rsidR="00C20AD3" w:rsidRPr="006A4D64" w:rsidRDefault="00FD67F8">
      <w:r w:rsidRPr="006A4D64">
        <w:t xml:space="preserve">An example of a clearly defined </w:t>
      </w:r>
      <w:hyperlink w:anchor="survey_objectives">
        <w:r w:rsidR="008C142C">
          <w:rPr>
            <w:rStyle w:val="Hyperlink"/>
          </w:rPr>
          <w:t>S</w:t>
        </w:r>
        <w:r w:rsidRPr="006A4D64">
          <w:rPr>
            <w:rStyle w:val="Hyperlink"/>
          </w:rPr>
          <w:t xml:space="preserve">urvey </w:t>
        </w:r>
        <w:r w:rsidR="008C142C">
          <w:rPr>
            <w:rStyle w:val="Hyperlink"/>
          </w:rPr>
          <w:t>O</w:t>
        </w:r>
        <w:r w:rsidRPr="006A4D64">
          <w:rPr>
            <w:rStyle w:val="Hyperlink"/>
          </w:rPr>
          <w:t>bjective</w:t>
        </w:r>
      </w:hyperlink>
      <w:r w:rsidRPr="006A4D64">
        <w:t xml:space="preserve"> could be </w:t>
      </w:r>
      <w:r w:rsidR="00207723">
        <w:t>"</w:t>
      </w:r>
      <w:r w:rsidRPr="006A4D64">
        <w:t xml:space="preserve">to monitor trends in wolverine </w:t>
      </w:r>
      <w:hyperlink w:anchor="occupancy">
        <w:r w:rsidRPr="006A4D64">
          <w:rPr>
            <w:rStyle w:val="Hyperlink"/>
          </w:rPr>
          <w:t>occupancy</w:t>
        </w:r>
      </w:hyperlink>
      <w:r w:rsidRPr="006A4D64">
        <w:t xml:space="preserve"> at 5-year intervals from March – December 2020 to 2030 in wildlife management unit 539</w:t>
      </w:r>
      <w:r w:rsidR="00207723">
        <w:t>"</w:t>
      </w:r>
      <w:r w:rsidRPr="006A4D64">
        <w:t>.</w:t>
      </w:r>
      <w:r w:rsidRPr="006A4D64">
        <w:t xml:space="preserve"> </w:t>
      </w:r>
    </w:p>
    <w:p w14:paraId="462B5870" w14:textId="75704608" w:rsidR="00C20AD3" w:rsidRPr="006A4D64" w:rsidRDefault="00FD67F8">
      <w:r w:rsidRPr="006A4D64">
        <w:t xml:space="preserve">The </w:t>
      </w:r>
      <w:hyperlink w:anchor="survey_objectives">
        <w:r w:rsidRPr="006A4D64">
          <w:rPr>
            <w:rStyle w:val="Hyperlink"/>
          </w:rPr>
          <w:t>survey objective</w:t>
        </w:r>
      </w:hyperlink>
      <w:r w:rsidRPr="006A4D64">
        <w:t xml:space="preserve"> will determine the appropriate </w:t>
      </w:r>
      <w:hyperlink w:anchor="survey">
        <w:r w:rsidR="3E4D0DF4" w:rsidRPr="006A4D64">
          <w:rPr>
            <w:rStyle w:val="Hyperlink"/>
          </w:rPr>
          <w:t>study design</w:t>
        </w:r>
      </w:hyperlink>
      <w:r w:rsidRPr="006A4D64">
        <w:t xml:space="preserve"> and </w:t>
      </w:r>
      <w:hyperlink w:anchor="deployment">
        <w:r w:rsidRPr="006A4D64">
          <w:rPr>
            <w:rStyle w:val="Hyperlink"/>
          </w:rPr>
          <w:t>deployment</w:t>
        </w:r>
      </w:hyperlink>
      <w:r w:rsidRPr="006A4D64">
        <w:rPr>
          <w:color w:val="365F91" w:themeColor="accent1" w:themeShade="BF"/>
        </w:rPr>
        <w:t xml:space="preserve"> </w:t>
      </w:r>
      <w:r w:rsidRPr="006A4D64">
        <w:t xml:space="preserve">considerations (e.g., </w:t>
      </w:r>
      <w:hyperlink w:anchor="camera_spacing">
        <w:r w:rsidR="3A8AEE9B" w:rsidRPr="006A4D64">
          <w:rPr>
            <w:rStyle w:val="Hyperlink"/>
          </w:rPr>
          <w:t>camera spacing</w:t>
        </w:r>
      </w:hyperlink>
      <w:r w:rsidRPr="006A4D64">
        <w:t xml:space="preserve">, </w:t>
      </w:r>
      <w:hyperlink w:anchor="survey">
        <w:r w:rsidRPr="006A4D64">
          <w:rPr>
            <w:rStyle w:val="Hyperlink"/>
          </w:rPr>
          <w:t>survey</w:t>
        </w:r>
      </w:hyperlink>
      <w:r w:rsidRPr="006A4D64">
        <w:t xml:space="preserve"> effort, attractants or not). For example, based on the above objective for our wolverine </w:t>
      </w:r>
      <w:hyperlink w:anchor="occupancy">
        <w:r w:rsidRPr="006A4D64">
          <w:rPr>
            <w:rStyle w:val="Hyperlink"/>
          </w:rPr>
          <w:t>occupancy</w:t>
        </w:r>
      </w:hyperlink>
      <w:r w:rsidRPr="006A4D64">
        <w:t xml:space="preserve"> </w:t>
      </w:r>
      <w:hyperlink w:anchor="project">
        <w:r w:rsidRPr="006A4D64">
          <w:rPr>
            <w:rStyle w:val="Hyperlink"/>
          </w:rPr>
          <w:t>project</w:t>
        </w:r>
      </w:hyperlink>
      <w:r w:rsidRPr="006A4D64">
        <w:t xml:space="preserve">, we </w:t>
      </w:r>
      <w:r w:rsidR="00207723">
        <w:t>"</w:t>
      </w:r>
      <w:r w:rsidRPr="006A4D64">
        <w:t xml:space="preserve">randomly selected </w:t>
      </w:r>
      <w:hyperlink w:anchor="camera_location">
        <w:r w:rsidR="009129CA" w:rsidRPr="006A4D64">
          <w:rPr>
            <w:rStyle w:val="Hyperlink"/>
          </w:rPr>
          <w:t>camera location</w:t>
        </w:r>
      </w:hyperlink>
      <w:r w:rsidR="009129CA" w:rsidRPr="006A4D64">
        <w:rPr>
          <w:rStyle w:val="Hyperlink"/>
        </w:rPr>
        <w:t>s</w:t>
      </w:r>
      <w:r w:rsidRPr="006A4D64">
        <w:rPr>
          <w:color w:val="FF0000"/>
        </w:rPr>
        <w:t xml:space="preserve"> </w:t>
      </w:r>
      <w:r w:rsidRPr="006A4D64">
        <w:t xml:space="preserve">within a 15 km x 15 km grid cell with one camera per location and a total of 60 stations across our </w:t>
      </w:r>
      <w:hyperlink w:anchor="study_area">
        <w:r w:rsidRPr="006A4D64">
          <w:rPr>
            <w:rStyle w:val="Hyperlink"/>
          </w:rPr>
          <w:t>study area</w:t>
        </w:r>
      </w:hyperlink>
      <w:r w:rsidRPr="006A4D64">
        <w:t xml:space="preserve">. We will place </w:t>
      </w:r>
      <w:hyperlink w:anchor="baitlure_lure">
        <w:r w:rsidRPr="006A4D64">
          <w:rPr>
            <w:rStyle w:val="Hyperlink"/>
          </w:rPr>
          <w:t>lure</w:t>
        </w:r>
      </w:hyperlink>
      <w:r w:rsidRPr="006A4D64">
        <w:t xml:space="preserve"> dispensers at each </w:t>
      </w:r>
      <w:hyperlink w:anchor="camera_location">
        <w:r w:rsidRPr="006A4D64">
          <w:rPr>
            <w:rStyle w:val="Hyperlink"/>
          </w:rPr>
          <w:t>camera location</w:t>
        </w:r>
      </w:hyperlink>
      <w:r w:rsidRPr="006A4D64">
        <w:t xml:space="preserve"> to increase the likelihood of detecting a wolverine</w:t>
      </w:r>
      <w:r w:rsidRPr="006A4D64">
        <w:t>.</w:t>
      </w:r>
      <w:r w:rsidR="00207723">
        <w:t>"</w:t>
      </w:r>
      <w:r w:rsidRPr="006A4D64">
        <w:t xml:space="preserve"> to increase the likelihood of detecting a wolverine</w:t>
      </w:r>
      <w:r w:rsidRPr="006A4D64">
        <w:t>.</w:t>
      </w:r>
      <w:r w:rsidR="00207723">
        <w:t>"</w:t>
      </w:r>
    </w:p>
    <w:p w14:paraId="462B5871" w14:textId="77777777" w:rsidR="00C20AD3" w:rsidRPr="006A4D64" w:rsidRDefault="00FD67F8" w:rsidP="005D64E1">
      <w:pPr>
        <w:pStyle w:val="Heading1"/>
      </w:pPr>
      <w:bookmarkStart w:id="33" w:name="_Toc162347828"/>
      <w:r w:rsidRPr="006A4D64">
        <w:t>Detection probability</w:t>
      </w:r>
      <w:bookmarkEnd w:id="33"/>
    </w:p>
    <w:p w14:paraId="661A95CC" w14:textId="64B0B0C9" w:rsidR="00080AD3" w:rsidRDefault="00FD67F8">
      <w:r w:rsidRPr="006A4D64">
        <w:t xml:space="preserve">Before study design choices are made, there is one critical concept to understand in remote camera research, which may impact study design choices at all levels of the data hierarchy. Reliable use of remote cameras to detect wildlife species hinges on the </w:t>
      </w:r>
      <w:hyperlink w:anchor="mods_modelling_assumption">
        <w:r w:rsidR="1FE23177" w:rsidRPr="1FE23177">
          <w:rPr>
            <w:rStyle w:val="Hyperlink"/>
          </w:rPr>
          <w:t>assumption</w:t>
        </w:r>
      </w:hyperlink>
      <w:r w:rsidRPr="006A4D64">
        <w:t xml:space="preserve"> that what is captured on the cameras accurately reflects what is present on the landscape. However, species are often detected "imperfectly</w:t>
      </w:r>
      <w:r w:rsidR="003C1F85">
        <w:t>,</w:t>
      </w:r>
      <w:r w:rsidRPr="006A4D64">
        <w:t xml:space="preserve">" meaning that they are not always detected when they are present (i.e., </w:t>
      </w:r>
      <w:hyperlink w:anchor="imperfect_detection">
        <w:r w:rsidRPr="006A4D64">
          <w:rPr>
            <w:rStyle w:val="Hyperlink"/>
          </w:rPr>
          <w:t>imperfect detection</w:t>
        </w:r>
      </w:hyperlink>
      <w:r w:rsidRPr="006A4D64">
        <w:t xml:space="preserve">; </w:t>
      </w:r>
      <w:r w:rsidR="003C1F85">
        <w:t>e.g., due to cover of vegetation, cryptic nature or small size) (</w:t>
      </w:r>
      <w:r w:rsidRPr="006A4D64">
        <w:t xml:space="preserve">MacKenzie et al., 2004). </w:t>
      </w:r>
      <w:hyperlink w:anchor="imperfect_detection">
        <w:r w:rsidRPr="006A4D64">
          <w:rPr>
            <w:rStyle w:val="Hyperlink"/>
          </w:rPr>
          <w:t>Imperfect detection</w:t>
        </w:r>
      </w:hyperlink>
      <w:r w:rsidRPr="006A4D64">
        <w:t xml:space="preserve"> can occur because the camera failed to capture an individual present at the site or because the animal was simply not present during the </w:t>
      </w:r>
      <w:hyperlink w:anchor="survey">
        <w:r w:rsidR="1FE23177" w:rsidRPr="1FE23177">
          <w:rPr>
            <w:rStyle w:val="Hyperlink"/>
          </w:rPr>
          <w:t>survey</w:t>
        </w:r>
      </w:hyperlink>
      <w:r w:rsidRPr="006A4D64">
        <w:t xml:space="preserve"> period (Martin et al., 2005</w:t>
      </w:r>
      <w:r w:rsidR="1FE23177">
        <w:t>).</w:t>
      </w:r>
      <w:r w:rsidRPr="006A4D64">
        <w:t xml:space="preserve"> </w:t>
      </w:r>
    </w:p>
    <w:p w14:paraId="462B5872" w14:textId="3AA0CAC7" w:rsidR="00C20AD3" w:rsidRPr="006A4D64" w:rsidRDefault="00000000">
      <w:pPr>
        <w:rPr>
          <w:shd w:val="clear" w:color="auto" w:fill="FFE599"/>
        </w:rPr>
      </w:pPr>
      <w:hyperlink w:anchor="imperfect_detection">
        <w:r w:rsidR="00FD67F8" w:rsidRPr="006A4D64">
          <w:rPr>
            <w:rStyle w:val="Hyperlink"/>
          </w:rPr>
          <w:t>Imperfect detection</w:t>
        </w:r>
      </w:hyperlink>
      <w:r w:rsidR="00FD67F8" w:rsidRPr="006A4D64">
        <w:t xml:space="preserve"> results in </w:t>
      </w:r>
      <w:r w:rsidR="00207723">
        <w:t>"</w:t>
      </w:r>
      <w:r w:rsidR="00FD67F8" w:rsidRPr="006A4D64">
        <w:t>false absences</w:t>
      </w:r>
      <w:r w:rsidR="00207723">
        <w:t>"</w:t>
      </w:r>
      <w:r w:rsidR="00835F9D" w:rsidRPr="006A4D64">
        <w:t xml:space="preserve"> and</w:t>
      </w:r>
      <w:r w:rsidR="00FD67F8" w:rsidRPr="006A4D64">
        <w:t xml:space="preserve"> may lead to incorrect conclusions from the data. Understanding and correcting for sources of </w:t>
      </w:r>
      <w:r w:rsidR="00207723">
        <w:t>"</w:t>
      </w:r>
      <w:r w:rsidR="00FD67F8" w:rsidRPr="006A4D64">
        <w:t>false absences</w:t>
      </w:r>
      <w:r w:rsidR="00207723">
        <w:t>"</w:t>
      </w:r>
      <w:r w:rsidR="00FD67F8" w:rsidRPr="006A4D64">
        <w:t xml:space="preserve"> is often thought of in terms </w:t>
      </w:r>
      <w:r w:rsidR="00FD67F8" w:rsidRPr="006A4D64">
        <w:lastRenderedPageBreak/>
        <w:t xml:space="preserve">of probabilities. </w:t>
      </w:r>
      <w:hyperlink w:anchor="detection_probability">
        <w:r w:rsidR="00780AAF" w:rsidRPr="006A4D64">
          <w:rPr>
            <w:rStyle w:val="Hyperlink"/>
          </w:rPr>
          <w:t>Detection probability</w:t>
        </w:r>
      </w:hyperlink>
      <w:r w:rsidR="00780AAF" w:rsidRPr="1FE23177">
        <w:rPr>
          <w:color w:val="365F91" w:themeColor="accent1" w:themeShade="BF"/>
        </w:rPr>
        <w:t xml:space="preserve"> </w:t>
      </w:r>
      <w:r w:rsidR="00FD67F8" w:rsidRPr="006A4D64">
        <w:t xml:space="preserve">is the probability (likelihood) that an individual </w:t>
      </w:r>
      <w:r w:rsidR="006E0B54">
        <w:t>from</w:t>
      </w:r>
      <w:r w:rsidR="004B4571" w:rsidRPr="006A4D64">
        <w:t xml:space="preserve"> </w:t>
      </w:r>
      <w:r w:rsidR="00FD67F8" w:rsidRPr="006A4D64">
        <w:t xml:space="preserve">the population of interest is included in the count at time or location </w:t>
      </w:r>
      <w:r w:rsidR="00FD67F8" w:rsidRPr="002E6105">
        <w:rPr>
          <w:i/>
          <w:iCs/>
        </w:rPr>
        <w:t xml:space="preserve">i </w:t>
      </w:r>
      <w:r w:rsidR="00FD67F8" w:rsidRPr="006A4D64">
        <w:t xml:space="preserve">(MacKenzie &amp; Kendall, 2002). </w:t>
      </w:r>
      <w:hyperlink w:anchor="detection_probability">
        <w:r w:rsidR="00FD67F8" w:rsidRPr="006A4D64">
          <w:rPr>
            <w:rStyle w:val="Hyperlink"/>
          </w:rPr>
          <w:t>Detection probability</w:t>
        </w:r>
      </w:hyperlink>
      <w:r w:rsidR="00FD67F8" w:rsidRPr="006A4D64">
        <w:t xml:space="preserve"> can be influenced through multiple processes and at multiple scales. Understanding the sources of </w:t>
      </w:r>
      <w:r w:rsidR="00207723">
        <w:t>"</w:t>
      </w:r>
      <w:r w:rsidR="00FD67F8" w:rsidRPr="006A4D64">
        <w:t>false absences</w:t>
      </w:r>
      <w:r w:rsidR="00207723">
        <w:t>"</w:t>
      </w:r>
      <w:r w:rsidR="00FD67F8" w:rsidRPr="006A4D64">
        <w:t xml:space="preserve"> and factors that affect </w:t>
      </w:r>
      <w:hyperlink w:anchor="detection_probability">
        <w:r w:rsidR="00FD67F8" w:rsidRPr="006A4D64">
          <w:rPr>
            <w:rStyle w:val="Hyperlink"/>
          </w:rPr>
          <w:t>detection probabilities</w:t>
        </w:r>
      </w:hyperlink>
      <w:r w:rsidR="00FD67F8" w:rsidRPr="006A4D64">
        <w:t xml:space="preserve"> is an essential step when designing a study, deploying cameras and analyzing camera data.</w:t>
      </w:r>
    </w:p>
    <w:bookmarkStart w:id="34" w:name="_heading=h.iddf5r093aq" w:colFirst="0" w:colLast="0"/>
    <w:bookmarkEnd w:id="34"/>
    <w:p w14:paraId="462B5873" w14:textId="438EF39C" w:rsidR="00C20AD3" w:rsidRPr="006A4D64" w:rsidRDefault="00FD67F8">
      <w:r w:rsidRPr="006A4D64">
        <w:fldChar w:fldCharType="begin"/>
      </w:r>
      <w:r w:rsidR="00420BCC" w:rsidRPr="006A4D64">
        <w:instrText>HYPERLINK \l “</w:instrText>
      </w:r>
      <w:r w:rsidR="0047070C">
        <w:instrText>detection_</w:instrText>
      </w:r>
      <w:r w:rsidR="00420BCC" w:rsidRPr="006A4D64">
        <w:instrText>probability” \h</w:instrText>
      </w:r>
      <w:r w:rsidRPr="006A4D64">
        <w:fldChar w:fldCharType="separate"/>
      </w:r>
      <w:r w:rsidR="004B4571">
        <w:rPr>
          <w:rStyle w:val="Hyperlink"/>
        </w:rPr>
        <w:t>The detection probability</w:t>
      </w:r>
      <w:r w:rsidRPr="006A4D64">
        <w:rPr>
          <w:color w:val="365F91"/>
          <w:u w:val="single"/>
        </w:rPr>
        <w:fldChar w:fldCharType="end"/>
      </w:r>
      <w:r w:rsidRPr="006A4D64">
        <w:t xml:space="preserve"> of an animal by a camera depends on three </w:t>
      </w:r>
      <w:r w:rsidRPr="006A4D64">
        <w:rPr>
          <w:b/>
        </w:rPr>
        <w:t>conditional probabilities (Pr)</w:t>
      </w:r>
      <w:r w:rsidRPr="006A4D64">
        <w:t xml:space="preserve"> </w:t>
      </w:r>
      <w:r w:rsidRPr="006A4D64">
        <w:rPr>
          <w:b/>
        </w:rPr>
        <w:t>of detection</w:t>
      </w:r>
      <w:r w:rsidRPr="006A4D64">
        <w:t xml:space="preserve"> that may operate alone or potentially in </w:t>
      </w:r>
      <w:r w:rsidRPr="000F4050">
        <w:t>combination (</w:t>
      </w:r>
      <w:hyperlink w:anchor="surv_guidelines_fig_1">
        <w:r w:rsidRPr="000F4050">
          <w:rPr>
            <w:rStyle w:val="Hyperlink"/>
          </w:rPr>
          <w:t>Figure 1</w:t>
        </w:r>
      </w:hyperlink>
      <w:r w:rsidRPr="000F4050">
        <w:t>).</w:t>
      </w:r>
    </w:p>
    <w:p w14:paraId="283CB650" w14:textId="77777777" w:rsidR="0038541A" w:rsidRDefault="00FD67F8" w:rsidP="00831ECB">
      <w:pPr>
        <w:pStyle w:val="Image"/>
      </w:pPr>
      <w:r w:rsidRPr="006A4D64">
        <w:drawing>
          <wp:inline distT="114300" distB="114300" distL="114300" distR="114300" wp14:anchorId="462B60F6" wp14:editId="03745486">
            <wp:extent cx="5742908" cy="5890161"/>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3"/>
                    <a:srcRect/>
                    <a:stretch>
                      <a:fillRect/>
                    </a:stretch>
                  </pic:blipFill>
                  <pic:spPr>
                    <a:xfrm>
                      <a:off x="0" y="0"/>
                      <a:ext cx="5767002" cy="5914872"/>
                    </a:xfrm>
                    <a:prstGeom prst="rect">
                      <a:avLst/>
                    </a:prstGeom>
                    <a:ln/>
                  </pic:spPr>
                </pic:pic>
              </a:graphicData>
            </a:graphic>
          </wp:inline>
        </w:drawing>
      </w:r>
      <w:bookmarkStart w:id="35" w:name="_heading=h.6v08t10di2c" w:colFirst="0" w:colLast="0"/>
      <w:bookmarkStart w:id="36" w:name="_Figure_1._Three"/>
      <w:bookmarkEnd w:id="35"/>
      <w:bookmarkEnd w:id="36"/>
    </w:p>
    <w:p w14:paraId="3109BF50" w14:textId="0C53C273" w:rsidR="004B7592" w:rsidRPr="001D397A" w:rsidRDefault="001D397A" w:rsidP="00901DA3">
      <w:pPr>
        <w:pStyle w:val="Caption"/>
        <w:rPr>
          <w:b/>
        </w:rPr>
      </w:pPr>
      <w:bookmarkStart w:id="37" w:name="_Toc162352709"/>
      <w:bookmarkStart w:id="38" w:name="TOC_surv_guidelines_fig_1"/>
      <w:bookmarkEnd w:id="38"/>
      <w:r w:rsidRPr="001D397A">
        <w:rPr>
          <w:b/>
          <w:bCs/>
        </w:rPr>
        <w:t xml:space="preserve">Figure </w:t>
      </w:r>
      <w:r w:rsidRPr="001D397A">
        <w:rPr>
          <w:b/>
          <w:bCs/>
        </w:rPr>
        <w:fldChar w:fldCharType="begin"/>
      </w:r>
      <w:r w:rsidRPr="001D397A">
        <w:rPr>
          <w:b/>
          <w:bCs/>
        </w:rPr>
        <w:instrText xml:space="preserve"> SEQ Figure \* ARABIC </w:instrText>
      </w:r>
      <w:r w:rsidRPr="001D397A">
        <w:rPr>
          <w:b/>
          <w:bCs/>
        </w:rPr>
        <w:fldChar w:fldCharType="separate"/>
      </w:r>
      <w:r w:rsidR="00545A30">
        <w:rPr>
          <w:b/>
          <w:bCs/>
        </w:rPr>
        <w:t>1</w:t>
      </w:r>
      <w:r w:rsidRPr="001D397A">
        <w:rPr>
          <w:b/>
          <w:bCs/>
        </w:rPr>
        <w:fldChar w:fldCharType="end"/>
      </w:r>
      <w:r w:rsidRPr="001D397A">
        <w:rPr>
          <w:b/>
          <w:bCs/>
        </w:rPr>
        <w:t>.</w:t>
      </w:r>
      <w:r w:rsidRPr="001D397A">
        <w:t xml:space="preserve"> Three conditional probabilities (Pr) of detection that may impact the detection probability of an animal (or species) by a camera (adapted from Moeller et al. [2023], Hofmeester et al. [2019], and Findlay et al. [2020]).</w:t>
      </w:r>
      <w:bookmarkEnd w:id="37"/>
    </w:p>
    <w:bookmarkStart w:id="39" w:name="_heading=h.hew9ush42owd" w:colFirst="0" w:colLast="0"/>
    <w:bookmarkEnd w:id="39"/>
    <w:p w14:paraId="462B5876" w14:textId="063DD588" w:rsidR="00C20AD3" w:rsidRPr="006A4D64" w:rsidRDefault="00FD67F8">
      <w:r w:rsidRPr="006A4D64">
        <w:lastRenderedPageBreak/>
        <w:fldChar w:fldCharType="begin"/>
      </w:r>
      <w:r w:rsidR="00420BCC" w:rsidRPr="006A4D64">
        <w:instrText>HYPERLINK \l “</w:instrText>
      </w:r>
      <w:r w:rsidR="0047070C">
        <w:instrText>detection_</w:instrText>
      </w:r>
      <w:r w:rsidR="00420BCC" w:rsidRPr="006A4D64">
        <w:instrText>probability” \h</w:instrText>
      </w:r>
      <w:r w:rsidRPr="006A4D64">
        <w:fldChar w:fldCharType="separate"/>
      </w:r>
      <w:r w:rsidRPr="006A4D64">
        <w:rPr>
          <w:rStyle w:val="Hyperlink"/>
        </w:rPr>
        <w:t>Detection probability</w:t>
      </w:r>
      <w:r w:rsidRPr="006A4D64">
        <w:rPr>
          <w:color w:val="365F91"/>
          <w:u w:val="single"/>
        </w:rPr>
        <w:fldChar w:fldCharType="end"/>
      </w:r>
      <w:r w:rsidRPr="006A4D64">
        <w:t xml:space="preserve"> can be affected by species-specific characteristics, </w:t>
      </w:r>
      <w:hyperlink w:anchor="camera_model" w:history="1">
        <w:r w:rsidR="00F46D8B" w:rsidRPr="006A4D64">
          <w:rPr>
            <w:rStyle w:val="Hyperlink"/>
            <w:szCs w:val="22"/>
          </w:rPr>
          <w:t>Camera Model</w:t>
        </w:r>
      </w:hyperlink>
      <w:r w:rsidRPr="006A4D64">
        <w:t xml:space="preserve"> specifications and set-up, and environmental variables (Hofmeester et al., 2019). For example,</w:t>
      </w:r>
      <w:r w:rsidRPr="006A4D64">
        <w:rPr>
          <w:b/>
        </w:rPr>
        <w:t xml:space="preserve"> species-specific characteristics </w:t>
      </w:r>
      <w:r w:rsidRPr="006A4D64">
        <w:t xml:space="preserve">(individuals or populations), such as body size (e.g., O’Brien et al., 2011), behaviour (e.g., Caravaggi et al., 2020; Rowcliffe et al., 2011), and rarity can influence </w:t>
      </w:r>
      <w:hyperlink w:anchor="detection_probability">
        <w:r w:rsidRPr="006A4D64">
          <w:rPr>
            <w:rStyle w:val="Hyperlink"/>
          </w:rPr>
          <w:t>detection probability</w:t>
        </w:r>
      </w:hyperlink>
      <w:r w:rsidRPr="006A4D64">
        <w:t xml:space="preserve">, with larger, bolder and more common species generally having higher </w:t>
      </w:r>
      <w:hyperlink w:anchor="detection_rate">
        <w:r w:rsidRPr="006A4D64">
          <w:rPr>
            <w:rStyle w:val="Hyperlink"/>
          </w:rPr>
          <w:t>detection rates</w:t>
        </w:r>
      </w:hyperlink>
      <w:r w:rsidRPr="006A4D64">
        <w:t xml:space="preserve">. </w:t>
      </w:r>
      <w:hyperlink w:anchor="camera_model" w:history="1">
        <w:r w:rsidR="00F46D8B" w:rsidRPr="006A4D64">
          <w:rPr>
            <w:rStyle w:val="Hyperlink"/>
            <w:b/>
            <w:bCs/>
            <w:szCs w:val="22"/>
          </w:rPr>
          <w:t>Camera Model</w:t>
        </w:r>
      </w:hyperlink>
      <w:r w:rsidR="00F46D8B" w:rsidRPr="006A4D64">
        <w:t xml:space="preserve"> </w:t>
      </w:r>
      <w:r w:rsidRPr="006A4D64">
        <w:rPr>
          <w:b/>
        </w:rPr>
        <w:t>specifications and set-up</w:t>
      </w:r>
      <w:r w:rsidRPr="006A4D64">
        <w:t xml:space="preserve">, such as the </w:t>
      </w:r>
      <w:hyperlink w:anchor="settings_trigger_sensitivity">
        <w:r w:rsidR="003E42D7" w:rsidRPr="006A4D64">
          <w:rPr>
            <w:rStyle w:val="Hyperlink"/>
          </w:rPr>
          <w:t>Trigger Sensitivity</w:t>
        </w:r>
      </w:hyperlink>
      <w:r w:rsidRPr="006A4D64">
        <w:t xml:space="preserve">, </w:t>
      </w:r>
      <w:hyperlink w:anchor="camera_height">
        <w:r w:rsidR="00BC26BA" w:rsidRPr="006A4D64">
          <w:rPr>
            <w:rStyle w:val="Hyperlink"/>
          </w:rPr>
          <w:t>Camera Height</w:t>
        </w:r>
      </w:hyperlink>
      <w:r w:rsidRPr="006A4D64">
        <w:t xml:space="preserve">, or </w:t>
      </w:r>
      <w:hyperlink w:anchor="camera_angle" w:history="1">
        <w:r w:rsidR="00D152FD" w:rsidRPr="006A4D64">
          <w:rPr>
            <w:rStyle w:val="Hyperlink"/>
          </w:rPr>
          <w:t>angle</w:t>
        </w:r>
      </w:hyperlink>
      <w:r w:rsidRPr="006A4D64">
        <w:t xml:space="preserve"> may affect</w:t>
      </w:r>
      <w:r w:rsidRPr="006A4D64">
        <w:rPr>
          <w:b/>
        </w:rPr>
        <w:t xml:space="preserve"> </w:t>
      </w:r>
      <w:hyperlink w:anchor="detection_probability">
        <w:r w:rsidRPr="006A4D64">
          <w:rPr>
            <w:rStyle w:val="Hyperlink"/>
          </w:rPr>
          <w:t>detection probability</w:t>
        </w:r>
      </w:hyperlink>
      <w:r w:rsidRPr="006A4D64">
        <w:t xml:space="preserve"> in that smaller species might not be detected or identifiable if the </w:t>
      </w:r>
      <w:hyperlink w:anchor="settings_trigger_sensitivity">
        <w:r w:rsidR="003E42D7" w:rsidRPr="006A4D64">
          <w:rPr>
            <w:rStyle w:val="Hyperlink"/>
          </w:rPr>
          <w:t>Trigger Sensitivity</w:t>
        </w:r>
      </w:hyperlink>
      <w:r w:rsidRPr="006A4D64">
        <w:t xml:space="preserve"> is low, or the </w:t>
      </w:r>
      <w:hyperlink w:anchor="camera_height">
        <w:r w:rsidR="00BC26BA" w:rsidRPr="006A4D64">
          <w:rPr>
            <w:rStyle w:val="Hyperlink"/>
          </w:rPr>
          <w:t>Camera Height</w:t>
        </w:r>
      </w:hyperlink>
      <w:r w:rsidRPr="006A4D64">
        <w:t xml:space="preserve"> or </w:t>
      </w:r>
      <w:hyperlink w:anchor="camera_angle" w:history="1">
        <w:r w:rsidR="00D152FD" w:rsidRPr="006A4D64">
          <w:rPr>
            <w:rStyle w:val="Hyperlink"/>
          </w:rPr>
          <w:t>angle</w:t>
        </w:r>
      </w:hyperlink>
      <w:r w:rsidRPr="006A4D64">
        <w:t xml:space="preserve"> is too high. The</w:t>
      </w:r>
      <w:r w:rsidRPr="006A4D64">
        <w:rPr>
          <w:b/>
        </w:rPr>
        <w:t xml:space="preserve"> </w:t>
      </w:r>
      <w:hyperlink w:anchor="camera_direction" w:history="1">
        <w:r w:rsidR="00BC26BA" w:rsidRPr="006A4D64">
          <w:rPr>
            <w:rStyle w:val="Hyperlink"/>
          </w:rPr>
          <w:t>Camera Direction</w:t>
        </w:r>
      </w:hyperlink>
      <w:r w:rsidRPr="006A4D64">
        <w:t xml:space="preserve"> could impact the probability of an animal triggering a camera if it is directed towards an object that impedes the </w:t>
      </w:r>
      <w:hyperlink w:anchor="field_of_view">
        <w:r w:rsidRPr="006A4D64">
          <w:rPr>
            <w:rStyle w:val="Hyperlink"/>
          </w:rPr>
          <w:t>Field of View (FOV</w:t>
        </w:r>
      </w:hyperlink>
      <w:hyperlink w:anchor="field_of_view">
        <w:r w:rsidRPr="006A4D64">
          <w:rPr>
            <w:rStyle w:val="Hyperlink"/>
          </w:rPr>
          <w:t>)</w:t>
        </w:r>
      </w:hyperlink>
      <w:r w:rsidRPr="006A4D64">
        <w:t xml:space="preserve"> or image quality (e.g. due to sun glare).</w:t>
      </w:r>
      <w:r w:rsidRPr="006A4D64">
        <w:rPr>
          <w:b/>
        </w:rPr>
        <w:t xml:space="preserve"> Environmental factors</w:t>
      </w:r>
      <w:r w:rsidRPr="006A4D64">
        <w:t xml:space="preserve"> (e.g., vegetation cover, snow depth) may affect </w:t>
      </w:r>
      <w:hyperlink w:anchor="detection_probability">
        <w:r w:rsidRPr="006A4D64">
          <w:rPr>
            <w:rStyle w:val="Hyperlink"/>
          </w:rPr>
          <w:t>detection probability</w:t>
        </w:r>
      </w:hyperlink>
      <w:r w:rsidRPr="006A4D64">
        <w:t xml:space="preserve"> </w:t>
      </w:r>
      <w:r w:rsidR="00EF7251" w:rsidRPr="006A4D64">
        <w:t>and</w:t>
      </w:r>
      <w:r w:rsidRPr="006A4D64">
        <w:t xml:space="preserve"> occurrence (e.g., Becker et al., 2022; Hofmeester et al., 2019; Iknayan et al., 2014; Steenweg et al., 2019). For example, a low number of detections in a densely vegetated site might be because of poor camera visibility or avoidance of this habitat by the species of interest.</w:t>
      </w:r>
    </w:p>
    <w:p w14:paraId="462B5877" w14:textId="37AC25BB" w:rsidR="00C20AD3" w:rsidRPr="00100B01" w:rsidRDefault="00FD67F8">
      <w:pPr>
        <w:spacing w:after="120"/>
      </w:pPr>
      <w:r w:rsidRPr="006A4D64">
        <w:t xml:space="preserve">Hofmeester et al. (2019) suggested there are </w:t>
      </w:r>
      <w:r w:rsidRPr="006A4D64">
        <w:rPr>
          <w:b/>
        </w:rPr>
        <w:t xml:space="preserve">six scales (orders) that may impact </w:t>
      </w:r>
      <w:hyperlink w:anchor="detection_probability">
        <w:r w:rsidRPr="006A4D64">
          <w:rPr>
            <w:rStyle w:val="Hyperlink"/>
          </w:rPr>
          <w:t>detection probability</w:t>
        </w:r>
      </w:hyperlink>
      <w:r w:rsidRPr="006A4D64">
        <w:rPr>
          <w:b/>
        </w:rPr>
        <w:t xml:space="preserve"> </w:t>
      </w:r>
      <w:r w:rsidRPr="006A4D64">
        <w:t xml:space="preserve">and that </w:t>
      </w:r>
      <w:r w:rsidRPr="00100B01">
        <w:t xml:space="preserve">should be considered within an explicit time period (adapted from Hofmeester et al. [2019]; </w:t>
      </w:r>
      <w:hyperlink w:anchor="surv_guidelines_fig_2">
        <w:r w:rsidRPr="00100B01">
          <w:rPr>
            <w:rStyle w:val="Hyperlink"/>
          </w:rPr>
          <w:t>Figure 2</w:t>
        </w:r>
      </w:hyperlink>
      <w:r w:rsidRPr="00100B01">
        <w:t>):</w:t>
      </w:r>
    </w:p>
    <w:p w14:paraId="462B5878" w14:textId="77777777" w:rsidR="00C20AD3" w:rsidRPr="006A4D64" w:rsidRDefault="00FD67F8">
      <w:pPr>
        <w:spacing w:before="120" w:after="120"/>
        <w:ind w:left="709" w:hanging="340"/>
      </w:pPr>
      <w:r w:rsidRPr="00100B01">
        <w:t xml:space="preserve">1) </w:t>
      </w:r>
      <w:r w:rsidRPr="00100B01">
        <w:rPr>
          <w:b/>
        </w:rPr>
        <w:t xml:space="preserve"> Distribution range </w:t>
      </w:r>
      <w:r w:rsidRPr="00100B01">
        <w:t>(1</w:t>
      </w:r>
      <w:r w:rsidRPr="00100B01">
        <w:rPr>
          <w:vertAlign w:val="superscript"/>
        </w:rPr>
        <w:t>st</w:t>
      </w:r>
      <w:r w:rsidRPr="00100B01">
        <w:t xml:space="preserve"> order; i.e., the physical</w:t>
      </w:r>
      <w:r w:rsidRPr="006A4D64">
        <w:t xml:space="preserve"> or geographical range of a species)</w:t>
      </w:r>
    </w:p>
    <w:p w14:paraId="462B5879" w14:textId="6775F422" w:rsidR="00C20AD3" w:rsidRPr="006A4D64" w:rsidRDefault="00FD67F8">
      <w:pPr>
        <w:spacing w:before="120" w:after="120"/>
        <w:ind w:left="709" w:hanging="340"/>
        <w:rPr>
          <w:shd w:val="clear" w:color="auto" w:fill="FDEADA"/>
        </w:rPr>
      </w:pPr>
      <w:r w:rsidRPr="006A4D64">
        <w:t xml:space="preserve">2)  </w:t>
      </w:r>
      <w:r w:rsidRPr="006A4D64">
        <w:rPr>
          <w:b/>
        </w:rPr>
        <w:t>Landscape</w:t>
      </w:r>
      <w:r w:rsidRPr="006A4D64">
        <w:t xml:space="preserve"> (2</w:t>
      </w:r>
      <w:r w:rsidRPr="006A4D64">
        <w:rPr>
          <w:vertAlign w:val="superscript"/>
        </w:rPr>
        <w:t>nd</w:t>
      </w:r>
      <w:r w:rsidRPr="006A4D64">
        <w:t xml:space="preserve"> order; i.e., the location of an </w:t>
      </w:r>
      <w:r w:rsidR="00EF7251" w:rsidRPr="006A4D64">
        <w:t>individual’s</w:t>
      </w:r>
      <w:r w:rsidRPr="006A4D64">
        <w:t xml:space="preserve"> home range within the geographic range)</w:t>
      </w:r>
    </w:p>
    <w:p w14:paraId="462B587A" w14:textId="72EE0CAB" w:rsidR="00C20AD3" w:rsidRPr="006A4D64" w:rsidRDefault="00FD67F8">
      <w:pPr>
        <w:spacing w:before="120" w:after="120"/>
        <w:ind w:left="709" w:hanging="340"/>
        <w:rPr>
          <w:shd w:val="clear" w:color="auto" w:fill="FDEADA"/>
        </w:rPr>
      </w:pPr>
      <w:r w:rsidRPr="006A4D64">
        <w:t xml:space="preserve">3)  </w:t>
      </w:r>
      <w:r w:rsidRPr="006A4D64">
        <w:rPr>
          <w:b/>
        </w:rPr>
        <w:t xml:space="preserve">Habitat patch </w:t>
      </w:r>
      <w:r w:rsidRPr="006A4D64">
        <w:t>(3</w:t>
      </w:r>
      <w:r w:rsidRPr="006A4D64">
        <w:rPr>
          <w:vertAlign w:val="superscript"/>
        </w:rPr>
        <w:t>rd</w:t>
      </w:r>
      <w:r w:rsidRPr="006A4D64">
        <w:t xml:space="preserve"> order; i.e., usage of habitat components within an </w:t>
      </w:r>
      <w:r w:rsidR="00EF7251" w:rsidRPr="006A4D64">
        <w:t>individual’s</w:t>
      </w:r>
      <w:r w:rsidRPr="006A4D64">
        <w:t xml:space="preserve"> home range)</w:t>
      </w:r>
    </w:p>
    <w:p w14:paraId="462B587B" w14:textId="5A56AB02" w:rsidR="00C20AD3" w:rsidRPr="006A4D64" w:rsidRDefault="00FD67F8">
      <w:pPr>
        <w:spacing w:before="120" w:after="120"/>
        <w:ind w:left="709" w:hanging="340"/>
      </w:pPr>
      <w:r w:rsidRPr="006A4D64">
        <w:t xml:space="preserve">4)  </w:t>
      </w:r>
      <w:r w:rsidRPr="006A4D64">
        <w:rPr>
          <w:b/>
        </w:rPr>
        <w:t xml:space="preserve">Microsite </w:t>
      </w:r>
      <w:r w:rsidRPr="006A4D64">
        <w:t>(4</w:t>
      </w:r>
      <w:r w:rsidRPr="006A4D64">
        <w:rPr>
          <w:vertAlign w:val="superscript"/>
        </w:rPr>
        <w:t>th</w:t>
      </w:r>
      <w:r w:rsidRPr="006A4D64">
        <w:t xml:space="preserve"> order; usage of microhabitats such as food items/feeding patches/nest sites/movement trails, etc. within a habitat)</w:t>
      </w:r>
    </w:p>
    <w:p w14:paraId="462B587C" w14:textId="0EE4A0E2" w:rsidR="00C20AD3" w:rsidRPr="006A4D64" w:rsidRDefault="00FD67F8">
      <w:pPr>
        <w:spacing w:before="120" w:after="120"/>
        <w:ind w:left="709" w:hanging="340"/>
      </w:pPr>
      <w:r w:rsidRPr="006A4D64">
        <w:t xml:space="preserve">5) </w:t>
      </w:r>
      <w:r w:rsidRPr="006A4D64">
        <w:rPr>
          <w:b/>
        </w:rPr>
        <w:t xml:space="preserve"> Camera specification / set-up </w:t>
      </w:r>
      <w:r w:rsidRPr="006A4D64">
        <w:t>(5</w:t>
      </w:r>
      <w:r w:rsidRPr="006A4D64">
        <w:rPr>
          <w:vertAlign w:val="superscript"/>
        </w:rPr>
        <w:t>th</w:t>
      </w:r>
      <w:r w:rsidRPr="006A4D64">
        <w:t xml:space="preserve"> order; i.e., factors that affect the probability that an animal </w:t>
      </w:r>
      <w:hyperlink w:anchor="trigger_event">
        <w:r w:rsidRPr="006A4D64">
          <w:rPr>
            <w:rStyle w:val="Hyperlink"/>
          </w:rPr>
          <w:t>triggers</w:t>
        </w:r>
      </w:hyperlink>
      <w:r w:rsidRPr="006A4D64">
        <w:t xml:space="preserve"> the camera if present)</w:t>
      </w:r>
    </w:p>
    <w:p w14:paraId="462B587D" w14:textId="77777777" w:rsidR="00C20AD3" w:rsidRPr="006A4D64" w:rsidRDefault="00FD67F8">
      <w:pPr>
        <w:spacing w:before="120" w:after="120"/>
        <w:ind w:left="709" w:hanging="340"/>
      </w:pPr>
      <w:r w:rsidRPr="006A4D64">
        <w:t xml:space="preserve">6) </w:t>
      </w:r>
      <w:r w:rsidRPr="006A4D64">
        <w:rPr>
          <w:b/>
        </w:rPr>
        <w:t xml:space="preserve"> Image </w:t>
      </w:r>
      <w:r w:rsidRPr="006A4D64">
        <w:t>(6</w:t>
      </w:r>
      <w:r w:rsidRPr="006A4D64">
        <w:rPr>
          <w:vertAlign w:val="superscript"/>
        </w:rPr>
        <w:t>th</w:t>
      </w:r>
      <w:r w:rsidRPr="006A4D64">
        <w:t xml:space="preserve"> order; i.e., factors that affect correct identification of animals or individuals)</w:t>
      </w:r>
    </w:p>
    <w:p w14:paraId="462B587E" w14:textId="3B2DAA00" w:rsidR="00C20AD3" w:rsidRPr="006A4D64" w:rsidRDefault="00B50BB8" w:rsidP="00831ECB">
      <w:pPr>
        <w:pStyle w:val="Image"/>
        <w:rPr>
          <w:shd w:val="clear" w:color="auto" w:fill="FDEADA"/>
        </w:rPr>
      </w:pPr>
      <w:r>
        <w:rPr>
          <w:shd w:val="clear" w:color="auto" w:fill="FDEADA"/>
        </w:rPr>
        <w:lastRenderedPageBreak/>
        <w:drawing>
          <wp:inline distT="0" distB="0" distL="0" distR="0" wp14:anchorId="61DF9F22" wp14:editId="76027476">
            <wp:extent cx="5602481" cy="4228186"/>
            <wp:effectExtent l="0" t="0" r="0" b="1270"/>
            <wp:docPr id="12418512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51249" name="Picture 2" descr="A screenshot of a computer&#10;&#10;Description automatically generated"/>
                    <pic:cNvPicPr/>
                  </pic:nvPicPr>
                  <pic:blipFill>
                    <a:blip r:embed="rId54"/>
                    <a:stretch>
                      <a:fillRect/>
                    </a:stretch>
                  </pic:blipFill>
                  <pic:spPr>
                    <a:xfrm>
                      <a:off x="0" y="0"/>
                      <a:ext cx="5639785" cy="4256340"/>
                    </a:xfrm>
                    <a:prstGeom prst="rect">
                      <a:avLst/>
                    </a:prstGeom>
                  </pic:spPr>
                </pic:pic>
              </a:graphicData>
            </a:graphic>
          </wp:inline>
        </w:drawing>
      </w:r>
    </w:p>
    <w:p w14:paraId="5631F19E" w14:textId="5EC6B07D" w:rsidR="001D397A" w:rsidRDefault="003F7540" w:rsidP="00901DA3">
      <w:pPr>
        <w:pStyle w:val="Caption"/>
        <w:rPr>
          <w:b/>
        </w:rPr>
      </w:pPr>
      <w:bookmarkStart w:id="40" w:name="_Toc162352710"/>
      <w:bookmarkStart w:id="41" w:name="TOC_surv_guidelines_fig_2"/>
      <w:bookmarkEnd w:id="41"/>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545A30">
        <w:rPr>
          <w:b/>
          <w:bCs/>
        </w:rPr>
        <w:t>2</w:t>
      </w:r>
      <w:r w:rsidRPr="003F7540">
        <w:rPr>
          <w:b/>
          <w:bCs/>
        </w:rPr>
        <w:fldChar w:fldCharType="end"/>
      </w:r>
      <w:r w:rsidRPr="003F7540">
        <w:rPr>
          <w:b/>
          <w:bCs/>
        </w:rPr>
        <w:t>.</w:t>
      </w:r>
      <w:r>
        <w:t xml:space="preserve"> </w:t>
      </w:r>
      <w:r w:rsidRPr="00F00F51">
        <w:t xml:space="preserve">Spatial scales (1-6) and processes that determine the </w:t>
      </w:r>
      <w:hyperlink w:anchor="detection_probability">
        <w:r w:rsidRPr="00763BC1">
          <w:rPr>
            <w:rStyle w:val="Hyperlink"/>
            <w:sz w:val="21"/>
            <w:szCs w:val="21"/>
          </w:rPr>
          <w:t>detection probability</w:t>
        </w:r>
      </w:hyperlink>
      <w:r w:rsidRPr="00763BC1">
        <w:t xml:space="preserve"> </w:t>
      </w:r>
      <w:r w:rsidRPr="00F00F51">
        <w:t>(Hofmeester et al., 2019; abbreviated figure caption).</w:t>
      </w:r>
      <w:bookmarkEnd w:id="40"/>
    </w:p>
    <w:p w14:paraId="462B5881" w14:textId="31F7685E" w:rsidR="00C20AD3" w:rsidRPr="006A4D64" w:rsidRDefault="00FD67F8">
      <w:r w:rsidRPr="006A4D64">
        <w:t>It is important to consider how all these factors and scales will impact study design.</w:t>
      </w:r>
      <w:r w:rsidR="006F60E6">
        <w:t xml:space="preserve"> </w:t>
      </w:r>
      <w:r w:rsidRPr="006A4D64">
        <w:t xml:space="preserve">Unmeasured variation in </w:t>
      </w:r>
      <w:hyperlink w:anchor="detection_probability">
        <w:r w:rsidRPr="006A4D64">
          <w:rPr>
            <w:rStyle w:val="Hyperlink"/>
          </w:rPr>
          <w:t>detection probability</w:t>
        </w:r>
      </w:hyperlink>
      <w:r w:rsidRPr="006A4D64">
        <w:t xml:space="preserve"> can result in the inability to differentiate the effects of </w:t>
      </w:r>
      <w:hyperlink w:anchor="detection_probability">
        <w:r w:rsidRPr="006A4D64">
          <w:rPr>
            <w:rStyle w:val="Hyperlink"/>
          </w:rPr>
          <w:t>detection probability</w:t>
        </w:r>
      </w:hyperlink>
      <w:r w:rsidRPr="006A4D64">
        <w:t xml:space="preserve"> </w:t>
      </w:r>
      <w:r w:rsidRPr="006A4D64">
        <w:rPr>
          <w:i/>
        </w:rPr>
        <w:t>vs.</w:t>
      </w:r>
      <w:r w:rsidRPr="006A4D64">
        <w:t xml:space="preserve"> habitat preference (Jennelle et al., 2002) and, in turn, cause erroneous estimates of occurrence and abundance (Burton et al., 2015; Dénes et al., 2015; Kays et al., 2021).</w:t>
      </w:r>
    </w:p>
    <w:p w14:paraId="462B5882" w14:textId="0B722CA0" w:rsidR="00C20AD3" w:rsidRPr="006A4D64" w:rsidRDefault="00FD67F8">
      <w:r w:rsidRPr="006A4D64">
        <w:t xml:space="preserve">Factors that influence </w:t>
      </w:r>
      <w:hyperlink w:anchor="detection_probability">
        <w:r w:rsidRPr="006A4D64">
          <w:rPr>
            <w:rStyle w:val="Hyperlink"/>
          </w:rPr>
          <w:t>detection probability</w:t>
        </w:r>
      </w:hyperlink>
      <w:r w:rsidRPr="006A4D64">
        <w:t xml:space="preserve"> at the microsite and camera specification / set-up scales are likely to result in the largest biases and thus warrant the most consideration (see Hofmeester et al. [2019] for details). Therefore, it is particularly important to consider </w:t>
      </w:r>
      <w:r w:rsidRPr="006A4D64">
        <w:rPr>
          <w:i/>
        </w:rPr>
        <w:t>how</w:t>
      </w:r>
      <w:r w:rsidRPr="006A4D64">
        <w:t xml:space="preserve"> to place cameras to avoid such biases. Deploying cameras in a consistent fashion (e.g., carefully ensuring that cameras are always set at the same </w:t>
      </w:r>
      <w:hyperlink w:anchor="camera_height">
        <w:r w:rsidR="00BC26BA" w:rsidRPr="00262663">
          <w:rPr>
            <w:rStyle w:val="Hyperlink"/>
          </w:rPr>
          <w:t>Camera Height</w:t>
        </w:r>
      </w:hyperlink>
      <w:r w:rsidRPr="00262663">
        <w:t>,</w:t>
      </w:r>
      <w:r w:rsidR="00D152FD" w:rsidRPr="00262663">
        <w:t xml:space="preserve"> orientation</w:t>
      </w:r>
      <w:r w:rsidRPr="00262663">
        <w:t xml:space="preserve"> </w:t>
      </w:r>
      <w:r w:rsidR="00D152FD" w:rsidRPr="00262663">
        <w:rPr>
          <w:rStyle w:val="Hyperlink"/>
          <w:color w:val="auto"/>
          <w:u w:val="none"/>
        </w:rPr>
        <w:t>(</w:t>
      </w:r>
      <w:hyperlink w:anchor="camera_direction" w:history="1">
        <w:r w:rsidR="00D152FD" w:rsidRPr="00262663">
          <w:rPr>
            <w:rStyle w:val="Hyperlink"/>
          </w:rPr>
          <w:t>direction</w:t>
        </w:r>
      </w:hyperlink>
      <w:r w:rsidR="00D152FD" w:rsidRPr="00262663">
        <w:rPr>
          <w:rStyle w:val="Hyperlink"/>
          <w:color w:val="auto"/>
          <w:u w:val="none"/>
        </w:rPr>
        <w:t>)</w:t>
      </w:r>
      <w:r w:rsidRPr="00262663">
        <w:t>, and</w:t>
      </w:r>
      <w:r w:rsidRPr="006A4D64">
        <w:t xml:space="preserve"> </w:t>
      </w:r>
      <w:hyperlink w:anchor="camera_angle" w:history="1">
        <w:r w:rsidR="00D152FD" w:rsidRPr="006A4D64">
          <w:rPr>
            <w:rStyle w:val="Hyperlink"/>
          </w:rPr>
          <w:t>angle</w:t>
        </w:r>
      </w:hyperlink>
      <w:r w:rsidRPr="006A4D64">
        <w:t>) is essential.</w:t>
      </w:r>
    </w:p>
    <w:p w14:paraId="462B5883" w14:textId="14DDF6EE" w:rsidR="00C20AD3" w:rsidRPr="006A4D64" w:rsidRDefault="00FD67F8" w:rsidP="005D64E1">
      <w:pPr>
        <w:pStyle w:val="Heading1"/>
      </w:pPr>
      <w:bookmarkStart w:id="42" w:name="_Toc162347829"/>
      <w:r w:rsidRPr="006A4D64">
        <w:t>Study design</w:t>
      </w:r>
      <w:bookmarkEnd w:id="42"/>
    </w:p>
    <w:p w14:paraId="462B5884" w14:textId="24A1944F" w:rsidR="00C20AD3" w:rsidRPr="006A4D64" w:rsidRDefault="00000000">
      <w:hyperlink w:anchor="project">
        <w:r w:rsidR="00FD67F8" w:rsidRPr="006A4D64">
          <w:rPr>
            <w:rStyle w:val="Hyperlink"/>
          </w:rPr>
          <w:t>Project</w:t>
        </w:r>
      </w:hyperlink>
      <w:r w:rsidR="00FD67F8" w:rsidRPr="006A4D64">
        <w:t xml:space="preserve"> or</w:t>
      </w:r>
      <w:r w:rsidR="00FD67F8" w:rsidRPr="006A4D64">
        <w:rPr>
          <w:b/>
          <w:i/>
        </w:rPr>
        <w:t xml:space="preserve"> </w:t>
      </w:r>
      <w:hyperlink w:anchor="survey">
        <w:r w:rsidR="00FD67F8" w:rsidRPr="006A4D64">
          <w:rPr>
            <w:rStyle w:val="Hyperlink"/>
          </w:rPr>
          <w:t>survey</w:t>
        </w:r>
      </w:hyperlink>
      <w:r w:rsidR="00FD67F8" w:rsidRPr="006A4D64">
        <w:t>-level aspects of design that camera users should consider (at a minimum) are:</w:t>
      </w:r>
    </w:p>
    <w:p w14:paraId="462B5885" w14:textId="15FEA7F2" w:rsidR="00C20AD3" w:rsidRPr="006A4D64" w:rsidRDefault="00000000" w:rsidP="00D8750F">
      <w:pPr>
        <w:numPr>
          <w:ilvl w:val="0"/>
          <w:numId w:val="9"/>
        </w:numPr>
        <w:pBdr>
          <w:top w:val="nil"/>
          <w:left w:val="nil"/>
          <w:bottom w:val="nil"/>
          <w:right w:val="nil"/>
          <w:between w:val="nil"/>
        </w:pBdr>
        <w:spacing w:before="120" w:after="120"/>
      </w:pPr>
      <w:hyperlink w:anchor="study_area">
        <w:r w:rsidR="00FD67F8" w:rsidRPr="006A4D64">
          <w:rPr>
            <w:rStyle w:val="Hyperlink"/>
          </w:rPr>
          <w:t>Study area</w:t>
        </w:r>
      </w:hyperlink>
      <w:r w:rsidR="00FD67F8" w:rsidRPr="006A4D64">
        <w:rPr>
          <w:color w:val="000000" w:themeColor="text1"/>
        </w:rPr>
        <w:t xml:space="preserve"> extent and method of delineation (e.g., watershed or minimum convex polygon)</w:t>
      </w:r>
    </w:p>
    <w:p w14:paraId="462B5886" w14:textId="00F9B531"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lastRenderedPageBreak/>
        <w:t xml:space="preserve">Criteria for site selection (e.g., </w:t>
      </w:r>
      <w:hyperlink w:anchor="sampledesign_random">
        <w:r w:rsidRPr="006A4D64">
          <w:rPr>
            <w:rStyle w:val="Hyperlink"/>
          </w:rPr>
          <w:t>random</w:t>
        </w:r>
      </w:hyperlink>
      <w:r w:rsidRPr="006A4D64">
        <w:rPr>
          <w:color w:val="000000" w:themeColor="text1"/>
        </w:rPr>
        <w:t xml:space="preserve">, </w:t>
      </w:r>
      <w:hyperlink w:anchor="sampledesign_systematic">
        <w:r w:rsidRPr="006A4D64">
          <w:rPr>
            <w:rStyle w:val="Hyperlink"/>
          </w:rPr>
          <w:t>systematic</w:t>
        </w:r>
      </w:hyperlink>
      <w:r w:rsidRPr="006A4D64">
        <w:rPr>
          <w:color w:val="000000" w:themeColor="text1"/>
        </w:rPr>
        <w:t xml:space="preserve">, or </w:t>
      </w:r>
      <w:hyperlink w:anchor="sampledesign_targeted">
        <w:r w:rsidRPr="006A4D64">
          <w:rPr>
            <w:rStyle w:val="Hyperlink"/>
          </w:rPr>
          <w:t>targeted</w:t>
        </w:r>
      </w:hyperlink>
      <w:r w:rsidRPr="006A4D64">
        <w:rPr>
          <w:color w:val="000000" w:themeColor="text1"/>
        </w:rPr>
        <w:t xml:space="preserve"> habitat types or features)</w:t>
      </w:r>
    </w:p>
    <w:p w14:paraId="462B5887" w14:textId="69132D4D"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t xml:space="preserve">Camera arrangement (e.g., </w:t>
      </w:r>
      <w:hyperlink w:anchor="sampledesign_random">
        <w:r w:rsidR="001B395A" w:rsidRPr="006A4D64">
          <w:rPr>
            <w:rStyle w:val="Hyperlink"/>
          </w:rPr>
          <w:t>random</w:t>
        </w:r>
      </w:hyperlink>
      <w:r w:rsidRPr="006A4D64">
        <w:rPr>
          <w:color w:val="000000" w:themeColor="text1"/>
        </w:rPr>
        <w:t xml:space="preserve"> vs. cameras ‘</w:t>
      </w:r>
      <w:hyperlink w:anchor="sampledesign_clustered">
        <w:r w:rsidR="3A8AEE9B" w:rsidRPr="006A4D64">
          <w:rPr>
            <w:rStyle w:val="Hyperlink"/>
          </w:rPr>
          <w:t>clustered</w:t>
        </w:r>
      </w:hyperlink>
      <w:r w:rsidR="3A8AEE9B" w:rsidRPr="006A4D64">
        <w:rPr>
          <w:color w:val="000000" w:themeColor="text1"/>
        </w:rPr>
        <w:t>’</w:t>
      </w:r>
      <w:r w:rsidRPr="006A4D64">
        <w:rPr>
          <w:color w:val="000000" w:themeColor="text1"/>
        </w:rPr>
        <w:t xml:space="preserve"> into hierarchical groups with common characteristics)</w:t>
      </w:r>
      <w:r w:rsidR="00F643E9" w:rsidRPr="006A4D64">
        <w:rPr>
          <w:color w:val="000000"/>
        </w:rPr>
        <w:t>’</w:t>
      </w:r>
      <w:r w:rsidRPr="006A4D64">
        <w:rPr>
          <w:color w:val="000000"/>
        </w:rPr>
        <w:t xml:space="preserve"> into hierarchical groups with common characteristics)</w:t>
      </w:r>
    </w:p>
    <w:p w14:paraId="462B5888" w14:textId="52B1EFB7" w:rsidR="00C20AD3" w:rsidRPr="006A4D64" w:rsidRDefault="00000000" w:rsidP="00D8750F">
      <w:pPr>
        <w:numPr>
          <w:ilvl w:val="0"/>
          <w:numId w:val="9"/>
        </w:numPr>
        <w:pBdr>
          <w:top w:val="nil"/>
          <w:left w:val="nil"/>
          <w:bottom w:val="nil"/>
          <w:right w:val="nil"/>
          <w:between w:val="nil"/>
        </w:pBdr>
        <w:spacing w:before="120" w:after="120"/>
      </w:pPr>
      <w:hyperlink w:anchor="camera_spacing">
        <w:r w:rsidR="3A8AEE9B" w:rsidRPr="006A4D64">
          <w:rPr>
            <w:rStyle w:val="Hyperlink"/>
          </w:rPr>
          <w:t>Camera spacing</w:t>
        </w:r>
      </w:hyperlink>
      <w:r w:rsidR="00FD67F8" w:rsidRPr="006A4D64">
        <w:rPr>
          <w:color w:val="000000" w:themeColor="text1"/>
        </w:rPr>
        <w:t xml:space="preserve"> (e.g., 1 km spacing between cameras)</w:t>
      </w:r>
      <w:r w:rsidR="00FD67F8" w:rsidRPr="006A4D64">
        <w:rPr>
          <w:color w:val="000000"/>
        </w:rPr>
        <w:t xml:space="preserve"> km spacing between cameras)</w:t>
      </w:r>
    </w:p>
    <w:p w14:paraId="462B5889" w14:textId="12B5C8E4" w:rsidR="00C20AD3" w:rsidRPr="006A4D64" w:rsidRDefault="00FD67F8" w:rsidP="00D8750F">
      <w:pPr>
        <w:numPr>
          <w:ilvl w:val="0"/>
          <w:numId w:val="9"/>
        </w:numPr>
        <w:pBdr>
          <w:top w:val="nil"/>
          <w:left w:val="nil"/>
          <w:bottom w:val="nil"/>
          <w:right w:val="nil"/>
          <w:between w:val="nil"/>
        </w:pBdr>
        <w:spacing w:before="120" w:after="120"/>
      </w:pPr>
      <w:r w:rsidRPr="006A4D64">
        <w:rPr>
          <w:color w:val="000000" w:themeColor="text1"/>
        </w:rPr>
        <w:t xml:space="preserve">Number (or </w:t>
      </w:r>
      <w:hyperlink w:anchor="density">
        <w:r w:rsidR="799F44F9" w:rsidRPr="006A4D64">
          <w:rPr>
            <w:rStyle w:val="Hyperlink"/>
          </w:rPr>
          <w:t>density</w:t>
        </w:r>
      </w:hyperlink>
      <w:r w:rsidRPr="006A4D64">
        <w:rPr>
          <w:color w:val="000000" w:themeColor="text1"/>
        </w:rPr>
        <w:t>) of cameras</w:t>
      </w:r>
    </w:p>
    <w:p w14:paraId="462B588A" w14:textId="718F197F" w:rsidR="00C20AD3" w:rsidRPr="006A4D64" w:rsidRDefault="00000000" w:rsidP="00D8750F">
      <w:pPr>
        <w:numPr>
          <w:ilvl w:val="0"/>
          <w:numId w:val="9"/>
        </w:numPr>
        <w:pBdr>
          <w:top w:val="nil"/>
          <w:left w:val="nil"/>
          <w:bottom w:val="nil"/>
          <w:right w:val="nil"/>
          <w:between w:val="nil"/>
        </w:pBdr>
        <w:spacing w:before="120" w:after="120"/>
      </w:pPr>
      <w:hyperlink w:anchor="survey">
        <w:r w:rsidR="00FD67F8" w:rsidRPr="006A4D64">
          <w:rPr>
            <w:rStyle w:val="Hyperlink"/>
          </w:rPr>
          <w:t>Survey</w:t>
        </w:r>
      </w:hyperlink>
      <w:r w:rsidR="00FD67F8" w:rsidRPr="006A4D64">
        <w:rPr>
          <w:color w:val="000000" w:themeColor="text1"/>
        </w:rPr>
        <w:t xml:space="preserve"> effort and timing (i.e., the number of days the camera was active and functioning during the </w:t>
      </w:r>
      <w:hyperlink w:anchor="survey" w:history="1">
        <w:r w:rsidR="003A22C0" w:rsidRPr="006A4D64">
          <w:rPr>
            <w:rStyle w:val="Hyperlink"/>
            <w:szCs w:val="22"/>
          </w:rPr>
          <w:t>survey</w:t>
        </w:r>
      </w:hyperlink>
      <w:r w:rsidR="00FD67F8" w:rsidRPr="006A4D64">
        <w:rPr>
          <w:color w:val="000000" w:themeColor="text1"/>
        </w:rPr>
        <w:t xml:space="preserve"> period; the </w:t>
      </w:r>
      <w:r w:rsidR="00207723">
        <w:rPr>
          <w:color w:val="000000" w:themeColor="text1"/>
        </w:rPr>
        <w:t>"</w:t>
      </w:r>
      <w:hyperlink w:anchor="camera_days_per_camera_location">
        <w:r w:rsidR="00FD67F8" w:rsidRPr="006A4D64">
          <w:rPr>
            <w:rStyle w:val="Hyperlink"/>
          </w:rPr>
          <w:t>camera days per camera location</w:t>
        </w:r>
      </w:hyperlink>
      <w:r w:rsidR="004B4571">
        <w:rPr>
          <w:color w:val="000000" w:themeColor="text1"/>
        </w:rPr>
        <w:t>,</w:t>
      </w:r>
      <w:r w:rsidR="00207723">
        <w:rPr>
          <w:color w:val="000000" w:themeColor="text1"/>
        </w:rPr>
        <w:t>"</w:t>
      </w:r>
      <w:r w:rsidR="004B4571">
        <w:rPr>
          <w:color w:val="000000" w:themeColor="text1"/>
        </w:rPr>
        <w:t xml:space="preserve"> </w:t>
      </w:r>
      <w:r w:rsidR="00FD67F8" w:rsidRPr="006A4D64">
        <w:rPr>
          <w:color w:val="000000" w:themeColor="text1"/>
        </w:rPr>
        <w:t xml:space="preserve">the </w:t>
      </w:r>
      <w:hyperlink w:anchor="total_number_of_camera_days">
        <w:r w:rsidR="00FD67F8" w:rsidRPr="006A4D64">
          <w:rPr>
            <w:rStyle w:val="Hyperlink"/>
          </w:rPr>
          <w:t>total number of camera days</w:t>
        </w:r>
      </w:hyperlink>
      <w:r w:rsidR="00FD67F8" w:rsidRPr="006A4D64">
        <w:rPr>
          <w:color w:val="000000" w:themeColor="text1"/>
        </w:rPr>
        <w:t xml:space="preserve">, time of year, and </w:t>
      </w:r>
      <w:hyperlink w:anchor="survey" w:history="1">
        <w:r w:rsidR="000F3C66" w:rsidRPr="006A4D64">
          <w:rPr>
            <w:rStyle w:val="Hyperlink"/>
            <w:szCs w:val="22"/>
          </w:rPr>
          <w:t>survey</w:t>
        </w:r>
      </w:hyperlink>
      <w:r w:rsidR="00FD67F8" w:rsidRPr="006A4D64">
        <w:rPr>
          <w:color w:val="000000" w:themeColor="text1"/>
        </w:rPr>
        <w:t xml:space="preserve"> duration) </w:t>
      </w:r>
    </w:p>
    <w:p w14:paraId="462B588B" w14:textId="2D199F8D" w:rsidR="00C20AD3" w:rsidRPr="006A4D64" w:rsidRDefault="00FD67F8">
      <w:r w:rsidRPr="006A4D64">
        <w:t xml:space="preserve">These decisions will depend on the study </w:t>
      </w:r>
      <w:hyperlink w:anchor="survey_objectives">
        <w:r w:rsidRPr="006A4D64">
          <w:rPr>
            <w:rStyle w:val="Hyperlink"/>
          </w:rPr>
          <w:t>objectives</w:t>
        </w:r>
      </w:hyperlink>
      <w:r w:rsidRPr="006A4D64">
        <w:t xml:space="preserve"> as well as </w:t>
      </w:r>
      <w:r w:rsidR="004B4571">
        <w:t xml:space="preserve">the </w:t>
      </w:r>
      <w:r w:rsidRPr="006A4D64">
        <w:t>resources available.</w:t>
      </w:r>
    </w:p>
    <w:p w14:paraId="462B588C" w14:textId="764F9BCD" w:rsidR="00C20AD3" w:rsidRPr="006A4D64" w:rsidRDefault="00FD67F8">
      <w:r w:rsidRPr="006A4D64">
        <w:t xml:space="preserve">Decisions concerning study design are a critical component </w:t>
      </w:r>
      <w:r w:rsidR="004B4571">
        <w:t>of</w:t>
      </w:r>
      <w:r w:rsidR="004B4571" w:rsidRPr="006A4D64">
        <w:t xml:space="preserve"> </w:t>
      </w:r>
      <w:r w:rsidRPr="006A4D64">
        <w:t xml:space="preserve">any wildlife </w:t>
      </w:r>
      <w:hyperlink w:anchor="project">
        <w:r w:rsidRPr="006A4D64">
          <w:rPr>
            <w:rStyle w:val="Hyperlink"/>
          </w:rPr>
          <w:t>project</w:t>
        </w:r>
      </w:hyperlink>
      <w:r w:rsidRPr="006A4D64">
        <w:t xml:space="preserve">. These decisions can be </w:t>
      </w:r>
      <w:r w:rsidR="00B36787" w:rsidRPr="006A4D64">
        <w:t>complex,</w:t>
      </w:r>
      <w:r w:rsidRPr="006A4D64">
        <w:t xml:space="preserve"> and in these cases, it is highly advisable to consult an expert for direction.</w:t>
      </w:r>
    </w:p>
    <w:p w14:paraId="462B588D" w14:textId="77777777" w:rsidR="00C20AD3" w:rsidRPr="006A4D64" w:rsidRDefault="00FD67F8" w:rsidP="00071736">
      <w:pPr>
        <w:pStyle w:val="Heading2"/>
      </w:pPr>
      <w:bookmarkStart w:id="43" w:name="_Toc162347830"/>
      <w:r w:rsidRPr="006A4D64">
        <w:t>Study area</w:t>
      </w:r>
      <w:bookmarkEnd w:id="43"/>
    </w:p>
    <w:p w14:paraId="462B588E" w14:textId="5BE0E218" w:rsidR="00C20AD3" w:rsidRPr="006A4D64" w:rsidRDefault="00FD67F8">
      <w:r w:rsidRPr="006A4D64">
        <w:t xml:space="preserve">A </w:t>
      </w:r>
      <w:hyperlink w:anchor="study_area">
        <w:r w:rsidRPr="006A4D64">
          <w:rPr>
            <w:rStyle w:val="Hyperlink"/>
          </w:rPr>
          <w:t>study area</w:t>
        </w:r>
      </w:hyperlink>
      <w:r w:rsidRPr="006A4D64">
        <w:t xml:space="preserve"> is a unique area(s) within a </w:t>
      </w:r>
      <w:hyperlink w:anchor="project">
        <w:r w:rsidRPr="006A4D64">
          <w:rPr>
            <w:rStyle w:val="Hyperlink"/>
          </w:rPr>
          <w:t>project</w:t>
        </w:r>
      </w:hyperlink>
      <w:r w:rsidRPr="006A4D64">
        <w:t xml:space="preserve">. There may be multiple </w:t>
      </w:r>
      <w:hyperlink w:anchor="study_area">
        <w:r w:rsidR="00A10970" w:rsidRPr="006A4D64">
          <w:rPr>
            <w:rStyle w:val="Hyperlink"/>
          </w:rPr>
          <w:t>study areas</w:t>
        </w:r>
      </w:hyperlink>
      <w:r w:rsidR="00A10970" w:rsidRPr="006A4D64">
        <w:rPr>
          <w:rStyle w:val="Hyperlink"/>
          <w:u w:val="none"/>
        </w:rPr>
        <w:t xml:space="preserve"> </w:t>
      </w:r>
      <w:r w:rsidRPr="006A4D64">
        <w:t xml:space="preserve">within a larger </w:t>
      </w:r>
      <w:hyperlink w:anchor="study_area">
        <w:r w:rsidRPr="006A4D64">
          <w:rPr>
            <w:rStyle w:val="Hyperlink"/>
          </w:rPr>
          <w:t>study area</w:t>
        </w:r>
      </w:hyperlink>
      <w:r w:rsidRPr="006A4D64">
        <w:t xml:space="preserve">. Aspects to consider when identifying the </w:t>
      </w:r>
      <w:hyperlink w:anchor="study_area">
        <w:r w:rsidRPr="006A4D64">
          <w:rPr>
            <w:rStyle w:val="Hyperlink"/>
          </w:rPr>
          <w:t>study area</w:t>
        </w:r>
      </w:hyperlink>
      <w:r w:rsidRPr="006A4D64">
        <w:t xml:space="preserve"> include the spatial extent (and method of delineation), shape (Foster &amp; Harmsen, </w:t>
      </w:r>
      <w:r w:rsidR="009202E2" w:rsidRPr="006A4D64">
        <w:t>201</w:t>
      </w:r>
      <w:r w:rsidR="009202E2">
        <w:t>2</w:t>
      </w:r>
      <w:r w:rsidRPr="006A4D64">
        <w:t>), and composition and configuration</w:t>
      </w:r>
      <w:r w:rsidRPr="006A4D64">
        <w:rPr>
          <w:color w:val="ED7D31"/>
        </w:rPr>
        <w:t xml:space="preserve"> </w:t>
      </w:r>
      <w:r w:rsidRPr="006A4D64">
        <w:t xml:space="preserve">of features within it (including habitat types, land uses and disturbances). </w:t>
      </w:r>
    </w:p>
    <w:p w14:paraId="462B588F" w14:textId="46CCFD31" w:rsidR="00C20AD3" w:rsidRPr="006A4D64" w:rsidRDefault="00FD67F8">
      <w:pPr>
        <w:pBdr>
          <w:top w:val="nil"/>
          <w:left w:val="nil"/>
          <w:bottom w:val="nil"/>
          <w:right w:val="nil"/>
          <w:between w:val="nil"/>
        </w:pBdr>
      </w:pPr>
      <w:r w:rsidRPr="006A4D64">
        <w:t>Several factors influence the size (spatial extent) of the s</w:t>
      </w:r>
      <w:r w:rsidR="48293F61" w:rsidRPr="006A4D64">
        <w:t>tudy</w:t>
      </w:r>
      <w:r w:rsidRPr="006A4D64">
        <w:t xml:space="preserve"> area, including the </w:t>
      </w:r>
      <w:hyperlink w:anchor="survey_objectives">
        <w:r w:rsidRPr="006A4D64">
          <w:rPr>
            <w:rStyle w:val="Hyperlink"/>
          </w:rPr>
          <w:t>objectives</w:t>
        </w:r>
      </w:hyperlink>
      <w:r w:rsidRPr="006A4D64">
        <w:t>, ecosystem, the biology of the</w:t>
      </w:r>
      <w:r w:rsidR="00DD2601" w:rsidRPr="006A4D64">
        <w:t xml:space="preserve"> </w:t>
      </w:r>
      <w:hyperlink w:anchor="target_species">
        <w:r w:rsidR="00DD2601" w:rsidRPr="006A4D64">
          <w:rPr>
            <w:rStyle w:val="Hyperlink"/>
          </w:rPr>
          <w:t>Target Species</w:t>
        </w:r>
      </w:hyperlink>
      <w:r w:rsidRPr="006A4D64">
        <w:t xml:space="preserve"> (e.g., dispersal ability, habitat preferences, etc.) and/or </w:t>
      </w:r>
      <w:hyperlink w:anchor="mods_modelling_approach">
        <w:r w:rsidRPr="006A4D64">
          <w:rPr>
            <w:rStyle w:val="Hyperlink"/>
          </w:rPr>
          <w:t>modelling approach</w:t>
        </w:r>
      </w:hyperlink>
      <w:hyperlink w:anchor="mods_modelling_approach">
        <w:r w:rsidRPr="006A4D64">
          <w:rPr>
            <w:color w:val="000000" w:themeColor="text1"/>
          </w:rPr>
          <w:t>.</w:t>
        </w:r>
      </w:hyperlink>
    </w:p>
    <w:p w14:paraId="462B5890" w14:textId="1E8DBEBD" w:rsidR="00C20AD3" w:rsidRPr="006A4D64" w:rsidRDefault="00FD67F8">
      <w:pPr>
        <w:pBdr>
          <w:top w:val="nil"/>
          <w:left w:val="nil"/>
          <w:bottom w:val="nil"/>
          <w:right w:val="nil"/>
          <w:between w:val="nil"/>
        </w:pBdr>
      </w:pPr>
      <w:r w:rsidRPr="006A4D64">
        <w:t xml:space="preserve">For example, </w:t>
      </w:r>
      <w:hyperlink w:anchor="density">
        <w:r w:rsidRPr="006A4D64">
          <w:rPr>
            <w:rStyle w:val="Hyperlink"/>
          </w:rPr>
          <w:t>density</w:t>
        </w:r>
      </w:hyperlink>
      <w:r w:rsidRPr="006A4D64">
        <w:t xml:space="preserve"> models using the </w:t>
      </w:r>
      <w:hyperlink w:anchor="mods_cr_cmr">
        <w:r w:rsidRPr="006A4D64">
          <w:rPr>
            <w:rStyle w:val="Hyperlink"/>
          </w:rPr>
          <w:t>capture-recapture (CR)</w:t>
        </w:r>
      </w:hyperlink>
      <w:r w:rsidRPr="006A4D64">
        <w:t xml:space="preserve"> </w:t>
      </w:r>
      <w:hyperlink w:anchor="mods_modelling_approach" w:history="1">
        <w:r w:rsidRPr="001046A1">
          <w:rPr>
            <w:rStyle w:val="Hyperlink"/>
          </w:rPr>
          <w:t>modelling approach</w:t>
        </w:r>
      </w:hyperlink>
      <w:r w:rsidRPr="006A4D64">
        <w:t xml:space="preserve"> require</w:t>
      </w:r>
      <w:r w:rsidR="0092015F">
        <w:t>s</w:t>
      </w:r>
      <w:r w:rsidRPr="006A4D64">
        <w:t xml:space="preserve"> that the</w:t>
      </w:r>
      <w:r w:rsidRPr="006A4D64">
        <w:rPr>
          <w:b/>
          <w:i/>
          <w:color w:val="365F91"/>
        </w:rPr>
        <w:t xml:space="preserve"> </w:t>
      </w:r>
      <w:hyperlink w:anchor="study_area">
        <w:r w:rsidR="00A10970" w:rsidRPr="006A4D64">
          <w:rPr>
            <w:rStyle w:val="Hyperlink"/>
          </w:rPr>
          <w:t>study area</w:t>
        </w:r>
      </w:hyperlink>
      <w:r w:rsidR="00A10970" w:rsidRPr="006A4D64">
        <w:rPr>
          <w:rStyle w:val="Hyperlink"/>
          <w:u w:val="none"/>
        </w:rPr>
        <w:t xml:space="preserve"> </w:t>
      </w:r>
      <w:r w:rsidRPr="006A4D64">
        <w:t xml:space="preserve">encompasses the entire area in which individuals can move during the </w:t>
      </w:r>
      <w:hyperlink w:anchor="survey">
        <w:r w:rsidRPr="006A4D64">
          <w:rPr>
            <w:rStyle w:val="Hyperlink"/>
          </w:rPr>
          <w:t>survey</w:t>
        </w:r>
      </w:hyperlink>
      <w:r w:rsidRPr="006A4D64">
        <w:t xml:space="preserve"> and that each individual can be detected by a camera (Karanth &amp; Nichols, 1998). In this case, the animal’s home range size could be used (e.g., </w:t>
      </w:r>
      <w:r w:rsidR="004B4571">
        <w:t>four</w:t>
      </w:r>
      <w:r w:rsidR="004B4571" w:rsidRPr="006A4D64">
        <w:t xml:space="preserve"> </w:t>
      </w:r>
      <w:r w:rsidRPr="006A4D64">
        <w:t xml:space="preserve">times the home range size [Maffei &amp; Noss, 2008]) (Wearn &amp; Glover-Kapfer, 2017) in combination with a finite number of cameras available (e.g., 20 cameras are available; ideally, they should be </w:t>
      </w:r>
      <w:hyperlink w:anchor="sampledesign_paired" w:history="1">
        <w:r w:rsidR="007A494B" w:rsidRPr="006A4D64">
          <w:rPr>
            <w:rStyle w:val="Hyperlink"/>
            <w:szCs w:val="22"/>
          </w:rPr>
          <w:t>paired</w:t>
        </w:r>
      </w:hyperlink>
      <w:r w:rsidRPr="006A4D64">
        <w:t xml:space="preserve"> and there should be &gt;</w:t>
      </w:r>
      <w:r w:rsidR="004B4571">
        <w:t xml:space="preserve"> </w:t>
      </w:r>
      <w:r w:rsidR="00AF5D49">
        <w:t xml:space="preserve">4 </w:t>
      </w:r>
      <w:r w:rsidRPr="006A4D64">
        <w:t xml:space="preserve">cameras in each home range [Wearn &amp; Glover-Kapfer, 2017]) to define the </w:t>
      </w:r>
      <w:hyperlink w:anchor="project">
        <w:r w:rsidRPr="006A4D64">
          <w:rPr>
            <w:rStyle w:val="Hyperlink"/>
          </w:rPr>
          <w:t>project</w:t>
        </w:r>
      </w:hyperlink>
      <w:r w:rsidRPr="006A4D64">
        <w:rPr>
          <w:rStyle w:val="Hyperlink"/>
        </w:rPr>
        <w:t>’s</w:t>
      </w:r>
      <w:r w:rsidRPr="006A4D64">
        <w:t xml:space="preserve"> spatial extent. </w:t>
      </w:r>
    </w:p>
    <w:p w14:paraId="462B5891" w14:textId="767894D9" w:rsidR="00C20AD3" w:rsidRPr="006A4D64" w:rsidRDefault="00FD67F8">
      <w:pPr>
        <w:pBdr>
          <w:top w:val="nil"/>
          <w:left w:val="nil"/>
          <w:bottom w:val="nil"/>
          <w:right w:val="nil"/>
          <w:between w:val="nil"/>
        </w:pBdr>
      </w:pPr>
      <w:r w:rsidRPr="006A4D64">
        <w:t xml:space="preserve">Methods to delineate the appropriate spatial extent include, for example, minimum convex polygons (i.e., a polygon surrounding the locations of previous detections) or </w:t>
      </w:r>
      <w:hyperlink w:anchor="kernel_density_estimator">
        <w:r w:rsidRPr="006A4D64">
          <w:rPr>
            <w:rStyle w:val="Hyperlink"/>
          </w:rPr>
          <w:t>kernel density estimators</w:t>
        </w:r>
      </w:hyperlink>
      <w:r w:rsidRPr="006A4D64">
        <w:t xml:space="preserve"> (e.g., via the probability of "utilization" [Jennrich &amp; Turner, 1969]). Geographic Information Systems (GIS, e.g., ESRI software) or programming language</w:t>
      </w:r>
      <w:r w:rsidR="004B4571">
        <w:t>s</w:t>
      </w:r>
      <w:r w:rsidRPr="006A4D64">
        <w:t xml:space="preserve"> (e.g., R) contain useful tools for these delineation methods. </w:t>
      </w:r>
    </w:p>
    <w:p w14:paraId="462B5892" w14:textId="6340B8E4" w:rsidR="00C20AD3" w:rsidRPr="006A4D64" w:rsidRDefault="00FD67F8" w:rsidP="00071736">
      <w:pPr>
        <w:pStyle w:val="Heading2"/>
      </w:pPr>
      <w:bookmarkStart w:id="44" w:name="_Site_selection_and"/>
      <w:bookmarkStart w:id="45" w:name="_Toc162347831"/>
      <w:bookmarkEnd w:id="44"/>
      <w:r w:rsidRPr="006A4D64">
        <w:t>Site selection and camera arrangement</w:t>
      </w:r>
      <w:bookmarkEnd w:id="45"/>
    </w:p>
    <w:p w14:paraId="462B5893" w14:textId="52640851" w:rsidR="00C20AD3" w:rsidRPr="006A4D64" w:rsidRDefault="00FD67F8">
      <w:bookmarkStart w:id="46" w:name="_heading=h.2ce457m" w:colFirst="0" w:colLast="0"/>
      <w:bookmarkEnd w:id="46"/>
      <w:r w:rsidRPr="006A4D64">
        <w:t xml:space="preserve">Remote </w:t>
      </w:r>
      <w:hyperlink w:anchor="camera_location">
        <w:r w:rsidRPr="006A4D64">
          <w:rPr>
            <w:rStyle w:val="Hyperlink"/>
          </w:rPr>
          <w:t>camera locations</w:t>
        </w:r>
      </w:hyperlink>
      <w:r w:rsidRPr="006A4D64">
        <w:t xml:space="preserve"> (or </w:t>
      </w:r>
      <w:hyperlink w:anchor="sample_station">
        <w:r w:rsidRPr="006A4D64">
          <w:rPr>
            <w:rStyle w:val="Hyperlink"/>
          </w:rPr>
          <w:t>sample stations</w:t>
        </w:r>
      </w:hyperlink>
      <w:r w:rsidRPr="006A4D64">
        <w:t xml:space="preserve">) and their spatial arrangement are integral components of any </w:t>
      </w:r>
      <w:r w:rsidR="6897F7FD" w:rsidRPr="006A4D64">
        <w:t>study</w:t>
      </w:r>
      <w:r w:rsidRPr="006A4D64">
        <w:t xml:space="preserve"> design; these choices will affect the user’s ability to draw inference(s) </w:t>
      </w:r>
      <w:r w:rsidRPr="006A4D64">
        <w:lastRenderedPageBreak/>
        <w:t xml:space="preserve">about the species or question of interest. There are many species-specific characteristics (e.g., body size, behaviour, rarity, etc.) and environmental factors (e.g., vegetation cover, snow depth) that influence the </w:t>
      </w:r>
      <w:hyperlink w:anchor="detection_probability">
        <w:r w:rsidRPr="006A4D64">
          <w:rPr>
            <w:rStyle w:val="Hyperlink"/>
          </w:rPr>
          <w:t>detection probability</w:t>
        </w:r>
      </w:hyperlink>
      <w:r w:rsidRPr="006A4D64">
        <w:rPr>
          <w:color w:val="365F91" w:themeColor="accent1" w:themeShade="BF"/>
        </w:rPr>
        <w:t xml:space="preserve"> </w:t>
      </w:r>
      <w:r w:rsidRPr="006A4D64">
        <w:t xml:space="preserve">and probability of occurrence of a species, as well as the size of the area that should be surveyed (e.g., Becker et al., 2022; Hofmeester et al., 2019; Iknayan et al., 2014; Steenweg et al., 2019). When there are multiple </w:t>
      </w:r>
      <w:hyperlink w:anchor="target_species">
        <w:r w:rsidR="00DD2601" w:rsidRPr="006A4D64">
          <w:rPr>
            <w:rStyle w:val="Hyperlink"/>
          </w:rPr>
          <w:t>Target Species</w:t>
        </w:r>
      </w:hyperlink>
      <w:r w:rsidRPr="006A4D64">
        <w:t xml:space="preserve">, a mix of </w:t>
      </w:r>
      <w:r w:rsidR="2D1B4099" w:rsidRPr="006A4D64">
        <w:t>study</w:t>
      </w:r>
      <w:r w:rsidRPr="006A4D64">
        <w:t xml:space="preserve"> designs may be valuable (Iannarilli et al., 2021; van Wilgenburg et al., 2020). </w:t>
      </w:r>
    </w:p>
    <w:p w14:paraId="78B64E70" w14:textId="0AE10D94" w:rsidR="005F642F" w:rsidRPr="006A4D64" w:rsidRDefault="00FD67F8" w:rsidP="00A00073">
      <w:pPr>
        <w:spacing w:after="240"/>
      </w:pPr>
      <w:r w:rsidRPr="006A4D64">
        <w:t xml:space="preserve">The </w:t>
      </w:r>
      <w:hyperlink w:anchor="survey_objectives" w:history="1">
        <w:r w:rsidR="005F642F" w:rsidRPr="006A4D64">
          <w:rPr>
            <w:rStyle w:val="Hyperlink"/>
            <w:szCs w:val="22"/>
          </w:rPr>
          <w:t>objectives</w:t>
        </w:r>
      </w:hyperlink>
      <w:r w:rsidR="005F642F" w:rsidRPr="006A4D64">
        <w:t xml:space="preserve"> of the </w:t>
      </w:r>
      <w:hyperlink w:anchor="survey" w:history="1">
        <w:r w:rsidR="005F642F" w:rsidRPr="006A4D64">
          <w:rPr>
            <w:rStyle w:val="Hyperlink"/>
            <w:szCs w:val="22"/>
          </w:rPr>
          <w:t>survey</w:t>
        </w:r>
      </w:hyperlink>
      <w:r w:rsidR="005F642F" w:rsidRPr="006A4D64">
        <w:t xml:space="preserve"> </w:t>
      </w:r>
      <w:r w:rsidRPr="006A4D64">
        <w:t xml:space="preserve">will determine the most appropriate </w:t>
      </w:r>
      <w:r w:rsidR="19C82B0F" w:rsidRPr="006A4D64">
        <w:t>study</w:t>
      </w:r>
      <w:r w:rsidRPr="006A4D64">
        <w:t xml:space="preserve"> design (</w:t>
      </w:r>
      <w:hyperlink w:anchor="surv_guidelines_table_a2">
        <w:r w:rsidR="001D37C4" w:rsidRPr="006A4D64">
          <w:rPr>
            <w:rStyle w:val="Hyperlink"/>
          </w:rPr>
          <w:t>Appendix A - Table A2</w:t>
        </w:r>
      </w:hyperlink>
      <w:r w:rsidRPr="006A4D64">
        <w:t>).</w:t>
      </w:r>
      <w:r w:rsidRPr="006A4D64">
        <w:t xml:space="preserve"> There are five commonly used </w:t>
      </w:r>
      <w:r w:rsidR="6C146CB8" w:rsidRPr="006A4D64">
        <w:t>study</w:t>
      </w:r>
      <w:r w:rsidRPr="006A4D64">
        <w:t xml:space="preserve"> designs in camera studies</w:t>
      </w:r>
      <w:r w:rsidR="008565A9" w:rsidRPr="006A4D64">
        <w:t xml:space="preserve">: </w:t>
      </w:r>
      <w:hyperlink w:anchor="sampledesign_random">
        <w:r w:rsidRPr="006A4D64">
          <w:rPr>
            <w:rStyle w:val="Hyperlink"/>
          </w:rPr>
          <w:t>simple random</w:t>
        </w:r>
      </w:hyperlink>
      <w:r w:rsidRPr="006A4D64">
        <w:t xml:space="preserve">, </w:t>
      </w:r>
      <w:hyperlink w:anchor="sampledesign_systematic_random">
        <w:r w:rsidRPr="006A4D64">
          <w:rPr>
            <w:rStyle w:val="Hyperlink"/>
          </w:rPr>
          <w:t>systematic</w:t>
        </w:r>
        <w:r w:rsidR="008146B9" w:rsidRPr="006A4D64">
          <w:rPr>
            <w:rStyle w:val="Hyperlink"/>
          </w:rPr>
          <w:t xml:space="preserve"> </w:t>
        </w:r>
        <w:r w:rsidRPr="006A4D64">
          <w:rPr>
            <w:rStyle w:val="Hyperlink"/>
          </w:rPr>
          <w:t>random</w:t>
        </w:r>
      </w:hyperlink>
      <w:r w:rsidRPr="006A4D64">
        <w:t xml:space="preserve"> (grid), </w:t>
      </w:r>
      <w:hyperlink w:anchor="sampledesign_stratified_random">
        <w:r w:rsidRPr="006A4D64">
          <w:rPr>
            <w:rStyle w:val="Hyperlink"/>
          </w:rPr>
          <w:t>stratified</w:t>
        </w:r>
        <w:r w:rsidR="008146B9" w:rsidRPr="006A4D64">
          <w:rPr>
            <w:rStyle w:val="Hyperlink"/>
          </w:rPr>
          <w:t xml:space="preserve"> </w:t>
        </w:r>
        <w:r w:rsidRPr="006A4D64">
          <w:rPr>
            <w:rStyle w:val="Hyperlink"/>
          </w:rPr>
          <w:t>random</w:t>
        </w:r>
      </w:hyperlink>
      <w:r w:rsidRPr="006A4D64">
        <w:t xml:space="preserve">, </w:t>
      </w:r>
      <w:hyperlink w:anchor="sampledesign_clustered">
        <w:r w:rsidR="3A8AEE9B" w:rsidRPr="006A4D64">
          <w:rPr>
            <w:rStyle w:val="Hyperlink"/>
          </w:rPr>
          <w:t>clustered</w:t>
        </w:r>
      </w:hyperlink>
      <w:r w:rsidRPr="006A4D64">
        <w:t xml:space="preserve"> (including </w:t>
      </w:r>
      <w:hyperlink w:anchor="sampledesign_paired">
        <w:r w:rsidRPr="006A4D64">
          <w:rPr>
            <w:rStyle w:val="Hyperlink"/>
          </w:rPr>
          <w:t>paired design</w:t>
        </w:r>
      </w:hyperlink>
      <w:r w:rsidRPr="006A4D64">
        <w:t xml:space="preserve">) and </w:t>
      </w:r>
      <w:hyperlink w:anchor="sampledesign_targeted">
        <w:r w:rsidRPr="006A4D64">
          <w:rPr>
            <w:rStyle w:val="Hyperlink"/>
          </w:rPr>
          <w:t>targeted</w:t>
        </w:r>
      </w:hyperlink>
      <w:r w:rsidRPr="006A4D64">
        <w:t xml:space="preserve"> (or opportunistic) (Wearn &amp; Glover-Kapfer 2017). A </w:t>
      </w:r>
      <w:hyperlink w:anchor="sampledesign_convenience">
        <w:r w:rsidRPr="006A4D64">
          <w:rPr>
            <w:rStyle w:val="Hyperlink"/>
          </w:rPr>
          <w:t>convenience sampling</w:t>
        </w:r>
      </w:hyperlink>
      <w:r w:rsidRPr="006A4D64">
        <w:t xml:space="preserve"> </w:t>
      </w:r>
      <w:r w:rsidR="33C74FFB" w:rsidRPr="006A4D64">
        <w:t>study</w:t>
      </w:r>
      <w:r w:rsidRPr="006A4D64">
        <w:t xml:space="preserve"> design is also used when it is impractical to use another design.</w:t>
      </w:r>
      <w:r w:rsidR="003A4D33" w:rsidRPr="006A4D64">
        <w:t xml:space="preserve"> </w:t>
      </w:r>
      <w:r w:rsidR="00FA432C" w:rsidRPr="006A4D64">
        <w:t xml:space="preserve">Sampling design can occur </w:t>
      </w:r>
      <w:r w:rsidR="556E4F2C" w:rsidRPr="006A4D64">
        <w:t>hierarchically</w:t>
      </w:r>
      <w:r w:rsidR="00FA432C" w:rsidRPr="006A4D64">
        <w:t>, where one approach is used at a larger scale (i.e., to select grids to place cameras within), and another approach is used at a smaller scale (i.e., to select the location within each grid to place the camera).</w:t>
      </w:r>
      <w:r w:rsidR="005F642F" w:rsidRPr="006A4D64">
        <w:t xml:space="preserve"> Refer to the following literature for additional recommendations on study design: Burton et al., 2015; Cusack et al., 2015; Fisher &amp; Burton, 2012; Kolowski and Forrester, 2017; Meek et al., 2014b; O’Connell et al., 2011b; Rovero et al., 2013; Steenweg et al., 2015; Wearn &amp; Glover-Kapfer, 2017 and </w:t>
      </w:r>
      <w:r w:rsidR="00962FA9" w:rsidRPr="00207723">
        <w:rPr>
          <w:szCs w:val="20"/>
        </w:rPr>
        <w:t>WildCAM</w:t>
      </w:r>
      <w:r w:rsidR="00207723">
        <w:rPr>
          <w:szCs w:val="20"/>
        </w:rPr>
        <w:t>'</w:t>
      </w:r>
      <w:r w:rsidR="00962FA9" w:rsidRPr="00207723">
        <w:rPr>
          <w:szCs w:val="20"/>
        </w:rPr>
        <w:t xml:space="preserve">s </w:t>
      </w:r>
      <w:hyperlink r:id="rId55" w:history="1">
        <w:r w:rsidR="00207723">
          <w:rPr>
            <w:rStyle w:val="Hyperlink"/>
          </w:rPr>
          <w:t>"</w:t>
        </w:r>
        <w:r w:rsidR="00962FA9" w:rsidRPr="002C01BD">
          <w:rPr>
            <w:rStyle w:val="Hyperlink"/>
          </w:rPr>
          <w:t>sampling design &amp; effort section</w:t>
        </w:r>
        <w:r w:rsidR="00207723">
          <w:rPr>
            <w:rStyle w:val="Hyperlink"/>
            <w:szCs w:val="22"/>
          </w:rPr>
          <w:t>"</w:t>
        </w:r>
      </w:hyperlink>
      <w:r w:rsidR="00962FA9" w:rsidRPr="00DF4257">
        <w:rPr>
          <w:rStyle w:val="Hyperlink"/>
          <w:u w:val="none"/>
        </w:rPr>
        <w:t xml:space="preserve"> </w:t>
      </w:r>
      <w:r w:rsidR="005F642F" w:rsidRPr="00962FA9">
        <w:t>of their</w:t>
      </w:r>
      <w:r w:rsidR="005F642F" w:rsidRPr="00962FA9">
        <w:rPr>
          <w:rStyle w:val="Hyperlink"/>
          <w:u w:val="none"/>
        </w:rPr>
        <w:t xml:space="preserve"> </w:t>
      </w:r>
      <w:r w:rsidR="005F642F" w:rsidRPr="00962FA9">
        <w:rPr>
          <w:rStyle w:val="Hyperlink"/>
        </w:rPr>
        <w:t>resource library</w:t>
      </w:r>
      <w:r w:rsidR="005F642F" w:rsidRPr="00962FA9">
        <w:t xml:space="preserve"> (</w:t>
      </w:r>
      <w:r w:rsidR="005F642F" w:rsidRPr="00A6333F">
        <w:rPr>
          <w:szCs w:val="20"/>
        </w:rPr>
        <w:t>https://wildcams.ca/library/camera-trapping-papers-directory/</w:t>
      </w:r>
      <w:r w:rsidR="005F642F" w:rsidRPr="006A4D64">
        <w:t>).</w:t>
      </w:r>
    </w:p>
    <w:p w14:paraId="4B7FED95" w14:textId="07D17E95" w:rsidR="005F642F" w:rsidRPr="006A4D64" w:rsidRDefault="005F642F" w:rsidP="00A00073">
      <w:pPr>
        <w:spacing w:after="240"/>
        <w:rPr>
          <w:rStyle w:val="Hyperlink"/>
          <w:color w:val="auto"/>
          <w:u w:val="none"/>
        </w:rPr>
      </w:pPr>
      <w:r w:rsidRPr="006A4D64">
        <w:t xml:space="preserve">Note that we refer to different configurations of cameras more generally as study design and sampling design; however, the term </w:t>
      </w:r>
      <w:r w:rsidR="00207723">
        <w:t>"</w:t>
      </w:r>
      <w:hyperlink w:anchor="survey_design">
        <w:r w:rsidR="1FE23177" w:rsidRPr="1FE23177">
          <w:rPr>
            <w:rStyle w:val="Hyperlink"/>
            <w:b/>
            <w:bCs/>
          </w:rPr>
          <w:t>Survey Design</w:t>
        </w:r>
      </w:hyperlink>
      <w:r w:rsidR="00207723">
        <w:t>"</w:t>
      </w:r>
      <w:r w:rsidRPr="006A4D64">
        <w:t xml:space="preserve"> is how the study design is referred to when it applies to an individual </w:t>
      </w:r>
      <w:hyperlink w:anchor="survey">
        <w:r w:rsidR="1FE23177" w:rsidRPr="1FE23177">
          <w:rPr>
            <w:rStyle w:val="Hyperlink"/>
          </w:rPr>
          <w:t>survey</w:t>
        </w:r>
      </w:hyperlink>
      <w:r w:rsidR="1FE23177">
        <w:t>.</w:t>
      </w:r>
      <w:r w:rsidRPr="006A4D64">
        <w:t xml:space="preserve"> There may be multiple </w:t>
      </w:r>
      <w:hyperlink w:anchor="survey_design">
        <w:r w:rsidR="1FE23177" w:rsidRPr="1FE23177">
          <w:rPr>
            <w:rStyle w:val="Hyperlink"/>
          </w:rPr>
          <w:t>Survey Designs</w:t>
        </w:r>
      </w:hyperlink>
      <w:r w:rsidRPr="006A4D64">
        <w:t xml:space="preserve"> for </w:t>
      </w:r>
      <w:hyperlink w:anchor="survey">
        <w:r w:rsidR="1FE23177" w:rsidRPr="1FE23177">
          <w:rPr>
            <w:rStyle w:val="Hyperlink"/>
          </w:rPr>
          <w:t>surveys</w:t>
        </w:r>
      </w:hyperlink>
      <w:r w:rsidRPr="006A4D64">
        <w:t xml:space="preserve"> within a </w:t>
      </w:r>
      <w:hyperlink w:anchor="project">
        <w:r w:rsidRPr="006A4D64">
          <w:rPr>
            <w:rStyle w:val="Hyperlink"/>
          </w:rPr>
          <w:t>project</w:t>
        </w:r>
      </w:hyperlink>
      <w:r w:rsidRPr="006A4D64">
        <w:t xml:space="preserve">; the </w:t>
      </w:r>
      <w:hyperlink w:anchor="survey_design">
        <w:r w:rsidR="1FE23177" w:rsidRPr="1FE23177">
          <w:rPr>
            <w:rStyle w:val="Hyperlink"/>
          </w:rPr>
          <w:t>Survey Design</w:t>
        </w:r>
      </w:hyperlink>
      <w:r w:rsidRPr="006A4D64">
        <w:t xml:space="preserve"> should be reported separately for each </w:t>
      </w:r>
      <w:hyperlink w:anchor="survey">
        <w:r w:rsidR="1FE23177" w:rsidRPr="1FE23177">
          <w:rPr>
            <w:rStyle w:val="Hyperlink"/>
          </w:rPr>
          <w:t>survey</w:t>
        </w:r>
      </w:hyperlink>
      <w:r w:rsidRPr="006A4D64">
        <w:t xml:space="preserve"> within a </w:t>
      </w:r>
      <w:hyperlink w:anchor="project">
        <w:r w:rsidRPr="006A4D64">
          <w:rPr>
            <w:rStyle w:val="Hyperlink"/>
          </w:rPr>
          <w:t>project</w:t>
        </w:r>
      </w:hyperlink>
      <w:r w:rsidRPr="006A4D64">
        <w:t xml:space="preserve">. When the </w:t>
      </w:r>
      <w:hyperlink w:anchor="survey_design">
        <w:r w:rsidR="1FE23177" w:rsidRPr="1FE23177">
          <w:rPr>
            <w:rStyle w:val="Hyperlink"/>
          </w:rPr>
          <w:t>Survey Design</w:t>
        </w:r>
      </w:hyperlink>
      <w:r w:rsidRPr="006A4D64">
        <w:t xml:space="preserve"> is </w:t>
      </w:r>
      <w:r w:rsidR="004B4571" w:rsidRPr="006A4D64">
        <w:t>h</w:t>
      </w:r>
      <w:r w:rsidR="004B4571">
        <w:t>ie</w:t>
      </w:r>
      <w:r w:rsidR="004B4571" w:rsidRPr="006A4D64">
        <w:t>rarchical</w:t>
      </w:r>
      <w:r w:rsidRPr="006A4D64">
        <w:t xml:space="preserve">, </w:t>
      </w:r>
      <w:r w:rsidR="00207723">
        <w:t>"</w:t>
      </w:r>
      <w:r w:rsidR="004B4571" w:rsidRPr="006A4D64">
        <w:t>H</w:t>
      </w:r>
      <w:r w:rsidR="004B4571">
        <w:t>ie</w:t>
      </w:r>
      <w:r w:rsidR="004B4571" w:rsidRPr="006A4D64">
        <w:t xml:space="preserve">rarchical </w:t>
      </w:r>
      <w:r w:rsidRPr="006A4D64">
        <w:t>(multiple</w:t>
      </w:r>
      <w:r w:rsidRPr="006A4D64">
        <w:t>)*</w:t>
      </w:r>
      <w:r w:rsidR="00207723">
        <w:t>"</w:t>
      </w:r>
      <w:r w:rsidRPr="006A4D64">
        <w:t xml:space="preserve"> should be reported and additional details should be included in the </w:t>
      </w:r>
      <w:hyperlink w:anchor="survey_design_description">
        <w:r w:rsidR="1FE23177" w:rsidRPr="1FE23177">
          <w:rPr>
            <w:rStyle w:val="Hyperlink"/>
          </w:rPr>
          <w:t>Survey Design Description</w:t>
        </w:r>
      </w:hyperlink>
      <w:r w:rsidR="1FE23177">
        <w:t>.</w:t>
      </w:r>
      <w:r w:rsidRPr="006A4D64">
        <w:t xml:space="preserve"> Refer to the </w:t>
      </w:r>
      <w:hyperlink r:id="rId56" w:history="1">
        <w:r w:rsidR="00D04AE0" w:rsidRPr="00D04AE0">
          <w:rPr>
            <w:rStyle w:val="Hyperlink"/>
          </w:rPr>
          <w:t>AB Metadata Standards</w:t>
        </w:r>
      </w:hyperlink>
      <w:r w:rsidR="00D04AE0" w:rsidRPr="006A4D64">
        <w:rPr>
          <w:szCs w:val="20"/>
        </w:rPr>
        <w:t xml:space="preserve"> (RCSC, 202</w:t>
      </w:r>
      <w:r w:rsidR="00AE701B">
        <w:rPr>
          <w:szCs w:val="20"/>
        </w:rPr>
        <w:t>4</w:t>
      </w:r>
      <w:r w:rsidR="00D04AE0" w:rsidRPr="006A4D64">
        <w:rPr>
          <w:szCs w:val="20"/>
        </w:rPr>
        <w:t>)</w:t>
      </w:r>
      <w:r w:rsidR="00D04AE0" w:rsidRPr="006A4D64">
        <w:t xml:space="preserve"> </w:t>
      </w:r>
      <w:r w:rsidRPr="006A4D64">
        <w:rPr>
          <w:rStyle w:val="Hyperlink"/>
          <w:color w:val="auto"/>
          <w:u w:val="none"/>
        </w:rPr>
        <w:t>for more information.</w:t>
      </w:r>
    </w:p>
    <w:p w14:paraId="231857CF" w14:textId="77777777" w:rsidR="007808ED" w:rsidRDefault="00FA432C" w:rsidP="00831ECB">
      <w:pPr>
        <w:pStyle w:val="Image"/>
      </w:pPr>
      <w:r w:rsidRPr="00B16B3E">
        <w:drawing>
          <wp:inline distT="0" distB="0" distL="0" distR="0" wp14:anchorId="6B0002DC" wp14:editId="7D649ABF">
            <wp:extent cx="5453069" cy="1538628"/>
            <wp:effectExtent l="0" t="0" r="0" b="0"/>
            <wp:docPr id="2036197271" name="Picture 2036197271" descr="A close-up of a gri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36197271" name="Picture 2036197271" descr="A close-up of a grid&#10;&#10;Description automatically generated with low confidence"/>
                    <pic:cNvPicPr preferRelativeResize="0"/>
                  </pic:nvPicPr>
                  <pic:blipFill>
                    <a:blip r:embed="rId57"/>
                    <a:srcRect/>
                    <a:stretch>
                      <a:fillRect/>
                    </a:stretch>
                  </pic:blipFill>
                  <pic:spPr>
                    <a:xfrm>
                      <a:off x="0" y="0"/>
                      <a:ext cx="5453069" cy="1538628"/>
                    </a:xfrm>
                    <a:prstGeom prst="rect">
                      <a:avLst/>
                    </a:prstGeom>
                    <a:ln/>
                  </pic:spPr>
                </pic:pic>
              </a:graphicData>
            </a:graphic>
          </wp:inline>
        </w:drawing>
      </w:r>
      <w:bookmarkStart w:id="47" w:name="Fig3"/>
      <w:bookmarkEnd w:id="47"/>
    </w:p>
    <w:p w14:paraId="23F9D76C" w14:textId="40F10384" w:rsidR="00F25BFE" w:rsidRPr="00F25BFE" w:rsidRDefault="003F7540" w:rsidP="000B315B">
      <w:pPr>
        <w:pStyle w:val="Caption"/>
      </w:pPr>
      <w:bookmarkStart w:id="48" w:name="_Toc162352711"/>
      <w:bookmarkStart w:id="49" w:name="TOC_surv_guidelines_fig_3"/>
      <w:bookmarkEnd w:id="49"/>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545A30">
        <w:rPr>
          <w:b/>
          <w:bCs/>
        </w:rPr>
        <w:t>3</w:t>
      </w:r>
      <w:r w:rsidRPr="003F7540">
        <w:rPr>
          <w:b/>
          <w:bCs/>
        </w:rPr>
        <w:fldChar w:fldCharType="end"/>
      </w:r>
      <w:r w:rsidRPr="003F7540">
        <w:rPr>
          <w:b/>
          <w:bCs/>
        </w:rPr>
        <w:t>.</w:t>
      </w:r>
      <w:r>
        <w:t xml:space="preserve"> </w:t>
      </w:r>
      <w:r w:rsidRPr="00D305A3">
        <w:t xml:space="preserve">Examples of sampling designs: (a) </w:t>
      </w:r>
      <w:r w:rsidRPr="006A4D64">
        <w:t xml:space="preserve">simple </w:t>
      </w:r>
      <w:hyperlink w:anchor="sampledesign_random">
        <w:r w:rsidRPr="006A4D64">
          <w:rPr>
            <w:rStyle w:val="Hyperlink"/>
          </w:rPr>
          <w:t>random</w:t>
        </w:r>
      </w:hyperlink>
      <w:r w:rsidRPr="006A4D64">
        <w:t xml:space="preserve">, (b) </w:t>
      </w:r>
      <w:hyperlink w:anchor="sampledesign_systematic_random">
        <w:r w:rsidRPr="006A4D64">
          <w:rPr>
            <w:rStyle w:val="Hyperlink"/>
          </w:rPr>
          <w:t>systematic</w:t>
        </w:r>
      </w:hyperlink>
      <w:r w:rsidRPr="006A4D64">
        <w:t xml:space="preserve">, (c) </w:t>
      </w:r>
      <w:hyperlink w:anchor="sampledesign_stratified">
        <w:r w:rsidRPr="006A4D64">
          <w:rPr>
            <w:rStyle w:val="Hyperlink"/>
          </w:rPr>
          <w:t>stratified</w:t>
        </w:r>
      </w:hyperlink>
      <w:r w:rsidRPr="006A4D64">
        <w:rPr>
          <w:rStyle w:val="Hyperlink"/>
        </w:rPr>
        <w:t xml:space="preserve"> </w:t>
      </w:r>
      <w:r w:rsidRPr="006A4D64">
        <w:t xml:space="preserve">(each grid cell is a stratum), and (d) </w:t>
      </w:r>
      <w:hyperlink w:anchor="sampledesign_clustered">
        <w:r w:rsidRPr="006A4D64">
          <w:rPr>
            <w:rStyle w:val="Hyperlink"/>
          </w:rPr>
          <w:t>clustered</w:t>
        </w:r>
      </w:hyperlink>
      <w:r w:rsidRPr="00D305A3">
        <w:t xml:space="preserve"> (adapted from Schweiger</w:t>
      </w:r>
      <w:r w:rsidR="00FA432C" w:rsidRPr="006A4D64">
        <w:t xml:space="preserve">, </w:t>
      </w:r>
      <w:commentRangeStart w:id="50"/>
      <w:r w:rsidR="00FA432C" w:rsidRPr="006A4D64">
        <w:t>2020</w:t>
      </w:r>
      <w:commentRangeEnd w:id="50"/>
      <w:r w:rsidR="00B446EB">
        <w:rPr>
          <w:rStyle w:val="CommentReference"/>
        </w:rPr>
        <w:commentReference w:id="50"/>
      </w:r>
      <w:r w:rsidR="00FA432C" w:rsidRPr="006A4D64">
        <w:t>).</w:t>
      </w:r>
      <w:bookmarkEnd w:id="48"/>
    </w:p>
    <w:p w14:paraId="1C42F9D9" w14:textId="77C2F7FD" w:rsidR="003A4D33" w:rsidRPr="00027C6E" w:rsidRDefault="007C1EFC" w:rsidP="0038541A">
      <w:pPr>
        <w:pStyle w:val="Heading3"/>
      </w:pPr>
      <w:bookmarkStart w:id="51" w:name="_Toc162347832"/>
      <w:r w:rsidRPr="00027C6E">
        <w:t>R</w:t>
      </w:r>
      <w:r w:rsidR="003A4D33" w:rsidRPr="00027C6E">
        <w:t xml:space="preserve">andom </w:t>
      </w:r>
      <w:r w:rsidRPr="00027C6E">
        <w:t xml:space="preserve">(or </w:t>
      </w:r>
      <w:r w:rsidR="00207723">
        <w:t>"</w:t>
      </w:r>
      <w:r w:rsidRPr="00027C6E">
        <w:t>simple random</w:t>
      </w:r>
      <w:r w:rsidR="00207723">
        <w:t>"</w:t>
      </w:r>
      <w:r w:rsidRPr="00027C6E">
        <w:t>)</w:t>
      </w:r>
      <w:r w:rsidRPr="00027C6E">
        <w:t xml:space="preserve"> </w:t>
      </w:r>
      <w:r w:rsidR="003A4D33" w:rsidRPr="00027C6E">
        <w:t>design</w:t>
      </w:r>
      <w:bookmarkEnd w:id="51"/>
    </w:p>
    <w:p w14:paraId="462B5895" w14:textId="5BA8897D" w:rsidR="00C20AD3" w:rsidRPr="006A4D64" w:rsidRDefault="00505CDA">
      <w:pPr>
        <w:pBdr>
          <w:top w:val="nil"/>
          <w:left w:val="nil"/>
          <w:bottom w:val="nil"/>
          <w:right w:val="nil"/>
          <w:between w:val="nil"/>
        </w:pBdr>
      </w:pPr>
      <w:r w:rsidRPr="00505CDA">
        <w:rPr>
          <w:b/>
        </w:rPr>
        <w:t>R</w:t>
      </w:r>
      <w:r w:rsidR="00FD67F8" w:rsidRPr="00505CDA">
        <w:rPr>
          <w:b/>
        </w:rPr>
        <w:t xml:space="preserve">andom </w:t>
      </w:r>
      <w:r w:rsidRPr="00505CDA">
        <w:rPr>
          <w:b/>
        </w:rPr>
        <w:t xml:space="preserve">(or </w:t>
      </w:r>
      <w:r w:rsidR="00207723">
        <w:rPr>
          <w:b/>
        </w:rPr>
        <w:t>"</w:t>
      </w:r>
      <w:r w:rsidRPr="00505CDA">
        <w:rPr>
          <w:b/>
        </w:rPr>
        <w:t>simple random</w:t>
      </w:r>
      <w:r w:rsidR="00207723">
        <w:rPr>
          <w:b/>
        </w:rPr>
        <w:t>"</w:t>
      </w:r>
      <w:r w:rsidRPr="00505CDA">
        <w:rPr>
          <w:b/>
        </w:rPr>
        <w:t>)</w:t>
      </w:r>
      <w:r w:rsidRPr="00505CDA">
        <w:rPr>
          <w:b/>
        </w:rPr>
        <w:t xml:space="preserve"> </w:t>
      </w:r>
      <w:r w:rsidR="00FD67F8" w:rsidRPr="00505CDA">
        <w:rPr>
          <w:b/>
        </w:rPr>
        <w:t>design</w:t>
      </w:r>
      <w:r w:rsidR="00FD67F8" w:rsidRPr="00100B01">
        <w:t xml:space="preserve"> (</w:t>
      </w:r>
      <w:hyperlink w:anchor="surv_guidelines_fig_3">
        <w:r w:rsidR="00FD67F8" w:rsidRPr="00100B01">
          <w:rPr>
            <w:rStyle w:val="Hyperlink"/>
          </w:rPr>
          <w:t>Figure 3a</w:t>
        </w:r>
      </w:hyperlink>
      <w:r w:rsidR="00FD67F8" w:rsidRPr="00100B01">
        <w:t xml:space="preserve">) – cameras occur at randomized locations </w:t>
      </w:r>
      <w:r w:rsidR="1FE23177">
        <w:t xml:space="preserve">(or sample stations) </w:t>
      </w:r>
      <w:r w:rsidR="00FD67F8" w:rsidRPr="00EE24E5">
        <w:t xml:space="preserve">across the </w:t>
      </w:r>
      <w:hyperlink w:anchor="study_area">
        <w:r w:rsidR="1FE23177" w:rsidRPr="50D69D2F">
          <w:rPr>
            <w:rStyle w:val="Hyperlink"/>
          </w:rPr>
          <w:t>study area</w:t>
        </w:r>
      </w:hyperlink>
      <w:r w:rsidR="00FD67F8" w:rsidRPr="00EE24E5">
        <w:t xml:space="preserve">, sometimes with a predetermined minimum distance between </w:t>
      </w:r>
      <w:hyperlink w:anchor="camera_location">
        <w:r w:rsidR="00EE24E5" w:rsidRPr="50D69D2F">
          <w:rPr>
            <w:rStyle w:val="Hyperlink"/>
          </w:rPr>
          <w:t>camera location</w:t>
        </w:r>
      </w:hyperlink>
      <w:r w:rsidR="00EE24E5" w:rsidRPr="50D69D2F">
        <w:rPr>
          <w:rStyle w:val="Hyperlink"/>
        </w:rPr>
        <w:t>s</w:t>
      </w:r>
      <w:r w:rsidR="00EE24E5" w:rsidRPr="00EE24E5">
        <w:t xml:space="preserve"> </w:t>
      </w:r>
      <w:r w:rsidR="1FE23177" w:rsidRPr="00EE24E5">
        <w:t xml:space="preserve">(or </w:t>
      </w:r>
      <w:hyperlink w:anchor="sample_station">
        <w:r w:rsidR="1FE23177" w:rsidRPr="50D69D2F">
          <w:rPr>
            <w:rStyle w:val="Hyperlink"/>
          </w:rPr>
          <w:t>sample stations</w:t>
        </w:r>
      </w:hyperlink>
      <w:r w:rsidR="1FE23177">
        <w:t>).</w:t>
      </w:r>
      <w:r w:rsidR="00FD67F8" w:rsidRPr="00EE24E5">
        <w:t xml:space="preserve"> A </w:t>
      </w:r>
      <w:hyperlink w:anchor="sampledesign_random">
        <w:r w:rsidR="00FD67F8" w:rsidRPr="50D69D2F">
          <w:rPr>
            <w:rStyle w:val="Hyperlink"/>
          </w:rPr>
          <w:t>random design</w:t>
        </w:r>
      </w:hyperlink>
      <w:r w:rsidR="00FD67F8" w:rsidRPr="00EE24E5">
        <w:t xml:space="preserve"> may help reduce biases that arise from selecting </w:t>
      </w:r>
      <w:hyperlink w:anchor="camera_location">
        <w:r w:rsidR="00FD67F8" w:rsidRPr="50D69D2F">
          <w:rPr>
            <w:rStyle w:val="Hyperlink"/>
          </w:rPr>
          <w:t>camera locations</w:t>
        </w:r>
      </w:hyperlink>
      <w:r w:rsidR="00FD67F8" w:rsidRPr="00EE24E5">
        <w:t xml:space="preserve"> deliberately. It may also allow the user to make inferences </w:t>
      </w:r>
      <w:r w:rsidR="004B4571" w:rsidRPr="00EE24E5">
        <w:lastRenderedPageBreak/>
        <w:t xml:space="preserve">about </w:t>
      </w:r>
      <w:r w:rsidR="00FD67F8" w:rsidRPr="00EE24E5">
        <w:t>areas that wer</w:t>
      </w:r>
      <w:r w:rsidR="00FD67F8" w:rsidRPr="006A4D64">
        <w:t xml:space="preserve">e not surveyed when employing use-based approaches (e.g. </w:t>
      </w:r>
      <w:hyperlink w:anchor="mods_occupancy">
        <w:r w:rsidR="00FD67F8" w:rsidRPr="006A4D64">
          <w:rPr>
            <w:rStyle w:val="Hyperlink"/>
          </w:rPr>
          <w:t>occupancy models</w:t>
        </w:r>
      </w:hyperlink>
      <w:r w:rsidR="00FD67F8" w:rsidRPr="006A4D64">
        <w:t xml:space="preserve"> [MacKenzie et al., 2002]; </w:t>
      </w:r>
      <w:hyperlink w:anchor="intensity_of_use">
        <w:r w:rsidR="1FE23177" w:rsidRPr="1FE23177">
          <w:rPr>
            <w:rStyle w:val="Hyperlink"/>
          </w:rPr>
          <w:t>intensity of use</w:t>
        </w:r>
      </w:hyperlink>
      <w:r w:rsidR="1FE23177">
        <w:t xml:space="preserve"> methods [Keim et al.,</w:t>
      </w:r>
      <w:r w:rsidR="00FD67F8" w:rsidRPr="006A4D64">
        <w:t xml:space="preserve"> 2019]). Some </w:t>
      </w:r>
      <w:hyperlink w:anchor="mods_modelling_approach">
        <w:r w:rsidR="00FD67F8" w:rsidRPr="006A4D64">
          <w:rPr>
            <w:rStyle w:val="Hyperlink"/>
          </w:rPr>
          <w:t>modelling approaches</w:t>
        </w:r>
      </w:hyperlink>
      <w:r w:rsidR="00FD67F8" w:rsidRPr="006A4D64">
        <w:t xml:space="preserve"> (e.g., </w:t>
      </w:r>
      <w:hyperlink w:anchor="mods_rest">
        <w:r w:rsidR="00FD67F8" w:rsidRPr="006A4D64">
          <w:rPr>
            <w:rStyle w:val="Hyperlink"/>
          </w:rPr>
          <w:t>random encounter and staying time [REST]</w:t>
        </w:r>
      </w:hyperlink>
      <w:r w:rsidR="00FD67F8" w:rsidRPr="006A4D64">
        <w:t xml:space="preserve">; Nakashima et al., 2018) and </w:t>
      </w:r>
      <w:hyperlink w:anchor="mods_rem">
        <w:r w:rsidR="00FD67F8" w:rsidRPr="006A4D64">
          <w:rPr>
            <w:rStyle w:val="Hyperlink"/>
          </w:rPr>
          <w:t>random encounter models [REM</w:t>
        </w:r>
      </w:hyperlink>
      <w:r w:rsidR="00FD67F8" w:rsidRPr="006A4D64">
        <w:t>; Rowcliffe et al., 2008</w:t>
      </w:r>
      <w:r w:rsidR="0051614C" w:rsidRPr="006A4D64">
        <w:t>, 2013</w:t>
      </w:r>
      <w:r w:rsidR="00FD67F8" w:rsidRPr="006A4D64">
        <w:t xml:space="preserve">]) require a simple </w:t>
      </w:r>
      <w:hyperlink w:anchor="sampledesign_random">
        <w:r w:rsidR="00FD67F8" w:rsidRPr="006A4D64">
          <w:rPr>
            <w:rStyle w:val="Hyperlink"/>
          </w:rPr>
          <w:t>random design</w:t>
        </w:r>
      </w:hyperlink>
      <w:r w:rsidR="00FD67F8" w:rsidRPr="1FE23177">
        <w:rPr>
          <w:color w:val="365F91" w:themeColor="accent1" w:themeShade="BF"/>
        </w:rPr>
        <w:t xml:space="preserve"> </w:t>
      </w:r>
      <w:r w:rsidR="00FD67F8" w:rsidRPr="006A4D64">
        <w:t>(</w:t>
      </w:r>
      <w:hyperlink w:anchor="surv_guidelines_table_a2">
        <w:r w:rsidR="001D37C4" w:rsidRPr="002C0ACA">
          <w:rPr>
            <w:rStyle w:val="Hyperlink"/>
          </w:rPr>
          <w:t>Appendix A - Table A2</w:t>
        </w:r>
      </w:hyperlink>
      <w:r w:rsidR="00FD67F8" w:rsidRPr="002C0ACA">
        <w:t>).</w:t>
      </w:r>
      <w:r w:rsidR="00FD67F8" w:rsidRPr="006A4D64">
        <w:t xml:space="preserve"> </w:t>
      </w:r>
    </w:p>
    <w:p w14:paraId="462B5896" w14:textId="22F228C4" w:rsidR="00C20AD3" w:rsidRPr="00100B01" w:rsidRDefault="00FD67F8">
      <w:pPr>
        <w:pBdr>
          <w:top w:val="nil"/>
          <w:left w:val="nil"/>
          <w:bottom w:val="nil"/>
          <w:right w:val="nil"/>
          <w:between w:val="nil"/>
        </w:pBdr>
      </w:pPr>
      <w:r w:rsidRPr="009D074E">
        <w:t xml:space="preserve">A disadvantage of using a simple random design is the tendency to see fewer animals (i.e., is less efficient) when animals are </w:t>
      </w:r>
      <w:hyperlink w:anchor="sampledesign_clustered">
        <w:hyperlink w:anchor="sampledesign_clustered">
          <w:r w:rsidR="00F643E9" w:rsidRPr="009D074E">
            <w:t>clustered</w:t>
          </w:r>
        </w:hyperlink>
      </w:hyperlink>
      <w:r w:rsidRPr="009D074E">
        <w:t xml:space="preserve"> or exhibit habitat preferences, and </w:t>
      </w:r>
      <w:r w:rsidR="004B4571" w:rsidRPr="009D074E">
        <w:t xml:space="preserve">the </w:t>
      </w:r>
      <w:r w:rsidRPr="009D074E">
        <w:t xml:space="preserve">possibility of missing rare habitat types. The proportion of different strata (e.g., habitat types) sampled should be the same as (or close to) the true proportion in the </w:t>
      </w:r>
      <w:hyperlink w:anchor="study_area">
        <w:r w:rsidRPr="009D074E">
          <w:rPr>
            <w:rStyle w:val="Hyperlink"/>
            <w:szCs w:val="22"/>
          </w:rPr>
          <w:t>study area</w:t>
        </w:r>
      </w:hyperlink>
      <w:r w:rsidRPr="009D074E">
        <w:t xml:space="preserve">. For example, if the </w:t>
      </w:r>
      <w:hyperlink w:anchor="study_area">
        <w:r w:rsidRPr="009D074E">
          <w:rPr>
            <w:rStyle w:val="Hyperlink"/>
            <w:szCs w:val="22"/>
          </w:rPr>
          <w:t>study area</w:t>
        </w:r>
      </w:hyperlink>
      <w:r w:rsidRPr="009D074E">
        <w:t xml:space="preserve"> consists of 25% young deciduous forest, then 25% of randomly selected sites should be within young deciduous </w:t>
      </w:r>
      <w:r w:rsidRPr="00100B01">
        <w:t>forest, on average.</w:t>
      </w:r>
    </w:p>
    <w:p w14:paraId="67CFA70F" w14:textId="396D68EF" w:rsidR="003A4D33" w:rsidRPr="00027C6E" w:rsidRDefault="003A4D33" w:rsidP="0038541A">
      <w:pPr>
        <w:pStyle w:val="Heading3"/>
      </w:pPr>
      <w:bookmarkStart w:id="52" w:name="_Toc162347833"/>
      <w:r w:rsidRPr="00027C6E">
        <w:t>Systematic design</w:t>
      </w:r>
      <w:bookmarkEnd w:id="52"/>
    </w:p>
    <w:p w14:paraId="42D9B8CC" w14:textId="6BAF7A64" w:rsidR="00C67A7C" w:rsidRPr="00100B01" w:rsidRDefault="00443BF7">
      <w:pPr>
        <w:pBdr>
          <w:top w:val="nil"/>
          <w:left w:val="nil"/>
          <w:bottom w:val="nil"/>
          <w:right w:val="nil"/>
          <w:between w:val="nil"/>
        </w:pBdr>
      </w:pPr>
      <w:r w:rsidRPr="00505CDA">
        <w:rPr>
          <w:b/>
        </w:rPr>
        <w:t>Systematic design</w:t>
      </w:r>
      <w:r w:rsidRPr="00100B01">
        <w:t xml:space="preserve"> (</w:t>
      </w:r>
      <w:hyperlink w:anchor="surv_guidelines_fig_3">
        <w:r w:rsidRPr="00100B01">
          <w:rPr>
            <w:rStyle w:val="Hyperlink"/>
          </w:rPr>
          <w:t>Figure 3b</w:t>
        </w:r>
      </w:hyperlink>
      <w:r w:rsidRPr="00100B01">
        <w:t xml:space="preserve">) – </w:t>
      </w:r>
      <w:hyperlink w:anchor="camera_location">
        <w:r w:rsidRPr="00100B01">
          <w:rPr>
            <w:rStyle w:val="Hyperlink"/>
          </w:rPr>
          <w:t>camera locations</w:t>
        </w:r>
      </w:hyperlink>
      <w:r w:rsidRPr="00100B01">
        <w:t xml:space="preserve"> occur within a regular pattern (e.g., a grid pattern) across the </w:t>
      </w:r>
      <w:hyperlink w:anchor="study_area">
        <w:r w:rsidRPr="00100B01">
          <w:rPr>
            <w:rStyle w:val="Hyperlink"/>
          </w:rPr>
          <w:t>study area</w:t>
        </w:r>
      </w:hyperlink>
      <w:r w:rsidRPr="00100B01">
        <w:t xml:space="preserve">. </w:t>
      </w:r>
    </w:p>
    <w:p w14:paraId="2B429192" w14:textId="7D6967F1" w:rsidR="00443BF7" w:rsidRPr="006A4D64" w:rsidRDefault="00C67A7C">
      <w:pPr>
        <w:rPr>
          <w:b/>
        </w:rPr>
      </w:pPr>
      <w:r w:rsidRPr="00100B01">
        <w:rPr>
          <w:b/>
        </w:rPr>
        <w:t xml:space="preserve">Systematic random </w:t>
      </w:r>
      <w:r w:rsidR="00651CED" w:rsidRPr="00100B01">
        <w:t xml:space="preserve">– </w:t>
      </w:r>
      <w:hyperlink w:anchor="camera_location">
        <w:r w:rsidR="00FD0547" w:rsidRPr="00100B01">
          <w:rPr>
            <w:rStyle w:val="Hyperlink"/>
          </w:rPr>
          <w:t>camera locations</w:t>
        </w:r>
      </w:hyperlink>
      <w:r w:rsidR="00FD0547" w:rsidRPr="00100B01">
        <w:t xml:space="preserve"> </w:t>
      </w:r>
      <w:r w:rsidR="00651CED" w:rsidRPr="006A4D64">
        <w:t xml:space="preserve">are selected using a two-stage approach. Firstly, </w:t>
      </w:r>
      <w:r w:rsidR="1FE23177">
        <w:t xml:space="preserve">grids </w:t>
      </w:r>
      <w:r w:rsidR="00651CED" w:rsidRPr="006A4D64">
        <w:t xml:space="preserve">are selected systematically (to occur within a regular pattern) across the </w:t>
      </w:r>
      <w:hyperlink w:anchor="study_area">
        <w:r w:rsidR="00FD0547" w:rsidRPr="00100B01">
          <w:rPr>
            <w:rStyle w:val="Hyperlink"/>
          </w:rPr>
          <w:t>study area</w:t>
        </w:r>
      </w:hyperlink>
      <w:r w:rsidR="1FE23177">
        <w:t>.</w:t>
      </w:r>
      <w:r w:rsidR="00651CED" w:rsidRPr="006A4D64">
        <w:t xml:space="preserve"> The location of the camera within each grid is then selected randomly.</w:t>
      </w:r>
      <w:r w:rsidR="00651CED" w:rsidRPr="006A4D64">
        <w:rPr>
          <w:b/>
        </w:rPr>
        <w:t xml:space="preserve"> </w:t>
      </w:r>
      <w:r w:rsidR="00443BF7" w:rsidRPr="006A4D64">
        <w:rPr>
          <w:bCs/>
        </w:rPr>
        <w:t>Th</w:t>
      </w:r>
      <w:r w:rsidR="00443BF7" w:rsidRPr="006A4D64">
        <w:t xml:space="preserve">is method is similar to the </w:t>
      </w:r>
      <w:hyperlink w:anchor="sampledesign_random">
        <w:r w:rsidR="00FD0547" w:rsidRPr="007836DA">
          <w:rPr>
            <w:rStyle w:val="Hyperlink"/>
          </w:rPr>
          <w:t>simple random</w:t>
        </w:r>
      </w:hyperlink>
      <w:r w:rsidR="00FD0547" w:rsidRPr="007836DA">
        <w:rPr>
          <w:rStyle w:val="Hyperlink"/>
          <w:color w:val="auto"/>
          <w:u w:val="none"/>
        </w:rPr>
        <w:t xml:space="preserve"> design</w:t>
      </w:r>
      <w:r w:rsidR="1FE23177" w:rsidRPr="007836DA">
        <w:t>.</w:t>
      </w:r>
      <w:r w:rsidR="00443BF7" w:rsidRPr="007836DA">
        <w:t xml:space="preserve"> The same advantages apply in terms of unbiased landscape representation, and the same </w:t>
      </w:r>
      <w:hyperlink w:anchor="mods_modelling_approach">
        <w:r w:rsidR="00FD0547" w:rsidRPr="007836DA">
          <w:rPr>
            <w:rStyle w:val="Hyperlink"/>
          </w:rPr>
          <w:t>modelling approaches</w:t>
        </w:r>
      </w:hyperlink>
      <w:r w:rsidR="1FE23177" w:rsidRPr="007836DA">
        <w:t xml:space="preserve"> can be used. The disadvantage of using a </w:t>
      </w:r>
      <w:hyperlink w:anchor="sampledesign_systematic_random" w:history="1">
        <w:r w:rsidR="00E135C3" w:rsidRPr="007836DA">
          <w:rPr>
            <w:rStyle w:val="Hyperlink"/>
            <w:szCs w:val="22"/>
          </w:rPr>
          <w:t>systematic random</w:t>
        </w:r>
      </w:hyperlink>
      <w:r w:rsidR="00E135C3" w:rsidRPr="007836DA">
        <w:t xml:space="preserve"> </w:t>
      </w:r>
      <w:r w:rsidR="1FE23177" w:rsidRPr="007836DA">
        <w:t xml:space="preserve">(or </w:t>
      </w:r>
      <w:hyperlink w:anchor="sampledesign_random">
        <w:r w:rsidR="001E4451" w:rsidRPr="007836DA">
          <w:rPr>
            <w:rStyle w:val="Hyperlink"/>
          </w:rPr>
          <w:t>simple random</w:t>
        </w:r>
      </w:hyperlink>
      <w:r w:rsidR="001E4451" w:rsidRPr="007836DA">
        <w:rPr>
          <w:rStyle w:val="Hyperlink"/>
          <w:color w:val="auto"/>
          <w:u w:val="none"/>
        </w:rPr>
        <w:t xml:space="preserve"> </w:t>
      </w:r>
      <w:r w:rsidR="1FE23177" w:rsidRPr="001E4451">
        <w:t>design</w:t>
      </w:r>
      <w:r w:rsidR="1FE23177" w:rsidRPr="007836DA">
        <w:t xml:space="preserve">) </w:t>
      </w:r>
      <w:r w:rsidR="1FE23177">
        <w:t>is that rare habitat types may be missed.</w:t>
      </w:r>
    </w:p>
    <w:p w14:paraId="462B5899" w14:textId="1378BACE" w:rsidR="00C20AD3" w:rsidRPr="00100B01" w:rsidRDefault="00FD67F8">
      <w:pPr>
        <w:rPr>
          <w:b/>
        </w:rPr>
      </w:pPr>
      <w:bookmarkStart w:id="53" w:name="_heading=h.kx3x17f30syc" w:colFirst="0" w:colLast="0"/>
      <w:bookmarkEnd w:id="53"/>
      <w:r w:rsidRPr="006A4D64">
        <w:rPr>
          <w:b/>
        </w:rPr>
        <w:t xml:space="preserve">Systematic non-random </w:t>
      </w:r>
      <w:r w:rsidRPr="006A4D64">
        <w:t>design</w:t>
      </w:r>
      <w:r w:rsidR="006B092F" w:rsidRPr="006A4D64">
        <w:rPr>
          <w:bCs/>
        </w:rPr>
        <w:t xml:space="preserve"> </w:t>
      </w:r>
      <w:r w:rsidRPr="006A4D64">
        <w:t xml:space="preserve">– sets of </w:t>
      </w:r>
      <w:hyperlink w:anchor="sampledesign_clustered" w:history="1">
        <w:hyperlink w:anchor="sampledesign_clustered">
          <w:hyperlink w:anchor="sampledesign_clustered">
            <w:hyperlink w:anchor="sampledesign_clustered" w:history="1">
              <w:r w:rsidR="00F643E9" w:rsidRPr="006A4D64">
                <w:rPr>
                  <w:rStyle w:val="Hyperlink"/>
                  <w:szCs w:val="22"/>
                </w:rPr>
                <w:t>clustered</w:t>
              </w:r>
            </w:hyperlink>
          </w:hyperlink>
        </w:hyperlink>
      </w:hyperlink>
      <w:r w:rsidRPr="006A4D64">
        <w:t xml:space="preserve"> cameras can be </w:t>
      </w:r>
      <w:r w:rsidRPr="00D06727">
        <w:t xml:space="preserve">deployed within a </w:t>
      </w:r>
      <w:hyperlink w:anchor="sampledesign_systematic">
        <w:r w:rsidRPr="00D06727">
          <w:rPr>
            <w:rStyle w:val="Hyperlink"/>
            <w:szCs w:val="22"/>
          </w:rPr>
          <w:t>systematic non-random</w:t>
        </w:r>
      </w:hyperlink>
      <w:r w:rsidRPr="00D06727">
        <w:t xml:space="preserve"> approach</w:t>
      </w:r>
      <w:r w:rsidRPr="006A4D64">
        <w:t xml:space="preserve"> </w:t>
      </w:r>
      <w:r w:rsidR="00443BF7" w:rsidRPr="006A4D64">
        <w:t>(</w:t>
      </w:r>
      <w:r w:rsidR="00F149E5" w:rsidRPr="006A4D64">
        <w:t>i.e.</w:t>
      </w:r>
      <w:r w:rsidR="00443BF7" w:rsidRPr="006A4D64">
        <w:t xml:space="preserve">, </w:t>
      </w:r>
      <w:r w:rsidR="00207723">
        <w:t>"</w:t>
      </w:r>
      <w:r w:rsidR="00443BF7" w:rsidRPr="006A4D64">
        <w:t>systematic clustered</w:t>
      </w:r>
      <w:r w:rsidR="00207723">
        <w:t>"</w:t>
      </w:r>
      <w:r w:rsidR="00854F4E" w:rsidRPr="006A4D64">
        <w:t xml:space="preserve"> or </w:t>
      </w:r>
      <w:r w:rsidR="00207723">
        <w:t>"</w:t>
      </w:r>
      <w:r w:rsidR="00443BF7" w:rsidRPr="006A4D64">
        <w:t>systematic paired</w:t>
      </w:r>
      <w:r w:rsidR="00207723">
        <w:t>"</w:t>
      </w:r>
      <w:r w:rsidR="00443BF7" w:rsidRPr="006A4D64">
        <w:t>)</w:t>
      </w:r>
      <w:r w:rsidR="00443BF7" w:rsidRPr="006A4D64">
        <w:t xml:space="preserve"> </w:t>
      </w:r>
      <w:r w:rsidRPr="006A4D64">
        <w:t xml:space="preserve">to assess the effects of disturbance along a gradient, over time, at multiple scales and/or with control (i.e., reference) </w:t>
      </w:r>
      <w:hyperlink w:anchor="sample_station" w:history="1">
        <w:r w:rsidR="007D62D6" w:rsidRPr="006A4D64">
          <w:rPr>
            <w:rStyle w:val="Hyperlink"/>
            <w:szCs w:val="22"/>
          </w:rPr>
          <w:t>sample stations</w:t>
        </w:r>
      </w:hyperlink>
      <w:r w:rsidRPr="006A4D64">
        <w:t>.</w:t>
      </w:r>
      <w:bookmarkStart w:id="54" w:name="_heading=h.g0jomr6mug4v" w:colFirst="0" w:colLast="0"/>
      <w:bookmarkEnd w:id="54"/>
      <w:r w:rsidR="00021086" w:rsidRPr="006A4D64">
        <w:rPr>
          <w:b/>
        </w:rPr>
        <w:t xml:space="preserve"> </w:t>
      </w:r>
      <w:r w:rsidRPr="006A4D64">
        <w:rPr>
          <w:b/>
        </w:rPr>
        <w:t>Hierarchical Before-After Dose-Response (BADR)</w:t>
      </w:r>
      <w:r w:rsidRPr="006A4D64">
        <w:rPr>
          <w:color w:val="FF0000"/>
        </w:rPr>
        <w:t xml:space="preserve"> </w:t>
      </w:r>
      <w:r w:rsidRPr="006A4D64">
        <w:t xml:space="preserve">is one such method that requires cameras to be placed within a systematic non-random approach, where </w:t>
      </w:r>
      <w:hyperlink w:anchor="camera_location" w:history="1">
        <w:r w:rsidRPr="006A4D64">
          <w:rPr>
            <w:rStyle w:val="Hyperlink"/>
            <w:szCs w:val="22"/>
          </w:rPr>
          <w:t>camera locations</w:t>
        </w:r>
      </w:hyperlink>
      <w:r w:rsidRPr="006A4D64">
        <w:t xml:space="preserve"> occur along transects or in </w:t>
      </w:r>
      <w:hyperlink w:anchor="sampledesign_clustered" w:history="1">
        <w:hyperlink w:anchor="sampledesign_clustered">
          <w:hyperlink w:anchor="sampledesign_clustered">
            <w:hyperlink w:anchor="sampledesign_clustered" w:history="1">
              <w:r w:rsidR="00F643E9" w:rsidRPr="006A4D64">
                <w:rPr>
                  <w:rStyle w:val="Hyperlink"/>
                  <w:szCs w:val="22"/>
                </w:rPr>
                <w:t>clustered</w:t>
              </w:r>
            </w:hyperlink>
          </w:hyperlink>
        </w:hyperlink>
      </w:hyperlink>
      <w:r w:rsidRPr="006A4D64">
        <w:t xml:space="preserve"> arrays (</w:t>
      </w:r>
      <w:hyperlink w:anchor="sample_station" w:history="1">
        <w:r w:rsidRPr="006A4D64">
          <w:rPr>
            <w:rStyle w:val="Hyperlink"/>
            <w:szCs w:val="22"/>
          </w:rPr>
          <w:t>sample stations</w:t>
        </w:r>
      </w:hyperlink>
      <w:r w:rsidRPr="006A4D64">
        <w:t xml:space="preserve">), selected using a nested spatial hierarchy of sampling to control for variability in land-use type and large-scale patterns (Bayne et al., 2022). The </w:t>
      </w:r>
      <w:hyperlink w:anchor="study_area">
        <w:r w:rsidRPr="006A4D64">
          <w:rPr>
            <w:rStyle w:val="Hyperlink"/>
            <w:szCs w:val="22"/>
          </w:rPr>
          <w:t>study area</w:t>
        </w:r>
      </w:hyperlink>
      <w:r w:rsidRPr="006A4D64">
        <w:t xml:space="preserve"> is divided into land-use regions based on land-use type, then into </w:t>
      </w:r>
      <w:r w:rsidRPr="00100B01">
        <w:t xml:space="preserve">landscape units, which are assessed for environmental variability to determine where </w:t>
      </w:r>
      <w:hyperlink w:anchor="sample_station" w:history="1">
        <w:r w:rsidRPr="00100B01">
          <w:rPr>
            <w:rStyle w:val="Hyperlink"/>
            <w:szCs w:val="22"/>
          </w:rPr>
          <w:t>sample stations</w:t>
        </w:r>
      </w:hyperlink>
      <w:r w:rsidRPr="00100B01">
        <w:t xml:space="preserve"> should be placed (Bayne et al., 2022). The </w:t>
      </w:r>
      <w:r w:rsidR="00207723">
        <w:t>"</w:t>
      </w:r>
      <w:r w:rsidRPr="00100B01">
        <w:t>Before-After</w:t>
      </w:r>
      <w:r w:rsidR="00207723">
        <w:t>"</w:t>
      </w:r>
      <w:r w:rsidRPr="00100B01">
        <w:t xml:space="preserve"> component of BADR incorporates the phase of stressors (i.e., </w:t>
      </w:r>
      <w:r w:rsidR="00A44A17" w:rsidRPr="00100B01">
        <w:t>proposed</w:t>
      </w:r>
      <w:r w:rsidRPr="00100B01">
        <w:t xml:space="preserve"> or current development) (Bayne et al., 2022). The </w:t>
      </w:r>
      <w:r w:rsidR="00207723">
        <w:t>"</w:t>
      </w:r>
      <w:r w:rsidRPr="00100B01">
        <w:t>Dose-Response</w:t>
      </w:r>
      <w:r w:rsidR="00207723">
        <w:t>"</w:t>
      </w:r>
      <w:r w:rsidRPr="00100B01">
        <w:t xml:space="preserve"> component of BADR controls for the variable distribution of activity (and the potential impacts) by incorporating control (or reference) </w:t>
      </w:r>
      <w:hyperlink w:anchor="sample_station" w:history="1">
        <w:r w:rsidRPr="00100B01">
          <w:rPr>
            <w:rStyle w:val="Hyperlink"/>
            <w:szCs w:val="22"/>
          </w:rPr>
          <w:t>sample stations</w:t>
        </w:r>
      </w:hyperlink>
      <w:r w:rsidRPr="00100B01">
        <w:t xml:space="preserve"> and/or by placing cameras in </w:t>
      </w:r>
      <w:hyperlink w:anchor="sample_station" w:history="1">
        <w:r w:rsidRPr="00100B01">
          <w:rPr>
            <w:rStyle w:val="Hyperlink"/>
            <w:szCs w:val="22"/>
          </w:rPr>
          <w:t>sample stations</w:t>
        </w:r>
      </w:hyperlink>
      <w:r w:rsidRPr="00100B01">
        <w:t xml:space="preserve"> along a gradient of disturbance (Bayne et al., 2022). </w:t>
      </w:r>
    </w:p>
    <w:p w14:paraId="4C8653E5" w14:textId="4FAB0D23" w:rsidR="00AF73D0" w:rsidRPr="00100B01" w:rsidRDefault="003A4D33" w:rsidP="0038541A">
      <w:pPr>
        <w:pStyle w:val="Heading3"/>
      </w:pPr>
      <w:bookmarkStart w:id="55" w:name="_Toc162347834"/>
      <w:r w:rsidRPr="00100B01">
        <w:t>Stratified design</w:t>
      </w:r>
      <w:bookmarkEnd w:id="55"/>
    </w:p>
    <w:p w14:paraId="462B589A" w14:textId="19A31C86" w:rsidR="00C20AD3" w:rsidRPr="006A4D64" w:rsidRDefault="00FD67F8">
      <w:pPr>
        <w:pBdr>
          <w:top w:val="nil"/>
          <w:left w:val="nil"/>
          <w:bottom w:val="nil"/>
          <w:right w:val="nil"/>
          <w:between w:val="nil"/>
        </w:pBdr>
      </w:pPr>
      <w:r w:rsidRPr="00100B01">
        <w:rPr>
          <w:b/>
        </w:rPr>
        <w:t>Stratified</w:t>
      </w:r>
      <w:r w:rsidR="008146B9" w:rsidRPr="00100B01">
        <w:rPr>
          <w:b/>
        </w:rPr>
        <w:t xml:space="preserve"> </w:t>
      </w:r>
      <w:r w:rsidRPr="00100B01">
        <w:rPr>
          <w:b/>
        </w:rPr>
        <w:t>random</w:t>
      </w:r>
      <w:r w:rsidRPr="003C18A5">
        <w:rPr>
          <w:b/>
          <w:bCs/>
          <w:i/>
        </w:rPr>
        <w:t xml:space="preserve"> </w:t>
      </w:r>
      <w:r w:rsidRPr="003C18A5">
        <w:rPr>
          <w:b/>
          <w:bCs/>
        </w:rPr>
        <w:t>design</w:t>
      </w:r>
      <w:r w:rsidRPr="00100B01">
        <w:t xml:space="preserve"> (</w:t>
      </w:r>
      <w:hyperlink w:anchor="surv_guidelines_fig_3">
        <w:r w:rsidRPr="00100B01">
          <w:rPr>
            <w:rStyle w:val="Hyperlink"/>
          </w:rPr>
          <w:t>Figure 3c</w:t>
        </w:r>
      </w:hyperlink>
      <w:r w:rsidRPr="00100B01">
        <w:t>) – the area of interest is divided into smaller strata (e.g., habitat type, disturbance levels), and then a proportional random sample of sites is selected within each stratum (e.g., 15%, 35% and 50</w:t>
      </w:r>
      <w:r w:rsidRPr="006A4D64">
        <w:t xml:space="preserve">% of sites within high, medium and low disturbance strata). This design can help ensure that the sample adequately reflects the major or uncommon </w:t>
      </w:r>
      <w:r w:rsidRPr="006A4D64">
        <w:lastRenderedPageBreak/>
        <w:t xml:space="preserve">strata of interest and may be an efficient approach when users are limited by accessibility constraints (Wearn &amp; Glover-Kapfer, 2017). This design can also be used to increase precision if animal densities are known to be highly variable (Junker et al., 2021) or when a species is expected to occur in certain habitat types more often (Gillespie et al., 2015). For example, studies that wish to assess species richness, or </w:t>
      </w:r>
      <w:hyperlink w:anchor="occupancy">
        <w:r w:rsidRPr="006A4D64">
          <w:rPr>
            <w:rStyle w:val="Hyperlink"/>
          </w:rPr>
          <w:t>occupancy</w:t>
        </w:r>
      </w:hyperlink>
      <w:r w:rsidRPr="006A4D64">
        <w:t xml:space="preserve"> rates for a particular species, amongst strata would use a </w:t>
      </w:r>
      <w:hyperlink w:anchor="sampledesign_stratified_random">
        <w:r w:rsidRPr="006A4D64">
          <w:rPr>
            <w:rStyle w:val="Hyperlink"/>
          </w:rPr>
          <w:t>stratified</w:t>
        </w:r>
        <w:r w:rsidR="008146B9" w:rsidRPr="006A4D64">
          <w:rPr>
            <w:rStyle w:val="Hyperlink"/>
          </w:rPr>
          <w:t xml:space="preserve"> </w:t>
        </w:r>
        <w:r w:rsidRPr="006A4D64">
          <w:rPr>
            <w:rStyle w:val="Hyperlink"/>
          </w:rPr>
          <w:t>random</w:t>
        </w:r>
      </w:hyperlink>
      <w:r w:rsidRPr="006A4D64">
        <w:t xml:space="preserve"> design.</w:t>
      </w:r>
    </w:p>
    <w:p w14:paraId="19C51DF7" w14:textId="3E1EFB1E" w:rsidR="003A4D33" w:rsidRPr="005E7662" w:rsidRDefault="003A4D33" w:rsidP="0038541A">
      <w:pPr>
        <w:pStyle w:val="Heading3"/>
      </w:pPr>
      <w:bookmarkStart w:id="56" w:name="_Toc162347835"/>
      <w:r w:rsidRPr="005E7662">
        <w:t xml:space="preserve">Clustered </w:t>
      </w:r>
      <w:r w:rsidR="00082CD2" w:rsidRPr="005E7662">
        <w:t xml:space="preserve">/ Paired </w:t>
      </w:r>
      <w:r w:rsidRPr="005E7662">
        <w:t>design</w:t>
      </w:r>
      <w:r w:rsidR="00082CD2" w:rsidRPr="005E7662">
        <w:t>s</w:t>
      </w:r>
      <w:bookmarkEnd w:id="56"/>
    </w:p>
    <w:p w14:paraId="462B589B" w14:textId="2189F030" w:rsidR="00C20AD3" w:rsidRPr="006A4D64" w:rsidRDefault="00FD67F8">
      <w:pPr>
        <w:pBdr>
          <w:top w:val="nil"/>
          <w:left w:val="nil"/>
          <w:bottom w:val="nil"/>
          <w:right w:val="nil"/>
          <w:between w:val="nil"/>
        </w:pBdr>
        <w:rPr>
          <w:color w:val="000000"/>
        </w:rPr>
      </w:pPr>
      <w:r w:rsidRPr="006A4D64">
        <w:rPr>
          <w:b/>
          <w:color w:val="000000"/>
        </w:rPr>
        <w:t>Clustered</w:t>
      </w:r>
      <w:r w:rsidRPr="006A4D64">
        <w:rPr>
          <w:b/>
          <w:i/>
          <w:color w:val="000000"/>
        </w:rPr>
        <w:t xml:space="preserve"> </w:t>
      </w:r>
      <w:r w:rsidRPr="006A4D64">
        <w:rPr>
          <w:color w:val="000000"/>
        </w:rPr>
        <w:t>desig</w:t>
      </w:r>
      <w:r w:rsidRPr="00100B01">
        <w:rPr>
          <w:color w:val="000000"/>
        </w:rPr>
        <w:t>n (</w:t>
      </w:r>
      <w:hyperlink w:anchor="surv_guidelines_fig_3">
        <w:r w:rsidR="00005945" w:rsidRPr="00100B01">
          <w:rPr>
            <w:rStyle w:val="Hyperlink"/>
          </w:rPr>
          <w:t>Figure 3d</w:t>
        </w:r>
      </w:hyperlink>
      <w:r w:rsidRPr="00100B01">
        <w:rPr>
          <w:color w:val="000000"/>
        </w:rPr>
        <w:t xml:space="preserve">) – </w:t>
      </w:r>
      <w:r w:rsidRPr="00100B01">
        <w:t xml:space="preserve">multiple cameras are deployed at a </w:t>
      </w:r>
      <w:hyperlink w:anchor="sample_station" w:history="1">
        <w:r w:rsidRPr="00100B01">
          <w:rPr>
            <w:rStyle w:val="Hyperlink"/>
          </w:rPr>
          <w:t>sample station</w:t>
        </w:r>
      </w:hyperlink>
      <w:r w:rsidRPr="00100B01">
        <w:t>.</w:t>
      </w:r>
      <w:r w:rsidRPr="00100B01">
        <w:rPr>
          <w:color w:val="000000"/>
        </w:rPr>
        <w:t xml:space="preserve"> The distance between cameras (</w:t>
      </w:r>
      <w:hyperlink w:anchor="camera_spacing">
        <w:hyperlink w:anchor="Camera_spacing">
          <w:r w:rsidR="00F643E9" w:rsidRPr="00100B01">
            <w:rPr>
              <w:rStyle w:val="Hyperlink"/>
            </w:rPr>
            <w:t>camera spacing</w:t>
          </w:r>
        </w:hyperlink>
      </w:hyperlink>
      <w:r w:rsidRPr="00100B01">
        <w:rPr>
          <w:color w:val="000000"/>
        </w:rPr>
        <w:t xml:space="preserve">) will be influenced by the chosen sampling design, the </w:t>
      </w:r>
      <w:hyperlink w:anchor="survey_objectives">
        <w:r w:rsidR="00BC26BA" w:rsidRPr="00100B01">
          <w:rPr>
            <w:rStyle w:val="Hyperlink"/>
          </w:rPr>
          <w:t>Survey Objectives</w:t>
        </w:r>
      </w:hyperlink>
      <w:r w:rsidRPr="00100B01">
        <w:rPr>
          <w:color w:val="000000"/>
        </w:rPr>
        <w:t xml:space="preserve">, the </w:t>
      </w:r>
      <w:hyperlink w:anchor="target_species">
        <w:r w:rsidR="00DD2601" w:rsidRPr="00100B01">
          <w:rPr>
            <w:rStyle w:val="Hyperlink"/>
          </w:rPr>
          <w:t>Target Species</w:t>
        </w:r>
      </w:hyperlink>
      <w:r w:rsidRPr="00100B01">
        <w:rPr>
          <w:color w:val="000000"/>
        </w:rPr>
        <w:t xml:space="preserve"> and data analysis. A </w:t>
      </w:r>
      <w:hyperlink w:anchor="sampledesign_clustered" w:history="1">
        <w:r w:rsidR="00F643E9" w:rsidRPr="00100B01">
          <w:rPr>
            <w:rStyle w:val="Hyperlink"/>
          </w:rPr>
          <w:t>clustered design</w:t>
        </w:r>
      </w:hyperlink>
      <w:r w:rsidRPr="00100B01">
        <w:rPr>
          <w:color w:val="000000"/>
        </w:rPr>
        <w:t xml:space="preserve"> can be used within a </w:t>
      </w:r>
      <w:hyperlink w:anchor="sampledesign_systematic">
        <w:r w:rsidRPr="00100B01">
          <w:rPr>
            <w:rStyle w:val="Hyperlink"/>
          </w:rPr>
          <w:t>systematic</w:t>
        </w:r>
      </w:hyperlink>
      <w:r w:rsidRPr="00100B01">
        <w:rPr>
          <w:color w:val="000000"/>
        </w:rPr>
        <w:t xml:space="preserve"> or </w:t>
      </w:r>
      <w:hyperlink w:anchor="sampledesign_stratified">
        <w:r w:rsidRPr="00100B01">
          <w:rPr>
            <w:rStyle w:val="Hyperlink"/>
          </w:rPr>
          <w:t>stratified</w:t>
        </w:r>
      </w:hyperlink>
      <w:r w:rsidRPr="006A4D64">
        <w:rPr>
          <w:color w:val="000000"/>
        </w:rPr>
        <w:t xml:space="preserve"> approach (i.e., systematic</w:t>
      </w:r>
      <w:r w:rsidR="008146B9" w:rsidRPr="006A4D64">
        <w:rPr>
          <w:color w:val="000000"/>
        </w:rPr>
        <w:t xml:space="preserve"> </w:t>
      </w:r>
      <w:r w:rsidR="00F643E9" w:rsidRPr="006A4D64">
        <w:t>clustered design</w:t>
      </w:r>
      <w:r w:rsidRPr="006A4D64">
        <w:rPr>
          <w:color w:val="000000"/>
        </w:rPr>
        <w:t xml:space="preserve"> or as a clustered</w:t>
      </w:r>
      <w:r w:rsidR="008146B9" w:rsidRPr="006A4D64">
        <w:rPr>
          <w:color w:val="000000"/>
        </w:rPr>
        <w:t xml:space="preserve"> </w:t>
      </w:r>
      <w:r w:rsidRPr="006A4D64">
        <w:rPr>
          <w:color w:val="000000"/>
        </w:rPr>
        <w:t xml:space="preserve">random design) (Wearn &amp; Glover-Kapfer, 2017). A </w:t>
      </w:r>
      <w:hyperlink w:anchor="sampledesign_clustered" w:history="1">
        <w:r w:rsidR="00F643E9" w:rsidRPr="006A4D64">
          <w:rPr>
            <w:rStyle w:val="Hyperlink"/>
          </w:rPr>
          <w:t>clustered design</w:t>
        </w:r>
      </w:hyperlink>
      <w:r w:rsidRPr="006A4D64">
        <w:rPr>
          <w:color w:val="000000"/>
        </w:rPr>
        <w:t xml:space="preserve"> is common when users are interested in individual identification, such as </w:t>
      </w:r>
      <w:hyperlink w:anchor="density">
        <w:r w:rsidRPr="006A4D64">
          <w:rPr>
            <w:rStyle w:val="Hyperlink"/>
          </w:rPr>
          <w:t>density</w:t>
        </w:r>
      </w:hyperlink>
      <w:r w:rsidRPr="006A4D64">
        <w:rPr>
          <w:color w:val="000000"/>
        </w:rPr>
        <w:t xml:space="preserve"> estimation from </w:t>
      </w:r>
      <w:hyperlink w:anchor="typeid_marked">
        <w:r w:rsidRPr="006A4D64">
          <w:rPr>
            <w:rStyle w:val="Hyperlink"/>
          </w:rPr>
          <w:t>marked</w:t>
        </w:r>
      </w:hyperlink>
      <w:r w:rsidRPr="006A4D64">
        <w:rPr>
          <w:color w:val="000000"/>
        </w:rPr>
        <w:t xml:space="preserve"> or </w:t>
      </w:r>
      <w:hyperlink w:anchor="typeid_partially_marked">
        <w:r w:rsidRPr="006A4D64">
          <w:rPr>
            <w:rStyle w:val="Hyperlink"/>
          </w:rPr>
          <w:t>partially marked populations</w:t>
        </w:r>
      </w:hyperlink>
      <w:r w:rsidRPr="006A4D64">
        <w:rPr>
          <w:color w:val="000000"/>
        </w:rPr>
        <w:t xml:space="preserve"> (e.g., </w:t>
      </w:r>
      <w:hyperlink w:anchor="mods_scr_secr" w:history="1">
        <w:r w:rsidRPr="006A4D64">
          <w:rPr>
            <w:rStyle w:val="Hyperlink"/>
          </w:rPr>
          <w:t>spatially explicit capture-recapture [SECR</w:t>
        </w:r>
      </w:hyperlink>
      <w:r w:rsidRPr="006A4D64">
        <w:rPr>
          <w:color w:val="000000"/>
        </w:rPr>
        <w:t>; Borchers &amp; Efford, 2008; Efford, 2004; Royle &amp; Young, 2008]</w:t>
      </w:r>
      <w:r w:rsidRPr="006A4D64">
        <w:t xml:space="preserve"> or </w:t>
      </w:r>
      <w:hyperlink w:anchor="mods_smr">
        <w:r w:rsidRPr="006A4D64">
          <w:rPr>
            <w:rStyle w:val="Hyperlink"/>
          </w:rPr>
          <w:t>spatial mark-resight [SMR</w:t>
        </w:r>
      </w:hyperlink>
      <w:r w:rsidRPr="006A4D64">
        <w:t xml:space="preserve">; </w:t>
      </w:r>
      <w:r w:rsidRPr="006A4D64">
        <w:rPr>
          <w:color w:val="000000"/>
        </w:rPr>
        <w:t xml:space="preserve">Doran-Myers, 2018]). A </w:t>
      </w:r>
      <w:hyperlink w:anchor="sampledesign_clustered">
        <w:r w:rsidRPr="006A4D64">
          <w:rPr>
            <w:rStyle w:val="Hyperlink"/>
          </w:rPr>
          <w:t>clustered</w:t>
        </w:r>
      </w:hyperlink>
      <w:r w:rsidRPr="006A4D64">
        <w:rPr>
          <w:b/>
          <w:i/>
          <w:color w:val="000000"/>
        </w:rPr>
        <w:t xml:space="preserve"> </w:t>
      </w:r>
      <w:r w:rsidRPr="006A4D64">
        <w:rPr>
          <w:color w:val="000000"/>
        </w:rPr>
        <w:t xml:space="preserve">design can also be used in an </w:t>
      </w:r>
      <w:hyperlink w:anchor="mods_occupancy">
        <w:r w:rsidRPr="006A4D64">
          <w:rPr>
            <w:rStyle w:val="Hyperlink"/>
          </w:rPr>
          <w:t>occupancy framework</w:t>
        </w:r>
      </w:hyperlink>
      <w:r w:rsidRPr="006A4D64">
        <w:rPr>
          <w:color w:val="000000"/>
        </w:rPr>
        <w:t xml:space="preserve"> (O'Connell &amp; Bailey, 2011; Pacifici, 2015) when interested in measures of species richness (O'Brien et al., 2011). </w:t>
      </w:r>
    </w:p>
    <w:p w14:paraId="42BBF7D4" w14:textId="69098376" w:rsidR="00F30B3F" w:rsidRPr="00B230AE" w:rsidRDefault="00B42B23">
      <w:pPr>
        <w:pBdr>
          <w:top w:val="nil"/>
          <w:left w:val="nil"/>
          <w:bottom w:val="nil"/>
          <w:right w:val="nil"/>
          <w:between w:val="nil"/>
        </w:pBdr>
        <w:rPr>
          <w:color w:val="000000"/>
        </w:rPr>
      </w:pPr>
      <w:r w:rsidRPr="006A4D64">
        <w:rPr>
          <w:color w:val="000000" w:themeColor="text1"/>
        </w:rPr>
        <w:t xml:space="preserve">A </w:t>
      </w:r>
      <w:hyperlink w:anchor="sampledesign_clustered">
        <w:r w:rsidR="6DEC8A9D" w:rsidRPr="006A4D64">
          <w:rPr>
            <w:rStyle w:val="Hyperlink"/>
          </w:rPr>
          <w:t>clustered</w:t>
        </w:r>
      </w:hyperlink>
      <w:r w:rsidR="00FD67F8" w:rsidRPr="006A4D64">
        <w:rPr>
          <w:color w:val="000000" w:themeColor="text1"/>
        </w:rPr>
        <w:t xml:space="preserve"> design can be a cost-efficient approach to increase the number of replicates at each site (especially when accessibility is limiting; Gálvez et al., 2016) and to reduce measurement error and improve precision (Clarke et al., 2019). However, </w:t>
      </w:r>
      <w:hyperlink w:anchor="spatial_autocorrelation">
        <w:r w:rsidR="00FD67F8" w:rsidRPr="006A4D64">
          <w:rPr>
            <w:rStyle w:val="Hyperlink"/>
          </w:rPr>
          <w:t>spatial autocorrelation</w:t>
        </w:r>
      </w:hyperlink>
      <w:r w:rsidR="00FD67F8" w:rsidRPr="006A4D64">
        <w:rPr>
          <w:color w:val="000000" w:themeColor="text1"/>
        </w:rPr>
        <w:t xml:space="preserve"> may occur </w:t>
      </w:r>
      <w:r w:rsidR="00FD67F8" w:rsidRPr="00B230AE">
        <w:rPr>
          <w:color w:val="000000" w:themeColor="text1"/>
        </w:rPr>
        <w:t xml:space="preserve">with this design (Moqanaki et al., 2021), </w:t>
      </w:r>
      <w:r w:rsidR="00FD67F8" w:rsidRPr="00B230AE">
        <w:t>depending on the</w:t>
      </w:r>
      <w:r w:rsidR="00FD67F8" w:rsidRPr="00B230AE">
        <w:rPr>
          <w:color w:val="FF0000"/>
        </w:rPr>
        <w:t xml:space="preserve"> </w:t>
      </w:r>
      <w:hyperlink w:anchor="camera_spacing">
        <w:r w:rsidR="3A8AEE9B" w:rsidRPr="00B230AE">
          <w:rPr>
            <w:rStyle w:val="Hyperlink"/>
            <w:szCs w:val="22"/>
          </w:rPr>
          <w:t>camera spacing</w:t>
        </w:r>
      </w:hyperlink>
      <w:r w:rsidR="00B6160E" w:rsidRPr="00B230AE">
        <w:rPr>
          <w:rStyle w:val="Hyperlink"/>
          <w:szCs w:val="22"/>
          <w:u w:val="none"/>
        </w:rPr>
        <w:t xml:space="preserve"> (see </w:t>
      </w:r>
      <w:hyperlink w:anchor="psuedoreplication" w:history="1">
        <w:r w:rsidR="00B6160E" w:rsidRPr="00B230AE">
          <w:rPr>
            <w:rStyle w:val="Hyperlink"/>
            <w:szCs w:val="22"/>
          </w:rPr>
          <w:t xml:space="preserve">section </w:t>
        </w:r>
        <w:r w:rsidR="00466A57" w:rsidRPr="00B230AE">
          <w:rPr>
            <w:rStyle w:val="Hyperlink"/>
            <w:szCs w:val="22"/>
          </w:rPr>
          <w:t>6.2.7</w:t>
        </w:r>
      </w:hyperlink>
      <w:r w:rsidR="48788C9E" w:rsidRPr="00B230AE">
        <w:rPr>
          <w:rStyle w:val="Hyperlink"/>
          <w:szCs w:val="22"/>
          <w:u w:val="none"/>
        </w:rPr>
        <w:t>)</w:t>
      </w:r>
      <w:r w:rsidR="00FD67F8" w:rsidRPr="00B230AE">
        <w:rPr>
          <w:color w:val="000000" w:themeColor="text1"/>
        </w:rPr>
        <w:t>.</w:t>
      </w:r>
    </w:p>
    <w:p w14:paraId="462B589D" w14:textId="32C9A5A3" w:rsidR="00C20AD3" w:rsidRPr="00D06727" w:rsidRDefault="00FD67F8" w:rsidP="00FD0547">
      <w:pPr>
        <w:pStyle w:val="pf0"/>
        <w:spacing w:line="276" w:lineRule="auto"/>
        <w:rPr>
          <w:rFonts w:ascii="Arial" w:hAnsi="Arial" w:cs="Arial"/>
          <w:sz w:val="22"/>
          <w:szCs w:val="22"/>
        </w:rPr>
      </w:pPr>
      <w:r w:rsidRPr="00D06727">
        <w:rPr>
          <w:rFonts w:ascii="Arial" w:hAnsi="Arial" w:cs="Arial"/>
          <w:b/>
          <w:color w:val="000000" w:themeColor="text1"/>
          <w:sz w:val="22"/>
          <w:szCs w:val="22"/>
        </w:rPr>
        <w:t>Paired design</w:t>
      </w:r>
      <w:r w:rsidRPr="00D06727">
        <w:rPr>
          <w:rFonts w:ascii="Arial" w:hAnsi="Arial" w:cs="Arial"/>
          <w:color w:val="000000" w:themeColor="text1"/>
          <w:sz w:val="22"/>
          <w:szCs w:val="22"/>
        </w:rPr>
        <w:t xml:space="preserve"> – a form of </w:t>
      </w:r>
      <w:r w:rsidR="00207723">
        <w:rPr>
          <w:rFonts w:ascii="Arial" w:hAnsi="Arial" w:cs="Arial"/>
          <w:color w:val="000000" w:themeColor="text1"/>
          <w:sz w:val="22"/>
          <w:szCs w:val="22"/>
        </w:rPr>
        <w:t>"</w:t>
      </w:r>
      <w:hyperlink w:anchor="sampledesign_clustered">
        <w:r w:rsidR="1FE23177" w:rsidRPr="00D06727">
          <w:rPr>
            <w:rStyle w:val="Hyperlink"/>
            <w:rFonts w:ascii="Arial" w:hAnsi="Arial" w:cs="Arial"/>
            <w:szCs w:val="22"/>
          </w:rPr>
          <w:t>clustered design</w:t>
        </w:r>
      </w:hyperlink>
      <w:r w:rsidR="00207723">
        <w:rPr>
          <w:rFonts w:ascii="Arial" w:hAnsi="Arial" w:cs="Arial"/>
          <w:color w:val="000000" w:themeColor="text1"/>
          <w:sz w:val="22"/>
          <w:szCs w:val="22"/>
        </w:rPr>
        <w:t>"</w:t>
      </w:r>
      <w:r w:rsidR="00B230AE" w:rsidRPr="00D06727">
        <w:rPr>
          <w:rFonts w:ascii="Arial" w:hAnsi="Arial" w:cs="Arial"/>
          <w:sz w:val="22"/>
          <w:szCs w:val="22"/>
        </w:rPr>
        <w:t xml:space="preserve"> </w:t>
      </w:r>
      <w:r w:rsidR="00B230AE" w:rsidRPr="00D06727">
        <w:rPr>
          <w:rStyle w:val="cf01"/>
          <w:rFonts w:ascii="Arial" w:hAnsi="Arial" w:cs="Arial"/>
        </w:rPr>
        <w:t>where two cameras that are placed closely together to increase detection probability ("paired cameras")</w:t>
      </w:r>
      <w:r w:rsidR="00DF50E8" w:rsidRPr="00D06727">
        <w:rPr>
          <w:rStyle w:val="cf01"/>
          <w:rFonts w:ascii="Arial" w:hAnsi="Arial" w:cs="Arial"/>
        </w:rPr>
        <w:t>,</w:t>
      </w:r>
      <w:r w:rsidR="00B230AE" w:rsidRPr="00D06727">
        <w:rPr>
          <w:rStyle w:val="cf01"/>
          <w:rFonts w:ascii="Arial" w:hAnsi="Arial" w:cs="Arial"/>
        </w:rPr>
        <w:t xml:space="preserve"> to evaluate certain conditions ("paired sites</w:t>
      </w:r>
      <w:r w:rsidR="00D65AB1">
        <w:rPr>
          <w:rStyle w:val="cf01"/>
          <w:rFonts w:ascii="Arial" w:hAnsi="Arial" w:cs="Arial"/>
        </w:rPr>
        <w:t>,</w:t>
      </w:r>
      <w:r w:rsidR="00207723">
        <w:rPr>
          <w:rStyle w:val="cf01"/>
          <w:rFonts w:ascii="Arial" w:hAnsi="Arial" w:cs="Arial"/>
        </w:rPr>
        <w:t>"</w:t>
      </w:r>
      <w:r w:rsidR="00B230AE" w:rsidRPr="00D06727">
        <w:rPr>
          <w:rStyle w:val="cf01"/>
          <w:rFonts w:ascii="Arial" w:hAnsi="Arial" w:cs="Arial"/>
        </w:rPr>
        <w:t xml:space="preserve"> e.g., on- or off trails)</w:t>
      </w:r>
      <w:r w:rsidR="00DF50E8" w:rsidRPr="00D06727">
        <w:rPr>
          <w:rStyle w:val="cf01"/>
          <w:rFonts w:ascii="Arial" w:hAnsi="Arial" w:cs="Arial"/>
        </w:rPr>
        <w:t>, etc.</w:t>
      </w:r>
      <w:r w:rsidR="00B230AE" w:rsidRPr="00D06727">
        <w:rPr>
          <w:rStyle w:val="cf01"/>
          <w:rFonts w:ascii="Arial" w:hAnsi="Arial" w:cs="Arial"/>
        </w:rPr>
        <w:t xml:space="preserve"> Paired placements can help to account for other variability that might occur (i.e., variation in habitat quality). </w:t>
      </w:r>
      <w:r w:rsidRPr="00D06727">
        <w:rPr>
          <w:rFonts w:ascii="Arial" w:hAnsi="Arial" w:cs="Arial"/>
          <w:color w:val="000000" w:themeColor="text1"/>
          <w:sz w:val="22"/>
          <w:szCs w:val="22"/>
        </w:rPr>
        <w:t xml:space="preserve">For some </w:t>
      </w:r>
      <w:hyperlink w:anchor="survey_objectives">
        <w:r w:rsidR="1FE23177" w:rsidRPr="00D06727">
          <w:rPr>
            <w:rStyle w:val="Hyperlink"/>
            <w:rFonts w:ascii="Arial" w:hAnsi="Arial" w:cs="Arial"/>
            <w:szCs w:val="22"/>
          </w:rPr>
          <w:t>objectives</w:t>
        </w:r>
      </w:hyperlink>
      <w:r w:rsidRPr="00D06727">
        <w:rPr>
          <w:rFonts w:ascii="Arial" w:hAnsi="Arial" w:cs="Arial"/>
          <w:color w:val="000000" w:themeColor="text1"/>
          <w:sz w:val="22"/>
          <w:szCs w:val="22"/>
        </w:rPr>
        <w:t xml:space="preserve">, pairs of cameras might be considered subsamples within another sampling design (e.g., </w:t>
      </w:r>
      <w:hyperlink w:anchor="sampledesign_random">
        <w:r w:rsidRPr="00D06727">
          <w:rPr>
            <w:rStyle w:val="Hyperlink"/>
            <w:rFonts w:ascii="Arial" w:eastAsia="Arial" w:hAnsi="Arial" w:cs="Arial"/>
            <w:szCs w:val="22"/>
          </w:rPr>
          <w:t>simple random</w:t>
        </w:r>
      </w:hyperlink>
      <w:r w:rsidRPr="00D06727">
        <w:rPr>
          <w:rFonts w:ascii="Arial" w:hAnsi="Arial" w:cs="Arial"/>
          <w:color w:val="000000" w:themeColor="text1"/>
          <w:sz w:val="22"/>
          <w:szCs w:val="22"/>
        </w:rPr>
        <w:t xml:space="preserve">, </w:t>
      </w:r>
      <w:hyperlink w:anchor="sampledesign_systematic_random">
        <w:r w:rsidRPr="00D06727">
          <w:rPr>
            <w:rStyle w:val="Hyperlink"/>
            <w:rFonts w:ascii="Arial" w:hAnsi="Arial" w:cs="Arial"/>
            <w:szCs w:val="22"/>
          </w:rPr>
          <w:t>stratified random</w:t>
        </w:r>
      </w:hyperlink>
      <w:r w:rsidRPr="00D06727">
        <w:rPr>
          <w:rFonts w:ascii="Arial" w:hAnsi="Arial" w:cs="Arial"/>
          <w:color w:val="000000" w:themeColor="text1"/>
          <w:sz w:val="22"/>
          <w:szCs w:val="22"/>
        </w:rPr>
        <w:t xml:space="preserve">, </w:t>
      </w:r>
      <w:hyperlink w:anchor="sampledesign_systematic">
        <w:r w:rsidRPr="00D06727">
          <w:rPr>
            <w:rStyle w:val="Hyperlink"/>
            <w:rFonts w:ascii="Arial" w:hAnsi="Arial" w:cs="Arial"/>
            <w:szCs w:val="22"/>
          </w:rPr>
          <w:t>systematic</w:t>
        </w:r>
      </w:hyperlink>
      <w:r w:rsidR="1FE23177" w:rsidRPr="00D06727">
        <w:rPr>
          <w:rFonts w:ascii="Arial" w:hAnsi="Arial" w:cs="Arial"/>
          <w:color w:val="000000" w:themeColor="text1"/>
          <w:sz w:val="22"/>
          <w:szCs w:val="22"/>
        </w:rPr>
        <w:t>).</w:t>
      </w:r>
    </w:p>
    <w:p w14:paraId="42D03B49" w14:textId="77777777" w:rsidR="00F26BB9" w:rsidRPr="006A4D64" w:rsidRDefault="00F26BB9" w:rsidP="0038541A">
      <w:pPr>
        <w:pStyle w:val="Heading3"/>
        <w:rPr>
          <w:b/>
        </w:rPr>
      </w:pPr>
      <w:bookmarkStart w:id="57" w:name="_Toc162347836"/>
      <w:r w:rsidRPr="00B230AE">
        <w:t>Targeted design</w:t>
      </w:r>
      <w:bookmarkEnd w:id="57"/>
      <w:r w:rsidRPr="006A4D64">
        <w:rPr>
          <w:b/>
        </w:rPr>
        <w:t xml:space="preserve"> </w:t>
      </w:r>
    </w:p>
    <w:p w14:paraId="462B589E" w14:textId="42C5E635" w:rsidR="00C20AD3" w:rsidRPr="006A4D64" w:rsidRDefault="00FD67F8">
      <w:pPr>
        <w:pBdr>
          <w:top w:val="nil"/>
          <w:left w:val="nil"/>
          <w:bottom w:val="nil"/>
          <w:right w:val="nil"/>
          <w:between w:val="nil"/>
        </w:pBdr>
      </w:pPr>
      <w:r w:rsidRPr="006A4D64">
        <w:rPr>
          <w:b/>
        </w:rPr>
        <w:t>Targ</w:t>
      </w:r>
      <w:r w:rsidRPr="003C18A5">
        <w:rPr>
          <w:b/>
        </w:rPr>
        <w:t>eted design</w:t>
      </w:r>
      <w:r w:rsidRPr="006A4D64">
        <w:t xml:space="preserve"> – cameras are placed in areas that are known or suspected to have higher activity levels (e.g., game trails, mineral licks, etc.). This design is useful when monitoring rare or cryptic species that are unlikely to be detected with other designs. This design is commonly used when estimating densities of </w:t>
      </w:r>
      <w:hyperlink w:anchor="typeid_marked">
        <w:r w:rsidRPr="006A4D64">
          <w:t>marked populations</w:t>
        </w:r>
      </w:hyperlink>
      <w:r w:rsidRPr="006A4D64">
        <w:t xml:space="preserve"> (e.g., </w:t>
      </w:r>
      <w:hyperlink w:anchor="mods_scr_secr" w:history="1">
        <w:r w:rsidRPr="006A4D64">
          <w:rPr>
            <w:rStyle w:val="Hyperlink"/>
          </w:rPr>
          <w:t>spatially explicit capture-recapture [SECR</w:t>
        </w:r>
      </w:hyperlink>
      <w:r w:rsidRPr="006A4D64">
        <w:t xml:space="preserve">; Borchers &amp; Efford, 2008; Efford, 2004; Royle &amp; Young, 2008]) or behaviour studies. It is, however, important to understand that </w:t>
      </w:r>
      <w:hyperlink w:anchor="sampledesign_targeted">
        <w:r w:rsidRPr="006A4D64">
          <w:rPr>
            <w:rStyle w:val="Hyperlink"/>
          </w:rPr>
          <w:t>targeted</w:t>
        </w:r>
      </w:hyperlink>
      <w:r w:rsidRPr="006A4D64">
        <w:rPr>
          <w:color w:val="365F91"/>
        </w:rPr>
        <w:t xml:space="preserve"> </w:t>
      </w:r>
      <w:r w:rsidRPr="006A4D64">
        <w:t xml:space="preserve">sampling may impede one’s ability to make inferences beyond the </w:t>
      </w:r>
      <w:hyperlink w:anchor="survey">
        <w:r w:rsidRPr="006A4D64">
          <w:rPr>
            <w:rStyle w:val="Hyperlink"/>
          </w:rPr>
          <w:t>survey</w:t>
        </w:r>
      </w:hyperlink>
      <w:r w:rsidRPr="006A4D64">
        <w:t xml:space="preserve"> area. For some </w:t>
      </w:r>
      <w:hyperlink w:anchor="survey_objectives" w:history="1">
        <w:r w:rsidR="00B538B7" w:rsidRPr="006A4D64">
          <w:rPr>
            <w:rStyle w:val="Hyperlink"/>
            <w:szCs w:val="22"/>
          </w:rPr>
          <w:t>objectives</w:t>
        </w:r>
      </w:hyperlink>
      <w:r w:rsidRPr="006A4D64">
        <w:t xml:space="preserve">, </w:t>
      </w:r>
      <w:hyperlink w:anchor="sampledesign_targeted">
        <w:r w:rsidR="005E6800" w:rsidRPr="006A4D64">
          <w:rPr>
            <w:rStyle w:val="Hyperlink"/>
          </w:rPr>
          <w:t>targeted</w:t>
        </w:r>
      </w:hyperlink>
      <w:r w:rsidRPr="006A4D64">
        <w:t xml:space="preserve"> sampling may be used within another sampling design (e.g., a </w:t>
      </w:r>
      <w:hyperlink w:anchor="sampledesign_stratified_random" w:history="1">
        <w:r w:rsidRPr="006A4D64">
          <w:rPr>
            <w:rStyle w:val="Hyperlink"/>
            <w:szCs w:val="22"/>
          </w:rPr>
          <w:t>stratified random</w:t>
        </w:r>
      </w:hyperlink>
      <w:r w:rsidRPr="006A4D64">
        <w:t xml:space="preserve"> sample of game trails and seismic lines; Keim et al. 2021).</w:t>
      </w:r>
    </w:p>
    <w:p w14:paraId="44EBA2D2" w14:textId="07E8710F" w:rsidR="003A4D33" w:rsidRPr="006A4D64" w:rsidRDefault="003A4D33" w:rsidP="0038541A">
      <w:pPr>
        <w:pStyle w:val="Heading3"/>
      </w:pPr>
      <w:bookmarkStart w:id="58" w:name="_heading=h.3bj1y38" w:colFirst="0" w:colLast="0"/>
      <w:bookmarkStart w:id="59" w:name="_Toc162347837"/>
      <w:bookmarkEnd w:id="58"/>
      <w:r w:rsidRPr="006A4D64">
        <w:t>Convenience design</w:t>
      </w:r>
      <w:bookmarkEnd w:id="59"/>
    </w:p>
    <w:p w14:paraId="1478B754" w14:textId="3963FB2F" w:rsidR="00673AC6" w:rsidRPr="006A4D64" w:rsidRDefault="00FD67F8" w:rsidP="00466A57">
      <w:pPr>
        <w:pBdr>
          <w:top w:val="nil"/>
          <w:left w:val="nil"/>
          <w:bottom w:val="nil"/>
          <w:right w:val="nil"/>
          <w:between w:val="nil"/>
        </w:pBdr>
      </w:pPr>
      <w:r w:rsidRPr="006A4D64">
        <w:rPr>
          <w:b/>
        </w:rPr>
        <w:lastRenderedPageBreak/>
        <w:t>Convenience</w:t>
      </w:r>
      <w:r w:rsidRPr="003C18A5">
        <w:rPr>
          <w:b/>
          <w:bCs/>
        </w:rPr>
        <w:t xml:space="preserve"> design</w:t>
      </w:r>
      <w:r w:rsidRPr="006A4D64">
        <w:t xml:space="preserve"> – </w:t>
      </w:r>
      <w:hyperlink w:anchor="camera_location">
        <w:r w:rsidRPr="006A4D64">
          <w:rPr>
            <w:rStyle w:val="Hyperlink"/>
          </w:rPr>
          <w:t>camera locations</w:t>
        </w:r>
      </w:hyperlink>
      <w:r w:rsidRPr="006A4D64">
        <w:t xml:space="preserve"> or </w:t>
      </w:r>
      <w:hyperlink w:anchor="sample_station" w:history="1">
        <w:r w:rsidRPr="006A4D64">
          <w:rPr>
            <w:rStyle w:val="Hyperlink"/>
          </w:rPr>
          <w:t>sample stations</w:t>
        </w:r>
      </w:hyperlink>
      <w:r w:rsidRPr="006A4D64">
        <w:t xml:space="preserve"> are chosen based on logistic considerations (e.g., remoteness, access constraints, costs). When cost is a key consideration, other more rigorous sampling designs (e.g., stratified; van Wilgenburg et al., 2020) that can incorporate cost should be considered first. One should be cautious when generalizing or drawing conclusions from data collected using </w:t>
      </w:r>
      <w:hyperlink w:anchor="sampledesign_convenience">
        <w:r w:rsidR="00002849" w:rsidRPr="006A4D64">
          <w:rPr>
            <w:rStyle w:val="Hyperlink"/>
          </w:rPr>
          <w:t>convenience sampling</w:t>
        </w:r>
      </w:hyperlink>
      <w:r w:rsidRPr="006A4D64">
        <w:t xml:space="preserve">, given that estimates can be biased if the sample poorly represents the population of interest. The </w:t>
      </w:r>
      <w:hyperlink w:anchor="sampledesign_convenience">
        <w:r w:rsidR="00002849" w:rsidRPr="006A4D64">
          <w:rPr>
            <w:rStyle w:val="Hyperlink"/>
          </w:rPr>
          <w:t>convenience sampling</w:t>
        </w:r>
      </w:hyperlink>
      <w:r w:rsidRPr="006A4D64">
        <w:t xml:space="preserve"> design can be used where the goal is to</w:t>
      </w:r>
      <w:r w:rsidRPr="006A4D64">
        <w:rPr>
          <w:b/>
          <w:i/>
        </w:rPr>
        <w:t xml:space="preserve"> </w:t>
      </w:r>
      <w:hyperlink w:anchor="survey">
        <w:r w:rsidRPr="006A4D64">
          <w:rPr>
            <w:rStyle w:val="Hyperlink"/>
          </w:rPr>
          <w:t>survey</w:t>
        </w:r>
      </w:hyperlink>
      <w:r w:rsidRPr="006A4D64">
        <w:t xml:space="preserve"> a specific location(s) without the intent to generalize to un-surveyed areas (Gillespie et al., 2015; e.g., Kusi et al., 2020) or to </w:t>
      </w:r>
      <w:hyperlink w:anchor="survey">
        <w:r w:rsidRPr="006A4D64">
          <w:rPr>
            <w:rStyle w:val="Hyperlink"/>
          </w:rPr>
          <w:t>survey</w:t>
        </w:r>
      </w:hyperlink>
      <w:r w:rsidRPr="006A4D64">
        <w:t xml:space="preserve"> an area following a report of the occurrence of a rare species. Both </w:t>
      </w:r>
      <w:hyperlink w:anchor="sampledesign_random">
        <w:r w:rsidRPr="006A4D64">
          <w:rPr>
            <w:rStyle w:val="Hyperlink"/>
          </w:rPr>
          <w:t>randomized</w:t>
        </w:r>
      </w:hyperlink>
      <w:r w:rsidRPr="006A4D64">
        <w:t xml:space="preserve"> (e.g., Found &amp; Patterson, 2020) or </w:t>
      </w:r>
      <w:hyperlink w:anchor="sampledesign_targeted">
        <w:r w:rsidRPr="006A4D64">
          <w:rPr>
            <w:rStyle w:val="Hyperlink"/>
          </w:rPr>
          <w:t>targeted</w:t>
        </w:r>
      </w:hyperlink>
      <w:r w:rsidRPr="006A4D64">
        <w:t xml:space="preserve"> approaches can be used within a </w:t>
      </w:r>
      <w:hyperlink w:anchor="sampledesign_convenience">
        <w:r w:rsidR="00002849" w:rsidRPr="006A4D64">
          <w:rPr>
            <w:rStyle w:val="Hyperlink"/>
          </w:rPr>
          <w:t>convenience sampling</w:t>
        </w:r>
      </w:hyperlink>
      <w:r w:rsidRPr="006A4D64">
        <w:t xml:space="preserve"> approach, although the user should still be cautious about extrapolating inferences to areas (or habitat types in an </w:t>
      </w:r>
      <w:hyperlink w:anchor="mods_occupancy">
        <w:r w:rsidRPr="006A4D64">
          <w:rPr>
            <w:rStyle w:val="Hyperlink"/>
          </w:rPr>
          <w:t>occupancy framework</w:t>
        </w:r>
      </w:hyperlink>
      <w:r w:rsidRPr="006A4D64">
        <w:rPr>
          <w:color w:val="000000"/>
        </w:rPr>
        <w:t xml:space="preserve"> [</w:t>
      </w:r>
      <w:r w:rsidRPr="006A4D64">
        <w:t>MacKenzie et al., 2002]) that were not sampled and, therefore, not represented in the data (Gillespie et al., 2015).</w:t>
      </w:r>
      <w:bookmarkStart w:id="60" w:name="_heading=h.4anzqyu" w:colFirst="0" w:colLast="0"/>
      <w:bookmarkStart w:id="61" w:name="_Figure_3._Examples"/>
      <w:bookmarkEnd w:id="60"/>
      <w:bookmarkEnd w:id="61"/>
      <w:r w:rsidR="00466A57" w:rsidRPr="006A4D64">
        <w:t xml:space="preserve"> </w:t>
      </w:r>
    </w:p>
    <w:p w14:paraId="3FA98707" w14:textId="6AB57583" w:rsidR="00F26BB9" w:rsidRPr="006A4D64" w:rsidRDefault="00814034" w:rsidP="0038541A">
      <w:pPr>
        <w:pStyle w:val="Heading3"/>
      </w:pPr>
      <w:bookmarkStart w:id="62" w:name="_heading=h.1qoc8b1" w:colFirst="0" w:colLast="0"/>
      <w:bookmarkStart w:id="63" w:name="_Psuedoreplication"/>
      <w:bookmarkStart w:id="64" w:name="_Toc162347838"/>
      <w:bookmarkEnd w:id="62"/>
      <w:bookmarkEnd w:id="63"/>
      <w:r w:rsidRPr="006A4D64">
        <w:t>Pse</w:t>
      </w:r>
      <w:r>
        <w:t>u</w:t>
      </w:r>
      <w:r w:rsidRPr="006A4D64">
        <w:t>doreplication</w:t>
      </w:r>
      <w:bookmarkEnd w:id="64"/>
    </w:p>
    <w:p w14:paraId="40D32342" w14:textId="1527FA40" w:rsidR="00DF3320" w:rsidRPr="006A4D64" w:rsidRDefault="00000000" w:rsidP="00DF3320">
      <w:pPr>
        <w:pBdr>
          <w:top w:val="nil"/>
          <w:left w:val="nil"/>
          <w:bottom w:val="nil"/>
          <w:right w:val="nil"/>
          <w:between w:val="nil"/>
        </w:pBdr>
        <w:rPr>
          <w:i/>
          <w:color w:val="000000"/>
        </w:rPr>
      </w:pPr>
      <w:hyperlink w:anchor="spatial_autocorrelation">
        <w:r w:rsidR="00DF3320" w:rsidRPr="006A4D64">
          <w:rPr>
            <w:rStyle w:val="Hyperlink"/>
            <w:b/>
            <w:bCs/>
          </w:rPr>
          <w:t>Spatial autocorrelation</w:t>
        </w:r>
      </w:hyperlink>
      <w:r w:rsidR="00DF3320" w:rsidRPr="006A4D64">
        <w:rPr>
          <w:color w:val="000000" w:themeColor="text1"/>
        </w:rPr>
        <w:t xml:space="preserve"> (i.e., the tendency for sites that are close together to </w:t>
      </w:r>
      <w:r w:rsidR="00DF3320" w:rsidRPr="006A4D64">
        <w:t>be</w:t>
      </w:r>
      <w:r w:rsidR="00DF3320" w:rsidRPr="006A4D64">
        <w:rPr>
          <w:color w:val="000000" w:themeColor="text1"/>
        </w:rPr>
        <w:t xml:space="preserve"> more similar)</w:t>
      </w:r>
      <w:r w:rsidR="00F36177" w:rsidRPr="006A4D64">
        <w:rPr>
          <w:color w:val="000000" w:themeColor="text1"/>
        </w:rPr>
        <w:t xml:space="preserve"> may occur w</w:t>
      </w:r>
      <w:r w:rsidR="00F26BB9" w:rsidRPr="006A4D64">
        <w:t xml:space="preserve">hen multiple cameras are placed nearby (such as in </w:t>
      </w:r>
      <w:r w:rsidR="00F26BB9" w:rsidRPr="006A4D64">
        <w:rPr>
          <w:i/>
          <w:iCs/>
          <w:color w:val="000000"/>
        </w:rPr>
        <w:t>clustered, paired or array sampling</w:t>
      </w:r>
      <w:r w:rsidR="00F26BB9" w:rsidRPr="006A4D64">
        <w:rPr>
          <w:color w:val="000000"/>
        </w:rPr>
        <w:t>)</w:t>
      </w:r>
      <w:r w:rsidR="00DF3320" w:rsidRPr="006A4D64">
        <w:rPr>
          <w:color w:val="000000"/>
        </w:rPr>
        <w:t xml:space="preserve">. </w:t>
      </w:r>
      <w:hyperlink w:anchor="spatial_autocorrelation">
        <w:r w:rsidR="00F36177" w:rsidRPr="006A4D64">
          <w:rPr>
            <w:rStyle w:val="Hyperlink"/>
          </w:rPr>
          <w:t>Spatial autocorrelation</w:t>
        </w:r>
      </w:hyperlink>
      <w:r w:rsidR="00F36177" w:rsidRPr="006A4D64">
        <w:rPr>
          <w:rStyle w:val="Hyperlink"/>
          <w:b/>
          <w:bCs/>
          <w:u w:val="none"/>
        </w:rPr>
        <w:t xml:space="preserve"> </w:t>
      </w:r>
      <w:r w:rsidR="00F36177" w:rsidRPr="006A4D64">
        <w:rPr>
          <w:color w:val="000000"/>
        </w:rPr>
        <w:t>is a form of</w:t>
      </w:r>
      <w:r w:rsidR="00F36177" w:rsidRPr="006A4D64">
        <w:rPr>
          <w:i/>
          <w:color w:val="000000"/>
        </w:rPr>
        <w:t xml:space="preserve"> </w:t>
      </w:r>
      <w:hyperlink w:anchor="pseudoreplication">
        <w:r w:rsidR="00F36177" w:rsidRPr="006A4D64">
          <w:rPr>
            <w:rStyle w:val="Hyperlink"/>
            <w:szCs w:val="22"/>
          </w:rPr>
          <w:t>pseudoreplication</w:t>
        </w:r>
      </w:hyperlink>
      <w:r w:rsidR="00F36177" w:rsidRPr="006A4D64">
        <w:rPr>
          <w:rStyle w:val="Hyperlink"/>
          <w:szCs w:val="22"/>
          <w:u w:val="none"/>
        </w:rPr>
        <w:t xml:space="preserve"> </w:t>
      </w:r>
      <w:r w:rsidR="00F36177" w:rsidRPr="006A4D64">
        <w:t>(Hurlbert, 1984; when observations are not statistically independent but are treated as if they are) and can be problematic because it can artificially inflate or diminish ecological effects.</w:t>
      </w:r>
      <w:r w:rsidR="00F36177" w:rsidRPr="006A4D64">
        <w:rPr>
          <w:i/>
          <w:color w:val="000000"/>
        </w:rPr>
        <w:t xml:space="preserve"> </w:t>
      </w:r>
      <w:r w:rsidR="00F36177" w:rsidRPr="006A4D64">
        <w:rPr>
          <w:iCs/>
          <w:color w:val="000000"/>
        </w:rPr>
        <w:t xml:space="preserve">The degree to which this is a problem will depend on the </w:t>
      </w:r>
      <w:hyperlink w:anchor="target_species">
        <w:r w:rsidR="00F36177" w:rsidRPr="006A4D64">
          <w:rPr>
            <w:rStyle w:val="Hyperlink"/>
          </w:rPr>
          <w:t>Target Species</w:t>
        </w:r>
      </w:hyperlink>
      <w:r w:rsidR="00F36177" w:rsidRPr="006A4D64">
        <w:rPr>
          <w:rStyle w:val="Hyperlink"/>
          <w:color w:val="auto"/>
          <w:u w:val="none"/>
        </w:rPr>
        <w:t xml:space="preserve"> (i.e., how far they can travel may dictate the distance at which another camera is too near) and </w:t>
      </w:r>
      <w:r w:rsidR="004B4571">
        <w:rPr>
          <w:rStyle w:val="Hyperlink"/>
          <w:color w:val="auto"/>
          <w:u w:val="none"/>
        </w:rPr>
        <w:t xml:space="preserve">the </w:t>
      </w:r>
      <w:hyperlink w:anchor="mods_modelling_approach" w:history="1">
        <w:r w:rsidR="00F36177" w:rsidRPr="006A4D64">
          <w:rPr>
            <w:rStyle w:val="Hyperlink"/>
            <w:szCs w:val="22"/>
          </w:rPr>
          <w:t>modelling approach</w:t>
        </w:r>
      </w:hyperlink>
      <w:r w:rsidR="00F36177" w:rsidRPr="006A4D64">
        <w:rPr>
          <w:rStyle w:val="Hyperlink"/>
          <w:szCs w:val="22"/>
          <w:u w:val="none"/>
        </w:rPr>
        <w:t>.</w:t>
      </w:r>
      <w:r w:rsidR="00F36177" w:rsidRPr="006A4D64">
        <w:rPr>
          <w:i/>
          <w:color w:val="000000"/>
        </w:rPr>
        <w:t xml:space="preserve"> </w:t>
      </w:r>
      <w:r w:rsidR="00DF3320" w:rsidRPr="006A4D64">
        <w:rPr>
          <w:iCs/>
          <w:color w:val="000000"/>
        </w:rPr>
        <w:t xml:space="preserve">In these cases, </w:t>
      </w:r>
      <w:r w:rsidR="00F26BB9" w:rsidRPr="006A4D64">
        <w:rPr>
          <w:iCs/>
          <w:color w:val="444746"/>
        </w:rPr>
        <w:t>users should</w:t>
      </w:r>
      <w:r w:rsidR="00CA155D" w:rsidRPr="006A4D64">
        <w:rPr>
          <w:iCs/>
        </w:rPr>
        <w:t xml:space="preserve"> c</w:t>
      </w:r>
      <w:r w:rsidR="00F36177" w:rsidRPr="006A4D64">
        <w:rPr>
          <w:iCs/>
        </w:rPr>
        <w:t xml:space="preserve">onsider </w:t>
      </w:r>
      <w:r w:rsidR="00F26BB9" w:rsidRPr="006A4D64">
        <w:rPr>
          <w:iCs/>
        </w:rPr>
        <w:t>an analytical framework that accommodates autocorrelation</w:t>
      </w:r>
      <w:r w:rsidR="00DF3320" w:rsidRPr="006A4D64">
        <w:rPr>
          <w:color w:val="000000"/>
        </w:rPr>
        <w:t xml:space="preserve"> </w:t>
      </w:r>
      <w:r w:rsidR="00CA155D" w:rsidRPr="006A4D64">
        <w:rPr>
          <w:color w:val="000000"/>
        </w:rPr>
        <w:t xml:space="preserve">to avoid issues of </w:t>
      </w:r>
      <w:r w:rsidR="00312A26" w:rsidRPr="006A4D64">
        <w:rPr>
          <w:color w:val="000000"/>
        </w:rPr>
        <w:t xml:space="preserve">spatial </w:t>
      </w:r>
      <w:hyperlink w:anchor="pseudoreplication">
        <w:r w:rsidR="00CA155D" w:rsidRPr="006A4D64">
          <w:rPr>
            <w:rStyle w:val="Hyperlink"/>
          </w:rPr>
          <w:t>pseudoreplication</w:t>
        </w:r>
      </w:hyperlink>
      <w:r w:rsidR="00DF3320" w:rsidRPr="006A4D64">
        <w:rPr>
          <w:rStyle w:val="Hyperlink"/>
          <w:u w:val="none"/>
        </w:rPr>
        <w:t xml:space="preserve"> </w:t>
      </w:r>
      <w:r w:rsidR="00DF3320" w:rsidRPr="006A4D64">
        <w:t xml:space="preserve">(Hurlbert, 1984) and false conclusions (Ramage et al., 2013) </w:t>
      </w:r>
      <w:r w:rsidR="00DF3320" w:rsidRPr="006A4D64">
        <w:rPr>
          <w:color w:val="000000"/>
        </w:rPr>
        <w:t>(e.g., using random effects [Wearn &amp; Glover-Kapfer, 2017] or spatial autoregressive models [Kelejian &amp; Prucha, 1998]).</w:t>
      </w:r>
    </w:p>
    <w:p w14:paraId="1AC4A406" w14:textId="629E48D5" w:rsidR="00021086" w:rsidRPr="006A4D64" w:rsidRDefault="00312A26" w:rsidP="00F26BB9">
      <w:pPr>
        <w:pBdr>
          <w:top w:val="nil"/>
          <w:left w:val="nil"/>
          <w:bottom w:val="nil"/>
          <w:right w:val="nil"/>
          <w:between w:val="nil"/>
        </w:pBdr>
        <w:rPr>
          <w:color w:val="000000"/>
        </w:rPr>
      </w:pPr>
      <w:r w:rsidRPr="006A4D64">
        <w:rPr>
          <w:color w:val="000000"/>
        </w:rPr>
        <w:t xml:space="preserve">Note that </w:t>
      </w:r>
      <w:hyperlink w:anchor="pseudoreplication">
        <w:r w:rsidRPr="006A4D64">
          <w:rPr>
            <w:rStyle w:val="Hyperlink"/>
          </w:rPr>
          <w:t>pseudoreplication</w:t>
        </w:r>
      </w:hyperlink>
      <w:r w:rsidRPr="006A4D64">
        <w:rPr>
          <w:color w:val="000000"/>
        </w:rPr>
        <w:t xml:space="preserve"> </w:t>
      </w:r>
      <w:r w:rsidR="00DF3320" w:rsidRPr="006A4D64">
        <w:t xml:space="preserve">(Hurlbert, 1984) </w:t>
      </w:r>
      <w:r w:rsidRPr="006A4D64">
        <w:rPr>
          <w:color w:val="000000"/>
        </w:rPr>
        <w:t xml:space="preserve">can also occur over time (e.g., if </w:t>
      </w:r>
      <w:hyperlink w:anchor="camera_location" w:history="1">
        <w:r w:rsidRPr="006A4D64">
          <w:rPr>
            <w:rStyle w:val="Hyperlink"/>
            <w:szCs w:val="22"/>
          </w:rPr>
          <w:t>camera locatio</w:t>
        </w:r>
        <w:r w:rsidR="004641D3" w:rsidRPr="006A4D64">
          <w:rPr>
            <w:rStyle w:val="Hyperlink"/>
            <w:szCs w:val="22"/>
          </w:rPr>
          <w:t>ns</w:t>
        </w:r>
      </w:hyperlink>
      <w:r w:rsidRPr="006A4D64">
        <w:rPr>
          <w:color w:val="000000"/>
        </w:rPr>
        <w:t xml:space="preserve"> are sampled repeatedly to obtain detection rates as </w:t>
      </w:r>
      <w:r w:rsidR="004B4571">
        <w:rPr>
          <w:color w:val="000000"/>
        </w:rPr>
        <w:t>r</w:t>
      </w:r>
      <w:r w:rsidRPr="006A4D64">
        <w:rPr>
          <w:color w:val="000000"/>
        </w:rPr>
        <w:t xml:space="preserve">epeated counts, or if the </w:t>
      </w:r>
      <w:hyperlink w:anchor="inter_detection_interval" w:history="1">
        <w:r w:rsidRPr="006A4D64">
          <w:rPr>
            <w:rStyle w:val="Hyperlink"/>
            <w:szCs w:val="22"/>
          </w:rPr>
          <w:t>inter-detection interval</w:t>
        </w:r>
      </w:hyperlink>
      <w:r w:rsidRPr="006A4D64">
        <w:rPr>
          <w:color w:val="000000"/>
        </w:rPr>
        <w:t xml:space="preserve"> is too short for a </w:t>
      </w:r>
      <w:r w:rsidR="004B4571" w:rsidRPr="006A4D64">
        <w:rPr>
          <w:color w:val="000000"/>
        </w:rPr>
        <w:t>s</w:t>
      </w:r>
      <w:r w:rsidR="004B4571">
        <w:rPr>
          <w:color w:val="000000"/>
        </w:rPr>
        <w:t>u</w:t>
      </w:r>
      <w:r w:rsidR="004B4571" w:rsidRPr="006A4D64">
        <w:rPr>
          <w:color w:val="000000"/>
        </w:rPr>
        <w:t xml:space="preserve">bsequent </w:t>
      </w:r>
      <w:r w:rsidRPr="006A4D64">
        <w:rPr>
          <w:color w:val="000000"/>
        </w:rPr>
        <w:t>detection to be truly independent of the first detection).</w:t>
      </w:r>
    </w:p>
    <w:p w14:paraId="462B58A3" w14:textId="629D207B" w:rsidR="00C20AD3" w:rsidRPr="006A4D64" w:rsidRDefault="00FD67F8" w:rsidP="00071736">
      <w:pPr>
        <w:pStyle w:val="Heading2"/>
      </w:pPr>
      <w:bookmarkStart w:id="65" w:name="_Toc162347839"/>
      <w:r w:rsidRPr="006A4D64">
        <w:t>Camera spacing</w:t>
      </w:r>
      <w:bookmarkEnd w:id="65"/>
    </w:p>
    <w:p w14:paraId="462B58A4" w14:textId="7CE424CB" w:rsidR="00C20AD3" w:rsidRPr="006A4D64" w:rsidRDefault="00FD67F8">
      <w:pPr>
        <w:rPr>
          <w:color w:val="333333"/>
        </w:rPr>
      </w:pPr>
      <w:r w:rsidRPr="006A4D64">
        <w:t>The distance between cameras (the "</w:t>
      </w:r>
      <w:hyperlink w:anchor="camera_spacing">
        <w:r w:rsidRPr="006A4D64">
          <w:rPr>
            <w:rStyle w:val="Hyperlink"/>
          </w:rPr>
          <w:t>camera spacing</w:t>
        </w:r>
      </w:hyperlink>
      <w:r w:rsidR="00D65AB1">
        <w:t>,</w:t>
      </w:r>
      <w:r w:rsidR="00207723">
        <w:t>"</w:t>
      </w:r>
      <w:r w:rsidRPr="006A4D64">
        <w:t xml:space="preserve"> also referred to as "inter-trap distance") is an important consideration when designing a camera </w:t>
      </w:r>
      <w:hyperlink w:anchor="survey">
        <w:r w:rsidRPr="006A4D64">
          <w:rPr>
            <w:rStyle w:val="Hyperlink"/>
          </w:rPr>
          <w:t>survey</w:t>
        </w:r>
      </w:hyperlink>
      <w:r w:rsidRPr="006A4D64">
        <w:t xml:space="preserve">. This will be influenced by the </w:t>
      </w:r>
      <w:r w:rsidRPr="006A4D64">
        <w:rPr>
          <w:color w:val="333333"/>
        </w:rPr>
        <w:t xml:space="preserve">chosen sampling design, the </w:t>
      </w:r>
      <w:hyperlink w:anchor="survey_objectives">
        <w:r w:rsidR="00BC26BA" w:rsidRPr="006A4D64">
          <w:rPr>
            <w:rStyle w:val="Hyperlink"/>
          </w:rPr>
          <w:t>Survey Objectives</w:t>
        </w:r>
      </w:hyperlink>
      <w:r w:rsidRPr="006A4D64">
        <w:rPr>
          <w:color w:val="333333"/>
        </w:rPr>
        <w:t xml:space="preserve">, the </w:t>
      </w:r>
      <w:hyperlink w:anchor="target_species">
        <w:r w:rsidR="00DD2601" w:rsidRPr="006A4D64">
          <w:rPr>
            <w:rStyle w:val="Hyperlink"/>
          </w:rPr>
          <w:t>Target Species</w:t>
        </w:r>
      </w:hyperlink>
      <w:r w:rsidRPr="006A4D64">
        <w:rPr>
          <w:color w:val="333333"/>
        </w:rPr>
        <w:t xml:space="preserve">, </w:t>
      </w:r>
      <w:r w:rsidR="004B4571">
        <w:rPr>
          <w:color w:val="333333"/>
        </w:rPr>
        <w:t xml:space="preserve">the </w:t>
      </w:r>
      <w:hyperlink w:anchor="mods_modelling_approach" w:history="1">
        <w:r w:rsidRPr="006A4D64">
          <w:rPr>
            <w:rStyle w:val="Hyperlink"/>
            <w:szCs w:val="22"/>
          </w:rPr>
          <w:t>modelling approach</w:t>
        </w:r>
      </w:hyperlink>
      <w:r w:rsidRPr="006A4D64">
        <w:rPr>
          <w:color w:val="333333"/>
        </w:rPr>
        <w:t xml:space="preserve"> and data analysis.</w:t>
      </w:r>
    </w:p>
    <w:p w14:paraId="462B58A5" w14:textId="7E85E079" w:rsidR="00C20AD3" w:rsidRPr="006A4D64" w:rsidRDefault="00FD67F8">
      <w:pPr>
        <w:rPr>
          <w:color w:val="333333"/>
        </w:rPr>
      </w:pPr>
      <w:r w:rsidRPr="006A4D64">
        <w:rPr>
          <w:color w:val="333333"/>
        </w:rPr>
        <w:t xml:space="preserve"> For example, if the </w:t>
      </w:r>
      <w:hyperlink w:anchor="survey_objectives">
        <w:r w:rsidRPr="006A4D64">
          <w:rPr>
            <w:rStyle w:val="Hyperlink"/>
          </w:rPr>
          <w:t>objective</w:t>
        </w:r>
      </w:hyperlink>
      <w:r w:rsidRPr="006A4D64">
        <w:rPr>
          <w:color w:val="333333"/>
        </w:rPr>
        <w:t xml:space="preserve"> is to estimate grizzly bear </w:t>
      </w:r>
      <w:hyperlink w:anchor="occupancy">
        <w:r w:rsidRPr="006A4D64">
          <w:rPr>
            <w:rStyle w:val="Hyperlink"/>
          </w:rPr>
          <w:t>occupancy</w:t>
        </w:r>
      </w:hyperlink>
      <w:r w:rsidRPr="006A4D64">
        <w:rPr>
          <w:color w:val="333333"/>
        </w:rPr>
        <w:t xml:space="preserve"> and cameras are placed close together, detections may not be statistically independent if the same individual is detected at neighbouring camera sites within a short time period. In contrast, if the objective was to estimate </w:t>
      </w:r>
      <w:hyperlink w:anchor="occupancy" w:history="1">
        <w:r w:rsidRPr="006A4D64">
          <w:rPr>
            <w:rStyle w:val="Hyperlink"/>
            <w:szCs w:val="22"/>
          </w:rPr>
          <w:t>occupancy</w:t>
        </w:r>
      </w:hyperlink>
      <w:r w:rsidRPr="006A4D64">
        <w:rPr>
          <w:color w:val="333333"/>
        </w:rPr>
        <w:t xml:space="preserve"> for a different species such as marten, the </w:t>
      </w:r>
      <w:hyperlink w:anchor="camera_spacing">
        <w:hyperlink w:anchor="Camera_spacing">
          <w:hyperlink w:anchor="Camera_spacing">
            <w:r w:rsidR="00F643E9" w:rsidRPr="006A4D64">
              <w:rPr>
                <w:rStyle w:val="Hyperlink"/>
              </w:rPr>
              <w:t>camera spacing</w:t>
            </w:r>
          </w:hyperlink>
        </w:hyperlink>
      </w:hyperlink>
      <w:r w:rsidRPr="006A4D64">
        <w:rPr>
          <w:color w:val="333333"/>
        </w:rPr>
        <w:t xml:space="preserve"> may be statistically independent in this case. </w:t>
      </w:r>
    </w:p>
    <w:p w14:paraId="462B58A6" w14:textId="4979F6F8" w:rsidR="00C20AD3" w:rsidRPr="006A4D64" w:rsidRDefault="00FD67F8">
      <w:r w:rsidRPr="006A4D64">
        <w:rPr>
          <w:color w:val="333333"/>
        </w:rPr>
        <w:lastRenderedPageBreak/>
        <w:t xml:space="preserve">It is important that you understand how the </w:t>
      </w:r>
      <w:hyperlink w:anchor="survey_objectives">
        <w:r w:rsidR="00BC26BA" w:rsidRPr="006A4D64">
          <w:rPr>
            <w:rStyle w:val="Hyperlink"/>
          </w:rPr>
          <w:t>Survey Objectives</w:t>
        </w:r>
      </w:hyperlink>
      <w:r w:rsidRPr="006A4D64">
        <w:t xml:space="preserve"> </w:t>
      </w:r>
      <w:r w:rsidRPr="006A4D64">
        <w:rPr>
          <w:color w:val="333333"/>
        </w:rPr>
        <w:t xml:space="preserve">influence sampling design and decisions about </w:t>
      </w:r>
      <w:hyperlink w:anchor="camera_spacing">
        <w:hyperlink w:anchor="Camera_spacing">
          <w:hyperlink w:anchor="Camera_spacing">
            <w:r w:rsidR="00F643E9" w:rsidRPr="006A4D64">
              <w:rPr>
                <w:rStyle w:val="Hyperlink"/>
              </w:rPr>
              <w:t>camera spacing</w:t>
            </w:r>
          </w:hyperlink>
        </w:hyperlink>
      </w:hyperlink>
      <w:r w:rsidRPr="006A4D64">
        <w:rPr>
          <w:color w:val="333333"/>
        </w:rPr>
        <w:t xml:space="preserve"> (Wearn &amp; Glover-Kapfer, 2017). When estimating </w:t>
      </w:r>
      <w:hyperlink w:anchor="density" w:history="1">
        <w:r w:rsidR="002E16E3" w:rsidRPr="006A4D64">
          <w:rPr>
            <w:rStyle w:val="Hyperlink"/>
            <w:szCs w:val="22"/>
          </w:rPr>
          <w:t>density</w:t>
        </w:r>
      </w:hyperlink>
      <w:r w:rsidRPr="006A4D64">
        <w:rPr>
          <w:color w:val="333333"/>
        </w:rPr>
        <w:t xml:space="preserve"> from </w:t>
      </w:r>
      <w:hyperlink w:anchor="typeid_marked">
        <w:r w:rsidR="007239C2" w:rsidRPr="006A4D64">
          <w:rPr>
            <w:rStyle w:val="Hyperlink"/>
          </w:rPr>
          <w:t>marked</w:t>
        </w:r>
      </w:hyperlink>
      <w:r w:rsidRPr="006A4D64">
        <w:rPr>
          <w:rStyle w:val="Hyperlink"/>
          <w:u w:val="none"/>
        </w:rPr>
        <w:t xml:space="preserve"> </w:t>
      </w:r>
      <w:r w:rsidRPr="006A4D64">
        <w:rPr>
          <w:color w:val="333333"/>
        </w:rPr>
        <w:t xml:space="preserve">populations using a </w:t>
      </w:r>
      <w:hyperlink w:anchor="sampledesign_clustered" w:history="1">
        <w:hyperlink w:anchor="sampledesign_clustered" w:history="1">
          <w:r w:rsidR="00F643E9" w:rsidRPr="006A4D64">
            <w:rPr>
              <w:rStyle w:val="Hyperlink"/>
            </w:rPr>
            <w:t>clustered design</w:t>
          </w:r>
        </w:hyperlink>
      </w:hyperlink>
      <w:r w:rsidRPr="006A4D64">
        <w:rPr>
          <w:color w:val="333333"/>
        </w:rPr>
        <w:t xml:space="preserve"> and </w:t>
      </w:r>
      <w:hyperlink w:anchor="mods_scr_secr" w:history="1">
        <w:r w:rsidRPr="006A4D64">
          <w:rPr>
            <w:rStyle w:val="Hyperlink"/>
          </w:rPr>
          <w:t>SECR</w:t>
        </w:r>
      </w:hyperlink>
      <w:r w:rsidRPr="006A4D64">
        <w:rPr>
          <w:color w:val="333333"/>
        </w:rPr>
        <w:t xml:space="preserve"> </w:t>
      </w:r>
      <w:hyperlink w:anchor="mods_modelling_approach" w:history="1">
        <w:r w:rsidR="007239C2" w:rsidRPr="006A4D64">
          <w:rPr>
            <w:rStyle w:val="Hyperlink"/>
            <w:szCs w:val="22"/>
          </w:rPr>
          <w:t>modelling approach</w:t>
        </w:r>
      </w:hyperlink>
      <w:r w:rsidRPr="006A4D64">
        <w:rPr>
          <w:color w:val="333333"/>
        </w:rPr>
        <w:t xml:space="preserve"> (</w:t>
      </w:r>
      <w:r w:rsidRPr="006A4D64">
        <w:t>Borchers &amp; Efford, 2008; Efford, 2004; Royle &amp; Young, 2008</w:t>
      </w:r>
      <w:r w:rsidRPr="006A4D64">
        <w:rPr>
          <w:color w:val="333333"/>
        </w:rPr>
        <w:t xml:space="preserve">), for example, the spacing between clusters and cameras within a cluster are important considerations (Clarke et al., 2019). In this case, </w:t>
      </w:r>
      <w:r w:rsidRPr="006A4D64">
        <w:t xml:space="preserve">placing cameras in close proximity to one another can increase the </w:t>
      </w:r>
      <w:hyperlink w:anchor="detection_probability">
        <w:r w:rsidRPr="006A4D64">
          <w:rPr>
            <w:rStyle w:val="Hyperlink"/>
          </w:rPr>
          <w:t>detection probability</w:t>
        </w:r>
      </w:hyperlink>
      <w:r w:rsidRPr="006A4D64">
        <w:t xml:space="preserve"> and in turn, increase statistical power, shorten</w:t>
      </w:r>
      <w:r w:rsidRPr="006A4D64">
        <w:rPr>
          <w:b/>
          <w:i/>
        </w:rPr>
        <w:t xml:space="preserve"> </w:t>
      </w:r>
      <w:hyperlink w:anchor="survey">
        <w:r w:rsidRPr="006A4D64">
          <w:rPr>
            <w:rStyle w:val="Hyperlink"/>
          </w:rPr>
          <w:t>survey</w:t>
        </w:r>
      </w:hyperlink>
      <w:r w:rsidRPr="006A4D64">
        <w:t xml:space="preserve"> lengths, and reduce costs (WildCAM Network, 2019). However, detections from nearby cameras may not be independent and could lead to issues with </w:t>
      </w:r>
      <w:hyperlink w:anchor="pseudoreplication">
        <w:r w:rsidRPr="006A4D64">
          <w:rPr>
            <w:rStyle w:val="Hyperlink"/>
          </w:rPr>
          <w:t>pseudoreplication</w:t>
        </w:r>
      </w:hyperlink>
      <w:r w:rsidRPr="006A4D64">
        <w:t xml:space="preserve"> (Hurlbert, 1984) and false conclusions (Ramage et al., 2013). </w:t>
      </w:r>
    </w:p>
    <w:p w14:paraId="462B58A7" w14:textId="576483FE" w:rsidR="00C20AD3" w:rsidRPr="006A4D64" w:rsidRDefault="00FD67F8">
      <w:r w:rsidRPr="006A4D64">
        <w:t xml:space="preserve">The spacing requirements of the different </w:t>
      </w:r>
      <w:hyperlink w:anchor="mods_modelling_approach">
        <w:r w:rsidRPr="006A4D64">
          <w:rPr>
            <w:rStyle w:val="Hyperlink"/>
          </w:rPr>
          <w:t>modelling approaches</w:t>
        </w:r>
      </w:hyperlink>
      <w:r w:rsidRPr="006A4D64">
        <w:t xml:space="preserve"> (dictated by the</w:t>
      </w:r>
      <w:r w:rsidRPr="006A4D64">
        <w:rPr>
          <w:b/>
          <w:i/>
        </w:rPr>
        <w:t xml:space="preserve"> </w:t>
      </w:r>
      <w:hyperlink w:anchor="survey_objectives">
        <w:r w:rsidRPr="006A4D64">
          <w:rPr>
            <w:rStyle w:val="Hyperlink"/>
          </w:rPr>
          <w:t>objectives</w:t>
        </w:r>
      </w:hyperlink>
      <w:r w:rsidRPr="006A4D64">
        <w:t xml:space="preserve">) vary and should be considered carefully. The recommendations for </w:t>
      </w:r>
      <w:hyperlink w:anchor="camera_spacing">
        <w:hyperlink w:anchor="Camera_spacing">
          <w:hyperlink w:anchor="Camera_spacing">
            <w:r w:rsidR="00F643E9" w:rsidRPr="006A4D64">
              <w:rPr>
                <w:rStyle w:val="Hyperlink"/>
              </w:rPr>
              <w:t>camera spacing</w:t>
            </w:r>
          </w:hyperlink>
        </w:hyperlink>
      </w:hyperlink>
      <w:r w:rsidRPr="006A4D64">
        <w:t xml:space="preserve"> for various </w:t>
      </w:r>
      <w:hyperlink w:anchor="mods_modelling_approach">
        <w:r w:rsidRPr="006A4D64">
          <w:rPr>
            <w:rStyle w:val="Hyperlink"/>
          </w:rPr>
          <w:t>modelling approaches</w:t>
        </w:r>
      </w:hyperlink>
      <w:r w:rsidRPr="006A4D64">
        <w:t xml:space="preserve"> are summarized below and in </w:t>
      </w:r>
      <w:hyperlink w:anchor="surv_guidelines_table_a2">
        <w:r w:rsidR="001D37C4" w:rsidRPr="006A4D64">
          <w:rPr>
            <w:rStyle w:val="Hyperlink"/>
          </w:rPr>
          <w:t>Appendix A - Table A2</w:t>
        </w:r>
      </w:hyperlink>
      <w:r w:rsidRPr="006A4D64">
        <w:t>.</w:t>
      </w:r>
    </w:p>
    <w:p w14:paraId="462B58A8" w14:textId="3549BE16" w:rsidR="00C20AD3" w:rsidRPr="006A4D64" w:rsidRDefault="00FD67F8" w:rsidP="0038541A">
      <w:pPr>
        <w:pStyle w:val="Heading3"/>
      </w:pPr>
      <w:bookmarkStart w:id="66" w:name="_Toc162347840"/>
      <w:r w:rsidRPr="006A4D64">
        <w:t xml:space="preserve">Modelling </w:t>
      </w:r>
      <w:r w:rsidR="00BA3D29" w:rsidRPr="006A4D64">
        <w:t>a</w:t>
      </w:r>
      <w:r w:rsidRPr="006A4D64">
        <w:t>pproach</w:t>
      </w:r>
      <w:bookmarkEnd w:id="66"/>
    </w:p>
    <w:p w14:paraId="462B58A9" w14:textId="6012BACC" w:rsidR="00C20AD3" w:rsidRPr="006A4D64" w:rsidRDefault="00FD67F8">
      <w:r w:rsidRPr="006A4D64">
        <w:t xml:space="preserve">The spacing requirements of the different </w:t>
      </w:r>
      <w:hyperlink w:anchor="mods_modelling_approach">
        <w:r w:rsidRPr="006A4D64">
          <w:rPr>
            <w:rStyle w:val="Hyperlink"/>
          </w:rPr>
          <w:t>modelling approaches</w:t>
        </w:r>
      </w:hyperlink>
      <w:r w:rsidRPr="006A4D64">
        <w:t xml:space="preserve"> (dictated by the</w:t>
      </w:r>
      <w:r w:rsidRPr="006A4D64">
        <w:rPr>
          <w:b/>
          <w:i/>
        </w:rPr>
        <w:t xml:space="preserve"> </w:t>
      </w:r>
      <w:hyperlink w:anchor="survey_objectives">
        <w:r w:rsidRPr="006A4D64">
          <w:rPr>
            <w:rStyle w:val="Hyperlink"/>
          </w:rPr>
          <w:t>objectives</w:t>
        </w:r>
      </w:hyperlink>
      <w:r w:rsidRPr="006A4D64">
        <w:t xml:space="preserve">) vary and should be considered carefully. The recommendations for </w:t>
      </w:r>
      <w:hyperlink w:anchor="camera_spacing">
        <w:hyperlink w:anchor="Camera_spacing">
          <w:hyperlink w:anchor="Camera_spacing">
            <w:r w:rsidR="00F643E9" w:rsidRPr="006A4D64">
              <w:rPr>
                <w:rStyle w:val="Hyperlink"/>
              </w:rPr>
              <w:t>camera spacing</w:t>
            </w:r>
          </w:hyperlink>
        </w:hyperlink>
      </w:hyperlink>
      <w:r w:rsidRPr="006A4D64">
        <w:t xml:space="preserve"> for various </w:t>
      </w:r>
      <w:hyperlink w:anchor="mods_modelling_approach">
        <w:r w:rsidRPr="006A4D64">
          <w:rPr>
            <w:rStyle w:val="Hyperlink"/>
          </w:rPr>
          <w:t>modelling approaches</w:t>
        </w:r>
      </w:hyperlink>
      <w:r w:rsidRPr="006A4D64">
        <w:t xml:space="preserve"> are summarized below. </w:t>
      </w:r>
    </w:p>
    <w:p w14:paraId="462B58AA" w14:textId="31423542" w:rsidR="00C20AD3" w:rsidRPr="006A4D64" w:rsidRDefault="00FD67F8" w:rsidP="00D8750F">
      <w:pPr>
        <w:numPr>
          <w:ilvl w:val="0"/>
          <w:numId w:val="10"/>
        </w:numPr>
        <w:pBdr>
          <w:top w:val="nil"/>
          <w:left w:val="nil"/>
          <w:bottom w:val="nil"/>
          <w:right w:val="nil"/>
          <w:between w:val="nil"/>
        </w:pBdr>
        <w:spacing w:before="120" w:after="120"/>
        <w:rPr>
          <w:color w:val="000000"/>
        </w:rPr>
      </w:pPr>
      <w:r w:rsidRPr="006A4D64">
        <w:rPr>
          <w:color w:val="000000" w:themeColor="text1"/>
        </w:rPr>
        <w:t xml:space="preserve">There are no guidelines for spacing requirements for </w:t>
      </w:r>
      <w:hyperlink w:anchor="mods_inventory">
        <w:r w:rsidRPr="006A4D64">
          <w:rPr>
            <w:rStyle w:val="Hyperlink"/>
          </w:rPr>
          <w:t>species inventory</w:t>
        </w:r>
      </w:hyperlink>
      <w:r w:rsidRPr="005228E2">
        <w:t xml:space="preserve"> </w:t>
      </w:r>
      <w:hyperlink w:anchor="project">
        <w:r w:rsidRPr="006A4D64">
          <w:rPr>
            <w:rStyle w:val="Hyperlink"/>
          </w:rPr>
          <w:t>projects</w:t>
        </w:r>
      </w:hyperlink>
      <w:r w:rsidRPr="006A4D64">
        <w:rPr>
          <w:color w:val="000000" w:themeColor="text1"/>
        </w:rPr>
        <w:t xml:space="preserve">. </w:t>
      </w:r>
    </w:p>
    <w:p w14:paraId="462B58AB" w14:textId="087969F7"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r w:rsidRPr="006A4D64">
        <w:rPr>
          <w:b/>
          <w:color w:val="000000" w:themeColor="text1"/>
        </w:rPr>
        <w:t>species richness</w:t>
      </w:r>
      <w:r w:rsidRPr="006A4D64">
        <w:rPr>
          <w:color w:val="000000" w:themeColor="text1"/>
        </w:rPr>
        <w:t xml:space="preserve">, </w:t>
      </w:r>
      <w:r w:rsidRPr="006A4D64">
        <w:rPr>
          <w:b/>
          <w:color w:val="000000" w:themeColor="text1"/>
        </w:rPr>
        <w:t>species diversity</w:t>
      </w:r>
      <w:r w:rsidRPr="006A4D64">
        <w:rPr>
          <w:color w:val="000000" w:themeColor="text1"/>
        </w:rPr>
        <w:t xml:space="preserve">, and </w:t>
      </w:r>
      <w:hyperlink w:anchor="mods_relative_abundance">
        <w:r w:rsidRPr="00263796">
          <w:rPr>
            <w:rStyle w:val="Hyperlink"/>
            <w:b/>
            <w:bCs/>
          </w:rPr>
          <w:t>relative abundance</w:t>
        </w:r>
      </w:hyperlink>
      <w:r w:rsidRPr="00263796">
        <w:rPr>
          <w:color w:val="000000" w:themeColor="text1"/>
        </w:rPr>
        <w:t>, spacing of at least 1–2 kilometres apart should be adequate to ensure that cameras are</w:t>
      </w:r>
      <w:r w:rsidRPr="006A4D64">
        <w:rPr>
          <w:color w:val="000000" w:themeColor="text1"/>
        </w:rPr>
        <w:t xml:space="preserve"> spatially independent (Colyn et al., 2018; Rovero et al., 2013; Wearn &amp; Glover-Kapfer, 2017). It is important when combining </w:t>
      </w:r>
      <w:hyperlink w:anchor="mods_relative_abundance">
        <w:r w:rsidRPr="006A4D64">
          <w:rPr>
            <w:rStyle w:val="Hyperlink"/>
          </w:rPr>
          <w:t>relative abundance</w:t>
        </w:r>
      </w:hyperlink>
      <w:r w:rsidRPr="006A4D64">
        <w:rPr>
          <w:color w:val="000000" w:themeColor="text1"/>
        </w:rPr>
        <w:t xml:space="preserve"> data from multiple </w:t>
      </w:r>
      <w:hyperlink w:anchor="survey">
        <w:r w:rsidRPr="006A4D64">
          <w:rPr>
            <w:rStyle w:val="Hyperlink"/>
          </w:rPr>
          <w:t>surveys</w:t>
        </w:r>
      </w:hyperlink>
      <w:r w:rsidRPr="006A4D64">
        <w:rPr>
          <w:color w:val="000000" w:themeColor="text1"/>
        </w:rPr>
        <w:t xml:space="preserve"> to use the same </w:t>
      </w:r>
      <w:hyperlink w:anchor="camera_spacing">
        <w:r w:rsidR="3A8AEE9B" w:rsidRPr="006A4D64">
          <w:rPr>
            <w:rStyle w:val="Hyperlink"/>
          </w:rPr>
          <w:t>camera spacing</w:t>
        </w:r>
      </w:hyperlink>
      <w:r w:rsidRPr="006A4D64">
        <w:rPr>
          <w:color w:val="000000" w:themeColor="text1"/>
        </w:rPr>
        <w:t xml:space="preserve">, as </w:t>
      </w:r>
      <w:hyperlink w:anchor="mods_relative_abundance">
        <w:r w:rsidRPr="006A4D64">
          <w:rPr>
            <w:rStyle w:val="Hyperlink"/>
          </w:rPr>
          <w:t>relative abundance</w:t>
        </w:r>
      </w:hyperlink>
      <w:r w:rsidRPr="006A4D64">
        <w:rPr>
          <w:color w:val="000000" w:themeColor="text1"/>
        </w:rPr>
        <w:t xml:space="preserve"> estimates can increase as </w:t>
      </w:r>
      <w:hyperlink w:anchor="camera_spacing">
        <w:r w:rsidR="3A8AEE9B" w:rsidRPr="006A4D64">
          <w:rPr>
            <w:rStyle w:val="Hyperlink"/>
          </w:rPr>
          <w:t>camera spacing</w:t>
        </w:r>
      </w:hyperlink>
      <w:r w:rsidRPr="006A4D64">
        <w:rPr>
          <w:color w:val="000000" w:themeColor="text1"/>
        </w:rPr>
        <w:t xml:space="preserve"> decreases (and vice-versa; Anile &amp; Devillard, 2016)].</w:t>
      </w:r>
    </w:p>
    <w:p w14:paraId="462B58AC" w14:textId="67DEEF7D" w:rsidR="00C20AD3" w:rsidRPr="006A4D64" w:rsidRDefault="00FD67F8" w:rsidP="00D8750F">
      <w:pPr>
        <w:numPr>
          <w:ilvl w:val="0"/>
          <w:numId w:val="10"/>
        </w:numPr>
        <w:pBdr>
          <w:top w:val="nil"/>
          <w:left w:val="nil"/>
          <w:bottom w:val="nil"/>
          <w:right w:val="nil"/>
          <w:between w:val="nil"/>
        </w:pBdr>
        <w:spacing w:before="120" w:after="120"/>
        <w:rPr>
          <w:color w:val="000000"/>
        </w:rPr>
      </w:pPr>
      <w:r w:rsidRPr="006A4D64">
        <w:rPr>
          <w:color w:val="000000" w:themeColor="text1"/>
        </w:rPr>
        <w:t>For</w:t>
      </w:r>
      <w:r w:rsidRPr="00263796">
        <w:rPr>
          <w:b/>
          <w:bCs/>
          <w:color w:val="000000" w:themeColor="text1"/>
        </w:rPr>
        <w:t xml:space="preserve"> </w:t>
      </w:r>
      <w:hyperlink w:anchor="mods_occupancy">
        <w:r w:rsidRPr="00263796">
          <w:rPr>
            <w:rStyle w:val="Hyperlink"/>
            <w:b/>
            <w:bCs/>
          </w:rPr>
          <w:t>occupancy models</w:t>
        </w:r>
      </w:hyperlink>
      <w:r w:rsidRPr="006A4D64">
        <w:rPr>
          <w:b/>
          <w:color w:val="365F91" w:themeColor="accent1" w:themeShade="BF"/>
        </w:rPr>
        <w:t xml:space="preserve"> </w:t>
      </w:r>
      <w:r w:rsidRPr="006A4D64">
        <w:rPr>
          <w:color w:val="000000" w:themeColor="text1"/>
        </w:rPr>
        <w:t xml:space="preserve">(MacKenzie et al., 2002), the </w:t>
      </w:r>
      <w:hyperlink w:anchor="camera_spacing">
        <w:r w:rsidR="3A8AEE9B" w:rsidRPr="006A4D64">
          <w:rPr>
            <w:rStyle w:val="Hyperlink"/>
          </w:rPr>
          <w:t>camera spacing</w:t>
        </w:r>
      </w:hyperlink>
      <w:r w:rsidRPr="006A4D64">
        <w:rPr>
          <w:color w:val="000000" w:themeColor="text1"/>
        </w:rPr>
        <w:t xml:space="preserve"> should be comparable to the size of the home range of the </w:t>
      </w:r>
      <w:hyperlink w:anchor="target_species">
        <w:r w:rsidR="00DD2601" w:rsidRPr="006A4D64">
          <w:rPr>
            <w:rStyle w:val="Hyperlink"/>
          </w:rPr>
          <w:t>Target Species</w:t>
        </w:r>
      </w:hyperlink>
      <w:hyperlink w:anchor="target_species">
        <w:r w:rsidRPr="006A4D64">
          <w:rPr>
            <w:color w:val="365F91" w:themeColor="accent1" w:themeShade="BF"/>
          </w:rPr>
          <w:t xml:space="preserve"> </w:t>
        </w:r>
      </w:hyperlink>
      <w:r w:rsidRPr="006A4D64">
        <w:rPr>
          <w:color w:val="000000" w:themeColor="text1"/>
        </w:rPr>
        <w:t>(i.e., one home range diameter apart) to ensure that only one animal is recorded per sampling unit (Linden et al., 2017; Neilson et al., 2018; Rovero et al., 2013; Steenweg et al., 2018; Wearn &amp; Glover-Kapfer, 2017).</w:t>
      </w:r>
    </w:p>
    <w:p w14:paraId="462B58AD" w14:textId="553FF377"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cr_cmr">
        <w:r w:rsidRPr="00903B5D">
          <w:rPr>
            <w:rStyle w:val="Hyperlink"/>
            <w:b/>
            <w:bCs/>
          </w:rPr>
          <w:t>capture-recapture (CR) models</w:t>
        </w:r>
      </w:hyperlink>
      <w:r w:rsidRPr="00263796">
        <w:rPr>
          <w:b/>
          <w:bCs/>
          <w:color w:val="000000" w:themeColor="text1"/>
        </w:rPr>
        <w:t xml:space="preserve"> </w:t>
      </w:r>
      <w:r w:rsidRPr="00903B5D">
        <w:rPr>
          <w:color w:val="000000" w:themeColor="text1"/>
        </w:rPr>
        <w:t>(</w:t>
      </w:r>
      <w:hyperlink w:anchor="density">
        <w:r w:rsidRPr="00903B5D">
          <w:rPr>
            <w:rStyle w:val="Hyperlink"/>
          </w:rPr>
          <w:t>density</w:t>
        </w:r>
      </w:hyperlink>
      <w:r w:rsidRPr="00903B5D">
        <w:rPr>
          <w:rStyle w:val="Hyperlink"/>
        </w:rPr>
        <w:t>;</w:t>
      </w:r>
      <w:r w:rsidRPr="006A4D64">
        <w:rPr>
          <w:rStyle w:val="Hyperlink"/>
        </w:rPr>
        <w:t xml:space="preserve"> </w:t>
      </w:r>
      <w:r w:rsidRPr="006A4D64">
        <w:rPr>
          <w:color w:val="000000" w:themeColor="text1"/>
        </w:rPr>
        <w:t xml:space="preserve">Karanth, 1995; Karanth &amp; Nichols, 1998), </w:t>
      </w:r>
      <w:hyperlink w:anchor="camera_spacing">
        <w:r w:rsidR="3A8AEE9B" w:rsidRPr="006A4D64">
          <w:rPr>
            <w:rStyle w:val="Hyperlink"/>
          </w:rPr>
          <w:t>camera spacing</w:t>
        </w:r>
      </w:hyperlink>
      <w:r w:rsidRPr="006A4D64">
        <w:rPr>
          <w:color w:val="000000" w:themeColor="text1"/>
        </w:rPr>
        <w:t xml:space="preserve"> should be analogous to the home-range scale or smaller. With the advent of </w:t>
      </w:r>
      <w:hyperlink w:anchor="mods_scr_secr">
        <w:r w:rsidRPr="006A4D64">
          <w:rPr>
            <w:rStyle w:val="Hyperlink"/>
          </w:rPr>
          <w:t>spatially explicit capture-recapture [SECR</w:t>
        </w:r>
      </w:hyperlink>
      <w:r w:rsidRPr="006A4D64">
        <w:rPr>
          <w:color w:val="000000" w:themeColor="text1"/>
        </w:rPr>
        <w:t xml:space="preserve">; Borchers &amp; Efford, 2008; Efford, 2004; Royle &amp; Young, 2008] models, </w:t>
      </w:r>
      <w:hyperlink w:anchor="mods_cr_cmr">
        <w:r w:rsidRPr="006A4D64">
          <w:rPr>
            <w:rStyle w:val="Hyperlink"/>
          </w:rPr>
          <w:t>CR models</w:t>
        </w:r>
      </w:hyperlink>
      <w:r w:rsidRPr="006A4D64">
        <w:rPr>
          <w:b/>
          <w:color w:val="000000" w:themeColor="text1"/>
        </w:rPr>
        <w:t xml:space="preserve"> </w:t>
      </w:r>
      <w:r w:rsidRPr="006A4D64">
        <w:rPr>
          <w:color w:val="000000" w:themeColor="text1"/>
        </w:rPr>
        <w:t>(Karanth, 1995; Karanth &amp; Nichols, 1998) are seldom used and no longer recommended</w:t>
      </w:r>
      <w:r w:rsidR="00391B95">
        <w:rPr>
          <w:color w:val="000000" w:themeColor="text1"/>
        </w:rPr>
        <w:t>.</w:t>
      </w:r>
    </w:p>
    <w:p w14:paraId="462B58AE" w14:textId="50E565F5"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scr_secr">
        <w:r w:rsidRPr="00011807">
          <w:rPr>
            <w:rStyle w:val="Hyperlink"/>
            <w:b/>
            <w:bCs/>
          </w:rPr>
          <w:t>spatially explicit capture-recapture</w:t>
        </w:r>
      </w:hyperlink>
      <w:r w:rsidRPr="00011807">
        <w:rPr>
          <w:rStyle w:val="Hyperlink"/>
          <w:b/>
          <w:bCs/>
        </w:rPr>
        <w:t xml:space="preserve"> (SECR</w:t>
      </w:r>
      <w:r w:rsidRPr="00011807">
        <w:rPr>
          <w:color w:val="000000" w:themeColor="text1"/>
        </w:rPr>
        <w:t>;</w:t>
      </w:r>
      <w:r w:rsidRPr="006A4D64">
        <w:rPr>
          <w:color w:val="000000" w:themeColor="text1"/>
        </w:rPr>
        <w:t xml:space="preserve"> Borchers &amp; Efford, 2008; Efford, 2004; Royle &amp; Young, 2008) models, the optimum </w:t>
      </w:r>
      <w:hyperlink w:anchor="camera_spacing">
        <w:r w:rsidR="3A8AEE9B" w:rsidRPr="006A4D64">
          <w:rPr>
            <w:rStyle w:val="Hyperlink"/>
          </w:rPr>
          <w:t>camera spacing</w:t>
        </w:r>
      </w:hyperlink>
      <w:r w:rsidRPr="006A4D64">
        <w:rPr>
          <w:color w:val="000000" w:themeColor="text1"/>
        </w:rPr>
        <w:t xml:space="preserve"> is 0.3</w:t>
      </w:r>
      <w:r w:rsidRPr="006A4D64">
        <w:rPr>
          <w:b/>
          <w:color w:val="000000" w:themeColor="text1"/>
        </w:rPr>
        <w:t xml:space="preserve"> </w:t>
      </w:r>
      <w:r w:rsidRPr="006A4D64">
        <w:rPr>
          <w:color w:val="000000" w:themeColor="text1"/>
        </w:rPr>
        <w:t xml:space="preserve">times the home range diameter of the </w:t>
      </w:r>
      <w:hyperlink w:anchor="target_species">
        <w:r w:rsidR="00DD2601" w:rsidRPr="006A4D64">
          <w:rPr>
            <w:rStyle w:val="Hyperlink"/>
          </w:rPr>
          <w:t>Target Species</w:t>
        </w:r>
      </w:hyperlink>
      <w:r w:rsidRPr="006A4D64">
        <w:rPr>
          <w:color w:val="000000" w:themeColor="text1"/>
        </w:rPr>
        <w:t>, with up to 0.8</w:t>
      </w:r>
      <w:r w:rsidRPr="006A4D64">
        <w:rPr>
          <w:b/>
          <w:color w:val="000000" w:themeColor="text1"/>
        </w:rPr>
        <w:t xml:space="preserve"> </w:t>
      </w:r>
      <w:r w:rsidRPr="006A4D64">
        <w:rPr>
          <w:color w:val="000000" w:themeColor="text1"/>
        </w:rPr>
        <w:t xml:space="preserve">times the home range diameter being acceptable (O’Brien &amp; Kinnaird, 2011; Rovero et al., 2013; Soria-Díaz et al., 2010; Wearn &amp; Glover-Kapfer, 2017). </w:t>
      </w:r>
      <w:hyperlink w:anchor="mods_scr_secr">
        <w:r w:rsidRPr="006A4D64">
          <w:rPr>
            <w:rStyle w:val="Hyperlink"/>
          </w:rPr>
          <w:t>SECR</w:t>
        </w:r>
      </w:hyperlink>
      <w:r w:rsidRPr="006A4D64">
        <w:rPr>
          <w:color w:val="000000" w:themeColor="text1"/>
        </w:rPr>
        <w:t xml:space="preserve"> models (Borchers &amp; Efford, 2008; Efford, 2004; Royle &amp; Young, 2008) are, however, robust to increased </w:t>
      </w:r>
      <w:hyperlink w:anchor="camera_spacing">
        <w:r w:rsidR="3A8AEE9B" w:rsidRPr="006A4D64">
          <w:rPr>
            <w:rStyle w:val="Hyperlink"/>
          </w:rPr>
          <w:t>camera spacing</w:t>
        </w:r>
      </w:hyperlink>
      <w:r w:rsidRPr="006A4D64">
        <w:rPr>
          <w:rStyle w:val="Hyperlink"/>
        </w:rPr>
        <w:t xml:space="preserve"> </w:t>
      </w:r>
      <w:r w:rsidRPr="006A4D64">
        <w:rPr>
          <w:color w:val="000000" w:themeColor="text1"/>
        </w:rPr>
        <w:t xml:space="preserve">(Sollmann et al., 2012; Zimmermann, 2013). Sampling over a larger spatial extent may be more </w:t>
      </w:r>
      <w:r w:rsidRPr="006A4D64">
        <w:rPr>
          <w:color w:val="000000" w:themeColor="text1"/>
        </w:rPr>
        <w:lastRenderedPageBreak/>
        <w:t xml:space="preserve">important in some cases than preserving recommended </w:t>
      </w:r>
      <w:hyperlink w:anchor="camera_spacing">
        <w:r w:rsidR="3A8AEE9B" w:rsidRPr="006A4D64">
          <w:rPr>
            <w:rStyle w:val="Hyperlink"/>
          </w:rPr>
          <w:t>camera spacing</w:t>
        </w:r>
      </w:hyperlink>
      <w:r w:rsidR="3A8AEE9B" w:rsidRPr="006A4D64">
        <w:rPr>
          <w:color w:val="000000" w:themeColor="text1"/>
        </w:rPr>
        <w:t xml:space="preserve"> </w:t>
      </w:r>
      <w:r w:rsidRPr="006A4D64">
        <w:rPr>
          <w:color w:val="000000" w:themeColor="text1"/>
        </w:rPr>
        <w:t>(Sollmann et al., 2012; Zimmermann et al., 2013).</w:t>
      </w:r>
    </w:p>
    <w:p w14:paraId="462B58AF" w14:textId="082B89FE" w:rsidR="00C20AD3" w:rsidRPr="006A4D64" w:rsidRDefault="00FD67F8" w:rsidP="00D8750F">
      <w:pPr>
        <w:numPr>
          <w:ilvl w:val="0"/>
          <w:numId w:val="10"/>
        </w:numPr>
        <w:pBdr>
          <w:top w:val="nil"/>
          <w:left w:val="nil"/>
          <w:bottom w:val="nil"/>
          <w:right w:val="nil"/>
          <w:between w:val="nil"/>
        </w:pBdr>
        <w:spacing w:before="120" w:after="120"/>
      </w:pPr>
      <w:r w:rsidRPr="006A4D64">
        <w:rPr>
          <w:color w:val="000000" w:themeColor="text1"/>
        </w:rPr>
        <w:t xml:space="preserve">For </w:t>
      </w:r>
      <w:hyperlink w:anchor="mods_rem">
        <w:r w:rsidRPr="006A4D64">
          <w:rPr>
            <w:rStyle w:val="Hyperlink"/>
          </w:rPr>
          <w:t>random encounter models (REM</w:t>
        </w:r>
      </w:hyperlink>
      <w:r w:rsidRPr="006A4D64">
        <w:rPr>
          <w:color w:val="000000" w:themeColor="text1"/>
        </w:rPr>
        <w:t xml:space="preserve">; </w:t>
      </w:r>
      <w:hyperlink w:anchor="density">
        <w:r w:rsidRPr="006A4D64">
          <w:rPr>
            <w:rStyle w:val="Hyperlink"/>
          </w:rPr>
          <w:t>density</w:t>
        </w:r>
      </w:hyperlink>
      <w:r w:rsidRPr="006A4D64">
        <w:rPr>
          <w:color w:val="000000" w:themeColor="text1"/>
        </w:rPr>
        <w:t xml:space="preserve">; Rowcliffe et al., 2008), the </w:t>
      </w:r>
      <w:hyperlink w:anchor="camera_spacing">
        <w:r w:rsidR="3A8AEE9B" w:rsidRPr="006A4D64">
          <w:rPr>
            <w:rStyle w:val="Hyperlink"/>
          </w:rPr>
          <w:t>camera spacing</w:t>
        </w:r>
      </w:hyperlink>
      <w:r w:rsidRPr="006A4D64">
        <w:rPr>
          <w:color w:val="000000" w:themeColor="text1"/>
        </w:rPr>
        <w:t xml:space="preserve"> should be large enough to avoid sampling the same individual repeatedly (i.e., observations are independent; Rovero et al., 2013; Wearn &amp; Glover-Kapfer, 2017). Cameras should be spaced farther apart than the home range diameter of the </w:t>
      </w:r>
      <w:hyperlink w:anchor="target_species">
        <w:r w:rsidR="00DD2601" w:rsidRPr="006A4D64">
          <w:rPr>
            <w:rStyle w:val="Hyperlink"/>
          </w:rPr>
          <w:t>Target Species</w:t>
        </w:r>
      </w:hyperlink>
      <w:hyperlink w:anchor="target_species">
        <w:r w:rsidRPr="006A4D64">
          <w:rPr>
            <w:color w:val="000000" w:themeColor="text1"/>
          </w:rPr>
          <w:t xml:space="preserve"> </w:t>
        </w:r>
      </w:hyperlink>
      <w:r w:rsidRPr="006A4D64">
        <w:rPr>
          <w:color w:val="000000" w:themeColor="text1"/>
        </w:rPr>
        <w:t>(Wearn &amp; Glover-Kapfer, 2017).</w:t>
      </w:r>
      <w:r w:rsidR="004212D2" w:rsidRPr="006A4D64">
        <w:t xml:space="preserve"> </w:t>
      </w:r>
    </w:p>
    <w:p w14:paraId="462B58B0" w14:textId="1E5D9FA3" w:rsidR="00C20AD3" w:rsidRPr="006A4D64" w:rsidRDefault="00FD67F8">
      <w:r w:rsidRPr="006A4D64">
        <w:t xml:space="preserve">Refer to </w:t>
      </w:r>
      <w:hyperlink w:anchor="surv_guidelines_table_a2">
        <w:r w:rsidR="001D37C4" w:rsidRPr="006A4D64">
          <w:rPr>
            <w:rStyle w:val="Hyperlink"/>
          </w:rPr>
          <w:t>Appendix A - Table A2</w:t>
        </w:r>
      </w:hyperlink>
      <w:r w:rsidRPr="006A4D64">
        <w:rPr>
          <w:color w:val="365F91"/>
        </w:rPr>
        <w:t xml:space="preserve"> </w:t>
      </w:r>
      <w:r w:rsidRPr="006A4D64">
        <w:rPr>
          <w:color w:val="000000"/>
        </w:rPr>
        <w:t xml:space="preserve">for additional recommendations on </w:t>
      </w:r>
      <w:hyperlink w:anchor="camera_spacing">
        <w:hyperlink w:anchor="Camera_spacing">
          <w:hyperlink w:anchor="Camera_spacing">
            <w:r w:rsidR="00F643E9" w:rsidRPr="006A4D64">
              <w:rPr>
                <w:rStyle w:val="Hyperlink"/>
              </w:rPr>
              <w:t>camera spacing</w:t>
            </w:r>
          </w:hyperlink>
        </w:hyperlink>
      </w:hyperlink>
      <w:r w:rsidRPr="006A4D64">
        <w:rPr>
          <w:color w:val="000000"/>
        </w:rPr>
        <w:t xml:space="preserve"> for the different </w:t>
      </w:r>
      <w:hyperlink w:anchor="mods_modelling_approach">
        <w:r w:rsidRPr="006A4D64">
          <w:rPr>
            <w:rStyle w:val="Hyperlink"/>
          </w:rPr>
          <w:t>modelling approaches</w:t>
        </w:r>
      </w:hyperlink>
      <w:r w:rsidRPr="006A4D64">
        <w:t>.</w:t>
      </w:r>
    </w:p>
    <w:p w14:paraId="462B58B1" w14:textId="77777777" w:rsidR="00C20AD3" w:rsidRPr="006A4D64" w:rsidRDefault="00FD67F8" w:rsidP="0038541A">
      <w:pPr>
        <w:pStyle w:val="Heading3"/>
      </w:pPr>
      <w:bookmarkStart w:id="67" w:name="_Toc162347841"/>
      <w:r w:rsidRPr="006A4D64">
        <w:t>Avoidance behaviour</w:t>
      </w:r>
      <w:bookmarkEnd w:id="67"/>
    </w:p>
    <w:p w14:paraId="462B58B2" w14:textId="76A6249D" w:rsidR="00C20AD3" w:rsidRPr="006A4D64" w:rsidRDefault="00FD67F8">
      <w:pPr>
        <w:pBdr>
          <w:top w:val="nil"/>
          <w:left w:val="nil"/>
          <w:bottom w:val="nil"/>
          <w:right w:val="nil"/>
          <w:between w:val="nil"/>
        </w:pBdr>
      </w:pPr>
      <w:r w:rsidRPr="006A4D64">
        <w:t xml:space="preserve">Interactions between species can also influence the choice of </w:t>
      </w:r>
      <w:hyperlink w:anchor="camera_spacing">
        <w:hyperlink w:anchor="Camera_spacing">
          <w:hyperlink w:anchor="Camera_spacing">
            <w:hyperlink w:anchor="Camera_spacing">
              <w:r w:rsidR="00F643E9" w:rsidRPr="006A4D64">
                <w:rPr>
                  <w:rStyle w:val="Hyperlink"/>
                </w:rPr>
                <w:t>camera spacing</w:t>
              </w:r>
            </w:hyperlink>
          </w:hyperlink>
        </w:hyperlink>
      </w:hyperlink>
      <w:r w:rsidRPr="006A4D64">
        <w:t xml:space="preserve">. For example, a study of interactions between Tasmanian devils and domestic cats found that cats avoided Tasmanian devils over short distances. Such avoidance behaviours can be problematic when a </w:t>
      </w:r>
      <w:hyperlink w:anchor="survey">
        <w:r w:rsidRPr="006A4D64">
          <w:rPr>
            <w:rStyle w:val="Hyperlink"/>
          </w:rPr>
          <w:t>survey</w:t>
        </w:r>
      </w:hyperlink>
      <w:r w:rsidRPr="006A4D64">
        <w:t xml:space="preserve"> targets the species showing these behaviours, or when the behaviours are not accounted for in the study design or data analyses (Fancourt, 2016).</w:t>
      </w:r>
    </w:p>
    <w:p w14:paraId="462B58B3" w14:textId="77777777" w:rsidR="00C20AD3" w:rsidRPr="006A4D64" w:rsidRDefault="00FD67F8" w:rsidP="0038541A">
      <w:pPr>
        <w:pStyle w:val="Heading3"/>
      </w:pPr>
      <w:bookmarkStart w:id="68" w:name="_Toc162347842"/>
      <w:r w:rsidRPr="006A4D64">
        <w:t>Site closure assumption</w:t>
      </w:r>
      <w:bookmarkEnd w:id="68"/>
    </w:p>
    <w:p w14:paraId="462B58B4" w14:textId="30480150" w:rsidR="00C20AD3" w:rsidRPr="006A4D64" w:rsidRDefault="00FD67F8">
      <w:r w:rsidRPr="006A4D64">
        <w:t xml:space="preserve">Many </w:t>
      </w:r>
      <w:hyperlink w:anchor="mods_modelling_approach">
        <w:r w:rsidRPr="006A4D64">
          <w:rPr>
            <w:rStyle w:val="Hyperlink"/>
          </w:rPr>
          <w:t>modelling approaches</w:t>
        </w:r>
      </w:hyperlink>
      <w:r w:rsidRPr="006A4D64">
        <w:t xml:space="preserve"> (e.g. </w:t>
      </w:r>
      <w:hyperlink w:anchor="mods_occupancy">
        <w:r w:rsidRPr="006A4D64">
          <w:rPr>
            <w:rStyle w:val="Hyperlink"/>
          </w:rPr>
          <w:t>occupancy models</w:t>
        </w:r>
      </w:hyperlink>
      <w:r w:rsidRPr="006A4D64">
        <w:t xml:space="preserve"> [MacKenzie et al., 2004]; </w:t>
      </w:r>
      <w:hyperlink w:anchor="surv_guidelines_table_a1">
        <w:r w:rsidR="001D37C4" w:rsidRPr="006A4D64">
          <w:rPr>
            <w:rStyle w:val="Hyperlink"/>
          </w:rPr>
          <w:t>Appendix A - Table A1</w:t>
        </w:r>
      </w:hyperlink>
      <w:r w:rsidRPr="006A4D64">
        <w:t xml:space="preserve">) assume </w:t>
      </w:r>
      <w:r w:rsidR="00207723">
        <w:t>"</w:t>
      </w:r>
      <w:r w:rsidRPr="006A4D64">
        <w:t>site closure</w:t>
      </w:r>
      <w:r w:rsidR="00207723">
        <w:t>"</w:t>
      </w:r>
      <w:r w:rsidRPr="006A4D64">
        <w:t xml:space="preserve"> (i.e., that there is no change in state (e.g. species presence/ absence, immigration/ emigration, births/deaths) during the </w:t>
      </w:r>
      <w:hyperlink w:anchor="survey" w:history="1">
        <w:r w:rsidR="000F3C66" w:rsidRPr="006A4D64">
          <w:rPr>
            <w:rStyle w:val="Hyperlink"/>
            <w:szCs w:val="22"/>
          </w:rPr>
          <w:t>survey</w:t>
        </w:r>
      </w:hyperlink>
      <w:r w:rsidRPr="006A4D64">
        <w:t xml:space="preserve"> period (MacKenzie et al., 2004). For some approaches, violation of the site closure </w:t>
      </w:r>
      <w:hyperlink w:anchor="mods_modelling_assumption">
        <w:r w:rsidRPr="006A4D64">
          <w:rPr>
            <w:rStyle w:val="Hyperlink"/>
          </w:rPr>
          <w:t>assumption</w:t>
        </w:r>
      </w:hyperlink>
      <w:r w:rsidRPr="006A4D64">
        <w:rPr>
          <w:rStyle w:val="Hyperlink"/>
        </w:rPr>
        <w:t xml:space="preserve"> </w:t>
      </w:r>
      <w:r w:rsidRPr="006A4D64">
        <w:t xml:space="preserve">can result in an underestimate of </w:t>
      </w:r>
      <w:hyperlink w:anchor="detection_probability">
        <w:r w:rsidRPr="006A4D64">
          <w:rPr>
            <w:rStyle w:val="Hyperlink"/>
          </w:rPr>
          <w:t>detection probabilities</w:t>
        </w:r>
      </w:hyperlink>
      <w:r w:rsidRPr="006A4D64">
        <w:t xml:space="preserve"> and, in turn, over-estimate </w:t>
      </w:r>
      <w:hyperlink w:anchor="density">
        <w:r w:rsidRPr="006A4D64">
          <w:rPr>
            <w:rStyle w:val="Hyperlink"/>
          </w:rPr>
          <w:t>density</w:t>
        </w:r>
      </w:hyperlink>
      <w:r w:rsidRPr="006A4D64">
        <w:t xml:space="preserve"> (e.g., with spatial recapture models) or result in simply averaging detections over the sampling period (e.g., </w:t>
      </w:r>
      <w:hyperlink w:anchor="mods_rem">
        <w:r w:rsidRPr="006A4D64">
          <w:rPr>
            <w:rStyle w:val="Hyperlink"/>
          </w:rPr>
          <w:t>REM</w:t>
        </w:r>
      </w:hyperlink>
      <w:r w:rsidR="009A039A" w:rsidRPr="006A4D64">
        <w:rPr>
          <w:rStyle w:val="Hyperlink"/>
        </w:rPr>
        <w:t xml:space="preserve"> </w:t>
      </w:r>
      <w:r w:rsidR="009A039A" w:rsidRPr="006A4D64">
        <w:t>[Rowcliffe et al., 2008, 2013]</w:t>
      </w:r>
      <w:r w:rsidRPr="006A4D64">
        <w:t xml:space="preserve">, </w:t>
      </w:r>
      <w:hyperlink w:anchor="mods_rest">
        <w:r w:rsidRPr="006A4D64">
          <w:rPr>
            <w:rStyle w:val="Hyperlink"/>
          </w:rPr>
          <w:t>REST</w:t>
        </w:r>
      </w:hyperlink>
      <w:r w:rsidRPr="006A4D64">
        <w:t xml:space="preserve"> </w:t>
      </w:r>
      <w:r w:rsidR="009A039A" w:rsidRPr="006A4D64">
        <w:t xml:space="preserve">[Nakashima et al., </w:t>
      </w:r>
      <w:r w:rsidR="00E44CF9" w:rsidRPr="006A4D64">
        <w:t>201</w:t>
      </w:r>
      <w:r w:rsidR="00E44CF9">
        <w:t>8</w:t>
      </w:r>
      <w:r w:rsidR="009A039A" w:rsidRPr="006A4D64">
        <w:t xml:space="preserve">] </w:t>
      </w:r>
      <w:r w:rsidRPr="006A4D64">
        <w:t xml:space="preserve">models). To meet the </w:t>
      </w:r>
      <w:r w:rsidR="00207723">
        <w:t>"</w:t>
      </w:r>
      <w:r w:rsidRPr="006A4D64">
        <w:t>site closure</w:t>
      </w:r>
      <w:r w:rsidR="00207723">
        <w:t>"</w:t>
      </w:r>
      <w:r w:rsidRPr="006A4D64">
        <w:t xml:space="preserve"> </w:t>
      </w:r>
      <w:hyperlink w:anchor="mods_modelling_assumption">
        <w:r w:rsidRPr="006A4D64">
          <w:rPr>
            <w:rStyle w:val="Hyperlink"/>
          </w:rPr>
          <w:t>assumption</w:t>
        </w:r>
      </w:hyperlink>
      <w:r w:rsidRPr="006A4D64">
        <w:t>,</w:t>
      </w:r>
      <w:r w:rsidRPr="005228E2">
        <w:t xml:space="preserve"> the</w:t>
      </w:r>
      <w:r w:rsidRPr="005228E2">
        <w:rPr>
          <w:i/>
        </w:rPr>
        <w:t xml:space="preserve"> </w:t>
      </w:r>
      <w:r w:rsidR="17EBDC13" w:rsidRPr="006A4D64">
        <w:t>study</w:t>
      </w:r>
      <w:r w:rsidRPr="006A4D64">
        <w:t xml:space="preserve"> design might include spacing cameras far enough apart that the same individual is not detected at multiple sites (e.g., larger than the species' home range size). The</w:t>
      </w:r>
      <w:r w:rsidRPr="006A4D64">
        <w:rPr>
          <w:i/>
        </w:rPr>
        <w:t xml:space="preserve"> </w:t>
      </w:r>
      <w:hyperlink w:anchor="survey" w:history="1">
        <w:r w:rsidR="000F3C66" w:rsidRPr="006A4D64">
          <w:rPr>
            <w:rStyle w:val="Hyperlink"/>
            <w:szCs w:val="22"/>
          </w:rPr>
          <w:t>survey</w:t>
        </w:r>
      </w:hyperlink>
      <w:r w:rsidRPr="006A4D64">
        <w:t xml:space="preserve"> duration might also be short enough that the probability of </w:t>
      </w:r>
      <w:hyperlink w:anchor="occupancy">
        <w:r w:rsidRPr="006A4D64">
          <w:rPr>
            <w:rStyle w:val="Hyperlink"/>
          </w:rPr>
          <w:t>occupancy</w:t>
        </w:r>
      </w:hyperlink>
      <w:r w:rsidRPr="006A4D64">
        <w:t xml:space="preserve"> does not change (i.e., not confounded by other processes, e.g., by changes in the population since </w:t>
      </w:r>
      <w:hyperlink w:anchor="occupancy">
        <w:r w:rsidRPr="006A4D64">
          <w:rPr>
            <w:rStyle w:val="Hyperlink"/>
          </w:rPr>
          <w:t>occupancy</w:t>
        </w:r>
      </w:hyperlink>
      <w:r w:rsidRPr="006A4D64">
        <w:t xml:space="preserve"> is a function of abundance) (O'Connell &amp; Bailey, 2011). Refer to </w:t>
      </w:r>
      <w:hyperlink w:anchor="surv_guidelines_table_a2">
        <w:r w:rsidR="001D37C4" w:rsidRPr="006A4D64">
          <w:rPr>
            <w:rStyle w:val="Hyperlink"/>
          </w:rPr>
          <w:t>Appendix A - Table A2</w:t>
        </w:r>
      </w:hyperlink>
      <w:r w:rsidRPr="006A4D64">
        <w:rPr>
          <w:color w:val="365F91" w:themeColor="accent1" w:themeShade="BF"/>
        </w:rPr>
        <w:t xml:space="preserve"> </w:t>
      </w:r>
      <w:r w:rsidRPr="006A4D64">
        <w:t xml:space="preserve">for recommendations on how to deploy cameras to meet </w:t>
      </w:r>
      <w:r w:rsidR="00207723">
        <w:t>"</w:t>
      </w:r>
      <w:r w:rsidRPr="006A4D64">
        <w:t>site closure</w:t>
      </w:r>
      <w:r w:rsidR="00207723">
        <w:t>"</w:t>
      </w:r>
      <w:r w:rsidRPr="006A4D64">
        <w:t xml:space="preserve"> </w:t>
      </w:r>
      <w:hyperlink w:anchor="mods_modelling_assumption">
        <w:r w:rsidRPr="006A4D64">
          <w:rPr>
            <w:rStyle w:val="Hyperlink"/>
          </w:rPr>
          <w:t>assumption</w:t>
        </w:r>
      </w:hyperlink>
      <w:r w:rsidRPr="006A4D64">
        <w:rPr>
          <w:rStyle w:val="Hyperlink"/>
        </w:rPr>
        <w:t>s</w:t>
      </w:r>
      <w:r w:rsidRPr="006A4D64">
        <w:t>.</w:t>
      </w:r>
    </w:p>
    <w:p w14:paraId="462B58B5" w14:textId="77777777" w:rsidR="00C20AD3" w:rsidRPr="006A4D64" w:rsidRDefault="00FD67F8" w:rsidP="00071736">
      <w:pPr>
        <w:pStyle w:val="Heading2"/>
      </w:pPr>
      <w:bookmarkStart w:id="69" w:name="_Toc162347843"/>
      <w:r w:rsidRPr="006A4D64">
        <w:t>Survey effort and timing</w:t>
      </w:r>
      <w:bookmarkEnd w:id="69"/>
    </w:p>
    <w:p w14:paraId="462B58B6" w14:textId="77777777" w:rsidR="00C20AD3" w:rsidRPr="006A4D64" w:rsidRDefault="00FD67F8" w:rsidP="0038541A">
      <w:pPr>
        <w:pStyle w:val="Heading3"/>
      </w:pPr>
      <w:bookmarkStart w:id="70" w:name="_Toc162347844"/>
      <w:r w:rsidRPr="006A4D64">
        <w:t>Survey effort – Number of cameras</w:t>
      </w:r>
      <w:bookmarkEnd w:id="70"/>
    </w:p>
    <w:p w14:paraId="462B58B7" w14:textId="55672A9C" w:rsidR="00C20AD3" w:rsidRPr="006A4D64" w:rsidRDefault="00000000">
      <w:pPr>
        <w:pBdr>
          <w:top w:val="nil"/>
          <w:left w:val="nil"/>
          <w:bottom w:val="nil"/>
          <w:right w:val="nil"/>
          <w:between w:val="nil"/>
        </w:pBdr>
        <w:rPr>
          <w:color w:val="FF0000"/>
        </w:rPr>
      </w:pPr>
      <w:hyperlink w:anchor="surv_guidelines_table_a2">
        <w:r w:rsidR="001D37C4" w:rsidRPr="006A4D64">
          <w:rPr>
            <w:rStyle w:val="Hyperlink"/>
          </w:rPr>
          <w:t>Appendix A - Table A2</w:t>
        </w:r>
      </w:hyperlink>
      <w:r w:rsidR="00FD67F8" w:rsidRPr="006A4D64">
        <w:t xml:space="preserve"> shows the recommended minimum </w:t>
      </w:r>
      <w:r w:rsidR="00D21182">
        <w:t xml:space="preserve">number of </w:t>
      </w:r>
      <w:r w:rsidR="00FD67F8" w:rsidRPr="006A4D64">
        <w:t xml:space="preserve">cameras according to the </w:t>
      </w:r>
      <w:hyperlink w:anchor="survey_objectives">
        <w:r w:rsidR="00BC26BA" w:rsidRPr="006A4D64">
          <w:rPr>
            <w:rStyle w:val="Hyperlink"/>
          </w:rPr>
          <w:t>Survey Objectives</w:t>
        </w:r>
      </w:hyperlink>
      <w:r w:rsidR="00FD67F8" w:rsidRPr="006A4D64">
        <w:t xml:space="preserve"> and </w:t>
      </w:r>
      <w:hyperlink w:anchor="mods_modelling_approach">
        <w:r w:rsidR="00FD67F8" w:rsidRPr="006A4D64">
          <w:rPr>
            <w:rStyle w:val="Hyperlink"/>
          </w:rPr>
          <w:t>modelling approach</w:t>
        </w:r>
      </w:hyperlink>
      <w:r w:rsidR="00FD67F8" w:rsidRPr="006A4D64">
        <w:t xml:space="preserve">. The optimal number of cameras required will be influenced by factors such as landscape heterogeneity, </w:t>
      </w:r>
      <w:hyperlink w:anchor="survey">
        <w:r w:rsidR="00FD67F8" w:rsidRPr="006A4D64">
          <w:rPr>
            <w:rStyle w:val="Hyperlink"/>
          </w:rPr>
          <w:t>survey</w:t>
        </w:r>
      </w:hyperlink>
      <w:r w:rsidR="00FD67F8" w:rsidRPr="006A4D64">
        <w:t xml:space="preserve"> duration and spatial scale, species rarity and desired level of precision (Colyn et al., 2018; Rovero et al., 2013). For example, Kays et al. (2020) found that 25–35 cameras were needed </w:t>
      </w:r>
      <w:r w:rsidR="00FD67F8" w:rsidRPr="006A4D64">
        <w:lastRenderedPageBreak/>
        <w:t>for precise estimates of species richness, depending on the spatial scale of the</w:t>
      </w:r>
      <w:r w:rsidR="00FD67F8" w:rsidRPr="006A4D64">
        <w:rPr>
          <w:b/>
          <w:i/>
        </w:rPr>
        <w:t xml:space="preserve"> </w:t>
      </w:r>
      <w:hyperlink w:anchor="survey">
        <w:r w:rsidR="00FD67F8" w:rsidRPr="006A4D64">
          <w:rPr>
            <w:rStyle w:val="Hyperlink"/>
          </w:rPr>
          <w:t>survey</w:t>
        </w:r>
      </w:hyperlink>
      <w:r w:rsidR="00FD67F8" w:rsidRPr="006A4D64">
        <w:t xml:space="preserve"> and landscape diversity. The </w:t>
      </w:r>
      <w:r w:rsidR="00FD67F8" w:rsidRPr="006A4D64">
        <w:lastRenderedPageBreak/>
        <w:t xml:space="preserve">number of cameras required for precise estimates of </w:t>
      </w:r>
      <w:hyperlink w:anchor="occupancy">
        <w:r w:rsidR="00FD67F8" w:rsidRPr="006A4D64">
          <w:rPr>
            <w:rStyle w:val="Hyperlink"/>
          </w:rPr>
          <w:t>occupancy</w:t>
        </w:r>
      </w:hyperlink>
      <w:r w:rsidR="00FD67F8" w:rsidRPr="006A4D64">
        <w:t xml:space="preserve"> was highly sensitive to the occurrence rate of species, with &lt;20 cameras required for common species and &gt;150 cameras required for rare species (Kays et al., 2020). In general, deploying more cameras and/or for longer durations always results in more precise estimates; however, users can consider rotating cameras across multiple sites for shorter durations (if feasible). There are several useful references and applications available to help determine the optimal number of cameras for a </w:t>
      </w:r>
      <w:hyperlink w:anchor="survey">
        <w:r w:rsidR="00FD67F8" w:rsidRPr="006A4D64">
          <w:rPr>
            <w:rStyle w:val="Hyperlink"/>
          </w:rPr>
          <w:t>survey</w:t>
        </w:r>
      </w:hyperlink>
      <w:r w:rsidR="00FD67F8" w:rsidRPr="006A4D64">
        <w:t xml:space="preserve"> (e.g., Efford &amp; Boulan</w:t>
      </w:r>
      <w:r w:rsidR="00FD67F8" w:rsidRPr="006A4D64">
        <w:rPr>
          <w:color w:val="000000"/>
        </w:rPr>
        <w:t>ger, 2019)</w:t>
      </w:r>
      <w:r w:rsidR="00FD67F8" w:rsidRPr="005228E2">
        <w:t>.</w:t>
      </w:r>
    </w:p>
    <w:p w14:paraId="462B58B8" w14:textId="2F5FFFFA" w:rsidR="00C20AD3" w:rsidRPr="006A4D64" w:rsidRDefault="00FD67F8">
      <w:r w:rsidRPr="006A4D64">
        <w:t xml:space="preserve">When the </w:t>
      </w:r>
      <w:hyperlink w:anchor="survey_objectives">
        <w:r w:rsidRPr="006A4D64">
          <w:rPr>
            <w:rStyle w:val="Hyperlink"/>
          </w:rPr>
          <w:t>objectives</w:t>
        </w:r>
      </w:hyperlink>
      <w:r w:rsidRPr="006A4D64">
        <w:t xml:space="preserve"> and </w:t>
      </w:r>
      <w:hyperlink w:anchor="mods_modelling_approach">
        <w:r w:rsidRPr="006A4D64">
          <w:rPr>
            <w:rStyle w:val="Hyperlink"/>
          </w:rPr>
          <w:t>modelling approach</w:t>
        </w:r>
      </w:hyperlink>
      <w:r w:rsidRPr="006A4D64">
        <w:t xml:space="preserve"> warrant, placing multiple cameras at a site (either on the same </w:t>
      </w:r>
      <w:r w:rsidR="0042490A">
        <w:t>a</w:t>
      </w:r>
      <w:r w:rsidRPr="0042490A">
        <w:t>ttachment</w:t>
      </w:r>
      <w:r w:rsidRPr="1F7E3046">
        <w:rPr>
          <w:b/>
          <w:color w:val="365F91" w:themeColor="accent1" w:themeShade="BF"/>
        </w:rPr>
        <w:t xml:space="preserve"> </w:t>
      </w:r>
      <w:r w:rsidRPr="006A4D64">
        <w:t xml:space="preserve">point or nearby) can significantly increase the </w:t>
      </w:r>
      <w:hyperlink w:anchor="detection_probability">
        <w:r w:rsidRPr="006A4D64">
          <w:rPr>
            <w:rStyle w:val="Hyperlink"/>
          </w:rPr>
          <w:t>detection probability</w:t>
        </w:r>
      </w:hyperlink>
      <w:r w:rsidRPr="006A4D64">
        <w:t xml:space="preserve"> of less common species (more than increasing the number of </w:t>
      </w:r>
      <w:hyperlink w:anchor="camera_days_per_camera_location">
        <w:r w:rsidRPr="006A4D64">
          <w:rPr>
            <w:rStyle w:val="Hyperlink"/>
          </w:rPr>
          <w:t>camera days per camera location</w:t>
        </w:r>
      </w:hyperlink>
      <w:r w:rsidRPr="006A4D64">
        <w:t>; O’Connor et al., 2017; Pease &amp; Holzmueller, 2016; Stokeld et al., 2016) or be useful for individual identification.</w:t>
      </w:r>
    </w:p>
    <w:p w14:paraId="462B58B9" w14:textId="77777777" w:rsidR="00C20AD3" w:rsidRPr="006A4D64" w:rsidRDefault="00FD67F8" w:rsidP="0038541A">
      <w:pPr>
        <w:pStyle w:val="Heading3"/>
      </w:pPr>
      <w:bookmarkStart w:id="71" w:name="_Survey_effort_–"/>
      <w:bookmarkStart w:id="72" w:name="_Toc162347845"/>
      <w:bookmarkEnd w:id="71"/>
      <w:r w:rsidRPr="006A4D64">
        <w:t>Survey effort – Camera days per camera location</w:t>
      </w:r>
      <w:bookmarkEnd w:id="72"/>
      <w:r w:rsidRPr="006A4D64">
        <w:t xml:space="preserve"> </w:t>
      </w:r>
    </w:p>
    <w:p w14:paraId="462B58BA" w14:textId="71DA86A0" w:rsidR="00C20AD3" w:rsidRPr="006A4D64" w:rsidRDefault="00FD67F8">
      <w:bookmarkStart w:id="73" w:name="_heading=h.38czs75" w:colFirst="0" w:colLast="0"/>
      <w:bookmarkEnd w:id="73"/>
      <w:r w:rsidRPr="006A4D64">
        <w:t>A second related consideration in terms of</w:t>
      </w:r>
      <w:r w:rsidRPr="006A4D64">
        <w:rPr>
          <w:b/>
          <w:i/>
        </w:rPr>
        <w:t xml:space="preserve"> </w:t>
      </w:r>
      <w:hyperlink w:anchor="survey">
        <w:r w:rsidRPr="006A4D64">
          <w:rPr>
            <w:rStyle w:val="Hyperlink"/>
          </w:rPr>
          <w:t>survey</w:t>
        </w:r>
      </w:hyperlink>
      <w:r w:rsidRPr="006A4D64">
        <w:t xml:space="preserve"> effort is how long to</w:t>
      </w:r>
      <w:r w:rsidRPr="006A4D64">
        <w:rPr>
          <w:b/>
          <w:i/>
        </w:rPr>
        <w:t xml:space="preserve"> </w:t>
      </w:r>
      <w:hyperlink w:anchor="survey">
        <w:r w:rsidRPr="006A4D64">
          <w:rPr>
            <w:rStyle w:val="Hyperlink"/>
          </w:rPr>
          <w:t>survey</w:t>
        </w:r>
      </w:hyperlink>
      <w:r w:rsidRPr="006A4D64">
        <w:t xml:space="preserve"> (i.e., the number of </w:t>
      </w:r>
      <w:r w:rsidR="00207723">
        <w:t>"</w:t>
      </w:r>
      <w:hyperlink w:anchor="camera_days_per_camera_location">
        <w:r w:rsidRPr="006A4D64">
          <w:rPr>
            <w:rStyle w:val="Hyperlink"/>
          </w:rPr>
          <w:t>camera days per camera location</w:t>
        </w:r>
      </w:hyperlink>
      <w:r w:rsidRPr="006A4D64">
        <w:t xml:space="preserve">") at each </w:t>
      </w:r>
      <w:hyperlink w:anchor="camera_location">
        <w:r w:rsidR="009129CA" w:rsidRPr="006A4D64">
          <w:rPr>
            <w:rStyle w:val="Hyperlink"/>
          </w:rPr>
          <w:t>camera location</w:t>
        </w:r>
      </w:hyperlink>
      <w:r w:rsidRPr="006A4D64">
        <w:t xml:space="preserve">. Specifically, the number of </w:t>
      </w:r>
      <w:hyperlink w:anchor="camera_days_per_camera_location">
        <w:r w:rsidRPr="006A4D64">
          <w:rPr>
            <w:rStyle w:val="Hyperlink"/>
          </w:rPr>
          <w:t>camera days per camera location</w:t>
        </w:r>
      </w:hyperlink>
      <w:r w:rsidRPr="02FE808C">
        <w:rPr>
          <w:color w:val="000000" w:themeColor="text1"/>
        </w:rPr>
        <w:t xml:space="preserve"> is the number of days each camera was active and f</w:t>
      </w:r>
      <w:r w:rsidRPr="006A4D64">
        <w:t xml:space="preserve">unctioning </w:t>
      </w:r>
      <w:r w:rsidR="004A4C80" w:rsidRPr="00D0366F">
        <w:t xml:space="preserve">during the period it was deployed (e.g., 24-hour periods or the difference in days between the </w:t>
      </w:r>
      <w:hyperlink w:anchor="deployment_start_date_time" w:history="1">
        <w:r w:rsidR="004A4C80" w:rsidRPr="00D0366F">
          <w:rPr>
            <w:rStyle w:val="Hyperlink"/>
            <w:szCs w:val="22"/>
          </w:rPr>
          <w:t>Deployment Start Date Time</w:t>
        </w:r>
      </w:hyperlink>
      <w:r w:rsidR="004A4C80" w:rsidRPr="00D0366F">
        <w:t xml:space="preserve"> and the </w:t>
      </w:r>
      <w:hyperlink w:anchor="deployment_end_date_time" w:history="1">
        <w:r w:rsidR="004A4C80" w:rsidRPr="00D0366F">
          <w:rPr>
            <w:rStyle w:val="Hyperlink"/>
            <w:szCs w:val="22"/>
          </w:rPr>
          <w:t>Deployment End Date Time</w:t>
        </w:r>
      </w:hyperlink>
      <w:r w:rsidR="004A4C80" w:rsidRPr="00D0366F">
        <w:t xml:space="preserve"> if there were no interruptions)</w:t>
      </w:r>
      <w:r w:rsidRPr="00D0366F">
        <w:t>.</w:t>
      </w:r>
      <w:r w:rsidRPr="006A4D64">
        <w:t xml:space="preserve"> It is important to consider how the </w:t>
      </w:r>
      <w:hyperlink w:anchor="survey_objectives">
        <w:r w:rsidR="00BC26BA" w:rsidRPr="006A4D64">
          <w:rPr>
            <w:rStyle w:val="Hyperlink"/>
          </w:rPr>
          <w:t>Survey Objectives</w:t>
        </w:r>
      </w:hyperlink>
      <w:r w:rsidRPr="006A4D64">
        <w:t xml:space="preserve"> and </w:t>
      </w:r>
      <w:hyperlink w:anchor="mods_modelling_assumption">
        <w:r w:rsidRPr="006A4D64">
          <w:rPr>
            <w:rStyle w:val="Hyperlink"/>
          </w:rPr>
          <w:t>assumption</w:t>
        </w:r>
      </w:hyperlink>
      <w:r w:rsidRPr="006A4D64">
        <w:rPr>
          <w:rStyle w:val="Hyperlink"/>
        </w:rPr>
        <w:t>s</w:t>
      </w:r>
      <w:r w:rsidRPr="006A4D64">
        <w:t xml:space="preserve"> of the chosen </w:t>
      </w:r>
      <w:hyperlink w:anchor="mods_modelling_approach">
        <w:r w:rsidRPr="006A4D64">
          <w:rPr>
            <w:rStyle w:val="Hyperlink"/>
          </w:rPr>
          <w:t>modelling approach</w:t>
        </w:r>
      </w:hyperlink>
      <w:r w:rsidRPr="02FE808C">
        <w:rPr>
          <w:color w:val="365F91" w:themeColor="accent1" w:themeShade="BF"/>
        </w:rPr>
        <w:t xml:space="preserve"> </w:t>
      </w:r>
      <w:r w:rsidRPr="006A4D64">
        <w:t xml:space="preserve">may influence this decision. </w:t>
      </w:r>
    </w:p>
    <w:p w14:paraId="462B58BB" w14:textId="02C4A75B" w:rsidR="00C20AD3" w:rsidRPr="006A4D64" w:rsidRDefault="00FD67F8">
      <w:r w:rsidRPr="006A4D64">
        <w:t xml:space="preserve">Wearn and Glover-Kapfer (2017) suggested that for estimates of </w:t>
      </w:r>
      <w:hyperlink w:anchor="density">
        <w:r w:rsidRPr="006A4D64">
          <w:rPr>
            <w:rStyle w:val="Hyperlink"/>
          </w:rPr>
          <w:t>density</w:t>
        </w:r>
      </w:hyperlink>
      <w:r w:rsidRPr="006A4D64">
        <w:t xml:space="preserve">, species richness, </w:t>
      </w:r>
      <w:hyperlink w:anchor="mods_relative_abundance">
        <w:r w:rsidRPr="006A4D64">
          <w:rPr>
            <w:rStyle w:val="Hyperlink"/>
          </w:rPr>
          <w:t>relative abundance</w:t>
        </w:r>
      </w:hyperlink>
      <w:r w:rsidRPr="006A4D64">
        <w:t xml:space="preserve"> and </w:t>
      </w:r>
      <w:hyperlink w:anchor="occupancy">
        <w:r w:rsidRPr="006A4D64">
          <w:rPr>
            <w:rStyle w:val="Hyperlink"/>
          </w:rPr>
          <w:t>occupancy</w:t>
        </w:r>
      </w:hyperlink>
      <w:r w:rsidRPr="006A4D64">
        <w:t xml:space="preserve">, each camera should remain active for a minimum of 30 camera days. Steenweg et al. (2019) found that increasing the number of </w:t>
      </w:r>
      <w:hyperlink w:anchor="camera_days_per_camera_location">
        <w:r w:rsidRPr="006A4D64">
          <w:rPr>
            <w:rStyle w:val="Hyperlink"/>
          </w:rPr>
          <w:t>camera days per camera location</w:t>
        </w:r>
      </w:hyperlink>
      <w:r w:rsidRPr="006A4D64">
        <w:t xml:space="preserve"> improved the likelihood of detecting a change in </w:t>
      </w:r>
      <w:hyperlink w:anchor="occupancy" w:history="1">
        <w:r w:rsidRPr="006A4D64">
          <w:rPr>
            <w:rStyle w:val="Hyperlink"/>
            <w:szCs w:val="22"/>
          </w:rPr>
          <w:t>occupancy</w:t>
        </w:r>
      </w:hyperlink>
      <w:r w:rsidRPr="006A4D64">
        <w:t xml:space="preserve">, but only when the </w:t>
      </w:r>
      <w:hyperlink w:anchor="cumulative_det_probability">
        <w:r w:rsidRPr="006A4D64">
          <w:rPr>
            <w:rStyle w:val="Hyperlink"/>
          </w:rPr>
          <w:t>cumulative detection probability</w:t>
        </w:r>
      </w:hyperlink>
      <w:r w:rsidRPr="006A4D64">
        <w:t xml:space="preserve"> (i.e., </w:t>
      </w:r>
      <w:r w:rsidR="00207723">
        <w:t>"</w:t>
      </w:r>
      <w:r w:rsidRPr="006A4D64">
        <w:t xml:space="preserve">the probability of detecting a species at least once during the entire </w:t>
      </w:r>
      <w:hyperlink w:anchor="survey" w:history="1">
        <w:r w:rsidR="000F3C66" w:rsidRPr="006A4D64">
          <w:rPr>
            <w:rStyle w:val="Hyperlink"/>
            <w:szCs w:val="22"/>
          </w:rPr>
          <w:t>survey</w:t>
        </w:r>
      </w:hyperlink>
      <w:r w:rsidR="00207723">
        <w:t>"</w:t>
      </w:r>
      <w:r w:rsidRPr="006A4D64">
        <w:t xml:space="preserve"> [Steenweg et al., 2019]) was below a certain threshold (&lt;0.80). In other words, if cameras were deployed long enough to reach a </w:t>
      </w:r>
      <w:hyperlink w:anchor="cumulative_det_probability">
        <w:r w:rsidR="00F643E9" w:rsidRPr="006A4D64">
          <w:rPr>
            <w:rStyle w:val="Hyperlink"/>
          </w:rPr>
          <w:t>cumulative detection probability</w:t>
        </w:r>
      </w:hyperlink>
      <w:r w:rsidRPr="006A4D64">
        <w:t xml:space="preserve"> &gt;0.8 for the </w:t>
      </w:r>
      <w:hyperlink w:anchor="target_species" w:history="1">
        <w:r w:rsidR="00DD2601" w:rsidRPr="006A4D64">
          <w:rPr>
            <w:rStyle w:val="Hyperlink"/>
            <w:szCs w:val="22"/>
          </w:rPr>
          <w:t>Target Species</w:t>
        </w:r>
      </w:hyperlink>
      <w:r w:rsidRPr="006A4D64">
        <w:t xml:space="preserve"> and </w:t>
      </w:r>
      <w:hyperlink w:anchor="survey" w:history="1">
        <w:r w:rsidR="000F3C66" w:rsidRPr="006A4D64">
          <w:rPr>
            <w:rStyle w:val="Hyperlink"/>
            <w:szCs w:val="22"/>
          </w:rPr>
          <w:t>survey</w:t>
        </w:r>
      </w:hyperlink>
      <w:r w:rsidRPr="006A4D64">
        <w:t xml:space="preserve"> period, there was no benefit to surveying longer at one </w:t>
      </w:r>
      <w:hyperlink w:anchor="camera_location">
        <w:r w:rsidR="009129CA" w:rsidRPr="006A4D64">
          <w:rPr>
            <w:rStyle w:val="Hyperlink"/>
          </w:rPr>
          <w:t>camera location</w:t>
        </w:r>
      </w:hyperlink>
      <w:r w:rsidR="009129CA" w:rsidRPr="006A4D64">
        <w:t xml:space="preserve"> </w:t>
      </w:r>
      <w:r w:rsidRPr="006A4D64">
        <w:t xml:space="preserve">(Long et al., 2008; Steenweg et al., 2019) (see also </w:t>
      </w:r>
      <w:hyperlink w:anchor="species_rarity">
        <w:r w:rsidRPr="006A4D64">
          <w:rPr>
            <w:rStyle w:val="Hyperlink"/>
          </w:rPr>
          <w:t>section 6.4.4</w:t>
        </w:r>
      </w:hyperlink>
      <w:r w:rsidRPr="006A4D64">
        <w:t>).</w:t>
      </w:r>
      <w:r w:rsidRPr="006A4D64">
        <w:t xml:space="preserve"> </w:t>
      </w:r>
    </w:p>
    <w:p w14:paraId="462B58BC" w14:textId="37735BAE" w:rsidR="00C20AD3" w:rsidRPr="006A4D64" w:rsidRDefault="00FD67F8">
      <w:r w:rsidRPr="006A4D64">
        <w:t xml:space="preserve">For measures of species richness or diversity, it is presumed that a camera is active long enough to detect rare species that may occur at a specific location (Wearn &amp; Glover-Kapfer, 2017). If this is not the case, the results will indicate that the species was not present when it was (i.e., a </w:t>
      </w:r>
      <w:r w:rsidR="00207723">
        <w:t>"</w:t>
      </w:r>
      <w:r w:rsidRPr="006A4D64">
        <w:t>false negative</w:t>
      </w:r>
      <w:r w:rsidR="00207723">
        <w:t>"</w:t>
      </w:r>
      <w:r w:rsidRPr="006A4D64">
        <w:t>).</w:t>
      </w:r>
      <w:r w:rsidRPr="006A4D64">
        <w:t xml:space="preserve"> False negatives may also be problematic for other measures, such as </w:t>
      </w:r>
      <w:hyperlink w:anchor="mods_relative_abundance">
        <w:r w:rsidRPr="006A4D64">
          <w:rPr>
            <w:rStyle w:val="Hyperlink"/>
            <w:b/>
            <w:bCs/>
          </w:rPr>
          <w:t>relative abundance indices</w:t>
        </w:r>
      </w:hyperlink>
      <w:r w:rsidRPr="006A4D64">
        <w:t xml:space="preserve"> (count data, with or without </w:t>
      </w:r>
      <w:hyperlink w:anchor="mods_zero_inflation">
        <w:r w:rsidRPr="006A4D64">
          <w:rPr>
            <w:rStyle w:val="Hyperlink"/>
          </w:rPr>
          <w:t>zero-inflation</w:t>
        </w:r>
      </w:hyperlink>
      <w:r w:rsidRPr="006A4D64">
        <w:t xml:space="preserve"> and/or </w:t>
      </w:r>
      <w:hyperlink w:anchor="mods_overdispersion">
        <w:r w:rsidRPr="006A4D64">
          <w:rPr>
            <w:rStyle w:val="Hyperlink"/>
          </w:rPr>
          <w:t>overdispersion</w:t>
        </w:r>
      </w:hyperlink>
      <w:r w:rsidRPr="006A4D64">
        <w:t xml:space="preserve">), even if the model type used can account for </w:t>
      </w:r>
      <w:hyperlink w:anchor="imperfect_detection">
        <w:r w:rsidRPr="006A4D64">
          <w:rPr>
            <w:rStyle w:val="Hyperlink"/>
          </w:rPr>
          <w:t>imperfect detection</w:t>
        </w:r>
      </w:hyperlink>
      <w:r w:rsidRPr="006A4D64">
        <w:t xml:space="preserve"> explicitly (e.g., combined occurrence/</w:t>
      </w:r>
      <w:hyperlink w:anchor="mods_relative_abundance">
        <w:r w:rsidRPr="006A4D64">
          <w:rPr>
            <w:rStyle w:val="Hyperlink"/>
          </w:rPr>
          <w:t>relative abundance</w:t>
        </w:r>
      </w:hyperlink>
      <w:r w:rsidRPr="006A4D64">
        <w:t xml:space="preserve">; </w:t>
      </w:r>
      <w:hyperlink w:anchor="mods_n_mixture">
        <w:r w:rsidRPr="006A4D64">
          <w:rPr>
            <w:rStyle w:val="Hyperlink"/>
          </w:rPr>
          <w:t>N-mixture models</w:t>
        </w:r>
      </w:hyperlink>
      <w:r w:rsidRPr="006A4D64">
        <w:t>).</w:t>
      </w:r>
    </w:p>
    <w:p w14:paraId="462B58BD" w14:textId="075C0F3D" w:rsidR="00C20AD3" w:rsidRPr="006A4D64" w:rsidRDefault="00FD67F8">
      <w:pPr>
        <w:pBdr>
          <w:top w:val="nil"/>
          <w:left w:val="nil"/>
          <w:bottom w:val="nil"/>
          <w:right w:val="nil"/>
          <w:between w:val="nil"/>
        </w:pBdr>
      </w:pPr>
      <w:r w:rsidRPr="006A4D64">
        <w:t>Variability in sampling effort amongst cameras can be accounted for in many approaches (e.g., for count data, an "offset" can be used to convert the count to a rate per unit</w:t>
      </w:r>
      <w:r w:rsidRPr="006A4D64">
        <w:rPr>
          <w:b/>
        </w:rPr>
        <w:t xml:space="preserve"> </w:t>
      </w:r>
      <w:r w:rsidRPr="006A4D64">
        <w:t xml:space="preserve">time while still abiding by the </w:t>
      </w:r>
      <w:hyperlink w:anchor="mods_modelling_assumption">
        <w:r w:rsidRPr="006A4D64">
          <w:rPr>
            <w:rStyle w:val="Hyperlink"/>
          </w:rPr>
          <w:t>assumption</w:t>
        </w:r>
      </w:hyperlink>
      <w:r w:rsidRPr="006A4D64">
        <w:rPr>
          <w:rStyle w:val="Hyperlink"/>
        </w:rPr>
        <w:t>s</w:t>
      </w:r>
      <w:r w:rsidRPr="006A4D64">
        <w:t xml:space="preserve"> of count-distributed data [Gallo et al., 2022; Moll et al., 2020]).</w:t>
      </w:r>
    </w:p>
    <w:p w14:paraId="462B58BE" w14:textId="77777777" w:rsidR="00C20AD3" w:rsidRPr="006A4D64" w:rsidRDefault="00FD67F8" w:rsidP="0038541A">
      <w:pPr>
        <w:pStyle w:val="Heading3"/>
      </w:pPr>
      <w:bookmarkStart w:id="74" w:name="_Toc162347846"/>
      <w:r w:rsidRPr="006A4D64">
        <w:lastRenderedPageBreak/>
        <w:t>Survey effort – Total number of camera days</w:t>
      </w:r>
      <w:bookmarkEnd w:id="74"/>
    </w:p>
    <w:p w14:paraId="462B58BF" w14:textId="5F9101F8" w:rsidR="00C20AD3" w:rsidRPr="006A4D64" w:rsidRDefault="00FD67F8">
      <w:r w:rsidRPr="006A4D64">
        <w:lastRenderedPageBreak/>
        <w:t xml:space="preserve">The </w:t>
      </w:r>
      <w:hyperlink w:anchor="total_number_of_camera_days" w:history="1">
        <w:r w:rsidRPr="006A4D64">
          <w:rPr>
            <w:rStyle w:val="Hyperlink"/>
            <w:b/>
            <w:bCs/>
          </w:rPr>
          <w:t>total number of camera days</w:t>
        </w:r>
      </w:hyperlink>
      <w:r w:rsidRPr="006A4D64">
        <w:t xml:space="preserve"> is the number of days that all cameras were active during the</w:t>
      </w:r>
      <w:r w:rsidRPr="006A4D64">
        <w:rPr>
          <w:b/>
          <w:i/>
        </w:rPr>
        <w:t xml:space="preserve"> </w:t>
      </w:r>
      <w:hyperlink w:anchor="survey">
        <w:r w:rsidRPr="006A4D64">
          <w:rPr>
            <w:rStyle w:val="Hyperlink"/>
          </w:rPr>
          <w:t>survey</w:t>
        </w:r>
      </w:hyperlink>
      <w:r w:rsidRPr="006A4D64">
        <w:t xml:space="preserve">. </w:t>
      </w:r>
      <w:hyperlink w:anchor="surv_guidelines_table_a2">
        <w:r w:rsidR="001D37C4" w:rsidRPr="006A4D64">
          <w:rPr>
            <w:rStyle w:val="Hyperlink"/>
          </w:rPr>
          <w:t>Appendix A - Table A2</w:t>
        </w:r>
      </w:hyperlink>
      <w:r w:rsidRPr="006A4D64">
        <w:t xml:space="preserve"> provides recommendations on the minimum number of </w:t>
      </w:r>
      <w:hyperlink w:anchor="total_number_of_camera_days" w:history="1">
        <w:r w:rsidRPr="006A4D64">
          <w:rPr>
            <w:rStyle w:val="Hyperlink"/>
          </w:rPr>
          <w:t>total number of camera days</w:t>
        </w:r>
      </w:hyperlink>
      <w:r w:rsidRPr="006A4D64">
        <w:t>.</w:t>
      </w:r>
    </w:p>
    <w:p w14:paraId="462B58C0" w14:textId="246DAAA2" w:rsidR="00C20AD3" w:rsidRPr="006A4D64" w:rsidRDefault="00FD67F8">
      <w:pPr>
        <w:pBdr>
          <w:top w:val="nil"/>
          <w:left w:val="nil"/>
          <w:bottom w:val="nil"/>
          <w:right w:val="nil"/>
          <w:between w:val="nil"/>
        </w:pBdr>
        <w:rPr>
          <w:color w:val="000000"/>
        </w:rPr>
      </w:pPr>
      <w:r w:rsidRPr="006A4D64">
        <w:rPr>
          <w:color w:val="000000"/>
        </w:rPr>
        <w:t xml:space="preserve">An adequate sample size (in terms of the </w:t>
      </w:r>
      <w:hyperlink w:anchor="total_number_of_camera_days" w:history="1">
        <w:r w:rsidRPr="006A4D64">
          <w:rPr>
            <w:rStyle w:val="Hyperlink"/>
          </w:rPr>
          <w:t>total number of camera days</w:t>
        </w:r>
      </w:hyperlink>
      <w:r w:rsidRPr="006A4D64">
        <w:rPr>
          <w:color w:val="000000"/>
        </w:rPr>
        <w:t xml:space="preserve">) in multiple seasons is often required to capture seasonal variation in </w:t>
      </w:r>
      <w:hyperlink w:anchor="occupancy">
        <w:r w:rsidRPr="006A4D64">
          <w:rPr>
            <w:rStyle w:val="Hyperlink"/>
          </w:rPr>
          <w:t>occupancy</w:t>
        </w:r>
      </w:hyperlink>
      <w:r w:rsidRPr="006A4D64">
        <w:rPr>
          <w:color w:val="000000"/>
        </w:rPr>
        <w:t xml:space="preserve"> or </w:t>
      </w:r>
      <w:hyperlink w:anchor="detection_rate">
        <w:r w:rsidRPr="006A4D64">
          <w:rPr>
            <w:rStyle w:val="Hyperlink"/>
          </w:rPr>
          <w:t>detection rates</w:t>
        </w:r>
      </w:hyperlink>
      <w:r w:rsidRPr="006A4D64">
        <w:rPr>
          <w:color w:val="000000"/>
        </w:rPr>
        <w:t xml:space="preserve">. As a general guideline, Kays et al. (2020) recommended that cameras run for 3-5 weeks across 40-60 sites per array and that small-scale variation in </w:t>
      </w:r>
      <w:hyperlink w:anchor="detection_probability">
        <w:r w:rsidRPr="006A4D64">
          <w:rPr>
            <w:rStyle w:val="Hyperlink"/>
          </w:rPr>
          <w:t>detection probability</w:t>
        </w:r>
      </w:hyperlink>
      <w:r w:rsidRPr="006A4D64">
        <w:rPr>
          <w:color w:val="365F91"/>
        </w:rPr>
        <w:t xml:space="preserve"> </w:t>
      </w:r>
      <w:r w:rsidRPr="006A4D64">
        <w:rPr>
          <w:color w:val="000000"/>
        </w:rPr>
        <w:t>across sites (e.g., microhabitats) should be accounted for in subsequent statistical analyses.</w:t>
      </w:r>
    </w:p>
    <w:p w14:paraId="462B58C1" w14:textId="3F2DB972" w:rsidR="00C20AD3" w:rsidRPr="006A4D64" w:rsidRDefault="00FD67F8">
      <w:pPr>
        <w:pBdr>
          <w:top w:val="nil"/>
          <w:left w:val="nil"/>
          <w:bottom w:val="nil"/>
          <w:right w:val="nil"/>
          <w:between w:val="nil"/>
        </w:pBdr>
        <w:rPr>
          <w:color w:val="FF0000"/>
        </w:rPr>
      </w:pPr>
      <w:r w:rsidRPr="006A4D64">
        <w:rPr>
          <w:color w:val="000000"/>
        </w:rPr>
        <w:t xml:space="preserve">Becker et al. (2022) evaluated how the </w:t>
      </w:r>
      <w:hyperlink w:anchor="effective_detection_distance">
        <w:r w:rsidRPr="006A4D64">
          <w:rPr>
            <w:rStyle w:val="Hyperlink"/>
          </w:rPr>
          <w:t>effective detection distance</w:t>
        </w:r>
      </w:hyperlink>
      <w:r w:rsidRPr="006A4D64">
        <w:rPr>
          <w:color w:val="000000"/>
        </w:rPr>
        <w:t xml:space="preserve"> </w:t>
      </w:r>
      <w:r w:rsidRPr="006A4D64">
        <w:t xml:space="preserve">of cameras changed across species, habitat type and season. </w:t>
      </w:r>
      <w:hyperlink w:anchor="effective_detection_distance">
        <w:r w:rsidRPr="006A4D64">
          <w:rPr>
            <w:rStyle w:val="Hyperlink"/>
          </w:rPr>
          <w:t>Effective detection distance</w:t>
        </w:r>
      </w:hyperlink>
      <w:r w:rsidRPr="006A4D64">
        <w:t xml:space="preserve"> refers to </w:t>
      </w:r>
      <w:r w:rsidRPr="006A4D64">
        <w:rPr>
          <w:color w:val="000000"/>
        </w:rPr>
        <w:t>the distance from a camera that would give the same number of detections if all animals up to that distance are perfectly detected</w:t>
      </w:r>
      <w:r w:rsidR="004B4571">
        <w:rPr>
          <w:color w:val="000000"/>
        </w:rPr>
        <w:t>,</w:t>
      </w:r>
      <w:r w:rsidRPr="006A4D64">
        <w:rPr>
          <w:color w:val="000000"/>
        </w:rPr>
        <w:t xml:space="preserve"> and no animals that are farther away are detected; Buckland [1987], Becker et al. [2022]). In general, deploying more cameras and/or for longer durations always result</w:t>
      </w:r>
      <w:r w:rsidRPr="006A4D64">
        <w:t>ed</w:t>
      </w:r>
      <w:r w:rsidRPr="006A4D64">
        <w:rPr>
          <w:color w:val="000000"/>
        </w:rPr>
        <w:t xml:space="preserve"> in more precise estimates (</w:t>
      </w:r>
      <w:r w:rsidRPr="006A4D64">
        <w:t>Becker et al., 2022).</w:t>
      </w:r>
    </w:p>
    <w:p w14:paraId="462B58C2" w14:textId="77777777" w:rsidR="00C20AD3" w:rsidRPr="006A4D64" w:rsidRDefault="00FD67F8" w:rsidP="0038541A">
      <w:pPr>
        <w:pStyle w:val="Heading3"/>
      </w:pPr>
      <w:bookmarkStart w:id="75" w:name="_Species_rarity"/>
      <w:bookmarkStart w:id="76" w:name="_Toc162347847"/>
      <w:bookmarkEnd w:id="75"/>
      <w:r w:rsidRPr="006A4D64">
        <w:t>Species rarity</w:t>
      </w:r>
      <w:bookmarkEnd w:id="76"/>
    </w:p>
    <w:p w14:paraId="462B58C3" w14:textId="1734C983" w:rsidR="00C20AD3" w:rsidRPr="006A4D64" w:rsidRDefault="00FD67F8">
      <w:bookmarkStart w:id="77" w:name="_heading=h.11si5id" w:colFirst="0" w:colLast="0"/>
      <w:bookmarkEnd w:id="77"/>
      <w:r w:rsidRPr="006A4D64">
        <w:t>Species' rarity can influence the ideal number of cameras and</w:t>
      </w:r>
      <w:r w:rsidRPr="006A4D64">
        <w:rPr>
          <w:b/>
          <w:i/>
        </w:rPr>
        <w:t xml:space="preserve"> </w:t>
      </w:r>
      <w:hyperlink w:anchor="survey">
        <w:r w:rsidRPr="006A4D64">
          <w:rPr>
            <w:rStyle w:val="Hyperlink"/>
          </w:rPr>
          <w:t>survey</w:t>
        </w:r>
      </w:hyperlink>
      <w:r w:rsidRPr="006A4D64">
        <w:t xml:space="preserve"> length (Chatterjee et al., 2021) (see also </w:t>
      </w:r>
      <w:hyperlink w:anchor="_Survey_effort_–">
        <w:r w:rsidRPr="006A4D64">
          <w:rPr>
            <w:rStyle w:val="Hyperlink"/>
          </w:rPr>
          <w:t>section 6.4.2</w:t>
        </w:r>
      </w:hyperlink>
      <w:r w:rsidRPr="006A4D64">
        <w:t xml:space="preserve">). Low </w:t>
      </w:r>
      <w:hyperlink w:anchor="detection_probability">
        <w:r w:rsidRPr="006A4D64">
          <w:rPr>
            <w:rStyle w:val="Hyperlink"/>
          </w:rPr>
          <w:t>detection probability</w:t>
        </w:r>
      </w:hyperlink>
      <w:r w:rsidRPr="006A4D64">
        <w:t xml:space="preserve"> of rare or cryptic species can result in imprecise estimates if there are too few cameras or if cameras are not deployed for long enough (</w:t>
      </w:r>
      <w:r w:rsidR="00EF7251" w:rsidRPr="006A4D64">
        <w:t>e.g.,</w:t>
      </w:r>
      <w:r w:rsidRPr="006A4D64">
        <w:t xml:space="preserve"> Steenweg et al. 2019). Chatterjee et al. (2021) suggested that for </w:t>
      </w:r>
      <w:hyperlink w:anchor="mods_occupancy">
        <w:r w:rsidRPr="006A4D64">
          <w:rPr>
            <w:rStyle w:val="Hyperlink"/>
          </w:rPr>
          <w:t>occupancy models</w:t>
        </w:r>
      </w:hyperlink>
      <w:r w:rsidRPr="006A4D64">
        <w:t xml:space="preserve"> (MacKenzie et al., 2002) of common species, to survey a minimum of 50 sites for 15–20 days. For rare, elusive species, they recommended surveying 100 sites at </w:t>
      </w:r>
      <w:r w:rsidR="004B4571">
        <w:t xml:space="preserve">a </w:t>
      </w:r>
      <w:r w:rsidRPr="006A4D64">
        <w:t xml:space="preserve">minimum for 20–30 days (Chatterjee et al., 2021). </w:t>
      </w:r>
    </w:p>
    <w:p w14:paraId="462B58C4" w14:textId="77777777" w:rsidR="00C20AD3" w:rsidRPr="006A4D64" w:rsidRDefault="00FD67F8" w:rsidP="0038541A">
      <w:pPr>
        <w:pStyle w:val="Heading3"/>
      </w:pPr>
      <w:bookmarkStart w:id="78" w:name="_Toc162347848"/>
      <w:r w:rsidRPr="006A4D64">
        <w:t>Number of cameras vs. Camera days per camera location</w:t>
      </w:r>
      <w:bookmarkEnd w:id="78"/>
    </w:p>
    <w:p w14:paraId="462B58C5" w14:textId="10F1D6A6" w:rsidR="00C20AD3" w:rsidRPr="006A4D64" w:rsidRDefault="00FD67F8">
      <w:pPr>
        <w:rPr>
          <w:color w:val="333333"/>
        </w:rPr>
      </w:pPr>
      <w:r w:rsidRPr="006A4D64">
        <w:t xml:space="preserve">If a user must choose between more cameras </w:t>
      </w:r>
      <w:r w:rsidRPr="006A4D64">
        <w:rPr>
          <w:i/>
        </w:rPr>
        <w:t>vs.</w:t>
      </w:r>
      <w:r w:rsidRPr="006A4D64">
        <w:t xml:space="preserve"> fewer cameras with longer </w:t>
      </w:r>
      <w:hyperlink w:anchor="survey">
        <w:r w:rsidRPr="006A4D64">
          <w:rPr>
            <w:rStyle w:val="Hyperlink"/>
          </w:rPr>
          <w:t>surveys</w:t>
        </w:r>
      </w:hyperlink>
      <w:r w:rsidRPr="006A4D64">
        <w:t xml:space="preserve">, Chatterjee et al. (2021) suggested that for rare species, the optimal precision can be obtained by increasing the number of sites, whereas for common species, increasing the number of samples is more effective. For measuring species richness, Si et al. (2014) found that rotating cameras to new sites was more efficient than leaving cameras at fewer sites for longer periods. O’Connor et al. (2017) also recommended utilizing </w:t>
      </w:r>
      <w:r w:rsidRPr="006A4D64">
        <w:rPr>
          <w:color w:val="333333"/>
        </w:rPr>
        <w:t xml:space="preserve">more cameras </w:t>
      </w:r>
      <w:r w:rsidRPr="006A4D64">
        <w:rPr>
          <w:i/>
          <w:color w:val="333333"/>
        </w:rPr>
        <w:t>vs</w:t>
      </w:r>
      <w:r w:rsidRPr="006A4D64">
        <w:rPr>
          <w:color w:val="333333"/>
        </w:rPr>
        <w:t xml:space="preserve">. increasing study length to increase </w:t>
      </w:r>
      <w:hyperlink w:anchor="detection_probability">
        <w:r w:rsidRPr="006A4D64">
          <w:rPr>
            <w:rStyle w:val="Hyperlink"/>
          </w:rPr>
          <w:t>detection probabilities</w:t>
        </w:r>
      </w:hyperlink>
      <w:r w:rsidRPr="006A4D64">
        <w:rPr>
          <w:color w:val="333333"/>
        </w:rPr>
        <w:t xml:space="preserve">. </w:t>
      </w:r>
      <w:hyperlink w:anchor="mods_scr_secr" w:history="1">
        <w:r w:rsidRPr="006A4D64">
          <w:rPr>
            <w:rStyle w:val="Hyperlink"/>
          </w:rPr>
          <w:t>Spatially explicit capture-recapture (SECR;</w:t>
        </w:r>
      </w:hyperlink>
      <w:hyperlink w:anchor="mods_scr_secr" w:history="1">
        <w:r w:rsidRPr="006A4D64">
          <w:rPr>
            <w:color w:val="365F91"/>
          </w:rPr>
          <w:t xml:space="preserve"> </w:t>
        </w:r>
      </w:hyperlink>
      <w:hyperlink w:anchor="mods_scr_secr" w:history="1">
        <w:r w:rsidRPr="006A4D64">
          <w:t>Borchers &amp; Efford, 2008; Efford, 2004; Royle &amp; Young, 2008)</w:t>
        </w:r>
      </w:hyperlink>
      <w:r w:rsidRPr="006A4D64">
        <w:rPr>
          <w:color w:val="333333"/>
        </w:rPr>
        <w:t xml:space="preserve"> models were the only models shown to be quite robust to small camera quantities, with just spacing camera</w:t>
      </w:r>
      <w:r w:rsidRPr="006A4D64">
        <w:t>s</w:t>
      </w:r>
      <w:r w:rsidRPr="006A4D64">
        <w:rPr>
          <w:color w:val="333333"/>
        </w:rPr>
        <w:t xml:space="preserve"> farther out being a more efficient way to increase preci</w:t>
      </w:r>
      <w:r w:rsidRPr="006A4D64">
        <w:t>s</w:t>
      </w:r>
      <w:r w:rsidRPr="006A4D64">
        <w:rPr>
          <w:color w:val="333333"/>
        </w:rPr>
        <w:t xml:space="preserve">ion (Sollmann et al., 2012). </w:t>
      </w:r>
    </w:p>
    <w:p w14:paraId="462B58C6" w14:textId="235CF721" w:rsidR="00C20AD3" w:rsidRPr="006A4D64" w:rsidRDefault="00FD67F8">
      <w:r w:rsidRPr="006A4D64">
        <w:t xml:space="preserve">In general, regardless of species and </w:t>
      </w:r>
      <w:hyperlink w:anchor="survey_objectives">
        <w:r w:rsidRPr="006A4D64">
          <w:rPr>
            <w:rStyle w:val="Hyperlink"/>
          </w:rPr>
          <w:t>objective</w:t>
        </w:r>
      </w:hyperlink>
      <w:r w:rsidRPr="006A4D64">
        <w:t xml:space="preserve">, increasing the number of </w:t>
      </w:r>
      <w:hyperlink w:anchor="survey">
        <w:r w:rsidRPr="006A4D64">
          <w:rPr>
            <w:rStyle w:val="Hyperlink"/>
          </w:rPr>
          <w:t>survey</w:t>
        </w:r>
      </w:hyperlink>
      <w:r w:rsidRPr="006A4D64">
        <w:t xml:space="preserve"> locations or the </w:t>
      </w:r>
      <w:hyperlink w:anchor="survey">
        <w:r w:rsidRPr="006A4D64">
          <w:rPr>
            <w:rStyle w:val="Hyperlink"/>
          </w:rPr>
          <w:t>survey</w:t>
        </w:r>
      </w:hyperlink>
      <w:r w:rsidRPr="006A4D64">
        <w:t xml:space="preserve"> length improved precision (Chatterjee et al., 2021). Tools such as the </w:t>
      </w:r>
      <w:hyperlink r:id="rId58">
        <w:r w:rsidRPr="006A4D64">
          <w:rPr>
            <w:rStyle w:val="Hyperlink"/>
          </w:rPr>
          <w:t>secrdesignapp</w:t>
        </w:r>
      </w:hyperlink>
      <w:r w:rsidRPr="006A4D64">
        <w:rPr>
          <w:color w:val="365F91"/>
        </w:rPr>
        <w:t xml:space="preserve"> </w:t>
      </w:r>
      <w:r w:rsidRPr="006A4D64">
        <w:t>can help camera users determine the optimal study design for improved precision (Efford &amp; Boulanger, 2019).</w:t>
      </w:r>
    </w:p>
    <w:p w14:paraId="462B58C7" w14:textId="77777777" w:rsidR="00C20AD3" w:rsidRPr="006A4D64" w:rsidRDefault="00FD67F8" w:rsidP="0038541A">
      <w:pPr>
        <w:pStyle w:val="Heading3"/>
      </w:pPr>
      <w:bookmarkStart w:id="79" w:name="_Toc162347849"/>
      <w:r w:rsidRPr="006A4D64">
        <w:lastRenderedPageBreak/>
        <w:t>Survey timing</w:t>
      </w:r>
      <w:bookmarkEnd w:id="79"/>
    </w:p>
    <w:p w14:paraId="462B58C8" w14:textId="7BCC66E1" w:rsidR="00C20AD3" w:rsidRPr="006A4D64" w:rsidRDefault="00FD67F8">
      <w:bookmarkStart w:id="80" w:name="_heading=h.92lja7dskxm9" w:colFirst="0" w:colLast="0"/>
      <w:bookmarkEnd w:id="80"/>
      <w:r w:rsidRPr="006A4D64">
        <w:t xml:space="preserve">The season of the </w:t>
      </w:r>
      <w:hyperlink w:anchor="survey" w:history="1">
        <w:r w:rsidR="000F3C66" w:rsidRPr="006A4D64">
          <w:rPr>
            <w:rStyle w:val="Hyperlink"/>
            <w:szCs w:val="22"/>
          </w:rPr>
          <w:t>survey</w:t>
        </w:r>
      </w:hyperlink>
      <w:r w:rsidRPr="006A4D64">
        <w:t xml:space="preserve"> should be considered when designing a remote camera study. </w:t>
      </w:r>
      <w:hyperlink w:anchor="detection_probability">
        <w:r w:rsidRPr="006A4D64">
          <w:rPr>
            <w:rStyle w:val="Hyperlink"/>
          </w:rPr>
          <w:t>Detection probability</w:t>
        </w:r>
      </w:hyperlink>
      <w:r w:rsidRPr="006A4D64">
        <w:t xml:space="preserve"> of species may vary seasonally due to changes in species movement rates, behaviour, use patterns, and vegetation growth. Certain species may not be detectable during certain</w:t>
      </w:r>
      <w:r w:rsidRPr="006A4D64">
        <w:rPr>
          <w:b/>
        </w:rPr>
        <w:t xml:space="preserve"> </w:t>
      </w:r>
      <w:r w:rsidRPr="006A4D64">
        <w:t xml:space="preserve">times of year (e.g., hibernation or migration; Kays et al., 2020). Other species have seasonal activity patterns (e.g., birthing period, wet/dry seasons) that influence </w:t>
      </w:r>
      <w:hyperlink w:anchor="detection_probability">
        <w:r w:rsidRPr="006A4D64">
          <w:rPr>
            <w:rStyle w:val="Hyperlink"/>
          </w:rPr>
          <w:t>detection probability</w:t>
        </w:r>
      </w:hyperlink>
      <w:r w:rsidRPr="006A4D64">
        <w:t xml:space="preserve"> and, thus, the data collected.</w:t>
      </w:r>
    </w:p>
    <w:p w14:paraId="462B58C9" w14:textId="77777777" w:rsidR="00C20AD3" w:rsidRPr="006A4D64" w:rsidRDefault="00FD67F8" w:rsidP="005D64E1">
      <w:pPr>
        <w:pStyle w:val="Heading1"/>
      </w:pPr>
      <w:bookmarkStart w:id="81" w:name="_Toc162347850"/>
      <w:r w:rsidRPr="006A4D64">
        <w:t>Camera deployment</w:t>
      </w:r>
      <w:bookmarkEnd w:id="81"/>
      <w:r w:rsidRPr="006A4D64">
        <w:t xml:space="preserve"> </w:t>
      </w:r>
    </w:p>
    <w:p w14:paraId="462B58CA" w14:textId="1CCA8994" w:rsidR="00C20AD3" w:rsidRPr="006A4D64" w:rsidRDefault="00FD67F8">
      <w:r w:rsidRPr="006A4D64">
        <w:t>Once the</w:t>
      </w:r>
      <w:r w:rsidRPr="006A4D64">
        <w:rPr>
          <w:i/>
        </w:rPr>
        <w:t xml:space="preserve"> </w:t>
      </w:r>
      <w:hyperlink w:anchor="project">
        <w:r w:rsidRPr="006A4D64">
          <w:rPr>
            <w:rStyle w:val="Hyperlink"/>
          </w:rPr>
          <w:t>project</w:t>
        </w:r>
      </w:hyperlink>
      <w:r w:rsidRPr="006A4D64">
        <w:t xml:space="preserve">-level aspects of a </w:t>
      </w:r>
      <w:hyperlink w:anchor="survey">
        <w:r w:rsidRPr="006A4D64">
          <w:rPr>
            <w:rStyle w:val="Hyperlink"/>
          </w:rPr>
          <w:t>survey</w:t>
        </w:r>
      </w:hyperlink>
      <w:r w:rsidRPr="006A4D64">
        <w:t xml:space="preserve"> have been decided, the next step is to consider the camera hardware options (e.g.,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camera settings, field equipment, whether to use attractants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camera placement considerations, and </w:t>
      </w:r>
      <w:r w:rsidR="004B4571" w:rsidRPr="00AC0540">
        <w:t xml:space="preserve">important metadata to </w:t>
      </w:r>
      <w:r w:rsidRPr="004B4571">
        <w:t>collect.</w:t>
      </w:r>
    </w:p>
    <w:p w14:paraId="462B58CB" w14:textId="77777777" w:rsidR="00C20AD3" w:rsidRPr="006A4D64" w:rsidRDefault="00FD67F8" w:rsidP="00071736">
      <w:pPr>
        <w:pStyle w:val="Heading2"/>
      </w:pPr>
      <w:bookmarkStart w:id="82" w:name="_Camera_hardware_options"/>
      <w:bookmarkStart w:id="83" w:name="_Toc162347851"/>
      <w:bookmarkEnd w:id="82"/>
      <w:r w:rsidRPr="006A4D64">
        <w:t>Camera hardware options</w:t>
      </w:r>
      <w:bookmarkEnd w:id="83"/>
    </w:p>
    <w:p w14:paraId="0673C005" w14:textId="58300FDF" w:rsidR="00B16B3E" w:rsidRDefault="00FD67F8">
      <w:r w:rsidRPr="006A4D64">
        <w:t>Remote cameras consist of a digital camera with a lens, external flash, and a passive infrared and/or motion detector (among other features;</w:t>
      </w:r>
      <w:r w:rsidRPr="006A4D64">
        <w:rPr>
          <w:color w:val="365F91"/>
        </w:rPr>
        <w:t xml:space="preserve"> </w:t>
      </w:r>
      <w:hyperlink w:anchor="surv_guidelines_fig_4">
        <w:r w:rsidRPr="006A4D64">
          <w:rPr>
            <w:rStyle w:val="Hyperlink"/>
          </w:rPr>
          <w:t>Figure 4</w:t>
        </w:r>
      </w:hyperlink>
      <w:r w:rsidRPr="006A4D64">
        <w:t>).</w:t>
      </w:r>
    </w:p>
    <w:p w14:paraId="303D9864" w14:textId="55970FAA" w:rsidR="00275424" w:rsidRDefault="00275424" w:rsidP="00831ECB">
      <w:pPr>
        <w:pStyle w:val="Image"/>
      </w:pPr>
      <w:r>
        <w:lastRenderedPageBreak/>
        <w:drawing>
          <wp:inline distT="0" distB="0" distL="0" distR="0" wp14:anchorId="1F40DC8E" wp14:editId="7AA7CCB9">
            <wp:extent cx="4138206" cy="4365012"/>
            <wp:effectExtent l="0" t="0" r="0" b="0"/>
            <wp:docPr id="2061952388" name="Picture 3" descr="A close-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52388" name="Picture 3" descr="A close-up of a camera&#10;&#10;Description automatically generated"/>
                    <pic:cNvPicPr/>
                  </pic:nvPicPr>
                  <pic:blipFill>
                    <a:blip r:embed="rId59"/>
                    <a:stretch>
                      <a:fillRect/>
                    </a:stretch>
                  </pic:blipFill>
                  <pic:spPr>
                    <a:xfrm>
                      <a:off x="0" y="0"/>
                      <a:ext cx="4149494" cy="4376919"/>
                    </a:xfrm>
                    <a:prstGeom prst="rect">
                      <a:avLst/>
                    </a:prstGeom>
                  </pic:spPr>
                </pic:pic>
              </a:graphicData>
            </a:graphic>
          </wp:inline>
        </w:drawing>
      </w:r>
    </w:p>
    <w:p w14:paraId="56B5303A" w14:textId="13DE5303" w:rsidR="003F7540" w:rsidRDefault="003F7540" w:rsidP="00901DA3">
      <w:pPr>
        <w:pStyle w:val="Caption"/>
        <w:rPr>
          <w:b/>
        </w:rPr>
      </w:pPr>
      <w:bookmarkStart w:id="84" w:name="Fig4"/>
      <w:bookmarkStart w:id="85" w:name="_Toc162352712"/>
      <w:bookmarkStart w:id="86" w:name="TOC_surv_guidelines_fig_4"/>
      <w:bookmarkEnd w:id="86"/>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545A30">
        <w:rPr>
          <w:b/>
          <w:bCs/>
        </w:rPr>
        <w:t>4</w:t>
      </w:r>
      <w:r w:rsidRPr="003F7540">
        <w:rPr>
          <w:b/>
          <w:bCs/>
        </w:rPr>
        <w:fldChar w:fldCharType="end"/>
      </w:r>
      <w:r w:rsidRPr="003F7540">
        <w:rPr>
          <w:b/>
          <w:bCs/>
        </w:rPr>
        <w:t>.</w:t>
      </w:r>
      <w:r w:rsidRPr="0064600B">
        <w:t xml:space="preserve"> </w:t>
      </w:r>
      <w:bookmarkEnd w:id="84"/>
      <w:r w:rsidRPr="0064600B">
        <w:t>Examples of the a) external components and b) internal controls and components of a remote camera (</w:t>
      </w:r>
      <w:r w:rsidRPr="00901DA3">
        <w:t>Reconyx</w:t>
      </w:r>
      <w:r w:rsidRPr="0064600B">
        <w:t xml:space="preserve"> PC900) (Reconyx Inc., [2017]).</w:t>
      </w:r>
      <w:bookmarkEnd w:id="85"/>
    </w:p>
    <w:p w14:paraId="462B58D5" w14:textId="33F33A66" w:rsidR="00C20AD3" w:rsidRPr="006A4D64" w:rsidRDefault="00FD67F8" w:rsidP="0066022F">
      <w:r w:rsidRPr="006A4D64">
        <w:t xml:space="preserve">The camera </w:t>
      </w:r>
      <w:r w:rsidR="00207723">
        <w:t>"</w:t>
      </w:r>
      <w:r w:rsidRPr="006A4D64">
        <w:t>make</w:t>
      </w:r>
      <w:r w:rsidR="00207723">
        <w:t>"</w:t>
      </w:r>
      <w:r w:rsidRPr="006A4D64">
        <w:t xml:space="preserve"> is the manufacturer of a particular camera (e.g., Reconyx), and the </w:t>
      </w:r>
      <w:r w:rsidR="00207723">
        <w:t>"</w:t>
      </w:r>
      <w:r w:rsidRPr="006A4D64">
        <w:t>model</w:t>
      </w:r>
      <w:r w:rsidR="00207723">
        <w:t>"</w:t>
      </w:r>
      <w:r w:rsidRPr="006A4D64">
        <w:t xml:space="preserve"> is the model number of a particular camera (e.g., PC900). </w:t>
      </w:r>
      <w:bookmarkStart w:id="87" w:name="_heading=h.1ulbmlt" w:colFirst="0" w:colLast="0"/>
      <w:bookmarkEnd w:id="87"/>
      <w:r w:rsidRPr="006A4D64">
        <w:t xml:space="preserve">There are many different options and features to choose from when deciding upon the best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for a particular study, which differ in their impacts on </w:t>
      </w:r>
      <w:hyperlink w:anchor="detection_probability">
        <w:r w:rsidRPr="006A4D64">
          <w:rPr>
            <w:rStyle w:val="Hyperlink"/>
          </w:rPr>
          <w:t>detection probability</w:t>
        </w:r>
      </w:hyperlink>
      <w:r w:rsidRPr="006A4D64">
        <w:t xml:space="preserve">. For this reason, deploying multiple </w:t>
      </w:r>
      <w:hyperlink w:anchor="camera_model" w:history="1">
        <w:r w:rsidR="00F46D8B" w:rsidRPr="006A4D64">
          <w:rPr>
            <w:rStyle w:val="Hyperlink"/>
          </w:rPr>
          <w:t>Camera Model</w:t>
        </w:r>
      </w:hyperlink>
      <w:r w:rsidR="00F46D8B" w:rsidRPr="006A4D64">
        <w:rPr>
          <w:rStyle w:val="Hyperlink"/>
        </w:rPr>
        <w:t>s</w:t>
      </w:r>
      <w:r w:rsidR="00F46D8B" w:rsidRPr="006A4D64">
        <w:rPr>
          <w:rStyle w:val="Hyperlink"/>
          <w:u w:val="none"/>
        </w:rPr>
        <w:t xml:space="preserve"> </w:t>
      </w:r>
      <w:r w:rsidRPr="006A4D64">
        <w:t xml:space="preserve">within a study is not advisable (Palencia et al., 2022; Wellington et al., 2014). </w:t>
      </w:r>
    </w:p>
    <w:p w14:paraId="462B58D6" w14:textId="15142AA2" w:rsidR="00C20AD3" w:rsidRPr="002D3D4A" w:rsidRDefault="00FD67F8">
      <w:pPr>
        <w:spacing w:before="240"/>
      </w:pPr>
      <w:bookmarkStart w:id="88" w:name="_heading=h.4ekz59m" w:colFirst="0" w:colLast="0"/>
      <w:bookmarkEnd w:id="88"/>
      <w:r w:rsidRPr="006A4D64">
        <w:t xml:space="preserve">It is common for new camera users to confuse the specifications of a particular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with the camera’s settings. Specifications refer to the camera’s features (characteristics), while settings are options</w:t>
      </w:r>
      <w:r w:rsidR="00EF7251" w:rsidRPr="006A4D64">
        <w:t xml:space="preserve"> that</w:t>
      </w:r>
      <w:r w:rsidRPr="006A4D64">
        <w:t xml:space="preserve"> the user can change. When choosing a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rPr>
          <w:color w:val="2F5496"/>
        </w:rPr>
        <w:t>,</w:t>
      </w:r>
      <w:r w:rsidRPr="006A4D64">
        <w:t xml:space="preserve"> important specifications include </w:t>
      </w:r>
      <w:hyperlink w:anchor="trigger_speed">
        <w:r w:rsidRPr="006A4D64">
          <w:rPr>
            <w:rStyle w:val="Hyperlink"/>
          </w:rPr>
          <w:t>trigger speed</w:t>
        </w:r>
      </w:hyperlink>
      <w:r w:rsidRPr="006A4D64">
        <w:t xml:space="preserve">, </w:t>
      </w:r>
      <w:hyperlink w:anchor="recovery_time">
        <w:r w:rsidRPr="006A4D64">
          <w:rPr>
            <w:rStyle w:val="Hyperlink"/>
          </w:rPr>
          <w:t>recovery time</w:t>
        </w:r>
      </w:hyperlink>
      <w:r w:rsidRPr="006A4D64">
        <w:t xml:space="preserve">, </w:t>
      </w:r>
      <w:hyperlink w:anchor="detection_zone">
        <w:r w:rsidRPr="006A4D64">
          <w:rPr>
            <w:rStyle w:val="Hyperlink"/>
          </w:rPr>
          <w:t>detection zone</w:t>
        </w:r>
      </w:hyperlink>
      <w:r w:rsidRPr="006A4D64">
        <w:t xml:space="preserve"> (</w:t>
      </w:r>
      <w:r w:rsidRPr="006A4D64">
        <w:rPr>
          <w:color w:val="1F1F1F"/>
        </w:rPr>
        <w:t xml:space="preserve">i.e., the area [conical in shape] in </w:t>
      </w:r>
      <w:r w:rsidRPr="002D3D4A">
        <w:rPr>
          <w:color w:val="1F1F1F"/>
        </w:rPr>
        <w:t xml:space="preserve">which a remote camera can detect the heat signature and motion of an object [Rovero &amp; Zimmermann, 2016; </w:t>
      </w:r>
      <w:r w:rsidRPr="002D3D4A">
        <w:t xml:space="preserve">see </w:t>
      </w:r>
      <w:hyperlink w:anchor="surv_guidelines_fig_5">
        <w:r w:rsidRPr="002D3D4A">
          <w:rPr>
            <w:rStyle w:val="Hyperlink"/>
          </w:rPr>
          <w:t>Figure 5</w:t>
        </w:r>
      </w:hyperlink>
      <w:r w:rsidRPr="002D3D4A">
        <w:t xml:space="preserve">), battery life and flash type. The best choice of </w:t>
      </w:r>
      <w:hyperlink w:anchor="camera_model" w:history="1">
        <w:r w:rsidR="00F46D8B" w:rsidRPr="002D3D4A">
          <w:rPr>
            <w:rStyle w:val="Hyperlink"/>
          </w:rPr>
          <w:t>Camera Model</w:t>
        </w:r>
      </w:hyperlink>
      <w:r w:rsidRPr="002D3D4A">
        <w:t xml:space="preserve"> will depend on the </w:t>
      </w:r>
      <w:hyperlink w:anchor="survey_objectives">
        <w:r w:rsidR="00BC26BA" w:rsidRPr="002D3D4A">
          <w:rPr>
            <w:rStyle w:val="Hyperlink"/>
          </w:rPr>
          <w:t>Survey Objectives</w:t>
        </w:r>
      </w:hyperlink>
      <w:r w:rsidRPr="002D3D4A">
        <w:t xml:space="preserve">, </w:t>
      </w:r>
      <w:hyperlink w:anchor="mods_modelling_approach">
        <w:r w:rsidRPr="002D3D4A">
          <w:rPr>
            <w:rStyle w:val="Hyperlink"/>
          </w:rPr>
          <w:t>modelling approach</w:t>
        </w:r>
      </w:hyperlink>
      <w:r w:rsidRPr="002D3D4A">
        <w:t xml:space="preserve">, </w:t>
      </w:r>
      <w:hyperlink w:anchor="target_species">
        <w:r w:rsidR="00DD2601" w:rsidRPr="002D3D4A">
          <w:rPr>
            <w:rStyle w:val="Hyperlink"/>
          </w:rPr>
          <w:t>Target Species</w:t>
        </w:r>
      </w:hyperlink>
      <w:r w:rsidRPr="002D3D4A">
        <w:t xml:space="preserve">, and physical environment. </w:t>
      </w:r>
    </w:p>
    <w:p w14:paraId="462B58D7" w14:textId="420766A5" w:rsidR="00C20AD3" w:rsidRPr="002D3D4A" w:rsidRDefault="00FD67F8">
      <w:r w:rsidRPr="002D3D4A">
        <w:t xml:space="preserve">Here are a few examples of specifications to achieve certain </w:t>
      </w:r>
      <w:hyperlink w:anchor="survey_objectives">
        <w:r w:rsidR="00BC26BA" w:rsidRPr="002D3D4A">
          <w:rPr>
            <w:rStyle w:val="Hyperlink"/>
          </w:rPr>
          <w:t>Survey Objectives</w:t>
        </w:r>
      </w:hyperlink>
      <w:r w:rsidRPr="002D3D4A">
        <w:t>:</w:t>
      </w:r>
    </w:p>
    <w:p w14:paraId="462B58D8" w14:textId="67544472" w:rsidR="00C20AD3" w:rsidRPr="006A4D64" w:rsidRDefault="00FD67F8" w:rsidP="00B81D9D">
      <w:pPr>
        <w:pStyle w:val="Bulletne"/>
      </w:pPr>
      <w:r w:rsidRPr="002D3D4A">
        <w:rPr>
          <w:color w:val="000000" w:themeColor="text1"/>
        </w:rPr>
        <w:lastRenderedPageBreak/>
        <w:t xml:space="preserve">To estimate </w:t>
      </w:r>
      <w:hyperlink w:anchor="density">
        <w:r w:rsidRPr="002D3D4A">
          <w:rPr>
            <w:rStyle w:val="Hyperlink"/>
          </w:rPr>
          <w:t>density</w:t>
        </w:r>
      </w:hyperlink>
      <w:r w:rsidRPr="002D3D4A">
        <w:rPr>
          <w:color w:val="000000" w:themeColor="text1"/>
        </w:rPr>
        <w:t xml:space="preserve"> with the </w:t>
      </w:r>
      <w:hyperlink w:anchor="mods_rem">
        <w:r w:rsidRPr="002D3D4A">
          <w:rPr>
            <w:rStyle w:val="Hyperlink"/>
          </w:rPr>
          <w:t>random encounter models (REM;</w:t>
        </w:r>
      </w:hyperlink>
      <w:r w:rsidRPr="002D3D4A">
        <w:rPr>
          <w:color w:val="2F5496"/>
          <w:u w:val="single"/>
        </w:rPr>
        <w:t xml:space="preserve"> </w:t>
      </w:r>
      <w:hyperlink w:anchor="density">
        <w:r w:rsidRPr="002D3D4A">
          <w:rPr>
            <w:rStyle w:val="Hyperlink"/>
          </w:rPr>
          <w:t>density</w:t>
        </w:r>
      </w:hyperlink>
      <w:r w:rsidRPr="002D3D4A">
        <w:rPr>
          <w:color w:val="000000" w:themeColor="text1"/>
        </w:rPr>
        <w:t>)</w:t>
      </w:r>
      <w:r w:rsidRPr="006A4D64">
        <w:rPr>
          <w:color w:val="000000" w:themeColor="text1"/>
        </w:rPr>
        <w:t xml:space="preserve"> approach – use a camera with a fast </w:t>
      </w:r>
      <w:hyperlink w:anchor="trigger_speed">
        <w:r w:rsidRPr="006A4D64">
          <w:rPr>
            <w:rStyle w:val="Hyperlink"/>
          </w:rPr>
          <w:t>trigger speed</w:t>
        </w:r>
      </w:hyperlink>
      <w:r w:rsidRPr="006A4D64">
        <w:rPr>
          <w:color w:val="000000" w:themeColor="text1"/>
        </w:rPr>
        <w:t xml:space="preserve">, a wide </w:t>
      </w:r>
      <w:hyperlink w:anchor="detection_zone">
        <w:r w:rsidRPr="006A4D64">
          <w:rPr>
            <w:rStyle w:val="Hyperlink"/>
          </w:rPr>
          <w:t>detection zone</w:t>
        </w:r>
      </w:hyperlink>
      <w:r w:rsidRPr="006A4D64">
        <w:rPr>
          <w:color w:val="000000" w:themeColor="text1"/>
        </w:rPr>
        <w:t>, no-glow infrared (IR) flash, and the ability to take bursts of photos (Rovero et al., 2013).</w:t>
      </w:r>
    </w:p>
    <w:p w14:paraId="462B58D9" w14:textId="7FA5FDC7" w:rsidR="00C20AD3" w:rsidRPr="006A4D64" w:rsidRDefault="00FD67F8" w:rsidP="00B81D9D">
      <w:pPr>
        <w:pStyle w:val="Bulletne"/>
      </w:pPr>
      <w:r w:rsidRPr="006A4D64">
        <w:t xml:space="preserve">To estimate </w:t>
      </w:r>
      <w:hyperlink w:anchor="density">
        <w:r w:rsidRPr="006A4D64">
          <w:rPr>
            <w:rStyle w:val="Hyperlink"/>
          </w:rPr>
          <w:t>density</w:t>
        </w:r>
      </w:hyperlink>
      <w:r w:rsidRPr="006A4D64">
        <w:t xml:space="preserve"> or abundance with mark-recapture methods – use a camera with a white flash, a short </w:t>
      </w:r>
      <w:hyperlink w:anchor="recovery_time">
        <w:r w:rsidRPr="006A4D64">
          <w:rPr>
            <w:rStyle w:val="Hyperlink"/>
          </w:rPr>
          <w:t>recovery time</w:t>
        </w:r>
      </w:hyperlink>
      <w:r w:rsidRPr="006A4D64">
        <w:t xml:space="preserve">, and a fast </w:t>
      </w:r>
      <w:hyperlink w:anchor="trigger_speed">
        <w:r w:rsidRPr="006A4D64">
          <w:rPr>
            <w:rStyle w:val="Hyperlink"/>
          </w:rPr>
          <w:t>trigger speed</w:t>
        </w:r>
      </w:hyperlink>
      <w:r w:rsidRPr="006A4D64">
        <w:rPr>
          <w:color w:val="365F91" w:themeColor="accent1" w:themeShade="BF"/>
        </w:rPr>
        <w:t xml:space="preserve"> </w:t>
      </w:r>
      <w:r w:rsidRPr="006A4D64">
        <w:t>(Rovero et al., 2013). Note that white flashes may scare some animals and potentially reduce the number of recaptures (</w:t>
      </w:r>
      <w:r w:rsidR="00C56E5C" w:rsidRPr="00C56E5C">
        <w:t>Séquin</w:t>
      </w:r>
      <w:r w:rsidRPr="006A4D64">
        <w:t xml:space="preserve"> et al., 2003; Wegge et al., 2004).</w:t>
      </w:r>
    </w:p>
    <w:p w14:paraId="28D29155" w14:textId="7C9C654F" w:rsidR="004B4F67" w:rsidRPr="006A4D64" w:rsidRDefault="00000000" w:rsidP="001C5374">
      <w:pPr>
        <w:pStyle w:val="Bulletne"/>
      </w:pPr>
      <w:hyperlink w:anchor="mods_occupancy">
        <w:r w:rsidR="00FD67F8" w:rsidRPr="006A4D64">
          <w:rPr>
            <w:rStyle w:val="Hyperlink"/>
          </w:rPr>
          <w:t>Occupancy studies</w:t>
        </w:r>
      </w:hyperlink>
      <w:r w:rsidR="00FD67F8" w:rsidRPr="006A4D64">
        <w:rPr>
          <w:color w:val="000000" w:themeColor="text1"/>
        </w:rPr>
        <w:t xml:space="preserve"> need a fast </w:t>
      </w:r>
      <w:hyperlink w:anchor="trigger_speed">
        <w:r w:rsidR="00FD67F8" w:rsidRPr="006A4D64">
          <w:rPr>
            <w:rStyle w:val="Hyperlink"/>
          </w:rPr>
          <w:t>trigger speed</w:t>
        </w:r>
      </w:hyperlink>
      <w:r w:rsidR="00FD67F8" w:rsidRPr="006A4D64">
        <w:rPr>
          <w:color w:val="000000" w:themeColor="text1"/>
        </w:rPr>
        <w:t xml:space="preserve"> (</w:t>
      </w:r>
      <w:hyperlink w:anchor="settings_trigger_sensitivity">
        <w:r w:rsidR="003E42D7" w:rsidRPr="006A4D64">
          <w:rPr>
            <w:rStyle w:val="Hyperlink"/>
          </w:rPr>
          <w:t>Trigger Sensitivity</w:t>
        </w:r>
      </w:hyperlink>
      <w:r w:rsidR="00FD67F8" w:rsidRPr="006A4D64">
        <w:rPr>
          <w:color w:val="000000" w:themeColor="text1"/>
        </w:rPr>
        <w:t xml:space="preserve"> - high) (although the importance of which is species-dependent; Rovero et al., 2013).</w:t>
      </w:r>
    </w:p>
    <w:p w14:paraId="462B58DB" w14:textId="4C7E583F" w:rsidR="00C20AD3" w:rsidRPr="006A4D64" w:rsidRDefault="00FD67F8" w:rsidP="001C5374">
      <w:pPr>
        <w:pStyle w:val="Bulletne"/>
      </w:pPr>
      <w:r w:rsidRPr="004B4F67">
        <w:t xml:space="preserve">Faunal detections generally require a fast </w:t>
      </w:r>
      <w:hyperlink w:anchor="trigger_speed">
        <w:r w:rsidRPr="006A4D64">
          <w:rPr>
            <w:rStyle w:val="Hyperlink"/>
          </w:rPr>
          <w:t>trigger speed</w:t>
        </w:r>
      </w:hyperlink>
      <w:r w:rsidRPr="004B4F67">
        <w:t xml:space="preserve"> (</w:t>
      </w:r>
      <w:hyperlink w:anchor="settings_trigger_sensitivity">
        <w:r w:rsidR="003E42D7" w:rsidRPr="006A4D64">
          <w:rPr>
            <w:rStyle w:val="Hyperlink"/>
          </w:rPr>
          <w:t>Trigger Sensitivity</w:t>
        </w:r>
      </w:hyperlink>
      <w:r w:rsidRPr="004B4F67">
        <w:t xml:space="preserve"> - high) and a wide </w:t>
      </w:r>
      <w:hyperlink w:anchor="detection_zone">
        <w:r w:rsidRPr="006A4D64">
          <w:rPr>
            <w:rStyle w:val="Hyperlink"/>
          </w:rPr>
          <w:t>detection zone</w:t>
        </w:r>
      </w:hyperlink>
      <w:r w:rsidRPr="006A4D64">
        <w:t>.</w:t>
      </w:r>
    </w:p>
    <w:p w14:paraId="462B58DC" w14:textId="510BCEA9" w:rsidR="00C20AD3" w:rsidRPr="006A4D64" w:rsidRDefault="00FD67F8">
      <w:pPr>
        <w:pBdr>
          <w:top w:val="nil"/>
          <w:left w:val="nil"/>
          <w:bottom w:val="nil"/>
          <w:right w:val="nil"/>
          <w:between w:val="nil"/>
        </w:pBdr>
        <w:spacing w:before="60" w:after="60"/>
      </w:pPr>
      <w:r w:rsidRPr="006A4D64">
        <w:rPr>
          <w:b/>
          <w:i/>
        </w:rPr>
        <w:t>Note:</w:t>
      </w:r>
      <w:r w:rsidRPr="006A4D64">
        <w:rPr>
          <w:b/>
        </w:rPr>
        <w:t xml:space="preserve"> </w:t>
      </w:r>
      <w:r w:rsidRPr="006A4D64">
        <w:t xml:space="preserve">most </w:t>
      </w:r>
      <w:hyperlink w:anchor="mods_modelling_approach">
        <w:r w:rsidRPr="006A4D64">
          <w:rPr>
            <w:rStyle w:val="Hyperlink"/>
          </w:rPr>
          <w:t>modelling approaches</w:t>
        </w:r>
      </w:hyperlink>
      <w:r w:rsidRPr="006A4D64">
        <w:t xml:space="preserve"> require a fast </w:t>
      </w:r>
      <w:hyperlink w:anchor="trigger_speed">
        <w:r w:rsidRPr="006A4D64">
          <w:rPr>
            <w:rStyle w:val="Hyperlink"/>
          </w:rPr>
          <w:t>trigger speed</w:t>
        </w:r>
      </w:hyperlink>
      <w:r w:rsidRPr="006A4D64">
        <w:t xml:space="preserve"> (however, the use of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00793424">
        <w:t xml:space="preserve"> </w:t>
      </w:r>
      <w:r w:rsidRPr="006A4D64">
        <w:t xml:space="preserve">may compensate for slower </w:t>
      </w:r>
      <w:hyperlink w:anchor="trigger_speed">
        <w:r w:rsidRPr="006A4D64">
          <w:rPr>
            <w:rStyle w:val="Hyperlink"/>
          </w:rPr>
          <w:t>trigger spee</w:t>
        </w:r>
        <w:r w:rsidR="008146B9" w:rsidRPr="006A4D64">
          <w:rPr>
            <w:rStyle w:val="Hyperlink"/>
          </w:rPr>
          <w:t>ds</w:t>
        </w:r>
      </w:hyperlink>
      <w:r w:rsidRPr="006A4D64">
        <w:t xml:space="preserve"> in some cases).</w:t>
      </w:r>
    </w:p>
    <w:p w14:paraId="462B58DD" w14:textId="6AD6B906" w:rsidR="00C20AD3" w:rsidRPr="006A4D64" w:rsidRDefault="00FD67F8" w:rsidP="0038541A">
      <w:pPr>
        <w:spacing w:before="240" w:after="240"/>
      </w:pPr>
      <w:r w:rsidRPr="006A4D64">
        <w:t xml:space="preserve">Given the numerous </w:t>
      </w:r>
      <w:hyperlink w:anchor="camera_model" w:history="1">
        <w:r w:rsidR="00F46D8B" w:rsidRPr="006A4D64">
          <w:rPr>
            <w:rStyle w:val="Hyperlink"/>
          </w:rPr>
          <w:t>Camera Model</w:t>
        </w:r>
      </w:hyperlink>
      <w:r w:rsidR="00F46D8B" w:rsidRPr="006A4D64">
        <w:rPr>
          <w:rStyle w:val="Hyperlink"/>
        </w:rPr>
        <w:t>s</w:t>
      </w:r>
      <w:r w:rsidRPr="006A4D64">
        <w:t xml:space="preserve"> available and the frequent release of new models, it would be difficult to recommend a make and model to fit all users' needs. However, there are many studies and reviews that compare the specifications and the utility of different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(e.g., see </w:t>
      </w:r>
      <w:hyperlink r:id="rId60">
        <w:r w:rsidRPr="006A4D64">
          <w:rPr>
            <w:rStyle w:val="Hyperlink"/>
          </w:rPr>
          <w:t>https://www.trailcampro.com/collections/trail-camera-reviews</w:t>
        </w:r>
      </w:hyperlink>
      <w:r w:rsidRPr="006A4D64">
        <w:t xml:space="preserve">; </w:t>
      </w:r>
      <w:hyperlink r:id="rId61">
        <w:r w:rsidRPr="006A4D64">
          <w:rPr>
            <w:rStyle w:val="Hyperlink"/>
          </w:rPr>
          <w:t>https://www.mammalweb.org/images/schools/Camera-trap-buying-guide.pdf</w:t>
        </w:r>
      </w:hyperlink>
      <w:r w:rsidRPr="006A4D64">
        <w:t>; Fisher &amp; Burton, 2012; Rovero et al., 2014; Rovero &amp; Zimmermann, 2016; Seccombe, 2017; Wearn &amp; Glover-Kapfer, 2017).</w:t>
      </w:r>
    </w:p>
    <w:p w14:paraId="26B03756" w14:textId="1D2BF072" w:rsidR="0038541A" w:rsidRDefault="0038541A" w:rsidP="0038541A">
      <w:pPr>
        <w:spacing w:before="240"/>
        <w:rPr>
          <w:b/>
        </w:rPr>
      </w:pPr>
      <w:bookmarkStart w:id="89" w:name="_heading=h.lt9ytwt5s9jf" w:colFirst="0" w:colLast="0"/>
      <w:bookmarkStart w:id="90" w:name="_heading=h.p9museplktob" w:colFirst="0" w:colLast="0"/>
      <w:bookmarkStart w:id="91" w:name="_heading=h.ve61xj9u8izt" w:colFirst="0" w:colLast="0"/>
      <w:bookmarkStart w:id="92" w:name="_Figure_5._The"/>
      <w:bookmarkEnd w:id="89"/>
      <w:bookmarkEnd w:id="90"/>
      <w:bookmarkEnd w:id="91"/>
      <w:bookmarkEnd w:id="92"/>
      <w:r w:rsidRPr="006A4D64">
        <w:rPr>
          <w:noProof/>
        </w:rPr>
        <w:drawing>
          <wp:anchor distT="0" distB="0" distL="114300" distR="114300" simplePos="0" relativeHeight="251658240" behindDoc="0" locked="0" layoutInCell="1" hidden="0" allowOverlap="1" wp14:anchorId="462B6100" wp14:editId="44A3E846">
            <wp:simplePos x="0" y="0"/>
            <wp:positionH relativeFrom="column">
              <wp:posOffset>276423</wp:posOffset>
            </wp:positionH>
            <wp:positionV relativeFrom="paragraph">
              <wp:posOffset>90566</wp:posOffset>
            </wp:positionV>
            <wp:extent cx="3122295" cy="3149600"/>
            <wp:effectExtent l="0" t="0" r="0" b="0"/>
            <wp:wrapSquare wrapText="bothSides" distT="0" distB="0" distL="114300" distR="114300"/>
            <wp:docPr id="135" name="Picture 135"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funnel chart&#10;&#10;Description automatically generated"/>
                    <pic:cNvPicPr preferRelativeResize="0"/>
                  </pic:nvPicPr>
                  <pic:blipFill rotWithShape="1">
                    <a:blip r:embed="rId62"/>
                    <a:srcRect l="-1" r="-6205"/>
                    <a:stretch/>
                  </pic:blipFill>
                  <pic:spPr bwMode="auto">
                    <a:xfrm>
                      <a:off x="0" y="0"/>
                      <a:ext cx="3122295" cy="314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D45F6E" w14:textId="77777777" w:rsidR="0038541A" w:rsidRPr="003F7540" w:rsidRDefault="0038541A" w:rsidP="00410EC9">
      <w:pPr>
        <w:rPr>
          <w:sz w:val="21"/>
          <w:szCs w:val="21"/>
        </w:rPr>
      </w:pPr>
    </w:p>
    <w:p w14:paraId="462B58E1" w14:textId="11D54AD4" w:rsidR="00C20AD3" w:rsidRPr="00901DA3" w:rsidRDefault="003F7540" w:rsidP="00901DA3">
      <w:pPr>
        <w:pStyle w:val="Caption"/>
        <w:rPr>
          <w:b/>
        </w:rPr>
      </w:pPr>
      <w:bookmarkStart w:id="93" w:name="Fig5"/>
      <w:bookmarkStart w:id="94" w:name="_Toc162352713"/>
      <w:bookmarkStart w:id="95" w:name="TOC_surv_guidelines_fig_5"/>
      <w:r w:rsidRPr="003F7540">
        <w:rPr>
          <w:b/>
          <w:bCs/>
        </w:rPr>
        <w:t xml:space="preserve">Figure </w:t>
      </w:r>
      <w:r w:rsidRPr="003F7540">
        <w:rPr>
          <w:b/>
          <w:bCs/>
        </w:rPr>
        <w:fldChar w:fldCharType="begin"/>
      </w:r>
      <w:r w:rsidRPr="003F7540">
        <w:rPr>
          <w:b/>
          <w:bCs/>
        </w:rPr>
        <w:instrText xml:space="preserve"> SEQ Figure \* ARABIC </w:instrText>
      </w:r>
      <w:r w:rsidRPr="003F7540">
        <w:rPr>
          <w:b/>
          <w:bCs/>
        </w:rPr>
        <w:fldChar w:fldCharType="separate"/>
      </w:r>
      <w:r w:rsidR="00545A30">
        <w:rPr>
          <w:b/>
          <w:bCs/>
        </w:rPr>
        <w:t>5</w:t>
      </w:r>
      <w:r w:rsidRPr="003F7540">
        <w:rPr>
          <w:b/>
          <w:bCs/>
        </w:rPr>
        <w:fldChar w:fldCharType="end"/>
      </w:r>
      <w:r w:rsidRPr="003F7540">
        <w:rPr>
          <w:b/>
          <w:bCs/>
        </w:rPr>
        <w:t>.</w:t>
      </w:r>
      <w:r w:rsidRPr="003F7540">
        <w:t xml:space="preserve"> </w:t>
      </w:r>
      <w:bookmarkEnd w:id="93"/>
      <w:bookmarkEnd w:id="95"/>
      <w:r w:rsidRPr="003F7540">
        <w:t xml:space="preserve">The ability to detect an animal will vary according to the camera specifications (and settings). Important specifications include the camera’s </w:t>
      </w:r>
      <w:hyperlink w:anchor="detection_zone">
        <w:r w:rsidRPr="003F7540">
          <w:rPr>
            <w:rStyle w:val="Hyperlink"/>
            <w:sz w:val="21"/>
            <w:szCs w:val="21"/>
          </w:rPr>
          <w:t>detection zone</w:t>
        </w:r>
      </w:hyperlink>
      <w:r w:rsidRPr="003F7540">
        <w:t xml:space="preserve"> (here termed </w:t>
      </w:r>
      <w:r w:rsidR="00207723">
        <w:t>"</w:t>
      </w:r>
      <w:r w:rsidRPr="003F7540">
        <w:t>trigger area</w:t>
      </w:r>
      <w:r w:rsidR="00207723">
        <w:t>"</w:t>
      </w:r>
      <w:r w:rsidRPr="003F7540">
        <w:t>),</w:t>
      </w:r>
      <w:r w:rsidRPr="003F7540">
        <w:t xml:space="preserve"> </w:t>
      </w:r>
      <w:hyperlink w:anchor="field_of_view">
        <w:r w:rsidRPr="003F7540">
          <w:rPr>
            <w:rStyle w:val="Hyperlink"/>
            <w:sz w:val="21"/>
            <w:szCs w:val="21"/>
          </w:rPr>
          <w:t>Field of View (FOV</w:t>
        </w:r>
      </w:hyperlink>
      <w:r w:rsidRPr="003F7540">
        <w:t xml:space="preserve">; </w:t>
      </w:r>
      <w:r w:rsidR="00207723">
        <w:t>"</w:t>
      </w:r>
      <w:r w:rsidRPr="003F7540">
        <w:t xml:space="preserve">viewable area’), and </w:t>
      </w:r>
      <w:r w:rsidR="00207723">
        <w:t>"</w:t>
      </w:r>
      <w:hyperlink w:anchor="fov_registration_area">
        <w:r w:rsidRPr="003F7540">
          <w:rPr>
            <w:rStyle w:val="Hyperlink"/>
            <w:sz w:val="21"/>
            <w:szCs w:val="21"/>
          </w:rPr>
          <w:t>registration area</w:t>
        </w:r>
      </w:hyperlink>
      <w:r w:rsidR="00207723">
        <w:t>"</w:t>
      </w:r>
      <w:r w:rsidRPr="003F7540">
        <w:t xml:space="preserve"> (the area in which an animal entering has at least some probability of being captured on the image) (Moeller et al., 2023).</w:t>
      </w:r>
      <w:bookmarkEnd w:id="94"/>
    </w:p>
    <w:p w14:paraId="2D205690" w14:textId="77777777" w:rsidR="00275424" w:rsidRDefault="00275424"/>
    <w:p w14:paraId="326FCCB8" w14:textId="77777777" w:rsidR="00901DA3" w:rsidRDefault="00901DA3"/>
    <w:p w14:paraId="205AC95A" w14:textId="77777777" w:rsidR="00901DA3" w:rsidRDefault="00901DA3"/>
    <w:p w14:paraId="476ED54C" w14:textId="77777777" w:rsidR="00D453E8" w:rsidRDefault="00D453E8"/>
    <w:p w14:paraId="462B58E3" w14:textId="77777777" w:rsidR="00C20AD3" w:rsidRPr="006A4D64" w:rsidRDefault="00FD67F8" w:rsidP="0038541A">
      <w:pPr>
        <w:pStyle w:val="Heading3"/>
      </w:pPr>
      <w:bookmarkStart w:id="96" w:name="_Toc162347852"/>
      <w:r w:rsidRPr="006A4D64">
        <w:t>Battery type</w:t>
      </w:r>
      <w:bookmarkEnd w:id="96"/>
    </w:p>
    <w:p w14:paraId="462B58E4" w14:textId="71F03335" w:rsidR="00C20AD3" w:rsidRPr="006A4D64" w:rsidRDefault="00FD67F8">
      <w:pPr>
        <w:rPr>
          <w:i/>
        </w:rPr>
      </w:pPr>
      <w:bookmarkStart w:id="97" w:name="_heading=h.axp9oc9dwchg" w:colFirst="0" w:colLast="0"/>
      <w:bookmarkEnd w:id="97"/>
      <w:r w:rsidRPr="006A4D64">
        <w:lastRenderedPageBreak/>
        <w:t>Most remote cameras require AA batteries. It is recommended to use</w:t>
      </w:r>
      <w:r w:rsidRPr="006A4D64">
        <w:rPr>
          <w:b/>
        </w:rPr>
        <w:t xml:space="preserve"> lithium batteries,</w:t>
      </w:r>
      <w:r w:rsidRPr="006A4D64">
        <w:t xml:space="preserve"> as opposed to alkaline or nickel metal hydride, because they are less affected by cold temperature</w:t>
      </w:r>
      <w:r w:rsidR="004B4571">
        <w:t>s</w:t>
      </w:r>
      <w:r w:rsidRPr="006A4D64">
        <w:t xml:space="preserve">. Battery life will be affected not only by the type of batteries but also by the camera settings, temperature, and number of images or videos taken (which are dependent on the camera settings, placement, and level of activity in front of the camera) (Wearn &amp; Glover-Kapfer, 2017). However, some camera user manuals contain information on battery performance and the total number of images a camera can be expected to collect before the batteries die (based on </w:t>
      </w:r>
      <w:r w:rsidR="004B4571">
        <w:t xml:space="preserve">the </w:t>
      </w:r>
      <w:r w:rsidRPr="006A4D64">
        <w:t xml:space="preserve">operating temperature and battery type, e.g., </w:t>
      </w:r>
      <w:hyperlink r:id="rId63">
        <w:r w:rsidRPr="006A4D64">
          <w:rPr>
            <w:rStyle w:val="Hyperlink"/>
          </w:rPr>
          <w:t>Reconyx HyperFire Instruction Manual</w:t>
        </w:r>
      </w:hyperlink>
      <w:r w:rsidRPr="006A4D64">
        <w:t xml:space="preserve"> [Reconyx Inc., 2017]).</w:t>
      </w:r>
    </w:p>
    <w:p w14:paraId="462B58E5" w14:textId="77777777" w:rsidR="00C20AD3" w:rsidRPr="006A4D64" w:rsidRDefault="00FD67F8" w:rsidP="0038541A">
      <w:pPr>
        <w:pStyle w:val="Heading3"/>
      </w:pPr>
      <w:bookmarkStart w:id="98" w:name="_Toc162347853"/>
      <w:r w:rsidRPr="006A4D64">
        <w:t>SD cards</w:t>
      </w:r>
      <w:bookmarkEnd w:id="98"/>
    </w:p>
    <w:p w14:paraId="462B58E6" w14:textId="77777777" w:rsidR="00C20AD3" w:rsidRPr="006A4D64" w:rsidRDefault="00FD67F8">
      <w:pPr>
        <w:spacing w:before="240"/>
      </w:pPr>
      <w:r w:rsidRPr="006A4D64">
        <w:t xml:space="preserve">It is important to consider the </w:t>
      </w:r>
      <w:r w:rsidRPr="006A4D64">
        <w:rPr>
          <w:b/>
        </w:rPr>
        <w:t>size</w:t>
      </w:r>
      <w:r w:rsidRPr="006A4D64">
        <w:t>,</w:t>
      </w:r>
      <w:r w:rsidRPr="006A4D64">
        <w:rPr>
          <w:b/>
        </w:rPr>
        <w:t xml:space="preserve"> type</w:t>
      </w:r>
      <w:r w:rsidRPr="006A4D64">
        <w:t xml:space="preserve">, and </w:t>
      </w:r>
      <w:r w:rsidRPr="006A4D64">
        <w:rPr>
          <w:b/>
        </w:rPr>
        <w:t xml:space="preserve">class </w:t>
      </w:r>
      <w:r w:rsidRPr="006A4D64">
        <w:t>of</w:t>
      </w:r>
      <w:r w:rsidRPr="006A4D64">
        <w:rPr>
          <w:b/>
        </w:rPr>
        <w:t xml:space="preserve"> SD (Secure Digital) card </w:t>
      </w:r>
      <w:r w:rsidRPr="006A4D64">
        <w:t>since the available options vary in storage capacity, compatibility, and write-speed (Wearn &amp; Glover-Kapfer, 2017).</w:t>
      </w:r>
    </w:p>
    <w:p w14:paraId="462B58E7" w14:textId="5E7DC585" w:rsidR="00C20AD3" w:rsidRPr="006A4D64" w:rsidRDefault="00FD67F8">
      <w:pPr>
        <w:spacing w:before="240"/>
      </w:pPr>
      <w:r w:rsidRPr="006A4D64">
        <w:t xml:space="preserve">The </w:t>
      </w:r>
      <w:r w:rsidRPr="006A4D64">
        <w:rPr>
          <w:b/>
        </w:rPr>
        <w:t>size of the SD card</w:t>
      </w:r>
      <w:r w:rsidRPr="006A4D64">
        <w:t xml:space="preserve"> (i.e., storage capacity) should be considered in relation to the expected duration of </w:t>
      </w:r>
      <w:hyperlink w:anchor="deployment">
        <w:r w:rsidRPr="006A4D64">
          <w:rPr>
            <w:rStyle w:val="Hyperlink"/>
          </w:rPr>
          <w:t>deployment</w:t>
        </w:r>
      </w:hyperlink>
      <w:r w:rsidRPr="006A4D64">
        <w:t xml:space="preserve">, the deployment area, and the level of activity expected to occur in front of the camera. For example, a camera placed in a grassy area might be expected to produce more </w:t>
      </w:r>
      <w:hyperlink w:anchor="false_trigger">
        <w:r w:rsidRPr="006A4D64">
          <w:rPr>
            <w:rStyle w:val="Hyperlink"/>
          </w:rPr>
          <w:t>false triggers</w:t>
        </w:r>
      </w:hyperlink>
      <w:r w:rsidRPr="006A4D64">
        <w:t xml:space="preserve"> due to grass waving in front of the camera. </w:t>
      </w:r>
      <w:r w:rsidR="004B4571">
        <w:t>Or perhaps</w:t>
      </w:r>
      <w:r w:rsidR="004B4571" w:rsidRPr="006A4D64">
        <w:t xml:space="preserve"> </w:t>
      </w:r>
      <w:r w:rsidRPr="006A4D64">
        <w:t xml:space="preserve">a camera placed near a den might be expected to have higher animal activity. Both situations might warrant using a larger SD card. A 4 GB SD card is capable of storing ~8,000-20,000 images (400-900 KB in size), which might be sufficient if you plan to revisit the camera frequently (~every </w:t>
      </w:r>
      <w:r w:rsidR="004B4571">
        <w:t>four</w:t>
      </w:r>
      <w:r w:rsidR="004B4571" w:rsidRPr="006A4D64">
        <w:t xml:space="preserve"> </w:t>
      </w:r>
      <w:r w:rsidRPr="006A4D64">
        <w:t>weeks) (Wearn &amp; Glover-Kapfer, 2017). We suggest using a card with at least 16 GB, and Wearn &amp; Glover-Kapfer (2017) suggest larger (32 GB) if the video is enabled or if the camera will be active for long periods.</w:t>
      </w:r>
    </w:p>
    <w:p w14:paraId="462B58E8" w14:textId="59550B48" w:rsidR="00C20AD3" w:rsidRPr="006A4D64" w:rsidRDefault="00FD67F8">
      <w:pPr>
        <w:spacing w:before="240"/>
      </w:pPr>
      <w:r w:rsidRPr="006A4D64">
        <w:t xml:space="preserve">There are three </w:t>
      </w:r>
      <w:r w:rsidRPr="006A4D64">
        <w:rPr>
          <w:b/>
        </w:rPr>
        <w:t xml:space="preserve">types of SD card: </w:t>
      </w:r>
      <w:r w:rsidRPr="006A4D64">
        <w:t>standard (SD; maximum memory of 2 GB), high-capacity (SDHC; maximum memory of 32 GB</w:t>
      </w:r>
      <w:r w:rsidR="00845C8B" w:rsidRPr="006A4D64">
        <w:t>) and</w:t>
      </w:r>
      <w:r w:rsidRPr="006A4D64">
        <w:t xml:space="preserve"> extended-capacity (SDXC; maximum memory of &gt; 32 GB) (Wearn &amp; Glover-Kapfer, 2017). Note that SDHC cards are not compatible with most </w:t>
      </w:r>
      <w:hyperlink w:anchor="camera_model" w:history="1">
        <w:r w:rsidR="00F46D8B" w:rsidRPr="006A4D64">
          <w:rPr>
            <w:rStyle w:val="Hyperlink"/>
          </w:rPr>
          <w:t>Camera Model</w:t>
        </w:r>
      </w:hyperlink>
      <w:r w:rsidR="00F46D8B" w:rsidRPr="006A4D64">
        <w:rPr>
          <w:rStyle w:val="Hyperlink"/>
        </w:rPr>
        <w:t>s</w:t>
      </w:r>
      <w:r w:rsidRPr="006A4D64">
        <w:t>. Be sure to check the camera user manual to confirm the compatible SD card type(</w:t>
      </w:r>
      <w:r w:rsidR="00845C8B" w:rsidRPr="006A4D64">
        <w:t>s) (</w:t>
      </w:r>
      <w:r w:rsidRPr="006A4D64">
        <w:t>Wearn &amp; Glover-Kapfer, 2017).</w:t>
      </w:r>
    </w:p>
    <w:p w14:paraId="462B58E9" w14:textId="3DBD9026" w:rsidR="00C20AD3" w:rsidRPr="006A4D64" w:rsidRDefault="00FD67F8">
      <w:pPr>
        <w:spacing w:before="240"/>
      </w:pPr>
      <w:r w:rsidRPr="006A4D64">
        <w:t xml:space="preserve">The </w:t>
      </w:r>
      <w:r w:rsidR="00207723">
        <w:rPr>
          <w:b/>
        </w:rPr>
        <w:t>"</w:t>
      </w:r>
      <w:r w:rsidRPr="006A4D64">
        <w:rPr>
          <w:b/>
        </w:rPr>
        <w:t>class</w:t>
      </w:r>
      <w:r w:rsidR="00207723">
        <w:rPr>
          <w:b/>
        </w:rPr>
        <w:t>"</w:t>
      </w:r>
      <w:r w:rsidRPr="006A4D64">
        <w:rPr>
          <w:b/>
        </w:rPr>
        <w:t xml:space="preserve"> of an SD card</w:t>
      </w:r>
      <w:r w:rsidRPr="006A4D64">
        <w:t xml:space="preserve"> (e.g., class 2, 4, 6, or 10) indicates the </w:t>
      </w:r>
      <w:r w:rsidR="00207723">
        <w:t>"</w:t>
      </w:r>
      <w:r w:rsidRPr="006A4D64">
        <w:t>write-speed</w:t>
      </w:r>
      <w:r w:rsidR="00207723">
        <w:t>"</w:t>
      </w:r>
      <w:r w:rsidRPr="006A4D64">
        <w:t xml:space="preserve"> (i.e., the speed at which the SD card can read and write data; Wearn &amp; Glover-Kapfer, 2017). Slower write</w:t>
      </w:r>
      <w:r w:rsidR="001E5FEB">
        <w:t xml:space="preserve"> </w:t>
      </w:r>
      <w:r w:rsidRPr="006A4D64">
        <w:t>speeds may perform poorly if the camera is set to collect images continuously, as fast as possible (i.e., rapid</w:t>
      </w:r>
      <w:r w:rsidR="004B4571">
        <w:t>-</w:t>
      </w:r>
      <w:r w:rsidRPr="006A4D64">
        <w:t xml:space="preserve">fire or </w:t>
      </w:r>
      <w:r w:rsidR="00207723">
        <w:t>"</w:t>
      </w:r>
      <w:r w:rsidRPr="006A4D64">
        <w:t>near-video</w:t>
      </w:r>
      <w:r w:rsidR="00207723">
        <w:t>"</w:t>
      </w:r>
      <w:r w:rsidRPr="006A4D64">
        <w:t>)</w:t>
      </w:r>
      <w:r w:rsidRPr="006A4D64">
        <w:t xml:space="preserve"> or if the video setting is activated. It is recommended to use an SD card of class 4 or higher, ideally class 10 (Wearn &amp; Glover-Kapfer, 2017).</w:t>
      </w:r>
    </w:p>
    <w:p w14:paraId="462B58EA" w14:textId="77777777" w:rsidR="00C20AD3" w:rsidRPr="006A4D64" w:rsidRDefault="00FD67F8">
      <w:pPr>
        <w:spacing w:before="240"/>
      </w:pPr>
      <w:r w:rsidRPr="006A4D64">
        <w:t>Caution should be used when deploying older SD cards (Wearn &amp; Glover-Kapfer, 2017) and, perhaps, microSD card types; a few remote camera users in Alberta have described a 50% SD card failure rate with microSD cards (St. Clair, personal communications). See Wearn &amp; Glover-Kapfer (2017) for additional information on choosing and maintaining (i.e., regularly formatting) SD cards.</w:t>
      </w:r>
    </w:p>
    <w:p w14:paraId="462B58EB" w14:textId="77777777" w:rsidR="00C20AD3" w:rsidRPr="006A4D64" w:rsidRDefault="00FD67F8" w:rsidP="00071736">
      <w:pPr>
        <w:pStyle w:val="Heading2"/>
      </w:pPr>
      <w:bookmarkStart w:id="99" w:name="_Toc162347854"/>
      <w:r w:rsidRPr="006A4D64">
        <w:lastRenderedPageBreak/>
        <w:t>Camera settings</w:t>
      </w:r>
      <w:bookmarkEnd w:id="99"/>
    </w:p>
    <w:p w14:paraId="462B58EC" w14:textId="6B091CC6" w:rsidR="00C20AD3" w:rsidRPr="006A4D64" w:rsidRDefault="00FD67F8">
      <w:bookmarkStart w:id="100" w:name="_heading=h.3zy8sjw" w:colFirst="0" w:colLast="0"/>
      <w:bookmarkEnd w:id="100"/>
      <w:r w:rsidRPr="006A4D64">
        <w:t xml:space="preserve">As mentioned above, in </w:t>
      </w:r>
      <w:hyperlink w:anchor="_camera_hardware_options" w:history="1">
        <w:r w:rsidRPr="006A4D64">
          <w:rPr>
            <w:rStyle w:val="Hyperlink"/>
          </w:rPr>
          <w:t>camera hardware options</w:t>
        </w:r>
      </w:hyperlink>
      <w:r w:rsidRPr="006A4D64">
        <w:t xml:space="preserve">, it is important to distinguish between camera specifications (features) versus settings (user-defined options). Important settings often include </w:t>
      </w:r>
      <w:hyperlink w:anchor="settings_trigger_sensitivity">
        <w:r w:rsidR="003E42D7" w:rsidRPr="006A4D64">
          <w:rPr>
            <w:rStyle w:val="Hyperlink"/>
          </w:rPr>
          <w:t>Trigger Sensitivity</w:t>
        </w:r>
      </w:hyperlink>
      <w:r w:rsidRPr="006A4D64">
        <w:t xml:space="preserve"> (which may affect </w:t>
      </w:r>
      <w:hyperlink w:anchor="detection_probability">
        <w:r w:rsidRPr="006A4D64">
          <w:rPr>
            <w:rStyle w:val="Hyperlink"/>
          </w:rPr>
          <w:t>detection probability</w:t>
        </w:r>
      </w:hyperlink>
      <w:r w:rsidRPr="006A4D64">
        <w:t xml:space="preserve">), </w:t>
      </w:r>
      <w:hyperlink w:anchor="settings_motion_image_interval">
        <w:r w:rsidR="00F46D8B" w:rsidRPr="006A4D64">
          <w:rPr>
            <w:rStyle w:val="Hyperlink"/>
          </w:rPr>
          <w:t>Motion Image Interval</w:t>
        </w:r>
      </w:hyperlink>
      <w:hyperlink w:anchor="settings_motion_image_interval">
        <w:r w:rsidRPr="006A4D64">
          <w:rPr>
            <w:color w:val="365F91"/>
          </w:rPr>
          <w:t xml:space="preserve"> </w:t>
        </w:r>
      </w:hyperlink>
      <w:r w:rsidRPr="006A4D64">
        <w:t xml:space="preserve">and </w:t>
      </w:r>
      <w:hyperlink w:anchor="settings_quiet_period">
        <w:r w:rsidR="00F46D8B" w:rsidRPr="006A4D64">
          <w:rPr>
            <w:rStyle w:val="Hyperlink"/>
          </w:rPr>
          <w:t>Quiet Period</w:t>
        </w:r>
      </w:hyperlink>
      <w:r w:rsidRPr="006A4D64">
        <w:t xml:space="preserve">. The setting option selected may vary according to the </w:t>
      </w:r>
      <w:hyperlink w:anchor="survey_objectives">
        <w:r w:rsidR="00BC26BA" w:rsidRPr="006A4D64">
          <w:rPr>
            <w:rStyle w:val="Hyperlink"/>
          </w:rPr>
          <w:t>Survey Objectives</w:t>
        </w:r>
      </w:hyperlink>
      <w:r w:rsidRPr="006A4D64">
        <w:t xml:space="preserve">, </w:t>
      </w:r>
      <w:hyperlink w:anchor="mods_modelling_approach">
        <w:r w:rsidRPr="006A4D64">
          <w:rPr>
            <w:rStyle w:val="Hyperlink"/>
          </w:rPr>
          <w:t>modelling approach</w:t>
        </w:r>
      </w:hyperlink>
      <w:r w:rsidRPr="006A4D64">
        <w:t xml:space="preserve">, </w:t>
      </w:r>
      <w:hyperlink w:anchor="target_species">
        <w:r w:rsidR="00DD2601" w:rsidRPr="006A4D64">
          <w:rPr>
            <w:rStyle w:val="Hyperlink"/>
          </w:rPr>
          <w:t>Target Species</w:t>
        </w:r>
      </w:hyperlink>
      <w:r w:rsidRPr="006A4D64">
        <w:t xml:space="preserve">, and use (or not) of attractants. Consideration of the camera settings is an important step when designing a </w:t>
      </w:r>
      <w:hyperlink w:anchor="survey">
        <w:r w:rsidRPr="006A4D64">
          <w:rPr>
            <w:rStyle w:val="Hyperlink"/>
          </w:rPr>
          <w:t>survey</w:t>
        </w:r>
      </w:hyperlink>
      <w:hyperlink w:anchor="survey">
        <w:r w:rsidRPr="006A4D64">
          <w:rPr>
            <w:i/>
            <w:color w:val="365F91"/>
          </w:rPr>
          <w:t xml:space="preserve"> </w:t>
        </w:r>
      </w:hyperlink>
      <w:r w:rsidRPr="006A4D64">
        <w:t>and in the interpretation of the resulting images.</w:t>
      </w:r>
    </w:p>
    <w:p w14:paraId="462B58ED" w14:textId="2C4FD534" w:rsidR="00C20AD3" w:rsidRPr="006A4D64" w:rsidRDefault="00FD67F8">
      <w:r w:rsidRPr="006A4D64">
        <w:t xml:space="preserve">An example of the settings available in a Reconyx camera is included in </w:t>
      </w:r>
      <w:hyperlink w:anchor="surv_guidelines_table_a3">
        <w:r w:rsidRPr="006A4D64">
          <w:rPr>
            <w:rStyle w:val="Hyperlink"/>
          </w:rPr>
          <w:t>Appendix A - Table A3</w:t>
        </w:r>
      </w:hyperlink>
      <w:r w:rsidRPr="006A4D64">
        <w:t>.</w:t>
      </w:r>
    </w:p>
    <w:p w14:paraId="462B58EE" w14:textId="5C6BE363" w:rsidR="00C20AD3" w:rsidRPr="006A4D64" w:rsidRDefault="00FD67F8" w:rsidP="0038541A">
      <w:pPr>
        <w:pStyle w:val="Heading3"/>
      </w:pPr>
      <w:bookmarkStart w:id="101" w:name="_Toc162347855"/>
      <w:r w:rsidRPr="006A4D64">
        <w:t xml:space="preserve">Photos </w:t>
      </w:r>
      <w:r w:rsidR="00DF7CCD" w:rsidRPr="006A4D64">
        <w:t>vs.</w:t>
      </w:r>
      <w:r w:rsidRPr="006A4D64">
        <w:t xml:space="preserve"> video</w:t>
      </w:r>
      <w:bookmarkEnd w:id="101"/>
    </w:p>
    <w:p w14:paraId="462B58EF" w14:textId="26B7ED17" w:rsidR="00C20AD3" w:rsidRPr="006A4D64" w:rsidRDefault="00FD67F8">
      <w:r w:rsidRPr="006A4D64">
        <w:t xml:space="preserve">Some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allow the user to record video as well as photos. Videos typically use more memory on SD cards, drain camera batteries sooner and are more difficult to process (i.e., extract data) than images. Limiting the length of video taken when the camera is </w:t>
      </w:r>
      <w:hyperlink w:anchor="trigger_event">
        <w:r w:rsidRPr="006A4D64">
          <w:rPr>
            <w:rStyle w:val="Hyperlink"/>
          </w:rPr>
          <w:t>triggered</w:t>
        </w:r>
      </w:hyperlink>
      <w:r w:rsidRPr="006A4D64">
        <w:t xml:space="preserve"> (possible for most </w:t>
      </w:r>
      <w:hyperlink w:anchor="camera_model" w:history="1">
        <w:r w:rsidR="00F46D8B" w:rsidRPr="006A4D64">
          <w:rPr>
            <w:rStyle w:val="Hyperlink"/>
          </w:rPr>
          <w:t>Camera Model</w:t>
        </w:r>
      </w:hyperlink>
      <w:r w:rsidR="00F46D8B" w:rsidRPr="006A4D64">
        <w:rPr>
          <w:rStyle w:val="Hyperlink"/>
        </w:rPr>
        <w:t>s</w:t>
      </w:r>
      <w:r w:rsidRPr="006A4D64">
        <w:t xml:space="preserve">) could help slow how quickly an SD card becomes full. Some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have hybrid settings, which lets you capture photos and videos for each animal detection. </w:t>
      </w:r>
    </w:p>
    <w:p w14:paraId="462B58F0" w14:textId="23243FD4" w:rsidR="00C20AD3" w:rsidRPr="006A4D64" w:rsidRDefault="00FD67F8">
      <w:r w:rsidRPr="006A4D64">
        <w:t xml:space="preserve">It is generally recommended that cameras are set to capture images rather than videos unless the </w:t>
      </w:r>
      <w:hyperlink w:anchor="survey_objectives">
        <w:r w:rsidRPr="006A4D64">
          <w:rPr>
            <w:rStyle w:val="Hyperlink"/>
          </w:rPr>
          <w:t>objective</w:t>
        </w:r>
      </w:hyperlink>
      <w:r w:rsidRPr="006A4D64">
        <w:rPr>
          <w:color w:val="365F91"/>
        </w:rPr>
        <w:t xml:space="preserve"> </w:t>
      </w:r>
      <w:r w:rsidRPr="006A4D64">
        <w:t xml:space="preserve">is related to monitoring animal behaviours, understanding group size and/or determining recruitment (e.g. calves per female), in which case continuous observation may be important. Video is also useful when individual identification is needed, such as for creating </w:t>
      </w:r>
      <w:r w:rsidR="00207723">
        <w:t>"</w:t>
      </w:r>
      <w:r w:rsidRPr="006A4D64">
        <w:t>marked</w:t>
      </w:r>
      <w:r w:rsidR="00207723">
        <w:t>"</w:t>
      </w:r>
      <w:r w:rsidRPr="006A4D64">
        <w:t xml:space="preserve"> individuals for use in machine learning or computer vision (</w:t>
      </w:r>
      <w:r w:rsidR="00845C8B" w:rsidRPr="006A4D64">
        <w:t>e.g.,</w:t>
      </w:r>
      <w:r w:rsidRPr="006A4D64">
        <w:t xml:space="preserve"> Schneider et al., 2019; Vidal et al., 2021). </w:t>
      </w:r>
    </w:p>
    <w:p w14:paraId="462B58F1" w14:textId="77777777" w:rsidR="00C20AD3" w:rsidRPr="006A4D64" w:rsidRDefault="00FD67F8">
      <w:r w:rsidRPr="006A4D64">
        <w:t>By default, cameras are set to record images when an animal is detected by the motion and/or infrared detector(s).</w:t>
      </w:r>
    </w:p>
    <w:p w14:paraId="462B58F2" w14:textId="1A2E1814" w:rsidR="00C20AD3" w:rsidRPr="006A4D64" w:rsidRDefault="003E42D7" w:rsidP="0038541A">
      <w:pPr>
        <w:pStyle w:val="Heading3"/>
      </w:pPr>
      <w:bookmarkStart w:id="102" w:name="_Toc162347856"/>
      <w:r w:rsidRPr="006A4D64">
        <w:t>Trigger Mode</w:t>
      </w:r>
      <w:r w:rsidR="00914F6F" w:rsidRPr="006A4D64">
        <w:t>(s)</w:t>
      </w:r>
      <w:r w:rsidR="00FD67F8" w:rsidRPr="006A4D64">
        <w:t xml:space="preserve"> – Time-lapse </w:t>
      </w:r>
      <w:r w:rsidR="00DF7CCD" w:rsidRPr="006A4D64">
        <w:t xml:space="preserve">vs. </w:t>
      </w:r>
      <w:r w:rsidR="00FD67F8" w:rsidRPr="006A4D64">
        <w:t>motion detector</w:t>
      </w:r>
      <w:bookmarkEnd w:id="102"/>
    </w:p>
    <w:p w14:paraId="462B58F3" w14:textId="3AF01D57" w:rsidR="00C20AD3" w:rsidRPr="006A4D64" w:rsidRDefault="00FD67F8">
      <w:bookmarkStart w:id="103" w:name="_heading=h.3e8gvnb" w:colFirst="0" w:colLast="0"/>
      <w:bookmarkEnd w:id="103"/>
      <w:r w:rsidRPr="006A4D64">
        <w:t xml:space="preserve">By default, remote cameras are </w:t>
      </w:r>
      <w:hyperlink w:anchor="trigger_event">
        <w:r w:rsidRPr="006A4D64">
          <w:rPr>
            <w:rStyle w:val="Hyperlink"/>
          </w:rPr>
          <w:t>triggered</w:t>
        </w:r>
      </w:hyperlink>
      <w:r w:rsidRPr="006A4D64">
        <w:t xml:space="preserve"> to take photos when the motion detector detects an animal. Many </w:t>
      </w:r>
      <w:hyperlink w:anchor="camera_model" w:history="1">
        <w:r w:rsidR="00F46D8B" w:rsidRPr="006A4D64">
          <w:rPr>
            <w:rStyle w:val="Hyperlink"/>
          </w:rPr>
          <w:t>Camera Model</w:t>
        </w:r>
      </w:hyperlink>
      <w:r w:rsidR="00F46D8B" w:rsidRPr="006A4D64">
        <w:rPr>
          <w:rStyle w:val="Hyperlink"/>
        </w:rPr>
        <w:t>s</w:t>
      </w:r>
      <w:r w:rsidR="00F46D8B" w:rsidRPr="006A4D64">
        <w:t xml:space="preserve"> </w:t>
      </w:r>
      <w:r w:rsidRPr="006A4D64">
        <w:t xml:space="preserve">allow you to set your camera in both </w:t>
      </w:r>
      <w:hyperlink w:anchor="timelapse_image">
        <w:r w:rsidRPr="006A4D64">
          <w:rPr>
            <w:rStyle w:val="Hyperlink"/>
          </w:rPr>
          <w:t>time-lapse</w:t>
        </w:r>
      </w:hyperlink>
      <w:r w:rsidRPr="006A4D64">
        <w:t xml:space="preserve"> and default motion detector settings. </w:t>
      </w:r>
    </w:p>
    <w:p w14:paraId="462B58F4" w14:textId="53FD83C8" w:rsidR="00C20AD3" w:rsidRPr="006A4D64" w:rsidRDefault="00000000">
      <w:pPr>
        <w:rPr>
          <w:shd w:val="clear" w:color="auto" w:fill="DBEEF3"/>
        </w:rPr>
      </w:pPr>
      <w:hyperlink w:anchor="timelapse_image">
        <w:r w:rsidR="00FD67F8" w:rsidRPr="006A4D64">
          <w:rPr>
            <w:rStyle w:val="Hyperlink"/>
          </w:rPr>
          <w:t>Time-lapse images</w:t>
        </w:r>
      </w:hyperlink>
      <w:r w:rsidR="00FD67F8" w:rsidRPr="006A4D64">
        <w:rPr>
          <w:b/>
        </w:rPr>
        <w:t xml:space="preserve"> </w:t>
      </w:r>
      <w:r w:rsidR="00FD67F8" w:rsidRPr="006A4D64">
        <w:t>are images taken at regular intervals (e.g., hourly or daily, on the hour), regardless of whether an animal is present or not. It is critical to take a minimum of one</w:t>
      </w:r>
      <w:r w:rsidR="00FD67F8" w:rsidRPr="006A4D64">
        <w:rPr>
          <w:b/>
        </w:rPr>
        <w:t xml:space="preserve"> </w:t>
      </w:r>
      <w:hyperlink w:anchor="timelapse_image">
        <w:r w:rsidR="00FD67F8" w:rsidRPr="006A4D64">
          <w:rPr>
            <w:rStyle w:val="Hyperlink"/>
          </w:rPr>
          <w:t>time-lapse image</w:t>
        </w:r>
      </w:hyperlink>
      <w:r w:rsidR="00FD67F8" w:rsidRPr="006A4D64">
        <w:t xml:space="preserve"> per day at a consistent time (e.g., 12:00 </w:t>
      </w:r>
      <w:r w:rsidR="004B4571" w:rsidRPr="006A4D64">
        <w:t>p</w:t>
      </w:r>
      <w:r w:rsidR="004B4571">
        <w:t>.m.</w:t>
      </w:r>
      <w:r w:rsidR="004B4571" w:rsidRPr="006A4D64">
        <w:t xml:space="preserve"> </w:t>
      </w:r>
      <w:r w:rsidR="00FD67F8" w:rsidRPr="006A4D64">
        <w:t>[noon]) to create a record of camera functionality</w:t>
      </w:r>
      <w:r w:rsidR="22A2D38C">
        <w:t xml:space="preserve"> or local environmental conditions (e.g., snow cover, plant growth, wildfire; Sun et al., 2021)</w:t>
      </w:r>
    </w:p>
    <w:p w14:paraId="462B58F5" w14:textId="2981058E" w:rsidR="00C20AD3" w:rsidRPr="006A4D64" w:rsidRDefault="00000000">
      <w:pPr>
        <w:rPr>
          <w:shd w:val="clear" w:color="auto" w:fill="FDEADA"/>
        </w:rPr>
      </w:pPr>
      <w:hyperlink w:anchor="timelapse_image">
        <w:r w:rsidR="00FD67F8" w:rsidRPr="006A4D64">
          <w:rPr>
            <w:rStyle w:val="Hyperlink"/>
          </w:rPr>
          <w:t>Time-lapse images</w:t>
        </w:r>
      </w:hyperlink>
      <w:r w:rsidR="00FD67F8" w:rsidRPr="006A4D64">
        <w:t xml:space="preserve"> may always be useful for </w:t>
      </w:r>
      <w:hyperlink w:anchor="mods_modelling_approach">
        <w:r w:rsidR="00FD67F8" w:rsidRPr="006A4D64">
          <w:rPr>
            <w:rStyle w:val="Hyperlink"/>
          </w:rPr>
          <w:t>modelling approaches</w:t>
        </w:r>
      </w:hyperlink>
      <w:r w:rsidR="00FD67F8" w:rsidRPr="006A4D64">
        <w:t xml:space="preserve"> that require estimation of the </w:t>
      </w:r>
      <w:r w:rsidR="00207723">
        <w:t>"</w:t>
      </w:r>
      <w:hyperlink w:anchor="fov_viewshed">
        <w:r w:rsidR="00FD67F8" w:rsidRPr="006A4D64">
          <w:rPr>
            <w:rStyle w:val="Hyperlink"/>
          </w:rPr>
          <w:t>viewshed</w:t>
        </w:r>
      </w:hyperlink>
      <w:r w:rsidR="00207723">
        <w:t>"</w:t>
      </w:r>
      <w:r w:rsidR="00FD67F8" w:rsidRPr="006A4D64">
        <w:t xml:space="preserve"> (i.e., </w:t>
      </w:r>
      <w:r w:rsidR="00207723">
        <w:t>"</w:t>
      </w:r>
      <w:hyperlink w:anchor="fov_viewshed_density_estimators">
        <w:r w:rsidR="00FD67F8" w:rsidRPr="006A4D64">
          <w:rPr>
            <w:rStyle w:val="Hyperlink"/>
          </w:rPr>
          <w:t>viewshed density estimators</w:t>
        </w:r>
      </w:hyperlink>
      <w:r w:rsidR="00FD67F8" w:rsidRPr="006A4D64">
        <w:t>,</w:t>
      </w:r>
      <w:r w:rsidR="00207723">
        <w:t>"</w:t>
      </w:r>
      <w:r w:rsidR="00FD67F8" w:rsidRPr="006A4D64">
        <w:t xml:space="preserve"> such as </w:t>
      </w:r>
      <w:hyperlink w:anchor="mods_rem">
        <w:r w:rsidR="00FD67F8" w:rsidRPr="006A4D64">
          <w:rPr>
            <w:rStyle w:val="Hyperlink"/>
          </w:rPr>
          <w:t>REM</w:t>
        </w:r>
      </w:hyperlink>
      <w:r w:rsidR="00FD67F8" w:rsidRPr="006A4D64">
        <w:t xml:space="preserve"> or </w:t>
      </w:r>
      <w:hyperlink w:anchor="mods_tte">
        <w:r w:rsidR="00FD67F8" w:rsidRPr="006A4D64">
          <w:rPr>
            <w:rStyle w:val="Hyperlink"/>
          </w:rPr>
          <w:t>time-to-event (TTE)</w:t>
        </w:r>
      </w:hyperlink>
      <w:r w:rsidR="00FD67F8" w:rsidRPr="006A4D64">
        <w:t xml:space="preserve"> models; see Moeller et al., [2018] for advantages and disadvantages).</w:t>
      </w:r>
    </w:p>
    <w:p w14:paraId="462B58F6" w14:textId="66700AE5" w:rsidR="00C20AD3" w:rsidRPr="006A4D64" w:rsidRDefault="003E42D7" w:rsidP="0038541A">
      <w:pPr>
        <w:pStyle w:val="Heading3"/>
      </w:pPr>
      <w:bookmarkStart w:id="104" w:name="_Toc162347857"/>
      <w:r w:rsidRPr="006A4D64">
        <w:t>Trigger Sensitivity</w:t>
      </w:r>
      <w:r w:rsidR="00FD67F8" w:rsidRPr="006A4D64">
        <w:t xml:space="preserve">, </w:t>
      </w:r>
      <w:r w:rsidR="00BC26BA" w:rsidRPr="006A4D64">
        <w:t>Photos Per Trigger</w:t>
      </w:r>
      <w:r w:rsidR="00FD67F8" w:rsidRPr="006A4D64">
        <w:t xml:space="preserve">, </w:t>
      </w:r>
      <w:r w:rsidR="00F46D8B" w:rsidRPr="006A4D64">
        <w:t>Motion Image Interval</w:t>
      </w:r>
      <w:r w:rsidR="00DF7CCD">
        <w:t>,</w:t>
      </w:r>
      <w:r w:rsidR="00FD67F8" w:rsidRPr="006A4D64">
        <w:t xml:space="preserve"> and </w:t>
      </w:r>
      <w:r w:rsidR="00F46D8B" w:rsidRPr="006A4D64">
        <w:t>Quiet Period</w:t>
      </w:r>
      <w:bookmarkEnd w:id="104"/>
    </w:p>
    <w:p w14:paraId="462B58F7" w14:textId="7B308288" w:rsidR="00C20AD3" w:rsidRPr="00910D66" w:rsidRDefault="00FD67F8">
      <w:pPr>
        <w:rPr>
          <w:color w:val="365F91" w:themeColor="accent1" w:themeShade="BF"/>
        </w:rPr>
      </w:pPr>
      <w:r w:rsidRPr="006A4D64">
        <w:lastRenderedPageBreak/>
        <w:t>The</w:t>
      </w:r>
      <w:r w:rsidR="00F46D8B" w:rsidRPr="006A4D64">
        <w:rPr>
          <w:b/>
          <w:bCs/>
        </w:rPr>
        <w:t xml:space="preserve"> </w:t>
      </w:r>
      <w:hyperlink w:anchor="settings_trigger_sensitivity">
        <w:r w:rsidR="003E42D7" w:rsidRPr="006A4D64">
          <w:rPr>
            <w:rStyle w:val="Hyperlink"/>
            <w:b/>
            <w:bCs/>
          </w:rPr>
          <w:t>Trigger Sensitivity</w:t>
        </w:r>
      </w:hyperlink>
      <w:r w:rsidRPr="22A2D38C">
        <w:rPr>
          <w:color w:val="365F91" w:themeColor="accent1" w:themeShade="BF"/>
        </w:rPr>
        <w:t xml:space="preserve"> </w:t>
      </w:r>
      <w:r w:rsidR="00CC1F09" w:rsidRPr="00910D66">
        <w:t xml:space="preserve">is </w:t>
      </w:r>
      <w:r w:rsidR="004F2ACC" w:rsidRPr="00910D66">
        <w:t>camera setting responsible for how sensitive a camera is to activation (to "</w:t>
      </w:r>
      <w:hyperlink w:anchor="trigger_event" w:history="1">
        <w:r w:rsidR="004F2ACC" w:rsidRPr="00910D66">
          <w:rPr>
            <w:rStyle w:val="Hyperlink"/>
            <w:szCs w:val="22"/>
          </w:rPr>
          <w:t>triggering</w:t>
        </w:r>
      </w:hyperlink>
      <w:r w:rsidR="004F2ACC" w:rsidRPr="00910D66">
        <w:t>") via the infrared and/or heat detectors (if applicable, e.g., Reconyx HyperFire cameras have a choice between "Low," "Low/Med," "Med," "Med/High," "High," "Very high" and "Unknown").</w:t>
      </w:r>
      <w:r w:rsidR="00910D66">
        <w:rPr>
          <w:color w:val="365F91" w:themeColor="accent1" w:themeShade="BF"/>
        </w:rPr>
        <w:t xml:space="preserve"> </w:t>
      </w:r>
      <w:r w:rsidR="001020A1" w:rsidRPr="001020A1">
        <w:t xml:space="preserve">That is, </w:t>
      </w:r>
      <w:r w:rsidRPr="006A4D64">
        <w:t xml:space="preserve">how the camera is activated once the animal enters the </w:t>
      </w:r>
      <w:hyperlink w:anchor="detection_zone">
        <w:r w:rsidRPr="006A4D64">
          <w:rPr>
            <w:rStyle w:val="Hyperlink"/>
          </w:rPr>
          <w:t>detection zone</w:t>
        </w:r>
      </w:hyperlink>
      <w:r w:rsidRPr="006A4D64">
        <w:t xml:space="preserve">. A high </w:t>
      </w:r>
      <w:hyperlink w:anchor="settings_trigger_sensitivity">
        <w:r w:rsidR="003E42D7" w:rsidRPr="006A4D64">
          <w:rPr>
            <w:rStyle w:val="Hyperlink"/>
          </w:rPr>
          <w:t>Trigger Sensitivity</w:t>
        </w:r>
      </w:hyperlink>
      <w:r w:rsidRPr="006A4D64">
        <w:t xml:space="preserve"> is ideal when estimating </w:t>
      </w:r>
      <w:hyperlink w:anchor="density">
        <w:r w:rsidRPr="006A4D64">
          <w:rPr>
            <w:rStyle w:val="Hyperlink"/>
          </w:rPr>
          <w:t>density</w:t>
        </w:r>
      </w:hyperlink>
      <w:r w:rsidRPr="006A4D64">
        <w:t xml:space="preserve"> or abundance using mark-recapture or </w:t>
      </w:r>
      <w:hyperlink w:anchor="mods_occupancy">
        <w:r w:rsidRPr="006A4D64">
          <w:rPr>
            <w:rStyle w:val="Hyperlink"/>
          </w:rPr>
          <w:t>occupancy modelling</w:t>
        </w:r>
      </w:hyperlink>
      <w:r w:rsidRPr="006A4D64">
        <w:t xml:space="preserve"> (Rovero et al., 2013). The more easily (and faster) the camera is </w:t>
      </w:r>
      <w:hyperlink w:anchor="trigger_event">
        <w:r w:rsidRPr="006A4D64">
          <w:rPr>
            <w:rStyle w:val="Hyperlink"/>
          </w:rPr>
          <w:t>triggered</w:t>
        </w:r>
      </w:hyperlink>
      <w:r w:rsidRPr="006A4D64">
        <w:t xml:space="preserve">, the more likely it is to photograph approaching animals as they enter the area (Apps &amp; McNutt, 2018). High </w:t>
      </w:r>
      <w:hyperlink w:anchor="settings_trigger_sensitivity">
        <w:r w:rsidR="003E42D7" w:rsidRPr="006A4D64">
          <w:rPr>
            <w:rStyle w:val="Hyperlink"/>
          </w:rPr>
          <w:t>Trigger Sensitivity</w:t>
        </w:r>
      </w:hyperlink>
      <w:r w:rsidRPr="006A4D64">
        <w:t xml:space="preserve"> (and fast </w:t>
      </w:r>
      <w:hyperlink w:anchor="settings_motion_image_interval">
        <w:r w:rsidR="00F46D8B" w:rsidRPr="006A4D64">
          <w:rPr>
            <w:rStyle w:val="Hyperlink"/>
          </w:rPr>
          <w:t>Motion Image Interval</w:t>
        </w:r>
        <w:r w:rsidRPr="006A4D64">
          <w:rPr>
            <w:rStyle w:val="Hyperlink"/>
          </w:rPr>
          <w:t>s</w:t>
        </w:r>
      </w:hyperlink>
      <w:r w:rsidRPr="006A4D64">
        <w:t xml:space="preserve">) are less necessary if attractants are present (Rovero et al., 2013). Refer to </w:t>
      </w:r>
      <w:hyperlink w:anchor="_Site_selection_and">
        <w:r w:rsidRPr="006A4D64">
          <w:rPr>
            <w:rStyle w:val="Hyperlink"/>
          </w:rPr>
          <w:t>section 6.2</w:t>
        </w:r>
      </w:hyperlink>
      <w:r w:rsidRPr="006A4D64">
        <w:t xml:space="preserve"> for examples of ideal </w:t>
      </w:r>
      <w:hyperlink w:anchor="settings_trigger_sensitivity">
        <w:r w:rsidR="003E42D7" w:rsidRPr="006A4D64">
          <w:rPr>
            <w:rStyle w:val="Hyperlink"/>
          </w:rPr>
          <w:t>Trigger Sensitivity</w:t>
        </w:r>
      </w:hyperlink>
      <w:r w:rsidRPr="006A4D64">
        <w:t xml:space="preserve"> settings to achieve certain </w:t>
      </w:r>
      <w:hyperlink w:anchor="survey_objectives">
        <w:r w:rsidR="00BC26BA" w:rsidRPr="006A4D64">
          <w:rPr>
            <w:rStyle w:val="Hyperlink"/>
          </w:rPr>
          <w:t>Survey Objectives</w:t>
        </w:r>
      </w:hyperlink>
      <w:r w:rsidRPr="22A2D38C">
        <w:rPr>
          <w:color w:val="000000" w:themeColor="text1"/>
        </w:rPr>
        <w:t xml:space="preserve">. </w:t>
      </w:r>
    </w:p>
    <w:p w14:paraId="462B58F8" w14:textId="59CB7DC3" w:rsidR="00C20AD3" w:rsidRPr="006A4D64" w:rsidRDefault="00FD67F8">
      <w:r w:rsidRPr="006A4D64">
        <w:t xml:space="preserve">The camera user can also predefine </w:t>
      </w:r>
      <w:r w:rsidR="1FE23177">
        <w:t>the number of</w:t>
      </w:r>
      <w:r w:rsidRPr="006A4D64">
        <w:t xml:space="preserve"> photos taken </w:t>
      </w:r>
      <w:r w:rsidR="1FE23177">
        <w:t xml:space="preserve">each time the camera is </w:t>
      </w:r>
      <w:hyperlink w:anchor="trigger_event">
        <w:r w:rsidR="00EB1AA5" w:rsidRPr="006A4D64">
          <w:rPr>
            <w:rStyle w:val="Hyperlink"/>
          </w:rPr>
          <w:t>triggered</w:t>
        </w:r>
      </w:hyperlink>
      <w:r w:rsidR="00EB1AA5">
        <w:t xml:space="preserve"> </w:t>
      </w:r>
      <w:r w:rsidRPr="006A4D64">
        <w:t xml:space="preserve">(i.e., </w:t>
      </w:r>
      <w:r w:rsidR="00207723">
        <w:t>"</w:t>
      </w:r>
      <w:hyperlink w:anchor="settings_photos_per_trigger">
        <w:r w:rsidR="00BC26BA" w:rsidRPr="006A4D64">
          <w:rPr>
            <w:rStyle w:val="Hyperlink"/>
          </w:rPr>
          <w:t>Photos Per Trigger</w:t>
        </w:r>
      </w:hyperlink>
      <w:r w:rsidRPr="006A4D64">
        <w:t>, e.g., 1, 2, 3, 5 or 10 photos). The user can specify the time interval between images</w:t>
      </w:r>
      <w:r w:rsidRPr="006A4D64">
        <w:rPr>
          <w:color w:val="FF0000"/>
        </w:rPr>
        <w:t xml:space="preserve"> </w:t>
      </w:r>
      <w:r w:rsidRPr="006A4D64">
        <w:t xml:space="preserve">(i.e., the </w:t>
      </w:r>
      <w:r w:rsidR="00207723">
        <w:t>"</w:t>
      </w:r>
      <w:hyperlink w:anchor="settings_motion_image_interval">
        <w:r w:rsidR="00F46D8B" w:rsidRPr="006A4D64">
          <w:rPr>
            <w:rStyle w:val="Hyperlink"/>
          </w:rPr>
          <w:t>Motion Image Interval</w:t>
        </w:r>
      </w:hyperlink>
      <w:r w:rsidR="00207723">
        <w:t>"</w:t>
      </w:r>
      <w:r w:rsidRPr="006A4D64">
        <w:t>)</w:t>
      </w:r>
      <w:r w:rsidRPr="006A4D64">
        <w:t xml:space="preserve"> or the time interval between image </w:t>
      </w:r>
      <w:hyperlink w:anchor="sequence">
        <w:r w:rsidRPr="006A4D64">
          <w:rPr>
            <w:rStyle w:val="Hyperlink"/>
          </w:rPr>
          <w:t>sequences</w:t>
        </w:r>
      </w:hyperlink>
      <w:r w:rsidRPr="006A4D64">
        <w:t xml:space="preserve"> (i.e., the </w:t>
      </w:r>
      <w:r w:rsidR="00207723">
        <w:t>"</w:t>
      </w:r>
      <w:hyperlink w:anchor="settings_quiet_period">
        <w:r w:rsidR="00F46D8B" w:rsidRPr="006A4D64">
          <w:rPr>
            <w:rStyle w:val="Hyperlink"/>
            <w:b/>
            <w:bCs/>
          </w:rPr>
          <w:t>Quiet Period</w:t>
        </w:r>
      </w:hyperlink>
      <w:r w:rsidR="00207723">
        <w:t>"</w:t>
      </w:r>
      <w:r w:rsidR="00854F4E" w:rsidRPr="006A4D64">
        <w:t xml:space="preserve"> or </w:t>
      </w:r>
      <w:r w:rsidR="00207723">
        <w:t>"</w:t>
      </w:r>
      <w:r w:rsidRPr="006A4D64">
        <w:t>time lag</w:t>
      </w:r>
      <w:r w:rsidRPr="006A4D64">
        <w:t>,</w:t>
      </w:r>
      <w:r w:rsidR="00207723">
        <w:t>"</w:t>
      </w:r>
      <w:r w:rsidRPr="006A4D64">
        <w:t xml:space="preserve"> depending on the </w:t>
      </w:r>
      <w:hyperlink w:anchor="camera_make">
        <w:r w:rsidR="1FE23177" w:rsidRPr="1FE23177">
          <w:rPr>
            <w:rStyle w:val="Hyperlink"/>
          </w:rPr>
          <w:t>Camera Make</w:t>
        </w:r>
        <w:r w:rsidR="1FE23177">
          <w:t xml:space="preserve"> and </w:t>
        </w:r>
        <w:r w:rsidR="1FE23177" w:rsidRPr="1FE23177">
          <w:rPr>
            <w:rStyle w:val="Hyperlink"/>
          </w:rPr>
          <w:t>Camera Model</w:t>
        </w:r>
      </w:hyperlink>
      <w:r w:rsidR="1FE23177">
        <w:t>).</w:t>
      </w:r>
      <w:r w:rsidRPr="006A4D64">
        <w:t xml:space="preserve"> The </w:t>
      </w:r>
      <w:hyperlink w:anchor="settings_quiet_period">
        <w:r w:rsidR="00F46D8B" w:rsidRPr="006A4D64">
          <w:rPr>
            <w:rStyle w:val="Hyperlink"/>
          </w:rPr>
          <w:t>Quiet Period</w:t>
        </w:r>
      </w:hyperlink>
      <w:r w:rsidR="00F46D8B" w:rsidRPr="006A4D64">
        <w:rPr>
          <w:rStyle w:val="Hyperlink"/>
        </w:rPr>
        <w:t xml:space="preserve"> </w:t>
      </w:r>
      <w:r w:rsidRPr="006A4D64">
        <w:t xml:space="preserve">differs from the </w:t>
      </w:r>
      <w:hyperlink w:anchor="settings_motion_image_interval">
        <w:r w:rsidR="00F46D8B" w:rsidRPr="006A4D64">
          <w:rPr>
            <w:rStyle w:val="Hyperlink"/>
          </w:rPr>
          <w:t>Motion Image Interval</w:t>
        </w:r>
      </w:hyperlink>
      <w:r w:rsidRPr="006A4D64">
        <w:t xml:space="preserve"> in that the delay occurs between multi-image </w:t>
      </w:r>
      <w:hyperlink w:anchor="sequence">
        <w:r w:rsidRPr="006A4D64">
          <w:rPr>
            <w:rStyle w:val="Hyperlink"/>
          </w:rPr>
          <w:t>sequences</w:t>
        </w:r>
      </w:hyperlink>
      <w:r w:rsidRPr="006A4D64">
        <w:t xml:space="preserve"> rather than between the images contained within multi-image </w:t>
      </w:r>
      <w:hyperlink w:anchor="sequence">
        <w:r w:rsidRPr="006A4D64">
          <w:rPr>
            <w:rStyle w:val="Hyperlink"/>
          </w:rPr>
          <w:t>sequences</w:t>
        </w:r>
      </w:hyperlink>
      <w:r w:rsidRPr="006A4D64">
        <w:t xml:space="preserve"> (as in </w:t>
      </w:r>
      <w:hyperlink w:anchor="settings_motion_image_interval">
        <w:r w:rsidR="004B4571" w:rsidRPr="006A4D64">
          <w:rPr>
            <w:rStyle w:val="Hyperlink"/>
          </w:rPr>
          <w:t>Motion Image Interval</w:t>
        </w:r>
      </w:hyperlink>
      <w:r w:rsidRPr="006A4D64">
        <w:t xml:space="preserve">). Setting the camera to take continuous photos (i.e., the </w:t>
      </w:r>
      <w:hyperlink w:anchor="settings_quiet_period">
        <w:r w:rsidR="00F46D8B" w:rsidRPr="006A4D64">
          <w:rPr>
            <w:rStyle w:val="Hyperlink"/>
          </w:rPr>
          <w:t>Quiet Period</w:t>
        </w:r>
      </w:hyperlink>
      <w:r w:rsidRPr="1FE23177">
        <w:rPr>
          <w:color w:val="365F91" w:themeColor="accent1" w:themeShade="BF"/>
        </w:rPr>
        <w:t xml:space="preserve"> </w:t>
      </w:r>
      <w:r w:rsidRPr="006A4D64">
        <w:t xml:space="preserve">set to </w:t>
      </w:r>
      <w:r w:rsidR="00207723">
        <w:t>"</w:t>
      </w:r>
      <w:r w:rsidRPr="006A4D64">
        <w:t>no delay</w:t>
      </w:r>
      <w:r w:rsidR="00207723">
        <w:t>"</w:t>
      </w:r>
      <w:r w:rsidRPr="006A4D64">
        <w:t>)</w:t>
      </w:r>
      <w:r w:rsidRPr="006A4D64">
        <w:t xml:space="preserve"> will fill the SD card with more photos per detection; however, it may provide important information for identifying individual animals, determining enter-leave times and regarding animal behaviours / interact</w:t>
      </w:r>
      <w:r w:rsidRPr="00F05442">
        <w:t>ions.</w:t>
      </w:r>
    </w:p>
    <w:p w14:paraId="462B58F9" w14:textId="440A43CC" w:rsidR="00C20AD3" w:rsidRPr="006A4D64" w:rsidRDefault="00FD67F8">
      <w:bookmarkStart w:id="105" w:name="_heading=h.17nz8yj" w:colFirst="0" w:colLast="0"/>
      <w:bookmarkEnd w:id="105"/>
      <w:r w:rsidRPr="006A4D64">
        <w:t xml:space="preserve">Generally, it is recommended to set the </w:t>
      </w:r>
      <w:hyperlink w:anchor="settings_trigger_sensitivity">
        <w:r w:rsidR="003E42D7" w:rsidRPr="006A4D64">
          <w:rPr>
            <w:rStyle w:val="Hyperlink"/>
          </w:rPr>
          <w:t>Trigger Sensitivity</w:t>
        </w:r>
      </w:hyperlink>
      <w:r w:rsidRPr="006A4D64">
        <w:t xml:space="preserve"> to </w:t>
      </w:r>
      <w:r w:rsidR="00207723">
        <w:t>"</w:t>
      </w:r>
      <w:r w:rsidRPr="006A4D64">
        <w:t>high</w:t>
      </w:r>
      <w:r w:rsidRPr="006A4D64">
        <w:t>,</w:t>
      </w:r>
      <w:r w:rsidR="00207723">
        <w:t>"</w:t>
      </w:r>
      <w:r w:rsidRPr="006A4D64">
        <w:t xml:space="preserve"> </w:t>
      </w:r>
      <w:hyperlink w:anchor="settings_photos_per_trigger">
        <w:r w:rsidR="00BC26BA" w:rsidRPr="006A4D64">
          <w:rPr>
            <w:rStyle w:val="Hyperlink"/>
          </w:rPr>
          <w:t>Photos Per Trigger</w:t>
        </w:r>
      </w:hyperlink>
      <w:r w:rsidRPr="006A4D64">
        <w:t xml:space="preserve"> to </w:t>
      </w:r>
      <w:r w:rsidR="00207723">
        <w:t>"</w:t>
      </w:r>
      <w:r w:rsidRPr="006A4D64">
        <w:t>1</w:t>
      </w:r>
      <w:r w:rsidR="00207723">
        <w:t>"</w:t>
      </w:r>
      <w:r w:rsidRPr="006A4D64">
        <w:t xml:space="preserve"> and the </w:t>
      </w:r>
      <w:hyperlink w:anchor="settings_quiet_period">
        <w:r w:rsidR="00F46D8B" w:rsidRPr="006A4D64">
          <w:rPr>
            <w:rStyle w:val="Hyperlink"/>
          </w:rPr>
          <w:t>Quiet Period</w:t>
        </w:r>
      </w:hyperlink>
      <w:r w:rsidRPr="006A4D64">
        <w:rPr>
          <w:color w:val="365F91"/>
        </w:rPr>
        <w:t xml:space="preserve"> </w:t>
      </w:r>
      <w:r w:rsidRPr="006A4D64">
        <w:t xml:space="preserve">to </w:t>
      </w:r>
      <w:r w:rsidR="00207723">
        <w:t>"</w:t>
      </w:r>
      <w:r w:rsidRPr="006A4D64">
        <w:t>no delay</w:t>
      </w:r>
      <w:r w:rsidR="00207723">
        <w:t>"</w:t>
      </w:r>
      <w:r w:rsidRPr="006A4D64">
        <w:t xml:space="preserve"> between consecutive </w:t>
      </w:r>
      <w:hyperlink w:anchor="trigger_event">
        <w:r w:rsidRPr="006A4D64">
          <w:rPr>
            <w:rStyle w:val="Hyperlink"/>
          </w:rPr>
          <w:t>triggers</w:t>
        </w:r>
      </w:hyperlink>
      <w:r w:rsidRPr="006A4D64">
        <w:t xml:space="preserve"> (</w:t>
      </w:r>
      <w:hyperlink w:anchor="surv_guidelines_table_a3">
        <w:r w:rsidR="001D37C4" w:rsidRPr="006A4D64">
          <w:rPr>
            <w:rStyle w:val="Hyperlink"/>
          </w:rPr>
          <w:t>Appendix A - Table A3</w:t>
        </w:r>
      </w:hyperlink>
      <w:r w:rsidRPr="006A4D64">
        <w:t>).</w:t>
      </w:r>
    </w:p>
    <w:p w14:paraId="462B58FA" w14:textId="77777777" w:rsidR="00C20AD3" w:rsidRPr="006A4D64" w:rsidRDefault="00FD67F8" w:rsidP="00071736">
      <w:pPr>
        <w:pStyle w:val="Heading2"/>
      </w:pPr>
      <w:bookmarkStart w:id="106" w:name="_Toc162347858"/>
      <w:r w:rsidRPr="006A4D64">
        <w:t xml:space="preserve">Attractants </w:t>
      </w:r>
      <w:r w:rsidRPr="006A4D64">
        <w:rPr>
          <w:i/>
        </w:rPr>
        <w:t>vs.</w:t>
      </w:r>
      <w:r w:rsidRPr="006A4D64">
        <w:t xml:space="preserve"> no attractants</w:t>
      </w:r>
      <w:bookmarkEnd w:id="106"/>
    </w:p>
    <w:p w14:paraId="462B58FB" w14:textId="4FAB68AC" w:rsidR="00C20AD3" w:rsidRPr="006A4D64" w:rsidRDefault="00FD67F8">
      <w:r w:rsidRPr="006A4D64">
        <w:t xml:space="preserve">Attractants (i.e.,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can increase the </w:t>
      </w:r>
      <w:hyperlink w:anchor="detection_probability">
        <w:r w:rsidRPr="006A4D64">
          <w:rPr>
            <w:rStyle w:val="Hyperlink"/>
          </w:rPr>
          <w:t>detection probability</w:t>
        </w:r>
      </w:hyperlink>
      <w:r w:rsidRPr="006A4D64">
        <w:t xml:space="preserve"> by drawing animals into the camera’s </w:t>
      </w:r>
      <w:hyperlink w:anchor="detection_zone">
        <w:r w:rsidRPr="006A4D64">
          <w:rPr>
            <w:rStyle w:val="Hyperlink"/>
          </w:rPr>
          <w:t>detection zone</w:t>
        </w:r>
      </w:hyperlink>
      <w:r w:rsidRPr="006A4D64">
        <w:t>, thereby effectively increasing the sampled area.</w:t>
      </w:r>
    </w:p>
    <w:p w14:paraId="462B58FC" w14:textId="00B29145" w:rsidR="00C20AD3" w:rsidRPr="006A4D64" w:rsidRDefault="00000000">
      <w:hyperlink w:anchor="baitlure_bait" w:history="1">
        <w:r w:rsidR="00FD67F8" w:rsidRPr="006A4D64">
          <w:rPr>
            <w:rStyle w:val="Hyperlink"/>
          </w:rPr>
          <w:t>Bait</w:t>
        </w:r>
      </w:hyperlink>
      <w:r w:rsidR="00FD67F8" w:rsidRPr="006A4D64">
        <w:t xml:space="preserve"> is a food item (or other substance) that is placed to attract animals via the sense of taste and olfactory cues (Schlexer, 2008). </w:t>
      </w:r>
      <w:hyperlink w:anchor="baitlure_lure">
        <w:r w:rsidR="00FD67F8" w:rsidRPr="006A4D64">
          <w:rPr>
            <w:rStyle w:val="Hyperlink"/>
          </w:rPr>
          <w:t>Lure</w:t>
        </w:r>
      </w:hyperlink>
      <w:r w:rsidR="00FD67F8" w:rsidRPr="006A4D64">
        <w:rPr>
          <w:color w:val="365F91"/>
        </w:rPr>
        <w:t xml:space="preserve"> </w:t>
      </w:r>
      <w:r w:rsidR="00FD67F8" w:rsidRPr="006A4D64">
        <w:t xml:space="preserve">is any substance that draws animals closer; </w:t>
      </w:r>
      <w:hyperlink w:anchor="baitlure_lure">
        <w:r w:rsidR="00FD67F8" w:rsidRPr="006A4D64">
          <w:rPr>
            <w:rStyle w:val="Hyperlink"/>
          </w:rPr>
          <w:t>lures</w:t>
        </w:r>
      </w:hyperlink>
      <w:r w:rsidR="00FD67F8" w:rsidRPr="006A4D64">
        <w:t xml:space="preserve"> include </w:t>
      </w:r>
      <w:hyperlink w:anchor="baitlure_scent_lure">
        <w:r w:rsidR="00FD67F8" w:rsidRPr="006A4D64">
          <w:rPr>
            <w:rStyle w:val="Hyperlink"/>
          </w:rPr>
          <w:t>scent (olfactory) lure</w:t>
        </w:r>
      </w:hyperlink>
      <w:r w:rsidR="00FD67F8" w:rsidRPr="006A4D64">
        <w:t xml:space="preserve">, </w:t>
      </w:r>
      <w:hyperlink w:anchor="baitlure_visual_lure">
        <w:r w:rsidR="00FD67F8" w:rsidRPr="006A4D64">
          <w:rPr>
            <w:rStyle w:val="Hyperlink"/>
          </w:rPr>
          <w:t>visual lure</w:t>
        </w:r>
      </w:hyperlink>
      <w:r w:rsidR="00FD67F8" w:rsidRPr="006A4D64">
        <w:t xml:space="preserve"> and </w:t>
      </w:r>
      <w:hyperlink w:anchor="baitlure_audible_lure" w:history="1">
        <w:r w:rsidR="00FD67F8" w:rsidRPr="006A4D64">
          <w:rPr>
            <w:rStyle w:val="Hyperlink"/>
          </w:rPr>
          <w:t>audible lure</w:t>
        </w:r>
      </w:hyperlink>
      <w:r w:rsidR="00FD67F8" w:rsidRPr="006A4D64">
        <w:rPr>
          <w:color w:val="365F91"/>
        </w:rPr>
        <w:t xml:space="preserve"> </w:t>
      </w:r>
      <w:r w:rsidR="00FD67F8" w:rsidRPr="006A4D64">
        <w:t>(Schlexer, 2008).</w:t>
      </w:r>
    </w:p>
    <w:p w14:paraId="462B58FD" w14:textId="148F119D" w:rsidR="00C20AD3" w:rsidRPr="006A4D64" w:rsidRDefault="00FD67F8">
      <w:r w:rsidRPr="006A4D64">
        <w:t xml:space="preserve">There are many options of </w:t>
      </w:r>
      <w:hyperlink w:anchor="baitlure_bait" w:history="1">
        <w:r w:rsidRPr="006A4D64">
          <w:rPr>
            <w:rStyle w:val="Hyperlink"/>
          </w:rPr>
          <w:t>bait</w:t>
        </w:r>
      </w:hyperlink>
      <w:r w:rsidRPr="006A4D64">
        <w:t xml:space="preserve"> and </w:t>
      </w:r>
      <w:hyperlink w:anchor="baitlure_lure">
        <w:r w:rsidRPr="006A4D64">
          <w:rPr>
            <w:rStyle w:val="Hyperlink"/>
          </w:rPr>
          <w:t>lure</w:t>
        </w:r>
      </w:hyperlink>
      <w:r w:rsidRPr="006A4D64">
        <w:rPr>
          <w:color w:val="365F91"/>
        </w:rPr>
        <w:t xml:space="preserve"> </w:t>
      </w:r>
      <w:r w:rsidRPr="006A4D64">
        <w:t xml:space="preserve">available, and those used in camera studies have included commercial </w:t>
      </w:r>
      <w:hyperlink w:anchor="baitlure_scent_lure">
        <w:r w:rsidRPr="006A4D64">
          <w:rPr>
            <w:rStyle w:val="Hyperlink"/>
          </w:rPr>
          <w:t>scent lures</w:t>
        </w:r>
      </w:hyperlink>
      <w:r w:rsidRPr="006A4D64">
        <w:rPr>
          <w:color w:val="000000"/>
          <w:u w:val="single"/>
        </w:rPr>
        <w:t>,</w:t>
      </w:r>
      <w:r w:rsidRPr="006A4D64">
        <w:t xml:space="preserve"> food </w:t>
      </w:r>
      <w:hyperlink w:anchor="baitlure_bait" w:history="1">
        <w:r w:rsidRPr="006A4D64">
          <w:rPr>
            <w:rStyle w:val="Hyperlink"/>
          </w:rPr>
          <w:t>bait</w:t>
        </w:r>
      </w:hyperlink>
      <w:r w:rsidRPr="006A4D64">
        <w:rPr>
          <w:rStyle w:val="Hyperlink"/>
        </w:rPr>
        <w:t>s</w:t>
      </w:r>
      <w:r w:rsidRPr="006A4D64">
        <w:t xml:space="preserve">, carcasses and compact disks (see Wearn &amp; Glover-Kapfer, 2017 for details and examples). </w:t>
      </w:r>
      <w:hyperlink w:anchor="baitlure_scent_lure">
        <w:r w:rsidRPr="006A4D64">
          <w:rPr>
            <w:rStyle w:val="Hyperlink"/>
          </w:rPr>
          <w:t>Scent lure</w:t>
        </w:r>
      </w:hyperlink>
      <w:r w:rsidRPr="006A4D64">
        <w:t xml:space="preserve"> is typically applied to objects in the </w:t>
      </w:r>
      <w:hyperlink w:anchor="detection_zone">
        <w:r w:rsidRPr="006A4D64">
          <w:rPr>
            <w:rStyle w:val="Hyperlink"/>
          </w:rPr>
          <w:t>detection zone</w:t>
        </w:r>
      </w:hyperlink>
      <w:r w:rsidRPr="006A4D64">
        <w:t xml:space="preserve"> (e.g., trees or rocks), whereas </w:t>
      </w:r>
      <w:r w:rsidR="004B4571">
        <w:t xml:space="preserve">a </w:t>
      </w:r>
      <w:r w:rsidRPr="006A4D64">
        <w:t xml:space="preserve">food </w:t>
      </w:r>
      <w:hyperlink w:anchor="baitlure_lure">
        <w:r w:rsidRPr="006A4D64">
          <w:rPr>
            <w:rStyle w:val="Hyperlink"/>
          </w:rPr>
          <w:t>lure</w:t>
        </w:r>
      </w:hyperlink>
      <w:r w:rsidRPr="006A4D64">
        <w:rPr>
          <w:color w:val="000000"/>
        </w:rPr>
        <w:t xml:space="preserve"> </w:t>
      </w:r>
      <w:r w:rsidRPr="006A4D64">
        <w:t xml:space="preserve">is generally hung up or placed behind wire mesh to limit tampering by animals. Food rewards </w:t>
      </w:r>
      <w:r w:rsidRPr="006A4D64">
        <w:rPr>
          <w:color w:val="000000"/>
        </w:rPr>
        <w:t>(</w:t>
      </w:r>
      <w:hyperlink w:anchor="baitlure_bait" w:history="1">
        <w:r w:rsidRPr="006A4D64">
          <w:rPr>
            <w:rStyle w:val="Hyperlink"/>
          </w:rPr>
          <w:t>baits</w:t>
        </w:r>
      </w:hyperlink>
      <w:r w:rsidRPr="006A4D64">
        <w:t xml:space="preserve"> or carcasses) are also used but are more likely to influence behaviour and inter- and intra-specific interactions (e.g., avoidance of an area or conflict between individuals or species) and may result in food conditioning, which in turn may lead to human-wildlife conflict. </w:t>
      </w:r>
    </w:p>
    <w:p w14:paraId="462B58FE" w14:textId="42F05A6C" w:rsidR="00C20AD3" w:rsidRPr="006A4D64" w:rsidRDefault="00FD67F8">
      <w:r w:rsidRPr="006A4D64">
        <w:t>Some options are costly and require frequent reapplication during the</w:t>
      </w:r>
      <w:r w:rsidRPr="006A4D64">
        <w:rPr>
          <w:b/>
          <w:i/>
        </w:rPr>
        <w:t xml:space="preserve"> </w:t>
      </w:r>
      <w:hyperlink w:anchor="survey">
        <w:r w:rsidRPr="006A4D64">
          <w:rPr>
            <w:rStyle w:val="Hyperlink"/>
          </w:rPr>
          <w:t>survey</w:t>
        </w:r>
      </w:hyperlink>
      <w:r w:rsidRPr="006A4D64">
        <w:t xml:space="preserve"> </w:t>
      </w:r>
      <w:hyperlink w:anchor="deployment">
        <w:r w:rsidRPr="006A4D64">
          <w:rPr>
            <w:rStyle w:val="Hyperlink"/>
          </w:rPr>
          <w:t>deployment</w:t>
        </w:r>
      </w:hyperlink>
      <w:r w:rsidRPr="006A4D64">
        <w:t xml:space="preserve">. Users should consider the additional cost of supplies and labour required to revisit the field to reapply at the frequency necessary to maintain effectiveness. </w:t>
      </w:r>
      <w:hyperlink w:anchor="baitlure_scent_lure">
        <w:r w:rsidRPr="006A4D64">
          <w:rPr>
            <w:rStyle w:val="Hyperlink"/>
          </w:rPr>
          <w:t>Scent lure</w:t>
        </w:r>
      </w:hyperlink>
      <w:r w:rsidRPr="006A4D64">
        <w:t xml:space="preserve"> dispensers, such as those </w:t>
      </w:r>
      <w:r w:rsidRPr="006A4D64">
        <w:lastRenderedPageBreak/>
        <w:t xml:space="preserve">developed by the Woodland Park Zoo, may help reduce the number of visits needed for reapplication and associated costs. </w:t>
      </w:r>
    </w:p>
    <w:p w14:paraId="462B58FF" w14:textId="3C1E66B2" w:rsidR="00C20AD3" w:rsidRPr="006A4D64" w:rsidRDefault="00FD67F8">
      <w:r w:rsidRPr="006A4D64">
        <w:t xml:space="preserve">Few studies have compared the efficacy of different types of attractants, but both Espartosa et al. (2011) and Thorn et al. (2009) suggested that food </w:t>
      </w:r>
      <w:hyperlink w:anchor="baitlure_bait" w:history="1">
        <w:r w:rsidRPr="006A4D64">
          <w:rPr>
            <w:rStyle w:val="Hyperlink"/>
          </w:rPr>
          <w:t>baits</w:t>
        </w:r>
      </w:hyperlink>
      <w:r w:rsidRPr="006A4D64">
        <w:t xml:space="preserve"> are more effective than </w:t>
      </w:r>
      <w:hyperlink w:anchor="baitlure_scent_lure">
        <w:r w:rsidRPr="006A4D64">
          <w:rPr>
            <w:rStyle w:val="Hyperlink"/>
          </w:rPr>
          <w:t>scent lures</w:t>
        </w:r>
      </w:hyperlink>
      <w:r w:rsidRPr="006A4D64">
        <w:t xml:space="preserve"> for many species (although these evaluations did not include wildlife species from Canada). </w:t>
      </w:r>
    </w:p>
    <w:p w14:paraId="462B5900" w14:textId="33D7A70D" w:rsidR="00C20AD3" w:rsidRPr="006A4D64" w:rsidRDefault="00FD67F8">
      <w:r w:rsidRPr="006A4D64">
        <w:t xml:space="preserve">Since species may respond to </w:t>
      </w:r>
      <w:hyperlink w:anchor="baitlure_lure">
        <w:r w:rsidRPr="006A4D64">
          <w:rPr>
            <w:rStyle w:val="Hyperlink"/>
          </w:rPr>
          <w:t>lure</w:t>
        </w:r>
      </w:hyperlink>
      <w:r w:rsidRPr="006A4D64">
        <w:t xml:space="preserve"> types and scents differently, the type of </w:t>
      </w:r>
      <w:hyperlink w:anchor="baitlure_lure">
        <w:r w:rsidRPr="006A4D64">
          <w:rPr>
            <w:rStyle w:val="Hyperlink"/>
          </w:rPr>
          <w:t>lure</w:t>
        </w:r>
      </w:hyperlink>
      <w:r w:rsidRPr="006A4D64">
        <w:t xml:space="preserve"> chosen (if any) should be based on the biology of the </w:t>
      </w:r>
      <w:hyperlink w:anchor="target_species">
        <w:r w:rsidR="00DD2601" w:rsidRPr="006A4D64">
          <w:rPr>
            <w:rStyle w:val="Hyperlink"/>
          </w:rPr>
          <w:t>Target Species</w:t>
        </w:r>
      </w:hyperlink>
      <w:hyperlink w:anchor="target_species">
        <w:r w:rsidRPr="006A4D64">
          <w:t xml:space="preserve"> </w:t>
        </w:r>
      </w:hyperlink>
      <w:r w:rsidRPr="006A4D64">
        <w:t>but also on the</w:t>
      </w:r>
      <w:r w:rsidRPr="006A4D64">
        <w:rPr>
          <w:b/>
          <w:i/>
        </w:rPr>
        <w:t xml:space="preserve"> </w:t>
      </w:r>
      <w:hyperlink w:anchor="survey_objectives">
        <w:r w:rsidR="00BC26BA" w:rsidRPr="006A4D64">
          <w:rPr>
            <w:rStyle w:val="Hyperlink"/>
          </w:rPr>
          <w:t>Survey Objectives</w:t>
        </w:r>
      </w:hyperlink>
      <w:r w:rsidRPr="006A4D64">
        <w:t xml:space="preserve"> and the</w:t>
      </w:r>
      <w:r w:rsidRPr="006A4D64">
        <w:rPr>
          <w:b/>
          <w:i/>
        </w:rPr>
        <w:t xml:space="preserve"> </w:t>
      </w:r>
      <w:hyperlink w:anchor="survey">
        <w:r w:rsidRPr="006A4D64">
          <w:rPr>
            <w:rStyle w:val="Hyperlink"/>
          </w:rPr>
          <w:t>survey</w:t>
        </w:r>
      </w:hyperlink>
      <w:r w:rsidRPr="006A4D64">
        <w:t xml:space="preserve"> environment. For example, liquid products may be less suitable in areas where precipitation is high. Some </w:t>
      </w:r>
      <w:hyperlink w:anchor="baitlure_lure">
        <w:r w:rsidRPr="006A4D64">
          <w:rPr>
            <w:rStyle w:val="Hyperlink"/>
          </w:rPr>
          <w:t>lure</w:t>
        </w:r>
      </w:hyperlink>
      <w:r w:rsidRPr="006A4D64">
        <w:t xml:space="preserve"> types smell like the urine of a particular species, which could result in higher detections of certain species by activating an investigative response while resulting in avoidance by other species. Interestingly, </w:t>
      </w:r>
      <w:r w:rsidRPr="006A4D64">
        <w:rPr>
          <w:rStyle w:val="Hyperlink"/>
        </w:rPr>
        <w:t xml:space="preserve">a </w:t>
      </w:r>
      <w:hyperlink r:id="rId64">
        <w:r w:rsidRPr="006A4D64">
          <w:rPr>
            <w:rStyle w:val="Hyperlink"/>
          </w:rPr>
          <w:t>study</w:t>
        </w:r>
      </w:hyperlink>
      <w:r w:rsidRPr="006A4D64">
        <w:rPr>
          <w:color w:val="1155CC"/>
        </w:rPr>
        <w:t xml:space="preserve"> </w:t>
      </w:r>
      <w:r w:rsidRPr="006A4D64">
        <w:t xml:space="preserve">(Holinda et al., 2020) by members of WildCAM found no evidence that </w:t>
      </w:r>
      <w:hyperlink w:anchor="baitlure_scent_lure">
        <w:r w:rsidRPr="006A4D64">
          <w:rPr>
            <w:rStyle w:val="Hyperlink"/>
          </w:rPr>
          <w:t>scent lure</w:t>
        </w:r>
      </w:hyperlink>
      <w:r w:rsidRPr="006A4D64">
        <w:rPr>
          <w:color w:val="365F91"/>
        </w:rPr>
        <w:t xml:space="preserve"> </w:t>
      </w:r>
      <w:r w:rsidRPr="006A4D64">
        <w:t xml:space="preserve">placed at camera stations repelled non-target (i.e., prey) animals (see also Mills et al., 2019); rather, both predators and prey showed varied responses to the </w:t>
      </w:r>
      <w:hyperlink w:anchor="baitlure_scent_lure">
        <w:r w:rsidRPr="006A4D64">
          <w:rPr>
            <w:rStyle w:val="Hyperlink"/>
          </w:rPr>
          <w:t>scent lure</w:t>
        </w:r>
      </w:hyperlink>
      <w:r w:rsidRPr="006A4D64">
        <w:t xml:space="preserve">. </w:t>
      </w:r>
    </w:p>
    <w:p w14:paraId="462B5901" w14:textId="6C614E38" w:rsidR="00C20AD3" w:rsidRPr="006A4D64" w:rsidRDefault="00FD67F8">
      <w:pPr>
        <w:pBdr>
          <w:top w:val="nil"/>
          <w:left w:val="nil"/>
          <w:bottom w:val="nil"/>
          <w:right w:val="nil"/>
          <w:between w:val="nil"/>
        </w:pBdr>
      </w:pPr>
      <w:r w:rsidRPr="006A4D64">
        <w:t xml:space="preserve">For many </w:t>
      </w:r>
      <w:hyperlink w:anchor="mods_modelling_approach">
        <w:r w:rsidRPr="006A4D64">
          <w:rPr>
            <w:rStyle w:val="Hyperlink"/>
          </w:rPr>
          <w:t>modelling approaches</w:t>
        </w:r>
      </w:hyperlink>
      <w:r w:rsidRPr="006A4D64">
        <w:rPr>
          <w:color w:val="000000"/>
        </w:rPr>
        <w:t xml:space="preserve">, </w:t>
      </w:r>
      <w:r w:rsidRPr="006A4D64">
        <w:t xml:space="preserve">placing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may violate </w:t>
      </w:r>
      <w:hyperlink w:anchor="mods_modelling_assumption">
        <w:r w:rsidRPr="006A4D64">
          <w:rPr>
            <w:rStyle w:val="Hyperlink"/>
          </w:rPr>
          <w:t>model assumptions</w:t>
        </w:r>
      </w:hyperlink>
      <w:r w:rsidRPr="006A4D64">
        <w:t xml:space="preserve"> and increase the likelihood of biased results (e.g., </w:t>
      </w:r>
      <w:hyperlink w:anchor="baitlure_lure">
        <w:r w:rsidRPr="006A4D64">
          <w:rPr>
            <w:rStyle w:val="Hyperlink"/>
          </w:rPr>
          <w:t>lure</w:t>
        </w:r>
      </w:hyperlink>
      <w:r w:rsidRPr="006A4D64">
        <w:t xml:space="preserve"> might amplify measures of occurrence, biasing estimates of space use [Stewart et al., 2019]). Attractants may also </w:t>
      </w:r>
      <w:r w:rsidR="005D17DA" w:rsidRPr="006A4D64">
        <w:t>introduce</w:t>
      </w:r>
      <w:r w:rsidRPr="006A4D64">
        <w:t xml:space="preserve"> variation in the response by species, individuals or </w:t>
      </w:r>
      <w:hyperlink w:anchor="sex_class" w:history="1">
        <w:r w:rsidR="00D36E2D" w:rsidRPr="006A4D64">
          <w:rPr>
            <w:rStyle w:val="Hyperlink"/>
          </w:rPr>
          <w:t>Sex Class</w:t>
        </w:r>
      </w:hyperlink>
      <w:r w:rsidRPr="006A4D64">
        <w:rPr>
          <w:rStyle w:val="Hyperlink"/>
        </w:rPr>
        <w:t>es</w:t>
      </w:r>
      <w:r w:rsidRPr="006A4D64">
        <w:t xml:space="preserve"> (or over space or</w:t>
      </w:r>
      <w:r w:rsidRPr="006A4D64">
        <w:rPr>
          <w:b/>
        </w:rPr>
        <w:t xml:space="preserve"> </w:t>
      </w:r>
      <w:r w:rsidRPr="006A4D64">
        <w:t xml:space="preserve">time) that would not naturally occur. It may be possible to address biased samples in the analysis stage, but this can require substantial amounts of data. </w:t>
      </w:r>
    </w:p>
    <w:p w14:paraId="462B5902" w14:textId="61585D6D" w:rsidR="00C20AD3" w:rsidRPr="006A4D64" w:rsidRDefault="00FD67F8">
      <w:pPr>
        <w:pBdr>
          <w:top w:val="nil"/>
          <w:left w:val="nil"/>
          <w:bottom w:val="nil"/>
          <w:right w:val="nil"/>
          <w:between w:val="nil"/>
        </w:pBdr>
        <w:rPr>
          <w:color w:val="000000"/>
        </w:rPr>
      </w:pPr>
      <w:r w:rsidRPr="006A4D64">
        <w:t xml:space="preserve">In contrast, placing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can also help to better satisfy the </w:t>
      </w:r>
      <w:hyperlink w:anchor="mods_modelling_assumption">
        <w:r w:rsidRPr="006A4D64">
          <w:rPr>
            <w:rStyle w:val="Hyperlink"/>
          </w:rPr>
          <w:t>assumptions</w:t>
        </w:r>
      </w:hyperlink>
      <w:r w:rsidRPr="006A4D64">
        <w:t xml:space="preserve"> of some </w:t>
      </w:r>
      <w:hyperlink w:anchor="mods_modelling_approach">
        <w:r w:rsidRPr="006A4D64">
          <w:rPr>
            <w:rStyle w:val="Hyperlink"/>
          </w:rPr>
          <w:t>modelling approaches</w:t>
        </w:r>
      </w:hyperlink>
      <w:r w:rsidRPr="006A4D64">
        <w:rPr>
          <w:color w:val="000000"/>
        </w:rPr>
        <w:t xml:space="preserve">. </w:t>
      </w:r>
      <w:r w:rsidRPr="006A4D64">
        <w:t xml:space="preserve">For example, attractants </w:t>
      </w:r>
      <w:r w:rsidRPr="006A4D64">
        <w:rPr>
          <w:color w:val="000000"/>
        </w:rPr>
        <w:t xml:space="preserve">might be deployed to help </w:t>
      </w:r>
      <w:r w:rsidRPr="006A4D64">
        <w:t xml:space="preserve">satisfy the </w:t>
      </w:r>
      <w:hyperlink w:anchor="mods_modelling_assumption">
        <w:r w:rsidRPr="006A4D64">
          <w:rPr>
            <w:rStyle w:val="Hyperlink"/>
          </w:rPr>
          <w:t>assumption</w:t>
        </w:r>
      </w:hyperlink>
      <w:r w:rsidRPr="006A4D64">
        <w:rPr>
          <w:color w:val="365F91"/>
        </w:rPr>
        <w:t xml:space="preserve"> </w:t>
      </w:r>
      <w:r w:rsidRPr="006A4D64">
        <w:t xml:space="preserve">of constant </w:t>
      </w:r>
      <w:hyperlink w:anchor="detection_probability">
        <w:r w:rsidRPr="006A4D64">
          <w:rPr>
            <w:rStyle w:val="Hyperlink"/>
          </w:rPr>
          <w:t>detection probability</w:t>
        </w:r>
      </w:hyperlink>
      <w:r w:rsidRPr="006A4D64">
        <w:t xml:space="preserve"> of </w:t>
      </w:r>
      <w:hyperlink w:anchor="mods_occupancy">
        <w:r w:rsidRPr="006A4D64">
          <w:rPr>
            <w:rStyle w:val="Hyperlink"/>
          </w:rPr>
          <w:t>occupancy</w:t>
        </w:r>
      </w:hyperlink>
      <w:r w:rsidRPr="006A4D64">
        <w:rPr>
          <w:color w:val="000000"/>
        </w:rPr>
        <w:t xml:space="preserve"> (when using a </w:t>
      </w:r>
      <w:hyperlink w:anchor="sampledesign_systematic_random">
        <w:r w:rsidRPr="006A4D64">
          <w:rPr>
            <w:rStyle w:val="Hyperlink"/>
          </w:rPr>
          <w:t>systematic</w:t>
        </w:r>
        <w:r w:rsidR="008146B9" w:rsidRPr="006A4D64">
          <w:rPr>
            <w:rStyle w:val="Hyperlink"/>
          </w:rPr>
          <w:t xml:space="preserve"> </w:t>
        </w:r>
        <w:r w:rsidRPr="006A4D64">
          <w:rPr>
            <w:rStyle w:val="Hyperlink"/>
          </w:rPr>
          <w:t>random design</w:t>
        </w:r>
      </w:hyperlink>
      <w:r w:rsidRPr="006A4D64">
        <w:t xml:space="preserve">), </w:t>
      </w:r>
      <w:hyperlink w:anchor="mods_relative_abundance">
        <w:r w:rsidRPr="006A4D64">
          <w:rPr>
            <w:rStyle w:val="Hyperlink"/>
          </w:rPr>
          <w:t>relative abundance</w:t>
        </w:r>
      </w:hyperlink>
      <w:r w:rsidRPr="006A4D64">
        <w:t xml:space="preserve"> and </w:t>
      </w:r>
      <w:hyperlink w:anchor="mods_cr_cmr">
        <w:r w:rsidRPr="006A4D64">
          <w:rPr>
            <w:rStyle w:val="Hyperlink"/>
          </w:rPr>
          <w:t>capture-recapture (CR</w:t>
        </w:r>
      </w:hyperlink>
      <w:r w:rsidRPr="006A4D64">
        <w:rPr>
          <w:color w:val="000000"/>
        </w:rPr>
        <w:t>; Karanth, 1995; Karanth &amp; Nichols, 1998) models</w:t>
      </w:r>
      <w:r w:rsidRPr="006A4D64">
        <w:t xml:space="preserve"> by increasing individuals’ </w:t>
      </w:r>
      <w:hyperlink w:anchor="detection_probability">
        <w:r w:rsidRPr="006A4D64">
          <w:rPr>
            <w:rStyle w:val="Hyperlink"/>
          </w:rPr>
          <w:t>detection probability</w:t>
        </w:r>
      </w:hyperlink>
      <w:r w:rsidRPr="006A4D64">
        <w:t xml:space="preserve"> (Wearn &amp; Glover-Kapfer, 2017).</w:t>
      </w:r>
    </w:p>
    <w:p w14:paraId="462B5903" w14:textId="6ACE79E2" w:rsidR="00C20AD3" w:rsidRPr="006A4D64" w:rsidRDefault="00000000">
      <w:pPr>
        <w:pBdr>
          <w:top w:val="nil"/>
          <w:left w:val="nil"/>
          <w:bottom w:val="nil"/>
          <w:right w:val="nil"/>
          <w:between w:val="nil"/>
        </w:pBdr>
      </w:pPr>
      <w:hyperlink w:anchor="baitlure_bait" w:history="1">
        <w:r w:rsidR="00FD67F8" w:rsidRPr="006A4D64">
          <w:rPr>
            <w:rStyle w:val="Hyperlink"/>
          </w:rPr>
          <w:t>Bait</w:t>
        </w:r>
      </w:hyperlink>
      <w:r w:rsidR="00FD67F8" w:rsidRPr="006A4D64">
        <w:t xml:space="preserve"> or </w:t>
      </w:r>
      <w:hyperlink w:anchor="baitlure_lure">
        <w:r w:rsidR="00FD67F8" w:rsidRPr="006A4D64">
          <w:rPr>
            <w:rStyle w:val="Hyperlink"/>
          </w:rPr>
          <w:t>lure</w:t>
        </w:r>
      </w:hyperlink>
      <w:r w:rsidR="00FD67F8" w:rsidRPr="006A4D64">
        <w:t xml:space="preserve"> may be a </w:t>
      </w:r>
      <w:r w:rsidR="00207723">
        <w:t>"</w:t>
      </w:r>
      <w:r w:rsidR="00FD67F8" w:rsidRPr="006A4D64">
        <w:t>necessity</w:t>
      </w:r>
      <w:r w:rsidR="00207723">
        <w:t>"</w:t>
      </w:r>
      <w:r w:rsidR="00FD67F8" w:rsidRPr="006A4D64">
        <w:t xml:space="preserve"> for species (or areas) where detection is unlikely without a large number of remote cameras or lengthy</w:t>
      </w:r>
      <w:r w:rsidR="00FD67F8" w:rsidRPr="006A4D64">
        <w:rPr>
          <w:b/>
          <w:i/>
        </w:rPr>
        <w:t xml:space="preserve"> </w:t>
      </w:r>
      <w:hyperlink w:anchor="survey">
        <w:r w:rsidR="00FD67F8" w:rsidRPr="006A4D64">
          <w:rPr>
            <w:rStyle w:val="Hyperlink"/>
          </w:rPr>
          <w:t>surveys</w:t>
        </w:r>
      </w:hyperlink>
      <w:r w:rsidR="00FD67F8" w:rsidRPr="006A4D64">
        <w:t xml:space="preserve">. Most studies that use attractants target carnivore species, which are often elusive, difficult to monitor and occur at low densities. </w:t>
      </w:r>
    </w:p>
    <w:p w14:paraId="462B5904" w14:textId="02B21249" w:rsidR="00C20AD3" w:rsidRPr="006A4D64" w:rsidRDefault="00FD67F8">
      <w:pPr>
        <w:pBdr>
          <w:top w:val="nil"/>
          <w:left w:val="nil"/>
          <w:bottom w:val="nil"/>
          <w:right w:val="nil"/>
          <w:between w:val="nil"/>
        </w:pBdr>
      </w:pPr>
      <w:bookmarkStart w:id="107" w:name="_heading=h.35xuupr" w:colFirst="0" w:colLast="0"/>
      <w:bookmarkEnd w:id="107"/>
      <w:r w:rsidRPr="006A4D64">
        <w:t xml:space="preserve">In general, we recommend against the use of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for </w:t>
      </w:r>
      <w:hyperlink w:anchor="project">
        <w:r w:rsidRPr="006A4D64">
          <w:rPr>
            <w:rStyle w:val="Hyperlink"/>
          </w:rPr>
          <w:t>project</w:t>
        </w:r>
      </w:hyperlink>
      <w:r w:rsidRPr="006A4D64">
        <w:rPr>
          <w:rStyle w:val="Hyperlink"/>
        </w:rPr>
        <w:t>s</w:t>
      </w:r>
      <w:r w:rsidRPr="006A4D64">
        <w:t xml:space="preserve"> focused on unbiased detection of as many species as possible. Overall, the use of attractants is not recommended unless the study is an </w:t>
      </w:r>
      <w:hyperlink w:anchor="mods_occupancy">
        <w:r w:rsidRPr="006A4D64">
          <w:rPr>
            <w:rStyle w:val="Hyperlink"/>
          </w:rPr>
          <w:t>occupancy</w:t>
        </w:r>
      </w:hyperlink>
      <w:r w:rsidRPr="006A4D64">
        <w:t xml:space="preserve"> or </w:t>
      </w:r>
      <w:hyperlink w:anchor="mods_cr_cmr" w:history="1">
        <w:r w:rsidRPr="006A4D64">
          <w:rPr>
            <w:rStyle w:val="Hyperlink"/>
            <w:szCs w:val="22"/>
          </w:rPr>
          <w:t>capture-recapture</w:t>
        </w:r>
      </w:hyperlink>
      <w:r w:rsidRPr="006A4D64">
        <w:t xml:space="preserve"> study of a </w:t>
      </w:r>
      <w:hyperlink w:anchor="target_species">
        <w:r w:rsidR="00DD2601" w:rsidRPr="006A4D64">
          <w:rPr>
            <w:rStyle w:val="Hyperlink"/>
          </w:rPr>
          <w:t>Target Species</w:t>
        </w:r>
      </w:hyperlink>
      <w:hyperlink w:anchor="target_species">
        <w:r w:rsidRPr="006A4D64">
          <w:rPr>
            <w:color w:val="000000"/>
          </w:rPr>
          <w:t xml:space="preserve"> </w:t>
        </w:r>
      </w:hyperlink>
      <w:r w:rsidRPr="006A4D64">
        <w:t xml:space="preserve">with low </w:t>
      </w:r>
      <w:hyperlink w:anchor="detection_probability">
        <w:r w:rsidRPr="006A4D64">
          <w:rPr>
            <w:rStyle w:val="Hyperlink"/>
          </w:rPr>
          <w:t>detection probability</w:t>
        </w:r>
      </w:hyperlink>
      <w:r w:rsidRPr="006A4D64">
        <w:t xml:space="preserve"> (Wearn &amp; Glover-Kapfer, 2017).</w:t>
      </w:r>
    </w:p>
    <w:p w14:paraId="462B5905" w14:textId="6CE4262F" w:rsidR="00C20AD3" w:rsidRPr="006A4D64" w:rsidRDefault="00FD67F8">
      <w:pPr>
        <w:pBdr>
          <w:top w:val="nil"/>
          <w:left w:val="nil"/>
          <w:bottom w:val="nil"/>
          <w:right w:val="nil"/>
          <w:between w:val="nil"/>
        </w:pBdr>
      </w:pPr>
      <w:r w:rsidRPr="006A4D64">
        <w:t xml:space="preserve">We advise against the use of </w:t>
      </w:r>
      <w:hyperlink w:anchor="baitlure_bait" w:history="1">
        <w:r w:rsidRPr="006A4D64">
          <w:rPr>
            <w:rStyle w:val="Hyperlink"/>
          </w:rPr>
          <w:t>bait</w:t>
        </w:r>
      </w:hyperlink>
      <w:r w:rsidRPr="006A4D64">
        <w:t xml:space="preserve"> in or near urban areas due to the possible increase in human-wildlife conflict. To minimize this potential,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rPr>
          <w:color w:val="365F91"/>
        </w:rPr>
        <w:t xml:space="preserve"> </w:t>
      </w:r>
      <w:r w:rsidRPr="006A4D64">
        <w:t>should not be placed within 200 m of residences, industrial or recreational facilities, campgrounds, 100 m of active human-use trails (e.g., hiking trails), or 50 m of roads.</w:t>
      </w:r>
    </w:p>
    <w:p w14:paraId="462B5906" w14:textId="22B50EF3" w:rsidR="00C20AD3" w:rsidRPr="006A4D64" w:rsidRDefault="00FD67F8">
      <w:pPr>
        <w:pBdr>
          <w:top w:val="nil"/>
          <w:left w:val="nil"/>
          <w:bottom w:val="nil"/>
          <w:right w:val="nil"/>
          <w:between w:val="nil"/>
        </w:pBdr>
      </w:pPr>
      <w:bookmarkStart w:id="108" w:name="_heading=h.2k82xt6" w:colFirst="0" w:colLast="0"/>
      <w:bookmarkEnd w:id="108"/>
      <w:r w:rsidRPr="006A4D64">
        <w:t xml:space="preserve">Where attractants are used, users must follow provincial policy and legislation (e.g., </w:t>
      </w:r>
      <w:hyperlink r:id="rId65" w:anchor="section33">
        <w:r w:rsidRPr="006A4D64">
          <w:rPr>
            <w:rStyle w:val="Hyperlink"/>
          </w:rPr>
          <w:t>BC Wildlife Act – Section 33.1</w:t>
        </w:r>
      </w:hyperlink>
      <w:r w:rsidRPr="006A4D64">
        <w:t xml:space="preserve">, </w:t>
      </w:r>
      <w:hyperlink r:id="rId66" w:anchor=":~:text=The%20Act%20provides%20for%20the,controlled%20animals%20and%20endangered%20species.">
        <w:r w:rsidRPr="006A4D64">
          <w:rPr>
            <w:rStyle w:val="Hyperlink"/>
          </w:rPr>
          <w:t>Alberta Wildlife Act</w:t>
        </w:r>
      </w:hyperlink>
      <w:r w:rsidRPr="006A4D64">
        <w:t xml:space="preserve"> and </w:t>
      </w:r>
      <w:hyperlink r:id="rId67">
        <w:r w:rsidRPr="006A4D64">
          <w:rPr>
            <w:rStyle w:val="Hyperlink"/>
          </w:rPr>
          <w:t>Wildlife Regulation</w:t>
        </w:r>
      </w:hyperlink>
      <w:r w:rsidRPr="006A4D64">
        <w:t xml:space="preserve">), as well as local bylaws. Before deploying any remote cameras in the field, users must also obtain the necessary permits from provincial and/or research institutions (e.g., animal care permits). In Alberta, a wildlife research </w:t>
      </w:r>
      <w:r w:rsidRPr="006A4D64">
        <w:lastRenderedPageBreak/>
        <w:t xml:space="preserve">and collection permit is required when using </w:t>
      </w:r>
      <w:hyperlink w:anchor="baitlure_bait" w:history="1">
        <w:r w:rsidRPr="006A4D64">
          <w:rPr>
            <w:rStyle w:val="Hyperlink"/>
          </w:rPr>
          <w:t>bait</w:t>
        </w:r>
      </w:hyperlink>
      <w:r w:rsidRPr="006A4D64">
        <w:t xml:space="preserve"> or </w:t>
      </w:r>
      <w:hyperlink w:anchor="baitlure_lure">
        <w:r w:rsidRPr="006A4D64">
          <w:rPr>
            <w:rStyle w:val="Hyperlink"/>
          </w:rPr>
          <w:t>lure</w:t>
        </w:r>
      </w:hyperlink>
      <w:r w:rsidRPr="006A4D64">
        <w:t xml:space="preserve">. Special conditions or restrictions may also apply. Refer to </w:t>
      </w:r>
      <w:hyperlink r:id="rId68">
        <w:r w:rsidRPr="006A4D64">
          <w:rPr>
            <w:rStyle w:val="Hyperlink"/>
          </w:rPr>
          <w:t>https://www.alberta.ca/wildlife-research-and-collection.aspx</w:t>
        </w:r>
      </w:hyperlink>
      <w:r w:rsidRPr="006A4D64">
        <w:t xml:space="preserve"> for further details. In British Columbia, a research permit is required when using </w:t>
      </w:r>
      <w:hyperlink w:anchor="baitlure_bait" w:history="1">
        <w:r w:rsidR="00C770FC" w:rsidRPr="006A4D64">
          <w:rPr>
            <w:rStyle w:val="Hyperlink"/>
          </w:rPr>
          <w:t>bait</w:t>
        </w:r>
      </w:hyperlink>
      <w:r w:rsidRPr="006A4D64">
        <w:t xml:space="preserve">, but not </w:t>
      </w:r>
      <w:hyperlink w:anchor="baitlure_scent_lure" w:history="1">
        <w:r w:rsidRPr="006A4D64">
          <w:rPr>
            <w:rStyle w:val="Hyperlink"/>
          </w:rPr>
          <w:t>scent lure</w:t>
        </w:r>
      </w:hyperlink>
      <w:r w:rsidRPr="006A4D64">
        <w:t>. Special conditions or restrictions may also apply in each province.</w:t>
      </w:r>
    </w:p>
    <w:p w14:paraId="47EA8052" w14:textId="6EB90F5C" w:rsidR="00C67A7C" w:rsidRPr="006A4D64" w:rsidRDefault="00C67A7C" w:rsidP="00C67A7C">
      <w:pPr>
        <w:spacing w:after="240"/>
      </w:pPr>
      <w:r w:rsidRPr="006A4D64">
        <w:t xml:space="preserve">Consideration of placement locations should include proximity and potential impacts to </w:t>
      </w:r>
      <w:r w:rsidRPr="006A4D64">
        <w:rPr>
          <w:rFonts w:eastAsia="Times New Roman"/>
        </w:rPr>
        <w:t>First Nations Reserves and Metis Settlements.</w:t>
      </w:r>
      <w:r w:rsidRPr="006A4D64">
        <w:t xml:space="preserve"> </w:t>
      </w:r>
      <w:r w:rsidRPr="006A4D64">
        <w:rPr>
          <w:rFonts w:eastAsia="Times New Roman"/>
        </w:rPr>
        <w:t xml:space="preserve">You can find information on First Nations Reserves and Metis Settlements using the </w:t>
      </w:r>
      <w:hyperlink r:id="rId69" w:history="1">
        <w:hyperlink r:id="rId70" w:history="1">
          <w:r w:rsidRPr="006A4D64">
            <w:rPr>
              <w:rStyle w:val="Hyperlink"/>
            </w:rPr>
            <w:t>Landscape Analysis Indigenous Relations Tool (LAIRT)</w:t>
          </w:r>
        </w:hyperlink>
      </w:hyperlink>
      <w:r w:rsidRPr="006A4D64">
        <w:rPr>
          <w:rStyle w:val="Hyperlink"/>
        </w:rPr>
        <w:t xml:space="preserve"> </w:t>
      </w:r>
      <w:r w:rsidRPr="006A4D64">
        <w:rPr>
          <w:rFonts w:eastAsia="Times New Roman"/>
        </w:rPr>
        <w:t xml:space="preserve">(Government of Alberta, 2023a) located within the </w:t>
      </w:r>
      <w:hyperlink r:id="rId71" w:history="1">
        <w:hyperlink r:id="rId72" w:history="1">
          <w:r w:rsidRPr="006A4D64">
            <w:rPr>
              <w:rStyle w:val="Hyperlink"/>
            </w:rPr>
            <w:t>Landscape Analysis Tool (LAT)</w:t>
          </w:r>
        </w:hyperlink>
      </w:hyperlink>
      <w:r w:rsidRPr="006A4D64">
        <w:rPr>
          <w:rFonts w:eastAsia="Times New Roman"/>
        </w:rPr>
        <w:t xml:space="preserve"> (Government of Alberta, 2023b) (see </w:t>
      </w:r>
      <w:r w:rsidR="00207723">
        <w:rPr>
          <w:rFonts w:eastAsia="Times New Roman"/>
        </w:rPr>
        <w:t>"</w:t>
      </w:r>
      <w:r w:rsidRPr="006A4D64">
        <w:rPr>
          <w:rFonts w:eastAsia="Times New Roman"/>
        </w:rPr>
        <w:t>Non-Administered Areas</w:t>
      </w:r>
      <w:r w:rsidR="00207723">
        <w:rPr>
          <w:rFonts w:eastAsia="Times New Roman"/>
        </w:rPr>
        <w:t>"</w:t>
      </w:r>
      <w:r w:rsidRPr="006A4D64">
        <w:rPr>
          <w:rFonts w:eastAsia="Times New Roman"/>
        </w:rPr>
        <w:t>).</w:t>
      </w:r>
      <w:r w:rsidRPr="006A4D64">
        <w:rPr>
          <w:rFonts w:eastAsia="Times New Roman"/>
        </w:rPr>
        <w:t xml:space="preserve"> The results produced by LAIRT do not provide an official list of First Nations and Metis settlements to consult if consultation is required since </w:t>
      </w:r>
      <w:r w:rsidR="00207723">
        <w:rPr>
          <w:rFonts w:eastAsia="Times New Roman"/>
        </w:rPr>
        <w:t>"</w:t>
      </w:r>
      <w:r w:rsidRPr="006A4D64">
        <w:rPr>
          <w:rFonts w:eastAsia="Times New Roman"/>
        </w:rPr>
        <w:t>LAIRT will report on where government ordinarily considers requiring consultation with a particular First Nation or Metis Settlement, which is subject to be revised at any time</w:t>
      </w:r>
      <w:r w:rsidR="00207723">
        <w:rPr>
          <w:rFonts w:eastAsia="Times New Roman"/>
        </w:rPr>
        <w:t>"</w:t>
      </w:r>
      <w:r w:rsidRPr="006A4D64">
        <w:rPr>
          <w:rFonts w:eastAsia="Times New Roman"/>
        </w:rPr>
        <w:t xml:space="preserve"> (Government of Alberta, 2023a).</w:t>
      </w:r>
    </w:p>
    <w:p w14:paraId="462B5907" w14:textId="77777777" w:rsidR="00C20AD3" w:rsidRPr="006A4D64" w:rsidRDefault="00FD67F8" w:rsidP="00071736">
      <w:pPr>
        <w:pStyle w:val="Heading2"/>
      </w:pPr>
      <w:bookmarkStart w:id="109" w:name="_Camera_placement"/>
      <w:bookmarkStart w:id="110" w:name="_Toc162347859"/>
      <w:bookmarkEnd w:id="109"/>
      <w:r w:rsidRPr="006A4D64">
        <w:t>Camera placement</w:t>
      </w:r>
      <w:bookmarkEnd w:id="110"/>
    </w:p>
    <w:p w14:paraId="462B5908" w14:textId="0B494FEF" w:rsidR="00C20AD3" w:rsidRPr="006A4D64" w:rsidRDefault="00FD67F8">
      <w:r w:rsidRPr="006A4D64">
        <w:t xml:space="preserve">When deploying a remote camera, important considerations include whether to place cameras on or aim cameras toward specific features, as well as the </w:t>
      </w:r>
      <w:r w:rsidR="003E5AC8" w:rsidRPr="004E2013">
        <w:t>a</w:t>
      </w:r>
      <w:r w:rsidR="00EE3CA5" w:rsidRPr="004E2013">
        <w:t>ttachment</w:t>
      </w:r>
      <w:r w:rsidRPr="006A4D64">
        <w:t xml:space="preserve"> point, </w:t>
      </w:r>
      <w:hyperlink w:anchor="camera_height">
        <w:r w:rsidRPr="006A4D64">
          <w:rPr>
            <w:rStyle w:val="Hyperlink"/>
          </w:rPr>
          <w:t>height</w:t>
        </w:r>
      </w:hyperlink>
      <w:r w:rsidRPr="006A4D64">
        <w:t xml:space="preserve">, </w:t>
      </w:r>
      <w:hyperlink w:anchor="camera_angle" w:history="1">
        <w:r w:rsidR="00D152FD" w:rsidRPr="006A4D64">
          <w:t xml:space="preserve"> </w:t>
        </w:r>
        <w:hyperlink w:anchor="Camera_angle" w:history="1">
          <w:r w:rsidR="00D152FD" w:rsidRPr="006A4D64">
            <w:rPr>
              <w:rStyle w:val="Hyperlink"/>
            </w:rPr>
            <w:t>angle</w:t>
          </w:r>
        </w:hyperlink>
      </w:hyperlink>
      <w:r w:rsidRPr="006A4D64">
        <w:t xml:space="preserve"> and </w:t>
      </w:r>
      <w:hyperlink w:anchor="camera_direction" w:history="1">
        <w:r w:rsidRPr="006A4D64">
          <w:rPr>
            <w:rStyle w:val="Hyperlink"/>
          </w:rPr>
          <w:t>direction</w:t>
        </w:r>
      </w:hyperlink>
      <w:r w:rsidRPr="006A4D64">
        <w:t>.</w:t>
      </w:r>
    </w:p>
    <w:p w14:paraId="462B5909" w14:textId="4C8F37AE" w:rsidR="00C20AD3" w:rsidRPr="006A4D64" w:rsidRDefault="00FD67F8">
      <w:r w:rsidRPr="006A4D64">
        <w:t xml:space="preserve">The information in this section is also included in a step-by-step description of the </w:t>
      </w:r>
      <w:hyperlink w:anchor="deployment">
        <w:r w:rsidRPr="006A4D64">
          <w:rPr>
            <w:rStyle w:val="Hyperlink"/>
          </w:rPr>
          <w:t>deployment</w:t>
        </w:r>
      </w:hyperlink>
      <w:r w:rsidRPr="006A4D64">
        <w:rPr>
          <w:color w:val="365F91"/>
        </w:rPr>
        <w:t xml:space="preserve"> </w:t>
      </w:r>
      <w:r w:rsidRPr="006A4D64">
        <w:t>process (</w:t>
      </w:r>
      <w:hyperlink w:anchor="surv_guidelines_table_a5">
        <w:r w:rsidRPr="006A4D64">
          <w:rPr>
            <w:rStyle w:val="Hyperlink"/>
          </w:rPr>
          <w:t>Appendix A - Table A5</w:t>
        </w:r>
      </w:hyperlink>
      <w:r w:rsidRPr="006A4D64">
        <w:t>).</w:t>
      </w:r>
    </w:p>
    <w:p w14:paraId="462B590A" w14:textId="6BA3BFCE" w:rsidR="00C20AD3" w:rsidRPr="006A4D64" w:rsidRDefault="00DD2601" w:rsidP="0038541A">
      <w:pPr>
        <w:pStyle w:val="Heading3"/>
      </w:pPr>
      <w:bookmarkStart w:id="111" w:name="_Toc162347860"/>
      <w:r w:rsidRPr="006A4D64">
        <w:t>FOV Target Feature</w:t>
      </w:r>
      <w:bookmarkEnd w:id="111"/>
    </w:p>
    <w:p w14:paraId="462B590B" w14:textId="48D0273C" w:rsidR="00C20AD3" w:rsidRPr="006A4D64" w:rsidRDefault="00FD67F8">
      <w:pPr>
        <w:pBdr>
          <w:top w:val="nil"/>
          <w:left w:val="nil"/>
          <w:bottom w:val="nil"/>
          <w:right w:val="nil"/>
          <w:between w:val="nil"/>
        </w:pBdr>
      </w:pPr>
      <w:r w:rsidRPr="006A4D64">
        <w:t xml:space="preserve">Remote cameras may be deployed to capture detections on specific man-made or natural features (i.e., </w:t>
      </w:r>
      <w:r w:rsidR="00207723">
        <w:t>"</w:t>
      </w:r>
      <w:hyperlink w:anchor="fov_target">
        <w:r w:rsidR="00DD2601" w:rsidRPr="006A4D64">
          <w:rPr>
            <w:rStyle w:val="Hyperlink"/>
            <w:b/>
            <w:bCs/>
          </w:rPr>
          <w:t>FOV Target Feature</w:t>
        </w:r>
      </w:hyperlink>
      <w:r w:rsidR="00207723">
        <w:t>"</w:t>
      </w:r>
      <w:r w:rsidRPr="006A4D64">
        <w:t>)</w:t>
      </w:r>
      <w:r w:rsidRPr="006A4D64">
        <w:t xml:space="preserve"> to maximize the detection of wildlife species or to measure the use of that feature. </w:t>
      </w:r>
      <w:hyperlink w:anchor="fov_target">
        <w:r w:rsidR="00DD2601" w:rsidRPr="006A4D64">
          <w:rPr>
            <w:rStyle w:val="Hyperlink"/>
          </w:rPr>
          <w:t>FOV Target Feature</w:t>
        </w:r>
        <w:r w:rsidRPr="006A4D64">
          <w:rPr>
            <w:rStyle w:val="Hyperlink"/>
          </w:rPr>
          <w:t>s</w:t>
        </w:r>
      </w:hyperlink>
      <w:r w:rsidRPr="006A4D64">
        <w:t xml:space="preserve"> may include, for example, game trails, human trails, watering holes, mineral licks, rub trees, nest sites</w:t>
      </w:r>
      <w:r w:rsidR="004B4571">
        <w:t>,</w:t>
      </w:r>
      <w:r w:rsidRPr="006A4D64">
        <w:t xml:space="preserve"> etc.</w:t>
      </w:r>
    </w:p>
    <w:p w14:paraId="462B590C" w14:textId="7E28B900" w:rsidR="00C20AD3" w:rsidRPr="006A4D64" w:rsidRDefault="00000000">
      <w:pPr>
        <w:pBdr>
          <w:top w:val="nil"/>
          <w:left w:val="nil"/>
          <w:bottom w:val="nil"/>
          <w:right w:val="nil"/>
          <w:between w:val="nil"/>
        </w:pBdr>
      </w:pPr>
      <w:hyperlink w:anchor="fov_target">
        <w:r w:rsidR="00DD2601" w:rsidRPr="006A4D64">
          <w:rPr>
            <w:rStyle w:val="Hyperlink"/>
          </w:rPr>
          <w:t>FOV Target Feature</w:t>
        </w:r>
        <w:r w:rsidR="00FD67F8" w:rsidRPr="006A4D64">
          <w:rPr>
            <w:rStyle w:val="Hyperlink"/>
          </w:rPr>
          <w:t>s</w:t>
        </w:r>
      </w:hyperlink>
      <w:r w:rsidR="00FD67F8" w:rsidRPr="006A4D64">
        <w:t xml:space="preserve"> differ from </w:t>
      </w:r>
      <w:hyperlink w:anchor="camera_location_characteristics">
        <w:r w:rsidR="00F46D8B" w:rsidRPr="006A4D64">
          <w:rPr>
            <w:rStyle w:val="Hyperlink"/>
          </w:rPr>
          <w:t>Camera Location Characteristic</w:t>
        </w:r>
        <w:r w:rsidR="00DD2601" w:rsidRPr="006A4D64">
          <w:rPr>
            <w:rStyle w:val="Hyperlink"/>
          </w:rPr>
          <w:t>s</w:t>
        </w:r>
      </w:hyperlink>
      <w:r w:rsidR="00FD67F8" w:rsidRPr="006A4D64">
        <w:t xml:space="preserve"> (see below) in that </w:t>
      </w:r>
      <w:hyperlink w:anchor="fov_target">
        <w:r w:rsidR="00DD2601" w:rsidRPr="006A4D64">
          <w:rPr>
            <w:rStyle w:val="Hyperlink"/>
          </w:rPr>
          <w:t>FOV Target Feature</w:t>
        </w:r>
        <w:r w:rsidR="00FD67F8" w:rsidRPr="006A4D64">
          <w:rPr>
            <w:rStyle w:val="Hyperlink"/>
          </w:rPr>
          <w:t>s</w:t>
        </w:r>
      </w:hyperlink>
      <w:r w:rsidR="00FD67F8" w:rsidRPr="006A4D64">
        <w:t xml:space="preserve"> are features the camera is aimed towards (e.g., a seismic line). In contrast, a </w:t>
      </w:r>
      <w:hyperlink w:anchor="camera_location_characteristics">
        <w:r w:rsidR="00F46D8B" w:rsidRPr="006A4D64">
          <w:rPr>
            <w:rStyle w:val="Hyperlink"/>
          </w:rPr>
          <w:t>Camera Location Characteristic</w:t>
        </w:r>
        <w:r w:rsidR="00DD2601" w:rsidRPr="006A4D64">
          <w:rPr>
            <w:rStyle w:val="Hyperlink"/>
          </w:rPr>
          <w:t>s</w:t>
        </w:r>
      </w:hyperlink>
      <w:r w:rsidR="00FD67F8" w:rsidRPr="006A4D64">
        <w:t xml:space="preserve"> may include features outside of the camera’s </w:t>
      </w:r>
      <w:hyperlink w:anchor="field_of_view">
        <w:r w:rsidR="00FD67F8" w:rsidRPr="006A4D64">
          <w:rPr>
            <w:rStyle w:val="Hyperlink"/>
          </w:rPr>
          <w:t>FOV</w:t>
        </w:r>
      </w:hyperlink>
      <w:r w:rsidR="00FD67F8" w:rsidRPr="006A4D64">
        <w:t xml:space="preserve"> (e.g., meadow habitat). </w:t>
      </w:r>
    </w:p>
    <w:p w14:paraId="462B590D" w14:textId="36393BF2" w:rsidR="00C20AD3" w:rsidRPr="006A4D64" w:rsidRDefault="00FD67F8">
      <w:pPr>
        <w:pBdr>
          <w:top w:val="nil"/>
          <w:left w:val="nil"/>
          <w:bottom w:val="nil"/>
          <w:right w:val="nil"/>
          <w:between w:val="nil"/>
        </w:pBdr>
      </w:pPr>
      <w:r w:rsidRPr="006A4D64">
        <w:t xml:space="preserve">The decision of where exactly to place the camera will be influenced by the feature to target, the </w:t>
      </w:r>
      <w:hyperlink w:anchor="survey_objectives">
        <w:r w:rsidR="00BC26BA" w:rsidRPr="006A4D64">
          <w:rPr>
            <w:rStyle w:val="Hyperlink"/>
          </w:rPr>
          <w:t>Survey Objectives</w:t>
        </w:r>
      </w:hyperlink>
      <w:r w:rsidRPr="006A4D64">
        <w:t xml:space="preserve"> and the number of </w:t>
      </w:r>
      <w:hyperlink w:anchor="target_species">
        <w:r w:rsidR="00DD2601" w:rsidRPr="006A4D64">
          <w:rPr>
            <w:rStyle w:val="Hyperlink"/>
          </w:rPr>
          <w:t>Target Species</w:t>
        </w:r>
      </w:hyperlink>
      <w:r w:rsidRPr="006A4D64">
        <w:t xml:space="preserve">, and, importantly, the sampling design, intended analysis and associated statistical </w:t>
      </w:r>
      <w:hyperlink w:anchor="mods_modelling_assumption">
        <w:r w:rsidRPr="006A4D64">
          <w:rPr>
            <w:rStyle w:val="Hyperlink"/>
          </w:rPr>
          <w:t>assumption</w:t>
        </w:r>
      </w:hyperlink>
      <w:r w:rsidRPr="006A4D64">
        <w:rPr>
          <w:rStyle w:val="Hyperlink"/>
        </w:rPr>
        <w:t>s</w:t>
      </w:r>
      <w:r w:rsidRPr="006A4D64">
        <w:t>.</w:t>
      </w:r>
    </w:p>
    <w:p w14:paraId="462B590E" w14:textId="3292F56C" w:rsidR="00C20AD3" w:rsidRPr="000F4050" w:rsidRDefault="00FD67F8">
      <w:pPr>
        <w:pBdr>
          <w:top w:val="nil"/>
          <w:left w:val="nil"/>
          <w:bottom w:val="nil"/>
          <w:right w:val="nil"/>
          <w:between w:val="nil"/>
        </w:pBdr>
      </w:pPr>
      <w:r w:rsidRPr="006A4D64">
        <w:t xml:space="preserve">Deploying cameras on or near </w:t>
      </w:r>
      <w:hyperlink w:anchor="fov_target">
        <w:r w:rsidR="00DD2601" w:rsidRPr="006A4D64">
          <w:rPr>
            <w:rStyle w:val="Hyperlink"/>
          </w:rPr>
          <w:t>FOV Target Feature</w:t>
        </w:r>
        <w:r w:rsidRPr="006A4D64">
          <w:rPr>
            <w:rStyle w:val="Hyperlink"/>
          </w:rPr>
          <w:t>s</w:t>
        </w:r>
      </w:hyperlink>
      <w:r w:rsidRPr="006A4D64">
        <w:t xml:space="preserve"> can provide meaningful information for some </w:t>
      </w:r>
      <w:hyperlink w:anchor="survey_objectives" w:history="1">
        <w:r w:rsidR="00B538B7" w:rsidRPr="006A4D64">
          <w:rPr>
            <w:rStyle w:val="Hyperlink"/>
            <w:szCs w:val="22"/>
          </w:rPr>
          <w:t>objectives</w:t>
        </w:r>
      </w:hyperlink>
      <w:r w:rsidRPr="006A4D64">
        <w:t xml:space="preserve">, but often introduces detection biases (Wearn &amp; Glover-Kapfer, 2017). These biases make it difficult to extrapolate findings to areas without these features or to collect data on multiple </w:t>
      </w:r>
      <w:hyperlink w:anchor="target_species">
        <w:r w:rsidR="00DD2601" w:rsidRPr="006A4D64">
          <w:rPr>
            <w:rStyle w:val="Hyperlink"/>
          </w:rPr>
          <w:t>Target Species</w:t>
        </w:r>
      </w:hyperlink>
      <w:hyperlink w:anchor="target_species">
        <w:r w:rsidRPr="006A4D64">
          <w:rPr>
            <w:color w:val="000000"/>
          </w:rPr>
          <w:t xml:space="preserve"> </w:t>
        </w:r>
      </w:hyperlink>
      <w:r w:rsidRPr="006A4D64">
        <w:t xml:space="preserve">that vary in their use of these features (Wearn &amp; Glover-Kapfer, 2017). To reduce potential biases, cameras should ideally be deployed using a </w:t>
      </w:r>
      <w:hyperlink w:anchor="sampledesign_paired">
        <w:r w:rsidRPr="006A4D64">
          <w:rPr>
            <w:rStyle w:val="Hyperlink"/>
          </w:rPr>
          <w:t>paired design</w:t>
        </w:r>
      </w:hyperlink>
      <w:r w:rsidRPr="006A4D64">
        <w:t>, with cameras on</w:t>
      </w:r>
      <w:r w:rsidRPr="000F4050">
        <w:t>- and off-</w:t>
      </w:r>
      <w:hyperlink w:anchor="fov_target">
        <w:r w:rsidR="00DD2601" w:rsidRPr="000F4050">
          <w:rPr>
            <w:rStyle w:val="Hyperlink"/>
          </w:rPr>
          <w:t>FOV Target Feature</w:t>
        </w:r>
        <w:r w:rsidRPr="000F4050">
          <w:rPr>
            <w:rStyle w:val="Hyperlink"/>
          </w:rPr>
          <w:t>s</w:t>
        </w:r>
      </w:hyperlink>
      <w:r w:rsidRPr="000F4050">
        <w:rPr>
          <w:color w:val="365F91"/>
        </w:rPr>
        <w:t xml:space="preserve"> </w:t>
      </w:r>
      <w:r w:rsidRPr="000F4050">
        <w:t>(e.g., on- and off-trails).</w:t>
      </w:r>
    </w:p>
    <w:p w14:paraId="462B590F" w14:textId="239E9B73" w:rsidR="00C20AD3" w:rsidRPr="000F4050" w:rsidRDefault="00FD67F8">
      <w:pPr>
        <w:pBdr>
          <w:top w:val="nil"/>
          <w:left w:val="nil"/>
          <w:bottom w:val="nil"/>
          <w:right w:val="nil"/>
          <w:between w:val="nil"/>
        </w:pBdr>
      </w:pPr>
      <w:r w:rsidRPr="000F4050">
        <w:lastRenderedPageBreak/>
        <w:t xml:space="preserve">In general, cameras should be placed approximately </w:t>
      </w:r>
      <w:r w:rsidRPr="000F4050">
        <w:rPr>
          <w:b/>
        </w:rPr>
        <w:t xml:space="preserve">3–5 m from the </w:t>
      </w:r>
      <w:hyperlink w:anchor="fov_target">
        <w:r w:rsidR="00DD2601" w:rsidRPr="000F4050">
          <w:rPr>
            <w:rStyle w:val="Hyperlink"/>
          </w:rPr>
          <w:t>FOV Target Feature</w:t>
        </w:r>
      </w:hyperlink>
      <w:r w:rsidRPr="000F4050">
        <w:t xml:space="preserve"> (</w:t>
      </w:r>
      <w:hyperlink w:anchor="surv_guidelines_fig_6">
        <w:r w:rsidRPr="000F4050">
          <w:rPr>
            <w:rStyle w:val="Hyperlink"/>
          </w:rPr>
          <w:t>Figure 6</w:t>
        </w:r>
      </w:hyperlink>
      <w:r w:rsidRPr="000F4050">
        <w:rPr>
          <w:color w:val="000000"/>
        </w:rPr>
        <w:t>; t</w:t>
      </w:r>
      <w:r w:rsidRPr="000F4050">
        <w:t xml:space="preserve">he </w:t>
      </w:r>
      <w:r w:rsidR="00207723">
        <w:t>"</w:t>
      </w:r>
      <w:hyperlink w:anchor="fov_target_distance">
        <w:r w:rsidR="00F46D8B" w:rsidRPr="000F4050">
          <w:rPr>
            <w:rStyle w:val="Hyperlink"/>
          </w:rPr>
          <w:t>FOV Target Feature Distance</w:t>
        </w:r>
        <w:r w:rsidRPr="000F4050">
          <w:rPr>
            <w:rStyle w:val="Hyperlink"/>
          </w:rPr>
          <w:t xml:space="preserve"> (m)</w:t>
        </w:r>
      </w:hyperlink>
      <w:r w:rsidR="00207723">
        <w:t>"</w:t>
      </w:r>
      <w:r w:rsidRPr="000F4050">
        <w:t xml:space="preserve"> [</w:t>
      </w:r>
      <w:hyperlink w:anchor="surv_guidelines_fig_7">
        <w:r w:rsidRPr="000F4050">
          <w:rPr>
            <w:rStyle w:val="Hyperlink"/>
          </w:rPr>
          <w:t>Figure 7</w:t>
        </w:r>
      </w:hyperlink>
      <w:r w:rsidRPr="000F4050">
        <w:t>]).</w:t>
      </w:r>
      <w:r w:rsidRPr="000F4050">
        <w:t xml:space="preserve"> If cameras are placed too close to the </w:t>
      </w:r>
      <w:hyperlink w:anchor="fov_target">
        <w:r w:rsidR="00DD2601" w:rsidRPr="000F4050">
          <w:rPr>
            <w:rStyle w:val="Hyperlink"/>
          </w:rPr>
          <w:t>FOV Target Feature</w:t>
        </w:r>
      </w:hyperlink>
      <w:r w:rsidRPr="000F4050">
        <w:t xml:space="preserve">, some species may not be detected since the camera may be too high to capture smaller species or the movement speed of certain species. In contrast, if cameras are placed too far from the </w:t>
      </w:r>
      <w:hyperlink w:anchor="fov_target">
        <w:r w:rsidR="00DD2601" w:rsidRPr="000F4050">
          <w:rPr>
            <w:rStyle w:val="Hyperlink"/>
          </w:rPr>
          <w:t>FOV Target Feature</w:t>
        </w:r>
      </w:hyperlink>
      <w:r w:rsidRPr="000F4050">
        <w:t xml:space="preserve"> (e.g., &gt;</w:t>
      </w:r>
      <w:r w:rsidR="00B23755" w:rsidRPr="000F4050">
        <w:t xml:space="preserve"> </w:t>
      </w:r>
      <w:r w:rsidRPr="000F4050">
        <w:t xml:space="preserve">5 m), animals detected at night may not be visible in the images because they are less likely to be illuminated by the infrared flash. </w:t>
      </w:r>
    </w:p>
    <w:p w14:paraId="462B5910" w14:textId="0147CC8E" w:rsidR="00C20AD3" w:rsidRPr="006A4D64" w:rsidRDefault="00FD67F8">
      <w:bookmarkStart w:id="112" w:name="_heading=h.r2r73f" w:colFirst="0" w:colLast="0"/>
      <w:bookmarkEnd w:id="112"/>
      <w:r w:rsidRPr="000F4050">
        <w:t xml:space="preserve">This recommendation can be relaxed if users plan to estimate the </w:t>
      </w:r>
      <w:hyperlink w:anchor="detection_distance">
        <w:r w:rsidRPr="000F4050">
          <w:rPr>
            <w:rStyle w:val="Hyperlink"/>
          </w:rPr>
          <w:t>detection distance</w:t>
        </w:r>
      </w:hyperlink>
      <w:r w:rsidRPr="006A4D64">
        <w:t xml:space="preserve"> (</w:t>
      </w:r>
      <w:r w:rsidR="005D17DA" w:rsidRPr="006A4D64">
        <w:t>i.e.</w:t>
      </w:r>
      <w:r w:rsidRPr="006A4D64">
        <w:t xml:space="preserve">, </w:t>
      </w:r>
      <w:r w:rsidR="00207723">
        <w:t>"</w:t>
      </w:r>
      <w:r w:rsidRPr="006A4D64">
        <w:t>the maximum distance that a sensor can detect a target</w:t>
      </w:r>
      <w:r w:rsidR="00207723">
        <w:t>"</w:t>
      </w:r>
      <w:r w:rsidRPr="006A4D64">
        <w:t xml:space="preserve"> [Wearn and Glover-Kapfer, 2017]) and account for variability in </w:t>
      </w:r>
      <w:hyperlink w:anchor="detection_probability">
        <w:r w:rsidRPr="006A4D64">
          <w:rPr>
            <w:rStyle w:val="Hyperlink"/>
          </w:rPr>
          <w:t>detection probability</w:t>
        </w:r>
      </w:hyperlink>
      <w:r w:rsidRPr="006A4D64">
        <w:t>.</w:t>
      </w:r>
    </w:p>
    <w:p w14:paraId="462B5911" w14:textId="4434D6AC" w:rsidR="00C20AD3" w:rsidRPr="006A4D64" w:rsidRDefault="00FD67F8" w:rsidP="00831ECB">
      <w:pPr>
        <w:pStyle w:val="Image"/>
      </w:pPr>
      <w:r w:rsidRPr="00C44E86">
        <w:drawing>
          <wp:inline distT="0" distB="0" distL="0" distR="0" wp14:anchorId="462B6102" wp14:editId="7BC3507D">
            <wp:extent cx="2391052" cy="2208810"/>
            <wp:effectExtent l="0" t="0" r="0" b="1270"/>
            <wp:docPr id="142" name="Picture 142"/>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3"/>
                    <a:srcRect/>
                    <a:stretch>
                      <a:fillRect/>
                    </a:stretch>
                  </pic:blipFill>
                  <pic:spPr>
                    <a:xfrm>
                      <a:off x="0" y="0"/>
                      <a:ext cx="2397354" cy="2214632"/>
                    </a:xfrm>
                    <a:prstGeom prst="rect">
                      <a:avLst/>
                    </a:prstGeom>
                    <a:ln/>
                  </pic:spPr>
                </pic:pic>
              </a:graphicData>
            </a:graphic>
          </wp:inline>
        </w:drawing>
      </w:r>
    </w:p>
    <w:p w14:paraId="7AEE0323" w14:textId="1A47EC5F" w:rsidR="00371431" w:rsidRDefault="00371431" w:rsidP="00C44E86">
      <w:pPr>
        <w:pStyle w:val="Caption"/>
        <w:spacing w:line="240" w:lineRule="auto"/>
        <w:ind w:left="540" w:right="360"/>
        <w:rPr>
          <w:b/>
        </w:rPr>
      </w:pPr>
      <w:bookmarkStart w:id="113" w:name="_heading=h.a3k1hlo5wkx3" w:colFirst="0" w:colLast="0"/>
      <w:bookmarkStart w:id="114" w:name="_Figure_6._Illustration"/>
      <w:bookmarkStart w:id="115" w:name="Fig6"/>
      <w:bookmarkStart w:id="116" w:name="_Toc162352714"/>
      <w:bookmarkStart w:id="117" w:name="TOC_surv_guidelines_fig_6"/>
      <w:bookmarkEnd w:id="113"/>
      <w:bookmarkEnd w:id="114"/>
      <w:r w:rsidRPr="00371431">
        <w:rPr>
          <w:b/>
          <w:bCs/>
        </w:rPr>
        <w:t xml:space="preserve">Figure </w:t>
      </w:r>
      <w:r w:rsidRPr="00371431">
        <w:rPr>
          <w:b/>
          <w:bCs/>
        </w:rPr>
        <w:fldChar w:fldCharType="begin"/>
      </w:r>
      <w:r w:rsidRPr="00371431">
        <w:rPr>
          <w:b/>
          <w:bCs/>
        </w:rPr>
        <w:instrText xml:space="preserve"> SEQ Figure \* ARABIC </w:instrText>
      </w:r>
      <w:r w:rsidRPr="00371431">
        <w:rPr>
          <w:b/>
          <w:bCs/>
        </w:rPr>
        <w:fldChar w:fldCharType="separate"/>
      </w:r>
      <w:r w:rsidR="00545A30">
        <w:rPr>
          <w:b/>
          <w:bCs/>
        </w:rPr>
        <w:t>6</w:t>
      </w:r>
      <w:r w:rsidRPr="00371431">
        <w:rPr>
          <w:b/>
          <w:bCs/>
        </w:rPr>
        <w:fldChar w:fldCharType="end"/>
      </w:r>
      <w:bookmarkEnd w:id="115"/>
      <w:bookmarkEnd w:id="117"/>
      <w:r w:rsidRPr="00371431">
        <w:rPr>
          <w:b/>
          <w:bCs/>
        </w:rPr>
        <w:t>.</w:t>
      </w:r>
      <w:r>
        <w:t xml:space="preserve"> </w:t>
      </w:r>
      <w:r w:rsidRPr="006A4D64">
        <w:t xml:space="preserve">Illustration of a remote camera showing (A) the </w:t>
      </w:r>
      <w:hyperlink w:anchor="fov_target">
        <w:r w:rsidRPr="006A4D64">
          <w:rPr>
            <w:rStyle w:val="Hyperlink"/>
          </w:rPr>
          <w:t>FOV Target Feature</w:t>
        </w:r>
      </w:hyperlink>
      <w:r w:rsidRPr="006A4D64">
        <w:t xml:space="preserve"> (a trail), (B) the camera’s </w:t>
      </w:r>
      <w:hyperlink w:anchor="detection_zone">
        <w:r w:rsidRPr="006A4D64">
          <w:rPr>
            <w:rStyle w:val="Hyperlink"/>
          </w:rPr>
          <w:t>detection zone</w:t>
        </w:r>
      </w:hyperlink>
      <w:r w:rsidRPr="006A4D64">
        <w:t xml:space="preserve"> (everything inside the red outline), and (C) the distance of the camera to the </w:t>
      </w:r>
      <w:hyperlink w:anchor="fov_target">
        <w:r w:rsidRPr="006A4D64">
          <w:rPr>
            <w:rStyle w:val="Hyperlink"/>
          </w:rPr>
          <w:t>FOV Target Feature</w:t>
        </w:r>
      </w:hyperlink>
      <w:r w:rsidRPr="006A4D64">
        <w:t xml:space="preserve">. Note that the </w:t>
      </w:r>
      <w:hyperlink w:anchor="detection_zone">
        <w:r w:rsidRPr="006A4D64">
          <w:rPr>
            <w:rStyle w:val="Hyperlink"/>
          </w:rPr>
          <w:t>detection zone</w:t>
        </w:r>
      </w:hyperlink>
      <w:r w:rsidRPr="006A4D64">
        <w:t xml:space="preserve"> will vary according to </w:t>
      </w:r>
      <w:hyperlink w:anchor="camera_make" w:history="1">
        <w:hyperlink w:anchor="Camera_make" w:history="1">
          <w:r w:rsidRPr="006A4D64">
            <w:rPr>
              <w:rStyle w:val="Hyperlink"/>
            </w:rPr>
            <w:t>Camera Make</w:t>
          </w:r>
        </w:hyperlink>
        <w:r w:rsidRPr="006A4D64">
          <w:t xml:space="preserve"> and </w:t>
        </w:r>
        <w:hyperlink w:anchor="Camera_model" w:history="1">
          <w:r w:rsidRPr="006A4D64">
            <w:rPr>
              <w:rStyle w:val="Hyperlink"/>
            </w:rPr>
            <w:t>Camera Model</w:t>
          </w:r>
        </w:hyperlink>
      </w:hyperlink>
      <w:r w:rsidRPr="006A4D64">
        <w:t>. Camera users will need to identify a suitable attachment</w:t>
      </w:r>
      <w:r w:rsidRPr="006A4D64">
        <w:rPr>
          <w:color w:val="365F91"/>
        </w:rPr>
        <w:t xml:space="preserve"> </w:t>
      </w:r>
      <w:r w:rsidRPr="006A4D64">
        <w:t>point (e.g., tree, fence post/ stake) near the target area. The most suitable attachment</w:t>
      </w:r>
      <w:r w:rsidRPr="006A4D64">
        <w:rPr>
          <w:color w:val="365F91"/>
        </w:rPr>
        <w:t xml:space="preserve"> </w:t>
      </w:r>
      <w:r w:rsidRPr="006A4D64">
        <w:t xml:space="preserve">point will depend on the </w:t>
      </w:r>
      <w:hyperlink w:anchor="camera_height">
        <w:r w:rsidRPr="006A4D64">
          <w:rPr>
            <w:rStyle w:val="Hyperlink"/>
          </w:rPr>
          <w:t>Camera Height</w:t>
        </w:r>
      </w:hyperlink>
      <w:r w:rsidRPr="006A4D64">
        <w:t xml:space="preserve">, </w:t>
      </w:r>
      <w:hyperlink w:anchor="camera_angle" w:history="1">
        <w:hyperlink w:anchor="Camera_angle" w:history="1">
          <w:r w:rsidRPr="006A4D64">
            <w:rPr>
              <w:rStyle w:val="Hyperlink"/>
            </w:rPr>
            <w:t>angle</w:t>
          </w:r>
        </w:hyperlink>
      </w:hyperlink>
      <w:r w:rsidRPr="006A4D64">
        <w:t xml:space="preserve">, and </w:t>
      </w:r>
      <w:hyperlink w:anchor="camera_direction" w:history="1">
        <w:r w:rsidRPr="006A4D64">
          <w:rPr>
            <w:rStyle w:val="Hyperlink"/>
          </w:rPr>
          <w:t>direction</w:t>
        </w:r>
      </w:hyperlink>
      <w:r w:rsidRPr="006A4D64">
        <w:t xml:space="preserve"> since these choices will impact the</w:t>
      </w:r>
      <w:r w:rsidRPr="006A4D64">
        <w:rPr>
          <w:color w:val="365F91"/>
        </w:rPr>
        <w:t xml:space="preserve"> </w:t>
      </w:r>
      <w:hyperlink w:anchor="field_of_view">
        <w:r w:rsidRPr="006A4D64">
          <w:rPr>
            <w:rStyle w:val="Hyperlink"/>
          </w:rPr>
          <w:t>FOV</w:t>
        </w:r>
      </w:hyperlink>
      <w:r w:rsidRPr="006A4D64">
        <w:rPr>
          <w:color w:val="365F91"/>
        </w:rPr>
        <w:t xml:space="preserve"> </w:t>
      </w:r>
      <w:r w:rsidRPr="006A4D64">
        <w:t xml:space="preserve">(see </w:t>
      </w:r>
      <w:hyperlink w:anchor="_camera_placement">
        <w:r w:rsidRPr="006A4D64">
          <w:rPr>
            <w:rStyle w:val="Hyperlink"/>
          </w:rPr>
          <w:t>section 7.4</w:t>
        </w:r>
      </w:hyperlink>
      <w:r w:rsidRPr="006A4D64">
        <w:t>). Figure from WildCAM Network (2019).</w:t>
      </w:r>
      <w:bookmarkEnd w:id="116"/>
    </w:p>
    <w:p w14:paraId="462B5913" w14:textId="376B79D4" w:rsidR="00C20AD3" w:rsidRPr="006A4D64" w:rsidRDefault="00BC26BA" w:rsidP="0038541A">
      <w:pPr>
        <w:pStyle w:val="Heading3"/>
      </w:pPr>
      <w:bookmarkStart w:id="118" w:name="_Toc162347861"/>
      <w:r w:rsidRPr="006A4D64">
        <w:t xml:space="preserve">Camera </w:t>
      </w:r>
      <w:r w:rsidR="00C53768">
        <w:t>h</w:t>
      </w:r>
      <w:r w:rsidRPr="006A4D64">
        <w:t>eight</w:t>
      </w:r>
      <w:bookmarkEnd w:id="118"/>
    </w:p>
    <w:p w14:paraId="462B5914" w14:textId="3EFC08C8" w:rsidR="00C20AD3" w:rsidRPr="006A4D64" w:rsidRDefault="00FD67F8">
      <w:pPr>
        <w:pBdr>
          <w:top w:val="nil"/>
          <w:left w:val="nil"/>
          <w:bottom w:val="nil"/>
          <w:right w:val="nil"/>
          <w:between w:val="nil"/>
        </w:pBdr>
        <w:rPr>
          <w:shd w:val="clear" w:color="auto" w:fill="DBEEF3"/>
        </w:rPr>
      </w:pPr>
      <w:r w:rsidRPr="006A4D64">
        <w:t xml:space="preserve">The </w:t>
      </w:r>
      <w:hyperlink w:anchor="camera_height">
        <w:r w:rsidR="00BC26BA" w:rsidRPr="006A4D64">
          <w:rPr>
            <w:rStyle w:val="Hyperlink"/>
            <w:b/>
            <w:bCs/>
          </w:rPr>
          <w:t>Camera Height</w:t>
        </w:r>
      </w:hyperlink>
      <w:r w:rsidRPr="006A4D64">
        <w:rPr>
          <w:b/>
        </w:rPr>
        <w:t xml:space="preserve"> </w:t>
      </w:r>
      <w:r w:rsidRPr="006A4D64">
        <w:t>is the height from the ground (below snow) to the bottom of the lens (metres</w:t>
      </w:r>
      <w:r w:rsidR="008E0E51">
        <w:t>;</w:t>
      </w:r>
      <w:r w:rsidRPr="006A4D64">
        <w:t xml:space="preserve"> to the nearest 0.05 m). Cameras should be positioned and secured to an attachment</w:t>
      </w:r>
      <w:r w:rsidRPr="006A4D64">
        <w:rPr>
          <w:color w:val="365F91" w:themeColor="accent1" w:themeShade="BF"/>
        </w:rPr>
        <w:t xml:space="preserve"> </w:t>
      </w:r>
      <w:r w:rsidRPr="006A4D64">
        <w:t xml:space="preserve">point at </w:t>
      </w:r>
      <w:r w:rsidRPr="006A4D64">
        <w:rPr>
          <w:b/>
        </w:rPr>
        <w:t>~0.5–1 m height</w:t>
      </w:r>
      <w:r w:rsidRPr="006A4D64">
        <w:t xml:space="preserve"> (from the ground to the bottom of the lens; Meek et al., 2014). The most appropriate </w:t>
      </w:r>
      <w:hyperlink w:anchor="camera_height">
        <w:r w:rsidR="00BC26BA" w:rsidRPr="006A4D64">
          <w:rPr>
            <w:rStyle w:val="Hyperlink"/>
          </w:rPr>
          <w:t>Camera Height</w:t>
        </w:r>
      </w:hyperlink>
      <w:r w:rsidRPr="006A4D64">
        <w:t xml:space="preserve"> will be influenced by the terrain (e.g., slope), the angle of the tree, as well as the </w:t>
      </w:r>
      <w:hyperlink w:anchor="target_species">
        <w:r w:rsidR="00DD2601" w:rsidRPr="006A4D64">
          <w:rPr>
            <w:rStyle w:val="Hyperlink"/>
          </w:rPr>
          <w:t>Target Species</w:t>
        </w:r>
      </w:hyperlink>
      <w:r w:rsidRPr="006A4D64">
        <w:rPr>
          <w:color w:val="365F91" w:themeColor="accent1" w:themeShade="BF"/>
        </w:rPr>
        <w:t xml:space="preserve">. </w:t>
      </w:r>
      <w:r w:rsidRPr="006A4D64">
        <w:t xml:space="preserve">Cameras placed closer to the ground reduce the probability that large animals (e.g., moose) will be fully in the frame in the photos. Similarly, if the camera is placed too high, only larger animals will activate the motion detector, and smaller species may be missed (e.g., hares, squirrels, marten) (Meek et al., 2016). The user should ensure that the </w:t>
      </w:r>
      <w:hyperlink w:anchor="camera_height">
        <w:r w:rsidR="00BC26BA" w:rsidRPr="006A4D64">
          <w:rPr>
            <w:rStyle w:val="Hyperlink"/>
          </w:rPr>
          <w:t>Camera Height</w:t>
        </w:r>
      </w:hyperlink>
      <w:r w:rsidR="00BC26BA" w:rsidRPr="006A4D64">
        <w:t xml:space="preserve"> </w:t>
      </w:r>
      <w:r w:rsidRPr="006A4D64">
        <w:t xml:space="preserve">adequately detects motion at a specified </w:t>
      </w:r>
      <w:hyperlink w:anchor="walktest_distance">
        <w:r w:rsidR="003E42D7" w:rsidRPr="006A4D64">
          <w:rPr>
            <w:rStyle w:val="Hyperlink"/>
          </w:rPr>
          <w:t>Walktest Distance</w:t>
        </w:r>
        <w:r w:rsidRPr="006A4D64">
          <w:rPr>
            <w:rStyle w:val="Hyperlink"/>
          </w:rPr>
          <w:t xml:space="preserve"> (m)</w:t>
        </w:r>
      </w:hyperlink>
      <w:r w:rsidRPr="006A4D64">
        <w:t xml:space="preserve"> and </w:t>
      </w:r>
      <w:hyperlink w:anchor="walktest_height">
        <w:r w:rsidR="003E42D7" w:rsidRPr="006A4D64">
          <w:rPr>
            <w:rStyle w:val="Hyperlink"/>
          </w:rPr>
          <w:t>Walktest Height</w:t>
        </w:r>
        <w:r w:rsidRPr="006A4D64">
          <w:rPr>
            <w:rStyle w:val="Hyperlink"/>
          </w:rPr>
          <w:t xml:space="preserve"> (m)</w:t>
        </w:r>
      </w:hyperlink>
      <w:r w:rsidRPr="006A4D64">
        <w:t xml:space="preserve">. If snow is a consideration, users may need to place cameras higher or plan to revisit seasonally to adjust as needed, being sure to record adjustments that could affect </w:t>
      </w:r>
      <w:hyperlink w:anchor="detection_probability">
        <w:r w:rsidRPr="006A4D64">
          <w:rPr>
            <w:rStyle w:val="Hyperlink"/>
          </w:rPr>
          <w:t>detection probability</w:t>
        </w:r>
      </w:hyperlink>
      <w:r w:rsidRPr="006A4D64">
        <w:t>.</w:t>
      </w:r>
    </w:p>
    <w:p w14:paraId="462B5915" w14:textId="77777777" w:rsidR="00C20AD3" w:rsidRPr="006A4D64" w:rsidRDefault="00FD67F8" w:rsidP="0038541A">
      <w:pPr>
        <w:pStyle w:val="Heading3"/>
      </w:pPr>
      <w:bookmarkStart w:id="119" w:name="_Toc162347862"/>
      <w:r w:rsidRPr="006A4D64">
        <w:lastRenderedPageBreak/>
        <w:t>Camera angle</w:t>
      </w:r>
      <w:bookmarkEnd w:id="119"/>
    </w:p>
    <w:p w14:paraId="462B5916" w14:textId="00E4EA77" w:rsidR="00C20AD3" w:rsidRPr="006A4D64" w:rsidRDefault="00FD67F8">
      <w:pPr>
        <w:rPr>
          <w:color w:val="000000"/>
        </w:rPr>
      </w:pPr>
      <w:bookmarkStart w:id="120" w:name="_heading=h.11bux6d" w:colFirst="0" w:colLast="0"/>
      <w:bookmarkEnd w:id="120"/>
      <w:r w:rsidRPr="006A4D64">
        <w:t xml:space="preserve">The </w:t>
      </w:r>
      <w:r>
        <w:fldChar w:fldCharType="begin"/>
      </w:r>
      <w:r>
        <w:instrText>HYPERLINK</w:instrText>
      </w:r>
      <w:r>
        <w:fldChar w:fldCharType="separate"/>
      </w:r>
      <w:r w:rsidR="003F46FC">
        <w:rPr>
          <w:b/>
          <w:bCs/>
          <w:lang w:val="en-US"/>
        </w:rPr>
        <w:t>Error! Hyperlink reference not valid.</w:t>
      </w:r>
      <w:r>
        <w:rPr>
          <w:rStyle w:val="Hyperlink"/>
          <w:b/>
          <w:bCs/>
        </w:rPr>
        <w:fldChar w:fldCharType="end"/>
      </w:r>
      <w:r w:rsidRPr="006A4D64">
        <w:t xml:space="preserve"> is the degree to which the camera is pointed towards the </w:t>
      </w:r>
      <w:hyperlink w:anchor="fov_target">
        <w:r w:rsidR="00DD2601" w:rsidRPr="006A4D64">
          <w:rPr>
            <w:rStyle w:val="Hyperlink"/>
          </w:rPr>
          <w:t>FOV Target Feature</w:t>
        </w:r>
      </w:hyperlink>
      <w:r w:rsidRPr="006A4D64">
        <w:rPr>
          <w:color w:val="365F91"/>
        </w:rPr>
        <w:t xml:space="preserve"> </w:t>
      </w:r>
      <w:r w:rsidRPr="006A4D64">
        <w:t xml:space="preserve">relative to the horizontal ground surface (with respect to slope, if applicable). </w:t>
      </w:r>
      <w:r w:rsidRPr="006A4D64">
        <w:rPr>
          <w:color w:val="000000"/>
        </w:rPr>
        <w:t xml:space="preserve">The </w:t>
      </w:r>
      <w:hyperlink w:anchor="camera_angle" w:history="1">
        <w:r w:rsidR="004E5DC9" w:rsidRPr="006A4D64">
          <w:rPr>
            <w:rStyle w:val="Hyperlink"/>
          </w:rPr>
          <w:t>camera angle</w:t>
        </w:r>
      </w:hyperlink>
      <w:r w:rsidRPr="006A4D64">
        <w:rPr>
          <w:color w:val="000000"/>
        </w:rPr>
        <w:t xml:space="preserve"> differs from the camera </w:t>
      </w:r>
      <w:hyperlink w:anchor="fov_viewshed" w:history="1">
        <w:r w:rsidRPr="006A4D64">
          <w:rPr>
            <w:rStyle w:val="Hyperlink"/>
            <w:szCs w:val="22"/>
          </w:rPr>
          <w:t>viewshed</w:t>
        </w:r>
      </w:hyperlink>
      <w:r w:rsidRPr="006A4D64">
        <w:rPr>
          <w:color w:val="000000"/>
        </w:rPr>
        <w:t xml:space="preserve"> angle, which is the area visible to the camera as determined by its camera lens angle and trigger distance (Moeller et al., 20</w:t>
      </w:r>
      <w:r w:rsidRPr="006A4D64">
        <w:t>23</w:t>
      </w:r>
      <w:r w:rsidRPr="006A4D64">
        <w:rPr>
          <w:color w:val="000000"/>
        </w:rPr>
        <w:t xml:space="preserve">). </w:t>
      </w:r>
    </w:p>
    <w:p w14:paraId="462B5917" w14:textId="10623FC7" w:rsidR="00C20AD3" w:rsidRPr="006A4D64" w:rsidRDefault="00FD67F8">
      <w:r w:rsidRPr="006A4D64">
        <w:t xml:space="preserve">Cameras should be </w:t>
      </w:r>
      <w:r w:rsidRPr="006A4D64">
        <w:rPr>
          <w:b/>
        </w:rPr>
        <w:t>angled slightly downward</w:t>
      </w:r>
      <w:r w:rsidRPr="006A4D64">
        <w:t xml:space="preserve">, such that they should be able to detect both small and large species at a target distance of approximately </w:t>
      </w:r>
      <w:r w:rsidRPr="006A4D64">
        <w:rPr>
          <w:b/>
        </w:rPr>
        <w:t>3–5 m</w:t>
      </w:r>
      <w:r w:rsidRPr="006A4D64">
        <w:t xml:space="preserve"> from the camera and/or the user ensures that the </w:t>
      </w:r>
      <w:hyperlink w:anchor="camera_angle" w:history="1">
        <w:hyperlink w:anchor="Camera_angle" w:history="1">
          <w:r w:rsidR="00F34FAD" w:rsidRPr="006A4D64">
            <w:rPr>
              <w:rStyle w:val="Hyperlink"/>
            </w:rPr>
            <w:t>angle</w:t>
          </w:r>
        </w:hyperlink>
      </w:hyperlink>
      <w:r w:rsidRPr="006A4D64">
        <w:t xml:space="preserve"> adequately detects motion at a specified </w:t>
      </w:r>
      <w:hyperlink w:anchor="walktest_distance" w:history="1">
        <w:r w:rsidR="003E42D7" w:rsidRPr="006A4D64">
          <w:rPr>
            <w:rStyle w:val="Hyperlink"/>
            <w:szCs w:val="22"/>
          </w:rPr>
          <w:t>Walktest Distance</w:t>
        </w:r>
        <w:r w:rsidR="00707FCC" w:rsidRPr="006A4D64">
          <w:rPr>
            <w:rStyle w:val="Hyperlink"/>
            <w:szCs w:val="22"/>
          </w:rPr>
          <w:t xml:space="preserve"> (m)</w:t>
        </w:r>
      </w:hyperlink>
      <w:r w:rsidR="00707FCC" w:rsidRPr="006A4D64">
        <w:t xml:space="preserve"> </w:t>
      </w:r>
      <w:r w:rsidRPr="006A4D64">
        <w:t xml:space="preserve">and </w:t>
      </w:r>
      <w:hyperlink w:anchor="walktest_height" w:history="1">
        <w:r w:rsidR="003E42D7" w:rsidRPr="006A4D64">
          <w:rPr>
            <w:rStyle w:val="Hyperlink"/>
            <w:szCs w:val="22"/>
          </w:rPr>
          <w:t>Walktest Height</w:t>
        </w:r>
        <w:r w:rsidR="00707FCC" w:rsidRPr="006A4D64">
          <w:rPr>
            <w:rStyle w:val="Hyperlink"/>
            <w:szCs w:val="22"/>
          </w:rPr>
          <w:t xml:space="preserve"> (m)</w:t>
        </w:r>
      </w:hyperlink>
      <w:r w:rsidR="00707FCC" w:rsidRPr="006A4D64">
        <w:t xml:space="preserve">. </w:t>
      </w:r>
      <w:r w:rsidRPr="006A4D64">
        <w:t xml:space="preserve">Cameras should not be angled upwards, as </w:t>
      </w:r>
      <w:r w:rsidR="00845C8B" w:rsidRPr="006A4D64">
        <w:t>upward facing</w:t>
      </w:r>
      <w:r w:rsidRPr="006A4D64">
        <w:t xml:space="preserve"> angles</w:t>
      </w:r>
      <w:r w:rsidRPr="006A4D64">
        <w:rPr>
          <w:b/>
        </w:rPr>
        <w:t xml:space="preserve"> </w:t>
      </w:r>
      <w:r w:rsidRPr="006A4D64">
        <w:t xml:space="preserve">will result in fewer detections, especially of smaller species (Glen et al., 2013). If snow is a consideration, users may need to angle cameras higher or plan to revisit seasonally to adjust as needed, being sure to record adjustments that could affect </w:t>
      </w:r>
      <w:hyperlink w:anchor="detection_probability">
        <w:r w:rsidRPr="006A4D64">
          <w:rPr>
            <w:rStyle w:val="Hyperlink"/>
          </w:rPr>
          <w:t>detection probability</w:t>
        </w:r>
      </w:hyperlink>
      <w:r w:rsidRPr="006A4D64">
        <w:t>.</w:t>
      </w:r>
    </w:p>
    <w:p w14:paraId="462B5918" w14:textId="39B9AAD2" w:rsidR="00C20AD3" w:rsidRPr="006A4D64" w:rsidRDefault="00BC26BA" w:rsidP="0038541A">
      <w:pPr>
        <w:pStyle w:val="Heading3"/>
      </w:pPr>
      <w:bookmarkStart w:id="121" w:name="_Toc162347863"/>
      <w:r w:rsidRPr="006A4D64">
        <w:t xml:space="preserve">Camera </w:t>
      </w:r>
      <w:r w:rsidR="00C53768">
        <w:t>d</w:t>
      </w:r>
      <w:r w:rsidRPr="006A4D64">
        <w:t>irection</w:t>
      </w:r>
      <w:bookmarkEnd w:id="121"/>
    </w:p>
    <w:p w14:paraId="64060187" w14:textId="64E930ED" w:rsidR="00DE1CA5" w:rsidRPr="006A4D64" w:rsidRDefault="00FD67F8">
      <w:pPr>
        <w:pBdr>
          <w:top w:val="nil"/>
          <w:left w:val="nil"/>
          <w:bottom w:val="nil"/>
          <w:right w:val="nil"/>
          <w:between w:val="nil"/>
        </w:pBdr>
      </w:pPr>
      <w:r w:rsidRPr="006A4D64">
        <w:t xml:space="preserve">The </w:t>
      </w:r>
      <w:hyperlink w:anchor="camera_direction" w:history="1">
        <w:hyperlink w:anchor="Camera_direction" w:history="1">
          <w:r w:rsidR="00BC26BA" w:rsidRPr="006A4D64">
            <w:rPr>
              <w:rStyle w:val="Hyperlink"/>
            </w:rPr>
            <w:t>Camera Direction</w:t>
          </w:r>
        </w:hyperlink>
      </w:hyperlink>
      <w:r w:rsidRPr="006A4D64">
        <w:t xml:space="preserve"> is the cardinal direction that a camera faces. Cameras are usually positioned to maximize detections of the </w:t>
      </w:r>
      <w:hyperlink w:anchor="target_species">
        <w:r w:rsidR="00DD2601" w:rsidRPr="006A4D64">
          <w:rPr>
            <w:rStyle w:val="Hyperlink"/>
          </w:rPr>
          <w:t>Target Species</w:t>
        </w:r>
      </w:hyperlink>
      <w:r w:rsidRPr="006A4D64">
        <w:rPr>
          <w:color w:val="365F91"/>
        </w:rPr>
        <w:t xml:space="preserve"> </w:t>
      </w:r>
      <w:r w:rsidRPr="006A4D64">
        <w:t xml:space="preserve">(except when </w:t>
      </w:r>
      <w:hyperlink w:anchor="sampledesign_random">
        <w:r w:rsidRPr="006A4D64">
          <w:rPr>
            <w:rStyle w:val="Hyperlink"/>
          </w:rPr>
          <w:t>random</w:t>
        </w:r>
      </w:hyperlink>
      <w:r w:rsidRPr="006A4D64">
        <w:rPr>
          <w:color w:val="365F91"/>
        </w:rPr>
        <w:t xml:space="preserve"> </w:t>
      </w:r>
      <w:r w:rsidRPr="006A4D64">
        <w:t>placement is required).</w:t>
      </w:r>
    </w:p>
    <w:p w14:paraId="462B5919" w14:textId="76D6FA4B" w:rsidR="00C20AD3" w:rsidRPr="006A4D64" w:rsidRDefault="00FD67F8">
      <w:pPr>
        <w:pBdr>
          <w:top w:val="nil"/>
          <w:left w:val="nil"/>
          <w:bottom w:val="nil"/>
          <w:right w:val="nil"/>
          <w:between w:val="nil"/>
        </w:pBdr>
      </w:pPr>
      <w:r w:rsidRPr="006A4D64">
        <w:t xml:space="preserve">The direction a camera faces is an important consideration because it affects the amount of light that reaches the area, which has implications for both </w:t>
      </w:r>
      <w:hyperlink w:anchor="detection_probability">
        <w:r w:rsidRPr="006A4D64">
          <w:rPr>
            <w:rStyle w:val="Hyperlink"/>
          </w:rPr>
          <w:t>detection probability</w:t>
        </w:r>
      </w:hyperlink>
      <w:r w:rsidRPr="006A4D64">
        <w:t xml:space="preserve"> and image quality (reduced quality via sun glare). </w:t>
      </w:r>
      <w:r w:rsidR="00DE1CA5" w:rsidRPr="006A4D64">
        <w:t>Ideally, cameras should face north (</w:t>
      </w:r>
      <w:r w:rsidR="00A73FC7" w:rsidRPr="006A4D64">
        <w:t>N,</w:t>
      </w:r>
      <w:r w:rsidR="00DE1CA5" w:rsidRPr="006A4D64">
        <w:t xml:space="preserve"> i.e. </w:t>
      </w:r>
      <w:r w:rsidR="00207723">
        <w:t>"</w:t>
      </w:r>
      <w:r w:rsidR="00DE1CA5" w:rsidRPr="006A4D64">
        <w:t>0</w:t>
      </w:r>
      <w:r w:rsidR="00207723">
        <w:t>"</w:t>
      </w:r>
      <w:r w:rsidR="00DE1CA5" w:rsidRPr="006A4D64">
        <w:t xml:space="preserve"> degrees), or south (S; i.e. </w:t>
      </w:r>
      <w:r w:rsidR="00207723">
        <w:t>"</w:t>
      </w:r>
      <w:r w:rsidR="00DE1CA5" w:rsidRPr="006A4D64">
        <w:t>180</w:t>
      </w:r>
      <w:r w:rsidR="00207723">
        <w:t>"</w:t>
      </w:r>
      <w:r w:rsidR="00DE1CA5" w:rsidRPr="006A4D64">
        <w:t xml:space="preserve"> degrees) if north is not possible. </w:t>
      </w:r>
      <w:r w:rsidRPr="006A4D64">
        <w:t xml:space="preserve">Sun glare is the most problematic for cameras that face east or west by causing </w:t>
      </w:r>
      <w:hyperlink w:anchor="false_trigger" w:history="1">
        <w:r w:rsidRPr="006A4D64">
          <w:rPr>
            <w:rStyle w:val="Hyperlink"/>
          </w:rPr>
          <w:t>false</w:t>
        </w:r>
        <w:r w:rsidR="005D17DA" w:rsidRPr="006A4D64">
          <w:rPr>
            <w:rStyle w:val="Hyperlink"/>
          </w:rPr>
          <w:t xml:space="preserve"> </w:t>
        </w:r>
        <w:r w:rsidRPr="006A4D64">
          <w:rPr>
            <w:rStyle w:val="Hyperlink"/>
          </w:rPr>
          <w:t>triggers</w:t>
        </w:r>
      </w:hyperlink>
      <w:r w:rsidRPr="006A4D64">
        <w:t xml:space="preserve"> unless there is thick tree cover blocking the sun (standing water may also produce similar problems with sun glare).</w:t>
      </w:r>
    </w:p>
    <w:p w14:paraId="462B591A" w14:textId="0699583A" w:rsidR="00C20AD3" w:rsidRPr="006A4D64" w:rsidRDefault="00DE1CA5">
      <w:pPr>
        <w:pBdr>
          <w:top w:val="nil"/>
          <w:left w:val="nil"/>
          <w:bottom w:val="nil"/>
          <w:right w:val="nil"/>
          <w:between w:val="nil"/>
        </w:pBdr>
      </w:pPr>
      <w:r w:rsidRPr="006A4D64">
        <w:t xml:space="preserve">The camera direction should be chosen to ensure the field of view (FOV) is of the original FOV target feature. </w:t>
      </w:r>
      <w:r w:rsidR="00FD67F8" w:rsidRPr="006A4D64">
        <w:t xml:space="preserve">Generally, cameras should be placed </w:t>
      </w:r>
      <w:r w:rsidR="00FD67F8" w:rsidRPr="006A4D64">
        <w:rPr>
          <w:b/>
        </w:rPr>
        <w:t>perpendicular to the expected direction of animal travel</w:t>
      </w:r>
      <w:r w:rsidR="00FD67F8" w:rsidRPr="006A4D64">
        <w:t xml:space="preserve"> (e.g., along a game or human trail). Since there is a delay between when an animal enters the camera’s </w:t>
      </w:r>
      <w:hyperlink w:anchor="detection_zone">
        <w:r w:rsidR="00FD67F8" w:rsidRPr="006A4D64">
          <w:rPr>
            <w:rStyle w:val="Hyperlink"/>
          </w:rPr>
          <w:t>detection zone</w:t>
        </w:r>
      </w:hyperlink>
      <w:r w:rsidR="00FD67F8" w:rsidRPr="006A4D64">
        <w:t xml:space="preserve"> and when it captures an image, placing the camera perpendicular to the trail increases the likelihood that an animal will be in the frame when the camera </w:t>
      </w:r>
      <w:hyperlink w:anchor="trigger_event">
        <w:r w:rsidR="00FD67F8" w:rsidRPr="006A4D64">
          <w:rPr>
            <w:rStyle w:val="Hyperlink"/>
          </w:rPr>
          <w:t>triggers</w:t>
        </w:r>
      </w:hyperlink>
      <w:r w:rsidR="00FD67F8" w:rsidRPr="006A4D64">
        <w:t xml:space="preserve"> (Apps &amp; McNutt, 2018). The delay is typically &lt;</w:t>
      </w:r>
      <w:r w:rsidR="00B23755">
        <w:t xml:space="preserve"> </w:t>
      </w:r>
      <w:r w:rsidR="00FD67F8" w:rsidRPr="006A4D64">
        <w:t xml:space="preserve">1 s, depending on the </w:t>
      </w:r>
      <w:hyperlink w:anchor="trigger_speed">
        <w:r w:rsidR="00FD67F8" w:rsidRPr="006A4D64">
          <w:rPr>
            <w:rStyle w:val="Hyperlink"/>
          </w:rPr>
          <w:t>trigger speed</w:t>
        </w:r>
      </w:hyperlink>
      <w:r w:rsidR="00FD67F8" w:rsidRPr="006A4D64">
        <w:t xml:space="preserve"> for a particular camera and the settings applied. The size of the </w:t>
      </w:r>
      <w:hyperlink w:anchor="detection_zone">
        <w:r w:rsidR="00FD67F8" w:rsidRPr="006A4D64">
          <w:rPr>
            <w:rStyle w:val="Hyperlink"/>
          </w:rPr>
          <w:t>detection zone</w:t>
        </w:r>
      </w:hyperlink>
      <w:r w:rsidR="00FD67F8" w:rsidRPr="006A4D64">
        <w:t xml:space="preserve"> will depend on the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00FD67F8" w:rsidRPr="006A4D64">
        <w:t>.</w:t>
      </w:r>
    </w:p>
    <w:p w14:paraId="462B591B" w14:textId="77777777" w:rsidR="00C20AD3" w:rsidRPr="006A4D64" w:rsidRDefault="00FD67F8" w:rsidP="0038541A">
      <w:pPr>
        <w:pStyle w:val="Heading3"/>
      </w:pPr>
      <w:bookmarkStart w:id="122" w:name="_Field_of_View"/>
      <w:bookmarkStart w:id="123" w:name="_Toc162347864"/>
      <w:bookmarkEnd w:id="122"/>
      <w:r w:rsidRPr="006A4D64">
        <w:t>Field of View (FOV) and Walktest</w:t>
      </w:r>
      <w:bookmarkEnd w:id="123"/>
    </w:p>
    <w:p w14:paraId="611DF596" w14:textId="7BE49AD6" w:rsidR="00DB0E96" w:rsidRDefault="00FD67F8">
      <w:r w:rsidRPr="006A4D64">
        <w:t xml:space="preserve">It is important to try to ensure an unobstructed </w:t>
      </w:r>
      <w:hyperlink w:anchor="field_of_view">
        <w:r w:rsidRPr="006A4D64">
          <w:rPr>
            <w:rStyle w:val="Hyperlink"/>
          </w:rPr>
          <w:t>Field of View (FOV)</w:t>
        </w:r>
      </w:hyperlink>
      <w:r w:rsidRPr="006A4D64">
        <w:t xml:space="preserve"> from the camera to avoid impairing the </w:t>
      </w:r>
      <w:hyperlink w:anchor="detection_rate">
        <w:r w:rsidRPr="006A4D64">
          <w:rPr>
            <w:rStyle w:val="Hyperlink"/>
          </w:rPr>
          <w:t>detection rates</w:t>
        </w:r>
      </w:hyperlink>
      <w:r w:rsidRPr="006A4D64">
        <w:t xml:space="preserve"> of wildlife (or humans). Moll et al. (2019) reported decreased </w:t>
      </w:r>
      <w:hyperlink w:anchor="detection_rate">
        <w:r w:rsidRPr="006A4D64">
          <w:rPr>
            <w:rStyle w:val="Hyperlink"/>
          </w:rPr>
          <w:t>detection rates</w:t>
        </w:r>
      </w:hyperlink>
      <w:r w:rsidRPr="006A4D64">
        <w:t xml:space="preserve"> with increasing obstruction for most mammals in their study and two- to three-fold decreases in detections per week per camera. They concluded that it was critical to account for </w:t>
      </w:r>
      <w:hyperlink w:anchor="fov_viewshed">
        <w:r w:rsidRPr="006A4D64">
          <w:rPr>
            <w:rStyle w:val="Hyperlink"/>
          </w:rPr>
          <w:t>viewshed</w:t>
        </w:r>
      </w:hyperlink>
      <w:r w:rsidRPr="006A4D64">
        <w:t xml:space="preserve"> obstruction when interpreting </w:t>
      </w:r>
      <w:hyperlink w:anchor="detection_rate">
        <w:r w:rsidRPr="006A4D64">
          <w:rPr>
            <w:rStyle w:val="Hyperlink"/>
          </w:rPr>
          <w:t>detection rates</w:t>
        </w:r>
      </w:hyperlink>
      <w:r w:rsidRPr="006A4D64">
        <w:t xml:space="preserve"> as indices of abundance and habitat use.</w:t>
      </w:r>
    </w:p>
    <w:p w14:paraId="462B591D" w14:textId="16484CAF" w:rsidR="00C20AD3" w:rsidRPr="006A4D64" w:rsidRDefault="00FD67F8">
      <w:r w:rsidRPr="006A4D64">
        <w:lastRenderedPageBreak/>
        <w:t xml:space="preserve">To determine a camera’s </w:t>
      </w:r>
      <w:hyperlink w:anchor="field_of_view">
        <w:r w:rsidRPr="006A4D64">
          <w:rPr>
            <w:rStyle w:val="Hyperlink"/>
          </w:rPr>
          <w:t>FOV</w:t>
        </w:r>
      </w:hyperlink>
      <w:r w:rsidRPr="006A4D64">
        <w:t xml:space="preserve">, a </w:t>
      </w:r>
      <w:hyperlink w:anchor="walktest">
        <w:r w:rsidRPr="006A4D64">
          <w:rPr>
            <w:rStyle w:val="Hyperlink"/>
          </w:rPr>
          <w:t>walktest</w:t>
        </w:r>
      </w:hyperlink>
      <w:r w:rsidRPr="006A4D64">
        <w:t xml:space="preserve"> should be performed every time a camera is deployed or re-positioned. See the camera’s user manual for instructions on how to perform the </w:t>
      </w:r>
      <w:hyperlink w:anchor="walktest">
        <w:r w:rsidRPr="006A4D64">
          <w:rPr>
            <w:rStyle w:val="Hyperlink"/>
          </w:rPr>
          <w:t>walktest</w:t>
        </w:r>
      </w:hyperlink>
      <w:r w:rsidRPr="006A4D64">
        <w:t xml:space="preserve"> for your particular </w:t>
      </w:r>
      <w:hyperlink w:anchor="camera_make" w:history="1">
        <w:hyperlink w:anchor="Camera_make" w:history="1">
          <w:r w:rsidR="00F46D8B" w:rsidRPr="006A4D64">
            <w:rPr>
              <w:rStyle w:val="Hyperlink"/>
            </w:rPr>
            <w:t>Camera Make</w:t>
          </w:r>
        </w:hyperlink>
        <w:r w:rsidR="00F05987" w:rsidRPr="006A4D64">
          <w:t xml:space="preserve"> and </w:t>
        </w:r>
        <w:hyperlink w:anchor="Camera_model" w:history="1">
          <w:r w:rsidR="00F46D8B" w:rsidRPr="006A4D64">
            <w:rPr>
              <w:rStyle w:val="Hyperlink"/>
            </w:rPr>
            <w:t>Camera Model</w:t>
          </w:r>
        </w:hyperlink>
      </w:hyperlink>
      <w:r w:rsidRPr="006A4D64">
        <w:t xml:space="preserve"> (see also</w:t>
      </w:r>
      <w:r w:rsidRPr="006A4D64">
        <w:rPr>
          <w:color w:val="365F91"/>
        </w:rPr>
        <w:t xml:space="preserve"> </w:t>
      </w:r>
      <w:hyperlink w:anchor="surv_guidelines_table_a5">
        <w:r w:rsidR="001D37C4" w:rsidRPr="006A4D64">
          <w:rPr>
            <w:rStyle w:val="Hyperlink"/>
          </w:rPr>
          <w:t>Appendix A - Table A5</w:t>
        </w:r>
      </w:hyperlink>
      <w:r w:rsidRPr="006A4D64">
        <w:t>).</w:t>
      </w:r>
      <w:r w:rsidRPr="006A4D64">
        <w:t xml:space="preserve"> </w:t>
      </w:r>
    </w:p>
    <w:p w14:paraId="462B591E" w14:textId="53CA57AD" w:rsidR="00C20AD3" w:rsidRPr="000F4050" w:rsidRDefault="00FD67F8">
      <w:r w:rsidRPr="006A4D64">
        <w:t xml:space="preserve">An </w:t>
      </w:r>
      <w:r w:rsidRPr="006A4D64">
        <w:rPr>
          <w:b/>
        </w:rPr>
        <w:t xml:space="preserve">unobstructed </w:t>
      </w:r>
      <w:hyperlink w:anchor="field_of_view">
        <w:r w:rsidRPr="006A4D64">
          <w:rPr>
            <w:rStyle w:val="Hyperlink"/>
            <w:b/>
            <w:bCs/>
          </w:rPr>
          <w:t>FOV</w:t>
        </w:r>
      </w:hyperlink>
      <w:r w:rsidRPr="006A4D64">
        <w:rPr>
          <w:b/>
          <w:bCs/>
          <w:color w:val="365F91"/>
        </w:rPr>
        <w:t xml:space="preserve"> </w:t>
      </w:r>
      <w:r w:rsidRPr="006A4D64">
        <w:rPr>
          <w:b/>
        </w:rPr>
        <w:t>of at least 5 m wide and 10 m long</w:t>
      </w:r>
      <w:r w:rsidRPr="006A4D64">
        <w:t xml:space="preserve"> is ideal for capturing wildlife images in most cases. To achieve this desired </w:t>
      </w:r>
      <w:hyperlink w:anchor="field_of_view">
        <w:r w:rsidRPr="006A4D64">
          <w:rPr>
            <w:rStyle w:val="Hyperlink"/>
          </w:rPr>
          <w:t>FOV</w:t>
        </w:r>
      </w:hyperlink>
      <w:r w:rsidRPr="006A4D64">
        <w:t xml:space="preserve">, </w:t>
      </w:r>
      <w:r w:rsidRPr="000F4050">
        <w:t>ensure that the camera is detecting motion 5 m in front of the camera, at both 0 m and 0.5–1 m heights (</w:t>
      </w:r>
      <w:hyperlink w:anchor="surv_guidelines_fig_7">
        <w:r w:rsidR="005544B3" w:rsidRPr="000F4050">
          <w:rPr>
            <w:rStyle w:val="Hyperlink"/>
          </w:rPr>
          <w:t>Figure 7</w:t>
        </w:r>
      </w:hyperlink>
      <w:r w:rsidRPr="000F4050">
        <w:t>).</w:t>
      </w:r>
    </w:p>
    <w:p w14:paraId="462B591F" w14:textId="04CF9F7B" w:rsidR="00C20AD3" w:rsidRPr="006A4D64" w:rsidRDefault="00FD67F8">
      <w:r w:rsidRPr="000F4050">
        <w:t>This may require repositioning the camera to avoid large objects (e.g.,</w:t>
      </w:r>
      <w:r w:rsidRPr="006A4D64">
        <w:t xml:space="preserve"> rocks, logs) and/or trimming or removing vegetation that interferes with the visibility of the target area (or is likely to in the future). These objects may block areas within the camera’s </w:t>
      </w:r>
      <w:hyperlink w:anchor="field_of_view">
        <w:r w:rsidRPr="006A4D64">
          <w:rPr>
            <w:rStyle w:val="Hyperlink"/>
          </w:rPr>
          <w:t>FOV</w:t>
        </w:r>
      </w:hyperlink>
      <w:r w:rsidRPr="006A4D64">
        <w:t xml:space="preserve"> and reflect the flash, making it more difficult to detect animals at night. Trimming or removing vegetation will also minimize the likelihood of </w:t>
      </w:r>
      <w:hyperlink w:anchor="false_trigger">
        <w:r w:rsidRPr="006A4D64">
          <w:rPr>
            <w:rStyle w:val="Hyperlink"/>
          </w:rPr>
          <w:t>false triggers</w:t>
        </w:r>
      </w:hyperlink>
      <w:r w:rsidRPr="006A4D64">
        <w:rPr>
          <w:b/>
        </w:rPr>
        <w:t xml:space="preserve"> </w:t>
      </w:r>
      <w:r w:rsidRPr="006A4D64">
        <w:t xml:space="preserve">(i.e., blank images (no wildlife or human present) that can occur because of blowing vegetation). </w:t>
      </w:r>
      <w:hyperlink w:anchor="false_trigger">
        <w:r w:rsidRPr="006A4D64">
          <w:rPr>
            <w:rStyle w:val="Hyperlink"/>
          </w:rPr>
          <w:t>False triggers</w:t>
        </w:r>
      </w:hyperlink>
      <w:r w:rsidRPr="006A4D64">
        <w:rPr>
          <w:color w:val="365F91"/>
        </w:rPr>
        <w:t xml:space="preserve"> </w:t>
      </w:r>
      <w:r w:rsidRPr="006A4D64">
        <w:t xml:space="preserve">will drain batteries and fill SD </w:t>
      </w:r>
      <w:r w:rsidR="006B1196" w:rsidRPr="006A4D64">
        <w:t>cards and</w:t>
      </w:r>
      <w:r w:rsidRPr="006A4D64">
        <w:t xml:space="preserve"> increase the time to process images. </w:t>
      </w:r>
    </w:p>
    <w:p w14:paraId="462B5920" w14:textId="4299214D" w:rsidR="00C20AD3" w:rsidRPr="006A4D64" w:rsidRDefault="00FD67F8">
      <w:r w:rsidRPr="006A4D64">
        <w:t xml:space="preserve">Important considerations with respect to </w:t>
      </w:r>
      <w:hyperlink w:anchor="field_of_view">
        <w:r w:rsidRPr="006A4D64">
          <w:rPr>
            <w:rStyle w:val="Hyperlink"/>
          </w:rPr>
          <w:t>FOV</w:t>
        </w:r>
      </w:hyperlink>
      <w:r w:rsidRPr="006A4D64">
        <w:t xml:space="preserve"> include:</w:t>
      </w:r>
    </w:p>
    <w:p w14:paraId="462B5921" w14:textId="1AE0B2F0" w:rsidR="00C20AD3" w:rsidRPr="006A4D64" w:rsidRDefault="00FD67F8" w:rsidP="00B81D9D">
      <w:pPr>
        <w:pStyle w:val="Bulletne"/>
      </w:pPr>
      <w:r w:rsidRPr="006A4D64">
        <w:t>Situations (</w:t>
      </w:r>
      <w:r w:rsidR="006B1196" w:rsidRPr="006A4D64">
        <w:t>e.g.,</w:t>
      </w:r>
      <w:r w:rsidRPr="006A4D64">
        <w:t xml:space="preserve"> open habitats) where animals in background my be viewable but would not trigger the detector (sensor),</w:t>
      </w:r>
    </w:p>
    <w:p w14:paraId="462B5922" w14:textId="77777777" w:rsidR="00C20AD3" w:rsidRPr="006A4D64" w:rsidRDefault="00FD67F8" w:rsidP="00B81D9D">
      <w:pPr>
        <w:pStyle w:val="Bulletne"/>
      </w:pPr>
      <w:r w:rsidRPr="006A4D64">
        <w:t>how animals in the distance should be treated (i.e., at what distance is an animal captured in an image no longer considered a detection)</w:t>
      </w:r>
    </w:p>
    <w:p w14:paraId="462B5924" w14:textId="2FB418C1" w:rsidR="00C20AD3" w:rsidRPr="006A4D64" w:rsidRDefault="00FD67F8">
      <w:pPr>
        <w:pBdr>
          <w:top w:val="nil"/>
          <w:left w:val="nil"/>
          <w:bottom w:val="nil"/>
          <w:right w:val="nil"/>
          <w:between w:val="nil"/>
        </w:pBdr>
      </w:pPr>
      <w:r w:rsidRPr="006A4D64">
        <w:t xml:space="preserve">Placing a stake in front of the camera at a specified distance (i.e., the </w:t>
      </w:r>
      <w:r w:rsidR="00207723">
        <w:t>"</w:t>
      </w:r>
      <w:r w:rsidRPr="006A4D64">
        <w:t>stake distance</w:t>
      </w:r>
      <w:r w:rsidR="00207723">
        <w:t>"</w:t>
      </w:r>
      <w:r w:rsidRPr="006A4D64">
        <w:t>)</w:t>
      </w:r>
      <w:r w:rsidRPr="006A4D64">
        <w:t xml:space="preserve"> is one method used to standardize the </w:t>
      </w:r>
      <w:hyperlink w:anchor="field_of_view">
        <w:r w:rsidRPr="006A4D64">
          <w:rPr>
            <w:rStyle w:val="Hyperlink"/>
          </w:rPr>
          <w:t>FOV</w:t>
        </w:r>
      </w:hyperlink>
      <w:r w:rsidRPr="006A4D64">
        <w:rPr>
          <w:color w:val="000000"/>
        </w:rPr>
        <w:t xml:space="preserve">. </w:t>
      </w:r>
      <w:r w:rsidRPr="006A4D64">
        <w:t>Applying</w:t>
      </w:r>
      <w:r w:rsidRPr="006A4D64">
        <w:rPr>
          <w:color w:val="000000"/>
        </w:rPr>
        <w:t xml:space="preserve"> a standard</w:t>
      </w:r>
      <w:r w:rsidRPr="006A4D64">
        <w:t xml:space="preserve">ized reference distance </w:t>
      </w:r>
      <w:r w:rsidRPr="006A4D64">
        <w:rPr>
          <w:color w:val="000000"/>
        </w:rPr>
        <w:t>can help with interpretation and analysis (ABMI, 2021)</w:t>
      </w:r>
      <w:r w:rsidRPr="006A4D64">
        <w:t xml:space="preserve">. </w:t>
      </w:r>
    </w:p>
    <w:p w14:paraId="462B5925" w14:textId="77777777" w:rsidR="00C20AD3" w:rsidRPr="006A4D64" w:rsidRDefault="00FD67F8" w:rsidP="00831ECB">
      <w:pPr>
        <w:pStyle w:val="Image"/>
        <w:spacing w:after="80"/>
      </w:pPr>
      <w:r w:rsidRPr="00831ECB">
        <w:lastRenderedPageBreak/>
        <w:drawing>
          <wp:inline distT="0" distB="0" distL="0" distR="0" wp14:anchorId="462B6104" wp14:editId="5D989682">
            <wp:extent cx="5460415" cy="3381431"/>
            <wp:effectExtent l="0" t="0" r="6985" b="9525"/>
            <wp:docPr id="143" name="Picture 143"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diagram&#10;&#10;Description automatically generated"/>
                    <pic:cNvPicPr preferRelativeResize="0"/>
                  </pic:nvPicPr>
                  <pic:blipFill>
                    <a:blip r:embed="rId74"/>
                    <a:srcRect/>
                    <a:stretch>
                      <a:fillRect/>
                    </a:stretch>
                  </pic:blipFill>
                  <pic:spPr>
                    <a:xfrm>
                      <a:off x="0" y="0"/>
                      <a:ext cx="5467527" cy="3385835"/>
                    </a:xfrm>
                    <a:prstGeom prst="rect">
                      <a:avLst/>
                    </a:prstGeom>
                    <a:ln/>
                  </pic:spPr>
                </pic:pic>
              </a:graphicData>
            </a:graphic>
          </wp:inline>
        </w:drawing>
      </w:r>
    </w:p>
    <w:p w14:paraId="299F98F7" w14:textId="119A277A" w:rsidR="00371431" w:rsidRDefault="00371431" w:rsidP="00901DA3">
      <w:pPr>
        <w:pStyle w:val="Caption"/>
        <w:rPr>
          <w:b/>
        </w:rPr>
      </w:pPr>
      <w:bookmarkStart w:id="124" w:name="_heading=h.o15uvfof48hq" w:colFirst="0" w:colLast="0"/>
      <w:bookmarkStart w:id="125" w:name="_Figure_7._The"/>
      <w:bookmarkStart w:id="126" w:name="_Toc162352715"/>
      <w:bookmarkStart w:id="127" w:name="TOC_surv_guidelines_fig_7"/>
      <w:bookmarkEnd w:id="124"/>
      <w:bookmarkEnd w:id="125"/>
      <w:r w:rsidRPr="00371431">
        <w:rPr>
          <w:b/>
          <w:bCs/>
        </w:rPr>
        <w:t xml:space="preserve">Figure </w:t>
      </w:r>
      <w:r w:rsidRPr="00371431">
        <w:rPr>
          <w:b/>
          <w:bCs/>
        </w:rPr>
        <w:fldChar w:fldCharType="begin"/>
      </w:r>
      <w:r w:rsidRPr="00371431">
        <w:rPr>
          <w:b/>
          <w:bCs/>
        </w:rPr>
        <w:instrText xml:space="preserve"> SEQ Figure \* ARABIC </w:instrText>
      </w:r>
      <w:r w:rsidRPr="00371431">
        <w:rPr>
          <w:b/>
          <w:bCs/>
        </w:rPr>
        <w:fldChar w:fldCharType="separate"/>
      </w:r>
      <w:r w:rsidR="00545A30">
        <w:rPr>
          <w:b/>
          <w:bCs/>
        </w:rPr>
        <w:t>7</w:t>
      </w:r>
      <w:r w:rsidRPr="00371431">
        <w:rPr>
          <w:b/>
          <w:bCs/>
        </w:rPr>
        <w:fldChar w:fldCharType="end"/>
      </w:r>
      <w:r w:rsidRPr="00371431">
        <w:rPr>
          <w:b/>
          <w:bCs/>
        </w:rPr>
        <w:t>.</w:t>
      </w:r>
      <w:r>
        <w:t xml:space="preserve"> </w:t>
      </w:r>
      <w:bookmarkEnd w:id="127"/>
      <w:r w:rsidRPr="006A4D64">
        <w:t xml:space="preserve">The </w:t>
      </w:r>
      <w:hyperlink w:anchor="walktest_distance">
        <w:r w:rsidRPr="006A4D64">
          <w:rPr>
            <w:rStyle w:val="Hyperlink"/>
            <w:b/>
          </w:rPr>
          <w:t>Walktest Distance</w:t>
        </w:r>
      </w:hyperlink>
      <w:r w:rsidRPr="006A4D64">
        <w:t xml:space="preserve"> and </w:t>
      </w:r>
      <w:hyperlink w:anchor="walktest_height">
        <w:r w:rsidRPr="006A4D64">
          <w:rPr>
            <w:rStyle w:val="Hyperlink"/>
            <w:b/>
          </w:rPr>
          <w:t>Walktest Height</w:t>
        </w:r>
      </w:hyperlink>
      <w:r w:rsidRPr="006A4D64">
        <w:t xml:space="preserve"> are the horizontal and vertical distances from the camera, respectively, at which the user performs the walk test. A </w:t>
      </w:r>
      <w:hyperlink w:anchor="walktest">
        <w:r w:rsidRPr="006A4D64">
          <w:rPr>
            <w:rStyle w:val="Hyperlink"/>
          </w:rPr>
          <w:t>walktest</w:t>
        </w:r>
      </w:hyperlink>
      <w:r w:rsidRPr="006A4D64">
        <w:t xml:space="preserve"> should be performed 5 m away from the camera, at both 0 m (ground) and 0.5–1 m height.</w:t>
      </w:r>
      <w:bookmarkEnd w:id="126"/>
    </w:p>
    <w:p w14:paraId="462B5927" w14:textId="77777777" w:rsidR="00C20AD3" w:rsidRDefault="00FD67F8" w:rsidP="0038541A">
      <w:pPr>
        <w:pStyle w:val="Heading3"/>
      </w:pPr>
      <w:bookmarkStart w:id="128" w:name="_Toc162347865"/>
      <w:r w:rsidRPr="006A4D64">
        <w:t>Test image</w:t>
      </w:r>
      <w:bookmarkEnd w:id="128"/>
    </w:p>
    <w:p w14:paraId="0C414167" w14:textId="7F19A70B" w:rsidR="00FE05E0" w:rsidRPr="00FA4F5E" w:rsidRDefault="00FE05E0" w:rsidP="00FE05E0">
      <w:r w:rsidRPr="00285FF6">
        <w:t xml:space="preserve">A </w:t>
      </w:r>
      <w:hyperlink w:anchor="test_image">
        <w:r w:rsidRPr="00285FF6">
          <w:rPr>
            <w:rStyle w:val="Hyperlink"/>
            <w:b/>
            <w:bCs/>
          </w:rPr>
          <w:t>test image</w:t>
        </w:r>
      </w:hyperlink>
      <w:r w:rsidRPr="00285FF6">
        <w:rPr>
          <w:rStyle w:val="Hyperlink"/>
          <w:b/>
          <w:bCs/>
          <w:u w:val="none"/>
        </w:rPr>
        <w:t xml:space="preserve"> </w:t>
      </w:r>
      <w:r w:rsidRPr="00285FF6">
        <w:t xml:space="preserve">is an image taken from a camera after it has been set up to provide a permanent record of </w:t>
      </w:r>
      <w:r w:rsidRPr="002A72F3">
        <w:t xml:space="preserve">the </w:t>
      </w:r>
      <w:hyperlink w:anchor="visit_metadata" w:history="1">
        <w:r w:rsidRPr="002A72F3">
          <w:rPr>
            <w:rStyle w:val="Hyperlink"/>
            <w:szCs w:val="22"/>
          </w:rPr>
          <w:t>visit metadata</w:t>
        </w:r>
      </w:hyperlink>
      <w:r w:rsidR="00207723">
        <w:t>.</w:t>
      </w:r>
      <w:r w:rsidR="002A72F3" w:rsidRPr="002A72F3">
        <w:t xml:space="preserve"> </w:t>
      </w:r>
      <w:r w:rsidR="002A72F3" w:rsidRPr="006A4D64">
        <w:t xml:space="preserve">Taking a </w:t>
      </w:r>
      <w:hyperlink w:anchor="test_image">
        <w:r w:rsidR="002A72F3" w:rsidRPr="006A4D64">
          <w:rPr>
            <w:rStyle w:val="Hyperlink"/>
          </w:rPr>
          <w:t>test image</w:t>
        </w:r>
      </w:hyperlink>
      <w:r w:rsidR="002A72F3" w:rsidRPr="006A4D64">
        <w:t xml:space="preserve"> can be useful to compare the information from the </w:t>
      </w:r>
      <w:hyperlink w:anchor="test_image">
        <w:r w:rsidR="002A72F3" w:rsidRPr="006A4D64">
          <w:rPr>
            <w:rStyle w:val="Hyperlink"/>
          </w:rPr>
          <w:t>test image</w:t>
        </w:r>
      </w:hyperlink>
      <w:r w:rsidR="002A72F3" w:rsidRPr="006A4D64">
        <w:t xml:space="preserve"> to that which was collected on the </w:t>
      </w:r>
      <w:hyperlink w:anchor="_camera_Service/Retrieval_Field" w:history="1">
        <w:r w:rsidR="002A72F3" w:rsidRPr="006A4D64">
          <w:rPr>
            <w:rStyle w:val="Hyperlink"/>
          </w:rPr>
          <w:t>Camera Service/Retrieval Field Datasheet</w:t>
        </w:r>
      </w:hyperlink>
      <w:r w:rsidR="002A72F3" w:rsidRPr="006A4D64">
        <w:rPr>
          <w:color w:val="365F91"/>
        </w:rPr>
        <w:t xml:space="preserve"> </w:t>
      </w:r>
      <w:r w:rsidR="002A72F3" w:rsidRPr="006A4D64">
        <w:t xml:space="preserve">after retrieval, which can help in reducing recording errors. </w:t>
      </w:r>
    </w:p>
    <w:p w14:paraId="4ABA3155" w14:textId="77777777" w:rsidR="00207723" w:rsidRDefault="00207723" w:rsidP="00207723"/>
    <w:p w14:paraId="317AE4D9" w14:textId="561133BD" w:rsidR="000B24A6" w:rsidRDefault="00FD67F8">
      <w:r w:rsidRPr="006A4D64">
        <w:t xml:space="preserve">A </w:t>
      </w:r>
      <w:hyperlink w:anchor="test_image">
        <w:r w:rsidRPr="006A4D64">
          <w:rPr>
            <w:rStyle w:val="Hyperlink"/>
          </w:rPr>
          <w:t>test image</w:t>
        </w:r>
      </w:hyperlink>
      <w:r w:rsidRPr="006A4D64">
        <w:t xml:space="preserve"> should each include a </w:t>
      </w:r>
      <w:hyperlink w:anchor="test_image_sheet">
        <w:r w:rsidR="00207723" w:rsidRPr="1FE23177">
          <w:rPr>
            <w:rStyle w:val="Hyperlink"/>
          </w:rPr>
          <w:t>Test Image Sheet</w:t>
        </w:r>
      </w:hyperlink>
      <w:r w:rsidR="00DA4085" w:rsidRPr="1FE23177">
        <w:rPr>
          <w:color w:val="365F91" w:themeColor="accent1" w:themeShade="BF"/>
        </w:rPr>
        <w:t xml:space="preserve"> </w:t>
      </w:r>
      <w:r w:rsidRPr="006A4D64">
        <w:t xml:space="preserve">or whiteboard with information on the </w:t>
      </w:r>
      <w:hyperlink w:anchor="sample_station_name">
        <w:r w:rsidR="1FE23177" w:rsidRPr="1FE23177">
          <w:rPr>
            <w:rStyle w:val="Hyperlink"/>
          </w:rPr>
          <w:t>Sample Station Name</w:t>
        </w:r>
      </w:hyperlink>
      <w:r w:rsidRPr="006A4D64">
        <w:t xml:space="preserve">, </w:t>
      </w:r>
      <w:hyperlink w:anchor="camera_location">
        <w:r w:rsidR="1FE23177" w:rsidRPr="1FE23177">
          <w:rPr>
            <w:rStyle w:val="Hyperlink"/>
          </w:rPr>
          <w:t>Camera Location Name</w:t>
        </w:r>
      </w:hyperlink>
      <w:r w:rsidRPr="006A4D64">
        <w:t xml:space="preserve">, </w:t>
      </w:r>
      <w:hyperlink w:anchor="crew" w:history="1">
        <w:r w:rsidR="00207723" w:rsidRPr="00207723">
          <w:rPr>
            <w:rStyle w:val="Hyperlink"/>
            <w:szCs w:val="22"/>
          </w:rPr>
          <w:t>C</w:t>
        </w:r>
        <w:r w:rsidR="00207723" w:rsidRPr="00207723">
          <w:rPr>
            <w:rStyle w:val="Hyperlink"/>
          </w:rPr>
          <w:t>rew</w:t>
        </w:r>
      </w:hyperlink>
      <w:r w:rsidR="00207723" w:rsidRPr="006A4D64">
        <w:t>,</w:t>
      </w:r>
      <w:r w:rsidRPr="006A4D64">
        <w:t xml:space="preserve"> and </w:t>
      </w:r>
      <w:hyperlink w:anchor="deployment_start_date_time">
        <w:r w:rsidR="1FE23177" w:rsidRPr="1FE23177">
          <w:rPr>
            <w:rStyle w:val="Hyperlink"/>
          </w:rPr>
          <w:t>Deployment Start Date Time (DD-MMM-YYYY HH:MM:SS)</w:t>
        </w:r>
      </w:hyperlink>
      <w:r w:rsidR="1FE23177">
        <w:t>.</w:t>
      </w:r>
    </w:p>
    <w:p w14:paraId="462B5929" w14:textId="69CA9B67" w:rsidR="00C20AD3" w:rsidRPr="006A4D64" w:rsidRDefault="00FD67F8">
      <w:r w:rsidRPr="006A4D64">
        <w:t xml:space="preserve">See </w:t>
      </w:r>
      <w:hyperlink w:anchor="surv_guidelines_table_a5">
        <w:r w:rsidR="001D37C4" w:rsidRPr="006A4D64">
          <w:rPr>
            <w:color w:val="366091"/>
            <w:u w:val="single"/>
          </w:rPr>
          <w:t>Appendix A - Table A5</w:t>
        </w:r>
      </w:hyperlink>
      <w:r w:rsidRPr="006A4D64">
        <w:t xml:space="preserve"> for details on how to capture a </w:t>
      </w:r>
      <w:hyperlink w:anchor="test_image">
        <w:r w:rsidRPr="006A4D64">
          <w:rPr>
            <w:rStyle w:val="Hyperlink"/>
          </w:rPr>
          <w:t>test image</w:t>
        </w:r>
      </w:hyperlink>
      <w:r w:rsidR="00C17C35" w:rsidRPr="006A4D64">
        <w:rPr>
          <w:rStyle w:val="Hyperlink"/>
        </w:rPr>
        <w:t>,</w:t>
      </w:r>
      <w:r w:rsidR="00C17C35" w:rsidRPr="006A4D64">
        <w:rPr>
          <w:rStyle w:val="Hyperlink"/>
          <w:color w:val="auto"/>
          <w:u w:val="none"/>
        </w:rPr>
        <w:t xml:space="preserve"> and to the provided </w:t>
      </w:r>
      <w:hyperlink w:anchor="test_image_sheet" w:history="1">
        <w:r w:rsidR="00C17C35" w:rsidRPr="006A4D64">
          <w:rPr>
            <w:rStyle w:val="Hyperlink"/>
          </w:rPr>
          <w:t>Test Image Sheet</w:t>
        </w:r>
      </w:hyperlink>
      <w:r w:rsidR="00C17C35" w:rsidRPr="006A4D64">
        <w:rPr>
          <w:rStyle w:val="Hyperlink"/>
          <w:color w:val="auto"/>
          <w:u w:val="none"/>
        </w:rPr>
        <w:t>.</w:t>
      </w:r>
    </w:p>
    <w:p w14:paraId="462B592A" w14:textId="3252CE54" w:rsidR="00C20AD3" w:rsidRPr="006A4D64" w:rsidRDefault="00FD67F8" w:rsidP="0038541A">
      <w:pPr>
        <w:pStyle w:val="Heading3"/>
      </w:pPr>
      <w:bookmarkStart w:id="129" w:name="_Toc162347866"/>
      <w:r w:rsidRPr="006A4D64">
        <w:t xml:space="preserve">Deployment </w:t>
      </w:r>
      <w:r w:rsidR="00C53768">
        <w:t>a</w:t>
      </w:r>
      <w:r w:rsidRPr="006A4D64">
        <w:t xml:space="preserve">rea </w:t>
      </w:r>
      <w:r w:rsidR="00C53768">
        <w:t>p</w:t>
      </w:r>
      <w:r w:rsidRPr="006A4D64">
        <w:t>hotos (optional)</w:t>
      </w:r>
      <w:bookmarkEnd w:id="129"/>
    </w:p>
    <w:p w14:paraId="1EC876F3" w14:textId="778D933A" w:rsidR="003E626A" w:rsidRPr="006A4D64" w:rsidRDefault="00FD67F8">
      <w:r w:rsidRPr="006A4D64">
        <w:t xml:space="preserve">It is useful to collect photos </w:t>
      </w:r>
      <w:r w:rsidR="00A44A17" w:rsidRPr="006A4D64">
        <w:t xml:space="preserve">of the area around the </w:t>
      </w:r>
      <w:hyperlink w:anchor="camera_location">
        <w:r w:rsidR="009129CA" w:rsidRPr="006A4D64">
          <w:rPr>
            <w:rStyle w:val="Hyperlink"/>
          </w:rPr>
          <w:t>camera location</w:t>
        </w:r>
      </w:hyperlink>
      <w:r w:rsidR="009129CA" w:rsidRPr="006A4D64">
        <w:rPr>
          <w:color w:val="365F91" w:themeColor="accent1" w:themeShade="BF"/>
        </w:rPr>
        <w:t xml:space="preserve"> </w:t>
      </w:r>
      <w:r w:rsidR="001E3FC4" w:rsidRPr="006A4D64">
        <w:t xml:space="preserve">(i.e., </w:t>
      </w:r>
      <w:hyperlink w:anchor="deployment_area_photos">
        <w:r w:rsidR="001E3FC4" w:rsidRPr="006A4D64">
          <w:rPr>
            <w:rStyle w:val="Hyperlink"/>
            <w:b/>
            <w:bCs/>
          </w:rPr>
          <w:t>deployment area photos</w:t>
        </w:r>
      </w:hyperlink>
      <w:r w:rsidR="001E3FC4" w:rsidRPr="006A4D64">
        <w:rPr>
          <w:color w:val="365F91" w:themeColor="accent1" w:themeShade="BF"/>
        </w:rPr>
        <w:t xml:space="preserve">) </w:t>
      </w:r>
      <w:r w:rsidR="001E3FC4" w:rsidRPr="006A4D64">
        <w:t xml:space="preserve">as a permanent, visual record of </w:t>
      </w:r>
      <w:r w:rsidRPr="006A4D64">
        <w:t xml:space="preserve">the </w:t>
      </w:r>
      <w:hyperlink w:anchor="fov_target">
        <w:r w:rsidR="00DD2601" w:rsidRPr="006A4D64">
          <w:rPr>
            <w:rStyle w:val="Hyperlink"/>
          </w:rPr>
          <w:t>FOV Target Feature</w:t>
        </w:r>
        <w:r w:rsidRPr="006A4D64">
          <w:rPr>
            <w:rStyle w:val="Hyperlink"/>
          </w:rPr>
          <w:t>s</w:t>
        </w:r>
      </w:hyperlink>
      <w:r w:rsidRPr="006A4D64">
        <w:t xml:space="preserve">, </w:t>
      </w:r>
      <w:hyperlink w:anchor="camera_location_characteristics">
        <w:r w:rsidR="00F46D8B" w:rsidRPr="006A4D64">
          <w:rPr>
            <w:rStyle w:val="Hyperlink"/>
          </w:rPr>
          <w:t>Camera Location Characteristic</w:t>
        </w:r>
        <w:r w:rsidR="00DD2601" w:rsidRPr="006A4D64">
          <w:rPr>
            <w:rStyle w:val="Hyperlink"/>
          </w:rPr>
          <w:t>s</w:t>
        </w:r>
      </w:hyperlink>
      <w:r w:rsidRPr="006A4D64">
        <w:rPr>
          <w:color w:val="000000" w:themeColor="text1"/>
        </w:rPr>
        <w:t xml:space="preserve">, </w:t>
      </w:r>
      <w:r w:rsidRPr="006A4D64">
        <w:t>environmental conditions (e.g., vegetation, ecosite, or weather),</w:t>
      </w:r>
      <w:r w:rsidRPr="006A4D64">
        <w:rPr>
          <w:b/>
        </w:rPr>
        <w:t xml:space="preserve"> </w:t>
      </w:r>
      <w:r w:rsidRPr="006A4D64">
        <w:t>or other variables of interest.</w:t>
      </w:r>
    </w:p>
    <w:p w14:paraId="314F5A9D" w14:textId="1CB8A080" w:rsidR="00A44A17" w:rsidRPr="006A4D64" w:rsidRDefault="00A44A17">
      <w:bookmarkStart w:id="130" w:name="_heading=h.3yqobt7" w:colFirst="0" w:colLast="0"/>
      <w:bookmarkEnd w:id="130"/>
      <w:r w:rsidRPr="006A4D64">
        <w:lastRenderedPageBreak/>
        <w:t>T</w:t>
      </w:r>
      <w:r w:rsidR="00FD67F8" w:rsidRPr="006A4D64">
        <w:t xml:space="preserve">ake </w:t>
      </w:r>
      <w:hyperlink w:anchor="deployment_area_photos">
        <w:r w:rsidR="02FE808C" w:rsidRPr="02FE808C">
          <w:rPr>
            <w:rStyle w:val="Hyperlink"/>
          </w:rPr>
          <w:t>deployment area phot</w:t>
        </w:r>
        <w:r w:rsidR="0065340F">
          <w:rPr>
            <w:rStyle w:val="Hyperlink"/>
          </w:rPr>
          <w:t>os</w:t>
        </w:r>
      </w:hyperlink>
      <w:r w:rsidR="00FD67F8" w:rsidRPr="006A4D64">
        <w:t xml:space="preserve"> with a handheld digital camera or phone at each </w:t>
      </w:r>
      <w:hyperlink w:anchor="camera_location">
        <w:r w:rsidR="00FD67F8" w:rsidRPr="006A4D64">
          <w:rPr>
            <w:rStyle w:val="Hyperlink"/>
            <w:szCs w:val="22"/>
          </w:rPr>
          <w:t>camera location</w:t>
        </w:r>
      </w:hyperlink>
      <w:r w:rsidR="00FD67F8" w:rsidRPr="006A4D64">
        <w:t xml:space="preserve"> at deployment, service and retri</w:t>
      </w:r>
      <w:r w:rsidR="00FD67F8" w:rsidRPr="007668E5">
        <w:t>eval.</w:t>
      </w:r>
      <w:r w:rsidR="00B54988" w:rsidRPr="007668E5">
        <w:t xml:space="preserve"> </w:t>
      </w:r>
      <w:r w:rsidRPr="007668E5">
        <w:t>The recommendation includes collecting four photos taken from the centre of the target detection zone (</w:t>
      </w:r>
      <w:hyperlink w:anchor="surv_guidelines_fig_5">
        <w:r w:rsidR="00B20248" w:rsidRPr="007668E5">
          <w:rPr>
            <w:rStyle w:val="Hyperlink"/>
          </w:rPr>
          <w:t>Figure 5</w:t>
        </w:r>
      </w:hyperlink>
      <w:r w:rsidRPr="007668E5">
        <w:t>), facing each of the four cardinal directions</w:t>
      </w:r>
      <w:r w:rsidR="00B54988" w:rsidRPr="007668E5">
        <w:t xml:space="preserve">. </w:t>
      </w:r>
      <w:r w:rsidR="003E626A" w:rsidRPr="007668E5">
        <w:rPr>
          <w:color w:val="1F1F1F"/>
          <w:shd w:val="clear" w:color="auto" w:fill="FFFFFF"/>
        </w:rPr>
        <w:t>The documentation of the collection of these</w:t>
      </w:r>
      <w:r w:rsidR="003E626A" w:rsidRPr="006A4D64">
        <w:rPr>
          <w:color w:val="1F1F1F"/>
          <w:shd w:val="clear" w:color="auto" w:fill="FFFFFF"/>
        </w:rPr>
        <w:t xml:space="preserve"> photos </w:t>
      </w:r>
      <w:r w:rsidR="00B54988" w:rsidRPr="006A4D64">
        <w:t>i</w:t>
      </w:r>
      <w:r w:rsidRPr="006A4D64">
        <w:t>s</w:t>
      </w:r>
      <w:r w:rsidRPr="006A4D64">
        <w:rPr>
          <w:color w:val="1F1F1F"/>
          <w:shd w:val="clear" w:color="auto" w:fill="FFFFFF"/>
        </w:rPr>
        <w:t xml:space="preserve"> </w:t>
      </w:r>
      <w:r w:rsidRPr="006A4D64">
        <w:t>recorded as "deployment area photos taken" (Y</w:t>
      </w:r>
      <w:r w:rsidR="0065340F">
        <w:t>/</w:t>
      </w:r>
      <w:r w:rsidRPr="006A4D64">
        <w:t>N).</w:t>
      </w:r>
    </w:p>
    <w:p w14:paraId="462B592D" w14:textId="1DEC3B45" w:rsidR="00C20AD3" w:rsidRPr="006A4D64" w:rsidRDefault="00FD67F8">
      <w:bookmarkStart w:id="131" w:name="_heading=h.nhcpxmpik4c5" w:colFirst="0" w:colLast="0"/>
      <w:bookmarkEnd w:id="131"/>
      <w:r w:rsidRPr="006A4D64">
        <w:t xml:space="preserve">Record the image numbers (e.g., DSC100; </w:t>
      </w:r>
      <w:r w:rsidR="00207723">
        <w:t>"</w:t>
      </w:r>
      <w:hyperlink w:anchor="deployment_area_photo_numbers">
        <w:r w:rsidR="00F46D8B" w:rsidRPr="006A4D64">
          <w:rPr>
            <w:rStyle w:val="Hyperlink"/>
          </w:rPr>
          <w:t>Deployment Area Photo Numbers</w:t>
        </w:r>
      </w:hyperlink>
      <w:r w:rsidR="00207723">
        <w:t>"</w:t>
      </w:r>
      <w:r w:rsidRPr="006A4D64">
        <w:t>)</w:t>
      </w:r>
      <w:r w:rsidRPr="006A4D64">
        <w:t xml:space="preserve"> for each set of camera </w:t>
      </w:r>
      <w:hyperlink w:anchor="deployment_area_photos">
        <w:r w:rsidR="0065340F" w:rsidRPr="02FE808C">
          <w:rPr>
            <w:rStyle w:val="Hyperlink"/>
          </w:rPr>
          <w:t>deployment area phot</w:t>
        </w:r>
        <w:r w:rsidR="0065340F">
          <w:rPr>
            <w:rStyle w:val="Hyperlink"/>
          </w:rPr>
          <w:t>os</w:t>
        </w:r>
      </w:hyperlink>
      <w:r w:rsidRPr="006A4D64">
        <w:t xml:space="preserve"> on a </w:t>
      </w:r>
      <w:hyperlink w:anchor="_camera_deployment_Field" w:history="1">
        <w:hyperlink w:anchor="_Camera_Deployment_Field" w:history="1">
          <w:r w:rsidR="00DA4085" w:rsidRPr="006A4D64">
            <w:rPr>
              <w:rStyle w:val="Hyperlink"/>
            </w:rPr>
            <w:t>Camera Deployment Field Datasheet</w:t>
          </w:r>
        </w:hyperlink>
      </w:hyperlink>
      <w:r w:rsidRPr="006A4D64">
        <w:rPr>
          <w:color w:val="76923C"/>
        </w:rPr>
        <w:t>.</w:t>
      </w:r>
      <w:r w:rsidRPr="006A4D64">
        <w:t xml:space="preserve"> </w:t>
      </w:r>
    </w:p>
    <w:p w14:paraId="462B592E" w14:textId="767546CE" w:rsidR="00C20AD3" w:rsidRPr="006A4D64" w:rsidRDefault="00F46D8B" w:rsidP="0038541A">
      <w:pPr>
        <w:pStyle w:val="Heading3"/>
      </w:pPr>
      <w:bookmarkStart w:id="132" w:name="_Toc162347867"/>
      <w:r w:rsidRPr="006A4D64">
        <w:t xml:space="preserve">Camera </w:t>
      </w:r>
      <w:r w:rsidR="00C53768">
        <w:t>l</w:t>
      </w:r>
      <w:r w:rsidRPr="006A4D64">
        <w:t xml:space="preserve">ocation </w:t>
      </w:r>
      <w:r w:rsidR="00C53768">
        <w:t>c</w:t>
      </w:r>
      <w:r w:rsidRPr="006A4D64">
        <w:t>haracteristic</w:t>
      </w:r>
      <w:r w:rsidR="00FD67F8" w:rsidRPr="006A4D64">
        <w:t>s</w:t>
      </w:r>
      <w:bookmarkEnd w:id="132"/>
    </w:p>
    <w:bookmarkStart w:id="133" w:name="_heading=h.t18w8t" w:colFirst="0" w:colLast="0"/>
    <w:bookmarkEnd w:id="133"/>
    <w:p w14:paraId="6C31A13C" w14:textId="343D75FC" w:rsidR="00C20AD3" w:rsidRPr="006A4D64" w:rsidRDefault="00FD67F8" w:rsidP="02FE808C">
      <w:pPr>
        <w:spacing w:before="60" w:after="60"/>
      </w:pPr>
      <w:r w:rsidRPr="006A4D64">
        <w:rPr>
          <w:b/>
          <w:bCs/>
        </w:rPr>
        <w:fldChar w:fldCharType="begin"/>
      </w:r>
      <w:r w:rsidRPr="006A4D64">
        <w:rPr>
          <w:b/>
          <w:bCs/>
        </w:rPr>
        <w:instrText xml:space="preserve">HYPERLINK \l </w:instrText>
      </w:r>
      <w:r w:rsidR="00054826" w:rsidRPr="006A4D64">
        <w:rPr>
          <w:b/>
          <w:bCs/>
        </w:rPr>
        <w:instrText>“</w:instrText>
      </w:r>
      <w:r w:rsidR="0047070C">
        <w:rPr>
          <w:b/>
          <w:bCs/>
        </w:rPr>
        <w:instrText>camera_</w:instrText>
      </w:r>
      <w:r w:rsidR="00054826" w:rsidRPr="006A4D64">
        <w:rPr>
          <w:b/>
          <w:bCs/>
        </w:rPr>
        <w:instrText xml:space="preserve">location_characteristics” \h </w:instrText>
      </w:r>
      <w:r w:rsidRPr="006A4D64">
        <w:rPr>
          <w:b/>
          <w:bCs/>
        </w:rPr>
      </w:r>
      <w:r w:rsidRPr="006A4D64">
        <w:rPr>
          <w:b/>
          <w:bCs/>
        </w:rPr>
        <w:fldChar w:fldCharType="separate"/>
      </w:r>
      <w:r w:rsidR="00F46D8B" w:rsidRPr="006A4D64">
        <w:rPr>
          <w:rStyle w:val="Hyperlink"/>
          <w:b/>
          <w:bCs/>
        </w:rPr>
        <w:t>Camera Location Characteristic</w:t>
      </w:r>
      <w:r w:rsidRPr="006A4D64">
        <w:rPr>
          <w:rStyle w:val="Hyperlink"/>
          <w:b/>
          <w:bCs/>
        </w:rPr>
        <w:t>s</w:t>
      </w:r>
      <w:r w:rsidRPr="006A4D64">
        <w:rPr>
          <w:b/>
          <w:bCs/>
          <w:color w:val="365F91"/>
          <w:u w:val="single"/>
        </w:rPr>
        <w:fldChar w:fldCharType="end"/>
      </w:r>
      <w:r w:rsidRPr="006A4D64">
        <w:rPr>
          <w:b/>
        </w:rPr>
        <w:t xml:space="preserve"> </w:t>
      </w:r>
      <w:r w:rsidRPr="006A4D64">
        <w:t xml:space="preserve">are any </w:t>
      </w:r>
      <w:r w:rsidRPr="0065340F">
        <w:rPr>
          <w:color w:val="000000" w:themeColor="text1"/>
        </w:rPr>
        <w:t xml:space="preserve">significant </w:t>
      </w:r>
      <w:r w:rsidR="02FE808C" w:rsidRPr="0065340F">
        <w:rPr>
          <w:color w:val="000000" w:themeColor="text1"/>
        </w:rPr>
        <w:t xml:space="preserve">features around the camera at the time of the visit. This may include for example, manmade or natural linear features (e.g., trails), habitat types (e.g., wetlands), wildlife structure (e.g., beaver dam). </w:t>
      </w:r>
      <w:hyperlink w:anchor="camera_location_characteristics">
        <w:r w:rsidR="00B0597C" w:rsidRPr="006A4D64">
          <w:rPr>
            <w:rStyle w:val="Hyperlink"/>
          </w:rPr>
          <w:t>Camera Location Characteristics</w:t>
        </w:r>
      </w:hyperlink>
      <w:r w:rsidR="02FE808C" w:rsidRPr="0065340F">
        <w:rPr>
          <w:color w:val="000000" w:themeColor="text1"/>
        </w:rPr>
        <w:t xml:space="preserve"> differ from </w:t>
      </w:r>
      <w:hyperlink w:anchor="fov_target">
        <w:r w:rsidR="00B0597C" w:rsidRPr="006A4D64">
          <w:rPr>
            <w:rStyle w:val="Hyperlink"/>
          </w:rPr>
          <w:t>FOV Target Features</w:t>
        </w:r>
      </w:hyperlink>
      <w:r w:rsidR="02FE808C" w:rsidRPr="0065340F">
        <w:rPr>
          <w:color w:val="000000" w:themeColor="text1"/>
        </w:rPr>
        <w:t xml:space="preserve"> in that </w:t>
      </w:r>
      <w:hyperlink w:anchor="camera_location_characteristics">
        <w:r w:rsidR="00B0597C" w:rsidRPr="006A4D64">
          <w:rPr>
            <w:rStyle w:val="Hyperlink"/>
          </w:rPr>
          <w:t>Camera Location Characteristics</w:t>
        </w:r>
      </w:hyperlink>
      <w:r w:rsidR="00B0597C" w:rsidRPr="00B0597C">
        <w:rPr>
          <w:rStyle w:val="Hyperlink"/>
          <w:u w:val="none"/>
        </w:rPr>
        <w:t xml:space="preserve"> </w:t>
      </w:r>
      <w:r w:rsidR="02FE808C" w:rsidRPr="0065340F">
        <w:rPr>
          <w:color w:val="000000" w:themeColor="text1"/>
        </w:rPr>
        <w:t>could include those not in the camera's Field of View.</w:t>
      </w:r>
      <w:r w:rsidR="02FE808C" w:rsidRPr="02FE808C">
        <w:t xml:space="preserve"> </w:t>
      </w:r>
    </w:p>
    <w:p w14:paraId="462B5930" w14:textId="7ACE42B0" w:rsidR="00C20AD3" w:rsidRPr="006A4D64" w:rsidRDefault="00FD67F8">
      <w:r w:rsidRPr="006A4D64">
        <w:t xml:space="preserve">Researchers typically record information about the environment at </w:t>
      </w:r>
      <w:hyperlink w:anchor="camera_location">
        <w:r w:rsidRPr="006A4D64">
          <w:rPr>
            <w:rStyle w:val="Hyperlink"/>
          </w:rPr>
          <w:t>camera locations</w:t>
        </w:r>
      </w:hyperlink>
      <w:r w:rsidRPr="006A4D64">
        <w:t xml:space="preserve"> to better understand how this might affect animal occurrence or behaviour. It is recommended to record all </w:t>
      </w:r>
      <w:hyperlink w:anchor="camera_location_characteristics">
        <w:r w:rsidR="00DD2601" w:rsidRPr="006A4D64">
          <w:rPr>
            <w:rStyle w:val="Hyperlink"/>
          </w:rPr>
          <w:t>Camera Location Characteristics</w:t>
        </w:r>
      </w:hyperlink>
      <w:r w:rsidRPr="006A4D64">
        <w:t xml:space="preserve"> </w:t>
      </w:r>
      <w:r w:rsidR="00A44A17" w:rsidRPr="006A4D64">
        <w:t xml:space="preserve">and </w:t>
      </w:r>
      <w:r w:rsidRPr="006A4D64">
        <w:t xml:space="preserve">upload these to a digital data-collection platform with private or open settings like </w:t>
      </w:r>
      <w:hyperlink r:id="rId75">
        <w:r w:rsidRPr="006A4D64">
          <w:rPr>
            <w:rStyle w:val="Hyperlink"/>
          </w:rPr>
          <w:t>Epicollect</w:t>
        </w:r>
      </w:hyperlink>
      <w:r w:rsidRPr="006A4D64">
        <w:rPr>
          <w:rStyle w:val="Hyperlink"/>
          <w:u w:val="none"/>
        </w:rPr>
        <w:t xml:space="preserve"> </w:t>
      </w:r>
      <w:r w:rsidRPr="006A4D64">
        <w:t xml:space="preserve">(https://five.epicollect.net/), using the </w:t>
      </w:r>
      <w:r w:rsidRPr="00E32FC4">
        <w:t>template provided.</w:t>
      </w:r>
      <w:r w:rsidRPr="006A4D64">
        <w:t xml:space="preserve"> Alternatively, you may choose to upload these photos using species identification models to an open-source platform like</w:t>
      </w:r>
      <w:r w:rsidR="001046A1">
        <w:t xml:space="preserve"> </w:t>
      </w:r>
      <w:hyperlink r:id="rId76" w:history="1">
        <w:r w:rsidR="001046A1" w:rsidRPr="002A72F3">
          <w:rPr>
            <w:rStyle w:val="Hyperlink"/>
            <w:szCs w:val="22"/>
          </w:rPr>
          <w:t>inaturalist</w:t>
        </w:r>
      </w:hyperlink>
      <w:r w:rsidR="001046A1" w:rsidRPr="002A72F3">
        <w:t xml:space="preserve"> </w:t>
      </w:r>
      <w:r w:rsidRPr="002A72F3">
        <w:t>(https://inaturalist.ca),</w:t>
      </w:r>
      <w:r w:rsidRPr="006A4D64">
        <w:t xml:space="preserve"> </w:t>
      </w:r>
      <w:hyperlink r:id="rId77" w:history="1">
        <w:r w:rsidR="001046A1" w:rsidRPr="00FD1571">
          <w:rPr>
            <w:rStyle w:val="Hyperlink"/>
          </w:rPr>
          <w:t>WildTrax</w:t>
        </w:r>
      </w:hyperlink>
      <w:r w:rsidRPr="006A4D64">
        <w:t xml:space="preserve"> (http://www.wildtrax.ca/) and/or </w:t>
      </w:r>
      <w:hyperlink r:id="rId78">
        <w:r w:rsidRPr="006A4D64">
          <w:rPr>
            <w:rStyle w:val="Hyperlink"/>
          </w:rPr>
          <w:t>FWMIS</w:t>
        </w:r>
      </w:hyperlink>
      <w:r w:rsidRPr="006A4D64">
        <w:rPr>
          <w:color w:val="444746"/>
        </w:rPr>
        <w:t xml:space="preserve">. </w:t>
      </w:r>
    </w:p>
    <w:p w14:paraId="462B5931" w14:textId="77777777" w:rsidR="00C20AD3" w:rsidRPr="006A4D64" w:rsidRDefault="00FD67F8" w:rsidP="0038541A">
      <w:pPr>
        <w:pStyle w:val="Heading3"/>
      </w:pPr>
      <w:bookmarkStart w:id="134" w:name="_Toc162347868"/>
      <w:r w:rsidRPr="006A4D64">
        <w:t xml:space="preserve">Field </w:t>
      </w:r>
      <w:r w:rsidRPr="0038541A">
        <w:t>equipment</w:t>
      </w:r>
      <w:bookmarkEnd w:id="134"/>
    </w:p>
    <w:p w14:paraId="462B5932" w14:textId="0AAA951F" w:rsidR="00C20AD3" w:rsidRPr="006A4D64" w:rsidRDefault="00FD67F8" w:rsidP="004242E8">
      <w:pPr>
        <w:pBdr>
          <w:top w:val="nil"/>
          <w:left w:val="nil"/>
          <w:bottom w:val="nil"/>
          <w:right w:val="nil"/>
          <w:between w:val="nil"/>
        </w:pBdr>
      </w:pPr>
      <w:r w:rsidRPr="006A4D64">
        <w:t xml:space="preserve">Refer to </w:t>
      </w:r>
      <w:hyperlink w:anchor="surv_guidelines_table_a4">
        <w:r w:rsidRPr="006A4D64">
          <w:rPr>
            <w:rStyle w:val="Hyperlink"/>
          </w:rPr>
          <w:t>Appendix A - Table A4</w:t>
        </w:r>
      </w:hyperlink>
      <w:r w:rsidRPr="006A4D64">
        <w:t xml:space="preserve"> for a recommended list of field equipment for remote camera studies. </w:t>
      </w:r>
    </w:p>
    <w:p w14:paraId="462B5933" w14:textId="77777777" w:rsidR="00C20AD3" w:rsidRPr="006A4D64" w:rsidRDefault="00FD67F8" w:rsidP="00071736">
      <w:pPr>
        <w:pStyle w:val="Heading2"/>
      </w:pPr>
      <w:bookmarkStart w:id="135" w:name="_Toc162347869"/>
      <w:r w:rsidRPr="006A4D64">
        <w:t>Metadata</w:t>
      </w:r>
      <w:bookmarkEnd w:id="135"/>
    </w:p>
    <w:p w14:paraId="6294C3B2" w14:textId="7C56D1C5" w:rsidR="005D64E1" w:rsidRPr="006A4D64" w:rsidRDefault="00000000">
      <w:pPr>
        <w:rPr>
          <w:rStyle w:val="Hyperlink"/>
          <w:color w:val="auto"/>
          <w:u w:val="none"/>
        </w:rPr>
      </w:pPr>
      <w:hyperlink w:anchor="metadata">
        <w:r w:rsidR="00C800E2" w:rsidRPr="006A4D64">
          <w:rPr>
            <w:rStyle w:val="Hyperlink"/>
          </w:rPr>
          <w:t>Metadata</w:t>
        </w:r>
      </w:hyperlink>
      <w:r w:rsidR="00C800E2" w:rsidRPr="006A4D64">
        <w:t xml:space="preserve"> (i.e., data that provides information about other data) is critical to any scientific study or monitoring program. It helps to ensure that data </w:t>
      </w:r>
      <w:r w:rsidR="6CF08C7D" w:rsidRPr="006A4D64">
        <w:t>are</w:t>
      </w:r>
      <w:r w:rsidR="00C800E2" w:rsidRPr="006A4D64">
        <w:t xml:space="preserve"> consistent and accurate and facilitates data sharing across </w:t>
      </w:r>
      <w:hyperlink w:anchor="project">
        <w:r w:rsidR="00C800E2" w:rsidRPr="006A4D64">
          <w:rPr>
            <w:rStyle w:val="Hyperlink"/>
          </w:rPr>
          <w:t>project</w:t>
        </w:r>
      </w:hyperlink>
      <w:r w:rsidR="00C800E2" w:rsidRPr="006A4D64">
        <w:rPr>
          <w:rStyle w:val="Hyperlink"/>
        </w:rPr>
        <w:t>s</w:t>
      </w:r>
      <w:r w:rsidR="00C800E2" w:rsidRPr="006A4D64">
        <w:rPr>
          <w:color w:val="000000" w:themeColor="text1"/>
        </w:rPr>
        <w:t>.</w:t>
      </w:r>
      <w:r w:rsidR="00C800E2" w:rsidRPr="006A4D64">
        <w:t xml:space="preserve"> Alberta and British Columbia have established </w:t>
      </w:r>
      <w:hyperlink w:anchor="metadata">
        <w:r w:rsidR="00C800E2" w:rsidRPr="006A4D64">
          <w:rPr>
            <w:rStyle w:val="Hyperlink"/>
          </w:rPr>
          <w:t>metadata</w:t>
        </w:r>
      </w:hyperlink>
      <w:r w:rsidR="00C800E2" w:rsidRPr="006A4D64">
        <w:rPr>
          <w:color w:val="365F91" w:themeColor="accent1" w:themeShade="BF"/>
        </w:rPr>
        <w:t xml:space="preserve"> </w:t>
      </w:r>
      <w:r w:rsidR="00C800E2" w:rsidRPr="006A4D64">
        <w:t>standards (</w:t>
      </w:r>
      <w:hyperlink r:id="rId79" w:history="1">
        <w:r w:rsidR="00C800E2" w:rsidRPr="00677278">
          <w:rPr>
            <w:rStyle w:val="Hyperlink"/>
            <w:szCs w:val="22"/>
          </w:rPr>
          <w:t>AB Metadata Standards</w:t>
        </w:r>
      </w:hyperlink>
      <w:r w:rsidR="00C800E2" w:rsidRPr="006A4D64">
        <w:t xml:space="preserve"> [RCSC, 202</w:t>
      </w:r>
      <w:r w:rsidR="00AE701B">
        <w:t>4</w:t>
      </w:r>
      <w:r w:rsidR="00C800E2" w:rsidRPr="006A4D64">
        <w:t xml:space="preserve">] and the </w:t>
      </w:r>
      <w:hyperlink r:id="rId80" w:history="1">
        <w:r w:rsidR="00A22AA4" w:rsidRPr="00A22AA4">
          <w:rPr>
            <w:rStyle w:val="Hyperlink"/>
          </w:rPr>
          <w:t>B.C. Metadata Standards</w:t>
        </w:r>
      </w:hyperlink>
      <w:r w:rsidR="00A22AA4" w:rsidRPr="00A22AA4">
        <w:rPr>
          <w:szCs w:val="20"/>
        </w:rPr>
        <w:t xml:space="preserve"> </w:t>
      </w:r>
      <w:r w:rsidR="00A22AA4">
        <w:rPr>
          <w:szCs w:val="20"/>
        </w:rPr>
        <w:t>[</w:t>
      </w:r>
      <w:r w:rsidR="00A22AA4" w:rsidRPr="00A22AA4">
        <w:rPr>
          <w:szCs w:val="20"/>
        </w:rPr>
        <w:t>RISC, 2019</w:t>
      </w:r>
      <w:r w:rsidR="00A22AA4">
        <w:rPr>
          <w:szCs w:val="20"/>
        </w:rPr>
        <w:t>])</w:t>
      </w:r>
      <w:r w:rsidR="00A22AA4" w:rsidRPr="006A4D64">
        <w:t xml:space="preserve"> </w:t>
      </w:r>
      <w:r w:rsidR="00C800E2" w:rsidRPr="006A4D64">
        <w:t xml:space="preserve">that all camera </w:t>
      </w:r>
      <w:hyperlink w:anchor="project">
        <w:r w:rsidR="00C800E2" w:rsidRPr="006A4D64">
          <w:rPr>
            <w:rStyle w:val="Hyperlink"/>
          </w:rPr>
          <w:t>project</w:t>
        </w:r>
      </w:hyperlink>
      <w:r w:rsidR="00C800E2" w:rsidRPr="006A4D64">
        <w:rPr>
          <w:rStyle w:val="Hyperlink"/>
        </w:rPr>
        <w:t>s</w:t>
      </w:r>
      <w:r w:rsidR="00C800E2" w:rsidRPr="006A4D64">
        <w:t xml:space="preserve"> in the provinces should follow.</w:t>
      </w:r>
      <w:r w:rsidR="00231ECF" w:rsidRPr="006A4D64">
        <w:t xml:space="preserve"> In these guidelines, we focus on the metadata fields that pertain to the deployment of cameras, </w:t>
      </w:r>
      <w:r w:rsidR="00277B26" w:rsidRPr="006A4D64">
        <w:t>which</w:t>
      </w:r>
      <w:r w:rsidR="00231ECF" w:rsidRPr="006A4D64">
        <w:t xml:space="preserve"> should be collected when the user </w:t>
      </w:r>
      <w:r w:rsidR="00207723">
        <w:t>"</w:t>
      </w:r>
      <w:r w:rsidR="00231ECF" w:rsidRPr="006A4D64">
        <w:t>visits</w:t>
      </w:r>
      <w:r w:rsidR="00207723">
        <w:t>"</w:t>
      </w:r>
      <w:r w:rsidR="00231ECF" w:rsidRPr="006A4D64">
        <w:t xml:space="preserve"> the location.</w:t>
      </w:r>
    </w:p>
    <w:p w14:paraId="462B5935" w14:textId="1342275C" w:rsidR="00C20AD3" w:rsidRPr="006A4D64" w:rsidRDefault="00FD67F8">
      <w:r w:rsidRPr="006A4D64">
        <w:rPr>
          <w:b/>
          <w:i/>
        </w:rPr>
        <w:t>Note:</w:t>
      </w:r>
      <w:r w:rsidRPr="006A4D64">
        <w:t xml:space="preserve"> </w:t>
      </w:r>
      <w:r w:rsidR="00231ECF" w:rsidRPr="006A4D64">
        <w:t>T</w:t>
      </w:r>
      <w:r w:rsidRPr="006A4D64">
        <w:t xml:space="preserve">hese guidelines do not describe all fields relevant to/required by the </w:t>
      </w:r>
      <w:hyperlink r:id="rId81" w:history="1">
        <w:r w:rsidR="00385380" w:rsidRPr="00D04AE0">
          <w:rPr>
            <w:rStyle w:val="Hyperlink"/>
          </w:rPr>
          <w:t>AB Metadata Standards</w:t>
        </w:r>
      </w:hyperlink>
      <w:r w:rsidR="00385380" w:rsidRPr="006A4D64">
        <w:rPr>
          <w:szCs w:val="20"/>
        </w:rPr>
        <w:t xml:space="preserve"> (RCSC, 202</w:t>
      </w:r>
      <w:r w:rsidR="00AE701B">
        <w:rPr>
          <w:szCs w:val="20"/>
        </w:rPr>
        <w:t>4</w:t>
      </w:r>
      <w:r w:rsidR="00385380" w:rsidRPr="006A4D64">
        <w:rPr>
          <w:szCs w:val="20"/>
        </w:rPr>
        <w:t>)</w:t>
      </w:r>
      <w:r w:rsidR="00385380" w:rsidRPr="006A4D64">
        <w:t xml:space="preserve"> </w:t>
      </w:r>
      <w:r w:rsidRPr="006A4D64">
        <w:t xml:space="preserve">and </w:t>
      </w:r>
      <w:hyperlink r:id="rId82">
        <w:r w:rsidR="00D04AE0">
          <w:rPr>
            <w:rStyle w:val="Hyperlink"/>
          </w:rPr>
          <w:t>B.C. Metadata Standards</w:t>
        </w:r>
      </w:hyperlink>
      <w:r w:rsidR="00D04AE0" w:rsidRPr="00FC69A3">
        <w:rPr>
          <w:rStyle w:val="Hyperlink"/>
          <w:color w:val="auto"/>
          <w:u w:val="none"/>
        </w:rPr>
        <w:t xml:space="preserve"> (RISC, 2019)</w:t>
      </w:r>
      <w:r w:rsidR="00D04AE0">
        <w:rPr>
          <w:rStyle w:val="Hyperlink"/>
          <w:color w:val="auto"/>
          <w:u w:val="none"/>
        </w:rPr>
        <w:t xml:space="preserve">. </w:t>
      </w:r>
      <w:r w:rsidRPr="006A4D64">
        <w:t xml:space="preserve">Similarly, there may be additional/alternative fields required by the Alberta Government’s </w:t>
      </w:r>
      <w:hyperlink r:id="rId83">
        <w:r w:rsidRPr="006A4D64">
          <w:rPr>
            <w:rStyle w:val="Hyperlink"/>
          </w:rPr>
          <w:t>FWMIS loadform</w:t>
        </w:r>
      </w:hyperlink>
      <w:r w:rsidRPr="006A4D64">
        <w:rPr>
          <w:color w:val="365F91" w:themeColor="accent1" w:themeShade="BF"/>
        </w:rPr>
        <w:t xml:space="preserve"> </w:t>
      </w:r>
      <w:r w:rsidRPr="006A4D64">
        <w:t xml:space="preserve">for camera </w:t>
      </w:r>
      <w:r w:rsidR="000F3C66" w:rsidRPr="006A4D64">
        <w:t>studies</w:t>
      </w:r>
      <w:r w:rsidRPr="006A4D64">
        <w:t xml:space="preserve"> (</w:t>
      </w:r>
      <w:r w:rsidR="00F72A4D" w:rsidRPr="00097AE4">
        <w:rPr>
          <w:szCs w:val="20"/>
        </w:rPr>
        <w:t>https://www.alberta.ca/wildlife-loadforms.aspx</w:t>
      </w:r>
      <w:r w:rsidRPr="006A4D64">
        <w:t xml:space="preserve">) </w:t>
      </w:r>
      <w:r w:rsidR="000F3C66" w:rsidRPr="006A4D64">
        <w:t xml:space="preserve">compared to </w:t>
      </w:r>
      <w:r w:rsidRPr="006A4D64">
        <w:t xml:space="preserve">those within these guidelines or the </w:t>
      </w:r>
      <w:hyperlink r:id="rId84" w:history="1">
        <w:r w:rsidRPr="00FC69A3">
          <w:rPr>
            <w:rStyle w:val="Hyperlink"/>
            <w:szCs w:val="22"/>
          </w:rPr>
          <w:t>AB Metadata Standards</w:t>
        </w:r>
      </w:hyperlink>
      <w:r w:rsidRPr="006A4D64">
        <w:t xml:space="preserve"> (RCSC, 202</w:t>
      </w:r>
      <w:r w:rsidR="00AE701B">
        <w:t>4</w:t>
      </w:r>
      <w:r w:rsidRPr="006A4D64">
        <w:t>)</w:t>
      </w:r>
      <w:r w:rsidRPr="006A4D64">
        <w:rPr>
          <w:color w:val="365F91" w:themeColor="accent1" w:themeShade="BF"/>
        </w:rPr>
        <w:t xml:space="preserve">. </w:t>
      </w:r>
      <w:r w:rsidRPr="006A4D64">
        <w:t xml:space="preserve">Every effort </w:t>
      </w:r>
      <w:r w:rsidR="000F3C66" w:rsidRPr="006A4D64">
        <w:t xml:space="preserve">has been </w:t>
      </w:r>
      <w:r w:rsidRPr="006A4D64">
        <w:t>made to align the various sources where possible</w:t>
      </w:r>
      <w:r w:rsidR="000F3C66" w:rsidRPr="006A4D64">
        <w:t>.</w:t>
      </w:r>
    </w:p>
    <w:p w14:paraId="462B5936" w14:textId="65580C09" w:rsidR="00C20AD3" w:rsidRPr="006A4D64" w:rsidRDefault="00FD67F8" w:rsidP="0038541A">
      <w:pPr>
        <w:pStyle w:val="Heading3"/>
      </w:pPr>
      <w:bookmarkStart w:id="136" w:name="_Toc162347870"/>
      <w:r w:rsidRPr="006A4D64">
        <w:lastRenderedPageBreak/>
        <w:t xml:space="preserve">Metadata – Deployment, </w:t>
      </w:r>
      <w:r w:rsidR="00D310A1" w:rsidRPr="006A4D64">
        <w:t>S</w:t>
      </w:r>
      <w:r w:rsidRPr="006A4D64">
        <w:t xml:space="preserve">ervice and </w:t>
      </w:r>
      <w:r w:rsidR="00D310A1" w:rsidRPr="006A4D64">
        <w:t>R</w:t>
      </w:r>
      <w:r w:rsidRPr="006A4D64">
        <w:t>etrieval</w:t>
      </w:r>
      <w:bookmarkEnd w:id="136"/>
    </w:p>
    <w:p w14:paraId="462B5937" w14:textId="7D7E7002" w:rsidR="00C20AD3" w:rsidRPr="006A4D64" w:rsidRDefault="00FD67F8">
      <w:r w:rsidRPr="006A4D64">
        <w:t xml:space="preserve">A </w:t>
      </w:r>
      <w:r w:rsidRPr="006A4D64">
        <w:rPr>
          <w:b/>
          <w:bCs/>
        </w:rPr>
        <w:t>visit</w:t>
      </w:r>
      <w:r w:rsidRPr="006A4D64">
        <w:t xml:space="preserve"> is when a </w:t>
      </w:r>
      <w:hyperlink w:anchor="crew" w:history="1">
        <w:r w:rsidR="0049319A" w:rsidRPr="006A4D64">
          <w:rPr>
            <w:rStyle w:val="Hyperlink"/>
            <w:szCs w:val="22"/>
          </w:rPr>
          <w:t>crew</w:t>
        </w:r>
      </w:hyperlink>
      <w:r w:rsidR="0049319A" w:rsidRPr="006A4D64">
        <w:t xml:space="preserve"> </w:t>
      </w:r>
      <w:r w:rsidRPr="006A4D64">
        <w:t>has gone to a location to deploy</w:t>
      </w:r>
      <w:r w:rsidR="00C17C35" w:rsidRPr="006A4D64">
        <w:t xml:space="preserve"> </w:t>
      </w:r>
      <w:r w:rsidR="00C17C35" w:rsidRPr="006A4D64">
        <w:t>(</w:t>
      </w:r>
      <w:r w:rsidR="00207723">
        <w:t>"</w:t>
      </w:r>
      <w:hyperlink w:anchor="deployment_visit" w:history="1">
        <w:r w:rsidR="00C17C35" w:rsidRPr="006A4D64">
          <w:rPr>
            <w:rStyle w:val="Hyperlink"/>
            <w:szCs w:val="22"/>
          </w:rPr>
          <w:t>deployment visit</w:t>
        </w:r>
      </w:hyperlink>
      <w:r w:rsidR="00207723">
        <w:t>"</w:t>
      </w:r>
      <w:r w:rsidR="00D75E28" w:rsidRPr="006A4D64">
        <w:t>)</w:t>
      </w:r>
      <w:r w:rsidRPr="006A4D64">
        <w:t>,</w:t>
      </w:r>
      <w:r w:rsidRPr="006A4D64">
        <w:t xml:space="preserve"> service, or retrieve </w:t>
      </w:r>
      <w:r w:rsidR="00D75E28" w:rsidRPr="006A4D64">
        <w:t>(</w:t>
      </w:r>
      <w:r w:rsidR="00207723">
        <w:t>"</w:t>
      </w:r>
      <w:hyperlink w:anchor="service_retrieval_visit" w:history="1">
        <w:r w:rsidR="00D75E28" w:rsidRPr="006A4D64">
          <w:rPr>
            <w:rStyle w:val="Hyperlink"/>
            <w:szCs w:val="22"/>
          </w:rPr>
          <w:t>service/retrieval visit</w:t>
        </w:r>
      </w:hyperlink>
      <w:r w:rsidR="00207723">
        <w:t>"</w:t>
      </w:r>
      <w:r w:rsidR="00D75E28" w:rsidRPr="006A4D64">
        <w:t>)</w:t>
      </w:r>
      <w:r w:rsidR="00D75E28" w:rsidRPr="006A4D64">
        <w:t xml:space="preserve"> </w:t>
      </w:r>
      <w:r w:rsidRPr="006A4D64">
        <w:t>a remote camera.</w:t>
      </w:r>
    </w:p>
    <w:p w14:paraId="7B2C981D" w14:textId="577CDCA4" w:rsidR="005D64E1" w:rsidRPr="001046A1" w:rsidRDefault="005D64E1" w:rsidP="005D64E1">
      <w:pPr>
        <w:pStyle w:val="TableA5Normal"/>
        <w:ind w:left="0" w:firstLine="0"/>
        <w:rPr>
          <w:sz w:val="22"/>
          <w:szCs w:val="22"/>
        </w:rPr>
      </w:pPr>
      <w:r w:rsidRPr="001046A1">
        <w:rPr>
          <w:sz w:val="22"/>
          <w:szCs w:val="22"/>
        </w:rPr>
        <w:t xml:space="preserve">A </w:t>
      </w:r>
      <w:r w:rsidR="00207723">
        <w:rPr>
          <w:sz w:val="22"/>
          <w:szCs w:val="22"/>
        </w:rPr>
        <w:t>"</w:t>
      </w:r>
      <w:r w:rsidRPr="001046A1">
        <w:rPr>
          <w:b/>
          <w:bCs/>
          <w:sz w:val="22"/>
          <w:szCs w:val="22"/>
        </w:rPr>
        <w:t>deployment visit</w:t>
      </w:r>
      <w:r w:rsidR="00207723">
        <w:rPr>
          <w:sz w:val="22"/>
          <w:szCs w:val="22"/>
        </w:rPr>
        <w:t>"</w:t>
      </w:r>
      <w:r w:rsidRPr="001046A1">
        <w:rPr>
          <w:sz w:val="22"/>
          <w:szCs w:val="22"/>
        </w:rPr>
        <w:t xml:space="preserve"> is when a</w:t>
      </w:r>
      <w:r w:rsidR="0049319A" w:rsidRPr="001046A1">
        <w:rPr>
          <w:sz w:val="22"/>
          <w:szCs w:val="22"/>
        </w:rPr>
        <w:t xml:space="preserve"> </w:t>
      </w:r>
      <w:hyperlink w:anchor="deployment_crew" w:history="1">
        <w:r w:rsidR="0049319A" w:rsidRPr="001046A1">
          <w:rPr>
            <w:rStyle w:val="Hyperlink"/>
            <w:szCs w:val="22"/>
          </w:rPr>
          <w:t>Deployment Crew</w:t>
        </w:r>
      </w:hyperlink>
      <w:r w:rsidR="0049319A" w:rsidRPr="001046A1">
        <w:rPr>
          <w:sz w:val="22"/>
          <w:szCs w:val="22"/>
        </w:rPr>
        <w:t xml:space="preserve"> </w:t>
      </w:r>
      <w:r w:rsidRPr="001046A1">
        <w:rPr>
          <w:sz w:val="22"/>
          <w:szCs w:val="22"/>
        </w:rPr>
        <w:t xml:space="preserve">has gone to a location to deploy a remote camera. Relevant </w:t>
      </w:r>
      <w:hyperlink w:anchor="metadata">
        <w:r w:rsidRPr="001046A1">
          <w:rPr>
            <w:rStyle w:val="Hyperlink"/>
            <w:szCs w:val="22"/>
          </w:rPr>
          <w:t>metadata</w:t>
        </w:r>
      </w:hyperlink>
      <w:r w:rsidRPr="001046A1">
        <w:rPr>
          <w:sz w:val="22"/>
          <w:szCs w:val="22"/>
        </w:rPr>
        <w:t xml:space="preserve"> should be recorded when a camera is initially set up (deployed) using the </w:t>
      </w:r>
      <w:hyperlink w:anchor="_camera_deployment_Field" w:history="1">
        <w:hyperlink w:anchor="_Camera_Deployment_Field" w:history="1">
          <w:r w:rsidRPr="001046A1">
            <w:rPr>
              <w:rStyle w:val="Hyperlink"/>
              <w:szCs w:val="22"/>
            </w:rPr>
            <w:t>Camera Deployment Field Datasheet</w:t>
          </w:r>
        </w:hyperlink>
      </w:hyperlink>
      <w:r w:rsidRPr="001046A1">
        <w:rPr>
          <w:sz w:val="22"/>
          <w:szCs w:val="22"/>
        </w:rPr>
        <w:t xml:space="preserve">. Each event should have its own </w:t>
      </w:r>
      <w:hyperlink w:anchor="_camera_deployment_Field" w:history="1">
        <w:r w:rsidRPr="001046A1">
          <w:rPr>
            <w:rStyle w:val="Hyperlink"/>
            <w:szCs w:val="22"/>
          </w:rPr>
          <w:t>Camera Deployment Field Datasheet</w:t>
        </w:r>
      </w:hyperlink>
      <w:r w:rsidRPr="001046A1">
        <w:rPr>
          <w:sz w:val="22"/>
          <w:szCs w:val="22"/>
        </w:rPr>
        <w:t>.</w:t>
      </w:r>
    </w:p>
    <w:p w14:paraId="12273728" w14:textId="7BD38EC9" w:rsidR="005D64E1" w:rsidRPr="001046A1" w:rsidRDefault="005D64E1" w:rsidP="005D64E1">
      <w:pPr>
        <w:pStyle w:val="TableA5Normal"/>
        <w:spacing w:before="160"/>
        <w:ind w:left="0" w:firstLine="0"/>
        <w:rPr>
          <w:sz w:val="22"/>
          <w:szCs w:val="22"/>
        </w:rPr>
      </w:pPr>
      <w:r w:rsidRPr="001046A1">
        <w:rPr>
          <w:sz w:val="22"/>
          <w:szCs w:val="22"/>
        </w:rPr>
        <w:t xml:space="preserve">If a camera is deployed for more than one </w:t>
      </w:r>
      <w:hyperlink w:anchor="survey">
        <w:r w:rsidRPr="001046A1">
          <w:rPr>
            <w:rStyle w:val="Hyperlink"/>
            <w:szCs w:val="22"/>
          </w:rPr>
          <w:t>survey</w:t>
        </w:r>
      </w:hyperlink>
      <w:r w:rsidRPr="001046A1">
        <w:rPr>
          <w:sz w:val="22"/>
          <w:szCs w:val="22"/>
        </w:rPr>
        <w:t xml:space="preserve">, the field </w:t>
      </w:r>
      <w:hyperlink w:anchor="crew" w:history="1">
        <w:r w:rsidRPr="001046A1">
          <w:rPr>
            <w:rStyle w:val="Hyperlink"/>
            <w:szCs w:val="22"/>
          </w:rPr>
          <w:t>crew</w:t>
        </w:r>
      </w:hyperlink>
      <w:r w:rsidRPr="001046A1">
        <w:rPr>
          <w:rStyle w:val="Hyperlink"/>
          <w:szCs w:val="22"/>
        </w:rPr>
        <w:t>s</w:t>
      </w:r>
      <w:r w:rsidRPr="001046A1">
        <w:rPr>
          <w:color w:val="auto"/>
          <w:sz w:val="22"/>
          <w:szCs w:val="22"/>
        </w:rPr>
        <w:t xml:space="preserve"> </w:t>
      </w:r>
      <w:r w:rsidRPr="001046A1">
        <w:rPr>
          <w:sz w:val="22"/>
          <w:szCs w:val="22"/>
        </w:rPr>
        <w:t xml:space="preserve">will need to revisit the </w:t>
      </w:r>
      <w:hyperlink w:anchor="camera_location" w:history="1">
        <w:r w:rsidRPr="001046A1">
          <w:rPr>
            <w:rStyle w:val="Hyperlink"/>
            <w:szCs w:val="22"/>
          </w:rPr>
          <w:t>camera location</w:t>
        </w:r>
      </w:hyperlink>
      <w:r w:rsidRPr="001046A1">
        <w:rPr>
          <w:color w:val="auto"/>
          <w:sz w:val="22"/>
          <w:szCs w:val="22"/>
        </w:rPr>
        <w:t xml:space="preserve"> </w:t>
      </w:r>
      <w:r w:rsidRPr="001046A1">
        <w:rPr>
          <w:sz w:val="22"/>
          <w:szCs w:val="22"/>
        </w:rPr>
        <w:t xml:space="preserve">to </w:t>
      </w:r>
      <w:r w:rsidR="00207723">
        <w:rPr>
          <w:sz w:val="22"/>
          <w:szCs w:val="22"/>
        </w:rPr>
        <w:t>"</w:t>
      </w:r>
      <w:r w:rsidRPr="001046A1">
        <w:rPr>
          <w:b/>
          <w:sz w:val="22"/>
          <w:szCs w:val="22"/>
        </w:rPr>
        <w:t>service</w:t>
      </w:r>
      <w:r w:rsidR="00207723">
        <w:rPr>
          <w:sz w:val="22"/>
          <w:szCs w:val="22"/>
        </w:rPr>
        <w:t>"</w:t>
      </w:r>
      <w:r w:rsidRPr="001046A1">
        <w:rPr>
          <w:sz w:val="22"/>
          <w:szCs w:val="22"/>
        </w:rPr>
        <w:t xml:space="preserve"> the camera and/or equipment </w:t>
      </w:r>
      <w:r w:rsidRPr="001046A1">
        <w:rPr>
          <w:sz w:val="22"/>
          <w:szCs w:val="22"/>
        </w:rPr>
        <w:t>(</w:t>
      </w:r>
      <w:r w:rsidR="00207723">
        <w:rPr>
          <w:sz w:val="22"/>
          <w:szCs w:val="22"/>
        </w:rPr>
        <w:t>"</w:t>
      </w:r>
      <w:hyperlink w:anchor="service_retrieval_crew" w:history="1">
        <w:r w:rsidR="0049319A" w:rsidRPr="001046A1">
          <w:rPr>
            <w:rStyle w:val="Hyperlink"/>
            <w:szCs w:val="22"/>
          </w:rPr>
          <w:t>Service/Retrieval Crew</w:t>
        </w:r>
      </w:hyperlink>
      <w:r w:rsidR="00207723">
        <w:rPr>
          <w:sz w:val="22"/>
          <w:szCs w:val="22"/>
        </w:rPr>
        <w:t>"</w:t>
      </w:r>
      <w:r w:rsidR="0049319A" w:rsidRPr="001046A1">
        <w:rPr>
          <w:sz w:val="22"/>
          <w:szCs w:val="22"/>
        </w:rPr>
        <w:t>;</w:t>
      </w:r>
      <w:r w:rsidR="0049319A" w:rsidRPr="001046A1">
        <w:rPr>
          <w:sz w:val="22"/>
          <w:szCs w:val="22"/>
        </w:rPr>
        <w:t xml:space="preserve"> </w:t>
      </w:r>
      <w:r w:rsidRPr="001046A1">
        <w:rPr>
          <w:sz w:val="22"/>
          <w:szCs w:val="22"/>
        </w:rPr>
        <w:t xml:space="preserve">e.g., to refresh batteries or swap out SD cards. If the </w:t>
      </w:r>
      <w:hyperlink w:anchor="service_retrieval_crew" w:history="1">
        <w:r w:rsidR="0049319A" w:rsidRPr="001046A1">
          <w:rPr>
            <w:rStyle w:val="Hyperlink"/>
            <w:szCs w:val="22"/>
          </w:rPr>
          <w:t>Service/Retrieval Crew</w:t>
        </w:r>
      </w:hyperlink>
      <w:r w:rsidRPr="001046A1">
        <w:rPr>
          <w:color w:val="auto"/>
          <w:sz w:val="22"/>
          <w:szCs w:val="22"/>
        </w:rPr>
        <w:t xml:space="preserve"> </w:t>
      </w:r>
      <w:r w:rsidRPr="001046A1">
        <w:rPr>
          <w:sz w:val="22"/>
          <w:szCs w:val="22"/>
        </w:rPr>
        <w:t xml:space="preserve">visits the </w:t>
      </w:r>
      <w:hyperlink w:anchor="camera_location" w:history="1">
        <w:r w:rsidRPr="001046A1">
          <w:rPr>
            <w:rStyle w:val="Hyperlink"/>
            <w:szCs w:val="22"/>
          </w:rPr>
          <w:t>camera location</w:t>
        </w:r>
      </w:hyperlink>
      <w:r w:rsidRPr="001046A1">
        <w:rPr>
          <w:color w:val="auto"/>
          <w:sz w:val="22"/>
          <w:szCs w:val="22"/>
        </w:rPr>
        <w:t xml:space="preserve"> </w:t>
      </w:r>
      <w:r w:rsidRPr="001046A1">
        <w:rPr>
          <w:sz w:val="22"/>
          <w:szCs w:val="22"/>
        </w:rPr>
        <w:t xml:space="preserve">to collect the camera and other equipment (i.e., </w:t>
      </w:r>
      <w:r w:rsidRPr="001046A1">
        <w:rPr>
          <w:color w:val="auto"/>
          <w:sz w:val="22"/>
          <w:szCs w:val="22"/>
        </w:rPr>
        <w:t xml:space="preserve">the </w:t>
      </w:r>
      <w:hyperlink w:anchor="camera_location" w:history="1">
        <w:r w:rsidRPr="001046A1">
          <w:rPr>
            <w:rStyle w:val="Hyperlink"/>
            <w:szCs w:val="22"/>
          </w:rPr>
          <w:t>camera location</w:t>
        </w:r>
      </w:hyperlink>
      <w:r w:rsidRPr="001046A1">
        <w:rPr>
          <w:color w:val="auto"/>
          <w:sz w:val="22"/>
          <w:szCs w:val="22"/>
        </w:rPr>
        <w:t xml:space="preserve"> will </w:t>
      </w:r>
      <w:r w:rsidRPr="001046A1">
        <w:rPr>
          <w:sz w:val="22"/>
          <w:szCs w:val="22"/>
        </w:rPr>
        <w:t xml:space="preserve">no longer be used and cameras, SD cards, and batteries are not replaced), this is referred to as a </w:t>
      </w:r>
      <w:r w:rsidR="00207723">
        <w:rPr>
          <w:sz w:val="22"/>
          <w:szCs w:val="22"/>
        </w:rPr>
        <w:t>"</w:t>
      </w:r>
      <w:r w:rsidRPr="001046A1">
        <w:rPr>
          <w:b/>
          <w:sz w:val="22"/>
          <w:szCs w:val="22"/>
        </w:rPr>
        <w:t>retrieval</w:t>
      </w:r>
      <w:r w:rsidR="00207723">
        <w:rPr>
          <w:sz w:val="22"/>
          <w:szCs w:val="22"/>
        </w:rPr>
        <w:t>"</w:t>
      </w:r>
      <w:r w:rsidRPr="001046A1">
        <w:rPr>
          <w:sz w:val="22"/>
          <w:szCs w:val="22"/>
        </w:rPr>
        <w:t xml:space="preserve"> (i.e., the </w:t>
      </w:r>
      <w:hyperlink w:anchor="camera_location" w:history="1">
        <w:r w:rsidRPr="001046A1">
          <w:rPr>
            <w:rStyle w:val="Hyperlink"/>
            <w:szCs w:val="22"/>
          </w:rPr>
          <w:t>camera location</w:t>
        </w:r>
      </w:hyperlink>
      <w:r w:rsidRPr="001046A1">
        <w:rPr>
          <w:color w:val="365F91"/>
          <w:sz w:val="22"/>
          <w:szCs w:val="22"/>
        </w:rPr>
        <w:t xml:space="preserve"> </w:t>
      </w:r>
      <w:r w:rsidRPr="001046A1">
        <w:rPr>
          <w:sz w:val="22"/>
          <w:szCs w:val="22"/>
        </w:rPr>
        <w:t>will no longer be used, and the camera, SD card, and batteries are not replaced).</w:t>
      </w:r>
    </w:p>
    <w:p w14:paraId="1018D831" w14:textId="37721EB1" w:rsidR="00D310A1" w:rsidRPr="006A4D64" w:rsidRDefault="005D64E1" w:rsidP="005D64E1">
      <w:r w:rsidRPr="006A4D64">
        <w:t xml:space="preserve">Whether the </w:t>
      </w:r>
      <w:hyperlink w:anchor="crew" w:history="1">
        <w:r w:rsidRPr="006A4D64">
          <w:rPr>
            <w:rStyle w:val="Hyperlink"/>
            <w:szCs w:val="22"/>
          </w:rPr>
          <w:t>crew</w:t>
        </w:r>
      </w:hyperlink>
      <w:r w:rsidRPr="006A4D64">
        <w:t xml:space="preserve"> services or retrieves the camera, relevant </w:t>
      </w:r>
      <w:hyperlink w:anchor="service_retrieval_metadata" w:history="1">
        <w:r w:rsidRPr="006A4D64">
          <w:rPr>
            <w:rStyle w:val="Hyperlink"/>
            <w:szCs w:val="22"/>
          </w:rPr>
          <w:t>Service/Retrieval metadata</w:t>
        </w:r>
      </w:hyperlink>
      <w:r w:rsidRPr="006A4D64">
        <w:rPr>
          <w:rStyle w:val="Hyperlink"/>
          <w:szCs w:val="22"/>
        </w:rPr>
        <w:t xml:space="preserve"> </w:t>
      </w:r>
      <w:r w:rsidRPr="006A4D64">
        <w:t xml:space="preserve">should be collected if there have been any changes to </w:t>
      </w:r>
      <w:hyperlink w:anchor="camera_location">
        <w:hyperlink w:anchor="Heirch_Camera_location" w:history="1">
          <w:r w:rsidRPr="006A4D64">
            <w:rPr>
              <w:rStyle w:val="Hyperlink"/>
              <w:szCs w:val="22"/>
            </w:rPr>
            <w:t>camera location</w:t>
          </w:r>
        </w:hyperlink>
      </w:hyperlink>
      <w:r w:rsidRPr="006A4D64">
        <w:t xml:space="preserve">, sampling period, and/or setting type (e.g., not </w:t>
      </w:r>
      <w:hyperlink w:anchor="baitlure_bait" w:history="1">
        <w:r w:rsidRPr="006A4D64">
          <w:rPr>
            <w:rStyle w:val="Hyperlink"/>
            <w:szCs w:val="22"/>
          </w:rPr>
          <w:t>baited</w:t>
        </w:r>
      </w:hyperlink>
      <w:r w:rsidRPr="006A4D64">
        <w:t xml:space="preserve"> and then </w:t>
      </w:r>
      <w:hyperlink w:anchor="baitlure_bait" w:history="1">
        <w:r w:rsidRPr="006A4D64">
          <w:rPr>
            <w:rStyle w:val="Hyperlink"/>
            <w:szCs w:val="22"/>
          </w:rPr>
          <w:t>baited</w:t>
        </w:r>
      </w:hyperlink>
      <w:r w:rsidRPr="006A4D64">
        <w:t xml:space="preserve"> later) using the </w:t>
      </w:r>
      <w:hyperlink w:anchor="_camera_Service/Retrieval_Field" w:history="1">
        <w:r w:rsidRPr="006A4D64">
          <w:rPr>
            <w:rStyle w:val="Hyperlink"/>
            <w:szCs w:val="22"/>
          </w:rPr>
          <w:t>Camera Service/Retrieval Field Datasheet</w:t>
        </w:r>
      </w:hyperlink>
      <w:r w:rsidRPr="006A4D64">
        <w:rPr>
          <w:rStyle w:val="Hyperlink"/>
          <w:color w:val="auto"/>
          <w:szCs w:val="22"/>
          <w:u w:val="none"/>
        </w:rPr>
        <w:t>.</w:t>
      </w:r>
    </w:p>
    <w:p w14:paraId="6D56505F" w14:textId="1FA6A1FA" w:rsidR="005D64E1" w:rsidRPr="006A4D64" w:rsidRDefault="005D64E1" w:rsidP="005D64E1">
      <w:pPr>
        <w:pStyle w:val="TableA5Normal"/>
        <w:ind w:left="0" w:firstLine="0"/>
        <w:rPr>
          <w:rStyle w:val="Hyperlink"/>
          <w:color w:val="auto"/>
          <w:szCs w:val="22"/>
          <w:u w:val="none"/>
        </w:rPr>
      </w:pPr>
      <w:r w:rsidRPr="006A4D64">
        <w:rPr>
          <w:b/>
          <w:bCs/>
          <w:i/>
          <w:iCs/>
          <w:sz w:val="22"/>
          <w:szCs w:val="22"/>
        </w:rPr>
        <w:t>Note:</w:t>
      </w:r>
      <w:r w:rsidRPr="006A4D64">
        <w:rPr>
          <w:sz w:val="22"/>
          <w:szCs w:val="22"/>
        </w:rPr>
        <w:t xml:space="preserve"> </w:t>
      </w:r>
      <w:r w:rsidR="00D310A1" w:rsidRPr="006A4D64">
        <w:rPr>
          <w:sz w:val="22"/>
          <w:szCs w:val="22"/>
        </w:rPr>
        <w:t>t</w:t>
      </w:r>
      <w:r w:rsidRPr="006A4D64">
        <w:rPr>
          <w:sz w:val="22"/>
          <w:szCs w:val="22"/>
        </w:rPr>
        <w:t xml:space="preserve">he list of </w:t>
      </w:r>
      <w:hyperlink w:anchor="service_retrieval_metadata" w:history="1">
        <w:r w:rsidRPr="006A4D64">
          <w:rPr>
            <w:rStyle w:val="Hyperlink"/>
            <w:szCs w:val="22"/>
          </w:rPr>
          <w:t>Service/Retrieval metadata</w:t>
        </w:r>
      </w:hyperlink>
      <w:r w:rsidRPr="006A4D64">
        <w:rPr>
          <w:rStyle w:val="Hyperlink"/>
          <w:color w:val="auto"/>
          <w:szCs w:val="22"/>
          <w:u w:val="none"/>
        </w:rPr>
        <w:t xml:space="preserve"> include </w:t>
      </w:r>
      <w:r w:rsidRPr="006A4D64">
        <w:rPr>
          <w:sz w:val="22"/>
          <w:szCs w:val="22"/>
        </w:rPr>
        <w:t xml:space="preserve">additional </w:t>
      </w:r>
      <w:hyperlink w:anchor="metadata">
        <w:r w:rsidRPr="006A4D64">
          <w:rPr>
            <w:rStyle w:val="Hyperlink"/>
            <w:szCs w:val="22"/>
          </w:rPr>
          <w:t>metadata</w:t>
        </w:r>
      </w:hyperlink>
      <w:r w:rsidRPr="006A4D64">
        <w:rPr>
          <w:sz w:val="22"/>
          <w:szCs w:val="22"/>
        </w:rPr>
        <w:t xml:space="preserve"> fields that are not included in the list of </w:t>
      </w:r>
      <w:hyperlink w:anchor="deployment_metadata">
        <w:r w:rsidRPr="006A4D64">
          <w:rPr>
            <w:rStyle w:val="Hyperlink"/>
            <w:szCs w:val="22"/>
          </w:rPr>
          <w:t>deployment metadata</w:t>
        </w:r>
      </w:hyperlink>
      <w:r w:rsidRPr="006A4D64">
        <w:rPr>
          <w:rStyle w:val="Hyperlink"/>
          <w:color w:val="auto"/>
          <w:szCs w:val="22"/>
          <w:u w:val="none"/>
        </w:rPr>
        <w:t>.</w:t>
      </w:r>
    </w:p>
    <w:p w14:paraId="47B0C007" w14:textId="3B38DE3B" w:rsidR="003674D3" w:rsidRPr="006A4D64" w:rsidRDefault="003674D3" w:rsidP="003674D3">
      <w:pPr>
        <w:pStyle w:val="NormalWeb"/>
        <w:spacing w:before="240" w:beforeAutospacing="0" w:after="240" w:afterAutospacing="0"/>
      </w:pPr>
      <w:r w:rsidRPr="006A4D64">
        <w:rPr>
          <w:rFonts w:ascii="Arial" w:hAnsi="Arial" w:cs="Arial"/>
          <w:color w:val="000000"/>
          <w:sz w:val="22"/>
          <w:szCs w:val="22"/>
        </w:rPr>
        <w:t xml:space="preserve">Nested under the deployment level of the hierarchy, there are a few </w:t>
      </w:r>
      <w:r w:rsidR="00207723">
        <w:rPr>
          <w:rFonts w:ascii="Arial" w:hAnsi="Arial" w:cs="Arial"/>
          <w:color w:val="000000"/>
          <w:sz w:val="22"/>
          <w:szCs w:val="22"/>
        </w:rPr>
        <w:t>"</w:t>
      </w:r>
      <w:r w:rsidRPr="006A4D64">
        <w:rPr>
          <w:rFonts w:ascii="Arial" w:hAnsi="Arial" w:cs="Arial"/>
          <w:color w:val="000000"/>
          <w:sz w:val="22"/>
          <w:szCs w:val="22"/>
        </w:rPr>
        <w:t>groups</w:t>
      </w:r>
      <w:r w:rsidR="00207723">
        <w:rPr>
          <w:rFonts w:ascii="Arial" w:hAnsi="Arial" w:cs="Arial"/>
          <w:color w:val="000000"/>
          <w:sz w:val="22"/>
          <w:szCs w:val="22"/>
        </w:rPr>
        <w:t>"</w:t>
      </w:r>
      <w:r w:rsidRPr="006A4D64">
        <w:rPr>
          <w:rFonts w:ascii="Arial" w:hAnsi="Arial" w:cs="Arial"/>
          <w:color w:val="000000"/>
          <w:sz w:val="22"/>
          <w:szCs w:val="22"/>
        </w:rPr>
        <w:t xml:space="preserve"> of information that help to comprehend the field metadata; these include:</w:t>
      </w:r>
    </w:p>
    <w:p w14:paraId="62C3AB9F"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Visit Metadata (collected at deployment and service/retrieval)</w:t>
      </w:r>
    </w:p>
    <w:p w14:paraId="079BD838"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Equipment Information (collected at both deployment and service/retrieval; fields vary by visit type)</w:t>
      </w:r>
    </w:p>
    <w:p w14:paraId="00C28D93"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Camera Settings (collected at deployment)</w:t>
      </w:r>
    </w:p>
    <w:p w14:paraId="42BE00D7"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Camera Placement (collected at deployment)</w:t>
      </w:r>
    </w:p>
    <w:p w14:paraId="0E331A0B"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Site Characteristics (collected at deployment)</w:t>
      </w:r>
    </w:p>
    <w:p w14:paraId="597AC015"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Equipment Checks (collected at both deployment and service/retrieval)</w:t>
      </w:r>
    </w:p>
    <w:p w14:paraId="5527C649" w14:textId="77777777" w:rsidR="003674D3" w:rsidRPr="006A4D64" w:rsidRDefault="003674D3" w:rsidP="00D8750F">
      <w:pPr>
        <w:pStyle w:val="NormalWeb"/>
        <w:numPr>
          <w:ilvl w:val="0"/>
          <w:numId w:val="11"/>
        </w:numPr>
        <w:spacing w:beforeAutospacing="0" w:afterAutospacing="0"/>
        <w:textAlignment w:val="baseline"/>
        <w:rPr>
          <w:rFonts w:ascii="Arial" w:hAnsi="Arial" w:cs="Arial"/>
          <w:color w:val="000000"/>
          <w:sz w:val="22"/>
          <w:szCs w:val="22"/>
        </w:rPr>
      </w:pPr>
      <w:r w:rsidRPr="006A4D64">
        <w:rPr>
          <w:rFonts w:ascii="Arial" w:hAnsi="Arial" w:cs="Arial"/>
          <w:color w:val="000000"/>
          <w:sz w:val="22"/>
          <w:szCs w:val="22"/>
        </w:rPr>
        <w:t>Image Set Information (collected as a combination of information from deployment and service/retrieval visits metadata)</w:t>
      </w:r>
    </w:p>
    <w:p w14:paraId="04645FA4" w14:textId="0FB2503C" w:rsidR="005D64E1" w:rsidRPr="006A4D64" w:rsidRDefault="005D64E1" w:rsidP="003674D3">
      <w:r w:rsidRPr="006A4D64">
        <w:t xml:space="preserve">Refer to </w:t>
      </w:r>
      <w:hyperlink w:anchor="surv_guidelines_table_a5" w:history="1">
        <w:r w:rsidRPr="006A4D64">
          <w:rPr>
            <w:rStyle w:val="Hyperlink"/>
            <w:szCs w:val="22"/>
          </w:rPr>
          <w:t>Appendix A - Table A5</w:t>
        </w:r>
      </w:hyperlink>
      <w:r w:rsidRPr="006A4D64">
        <w:t xml:space="preserve"> for a detailed step-by-step and full lists of metadata fields and to the </w:t>
      </w:r>
      <w:hyperlink w:anchor="_camera_deployment_Field" w:history="1">
        <w:hyperlink w:anchor="_Camera_Deployment_Field" w:history="1">
          <w:r w:rsidRPr="006A4D64">
            <w:rPr>
              <w:rStyle w:val="Hyperlink"/>
              <w:szCs w:val="22"/>
            </w:rPr>
            <w:t>Camera Deployment Field Datasheet</w:t>
          </w:r>
        </w:hyperlink>
      </w:hyperlink>
      <w:r w:rsidRPr="006A4D64">
        <w:rPr>
          <w:rStyle w:val="Hyperlink"/>
          <w:color w:val="auto"/>
          <w:szCs w:val="22"/>
          <w:u w:val="none"/>
        </w:rPr>
        <w:t xml:space="preserve">, and the </w:t>
      </w:r>
      <w:hyperlink w:anchor="_camera_Service/Retrieval_Field" w:history="1">
        <w:r w:rsidRPr="006A4D64">
          <w:rPr>
            <w:rStyle w:val="Hyperlink"/>
            <w:szCs w:val="22"/>
          </w:rPr>
          <w:t>Camera Service/Retrieval Field Datasheet</w:t>
        </w:r>
      </w:hyperlink>
      <w:r w:rsidRPr="006A4D64">
        <w:t>.</w:t>
      </w:r>
    </w:p>
    <w:p w14:paraId="462B593B" w14:textId="77777777" w:rsidR="00C20AD3" w:rsidRPr="006A4D64" w:rsidRDefault="00FD67F8" w:rsidP="0038541A">
      <w:pPr>
        <w:pStyle w:val="Heading3"/>
      </w:pPr>
      <w:bookmarkStart w:id="137" w:name="_Toc162347871"/>
      <w:r w:rsidRPr="006A4D64">
        <w:t>Spatial information</w:t>
      </w:r>
      <w:bookmarkEnd w:id="137"/>
    </w:p>
    <w:p w14:paraId="462B593C" w14:textId="716C7E7F" w:rsidR="00C20AD3" w:rsidRPr="006A4D64" w:rsidRDefault="00FD67F8">
      <w:r w:rsidRPr="006A4D64">
        <w:rPr>
          <w:color w:val="202124"/>
        </w:rPr>
        <w:t xml:space="preserve">Coordinates collected in the field are often used to obtain land cover information via GIS and can be imperative to finding </w:t>
      </w:r>
      <w:hyperlink w:anchor="camera_location">
        <w:r w:rsidR="009129CA" w:rsidRPr="006A4D64">
          <w:rPr>
            <w:rStyle w:val="Hyperlink"/>
          </w:rPr>
          <w:t>camera location</w:t>
        </w:r>
      </w:hyperlink>
      <w:r w:rsidR="009129CA" w:rsidRPr="006A4D64">
        <w:rPr>
          <w:rStyle w:val="Hyperlink"/>
        </w:rPr>
        <w:t>s</w:t>
      </w:r>
      <w:r w:rsidR="009129CA" w:rsidRPr="006A4D64">
        <w:rPr>
          <w:color w:val="365F91"/>
        </w:rPr>
        <w:t xml:space="preserve"> </w:t>
      </w:r>
      <w:r w:rsidRPr="006A4D64">
        <w:rPr>
          <w:color w:val="202124"/>
        </w:rPr>
        <w:t xml:space="preserve">later. A large margin of error in collecting coordinates may result in the misclassification of land cover (Robinson et al., 2020) or increase </w:t>
      </w:r>
      <w:r w:rsidRPr="006A4D64">
        <w:rPr>
          <w:color w:val="202124"/>
        </w:rPr>
        <w:lastRenderedPageBreak/>
        <w:t xml:space="preserve">the difficulty of another field </w:t>
      </w:r>
      <w:hyperlink w:anchor="crew" w:history="1">
        <w:r w:rsidR="00F643E9" w:rsidRPr="006A4D64">
          <w:rPr>
            <w:rStyle w:val="Hyperlink"/>
          </w:rPr>
          <w:t>crew</w:t>
        </w:r>
      </w:hyperlink>
      <w:r w:rsidRPr="006A4D64">
        <w:rPr>
          <w:color w:val="202124"/>
        </w:rPr>
        <w:t xml:space="preserve"> finding a camera. </w:t>
      </w:r>
      <w:r w:rsidRPr="006A4D64">
        <w:rPr>
          <w:color w:val="000000"/>
        </w:rPr>
        <w:t>It</w:t>
      </w:r>
      <w:r w:rsidRPr="006A4D64">
        <w:t xml:space="preserve"> is</w:t>
      </w:r>
      <w:r w:rsidRPr="006A4D64">
        <w:rPr>
          <w:color w:val="000000"/>
        </w:rPr>
        <w:t xml:space="preserve"> important to record the accuracy</w:t>
      </w:r>
      <w:r w:rsidRPr="006A4D64">
        <w:rPr>
          <w:b/>
          <w:color w:val="000000"/>
        </w:rPr>
        <w:t xml:space="preserve"> </w:t>
      </w:r>
      <w:r w:rsidRPr="006A4D64">
        <w:rPr>
          <w:color w:val="000000"/>
        </w:rPr>
        <w:t xml:space="preserve">(margin of error) of the GPS unit </w:t>
      </w:r>
      <w:r w:rsidRPr="006A4D64">
        <w:t xml:space="preserve">used to record spatial information (coordinates) (i.e., the </w:t>
      </w:r>
      <w:hyperlink w:anchor="gps_unit_accuracy">
        <w:r w:rsidRPr="006A4D64">
          <w:rPr>
            <w:rStyle w:val="Hyperlink"/>
          </w:rPr>
          <w:t>GPS unit accuracy</w:t>
        </w:r>
      </w:hyperlink>
      <w:r w:rsidRPr="006A4D64">
        <w:rPr>
          <w:color w:val="000000"/>
        </w:rPr>
        <w:t>,</w:t>
      </w:r>
      <w:r w:rsidRPr="006A4D64">
        <w:rPr>
          <w:b/>
          <w:color w:val="000000"/>
        </w:rPr>
        <w:t xml:space="preserve"> </w:t>
      </w:r>
      <w:r w:rsidRPr="006A4D64">
        <w:rPr>
          <w:color w:val="000000"/>
        </w:rPr>
        <w:t xml:space="preserve">e.g., </w:t>
      </w:r>
      <w:r w:rsidRPr="006A4D64">
        <w:t xml:space="preserve">Garmin GPS devices are </w:t>
      </w:r>
      <w:r w:rsidRPr="006A4D64">
        <w:rPr>
          <w:color w:val="202124"/>
        </w:rPr>
        <w:t xml:space="preserve">accurate to within </w:t>
      </w:r>
      <w:r w:rsidRPr="006A4D64">
        <w:t xml:space="preserve">+/- </w:t>
      </w:r>
      <w:r w:rsidRPr="006A4D64">
        <w:rPr>
          <w:color w:val="202124"/>
        </w:rPr>
        <w:t>15 metres 95% of the time</w:t>
      </w:r>
      <w:r w:rsidRPr="006A4D64">
        <w:rPr>
          <w:color w:val="000000"/>
        </w:rPr>
        <w:t>)</w:t>
      </w:r>
      <w:r w:rsidRPr="006A4D64">
        <w:t xml:space="preserve">. </w:t>
      </w:r>
      <w:hyperlink w:anchor="gps_unit_accuracy">
        <w:r w:rsidRPr="006A4D64">
          <w:rPr>
            <w:rStyle w:val="Hyperlink"/>
          </w:rPr>
          <w:t>GPS unit accuracy</w:t>
        </w:r>
      </w:hyperlink>
      <w:r w:rsidRPr="006A4D64">
        <w:t xml:space="preserve"> may vary by the make and model of the GPS unit (Hall et al., 2008), but it also may be affected by nearby vegetation, infrastructure, atmospheric interference, etc. (Ganskopp &amp; Johnson, 2007).</w:t>
      </w:r>
    </w:p>
    <w:p w14:paraId="462B593D" w14:textId="77777777" w:rsidR="00C20AD3" w:rsidRPr="006A4D64" w:rsidRDefault="00FD67F8" w:rsidP="0038541A">
      <w:pPr>
        <w:pStyle w:val="Heading3"/>
      </w:pPr>
      <w:bookmarkStart w:id="138" w:name="_Toc162347872"/>
      <w:r w:rsidRPr="006A4D64">
        <w:t>SD card retrieval</w:t>
      </w:r>
      <w:bookmarkEnd w:id="138"/>
    </w:p>
    <w:p w14:paraId="462B593E" w14:textId="24DD8C2E" w:rsidR="00C20AD3" w:rsidRPr="006A4D64" w:rsidRDefault="00FD67F8" w:rsidP="008A6491">
      <w:r w:rsidRPr="006A4D64">
        <w:t>When retrieving camera SD cards, remove the SD card from the camera and place it into a SD card case, a 2.25" x 3.5"-coin envelope, or a similar pouch labelled with the</w:t>
      </w:r>
      <w:r w:rsidRPr="006A4D64">
        <w:rPr>
          <w:color w:val="FF0000"/>
        </w:rPr>
        <w:t xml:space="preserve"> </w:t>
      </w:r>
      <w:hyperlink w:anchor="deployment_name">
        <w:r w:rsidR="00AB0F8A">
          <w:rPr>
            <w:rStyle w:val="Hyperlink"/>
          </w:rPr>
          <w:t>Deployment Name</w:t>
        </w:r>
      </w:hyperlink>
      <w:r w:rsidRPr="006A4D64">
        <w:t xml:space="preserve"> and SD card number. If certain camera units are part of a larger</w:t>
      </w:r>
      <w:r w:rsidRPr="006A4D64">
        <w:rPr>
          <w:b/>
          <w:i/>
        </w:rPr>
        <w:t xml:space="preserve"> </w:t>
      </w:r>
      <w:hyperlink w:anchor="survey">
        <w:r w:rsidRPr="006A4D64">
          <w:rPr>
            <w:rStyle w:val="Hyperlink"/>
          </w:rPr>
          <w:t>survey</w:t>
        </w:r>
      </w:hyperlink>
      <w:r w:rsidRPr="006A4D64">
        <w:t xml:space="preserve"> area, group these pouches into a larger envelope and mark it with the</w:t>
      </w:r>
      <w:r w:rsidRPr="006A4D64">
        <w:rPr>
          <w:b/>
          <w:i/>
        </w:rPr>
        <w:t xml:space="preserve"> </w:t>
      </w:r>
      <w:hyperlink w:anchor="project_name">
        <w:r w:rsidR="00AB0F8A">
          <w:rPr>
            <w:rStyle w:val="Hyperlink"/>
            <w:szCs w:val="22"/>
          </w:rPr>
          <w:t>Project Name</w:t>
        </w:r>
      </w:hyperlink>
      <w:r w:rsidRPr="006A4D64">
        <w:t>/</w:t>
      </w:r>
      <w:hyperlink w:anchor="survey_name" w:history="1">
        <w:r w:rsidR="00AB0F8A">
          <w:rPr>
            <w:rStyle w:val="Hyperlink"/>
          </w:rPr>
          <w:t>Survey Name</w:t>
        </w:r>
      </w:hyperlink>
      <w:r w:rsidRPr="006A4D64">
        <w:t>.</w:t>
      </w:r>
    </w:p>
    <w:p w14:paraId="462B593F" w14:textId="77777777" w:rsidR="00C20AD3" w:rsidRPr="006A4D64" w:rsidRDefault="00FD67F8" w:rsidP="005D64E1">
      <w:pPr>
        <w:pStyle w:val="Heading1"/>
      </w:pPr>
      <w:bookmarkStart w:id="139" w:name="_Toc162347873"/>
      <w:r w:rsidRPr="006A4D64">
        <w:t>Data management and processing</w:t>
      </w:r>
      <w:bookmarkEnd w:id="139"/>
    </w:p>
    <w:p w14:paraId="24611F96" w14:textId="0EA8FFB6" w:rsidR="00FB346C" w:rsidRPr="006A4D64" w:rsidRDefault="00FB346C" w:rsidP="00071736">
      <w:pPr>
        <w:pStyle w:val="Heading2"/>
      </w:pPr>
      <w:bookmarkStart w:id="140" w:name="_Toc140000404"/>
      <w:bookmarkStart w:id="141" w:name="_Toc140000521"/>
      <w:bookmarkStart w:id="142" w:name="_Toc162347874"/>
      <w:bookmarkEnd w:id="140"/>
      <w:bookmarkEnd w:id="141"/>
      <w:r w:rsidRPr="006A4D64">
        <w:t>Software and tools</w:t>
      </w:r>
      <w:bookmarkEnd w:id="142"/>
      <w:r w:rsidRPr="006A4D64">
        <w:t xml:space="preserve"> </w:t>
      </w:r>
    </w:p>
    <w:p w14:paraId="1242DAC9" w14:textId="1351846A" w:rsidR="00FB346C" w:rsidRPr="006A4D64" w:rsidRDefault="00FB346C" w:rsidP="00FB346C">
      <w:pPr>
        <w:pBdr>
          <w:top w:val="nil"/>
          <w:left w:val="nil"/>
          <w:bottom w:val="nil"/>
          <w:right w:val="nil"/>
          <w:between w:val="nil"/>
        </w:pBdr>
      </w:pPr>
      <w:r w:rsidRPr="006A4D64">
        <w:t>There are several software platforms and tools av</w:t>
      </w:r>
      <w:r w:rsidRPr="00566FC3">
        <w:t xml:space="preserve">ailable to help camera users enter metadata as well as store, </w:t>
      </w:r>
      <w:hyperlink w:anchor="image_processing" w:history="1">
        <w:r w:rsidRPr="00566FC3">
          <w:rPr>
            <w:rStyle w:val="Hyperlink"/>
            <w:szCs w:val="22"/>
          </w:rPr>
          <w:t>process</w:t>
        </w:r>
      </w:hyperlink>
      <w:r w:rsidRPr="00566FC3">
        <w:t xml:space="preserve">, and analyze their image data (refer to </w:t>
      </w:r>
      <w:hyperlink w:anchor="_heading=h.pv6qcq">
        <w:r w:rsidRPr="00566FC3">
          <w:rPr>
            <w:rStyle w:val="Hyperlink"/>
          </w:rPr>
          <w:t>Table 1</w:t>
        </w:r>
      </w:hyperlink>
      <w:r w:rsidRPr="00566FC3">
        <w:t xml:space="preserve"> for a subset of those currently available). Commonly used platforms include </w:t>
      </w:r>
      <w:hyperlink r:id="rId85">
        <w:r w:rsidRPr="00566FC3">
          <w:rPr>
            <w:rStyle w:val="Hyperlink"/>
          </w:rPr>
          <w:t>WildTrax</w:t>
        </w:r>
      </w:hyperlink>
      <w:hyperlink r:id="rId86">
        <w:r w:rsidRPr="00566FC3">
          <w:rPr>
            <w:color w:val="000000"/>
          </w:rPr>
          <w:t>,</w:t>
        </w:r>
      </w:hyperlink>
      <w:r w:rsidRPr="00566FC3">
        <w:rPr>
          <w:color w:val="365F91"/>
        </w:rPr>
        <w:t xml:space="preserve"> </w:t>
      </w:r>
      <w:hyperlink r:id="rId87">
        <w:r w:rsidRPr="00566FC3">
          <w:rPr>
            <w:rStyle w:val="Hyperlink"/>
          </w:rPr>
          <w:t>Timelapse2</w:t>
        </w:r>
      </w:hyperlink>
      <w:r w:rsidRPr="006A4D64">
        <w:t xml:space="preserve"> (Greenberg, 2018),</w:t>
      </w:r>
      <w:r w:rsidRPr="006A4D64">
        <w:rPr>
          <w:color w:val="365F91"/>
        </w:rPr>
        <w:t xml:space="preserve"> </w:t>
      </w:r>
      <w:r w:rsidRPr="006A4D64">
        <w:t xml:space="preserve">and </w:t>
      </w:r>
      <w:hyperlink r:id="rId88">
        <w:r w:rsidRPr="006A4D64">
          <w:rPr>
            <w:rStyle w:val="Hyperlink"/>
          </w:rPr>
          <w:t>eMammal</w:t>
        </w:r>
      </w:hyperlink>
      <w:r w:rsidRPr="006A4D64">
        <w:rPr>
          <w:color w:val="000000"/>
        </w:rPr>
        <w:t xml:space="preserve"> (McS</w:t>
      </w:r>
      <w:r w:rsidRPr="006A4D64">
        <w:t xml:space="preserve">hea et al., 2015). </w:t>
      </w:r>
      <w:hyperlink r:id="rId89">
        <w:r w:rsidRPr="006A4D64">
          <w:rPr>
            <w:rStyle w:val="Hyperlink"/>
          </w:rPr>
          <w:t>Reconyx MapView</w:t>
        </w:r>
      </w:hyperlink>
      <w:r w:rsidRPr="006A4D64">
        <w:rPr>
          <w:color w:val="000000"/>
        </w:rPr>
        <w:t xml:space="preserve"> (Reconyx, H</w:t>
      </w:r>
      <w:r w:rsidRPr="006A4D64">
        <w:t xml:space="preserve">olmen, WI, USA) may be especially useful for batch renaming (see </w:t>
      </w:r>
      <w:hyperlink w:anchor="_Useful_websites">
        <w:r w:rsidRPr="006A4D64">
          <w:rPr>
            <w:rStyle w:val="Hyperlink"/>
          </w:rPr>
          <w:t>section 8.4</w:t>
        </w:r>
      </w:hyperlink>
      <w:r w:rsidRPr="006A4D64">
        <w:t>).</w:t>
      </w:r>
    </w:p>
    <w:p w14:paraId="2F9387EB" w14:textId="79842CE7" w:rsidR="00FB346C" w:rsidRPr="006A4D64" w:rsidRDefault="00FB346C" w:rsidP="00FB346C">
      <w:pPr>
        <w:pBdr>
          <w:top w:val="nil"/>
          <w:left w:val="nil"/>
          <w:bottom w:val="nil"/>
          <w:right w:val="nil"/>
          <w:between w:val="nil"/>
        </w:pBdr>
      </w:pPr>
      <w:r w:rsidRPr="006A4D64">
        <w:t xml:space="preserve">For a summary of software programs for managing and processing camera data, refer to Wearn and Glover-Kapfer (2017), Young et al. (2018) and Scotson et al. (2017). For a comprehensive comparison of data platforms and their capabilities, we strongly recommend referring to WildCAM’s </w:t>
      </w:r>
      <w:r w:rsidR="00207723">
        <w:t>"</w:t>
      </w:r>
      <w:hyperlink r:id="rId90">
        <w:r w:rsidRPr="006A4D64">
          <w:rPr>
            <w:rStyle w:val="Hyperlink"/>
          </w:rPr>
          <w:t>A comparison of different camera data platforms</w:t>
        </w:r>
      </w:hyperlink>
      <w:r w:rsidRPr="006A4D64">
        <w:rPr>
          <w:rStyle w:val="Hyperlink"/>
        </w:rPr>
        <w:t>.</w:t>
      </w:r>
      <w:r w:rsidR="00207723">
        <w:t>"</w:t>
      </w:r>
      <w:r w:rsidRPr="006A4D64">
        <w:t xml:space="preserve"> </w:t>
      </w:r>
    </w:p>
    <w:p w14:paraId="49D2098D" w14:textId="33CDA6F1" w:rsidR="00FB346C" w:rsidRPr="006A4D64" w:rsidRDefault="00FB346C" w:rsidP="00FB346C">
      <w:pPr>
        <w:pBdr>
          <w:top w:val="nil"/>
          <w:left w:val="nil"/>
          <w:bottom w:val="nil"/>
          <w:right w:val="nil"/>
          <w:between w:val="nil"/>
        </w:pBdr>
      </w:pPr>
      <w:r w:rsidRPr="006A4D64">
        <w:t xml:space="preserve">These guidelines do not endorse any specific remote camera image processing software but </w:t>
      </w:r>
      <w:r w:rsidR="6CF08C7D" w:rsidRPr="006A4D64">
        <w:t>do</w:t>
      </w:r>
      <w:r w:rsidRPr="006A4D64">
        <w:t xml:space="preserve"> highly recommend the use of such software.</w:t>
      </w:r>
    </w:p>
    <w:p w14:paraId="462B5941" w14:textId="4E75D446" w:rsidR="00C20AD3" w:rsidRPr="006A4D64" w:rsidRDefault="00FD67F8" w:rsidP="00071736">
      <w:pPr>
        <w:pStyle w:val="Heading2"/>
      </w:pPr>
      <w:bookmarkStart w:id="143" w:name="_Toc162347875"/>
      <w:r w:rsidRPr="006A4D64">
        <w:t>Data storage (archival)</w:t>
      </w:r>
      <w:bookmarkEnd w:id="143"/>
    </w:p>
    <w:p w14:paraId="462B5942" w14:textId="786ABE32" w:rsidR="00C20AD3" w:rsidRPr="006A4D64" w:rsidRDefault="00FD67F8">
      <w:r w:rsidRPr="006A4D64">
        <w:t xml:space="preserve">It is strongly encouraged/may be required that camera datasets (images, </w:t>
      </w:r>
      <w:hyperlink w:anchor="deployment_area_photos">
        <w:hyperlink w:anchor="Deploymnet_area_photos">
          <w:hyperlink w:anchor="Deploymnet_area_photos">
            <w:r w:rsidR="00E00004" w:rsidRPr="006A4D64">
              <w:rPr>
                <w:rStyle w:val="Hyperlink"/>
              </w:rPr>
              <w:t>deployment area photos</w:t>
            </w:r>
          </w:hyperlink>
        </w:hyperlink>
      </w:hyperlink>
      <w:r w:rsidRPr="006A4D64">
        <w:t xml:space="preserve"> and </w:t>
      </w:r>
      <w:hyperlink w:anchor="metadata">
        <w:r w:rsidRPr="006A4D64">
          <w:rPr>
            <w:rStyle w:val="Hyperlink"/>
          </w:rPr>
          <w:t>metadata</w:t>
        </w:r>
      </w:hyperlink>
      <w:r w:rsidRPr="006A4D64">
        <w:t>) are submitted to an open data repository.</w:t>
      </w:r>
    </w:p>
    <w:p w14:paraId="462B5943" w14:textId="74C62820" w:rsidR="00C20AD3" w:rsidRPr="006A4D64" w:rsidRDefault="530C40DE">
      <w:r w:rsidRPr="006A4D64">
        <w:t xml:space="preserve">There are regulatory requirements to submit data to the </w:t>
      </w:r>
      <w:hyperlink r:id="rId91">
        <w:r w:rsidRPr="006A4D64">
          <w:rPr>
            <w:rStyle w:val="Hyperlink"/>
          </w:rPr>
          <w:t>FWMIS database</w:t>
        </w:r>
      </w:hyperlink>
      <w:r w:rsidRPr="006A4D64">
        <w:t xml:space="preserve"> (not images, although this is strongly encouraged) according to specific government policies (e.g., Sensitive Species </w:t>
      </w:r>
      <w:r w:rsidR="586201B0" w:rsidRPr="006A4D64">
        <w:t>Inventory Protocols</w:t>
      </w:r>
      <w:r w:rsidRPr="006A4D64">
        <w:t xml:space="preserve">, Research and Collection permits, etc.). Refer to the Government of Alberta web pages, and the </w:t>
      </w:r>
      <w:hyperlink r:id="rId92" w:history="1">
        <w:r w:rsidR="00FC69A3" w:rsidRPr="00FC69A3">
          <w:rPr>
            <w:rStyle w:val="Hyperlink"/>
            <w:szCs w:val="22"/>
          </w:rPr>
          <w:t>AB Metadata Standards</w:t>
        </w:r>
      </w:hyperlink>
      <w:r w:rsidR="00FC69A3" w:rsidRPr="006A4D64">
        <w:t xml:space="preserve"> (RCSC, 202</w:t>
      </w:r>
      <w:r w:rsidR="00AE701B">
        <w:t>4</w:t>
      </w:r>
      <w:r w:rsidR="00FC69A3" w:rsidRPr="006A4D64">
        <w:t>)</w:t>
      </w:r>
      <w:r w:rsidR="00FC69A3">
        <w:rPr>
          <w:color w:val="365F91" w:themeColor="accent1" w:themeShade="BF"/>
        </w:rPr>
        <w:t xml:space="preserve"> </w:t>
      </w:r>
      <w:r w:rsidRPr="006A4D64">
        <w:t xml:space="preserve">and </w:t>
      </w:r>
      <w:hyperlink r:id="rId93">
        <w:r w:rsidR="00D04AE0">
          <w:rPr>
            <w:rStyle w:val="Hyperlink"/>
          </w:rPr>
          <w:t>B.C. Metadata Standards</w:t>
        </w:r>
      </w:hyperlink>
      <w:r w:rsidR="00D04AE0" w:rsidRPr="00FC69A3">
        <w:rPr>
          <w:rStyle w:val="Hyperlink"/>
          <w:color w:val="auto"/>
          <w:u w:val="none"/>
        </w:rPr>
        <w:t xml:space="preserve"> (RISC, 2019)</w:t>
      </w:r>
      <w:r w:rsidR="00D04AE0">
        <w:rPr>
          <w:rStyle w:val="Hyperlink"/>
          <w:color w:val="auto"/>
          <w:u w:val="none"/>
        </w:rPr>
        <w:t xml:space="preserve"> for </w:t>
      </w:r>
      <w:r w:rsidRPr="006A4D64">
        <w:t xml:space="preserve">further information. </w:t>
      </w:r>
    </w:p>
    <w:p w14:paraId="462B5944" w14:textId="51F4011C" w:rsidR="00C20AD3" w:rsidRPr="006A4D64" w:rsidRDefault="00FD67F8">
      <w:r w:rsidRPr="006A4D64">
        <w:t xml:space="preserve">There are other cloud or server-based repositories available to house all camera datasets, including </w:t>
      </w:r>
      <w:hyperlink r:id="rId94">
        <w:r w:rsidRPr="006A4D64">
          <w:rPr>
            <w:rStyle w:val="Hyperlink"/>
          </w:rPr>
          <w:t>WildTrax</w:t>
        </w:r>
      </w:hyperlink>
      <w:r w:rsidRPr="006A4D64">
        <w:t xml:space="preserve">, </w:t>
      </w:r>
      <w:hyperlink r:id="rId95">
        <w:r w:rsidRPr="006A4D64">
          <w:rPr>
            <w:rStyle w:val="Hyperlink"/>
          </w:rPr>
          <w:t>eMammal</w:t>
        </w:r>
      </w:hyperlink>
      <w:r w:rsidRPr="006A4D64">
        <w:t xml:space="preserve"> (McShea et al., 2015), </w:t>
      </w:r>
      <w:hyperlink r:id="rId96">
        <w:r w:rsidRPr="006A4D64">
          <w:rPr>
            <w:rStyle w:val="Hyperlink"/>
          </w:rPr>
          <w:t>Wildlife Insights</w:t>
        </w:r>
      </w:hyperlink>
      <w:r w:rsidRPr="006A4D64">
        <w:t xml:space="preserve"> (Ahumada et al., 2019) </w:t>
      </w:r>
      <w:r w:rsidRPr="006A4D64">
        <w:lastRenderedPageBreak/>
        <w:t>and others (see Young et al., [2018] for a comparison of 12 available programs for the management of camera data).</w:t>
      </w:r>
    </w:p>
    <w:p w14:paraId="462B5945" w14:textId="0A27674A" w:rsidR="00C20AD3" w:rsidRPr="006A4D64" w:rsidRDefault="00000000">
      <w:pPr>
        <w:pBdr>
          <w:top w:val="nil"/>
          <w:left w:val="nil"/>
          <w:bottom w:val="nil"/>
          <w:right w:val="nil"/>
          <w:between w:val="nil"/>
        </w:pBdr>
      </w:pPr>
      <w:hyperlink r:id="rId97">
        <w:r w:rsidR="00FD67F8" w:rsidRPr="006A4D64">
          <w:rPr>
            <w:rStyle w:val="Hyperlink"/>
          </w:rPr>
          <w:t>WildTrax</w:t>
        </w:r>
      </w:hyperlink>
      <w:r w:rsidR="00FD67F8" w:rsidRPr="006A4D64">
        <w:t xml:space="preserve"> is the recommended data storage (and data analysis) platform in Alberta. It has multiple privacy options and can accommodate all categories of images that users may prefer to manage separately, including </w:t>
      </w:r>
      <w:hyperlink w:anchor="false_trigger">
        <w:r w:rsidR="00FD67F8" w:rsidRPr="006A4D64">
          <w:rPr>
            <w:rStyle w:val="Hyperlink"/>
          </w:rPr>
          <w:t>false triggers</w:t>
        </w:r>
      </w:hyperlink>
      <w:r w:rsidR="00FD67F8" w:rsidRPr="006A4D64">
        <w:rPr>
          <w:color w:val="365F91"/>
        </w:rPr>
        <w:t xml:space="preserve"> </w:t>
      </w:r>
      <w:r w:rsidR="00FD67F8" w:rsidRPr="006A4D64">
        <w:t xml:space="preserve">and images of humans (which require special handling for privacy reasons; see </w:t>
      </w:r>
      <w:hyperlink w:anchor="_Human_images">
        <w:r w:rsidR="00FD67F8" w:rsidRPr="006A4D64">
          <w:rPr>
            <w:rStyle w:val="Hyperlink"/>
          </w:rPr>
          <w:t xml:space="preserve">section </w:t>
        </w:r>
        <w:r w:rsidR="00E80FAE" w:rsidRPr="006A4D64">
          <w:rPr>
            <w:rStyle w:val="Hyperlink"/>
          </w:rPr>
          <w:t>8</w:t>
        </w:r>
        <w:r w:rsidR="00FD67F8" w:rsidRPr="006A4D64">
          <w:rPr>
            <w:rStyle w:val="Hyperlink"/>
          </w:rPr>
          <w:t>.2.5</w:t>
        </w:r>
      </w:hyperlink>
      <w:r w:rsidR="00FD67F8" w:rsidRPr="006A4D64">
        <w:t>). All data, including the images,</w:t>
      </w:r>
      <w:r w:rsidR="00E00004" w:rsidRPr="006A4D64">
        <w:t xml:space="preserve"> </w:t>
      </w:r>
      <w:hyperlink w:anchor="deployment_area_photos">
        <w:hyperlink w:anchor="Deploymnet_area_photos">
          <w:r w:rsidR="00E00004" w:rsidRPr="006A4D64">
            <w:rPr>
              <w:rStyle w:val="Hyperlink"/>
            </w:rPr>
            <w:t>deployment area photos</w:t>
          </w:r>
        </w:hyperlink>
      </w:hyperlink>
      <w:r w:rsidR="00FD67F8" w:rsidRPr="006A4D64">
        <w:t xml:space="preserve"> and complete </w:t>
      </w:r>
      <w:hyperlink w:anchor="metadata">
        <w:r w:rsidR="00FD67F8" w:rsidRPr="006A4D64">
          <w:rPr>
            <w:rStyle w:val="Hyperlink"/>
          </w:rPr>
          <w:t>metadata</w:t>
        </w:r>
      </w:hyperlink>
      <w:r w:rsidR="00FD67F8" w:rsidRPr="006A4D64">
        <w:t xml:space="preserve">, can be uploaded and stored in the </w:t>
      </w:r>
      <w:hyperlink r:id="rId98">
        <w:r w:rsidR="00FD67F8" w:rsidRPr="006A4D64">
          <w:rPr>
            <w:rStyle w:val="Hyperlink"/>
          </w:rPr>
          <w:t>WildTrax repository</w:t>
        </w:r>
      </w:hyperlink>
      <w:r w:rsidR="00FD67F8" w:rsidRPr="006A4D64">
        <w:t>. WildTrax can be used to then collaborate to manage data or share data to answer broader scientific questions.</w:t>
      </w:r>
    </w:p>
    <w:p w14:paraId="462B5946" w14:textId="6DC20E76" w:rsidR="00C20AD3" w:rsidRPr="006A4D64" w:rsidRDefault="00FD67F8">
      <w:bookmarkStart w:id="144" w:name="_heading=h.kqmvb9" w:colFirst="0" w:colLast="0"/>
      <w:bookmarkEnd w:id="144"/>
      <w:r w:rsidRPr="006A4D64">
        <w:t xml:space="preserve">Users are strongly encouraged to submit all the original images from each </w:t>
      </w:r>
      <w:hyperlink w:anchor="deployment">
        <w:r w:rsidRPr="006A4D64">
          <w:rPr>
            <w:rStyle w:val="Hyperlink"/>
          </w:rPr>
          <w:t>deployment</w:t>
        </w:r>
      </w:hyperlink>
      <w:r w:rsidRPr="006A4D64">
        <w:t xml:space="preserve"> for storage to a data repository. Although only the first image of a </w:t>
      </w:r>
      <w:hyperlink w:anchor="sequence">
        <w:r w:rsidRPr="006A4D64">
          <w:rPr>
            <w:rStyle w:val="Hyperlink"/>
          </w:rPr>
          <w:t>sequence</w:t>
        </w:r>
      </w:hyperlink>
      <w:r w:rsidRPr="006A4D64">
        <w:t xml:space="preserve"> is often used to characterize the </w:t>
      </w:r>
      <w:hyperlink w:anchor="sequence">
        <w:r w:rsidRPr="006A4D64">
          <w:rPr>
            <w:rStyle w:val="Hyperlink"/>
          </w:rPr>
          <w:t>sequence</w:t>
        </w:r>
      </w:hyperlink>
      <w:r w:rsidRPr="006A4D64">
        <w:t xml:space="preserve">, other images within the </w:t>
      </w:r>
      <w:hyperlink w:anchor="sequence">
        <w:r w:rsidRPr="006A4D64">
          <w:rPr>
            <w:rStyle w:val="Hyperlink"/>
          </w:rPr>
          <w:t>sequence</w:t>
        </w:r>
      </w:hyperlink>
      <w:r w:rsidRPr="006A4D64">
        <w:t xml:space="preserve"> provide additional information (e.g., images of all individuals in a group). If it is not possible to submit all of the images from a </w:t>
      </w:r>
      <w:hyperlink w:anchor="deployment">
        <w:r w:rsidRPr="006A4D64">
          <w:rPr>
            <w:rStyle w:val="Hyperlink"/>
          </w:rPr>
          <w:t>deployment</w:t>
        </w:r>
      </w:hyperlink>
      <w:r w:rsidRPr="006A4D64">
        <w:t xml:space="preserve">, ideally, users should submit the image(s) from a </w:t>
      </w:r>
      <w:hyperlink w:anchor="sequence">
        <w:r w:rsidRPr="006A4D64">
          <w:rPr>
            <w:rStyle w:val="Hyperlink"/>
          </w:rPr>
          <w:t>sequence</w:t>
        </w:r>
      </w:hyperlink>
      <w:r w:rsidRPr="006A4D64">
        <w:t xml:space="preserve"> that best represents the </w:t>
      </w:r>
      <w:hyperlink w:anchor="sequence">
        <w:r w:rsidRPr="006A4D64">
          <w:rPr>
            <w:rStyle w:val="Hyperlink"/>
          </w:rPr>
          <w:t>sequence</w:t>
        </w:r>
      </w:hyperlink>
      <w:r w:rsidRPr="006A4D64">
        <w:rPr>
          <w:rStyle w:val="Hyperlink"/>
        </w:rPr>
        <w:t xml:space="preserve"> </w:t>
      </w:r>
      <w:r w:rsidRPr="006A4D64">
        <w:t>(e.g., those that can be used to verify the species and number of individuals).</w:t>
      </w:r>
    </w:p>
    <w:p w14:paraId="462B5947" w14:textId="77777777" w:rsidR="00C20AD3" w:rsidRPr="006A4D64" w:rsidRDefault="00FD67F8" w:rsidP="00071736">
      <w:pPr>
        <w:pStyle w:val="Heading2"/>
      </w:pPr>
      <w:bookmarkStart w:id="145" w:name="_Toc162347876"/>
      <w:r w:rsidRPr="006A4D64">
        <w:t>Image processing</w:t>
      </w:r>
      <w:bookmarkEnd w:id="145"/>
    </w:p>
    <w:p w14:paraId="462B5948" w14:textId="262D911E" w:rsidR="00C20AD3" w:rsidRPr="006A4D64" w:rsidRDefault="00000000">
      <w:hyperlink w:anchor="image_processing">
        <w:r w:rsidR="00FD67F8" w:rsidRPr="006A4D64">
          <w:rPr>
            <w:rStyle w:val="Hyperlink"/>
          </w:rPr>
          <w:t>Image processing</w:t>
        </w:r>
      </w:hyperlink>
      <w:r w:rsidR="00FD67F8" w:rsidRPr="006A4D64">
        <w:t xml:space="preserve"> is the series of operations taken to extract information from images. In the case of remote camera data, it can include loading the images into a processing platform (</w:t>
      </w:r>
      <w:r w:rsidR="00965428" w:rsidRPr="006A4D64">
        <w:t xml:space="preserve">see </w:t>
      </w:r>
      <w:hyperlink w:anchor="_Useful_websites">
        <w:r w:rsidR="00965428" w:rsidRPr="006A4D64">
          <w:rPr>
            <w:rStyle w:val="Hyperlink"/>
          </w:rPr>
          <w:t>section 8.4</w:t>
        </w:r>
      </w:hyperlink>
      <w:r w:rsidR="00FD67F8" w:rsidRPr="006A4D64">
        <w:t xml:space="preserve">), extracting information from the image </w:t>
      </w:r>
      <w:hyperlink w:anchor="metadata">
        <w:r w:rsidR="00FD67F8" w:rsidRPr="006A4D64">
          <w:rPr>
            <w:rStyle w:val="Hyperlink"/>
          </w:rPr>
          <w:t>metadata</w:t>
        </w:r>
      </w:hyperlink>
      <w:r w:rsidR="00FD67F8" w:rsidRPr="006A4D64">
        <w:t xml:space="preserve"> (e.g., the date and time the image was taken), running an artificial intelligence (AI) algorithm to identify empty images, or </w:t>
      </w:r>
      <w:hyperlink w:anchor="image_classification">
        <w:r w:rsidR="00FD67F8" w:rsidRPr="006A4D64">
          <w:rPr>
            <w:rStyle w:val="Hyperlink"/>
          </w:rPr>
          <w:t>classifying</w:t>
        </w:r>
      </w:hyperlink>
      <w:r w:rsidR="00FD67F8" w:rsidRPr="006A4D64">
        <w:t xml:space="preserve"> animals or other entities within the image (see </w:t>
      </w:r>
      <w:hyperlink w:anchor="_Use_of_artificial">
        <w:r w:rsidR="00FD67F8" w:rsidRPr="006A4D64">
          <w:rPr>
            <w:rStyle w:val="Hyperlink"/>
          </w:rPr>
          <w:t xml:space="preserve">section </w:t>
        </w:r>
        <w:r w:rsidR="00611F72" w:rsidRPr="006A4D64">
          <w:rPr>
            <w:rStyle w:val="Hyperlink"/>
          </w:rPr>
          <w:t>8</w:t>
        </w:r>
        <w:r w:rsidR="00FD67F8" w:rsidRPr="006A4D64">
          <w:rPr>
            <w:rStyle w:val="Hyperlink"/>
          </w:rPr>
          <w:t>.2.4</w:t>
        </w:r>
      </w:hyperlink>
      <w:r w:rsidR="00FD67F8" w:rsidRPr="006A4D64">
        <w:t>).</w:t>
      </w:r>
    </w:p>
    <w:p w14:paraId="462B594C" w14:textId="6FEC2DA7" w:rsidR="00C20AD3" w:rsidRPr="006A4D64" w:rsidRDefault="00FD67F8" w:rsidP="0038541A">
      <w:pPr>
        <w:pStyle w:val="Heading3"/>
      </w:pPr>
      <w:bookmarkStart w:id="146" w:name="_heading=h.43v86uo" w:colFirst="0" w:colLast="0"/>
      <w:bookmarkStart w:id="147" w:name="_Toc162347877"/>
      <w:bookmarkEnd w:id="146"/>
      <w:r w:rsidRPr="006A4D64">
        <w:t>Image names</w:t>
      </w:r>
      <w:bookmarkEnd w:id="147"/>
      <w:r w:rsidRPr="006A4D64">
        <w:t xml:space="preserve"> </w:t>
      </w:r>
    </w:p>
    <w:p w14:paraId="602CD7B8" w14:textId="32D485F0" w:rsidR="00694533" w:rsidRPr="006A4D64" w:rsidRDefault="00694533" w:rsidP="273B1FA1">
      <w:bookmarkStart w:id="148" w:name="_heading=h.3i5g9y3" w:colFirst="0" w:colLast="0"/>
      <w:bookmarkEnd w:id="148"/>
      <w:r w:rsidRPr="006A4D64">
        <w:t>If you wish to rename your images, i</w:t>
      </w:r>
      <w:r w:rsidR="00FD67F8" w:rsidRPr="006A4D64">
        <w:t>t is highly recommended that users develop a photo naming convention prior to entering data.</w:t>
      </w:r>
      <w:r w:rsidRPr="006A4D64">
        <w:t xml:space="preserve"> </w:t>
      </w:r>
      <w:r w:rsidR="273B1FA1" w:rsidRPr="006A4D64">
        <w:t xml:space="preserve">Using naming conventions will minimize the risk of having images </w:t>
      </w:r>
      <w:r w:rsidR="273B1FA1" w:rsidRPr="00566FC3">
        <w:t xml:space="preserve">from different </w:t>
      </w:r>
      <w:hyperlink w:anchor="deployment" w:history="1">
        <w:r w:rsidR="273B1FA1" w:rsidRPr="00566FC3">
          <w:rPr>
            <w:rStyle w:val="Hyperlink"/>
          </w:rPr>
          <w:t>deployments</w:t>
        </w:r>
      </w:hyperlink>
      <w:r w:rsidR="273B1FA1" w:rsidRPr="00566FC3">
        <w:t>,</w:t>
      </w:r>
      <w:r w:rsidR="273B1FA1" w:rsidRPr="00566FC3">
        <w:rPr>
          <w:b/>
          <w:bCs/>
          <w:i/>
          <w:iCs/>
        </w:rPr>
        <w:t xml:space="preserve"> </w:t>
      </w:r>
      <w:hyperlink w:anchor="study_area" w:history="1">
        <w:r w:rsidR="273B1FA1" w:rsidRPr="00566FC3">
          <w:rPr>
            <w:rStyle w:val="Hyperlink"/>
          </w:rPr>
          <w:t>study areas</w:t>
        </w:r>
      </w:hyperlink>
      <w:r w:rsidR="273B1FA1" w:rsidRPr="00566FC3">
        <w:t>,</w:t>
      </w:r>
      <w:r w:rsidR="273B1FA1" w:rsidRPr="006A4D64">
        <w:t xml:space="preserve"> or</w:t>
      </w:r>
      <w:r w:rsidR="273B1FA1" w:rsidRPr="006A4D64">
        <w:rPr>
          <w:b/>
          <w:bCs/>
          <w:i/>
          <w:iCs/>
        </w:rPr>
        <w:t xml:space="preserve"> </w:t>
      </w:r>
      <w:hyperlink w:anchor="survey" w:history="1">
        <w:r w:rsidR="004641D3" w:rsidRPr="006A4D64">
          <w:rPr>
            <w:rStyle w:val="Hyperlink"/>
            <w:szCs w:val="22"/>
          </w:rPr>
          <w:t>surveys</w:t>
        </w:r>
      </w:hyperlink>
      <w:r w:rsidR="273B1FA1" w:rsidRPr="006A4D64">
        <w:t xml:space="preserve"> with the same name.</w:t>
      </w:r>
    </w:p>
    <w:p w14:paraId="462B594D" w14:textId="6433E82E" w:rsidR="00C20AD3" w:rsidRPr="006A4D64" w:rsidRDefault="273B1FA1">
      <w:r w:rsidRPr="006A4D64">
        <w:rPr>
          <w:color w:val="000000" w:themeColor="text1"/>
        </w:rPr>
        <w:t xml:space="preserve">Note that it is not always necessary to rename images. For example, renaming would not be required if data are stored in a folder structure that identifies the </w:t>
      </w:r>
      <w:hyperlink w:anchor="camera_location" w:history="1">
        <w:r w:rsidR="004641D3" w:rsidRPr="006A4D64">
          <w:rPr>
            <w:rStyle w:val="Hyperlink"/>
            <w:szCs w:val="22"/>
          </w:rPr>
          <w:t>camera location</w:t>
        </w:r>
      </w:hyperlink>
      <w:r w:rsidR="004641D3" w:rsidRPr="006A4D64">
        <w:rPr>
          <w:color w:val="000000"/>
        </w:rPr>
        <w:t xml:space="preserve"> </w:t>
      </w:r>
      <w:r w:rsidRPr="006A4D64">
        <w:rPr>
          <w:color w:val="000000" w:themeColor="text1"/>
        </w:rPr>
        <w:t xml:space="preserve">and the </w:t>
      </w:r>
      <w:hyperlink w:anchor="survey" w:history="1">
        <w:r w:rsidRPr="006A4D64">
          <w:rPr>
            <w:rStyle w:val="Hyperlink"/>
            <w:szCs w:val="22"/>
          </w:rPr>
          <w:t>survey</w:t>
        </w:r>
      </w:hyperlink>
      <w:r w:rsidRPr="006A4D64">
        <w:rPr>
          <w:color w:val="000000" w:themeColor="text1"/>
        </w:rPr>
        <w:t xml:space="preserve"> from which it was collected). </w:t>
      </w:r>
      <w:r w:rsidR="00FD67F8" w:rsidRPr="006A4D64">
        <w:t xml:space="preserve">Refer to the </w:t>
      </w:r>
      <w:hyperlink r:id="rId99" w:history="1">
        <w:r w:rsidR="00FC69A3" w:rsidRPr="00FC69A3">
          <w:rPr>
            <w:rStyle w:val="Hyperlink"/>
            <w:szCs w:val="22"/>
          </w:rPr>
          <w:t>AB Metadata Standards</w:t>
        </w:r>
      </w:hyperlink>
      <w:r w:rsidR="00FC69A3" w:rsidRPr="006A4D64">
        <w:t xml:space="preserve"> (RCSC, 202</w:t>
      </w:r>
      <w:r w:rsidR="00AE701B">
        <w:t>4</w:t>
      </w:r>
      <w:r w:rsidR="00FC69A3" w:rsidRPr="006A4D64">
        <w:t>)</w:t>
      </w:r>
      <w:r w:rsidR="00FC69A3">
        <w:rPr>
          <w:color w:val="365F91" w:themeColor="accent1" w:themeShade="BF"/>
        </w:rPr>
        <w:t xml:space="preserve"> </w:t>
      </w:r>
      <w:r w:rsidR="00FD67F8" w:rsidRPr="006A4D64">
        <w:t xml:space="preserve">and </w:t>
      </w:r>
      <w:hyperlink r:id="rId100">
        <w:r w:rsidR="00FC69A3">
          <w:rPr>
            <w:rStyle w:val="Hyperlink"/>
          </w:rPr>
          <w:t>B.C. Metadata Standards</w:t>
        </w:r>
      </w:hyperlink>
      <w:r w:rsidR="00FC69A3" w:rsidRPr="00FC69A3">
        <w:rPr>
          <w:rStyle w:val="Hyperlink"/>
          <w:color w:val="auto"/>
          <w:u w:val="none"/>
        </w:rPr>
        <w:t xml:space="preserve"> (RISC, 2019)</w:t>
      </w:r>
      <w:r w:rsidR="00FD67F8" w:rsidRPr="006A4D64">
        <w:rPr>
          <w:color w:val="365F91" w:themeColor="accent1" w:themeShade="BF"/>
        </w:rPr>
        <w:t xml:space="preserve"> </w:t>
      </w:r>
      <w:r w:rsidR="00FD67F8" w:rsidRPr="006A4D64">
        <w:t>for more information on the suggested naming conventions.</w:t>
      </w:r>
      <w:r w:rsidR="00DB0E96">
        <w:t xml:space="preserve"> </w:t>
      </w:r>
      <w:r w:rsidR="00FD67F8" w:rsidRPr="006A4D64">
        <w:t>Data entry software can be used for batch processing of image names, which can significantly reduce data processing</w:t>
      </w:r>
      <w:r w:rsidR="00FD67F8" w:rsidRPr="006A4D64">
        <w:rPr>
          <w:b/>
        </w:rPr>
        <w:t xml:space="preserve"> </w:t>
      </w:r>
      <w:r w:rsidR="00FD67F8" w:rsidRPr="006A4D64">
        <w:t xml:space="preserve">time compared to renaming images manually (e.g., </w:t>
      </w:r>
      <w:hyperlink r:id="rId101">
        <w:r w:rsidR="00FD67F8" w:rsidRPr="006A4D64">
          <w:rPr>
            <w:rStyle w:val="Hyperlink"/>
          </w:rPr>
          <w:t>Timelapse</w:t>
        </w:r>
      </w:hyperlink>
      <w:r w:rsidR="00FD67F8" w:rsidRPr="006A4D64">
        <w:rPr>
          <w:rStyle w:val="Hyperlink"/>
        </w:rPr>
        <w:t>2</w:t>
      </w:r>
      <w:r w:rsidR="00FD67F8" w:rsidRPr="006A4D64">
        <w:rPr>
          <w:color w:val="00B050"/>
        </w:rPr>
        <w:t xml:space="preserve"> </w:t>
      </w:r>
      <w:r w:rsidR="00FD67F8" w:rsidRPr="006A4D64">
        <w:t xml:space="preserve">[Greenberg, 2018], </w:t>
      </w:r>
      <w:hyperlink r:id="rId102">
        <w:r w:rsidR="00FD67F8" w:rsidRPr="006A4D64">
          <w:rPr>
            <w:rStyle w:val="Hyperlink"/>
          </w:rPr>
          <w:t>Reconyx MapView</w:t>
        </w:r>
        <w:r w:rsidR="00FD67F8" w:rsidRPr="006A4D64">
          <w:rPr>
            <w:rStyle w:val="Hyperlink"/>
            <w:u w:val="none"/>
          </w:rPr>
          <w:t xml:space="preserve"> </w:t>
        </w:r>
      </w:hyperlink>
      <w:r w:rsidR="00FD67F8" w:rsidRPr="006A4D64">
        <w:t xml:space="preserve">[Reconyx, Holmen, WI, USA]) or other tools (e.g., </w:t>
      </w:r>
      <w:hyperlink r:id="rId103">
        <w:r w:rsidR="00FD67F8" w:rsidRPr="006A4D64">
          <w:rPr>
            <w:rStyle w:val="Hyperlink"/>
          </w:rPr>
          <w:t>WildCo Lab’s Image Renamer</w:t>
        </w:r>
      </w:hyperlink>
      <w:r w:rsidR="00FD67F8" w:rsidRPr="006A4D64">
        <w:rPr>
          <w:color w:val="365F91" w:themeColor="accent1" w:themeShade="BF"/>
        </w:rPr>
        <w:t xml:space="preserve"> </w:t>
      </w:r>
      <w:r w:rsidR="00FD67F8" w:rsidRPr="006A4D64">
        <w:t>[WildCo Lab, 2021b]).</w:t>
      </w:r>
    </w:p>
    <w:p w14:paraId="462B594E" w14:textId="77777777" w:rsidR="00C20AD3" w:rsidRPr="006A4D64" w:rsidRDefault="00FD67F8" w:rsidP="0038541A">
      <w:pPr>
        <w:pStyle w:val="Heading3"/>
      </w:pPr>
      <w:bookmarkStart w:id="149" w:name="_Toc162347878"/>
      <w:r w:rsidRPr="006A4D64">
        <w:t>Image classification and tagging</w:t>
      </w:r>
      <w:bookmarkEnd w:id="149"/>
    </w:p>
    <w:p w14:paraId="462B594F" w14:textId="08E8BF70" w:rsidR="00C20AD3" w:rsidRPr="006A4D64" w:rsidRDefault="00000000">
      <w:pPr>
        <w:pBdr>
          <w:top w:val="nil"/>
          <w:left w:val="nil"/>
          <w:bottom w:val="nil"/>
          <w:right w:val="nil"/>
          <w:between w:val="nil"/>
        </w:pBdr>
      </w:pPr>
      <w:hyperlink w:anchor="image_classification">
        <w:r w:rsidR="00FD67F8" w:rsidRPr="006A4D64">
          <w:rPr>
            <w:rStyle w:val="Hyperlink"/>
          </w:rPr>
          <w:t>Image classification</w:t>
        </w:r>
      </w:hyperlink>
      <w:r w:rsidR="00FD67F8" w:rsidRPr="006A4D64">
        <w:rPr>
          <w:rStyle w:val="Hyperlink"/>
        </w:rPr>
        <w:t xml:space="preserve"> </w:t>
      </w:r>
      <w:r w:rsidR="00FD67F8" w:rsidRPr="006A4D64">
        <w:t xml:space="preserve">refers to the process of </w:t>
      </w:r>
      <w:hyperlink w:anchor="image_classification">
        <w:r w:rsidR="00FD67F8" w:rsidRPr="006A4D64">
          <w:rPr>
            <w:rStyle w:val="Hyperlink"/>
          </w:rPr>
          <w:t>assigning class labels</w:t>
        </w:r>
      </w:hyperlink>
      <w:r w:rsidR="00FD67F8" w:rsidRPr="006A4D64">
        <w:t xml:space="preserve"> to an image according to the wildlife species, other </w:t>
      </w:r>
      <w:r w:rsidR="1FE23177">
        <w:t>entities</w:t>
      </w:r>
      <w:r w:rsidR="00FD67F8" w:rsidRPr="006A4D64">
        <w:t xml:space="preserve"> (e.g., human, vehicle), or conditions within the image (e.g., snow presence or depth [Sirén et al., 2018]). </w:t>
      </w:r>
      <w:hyperlink w:anchor="image_classification">
        <w:r w:rsidR="00FD67F8" w:rsidRPr="006A4D64">
          <w:rPr>
            <w:rStyle w:val="Hyperlink"/>
          </w:rPr>
          <w:t>Image classification</w:t>
        </w:r>
      </w:hyperlink>
      <w:r w:rsidR="00FD67F8" w:rsidRPr="006A4D64">
        <w:t xml:space="preserve"> can be performed manually or automatically by an artificial intelligence (AI) algorithm (</w:t>
      </w:r>
      <w:hyperlink w:anchor="_Use_of_artificial">
        <w:r w:rsidR="00FD67F8" w:rsidRPr="006A4D64">
          <w:rPr>
            <w:rStyle w:val="Hyperlink"/>
          </w:rPr>
          <w:t xml:space="preserve">see section </w:t>
        </w:r>
        <w:r w:rsidR="00E80FAE" w:rsidRPr="006A4D64">
          <w:rPr>
            <w:rStyle w:val="Hyperlink"/>
          </w:rPr>
          <w:t>8</w:t>
        </w:r>
        <w:r w:rsidR="00FD67F8" w:rsidRPr="006A4D64">
          <w:rPr>
            <w:rStyle w:val="Hyperlink"/>
          </w:rPr>
          <w:t>.2.4</w:t>
        </w:r>
      </w:hyperlink>
      <w:r w:rsidR="00FD67F8" w:rsidRPr="006A4D64">
        <w:t xml:space="preserve">). </w:t>
      </w:r>
      <w:hyperlink w:anchor="image_classification">
        <w:r w:rsidR="00FD67F8" w:rsidRPr="006A4D64">
          <w:rPr>
            <w:rStyle w:val="Hyperlink"/>
          </w:rPr>
          <w:t>Classifying images</w:t>
        </w:r>
      </w:hyperlink>
      <w:r w:rsidR="00FD67F8" w:rsidRPr="006A4D64">
        <w:t xml:space="preserve"> </w:t>
      </w:r>
      <w:r w:rsidR="00FD67F8" w:rsidRPr="006A4D64">
        <w:lastRenderedPageBreak/>
        <w:t xml:space="preserve">with AI is commonly used to filter images into relevant categories prior to </w:t>
      </w:r>
      <w:hyperlink w:anchor="image_tagging">
        <w:r w:rsidR="1FE23177" w:rsidRPr="1FE23177">
          <w:rPr>
            <w:rStyle w:val="Hyperlink"/>
          </w:rPr>
          <w:t>image tagging</w:t>
        </w:r>
      </w:hyperlink>
      <w:r w:rsidR="1FE23177">
        <w:t xml:space="preserve"> (Fennell et al., 2022). </w:t>
      </w:r>
      <w:hyperlink w:anchor="image_classification">
        <w:r w:rsidR="00FD67F8" w:rsidRPr="006A4D64">
          <w:rPr>
            <w:rStyle w:val="Hyperlink"/>
          </w:rPr>
          <w:t>Image classification</w:t>
        </w:r>
      </w:hyperlink>
      <w:r w:rsidR="00FD67F8" w:rsidRPr="006A4D64">
        <w:t xml:space="preserve"> is sometimes used interchangeably with </w:t>
      </w:r>
      <w:r w:rsidR="00207723">
        <w:t>"</w:t>
      </w:r>
      <w:r w:rsidR="00FD67F8" w:rsidRPr="006A4D64">
        <w:rPr>
          <w:rStyle w:val="Hyperlink"/>
        </w:rPr>
        <w:t>image tagging</w:t>
      </w:r>
      <w:r w:rsidR="00FD67F8" w:rsidRPr="006A4D64">
        <w:t>.</w:t>
      </w:r>
      <w:r w:rsidR="00207723">
        <w:t>"</w:t>
      </w:r>
    </w:p>
    <w:p w14:paraId="462B5950" w14:textId="768542E8" w:rsidR="00C20AD3" w:rsidRPr="006A4D64" w:rsidRDefault="00000000">
      <w:pPr>
        <w:pBdr>
          <w:top w:val="nil"/>
          <w:left w:val="nil"/>
          <w:bottom w:val="nil"/>
          <w:right w:val="nil"/>
          <w:between w:val="nil"/>
        </w:pBdr>
      </w:pPr>
      <w:hyperlink w:anchor="image_tagging">
        <w:r w:rsidR="1FE23177" w:rsidRPr="1FE23177">
          <w:rPr>
            <w:rStyle w:val="Hyperlink"/>
          </w:rPr>
          <w:t>Image tagging</w:t>
        </w:r>
      </w:hyperlink>
      <w:r w:rsidR="00325498" w:rsidRPr="1FE23177">
        <w:rPr>
          <w:color w:val="365F91" w:themeColor="accent1" w:themeShade="BF"/>
        </w:rPr>
        <w:t xml:space="preserve"> </w:t>
      </w:r>
      <w:r w:rsidR="00FD67F8" w:rsidRPr="006A4D64">
        <w:t xml:space="preserve">is </w:t>
      </w:r>
      <w:r w:rsidR="00FD67F8" w:rsidRPr="006A4D64">
        <w:rPr>
          <w:color w:val="1F1F1F"/>
        </w:rPr>
        <w:t xml:space="preserve">the </w:t>
      </w:r>
      <w:r w:rsidR="00FD67F8" w:rsidRPr="006A4D64">
        <w:t xml:space="preserve">process of </w:t>
      </w:r>
      <w:r w:rsidR="004F525F" w:rsidRPr="006A4D64">
        <w:t xml:space="preserve">characterizing </w:t>
      </w:r>
      <w:r w:rsidR="00FD67F8" w:rsidRPr="006A4D64">
        <w:t xml:space="preserve">wildlife </w:t>
      </w:r>
      <w:r w:rsidR="00FD67F8" w:rsidRPr="006A4D64">
        <w:rPr>
          <w:color w:val="1F1F1F"/>
        </w:rPr>
        <w:t xml:space="preserve">species, other entities (e.g., human, vehicle), or conditions within an image. </w:t>
      </w:r>
      <w:hyperlink w:anchor="image_tagging">
        <w:r w:rsidR="1FE23177" w:rsidRPr="1FE23177">
          <w:rPr>
            <w:rStyle w:val="Hyperlink"/>
          </w:rPr>
          <w:t>Image tagging</w:t>
        </w:r>
      </w:hyperlink>
      <w:r w:rsidR="00325498" w:rsidRPr="1FE23177">
        <w:rPr>
          <w:color w:val="365F91" w:themeColor="accent1" w:themeShade="BF"/>
        </w:rPr>
        <w:t xml:space="preserve"> </w:t>
      </w:r>
      <w:r w:rsidR="00FD67F8" w:rsidRPr="006A4D64">
        <w:rPr>
          <w:color w:val="1F1F1F"/>
        </w:rPr>
        <w:t xml:space="preserve">may follow </w:t>
      </w:r>
      <w:hyperlink w:anchor="image_classification">
        <w:r w:rsidR="00FD67F8" w:rsidRPr="006A4D64">
          <w:rPr>
            <w:rStyle w:val="Hyperlink"/>
          </w:rPr>
          <w:t>image classification</w:t>
        </w:r>
      </w:hyperlink>
      <w:r w:rsidR="00FD67F8" w:rsidRPr="1FE23177">
        <w:rPr>
          <w:i/>
          <w:color w:val="365F91" w:themeColor="accent1" w:themeShade="BF"/>
        </w:rPr>
        <w:t xml:space="preserve"> </w:t>
      </w:r>
      <w:r w:rsidR="00FD67F8" w:rsidRPr="006A4D64">
        <w:rPr>
          <w:color w:val="1F1F1F"/>
        </w:rPr>
        <w:t xml:space="preserve">to further describe characteristics of individuals (e.g., </w:t>
      </w:r>
      <w:hyperlink w:anchor="age_class">
        <w:r w:rsidR="1FE23177" w:rsidRPr="1FE23177">
          <w:rPr>
            <w:rStyle w:val="Hyperlink"/>
          </w:rPr>
          <w:t>Age Class</w:t>
        </w:r>
      </w:hyperlink>
      <w:r w:rsidR="00FD67F8" w:rsidRPr="006A4D64">
        <w:t xml:space="preserve">, </w:t>
      </w:r>
      <w:hyperlink w:anchor="sex_class">
        <w:r w:rsidR="1FE23177" w:rsidRPr="1FE23177">
          <w:rPr>
            <w:rStyle w:val="Hyperlink"/>
          </w:rPr>
          <w:t>Sex Class</w:t>
        </w:r>
      </w:hyperlink>
      <w:r w:rsidR="00FD67F8" w:rsidRPr="006A4D64">
        <w:t xml:space="preserve">, </w:t>
      </w:r>
      <w:hyperlink w:anchor="behaviour">
        <w:r w:rsidR="1FE23177" w:rsidRPr="1FE23177">
          <w:rPr>
            <w:rStyle w:val="Hyperlink"/>
          </w:rPr>
          <w:t>Behaviour</w:t>
        </w:r>
      </w:hyperlink>
      <w:r w:rsidR="00FD67F8" w:rsidRPr="006A4D64">
        <w:rPr>
          <w:color w:val="1F1F1F"/>
        </w:rPr>
        <w:t xml:space="preserve">), entities within the image, </w:t>
      </w:r>
      <w:r w:rsidR="00FD67F8" w:rsidRPr="006A4D64">
        <w:t xml:space="preserve">or information about the conditions of the </w:t>
      </w:r>
      <w:hyperlink w:anchor="camera_location">
        <w:r w:rsidR="00FD67F8" w:rsidRPr="006A4D64">
          <w:rPr>
            <w:rStyle w:val="Hyperlink"/>
          </w:rPr>
          <w:t>camera location</w:t>
        </w:r>
      </w:hyperlink>
      <w:r w:rsidR="00FD67F8" w:rsidRPr="006A4D64">
        <w:t xml:space="preserve"> (e.g., the </w:t>
      </w:r>
      <w:hyperlink w:anchor="field_of_view">
        <w:r w:rsidR="00FD67F8" w:rsidRPr="006A4D64">
          <w:rPr>
            <w:rStyle w:val="Hyperlink"/>
          </w:rPr>
          <w:t>FOV</w:t>
        </w:r>
      </w:hyperlink>
      <w:r w:rsidR="00FD67F8" w:rsidRPr="006A4D64">
        <w:t xml:space="preserve">, presence of </w:t>
      </w:r>
      <w:hyperlink w:anchor="baitlure_bait">
        <w:r w:rsidR="1FE23177" w:rsidRPr="1FE23177">
          <w:rPr>
            <w:rStyle w:val="Hyperlink"/>
          </w:rPr>
          <w:t>bait</w:t>
        </w:r>
      </w:hyperlink>
      <w:r w:rsidR="00FD67F8" w:rsidRPr="006A4D64">
        <w:t xml:space="preserve"> or </w:t>
      </w:r>
      <w:hyperlink w:anchor="baitlure_scent_lure">
        <w:r w:rsidR="00FD67F8" w:rsidRPr="006A4D64">
          <w:rPr>
            <w:rStyle w:val="Hyperlink"/>
          </w:rPr>
          <w:t>lure</w:t>
        </w:r>
      </w:hyperlink>
      <w:r w:rsidR="00FD67F8" w:rsidRPr="006A4D64">
        <w:t xml:space="preserve">) or the environment (e.g., weather). </w:t>
      </w:r>
    </w:p>
    <w:p w14:paraId="462B5951" w14:textId="70A8B376" w:rsidR="00C20AD3" w:rsidRPr="006A4D64" w:rsidRDefault="00FD67F8">
      <w:pPr>
        <w:pBdr>
          <w:top w:val="nil"/>
          <w:left w:val="nil"/>
          <w:bottom w:val="nil"/>
          <w:right w:val="nil"/>
          <w:between w:val="nil"/>
        </w:pBdr>
      </w:pPr>
      <w:r w:rsidRPr="006A4D64">
        <w:t xml:space="preserve">A single </w:t>
      </w:r>
      <w:hyperlink w:anchor="analyst" w:history="1">
        <w:r w:rsidR="00EE3CA5" w:rsidRPr="006A4D64">
          <w:rPr>
            <w:rStyle w:val="Hyperlink"/>
          </w:rPr>
          <w:t>Analyst</w:t>
        </w:r>
      </w:hyperlink>
      <w:r w:rsidRPr="006A4D64">
        <w:t xml:space="preserve"> </w:t>
      </w:r>
      <w:r w:rsidRPr="006A4D64">
        <w:t>(</w:t>
      </w:r>
      <w:r w:rsidR="00207723">
        <w:t>"</w:t>
      </w:r>
      <w:r w:rsidRPr="006A4D64">
        <w:t>observer</w:t>
      </w:r>
      <w:r w:rsidRPr="006A4D64">
        <w:t>,</w:t>
      </w:r>
      <w:r w:rsidR="00207723">
        <w:t>"</w:t>
      </w:r>
      <w:r w:rsidRPr="006A4D64">
        <w:t xml:space="preserve"> </w:t>
      </w:r>
      <w:r w:rsidR="00207723">
        <w:t>"</w:t>
      </w:r>
      <w:r w:rsidRPr="006A4D64">
        <w:t>interpreter</w:t>
      </w:r>
      <w:r w:rsidR="00207723">
        <w:t>"</w:t>
      </w:r>
      <w:r w:rsidR="00854F4E" w:rsidRPr="006A4D64">
        <w:t xml:space="preserve"> or </w:t>
      </w:r>
      <w:r w:rsidR="00207723">
        <w:t>"</w:t>
      </w:r>
      <w:r w:rsidRPr="006A4D64">
        <w:t>tagger</w:t>
      </w:r>
      <w:r w:rsidR="00207723">
        <w:t>"</w:t>
      </w:r>
      <w:r w:rsidRPr="006A4D64">
        <w:t>)</w:t>
      </w:r>
      <w:r w:rsidRPr="006A4D64">
        <w:t xml:space="preserve"> should </w:t>
      </w:r>
      <w:hyperlink w:anchor="image_tagging">
        <w:r w:rsidRPr="006A4D64">
          <w:rPr>
            <w:rStyle w:val="Hyperlink"/>
          </w:rPr>
          <w:t>tag</w:t>
        </w:r>
      </w:hyperlink>
      <w:r w:rsidRPr="006A4D64">
        <w:t xml:space="preserve"> all images from a </w:t>
      </w:r>
      <w:hyperlink w:anchor="deployment">
        <w:r w:rsidRPr="006A4D64">
          <w:rPr>
            <w:rStyle w:val="Hyperlink"/>
          </w:rPr>
          <w:t>deployment</w:t>
        </w:r>
      </w:hyperlink>
      <w:r w:rsidRPr="006A4D64">
        <w:t xml:space="preserve">. At a minimum, the </w:t>
      </w:r>
      <w:hyperlink w:anchor="analyst" w:history="1">
        <w:r w:rsidR="00EE3CA5" w:rsidRPr="006A4D64">
          <w:rPr>
            <w:rStyle w:val="Hyperlink"/>
          </w:rPr>
          <w:t>Analyst</w:t>
        </w:r>
      </w:hyperlink>
      <w:r w:rsidRPr="006A4D64">
        <w:rPr>
          <w:color w:val="365F91"/>
        </w:rPr>
        <w:t xml:space="preserve"> </w:t>
      </w:r>
      <w:r w:rsidRPr="006A4D64">
        <w:t>should record the species, number of individuals (</w:t>
      </w:r>
      <w:r w:rsidR="004F525F" w:rsidRPr="006A4D64">
        <w:t>count</w:t>
      </w:r>
      <w:r w:rsidRPr="006A4D64">
        <w:t xml:space="preserve">), </w:t>
      </w:r>
      <w:hyperlink w:anchor="age_class" w:history="1">
        <w:r w:rsidR="00D36E2D" w:rsidRPr="006A4D64">
          <w:rPr>
            <w:rStyle w:val="Hyperlink"/>
          </w:rPr>
          <w:t>Age Class</w:t>
        </w:r>
      </w:hyperlink>
      <w:r w:rsidRPr="006A4D64">
        <w:t xml:space="preserve"> and </w:t>
      </w:r>
      <w:hyperlink w:anchor="sex_class" w:history="1">
        <w:r w:rsidR="00D36E2D" w:rsidRPr="006A4D64">
          <w:rPr>
            <w:rStyle w:val="Hyperlink"/>
          </w:rPr>
          <w:t>Sex Class</w:t>
        </w:r>
      </w:hyperlink>
      <w:r w:rsidRPr="006A4D64">
        <w:t xml:space="preserve"> of wildlife, as well as other entities of interest (e.g., humans).</w:t>
      </w:r>
    </w:p>
    <w:p w14:paraId="462B5952" w14:textId="78E105FE" w:rsidR="00C20AD3" w:rsidRPr="006A4D64" w:rsidRDefault="00FD67F8">
      <w:pPr>
        <w:pBdr>
          <w:top w:val="nil"/>
          <w:left w:val="nil"/>
          <w:bottom w:val="nil"/>
          <w:right w:val="nil"/>
          <w:between w:val="nil"/>
        </w:pBdr>
        <w:rPr>
          <w:color w:val="1F1F1F"/>
        </w:rPr>
      </w:pPr>
      <w:r w:rsidRPr="006A4D64">
        <w:t xml:space="preserve">Refer to the </w:t>
      </w:r>
      <w:hyperlink r:id="rId104" w:history="1">
        <w:r w:rsidRPr="00FC69A3">
          <w:rPr>
            <w:rStyle w:val="Hyperlink"/>
          </w:rPr>
          <w:t>AB Metadata Standards</w:t>
        </w:r>
      </w:hyperlink>
      <w:r w:rsidRPr="00FC69A3">
        <w:rPr>
          <w:szCs w:val="20"/>
        </w:rPr>
        <w:t xml:space="preserve"> (RCSC, 202</w:t>
      </w:r>
      <w:r w:rsidR="00AE701B">
        <w:rPr>
          <w:szCs w:val="20"/>
        </w:rPr>
        <w:t>4</w:t>
      </w:r>
      <w:r w:rsidR="000221A7">
        <w:t xml:space="preserve">) </w:t>
      </w:r>
      <w:r w:rsidRPr="006A4D64">
        <w:t xml:space="preserve">and </w:t>
      </w:r>
      <w:hyperlink r:id="rId105">
        <w:r w:rsidR="00FC69A3">
          <w:rPr>
            <w:rStyle w:val="Hyperlink"/>
          </w:rPr>
          <w:t>B.C. Metadata Standards</w:t>
        </w:r>
      </w:hyperlink>
      <w:r w:rsidR="00FC69A3">
        <w:rPr>
          <w:rStyle w:val="Hyperlink"/>
          <w:color w:val="auto"/>
          <w:u w:val="none"/>
        </w:rPr>
        <w:t xml:space="preserve"> </w:t>
      </w:r>
      <w:r w:rsidR="00FC69A3" w:rsidRPr="00FC69A3">
        <w:rPr>
          <w:rStyle w:val="Hyperlink"/>
          <w:color w:val="auto"/>
          <w:u w:val="none"/>
        </w:rPr>
        <w:t>(RISC, 2019)</w:t>
      </w:r>
      <w:r w:rsidRPr="006A4D64">
        <w:rPr>
          <w:color w:val="365F91"/>
        </w:rPr>
        <w:t xml:space="preserve"> </w:t>
      </w:r>
      <w:r w:rsidRPr="006A4D64">
        <w:t>for more information.</w:t>
      </w:r>
    </w:p>
    <w:p w14:paraId="462B5953" w14:textId="77777777" w:rsidR="00C20AD3" w:rsidRPr="006A4D64" w:rsidRDefault="00FD67F8" w:rsidP="0038541A">
      <w:pPr>
        <w:pStyle w:val="Heading3"/>
      </w:pPr>
      <w:bookmarkStart w:id="150" w:name="_Use_of_artificial"/>
      <w:bookmarkStart w:id="151" w:name="_Toc162347879"/>
      <w:bookmarkEnd w:id="150"/>
      <w:r w:rsidRPr="006A4D64">
        <w:t>Use of artificial intelligence (MegaDetector)</w:t>
      </w:r>
      <w:bookmarkEnd w:id="151"/>
    </w:p>
    <w:p w14:paraId="462B5954" w14:textId="47A65F4F" w:rsidR="00C20AD3" w:rsidRPr="006A4D64" w:rsidRDefault="00FD67F8">
      <w:pPr>
        <w:pBdr>
          <w:top w:val="nil"/>
          <w:left w:val="nil"/>
          <w:bottom w:val="nil"/>
          <w:right w:val="nil"/>
          <w:between w:val="nil"/>
        </w:pBdr>
      </w:pPr>
      <w:r w:rsidRPr="006A4D64">
        <w:t xml:space="preserve">Artificial intelligence (AI) has improved the efficiency and precision of </w:t>
      </w:r>
      <w:hyperlink w:anchor="image_classification">
        <w:r w:rsidRPr="006A4D64">
          <w:rPr>
            <w:rStyle w:val="Hyperlink"/>
          </w:rPr>
          <w:t>classifying camera images</w:t>
        </w:r>
      </w:hyperlink>
      <w:r w:rsidRPr="006A4D64">
        <w:t xml:space="preserve"> (Fennell et al., 2022; Norouzzadeh et al., 2020; Tabak et al., 2018). </w:t>
      </w:r>
      <w:hyperlink r:id="rId106">
        <w:r w:rsidRPr="006A4D64">
          <w:rPr>
            <w:rStyle w:val="Hyperlink"/>
          </w:rPr>
          <w:t xml:space="preserve">Microsoft's MegaDetector </w:t>
        </w:r>
      </w:hyperlink>
      <w:r w:rsidRPr="006A4D64">
        <w:t xml:space="preserve">(Beery et al., 2019) is the most used AI platform for this purpose. </w:t>
      </w:r>
      <w:hyperlink r:id="rId107">
        <w:r w:rsidRPr="006A4D64">
          <w:rPr>
            <w:rStyle w:val="Hyperlink"/>
          </w:rPr>
          <w:t>MegaDetector</w:t>
        </w:r>
      </w:hyperlink>
      <w:r w:rsidRPr="006A4D64">
        <w:t xml:space="preserve"> (Beery et al., 2019) is a free, open-source platform that </w:t>
      </w:r>
      <w:hyperlink w:anchor="image_classification">
        <w:r w:rsidRPr="006A4D64">
          <w:rPr>
            <w:rStyle w:val="Hyperlink"/>
          </w:rPr>
          <w:t>classifies images</w:t>
        </w:r>
      </w:hyperlink>
      <w:r w:rsidRPr="006A4D64">
        <w:t xml:space="preserve"> as</w:t>
      </w:r>
      <w:r w:rsidRPr="006A4D64">
        <w:rPr>
          <w:color w:val="365F91"/>
        </w:rPr>
        <w:t xml:space="preserve"> </w:t>
      </w:r>
      <w:hyperlink w:anchor="false_trigger">
        <w:r w:rsidRPr="006A4D64">
          <w:rPr>
            <w:rStyle w:val="Hyperlink"/>
          </w:rPr>
          <w:t>false triggers</w:t>
        </w:r>
      </w:hyperlink>
      <w:r w:rsidRPr="006A4D64">
        <w:t xml:space="preserve"> </w:t>
      </w:r>
      <w:r w:rsidRPr="006A4D64">
        <w:t>(</w:t>
      </w:r>
      <w:r w:rsidR="00207723">
        <w:t>"</w:t>
      </w:r>
      <w:r w:rsidRPr="006A4D64">
        <w:t>EMPTY</w:t>
      </w:r>
      <w:r w:rsidR="00207723">
        <w:t>"</w:t>
      </w:r>
      <w:r w:rsidRPr="006A4D64">
        <w:t>),</w:t>
      </w:r>
      <w:r w:rsidRPr="006A4D64">
        <w:t xml:space="preserve"> humans, vehicles or animals based on probability distributions. It indicates the </w:t>
      </w:r>
      <w:hyperlink w:anchor="image_classification_confidence">
        <w:r w:rsidRPr="006A4D64">
          <w:rPr>
            <w:rStyle w:val="Hyperlink"/>
          </w:rPr>
          <w:t>classification confidence</w:t>
        </w:r>
      </w:hyperlink>
      <w:r w:rsidRPr="006A4D64">
        <w:rPr>
          <w:color w:val="365F91"/>
        </w:rPr>
        <w:t xml:space="preserve"> </w:t>
      </w:r>
      <w:r w:rsidRPr="006A4D64">
        <w:t xml:space="preserve">for each image, which can be used to filter </w:t>
      </w:r>
      <w:hyperlink w:anchor="false_trigger">
        <w:r w:rsidRPr="006A4D64">
          <w:rPr>
            <w:rStyle w:val="Hyperlink"/>
          </w:rPr>
          <w:t>false triggers</w:t>
        </w:r>
      </w:hyperlink>
      <w:r w:rsidRPr="006A4D64">
        <w:rPr>
          <w:color w:val="365F91"/>
        </w:rPr>
        <w:t xml:space="preserve"> </w:t>
      </w:r>
      <w:r w:rsidRPr="006A4D64">
        <w:t xml:space="preserve">(or other unwanted) images from view based on the </w:t>
      </w:r>
      <w:hyperlink w:anchor="image_classification_confidence">
        <w:r w:rsidRPr="006A4D64">
          <w:rPr>
            <w:rStyle w:val="Hyperlink"/>
          </w:rPr>
          <w:t>confidence level</w:t>
        </w:r>
      </w:hyperlink>
      <w:r w:rsidRPr="006A4D64">
        <w:t xml:space="preserve">. The remaining images can then be </w:t>
      </w:r>
      <w:hyperlink w:anchor="image_tagging">
        <w:r w:rsidR="00A00073" w:rsidRPr="006A4D64">
          <w:rPr>
            <w:rStyle w:val="Hyperlink"/>
          </w:rPr>
          <w:t>tagged</w:t>
        </w:r>
      </w:hyperlink>
      <w:r w:rsidR="00A00073" w:rsidRPr="006A4D64">
        <w:rPr>
          <w:rStyle w:val="Hyperlink"/>
          <w:u w:val="none"/>
        </w:rPr>
        <w:t xml:space="preserve"> </w:t>
      </w:r>
      <w:r w:rsidRPr="006A4D64">
        <w:t xml:space="preserve">more efficiently. Studies of </w:t>
      </w:r>
      <w:hyperlink r:id="rId108">
        <w:r w:rsidRPr="006A4D64">
          <w:rPr>
            <w:rStyle w:val="Hyperlink"/>
          </w:rPr>
          <w:t>MegaDetector</w:t>
        </w:r>
      </w:hyperlink>
      <w:r w:rsidRPr="006A4D64">
        <w:t xml:space="preserve">’s performance in </w:t>
      </w:r>
      <w:hyperlink w:anchor="image_classification">
        <w:r w:rsidRPr="006A4D64">
          <w:rPr>
            <w:rStyle w:val="Hyperlink"/>
          </w:rPr>
          <w:t>classifying</w:t>
        </w:r>
      </w:hyperlink>
      <w:r w:rsidRPr="006A4D64">
        <w:t xml:space="preserve"> images with humans and animals found it to have a higher accuracy rate than </w:t>
      </w:r>
      <w:hyperlink w:anchor="image_classification">
        <w:r w:rsidRPr="006A4D64">
          <w:rPr>
            <w:rStyle w:val="Hyperlink"/>
          </w:rPr>
          <w:t>classification</w:t>
        </w:r>
      </w:hyperlink>
      <w:r w:rsidRPr="006A4D64">
        <w:t xml:space="preserve"> by human observers (99% </w:t>
      </w:r>
      <w:r w:rsidRPr="00DF7CCD">
        <w:rPr>
          <w:i/>
          <w:iCs/>
        </w:rPr>
        <w:t>vs</w:t>
      </w:r>
      <w:r w:rsidR="00DF7CCD" w:rsidRPr="00DF7CCD">
        <w:rPr>
          <w:i/>
          <w:iCs/>
        </w:rPr>
        <w:t>.</w:t>
      </w:r>
      <w:r w:rsidRPr="006A4D64">
        <w:t xml:space="preserve"> 82%, respectively) and significantly faster processing times (500% higher and 8.4x less time) (e.g., Fennell et al., 2022). MegaDetector also had higher precision and recall when classifying images as ‘empty’ or ‘animal’ than some other AI platforms (Velez et al., 2023). Refer to Velez et al. (2023) for a comprehensive review of the requirements and advantages/disadvantages of MegaDetector relative to other platforms.</w:t>
      </w:r>
    </w:p>
    <w:p w14:paraId="462B5955" w14:textId="389BFB4D" w:rsidR="00C20AD3" w:rsidRPr="006A4D64" w:rsidRDefault="00FD67F8">
      <w:pPr>
        <w:pBdr>
          <w:top w:val="nil"/>
          <w:left w:val="nil"/>
          <w:bottom w:val="nil"/>
          <w:right w:val="nil"/>
          <w:between w:val="nil"/>
        </w:pBdr>
      </w:pPr>
      <w:r w:rsidRPr="006A4D64">
        <w:t xml:space="preserve">Before filtering out images, however, it is important to manually verify the </w:t>
      </w:r>
      <w:hyperlink w:anchor="image_classification">
        <w:r w:rsidRPr="006A4D64">
          <w:rPr>
            <w:rStyle w:val="Hyperlink"/>
          </w:rPr>
          <w:t>classification</w:t>
        </w:r>
      </w:hyperlink>
      <w:r w:rsidRPr="006A4D64">
        <w:t xml:space="preserve"> of a sub-sample of images within each </w:t>
      </w:r>
      <w:hyperlink w:anchor="image_classification">
        <w:r w:rsidRPr="006A4D64">
          <w:rPr>
            <w:rStyle w:val="Hyperlink"/>
          </w:rPr>
          <w:t>classification</w:t>
        </w:r>
      </w:hyperlink>
      <w:r w:rsidRPr="006A4D64">
        <w:t xml:space="preserve"> category (</w:t>
      </w:r>
      <w:hyperlink w:anchor="false_trigger">
        <w:r w:rsidRPr="006A4D64">
          <w:rPr>
            <w:rStyle w:val="Hyperlink"/>
          </w:rPr>
          <w:t>false triggers</w:t>
        </w:r>
      </w:hyperlink>
      <w:r w:rsidRPr="006A4D64">
        <w:t xml:space="preserve">, humans, animals, vehicles). At least 5,000 auto-tagged images should be reviewed each year for each </w:t>
      </w:r>
      <w:hyperlink w:anchor="image_classification">
        <w:r w:rsidRPr="006A4D64">
          <w:rPr>
            <w:rStyle w:val="Hyperlink"/>
          </w:rPr>
          <w:t>classification</w:t>
        </w:r>
      </w:hyperlink>
      <w:r w:rsidRPr="006A4D64">
        <w:t xml:space="preserve"> category.</w:t>
      </w:r>
    </w:p>
    <w:p w14:paraId="462B5956" w14:textId="12173CAA" w:rsidR="00C20AD3" w:rsidRPr="006A4D64" w:rsidRDefault="00FD67F8">
      <w:r w:rsidRPr="006A4D64">
        <w:t xml:space="preserve">The online version of </w:t>
      </w:r>
      <w:hyperlink r:id="rId109">
        <w:r w:rsidRPr="006A4D64">
          <w:rPr>
            <w:rStyle w:val="Hyperlink"/>
          </w:rPr>
          <w:t>MegaDetector</w:t>
        </w:r>
      </w:hyperlink>
      <w:r w:rsidRPr="006A4D64">
        <w:t xml:space="preserve"> online does not currently </w:t>
      </w:r>
      <w:hyperlink w:anchor="image_classification">
        <w:r w:rsidRPr="006A4D64">
          <w:rPr>
            <w:rStyle w:val="Hyperlink"/>
          </w:rPr>
          <w:t>classify</w:t>
        </w:r>
      </w:hyperlink>
      <w:r w:rsidRPr="006A4D64">
        <w:rPr>
          <w:color w:val="365F91"/>
        </w:rPr>
        <w:t xml:space="preserve"> </w:t>
      </w:r>
      <w:r w:rsidRPr="006A4D64">
        <w:t xml:space="preserve">animals according to species. However, researchers have developed models using </w:t>
      </w:r>
      <w:hyperlink r:id="rId110">
        <w:r w:rsidRPr="006A4D64">
          <w:rPr>
            <w:rStyle w:val="Hyperlink"/>
          </w:rPr>
          <w:t>Megadetector</w:t>
        </w:r>
      </w:hyperlink>
      <w:r w:rsidRPr="006A4D64">
        <w:t xml:space="preserve"> to </w:t>
      </w:r>
      <w:r w:rsidR="00207723">
        <w:t>"</w:t>
      </w:r>
      <w:r w:rsidRPr="006A4D64">
        <w:t>train</w:t>
      </w:r>
      <w:r w:rsidR="00207723">
        <w:t>"</w:t>
      </w:r>
      <w:r w:rsidRPr="006A4D64">
        <w:t xml:space="preserve"> machine learning algorithms to </w:t>
      </w:r>
      <w:hyperlink w:anchor="image_classification">
        <w:r w:rsidRPr="006A4D64">
          <w:rPr>
            <w:rStyle w:val="Hyperlink"/>
          </w:rPr>
          <w:t>classify</w:t>
        </w:r>
      </w:hyperlink>
      <w:r w:rsidRPr="006A4D64">
        <w:t xml:space="preserve"> species in some regions. Tabak et al. (2018) reported that their models were very accurate for a few more common species (over 97.7%) in their area-of-interest but markedly less accurate for rare species. Since species and ecosystems differ by region, pre-trained models are only applicable to the area in which they were developed.</w:t>
      </w:r>
    </w:p>
    <w:p w14:paraId="462B5957" w14:textId="7EE26092" w:rsidR="00C20AD3" w:rsidRPr="006A4D64" w:rsidRDefault="00000000">
      <w:hyperlink r:id="rId111">
        <w:r w:rsidR="00FD67F8" w:rsidRPr="006A4D64">
          <w:rPr>
            <w:rStyle w:val="Hyperlink"/>
          </w:rPr>
          <w:t>MegaDetector</w:t>
        </w:r>
      </w:hyperlink>
      <w:r w:rsidR="00FD67F8" w:rsidRPr="006A4D64">
        <w:t xml:space="preserve"> can also be downloaded and run on a Windows-based machine (most simply using </w:t>
      </w:r>
      <w:hyperlink r:id="rId112" w:anchor="windows-installation">
        <w:r w:rsidR="00FD67F8" w:rsidRPr="006A4D64">
          <w:rPr>
            <w:rStyle w:val="Hyperlink"/>
          </w:rPr>
          <w:t>EcoAssist</w:t>
        </w:r>
      </w:hyperlink>
      <w:r w:rsidR="00FD67F8" w:rsidRPr="006A4D64">
        <w:rPr>
          <w:color w:val="365F91"/>
        </w:rPr>
        <w:t xml:space="preserve"> </w:t>
      </w:r>
      <w:r w:rsidR="00FD67F8" w:rsidRPr="006A4D64">
        <w:t xml:space="preserve">(https://github.com/PetervanLunteren/EcoAssist#windows-installation), or images can be submitted to Dan Morris (see </w:t>
      </w:r>
      <w:r w:rsidR="00FD67F8" w:rsidRPr="006A4D64">
        <w:lastRenderedPageBreak/>
        <w:t xml:space="preserve">https://saul.cpsc.ucalgary.ca/timelapse/pmwiki.php?n=Main.DownloadMegadetector for more information). </w:t>
      </w:r>
    </w:p>
    <w:p w14:paraId="462B5958" w14:textId="3A944821" w:rsidR="00C20AD3" w:rsidRPr="006A4D64" w:rsidRDefault="00FD67F8">
      <w:pPr>
        <w:pBdr>
          <w:top w:val="nil"/>
          <w:left w:val="nil"/>
          <w:bottom w:val="nil"/>
          <w:right w:val="nil"/>
          <w:between w:val="nil"/>
        </w:pBdr>
        <w:spacing w:before="40" w:after="40"/>
        <w:rPr>
          <w:color w:val="000000"/>
        </w:rPr>
      </w:pPr>
      <w:r w:rsidRPr="006A4D64">
        <w:rPr>
          <w:color w:val="000000"/>
        </w:rPr>
        <w:t xml:space="preserve">Some software, such as </w:t>
      </w:r>
      <w:hyperlink r:id="rId113">
        <w:r w:rsidRPr="006A4D64">
          <w:rPr>
            <w:rStyle w:val="Hyperlink"/>
          </w:rPr>
          <w:t>Timelapse</w:t>
        </w:r>
      </w:hyperlink>
      <w:r w:rsidRPr="006A4D64">
        <w:rPr>
          <w:rStyle w:val="Hyperlink"/>
        </w:rPr>
        <w:t>2</w:t>
      </w:r>
      <w:r w:rsidRPr="006A4D64">
        <w:rPr>
          <w:color w:val="000000"/>
        </w:rPr>
        <w:t xml:space="preserve"> or </w:t>
      </w:r>
      <w:hyperlink r:id="rId114">
        <w:r w:rsidRPr="006A4D64">
          <w:rPr>
            <w:rStyle w:val="Hyperlink"/>
          </w:rPr>
          <w:t>WildTrax</w:t>
        </w:r>
      </w:hyperlink>
      <w:r w:rsidRPr="006A4D64">
        <w:rPr>
          <w:rStyle w:val="Hyperlink"/>
        </w:rPr>
        <w:t>,</w:t>
      </w:r>
      <w:r w:rsidRPr="006A4D64">
        <w:rPr>
          <w:color w:val="000000"/>
        </w:rPr>
        <w:t xml:space="preserve"> can then be used to further </w:t>
      </w:r>
      <w:hyperlink w:anchor="image_classification">
        <w:r w:rsidRPr="006A4D64">
          <w:rPr>
            <w:rStyle w:val="Hyperlink"/>
          </w:rPr>
          <w:t>classify</w:t>
        </w:r>
      </w:hyperlink>
      <w:r w:rsidRPr="006A4D64">
        <w:rPr>
          <w:color w:val="000000"/>
        </w:rPr>
        <w:t xml:space="preserve"> the </w:t>
      </w:r>
      <w:hyperlink r:id="rId115">
        <w:r w:rsidRPr="006A4D64">
          <w:rPr>
            <w:rStyle w:val="Hyperlink"/>
          </w:rPr>
          <w:t>MegaDetector</w:t>
        </w:r>
      </w:hyperlink>
      <w:r w:rsidRPr="006A4D64">
        <w:rPr>
          <w:color w:val="000000"/>
        </w:rPr>
        <w:t xml:space="preserve"> image files by human observers (se</w:t>
      </w:r>
      <w:r w:rsidRPr="006A4D64">
        <w:t>e Greenberg [2020] for a primer</w:t>
      </w:r>
      <w:r w:rsidRPr="006A4D64">
        <w:rPr>
          <w:color w:val="000000"/>
        </w:rPr>
        <w:t>). </w:t>
      </w:r>
      <w:hyperlink r:id="rId116">
        <w:r w:rsidRPr="006A4D64">
          <w:rPr>
            <w:rStyle w:val="Hyperlink"/>
          </w:rPr>
          <w:t>WildTrax</w:t>
        </w:r>
      </w:hyperlink>
      <w:r w:rsidRPr="006A4D64">
        <w:rPr>
          <w:color w:val="000000"/>
        </w:rPr>
        <w:t xml:space="preserve"> automatically uses Megadetector to filter out blank images when data is uploaded to the platform. Some software can incorporate the outputs from Megadetector for species identification (e.g., </w:t>
      </w:r>
      <w:hyperlink r:id="rId117">
        <w:r w:rsidRPr="006A4D64">
          <w:rPr>
            <w:rStyle w:val="Hyperlink"/>
          </w:rPr>
          <w:t>Timelapse</w:t>
        </w:r>
      </w:hyperlink>
      <w:r w:rsidRPr="006A4D64">
        <w:rPr>
          <w:rStyle w:val="Hyperlink"/>
        </w:rPr>
        <w:t>2</w:t>
      </w:r>
      <w:r w:rsidRPr="006A4D64">
        <w:rPr>
          <w:color w:val="00B050"/>
        </w:rPr>
        <w:t xml:space="preserve"> </w:t>
      </w:r>
      <w:r w:rsidRPr="006A4D64">
        <w:rPr>
          <w:color w:val="000000"/>
        </w:rPr>
        <w:t>[Greenberg, 2018]).</w:t>
      </w:r>
    </w:p>
    <w:p w14:paraId="462B5959" w14:textId="3952B25A" w:rsidR="00C20AD3" w:rsidRPr="006A4D64" w:rsidRDefault="00FD67F8">
      <w:pPr>
        <w:pBdr>
          <w:top w:val="nil"/>
          <w:left w:val="nil"/>
          <w:bottom w:val="nil"/>
          <w:right w:val="nil"/>
          <w:between w:val="nil"/>
        </w:pBdr>
      </w:pPr>
      <w:r w:rsidRPr="006A4D64">
        <w:t xml:space="preserve">Refer to </w:t>
      </w:r>
      <w:hyperlink r:id="rId118">
        <w:r w:rsidRPr="006A4D64">
          <w:rPr>
            <w:rStyle w:val="Hyperlink"/>
          </w:rPr>
          <w:t>Microsoft’s MegaDetector GitHub page</w:t>
        </w:r>
      </w:hyperlink>
      <w:hyperlink r:id="rId119">
        <w:r w:rsidRPr="006A4D64">
          <w:rPr>
            <w:color w:val="365F91"/>
          </w:rPr>
          <w:t xml:space="preserve"> </w:t>
        </w:r>
      </w:hyperlink>
      <w:r w:rsidRPr="006A4D64">
        <w:t xml:space="preserve">(Beery et al., 2019) or </w:t>
      </w:r>
      <w:hyperlink r:id="rId120">
        <w:r w:rsidRPr="006A4D64">
          <w:rPr>
            <w:rStyle w:val="Hyperlink"/>
          </w:rPr>
          <w:t>WILDLABS Tech Tutors tutorial</w:t>
        </w:r>
      </w:hyperlink>
      <w:r w:rsidRPr="006A4D64">
        <w:rPr>
          <w:color w:val="365F91"/>
        </w:rPr>
        <w:t xml:space="preserve"> </w:t>
      </w:r>
      <w:r w:rsidRPr="006A4D64">
        <w:t>for more information on how to get started.</w:t>
      </w:r>
    </w:p>
    <w:p w14:paraId="462B595A" w14:textId="77777777" w:rsidR="00C20AD3" w:rsidRPr="006A4D64" w:rsidRDefault="00FD67F8" w:rsidP="0038541A">
      <w:pPr>
        <w:pStyle w:val="Heading3"/>
      </w:pPr>
      <w:bookmarkStart w:id="152" w:name="_Human_images"/>
      <w:bookmarkStart w:id="153" w:name="_Toc162347880"/>
      <w:bookmarkEnd w:id="152"/>
      <w:r w:rsidRPr="006A4D64">
        <w:t>Human images</w:t>
      </w:r>
      <w:bookmarkEnd w:id="153"/>
    </w:p>
    <w:p w14:paraId="462B595B" w14:textId="42FE1B07" w:rsidR="00C20AD3" w:rsidRPr="006A4D64" w:rsidRDefault="00FD67F8">
      <w:bookmarkStart w:id="154" w:name="_heading=h.kmq3benni9p1" w:colFirst="0" w:colLast="0"/>
      <w:bookmarkEnd w:id="154"/>
      <w:r w:rsidRPr="006A4D64">
        <w:t xml:space="preserve">Images that allow for the identification of people (e.g., faces or vehicle license plates) should not be uploaded to some databases for privacy reasons. Detections of humans can be managed locally using specific </w:t>
      </w:r>
      <w:r w:rsidR="00207723">
        <w:t>"</w:t>
      </w:r>
      <w:r w:rsidRPr="006A4D64">
        <w:t>face-blurring</w:t>
      </w:r>
      <w:r w:rsidR="00207723">
        <w:t>"</w:t>
      </w:r>
      <w:r w:rsidRPr="006A4D64">
        <w:t xml:space="preserve"> tools that are available using some R-scripts (e.g., </w:t>
      </w:r>
      <w:hyperlink r:id="rId121">
        <w:r w:rsidRPr="006A4D64">
          <w:rPr>
            <w:rStyle w:val="Hyperlink"/>
          </w:rPr>
          <w:t>WildCoLab’s FaceBlur R-script</w:t>
        </w:r>
      </w:hyperlink>
      <w:r w:rsidRPr="006A4D64">
        <w:t xml:space="preserve"> (WildCo Lab, 2021a) or databases (e.g., </w:t>
      </w:r>
      <w:hyperlink r:id="rId122">
        <w:r w:rsidRPr="006A4D64">
          <w:rPr>
            <w:rStyle w:val="Hyperlink"/>
          </w:rPr>
          <w:t>WildTrax</w:t>
        </w:r>
      </w:hyperlink>
      <w:r w:rsidRPr="006A4D64">
        <w:t>). Users should follow the Freedom of Information and Protection of Privacy Act</w:t>
      </w:r>
      <w:r w:rsidRPr="006A4D64">
        <w:rPr>
          <w:color w:val="365F91"/>
        </w:rPr>
        <w:t xml:space="preserve"> </w:t>
      </w:r>
      <w:r w:rsidRPr="006A4D64">
        <w:t>and any other relevant Acts (</w:t>
      </w:r>
      <w:r w:rsidR="00845C8B" w:rsidRPr="006A4D64">
        <w:t>e.g.,</w:t>
      </w:r>
      <w:r w:rsidRPr="006A4D64">
        <w:t xml:space="preserve"> British Columbia’s Personal Information Protection Act (PIPA) and Federal Personal Information Protection and Electronic Documents Act (PIPEDA) when collecting and managing data on people.</w:t>
      </w:r>
    </w:p>
    <w:p w14:paraId="462B595C" w14:textId="77777777" w:rsidR="00C20AD3" w:rsidRPr="006A4D64" w:rsidRDefault="00FD67F8" w:rsidP="00071736">
      <w:pPr>
        <w:pStyle w:val="Heading2"/>
      </w:pPr>
      <w:bookmarkStart w:id="155" w:name="_Toc162347881"/>
      <w:r w:rsidRPr="006A4D64">
        <w:t>Data analysis</w:t>
      </w:r>
      <w:bookmarkEnd w:id="155"/>
    </w:p>
    <w:p w14:paraId="462B595D" w14:textId="749A961D" w:rsidR="00C20AD3" w:rsidRPr="006A4D64" w:rsidRDefault="00FD67F8">
      <w:r w:rsidRPr="006A4D64">
        <w:t xml:space="preserve">There are many analytical resources available online, such as the </w:t>
      </w:r>
      <w:hyperlink r:id="rId123">
        <w:r w:rsidRPr="006A4D64">
          <w:rPr>
            <w:rStyle w:val="Hyperlink"/>
          </w:rPr>
          <w:t>step-by-step guide to data exploration and analysis "best" way to explore or analyse your data bookdown</w:t>
        </w:r>
      </w:hyperlink>
      <w:r w:rsidRPr="006A4D64">
        <w:t xml:space="preserve"> produced by the WildCo Lab (2021), which includes many helpful examples and tips. New camera users may also find Sollman’s (2018) introduction to the analysis of remote camera data useful. </w:t>
      </w:r>
    </w:p>
    <w:p w14:paraId="462B595E" w14:textId="28BB9451" w:rsidR="00C20AD3" w:rsidRPr="006A4D64" w:rsidRDefault="00FD67F8">
      <w:r w:rsidRPr="006A4D64">
        <w:t xml:space="preserve">As well, Wearn and Glover-Kapfer (2017) contains a detailed summary of analytical software (including R packages) for camera users (see pg. 160–162 in Wearn &amp; Glover-Kapfer, 2017). Some software packages (e.g., </w:t>
      </w:r>
      <w:hyperlink r:id="rId124">
        <w:r w:rsidRPr="006A4D64">
          <w:rPr>
            <w:rStyle w:val="Hyperlink"/>
          </w:rPr>
          <w:t>eMammal</w:t>
        </w:r>
      </w:hyperlink>
      <w:r w:rsidRPr="006A4D64">
        <w:t xml:space="preserve"> [McShea et al., 2015], </w:t>
      </w:r>
      <w:hyperlink r:id="rId125">
        <w:r w:rsidRPr="006A4D64">
          <w:rPr>
            <w:rStyle w:val="Hyperlink"/>
          </w:rPr>
          <w:t>Wildlife Insights</w:t>
        </w:r>
      </w:hyperlink>
      <w:r w:rsidRPr="006A4D64">
        <w:t xml:space="preserve"> [Ahumada et al., 2019]) provide useful data analytics (summary tables or dashboards) for a variety of metrics (e.g., number of cameras, species richness, </w:t>
      </w:r>
      <w:hyperlink w:anchor="occupancy">
        <w:r w:rsidRPr="006A4D64">
          <w:rPr>
            <w:rStyle w:val="Hyperlink"/>
          </w:rPr>
          <w:t>occupancy</w:t>
        </w:r>
      </w:hyperlink>
      <w:r w:rsidRPr="006A4D64">
        <w:t xml:space="preserve"> estimates).</w:t>
      </w:r>
    </w:p>
    <w:p w14:paraId="462B595F" w14:textId="73EC80B1" w:rsidR="005D64E1" w:rsidRPr="006A4D64" w:rsidRDefault="00FD67F8">
      <w:pPr>
        <w:sectPr w:rsidR="005D64E1" w:rsidRPr="006A4D64" w:rsidSect="00D70BE8">
          <w:type w:val="continuous"/>
          <w:pgSz w:w="12240" w:h="15840"/>
          <w:pgMar w:top="1440" w:right="1440" w:bottom="794" w:left="1440" w:header="709" w:footer="709" w:gutter="0"/>
          <w:pgNumType w:start="1"/>
          <w:cols w:space="720"/>
          <w:docGrid w:linePitch="299"/>
        </w:sectPr>
      </w:pPr>
      <w:r w:rsidRPr="006A4D64">
        <w:t xml:space="preserve">See </w:t>
      </w:r>
      <w:hyperlink w:anchor="_heading=h.pv6qcq">
        <w:r w:rsidRPr="006A4D64">
          <w:rPr>
            <w:rStyle w:val="Hyperlink"/>
          </w:rPr>
          <w:t>Table 1</w:t>
        </w:r>
      </w:hyperlink>
      <w:r w:rsidRPr="006A4D64">
        <w:t xml:space="preserve"> for useful software platforms and tools for data analysis/ analytics, as well as data storage and </w:t>
      </w:r>
      <w:hyperlink w:anchor="image_processing">
        <w:r w:rsidRPr="006A4D64">
          <w:rPr>
            <w:rStyle w:val="Hyperlink"/>
          </w:rPr>
          <w:t>image processing</w:t>
        </w:r>
      </w:hyperlink>
      <w:r w:rsidRPr="006A4D64">
        <w:t>.</w:t>
      </w:r>
    </w:p>
    <w:p w14:paraId="462B5960" w14:textId="77777777" w:rsidR="00C20AD3" w:rsidRPr="006A4D64" w:rsidRDefault="00C20AD3">
      <w:pPr>
        <w:sectPr w:rsidR="00C20AD3" w:rsidRPr="006A4D64" w:rsidSect="00D70BE8">
          <w:type w:val="continuous"/>
          <w:pgSz w:w="12240" w:h="15840"/>
          <w:pgMar w:top="1440" w:right="1440" w:bottom="794" w:left="1440" w:header="709" w:footer="680" w:gutter="0"/>
          <w:cols w:space="720"/>
        </w:sectPr>
      </w:pPr>
    </w:p>
    <w:p w14:paraId="462B5961" w14:textId="77777777" w:rsidR="00C20AD3" w:rsidRPr="006A4D64" w:rsidRDefault="00FD67F8" w:rsidP="001D1191">
      <w:pPr>
        <w:pStyle w:val="Heading2"/>
        <w:spacing w:before="0" w:line="240" w:lineRule="auto"/>
      </w:pPr>
      <w:bookmarkStart w:id="156" w:name="_Useful_websites"/>
      <w:bookmarkStart w:id="157" w:name="_Toc162347882"/>
      <w:bookmarkEnd w:id="156"/>
      <w:r w:rsidRPr="006A4D64">
        <w:lastRenderedPageBreak/>
        <w:t>Useful websites</w:t>
      </w:r>
      <w:bookmarkEnd w:id="157"/>
    </w:p>
    <w:p w14:paraId="462B5962" w14:textId="33AFBA65" w:rsidR="00C20AD3" w:rsidRPr="00901DA3" w:rsidRDefault="003F7540" w:rsidP="00AF379D">
      <w:pPr>
        <w:pStyle w:val="Heading5"/>
        <w:rPr>
          <w:b/>
        </w:rPr>
      </w:pPr>
      <w:bookmarkStart w:id="158" w:name="_heading=h.pv6qcq" w:colFirst="0" w:colLast="0"/>
      <w:bookmarkStart w:id="159" w:name="Table1"/>
      <w:bookmarkStart w:id="160" w:name="_Toc162353627"/>
      <w:bookmarkStart w:id="161" w:name="TOC_surv_guidelines_useful_websites"/>
      <w:bookmarkEnd w:id="158"/>
      <w:r w:rsidRPr="003F7540">
        <w:rPr>
          <w:b/>
        </w:rPr>
        <w:t xml:space="preserve">Table </w:t>
      </w:r>
      <w:r w:rsidRPr="003F7540">
        <w:rPr>
          <w:b/>
        </w:rPr>
        <w:fldChar w:fldCharType="begin"/>
      </w:r>
      <w:r w:rsidRPr="003F7540">
        <w:rPr>
          <w:b/>
        </w:rPr>
        <w:instrText xml:space="preserve"> SEQ Table \* ARABIC </w:instrText>
      </w:r>
      <w:r w:rsidRPr="003F7540">
        <w:rPr>
          <w:b/>
        </w:rPr>
        <w:fldChar w:fldCharType="separate"/>
      </w:r>
      <w:r w:rsidR="00545A30">
        <w:rPr>
          <w:b/>
          <w:noProof/>
        </w:rPr>
        <w:t>1</w:t>
      </w:r>
      <w:r w:rsidRPr="003F7540">
        <w:rPr>
          <w:b/>
        </w:rPr>
        <w:fldChar w:fldCharType="end"/>
      </w:r>
      <w:r w:rsidRPr="003F7540">
        <w:rPr>
          <w:b/>
        </w:rPr>
        <w:t>.</w:t>
      </w:r>
      <w:r>
        <w:t xml:space="preserve"> </w:t>
      </w:r>
      <w:bookmarkEnd w:id="159"/>
      <w:bookmarkEnd w:id="161"/>
      <w:r w:rsidRPr="00C42052">
        <w:t xml:space="preserve">A subset of software platforms and tools for data storage, </w:t>
      </w:r>
      <w:hyperlink w:anchor="image_processing">
        <w:r w:rsidRPr="006A4D64">
          <w:rPr>
            <w:rStyle w:val="Hyperlink"/>
          </w:rPr>
          <w:t>image processing</w:t>
        </w:r>
      </w:hyperlink>
      <w:r w:rsidRPr="006A4D64">
        <w:t xml:space="preserve">, and data analysis / analytics. Refer to </w:t>
      </w:r>
      <w:hyperlink r:id="rId126">
        <w:r w:rsidRPr="006A4D64">
          <w:rPr>
            <w:rStyle w:val="Hyperlink"/>
          </w:rPr>
          <w:t>https://wildcams.ca/library/camera-trap-software-and-data-management/</w:t>
        </w:r>
      </w:hyperlink>
      <w:r w:rsidRPr="006A4D64">
        <w:t xml:space="preserve"> for a comprehensive comparison of commonly used software platforms.</w:t>
      </w:r>
      <w:bookmarkEnd w:id="160"/>
    </w:p>
    <w:tbl>
      <w:tblPr>
        <w:tblW w:w="12840" w:type="dxa"/>
        <w:tblInd w:w="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2910"/>
        <w:gridCol w:w="1275"/>
        <w:gridCol w:w="1275"/>
        <w:gridCol w:w="1410"/>
        <w:gridCol w:w="2415"/>
        <w:gridCol w:w="3555"/>
      </w:tblGrid>
      <w:tr w:rsidR="00C20AD3" w:rsidRPr="006A4D64" w14:paraId="462B5969" w14:textId="77777777">
        <w:trPr>
          <w:trHeight w:val="20"/>
        </w:trPr>
        <w:tc>
          <w:tcPr>
            <w:tcW w:w="2910" w:type="dxa"/>
            <w:shd w:val="clear" w:color="auto" w:fill="D9D9D9"/>
            <w:tcMar>
              <w:top w:w="0" w:type="dxa"/>
              <w:left w:w="68" w:type="dxa"/>
              <w:bottom w:w="0" w:type="dxa"/>
              <w:right w:w="68" w:type="dxa"/>
            </w:tcMar>
            <w:vAlign w:val="center"/>
          </w:tcPr>
          <w:p w14:paraId="462B5963" w14:textId="77777777" w:rsidR="00C20AD3" w:rsidRPr="006A4D64" w:rsidRDefault="00FD67F8">
            <w:pPr>
              <w:spacing w:before="40" w:after="40" w:line="264" w:lineRule="auto"/>
              <w:rPr>
                <w:b/>
                <w:sz w:val="18"/>
                <w:szCs w:val="18"/>
              </w:rPr>
            </w:pPr>
            <w:r w:rsidRPr="006A4D64">
              <w:rPr>
                <w:b/>
                <w:sz w:val="18"/>
                <w:szCs w:val="18"/>
              </w:rPr>
              <w:t>Software / tool</w:t>
            </w:r>
          </w:p>
        </w:tc>
        <w:tc>
          <w:tcPr>
            <w:tcW w:w="1275" w:type="dxa"/>
            <w:shd w:val="clear" w:color="auto" w:fill="D9D9D9"/>
            <w:tcMar>
              <w:top w:w="0" w:type="dxa"/>
              <w:left w:w="68" w:type="dxa"/>
              <w:bottom w:w="0" w:type="dxa"/>
              <w:right w:w="68" w:type="dxa"/>
            </w:tcMar>
            <w:vAlign w:val="center"/>
          </w:tcPr>
          <w:p w14:paraId="462B5964" w14:textId="77777777" w:rsidR="00C20AD3" w:rsidRPr="006A4D64" w:rsidRDefault="00FD67F8">
            <w:pPr>
              <w:spacing w:before="40" w:after="40" w:line="264" w:lineRule="auto"/>
              <w:jc w:val="center"/>
              <w:rPr>
                <w:b/>
                <w:sz w:val="18"/>
                <w:szCs w:val="18"/>
              </w:rPr>
            </w:pPr>
            <w:r w:rsidRPr="006A4D64">
              <w:rPr>
                <w:b/>
                <w:sz w:val="18"/>
                <w:szCs w:val="18"/>
              </w:rPr>
              <w:t>Data storage</w:t>
            </w:r>
          </w:p>
        </w:tc>
        <w:tc>
          <w:tcPr>
            <w:tcW w:w="1275" w:type="dxa"/>
            <w:shd w:val="clear" w:color="auto" w:fill="D9D9D9"/>
            <w:tcMar>
              <w:top w:w="0" w:type="dxa"/>
              <w:left w:w="68" w:type="dxa"/>
              <w:bottom w:w="0" w:type="dxa"/>
              <w:right w:w="68" w:type="dxa"/>
            </w:tcMar>
            <w:vAlign w:val="center"/>
          </w:tcPr>
          <w:p w14:paraId="462B5965" w14:textId="5CDDB0FD" w:rsidR="00C20AD3" w:rsidRPr="00201100" w:rsidRDefault="00000000">
            <w:pPr>
              <w:spacing w:before="40" w:after="40" w:line="264" w:lineRule="auto"/>
              <w:jc w:val="center"/>
              <w:rPr>
                <w:b/>
                <w:bCs/>
                <w:sz w:val="18"/>
                <w:szCs w:val="18"/>
              </w:rPr>
            </w:pPr>
            <w:hyperlink w:anchor="image_processing">
              <w:r w:rsidR="00FD67F8" w:rsidRPr="0032493B">
                <w:rPr>
                  <w:rStyle w:val="Hyperlink"/>
                  <w:b/>
                  <w:bCs/>
                  <w:sz w:val="18"/>
                  <w:szCs w:val="18"/>
                </w:rPr>
                <w:t>Image processing</w:t>
              </w:r>
            </w:hyperlink>
          </w:p>
        </w:tc>
        <w:tc>
          <w:tcPr>
            <w:tcW w:w="1410" w:type="dxa"/>
            <w:shd w:val="clear" w:color="auto" w:fill="D9D9D9"/>
            <w:tcMar>
              <w:top w:w="0" w:type="dxa"/>
              <w:left w:w="68" w:type="dxa"/>
              <w:bottom w:w="0" w:type="dxa"/>
              <w:right w:w="68" w:type="dxa"/>
            </w:tcMar>
            <w:vAlign w:val="center"/>
          </w:tcPr>
          <w:p w14:paraId="462B5966" w14:textId="77777777" w:rsidR="00C20AD3" w:rsidRPr="006A4D64" w:rsidRDefault="00FD67F8">
            <w:pPr>
              <w:spacing w:before="40" w:after="40" w:line="264" w:lineRule="auto"/>
              <w:jc w:val="center"/>
              <w:rPr>
                <w:b/>
                <w:sz w:val="18"/>
                <w:szCs w:val="18"/>
              </w:rPr>
            </w:pPr>
            <w:r w:rsidRPr="006A4D64">
              <w:rPr>
                <w:b/>
                <w:sz w:val="18"/>
                <w:szCs w:val="18"/>
              </w:rPr>
              <w:t>Data analysis /  analytics</w:t>
            </w:r>
          </w:p>
        </w:tc>
        <w:tc>
          <w:tcPr>
            <w:tcW w:w="2415" w:type="dxa"/>
            <w:shd w:val="clear" w:color="auto" w:fill="D9D9D9"/>
            <w:tcMar>
              <w:top w:w="0" w:type="dxa"/>
              <w:left w:w="68" w:type="dxa"/>
              <w:bottom w:w="0" w:type="dxa"/>
              <w:right w:w="68" w:type="dxa"/>
            </w:tcMar>
            <w:vAlign w:val="center"/>
          </w:tcPr>
          <w:p w14:paraId="462B5967" w14:textId="77777777" w:rsidR="00C20AD3" w:rsidRPr="006A4D64" w:rsidRDefault="00FD67F8">
            <w:pPr>
              <w:spacing w:before="40" w:after="40" w:line="264" w:lineRule="auto"/>
              <w:jc w:val="center"/>
              <w:rPr>
                <w:b/>
                <w:sz w:val="18"/>
                <w:szCs w:val="18"/>
              </w:rPr>
            </w:pPr>
            <w:r w:rsidRPr="006A4D64">
              <w:rPr>
                <w:b/>
                <w:sz w:val="18"/>
                <w:szCs w:val="18"/>
              </w:rPr>
              <w:t>Reference</w:t>
            </w:r>
          </w:p>
        </w:tc>
        <w:tc>
          <w:tcPr>
            <w:tcW w:w="3555" w:type="dxa"/>
            <w:shd w:val="clear" w:color="auto" w:fill="D9D9D9"/>
            <w:tcMar>
              <w:top w:w="0" w:type="dxa"/>
              <w:left w:w="68" w:type="dxa"/>
              <w:bottom w:w="0" w:type="dxa"/>
              <w:right w:w="68" w:type="dxa"/>
            </w:tcMar>
            <w:vAlign w:val="center"/>
          </w:tcPr>
          <w:p w14:paraId="462B5968" w14:textId="77777777" w:rsidR="00C20AD3" w:rsidRPr="006A4D64" w:rsidRDefault="00FD67F8">
            <w:pPr>
              <w:spacing w:before="40" w:after="40" w:line="264" w:lineRule="auto"/>
              <w:rPr>
                <w:b/>
                <w:sz w:val="18"/>
                <w:szCs w:val="18"/>
              </w:rPr>
            </w:pPr>
            <w:r w:rsidRPr="006A4D64">
              <w:rPr>
                <w:b/>
                <w:sz w:val="18"/>
                <w:szCs w:val="18"/>
              </w:rPr>
              <w:t>Link</w:t>
            </w:r>
          </w:p>
        </w:tc>
      </w:tr>
      <w:tr w:rsidR="00C20AD3" w:rsidRPr="006A4D64" w14:paraId="462B596B" w14:textId="77777777">
        <w:trPr>
          <w:trHeight w:val="200"/>
        </w:trPr>
        <w:tc>
          <w:tcPr>
            <w:tcW w:w="12840" w:type="dxa"/>
            <w:gridSpan w:val="6"/>
            <w:shd w:val="clear" w:color="auto" w:fill="D9D9D9"/>
            <w:tcMar>
              <w:top w:w="0" w:type="dxa"/>
              <w:left w:w="68" w:type="dxa"/>
              <w:bottom w:w="0" w:type="dxa"/>
              <w:right w:w="68" w:type="dxa"/>
            </w:tcMar>
            <w:vAlign w:val="center"/>
          </w:tcPr>
          <w:p w14:paraId="462B596A" w14:textId="77777777" w:rsidR="00C20AD3" w:rsidRPr="006A4D64" w:rsidRDefault="00FD67F8">
            <w:pPr>
              <w:spacing w:before="40" w:after="40" w:line="264" w:lineRule="auto"/>
              <w:rPr>
                <w:b/>
                <w:sz w:val="18"/>
                <w:szCs w:val="18"/>
              </w:rPr>
            </w:pPr>
            <w:r w:rsidRPr="006A4D64">
              <w:rPr>
                <w:b/>
                <w:sz w:val="18"/>
                <w:szCs w:val="18"/>
              </w:rPr>
              <w:t>Software</w:t>
            </w:r>
          </w:p>
        </w:tc>
      </w:tr>
      <w:tr w:rsidR="00C20AD3" w:rsidRPr="006A4D64" w14:paraId="462B5972" w14:textId="77777777">
        <w:trPr>
          <w:trHeight w:val="20"/>
        </w:trPr>
        <w:tc>
          <w:tcPr>
            <w:tcW w:w="2910" w:type="dxa"/>
            <w:tcMar>
              <w:top w:w="0" w:type="dxa"/>
              <w:left w:w="68" w:type="dxa"/>
              <w:bottom w:w="0" w:type="dxa"/>
              <w:right w:w="68" w:type="dxa"/>
            </w:tcMar>
            <w:vAlign w:val="center"/>
          </w:tcPr>
          <w:p w14:paraId="462B596C" w14:textId="6AA57D41" w:rsidR="00C20AD3" w:rsidRPr="006A4D64" w:rsidRDefault="00000000">
            <w:pPr>
              <w:spacing w:before="40" w:after="40" w:line="264" w:lineRule="auto"/>
              <w:rPr>
                <w:sz w:val="18"/>
                <w:szCs w:val="18"/>
              </w:rPr>
            </w:pPr>
            <w:hyperlink r:id="rId127">
              <w:r w:rsidR="00FD67F8" w:rsidRPr="006A4D64">
                <w:rPr>
                  <w:rStyle w:val="Hyperlink"/>
                  <w:sz w:val="18"/>
                  <w:szCs w:val="18"/>
                </w:rPr>
                <w:t xml:space="preserve">MegaDetector </w:t>
              </w:r>
            </w:hyperlink>
          </w:p>
        </w:tc>
        <w:tc>
          <w:tcPr>
            <w:tcW w:w="1275" w:type="dxa"/>
            <w:shd w:val="clear" w:color="auto" w:fill="FDEADA"/>
            <w:tcMar>
              <w:top w:w="0" w:type="dxa"/>
              <w:left w:w="68" w:type="dxa"/>
              <w:bottom w:w="0" w:type="dxa"/>
              <w:right w:w="68" w:type="dxa"/>
            </w:tcMar>
            <w:vAlign w:val="center"/>
          </w:tcPr>
          <w:p w14:paraId="462B596D"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6E"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6F"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shd w:val="clear" w:color="auto" w:fill="auto"/>
            <w:tcMar>
              <w:top w:w="0" w:type="dxa"/>
              <w:left w:w="68" w:type="dxa"/>
              <w:bottom w:w="0" w:type="dxa"/>
              <w:right w:w="68" w:type="dxa"/>
            </w:tcMar>
            <w:vAlign w:val="center"/>
          </w:tcPr>
          <w:p w14:paraId="462B5970" w14:textId="77777777" w:rsidR="00C20AD3" w:rsidRPr="006A4D64" w:rsidRDefault="00FD67F8">
            <w:pPr>
              <w:spacing w:before="40" w:after="40" w:line="264" w:lineRule="auto"/>
              <w:jc w:val="center"/>
              <w:rPr>
                <w:sz w:val="18"/>
                <w:szCs w:val="18"/>
              </w:rPr>
            </w:pPr>
            <w:r w:rsidRPr="006A4D64">
              <w:rPr>
                <w:sz w:val="18"/>
                <w:szCs w:val="18"/>
              </w:rPr>
              <w:t>Beery et al., 2019</w:t>
            </w:r>
          </w:p>
        </w:tc>
        <w:tc>
          <w:tcPr>
            <w:tcW w:w="3555" w:type="dxa"/>
            <w:tcMar>
              <w:top w:w="0" w:type="dxa"/>
              <w:left w:w="68" w:type="dxa"/>
              <w:bottom w:w="0" w:type="dxa"/>
              <w:right w:w="68" w:type="dxa"/>
            </w:tcMar>
            <w:vAlign w:val="center"/>
          </w:tcPr>
          <w:p w14:paraId="462B5971" w14:textId="77777777" w:rsidR="00C20AD3" w:rsidRPr="006A4D64" w:rsidRDefault="00FD67F8">
            <w:pPr>
              <w:spacing w:before="40" w:after="40" w:line="264" w:lineRule="auto"/>
              <w:rPr>
                <w:sz w:val="18"/>
                <w:szCs w:val="18"/>
              </w:rPr>
            </w:pPr>
            <w:r w:rsidRPr="006A4D64">
              <w:rPr>
                <w:sz w:val="18"/>
                <w:szCs w:val="18"/>
              </w:rPr>
              <w:t>https://github.com/microsoft/CameraTraps/blob/main/megadetector.md</w:t>
            </w:r>
          </w:p>
        </w:tc>
      </w:tr>
      <w:tr w:rsidR="00C20AD3" w:rsidRPr="006A4D64" w14:paraId="462B5979" w14:textId="77777777">
        <w:trPr>
          <w:trHeight w:val="20"/>
        </w:trPr>
        <w:tc>
          <w:tcPr>
            <w:tcW w:w="2910" w:type="dxa"/>
            <w:tcMar>
              <w:top w:w="0" w:type="dxa"/>
              <w:left w:w="68" w:type="dxa"/>
              <w:bottom w:w="0" w:type="dxa"/>
              <w:right w:w="68" w:type="dxa"/>
            </w:tcMar>
            <w:vAlign w:val="center"/>
          </w:tcPr>
          <w:p w14:paraId="462B5973" w14:textId="7ED4902C" w:rsidR="00C20AD3" w:rsidRPr="006A4D64" w:rsidRDefault="00000000">
            <w:pPr>
              <w:spacing w:before="40" w:after="40" w:line="264" w:lineRule="auto"/>
              <w:rPr>
                <w:sz w:val="18"/>
                <w:szCs w:val="18"/>
              </w:rPr>
            </w:pPr>
            <w:hyperlink r:id="rId128">
              <w:r w:rsidR="00FD67F8" w:rsidRPr="006A4D64">
                <w:rPr>
                  <w:rStyle w:val="Hyperlink"/>
                  <w:sz w:val="18"/>
                  <w:szCs w:val="18"/>
                </w:rPr>
                <w:t>Timelapse2</w:t>
              </w:r>
            </w:hyperlink>
          </w:p>
        </w:tc>
        <w:tc>
          <w:tcPr>
            <w:tcW w:w="1275" w:type="dxa"/>
            <w:shd w:val="clear" w:color="auto" w:fill="FDEADA"/>
            <w:tcMar>
              <w:top w:w="0" w:type="dxa"/>
              <w:left w:w="68" w:type="dxa"/>
              <w:bottom w:w="0" w:type="dxa"/>
              <w:right w:w="68" w:type="dxa"/>
            </w:tcMar>
            <w:vAlign w:val="center"/>
          </w:tcPr>
          <w:p w14:paraId="462B5974"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75"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76"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77" w14:textId="77777777" w:rsidR="00C20AD3" w:rsidRPr="006A4D64" w:rsidRDefault="00FD67F8">
            <w:pPr>
              <w:spacing w:before="40" w:after="40" w:line="264" w:lineRule="auto"/>
              <w:jc w:val="center"/>
              <w:rPr>
                <w:sz w:val="18"/>
                <w:szCs w:val="18"/>
              </w:rPr>
            </w:pPr>
            <w:r w:rsidRPr="006A4D64">
              <w:rPr>
                <w:sz w:val="18"/>
                <w:szCs w:val="18"/>
              </w:rPr>
              <w:t>Greenberg, 2018</w:t>
            </w:r>
          </w:p>
        </w:tc>
        <w:tc>
          <w:tcPr>
            <w:tcW w:w="3555" w:type="dxa"/>
            <w:tcMar>
              <w:top w:w="0" w:type="dxa"/>
              <w:left w:w="68" w:type="dxa"/>
              <w:bottom w:w="0" w:type="dxa"/>
              <w:right w:w="68" w:type="dxa"/>
            </w:tcMar>
            <w:vAlign w:val="center"/>
          </w:tcPr>
          <w:p w14:paraId="462B5978" w14:textId="77777777" w:rsidR="00C20AD3" w:rsidRPr="006A4D64" w:rsidRDefault="00FD67F8">
            <w:pPr>
              <w:spacing w:before="40" w:after="40" w:line="264" w:lineRule="auto"/>
              <w:rPr>
                <w:sz w:val="18"/>
                <w:szCs w:val="18"/>
              </w:rPr>
            </w:pPr>
            <w:r w:rsidRPr="006A4D64">
              <w:rPr>
                <w:sz w:val="18"/>
                <w:szCs w:val="18"/>
              </w:rPr>
              <w:t>http://saul.cpsc.ucalgary.ca/timelapse/</w:t>
            </w:r>
          </w:p>
        </w:tc>
      </w:tr>
      <w:tr w:rsidR="00C20AD3" w:rsidRPr="006A4D64" w14:paraId="462B5980" w14:textId="77777777">
        <w:trPr>
          <w:trHeight w:val="20"/>
        </w:trPr>
        <w:tc>
          <w:tcPr>
            <w:tcW w:w="2910" w:type="dxa"/>
            <w:tcMar>
              <w:top w:w="0" w:type="dxa"/>
              <w:left w:w="68" w:type="dxa"/>
              <w:bottom w:w="0" w:type="dxa"/>
              <w:right w:w="68" w:type="dxa"/>
            </w:tcMar>
            <w:vAlign w:val="center"/>
          </w:tcPr>
          <w:p w14:paraId="462B597A" w14:textId="4BDAB7EA" w:rsidR="00C20AD3" w:rsidRPr="006A4D64" w:rsidRDefault="00000000">
            <w:pPr>
              <w:spacing w:before="40" w:after="40" w:line="264" w:lineRule="auto"/>
              <w:rPr>
                <w:sz w:val="18"/>
                <w:szCs w:val="18"/>
              </w:rPr>
            </w:pPr>
            <w:hyperlink r:id="rId129">
              <w:r w:rsidR="00FD67F8" w:rsidRPr="006A4D64">
                <w:rPr>
                  <w:rStyle w:val="Hyperlink"/>
                  <w:sz w:val="18"/>
                  <w:szCs w:val="18"/>
                </w:rPr>
                <w:t>WildTrax</w:t>
              </w:r>
            </w:hyperlink>
          </w:p>
        </w:tc>
        <w:tc>
          <w:tcPr>
            <w:tcW w:w="1275" w:type="dxa"/>
            <w:shd w:val="clear" w:color="auto" w:fill="EBF1DD"/>
            <w:tcMar>
              <w:top w:w="0" w:type="dxa"/>
              <w:left w:w="68" w:type="dxa"/>
              <w:bottom w:w="0" w:type="dxa"/>
              <w:right w:w="68" w:type="dxa"/>
            </w:tcMar>
            <w:vAlign w:val="center"/>
          </w:tcPr>
          <w:p w14:paraId="462B597B"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7C"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7D"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shd w:val="clear" w:color="auto" w:fill="auto"/>
            <w:tcMar>
              <w:top w:w="0" w:type="dxa"/>
              <w:left w:w="68" w:type="dxa"/>
              <w:bottom w:w="0" w:type="dxa"/>
              <w:right w:w="68" w:type="dxa"/>
            </w:tcMar>
            <w:vAlign w:val="center"/>
          </w:tcPr>
          <w:p w14:paraId="462B597E" w14:textId="77777777" w:rsidR="00C20AD3" w:rsidRPr="006A4D64" w:rsidRDefault="00FD67F8">
            <w:pPr>
              <w:spacing w:before="40" w:after="40" w:line="264" w:lineRule="auto"/>
              <w:jc w:val="center"/>
              <w:rPr>
                <w:sz w:val="18"/>
                <w:szCs w:val="18"/>
              </w:rPr>
            </w:pPr>
            <w:r w:rsidRPr="006A4D64">
              <w:rPr>
                <w:sz w:val="18"/>
                <w:szCs w:val="18"/>
              </w:rPr>
              <w:t>-</w:t>
            </w:r>
          </w:p>
        </w:tc>
        <w:tc>
          <w:tcPr>
            <w:tcW w:w="3555" w:type="dxa"/>
            <w:tcMar>
              <w:top w:w="0" w:type="dxa"/>
              <w:left w:w="68" w:type="dxa"/>
              <w:bottom w:w="0" w:type="dxa"/>
              <w:right w:w="68" w:type="dxa"/>
            </w:tcMar>
            <w:vAlign w:val="center"/>
          </w:tcPr>
          <w:p w14:paraId="462B597F" w14:textId="77777777" w:rsidR="00C20AD3" w:rsidRPr="006A4D64" w:rsidRDefault="00FD67F8">
            <w:pPr>
              <w:spacing w:before="40" w:after="40" w:line="264" w:lineRule="auto"/>
              <w:rPr>
                <w:sz w:val="18"/>
                <w:szCs w:val="18"/>
              </w:rPr>
            </w:pPr>
            <w:r w:rsidRPr="006A4D64">
              <w:rPr>
                <w:sz w:val="18"/>
                <w:szCs w:val="18"/>
              </w:rPr>
              <w:t>https://www.wildtrax.ca/home</w:t>
            </w:r>
          </w:p>
        </w:tc>
      </w:tr>
      <w:tr w:rsidR="00C20AD3" w:rsidRPr="006A4D64" w14:paraId="462B5987" w14:textId="77777777">
        <w:trPr>
          <w:trHeight w:val="20"/>
        </w:trPr>
        <w:tc>
          <w:tcPr>
            <w:tcW w:w="2910" w:type="dxa"/>
            <w:tcMar>
              <w:top w:w="0" w:type="dxa"/>
              <w:left w:w="68" w:type="dxa"/>
              <w:bottom w:w="0" w:type="dxa"/>
              <w:right w:w="68" w:type="dxa"/>
            </w:tcMar>
            <w:vAlign w:val="center"/>
          </w:tcPr>
          <w:p w14:paraId="462B5981" w14:textId="26FB4077" w:rsidR="00C20AD3" w:rsidRPr="006A4D64" w:rsidRDefault="00000000">
            <w:pPr>
              <w:spacing w:before="40" w:after="40" w:line="264" w:lineRule="auto"/>
              <w:rPr>
                <w:sz w:val="18"/>
                <w:szCs w:val="18"/>
              </w:rPr>
            </w:pPr>
            <w:hyperlink r:id="rId130">
              <w:r w:rsidR="00FD67F8" w:rsidRPr="006A4D64">
                <w:rPr>
                  <w:rStyle w:val="Hyperlink"/>
                  <w:sz w:val="18"/>
                  <w:szCs w:val="18"/>
                </w:rPr>
                <w:t>eMammal</w:t>
              </w:r>
            </w:hyperlink>
            <w:r w:rsidR="00FD67F8" w:rsidRPr="006A4D64">
              <w:rPr>
                <w:color w:val="365F91"/>
                <w:sz w:val="18"/>
                <w:szCs w:val="18"/>
              </w:rPr>
              <w:t xml:space="preserve"> </w:t>
            </w:r>
          </w:p>
        </w:tc>
        <w:tc>
          <w:tcPr>
            <w:tcW w:w="1275" w:type="dxa"/>
            <w:shd w:val="clear" w:color="auto" w:fill="EBF1DD"/>
            <w:tcMar>
              <w:top w:w="0" w:type="dxa"/>
              <w:left w:w="68" w:type="dxa"/>
              <w:bottom w:w="0" w:type="dxa"/>
              <w:right w:w="68" w:type="dxa"/>
            </w:tcMar>
            <w:vAlign w:val="center"/>
          </w:tcPr>
          <w:p w14:paraId="462B5982"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83"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84"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85" w14:textId="77777777" w:rsidR="00C20AD3" w:rsidRPr="006A4D64" w:rsidRDefault="00FD67F8">
            <w:pPr>
              <w:spacing w:before="40" w:after="40" w:line="264" w:lineRule="auto"/>
              <w:jc w:val="center"/>
              <w:rPr>
                <w:sz w:val="18"/>
                <w:szCs w:val="18"/>
              </w:rPr>
            </w:pPr>
            <w:r w:rsidRPr="006A4D64">
              <w:rPr>
                <w:sz w:val="18"/>
                <w:szCs w:val="18"/>
              </w:rPr>
              <w:t>McShea et al., 2015</w:t>
            </w:r>
          </w:p>
        </w:tc>
        <w:tc>
          <w:tcPr>
            <w:tcW w:w="3555" w:type="dxa"/>
            <w:tcMar>
              <w:top w:w="0" w:type="dxa"/>
              <w:left w:w="68" w:type="dxa"/>
              <w:bottom w:w="0" w:type="dxa"/>
              <w:right w:w="68" w:type="dxa"/>
            </w:tcMar>
            <w:vAlign w:val="center"/>
          </w:tcPr>
          <w:p w14:paraId="462B5986" w14:textId="77777777" w:rsidR="00C20AD3" w:rsidRPr="006A4D64" w:rsidRDefault="00FD67F8">
            <w:pPr>
              <w:spacing w:before="40" w:after="40" w:line="264" w:lineRule="auto"/>
              <w:rPr>
                <w:sz w:val="18"/>
                <w:szCs w:val="18"/>
              </w:rPr>
            </w:pPr>
            <w:r w:rsidRPr="006A4D64">
              <w:rPr>
                <w:sz w:val="18"/>
                <w:szCs w:val="18"/>
              </w:rPr>
              <w:t>https://emammal.si.edu/</w:t>
            </w:r>
          </w:p>
        </w:tc>
      </w:tr>
      <w:tr w:rsidR="00C20AD3" w:rsidRPr="006A4D64" w14:paraId="462B598E" w14:textId="77777777">
        <w:trPr>
          <w:trHeight w:val="20"/>
        </w:trPr>
        <w:tc>
          <w:tcPr>
            <w:tcW w:w="2910" w:type="dxa"/>
            <w:tcMar>
              <w:top w:w="0" w:type="dxa"/>
              <w:left w:w="68" w:type="dxa"/>
              <w:bottom w:w="0" w:type="dxa"/>
              <w:right w:w="68" w:type="dxa"/>
            </w:tcMar>
            <w:vAlign w:val="center"/>
          </w:tcPr>
          <w:p w14:paraId="462B5988" w14:textId="5B1949B4" w:rsidR="00C20AD3" w:rsidRPr="006A4D64" w:rsidRDefault="00000000">
            <w:pPr>
              <w:spacing w:before="40" w:after="40" w:line="264" w:lineRule="auto"/>
              <w:rPr>
                <w:sz w:val="18"/>
                <w:szCs w:val="18"/>
              </w:rPr>
            </w:pPr>
            <w:hyperlink r:id="rId131">
              <w:r w:rsidR="00FD67F8" w:rsidRPr="006A4D64">
                <w:rPr>
                  <w:rStyle w:val="Hyperlink"/>
                  <w:sz w:val="18"/>
                  <w:szCs w:val="18"/>
                </w:rPr>
                <w:t>Wildlife Insights</w:t>
              </w:r>
            </w:hyperlink>
          </w:p>
        </w:tc>
        <w:tc>
          <w:tcPr>
            <w:tcW w:w="1275" w:type="dxa"/>
            <w:shd w:val="clear" w:color="auto" w:fill="EBF1DD"/>
            <w:tcMar>
              <w:top w:w="0" w:type="dxa"/>
              <w:left w:w="68" w:type="dxa"/>
              <w:bottom w:w="0" w:type="dxa"/>
              <w:right w:w="68" w:type="dxa"/>
            </w:tcMar>
            <w:vAlign w:val="center"/>
          </w:tcPr>
          <w:p w14:paraId="462B5989"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8A"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8B"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8C" w14:textId="77777777" w:rsidR="00C20AD3" w:rsidRPr="006A4D64" w:rsidRDefault="00FD67F8">
            <w:pPr>
              <w:spacing w:before="40" w:after="40" w:line="264" w:lineRule="auto"/>
              <w:jc w:val="center"/>
              <w:rPr>
                <w:sz w:val="18"/>
                <w:szCs w:val="18"/>
              </w:rPr>
            </w:pPr>
            <w:r w:rsidRPr="006A4D64">
              <w:rPr>
                <w:sz w:val="18"/>
                <w:szCs w:val="18"/>
              </w:rPr>
              <w:t>Ahumada et al., 2019</w:t>
            </w:r>
          </w:p>
        </w:tc>
        <w:tc>
          <w:tcPr>
            <w:tcW w:w="3555" w:type="dxa"/>
            <w:tcMar>
              <w:top w:w="0" w:type="dxa"/>
              <w:left w:w="68" w:type="dxa"/>
              <w:bottom w:w="0" w:type="dxa"/>
              <w:right w:w="68" w:type="dxa"/>
            </w:tcMar>
            <w:vAlign w:val="center"/>
          </w:tcPr>
          <w:p w14:paraId="462B598D" w14:textId="77777777" w:rsidR="00C20AD3" w:rsidRPr="006A4D64" w:rsidRDefault="00FD67F8">
            <w:pPr>
              <w:spacing w:before="40" w:after="40" w:line="264" w:lineRule="auto"/>
              <w:rPr>
                <w:sz w:val="18"/>
                <w:szCs w:val="18"/>
              </w:rPr>
            </w:pPr>
            <w:r w:rsidRPr="006A4D64">
              <w:rPr>
                <w:sz w:val="18"/>
                <w:szCs w:val="18"/>
              </w:rPr>
              <w:t>https://www.wildlifeinsights.org/</w:t>
            </w:r>
          </w:p>
        </w:tc>
      </w:tr>
      <w:tr w:rsidR="00C20AD3" w:rsidRPr="006A4D64" w14:paraId="462B5995" w14:textId="77777777">
        <w:trPr>
          <w:trHeight w:val="20"/>
        </w:trPr>
        <w:tc>
          <w:tcPr>
            <w:tcW w:w="2910" w:type="dxa"/>
            <w:tcMar>
              <w:top w:w="0" w:type="dxa"/>
              <w:left w:w="68" w:type="dxa"/>
              <w:bottom w:w="0" w:type="dxa"/>
              <w:right w:w="68" w:type="dxa"/>
            </w:tcMar>
            <w:vAlign w:val="center"/>
          </w:tcPr>
          <w:p w14:paraId="462B598F" w14:textId="0CA129F6" w:rsidR="00C20AD3" w:rsidRPr="006A4D64" w:rsidRDefault="00000000">
            <w:pPr>
              <w:spacing w:before="40" w:after="40" w:line="264" w:lineRule="auto"/>
              <w:rPr>
                <w:sz w:val="18"/>
                <w:szCs w:val="18"/>
              </w:rPr>
            </w:pPr>
            <w:hyperlink r:id="rId132">
              <w:r w:rsidR="00FD67F8" w:rsidRPr="006A4D64">
                <w:rPr>
                  <w:rStyle w:val="Hyperlink"/>
                  <w:sz w:val="18"/>
                  <w:szCs w:val="18"/>
                </w:rPr>
                <w:t>Reconyx MapView</w:t>
              </w:r>
            </w:hyperlink>
            <w:r w:rsidR="00FD67F8" w:rsidRPr="006A4D64">
              <w:rPr>
                <w:sz w:val="18"/>
                <w:szCs w:val="18"/>
              </w:rPr>
              <w:t xml:space="preserve"> </w:t>
            </w:r>
          </w:p>
        </w:tc>
        <w:tc>
          <w:tcPr>
            <w:tcW w:w="1275" w:type="dxa"/>
            <w:shd w:val="clear" w:color="auto" w:fill="FDEADA"/>
            <w:tcMar>
              <w:top w:w="0" w:type="dxa"/>
              <w:left w:w="68" w:type="dxa"/>
              <w:bottom w:w="0" w:type="dxa"/>
              <w:right w:w="68" w:type="dxa"/>
            </w:tcMar>
            <w:vAlign w:val="center"/>
          </w:tcPr>
          <w:p w14:paraId="462B5990"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1"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92"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93" w14:textId="77777777" w:rsidR="00C20AD3" w:rsidRPr="006A4D64" w:rsidRDefault="00FD67F8">
            <w:pPr>
              <w:spacing w:before="40" w:after="40" w:line="264" w:lineRule="auto"/>
              <w:jc w:val="center"/>
              <w:rPr>
                <w:sz w:val="18"/>
                <w:szCs w:val="18"/>
              </w:rPr>
            </w:pPr>
            <w:r w:rsidRPr="006A4D64">
              <w:rPr>
                <w:sz w:val="18"/>
                <w:szCs w:val="18"/>
              </w:rPr>
              <w:t>Reconyx Inc., 2021</w:t>
            </w:r>
          </w:p>
        </w:tc>
        <w:tc>
          <w:tcPr>
            <w:tcW w:w="3555" w:type="dxa"/>
            <w:tcMar>
              <w:top w:w="0" w:type="dxa"/>
              <w:left w:w="68" w:type="dxa"/>
              <w:bottom w:w="0" w:type="dxa"/>
              <w:right w:w="68" w:type="dxa"/>
            </w:tcMar>
            <w:vAlign w:val="center"/>
          </w:tcPr>
          <w:p w14:paraId="462B5994" w14:textId="77777777" w:rsidR="00C20AD3" w:rsidRPr="006A4D64" w:rsidRDefault="00FD67F8">
            <w:pPr>
              <w:spacing w:before="40" w:after="40" w:line="264" w:lineRule="auto"/>
              <w:rPr>
                <w:sz w:val="18"/>
                <w:szCs w:val="18"/>
              </w:rPr>
            </w:pPr>
            <w:r w:rsidRPr="006A4D64">
              <w:rPr>
                <w:sz w:val="18"/>
                <w:szCs w:val="18"/>
              </w:rPr>
              <w:t>http://www.reconyx.com/software/mapview</w:t>
            </w:r>
          </w:p>
        </w:tc>
      </w:tr>
      <w:tr w:rsidR="00C20AD3" w:rsidRPr="006A4D64" w14:paraId="462B599C" w14:textId="77777777">
        <w:trPr>
          <w:trHeight w:val="20"/>
        </w:trPr>
        <w:tc>
          <w:tcPr>
            <w:tcW w:w="2910" w:type="dxa"/>
            <w:tcMar>
              <w:top w:w="0" w:type="dxa"/>
              <w:left w:w="68" w:type="dxa"/>
              <w:bottom w:w="0" w:type="dxa"/>
              <w:right w:w="68" w:type="dxa"/>
            </w:tcMar>
            <w:vAlign w:val="center"/>
          </w:tcPr>
          <w:p w14:paraId="462B5996" w14:textId="52FE00EB" w:rsidR="00C20AD3" w:rsidRPr="006A4D64" w:rsidRDefault="00000000">
            <w:pPr>
              <w:spacing w:before="40" w:after="40" w:line="264" w:lineRule="auto"/>
              <w:rPr>
                <w:sz w:val="18"/>
                <w:szCs w:val="18"/>
              </w:rPr>
            </w:pPr>
            <w:hyperlink r:id="rId133">
              <w:r w:rsidR="00FD67F8" w:rsidRPr="006A4D64">
                <w:rPr>
                  <w:rStyle w:val="Hyperlink"/>
                  <w:sz w:val="18"/>
                  <w:szCs w:val="18"/>
                </w:rPr>
                <w:t>WildCo Lab’s Renamer</w:t>
              </w:r>
            </w:hyperlink>
          </w:p>
        </w:tc>
        <w:tc>
          <w:tcPr>
            <w:tcW w:w="1275" w:type="dxa"/>
            <w:shd w:val="clear" w:color="auto" w:fill="FDEADA"/>
            <w:tcMar>
              <w:top w:w="0" w:type="dxa"/>
              <w:left w:w="68" w:type="dxa"/>
              <w:bottom w:w="0" w:type="dxa"/>
              <w:right w:w="68" w:type="dxa"/>
            </w:tcMar>
            <w:vAlign w:val="center"/>
          </w:tcPr>
          <w:p w14:paraId="462B5997"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8"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99"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9A" w14:textId="77777777" w:rsidR="00C20AD3" w:rsidRPr="006A4D64" w:rsidRDefault="00FD67F8">
            <w:pPr>
              <w:spacing w:before="40" w:after="40" w:line="264" w:lineRule="auto"/>
              <w:jc w:val="center"/>
              <w:rPr>
                <w:sz w:val="18"/>
                <w:szCs w:val="18"/>
              </w:rPr>
            </w:pPr>
            <w:r w:rsidRPr="006A4D64">
              <w:rPr>
                <w:sz w:val="18"/>
                <w:szCs w:val="18"/>
              </w:rPr>
              <w:t>WildCo Lab, 2021b</w:t>
            </w:r>
          </w:p>
        </w:tc>
        <w:tc>
          <w:tcPr>
            <w:tcW w:w="3555" w:type="dxa"/>
            <w:tcMar>
              <w:top w:w="0" w:type="dxa"/>
              <w:left w:w="68" w:type="dxa"/>
              <w:bottom w:w="0" w:type="dxa"/>
              <w:right w:w="68" w:type="dxa"/>
            </w:tcMar>
            <w:vAlign w:val="center"/>
          </w:tcPr>
          <w:p w14:paraId="462B599B" w14:textId="77777777" w:rsidR="00C20AD3" w:rsidRPr="006A4D64" w:rsidRDefault="00FD67F8">
            <w:pPr>
              <w:spacing w:before="40" w:after="40" w:line="264" w:lineRule="auto"/>
              <w:rPr>
                <w:sz w:val="18"/>
                <w:szCs w:val="18"/>
              </w:rPr>
            </w:pPr>
            <w:r w:rsidRPr="006A4D64">
              <w:rPr>
                <w:sz w:val="18"/>
                <w:szCs w:val="18"/>
              </w:rPr>
              <w:t>https://github.com/WildCoLab/WildCo_Image_Renamer</w:t>
            </w:r>
          </w:p>
        </w:tc>
      </w:tr>
      <w:tr w:rsidR="00C20AD3" w:rsidRPr="006A4D64" w14:paraId="462B59A3" w14:textId="77777777">
        <w:trPr>
          <w:trHeight w:val="20"/>
        </w:trPr>
        <w:tc>
          <w:tcPr>
            <w:tcW w:w="2910" w:type="dxa"/>
            <w:tcMar>
              <w:top w:w="0" w:type="dxa"/>
              <w:left w:w="68" w:type="dxa"/>
              <w:bottom w:w="0" w:type="dxa"/>
              <w:right w:w="68" w:type="dxa"/>
            </w:tcMar>
            <w:vAlign w:val="center"/>
          </w:tcPr>
          <w:p w14:paraId="462B599D" w14:textId="4E091015" w:rsidR="00C20AD3" w:rsidRPr="006A4D64" w:rsidRDefault="00000000">
            <w:pPr>
              <w:spacing w:before="40" w:after="40" w:line="264" w:lineRule="auto"/>
              <w:rPr>
                <w:sz w:val="18"/>
                <w:szCs w:val="18"/>
              </w:rPr>
            </w:pPr>
            <w:hyperlink r:id="rId134">
              <w:r w:rsidR="00FD67F8" w:rsidRPr="006A4D64">
                <w:rPr>
                  <w:rStyle w:val="Hyperlink"/>
                  <w:sz w:val="18"/>
                  <w:szCs w:val="18"/>
                </w:rPr>
                <w:t>WildCoLab’s FaceBlur R-script</w:t>
              </w:r>
            </w:hyperlink>
          </w:p>
        </w:tc>
        <w:tc>
          <w:tcPr>
            <w:tcW w:w="1275" w:type="dxa"/>
            <w:shd w:val="clear" w:color="auto" w:fill="FDEADA"/>
            <w:tcMar>
              <w:top w:w="0" w:type="dxa"/>
              <w:left w:w="68" w:type="dxa"/>
              <w:bottom w:w="0" w:type="dxa"/>
              <w:right w:w="68" w:type="dxa"/>
            </w:tcMar>
            <w:vAlign w:val="center"/>
          </w:tcPr>
          <w:p w14:paraId="462B599E"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EBF1DD"/>
            <w:tcMar>
              <w:top w:w="0" w:type="dxa"/>
              <w:left w:w="68" w:type="dxa"/>
              <w:bottom w:w="0" w:type="dxa"/>
              <w:right w:w="68" w:type="dxa"/>
            </w:tcMar>
            <w:vAlign w:val="center"/>
          </w:tcPr>
          <w:p w14:paraId="462B599F"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FDEADA"/>
            <w:tcMar>
              <w:top w:w="0" w:type="dxa"/>
              <w:left w:w="68" w:type="dxa"/>
              <w:bottom w:w="0" w:type="dxa"/>
              <w:right w:w="68" w:type="dxa"/>
            </w:tcMar>
            <w:vAlign w:val="center"/>
          </w:tcPr>
          <w:p w14:paraId="462B59A0" w14:textId="77777777" w:rsidR="00C20AD3" w:rsidRPr="006A4D64" w:rsidRDefault="00FD67F8">
            <w:pPr>
              <w:spacing w:before="40" w:after="40" w:line="264" w:lineRule="auto"/>
              <w:jc w:val="center"/>
              <w:rPr>
                <w:sz w:val="18"/>
                <w:szCs w:val="18"/>
              </w:rPr>
            </w:pPr>
            <w:r w:rsidRPr="006A4D64">
              <w:rPr>
                <w:sz w:val="18"/>
                <w:szCs w:val="18"/>
              </w:rPr>
              <w:t>No</w:t>
            </w:r>
          </w:p>
        </w:tc>
        <w:tc>
          <w:tcPr>
            <w:tcW w:w="2415" w:type="dxa"/>
            <w:tcMar>
              <w:top w:w="0" w:type="dxa"/>
              <w:left w:w="68" w:type="dxa"/>
              <w:bottom w:w="0" w:type="dxa"/>
              <w:right w:w="68" w:type="dxa"/>
            </w:tcMar>
            <w:vAlign w:val="center"/>
          </w:tcPr>
          <w:p w14:paraId="462B59A1" w14:textId="77777777" w:rsidR="00C20AD3" w:rsidRPr="006A4D64" w:rsidRDefault="00FD67F8">
            <w:pPr>
              <w:spacing w:before="40" w:after="40" w:line="264" w:lineRule="auto"/>
              <w:jc w:val="center"/>
              <w:rPr>
                <w:sz w:val="18"/>
                <w:szCs w:val="18"/>
              </w:rPr>
            </w:pPr>
            <w:r w:rsidRPr="006A4D64">
              <w:rPr>
                <w:sz w:val="18"/>
                <w:szCs w:val="18"/>
              </w:rPr>
              <w:t>WildCo Lab, 2021a</w:t>
            </w:r>
          </w:p>
        </w:tc>
        <w:tc>
          <w:tcPr>
            <w:tcW w:w="3555" w:type="dxa"/>
            <w:tcMar>
              <w:top w:w="0" w:type="dxa"/>
              <w:left w:w="68" w:type="dxa"/>
              <w:bottom w:w="0" w:type="dxa"/>
              <w:right w:w="68" w:type="dxa"/>
            </w:tcMar>
            <w:vAlign w:val="center"/>
          </w:tcPr>
          <w:p w14:paraId="462B59A2" w14:textId="77777777" w:rsidR="00C20AD3" w:rsidRPr="006A4D64" w:rsidRDefault="00FD67F8">
            <w:pPr>
              <w:spacing w:before="40" w:after="40" w:line="264" w:lineRule="auto"/>
              <w:rPr>
                <w:sz w:val="18"/>
                <w:szCs w:val="18"/>
              </w:rPr>
            </w:pPr>
            <w:r w:rsidRPr="006A4D64">
              <w:rPr>
                <w:sz w:val="18"/>
                <w:szCs w:val="18"/>
              </w:rPr>
              <w:t>https://github.com/WildCoLab/WildCo-FaceBlur</w:t>
            </w:r>
          </w:p>
        </w:tc>
      </w:tr>
      <w:tr w:rsidR="00C20AD3" w:rsidRPr="006A4D64" w14:paraId="462B59A5" w14:textId="77777777">
        <w:trPr>
          <w:trHeight w:val="200"/>
        </w:trPr>
        <w:tc>
          <w:tcPr>
            <w:tcW w:w="12840" w:type="dxa"/>
            <w:gridSpan w:val="6"/>
            <w:shd w:val="clear" w:color="auto" w:fill="D9D9D9"/>
            <w:tcMar>
              <w:top w:w="0" w:type="dxa"/>
              <w:left w:w="68" w:type="dxa"/>
              <w:bottom w:w="0" w:type="dxa"/>
              <w:right w:w="68" w:type="dxa"/>
            </w:tcMar>
            <w:vAlign w:val="center"/>
          </w:tcPr>
          <w:p w14:paraId="462B59A4" w14:textId="77777777" w:rsidR="00C20AD3" w:rsidRPr="006A4D64" w:rsidRDefault="00FD67F8">
            <w:pPr>
              <w:spacing w:before="40" w:after="40" w:line="264" w:lineRule="auto"/>
              <w:rPr>
                <w:b/>
                <w:sz w:val="18"/>
                <w:szCs w:val="18"/>
              </w:rPr>
            </w:pPr>
            <w:r w:rsidRPr="006A4D64">
              <w:rPr>
                <w:b/>
                <w:sz w:val="18"/>
                <w:szCs w:val="18"/>
              </w:rPr>
              <w:t>Tools</w:t>
            </w:r>
          </w:p>
        </w:tc>
      </w:tr>
      <w:tr w:rsidR="00C20AD3" w:rsidRPr="006A4D64" w14:paraId="462B59AC" w14:textId="77777777">
        <w:trPr>
          <w:trHeight w:val="20"/>
        </w:trPr>
        <w:tc>
          <w:tcPr>
            <w:tcW w:w="2910" w:type="dxa"/>
            <w:tcMar>
              <w:top w:w="0" w:type="dxa"/>
              <w:left w:w="68" w:type="dxa"/>
              <w:bottom w:w="0" w:type="dxa"/>
              <w:right w:w="68" w:type="dxa"/>
            </w:tcMar>
            <w:vAlign w:val="center"/>
          </w:tcPr>
          <w:p w14:paraId="462B59A6" w14:textId="34C48B21" w:rsidR="00C20AD3" w:rsidRPr="006A4D64" w:rsidRDefault="00000000">
            <w:pPr>
              <w:spacing w:before="40" w:after="40" w:line="264" w:lineRule="auto"/>
              <w:rPr>
                <w:sz w:val="18"/>
                <w:szCs w:val="18"/>
              </w:rPr>
            </w:pPr>
            <w:hyperlink r:id="rId135">
              <w:r w:rsidR="00FD67F8" w:rsidRPr="006A4D64">
                <w:rPr>
                  <w:rStyle w:val="Hyperlink"/>
                  <w:sz w:val="18"/>
                  <w:szCs w:val="18"/>
                </w:rPr>
                <w:t xml:space="preserve">WILDLABS Tech Tutors tutorial </w:t>
              </w:r>
            </w:hyperlink>
          </w:p>
        </w:tc>
        <w:tc>
          <w:tcPr>
            <w:tcW w:w="1275" w:type="dxa"/>
            <w:shd w:val="clear" w:color="auto" w:fill="EBF1DD"/>
            <w:tcMar>
              <w:top w:w="0" w:type="dxa"/>
              <w:left w:w="68" w:type="dxa"/>
              <w:bottom w:w="0" w:type="dxa"/>
              <w:right w:w="68" w:type="dxa"/>
            </w:tcMar>
            <w:vAlign w:val="center"/>
          </w:tcPr>
          <w:p w14:paraId="462B59A7" w14:textId="77777777" w:rsidR="00C20AD3" w:rsidRPr="006A4D64" w:rsidRDefault="00FD67F8">
            <w:pPr>
              <w:spacing w:before="40" w:after="40" w:line="264" w:lineRule="auto"/>
              <w:jc w:val="center"/>
              <w:rPr>
                <w:sz w:val="18"/>
                <w:szCs w:val="18"/>
              </w:rPr>
            </w:pPr>
            <w:r w:rsidRPr="006A4D64">
              <w:rPr>
                <w:sz w:val="18"/>
                <w:szCs w:val="18"/>
              </w:rPr>
              <w:t>Yes</w:t>
            </w:r>
          </w:p>
        </w:tc>
        <w:tc>
          <w:tcPr>
            <w:tcW w:w="1275" w:type="dxa"/>
            <w:shd w:val="clear" w:color="auto" w:fill="EBF1DD"/>
            <w:tcMar>
              <w:top w:w="0" w:type="dxa"/>
              <w:left w:w="68" w:type="dxa"/>
              <w:bottom w:w="0" w:type="dxa"/>
              <w:right w:w="68" w:type="dxa"/>
            </w:tcMar>
            <w:vAlign w:val="center"/>
          </w:tcPr>
          <w:p w14:paraId="462B59A8"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A9"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AA" w14:textId="77777777" w:rsidR="00C20AD3" w:rsidRPr="006A4D64" w:rsidRDefault="00FD67F8">
            <w:pPr>
              <w:spacing w:before="40" w:after="40" w:line="264" w:lineRule="auto"/>
              <w:jc w:val="center"/>
              <w:rPr>
                <w:sz w:val="18"/>
                <w:szCs w:val="18"/>
              </w:rPr>
            </w:pPr>
            <w:r w:rsidRPr="006A4D64">
              <w:rPr>
                <w:sz w:val="18"/>
                <w:szCs w:val="18"/>
              </w:rPr>
              <w:t>The WILDLABS Partnership, 2021</w:t>
            </w:r>
          </w:p>
        </w:tc>
        <w:tc>
          <w:tcPr>
            <w:tcW w:w="3555" w:type="dxa"/>
            <w:tcMar>
              <w:top w:w="0" w:type="dxa"/>
              <w:left w:w="68" w:type="dxa"/>
              <w:bottom w:w="0" w:type="dxa"/>
              <w:right w:w="68" w:type="dxa"/>
            </w:tcMar>
            <w:vAlign w:val="center"/>
          </w:tcPr>
          <w:p w14:paraId="462B59AB" w14:textId="77777777" w:rsidR="00C20AD3" w:rsidRPr="006A4D64" w:rsidRDefault="00FD67F8">
            <w:pPr>
              <w:spacing w:before="40" w:after="40" w:line="264" w:lineRule="auto"/>
              <w:rPr>
                <w:sz w:val="18"/>
                <w:szCs w:val="18"/>
              </w:rPr>
            </w:pPr>
            <w:r w:rsidRPr="006A4D64">
              <w:rPr>
                <w:sz w:val="18"/>
                <w:szCs w:val="18"/>
              </w:rPr>
              <w:t>https://www.wildlabs.net/event/how-do-i-get-started-megadetector</w:t>
            </w:r>
          </w:p>
        </w:tc>
      </w:tr>
      <w:tr w:rsidR="00C20AD3" w:rsidRPr="006A4D64" w14:paraId="462B59B3" w14:textId="77777777">
        <w:trPr>
          <w:trHeight w:val="20"/>
        </w:trPr>
        <w:tc>
          <w:tcPr>
            <w:tcW w:w="2910" w:type="dxa"/>
            <w:tcMar>
              <w:top w:w="0" w:type="dxa"/>
              <w:left w:w="68" w:type="dxa"/>
              <w:bottom w:w="0" w:type="dxa"/>
              <w:right w:w="68" w:type="dxa"/>
            </w:tcMar>
            <w:vAlign w:val="center"/>
          </w:tcPr>
          <w:p w14:paraId="462B59AD" w14:textId="52C6B7E9" w:rsidR="00C20AD3" w:rsidRPr="006A4D64" w:rsidRDefault="00000000">
            <w:pPr>
              <w:spacing w:before="40" w:after="40" w:line="264" w:lineRule="auto"/>
              <w:rPr>
                <w:sz w:val="18"/>
                <w:szCs w:val="18"/>
              </w:rPr>
            </w:pPr>
            <w:hyperlink r:id="rId136">
              <w:r w:rsidR="00FD67F8" w:rsidRPr="006A4D64">
                <w:rPr>
                  <w:rStyle w:val="Hyperlink"/>
                  <w:sz w:val="18"/>
                  <w:szCs w:val="18"/>
                </w:rPr>
                <w:t>Step-by-step guide to the "best" way to explore or analyse your data bookdown</w:t>
              </w:r>
            </w:hyperlink>
          </w:p>
        </w:tc>
        <w:tc>
          <w:tcPr>
            <w:tcW w:w="1275" w:type="dxa"/>
            <w:shd w:val="clear" w:color="auto" w:fill="FDEADA"/>
            <w:tcMar>
              <w:top w:w="0" w:type="dxa"/>
              <w:left w:w="68" w:type="dxa"/>
              <w:bottom w:w="0" w:type="dxa"/>
              <w:right w:w="68" w:type="dxa"/>
            </w:tcMar>
            <w:vAlign w:val="center"/>
          </w:tcPr>
          <w:p w14:paraId="462B59AE"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AF"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0"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B1" w14:textId="77777777" w:rsidR="00C20AD3" w:rsidRPr="006A4D64" w:rsidRDefault="00FD67F8">
            <w:pPr>
              <w:spacing w:before="40" w:after="40" w:line="264" w:lineRule="auto"/>
              <w:jc w:val="center"/>
              <w:rPr>
                <w:sz w:val="18"/>
                <w:szCs w:val="18"/>
              </w:rPr>
            </w:pPr>
            <w:r w:rsidRPr="006A4D64">
              <w:rPr>
                <w:sz w:val="18"/>
                <w:szCs w:val="18"/>
              </w:rPr>
              <w:t>Dr. Chris Beirne; WildCo Lab, 2021</w:t>
            </w:r>
          </w:p>
        </w:tc>
        <w:tc>
          <w:tcPr>
            <w:tcW w:w="3555" w:type="dxa"/>
            <w:tcMar>
              <w:top w:w="0" w:type="dxa"/>
              <w:left w:w="68" w:type="dxa"/>
              <w:bottom w:w="0" w:type="dxa"/>
              <w:right w:w="68" w:type="dxa"/>
            </w:tcMar>
            <w:vAlign w:val="center"/>
          </w:tcPr>
          <w:p w14:paraId="462B59B2" w14:textId="77777777" w:rsidR="00C20AD3" w:rsidRPr="006A4D64" w:rsidRDefault="00FD67F8">
            <w:pPr>
              <w:spacing w:before="40" w:after="40" w:line="264" w:lineRule="auto"/>
              <w:rPr>
                <w:sz w:val="18"/>
                <w:szCs w:val="18"/>
              </w:rPr>
            </w:pPr>
            <w:r w:rsidRPr="006A4D64">
              <w:rPr>
                <w:sz w:val="18"/>
                <w:szCs w:val="18"/>
              </w:rPr>
              <w:t xml:space="preserve">https://bookdown.org/c_w_beirne/wildCo-Data-Analysis/  </w:t>
            </w:r>
          </w:p>
        </w:tc>
      </w:tr>
      <w:tr w:rsidR="00C20AD3" w:rsidRPr="006A4D64" w14:paraId="462B59BA" w14:textId="77777777">
        <w:trPr>
          <w:trHeight w:val="20"/>
        </w:trPr>
        <w:tc>
          <w:tcPr>
            <w:tcW w:w="2910" w:type="dxa"/>
            <w:tcMar>
              <w:top w:w="0" w:type="dxa"/>
              <w:left w:w="68" w:type="dxa"/>
              <w:bottom w:w="0" w:type="dxa"/>
              <w:right w:w="68" w:type="dxa"/>
            </w:tcMar>
            <w:vAlign w:val="center"/>
          </w:tcPr>
          <w:p w14:paraId="462B59B4" w14:textId="50AC32F5" w:rsidR="00C20AD3" w:rsidRPr="006A4D64" w:rsidRDefault="00FD67F8">
            <w:pPr>
              <w:spacing w:before="40" w:after="40" w:line="264" w:lineRule="auto"/>
              <w:rPr>
                <w:sz w:val="18"/>
                <w:szCs w:val="18"/>
              </w:rPr>
            </w:pPr>
            <w:r w:rsidRPr="006A4D64">
              <w:rPr>
                <w:sz w:val="18"/>
                <w:szCs w:val="18"/>
              </w:rPr>
              <w:t xml:space="preserve">Chris Beirne’s </w:t>
            </w:r>
            <w:hyperlink r:id="rId137">
              <w:r w:rsidRPr="006A4D64">
                <w:rPr>
                  <w:rStyle w:val="Hyperlink"/>
                  <w:sz w:val="18"/>
                  <w:szCs w:val="18"/>
                </w:rPr>
                <w:t>Tips and Tricks for the Organization and Analysis of Camera Trap Data</w:t>
              </w:r>
            </w:hyperlink>
            <w:r w:rsidRPr="006A4D64">
              <w:rPr>
                <w:sz w:val="18"/>
                <w:szCs w:val="18"/>
              </w:rPr>
              <w:t xml:space="preserve"> </w:t>
            </w:r>
          </w:p>
        </w:tc>
        <w:tc>
          <w:tcPr>
            <w:tcW w:w="1275" w:type="dxa"/>
            <w:shd w:val="clear" w:color="auto" w:fill="FDEADA"/>
            <w:tcMar>
              <w:top w:w="0" w:type="dxa"/>
              <w:left w:w="68" w:type="dxa"/>
              <w:bottom w:w="0" w:type="dxa"/>
              <w:right w:w="68" w:type="dxa"/>
            </w:tcMar>
            <w:vAlign w:val="center"/>
          </w:tcPr>
          <w:p w14:paraId="462B59B5"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B6"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7"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B8" w14:textId="77777777" w:rsidR="00C20AD3" w:rsidRPr="006A4D64" w:rsidRDefault="00FD67F8">
            <w:pPr>
              <w:spacing w:before="40" w:after="40" w:line="264" w:lineRule="auto"/>
              <w:jc w:val="center"/>
              <w:rPr>
                <w:sz w:val="18"/>
                <w:szCs w:val="18"/>
              </w:rPr>
            </w:pPr>
            <w:r w:rsidRPr="006A4D64">
              <w:rPr>
                <w:sz w:val="18"/>
                <w:szCs w:val="18"/>
              </w:rPr>
              <w:t>Canadian Mountain Network, CMN 2020</w:t>
            </w:r>
          </w:p>
        </w:tc>
        <w:tc>
          <w:tcPr>
            <w:tcW w:w="3555" w:type="dxa"/>
            <w:tcMar>
              <w:top w:w="0" w:type="dxa"/>
              <w:left w:w="68" w:type="dxa"/>
              <w:bottom w:w="0" w:type="dxa"/>
              <w:right w:w="68" w:type="dxa"/>
            </w:tcMar>
            <w:vAlign w:val="center"/>
          </w:tcPr>
          <w:p w14:paraId="462B59B9" w14:textId="77777777" w:rsidR="00C20AD3" w:rsidRPr="006A4D64" w:rsidRDefault="00FD67F8">
            <w:pPr>
              <w:spacing w:before="40" w:after="40" w:line="264" w:lineRule="auto"/>
              <w:rPr>
                <w:sz w:val="18"/>
                <w:szCs w:val="18"/>
              </w:rPr>
            </w:pPr>
            <w:r w:rsidRPr="006A4D64">
              <w:rPr>
                <w:sz w:val="18"/>
                <w:szCs w:val="18"/>
              </w:rPr>
              <w:t>https://www.youtube.com/watch?v=VadXgBMhiTY</w:t>
            </w:r>
          </w:p>
        </w:tc>
      </w:tr>
      <w:tr w:rsidR="00C20AD3" w:rsidRPr="006A4D64" w14:paraId="462B59C1" w14:textId="77777777">
        <w:trPr>
          <w:trHeight w:val="356"/>
        </w:trPr>
        <w:tc>
          <w:tcPr>
            <w:tcW w:w="2910" w:type="dxa"/>
            <w:tcMar>
              <w:top w:w="0" w:type="dxa"/>
              <w:left w:w="68" w:type="dxa"/>
              <w:bottom w:w="0" w:type="dxa"/>
              <w:right w:w="68" w:type="dxa"/>
            </w:tcMar>
            <w:vAlign w:val="center"/>
          </w:tcPr>
          <w:p w14:paraId="462B59BB" w14:textId="1E247CB6" w:rsidR="00C20AD3" w:rsidRPr="006A4D64" w:rsidRDefault="00000000">
            <w:pPr>
              <w:spacing w:before="40" w:after="40" w:line="264" w:lineRule="auto"/>
              <w:rPr>
                <w:sz w:val="18"/>
                <w:szCs w:val="18"/>
              </w:rPr>
            </w:pPr>
            <w:hyperlink r:id="rId138">
              <w:r w:rsidR="00FD67F8" w:rsidRPr="006A4D64">
                <w:rPr>
                  <w:rStyle w:val="Hyperlink"/>
                  <w:sz w:val="18"/>
                  <w:szCs w:val="18"/>
                </w:rPr>
                <w:t>Secrdesignapp</w:t>
              </w:r>
            </w:hyperlink>
          </w:p>
        </w:tc>
        <w:tc>
          <w:tcPr>
            <w:tcW w:w="1275" w:type="dxa"/>
            <w:shd w:val="clear" w:color="auto" w:fill="FDEADA"/>
            <w:tcMar>
              <w:top w:w="0" w:type="dxa"/>
              <w:left w:w="68" w:type="dxa"/>
              <w:bottom w:w="0" w:type="dxa"/>
              <w:right w:w="68" w:type="dxa"/>
            </w:tcMar>
            <w:vAlign w:val="center"/>
          </w:tcPr>
          <w:p w14:paraId="462B59BC"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BD" w14:textId="77777777" w:rsidR="00C20AD3" w:rsidRPr="006A4D64" w:rsidRDefault="00FD67F8">
            <w:pPr>
              <w:spacing w:before="40" w:after="40" w:line="264" w:lineRule="auto"/>
              <w:jc w:val="center"/>
              <w:rPr>
                <w:sz w:val="18"/>
                <w:szCs w:val="18"/>
              </w:rPr>
            </w:pPr>
            <w:r w:rsidRPr="006A4D64">
              <w:rPr>
                <w:sz w:val="18"/>
                <w:szCs w:val="18"/>
              </w:rPr>
              <w:t>No</w:t>
            </w:r>
          </w:p>
        </w:tc>
        <w:tc>
          <w:tcPr>
            <w:tcW w:w="1410" w:type="dxa"/>
            <w:shd w:val="clear" w:color="auto" w:fill="EBF1DD"/>
            <w:tcMar>
              <w:top w:w="0" w:type="dxa"/>
              <w:left w:w="68" w:type="dxa"/>
              <w:bottom w:w="0" w:type="dxa"/>
              <w:right w:w="68" w:type="dxa"/>
            </w:tcMar>
            <w:vAlign w:val="center"/>
          </w:tcPr>
          <w:p w14:paraId="462B59BE"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shd w:val="clear" w:color="auto" w:fill="auto"/>
            <w:tcMar>
              <w:top w:w="0" w:type="dxa"/>
              <w:left w:w="68" w:type="dxa"/>
              <w:bottom w:w="0" w:type="dxa"/>
              <w:right w:w="68" w:type="dxa"/>
            </w:tcMar>
            <w:vAlign w:val="center"/>
          </w:tcPr>
          <w:p w14:paraId="462B59BF" w14:textId="77777777" w:rsidR="00C20AD3" w:rsidRPr="006A4D64" w:rsidRDefault="00FD67F8">
            <w:pPr>
              <w:spacing w:before="40" w:after="40" w:line="264" w:lineRule="auto"/>
              <w:jc w:val="center"/>
              <w:rPr>
                <w:sz w:val="18"/>
                <w:szCs w:val="18"/>
              </w:rPr>
            </w:pPr>
            <w:r w:rsidRPr="006A4D64">
              <w:rPr>
                <w:sz w:val="18"/>
                <w:szCs w:val="18"/>
              </w:rPr>
              <w:t>Efford &amp; Boulanger, 2019</w:t>
            </w:r>
          </w:p>
        </w:tc>
        <w:tc>
          <w:tcPr>
            <w:tcW w:w="3555" w:type="dxa"/>
            <w:tcMar>
              <w:top w:w="0" w:type="dxa"/>
              <w:left w:w="68" w:type="dxa"/>
              <w:bottom w:w="0" w:type="dxa"/>
              <w:right w:w="68" w:type="dxa"/>
            </w:tcMar>
            <w:vAlign w:val="center"/>
          </w:tcPr>
          <w:p w14:paraId="462B59C0" w14:textId="77777777" w:rsidR="00C20AD3" w:rsidRPr="006A4D64" w:rsidRDefault="00FD67F8">
            <w:pPr>
              <w:spacing w:before="40" w:after="40" w:line="264" w:lineRule="auto"/>
              <w:rPr>
                <w:sz w:val="18"/>
                <w:szCs w:val="18"/>
              </w:rPr>
            </w:pPr>
            <w:r w:rsidRPr="006A4D64">
              <w:rPr>
                <w:sz w:val="18"/>
                <w:szCs w:val="18"/>
              </w:rPr>
              <w:t>https://www.stats.otago.ac.nz/secrdesignapp/</w:t>
            </w:r>
          </w:p>
        </w:tc>
      </w:tr>
      <w:tr w:rsidR="00C20AD3" w:rsidRPr="006A4D64" w14:paraId="462B59C8" w14:textId="77777777">
        <w:trPr>
          <w:trHeight w:val="340"/>
        </w:trPr>
        <w:tc>
          <w:tcPr>
            <w:tcW w:w="2910" w:type="dxa"/>
            <w:tcMar>
              <w:top w:w="0" w:type="dxa"/>
              <w:left w:w="68" w:type="dxa"/>
              <w:bottom w:w="0" w:type="dxa"/>
              <w:right w:w="68" w:type="dxa"/>
            </w:tcMar>
            <w:vAlign w:val="center"/>
          </w:tcPr>
          <w:p w14:paraId="462B59C2" w14:textId="77777777" w:rsidR="00C20AD3" w:rsidRPr="006A4D64" w:rsidRDefault="00000000">
            <w:pPr>
              <w:spacing w:before="40" w:after="40" w:line="264" w:lineRule="auto"/>
              <w:rPr>
                <w:sz w:val="18"/>
                <w:szCs w:val="18"/>
              </w:rPr>
            </w:pPr>
            <w:hyperlink r:id="rId139">
              <w:r w:rsidR="00FD67F8" w:rsidRPr="006A4D64">
                <w:rPr>
                  <w:rStyle w:val="Hyperlink"/>
                  <w:sz w:val="18"/>
                  <w:szCs w:val="18"/>
                </w:rPr>
                <w:t>Everything I know about machine learning and camera traps</w:t>
              </w:r>
            </w:hyperlink>
          </w:p>
        </w:tc>
        <w:tc>
          <w:tcPr>
            <w:tcW w:w="1275" w:type="dxa"/>
            <w:shd w:val="clear" w:color="auto" w:fill="FDEADA"/>
            <w:tcMar>
              <w:top w:w="0" w:type="dxa"/>
              <w:left w:w="68" w:type="dxa"/>
              <w:bottom w:w="0" w:type="dxa"/>
              <w:right w:w="68" w:type="dxa"/>
            </w:tcMar>
            <w:vAlign w:val="center"/>
          </w:tcPr>
          <w:p w14:paraId="462B59C3" w14:textId="77777777" w:rsidR="00C20AD3" w:rsidRPr="006A4D64" w:rsidRDefault="00FD67F8">
            <w:pPr>
              <w:spacing w:before="40" w:after="40" w:line="264" w:lineRule="auto"/>
              <w:jc w:val="center"/>
              <w:rPr>
                <w:sz w:val="18"/>
                <w:szCs w:val="18"/>
              </w:rPr>
            </w:pPr>
            <w:r w:rsidRPr="006A4D64">
              <w:rPr>
                <w:sz w:val="18"/>
                <w:szCs w:val="18"/>
              </w:rPr>
              <w:t>No</w:t>
            </w:r>
          </w:p>
        </w:tc>
        <w:tc>
          <w:tcPr>
            <w:tcW w:w="1275" w:type="dxa"/>
            <w:shd w:val="clear" w:color="auto" w:fill="FDEADA"/>
            <w:tcMar>
              <w:top w:w="0" w:type="dxa"/>
              <w:left w:w="68" w:type="dxa"/>
              <w:bottom w:w="0" w:type="dxa"/>
              <w:right w:w="68" w:type="dxa"/>
            </w:tcMar>
            <w:vAlign w:val="center"/>
          </w:tcPr>
          <w:p w14:paraId="462B59C4" w14:textId="77777777" w:rsidR="00C20AD3" w:rsidRPr="006A4D64" w:rsidRDefault="00FD67F8">
            <w:pPr>
              <w:spacing w:before="40" w:after="40" w:line="264" w:lineRule="auto"/>
              <w:jc w:val="center"/>
              <w:rPr>
                <w:sz w:val="18"/>
                <w:szCs w:val="18"/>
              </w:rPr>
            </w:pPr>
            <w:r w:rsidRPr="006A4D64">
              <w:rPr>
                <w:sz w:val="18"/>
                <w:szCs w:val="18"/>
              </w:rPr>
              <w:t>Yes</w:t>
            </w:r>
          </w:p>
        </w:tc>
        <w:tc>
          <w:tcPr>
            <w:tcW w:w="1410" w:type="dxa"/>
            <w:shd w:val="clear" w:color="auto" w:fill="EBF1DD"/>
            <w:tcMar>
              <w:top w:w="0" w:type="dxa"/>
              <w:left w:w="68" w:type="dxa"/>
              <w:bottom w:w="0" w:type="dxa"/>
              <w:right w:w="68" w:type="dxa"/>
            </w:tcMar>
            <w:vAlign w:val="center"/>
          </w:tcPr>
          <w:p w14:paraId="462B59C5" w14:textId="77777777" w:rsidR="00C20AD3" w:rsidRPr="006A4D64" w:rsidRDefault="00FD67F8">
            <w:pPr>
              <w:spacing w:before="40" w:after="40" w:line="264" w:lineRule="auto"/>
              <w:jc w:val="center"/>
              <w:rPr>
                <w:sz w:val="18"/>
                <w:szCs w:val="18"/>
              </w:rPr>
            </w:pPr>
            <w:r w:rsidRPr="006A4D64">
              <w:rPr>
                <w:sz w:val="18"/>
                <w:szCs w:val="18"/>
              </w:rPr>
              <w:t>Yes</w:t>
            </w:r>
          </w:p>
        </w:tc>
        <w:tc>
          <w:tcPr>
            <w:tcW w:w="2415" w:type="dxa"/>
            <w:tcMar>
              <w:top w:w="0" w:type="dxa"/>
              <w:left w:w="68" w:type="dxa"/>
              <w:bottom w:w="0" w:type="dxa"/>
              <w:right w:w="68" w:type="dxa"/>
            </w:tcMar>
            <w:vAlign w:val="center"/>
          </w:tcPr>
          <w:p w14:paraId="462B59C6" w14:textId="77777777" w:rsidR="00C20AD3" w:rsidRPr="006A4D64" w:rsidRDefault="00FD67F8">
            <w:pPr>
              <w:spacing w:before="40" w:after="40" w:line="264" w:lineRule="auto"/>
              <w:jc w:val="center"/>
              <w:rPr>
                <w:sz w:val="18"/>
                <w:szCs w:val="18"/>
              </w:rPr>
            </w:pPr>
            <w:r w:rsidRPr="006A4D64">
              <w:rPr>
                <w:sz w:val="18"/>
                <w:szCs w:val="18"/>
              </w:rPr>
              <w:t>Morris, 2022</w:t>
            </w:r>
          </w:p>
        </w:tc>
        <w:tc>
          <w:tcPr>
            <w:tcW w:w="3555" w:type="dxa"/>
            <w:tcMar>
              <w:top w:w="0" w:type="dxa"/>
              <w:left w:w="68" w:type="dxa"/>
              <w:bottom w:w="0" w:type="dxa"/>
              <w:right w:w="68" w:type="dxa"/>
            </w:tcMar>
            <w:vAlign w:val="center"/>
          </w:tcPr>
          <w:p w14:paraId="462B59C7" w14:textId="77777777" w:rsidR="00C20AD3" w:rsidRPr="006A4D64" w:rsidRDefault="00FD67F8">
            <w:pPr>
              <w:spacing w:before="40" w:after="40" w:line="264" w:lineRule="auto"/>
              <w:rPr>
                <w:sz w:val="18"/>
                <w:szCs w:val="18"/>
              </w:rPr>
            </w:pPr>
            <w:r w:rsidRPr="006A4D64">
              <w:rPr>
                <w:sz w:val="18"/>
                <w:szCs w:val="18"/>
              </w:rPr>
              <w:t>https://agentmorris.github.io/camera-trap-ml-survey/</w:t>
            </w:r>
          </w:p>
        </w:tc>
      </w:tr>
    </w:tbl>
    <w:p w14:paraId="462B59C9" w14:textId="77777777" w:rsidR="00C20AD3" w:rsidRPr="006A4D64" w:rsidRDefault="00C20AD3" w:rsidP="005D64E1">
      <w:pPr>
        <w:pStyle w:val="Heading1"/>
        <w:sectPr w:rsidR="00C20AD3" w:rsidRPr="006A4D64" w:rsidSect="00D70BE8">
          <w:pgSz w:w="15840" w:h="12240" w:orient="landscape"/>
          <w:pgMar w:top="1367" w:right="1468" w:bottom="1137" w:left="1440" w:header="709" w:footer="709" w:gutter="0"/>
          <w:cols w:space="720"/>
        </w:sectPr>
      </w:pPr>
      <w:bookmarkStart w:id="162" w:name="_heading=h.d26nf6a8pbhd" w:colFirst="0" w:colLast="0"/>
      <w:bookmarkEnd w:id="162"/>
    </w:p>
    <w:p w14:paraId="462B59CA" w14:textId="33566596" w:rsidR="00C20AD3" w:rsidRPr="006A4D64" w:rsidRDefault="00FD67F8" w:rsidP="005D64E1">
      <w:pPr>
        <w:pStyle w:val="Heading1"/>
        <w:spacing w:before="0"/>
      </w:pPr>
      <w:bookmarkStart w:id="163" w:name="_Toc162347883"/>
      <w:r w:rsidRPr="006A4D64">
        <w:lastRenderedPageBreak/>
        <w:t>References</w:t>
      </w:r>
      <w:bookmarkEnd w:id="163"/>
    </w:p>
    <w:p w14:paraId="462B59CB" w14:textId="5FAB48C9" w:rsidR="00C20AD3" w:rsidRPr="006A4D64" w:rsidRDefault="00FD67F8" w:rsidP="002A4065">
      <w:pPr>
        <w:spacing w:before="80" w:after="80"/>
        <w:ind w:left="567" w:hanging="567"/>
        <w:rPr>
          <w:sz w:val="19"/>
          <w:szCs w:val="19"/>
        </w:rPr>
      </w:pPr>
      <w:r w:rsidRPr="006A4D64">
        <w:rPr>
          <w:sz w:val="19"/>
          <w:szCs w:val="19"/>
        </w:rPr>
        <w:t xml:space="preserve">Ahumada, J. A., Fegraus, E., Birch, T., Flores, N., Kays, R., O’Brien, T. G., Palmer, J., Schuttler, S., Zhao, J. Y., Jetz, W., Kinnaird, M., Kulkarni, S., Lyet, A., Thau, D., Duong, M., Oliver, R., &amp; Dancer, A. (2019). Wildlife Insights: A Platform to Maximize the Potential of Camera Trap and Other Passive Sensor Wildlife Data for the Planet. </w:t>
      </w:r>
      <w:r w:rsidRPr="006A4D64">
        <w:rPr>
          <w:i/>
          <w:sz w:val="19"/>
          <w:szCs w:val="19"/>
        </w:rPr>
        <w:t>Environmental Conservation</w:t>
      </w:r>
      <w:r w:rsidRPr="006A4D64">
        <w:rPr>
          <w:sz w:val="19"/>
          <w:szCs w:val="19"/>
        </w:rPr>
        <w:t xml:space="preserve">, 47(1), 1–6. </w:t>
      </w:r>
      <w:hyperlink r:id="rId140">
        <w:r w:rsidRPr="006A4D64">
          <w:rPr>
            <w:rStyle w:val="Hyperlink"/>
            <w:sz w:val="19"/>
            <w:szCs w:val="19"/>
          </w:rPr>
          <w:t>https://doi.org/10.1017/s0376892919000298</w:t>
        </w:r>
      </w:hyperlink>
    </w:p>
    <w:p w14:paraId="462B59CC" w14:textId="245A284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Ahumada, J. A., Silva, C. E. F., Gajapersad, K., Hallam, C., Hurtado, J., Martin, E., McWilliam, A., Mugerwa, B., O’Brien, T., Rovero, F., Sheil, D., Spironello, W. R., Winarni, N., &amp; Andelman, S. J. (2011). Community </w:t>
      </w:r>
      <w:r w:rsidR="00B538B7" w:rsidRPr="006A4D64">
        <w:rPr>
          <w:sz w:val="19"/>
          <w:szCs w:val="19"/>
        </w:rPr>
        <w:t xml:space="preserve">Structure and Diversity of Tropical Forest Mammals: </w:t>
      </w:r>
      <w:r w:rsidRPr="006A4D64">
        <w:rPr>
          <w:sz w:val="19"/>
          <w:szCs w:val="19"/>
        </w:rPr>
        <w:t xml:space="preserve">Data </w:t>
      </w:r>
      <w:r w:rsidR="00B538B7" w:rsidRPr="006A4D64">
        <w:rPr>
          <w:sz w:val="19"/>
          <w:szCs w:val="19"/>
        </w:rPr>
        <w:t xml:space="preserve">from a Global Camera Trap Network. </w:t>
      </w:r>
      <w:r w:rsidRPr="006A4D64">
        <w:rPr>
          <w:i/>
          <w:sz w:val="19"/>
          <w:szCs w:val="19"/>
        </w:rPr>
        <w:t>Philosophical Transactions: Biological Sciences, 366</w:t>
      </w:r>
      <w:r w:rsidRPr="006A4D64">
        <w:rPr>
          <w:sz w:val="19"/>
          <w:szCs w:val="19"/>
        </w:rPr>
        <w:t xml:space="preserve">(1578), 2703–2711. </w:t>
      </w:r>
      <w:hyperlink r:id="rId141">
        <w:r w:rsidRPr="006A4D64">
          <w:rPr>
            <w:rStyle w:val="Hyperlink"/>
            <w:sz w:val="19"/>
            <w:szCs w:val="19"/>
          </w:rPr>
          <w:t>https://doi.org/10.1098/rstb.2011.0115</w:t>
        </w:r>
      </w:hyperlink>
    </w:p>
    <w:p w14:paraId="462B59CD" w14:textId="038CE1EE"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Alberta Biodiversity Monitoring Institute [ABMI] (2021). </w:t>
      </w:r>
      <w:r w:rsidRPr="006A4D64">
        <w:rPr>
          <w:i/>
          <w:sz w:val="19"/>
          <w:szCs w:val="19"/>
        </w:rPr>
        <w:t>Terrestrial ARU and Remote Camera Trap Protocols:</w:t>
      </w:r>
      <w:r w:rsidRPr="006A4D64">
        <w:rPr>
          <w:sz w:val="19"/>
          <w:szCs w:val="19"/>
        </w:rPr>
        <w:t xml:space="preserve"> Edmonton, Alberta. </w:t>
      </w:r>
      <w:hyperlink r:id="rId142">
        <w:r w:rsidRPr="006A4D64">
          <w:rPr>
            <w:rStyle w:val="Hyperlink"/>
            <w:sz w:val="19"/>
            <w:szCs w:val="19"/>
          </w:rPr>
          <w:t>https://abmi.ca/home/publications/551-600/599</w:t>
        </w:r>
      </w:hyperlink>
    </w:p>
    <w:p w14:paraId="28A5E79E" w14:textId="4B734336" w:rsidR="006631A4" w:rsidRPr="006631A4" w:rsidRDefault="003C0278" w:rsidP="002A4065">
      <w:pPr>
        <w:pBdr>
          <w:top w:val="nil"/>
          <w:left w:val="nil"/>
          <w:bottom w:val="nil"/>
          <w:right w:val="nil"/>
          <w:between w:val="nil"/>
        </w:pBdr>
        <w:spacing w:before="80" w:after="80"/>
        <w:ind w:left="567" w:hanging="567"/>
        <w:rPr>
          <w:sz w:val="19"/>
          <w:szCs w:val="19"/>
        </w:rPr>
      </w:pPr>
      <w:r w:rsidRPr="006A4D64">
        <w:rPr>
          <w:sz w:val="19"/>
          <w:szCs w:val="19"/>
        </w:rPr>
        <w:t>Alberta Remote Camera Steering Committee (RCSC). 202</w:t>
      </w:r>
      <w:r w:rsidR="00AE701B">
        <w:rPr>
          <w:sz w:val="19"/>
          <w:szCs w:val="19"/>
        </w:rPr>
        <w:t>4</w:t>
      </w:r>
      <w:r w:rsidRPr="006A4D64">
        <w:rPr>
          <w:sz w:val="19"/>
          <w:szCs w:val="19"/>
        </w:rPr>
        <w:t xml:space="preserve">. Remote Camera Metadata Standards: Standards for Alberta. Version 2.0. Edmonton, Alberta. </w:t>
      </w:r>
      <w:hyperlink r:id="rId143" w:history="1">
        <w:r w:rsidR="006631A4" w:rsidRPr="006631A4">
          <w:rPr>
            <w:rStyle w:val="Hyperlink"/>
            <w:sz w:val="19"/>
            <w:szCs w:val="19"/>
          </w:rPr>
          <w:t>https://ab-rcsc.github.io/RCSC-WildCAM_Remote-Camera-Survey-Guidelines-and-Metadata-Standards/2_metadata-standards/2_0.1_Citation-and-Info.html</w:t>
        </w:r>
      </w:hyperlink>
    </w:p>
    <w:p w14:paraId="462B59CF" w14:textId="275784B0"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Alonso, R. S., McClintock, B. T., Lyren, L. M., Boydston, E. E., &amp; Crooks, K. R. (2015). Mark</w:t>
      </w:r>
      <w:r w:rsidR="00B538B7" w:rsidRPr="006A4D64">
        <w:rPr>
          <w:sz w:val="19"/>
          <w:szCs w:val="19"/>
        </w:rPr>
        <w:t xml:space="preserve">-recapture and Mark-resight Methods for Estimating Abundance with Remote Cameras: A Carnivore Case Study. </w:t>
      </w:r>
      <w:r w:rsidRPr="006A4D64">
        <w:rPr>
          <w:i/>
          <w:sz w:val="19"/>
          <w:szCs w:val="19"/>
        </w:rPr>
        <w:t>PLoS One, 10</w:t>
      </w:r>
      <w:r w:rsidRPr="006A4D64">
        <w:rPr>
          <w:sz w:val="19"/>
          <w:szCs w:val="19"/>
        </w:rPr>
        <w:t xml:space="preserve">(3), e0123032. </w:t>
      </w:r>
      <w:hyperlink r:id="rId144">
        <w:r w:rsidRPr="006A4D64">
          <w:rPr>
            <w:rStyle w:val="Hyperlink"/>
            <w:sz w:val="19"/>
            <w:szCs w:val="19"/>
          </w:rPr>
          <w:t>https://doi.org/10.1371/journal.pone.0123032</w:t>
        </w:r>
      </w:hyperlink>
    </w:p>
    <w:p w14:paraId="462B59D0" w14:textId="417EFCDA"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Anile, S., &amp; Devillard, S. (2016). Study Design and Body Mass Influence RAIs from Camera Trap Studies: Evidence from the Felidae. </w:t>
      </w:r>
      <w:r w:rsidRPr="006A4D64">
        <w:rPr>
          <w:i/>
          <w:sz w:val="19"/>
          <w:szCs w:val="19"/>
        </w:rPr>
        <w:t>Animal Conservation, 19</w:t>
      </w:r>
      <w:r w:rsidRPr="006A4D64">
        <w:rPr>
          <w:sz w:val="19"/>
          <w:szCs w:val="19"/>
        </w:rPr>
        <w:t xml:space="preserve">(1), 35–45. </w:t>
      </w:r>
      <w:hyperlink r:id="rId145">
        <w:r w:rsidRPr="006A4D64">
          <w:rPr>
            <w:rStyle w:val="Hyperlink"/>
            <w:sz w:val="19"/>
            <w:szCs w:val="19"/>
          </w:rPr>
          <w:t>https://doi.org/10.1111/acv.12214</w:t>
        </w:r>
      </w:hyperlink>
    </w:p>
    <w:p w14:paraId="462B59D1" w14:textId="6D65D451"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Apps, P. J., &amp; McNutt, J. W. (2018). How Camera Traps work and how to work them. </w:t>
      </w:r>
      <w:r w:rsidRPr="006A4D64">
        <w:rPr>
          <w:i/>
          <w:sz w:val="19"/>
          <w:szCs w:val="19"/>
        </w:rPr>
        <w:t>African Journal of Ecology, 56</w:t>
      </w:r>
      <w:r w:rsidRPr="006A4D64">
        <w:rPr>
          <w:sz w:val="19"/>
          <w:szCs w:val="19"/>
        </w:rPr>
        <w:t xml:space="preserve">(4), 702–709. </w:t>
      </w:r>
      <w:hyperlink r:id="rId146">
        <w:r w:rsidRPr="006A4D64">
          <w:rPr>
            <w:rStyle w:val="Hyperlink"/>
            <w:sz w:val="19"/>
            <w:szCs w:val="19"/>
          </w:rPr>
          <w:t>https://doi.org/10.1111/aje.12563</w:t>
        </w:r>
      </w:hyperlink>
    </w:p>
    <w:p w14:paraId="462B59D2" w14:textId="6CD35E87"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Arnason, A. N., Schwarz, C. J. &amp; Gerrard, J. M. (1991). Estimating </w:t>
      </w:r>
      <w:r w:rsidR="00B538B7" w:rsidRPr="006A4D64">
        <w:rPr>
          <w:sz w:val="19"/>
          <w:szCs w:val="19"/>
        </w:rPr>
        <w:t xml:space="preserve">Closed Population Size and Number of Marked Animals from Sighting Data. </w:t>
      </w:r>
      <w:r w:rsidRPr="006A4D64">
        <w:rPr>
          <w:i/>
          <w:sz w:val="19"/>
          <w:szCs w:val="19"/>
        </w:rPr>
        <w:t>Journal of Wildlife Management, 55</w:t>
      </w:r>
      <w:r w:rsidRPr="006A4D64">
        <w:rPr>
          <w:sz w:val="19"/>
          <w:szCs w:val="19"/>
        </w:rPr>
        <w:t xml:space="preserve">(4), 716–730. </w:t>
      </w:r>
      <w:hyperlink r:id="rId147">
        <w:r w:rsidRPr="006A4D64">
          <w:rPr>
            <w:rStyle w:val="Hyperlink"/>
            <w:sz w:val="19"/>
            <w:szCs w:val="19"/>
          </w:rPr>
          <w:t>https://doi.org/10.2307/3809524</w:t>
        </w:r>
      </w:hyperlink>
    </w:p>
    <w:p w14:paraId="462B59D3" w14:textId="00EFF18F"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1F1F1F"/>
          <w:sz w:val="19"/>
          <w:szCs w:val="19"/>
        </w:rPr>
        <w:t xml:space="preserve">Augustine, B. C., Royle, J. A., Kelly, M. J., Satter, C. B., Alonso, R. S., Boydston, E. E., &amp; Crooks, K. R. (2018). Spatial Capture–Recapture with Partial Identity: An Application to Camera Traps. </w:t>
      </w:r>
      <w:r w:rsidRPr="006A4D64">
        <w:rPr>
          <w:i/>
          <w:color w:val="1F1F1F"/>
          <w:sz w:val="19"/>
          <w:szCs w:val="19"/>
        </w:rPr>
        <w:t>The Annals of Applied Statistics, 12</w:t>
      </w:r>
      <w:r w:rsidRPr="006A4D64">
        <w:rPr>
          <w:color w:val="1F1F1F"/>
          <w:sz w:val="19"/>
          <w:szCs w:val="19"/>
        </w:rPr>
        <w:t xml:space="preserve">(1), 67-95. </w:t>
      </w:r>
      <w:hyperlink r:id="rId148">
        <w:r w:rsidRPr="006A4D64">
          <w:rPr>
            <w:rStyle w:val="Hyperlink"/>
            <w:sz w:val="19"/>
            <w:szCs w:val="19"/>
          </w:rPr>
          <w:t>https://doi.org/10.1214/17AOAS1091</w:t>
        </w:r>
      </w:hyperlink>
    </w:p>
    <w:p w14:paraId="462B59D4" w14:textId="35A0D57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000000"/>
          <w:sz w:val="19"/>
          <w:szCs w:val="19"/>
        </w:rPr>
        <w:t xml:space="preserve">Augustine, B. C., Royle, J. A., Murphy, S. M. Chandler, R. B., Cox, J. J., &amp; Kelly, M. J. (2019). Spatial Capture–Recapture for Categorically Marked Populations with an Application to Genetic Capture–Recapture. </w:t>
      </w:r>
      <w:r w:rsidRPr="006A4D64">
        <w:rPr>
          <w:i/>
          <w:color w:val="000000"/>
          <w:sz w:val="19"/>
          <w:szCs w:val="19"/>
        </w:rPr>
        <w:t>Ecosphere, 10</w:t>
      </w:r>
      <w:r w:rsidRPr="006A4D64">
        <w:rPr>
          <w:color w:val="000000"/>
          <w:sz w:val="19"/>
          <w:szCs w:val="19"/>
        </w:rPr>
        <w:t xml:space="preserve">(4) e02627-n/a. </w:t>
      </w:r>
      <w:hyperlink r:id="rId149">
        <w:r w:rsidRPr="006A4D64">
          <w:rPr>
            <w:rStyle w:val="Hyperlink"/>
            <w:sz w:val="19"/>
            <w:szCs w:val="19"/>
          </w:rPr>
          <w:t>https://doi.org/10.1002/ecs2.2627</w:t>
        </w:r>
      </w:hyperlink>
    </w:p>
    <w:p w14:paraId="462B59D5" w14:textId="37A171EC"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Bayne, E., Dennett, J., Dooley, J., Kohler, M., Ball, J., Bidwell, M., Braid, A., Chetelat, J., Dillegeard, E., Farr, D., Fisher, J., Freemark, M., Foster, K., Godwin, C., Hebert, C., Huggard, D., McIssac, D., Narwani, T., Nielsen, S., Pauli, B., Prasad, S., Roberts, D., Slater, S., Song, S., Swanson, S., Thomas, P., Toms, J., Twitchell, C., White, S., Wyatt,&amp;  F., Mundy, L. (2021). </w:t>
      </w:r>
      <w:r w:rsidRPr="00BC7077">
        <w:rPr>
          <w:i/>
          <w:iCs/>
          <w:sz w:val="19"/>
          <w:szCs w:val="19"/>
        </w:rPr>
        <w:t>Oil Sands Monitoring Program: A Before-After Dose- Response Terrestrial Biological Monitoring Framework for the Oil Sands</w:t>
      </w:r>
      <w:r w:rsidRPr="006A4D64">
        <w:rPr>
          <w:sz w:val="19"/>
          <w:szCs w:val="19"/>
        </w:rPr>
        <w:t xml:space="preserve">. (OSM Technical Report Series No. 7). </w:t>
      </w:r>
      <w:hyperlink r:id="rId150">
        <w:r w:rsidRPr="006A4D64">
          <w:rPr>
            <w:rStyle w:val="Hyperlink"/>
            <w:sz w:val="19"/>
            <w:szCs w:val="19"/>
          </w:rPr>
          <w:t>https://open.alberta.ca/publications/9781460151341</w:t>
        </w:r>
      </w:hyperlink>
    </w:p>
    <w:p w14:paraId="462B59D6" w14:textId="52417E97"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Becker, M., Huggard, D. J., Dickie, M., Warbington, C., Schieck, J., Herdman, E., Serrouya, R., &amp; Boutin, S. (2022). Applying </w:t>
      </w:r>
      <w:r w:rsidR="00B538B7" w:rsidRPr="006A4D64">
        <w:rPr>
          <w:sz w:val="19"/>
          <w:szCs w:val="19"/>
        </w:rPr>
        <w:t xml:space="preserve">and Testing a Novel Method to Estimate Animal Density from Motion-Triggered Cameras. </w:t>
      </w:r>
      <w:r w:rsidRPr="006A4D64">
        <w:rPr>
          <w:i/>
          <w:sz w:val="19"/>
          <w:szCs w:val="19"/>
        </w:rPr>
        <w:t>Ecosphere, 13</w:t>
      </w:r>
      <w:r w:rsidRPr="006A4D64">
        <w:rPr>
          <w:sz w:val="19"/>
          <w:szCs w:val="19"/>
        </w:rPr>
        <w:t xml:space="preserve">(4), 1-14.  </w:t>
      </w:r>
      <w:hyperlink r:id="rId151">
        <w:r w:rsidRPr="006A4D64">
          <w:rPr>
            <w:rStyle w:val="Hyperlink"/>
            <w:sz w:val="19"/>
            <w:szCs w:val="19"/>
          </w:rPr>
          <w:t>https://doi.org/10.1002/ecs2.4005</w:t>
        </w:r>
      </w:hyperlink>
    </w:p>
    <w:p w14:paraId="462B59D7" w14:textId="2C59812F"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Beery, S., Morris, D., &amp; Yang, S. (2019). Efficient Pipeline for Camera Trap Image Review. </w:t>
      </w:r>
      <w:r w:rsidRPr="006A4D64">
        <w:rPr>
          <w:i/>
          <w:sz w:val="19"/>
          <w:szCs w:val="19"/>
        </w:rPr>
        <w:t>Microsoft AI for Earth</w:t>
      </w:r>
      <w:r w:rsidRPr="006A4D64">
        <w:rPr>
          <w:sz w:val="19"/>
          <w:szCs w:val="19"/>
        </w:rPr>
        <w:t xml:space="preserve">. </w:t>
      </w:r>
      <w:hyperlink r:id="rId152">
        <w:r w:rsidRPr="006A4D64">
          <w:rPr>
            <w:rStyle w:val="Hyperlink"/>
            <w:sz w:val="19"/>
            <w:szCs w:val="19"/>
          </w:rPr>
          <w:t>https://doi.org/10.48550/arXiv.1907.06772</w:t>
        </w:r>
      </w:hyperlink>
    </w:p>
    <w:p w14:paraId="462B59D8" w14:textId="070AAA9F"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Bessone, M., Kühl, H. S., Hohmann, G., Herbinger, I., N'Goran, K. P., Asanzi, P., Da Costa, P. B., Dérozier, V., Fotsing, E. D. B., Beka, B. I., Iyomi, M. D., Iyatshi, I. B., Kafando, P., Kambere, M. A., Moundzoho, D. B., Wanzalire, M. L. K., Fruth, B., &amp; Michalski, F. (2020). Drawn </w:t>
      </w:r>
      <w:r w:rsidR="00551B91" w:rsidRPr="006A4D64">
        <w:rPr>
          <w:sz w:val="19"/>
          <w:szCs w:val="19"/>
        </w:rPr>
        <w:t xml:space="preserve">out of the Shadows: Surveying Secretive </w:t>
      </w:r>
      <w:r w:rsidR="00551B91" w:rsidRPr="006A4D64">
        <w:rPr>
          <w:sz w:val="19"/>
          <w:szCs w:val="19"/>
        </w:rPr>
        <w:lastRenderedPageBreak/>
        <w:t xml:space="preserve">Forest Species with Camera Trap Distance Sampling. </w:t>
      </w:r>
      <w:r w:rsidRPr="006A4D64">
        <w:rPr>
          <w:i/>
          <w:sz w:val="19"/>
          <w:szCs w:val="19"/>
        </w:rPr>
        <w:t>Journal of Applied Ecology, 57</w:t>
      </w:r>
      <w:r w:rsidRPr="006A4D64">
        <w:rPr>
          <w:sz w:val="19"/>
          <w:szCs w:val="19"/>
        </w:rPr>
        <w:t xml:space="preserve">(5), 963–974. </w:t>
      </w:r>
      <w:hyperlink r:id="rId153">
        <w:r w:rsidRPr="006A4D64">
          <w:rPr>
            <w:rStyle w:val="Hyperlink"/>
            <w:sz w:val="19"/>
            <w:szCs w:val="19"/>
          </w:rPr>
          <w:t>https://doi.org/10.1111/1365-2664.13602</w:t>
        </w:r>
      </w:hyperlink>
    </w:p>
    <w:p w14:paraId="462B59D9" w14:textId="1E46DD5B"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Bischof, R., Dupont, P., Milleret, C., ChipperfIeld, J., &amp; Royle, J.A. (2020). Consequences </w:t>
      </w:r>
      <w:r w:rsidR="00551B91" w:rsidRPr="006A4D64">
        <w:rPr>
          <w:sz w:val="19"/>
          <w:szCs w:val="19"/>
        </w:rPr>
        <w:t>of Ignoring Group Association in Spatial Capture-</w:t>
      </w:r>
      <w:r w:rsidR="00ED09A9">
        <w:rPr>
          <w:sz w:val="19"/>
          <w:szCs w:val="19"/>
        </w:rPr>
        <w:t>R</w:t>
      </w:r>
      <w:r w:rsidR="00551B91" w:rsidRPr="006A4D64">
        <w:rPr>
          <w:sz w:val="19"/>
          <w:szCs w:val="19"/>
        </w:rPr>
        <w:t>ecapture Analysis</w:t>
      </w:r>
      <w:r w:rsidRPr="006A4D64">
        <w:rPr>
          <w:sz w:val="19"/>
          <w:szCs w:val="19"/>
        </w:rPr>
        <w:t xml:space="preserve">. </w:t>
      </w:r>
      <w:r w:rsidRPr="006A4D64">
        <w:rPr>
          <w:i/>
          <w:iCs/>
          <w:sz w:val="19"/>
          <w:szCs w:val="19"/>
        </w:rPr>
        <w:t xml:space="preserve">Wildlife </w:t>
      </w:r>
      <w:r w:rsidRPr="005B1BBD">
        <w:rPr>
          <w:i/>
          <w:iCs/>
          <w:sz w:val="19"/>
          <w:szCs w:val="19"/>
        </w:rPr>
        <w:t>Biology</w:t>
      </w:r>
      <w:r w:rsidRPr="00BC7077">
        <w:rPr>
          <w:i/>
          <w:iCs/>
          <w:sz w:val="19"/>
          <w:szCs w:val="19"/>
        </w:rPr>
        <w:t>, 2020</w:t>
      </w:r>
      <w:r w:rsidRPr="006A4D64">
        <w:rPr>
          <w:sz w:val="19"/>
          <w:szCs w:val="19"/>
        </w:rPr>
        <w:t xml:space="preserve">(1). </w:t>
      </w:r>
      <w:hyperlink r:id="rId154">
        <w:r w:rsidRPr="006A4D64">
          <w:rPr>
            <w:rStyle w:val="Hyperlink"/>
            <w:sz w:val="19"/>
            <w:szCs w:val="19"/>
          </w:rPr>
          <w:t>https://doi.org/10.2981/wlb.00649</w:t>
        </w:r>
      </w:hyperlink>
      <w:r w:rsidRPr="006A4D64">
        <w:rPr>
          <w:color w:val="365F91"/>
          <w:sz w:val="19"/>
          <w:szCs w:val="19"/>
        </w:rPr>
        <w:t xml:space="preserve"> </w:t>
      </w:r>
    </w:p>
    <w:p w14:paraId="462B59DA" w14:textId="59149BFB"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 xml:space="preserve">Blanc, L., Marboutin, E., Gatti, S. &amp; Gimenez, O. (2013). Abundance of Rare and Elusive Species: Empirical Investigation of Closed versus Spatially Explicit Capture-Recapture Models with Lynx as a Case Study. </w:t>
      </w:r>
      <w:r w:rsidRPr="006A4D64">
        <w:rPr>
          <w:i/>
          <w:sz w:val="19"/>
          <w:szCs w:val="19"/>
        </w:rPr>
        <w:t xml:space="preserve">Journal of Wildlife Management, </w:t>
      </w:r>
      <w:r w:rsidRPr="000C3C05">
        <w:rPr>
          <w:i/>
          <w:iCs/>
          <w:sz w:val="19"/>
          <w:szCs w:val="19"/>
        </w:rPr>
        <w:t>77</w:t>
      </w:r>
      <w:r w:rsidRPr="006A4D64">
        <w:rPr>
          <w:sz w:val="19"/>
          <w:szCs w:val="19"/>
        </w:rPr>
        <w:t xml:space="preserve">(2), 372–78. </w:t>
      </w:r>
      <w:hyperlink r:id="rId155">
        <w:r w:rsidRPr="006A4D64">
          <w:rPr>
            <w:rStyle w:val="Hyperlink"/>
            <w:sz w:val="19"/>
            <w:szCs w:val="19"/>
          </w:rPr>
          <w:t>https://doi.org/10.1002/jwmg.453</w:t>
        </w:r>
      </w:hyperlink>
      <w:r w:rsidRPr="006A4D64">
        <w:rPr>
          <w:sz w:val="19"/>
          <w:szCs w:val="19"/>
        </w:rPr>
        <w:t xml:space="preserve"> </w:t>
      </w:r>
    </w:p>
    <w:p w14:paraId="462B59DB" w14:textId="46CF042C"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Blasco</w:t>
      </w:r>
      <w:r w:rsidRPr="006A4D64">
        <w:rPr>
          <w:rFonts w:ascii="Cambria Math" w:hAnsi="Cambria Math" w:cs="Cambria Math"/>
          <w:sz w:val="19"/>
          <w:szCs w:val="19"/>
        </w:rPr>
        <w:t>‐</w:t>
      </w:r>
      <w:r w:rsidRPr="006A4D64">
        <w:rPr>
          <w:sz w:val="19"/>
          <w:szCs w:val="19"/>
        </w:rPr>
        <w:t>Moreno, A., Pérez</w:t>
      </w:r>
      <w:r w:rsidRPr="006A4D64">
        <w:rPr>
          <w:rFonts w:ascii="Cambria Math" w:hAnsi="Cambria Math" w:cs="Cambria Math"/>
          <w:sz w:val="19"/>
          <w:szCs w:val="19"/>
        </w:rPr>
        <w:t>‐</w:t>
      </w:r>
      <w:r w:rsidRPr="006A4D64">
        <w:rPr>
          <w:sz w:val="19"/>
          <w:szCs w:val="19"/>
        </w:rPr>
        <w:t xml:space="preserve">Casany, M., Puig, P., Morante, M., Castells, E., &amp; O'Hara, R. B. (2019). What Does a Zero Mean? Understanding False, Random and Structural Zeros in Ecology. </w:t>
      </w:r>
      <w:r w:rsidRPr="006A4D64">
        <w:rPr>
          <w:i/>
          <w:sz w:val="19"/>
          <w:szCs w:val="19"/>
        </w:rPr>
        <w:t>Methods in Ecology and Evolution, 10</w:t>
      </w:r>
      <w:r w:rsidRPr="006A4D64">
        <w:rPr>
          <w:sz w:val="19"/>
          <w:szCs w:val="19"/>
        </w:rPr>
        <w:t xml:space="preserve">(7), 949-959. </w:t>
      </w:r>
      <w:hyperlink r:id="rId156">
        <w:r w:rsidRPr="006A4D64">
          <w:rPr>
            <w:rStyle w:val="Hyperlink"/>
            <w:sz w:val="19"/>
            <w:szCs w:val="19"/>
          </w:rPr>
          <w:t>https://doi.org/10.1111/2041-210x.13185</w:t>
        </w:r>
      </w:hyperlink>
    </w:p>
    <w:p w14:paraId="462B59DC" w14:textId="3C27DC5B"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Bliss, C. I., &amp; Fisher, R. A. (1953). Fitting the Negative Binomial Distribution to Biological Data. </w:t>
      </w:r>
      <w:r w:rsidRPr="006A4D64">
        <w:rPr>
          <w:i/>
          <w:sz w:val="19"/>
          <w:szCs w:val="19"/>
        </w:rPr>
        <w:t>Biometrics, 9</w:t>
      </w:r>
      <w:r w:rsidRPr="006A4D64">
        <w:rPr>
          <w:sz w:val="19"/>
          <w:szCs w:val="19"/>
        </w:rPr>
        <w:t xml:space="preserve">(2), 176-200. </w:t>
      </w:r>
      <w:hyperlink r:id="rId157">
        <w:r w:rsidRPr="006A4D64">
          <w:rPr>
            <w:rStyle w:val="Hyperlink"/>
            <w:sz w:val="19"/>
            <w:szCs w:val="19"/>
          </w:rPr>
          <w:t>https://doi.org/10.2307/3001850</w:t>
        </w:r>
      </w:hyperlink>
    </w:p>
    <w:p w14:paraId="462B59DD" w14:textId="2BB51658"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Borchers, D. L., &amp; Efford, M. G. (2008). Spatially </w:t>
      </w:r>
      <w:r w:rsidR="00551B91" w:rsidRPr="006A4D64">
        <w:rPr>
          <w:sz w:val="19"/>
          <w:szCs w:val="19"/>
        </w:rPr>
        <w:t xml:space="preserve">Explicit Maximum Likelihood Methods for Capture-Recapture Studies. </w:t>
      </w:r>
      <w:r w:rsidRPr="006A4D64">
        <w:rPr>
          <w:i/>
          <w:sz w:val="19"/>
          <w:szCs w:val="19"/>
        </w:rPr>
        <w:t>Biometrics, 64</w:t>
      </w:r>
      <w:r w:rsidRPr="006A4D64">
        <w:rPr>
          <w:sz w:val="19"/>
          <w:szCs w:val="19"/>
        </w:rPr>
        <w:t xml:space="preserve">(2), 377–385. </w:t>
      </w:r>
      <w:hyperlink r:id="rId158">
        <w:r w:rsidRPr="006A4D64">
          <w:rPr>
            <w:rStyle w:val="Hyperlink"/>
            <w:sz w:val="19"/>
            <w:szCs w:val="19"/>
          </w:rPr>
          <w:t>https://doi.org/10.1111/j.1541-0420.2007.00927.x</w:t>
        </w:r>
      </w:hyperlink>
    </w:p>
    <w:p w14:paraId="462B59DE" w14:textId="3C580DE6" w:rsidR="00C20AD3" w:rsidRPr="006A4D64" w:rsidRDefault="00FD67F8" w:rsidP="002A4065">
      <w:pPr>
        <w:pBdr>
          <w:top w:val="nil"/>
          <w:left w:val="nil"/>
          <w:bottom w:val="nil"/>
          <w:right w:val="nil"/>
          <w:between w:val="nil"/>
        </w:pBdr>
        <w:spacing w:before="80" w:after="80"/>
        <w:ind w:left="567" w:hanging="567"/>
        <w:rPr>
          <w:color w:val="6AA84F"/>
          <w:sz w:val="19"/>
          <w:szCs w:val="19"/>
        </w:rPr>
      </w:pPr>
      <w:r w:rsidRPr="006A4D64">
        <w:rPr>
          <w:sz w:val="19"/>
          <w:szCs w:val="19"/>
        </w:rPr>
        <w:t xml:space="preserve">Borcher, D.L. &amp; Marques, T.A. (2017). From </w:t>
      </w:r>
      <w:r w:rsidR="00551B91" w:rsidRPr="006A4D64">
        <w:rPr>
          <w:sz w:val="19"/>
          <w:szCs w:val="19"/>
        </w:rPr>
        <w:t xml:space="preserve">Distance Sampling to Spatial Capture–Recapture. Asta </w:t>
      </w:r>
      <w:r w:rsidRPr="006A4D64">
        <w:rPr>
          <w:sz w:val="19"/>
          <w:szCs w:val="19"/>
        </w:rPr>
        <w:t xml:space="preserve">Advances </w:t>
      </w:r>
      <w:r w:rsidR="00551B91" w:rsidRPr="006A4D64">
        <w:rPr>
          <w:sz w:val="19"/>
          <w:szCs w:val="19"/>
        </w:rPr>
        <w:t xml:space="preserve">In </w:t>
      </w:r>
      <w:r w:rsidRPr="006A4D64">
        <w:rPr>
          <w:sz w:val="19"/>
          <w:szCs w:val="19"/>
        </w:rPr>
        <w:t>Statistical Analysis</w:t>
      </w:r>
      <w:r w:rsidR="00551B91" w:rsidRPr="006A4D64">
        <w:rPr>
          <w:sz w:val="19"/>
          <w:szCs w:val="19"/>
        </w:rPr>
        <w:t xml:space="preserve">, </w:t>
      </w:r>
      <w:r w:rsidRPr="006A4D64">
        <w:rPr>
          <w:i/>
          <w:sz w:val="19"/>
          <w:szCs w:val="19"/>
        </w:rPr>
        <w:t>101</w:t>
      </w:r>
      <w:r w:rsidRPr="006A4D64">
        <w:rPr>
          <w:sz w:val="19"/>
          <w:szCs w:val="19"/>
        </w:rPr>
        <w:t xml:space="preserve">, 475–494. </w:t>
      </w:r>
      <w:hyperlink r:id="rId159">
        <w:r w:rsidRPr="006A4D64">
          <w:rPr>
            <w:rStyle w:val="Hyperlink"/>
            <w:sz w:val="19"/>
            <w:szCs w:val="19"/>
          </w:rPr>
          <w:t>https://link.springer.com/article/10.1007/s10182-016-0287-7</w:t>
        </w:r>
      </w:hyperlink>
      <w:r w:rsidRPr="006A4D64">
        <w:rPr>
          <w:sz w:val="19"/>
          <w:szCs w:val="19"/>
        </w:rPr>
        <w:t xml:space="preserve"> </w:t>
      </w:r>
    </w:p>
    <w:p w14:paraId="462B59DF" w14:textId="16EDF7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Bowkett, A. E., Rovero, F., &amp; Marshall, A. R. (2008). The </w:t>
      </w:r>
      <w:r w:rsidR="00551B91" w:rsidRPr="006A4D64">
        <w:rPr>
          <w:sz w:val="19"/>
          <w:szCs w:val="19"/>
        </w:rPr>
        <w:t xml:space="preserve">use of camera-trap data to model habitat use by antelope species in the udzungwa mountain forests, tanzania. </w:t>
      </w:r>
      <w:r w:rsidRPr="006A4D64">
        <w:rPr>
          <w:i/>
          <w:iCs/>
          <w:sz w:val="19"/>
          <w:szCs w:val="19"/>
        </w:rPr>
        <w:t>African Jour</w:t>
      </w:r>
      <w:r w:rsidRPr="006A4D64">
        <w:rPr>
          <w:i/>
          <w:sz w:val="19"/>
          <w:szCs w:val="19"/>
        </w:rPr>
        <w:t>nal of Ecology, 46</w:t>
      </w:r>
      <w:r w:rsidRPr="006A4D64">
        <w:rPr>
          <w:sz w:val="19"/>
          <w:szCs w:val="19"/>
        </w:rPr>
        <w:t xml:space="preserve">(4), 479–487. </w:t>
      </w:r>
      <w:hyperlink r:id="rId160">
        <w:r w:rsidRPr="006A4D64">
          <w:rPr>
            <w:rStyle w:val="Hyperlink"/>
            <w:sz w:val="19"/>
            <w:szCs w:val="19"/>
          </w:rPr>
          <w:t>https://doi.org/10.1111/j.1365-2028.2007.00881.x</w:t>
        </w:r>
      </w:hyperlink>
    </w:p>
    <w:p w14:paraId="462B59E0" w14:textId="54C5E55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Bridges, A. S., &amp; Noss, A. J. (2011). Behavior and Activity Patterns. In A. F. O'Connell, J. D. Nichols, &amp; K. U. Karanth (Eds.), </w:t>
      </w:r>
      <w:r w:rsidRPr="006A4D64">
        <w:rPr>
          <w:i/>
          <w:sz w:val="19"/>
          <w:szCs w:val="19"/>
        </w:rPr>
        <w:t xml:space="preserve">Camera Traps In Animal Ecology: Methods and Analyses </w:t>
      </w:r>
      <w:r w:rsidRPr="006A4D64">
        <w:rPr>
          <w:sz w:val="19"/>
          <w:szCs w:val="19"/>
        </w:rPr>
        <w:t xml:space="preserve">(pp. 57–70). Springer. </w:t>
      </w:r>
      <w:hyperlink r:id="rId161">
        <w:r w:rsidRPr="006A4D64">
          <w:rPr>
            <w:rStyle w:val="Hyperlink"/>
            <w:sz w:val="19"/>
            <w:szCs w:val="19"/>
          </w:rPr>
          <w:t>https://doi.org/10.1007/978-4-431-99495-4</w:t>
        </w:r>
      </w:hyperlink>
    </w:p>
    <w:p w14:paraId="462B59E1" w14:textId="6C468C0A" w:rsidR="00C20AD3" w:rsidRPr="006A4D64" w:rsidRDefault="00FD67F8" w:rsidP="002A4065">
      <w:pPr>
        <w:spacing w:before="80" w:after="80"/>
        <w:ind w:left="567" w:hanging="567"/>
        <w:rPr>
          <w:sz w:val="19"/>
          <w:szCs w:val="19"/>
        </w:rPr>
      </w:pPr>
      <w:r w:rsidRPr="006A4D64">
        <w:rPr>
          <w:sz w:val="19"/>
          <w:szCs w:val="19"/>
        </w:rPr>
        <w:t>Burgar, J.</w:t>
      </w:r>
      <w:r w:rsidR="001B395A" w:rsidRPr="006A4D64">
        <w:rPr>
          <w:sz w:val="19"/>
          <w:szCs w:val="19"/>
        </w:rPr>
        <w:t xml:space="preserve"> </w:t>
      </w:r>
      <w:r w:rsidRPr="006A4D64">
        <w:rPr>
          <w:sz w:val="19"/>
          <w:szCs w:val="19"/>
        </w:rPr>
        <w:t>M. (2021). Counting Elk Amongst the Trees: Improving the Accuracy of Roosevelt Elk Inventory via Modelling, Preliminary Report 2021. Terrestrial Wildlife Resources, South Coast Resource Management, FLNRORD.</w:t>
      </w:r>
      <w:r w:rsidR="00936499" w:rsidRPr="006A4D64">
        <w:rPr>
          <w:sz w:val="19"/>
          <w:szCs w:val="19"/>
        </w:rPr>
        <w:t xml:space="preserve"> </w:t>
      </w:r>
      <w:r w:rsidRPr="006A4D64">
        <w:rPr>
          <w:sz w:val="19"/>
          <w:szCs w:val="19"/>
        </w:rPr>
        <w:t>(available upon request).</w:t>
      </w:r>
    </w:p>
    <w:p w14:paraId="462B59E3" w14:textId="535AE08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Burgar, J. M., Stewart, F. E. C., Volpe, J. P., Fisher, J. T., &amp; Burton, A. C. (2018). Estimating </w:t>
      </w:r>
      <w:r w:rsidR="00551B91" w:rsidRPr="006A4D64">
        <w:rPr>
          <w:sz w:val="19"/>
          <w:szCs w:val="19"/>
        </w:rPr>
        <w:t xml:space="preserve">density for species conservation: comparing camera trap spatial count models to genetic spatial capture-recapture models. </w:t>
      </w:r>
      <w:r w:rsidRPr="006A4D64">
        <w:rPr>
          <w:i/>
          <w:sz w:val="19"/>
          <w:szCs w:val="19"/>
        </w:rPr>
        <w:t>Global Ecology and Conservation</w:t>
      </w:r>
      <w:r w:rsidRPr="006A4D64">
        <w:rPr>
          <w:sz w:val="19"/>
          <w:szCs w:val="19"/>
        </w:rPr>
        <w:t>,</w:t>
      </w:r>
      <w:r w:rsidRPr="006A4D64">
        <w:rPr>
          <w:i/>
          <w:sz w:val="19"/>
          <w:szCs w:val="19"/>
        </w:rPr>
        <w:t xml:space="preserve"> 15</w:t>
      </w:r>
      <w:r w:rsidRPr="006A4D64">
        <w:rPr>
          <w:sz w:val="19"/>
          <w:szCs w:val="19"/>
        </w:rPr>
        <w:t xml:space="preserve">, Article e00411. </w:t>
      </w:r>
      <w:hyperlink r:id="rId162">
        <w:r w:rsidRPr="006A4D64">
          <w:rPr>
            <w:rStyle w:val="Hyperlink"/>
            <w:sz w:val="19"/>
            <w:szCs w:val="19"/>
          </w:rPr>
          <w:t>https://doi.org/10.1016/j.gecco.2018.e00411</w:t>
        </w:r>
      </w:hyperlink>
    </w:p>
    <w:p w14:paraId="462B59E4" w14:textId="181BC4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Burton, A. C., Neilson, E., Moreira, D., Ladle, A., Steenweg, R., Fisher, J. T., Bayne, E., Boutin, S., &amp; Stephens, P. (2015). Camera trap Trapping: A Review and Recommendations for Linking</w:t>
      </w:r>
      <w:r w:rsidRPr="006A4D64">
        <w:rPr>
          <w:b/>
          <w:i/>
          <w:sz w:val="19"/>
          <w:szCs w:val="19"/>
        </w:rPr>
        <w:t xml:space="preserve"> </w:t>
      </w:r>
      <w:r w:rsidRPr="006A4D64">
        <w:rPr>
          <w:sz w:val="19"/>
          <w:szCs w:val="19"/>
        </w:rPr>
        <w:t xml:space="preserve">surveys to Ecological Processes. </w:t>
      </w:r>
      <w:r w:rsidRPr="006A4D64">
        <w:rPr>
          <w:i/>
          <w:sz w:val="19"/>
          <w:szCs w:val="19"/>
        </w:rPr>
        <w:t>Journal of Applied Ecology</w:t>
      </w:r>
      <w:r w:rsidRPr="006A4D64">
        <w:rPr>
          <w:sz w:val="19"/>
          <w:szCs w:val="19"/>
        </w:rPr>
        <w:t>,</w:t>
      </w:r>
      <w:r w:rsidRPr="006A4D64">
        <w:rPr>
          <w:i/>
          <w:sz w:val="19"/>
          <w:szCs w:val="19"/>
        </w:rPr>
        <w:t xml:space="preserve"> 52</w:t>
      </w:r>
      <w:r w:rsidRPr="006A4D64">
        <w:rPr>
          <w:sz w:val="19"/>
          <w:szCs w:val="19"/>
        </w:rPr>
        <w:t xml:space="preserve">(3), 675–685. </w:t>
      </w:r>
      <w:hyperlink r:id="rId163">
        <w:r w:rsidRPr="006A4D64">
          <w:rPr>
            <w:rStyle w:val="Hyperlink"/>
            <w:sz w:val="19"/>
            <w:szCs w:val="19"/>
          </w:rPr>
          <w:t>https://doi.org/10.1111/1365-2664.12432</w:t>
        </w:r>
      </w:hyperlink>
    </w:p>
    <w:p w14:paraId="462B59E5" w14:textId="16A696C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Cappelle, N., Howe, E. J., Boesch, C., &amp; Kühl, H. S. (2021). Estimating </w:t>
      </w:r>
      <w:r w:rsidR="005B1BBD" w:rsidRPr="006A4D64">
        <w:rPr>
          <w:sz w:val="19"/>
          <w:szCs w:val="19"/>
        </w:rPr>
        <w:t xml:space="preserve">Animal Abundance </w:t>
      </w:r>
      <w:r w:rsidR="005B1BBD">
        <w:rPr>
          <w:sz w:val="19"/>
          <w:szCs w:val="19"/>
        </w:rPr>
        <w:t>a</w:t>
      </w:r>
      <w:r w:rsidR="005B1BBD" w:rsidRPr="006A4D64">
        <w:rPr>
          <w:sz w:val="19"/>
          <w:szCs w:val="19"/>
        </w:rPr>
        <w:t xml:space="preserve">nd Effort–Precision Relationship </w:t>
      </w:r>
      <w:r w:rsidR="005B1BBD">
        <w:rPr>
          <w:sz w:val="19"/>
          <w:szCs w:val="19"/>
        </w:rPr>
        <w:t>w</w:t>
      </w:r>
      <w:r w:rsidR="005B1BBD" w:rsidRPr="006A4D64">
        <w:rPr>
          <w:sz w:val="19"/>
          <w:szCs w:val="19"/>
        </w:rPr>
        <w:t>ith Camera Trap Distance Sampling</w:t>
      </w:r>
      <w:r w:rsidR="00551B91" w:rsidRPr="006A4D64">
        <w:rPr>
          <w:sz w:val="19"/>
          <w:szCs w:val="19"/>
        </w:rPr>
        <w:t>.</w:t>
      </w:r>
      <w:r w:rsidRPr="006A4D64">
        <w:rPr>
          <w:sz w:val="19"/>
          <w:szCs w:val="19"/>
        </w:rPr>
        <w:t xml:space="preserve"> </w:t>
      </w:r>
      <w:r w:rsidRPr="006A4D64">
        <w:rPr>
          <w:i/>
          <w:sz w:val="19"/>
          <w:szCs w:val="19"/>
        </w:rPr>
        <w:t>Ecosphere, 12</w:t>
      </w:r>
      <w:r w:rsidRPr="006A4D64">
        <w:rPr>
          <w:sz w:val="19"/>
          <w:szCs w:val="19"/>
        </w:rPr>
        <w:t xml:space="preserve">(1). </w:t>
      </w:r>
      <w:hyperlink r:id="rId164">
        <w:r w:rsidRPr="006A4D64">
          <w:rPr>
            <w:rStyle w:val="Hyperlink"/>
            <w:sz w:val="19"/>
            <w:szCs w:val="19"/>
          </w:rPr>
          <w:t>https://doi.org/10.1002/ecs2.3299</w:t>
        </w:r>
      </w:hyperlink>
    </w:p>
    <w:p w14:paraId="462B59E6" w14:textId="6915245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Caravaggi, A., Burton, A. C., Clark, D. A., Fisher, J. T., Grass, A., Green, S., Hobaiter, C., Hofmeester, T. R., Kalan, A. K., Rabaiotti, D., &amp; Rivet, D. (2020). A </w:t>
      </w:r>
      <w:r w:rsidR="00551B91" w:rsidRPr="006A4D64">
        <w:rPr>
          <w:sz w:val="19"/>
          <w:szCs w:val="19"/>
        </w:rPr>
        <w:t>Review of Factors To Consider When Using Camera Traps To Study Animal Behavior To Inform Wildlife Ecology And Conservation</w:t>
      </w:r>
      <w:r w:rsidRPr="006A4D64">
        <w:rPr>
          <w:sz w:val="19"/>
          <w:szCs w:val="19"/>
        </w:rPr>
        <w:t xml:space="preserve">. </w:t>
      </w:r>
      <w:r w:rsidRPr="006A4D64">
        <w:rPr>
          <w:i/>
          <w:sz w:val="19"/>
          <w:szCs w:val="19"/>
        </w:rPr>
        <w:t>Conservation Science and Practice, 2</w:t>
      </w:r>
      <w:r w:rsidRPr="006A4D64">
        <w:rPr>
          <w:sz w:val="19"/>
          <w:szCs w:val="19"/>
        </w:rPr>
        <w:t xml:space="preserve">(8). </w:t>
      </w:r>
      <w:hyperlink r:id="rId165">
        <w:r w:rsidRPr="006A4D64">
          <w:rPr>
            <w:rStyle w:val="Hyperlink"/>
            <w:sz w:val="19"/>
            <w:szCs w:val="19"/>
          </w:rPr>
          <w:t>https://doi.org/10.1111/csp2.239</w:t>
        </w:r>
      </w:hyperlink>
    </w:p>
    <w:p w14:paraId="462B59E7" w14:textId="348418F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Carbone, C., Christie, S., Conforti, K., Coulson, T., Franklin, N., Ginsberg, J. R., Griffiths, M., Holden, J., Kawanishi, K., Kinnaird, M., Laidlaw, R., Lynam, A., Macdonald, D. W., Martyr, D., McDougal, C., Nath, L., O’Brien, T., Seidensticker, J., Smith, D. J. L., Wan Shahruddin, W. N. (2001). </w:t>
      </w:r>
      <w:r w:rsidR="00551B91" w:rsidRPr="006A4D64">
        <w:rPr>
          <w:sz w:val="19"/>
          <w:szCs w:val="19"/>
        </w:rPr>
        <w:t>The use of photographic rates to estimate densities of tigers and other cryptic mammals.</w:t>
      </w:r>
      <w:r w:rsidRPr="006A4D64">
        <w:rPr>
          <w:sz w:val="19"/>
          <w:szCs w:val="19"/>
        </w:rPr>
        <w:t xml:space="preserve"> </w:t>
      </w:r>
      <w:r w:rsidRPr="006A4D64">
        <w:rPr>
          <w:i/>
          <w:sz w:val="19"/>
          <w:szCs w:val="19"/>
        </w:rPr>
        <w:t>Animal Conservation, 4</w:t>
      </w:r>
      <w:r w:rsidRPr="006A4D64">
        <w:rPr>
          <w:sz w:val="19"/>
          <w:szCs w:val="19"/>
        </w:rPr>
        <w:t xml:space="preserve">(1), 75–79. </w:t>
      </w:r>
      <w:hyperlink r:id="rId166">
        <w:r w:rsidRPr="006A4D64">
          <w:rPr>
            <w:rStyle w:val="Hyperlink"/>
            <w:sz w:val="19"/>
            <w:szCs w:val="19"/>
          </w:rPr>
          <w:t>https://doi.org/10.1017/S1367943001001081</w:t>
        </w:r>
      </w:hyperlink>
    </w:p>
    <w:p w14:paraId="2EE72369" w14:textId="30C99AB5" w:rsidR="005B1BBD" w:rsidRPr="006A4D64" w:rsidRDefault="00FD67F8" w:rsidP="005B1BBD">
      <w:pPr>
        <w:pBdr>
          <w:top w:val="nil"/>
          <w:left w:val="nil"/>
          <w:bottom w:val="nil"/>
          <w:right w:val="nil"/>
          <w:between w:val="nil"/>
        </w:pBdr>
        <w:spacing w:before="80" w:after="80"/>
        <w:ind w:left="567" w:hanging="567"/>
        <w:rPr>
          <w:sz w:val="19"/>
          <w:szCs w:val="19"/>
        </w:rPr>
      </w:pPr>
      <w:r w:rsidRPr="006A4D64">
        <w:rPr>
          <w:sz w:val="19"/>
          <w:szCs w:val="19"/>
        </w:rPr>
        <w:t xml:space="preserve">Caughley, G. (1977). </w:t>
      </w:r>
      <w:r w:rsidRPr="005B1BBD">
        <w:rPr>
          <w:sz w:val="19"/>
          <w:szCs w:val="19"/>
        </w:rPr>
        <w:t xml:space="preserve">Analysis of </w:t>
      </w:r>
      <w:r w:rsidR="005B1BBD" w:rsidRPr="005B1BBD">
        <w:rPr>
          <w:sz w:val="19"/>
          <w:szCs w:val="19"/>
        </w:rPr>
        <w:t>Vertebrate Populations</w:t>
      </w:r>
      <w:r w:rsidR="005B1BBD">
        <w:rPr>
          <w:sz w:val="19"/>
          <w:szCs w:val="19"/>
        </w:rPr>
        <w:t xml:space="preserve"> (pp. 234). </w:t>
      </w:r>
      <w:r w:rsidRPr="006A4D64">
        <w:rPr>
          <w:sz w:val="19"/>
          <w:szCs w:val="19"/>
        </w:rPr>
        <w:t>Wiley.</w:t>
      </w:r>
    </w:p>
    <w:p w14:paraId="462B59E9" w14:textId="7A91221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Chandler, R. B., &amp; Royle, J. A. (2013). </w:t>
      </w:r>
      <w:r w:rsidR="00551B91" w:rsidRPr="006A4D64">
        <w:rPr>
          <w:sz w:val="19"/>
          <w:szCs w:val="19"/>
        </w:rPr>
        <w:t xml:space="preserve">Spatially explicit models for inference about density in unmarked or partially marked populations. </w:t>
      </w:r>
      <w:r w:rsidRPr="006A4D64">
        <w:rPr>
          <w:i/>
          <w:sz w:val="19"/>
          <w:szCs w:val="19"/>
        </w:rPr>
        <w:t>The Annals of Applied Statistics, 7</w:t>
      </w:r>
      <w:r w:rsidRPr="006A4D64">
        <w:rPr>
          <w:sz w:val="19"/>
          <w:szCs w:val="19"/>
        </w:rPr>
        <w:t xml:space="preserve">(2), 936–954. </w:t>
      </w:r>
      <w:hyperlink r:id="rId167">
        <w:r w:rsidRPr="006A4D64">
          <w:rPr>
            <w:rStyle w:val="Hyperlink"/>
            <w:sz w:val="19"/>
            <w:szCs w:val="19"/>
          </w:rPr>
          <w:t>https://doi.org/10.1214/12-aoas610</w:t>
        </w:r>
      </w:hyperlink>
    </w:p>
    <w:p w14:paraId="462B59EA" w14:textId="405233E9"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Chatterjee, N., Schuttler, T. G., Nigam, P., &amp; Habib, B. (2021). Deciphering the rarity–detectability continuum: optimizing</w:t>
      </w:r>
      <w:r w:rsidRPr="006A4D64">
        <w:rPr>
          <w:b/>
          <w:i/>
          <w:sz w:val="19"/>
          <w:szCs w:val="19"/>
        </w:rPr>
        <w:t xml:space="preserve"> </w:t>
      </w:r>
      <w:r w:rsidRPr="006A4D64">
        <w:rPr>
          <w:sz w:val="19"/>
          <w:szCs w:val="19"/>
        </w:rPr>
        <w:t xml:space="preserve">survey design for terrestrial mammalian community. </w:t>
      </w:r>
      <w:r w:rsidRPr="006A4D64">
        <w:rPr>
          <w:i/>
          <w:sz w:val="19"/>
          <w:szCs w:val="19"/>
        </w:rPr>
        <w:t>Ecosphere 12</w:t>
      </w:r>
      <w:r w:rsidRPr="006A4D64">
        <w:rPr>
          <w:sz w:val="19"/>
          <w:szCs w:val="19"/>
        </w:rPr>
        <w:t xml:space="preserve">(9), e03748. </w:t>
      </w:r>
      <w:hyperlink r:id="rId168">
        <w:r w:rsidRPr="006A4D64">
          <w:rPr>
            <w:rStyle w:val="Hyperlink"/>
            <w:sz w:val="19"/>
            <w:szCs w:val="19"/>
          </w:rPr>
          <w:t>https://doi.org/10.1002/ecs2.3748</w:t>
        </w:r>
      </w:hyperlink>
    </w:p>
    <w:p w14:paraId="462B59EB" w14:textId="519CF061"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Clark, T. G., Bradburn, M. J., Love, S. B., &amp; Altman, D. G. (2003). Survival Analysis Part I: Basic Concepts and First Analyses. </w:t>
      </w:r>
      <w:r w:rsidRPr="006A4D64">
        <w:rPr>
          <w:i/>
          <w:sz w:val="19"/>
          <w:szCs w:val="19"/>
        </w:rPr>
        <w:t>British Journal of Cancer</w:t>
      </w:r>
      <w:r w:rsidR="005B1BBD">
        <w:rPr>
          <w:i/>
          <w:sz w:val="19"/>
          <w:szCs w:val="19"/>
        </w:rPr>
        <w:t>,</w:t>
      </w:r>
      <w:r w:rsidRPr="006A4D64">
        <w:rPr>
          <w:i/>
          <w:sz w:val="19"/>
          <w:szCs w:val="19"/>
        </w:rPr>
        <w:t xml:space="preserve"> 89</w:t>
      </w:r>
      <w:r w:rsidRPr="006A4D64">
        <w:rPr>
          <w:sz w:val="19"/>
          <w:szCs w:val="19"/>
        </w:rPr>
        <w:t xml:space="preserve">(2), 232–38. </w:t>
      </w:r>
      <w:hyperlink r:id="rId169">
        <w:r w:rsidRPr="006A4D64">
          <w:rPr>
            <w:rStyle w:val="Hyperlink"/>
            <w:sz w:val="19"/>
            <w:szCs w:val="19"/>
          </w:rPr>
          <w:t>https://doi.org/10.1038/sj.bjc.6601118</w:t>
        </w:r>
      </w:hyperlink>
    </w:p>
    <w:p w14:paraId="462B59EC" w14:textId="07A1467B" w:rsidR="00C20AD3" w:rsidRDefault="00FD67F8" w:rsidP="002A4065">
      <w:pPr>
        <w:pBdr>
          <w:top w:val="nil"/>
          <w:left w:val="nil"/>
          <w:bottom w:val="nil"/>
          <w:right w:val="nil"/>
          <w:between w:val="nil"/>
        </w:pBdr>
        <w:spacing w:before="80" w:after="80"/>
        <w:ind w:left="567" w:hanging="567"/>
        <w:rPr>
          <w:color w:val="000000"/>
          <w:sz w:val="19"/>
          <w:szCs w:val="19"/>
        </w:rPr>
      </w:pPr>
      <w:r w:rsidRPr="006A4D64">
        <w:rPr>
          <w:color w:val="000000"/>
          <w:sz w:val="19"/>
          <w:szCs w:val="19"/>
        </w:rPr>
        <w:t xml:space="preserve">Clarke, J. D. (2019). Comparing </w:t>
      </w:r>
      <w:r w:rsidR="002A4065" w:rsidRPr="006A4D64">
        <w:rPr>
          <w:color w:val="000000"/>
          <w:sz w:val="19"/>
          <w:szCs w:val="19"/>
        </w:rPr>
        <w:t xml:space="preserve">Clustered Sampling Designs </w:t>
      </w:r>
      <w:r w:rsidR="002A4065">
        <w:rPr>
          <w:color w:val="000000"/>
          <w:sz w:val="19"/>
          <w:szCs w:val="19"/>
        </w:rPr>
        <w:t>f</w:t>
      </w:r>
      <w:r w:rsidR="002A4065" w:rsidRPr="006A4D64">
        <w:rPr>
          <w:color w:val="000000"/>
          <w:sz w:val="19"/>
          <w:szCs w:val="19"/>
        </w:rPr>
        <w:t xml:space="preserve">or Spatially Explicit Estimation </w:t>
      </w:r>
      <w:r w:rsidR="002A4065">
        <w:rPr>
          <w:color w:val="000000"/>
          <w:sz w:val="19"/>
          <w:szCs w:val="19"/>
        </w:rPr>
        <w:t>o</w:t>
      </w:r>
      <w:r w:rsidR="002A4065" w:rsidRPr="006A4D64">
        <w:rPr>
          <w:color w:val="000000"/>
          <w:sz w:val="19"/>
          <w:szCs w:val="19"/>
        </w:rPr>
        <w:t>f Population Density</w:t>
      </w:r>
      <w:r w:rsidRPr="006A4D64">
        <w:rPr>
          <w:color w:val="000000"/>
          <w:sz w:val="19"/>
          <w:szCs w:val="19"/>
        </w:rPr>
        <w:t xml:space="preserve">. </w:t>
      </w:r>
      <w:r w:rsidRPr="009B3E72">
        <w:rPr>
          <w:i/>
          <w:iCs/>
          <w:color w:val="000000"/>
          <w:sz w:val="19"/>
          <w:szCs w:val="19"/>
        </w:rPr>
        <w:t>Population Ecology, 61</w:t>
      </w:r>
      <w:r w:rsidRPr="002A4065">
        <w:rPr>
          <w:color w:val="000000"/>
          <w:sz w:val="19"/>
          <w:szCs w:val="19"/>
        </w:rPr>
        <w:t>,</w:t>
      </w:r>
      <w:r w:rsidRPr="006A4D64">
        <w:rPr>
          <w:color w:val="000000"/>
          <w:sz w:val="19"/>
          <w:szCs w:val="19"/>
        </w:rPr>
        <w:t xml:space="preserve"> 93–101.</w:t>
      </w:r>
      <w:r w:rsidR="002A4065">
        <w:rPr>
          <w:color w:val="000000"/>
          <w:sz w:val="19"/>
          <w:szCs w:val="19"/>
        </w:rPr>
        <w:t xml:space="preserve"> </w:t>
      </w:r>
      <w:hyperlink r:id="rId170" w:history="1">
        <w:r w:rsidR="009B3E72" w:rsidRPr="00185396">
          <w:rPr>
            <w:rStyle w:val="Hyperlink"/>
            <w:sz w:val="19"/>
            <w:szCs w:val="19"/>
          </w:rPr>
          <w:t>https://doi.org/10.1002/1438-390X.1011</w:t>
        </w:r>
      </w:hyperlink>
    </w:p>
    <w:p w14:paraId="462B59EE" w14:textId="5F88065D"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color w:val="222222"/>
          <w:sz w:val="19"/>
          <w:szCs w:val="19"/>
        </w:rPr>
        <w:t xml:space="preserve">Clarke, J. &amp; Bohm, H. &amp; Burton, C. &amp; Constantinou, A. (2023). </w:t>
      </w:r>
      <w:r w:rsidRPr="009B3E72">
        <w:rPr>
          <w:i/>
          <w:iCs/>
          <w:color w:val="222222"/>
          <w:sz w:val="19"/>
          <w:szCs w:val="19"/>
        </w:rPr>
        <w:t xml:space="preserve">Using Camera Traps to Estimate Medium and Large Mammal Density: Comparison of Methods and Recommendations for Wildlife </w:t>
      </w:r>
      <w:r w:rsidRPr="006E2E0D">
        <w:rPr>
          <w:i/>
          <w:iCs/>
          <w:color w:val="222222"/>
          <w:sz w:val="19"/>
          <w:szCs w:val="19"/>
        </w:rPr>
        <w:t>Managers</w:t>
      </w:r>
      <w:r w:rsidRPr="006A4D64">
        <w:rPr>
          <w:color w:val="222222"/>
          <w:sz w:val="19"/>
          <w:szCs w:val="19"/>
        </w:rPr>
        <w:t xml:space="preserve">. </w:t>
      </w:r>
      <w:hyperlink r:id="rId171">
        <w:r w:rsidRPr="006A4D64">
          <w:rPr>
            <w:rStyle w:val="Hyperlink"/>
            <w:sz w:val="19"/>
            <w:szCs w:val="19"/>
          </w:rPr>
          <w:t>https://doi.org/10.13140/RG.2.2.18364.72320</w:t>
        </w:r>
      </w:hyperlink>
    </w:p>
    <w:p w14:paraId="462B59EF" w14:textId="575216E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Columbia Mountains Institute of Applied Ecology (CMI). (2020) </w:t>
      </w:r>
      <w:r w:rsidRPr="006A4D64">
        <w:rPr>
          <w:i/>
          <w:sz w:val="19"/>
          <w:szCs w:val="19"/>
        </w:rPr>
        <w:t>Chris Beirne: Tips and Tricks for the Organization and Analysis of Camera Trap Data</w:t>
      </w:r>
      <w:r w:rsidRPr="006A4D64">
        <w:rPr>
          <w:sz w:val="19"/>
          <w:szCs w:val="19"/>
        </w:rPr>
        <w:t xml:space="preserve">. </w:t>
      </w:r>
      <w:hyperlink r:id="rId172">
        <w:r w:rsidRPr="006A4D64">
          <w:rPr>
            <w:rStyle w:val="Hyperlink"/>
            <w:sz w:val="19"/>
            <w:szCs w:val="19"/>
          </w:rPr>
          <w:t>https://www.youtube.com/watch?v=VadXgBMhiTY</w:t>
        </w:r>
      </w:hyperlink>
    </w:p>
    <w:p w14:paraId="462B59F0" w14:textId="0839A90E" w:rsidR="00C20AD3" w:rsidRPr="006A4D64" w:rsidRDefault="00FD67F8" w:rsidP="002A4065">
      <w:pPr>
        <w:pBdr>
          <w:top w:val="nil"/>
          <w:left w:val="nil"/>
          <w:bottom w:val="nil"/>
          <w:right w:val="nil"/>
          <w:between w:val="nil"/>
        </w:pBdr>
        <w:spacing w:before="80" w:after="80"/>
        <w:ind w:left="567" w:hanging="567"/>
        <w:rPr>
          <w:sz w:val="19"/>
          <w:szCs w:val="19"/>
        </w:rPr>
      </w:pPr>
      <w:bookmarkStart w:id="164" w:name="_heading=h.48zs1w5" w:colFirst="0" w:colLast="0"/>
      <w:bookmarkEnd w:id="164"/>
      <w:r w:rsidRPr="006A4D64">
        <w:rPr>
          <w:sz w:val="19"/>
          <w:szCs w:val="19"/>
        </w:rPr>
        <w:t xml:space="preserve">Colyn, R. B., Radloff, F., &amp; O’Riain, M. J. (2018). Camera trapping mammals in the scrubland’s of the cape floristic kingdom - the importance of effort, spacing and trap placement. </w:t>
      </w:r>
      <w:r w:rsidRPr="006A4D64">
        <w:rPr>
          <w:i/>
          <w:sz w:val="19"/>
          <w:szCs w:val="19"/>
        </w:rPr>
        <w:t>Biodiversity and Conservation, 27</w:t>
      </w:r>
      <w:r w:rsidRPr="006A4D64">
        <w:rPr>
          <w:sz w:val="19"/>
          <w:szCs w:val="19"/>
        </w:rPr>
        <w:t xml:space="preserve">(2), 503–520. </w:t>
      </w:r>
      <w:hyperlink r:id="rId173">
        <w:r w:rsidRPr="006A4D64">
          <w:rPr>
            <w:rStyle w:val="Hyperlink"/>
            <w:sz w:val="19"/>
            <w:szCs w:val="19"/>
          </w:rPr>
          <w:t>https://doi.org/10.1007/s10531-017-1448-z</w:t>
        </w:r>
      </w:hyperlink>
    </w:p>
    <w:p w14:paraId="462B59F1" w14:textId="41145B9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Cusack, J. Dickman, A. J., Rowcliffe, J. M., Carbone, C., Macdonald, D. W., &amp; Coulson, T. (2015). Random versus Game Trail-based Camera trap Placement Strategy for Monitoring Terrestrial Mammal Communities. </w:t>
      </w:r>
      <w:r w:rsidRPr="006A4D64">
        <w:rPr>
          <w:i/>
          <w:sz w:val="19"/>
          <w:szCs w:val="19"/>
        </w:rPr>
        <w:t>PloS One</w:t>
      </w:r>
      <w:r w:rsidRPr="006A4D64">
        <w:rPr>
          <w:sz w:val="19"/>
          <w:szCs w:val="19"/>
        </w:rPr>
        <w:t>,</w:t>
      </w:r>
      <w:r w:rsidRPr="006A4D64">
        <w:rPr>
          <w:i/>
          <w:sz w:val="19"/>
          <w:szCs w:val="19"/>
        </w:rPr>
        <w:t>10</w:t>
      </w:r>
      <w:r w:rsidRPr="006A4D64">
        <w:rPr>
          <w:sz w:val="19"/>
          <w:szCs w:val="19"/>
        </w:rPr>
        <w:t xml:space="preserve">(5), e0126373. </w:t>
      </w:r>
      <w:hyperlink r:id="rId174">
        <w:r w:rsidRPr="006A4D64">
          <w:rPr>
            <w:rStyle w:val="Hyperlink"/>
            <w:sz w:val="19"/>
            <w:szCs w:val="19"/>
          </w:rPr>
          <w:t>https://doi.org/10.1371/journal.pone.0126373</w:t>
        </w:r>
      </w:hyperlink>
    </w:p>
    <w:p w14:paraId="462B59F2" w14:textId="70C9051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Davis, R. S., E. L. Stone, L. K. Gentle, W. O. Mgoola, A. Uzal, and R. W. Yarnell. (2021). Spatial Partial Identity Model Reveals Low Densities of Leopard and Spotted Hyaena in a Miombo Woodland. </w:t>
      </w:r>
      <w:r w:rsidRPr="006E2E0D">
        <w:rPr>
          <w:i/>
          <w:iCs/>
          <w:sz w:val="19"/>
          <w:szCs w:val="19"/>
        </w:rPr>
        <w:t>Journal of Zoology</w:t>
      </w:r>
      <w:r w:rsidRPr="006A4D64">
        <w:rPr>
          <w:sz w:val="19"/>
          <w:szCs w:val="19"/>
        </w:rPr>
        <w:t xml:space="preserve">, </w:t>
      </w:r>
      <w:r w:rsidRPr="006A4D64">
        <w:rPr>
          <w:i/>
          <w:sz w:val="19"/>
          <w:szCs w:val="19"/>
        </w:rPr>
        <w:t>313</w:t>
      </w:r>
      <w:r w:rsidRPr="006A4D64">
        <w:rPr>
          <w:sz w:val="19"/>
          <w:szCs w:val="19"/>
        </w:rPr>
        <w:t xml:space="preserve">, 43-53. </w:t>
      </w:r>
      <w:hyperlink r:id="rId175">
        <w:r w:rsidRPr="006A4D64">
          <w:rPr>
            <w:rStyle w:val="Hyperlink"/>
            <w:sz w:val="19"/>
            <w:szCs w:val="19"/>
          </w:rPr>
          <w:t>https://zslpublications.onlinelibrary.wiley.com/doi/epdf/10.1111/jzo.12838</w:t>
        </w:r>
      </w:hyperlink>
      <w:r w:rsidRPr="006A4D64">
        <w:rPr>
          <w:color w:val="365F91"/>
          <w:sz w:val="19"/>
          <w:szCs w:val="19"/>
        </w:rPr>
        <w:t xml:space="preserve">  </w:t>
      </w:r>
    </w:p>
    <w:p w14:paraId="462B59F3" w14:textId="65C61A72" w:rsidR="00C20AD3"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Dénes, F. V., Silveira, L. F., Beissinger, S. R., &amp; Isaac, N. (2015). Estimating Abundance of Unmarked Animal Populations: Accounting </w:t>
      </w:r>
      <w:r w:rsidR="00936499" w:rsidRPr="006A4D64">
        <w:rPr>
          <w:sz w:val="19"/>
          <w:szCs w:val="19"/>
        </w:rPr>
        <w:t>for</w:t>
      </w:r>
      <w:r w:rsidRPr="006A4D64">
        <w:rPr>
          <w:sz w:val="19"/>
          <w:szCs w:val="19"/>
        </w:rPr>
        <w:t xml:space="preserve"> Imperfect Detection and Other Sources of Zero Inflation. </w:t>
      </w:r>
      <w:r w:rsidRPr="006A4D64">
        <w:rPr>
          <w:i/>
          <w:sz w:val="19"/>
          <w:szCs w:val="19"/>
        </w:rPr>
        <w:t>Methods in Ecology and Evolution, 6</w:t>
      </w:r>
      <w:r w:rsidRPr="006A4D64">
        <w:rPr>
          <w:sz w:val="19"/>
          <w:szCs w:val="19"/>
        </w:rPr>
        <w:t xml:space="preserve">(5), 543–556. </w:t>
      </w:r>
      <w:hyperlink r:id="rId176">
        <w:r w:rsidRPr="006A4D64">
          <w:rPr>
            <w:rStyle w:val="Hyperlink"/>
            <w:sz w:val="19"/>
            <w:szCs w:val="19"/>
          </w:rPr>
          <w:t>https://doi.org/10.1111/2041-210x.12333</w:t>
        </w:r>
      </w:hyperlink>
    </w:p>
    <w:p w14:paraId="156D8E7B" w14:textId="79742685" w:rsidR="00676615" w:rsidRDefault="00676615" w:rsidP="002A4065">
      <w:pPr>
        <w:pBdr>
          <w:top w:val="nil"/>
          <w:left w:val="nil"/>
          <w:bottom w:val="nil"/>
          <w:right w:val="nil"/>
          <w:between w:val="nil"/>
        </w:pBdr>
        <w:spacing w:before="80" w:after="80"/>
        <w:ind w:left="567" w:hanging="567"/>
        <w:rPr>
          <w:sz w:val="19"/>
          <w:szCs w:val="19"/>
        </w:rPr>
      </w:pPr>
      <w:r w:rsidRPr="00676615">
        <w:rPr>
          <w:sz w:val="19"/>
          <w:szCs w:val="19"/>
        </w:rPr>
        <w:t>Dillon, A.</w:t>
      </w:r>
      <w:r w:rsidR="000E4412">
        <w:rPr>
          <w:sz w:val="19"/>
          <w:szCs w:val="19"/>
        </w:rPr>
        <w:t>,</w:t>
      </w:r>
      <w:r w:rsidRPr="00676615">
        <w:rPr>
          <w:sz w:val="19"/>
          <w:szCs w:val="19"/>
        </w:rPr>
        <w:t xml:space="preserve"> &amp; Kelly, M. J. </w:t>
      </w:r>
      <w:r w:rsidR="000E4412">
        <w:rPr>
          <w:sz w:val="19"/>
          <w:szCs w:val="19"/>
        </w:rPr>
        <w:t xml:space="preserve">(2008). </w:t>
      </w:r>
      <w:r w:rsidRPr="00676615">
        <w:rPr>
          <w:sz w:val="19"/>
          <w:szCs w:val="19"/>
        </w:rPr>
        <w:t xml:space="preserve">Ocelot Home Range, Overlap </w:t>
      </w:r>
      <w:r>
        <w:rPr>
          <w:sz w:val="19"/>
          <w:szCs w:val="19"/>
        </w:rPr>
        <w:t>a</w:t>
      </w:r>
      <w:r w:rsidRPr="00676615">
        <w:rPr>
          <w:sz w:val="19"/>
          <w:szCs w:val="19"/>
        </w:rPr>
        <w:t xml:space="preserve">nd Density: Comparing Radio Telemetry </w:t>
      </w:r>
      <w:r>
        <w:rPr>
          <w:sz w:val="19"/>
          <w:szCs w:val="19"/>
        </w:rPr>
        <w:t>w</w:t>
      </w:r>
      <w:r w:rsidRPr="00676615">
        <w:rPr>
          <w:sz w:val="19"/>
          <w:szCs w:val="19"/>
        </w:rPr>
        <w:t xml:space="preserve">ith Camera Trapping. </w:t>
      </w:r>
      <w:r w:rsidRPr="00676615">
        <w:rPr>
          <w:i/>
          <w:iCs/>
          <w:sz w:val="19"/>
          <w:szCs w:val="19"/>
        </w:rPr>
        <w:t>Journal of Zoology, 275</w:t>
      </w:r>
      <w:r w:rsidRPr="00676615">
        <w:rPr>
          <w:sz w:val="19"/>
          <w:szCs w:val="19"/>
        </w:rPr>
        <w:t>, 391–398</w:t>
      </w:r>
      <w:r w:rsidR="000E4412">
        <w:rPr>
          <w:sz w:val="19"/>
          <w:szCs w:val="19"/>
        </w:rPr>
        <w:t xml:space="preserve">. </w:t>
      </w:r>
      <w:hyperlink r:id="rId177" w:history="1">
        <w:r w:rsidR="00580C56" w:rsidRPr="008A2B2D">
          <w:rPr>
            <w:rStyle w:val="Hyperlink"/>
            <w:sz w:val="19"/>
            <w:szCs w:val="19"/>
          </w:rPr>
          <w:t>https://doi.org/10.1111/j.1469-7998.2008.00452.x</w:t>
        </w:r>
      </w:hyperlink>
    </w:p>
    <w:p w14:paraId="462B59F4" w14:textId="03F2F50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Doran-Myers, D. (2018). </w:t>
      </w:r>
      <w:r w:rsidRPr="006A4D64">
        <w:rPr>
          <w:i/>
          <w:sz w:val="19"/>
          <w:szCs w:val="19"/>
        </w:rPr>
        <w:t>Methodological Comparison of Canada Lynx Density Estimation</w:t>
      </w:r>
      <w:r w:rsidRPr="006A4D64">
        <w:rPr>
          <w:sz w:val="19"/>
          <w:szCs w:val="19"/>
        </w:rPr>
        <w:t xml:space="preserve"> [Master of Science in Ecology thesis, University of Alberta]. ERA: Education and Research Archive. </w:t>
      </w:r>
      <w:hyperlink r:id="rId178">
        <w:r w:rsidRPr="006A4D64">
          <w:rPr>
            <w:rStyle w:val="Hyperlink"/>
            <w:sz w:val="19"/>
            <w:szCs w:val="19"/>
          </w:rPr>
          <w:t>https://doi.org/</w:t>
        </w:r>
      </w:hyperlink>
      <w:hyperlink r:id="rId179">
        <w:r w:rsidRPr="006A4D64">
          <w:rPr>
            <w:rStyle w:val="Hyperlink"/>
            <w:sz w:val="19"/>
            <w:szCs w:val="19"/>
          </w:rPr>
          <w:t>10.7939/R3Q815805</w:t>
        </w:r>
      </w:hyperlink>
    </w:p>
    <w:p w14:paraId="462B59F5" w14:textId="43DB21A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Duquette, J. F., Belant, J. L., Svoboda, N. J., Beyer Jr., D. E., &amp; Albright, C.A. (2014). Comparison of occupancy modeling and radiotelemetry to estimate ungulate population dynamics. </w:t>
      </w:r>
      <w:r w:rsidRPr="006A4D64">
        <w:rPr>
          <w:i/>
          <w:sz w:val="19"/>
          <w:szCs w:val="19"/>
        </w:rPr>
        <w:t>Population Ecology, 56,</w:t>
      </w:r>
      <w:r w:rsidRPr="006A4D64">
        <w:rPr>
          <w:sz w:val="19"/>
          <w:szCs w:val="19"/>
        </w:rPr>
        <w:t xml:space="preserve"> 481-492. </w:t>
      </w:r>
      <w:hyperlink r:id="rId180">
        <w:r w:rsidRPr="006A4D64">
          <w:rPr>
            <w:rStyle w:val="Hyperlink"/>
            <w:sz w:val="19"/>
            <w:szCs w:val="19"/>
          </w:rPr>
          <w:t>https://www.academia.edu/23421255/</w:t>
        </w:r>
      </w:hyperlink>
      <w:r w:rsidRPr="006A4D64">
        <w:rPr>
          <w:rStyle w:val="Hyperlink"/>
          <w:sz w:val="19"/>
          <w:szCs w:val="19"/>
        </w:rPr>
        <w:t>.</w:t>
      </w:r>
      <w:r w:rsidRPr="006A4D64">
        <w:rPr>
          <w:sz w:val="19"/>
          <w:szCs w:val="19"/>
        </w:rPr>
        <w:t xml:space="preserve">  </w:t>
      </w:r>
    </w:p>
    <w:p w14:paraId="462B59F6" w14:textId="5C94012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(2004). Density Estimation in Live-Trapping Studies. </w:t>
      </w:r>
      <w:r w:rsidRPr="006A4D64">
        <w:rPr>
          <w:i/>
          <w:sz w:val="19"/>
          <w:szCs w:val="19"/>
        </w:rPr>
        <w:t>Oikos, 106</w:t>
      </w:r>
      <w:r w:rsidRPr="006A4D64">
        <w:rPr>
          <w:sz w:val="19"/>
          <w:szCs w:val="19"/>
        </w:rPr>
        <w:t xml:space="preserve">(3), 598–610. </w:t>
      </w:r>
      <w:hyperlink r:id="rId181">
        <w:r w:rsidRPr="006A4D64">
          <w:rPr>
            <w:rStyle w:val="Hyperlink"/>
            <w:sz w:val="19"/>
            <w:szCs w:val="19"/>
          </w:rPr>
          <w:t>http://www.jstor.org.login.ezproxy.library.ualberta.ca/stable/3548382</w:t>
        </w:r>
      </w:hyperlink>
    </w:p>
    <w:p w14:paraId="462B59F7" w14:textId="5A91910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(2022). Mark–resight in secr 4.5. 1–20. </w:t>
      </w:r>
      <w:hyperlink r:id="rId182">
        <w:r w:rsidRPr="006A4D64">
          <w:rPr>
            <w:rStyle w:val="Hyperlink"/>
            <w:sz w:val="19"/>
            <w:szCs w:val="19"/>
          </w:rPr>
          <w:t>https://www.otago.ac.nz/density/pdfs/secr-markresight.pdf</w:t>
        </w:r>
      </w:hyperlink>
    </w:p>
    <w:p w14:paraId="462B59F8" w14:textId="71B5CA2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Borchers, D. L., &amp; Byrom, A. E. (2009a). Density Estimation by Spatially Explicit Capture-Recapture: Likelihood-Based Methods. </w:t>
      </w:r>
      <w:r w:rsidRPr="006A4D64">
        <w:rPr>
          <w:i/>
          <w:sz w:val="19"/>
          <w:szCs w:val="19"/>
        </w:rPr>
        <w:t>In</w:t>
      </w:r>
      <w:r w:rsidRPr="006A4D64">
        <w:rPr>
          <w:sz w:val="19"/>
          <w:szCs w:val="19"/>
        </w:rPr>
        <w:t xml:space="preserve"> D. L. Thomson, E. G. Cooch, &amp; M. J. Conroy (Eds.),</w:t>
      </w:r>
      <w:r w:rsidRPr="006A4D64">
        <w:rPr>
          <w:i/>
          <w:sz w:val="19"/>
          <w:szCs w:val="19"/>
        </w:rPr>
        <w:t xml:space="preserve"> Modeling Demographic Processes In Marked Populations</w:t>
      </w:r>
      <w:r w:rsidRPr="006A4D64">
        <w:rPr>
          <w:sz w:val="19"/>
          <w:szCs w:val="19"/>
        </w:rPr>
        <w:t xml:space="preserve"> (pp. 255–269). </w:t>
      </w:r>
      <w:hyperlink r:id="rId183">
        <w:r w:rsidRPr="006A4D64">
          <w:rPr>
            <w:rStyle w:val="Hyperlink"/>
            <w:sz w:val="19"/>
            <w:szCs w:val="19"/>
          </w:rPr>
          <w:t>https://doi.org/10.1007/978-0-387-78151-8_11</w:t>
        </w:r>
      </w:hyperlink>
    </w:p>
    <w:p w14:paraId="462B59F9" w14:textId="5804FE9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&amp; Boulanger, J. (2019). Fast Evaluation of Study Designs for Spatially Explicit Capture–Recapture. </w:t>
      </w:r>
      <w:r w:rsidRPr="006A4D64">
        <w:rPr>
          <w:i/>
          <w:sz w:val="19"/>
          <w:szCs w:val="19"/>
        </w:rPr>
        <w:t>Methods in Ecology and Evolution</w:t>
      </w:r>
      <w:r w:rsidRPr="006A4D64">
        <w:rPr>
          <w:sz w:val="19"/>
          <w:szCs w:val="19"/>
        </w:rPr>
        <w:t xml:space="preserve">, 10(9), 1529–1535. </w:t>
      </w:r>
      <w:hyperlink r:id="rId184">
        <w:r w:rsidRPr="006A4D64">
          <w:rPr>
            <w:rStyle w:val="Hyperlink"/>
            <w:sz w:val="19"/>
            <w:szCs w:val="19"/>
          </w:rPr>
          <w:t>https://doi.org/10.1111/2041-210X.13239</w:t>
        </w:r>
      </w:hyperlink>
    </w:p>
    <w:p w14:paraId="462B59FA" w14:textId="02DB606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Efford, M. G., Dawson, D. K., &amp; Borchers, D. L. (2009b). Population density estimated from locations of individuals on a passive detector array. </w:t>
      </w:r>
      <w:r w:rsidRPr="006A4D64">
        <w:rPr>
          <w:i/>
          <w:sz w:val="19"/>
          <w:szCs w:val="19"/>
        </w:rPr>
        <w:t>Ecology, 90</w:t>
      </w:r>
      <w:r w:rsidRPr="006A4D64">
        <w:rPr>
          <w:sz w:val="19"/>
          <w:szCs w:val="19"/>
        </w:rPr>
        <w:t xml:space="preserve">(10), 2676–2682. </w:t>
      </w:r>
      <w:hyperlink r:id="rId185">
        <w:r w:rsidRPr="006A4D64">
          <w:rPr>
            <w:rStyle w:val="Hyperlink"/>
            <w:sz w:val="19"/>
            <w:szCs w:val="19"/>
          </w:rPr>
          <w:t>https://doi.org/10.1890/08-1735.1</w:t>
        </w:r>
      </w:hyperlink>
    </w:p>
    <w:p w14:paraId="462B59FB" w14:textId="1760F7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Efford, M. G., &amp; Hunter, C. M. (2018). Spatial Capture-mark-resight Estimation of Animal Population Density. </w:t>
      </w:r>
      <w:r w:rsidRPr="006A4D64">
        <w:rPr>
          <w:i/>
          <w:sz w:val="19"/>
          <w:szCs w:val="19"/>
        </w:rPr>
        <w:t>Biometrics, 74</w:t>
      </w:r>
      <w:r w:rsidRPr="006A4D64">
        <w:rPr>
          <w:sz w:val="19"/>
          <w:szCs w:val="19"/>
        </w:rPr>
        <w:t xml:space="preserve">(2), 411–420. </w:t>
      </w:r>
      <w:hyperlink r:id="rId186">
        <w:r w:rsidRPr="006A4D64">
          <w:rPr>
            <w:rStyle w:val="Hyperlink"/>
            <w:sz w:val="19"/>
            <w:szCs w:val="19"/>
          </w:rPr>
          <w:t>https://doi.org/10.1111/biom.12766</w:t>
        </w:r>
      </w:hyperlink>
    </w:p>
    <w:p w14:paraId="462B59FC" w14:textId="3E7AFCE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Espartosa, K. D., Pinotti, B. T. &amp; Pardini, R. (2011). Performance of Camera Trapping and Track Counts for Surveying Large Mammals in Rainforest Remnants. </w:t>
      </w:r>
      <w:r w:rsidRPr="006A4D64">
        <w:rPr>
          <w:i/>
          <w:sz w:val="19"/>
          <w:szCs w:val="19"/>
        </w:rPr>
        <w:t>Biodiversity Conservation, 20</w:t>
      </w:r>
      <w:r w:rsidRPr="006A4D64">
        <w:rPr>
          <w:sz w:val="19"/>
          <w:szCs w:val="19"/>
        </w:rPr>
        <w:t xml:space="preserve">(12), 2815–2829. </w:t>
      </w:r>
      <w:hyperlink r:id="rId187">
        <w:r w:rsidRPr="006A4D64">
          <w:rPr>
            <w:rStyle w:val="Hyperlink"/>
            <w:sz w:val="19"/>
            <w:szCs w:val="19"/>
          </w:rPr>
          <w:t>https://doi.org/10.1007/s10531-011-0110-4</w:t>
        </w:r>
      </w:hyperlink>
    </w:p>
    <w:p w14:paraId="462B59FD" w14:textId="6169AC4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Fancourt, B. A. (2016). Avoiding the subject: The implications of avoidance behaviour for detecting predators. </w:t>
      </w:r>
      <w:r w:rsidRPr="006A4D64">
        <w:rPr>
          <w:i/>
          <w:sz w:val="19"/>
          <w:szCs w:val="19"/>
        </w:rPr>
        <w:t>Behavioral Ecology and Sociobiology, 70</w:t>
      </w:r>
      <w:r w:rsidRPr="006A4D64">
        <w:rPr>
          <w:sz w:val="19"/>
          <w:szCs w:val="19"/>
        </w:rPr>
        <w:t xml:space="preserve">(9), 1535–1546. </w:t>
      </w:r>
      <w:hyperlink r:id="rId188">
        <w:r w:rsidRPr="006A4D64">
          <w:rPr>
            <w:rStyle w:val="Hyperlink"/>
            <w:sz w:val="19"/>
            <w:szCs w:val="19"/>
          </w:rPr>
          <w:t>https://doi.org/10.1007/s00265-016-2162-7</w:t>
        </w:r>
      </w:hyperlink>
    </w:p>
    <w:p w14:paraId="462B59FE" w14:textId="5914D15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Fennell, M., Beirne, C., &amp; Burton, A. C. (2022). Use of object detection in camera trap image identification: Assessing a method to rapidly and accurately classify human and animal detections for research and application in recreation ecology. </w:t>
      </w:r>
      <w:r w:rsidRPr="006A4D64">
        <w:rPr>
          <w:i/>
          <w:sz w:val="19"/>
          <w:szCs w:val="19"/>
        </w:rPr>
        <w:t>Global Ecology and Conservation, 35</w:t>
      </w:r>
      <w:r w:rsidRPr="006A4D64">
        <w:rPr>
          <w:sz w:val="19"/>
          <w:szCs w:val="19"/>
        </w:rPr>
        <w:t xml:space="preserve">. </w:t>
      </w:r>
      <w:hyperlink r:id="rId189">
        <w:r w:rsidRPr="006A4D64">
          <w:rPr>
            <w:rStyle w:val="Hyperlink"/>
            <w:sz w:val="19"/>
            <w:szCs w:val="19"/>
          </w:rPr>
          <w:t>https://doi.org/10.1016/j.gecco.2022.e02104</w:t>
        </w:r>
      </w:hyperlink>
    </w:p>
    <w:p w14:paraId="462B59FF" w14:textId="0713972A" w:rsidR="00C20AD3"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Findlay, M. A., Briers, R. A. &amp; White, P. J. C. (2020). Component processes of detection probability in camera-trap studies: understanding the occurrence of false-negatives. </w:t>
      </w:r>
      <w:r w:rsidRPr="00191C22">
        <w:rPr>
          <w:i/>
          <w:iCs/>
          <w:sz w:val="19"/>
          <w:szCs w:val="19"/>
        </w:rPr>
        <w:t>Mammal Res</w:t>
      </w:r>
      <w:r w:rsidR="002A4065" w:rsidRPr="00191C22">
        <w:rPr>
          <w:i/>
          <w:iCs/>
          <w:sz w:val="19"/>
          <w:szCs w:val="19"/>
        </w:rPr>
        <w:t>earch</w:t>
      </w:r>
      <w:r w:rsidR="00191C22">
        <w:rPr>
          <w:i/>
          <w:iCs/>
          <w:sz w:val="19"/>
          <w:szCs w:val="19"/>
        </w:rPr>
        <w:t>,</w:t>
      </w:r>
      <w:r w:rsidRPr="00191C22">
        <w:rPr>
          <w:i/>
          <w:iCs/>
          <w:sz w:val="19"/>
          <w:szCs w:val="19"/>
        </w:rPr>
        <w:t xml:space="preserve"> 65</w:t>
      </w:r>
      <w:r w:rsidRPr="006A4D64">
        <w:rPr>
          <w:sz w:val="19"/>
          <w:szCs w:val="19"/>
        </w:rPr>
        <w:t xml:space="preserve">, 167–180. </w:t>
      </w:r>
      <w:hyperlink r:id="rId190" w:history="1">
        <w:r w:rsidR="002A4065" w:rsidRPr="007E0EE2">
          <w:rPr>
            <w:rStyle w:val="Hyperlink"/>
            <w:sz w:val="19"/>
            <w:szCs w:val="19"/>
          </w:rPr>
          <w:t>https://doi.org/10.1007/s13364-020-00478-y</w:t>
        </w:r>
      </w:hyperlink>
    </w:p>
    <w:p w14:paraId="462B5A00" w14:textId="6E7DAB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Fisher, J. T., &amp; Burton, C. (2012). </w:t>
      </w:r>
      <w:r w:rsidRPr="006A4D64">
        <w:rPr>
          <w:i/>
          <w:sz w:val="19"/>
          <w:szCs w:val="19"/>
        </w:rPr>
        <w:t>Monitoring Mammals in Alberta: Recommendations for Remote Camera Trapping</w:t>
      </w:r>
      <w:r w:rsidRPr="006A4D64">
        <w:rPr>
          <w:sz w:val="19"/>
          <w:szCs w:val="19"/>
        </w:rPr>
        <w:t xml:space="preserve">. Alberta Innovates - Technology Futures &amp; Alberta Biodiversity Monitoring Institute. </w:t>
      </w:r>
      <w:hyperlink r:id="rId191">
        <w:r w:rsidRPr="006A4D64">
          <w:rPr>
            <w:rStyle w:val="Hyperlink"/>
            <w:sz w:val="19"/>
            <w:szCs w:val="19"/>
          </w:rPr>
          <w:t>https://doi.org/0.13140/RG.2.1.3944.3680</w:t>
        </w:r>
      </w:hyperlink>
    </w:p>
    <w:p w14:paraId="462B5A01" w14:textId="0F9ED5D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Fisher, J. T., Wheatley, M., &amp; Mackenzie, D. (2014). Spatial Patterns of Breeding Success of Grizzly Bears derived from Hierarchical Multistate Models. </w:t>
      </w:r>
      <w:r w:rsidRPr="006A4D64">
        <w:rPr>
          <w:i/>
          <w:sz w:val="19"/>
          <w:szCs w:val="19"/>
        </w:rPr>
        <w:t>Conservation Biology, 28</w:t>
      </w:r>
      <w:r w:rsidRPr="006A4D64">
        <w:rPr>
          <w:sz w:val="19"/>
          <w:szCs w:val="19"/>
        </w:rPr>
        <w:t xml:space="preserve">(5), 1249–1259. </w:t>
      </w:r>
      <w:hyperlink r:id="rId192">
        <w:r w:rsidRPr="006A4D64">
          <w:rPr>
            <w:rStyle w:val="Hyperlink"/>
            <w:sz w:val="19"/>
            <w:szCs w:val="19"/>
          </w:rPr>
          <w:t>https://doi.org/10.1111/cobi.12302</w:t>
        </w:r>
      </w:hyperlink>
    </w:p>
    <w:p w14:paraId="462B5A02" w14:textId="01C659B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Forrester, T., O’Brien, T., Fegraus, E., Jansen, P. A., Palmer, J., Kays, R., Ahumada, J., Stern, B., &amp; McShea, W. (2016). An Open Standard for Camera Trap Data. </w:t>
      </w:r>
      <w:r w:rsidRPr="006A4D64">
        <w:rPr>
          <w:i/>
          <w:sz w:val="19"/>
          <w:szCs w:val="19"/>
        </w:rPr>
        <w:t>Biodiversity Data Journal, 4</w:t>
      </w:r>
      <w:r w:rsidRPr="006A4D64">
        <w:rPr>
          <w:sz w:val="19"/>
          <w:szCs w:val="19"/>
        </w:rPr>
        <w:t xml:space="preserve">, e10197. </w:t>
      </w:r>
      <w:hyperlink r:id="rId193">
        <w:r w:rsidRPr="006A4D64">
          <w:rPr>
            <w:rStyle w:val="Hyperlink"/>
            <w:sz w:val="19"/>
            <w:szCs w:val="19"/>
          </w:rPr>
          <w:t>https://doi.org/10.3897/BDJ.4.e10197</w:t>
        </w:r>
      </w:hyperlink>
    </w:p>
    <w:p w14:paraId="462B5A03" w14:textId="33D38DC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Foster R. J., &amp; Harmsen, B. J. (</w:t>
      </w:r>
      <w:r w:rsidR="009202E2" w:rsidRPr="006A4D64">
        <w:rPr>
          <w:sz w:val="19"/>
          <w:szCs w:val="19"/>
        </w:rPr>
        <w:t>201</w:t>
      </w:r>
      <w:r w:rsidR="009202E2">
        <w:rPr>
          <w:sz w:val="19"/>
          <w:szCs w:val="19"/>
        </w:rPr>
        <w:t>2</w:t>
      </w:r>
      <w:r w:rsidRPr="006A4D64">
        <w:rPr>
          <w:sz w:val="19"/>
          <w:szCs w:val="19"/>
        </w:rPr>
        <w:t xml:space="preserve">). A </w:t>
      </w:r>
      <w:r w:rsidR="009202E2" w:rsidRPr="006A4D64">
        <w:rPr>
          <w:sz w:val="19"/>
          <w:szCs w:val="19"/>
        </w:rPr>
        <w:t xml:space="preserve">Critique </w:t>
      </w:r>
      <w:r w:rsidR="009202E2">
        <w:rPr>
          <w:sz w:val="19"/>
          <w:szCs w:val="19"/>
        </w:rPr>
        <w:t>o</w:t>
      </w:r>
      <w:r w:rsidR="009202E2" w:rsidRPr="006A4D64">
        <w:rPr>
          <w:sz w:val="19"/>
          <w:szCs w:val="19"/>
        </w:rPr>
        <w:t xml:space="preserve">f Density Estimation </w:t>
      </w:r>
      <w:r w:rsidR="009202E2">
        <w:rPr>
          <w:sz w:val="19"/>
          <w:szCs w:val="19"/>
        </w:rPr>
        <w:t>f</w:t>
      </w:r>
      <w:r w:rsidR="009202E2" w:rsidRPr="006A4D64">
        <w:rPr>
          <w:sz w:val="19"/>
          <w:szCs w:val="19"/>
        </w:rPr>
        <w:t xml:space="preserve">rom Camera Trap Data. </w:t>
      </w:r>
      <w:r w:rsidRPr="003C592A">
        <w:rPr>
          <w:i/>
          <w:iCs/>
          <w:sz w:val="19"/>
          <w:szCs w:val="19"/>
        </w:rPr>
        <w:t>Journal of</w:t>
      </w:r>
      <w:r w:rsidRPr="006A4D64">
        <w:rPr>
          <w:sz w:val="19"/>
          <w:szCs w:val="19"/>
        </w:rPr>
        <w:t xml:space="preserve"> </w:t>
      </w:r>
      <w:r w:rsidRPr="006A4D64">
        <w:rPr>
          <w:i/>
          <w:sz w:val="19"/>
          <w:szCs w:val="19"/>
        </w:rPr>
        <w:t>Wildlife Management, 76</w:t>
      </w:r>
      <w:r w:rsidRPr="006A4D64">
        <w:rPr>
          <w:sz w:val="19"/>
          <w:szCs w:val="19"/>
        </w:rPr>
        <w:t xml:space="preserve">(2), 224–36. </w:t>
      </w:r>
      <w:hyperlink r:id="rId194">
        <w:r w:rsidRPr="006A4D64">
          <w:rPr>
            <w:rStyle w:val="Hyperlink"/>
            <w:sz w:val="19"/>
            <w:szCs w:val="19"/>
          </w:rPr>
          <w:t>https://doi.org/10.1002/jwmg.275</w:t>
        </w:r>
      </w:hyperlink>
    </w:p>
    <w:p w14:paraId="462B5A04" w14:textId="117BBB99"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Found, R., &amp; Patterson, B. R. (2020). Assessing Ungulate Populations in Temperate North America. </w:t>
      </w:r>
      <w:r w:rsidRPr="006A4D64">
        <w:rPr>
          <w:i/>
          <w:sz w:val="19"/>
          <w:szCs w:val="19"/>
        </w:rPr>
        <w:t>Canadian Wildlife Biology and Management, 9</w:t>
      </w:r>
      <w:r w:rsidRPr="006A4D64">
        <w:rPr>
          <w:sz w:val="19"/>
          <w:szCs w:val="19"/>
        </w:rPr>
        <w:t xml:space="preserve">(1), 21–42. </w:t>
      </w:r>
      <w:hyperlink r:id="rId195">
        <w:r w:rsidRPr="006A4D64">
          <w:rPr>
            <w:rStyle w:val="Hyperlink"/>
            <w:sz w:val="19"/>
            <w:szCs w:val="19"/>
          </w:rPr>
          <w:t>https://cwbm.ca/wp-content/uploads/2020/05/Found-Patterson.pdf</w:t>
        </w:r>
      </w:hyperlink>
    </w:p>
    <w:p w14:paraId="462B5A05" w14:textId="5C90B94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Frey, S., Fisher, J.T., Burton, A.C., &amp; Volpe, J.P. (2017). Investigating </w:t>
      </w:r>
      <w:r w:rsidR="002A4065" w:rsidRPr="006A4D64">
        <w:rPr>
          <w:sz w:val="19"/>
          <w:szCs w:val="19"/>
        </w:rPr>
        <w:t xml:space="preserve">Animal Activity Patterns </w:t>
      </w:r>
      <w:r w:rsidR="002A4065">
        <w:rPr>
          <w:sz w:val="19"/>
          <w:szCs w:val="19"/>
        </w:rPr>
        <w:t>a</w:t>
      </w:r>
      <w:r w:rsidR="002A4065" w:rsidRPr="006A4D64">
        <w:rPr>
          <w:sz w:val="19"/>
          <w:szCs w:val="19"/>
        </w:rPr>
        <w:t xml:space="preserve">nd Temporal Niche Partitioning </w:t>
      </w:r>
      <w:r w:rsidR="002A4065">
        <w:rPr>
          <w:sz w:val="19"/>
          <w:szCs w:val="19"/>
        </w:rPr>
        <w:t>u</w:t>
      </w:r>
      <w:r w:rsidR="002A4065" w:rsidRPr="006A4D64">
        <w:rPr>
          <w:sz w:val="19"/>
          <w:szCs w:val="19"/>
        </w:rPr>
        <w:t xml:space="preserve">sing Camera-Trap Data: Challenges </w:t>
      </w:r>
      <w:r w:rsidR="002A4065">
        <w:rPr>
          <w:sz w:val="19"/>
          <w:szCs w:val="19"/>
        </w:rPr>
        <w:t>a</w:t>
      </w:r>
      <w:r w:rsidR="002A4065" w:rsidRPr="006A4D64">
        <w:rPr>
          <w:sz w:val="19"/>
          <w:szCs w:val="19"/>
        </w:rPr>
        <w:t xml:space="preserve">nd Opportunities. </w:t>
      </w:r>
      <w:r w:rsidRPr="006A4D64">
        <w:rPr>
          <w:i/>
          <w:sz w:val="19"/>
          <w:szCs w:val="19"/>
        </w:rPr>
        <w:t>Remote Sensing in Ecology and Conservation</w:t>
      </w:r>
      <w:r w:rsidRPr="006A4D64">
        <w:rPr>
          <w:sz w:val="19"/>
          <w:szCs w:val="19"/>
        </w:rPr>
        <w:t xml:space="preserve">, </w:t>
      </w:r>
      <w:r w:rsidRPr="002A4065">
        <w:rPr>
          <w:i/>
          <w:iCs/>
          <w:sz w:val="19"/>
          <w:szCs w:val="19"/>
        </w:rPr>
        <w:t>3</w:t>
      </w:r>
      <w:r w:rsidRPr="006A4D64">
        <w:rPr>
          <w:sz w:val="19"/>
          <w:szCs w:val="19"/>
        </w:rPr>
        <w:t xml:space="preserve"> (3), 123–132. </w:t>
      </w:r>
      <w:hyperlink r:id="rId196">
        <w:r w:rsidRPr="006A4D64">
          <w:rPr>
            <w:rStyle w:val="Hyperlink"/>
            <w:sz w:val="19"/>
            <w:szCs w:val="19"/>
          </w:rPr>
          <w:t>https://zslpublications.onlinelibrary.wiley.com/doi/10.1002/rse2.60</w:t>
        </w:r>
      </w:hyperlink>
      <w:r w:rsidRPr="006A4D64">
        <w:rPr>
          <w:sz w:val="19"/>
          <w:szCs w:val="19"/>
        </w:rPr>
        <w:t xml:space="preserve"> </w:t>
      </w:r>
    </w:p>
    <w:p w14:paraId="462B5A06" w14:textId="0D21425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Gallo, T., Fidino, M., Gerber, B., Ahlers, A. A., Angstmann, J. L., Amaya, M., Concilio, A. L., Drake, D., Gay, D., Lehrer, E. W., Murray, M. H., Ryan, T. J., St Clair, C. C., Salsbury, C. M., Sander, H. A., Stankowich, T., Williamson, J., Belaire, J. A., Simon, K., &amp; Magle, S. B. (2022). Mammals Adjust Diel Activity across Gradients of Urbanization. </w:t>
      </w:r>
      <w:r w:rsidRPr="006A4D64">
        <w:rPr>
          <w:i/>
          <w:sz w:val="19"/>
          <w:szCs w:val="19"/>
        </w:rPr>
        <w:t>Elife, 11</w:t>
      </w:r>
      <w:r w:rsidRPr="006A4D64">
        <w:rPr>
          <w:sz w:val="19"/>
          <w:szCs w:val="19"/>
        </w:rPr>
        <w:t xml:space="preserve">. </w:t>
      </w:r>
      <w:hyperlink r:id="rId197">
        <w:r w:rsidRPr="006A4D64">
          <w:rPr>
            <w:rStyle w:val="Hyperlink"/>
            <w:sz w:val="19"/>
            <w:szCs w:val="19"/>
          </w:rPr>
          <w:t>https://doi.org/10.7554/eLife.74756</w:t>
        </w:r>
      </w:hyperlink>
    </w:p>
    <w:p w14:paraId="462B5A07" w14:textId="6DDED613"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Gálvez, N., Guillera-Arroita, G., Morgan, B.J.T. &amp; Davies, Z.G. (2016). Cost</w:t>
      </w:r>
      <w:r w:rsidR="009202E2" w:rsidRPr="006A4D64">
        <w:rPr>
          <w:sz w:val="19"/>
          <w:szCs w:val="19"/>
        </w:rPr>
        <w:t xml:space="preserve">-Efficient Effort Allocation </w:t>
      </w:r>
      <w:r w:rsidR="009202E2">
        <w:rPr>
          <w:sz w:val="19"/>
          <w:szCs w:val="19"/>
        </w:rPr>
        <w:t>f</w:t>
      </w:r>
      <w:r w:rsidR="009202E2" w:rsidRPr="006A4D64">
        <w:rPr>
          <w:sz w:val="19"/>
          <w:szCs w:val="19"/>
        </w:rPr>
        <w:t>or Camera-Trap Occupancy</w:t>
      </w:r>
      <w:r w:rsidR="009202E2" w:rsidRPr="006A4D64">
        <w:rPr>
          <w:b/>
          <w:i/>
          <w:sz w:val="19"/>
          <w:szCs w:val="19"/>
        </w:rPr>
        <w:t xml:space="preserve"> </w:t>
      </w:r>
      <w:r w:rsidR="009202E2" w:rsidRPr="006A4D64">
        <w:rPr>
          <w:sz w:val="19"/>
          <w:szCs w:val="19"/>
        </w:rPr>
        <w:t xml:space="preserve">Surveys </w:t>
      </w:r>
      <w:r w:rsidR="009202E2">
        <w:rPr>
          <w:sz w:val="19"/>
          <w:szCs w:val="19"/>
        </w:rPr>
        <w:t>o</w:t>
      </w:r>
      <w:r w:rsidR="009202E2" w:rsidRPr="006A4D64">
        <w:rPr>
          <w:sz w:val="19"/>
          <w:szCs w:val="19"/>
        </w:rPr>
        <w:t>f Mammals.</w:t>
      </w:r>
      <w:r w:rsidRPr="006A4D64">
        <w:rPr>
          <w:sz w:val="19"/>
          <w:szCs w:val="19"/>
        </w:rPr>
        <w:t xml:space="preserve"> </w:t>
      </w:r>
      <w:r w:rsidRPr="006A4D64">
        <w:rPr>
          <w:i/>
          <w:sz w:val="19"/>
          <w:szCs w:val="19"/>
        </w:rPr>
        <w:t>Biological Conservation</w:t>
      </w:r>
      <w:r w:rsidRPr="006A4D64">
        <w:rPr>
          <w:sz w:val="19"/>
          <w:szCs w:val="19"/>
        </w:rPr>
        <w:t xml:space="preserve">, </w:t>
      </w:r>
      <w:r w:rsidRPr="006A4D64">
        <w:rPr>
          <w:i/>
          <w:sz w:val="19"/>
          <w:szCs w:val="19"/>
        </w:rPr>
        <w:t>204</w:t>
      </w:r>
      <w:r w:rsidRPr="006A4D64">
        <w:rPr>
          <w:sz w:val="19"/>
          <w:szCs w:val="19"/>
        </w:rPr>
        <w:t xml:space="preserve">(B), 350–359. </w:t>
      </w:r>
      <w:hyperlink r:id="rId198">
        <w:r w:rsidRPr="006A4D64">
          <w:rPr>
            <w:rStyle w:val="Hyperlink"/>
            <w:sz w:val="19"/>
            <w:szCs w:val="19"/>
          </w:rPr>
          <w:t>https://doi.org/10.1016/j.biocon.2016.10.019</w:t>
        </w:r>
      </w:hyperlink>
    </w:p>
    <w:p w14:paraId="462B5A08" w14:textId="3784AC07"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Ganskopp, D. C., &amp; Johnson, D. D. (2007). GPS Error in Studies Addressing Animal Movements and Activities. </w:t>
      </w:r>
      <w:r w:rsidRPr="006A4D64">
        <w:rPr>
          <w:i/>
          <w:sz w:val="19"/>
          <w:szCs w:val="19"/>
        </w:rPr>
        <w:t>Rangeland Ecology and Management, 60</w:t>
      </w:r>
      <w:r w:rsidRPr="006A4D64">
        <w:rPr>
          <w:sz w:val="19"/>
          <w:szCs w:val="19"/>
        </w:rPr>
        <w:t xml:space="preserve">, 350–358. </w:t>
      </w:r>
      <w:hyperlink r:id="rId199">
        <w:r w:rsidRPr="006A4D64">
          <w:rPr>
            <w:rStyle w:val="Hyperlink"/>
            <w:sz w:val="19"/>
            <w:szCs w:val="19"/>
          </w:rPr>
          <w:t>https://doi.org/10.2111/1551-5028(2007)60[350:GEISAA]2.0.CO;2</w:t>
        </w:r>
      </w:hyperlink>
    </w:p>
    <w:p w14:paraId="462B5A09" w14:textId="5D030051"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Gerber, B., Karpanty, S.S.M., Crawford, C., Kotschwar, M. &amp; Randrianantenaina, J. (2010). An assessment of carnivore relative abundance and density in the eastern rainforests of Madagascar using remotely-triggered camera traps. </w:t>
      </w:r>
      <w:r w:rsidRPr="006A4D64">
        <w:rPr>
          <w:i/>
          <w:sz w:val="19"/>
          <w:szCs w:val="19"/>
        </w:rPr>
        <w:t>Oryx, 44</w:t>
      </w:r>
      <w:r w:rsidRPr="006A4D64">
        <w:rPr>
          <w:sz w:val="19"/>
          <w:szCs w:val="19"/>
        </w:rPr>
        <w:t xml:space="preserve">(2), 219–222. </w:t>
      </w:r>
      <w:hyperlink r:id="rId200">
        <w:r w:rsidRPr="006A4D64">
          <w:rPr>
            <w:rStyle w:val="Hyperlink"/>
            <w:sz w:val="19"/>
            <w:szCs w:val="19"/>
          </w:rPr>
          <w:t>https://doi.org/10.1017/S0030605309991037</w:t>
        </w:r>
      </w:hyperlink>
    </w:p>
    <w:p w14:paraId="462B5A0A" w14:textId="681C5F7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Gilbert, N. A., Clare, J. D. J., Stenglein, J. L., &amp; Zuckerberg, B. (202</w:t>
      </w:r>
      <w:r w:rsidR="004F5E45">
        <w:rPr>
          <w:sz w:val="19"/>
          <w:szCs w:val="19"/>
        </w:rPr>
        <w:t>1</w:t>
      </w:r>
      <w:r w:rsidRPr="006A4D64">
        <w:rPr>
          <w:sz w:val="19"/>
          <w:szCs w:val="19"/>
        </w:rPr>
        <w:t xml:space="preserve">). Abundance Estimation of Unmarked Animals based on Camera-Trap Data. </w:t>
      </w:r>
      <w:r w:rsidRPr="006A4D64">
        <w:rPr>
          <w:i/>
          <w:sz w:val="19"/>
          <w:szCs w:val="19"/>
        </w:rPr>
        <w:t>Conservation Biology, 35</w:t>
      </w:r>
      <w:r w:rsidRPr="006A4D64">
        <w:rPr>
          <w:sz w:val="19"/>
          <w:szCs w:val="19"/>
        </w:rPr>
        <w:t xml:space="preserve">(1), 88-100. </w:t>
      </w:r>
      <w:hyperlink r:id="rId201">
        <w:r w:rsidRPr="006A4D64">
          <w:rPr>
            <w:rStyle w:val="Hyperlink"/>
            <w:sz w:val="19"/>
            <w:szCs w:val="19"/>
          </w:rPr>
          <w:t>https://doi.org/10.1111/cobi.13517</w:t>
        </w:r>
      </w:hyperlink>
    </w:p>
    <w:p w14:paraId="457D961C" w14:textId="26732096" w:rsidR="00607539" w:rsidRPr="006A4D64" w:rsidRDefault="00FD67F8" w:rsidP="002A4065">
      <w:pPr>
        <w:pBdr>
          <w:top w:val="nil"/>
          <w:left w:val="nil"/>
          <w:bottom w:val="nil"/>
          <w:right w:val="nil"/>
          <w:between w:val="nil"/>
        </w:pBdr>
        <w:spacing w:before="80" w:after="80"/>
        <w:ind w:left="567" w:hanging="567"/>
        <w:rPr>
          <w:sz w:val="19"/>
        </w:rPr>
      </w:pPr>
      <w:r w:rsidRPr="006A4D64">
        <w:rPr>
          <w:sz w:val="19"/>
          <w:szCs w:val="19"/>
        </w:rPr>
        <w:t>Gillespie, G. R., Brennan, K., Gentles, T., Hill, B., Low Choy, J., Mahney, T., Stevens, A., &amp; Stokeld, D. (2015)</w:t>
      </w:r>
      <w:r w:rsidR="002A4065" w:rsidRPr="006A4D64">
        <w:rPr>
          <w:sz w:val="19"/>
          <w:szCs w:val="19"/>
        </w:rPr>
        <w:t xml:space="preserve">. </w:t>
      </w:r>
      <w:r w:rsidRPr="002A4065">
        <w:rPr>
          <w:i/>
          <w:iCs/>
          <w:sz w:val="19"/>
          <w:szCs w:val="19"/>
        </w:rPr>
        <w:t xml:space="preserve">A </w:t>
      </w:r>
      <w:r w:rsidR="002A4065" w:rsidRPr="002A4065">
        <w:rPr>
          <w:i/>
          <w:iCs/>
          <w:sz w:val="19"/>
          <w:szCs w:val="19"/>
        </w:rPr>
        <w:t>Guide for the use of Remote Cameras for Wildlife</w:t>
      </w:r>
      <w:r w:rsidR="002A4065" w:rsidRPr="002A4065">
        <w:rPr>
          <w:b/>
          <w:i/>
          <w:iCs/>
          <w:sz w:val="19"/>
          <w:szCs w:val="19"/>
        </w:rPr>
        <w:t xml:space="preserve"> </w:t>
      </w:r>
      <w:r w:rsidR="002A4065" w:rsidRPr="002A4065">
        <w:rPr>
          <w:i/>
          <w:iCs/>
          <w:sz w:val="19"/>
          <w:szCs w:val="19"/>
        </w:rPr>
        <w:t xml:space="preserve">Survey in Northern </w:t>
      </w:r>
      <w:r w:rsidRPr="002A4065">
        <w:rPr>
          <w:i/>
          <w:iCs/>
          <w:sz w:val="19"/>
          <w:szCs w:val="19"/>
        </w:rPr>
        <w:t>Australia</w:t>
      </w:r>
      <w:r w:rsidR="002A4065" w:rsidRPr="006A4D64">
        <w:rPr>
          <w:sz w:val="19"/>
          <w:szCs w:val="19"/>
        </w:rPr>
        <w:t xml:space="preserve">. </w:t>
      </w:r>
      <w:r w:rsidRPr="006A4D64">
        <w:rPr>
          <w:sz w:val="19"/>
          <w:szCs w:val="19"/>
        </w:rPr>
        <w:t xml:space="preserve">Darwin: Charles Darwin University. </w:t>
      </w:r>
      <w:hyperlink r:id="rId202">
        <w:r w:rsidRPr="006A4D64">
          <w:rPr>
            <w:rStyle w:val="Hyperlink"/>
            <w:sz w:val="19"/>
            <w:szCs w:val="19"/>
          </w:rPr>
          <w:t>https://nesplandscapes.edu.au/wp-content/uploads/2015/10/5.2.4_a_guide_to_use_of_remote_cameras_for_wildlife_surveys_final_web2.pdf</w:t>
        </w:r>
      </w:hyperlink>
    </w:p>
    <w:p w14:paraId="6934845B" w14:textId="3FBF685A" w:rsidR="00607539" w:rsidRPr="006A4D64" w:rsidRDefault="00FD67F8" w:rsidP="002A4065">
      <w:pPr>
        <w:pBdr>
          <w:top w:val="nil"/>
          <w:left w:val="nil"/>
          <w:bottom w:val="nil"/>
          <w:right w:val="nil"/>
          <w:between w:val="nil"/>
        </w:pBdr>
        <w:spacing w:before="80" w:after="80"/>
        <w:ind w:left="567" w:hanging="567"/>
        <w:rPr>
          <w:rStyle w:val="Hyperlink"/>
          <w:sz w:val="19"/>
        </w:rPr>
      </w:pPr>
      <w:r w:rsidRPr="006A4D64">
        <w:rPr>
          <w:sz w:val="19"/>
          <w:szCs w:val="19"/>
        </w:rPr>
        <w:t xml:space="preserve">Glen, A. S., Cockburn, S.  Nichols, M. Ekanayake, J., &amp; Warburton, B. (2013) </w:t>
      </w:r>
      <w:r w:rsidR="002A4065" w:rsidRPr="002A4065">
        <w:rPr>
          <w:sz w:val="19"/>
          <w:szCs w:val="19"/>
        </w:rPr>
        <w:t>Optimising Camera Traps for Monitoring Small Mammals</w:t>
      </w:r>
      <w:r w:rsidRPr="006A4D64">
        <w:rPr>
          <w:sz w:val="19"/>
          <w:szCs w:val="19"/>
        </w:rPr>
        <w:t>.</w:t>
      </w:r>
      <w:r w:rsidRPr="006A4D64">
        <w:rPr>
          <w:i/>
          <w:sz w:val="19"/>
          <w:szCs w:val="19"/>
        </w:rPr>
        <w:t xml:space="preserve"> PloS one,</w:t>
      </w:r>
      <w:r w:rsidRPr="006A4D64">
        <w:rPr>
          <w:sz w:val="19"/>
          <w:szCs w:val="19"/>
        </w:rPr>
        <w:t xml:space="preserve"> 8(6), Article e67940. </w:t>
      </w:r>
      <w:hyperlink r:id="rId203">
        <w:r w:rsidRPr="006A4D64">
          <w:rPr>
            <w:rStyle w:val="Hyperlink"/>
            <w:sz w:val="19"/>
            <w:szCs w:val="19"/>
          </w:rPr>
          <w:t>https://doi.org/10.1371/journal.pone.0067940</w:t>
        </w:r>
      </w:hyperlink>
    </w:p>
    <w:p w14:paraId="2E92158B" w14:textId="4FAA14E9" w:rsidR="00607539" w:rsidRPr="006A4D64" w:rsidRDefault="00607539" w:rsidP="002A4065">
      <w:pPr>
        <w:pBdr>
          <w:top w:val="nil"/>
          <w:left w:val="nil"/>
          <w:bottom w:val="nil"/>
          <w:right w:val="nil"/>
          <w:between w:val="nil"/>
        </w:pBdr>
        <w:spacing w:before="80" w:after="80"/>
        <w:ind w:left="567" w:hanging="567"/>
        <w:rPr>
          <w:color w:val="365F91"/>
          <w:sz w:val="19"/>
          <w:szCs w:val="19"/>
          <w:u w:val="single"/>
        </w:rPr>
      </w:pPr>
      <w:r w:rsidRPr="006A4D64">
        <w:rPr>
          <w:sz w:val="19"/>
          <w:szCs w:val="19"/>
        </w:rPr>
        <w:t xml:space="preserve">Government of Alberta (2023a) </w:t>
      </w:r>
      <w:r w:rsidRPr="006A4D64">
        <w:rPr>
          <w:i/>
          <w:iCs/>
          <w:sz w:val="19"/>
          <w:szCs w:val="19"/>
        </w:rPr>
        <w:t>Proponent-led Indigenous consultations.</w:t>
      </w:r>
      <w:r w:rsidRPr="006A4D64">
        <w:rPr>
          <w:sz w:val="19"/>
          <w:szCs w:val="19"/>
        </w:rPr>
        <w:t xml:space="preserve"> Edmonton, Alberta. </w:t>
      </w:r>
      <w:r w:rsidRPr="006A4D64">
        <w:rPr>
          <w:i/>
          <w:iCs/>
          <w:sz w:val="19"/>
          <w:szCs w:val="19"/>
        </w:rPr>
        <w:t xml:space="preserve"> </w:t>
      </w:r>
      <w:hyperlink r:id="rId204" w:history="1">
        <w:r w:rsidRPr="006A4D64">
          <w:rPr>
            <w:rStyle w:val="Hyperlink"/>
            <w:sz w:val="19"/>
            <w:szCs w:val="19"/>
          </w:rPr>
          <w:t>https://www.alberta.ca/proponent-led-indigenous-consultations.aspx</w:t>
        </w:r>
      </w:hyperlink>
    </w:p>
    <w:p w14:paraId="1AB64323" w14:textId="1AD6DA9F" w:rsidR="00607539" w:rsidRPr="006A4D64" w:rsidRDefault="00607539" w:rsidP="002A4065">
      <w:pPr>
        <w:pBdr>
          <w:top w:val="nil"/>
          <w:left w:val="nil"/>
          <w:bottom w:val="nil"/>
          <w:right w:val="nil"/>
          <w:between w:val="nil"/>
        </w:pBdr>
        <w:spacing w:before="80" w:after="80"/>
        <w:ind w:left="567" w:hanging="567"/>
        <w:rPr>
          <w:color w:val="365F91"/>
          <w:sz w:val="19"/>
          <w:szCs w:val="19"/>
          <w:u w:val="single"/>
        </w:rPr>
      </w:pPr>
      <w:r w:rsidRPr="006A4D64">
        <w:rPr>
          <w:sz w:val="19"/>
          <w:szCs w:val="19"/>
        </w:rPr>
        <w:t xml:space="preserve">Government of Alberta (2023a) </w:t>
      </w:r>
      <w:r w:rsidRPr="006A4D64">
        <w:rPr>
          <w:i/>
          <w:iCs/>
          <w:sz w:val="19"/>
          <w:szCs w:val="19"/>
        </w:rPr>
        <w:t>LAT Overview.</w:t>
      </w:r>
      <w:r w:rsidRPr="006A4D64">
        <w:rPr>
          <w:sz w:val="19"/>
          <w:szCs w:val="19"/>
        </w:rPr>
        <w:t xml:space="preserve"> Edmonton, Alberta. </w:t>
      </w:r>
      <w:hyperlink r:id="rId205" w:history="1">
        <w:r w:rsidRPr="006A4D64">
          <w:rPr>
            <w:rStyle w:val="Hyperlink"/>
            <w:sz w:val="19"/>
            <w:szCs w:val="19"/>
          </w:rPr>
          <w:t>https://www.alberta.ca/lat-overview.aspx</w:t>
        </w:r>
      </w:hyperlink>
    </w:p>
    <w:p w14:paraId="462B5A0D" w14:textId="3A4A735E" w:rsidR="00C20AD3" w:rsidRPr="006A4D64" w:rsidRDefault="00FD67F8" w:rsidP="002A4065">
      <w:pPr>
        <w:pBdr>
          <w:top w:val="nil"/>
          <w:left w:val="nil"/>
          <w:bottom w:val="nil"/>
          <w:right w:val="nil"/>
          <w:between w:val="nil"/>
        </w:pBdr>
        <w:spacing w:before="80" w:after="80"/>
        <w:ind w:left="567" w:hanging="567"/>
        <w:rPr>
          <w:sz w:val="19"/>
          <w:szCs w:val="19"/>
        </w:rPr>
      </w:pPr>
      <w:bookmarkStart w:id="165" w:name="_heading=h.2o52c3y" w:colFirst="0" w:colLast="0"/>
      <w:bookmarkEnd w:id="165"/>
      <w:r w:rsidRPr="006A4D64">
        <w:rPr>
          <w:sz w:val="19"/>
          <w:szCs w:val="19"/>
        </w:rPr>
        <w:t xml:space="preserve">Green, A. M., Chynoweth, M. W., &amp; Şekercioğlu, Ç. H. (2020). Spatially Explicit Capture-Recapture Through Camera Trapping: A Review of Benchmark Analyses for Wildlife Density Estimation. </w:t>
      </w:r>
      <w:r w:rsidRPr="006A4D64">
        <w:rPr>
          <w:i/>
          <w:sz w:val="19"/>
          <w:szCs w:val="19"/>
        </w:rPr>
        <w:t>Frontiers in Ecology and Evolution</w:t>
      </w:r>
      <w:r w:rsidRPr="006A4D64">
        <w:rPr>
          <w:sz w:val="19"/>
          <w:szCs w:val="19"/>
        </w:rPr>
        <w:t xml:space="preserve">, 8, Article 563477. </w:t>
      </w:r>
      <w:hyperlink r:id="rId206">
        <w:r w:rsidRPr="006A4D64">
          <w:rPr>
            <w:rStyle w:val="Hyperlink"/>
            <w:sz w:val="19"/>
            <w:szCs w:val="19"/>
          </w:rPr>
          <w:t>https://doi.org/10.3389/fevo.2020.563477</w:t>
        </w:r>
      </w:hyperlink>
    </w:p>
    <w:p w14:paraId="462B5A0E" w14:textId="4476076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Greenberg, S. (2018).</w:t>
      </w:r>
      <w:r w:rsidRPr="006A4D64">
        <w:rPr>
          <w:b/>
          <w:sz w:val="19"/>
          <w:szCs w:val="19"/>
        </w:rPr>
        <w:t xml:space="preserve"> </w:t>
      </w:r>
      <w:r w:rsidRPr="006A4D64">
        <w:rPr>
          <w:i/>
          <w:sz w:val="19"/>
          <w:szCs w:val="19"/>
        </w:rPr>
        <w:t>Timelapse: An Image Analyser for Camera Traps.</w:t>
      </w:r>
      <w:r w:rsidRPr="006A4D64">
        <w:rPr>
          <w:sz w:val="19"/>
          <w:szCs w:val="19"/>
        </w:rPr>
        <w:t xml:space="preserve"> University of Calgary. </w:t>
      </w:r>
      <w:hyperlink r:id="rId207">
        <w:r w:rsidRPr="006A4D64">
          <w:rPr>
            <w:rStyle w:val="Hyperlink"/>
            <w:sz w:val="19"/>
            <w:szCs w:val="19"/>
          </w:rPr>
          <w:t>https://saul.cpsc.ucalgary.ca/timelapse/pmwiki.php?n=Main.</w:t>
        </w:r>
      </w:hyperlink>
      <w:hyperlink r:id="rId208">
        <w:r w:rsidRPr="006A4D64">
          <w:rPr>
            <w:rStyle w:val="Hyperlink"/>
            <w:sz w:val="19"/>
            <w:szCs w:val="19"/>
          </w:rPr>
          <w:t>Download2</w:t>
        </w:r>
      </w:hyperlink>
      <w:hyperlink r:id="rId209">
        <w:r w:rsidRPr="006A4D64">
          <w:rPr>
            <w:rStyle w:val="Hyperlink"/>
            <w:sz w:val="19"/>
            <w:szCs w:val="19"/>
          </w:rPr>
          <w:t>./</w:t>
        </w:r>
      </w:hyperlink>
    </w:p>
    <w:p w14:paraId="462B5A0F" w14:textId="201597C1" w:rsidR="00C20AD3" w:rsidRPr="006A4D64" w:rsidRDefault="00FD67F8" w:rsidP="002A4065">
      <w:pPr>
        <w:pBdr>
          <w:top w:val="nil"/>
          <w:left w:val="nil"/>
          <w:bottom w:val="nil"/>
          <w:right w:val="nil"/>
          <w:between w:val="nil"/>
        </w:pBdr>
        <w:spacing w:before="80" w:after="80"/>
        <w:ind w:left="567" w:hanging="567"/>
        <w:rPr>
          <w:color w:val="366091"/>
          <w:sz w:val="19"/>
          <w:szCs w:val="19"/>
        </w:rPr>
      </w:pPr>
      <w:r w:rsidRPr="006A4D64">
        <w:rPr>
          <w:sz w:val="19"/>
          <w:szCs w:val="19"/>
        </w:rPr>
        <w:t xml:space="preserve">Greenberg, S. (2020). </w:t>
      </w:r>
      <w:r w:rsidRPr="002A4065">
        <w:rPr>
          <w:i/>
          <w:iCs/>
          <w:sz w:val="19"/>
          <w:szCs w:val="19"/>
        </w:rPr>
        <w:t>Automated Image Recognition for Wildlife Camera Traps: Making it Work for You</w:t>
      </w:r>
      <w:r w:rsidRPr="006A4D64">
        <w:rPr>
          <w:sz w:val="19"/>
          <w:szCs w:val="19"/>
        </w:rPr>
        <w:t xml:space="preserve">. Research report, University of Calgary: Prism Digital Repository, August 21, 15 pages, </w:t>
      </w:r>
      <w:hyperlink r:id="rId210">
        <w:r w:rsidRPr="006A4D64">
          <w:rPr>
            <w:color w:val="366091"/>
            <w:sz w:val="19"/>
            <w:szCs w:val="19"/>
            <w:u w:val="single"/>
          </w:rPr>
          <w:t>https://prism.ucalgary.ca/items/f68a0c27-8502-4fe4-a3b9-3a3c2d994762</w:t>
        </w:r>
      </w:hyperlink>
    </w:p>
    <w:p w14:paraId="462B5A10" w14:textId="7105C7A1"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Guillera-Arroita, G., Ridout, M. S. &amp; Morgan, B. J. T. (2010). </w:t>
      </w:r>
      <w:r w:rsidR="002A4065" w:rsidRPr="002A4065">
        <w:rPr>
          <w:sz w:val="19"/>
          <w:szCs w:val="19"/>
        </w:rPr>
        <w:t>Design of Occupancy Studies with Imperfect Detection</w:t>
      </w:r>
      <w:r w:rsidRPr="006A4D64">
        <w:rPr>
          <w:sz w:val="19"/>
          <w:szCs w:val="19"/>
        </w:rPr>
        <w:t xml:space="preserve">. </w:t>
      </w:r>
      <w:r w:rsidRPr="006A4D64">
        <w:rPr>
          <w:i/>
          <w:sz w:val="19"/>
          <w:szCs w:val="19"/>
        </w:rPr>
        <w:t>Methods in Ecology and Evolution, 1</w:t>
      </w:r>
      <w:r w:rsidRPr="006A4D64">
        <w:rPr>
          <w:sz w:val="19"/>
          <w:szCs w:val="19"/>
        </w:rPr>
        <w:t xml:space="preserve">, 131–139. </w:t>
      </w:r>
      <w:hyperlink r:id="rId211">
        <w:r w:rsidRPr="006A4D64">
          <w:rPr>
            <w:rStyle w:val="Hyperlink"/>
            <w:sz w:val="19"/>
            <w:szCs w:val="19"/>
          </w:rPr>
          <w:t>https://doi.org/10.1111/j.2041-210X.2010.00017.x</w:t>
        </w:r>
      </w:hyperlink>
    </w:p>
    <w:p w14:paraId="462B5A11" w14:textId="725FD37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Hall, K. W., Cooper, J. K., &amp; Lawton, D. C. (2008). GPS accuracy: Hand-held versus RTK. </w:t>
      </w:r>
      <w:r w:rsidRPr="006A4D64">
        <w:rPr>
          <w:i/>
          <w:sz w:val="19"/>
          <w:szCs w:val="19"/>
        </w:rPr>
        <w:t>CREWES Research Report, 20</w:t>
      </w:r>
      <w:r w:rsidRPr="006A4D64">
        <w:rPr>
          <w:sz w:val="19"/>
          <w:szCs w:val="19"/>
        </w:rPr>
        <w:t xml:space="preserve">. </w:t>
      </w:r>
      <w:hyperlink r:id="rId212">
        <w:r w:rsidRPr="006A4D64">
          <w:rPr>
            <w:rStyle w:val="Hyperlink"/>
            <w:sz w:val="19"/>
            <w:szCs w:val="19"/>
          </w:rPr>
          <w:t>https://www.crewes.org/Documents/ResearchReports/2008/2008-15.pdf</w:t>
        </w:r>
      </w:hyperlink>
    </w:p>
    <w:p w14:paraId="462B5A12" w14:textId="2ECE1B7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Harrison, X. A., Donaldson, L., Correa-Cano, M. E., Evans, J., Fisher, D. N., Goodwin, C. E. D., Robinson, B. S., Hodgson, D. J., &amp; Inger, R. (2018). A Brief Introduction to Mixed Effects Modelling and Multi-Model Inference in Ecology. </w:t>
      </w:r>
      <w:r w:rsidRPr="006A4D64">
        <w:rPr>
          <w:i/>
          <w:sz w:val="19"/>
          <w:szCs w:val="19"/>
        </w:rPr>
        <w:t>PeerJ, 6</w:t>
      </w:r>
      <w:r w:rsidRPr="006A4D64">
        <w:rPr>
          <w:sz w:val="19"/>
          <w:szCs w:val="19"/>
        </w:rPr>
        <w:t xml:space="preserve">, Article e4794. </w:t>
      </w:r>
      <w:hyperlink r:id="rId213">
        <w:r w:rsidRPr="006A4D64">
          <w:rPr>
            <w:rStyle w:val="Hyperlink"/>
            <w:sz w:val="19"/>
            <w:szCs w:val="19"/>
          </w:rPr>
          <w:t>https://doi.org/10.7717/peerj.4794</w:t>
        </w:r>
      </w:hyperlink>
    </w:p>
    <w:p w14:paraId="462B5A13" w14:textId="3597CF9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Heilbron, D. C. (1994). Zero-Altered and other Regression Models for Count Data with Added Zeros. </w:t>
      </w:r>
      <w:r w:rsidRPr="006A4D64">
        <w:rPr>
          <w:i/>
          <w:sz w:val="19"/>
          <w:szCs w:val="19"/>
        </w:rPr>
        <w:t>Biometrical Journal, 36</w:t>
      </w:r>
      <w:r w:rsidRPr="006A4D64">
        <w:rPr>
          <w:sz w:val="19"/>
          <w:szCs w:val="19"/>
        </w:rPr>
        <w:t xml:space="preserve">(5), 531-547. </w:t>
      </w:r>
      <w:hyperlink r:id="rId214">
        <w:r w:rsidRPr="006A4D64">
          <w:rPr>
            <w:rStyle w:val="Hyperlink"/>
            <w:sz w:val="19"/>
            <w:szCs w:val="19"/>
          </w:rPr>
          <w:t>https://doi.org/https://doi.org/10.1002/bimj.4710360505</w:t>
        </w:r>
      </w:hyperlink>
    </w:p>
    <w:p w14:paraId="462B5A14" w14:textId="64FA75B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Huggard, D. (2018). </w:t>
      </w:r>
      <w:r w:rsidRPr="006A4D64">
        <w:rPr>
          <w:i/>
          <w:sz w:val="19"/>
          <w:szCs w:val="19"/>
        </w:rPr>
        <w:t>Animal Density from Camera Data</w:t>
      </w:r>
      <w:r w:rsidRPr="006A4D64">
        <w:rPr>
          <w:sz w:val="19"/>
          <w:szCs w:val="19"/>
        </w:rPr>
        <w:t xml:space="preserve">. Alberta Biodiversity Monitoring Institute. </w:t>
      </w:r>
      <w:hyperlink r:id="rId215">
        <w:r w:rsidRPr="006A4D64">
          <w:rPr>
            <w:rStyle w:val="Hyperlink"/>
            <w:sz w:val="19"/>
            <w:szCs w:val="19"/>
          </w:rPr>
          <w:t>https://www.abmi.ca/home/publications/501-550/516</w:t>
        </w:r>
      </w:hyperlink>
    </w:p>
    <w:p w14:paraId="462B5A15" w14:textId="0CE9AF9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Hurlbert, S. (1984). Pseudoreplication and the design of ecological field experiments. </w:t>
      </w:r>
      <w:r w:rsidRPr="006A4D64">
        <w:rPr>
          <w:i/>
          <w:sz w:val="19"/>
          <w:szCs w:val="19"/>
        </w:rPr>
        <w:t>Ecological Monographs, 54</w:t>
      </w:r>
      <w:r w:rsidRPr="006A4D64">
        <w:rPr>
          <w:sz w:val="19"/>
          <w:szCs w:val="19"/>
        </w:rPr>
        <w:t xml:space="preserve">(2), 187–211. </w:t>
      </w:r>
      <w:hyperlink r:id="rId216">
        <w:r w:rsidRPr="006A4D64">
          <w:rPr>
            <w:rStyle w:val="Hyperlink"/>
            <w:sz w:val="19"/>
            <w:szCs w:val="19"/>
          </w:rPr>
          <w:t>https://doi.org/10.2307/1942661</w:t>
        </w:r>
      </w:hyperlink>
    </w:p>
    <w:p w14:paraId="462B5A16" w14:textId="1F4E999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Hofmeester, T. R., Cromsigt, J. P. G. M., Odden, J., Andrén, H., Kindberg, J., &amp; Linnell, J. D. C. (2019). Framing Pictures: A Conceptual Framework to Identify and Correct for Biases in Detection Probability of Camera Traps Enabling Multi-Species Comparison. </w:t>
      </w:r>
      <w:r w:rsidRPr="006A4D64">
        <w:rPr>
          <w:i/>
          <w:sz w:val="19"/>
          <w:szCs w:val="19"/>
        </w:rPr>
        <w:t>Ecology and Evolution, 9</w:t>
      </w:r>
      <w:r w:rsidRPr="006A4D64">
        <w:rPr>
          <w:sz w:val="19"/>
          <w:szCs w:val="19"/>
        </w:rPr>
        <w:t xml:space="preserve">(4), 2320–2336. </w:t>
      </w:r>
      <w:hyperlink r:id="rId217">
        <w:r w:rsidRPr="006A4D64">
          <w:rPr>
            <w:rStyle w:val="Hyperlink"/>
            <w:sz w:val="19"/>
            <w:szCs w:val="19"/>
          </w:rPr>
          <w:t>https://doi.org/10.1002/ece3.4878</w:t>
        </w:r>
      </w:hyperlink>
    </w:p>
    <w:p w14:paraId="462B5A17" w14:textId="15CDDD1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Holinda, D., Burgar, J. M., &amp; Burton, A. C. (2020). Effects of scent lure on camera trap detections vary across mammalian predator and prey species. </w:t>
      </w:r>
      <w:r w:rsidRPr="006A4D64">
        <w:rPr>
          <w:i/>
          <w:sz w:val="19"/>
          <w:szCs w:val="19"/>
        </w:rPr>
        <w:t>PLoS One, 15</w:t>
      </w:r>
      <w:r w:rsidRPr="006A4D64">
        <w:rPr>
          <w:sz w:val="19"/>
          <w:szCs w:val="19"/>
        </w:rPr>
        <w:t xml:space="preserve">(5), e0229055. </w:t>
      </w:r>
      <w:hyperlink r:id="rId218">
        <w:r w:rsidRPr="006A4D64">
          <w:rPr>
            <w:rStyle w:val="Hyperlink"/>
            <w:sz w:val="19"/>
            <w:szCs w:val="19"/>
          </w:rPr>
          <w:t>https://doi.org/10.1371/journal.pone.0229055</w:t>
        </w:r>
      </w:hyperlink>
    </w:p>
    <w:p w14:paraId="462B5A18" w14:textId="61E6CB2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Howe, E. J., Buckland, S. T., Després-Einspenner, M.-L., &amp; Kühl, H. S. (2017). Distance sampling with camera traps. </w:t>
      </w:r>
      <w:r w:rsidRPr="006A4D64">
        <w:rPr>
          <w:i/>
          <w:sz w:val="19"/>
          <w:szCs w:val="19"/>
        </w:rPr>
        <w:t>Methods in Ecology and Evolution, 8</w:t>
      </w:r>
      <w:r w:rsidRPr="006A4D64">
        <w:rPr>
          <w:sz w:val="19"/>
          <w:szCs w:val="19"/>
        </w:rPr>
        <w:t xml:space="preserve">(11), 1558–1565. </w:t>
      </w:r>
      <w:hyperlink r:id="rId219">
        <w:r w:rsidRPr="006A4D64">
          <w:rPr>
            <w:rStyle w:val="Hyperlink"/>
            <w:sz w:val="19"/>
            <w:szCs w:val="19"/>
          </w:rPr>
          <w:t>https://doi.org/https://doi.org/10.1111/2041-210X.12790</w:t>
        </w:r>
      </w:hyperlink>
    </w:p>
    <w:p w14:paraId="462B5A19" w14:textId="1F8674F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Iknayan, K. J., Tingley, M. W., Furnas, B. J., &amp; Beissinger, S. R. (2014). Detecting Diversity: Emerging Methods to Estimate Species Diversity. </w:t>
      </w:r>
      <w:r w:rsidRPr="006A4D64">
        <w:rPr>
          <w:i/>
          <w:sz w:val="19"/>
          <w:szCs w:val="19"/>
        </w:rPr>
        <w:t>Trends in Ecology &amp; Evolution, 29</w:t>
      </w:r>
      <w:r w:rsidRPr="006A4D64">
        <w:rPr>
          <w:sz w:val="19"/>
          <w:szCs w:val="19"/>
        </w:rPr>
        <w:t xml:space="preserve">(2), 97–106. </w:t>
      </w:r>
      <w:hyperlink r:id="rId220">
        <w:r w:rsidRPr="006A4D64">
          <w:rPr>
            <w:rStyle w:val="Hyperlink"/>
            <w:sz w:val="19"/>
            <w:szCs w:val="19"/>
          </w:rPr>
          <w:t>https://doi.org/10.1016/j.tree.2013.10.012</w:t>
        </w:r>
      </w:hyperlink>
    </w:p>
    <w:p w14:paraId="462B5A1A" w14:textId="5F0CF87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Jennelle, C. S., Runge, M. C., &amp; MacKenzie, D. I. (2002). The Use of Photographic Rates to Estimate Densities of Tigers and Other Cryptic Mammals: A Comment on Misleading Conclusions. </w:t>
      </w:r>
      <w:r w:rsidRPr="006A4D64">
        <w:rPr>
          <w:i/>
          <w:sz w:val="19"/>
          <w:szCs w:val="19"/>
        </w:rPr>
        <w:t>Animal Conservation, 5</w:t>
      </w:r>
      <w:r w:rsidRPr="006A4D64">
        <w:rPr>
          <w:sz w:val="19"/>
          <w:szCs w:val="19"/>
        </w:rPr>
        <w:t xml:space="preserve">(2), 119–120. </w:t>
      </w:r>
      <w:hyperlink r:id="rId221">
        <w:r w:rsidRPr="006A4D64">
          <w:rPr>
            <w:rStyle w:val="Hyperlink"/>
            <w:sz w:val="19"/>
            <w:szCs w:val="19"/>
          </w:rPr>
          <w:t>https://doi.org/10.1017/s1367943002002160</w:t>
        </w:r>
      </w:hyperlink>
    </w:p>
    <w:p w14:paraId="462B5A1B" w14:textId="6F73667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Jennrich, R. I., &amp; Turner, F. B. (1969). Measurement of non-circular home range. </w:t>
      </w:r>
      <w:r w:rsidRPr="006A4D64">
        <w:rPr>
          <w:i/>
          <w:sz w:val="19"/>
          <w:szCs w:val="19"/>
        </w:rPr>
        <w:t>Journal of Theoretical Biology, 22</w:t>
      </w:r>
      <w:r w:rsidRPr="006A4D64">
        <w:rPr>
          <w:sz w:val="19"/>
          <w:szCs w:val="19"/>
        </w:rPr>
        <w:t xml:space="preserve">(2), 227–237. </w:t>
      </w:r>
      <w:hyperlink r:id="rId222">
        <w:r w:rsidRPr="006A4D64">
          <w:rPr>
            <w:rStyle w:val="Hyperlink"/>
            <w:sz w:val="19"/>
            <w:szCs w:val="19"/>
          </w:rPr>
          <w:t>https://doi.org/https://doi.org/10.1016/0022-5193(69)90002-2</w:t>
        </w:r>
      </w:hyperlink>
    </w:p>
    <w:p w14:paraId="462B5A1C" w14:textId="5BD431A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Johanns, P, Haucke, T., &amp; Steinhage, V. (2022) Automated Distance Estimation and Animal Tracking for Wildlife Camera Trapping. </w:t>
      </w:r>
      <w:r w:rsidRPr="006A4D64">
        <w:rPr>
          <w:i/>
          <w:sz w:val="19"/>
          <w:szCs w:val="19"/>
        </w:rPr>
        <w:t xml:space="preserve">Ecological Informatics, 70, </w:t>
      </w:r>
      <w:r w:rsidRPr="006A4D64">
        <w:rPr>
          <w:sz w:val="19"/>
          <w:szCs w:val="19"/>
        </w:rPr>
        <w:t xml:space="preserve">arXiv:2202.04613. </w:t>
      </w:r>
      <w:hyperlink r:id="rId223">
        <w:r w:rsidRPr="006A4D64">
          <w:rPr>
            <w:rStyle w:val="Hyperlink"/>
            <w:sz w:val="19"/>
            <w:szCs w:val="19"/>
          </w:rPr>
          <w:t>https://doi.org/10.48550/arXiv.2202.04613</w:t>
        </w:r>
      </w:hyperlink>
    </w:p>
    <w:p w14:paraId="462B5A1D" w14:textId="64E4E8A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Junker, J., Kühl, H., Orth, L., Smith, R., Petrovan, S., &amp; Sutherland, W. (2021). </w:t>
      </w:r>
      <w:r w:rsidRPr="006A4D64">
        <w:rPr>
          <w:i/>
          <w:sz w:val="19"/>
          <w:szCs w:val="19"/>
        </w:rPr>
        <w:t>7. Primate Conservation.</w:t>
      </w:r>
      <w:r w:rsidRPr="006A4D64">
        <w:rPr>
          <w:sz w:val="19"/>
          <w:szCs w:val="19"/>
        </w:rPr>
        <w:t xml:space="preserve"> In (pp. 435–486). </w:t>
      </w:r>
      <w:hyperlink r:id="rId224">
        <w:r w:rsidRPr="006A4D64">
          <w:rPr>
            <w:rStyle w:val="Hyperlink"/>
            <w:sz w:val="19"/>
            <w:szCs w:val="19"/>
          </w:rPr>
          <w:t>https://doi.org/10.11647/obp.0267.07</w:t>
        </w:r>
      </w:hyperlink>
    </w:p>
    <w:p w14:paraId="462B5A1E" w14:textId="193BC8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(1995). Estimating tiger Panthera tigris populations from camera-trap data using capture-recapture models. </w:t>
      </w:r>
      <w:r w:rsidRPr="006A4D64">
        <w:rPr>
          <w:i/>
          <w:sz w:val="19"/>
          <w:szCs w:val="19"/>
        </w:rPr>
        <w:t>Biological Conservation, 71</w:t>
      </w:r>
      <w:r w:rsidRPr="006A4D64">
        <w:rPr>
          <w:sz w:val="19"/>
          <w:szCs w:val="19"/>
        </w:rPr>
        <w:t xml:space="preserve">(3), 333–338. </w:t>
      </w:r>
      <w:hyperlink r:id="rId225">
        <w:r w:rsidRPr="006A4D64">
          <w:rPr>
            <w:rStyle w:val="Hyperlink"/>
            <w:sz w:val="19"/>
            <w:szCs w:val="19"/>
          </w:rPr>
          <w:t>https://doi.org/10.1016/0006-3207(94)00057-W</w:t>
        </w:r>
      </w:hyperlink>
    </w:p>
    <w:p w14:paraId="462B5A1F" w14:textId="2F0910B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Nichols, J. D., &amp; Kumar, N. S. (2011). Estimating tiger abundance from camera trap data: field surveys and analytical issues. In A. F. O'Connell, J. D. Nichols, &amp; K. U. Karanth (Eds.), </w:t>
      </w:r>
      <w:r w:rsidRPr="006A4D64">
        <w:rPr>
          <w:i/>
          <w:sz w:val="19"/>
          <w:szCs w:val="19"/>
        </w:rPr>
        <w:t>Camera Traps In Animal Ecology: Methods and Analyses</w:t>
      </w:r>
      <w:r w:rsidRPr="006A4D64">
        <w:rPr>
          <w:sz w:val="19"/>
          <w:szCs w:val="19"/>
        </w:rPr>
        <w:t xml:space="preserve"> (pp. 9–117). Springer. </w:t>
      </w:r>
      <w:hyperlink r:id="rId226">
        <w:r w:rsidRPr="006A4D64">
          <w:rPr>
            <w:rStyle w:val="Hyperlink"/>
            <w:sz w:val="19"/>
            <w:szCs w:val="19"/>
          </w:rPr>
          <w:t>https://doi.org/10.1007/978-4-431-99495-4</w:t>
        </w:r>
      </w:hyperlink>
    </w:p>
    <w:p w14:paraId="462B5A20" w14:textId="130C15A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Karanth, K. U., &amp; Nichols, J. D. (1998). Estimation of tiger densities in India using photographic captures and recaptures. </w:t>
      </w:r>
      <w:r w:rsidRPr="006A4D64">
        <w:rPr>
          <w:i/>
          <w:sz w:val="19"/>
          <w:szCs w:val="19"/>
        </w:rPr>
        <w:t>Ecology</w:t>
      </w:r>
      <w:r w:rsidRPr="006A4D64">
        <w:rPr>
          <w:sz w:val="19"/>
          <w:szCs w:val="19"/>
        </w:rPr>
        <w:t>, </w:t>
      </w:r>
      <w:r w:rsidRPr="006A4D64">
        <w:rPr>
          <w:i/>
          <w:sz w:val="19"/>
          <w:szCs w:val="19"/>
        </w:rPr>
        <w:t>79</w:t>
      </w:r>
      <w:r w:rsidRPr="006A4D64">
        <w:rPr>
          <w:sz w:val="19"/>
          <w:szCs w:val="19"/>
        </w:rPr>
        <w:t xml:space="preserve">(8), 2852–2862. </w:t>
      </w:r>
      <w:hyperlink r:id="rId227">
        <w:r w:rsidRPr="006A4D64">
          <w:rPr>
            <w:rStyle w:val="Hyperlink"/>
            <w:sz w:val="19"/>
            <w:szCs w:val="19"/>
          </w:rPr>
          <w:t>https://doi.org/10.1890/0012-9658(1998)079[2852:EOTDII]2.0.CO;2</w:t>
        </w:r>
      </w:hyperlink>
    </w:p>
    <w:p w14:paraId="462B5A21" w14:textId="2FA50E3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Karanth, K. U., Nichols, J. D., Kumar, N. S., &amp; Hines, J. E. (2006). Assessing Tiger Population Dynamics Using Photographic Capture–Recapture Sampling. </w:t>
      </w:r>
      <w:r w:rsidRPr="006A4D64">
        <w:rPr>
          <w:i/>
          <w:sz w:val="19"/>
          <w:szCs w:val="19"/>
        </w:rPr>
        <w:t>Ecology, 87</w:t>
      </w:r>
      <w:r w:rsidRPr="006A4D64">
        <w:rPr>
          <w:sz w:val="19"/>
          <w:szCs w:val="19"/>
        </w:rPr>
        <w:t xml:space="preserve">(11), 2925–2937. </w:t>
      </w:r>
      <w:hyperlink r:id="rId228">
        <w:r w:rsidRPr="006A4D64">
          <w:rPr>
            <w:rStyle w:val="Hyperlink"/>
            <w:sz w:val="19"/>
            <w:szCs w:val="19"/>
          </w:rPr>
          <w:t>https://doi.org/10.1890/0012-9658(2006)87[2925:ATPDUP]2.0.CO;2</w:t>
        </w:r>
      </w:hyperlink>
    </w:p>
    <w:p w14:paraId="462B5A22" w14:textId="24AF874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Kays, R., Hody, A., Jachowski, D. S., &amp; Parsons, A. W. (2021). Empirical Evaluation of the Spatial Scale and Detection Process of Camera Trap</w:t>
      </w:r>
      <w:r w:rsidRPr="006A4D64">
        <w:rPr>
          <w:b/>
          <w:i/>
          <w:sz w:val="19"/>
          <w:szCs w:val="19"/>
        </w:rPr>
        <w:t xml:space="preserve"> </w:t>
      </w:r>
      <w:r w:rsidRPr="006A4D64">
        <w:rPr>
          <w:sz w:val="19"/>
          <w:szCs w:val="19"/>
        </w:rPr>
        <w:t xml:space="preserve">surveys. </w:t>
      </w:r>
      <w:r w:rsidRPr="006A4D64">
        <w:rPr>
          <w:i/>
          <w:sz w:val="19"/>
          <w:szCs w:val="19"/>
        </w:rPr>
        <w:t>Movement Ecology, 9</w:t>
      </w:r>
      <w:r w:rsidRPr="006A4D64">
        <w:rPr>
          <w:sz w:val="19"/>
          <w:szCs w:val="19"/>
        </w:rPr>
        <w:t xml:space="preserve">, 41. </w:t>
      </w:r>
      <w:hyperlink r:id="rId229">
        <w:r w:rsidRPr="006A4D64">
          <w:rPr>
            <w:rStyle w:val="Hyperlink"/>
            <w:sz w:val="19"/>
            <w:szCs w:val="19"/>
          </w:rPr>
          <w:t>https://doi.org/10.1186/s40462-021-00277-3</w:t>
        </w:r>
      </w:hyperlink>
      <w:r w:rsidRPr="006A4D64">
        <w:rPr>
          <w:sz w:val="19"/>
          <w:szCs w:val="19"/>
        </w:rPr>
        <w:t>.</w:t>
      </w:r>
    </w:p>
    <w:p w14:paraId="462B5A23" w14:textId="01D8FDB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Kays, R., Arbogast, B. S., Baker</w:t>
      </w:r>
      <w:r w:rsidRPr="006A4D64">
        <w:rPr>
          <w:rFonts w:ascii="Cambria Math" w:hAnsi="Cambria Math" w:cs="Cambria Math"/>
          <w:sz w:val="19"/>
          <w:szCs w:val="19"/>
        </w:rPr>
        <w:t>‐</w:t>
      </w:r>
      <w:r w:rsidRPr="006A4D64">
        <w:rPr>
          <w:sz w:val="19"/>
          <w:szCs w:val="19"/>
        </w:rPr>
        <w:t xml:space="preserve">Whatton, M., Beirne, C., Boone, H. M., Bowler, M., Burneo, S. F., Cove, M. V., Ding, P., Espinosa, S., Gonçalves, A. L. S., Hansen, C. P., Jansen, P. A., Kolowski, J. M., Knowles, T. W., Lima, M. G. M., Millspaugh, J., McShea, W. J., Pacifici, K., &amp; Spironello, W. R. (2020). An Empirical Evaluation of Camera Trap Study Design: How Many, How Long and When? </w:t>
      </w:r>
      <w:r w:rsidRPr="006A4D64">
        <w:rPr>
          <w:i/>
          <w:sz w:val="19"/>
          <w:szCs w:val="19"/>
        </w:rPr>
        <w:t>Methods in Ecology and Evolution</w:t>
      </w:r>
      <w:r w:rsidRPr="006A4D64">
        <w:rPr>
          <w:sz w:val="19"/>
          <w:szCs w:val="19"/>
        </w:rPr>
        <w:t>, </w:t>
      </w:r>
      <w:r w:rsidRPr="006A4D64">
        <w:rPr>
          <w:i/>
          <w:sz w:val="19"/>
          <w:szCs w:val="19"/>
        </w:rPr>
        <w:t>11</w:t>
      </w:r>
      <w:r w:rsidRPr="006A4D64">
        <w:rPr>
          <w:sz w:val="19"/>
          <w:szCs w:val="19"/>
        </w:rPr>
        <w:t xml:space="preserve">(6), 700–713. </w:t>
      </w:r>
      <w:hyperlink r:id="rId230">
        <w:r w:rsidRPr="006A4D64">
          <w:rPr>
            <w:rStyle w:val="Hyperlink"/>
            <w:sz w:val="19"/>
            <w:szCs w:val="19"/>
          </w:rPr>
          <w:t>https://doi.org/10.1111/2041-210x.13370</w:t>
        </w:r>
      </w:hyperlink>
    </w:p>
    <w:p w14:paraId="35813EA8" w14:textId="5663F23B" w:rsidR="00DF3320"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Kays, R., Tilak, S., Kranstauber, B., Jansen, P. A., Carbone, C., Rowcliffe, M. J., &amp; He, Z. (2010). Monitoring wild animal communities with arrays of motion sensitive camera traps. </w:t>
      </w:r>
      <w:r w:rsidRPr="006A4D64">
        <w:rPr>
          <w:i/>
          <w:sz w:val="19"/>
          <w:szCs w:val="19"/>
        </w:rPr>
        <w:t>arXiv Preprint</w:t>
      </w:r>
      <w:r w:rsidRPr="006A4D64">
        <w:rPr>
          <w:sz w:val="19"/>
          <w:szCs w:val="19"/>
        </w:rPr>
        <w:t xml:space="preserve">, arXiv:1009.5718. </w:t>
      </w:r>
      <w:hyperlink r:id="rId231">
        <w:r w:rsidRPr="006A4D64">
          <w:rPr>
            <w:rStyle w:val="Hyperlink"/>
            <w:sz w:val="19"/>
            <w:szCs w:val="19"/>
          </w:rPr>
          <w:t>https://arxiv.org/pdf/1009.5718</w:t>
        </w:r>
      </w:hyperlink>
    </w:p>
    <w:p w14:paraId="04A67656" w14:textId="22F67EA6" w:rsidR="00DF3320" w:rsidRPr="006A4D64" w:rsidRDefault="00DF3320" w:rsidP="002A4065">
      <w:pPr>
        <w:pBdr>
          <w:top w:val="nil"/>
          <w:left w:val="nil"/>
          <w:bottom w:val="nil"/>
          <w:right w:val="nil"/>
          <w:between w:val="nil"/>
        </w:pBdr>
        <w:spacing w:before="80" w:after="80"/>
        <w:ind w:left="567" w:hanging="567"/>
        <w:rPr>
          <w:sz w:val="19"/>
          <w:szCs w:val="19"/>
        </w:rPr>
      </w:pPr>
      <w:r w:rsidRPr="006A4D64">
        <w:rPr>
          <w:sz w:val="19"/>
          <w:szCs w:val="19"/>
        </w:rPr>
        <w:t>Kelejian, H. H., &amp; Prucha, I.R., (1998). A generalized spatial</w:t>
      </w:r>
      <w:r w:rsidRPr="006A4D64">
        <w:rPr>
          <w:sz w:val="19"/>
          <w:szCs w:val="19"/>
        </w:rPr>
        <w:tab/>
        <w:t xml:space="preserve"> two-stage least squares</w:t>
      </w:r>
      <w:r w:rsidRPr="006A4D64">
        <w:rPr>
          <w:sz w:val="19"/>
          <w:szCs w:val="19"/>
        </w:rPr>
        <w:tab/>
        <w:t>procedure for estimating a spatial autoregressive model with autoregressive disturbances. The Journal of Real Estate Finance and Economics,17:99-121.</w:t>
      </w:r>
    </w:p>
    <w:p w14:paraId="462B5A25" w14:textId="55AF661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Kelly, M. J., Noss, A. J., Bitetti, M. S., Maffei, L., Arispe, R. L., Paviolo, A., Angelo, C. D. D., &amp; Di Blanco, Y. E. (2008). Estimating Puma Densities </w:t>
      </w:r>
      <w:r w:rsidR="00936499" w:rsidRPr="006A4D64">
        <w:rPr>
          <w:sz w:val="19"/>
          <w:szCs w:val="19"/>
        </w:rPr>
        <w:t>from</w:t>
      </w:r>
      <w:r w:rsidRPr="006A4D64">
        <w:rPr>
          <w:sz w:val="19"/>
          <w:szCs w:val="19"/>
        </w:rPr>
        <w:t xml:space="preserve"> Camera Trapping Across Three Study Sites: Bolivia, Argentina, And Belize. </w:t>
      </w:r>
      <w:r w:rsidRPr="006A4D64">
        <w:rPr>
          <w:i/>
          <w:sz w:val="19"/>
          <w:szCs w:val="19"/>
        </w:rPr>
        <w:t>Journal of Mammalogy, 89</w:t>
      </w:r>
      <w:r w:rsidRPr="006A4D64">
        <w:rPr>
          <w:sz w:val="19"/>
          <w:szCs w:val="19"/>
        </w:rPr>
        <w:t xml:space="preserve">(2), 408–418. </w:t>
      </w:r>
      <w:hyperlink r:id="rId232">
        <w:r w:rsidRPr="006A4D64">
          <w:rPr>
            <w:rStyle w:val="Hyperlink"/>
            <w:sz w:val="19"/>
            <w:szCs w:val="19"/>
          </w:rPr>
          <w:t>https://doi.org/10.1644/06-MAMM-A-424R.1</w:t>
        </w:r>
      </w:hyperlink>
    </w:p>
    <w:p w14:paraId="462B5A26" w14:textId="6645876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Keim, J. L., DeWitt, P. D., Wilson, S. F., Fitzpatrick, J. J., Jenni, N. S., &amp; Lele, S. R. (2021). Managing animal movement conserves predator–prey dynamics. </w:t>
      </w:r>
      <w:r w:rsidRPr="006A4D64">
        <w:rPr>
          <w:i/>
          <w:sz w:val="19"/>
          <w:szCs w:val="19"/>
        </w:rPr>
        <w:t>Frontiers in Ecology and the Environment, 19</w:t>
      </w:r>
      <w:r w:rsidRPr="006A4D64">
        <w:rPr>
          <w:sz w:val="19"/>
          <w:szCs w:val="19"/>
        </w:rPr>
        <w:t xml:space="preserve">(7), 379-385. </w:t>
      </w:r>
      <w:hyperlink r:id="rId233">
        <w:r w:rsidRPr="006A4D64">
          <w:rPr>
            <w:rStyle w:val="Hyperlink"/>
            <w:sz w:val="19"/>
            <w:szCs w:val="19"/>
          </w:rPr>
          <w:t>https://esajournals.onlinelibrary.wiley.com/doi/10.1002/fee.2358</w:t>
        </w:r>
      </w:hyperlink>
      <w:r w:rsidRPr="006A4D64">
        <w:rPr>
          <w:color w:val="365F91"/>
          <w:sz w:val="19"/>
          <w:szCs w:val="19"/>
        </w:rPr>
        <w:t xml:space="preserve"> </w:t>
      </w:r>
      <w:r w:rsidRPr="006A4D64">
        <w:rPr>
          <w:rStyle w:val="Hyperlink"/>
          <w:sz w:val="19"/>
          <w:szCs w:val="19"/>
        </w:rPr>
        <w:t xml:space="preserve"> </w:t>
      </w:r>
    </w:p>
    <w:p w14:paraId="462B5A27" w14:textId="77D2E89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Keim, J. L., Lele, S. R., DeWitt, P. D., Fitzpatrick, J. J., Jenni, N. S. (2019). Estimating the intensity of use by interacting predators and prey using camera traps. </w:t>
      </w:r>
      <w:r w:rsidRPr="006A4D64">
        <w:rPr>
          <w:i/>
          <w:sz w:val="19"/>
          <w:szCs w:val="19"/>
        </w:rPr>
        <w:t>Journal of Animal Ecology, 88:</w:t>
      </w:r>
      <w:r w:rsidRPr="006A4D64">
        <w:rPr>
          <w:sz w:val="19"/>
          <w:szCs w:val="19"/>
        </w:rPr>
        <w:t xml:space="preserve"> 690–701. </w:t>
      </w:r>
      <w:hyperlink r:id="rId234">
        <w:r w:rsidRPr="006A4D64">
          <w:rPr>
            <w:rStyle w:val="Hyperlink"/>
            <w:sz w:val="19"/>
            <w:szCs w:val="19"/>
          </w:rPr>
          <w:t>https://doi.org/10.1111/1365-2656.12960</w:t>
        </w:r>
      </w:hyperlink>
    </w:p>
    <w:p w14:paraId="462B5A28" w14:textId="3AABA2F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Kinnaird, M. F., &amp; O'Brien, T. G. (2011). Density estimation of sympatric carnivores using spatially explicit capture–recapture methods and standard trapping grid. </w:t>
      </w:r>
      <w:r w:rsidRPr="006A4D64">
        <w:rPr>
          <w:i/>
          <w:sz w:val="19"/>
          <w:szCs w:val="19"/>
        </w:rPr>
        <w:t>Ecological Applications, 21</w:t>
      </w:r>
      <w:r w:rsidRPr="006A4D64">
        <w:rPr>
          <w:sz w:val="19"/>
          <w:szCs w:val="19"/>
        </w:rPr>
        <w:t xml:space="preserve">(8), 2908–2916. </w:t>
      </w:r>
      <w:hyperlink r:id="rId235">
        <w:r w:rsidRPr="006A4D64">
          <w:rPr>
            <w:rStyle w:val="Hyperlink"/>
            <w:sz w:val="19"/>
            <w:szCs w:val="19"/>
          </w:rPr>
          <w:t>https://www.jstor.org/stable/41417102</w:t>
        </w:r>
      </w:hyperlink>
    </w:p>
    <w:p w14:paraId="462B5A29" w14:textId="2E3B7A2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Kitamura, S., Thong-Aree, S., Madsri, S., &amp; Poonswad, P. (2010). Mammal diversity and conservation in a small isolated forest of southern Thailand. </w:t>
      </w:r>
      <w:r w:rsidRPr="006A4D64">
        <w:rPr>
          <w:i/>
          <w:sz w:val="19"/>
          <w:szCs w:val="19"/>
        </w:rPr>
        <w:t>Raffles Bulletin of Zoology, 58</w:t>
      </w:r>
      <w:r w:rsidRPr="006A4D64">
        <w:rPr>
          <w:sz w:val="19"/>
          <w:szCs w:val="19"/>
        </w:rPr>
        <w:t xml:space="preserve">(1), 145–156. </w:t>
      </w:r>
      <w:hyperlink r:id="rId236">
        <w:r w:rsidRPr="006A4D64">
          <w:rPr>
            <w:rStyle w:val="Hyperlink"/>
            <w:sz w:val="19"/>
            <w:szCs w:val="19"/>
          </w:rPr>
          <w:t>https://www.pangolinsg.org/wp-content/uploads/sites/4/2018/06/Kitamura-et-al._2010_Mammal-diversity-in-small-forest-of-Southern-Thailand.pdf</w:t>
        </w:r>
      </w:hyperlink>
    </w:p>
    <w:p w14:paraId="462B5A2A" w14:textId="62E30C5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Kucera, T. E., &amp; R. H. Barrett. (2011). A History of Camera Trapping. In A. F. O’Connell, J. D. Nichols, &amp; K. U. Karanth (Eds.), </w:t>
      </w:r>
      <w:r w:rsidRPr="006A4D64">
        <w:rPr>
          <w:i/>
          <w:sz w:val="19"/>
          <w:szCs w:val="19"/>
        </w:rPr>
        <w:t>Camera Traps In Animal Ecology: Methods and Analyses</w:t>
      </w:r>
      <w:r w:rsidRPr="006A4D64">
        <w:rPr>
          <w:sz w:val="19"/>
          <w:szCs w:val="19"/>
        </w:rPr>
        <w:t xml:space="preserve"> (pp. 9–26). Springer. </w:t>
      </w:r>
      <w:hyperlink r:id="rId237">
        <w:r w:rsidRPr="006A4D64">
          <w:rPr>
            <w:rStyle w:val="Hyperlink"/>
            <w:sz w:val="19"/>
            <w:szCs w:val="19"/>
          </w:rPr>
          <w:t>https://doi.org/10.1007/978-4-431-99495-4_6</w:t>
        </w:r>
      </w:hyperlink>
    </w:p>
    <w:p w14:paraId="462B5A2B" w14:textId="2E3C5C10"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Kusi, N., Sillero</w:t>
      </w:r>
      <w:r w:rsidRPr="006A4D64">
        <w:rPr>
          <w:rFonts w:ascii="Cambria Math" w:hAnsi="Cambria Math" w:cs="Cambria Math"/>
          <w:sz w:val="19"/>
          <w:szCs w:val="19"/>
        </w:rPr>
        <w:t>‐</w:t>
      </w:r>
      <w:r w:rsidRPr="006A4D64">
        <w:rPr>
          <w:sz w:val="19"/>
          <w:szCs w:val="19"/>
        </w:rPr>
        <w:t xml:space="preserve">Zubiri, C., Macdonald, D. W., Johnson, P. J., &amp; Werhahn, G. (2019). Perspectives of traditional Himalayan communities on fostering coexistence with Himalayan wolf and snow leopard. </w:t>
      </w:r>
      <w:r w:rsidRPr="006A4D64">
        <w:rPr>
          <w:i/>
          <w:sz w:val="19"/>
          <w:szCs w:val="19"/>
        </w:rPr>
        <w:t>Conservation Science and Practice, 2</w:t>
      </w:r>
      <w:r w:rsidRPr="006A4D64">
        <w:rPr>
          <w:sz w:val="19"/>
          <w:szCs w:val="19"/>
        </w:rPr>
        <w:t xml:space="preserve">(3). </w:t>
      </w:r>
      <w:hyperlink r:id="rId238">
        <w:r w:rsidRPr="006A4D64">
          <w:rPr>
            <w:rStyle w:val="Hyperlink"/>
            <w:sz w:val="19"/>
            <w:szCs w:val="19"/>
          </w:rPr>
          <w:t>https://doi.org/10.1111/csp2.165</w:t>
        </w:r>
      </w:hyperlink>
    </w:p>
    <w:p w14:paraId="462B5A2C" w14:textId="32434F6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Krebs, C. J., Boonstra, R., Gilbert, S., Reid, D., Kenney, A. J., Hofer, E. J., &amp; an Vuren, D. H. (2011). Density estimation for small mammals from livetrapping grids: rodents in northern Canada. </w:t>
      </w:r>
      <w:r w:rsidRPr="006A4D64">
        <w:rPr>
          <w:i/>
          <w:sz w:val="19"/>
          <w:szCs w:val="19"/>
        </w:rPr>
        <w:t>Journal of Mammalogy, 92</w:t>
      </w:r>
      <w:r w:rsidRPr="006A4D64">
        <w:rPr>
          <w:sz w:val="19"/>
          <w:szCs w:val="19"/>
        </w:rPr>
        <w:t xml:space="preserve">(5), 974–981. </w:t>
      </w:r>
      <w:hyperlink r:id="rId239">
        <w:r w:rsidRPr="006A4D64">
          <w:rPr>
            <w:rStyle w:val="Hyperlink"/>
            <w:sz w:val="19"/>
            <w:szCs w:val="19"/>
          </w:rPr>
          <w:t>https://doi.org/10.1644/10-M</w:t>
        </w:r>
      </w:hyperlink>
    </w:p>
    <w:p w14:paraId="462B5A2D" w14:textId="34B1C82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Kruger, H., Vaananen, V.-M., Holopainen, S., &amp; Nummi, P. (2018). The new faces of nest predation in agricultural landscapes - a camera trap survey with artificial nests. European </w:t>
      </w:r>
      <w:r w:rsidRPr="006A4D64">
        <w:rPr>
          <w:i/>
          <w:sz w:val="19"/>
          <w:szCs w:val="19"/>
        </w:rPr>
        <w:t>Journal of Wildlife Research, 64</w:t>
      </w:r>
      <w:r w:rsidRPr="006A4D64">
        <w:rPr>
          <w:sz w:val="19"/>
          <w:szCs w:val="19"/>
        </w:rPr>
        <w:t xml:space="preserve">(6), 76. </w:t>
      </w:r>
      <w:hyperlink r:id="rId240">
        <w:r w:rsidRPr="006A4D64">
          <w:rPr>
            <w:rStyle w:val="Hyperlink"/>
            <w:sz w:val="19"/>
            <w:szCs w:val="19"/>
          </w:rPr>
          <w:t>https://doi.org/10.1007/s10344-018-1233-7</w:t>
        </w:r>
      </w:hyperlink>
    </w:p>
    <w:p w14:paraId="462B5A2E" w14:textId="0812E60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Lahoz-Monfort, J. J., &amp; Magrath, M. J. L. (2021). A Comprehensive Overview of Technologies for Species and Habitat Monitoring and Conservation. </w:t>
      </w:r>
      <w:r w:rsidRPr="006A4D64">
        <w:rPr>
          <w:i/>
          <w:sz w:val="19"/>
          <w:szCs w:val="19"/>
        </w:rPr>
        <w:t>Bioscience, 71</w:t>
      </w:r>
      <w:r w:rsidRPr="006A4D64">
        <w:rPr>
          <w:sz w:val="19"/>
          <w:szCs w:val="19"/>
        </w:rPr>
        <w:t xml:space="preserve">(10), 1038–1062. </w:t>
      </w:r>
      <w:hyperlink r:id="rId241">
        <w:r w:rsidRPr="006A4D64">
          <w:rPr>
            <w:rStyle w:val="Hyperlink"/>
            <w:sz w:val="19"/>
            <w:szCs w:val="19"/>
          </w:rPr>
          <w:t>https://doi.org/10.1093/biosci/biab073</w:t>
        </w:r>
      </w:hyperlink>
    </w:p>
    <w:p w14:paraId="462B5A2F" w14:textId="4D87276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Lambert, D. (1992). Zero-Inflated Poisson Regression, with an </w:t>
      </w:r>
      <w:r w:rsidR="00936499" w:rsidRPr="006A4D64">
        <w:rPr>
          <w:sz w:val="19"/>
          <w:szCs w:val="19"/>
        </w:rPr>
        <w:t>application</w:t>
      </w:r>
      <w:r w:rsidRPr="006A4D64">
        <w:rPr>
          <w:sz w:val="19"/>
          <w:szCs w:val="19"/>
        </w:rPr>
        <w:t xml:space="preserve"> to Defects in Manufacturing. </w:t>
      </w:r>
      <w:r w:rsidRPr="006A4D64">
        <w:rPr>
          <w:i/>
          <w:sz w:val="19"/>
          <w:szCs w:val="19"/>
        </w:rPr>
        <w:t>Technometrics, 34</w:t>
      </w:r>
      <w:r w:rsidRPr="006A4D64">
        <w:rPr>
          <w:sz w:val="19"/>
          <w:szCs w:val="19"/>
        </w:rPr>
        <w:t xml:space="preserve">(1), 1–14. </w:t>
      </w:r>
      <w:hyperlink r:id="rId242">
        <w:r w:rsidRPr="006A4D64">
          <w:rPr>
            <w:rStyle w:val="Hyperlink"/>
            <w:sz w:val="19"/>
            <w:szCs w:val="19"/>
          </w:rPr>
          <w:t>https://doi.org/10.2307/1269547</w:t>
        </w:r>
      </w:hyperlink>
    </w:p>
    <w:p w14:paraId="462B5A30" w14:textId="6F2BBC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Lazenby, B. T., Mooney, N. J., &amp; Dickman, C. R. (2015). Detecting species interactions using remote cameras: Effects on small mammals of predators, conspecifics, and climate. </w:t>
      </w:r>
      <w:r w:rsidRPr="006A4D64">
        <w:rPr>
          <w:i/>
          <w:sz w:val="19"/>
          <w:szCs w:val="19"/>
        </w:rPr>
        <w:t>Ecosphere, 6</w:t>
      </w:r>
      <w:r w:rsidRPr="006A4D64">
        <w:rPr>
          <w:sz w:val="19"/>
          <w:szCs w:val="19"/>
        </w:rPr>
        <w:t xml:space="preserve">(12), 1–18. </w:t>
      </w:r>
      <w:hyperlink r:id="rId243">
        <w:r w:rsidRPr="006A4D64">
          <w:rPr>
            <w:rStyle w:val="Hyperlink"/>
            <w:sz w:val="19"/>
            <w:szCs w:val="19"/>
          </w:rPr>
          <w:t>https://doi.org/10.1890/ES14-00522.1</w:t>
        </w:r>
      </w:hyperlink>
    </w:p>
    <w:p w14:paraId="462B5A31" w14:textId="3C6D028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Linden, D. W., Fuller, A. K., Royle, J. A., &amp; Hare, M. P. (2017). Examining the occupancy–density relationship for a low</w:t>
      </w:r>
      <w:r w:rsidRPr="006A4D64">
        <w:rPr>
          <w:rFonts w:ascii="Cambria Math" w:hAnsi="Cambria Math" w:cs="Cambria Math"/>
          <w:sz w:val="19"/>
          <w:szCs w:val="19"/>
        </w:rPr>
        <w:t>‐</w:t>
      </w:r>
      <w:r w:rsidRPr="006A4D64">
        <w:rPr>
          <w:sz w:val="19"/>
          <w:szCs w:val="19"/>
        </w:rPr>
        <w:t xml:space="preserve">density carnivore. </w:t>
      </w:r>
      <w:r w:rsidRPr="006A4D64">
        <w:rPr>
          <w:i/>
          <w:sz w:val="19"/>
          <w:szCs w:val="19"/>
        </w:rPr>
        <w:t>Journal of Applied Ecology, 54</w:t>
      </w:r>
      <w:r w:rsidRPr="006A4D64">
        <w:rPr>
          <w:sz w:val="19"/>
          <w:szCs w:val="19"/>
        </w:rPr>
        <w:t xml:space="preserve">(6), 2043–2052. </w:t>
      </w:r>
      <w:hyperlink r:id="rId244">
        <w:r w:rsidRPr="006A4D64">
          <w:rPr>
            <w:rStyle w:val="Hyperlink"/>
            <w:sz w:val="19"/>
            <w:szCs w:val="19"/>
          </w:rPr>
          <w:t>https://doi.org/10.1111/1365-2664.12883</w:t>
        </w:r>
      </w:hyperlink>
    </w:p>
    <w:p w14:paraId="462B5A32" w14:textId="6B2FFEB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Li, S., McShea, W. J., Wang, D. J., Huang, J. Z., &amp; Shao, L. K. (2012). A Direct Comparison of Camera-Trapping and Sign Transects for Monitoring Wildlife in the Wanglang National Nature Reserve, China. </w:t>
      </w:r>
      <w:r w:rsidRPr="006A4D64">
        <w:rPr>
          <w:i/>
          <w:sz w:val="19"/>
          <w:szCs w:val="19"/>
        </w:rPr>
        <w:t>Wildlife Society Bulletin, 36</w:t>
      </w:r>
      <w:r w:rsidRPr="006A4D64">
        <w:rPr>
          <w:sz w:val="19"/>
          <w:szCs w:val="19"/>
        </w:rPr>
        <w:t xml:space="preserve">(3), 538–545. </w:t>
      </w:r>
      <w:hyperlink r:id="rId245">
        <w:r w:rsidRPr="006A4D64">
          <w:rPr>
            <w:rStyle w:val="Hyperlink"/>
            <w:sz w:val="19"/>
            <w:szCs w:val="19"/>
          </w:rPr>
          <w:t>https://doi.org/10.1002/wsb.161</w:t>
        </w:r>
      </w:hyperlink>
    </w:p>
    <w:p w14:paraId="462B5A33" w14:textId="6AA93B4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Loonam, K. E., Lukacs, P. M., Ausband, D. E., Mitchell, M. S., &amp; Robinson, H. S. (2021). Assessing the robustness of time-to-event models for estimating unmarked wildlife abundance using remote cameras. </w:t>
      </w:r>
      <w:r w:rsidRPr="006A4D64">
        <w:rPr>
          <w:i/>
          <w:sz w:val="19"/>
          <w:szCs w:val="19"/>
        </w:rPr>
        <w:t>Ecological Applications, 31</w:t>
      </w:r>
      <w:r w:rsidRPr="006A4D64">
        <w:rPr>
          <w:sz w:val="19"/>
          <w:szCs w:val="19"/>
        </w:rPr>
        <w:t xml:space="preserve">(6), Article e02388. </w:t>
      </w:r>
      <w:hyperlink r:id="rId246">
        <w:r w:rsidRPr="006A4D64">
          <w:rPr>
            <w:rStyle w:val="Hyperlink"/>
            <w:sz w:val="19"/>
            <w:szCs w:val="19"/>
          </w:rPr>
          <w:t>https://doi.org/10.1002/eap.2388</w:t>
        </w:r>
      </w:hyperlink>
    </w:p>
    <w:p w14:paraId="462B5A34" w14:textId="0270333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Lynch, T. P., Alderman, R., &amp; Hobday, A. J. (2015). A high-resolution panorama camera system for monitoring colony-wide seabird nesting behaviour. </w:t>
      </w:r>
      <w:r w:rsidRPr="006A4D64">
        <w:rPr>
          <w:i/>
          <w:sz w:val="19"/>
          <w:szCs w:val="19"/>
        </w:rPr>
        <w:t>Methods in Ecology and Evolution, 6</w:t>
      </w:r>
      <w:r w:rsidRPr="006A4D64">
        <w:rPr>
          <w:sz w:val="19"/>
          <w:szCs w:val="19"/>
        </w:rPr>
        <w:t xml:space="preserve">(5), 491–499. </w:t>
      </w:r>
      <w:hyperlink r:id="rId247">
        <w:r w:rsidRPr="006A4D64">
          <w:rPr>
            <w:rStyle w:val="Hyperlink"/>
            <w:sz w:val="19"/>
            <w:szCs w:val="19"/>
          </w:rPr>
          <w:t>https://doi.org/10.1111/2041-210X.12339</w:t>
        </w:r>
      </w:hyperlink>
    </w:p>
    <w:p w14:paraId="462B5A35" w14:textId="482542A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Hines, J. E., Knutson, M. G., &amp; Franklin, A. B. (2003). Estimating site occupancy, colonization, and local extinction when a species is detected imperfectly. </w:t>
      </w:r>
      <w:r w:rsidRPr="006A4D64">
        <w:rPr>
          <w:i/>
          <w:sz w:val="19"/>
          <w:szCs w:val="19"/>
        </w:rPr>
        <w:t>Ecology, 84</w:t>
      </w:r>
      <w:r w:rsidRPr="006A4D64">
        <w:rPr>
          <w:sz w:val="19"/>
          <w:szCs w:val="19"/>
        </w:rPr>
        <w:t xml:space="preserve">(8), 2200–2207. </w:t>
      </w:r>
      <w:hyperlink r:id="rId248">
        <w:r w:rsidRPr="006A4D64">
          <w:rPr>
            <w:rStyle w:val="Hyperlink"/>
            <w:sz w:val="19"/>
            <w:szCs w:val="19"/>
          </w:rPr>
          <w:t>https://doi.org/10.1890/02-3090</w:t>
        </w:r>
      </w:hyperlink>
    </w:p>
    <w:p w14:paraId="462B5A36" w14:textId="7AB06F5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MacKenzie, D. I., Bailey, L. L., &amp; Nichols, J. D. (2004). Investigating Species Co-Occurrence Patterns When Species Are Detected Imperfectly. </w:t>
      </w:r>
      <w:r w:rsidRPr="006A4D64">
        <w:rPr>
          <w:i/>
          <w:sz w:val="19"/>
          <w:szCs w:val="19"/>
        </w:rPr>
        <w:t>Journal of Animal Ecology, 73</w:t>
      </w:r>
      <w:r w:rsidRPr="006A4D64">
        <w:rPr>
          <w:sz w:val="19"/>
          <w:szCs w:val="19"/>
        </w:rPr>
        <w:t xml:space="preserve">(3), 546–555. </w:t>
      </w:r>
      <w:hyperlink r:id="rId249">
        <w:r w:rsidRPr="006A4D64">
          <w:rPr>
            <w:rStyle w:val="Hyperlink"/>
            <w:sz w:val="19"/>
            <w:szCs w:val="19"/>
          </w:rPr>
          <w:t>https://doi.org/10.1111/j.0021-8790.2004.00828.x</w:t>
        </w:r>
      </w:hyperlink>
    </w:p>
    <w:p w14:paraId="462B5A37" w14:textId="1993468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Lachman, G. B., Droege, S., Royle, J. A., &amp; Langtimm, C. A. (2002). Estimating Site Occupancy Rates When Detection Probabilities Are Less Than One. </w:t>
      </w:r>
      <w:r w:rsidRPr="006A4D64">
        <w:rPr>
          <w:i/>
          <w:sz w:val="19"/>
          <w:szCs w:val="19"/>
        </w:rPr>
        <w:t>Ecology, 83</w:t>
      </w:r>
      <w:r w:rsidRPr="006A4D64">
        <w:rPr>
          <w:sz w:val="19"/>
          <w:szCs w:val="19"/>
        </w:rPr>
        <w:t xml:space="preserve">(8), 2248–2255. </w:t>
      </w:r>
      <w:hyperlink r:id="rId250">
        <w:r w:rsidRPr="006A4D64">
          <w:rPr>
            <w:rStyle w:val="Hyperlink"/>
            <w:sz w:val="19"/>
            <w:szCs w:val="19"/>
          </w:rPr>
          <w:t>https://doi.org/10.2307/3072056</w:t>
        </w:r>
      </w:hyperlink>
    </w:p>
    <w:p w14:paraId="462B5A38"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MacKenzie, D. I., Nichols, J. D., Royle, J. A., Pollock, K. H., Bailey, L. L., &amp; Hines, J. E. (2006). </w:t>
      </w:r>
      <w:r w:rsidRPr="006A4D64">
        <w:rPr>
          <w:i/>
          <w:sz w:val="19"/>
          <w:szCs w:val="19"/>
        </w:rPr>
        <w:t>Occupancy Estimation and Modeling: Inferring Patterns and Dynamics of Species Occurrence</w:t>
      </w:r>
      <w:r w:rsidRPr="006A4D64">
        <w:rPr>
          <w:sz w:val="19"/>
          <w:szCs w:val="19"/>
        </w:rPr>
        <w:t>. Academic Press, USA.</w:t>
      </w:r>
    </w:p>
    <w:p w14:paraId="462B5A39" w14:textId="77BD5A04"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MacKenzie, D. I., &amp; Kendall, W. L. (2002) How Should Detection Probability Be Incorporated into Estimates of Relative Abundance? </w:t>
      </w:r>
      <w:r w:rsidRPr="006A4D64">
        <w:rPr>
          <w:i/>
          <w:sz w:val="19"/>
          <w:szCs w:val="19"/>
        </w:rPr>
        <w:t>Ecology, 83</w:t>
      </w:r>
      <w:r w:rsidRPr="006A4D64">
        <w:rPr>
          <w:sz w:val="19"/>
          <w:szCs w:val="19"/>
        </w:rPr>
        <w:t xml:space="preserve">(9), 2387–93. </w:t>
      </w:r>
      <w:hyperlink r:id="rId251">
        <w:r w:rsidRPr="006A4D64">
          <w:rPr>
            <w:rStyle w:val="Hyperlink"/>
            <w:sz w:val="19"/>
            <w:szCs w:val="19"/>
          </w:rPr>
          <w:t>https://doi.org/10.1890/0012-9658(2002)083[2387:HSDPBI]2.0.CO;2</w:t>
        </w:r>
      </w:hyperlink>
    </w:p>
    <w:p w14:paraId="462B5A3A" w14:textId="68ED1D9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Mackenzie, D. I., &amp; Royle, J. A. (2005). Designing occupancy studies: general advice and allocating</w:t>
      </w:r>
      <w:r w:rsidRPr="006A4D64">
        <w:rPr>
          <w:b/>
          <w:i/>
          <w:sz w:val="19"/>
          <w:szCs w:val="19"/>
        </w:rPr>
        <w:t xml:space="preserve"> </w:t>
      </w:r>
      <w:r w:rsidRPr="006A4D64">
        <w:rPr>
          <w:sz w:val="19"/>
          <w:szCs w:val="19"/>
        </w:rPr>
        <w:t xml:space="preserve">survey effort. </w:t>
      </w:r>
      <w:r w:rsidRPr="006A4D64">
        <w:rPr>
          <w:i/>
          <w:sz w:val="19"/>
          <w:szCs w:val="19"/>
        </w:rPr>
        <w:t>Journal of Applied Ecology, 42</w:t>
      </w:r>
      <w:r w:rsidRPr="006A4D64">
        <w:rPr>
          <w:sz w:val="19"/>
          <w:szCs w:val="19"/>
        </w:rPr>
        <w:t xml:space="preserve">, 1105–1114. </w:t>
      </w:r>
      <w:hyperlink r:id="rId252">
        <w:r w:rsidRPr="006A4D64">
          <w:rPr>
            <w:rStyle w:val="Hyperlink"/>
            <w:sz w:val="19"/>
            <w:szCs w:val="19"/>
          </w:rPr>
          <w:t>https://doi.org/10.1111/j.1365-2664.2005.01098.x</w:t>
        </w:r>
      </w:hyperlink>
    </w:p>
    <w:p w14:paraId="462B5A3B" w14:textId="370D4616"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Maffei, L., &amp; Noss, A. J. (2008). How Small Is Too Small? Camera Trap Survey Areas and Density Estimates for Ocelots in the Bolivian Chaco. </w:t>
      </w:r>
      <w:r w:rsidRPr="006A4D64">
        <w:rPr>
          <w:i/>
          <w:sz w:val="19"/>
          <w:szCs w:val="19"/>
        </w:rPr>
        <w:t>Biotropica, 40</w:t>
      </w:r>
      <w:r w:rsidRPr="006A4D64">
        <w:rPr>
          <w:sz w:val="19"/>
          <w:szCs w:val="19"/>
        </w:rPr>
        <w:t xml:space="preserve">(1), 71-75. </w:t>
      </w:r>
      <w:hyperlink r:id="rId253">
        <w:r w:rsidRPr="006A4D64">
          <w:rPr>
            <w:rStyle w:val="Hyperlink"/>
            <w:sz w:val="19"/>
            <w:szCs w:val="19"/>
          </w:rPr>
          <w:t>https://doi.org/10.1111/j.1744-7429.2007.00341.x</w:t>
        </w:r>
      </w:hyperlink>
    </w:p>
    <w:p w14:paraId="462B5A3C"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Manly, B.F.J., McDonald, L.L., &amp; Thomas, D.L. (1993). Resource Selection by Animals: Statistical Design and Analysis for Field Studies. Chapman &amp; Hall, London, p. 177.</w:t>
      </w:r>
    </w:p>
    <w:p w14:paraId="462B5A3D" w14:textId="1301825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Martin, T. G., Wintle, B. A., Rhodes, J. R., Kuhnert, P. M., Field, S. A., Low-Choy, S. J., Tyre, A. J., &amp; Possingham, H. P. (2005). Zero Tolerance Ecology: Improving Ecological Inference by Modelling the Source of Zero Observations. </w:t>
      </w:r>
      <w:r w:rsidRPr="006A4D64">
        <w:rPr>
          <w:i/>
          <w:sz w:val="19"/>
          <w:szCs w:val="19"/>
        </w:rPr>
        <w:t>Ecology Letters, 8</w:t>
      </w:r>
      <w:r w:rsidRPr="006A4D64">
        <w:rPr>
          <w:sz w:val="19"/>
          <w:szCs w:val="19"/>
        </w:rPr>
        <w:t xml:space="preserve">(11), 1235-1246. </w:t>
      </w:r>
      <w:hyperlink r:id="rId254">
        <w:r w:rsidRPr="006A4D64">
          <w:rPr>
            <w:rStyle w:val="Hyperlink"/>
            <w:sz w:val="19"/>
            <w:szCs w:val="19"/>
          </w:rPr>
          <w:t>https://doi.org/10.1111/j.1461-0248.2005.00826.x</w:t>
        </w:r>
      </w:hyperlink>
    </w:p>
    <w:p w14:paraId="462B5A3E" w14:textId="2ADA375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McClintock, B. T., White, G. C., Antolin, M. F. &amp; Tripp, D. W. (2009). Estimating abundance using mark-resight when sampling is with replacement or the number of marked individuals is unknown. </w:t>
      </w:r>
      <w:r w:rsidRPr="006A4D64">
        <w:rPr>
          <w:i/>
          <w:sz w:val="19"/>
          <w:szCs w:val="19"/>
        </w:rPr>
        <w:t>Biometrics, 65</w:t>
      </w:r>
      <w:r w:rsidRPr="006A4D64">
        <w:rPr>
          <w:sz w:val="19"/>
          <w:szCs w:val="19"/>
        </w:rPr>
        <w:t xml:space="preserve">(1), 237–246. </w:t>
      </w:r>
      <w:hyperlink r:id="rId255">
        <w:r w:rsidRPr="006A4D64">
          <w:rPr>
            <w:rStyle w:val="Hyperlink"/>
            <w:sz w:val="19"/>
            <w:szCs w:val="19"/>
          </w:rPr>
          <w:t>https://doi.org/10.1111/j.1541-0420.2008.01047.x</w:t>
        </w:r>
      </w:hyperlink>
    </w:p>
    <w:p w14:paraId="462B5A3F" w14:textId="6C90151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McCullagh, P., &amp; Nelder, J. A. (1989). </w:t>
      </w:r>
      <w:r w:rsidRPr="006A4D64">
        <w:rPr>
          <w:i/>
          <w:sz w:val="19"/>
          <w:szCs w:val="19"/>
        </w:rPr>
        <w:t>Generalised Linear Models,</w:t>
      </w:r>
      <w:r w:rsidRPr="006A4D64">
        <w:rPr>
          <w:sz w:val="19"/>
          <w:szCs w:val="19"/>
        </w:rPr>
        <w:t xml:space="preserve"> 2nd edn. Chapman and Hall, London. </w:t>
      </w:r>
      <w:hyperlink r:id="rId256">
        <w:r w:rsidRPr="006A4D64">
          <w:rPr>
            <w:rStyle w:val="Hyperlink"/>
            <w:sz w:val="19"/>
            <w:szCs w:val="19"/>
          </w:rPr>
          <w:t>http://dx.doi.org/10.1007/978-1-4899-3242-6</w:t>
        </w:r>
      </w:hyperlink>
    </w:p>
    <w:p w14:paraId="462B5A40" w14:textId="2184F8F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McShea, W. J., Forrester, T., Costello, R., He, Z., &amp; Kays, R. (2015). Volunteer-Run Cameras as Distributed Sensors for Macrosystem Mammal Research. </w:t>
      </w:r>
      <w:r w:rsidRPr="006A4D64">
        <w:rPr>
          <w:i/>
          <w:sz w:val="19"/>
          <w:szCs w:val="19"/>
        </w:rPr>
        <w:t xml:space="preserve">Landscape Ecology, 31, </w:t>
      </w:r>
      <w:r w:rsidRPr="006A4D64">
        <w:rPr>
          <w:sz w:val="19"/>
          <w:szCs w:val="19"/>
        </w:rPr>
        <w:t xml:space="preserve">1–13. </w:t>
      </w:r>
      <w:hyperlink r:id="rId257">
        <w:r w:rsidRPr="006A4D64">
          <w:rPr>
            <w:rStyle w:val="Hyperlink"/>
            <w:sz w:val="19"/>
            <w:szCs w:val="19"/>
          </w:rPr>
          <w:t>https://doi.org/10.1007/s10980-015-0262-9</w:t>
        </w:r>
      </w:hyperlink>
    </w:p>
    <w:p w14:paraId="462B5A41" w14:textId="4DA25E3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 A., &amp; Falzon, G. (2016). The Higher You Go the Less You Will Know: Placing Camera Traps High to Avoid Theft Will Affect Detection. Remote Sensing in Ecology and Conservation, 2(4), 204–211. </w:t>
      </w:r>
      <w:hyperlink r:id="rId258">
        <w:r w:rsidRPr="006A4D64">
          <w:rPr>
            <w:rStyle w:val="Hyperlink"/>
            <w:sz w:val="19"/>
            <w:szCs w:val="19"/>
          </w:rPr>
          <w:t>https://doi.org/10.1002/rse2.28</w:t>
        </w:r>
      </w:hyperlink>
    </w:p>
    <w:p w14:paraId="462B5A42" w14:textId="6BEA03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G.-A., Fleming, P. J. S., Schaefer, M., Williams, W., &amp; Falzon, G. (2014a). Camera Traps Can Be Heard and Seen by Animals. </w:t>
      </w:r>
      <w:r w:rsidRPr="006A4D64">
        <w:rPr>
          <w:i/>
          <w:sz w:val="19"/>
          <w:szCs w:val="19"/>
        </w:rPr>
        <w:t>PLoS One</w:t>
      </w:r>
      <w:r w:rsidRPr="006A4D64">
        <w:rPr>
          <w:sz w:val="19"/>
          <w:szCs w:val="19"/>
        </w:rPr>
        <w:t>,</w:t>
      </w:r>
      <w:r w:rsidRPr="006A4D64">
        <w:rPr>
          <w:i/>
          <w:sz w:val="19"/>
          <w:szCs w:val="19"/>
        </w:rPr>
        <w:t xml:space="preserve"> 9</w:t>
      </w:r>
      <w:r w:rsidRPr="006A4D64">
        <w:rPr>
          <w:sz w:val="19"/>
          <w:szCs w:val="19"/>
        </w:rPr>
        <w:t xml:space="preserve">(10), e110832. </w:t>
      </w:r>
      <w:hyperlink r:id="rId259">
        <w:r w:rsidRPr="006A4D64">
          <w:rPr>
            <w:rStyle w:val="Hyperlink"/>
            <w:sz w:val="19"/>
            <w:szCs w:val="19"/>
          </w:rPr>
          <w:t>https://doi.org/10.1371/journal.pone.0110832</w:t>
        </w:r>
      </w:hyperlink>
    </w:p>
    <w:p w14:paraId="462B5A43" w14:textId="4202512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Meek, P. D., Ballard, G., Claridge, A., Kays, R., Moseby, K., O’Brien, T., O’Connell, A., Sanderson, J., Swann, D. E., Tobler, M., &amp; Townsend, S. (2014b). Recommended Guiding Principles for Reporting on Camera trap Trapping Research. </w:t>
      </w:r>
      <w:r w:rsidRPr="006A4D64">
        <w:rPr>
          <w:i/>
          <w:sz w:val="19"/>
          <w:szCs w:val="19"/>
        </w:rPr>
        <w:t>Biodiversity and Conservation</w:t>
      </w:r>
      <w:r w:rsidRPr="006A4D64">
        <w:rPr>
          <w:sz w:val="19"/>
          <w:szCs w:val="19"/>
        </w:rPr>
        <w:t>,</w:t>
      </w:r>
      <w:r w:rsidRPr="006A4D64">
        <w:rPr>
          <w:i/>
          <w:sz w:val="19"/>
          <w:szCs w:val="19"/>
        </w:rPr>
        <w:t xml:space="preserve"> 23</w:t>
      </w:r>
      <w:r w:rsidRPr="006A4D64">
        <w:rPr>
          <w:sz w:val="19"/>
          <w:szCs w:val="19"/>
        </w:rPr>
        <w:t xml:space="preserve">(9), 2321–2343. </w:t>
      </w:r>
      <w:hyperlink r:id="rId260">
        <w:r w:rsidRPr="006A4D64">
          <w:rPr>
            <w:rStyle w:val="Hyperlink"/>
            <w:sz w:val="19"/>
            <w:szCs w:val="19"/>
          </w:rPr>
          <w:t>https://doi.org/10.1007/s10531-014-0712-8</w:t>
        </w:r>
      </w:hyperlink>
    </w:p>
    <w:p w14:paraId="462B5A44" w14:textId="563AC7C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Mills, C. A., Godley, B. J., &amp; Hodgson, D. J. (2016). Take Only Photographs, Leave Only Footprints: Novel Applications of Non-Invasive survey Methods for Rapid Detection of Small, Arboreal Animals.</w:t>
      </w:r>
      <w:r w:rsidRPr="006A4D64">
        <w:rPr>
          <w:i/>
          <w:sz w:val="19"/>
          <w:szCs w:val="19"/>
        </w:rPr>
        <w:t xml:space="preserve"> PloS One, 11</w:t>
      </w:r>
      <w:r w:rsidRPr="006A4D64">
        <w:rPr>
          <w:sz w:val="19"/>
          <w:szCs w:val="19"/>
        </w:rPr>
        <w:t xml:space="preserve">(1), e0146142. </w:t>
      </w:r>
      <w:hyperlink r:id="rId261">
        <w:r w:rsidRPr="006A4D64">
          <w:rPr>
            <w:rStyle w:val="Hyperlink"/>
            <w:sz w:val="19"/>
            <w:szCs w:val="19"/>
          </w:rPr>
          <w:t>https://doi.org/10.1371/journal.pone.0146142</w:t>
        </w:r>
      </w:hyperlink>
    </w:p>
    <w:p w14:paraId="462B5A45"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Mills, D., Fattebert, J., Hunter, L. &amp; Slotow, R. (2019). Maximising camera trap data: Using</w:t>
      </w:r>
    </w:p>
    <w:p w14:paraId="462B5A47" w14:textId="39C22AF5" w:rsidR="00C20AD3" w:rsidRPr="006A4D64" w:rsidRDefault="00FD67F8" w:rsidP="008C46B9">
      <w:pPr>
        <w:pBdr>
          <w:top w:val="nil"/>
          <w:left w:val="nil"/>
          <w:bottom w:val="nil"/>
          <w:right w:val="nil"/>
          <w:between w:val="nil"/>
        </w:pBdr>
        <w:spacing w:before="80" w:after="80"/>
        <w:ind w:left="567" w:hanging="567"/>
        <w:rPr>
          <w:color w:val="365F91"/>
          <w:sz w:val="19"/>
          <w:szCs w:val="19"/>
        </w:rPr>
      </w:pPr>
      <w:r w:rsidRPr="006A4D64">
        <w:rPr>
          <w:sz w:val="19"/>
          <w:szCs w:val="19"/>
        </w:rPr>
        <w:lastRenderedPageBreak/>
        <w:t xml:space="preserve"> </w:t>
      </w:r>
      <w:r w:rsidRPr="006A4D64">
        <w:rPr>
          <w:sz w:val="19"/>
          <w:szCs w:val="19"/>
        </w:rPr>
        <w:tab/>
        <w:t xml:space="preserve">attractants to improve detection of elusive species in multi-species surveys. </w:t>
      </w:r>
      <w:r w:rsidRPr="006A4D64">
        <w:rPr>
          <w:i/>
          <w:sz w:val="19"/>
          <w:szCs w:val="19"/>
        </w:rPr>
        <w:t>PLoS ONE</w:t>
      </w:r>
      <w:r w:rsidR="008C46B9">
        <w:rPr>
          <w:i/>
          <w:sz w:val="19"/>
          <w:szCs w:val="19"/>
        </w:rPr>
        <w:t xml:space="preserve">, </w:t>
      </w:r>
      <w:r w:rsidRPr="006A4D64">
        <w:rPr>
          <w:i/>
          <w:sz w:val="19"/>
          <w:szCs w:val="19"/>
        </w:rPr>
        <w:t>14(5)</w:t>
      </w:r>
      <w:r w:rsidRPr="006A4D64">
        <w:rPr>
          <w:sz w:val="19"/>
          <w:szCs w:val="19"/>
        </w:rPr>
        <w:t xml:space="preserve">, e0216447. </w:t>
      </w:r>
      <w:hyperlink r:id="rId262">
        <w:r w:rsidRPr="006A4D64">
          <w:rPr>
            <w:rStyle w:val="Hyperlink"/>
            <w:sz w:val="19"/>
            <w:szCs w:val="19"/>
          </w:rPr>
          <w:t>https://doi.org/10.1371/journal.pone.0216447</w:t>
        </w:r>
      </w:hyperlink>
      <w:r w:rsidRPr="006A4D64">
        <w:rPr>
          <w:color w:val="365F91"/>
          <w:sz w:val="19"/>
          <w:szCs w:val="19"/>
        </w:rPr>
        <w:t xml:space="preserve"> </w:t>
      </w:r>
    </w:p>
    <w:p w14:paraId="462B5A48" w14:textId="603CF78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Moeller, A. K., Waller, S. J., DeCesare, N. J., Chitwood, M. C., &amp; Lukacs, P. M. (2023). Best practices to account for capture probability and viewable area in camera</w:t>
      </w:r>
      <w:r w:rsidRPr="006A4D64">
        <w:rPr>
          <w:rFonts w:ascii="Cambria Math" w:hAnsi="Cambria Math" w:cs="Cambria Math"/>
          <w:sz w:val="19"/>
          <w:szCs w:val="19"/>
        </w:rPr>
        <w:t>‐</w:t>
      </w:r>
      <w:r w:rsidRPr="006A4D64">
        <w:rPr>
          <w:sz w:val="19"/>
          <w:szCs w:val="19"/>
        </w:rPr>
        <w:t xml:space="preserve">based abundance estimation. </w:t>
      </w:r>
      <w:r w:rsidRPr="006A4D64">
        <w:rPr>
          <w:i/>
          <w:sz w:val="19"/>
          <w:szCs w:val="19"/>
        </w:rPr>
        <w:t xml:space="preserve">Remote Sensing in Ecology and Conservation. </w:t>
      </w:r>
      <w:hyperlink r:id="rId263">
        <w:r w:rsidRPr="006A4D64">
          <w:rPr>
            <w:rStyle w:val="Hyperlink"/>
            <w:sz w:val="19"/>
            <w:szCs w:val="19"/>
          </w:rPr>
          <w:t>https://doi.org/10.1002/rse2.300</w:t>
        </w:r>
      </w:hyperlink>
    </w:p>
    <w:p w14:paraId="462B5A49" w14:textId="61B65DDF" w:rsidR="00C20AD3" w:rsidRPr="006A4D64" w:rsidRDefault="00FD67F8" w:rsidP="002A4065">
      <w:pPr>
        <w:pBdr>
          <w:top w:val="nil"/>
          <w:left w:val="nil"/>
          <w:bottom w:val="nil"/>
          <w:right w:val="nil"/>
          <w:between w:val="nil"/>
        </w:pBdr>
        <w:spacing w:before="80" w:after="80"/>
        <w:ind w:left="567" w:hanging="567"/>
        <w:rPr>
          <w:sz w:val="19"/>
          <w:szCs w:val="19"/>
        </w:rPr>
      </w:pPr>
      <w:r w:rsidRPr="00ED69F8">
        <w:rPr>
          <w:color w:val="000000"/>
          <w:sz w:val="19"/>
          <w:szCs w:val="19"/>
        </w:rPr>
        <w:t xml:space="preserve">Moeller, A. K., Lukacs, P. M., &amp; Horne, J. S. (2018). </w:t>
      </w:r>
      <w:r w:rsidR="004119BB" w:rsidRPr="00ED69F8">
        <w:rPr>
          <w:color w:val="000000"/>
          <w:sz w:val="19"/>
          <w:szCs w:val="19"/>
        </w:rPr>
        <w:t>Three Novel Methods to Estimate Abundance of Unmarked Animals using Remote Cameras</w:t>
      </w:r>
      <w:r w:rsidRPr="00ED69F8">
        <w:rPr>
          <w:color w:val="000000"/>
          <w:sz w:val="19"/>
          <w:szCs w:val="19"/>
        </w:rPr>
        <w:t>.</w:t>
      </w:r>
      <w:r w:rsidRPr="00ED69F8">
        <w:rPr>
          <w:i/>
          <w:color w:val="000000"/>
          <w:sz w:val="19"/>
          <w:szCs w:val="19"/>
        </w:rPr>
        <w:t xml:space="preserve"> Ecosphere, 9</w:t>
      </w:r>
      <w:r w:rsidRPr="00ED69F8">
        <w:rPr>
          <w:color w:val="000000"/>
          <w:sz w:val="19"/>
          <w:szCs w:val="19"/>
        </w:rPr>
        <w:t xml:space="preserve">(8), Article </w:t>
      </w:r>
      <w:r w:rsidRPr="006A4D64">
        <w:rPr>
          <w:sz w:val="19"/>
          <w:szCs w:val="19"/>
        </w:rPr>
        <w:t xml:space="preserve">e02331. </w:t>
      </w:r>
      <w:hyperlink r:id="rId264">
        <w:r w:rsidRPr="006A4D64">
          <w:rPr>
            <w:rStyle w:val="Hyperlink"/>
            <w:sz w:val="19"/>
            <w:szCs w:val="19"/>
          </w:rPr>
          <w:t>https://doi.org/10.1002/ecs2.2331</w:t>
        </w:r>
      </w:hyperlink>
    </w:p>
    <w:p w14:paraId="462B5A4A" w14:textId="1B81011B"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Moll, R. J., Ortiz-Calo, W., Cepek, J. D., Lorch, P. D., Dennis, P. M., Robison, T., &amp; Montgomery, R. A. (2020). The effect of camera-trap viewshed obstruction on wildlife detection: implications for inference. </w:t>
      </w:r>
      <w:r w:rsidRPr="006A4D64">
        <w:rPr>
          <w:i/>
          <w:sz w:val="19"/>
          <w:szCs w:val="19"/>
        </w:rPr>
        <w:t>Wildlife Research, 47</w:t>
      </w:r>
      <w:r w:rsidRPr="006A4D64">
        <w:rPr>
          <w:sz w:val="19"/>
          <w:szCs w:val="19"/>
        </w:rPr>
        <w:t xml:space="preserve">(2). </w:t>
      </w:r>
      <w:hyperlink r:id="rId265">
        <w:r w:rsidRPr="006A4D64">
          <w:rPr>
            <w:rStyle w:val="Hyperlink"/>
            <w:sz w:val="19"/>
            <w:szCs w:val="19"/>
          </w:rPr>
          <w:t>https://doi.org/10.1071/wr19004</w:t>
        </w:r>
      </w:hyperlink>
    </w:p>
    <w:p w14:paraId="462B5A4B" w14:textId="0279A397" w:rsidR="00C20AD3" w:rsidRDefault="00FD67F8" w:rsidP="002A4065">
      <w:pPr>
        <w:pBdr>
          <w:top w:val="nil"/>
          <w:left w:val="nil"/>
          <w:bottom w:val="nil"/>
          <w:right w:val="nil"/>
          <w:between w:val="nil"/>
        </w:pBdr>
        <w:spacing w:before="80" w:after="80"/>
        <w:ind w:left="567" w:hanging="567"/>
        <w:rPr>
          <w:sz w:val="19"/>
          <w:szCs w:val="19"/>
        </w:rPr>
      </w:pPr>
      <w:r w:rsidRPr="006A4D64">
        <w:rPr>
          <w:color w:val="000000"/>
          <w:sz w:val="19"/>
          <w:szCs w:val="19"/>
        </w:rPr>
        <w:t xml:space="preserve">Moqanaki, E.S., Milleret, C., Tourani, M., Dupont, P., &amp; Bischof, R. (2021). Consequences of ignoring variable and spatially autocorrelated detection probability in spatial capture- recapture. </w:t>
      </w:r>
      <w:r w:rsidRPr="006A4D64">
        <w:rPr>
          <w:i/>
          <w:color w:val="000000"/>
          <w:sz w:val="19"/>
          <w:szCs w:val="19"/>
        </w:rPr>
        <w:t>Landscape Ecology, 36, 2879–2895</w:t>
      </w:r>
      <w:r w:rsidRPr="006A4D64">
        <w:rPr>
          <w:color w:val="000000"/>
          <w:sz w:val="19"/>
          <w:szCs w:val="19"/>
        </w:rPr>
        <w:t xml:space="preserve">. </w:t>
      </w:r>
      <w:hyperlink r:id="rId266" w:history="1">
        <w:r w:rsidR="00A46120" w:rsidRPr="007E0EE2">
          <w:rPr>
            <w:rStyle w:val="Hyperlink"/>
            <w:sz w:val="19"/>
            <w:szCs w:val="19"/>
          </w:rPr>
          <w:t>https://doi.org/10.1007/s10980-021-01283-x</w:t>
        </w:r>
      </w:hyperlink>
    </w:p>
    <w:p w14:paraId="462B5A4C" w14:textId="124781A9"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Morin, D. J., Boulanger, J., Bischof, R., Lee, D. C., Ngoprasert, D., Fuller, A. K., McLellan, B., Steinmetz, R., Sharma, S., Garshelis, D., Gopalaswamy, A., Nawaz, M. A., &amp; Karanth, U. (2022). Comparison of methods for estimating density and population trends for low-density Asian bears. </w:t>
      </w:r>
      <w:r w:rsidRPr="006A4D64">
        <w:rPr>
          <w:i/>
          <w:sz w:val="19"/>
          <w:szCs w:val="19"/>
        </w:rPr>
        <w:t>Global Ecology and Conservation, 35</w:t>
      </w:r>
      <w:r w:rsidRPr="006A4D64">
        <w:rPr>
          <w:sz w:val="19"/>
          <w:szCs w:val="19"/>
        </w:rPr>
        <w:t xml:space="preserve">, e02058 </w:t>
      </w:r>
      <w:hyperlink r:id="rId267">
        <w:r w:rsidRPr="006A4D64">
          <w:rPr>
            <w:rStyle w:val="Hyperlink"/>
            <w:sz w:val="19"/>
            <w:szCs w:val="19"/>
          </w:rPr>
          <w:t>https://doi.org/10.1016/j.gecco.2022.e02058</w:t>
        </w:r>
      </w:hyperlink>
    </w:p>
    <w:p w14:paraId="462B5A4D" w14:textId="7E91A735" w:rsidR="00C20AD3" w:rsidRPr="001A5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Morris, D. (</w:t>
      </w:r>
      <w:r w:rsidRPr="001A5D64">
        <w:rPr>
          <w:sz w:val="19"/>
          <w:szCs w:val="19"/>
        </w:rPr>
        <w:t xml:space="preserve">2022). </w:t>
      </w:r>
      <w:r w:rsidRPr="001A5D64">
        <w:rPr>
          <w:i/>
          <w:iCs/>
          <w:sz w:val="19"/>
          <w:szCs w:val="19"/>
        </w:rPr>
        <w:t xml:space="preserve">Everything I know about machine learning and camera traps. </w:t>
      </w:r>
      <w:hyperlink r:id="rId268">
        <w:r w:rsidRPr="001A5D64">
          <w:rPr>
            <w:rStyle w:val="Hyperlink"/>
            <w:sz w:val="19"/>
            <w:szCs w:val="19"/>
          </w:rPr>
          <w:t>https://agentmorris.github.io/camera-trap-ml-survey/</w:t>
        </w:r>
      </w:hyperlink>
    </w:p>
    <w:p w14:paraId="462B5A4E" w14:textId="105A987E" w:rsidR="001A5D64" w:rsidRPr="001A5D64" w:rsidRDefault="00FD67F8" w:rsidP="001A5D64">
      <w:pPr>
        <w:pBdr>
          <w:top w:val="nil"/>
          <w:left w:val="nil"/>
          <w:bottom w:val="nil"/>
          <w:right w:val="nil"/>
          <w:between w:val="nil"/>
        </w:pBdr>
        <w:spacing w:before="80" w:after="80"/>
        <w:ind w:left="567" w:hanging="567"/>
        <w:rPr>
          <w:rStyle w:val="Hyperlink"/>
          <w:sz w:val="19"/>
          <w:szCs w:val="19"/>
        </w:rPr>
      </w:pPr>
      <w:r w:rsidRPr="001A5D64">
        <w:rPr>
          <w:sz w:val="19"/>
          <w:szCs w:val="19"/>
        </w:rPr>
        <w:t xml:space="preserve">Mullahy, J. (1986). Specification and Testing </w:t>
      </w:r>
      <w:r w:rsidR="00E06A1A">
        <w:rPr>
          <w:sz w:val="19"/>
          <w:szCs w:val="19"/>
        </w:rPr>
        <w:t>of</w:t>
      </w:r>
      <w:r w:rsidR="00E06A1A" w:rsidRPr="001A5D64">
        <w:rPr>
          <w:sz w:val="19"/>
          <w:szCs w:val="19"/>
        </w:rPr>
        <w:t xml:space="preserve"> </w:t>
      </w:r>
      <w:r w:rsidRPr="001A5D64">
        <w:rPr>
          <w:sz w:val="19"/>
          <w:szCs w:val="19"/>
        </w:rPr>
        <w:t xml:space="preserve">Some Modified Count Data Models. </w:t>
      </w:r>
      <w:r w:rsidRPr="001A5D64">
        <w:rPr>
          <w:i/>
          <w:sz w:val="19"/>
          <w:szCs w:val="19"/>
        </w:rPr>
        <w:t>Journal of Econometrics, 3</w:t>
      </w:r>
      <w:r w:rsidRPr="001A5D64">
        <w:rPr>
          <w:sz w:val="19"/>
          <w:szCs w:val="19"/>
        </w:rPr>
        <w:t xml:space="preserve">3(3), 341–365. </w:t>
      </w:r>
      <w:hyperlink r:id="rId269">
        <w:r w:rsidRPr="001A5D64">
          <w:rPr>
            <w:rStyle w:val="Hyperlink"/>
            <w:sz w:val="19"/>
            <w:szCs w:val="19"/>
          </w:rPr>
          <w:t>https://doi.org/10.1016/0304-4076(86)90002-3</w:t>
        </w:r>
      </w:hyperlink>
    </w:p>
    <w:p w14:paraId="29607899" w14:textId="46350B5D" w:rsidR="001A5D64" w:rsidRDefault="001A5D64" w:rsidP="001A5D64">
      <w:pPr>
        <w:pBdr>
          <w:top w:val="nil"/>
          <w:left w:val="nil"/>
          <w:bottom w:val="nil"/>
          <w:right w:val="nil"/>
          <w:between w:val="nil"/>
        </w:pBdr>
        <w:spacing w:before="80" w:after="80"/>
        <w:ind w:left="567" w:hanging="567"/>
        <w:rPr>
          <w:rFonts w:eastAsia="Times New Roman"/>
          <w:sz w:val="19"/>
          <w:szCs w:val="19"/>
        </w:rPr>
      </w:pPr>
      <w:r w:rsidRPr="001A5D64">
        <w:rPr>
          <w:rFonts w:eastAsia="Times New Roman"/>
          <w:sz w:val="19"/>
          <w:szCs w:val="19"/>
        </w:rPr>
        <w:t xml:space="preserve">Murray, M. H., Hill J., Whyte, P., St Clair, C. C. (2016) Urban Compost Attracts Coyotes, Contains Toxins, and may Promote Disease in Urban-Adapted Wildlife. </w:t>
      </w:r>
      <w:r w:rsidRPr="001A5D64">
        <w:rPr>
          <w:rFonts w:eastAsia="Times New Roman"/>
          <w:i/>
          <w:iCs/>
          <w:sz w:val="19"/>
          <w:szCs w:val="19"/>
        </w:rPr>
        <w:t>EcoHealth, 13</w:t>
      </w:r>
      <w:r w:rsidRPr="001A5D64">
        <w:rPr>
          <w:rFonts w:eastAsia="Times New Roman"/>
          <w:sz w:val="19"/>
          <w:szCs w:val="19"/>
        </w:rPr>
        <w:t xml:space="preserve">(2):285–92. </w:t>
      </w:r>
      <w:hyperlink r:id="rId270" w:history="1">
        <w:r w:rsidR="006610AB" w:rsidRPr="00185396">
          <w:rPr>
            <w:rStyle w:val="Hyperlink"/>
            <w:rFonts w:eastAsia="Times New Roman"/>
            <w:sz w:val="19"/>
            <w:szCs w:val="19"/>
          </w:rPr>
          <w:t>https://www.ncbi.nlm.nih.gov/pubmed/27106524</w:t>
        </w:r>
      </w:hyperlink>
    </w:p>
    <w:p w14:paraId="462B5A4F" w14:textId="6A833EEB" w:rsidR="00C20AD3" w:rsidRPr="006A4D64" w:rsidRDefault="00FD67F8" w:rsidP="002A4065">
      <w:pPr>
        <w:pBdr>
          <w:top w:val="nil"/>
          <w:left w:val="nil"/>
          <w:bottom w:val="nil"/>
          <w:right w:val="nil"/>
          <w:between w:val="nil"/>
        </w:pBdr>
        <w:spacing w:before="80" w:after="80"/>
        <w:ind w:left="567" w:hanging="567"/>
        <w:rPr>
          <w:sz w:val="19"/>
          <w:szCs w:val="19"/>
        </w:rPr>
      </w:pPr>
      <w:r w:rsidRPr="001A5D64">
        <w:rPr>
          <w:sz w:val="19"/>
          <w:szCs w:val="19"/>
        </w:rPr>
        <w:t>Nakashima, Y., Fukasawa, &amp; K., Samejima, H. (</w:t>
      </w:r>
      <w:r w:rsidR="00E44CF9" w:rsidRPr="001A5D64">
        <w:rPr>
          <w:sz w:val="19"/>
          <w:szCs w:val="19"/>
        </w:rPr>
        <w:t>201</w:t>
      </w:r>
      <w:r w:rsidR="00E44CF9">
        <w:rPr>
          <w:sz w:val="19"/>
          <w:szCs w:val="19"/>
        </w:rPr>
        <w:t>8</w:t>
      </w:r>
      <w:r w:rsidRPr="001A5D64">
        <w:rPr>
          <w:sz w:val="19"/>
          <w:szCs w:val="19"/>
        </w:rPr>
        <w:t>). Estimating Animal Density Without Individual Recognition Using Information</w:t>
      </w:r>
      <w:r w:rsidRPr="006A4D64">
        <w:rPr>
          <w:sz w:val="19"/>
          <w:szCs w:val="19"/>
        </w:rPr>
        <w:t xml:space="preserve"> Derivable Exclusively from Camera Traps. </w:t>
      </w:r>
      <w:r w:rsidRPr="006A4D64">
        <w:rPr>
          <w:i/>
          <w:sz w:val="19"/>
          <w:szCs w:val="19"/>
        </w:rPr>
        <w:t>Journal of Applied Ecology, 55</w:t>
      </w:r>
      <w:r w:rsidRPr="006A4D64">
        <w:rPr>
          <w:sz w:val="19"/>
          <w:szCs w:val="19"/>
        </w:rPr>
        <w:t xml:space="preserve">(2), 735–744. </w:t>
      </w:r>
      <w:hyperlink r:id="rId271">
        <w:r w:rsidRPr="006A4D64">
          <w:rPr>
            <w:rStyle w:val="Hyperlink"/>
            <w:sz w:val="19"/>
            <w:szCs w:val="19"/>
          </w:rPr>
          <w:t>https://doi.org/10.1111/1365-2664.13059</w:t>
        </w:r>
      </w:hyperlink>
    </w:p>
    <w:p w14:paraId="462B5A50" w14:textId="6730354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Neilson, E. W., Avgar, T., Burton, A. C., Broadley, K., &amp; Boutin, S. (2018). Animal movement affects interpretation of occupancy models from camera</w:t>
      </w:r>
      <w:r w:rsidRPr="006A4D64">
        <w:rPr>
          <w:rFonts w:ascii="Cambria Math" w:hAnsi="Cambria Math" w:cs="Cambria Math"/>
          <w:sz w:val="19"/>
          <w:szCs w:val="19"/>
        </w:rPr>
        <w:t>‐</w:t>
      </w:r>
      <w:r w:rsidRPr="006A4D64">
        <w:rPr>
          <w:sz w:val="19"/>
          <w:szCs w:val="19"/>
        </w:rPr>
        <w:t>trap</w:t>
      </w:r>
      <w:r w:rsidRPr="006A4D64">
        <w:rPr>
          <w:b/>
          <w:i/>
          <w:sz w:val="19"/>
          <w:szCs w:val="19"/>
        </w:rPr>
        <w:t xml:space="preserve"> </w:t>
      </w:r>
      <w:r w:rsidRPr="006A4D64">
        <w:rPr>
          <w:sz w:val="19"/>
          <w:szCs w:val="19"/>
        </w:rPr>
        <w:t xml:space="preserve">surveys of unmarked animals. </w:t>
      </w:r>
      <w:r w:rsidRPr="006A4D64">
        <w:rPr>
          <w:i/>
          <w:sz w:val="19"/>
          <w:szCs w:val="19"/>
        </w:rPr>
        <w:t>Ecosphere, 9</w:t>
      </w:r>
      <w:r w:rsidRPr="006A4D64">
        <w:rPr>
          <w:sz w:val="19"/>
          <w:szCs w:val="19"/>
        </w:rPr>
        <w:t xml:space="preserve">(1). </w:t>
      </w:r>
      <w:hyperlink r:id="rId272">
        <w:r w:rsidRPr="006A4D64">
          <w:rPr>
            <w:rStyle w:val="Hyperlink"/>
            <w:sz w:val="19"/>
            <w:szCs w:val="19"/>
          </w:rPr>
          <w:t>https://doi.org/10.1002/ecs2.2092</w:t>
        </w:r>
      </w:hyperlink>
    </w:p>
    <w:p w14:paraId="462B5A51" w14:textId="24BDB72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Newbold, H. G. &amp; King, C. M. (2009). Can a predator see invisible light? Infrared vision in ferrets (</w:t>
      </w:r>
      <w:r w:rsidRPr="006A4D64">
        <w:rPr>
          <w:i/>
          <w:sz w:val="19"/>
          <w:szCs w:val="19"/>
        </w:rPr>
        <w:t>Mustelo furo</w:t>
      </w:r>
      <w:r w:rsidRPr="006A4D64">
        <w:rPr>
          <w:sz w:val="19"/>
          <w:szCs w:val="19"/>
        </w:rPr>
        <w:t xml:space="preserve">). </w:t>
      </w:r>
      <w:r w:rsidRPr="006A4D64">
        <w:rPr>
          <w:i/>
          <w:sz w:val="19"/>
          <w:szCs w:val="19"/>
        </w:rPr>
        <w:t>Wildlife Research, 36</w:t>
      </w:r>
      <w:r w:rsidRPr="006A4D64">
        <w:rPr>
          <w:sz w:val="19"/>
          <w:szCs w:val="19"/>
        </w:rPr>
        <w:t xml:space="preserve">(4), 309–318. </w:t>
      </w:r>
      <w:hyperlink r:id="rId273">
        <w:r w:rsidRPr="006A4D64">
          <w:rPr>
            <w:rStyle w:val="Hyperlink"/>
            <w:sz w:val="19"/>
            <w:szCs w:val="19"/>
          </w:rPr>
          <w:t>https://doi.org/10.1071/WR08083</w:t>
        </w:r>
      </w:hyperlink>
    </w:p>
    <w:p w14:paraId="462B5A52" w14:textId="4BBAEB2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Norouzzadeh, M. S., Morris, D., Beery, S., Joshi, N., Jojic, N., Clune, J., &amp; Schofield, M. (2020). A deep active learning system for species identification and counting in camera trap images. </w:t>
      </w:r>
      <w:r w:rsidRPr="006A4D64">
        <w:rPr>
          <w:i/>
          <w:sz w:val="19"/>
          <w:szCs w:val="19"/>
        </w:rPr>
        <w:t>Methods in Ecology and Evolution, 12</w:t>
      </w:r>
      <w:r w:rsidRPr="006A4D64">
        <w:rPr>
          <w:sz w:val="19"/>
          <w:szCs w:val="19"/>
        </w:rPr>
        <w:t xml:space="preserve">(1), 150–161. </w:t>
      </w:r>
      <w:hyperlink r:id="rId274">
        <w:r w:rsidRPr="006A4D64">
          <w:rPr>
            <w:rStyle w:val="Hyperlink"/>
            <w:sz w:val="19"/>
            <w:szCs w:val="19"/>
          </w:rPr>
          <w:t>https://doi.org/10.1111/2041-210x.1350</w:t>
        </w:r>
      </w:hyperlink>
    </w:p>
    <w:p w14:paraId="462B5A53" w14:textId="752599E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Noss, A., Cuéllar, R., Barrientos, J., Maffei, L., Cuéllar, E., Arispe, R., Rumiz, D., &amp; Rivero, K. (2003). A Camera trapping and radio telemetry study of lowland tapir (</w:t>
      </w:r>
      <w:r w:rsidRPr="006A4D64">
        <w:rPr>
          <w:i/>
          <w:sz w:val="19"/>
          <w:szCs w:val="19"/>
        </w:rPr>
        <w:t>Tapirus terrestris</w:t>
      </w:r>
      <w:r w:rsidRPr="006A4D64">
        <w:rPr>
          <w:sz w:val="19"/>
          <w:szCs w:val="19"/>
        </w:rPr>
        <w:t xml:space="preserve">) in Bolivian dry forests. </w:t>
      </w:r>
      <w:r w:rsidRPr="006A4D64">
        <w:rPr>
          <w:i/>
          <w:sz w:val="19"/>
          <w:szCs w:val="19"/>
        </w:rPr>
        <w:t>Tapir Conservation</w:t>
      </w:r>
      <w:r w:rsidRPr="006A4D64">
        <w:rPr>
          <w:sz w:val="19"/>
          <w:szCs w:val="19"/>
        </w:rPr>
        <w:t>,</w:t>
      </w:r>
      <w:r w:rsidRPr="006A4D64">
        <w:rPr>
          <w:i/>
          <w:sz w:val="19"/>
          <w:szCs w:val="19"/>
        </w:rPr>
        <w:t xml:space="preserve"> 12</w:t>
      </w:r>
      <w:r w:rsidRPr="006A4D64">
        <w:rPr>
          <w:sz w:val="19"/>
          <w:szCs w:val="19"/>
        </w:rPr>
        <w:t xml:space="preserve">, 24–32. </w:t>
      </w:r>
      <w:hyperlink r:id="rId275">
        <w:r w:rsidRPr="006A4D64">
          <w:rPr>
            <w:rStyle w:val="Hyperlink"/>
            <w:sz w:val="19"/>
            <w:szCs w:val="19"/>
          </w:rPr>
          <w:t>https://www.researchgate.net/publication/228541823_A_Camera_trapping_and_radio_telemetry_study_of_lowland_tapir_Tapirus_terrestris_in_Bolivian_dry_forests</w:t>
        </w:r>
      </w:hyperlink>
    </w:p>
    <w:p w14:paraId="462B5A54" w14:textId="7DE7E143"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Noss, A. J., Gardner, B., Maffei, L., Cuéllar, E., Montaño, R., Romero-Muñoz, A., Sollman, R., O'Connell, A. F., &amp; Altwegg, R. (2012). Comparison of density estimation methods for mammal populations with camera traps in the Kaa-Iya del Gran Chaco landscape. </w:t>
      </w:r>
      <w:r w:rsidRPr="006A4D64">
        <w:rPr>
          <w:i/>
          <w:sz w:val="19"/>
          <w:szCs w:val="19"/>
        </w:rPr>
        <w:t>Animal Conservation, 15</w:t>
      </w:r>
      <w:r w:rsidRPr="006A4D64">
        <w:rPr>
          <w:sz w:val="19"/>
          <w:szCs w:val="19"/>
        </w:rPr>
        <w:t xml:space="preserve">(5), 527–535. </w:t>
      </w:r>
      <w:hyperlink r:id="rId276">
        <w:r w:rsidRPr="006A4D64">
          <w:rPr>
            <w:rStyle w:val="Hyperlink"/>
            <w:sz w:val="19"/>
            <w:szCs w:val="19"/>
          </w:rPr>
          <w:t>https://doi.org/10.1111/j.1469-1795.2012.00545.x</w:t>
        </w:r>
      </w:hyperlink>
    </w:p>
    <w:p w14:paraId="462B5A55" w14:textId="4903930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Obbard, M.E., Howe, E.J. &amp; Kyle, C.J. (2010). Empirical Comparison of Density Estimators for Large Carnivores. </w:t>
      </w:r>
      <w:r w:rsidRPr="006A4D64">
        <w:rPr>
          <w:i/>
          <w:sz w:val="19"/>
          <w:szCs w:val="19"/>
        </w:rPr>
        <w:t>Journal of Applied Ecology</w:t>
      </w:r>
      <w:r w:rsidRPr="006A4D64">
        <w:rPr>
          <w:sz w:val="19"/>
          <w:szCs w:val="19"/>
        </w:rPr>
        <w:t xml:space="preserve">, 47(1), 76–84. </w:t>
      </w:r>
      <w:hyperlink r:id="rId277">
        <w:r w:rsidRPr="006A4D64">
          <w:rPr>
            <w:rStyle w:val="Hyperlink"/>
            <w:sz w:val="19"/>
            <w:szCs w:val="19"/>
          </w:rPr>
          <w:t>https://doi.org/10.1111/j.1365-2664.2009.01758.x</w:t>
        </w:r>
      </w:hyperlink>
    </w:p>
    <w:p w14:paraId="462B5A56" w14:textId="79F07A7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O’Brien, T. G., Kinnaird, M. F. &amp; Wibisono, H. T. (2003). Crouching tigers, hidden prey: Sumatran tiger and prey populations in a tropical forest landscape. </w:t>
      </w:r>
      <w:r w:rsidRPr="006A4D64">
        <w:rPr>
          <w:i/>
          <w:sz w:val="19"/>
          <w:szCs w:val="19"/>
        </w:rPr>
        <w:t>Animal Conservation, 6</w:t>
      </w:r>
      <w:r w:rsidRPr="006A4D64">
        <w:rPr>
          <w:sz w:val="19"/>
          <w:szCs w:val="19"/>
        </w:rPr>
        <w:t xml:space="preserve">(2), 131-139. </w:t>
      </w:r>
      <w:hyperlink r:id="rId278">
        <w:r w:rsidRPr="006A4D64">
          <w:rPr>
            <w:rStyle w:val="Hyperlink"/>
            <w:sz w:val="19"/>
            <w:szCs w:val="19"/>
          </w:rPr>
          <w:t>https://doi.org/10.1017/s1367943003003172</w:t>
        </w:r>
      </w:hyperlink>
    </w:p>
    <w:p w14:paraId="462B5A57" w14:textId="4A6E0DA4"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(2011). Abundance, Density and Relative Abundance: A Conceptual Framework. In A. F. O’Connell, J. D. Nichols, &amp; K. U. Karanth (Eds.), </w:t>
      </w:r>
      <w:r w:rsidRPr="006A4D64">
        <w:rPr>
          <w:i/>
          <w:sz w:val="19"/>
          <w:szCs w:val="19"/>
        </w:rPr>
        <w:t xml:space="preserve">Camera Traps In Animal Ecology: Methods and Analyses </w:t>
      </w:r>
      <w:r w:rsidRPr="006A4D64">
        <w:rPr>
          <w:sz w:val="19"/>
          <w:szCs w:val="19"/>
        </w:rPr>
        <w:t xml:space="preserve">(pp. 71–96). Springer. </w:t>
      </w:r>
      <w:hyperlink r:id="rId279">
        <w:r w:rsidRPr="006A4D64">
          <w:rPr>
            <w:rStyle w:val="Hyperlink"/>
            <w:sz w:val="19"/>
            <w:szCs w:val="19"/>
          </w:rPr>
          <w:t>https://doi.org/10.1007/978-4-431-99495-4_6</w:t>
        </w:r>
      </w:hyperlink>
    </w:p>
    <w:p w14:paraId="462B5A58" w14:textId="6B9F291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(2010). </w:t>
      </w:r>
      <w:r w:rsidRPr="006A4D64">
        <w:rPr>
          <w:i/>
          <w:sz w:val="19"/>
          <w:szCs w:val="19"/>
        </w:rPr>
        <w:t>Wildlife Picture Index: Implementation Manual Version 1.0.</w:t>
      </w:r>
      <w:r w:rsidRPr="006A4D64">
        <w:rPr>
          <w:sz w:val="19"/>
          <w:szCs w:val="19"/>
        </w:rPr>
        <w:t xml:space="preserve"> WCS Working Paper No. 39. </w:t>
      </w:r>
      <w:hyperlink r:id="rId280">
        <w:r w:rsidRPr="006A4D64">
          <w:rPr>
            <w:rStyle w:val="Hyperlink"/>
            <w:sz w:val="19"/>
            <w:szCs w:val="19"/>
          </w:rPr>
          <w:t>https://citeseerx.ist.psu.edu/viewdoc/download?doi=10.1.1.538.8335&amp;rep=rep1&amp;type=pdf</w:t>
        </w:r>
      </w:hyperlink>
    </w:p>
    <w:p w14:paraId="462B5A59" w14:textId="1B1B94E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Kinnaird, M. F., &amp; Wibisono, H. T. (2011). Estimation of Species Richness of Large Vertebrates Using Camera Traps: An Example from an Indonesian Rainforest. In A. F. O’Connell, J. D. Nichols, &amp; K. U. Karanth (Eds.), </w:t>
      </w:r>
      <w:r w:rsidRPr="006A4D64">
        <w:rPr>
          <w:i/>
          <w:sz w:val="19"/>
          <w:szCs w:val="19"/>
        </w:rPr>
        <w:t xml:space="preserve">Camera Traps In Animal Ecology: Methods and Analyses </w:t>
      </w:r>
      <w:r w:rsidRPr="006A4D64">
        <w:rPr>
          <w:sz w:val="19"/>
          <w:szCs w:val="19"/>
        </w:rPr>
        <w:t xml:space="preserve">(pp. 233–252). Springer. </w:t>
      </w:r>
      <w:hyperlink r:id="rId281">
        <w:r w:rsidRPr="006A4D64">
          <w:rPr>
            <w:rStyle w:val="Hyperlink"/>
            <w:sz w:val="19"/>
            <w:szCs w:val="19"/>
          </w:rPr>
          <w:t>https://doi.org/10.1007/978-4-431-99495-4_6</w:t>
        </w:r>
      </w:hyperlink>
    </w:p>
    <w:p w14:paraId="462B5A5A" w14:textId="200A566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O’Brien, T. G., &amp; Kinnaird, M. F. (2011). Density estimation of sympatric carnivores using spatially explicit capture–recapture methods and standard trapping grid. </w:t>
      </w:r>
      <w:r w:rsidRPr="006A4D64">
        <w:rPr>
          <w:i/>
          <w:sz w:val="19"/>
          <w:szCs w:val="19"/>
        </w:rPr>
        <w:t>Ecological Applications, 21</w:t>
      </w:r>
      <w:r w:rsidRPr="006A4D64">
        <w:rPr>
          <w:sz w:val="19"/>
          <w:szCs w:val="19"/>
        </w:rPr>
        <w:t xml:space="preserve">(8), 2908–2916. </w:t>
      </w:r>
      <w:hyperlink r:id="rId282">
        <w:r w:rsidRPr="006A4D64">
          <w:rPr>
            <w:rStyle w:val="Hyperlink"/>
            <w:sz w:val="19"/>
            <w:szCs w:val="19"/>
          </w:rPr>
          <w:t>https://www.jstor.org/stable/41417102</w:t>
        </w:r>
      </w:hyperlink>
    </w:p>
    <w:p w14:paraId="462B5A5B" w14:textId="375C97C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O’Connell, A. F., &amp; Bailey, L. L. (2011a). Inference for Occupancy and Occupancy Dynamics. In O’Connell, A. F. Nichols, J. D. &amp; Karanth, K. U. (Eds.), </w:t>
      </w:r>
      <w:r w:rsidRPr="006A4D64">
        <w:rPr>
          <w:i/>
          <w:sz w:val="19"/>
          <w:szCs w:val="19"/>
        </w:rPr>
        <w:t xml:space="preserve">Camera Traps In Animal Ecology: Methods and Analyses </w:t>
      </w:r>
      <w:r w:rsidRPr="006A4D64">
        <w:rPr>
          <w:sz w:val="19"/>
          <w:szCs w:val="19"/>
        </w:rPr>
        <w:t xml:space="preserve">(pp. 191–206). Springer. </w:t>
      </w:r>
      <w:hyperlink r:id="rId283">
        <w:r w:rsidRPr="006A4D64">
          <w:rPr>
            <w:rStyle w:val="Hyperlink"/>
            <w:sz w:val="19"/>
            <w:szCs w:val="19"/>
          </w:rPr>
          <w:t>https://doi.org/10.1007/978-4-431-99495-4_6</w:t>
        </w:r>
      </w:hyperlink>
    </w:p>
    <w:p w14:paraId="462B5A5C" w14:textId="4477238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O’Connor, K. M., Nathan, L. R., Liberati, M. R., Tingley, M. W., Vokoun, J. C., &amp; Rittenhouse, T. A. G. (2017). Camera trap arrays improve detection probability of wildlife: Investigating study design considerations using an empirical dataset. PloS One, 12(4), e0175684. </w:t>
      </w:r>
      <w:hyperlink r:id="rId284">
        <w:r w:rsidRPr="006A4D64">
          <w:rPr>
            <w:rStyle w:val="Hyperlink"/>
            <w:sz w:val="19"/>
            <w:szCs w:val="19"/>
          </w:rPr>
          <w:t>https://doi.org/10.1371/journal.pone.0175684</w:t>
        </w:r>
      </w:hyperlink>
    </w:p>
    <w:p w14:paraId="462B5A5D" w14:textId="2DEC240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Pacifici, K., Reich, B. J., Dorazio, R. M., Conroy, M. J., &amp; McPherson, J. (201</w:t>
      </w:r>
      <w:r w:rsidR="00561707">
        <w:rPr>
          <w:sz w:val="19"/>
          <w:szCs w:val="19"/>
        </w:rPr>
        <w:t>6</w:t>
      </w:r>
      <w:r w:rsidRPr="006A4D64">
        <w:rPr>
          <w:sz w:val="19"/>
          <w:szCs w:val="19"/>
        </w:rPr>
        <w:t>). Occupancy estimation for rare species using a spatially</w:t>
      </w:r>
      <w:r w:rsidRPr="006A4D64">
        <w:rPr>
          <w:rFonts w:ascii="Cambria Math" w:hAnsi="Cambria Math" w:cs="Cambria Math"/>
          <w:sz w:val="19"/>
          <w:szCs w:val="19"/>
        </w:rPr>
        <w:t>‐</w:t>
      </w:r>
      <w:r w:rsidRPr="006A4D64">
        <w:rPr>
          <w:sz w:val="19"/>
          <w:szCs w:val="19"/>
        </w:rPr>
        <w:t xml:space="preserve">adaptive sampling design. </w:t>
      </w:r>
      <w:r w:rsidRPr="006A4D64">
        <w:rPr>
          <w:i/>
          <w:sz w:val="19"/>
          <w:szCs w:val="19"/>
        </w:rPr>
        <w:t>Methods in Ecology and Evolution, 7</w:t>
      </w:r>
      <w:r w:rsidRPr="006A4D64">
        <w:rPr>
          <w:sz w:val="19"/>
          <w:szCs w:val="19"/>
        </w:rPr>
        <w:t xml:space="preserve">(3), 285–293. </w:t>
      </w:r>
      <w:hyperlink r:id="rId285">
        <w:r w:rsidRPr="006A4D64">
          <w:rPr>
            <w:rStyle w:val="Hyperlink"/>
            <w:sz w:val="19"/>
            <w:szCs w:val="19"/>
          </w:rPr>
          <w:t>https://doi.org/10.1111/2041-210x.12499</w:t>
        </w:r>
      </w:hyperlink>
    </w:p>
    <w:p w14:paraId="462B5A5E" w14:textId="69F0B37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Palencia, P., Rowcliffe, J. M., Vicente, J., &amp; Acevedo, P. (2021). Assessing the camera trap methodologies used to estimate density of unmarked populations. </w:t>
      </w:r>
      <w:r w:rsidRPr="006A4D64">
        <w:rPr>
          <w:i/>
          <w:sz w:val="19"/>
          <w:szCs w:val="19"/>
        </w:rPr>
        <w:t>Journal of Applied Ecology, 58</w:t>
      </w:r>
      <w:r w:rsidRPr="006A4D64">
        <w:rPr>
          <w:sz w:val="19"/>
          <w:szCs w:val="19"/>
        </w:rPr>
        <w:t xml:space="preserve">(8), 1583–1592. </w:t>
      </w:r>
      <w:hyperlink r:id="rId286">
        <w:r w:rsidRPr="006A4D64">
          <w:rPr>
            <w:rStyle w:val="Hyperlink"/>
            <w:sz w:val="19"/>
            <w:szCs w:val="19"/>
          </w:rPr>
          <w:t>https://doi.org/10.1111/1365-2664.13913</w:t>
        </w:r>
      </w:hyperlink>
    </w:p>
    <w:p w14:paraId="462B5A5F" w14:textId="006CFFC8"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Palencia, P., Vicente, J., Soriguer, R. C., &amp; Acevedo, P. (2022). Towards a best</w:t>
      </w:r>
      <w:r w:rsidRPr="006A4D64">
        <w:rPr>
          <w:rFonts w:ascii="Cambria Math" w:hAnsi="Cambria Math" w:cs="Cambria Math"/>
          <w:sz w:val="19"/>
          <w:szCs w:val="19"/>
        </w:rPr>
        <w:t>‐</w:t>
      </w:r>
      <w:r w:rsidRPr="006A4D64">
        <w:rPr>
          <w:sz w:val="19"/>
          <w:szCs w:val="19"/>
        </w:rPr>
        <w:t xml:space="preserve">practices guide for camera trapping: assessing differences among camera trap models and settings under field conditions. </w:t>
      </w:r>
      <w:r w:rsidRPr="006A4D64">
        <w:rPr>
          <w:i/>
          <w:sz w:val="19"/>
          <w:szCs w:val="19"/>
        </w:rPr>
        <w:t>Journal of Zoology, 316</w:t>
      </w:r>
      <w:r w:rsidRPr="006A4D64">
        <w:rPr>
          <w:sz w:val="19"/>
          <w:szCs w:val="19"/>
        </w:rPr>
        <w:t xml:space="preserve">(3), 197–208. </w:t>
      </w:r>
      <w:hyperlink r:id="rId287">
        <w:r w:rsidRPr="006A4D64">
          <w:rPr>
            <w:rStyle w:val="Hyperlink"/>
            <w:sz w:val="19"/>
            <w:szCs w:val="19"/>
          </w:rPr>
          <w:t xml:space="preserve">https://doi.org/10.1111/jzo.12945 </w:t>
        </w:r>
      </w:hyperlink>
    </w:p>
    <w:p w14:paraId="462B5A60" w14:textId="5E5358A0" w:rsidR="00C20AD3" w:rsidRPr="006A4D64" w:rsidRDefault="00FD67F8" w:rsidP="002A4065">
      <w:pPr>
        <w:pBdr>
          <w:top w:val="nil"/>
          <w:left w:val="nil"/>
          <w:bottom w:val="nil"/>
          <w:right w:val="nil"/>
          <w:between w:val="nil"/>
        </w:pBdr>
        <w:spacing w:before="80" w:after="80"/>
        <w:ind w:left="567" w:hanging="567"/>
        <w:rPr>
          <w:color w:val="FF0000"/>
          <w:sz w:val="19"/>
          <w:szCs w:val="19"/>
        </w:rPr>
      </w:pPr>
      <w:r w:rsidRPr="006A4D64">
        <w:rPr>
          <w:color w:val="000000"/>
          <w:sz w:val="19"/>
          <w:szCs w:val="19"/>
        </w:rPr>
        <w:t xml:space="preserve">Palmer, M.S., Swanson, A., Kosmala, M., Arnold, T. &amp; Packer, C. (2018). Evaluating </w:t>
      </w:r>
      <w:r w:rsidRPr="006A4D64">
        <w:rPr>
          <w:sz w:val="19"/>
          <w:szCs w:val="19"/>
        </w:rPr>
        <w:t>relative abundance indices</w:t>
      </w:r>
      <w:r w:rsidRPr="006A4D64">
        <w:rPr>
          <w:color w:val="000000"/>
          <w:sz w:val="19"/>
          <w:szCs w:val="19"/>
        </w:rPr>
        <w:t xml:space="preserve"> for terrestrial herbivores from large</w:t>
      </w:r>
      <w:r w:rsidRPr="006A4D64">
        <w:rPr>
          <w:rFonts w:ascii="Cambria Math" w:hAnsi="Cambria Math" w:cs="Cambria Math"/>
          <w:color w:val="000000"/>
          <w:sz w:val="19"/>
          <w:szCs w:val="19"/>
        </w:rPr>
        <w:t>‐</w:t>
      </w:r>
      <w:r w:rsidRPr="006A4D64">
        <w:rPr>
          <w:color w:val="000000"/>
          <w:sz w:val="19"/>
          <w:szCs w:val="19"/>
        </w:rPr>
        <w:t xml:space="preserve">scale camera trap surveys. </w:t>
      </w:r>
      <w:r w:rsidRPr="006A4D64">
        <w:rPr>
          <w:i/>
          <w:color w:val="000000"/>
          <w:sz w:val="19"/>
          <w:szCs w:val="19"/>
        </w:rPr>
        <w:t>African Journal of Ecology</w:t>
      </w:r>
      <w:r w:rsidRPr="006A4D64">
        <w:rPr>
          <w:color w:val="000000"/>
          <w:sz w:val="19"/>
          <w:szCs w:val="19"/>
        </w:rPr>
        <w:t xml:space="preserve">, 56, 791-803. </w:t>
      </w:r>
      <w:hyperlink r:id="rId288">
        <w:r w:rsidRPr="006A4D64">
          <w:rPr>
            <w:rStyle w:val="Hyperlink"/>
            <w:sz w:val="19"/>
            <w:szCs w:val="19"/>
          </w:rPr>
          <w:t>https://onlinelibrary.wiley.com/doi/abs/10.1111/aje.12566</w:t>
        </w:r>
      </w:hyperlink>
      <w:r w:rsidRPr="006A4D64">
        <w:rPr>
          <w:color w:val="FF0000"/>
          <w:sz w:val="19"/>
          <w:szCs w:val="19"/>
        </w:rPr>
        <w:t xml:space="preserve"> </w:t>
      </w:r>
    </w:p>
    <w:p w14:paraId="462B5A61" w14:textId="31F5AA3E"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Parmenter, R. R., Yates, T. L., Anderson, D. R., Burnham, K. P., Dunnum, J. L., Franklin, A. B., Friggens, M. T., Lubow, B. C., Miller, M., Olson, G. S., Parmenter, C. A., Pollard, J., Rexstad, E., Shenk, T. M., Stanley, T. R., &amp; White, G. C. (2003). Small-mammal density estimation: A field comparison of grid-based vs. web-based density estimators. </w:t>
      </w:r>
      <w:r w:rsidRPr="006A4D64">
        <w:rPr>
          <w:i/>
          <w:sz w:val="19"/>
          <w:szCs w:val="19"/>
        </w:rPr>
        <w:t>Ecological Monographs, 73</w:t>
      </w:r>
      <w:r w:rsidRPr="006A4D64">
        <w:rPr>
          <w:sz w:val="19"/>
          <w:szCs w:val="19"/>
        </w:rPr>
        <w:t xml:space="preserve">(1), 1-26. </w:t>
      </w:r>
      <w:hyperlink r:id="rId289">
        <w:r w:rsidRPr="006A4D64">
          <w:rPr>
            <w:rStyle w:val="Hyperlink"/>
            <w:sz w:val="19"/>
            <w:szCs w:val="19"/>
          </w:rPr>
          <w:t>https://doi.org/10.1890/0012-9615(2003)073[0001:Smdeaf]2.0.Co;2</w:t>
        </w:r>
      </w:hyperlink>
    </w:p>
    <w:p w14:paraId="462B5A62" w14:textId="29B4518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Pease, B. S., Nielsen, C. K., &amp; Holzmueller, E. J. (2016). Single-Camera Trap</w:t>
      </w:r>
      <w:r w:rsidRPr="006A4D64">
        <w:rPr>
          <w:b/>
          <w:i/>
          <w:sz w:val="19"/>
          <w:szCs w:val="19"/>
        </w:rPr>
        <w:t xml:space="preserve"> </w:t>
      </w:r>
      <w:r w:rsidRPr="006A4D64">
        <w:rPr>
          <w:sz w:val="19"/>
          <w:szCs w:val="19"/>
        </w:rPr>
        <w:t xml:space="preserve">Survey Designs Miss Detections: Impacts on Estimates of Occupancy and Community Metrics. </w:t>
      </w:r>
      <w:r w:rsidRPr="006A4D64">
        <w:rPr>
          <w:i/>
          <w:sz w:val="19"/>
          <w:szCs w:val="19"/>
        </w:rPr>
        <w:t>PloS One, 11</w:t>
      </w:r>
      <w:r w:rsidRPr="006A4D64">
        <w:rPr>
          <w:sz w:val="19"/>
          <w:szCs w:val="19"/>
        </w:rPr>
        <w:t xml:space="preserve">(11), e0166689. </w:t>
      </w:r>
      <w:hyperlink r:id="rId290">
        <w:r w:rsidRPr="006A4D64">
          <w:rPr>
            <w:rStyle w:val="Hyperlink"/>
            <w:sz w:val="19"/>
            <w:szCs w:val="19"/>
          </w:rPr>
          <w:t>https://doi.org/10.1371/journal.pone.0166689</w:t>
        </w:r>
      </w:hyperlink>
    </w:p>
    <w:p w14:paraId="462B5A63" w14:textId="2ADC602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Powell, R. A., &amp; Mitchell, M. S. (2012). What is a home range? </w:t>
      </w:r>
      <w:r w:rsidRPr="006A4D64">
        <w:rPr>
          <w:i/>
          <w:sz w:val="19"/>
          <w:szCs w:val="19"/>
        </w:rPr>
        <w:t>Journal of Mammalogy, 93</w:t>
      </w:r>
      <w:r w:rsidRPr="006A4D64">
        <w:rPr>
          <w:sz w:val="19"/>
          <w:szCs w:val="19"/>
        </w:rPr>
        <w:t xml:space="preserve">(4), 948-958. </w:t>
      </w:r>
      <w:hyperlink r:id="rId291">
        <w:r w:rsidRPr="006A4D64">
          <w:rPr>
            <w:rStyle w:val="Hyperlink"/>
            <w:sz w:val="19"/>
            <w:szCs w:val="19"/>
          </w:rPr>
          <w:t>https://doi.org/10.1644/11-mamm-s-177.1</w:t>
        </w:r>
      </w:hyperlink>
    </w:p>
    <w:p w14:paraId="462B5A64" w14:textId="4E7F569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Ramage, B. S., Sheil, D., Salim, H. M. W., Fletcher, C., Mustafa, N.-Z. A., Luruthusamay, J. C., Harrison, R. D., Butod, E., Dzulkiply, A. D., Kassim, A. R., &amp; Potts, M. D. (2013). Pseudoreplication in tropical forests and the resulting effects on biodiversity conservation. </w:t>
      </w:r>
      <w:r w:rsidRPr="006A4D64">
        <w:rPr>
          <w:i/>
          <w:sz w:val="19"/>
          <w:szCs w:val="19"/>
        </w:rPr>
        <w:t>Conservation Biology, 27</w:t>
      </w:r>
      <w:r w:rsidRPr="006A4D64">
        <w:rPr>
          <w:sz w:val="19"/>
          <w:szCs w:val="19"/>
        </w:rPr>
        <w:t xml:space="preserve">(2), 364–372. </w:t>
      </w:r>
      <w:hyperlink r:id="rId292">
        <w:r w:rsidRPr="006A4D64">
          <w:rPr>
            <w:rStyle w:val="Hyperlink"/>
            <w:sz w:val="19"/>
            <w:szCs w:val="19"/>
          </w:rPr>
          <w:t>https://www.jstor.org/stable/23525262</w:t>
        </w:r>
      </w:hyperlink>
    </w:p>
    <w:p w14:paraId="462B5A65" w14:textId="176EF74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Randler, C. and Kalb, N. (2018). Distance and size matters: A comparison of six wildlife camera traps and their usefulness for wild birds. </w:t>
      </w:r>
      <w:r w:rsidRPr="006A4D64">
        <w:rPr>
          <w:i/>
          <w:sz w:val="19"/>
          <w:szCs w:val="19"/>
        </w:rPr>
        <w:t>Ecology and Evolution</w:t>
      </w:r>
      <w:r w:rsidRPr="006A4D64">
        <w:rPr>
          <w:sz w:val="19"/>
          <w:szCs w:val="19"/>
        </w:rPr>
        <w:t xml:space="preserve">, 1-13. </w:t>
      </w:r>
      <w:hyperlink r:id="rId293">
        <w:r w:rsidRPr="006A4D64">
          <w:rPr>
            <w:rStyle w:val="Hyperlink"/>
            <w:sz w:val="19"/>
            <w:szCs w:val="19"/>
          </w:rPr>
          <w:t>https://onlinelibrary.wiley.com/doi/pdf/10.1002/ece3.4240</w:t>
        </w:r>
      </w:hyperlink>
      <w:r w:rsidRPr="006A4D64">
        <w:rPr>
          <w:color w:val="365F91"/>
          <w:sz w:val="19"/>
          <w:szCs w:val="19"/>
        </w:rPr>
        <w:t xml:space="preserve"> </w:t>
      </w:r>
    </w:p>
    <w:p w14:paraId="462B5A66" w14:textId="78A8407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Reconyx Inc. (2018). Hyperfire Professional/Outdoor Instruction Manual. Holmen, WI, USA. </w:t>
      </w:r>
      <w:hyperlink r:id="rId294">
        <w:r w:rsidRPr="006A4D64">
          <w:rPr>
            <w:rStyle w:val="Hyperlink"/>
            <w:sz w:val="19"/>
            <w:szCs w:val="19"/>
          </w:rPr>
          <w:t>https://www.reconyx.com/img/file/HyperFire_2_User_Guide_2018_07_05_v5.pdf</w:t>
        </w:r>
      </w:hyperlink>
    </w:p>
    <w:p w14:paraId="462B5A67" w14:textId="4BF020C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Resources Information Standards Committee (RISC). (2019). </w:t>
      </w:r>
      <w:r w:rsidRPr="006A4D64">
        <w:rPr>
          <w:i/>
          <w:sz w:val="19"/>
          <w:szCs w:val="19"/>
        </w:rPr>
        <w:t>Camera trap Metadata Protocol: Standards for Components of British Columbia’s Biodiversity No. 44</w:t>
      </w:r>
      <w:r w:rsidRPr="006A4D64">
        <w:rPr>
          <w:sz w:val="19"/>
          <w:szCs w:val="19"/>
        </w:rPr>
        <w:t xml:space="preserve">. Province of British Columbia Knowledge Management Branch, Ministry of Environment and Climate Change Strategy, and Ministry of Forests, Lands, Natural Resource Operations and Rural Development. Victoria, B.C. </w:t>
      </w:r>
      <w:hyperlink r:id="rId295">
        <w:r w:rsidR="00A46120">
          <w:rPr>
            <w:rStyle w:val="Hyperlink"/>
            <w:sz w:val="19"/>
            <w:szCs w:val="19"/>
          </w:rPr>
          <w:t>https://www2.gov.bc.ca/assets/download/DABCE3A5C7934410A8307285070C24EA</w:t>
        </w:r>
      </w:hyperlink>
    </w:p>
    <w:p w14:paraId="462B5A68" w14:textId="29F28351" w:rsidR="00C20AD3" w:rsidRPr="006A4D64" w:rsidRDefault="00FD67F8" w:rsidP="002A4065">
      <w:pPr>
        <w:spacing w:before="80" w:after="80"/>
        <w:ind w:left="567" w:hanging="567"/>
        <w:rPr>
          <w:sz w:val="19"/>
          <w:szCs w:val="19"/>
        </w:rPr>
      </w:pPr>
      <w:r w:rsidRPr="006A4D64">
        <w:rPr>
          <w:sz w:val="19"/>
          <w:szCs w:val="19"/>
        </w:rPr>
        <w:t xml:space="preserve">Rich, L. N., Kelly, M. J., Sollmann, R., Noss, A. J., Maffei, L., Arispe, R. L., Paviolo, A., De Angelo, C. D., Di Blanco, Y. E., &amp; Di Bitetti, M. S. (2014). Comparing capture-recapture, mark-resight, and spatial mark-resight models for estimating puma densities via camera traps. </w:t>
      </w:r>
      <w:r w:rsidRPr="006A4D64">
        <w:rPr>
          <w:i/>
          <w:sz w:val="19"/>
          <w:szCs w:val="19"/>
        </w:rPr>
        <w:t>Journal of Mammalogy, 95</w:t>
      </w:r>
      <w:r w:rsidRPr="006A4D64">
        <w:rPr>
          <w:sz w:val="19"/>
          <w:szCs w:val="19"/>
        </w:rPr>
        <w:t xml:space="preserve">(2), 382–391. </w:t>
      </w:r>
      <w:hyperlink r:id="rId296">
        <w:r w:rsidRPr="006A4D64">
          <w:rPr>
            <w:rStyle w:val="Hyperlink"/>
            <w:sz w:val="19"/>
            <w:szCs w:val="19"/>
          </w:rPr>
          <w:t>https://doi.org/10.1644/13-mamm-a-126</w:t>
        </w:r>
      </w:hyperlink>
    </w:p>
    <w:p w14:paraId="462B5A69" w14:textId="5DFE7BB6"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Ridout, M. S., &amp; Linkie, M. (2009). Estimating overlap of daily activity patterns from camera trap data. </w:t>
      </w:r>
      <w:r w:rsidRPr="006A4D64">
        <w:rPr>
          <w:i/>
          <w:sz w:val="19"/>
          <w:szCs w:val="19"/>
        </w:rPr>
        <w:t>Journal of Agricultural, Biological, and Environmental Statistics, 14</w:t>
      </w:r>
      <w:r w:rsidRPr="006A4D64">
        <w:rPr>
          <w:sz w:val="19"/>
          <w:szCs w:val="19"/>
        </w:rPr>
        <w:t xml:space="preserve">(3), 322–337. </w:t>
      </w:r>
      <w:hyperlink r:id="rId297">
        <w:r w:rsidRPr="006A4D64">
          <w:rPr>
            <w:rStyle w:val="Hyperlink"/>
            <w:sz w:val="19"/>
            <w:szCs w:val="19"/>
          </w:rPr>
          <w:t>https://doi.org/10.1198/jabes.2009.08038</w:t>
        </w:r>
      </w:hyperlink>
    </w:p>
    <w:p w14:paraId="462B5A6A" w14:textId="64158F7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Robinson, S. G., Weithman, C. E., Bellman, H. A., Prisley, S. P., Fraser, J. D., Catlin, D. H., &amp; Karpanty, S. M. (2020). Assessing Error in Locations of Conspicuous Wildlife Using Handheld GPS Units and Location Offset Methods.</w:t>
      </w:r>
      <w:r w:rsidRPr="006A4D64">
        <w:rPr>
          <w:i/>
          <w:sz w:val="19"/>
          <w:szCs w:val="19"/>
        </w:rPr>
        <w:t xml:space="preserve"> Wildlife Society Bulletin, 44</w:t>
      </w:r>
      <w:r w:rsidRPr="006A4D64">
        <w:rPr>
          <w:sz w:val="19"/>
          <w:szCs w:val="19"/>
        </w:rPr>
        <w:t xml:space="preserve">(1), 163-172. </w:t>
      </w:r>
      <w:hyperlink r:id="rId298">
        <w:r w:rsidRPr="006A4D64">
          <w:rPr>
            <w:rStyle w:val="Hyperlink"/>
            <w:sz w:val="19"/>
            <w:szCs w:val="19"/>
          </w:rPr>
          <w:t>https://doi.org/10.1002/wsb.1055</w:t>
        </w:r>
      </w:hyperlink>
    </w:p>
    <w:p w14:paraId="462B5A6B" w14:textId="3DEA086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Rovero, F., &amp; Marshall, A. R. (2009). Camera Trapping Photographic Rate as an Index of Density in Forest Ungulates. </w:t>
      </w:r>
      <w:r w:rsidRPr="006A4D64">
        <w:rPr>
          <w:i/>
          <w:sz w:val="19"/>
          <w:szCs w:val="19"/>
        </w:rPr>
        <w:t>Journal of Applied Ecology</w:t>
      </w:r>
      <w:r w:rsidRPr="006A4D64">
        <w:rPr>
          <w:sz w:val="19"/>
          <w:szCs w:val="19"/>
        </w:rPr>
        <w:t>,</w:t>
      </w:r>
      <w:r w:rsidRPr="006A4D64">
        <w:rPr>
          <w:i/>
          <w:sz w:val="19"/>
          <w:szCs w:val="19"/>
        </w:rPr>
        <w:t xml:space="preserve"> 46</w:t>
      </w:r>
      <w:r w:rsidRPr="006A4D64">
        <w:rPr>
          <w:sz w:val="19"/>
          <w:szCs w:val="19"/>
        </w:rPr>
        <w:t xml:space="preserve">(5), 1011–1017. </w:t>
      </w:r>
      <w:hyperlink r:id="rId299">
        <w:r w:rsidRPr="006A4D64">
          <w:rPr>
            <w:rStyle w:val="Hyperlink"/>
            <w:sz w:val="19"/>
            <w:szCs w:val="19"/>
          </w:rPr>
          <w:t>https://www.jstor.org/stable/25623081</w:t>
        </w:r>
      </w:hyperlink>
    </w:p>
    <w:p w14:paraId="462B5A6C" w14:textId="7916DEA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Rovero, F., Zimmermann, F., Berzi, D., &amp; Meek, P. (2013). Which camera trap type and how many do I need? A review of camera features and study designs for a range of wildlife research applications. </w:t>
      </w:r>
      <w:r w:rsidRPr="006A4D64">
        <w:rPr>
          <w:i/>
          <w:sz w:val="19"/>
          <w:szCs w:val="19"/>
        </w:rPr>
        <w:t>Hystrix, the Italian Journal of Mammalogy</w:t>
      </w:r>
      <w:r w:rsidRPr="006A4D64">
        <w:rPr>
          <w:sz w:val="19"/>
          <w:szCs w:val="19"/>
        </w:rPr>
        <w:t>,</w:t>
      </w:r>
      <w:r w:rsidRPr="006A4D64">
        <w:rPr>
          <w:i/>
          <w:sz w:val="19"/>
          <w:szCs w:val="19"/>
        </w:rPr>
        <w:t xml:space="preserve"> 24</w:t>
      </w:r>
      <w:r w:rsidRPr="006A4D64">
        <w:rPr>
          <w:sz w:val="19"/>
          <w:szCs w:val="19"/>
        </w:rPr>
        <w:t xml:space="preserve">(2), 148–156. </w:t>
      </w:r>
      <w:hyperlink r:id="rId300">
        <w:r w:rsidRPr="006A4D64">
          <w:rPr>
            <w:rStyle w:val="Hyperlink"/>
            <w:sz w:val="19"/>
            <w:szCs w:val="19"/>
          </w:rPr>
          <w:t>https://doi.org/10.4404/hystrix-24.2-6316</w:t>
        </w:r>
      </w:hyperlink>
    </w:p>
    <w:p w14:paraId="78B33590" w14:textId="7A967C5E" w:rsidR="00A43F3A" w:rsidRDefault="00FD67F8" w:rsidP="00AA0F88">
      <w:pPr>
        <w:pBdr>
          <w:top w:val="nil"/>
          <w:left w:val="nil"/>
          <w:bottom w:val="nil"/>
          <w:right w:val="nil"/>
          <w:between w:val="nil"/>
        </w:pBdr>
        <w:spacing w:before="80" w:after="80"/>
        <w:ind w:left="567" w:hanging="567"/>
        <w:rPr>
          <w:sz w:val="19"/>
          <w:szCs w:val="19"/>
        </w:rPr>
      </w:pPr>
      <w:r w:rsidRPr="006A4D64">
        <w:rPr>
          <w:sz w:val="19"/>
          <w:szCs w:val="19"/>
        </w:rPr>
        <w:t xml:space="preserve">Rovero, F., &amp; Zimmermann, F. (2016). </w:t>
      </w:r>
      <w:r w:rsidRPr="006A4D64">
        <w:rPr>
          <w:i/>
          <w:sz w:val="19"/>
          <w:szCs w:val="19"/>
        </w:rPr>
        <w:t>Camera Trapping for Wildlife Research</w:t>
      </w:r>
      <w:r w:rsidRPr="006A4D64">
        <w:rPr>
          <w:sz w:val="19"/>
          <w:szCs w:val="19"/>
        </w:rPr>
        <w:t>. Exeter: Pelagic Publishing, UK.</w:t>
      </w:r>
    </w:p>
    <w:p w14:paraId="7F7EE1D7" w14:textId="295FBB01" w:rsidR="00B46BBA" w:rsidRDefault="00B46BBA" w:rsidP="00AA0F88">
      <w:pPr>
        <w:pBdr>
          <w:top w:val="nil"/>
          <w:left w:val="nil"/>
          <w:bottom w:val="nil"/>
          <w:right w:val="nil"/>
          <w:between w:val="nil"/>
        </w:pBdr>
        <w:spacing w:before="80" w:after="80"/>
        <w:ind w:left="567" w:hanging="567"/>
        <w:rPr>
          <w:sz w:val="19"/>
          <w:szCs w:val="19"/>
        </w:rPr>
      </w:pPr>
      <w:r w:rsidRPr="00B46BBA">
        <w:rPr>
          <w:sz w:val="19"/>
          <w:szCs w:val="19"/>
        </w:rPr>
        <w:t xml:space="preserve">Rowcliffe, J. M., </w:t>
      </w:r>
      <w:r w:rsidR="00AA0F88">
        <w:rPr>
          <w:sz w:val="19"/>
          <w:szCs w:val="19"/>
        </w:rPr>
        <w:t>&amp;</w:t>
      </w:r>
      <w:r w:rsidRPr="00B46BBA">
        <w:rPr>
          <w:sz w:val="19"/>
          <w:szCs w:val="19"/>
        </w:rPr>
        <w:t xml:space="preserve"> C. Carbone. </w:t>
      </w:r>
      <w:r w:rsidR="00AA0F88">
        <w:rPr>
          <w:sz w:val="19"/>
          <w:szCs w:val="19"/>
        </w:rPr>
        <w:t>(</w:t>
      </w:r>
      <w:r w:rsidR="00AA0F88" w:rsidRPr="00B46BBA">
        <w:rPr>
          <w:sz w:val="19"/>
          <w:szCs w:val="19"/>
        </w:rPr>
        <w:t>2008</w:t>
      </w:r>
      <w:r w:rsidR="00AA0F88">
        <w:rPr>
          <w:sz w:val="19"/>
          <w:szCs w:val="19"/>
        </w:rPr>
        <w:t xml:space="preserve">). </w:t>
      </w:r>
      <w:r w:rsidRPr="00B46BBA">
        <w:rPr>
          <w:sz w:val="19"/>
          <w:szCs w:val="19"/>
        </w:rPr>
        <w:t>Surveys Using Camera Traps: Are We Looking to a Brighter Future</w:t>
      </w:r>
      <w:r w:rsidRPr="00B46BBA">
        <w:rPr>
          <w:sz w:val="19"/>
          <w:szCs w:val="19"/>
        </w:rPr>
        <w:t>?</w:t>
      </w:r>
      <w:r w:rsidR="00207723">
        <w:rPr>
          <w:sz w:val="19"/>
          <w:szCs w:val="19"/>
        </w:rPr>
        <w:t>"</w:t>
      </w:r>
      <w:r w:rsidRPr="00B46BBA">
        <w:rPr>
          <w:sz w:val="19"/>
          <w:szCs w:val="19"/>
        </w:rPr>
        <w:t xml:space="preserve"> </w:t>
      </w:r>
      <w:r w:rsidRPr="00AA0F88">
        <w:rPr>
          <w:i/>
          <w:iCs/>
          <w:sz w:val="19"/>
          <w:szCs w:val="19"/>
        </w:rPr>
        <w:t>Animal Conservation</w:t>
      </w:r>
      <w:r w:rsidR="00AA0F88" w:rsidRPr="00AA0F88">
        <w:rPr>
          <w:i/>
          <w:iCs/>
          <w:sz w:val="19"/>
          <w:szCs w:val="19"/>
        </w:rPr>
        <w:t>,</w:t>
      </w:r>
      <w:r w:rsidRPr="00AA0F88">
        <w:rPr>
          <w:i/>
          <w:iCs/>
          <w:sz w:val="19"/>
          <w:szCs w:val="19"/>
        </w:rPr>
        <w:t xml:space="preserve"> 11</w:t>
      </w:r>
      <w:r w:rsidR="00AA0F88">
        <w:rPr>
          <w:sz w:val="19"/>
          <w:szCs w:val="19"/>
        </w:rPr>
        <w:t>(</w:t>
      </w:r>
      <w:r w:rsidRPr="00B46BBA">
        <w:rPr>
          <w:sz w:val="19"/>
          <w:szCs w:val="19"/>
        </w:rPr>
        <w:t>3</w:t>
      </w:r>
      <w:r w:rsidR="00AA0F88">
        <w:rPr>
          <w:sz w:val="19"/>
          <w:szCs w:val="19"/>
        </w:rPr>
        <w:t xml:space="preserve">), </w:t>
      </w:r>
      <w:r w:rsidRPr="00B46BBA">
        <w:rPr>
          <w:sz w:val="19"/>
          <w:szCs w:val="19"/>
        </w:rPr>
        <w:t xml:space="preserve">185–86. </w:t>
      </w:r>
      <w:hyperlink r:id="rId301" w:history="1">
        <w:r w:rsidR="00AA0F88" w:rsidRPr="007D1FC4">
          <w:rPr>
            <w:rStyle w:val="Hyperlink"/>
            <w:sz w:val="19"/>
            <w:szCs w:val="19"/>
          </w:rPr>
          <w:t>https://doi.org/10.1111/j.1469-1795.2008.00180.x</w:t>
        </w:r>
      </w:hyperlink>
    </w:p>
    <w:p w14:paraId="462B5A6E" w14:textId="490A177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Rowcliffe, M. J., Carbone, C., Jansen, P. A., Kays, R., &amp; Kranstauber, B. (2011). Quantifying the sensitivity of camera traps: an adapted distance sampling approach. </w:t>
      </w:r>
      <w:r w:rsidRPr="006A4D64">
        <w:rPr>
          <w:i/>
          <w:sz w:val="19"/>
          <w:szCs w:val="19"/>
        </w:rPr>
        <w:t>Methods in Ecology and Evolution, 2</w:t>
      </w:r>
      <w:r w:rsidRPr="006A4D64">
        <w:rPr>
          <w:sz w:val="19"/>
          <w:szCs w:val="19"/>
        </w:rPr>
        <w:t xml:space="preserve">(5), 464–476. </w:t>
      </w:r>
      <w:hyperlink r:id="rId302">
        <w:r w:rsidRPr="006A4D64">
          <w:rPr>
            <w:rStyle w:val="Hyperlink"/>
            <w:sz w:val="19"/>
            <w:szCs w:val="19"/>
          </w:rPr>
          <w:t>https://doi.org/10.1111/j.2041-210X.2011.00094.x</w:t>
        </w:r>
      </w:hyperlink>
    </w:p>
    <w:p w14:paraId="462B5A6F" w14:textId="10A1CB82"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Rowcliffe, J. M., Field, J., Turvey, S. T., &amp; Carbone, C. (2008). Estimating animal density using camera traps without the need for individual recognition. </w:t>
      </w:r>
      <w:r w:rsidRPr="006A4D64">
        <w:rPr>
          <w:i/>
          <w:sz w:val="19"/>
          <w:szCs w:val="19"/>
        </w:rPr>
        <w:t>Journal of Applied Ecology</w:t>
      </w:r>
      <w:r w:rsidRPr="006A4D64">
        <w:rPr>
          <w:sz w:val="19"/>
          <w:szCs w:val="19"/>
        </w:rPr>
        <w:t>,</w:t>
      </w:r>
      <w:r w:rsidRPr="006A4D64">
        <w:rPr>
          <w:i/>
          <w:sz w:val="19"/>
          <w:szCs w:val="19"/>
        </w:rPr>
        <w:t xml:space="preserve"> 45</w:t>
      </w:r>
      <w:r w:rsidRPr="006A4D64">
        <w:rPr>
          <w:sz w:val="19"/>
          <w:szCs w:val="19"/>
        </w:rPr>
        <w:t xml:space="preserve">(4), 1228–1236. </w:t>
      </w:r>
      <w:hyperlink r:id="rId303">
        <w:r w:rsidRPr="006A4D64">
          <w:rPr>
            <w:rStyle w:val="Hyperlink"/>
            <w:sz w:val="19"/>
            <w:szCs w:val="19"/>
          </w:rPr>
          <w:t>https://doi.org/10.1111/j.1365-2664.2008.01473.x</w:t>
        </w:r>
      </w:hyperlink>
    </w:p>
    <w:p w14:paraId="462B5A70" w14:textId="34855933" w:rsidR="00C20AD3" w:rsidRPr="006A4D64" w:rsidRDefault="00FD67F8" w:rsidP="002A4065">
      <w:pPr>
        <w:spacing w:before="80" w:after="80"/>
        <w:ind w:left="567" w:hanging="567"/>
        <w:rPr>
          <w:sz w:val="19"/>
          <w:szCs w:val="19"/>
        </w:rPr>
      </w:pPr>
      <w:r w:rsidRPr="006A4D64">
        <w:rPr>
          <w:sz w:val="19"/>
          <w:szCs w:val="19"/>
        </w:rPr>
        <w:t xml:space="preserve">Rowcliffe, J. M., Kays, R., Carbone, C., &amp; Jansen, P. A. (2013). Clarifying assumptions behind the estimation of animal density from camera trap rates. </w:t>
      </w:r>
      <w:r w:rsidRPr="006A4D64">
        <w:rPr>
          <w:i/>
          <w:sz w:val="19"/>
          <w:szCs w:val="19"/>
        </w:rPr>
        <w:t>The Journal of Wildlife Management, 77</w:t>
      </w:r>
      <w:r w:rsidRPr="006A4D64">
        <w:rPr>
          <w:sz w:val="19"/>
          <w:szCs w:val="19"/>
        </w:rPr>
        <w:t xml:space="preserve">(5), 876–876. </w:t>
      </w:r>
      <w:hyperlink r:id="rId304">
        <w:r w:rsidRPr="006A4D64">
          <w:rPr>
            <w:rStyle w:val="Hyperlink"/>
            <w:sz w:val="19"/>
            <w:szCs w:val="19"/>
          </w:rPr>
          <w:t>https://doi.org/10.1002/jwmg.533</w:t>
        </w:r>
      </w:hyperlink>
    </w:p>
    <w:p w14:paraId="462B5A71" w14:textId="1274D12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Rowcliffe, J. M., Kays, R., Kranstauber, B., Carbone, C., Jansen, P. A., &amp; Fisher, D. (2014). Quantifying levels of animal activity using camera trap data. </w:t>
      </w:r>
      <w:r w:rsidRPr="006A4D64">
        <w:rPr>
          <w:i/>
          <w:sz w:val="19"/>
          <w:szCs w:val="19"/>
        </w:rPr>
        <w:t>Methods in Ecology and Evolution</w:t>
      </w:r>
      <w:r w:rsidRPr="006A4D64">
        <w:rPr>
          <w:sz w:val="19"/>
          <w:szCs w:val="19"/>
        </w:rPr>
        <w:t>,</w:t>
      </w:r>
      <w:r w:rsidRPr="006A4D64">
        <w:rPr>
          <w:i/>
          <w:sz w:val="19"/>
          <w:szCs w:val="19"/>
        </w:rPr>
        <w:t xml:space="preserve"> 5</w:t>
      </w:r>
      <w:r w:rsidRPr="006A4D64">
        <w:rPr>
          <w:sz w:val="19"/>
          <w:szCs w:val="19"/>
        </w:rPr>
        <w:t xml:space="preserve">(11), 1170–1179. </w:t>
      </w:r>
      <w:hyperlink r:id="rId305">
        <w:r w:rsidRPr="006A4D64">
          <w:rPr>
            <w:rStyle w:val="Hyperlink"/>
            <w:sz w:val="19"/>
            <w:szCs w:val="19"/>
          </w:rPr>
          <w:t>https://doi.org/10.1111/2041-210x.12278</w:t>
        </w:r>
      </w:hyperlink>
    </w:p>
    <w:p w14:paraId="462B5A72" w14:textId="5C1628C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lastRenderedPageBreak/>
        <w:t xml:space="preserve">Rowcliffe, J. M., Jansen, P. A., Kays, R., Kranstauber, B. &amp; Carbone, C. (2016). Wildlife speed cameras: measuring animal travel speed and day range using camera traps. </w:t>
      </w:r>
      <w:r w:rsidRPr="006A4D64">
        <w:rPr>
          <w:i/>
          <w:sz w:val="19"/>
          <w:szCs w:val="19"/>
        </w:rPr>
        <w:t>Remote Sensing in Ecology and Conservation, 2</w:t>
      </w:r>
      <w:r w:rsidRPr="006A4D64">
        <w:rPr>
          <w:sz w:val="19"/>
          <w:szCs w:val="19"/>
        </w:rPr>
        <w:t xml:space="preserve">, 84–94. </w:t>
      </w:r>
      <w:hyperlink r:id="rId306">
        <w:r w:rsidRPr="006A4D64">
          <w:rPr>
            <w:rStyle w:val="Hyperlink"/>
            <w:sz w:val="19"/>
            <w:szCs w:val="19"/>
          </w:rPr>
          <w:t>https://doi.org/10.1002/rse2.17</w:t>
        </w:r>
      </w:hyperlink>
    </w:p>
    <w:p w14:paraId="462B5A73" w14:textId="5D2AF6B6"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Royle, J. A. (2004). N-mixture Models for estimating population size from spatially Repeated Counts.</w:t>
      </w:r>
      <w:r w:rsidRPr="006A4D64">
        <w:rPr>
          <w:i/>
          <w:sz w:val="19"/>
          <w:szCs w:val="19"/>
        </w:rPr>
        <w:t xml:space="preserve"> International Biometric Society, 60</w:t>
      </w:r>
      <w:r w:rsidRPr="006A4D64">
        <w:rPr>
          <w:sz w:val="19"/>
          <w:szCs w:val="19"/>
        </w:rPr>
        <w:t xml:space="preserve">(1), 108–115. </w:t>
      </w:r>
      <w:hyperlink r:id="rId307">
        <w:r w:rsidRPr="006A4D64">
          <w:rPr>
            <w:rStyle w:val="Hyperlink"/>
            <w:sz w:val="19"/>
            <w:szCs w:val="19"/>
          </w:rPr>
          <w:t>https://www.jstor.org/stable/3695558</w:t>
        </w:r>
      </w:hyperlink>
    </w:p>
    <w:p w14:paraId="462B5A74" w14:textId="57785D8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Converse, S. J., &amp; Freckleton, R. (2014). Hierarchical spatial capture-recapture models: modelling population density in stratified populations. </w:t>
      </w:r>
      <w:r w:rsidRPr="006A4D64">
        <w:rPr>
          <w:i/>
          <w:sz w:val="19"/>
          <w:szCs w:val="19"/>
        </w:rPr>
        <w:t>Methods in Ecology and Evolution, 5</w:t>
      </w:r>
      <w:r w:rsidRPr="006A4D64">
        <w:rPr>
          <w:sz w:val="19"/>
          <w:szCs w:val="19"/>
        </w:rPr>
        <w:t xml:space="preserve">(1), 37-43. </w:t>
      </w:r>
      <w:hyperlink r:id="rId308">
        <w:r w:rsidRPr="006A4D64">
          <w:rPr>
            <w:rStyle w:val="Hyperlink"/>
            <w:sz w:val="19"/>
            <w:szCs w:val="19"/>
          </w:rPr>
          <w:t>https://doi.org/10.1111/2041-210x.12135</w:t>
        </w:r>
      </w:hyperlink>
    </w:p>
    <w:p w14:paraId="462B5A75" w14:textId="2569F90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&amp; Nichols, J. D. (2003). Estimating abundance from repeated presence–absence data or point counts. </w:t>
      </w:r>
      <w:r w:rsidRPr="006A4D64">
        <w:rPr>
          <w:i/>
          <w:sz w:val="19"/>
          <w:szCs w:val="19"/>
        </w:rPr>
        <w:t>Ecology, 84</w:t>
      </w:r>
      <w:r w:rsidRPr="006A4D64">
        <w:rPr>
          <w:sz w:val="19"/>
          <w:szCs w:val="19"/>
        </w:rPr>
        <w:t xml:space="preserve">, 777–790. </w:t>
      </w:r>
      <w:hyperlink r:id="rId309">
        <w:r w:rsidRPr="006A4D64">
          <w:rPr>
            <w:rStyle w:val="Hyperlink"/>
            <w:sz w:val="19"/>
            <w:szCs w:val="19"/>
          </w:rPr>
          <w:t>https://doi.org/10.1890/0012-9658(2003)084[0777:EAFRPA]2.0.CO;2</w:t>
        </w:r>
      </w:hyperlink>
    </w:p>
    <w:p w14:paraId="462B5A76" w14:textId="53E2423A"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Nichols, J. D., Karanth, K. U., &amp; Gopalaswamy, A. M. (2009). A hierarchical model for estimating density in camera-trap studies. </w:t>
      </w:r>
      <w:r w:rsidRPr="006A4D64">
        <w:rPr>
          <w:i/>
          <w:sz w:val="19"/>
          <w:szCs w:val="19"/>
        </w:rPr>
        <w:t>Journal of Applied Ecology, 46</w:t>
      </w:r>
      <w:r w:rsidRPr="006A4D64">
        <w:rPr>
          <w:sz w:val="19"/>
          <w:szCs w:val="19"/>
        </w:rPr>
        <w:t xml:space="preserve">(1), 118–127. </w:t>
      </w:r>
      <w:hyperlink r:id="rId310">
        <w:r w:rsidRPr="006A4D64">
          <w:rPr>
            <w:rStyle w:val="Hyperlink"/>
            <w:sz w:val="19"/>
            <w:szCs w:val="19"/>
          </w:rPr>
          <w:t>https://doi.org/10.1111/j.1365-2664.2008.01578.x</w:t>
        </w:r>
      </w:hyperlink>
    </w:p>
    <w:p w14:paraId="462B5A77" w14:textId="48BF3D4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Royle, J. A., &amp; Young, K. V. (2008). A hierarchical model for spatial capture-recapture data. </w:t>
      </w:r>
      <w:r w:rsidRPr="006A4D64">
        <w:rPr>
          <w:i/>
          <w:sz w:val="19"/>
          <w:szCs w:val="19"/>
        </w:rPr>
        <w:t>Ecology, 89</w:t>
      </w:r>
      <w:r w:rsidRPr="006A4D64">
        <w:rPr>
          <w:sz w:val="19"/>
          <w:szCs w:val="19"/>
        </w:rPr>
        <w:t xml:space="preserve">(8), 2281–2289. </w:t>
      </w:r>
      <w:hyperlink r:id="rId311">
        <w:r w:rsidRPr="006A4D64">
          <w:rPr>
            <w:rStyle w:val="Hyperlink"/>
            <w:sz w:val="19"/>
            <w:szCs w:val="19"/>
          </w:rPr>
          <w:t>https://doi.org/10.1890/07-0601.1</w:t>
        </w:r>
      </w:hyperlink>
    </w:p>
    <w:p w14:paraId="462B5A78" w14:textId="16A087E1"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 xml:space="preserve">Samejima, H., Ong, R., Lagan, P. &amp; Kitayama, K. (2012). Camera-trapping rates of mammals and birds in a Bornean tropical rainforest under sustainable forest management. </w:t>
      </w:r>
      <w:r w:rsidRPr="006A4D64">
        <w:rPr>
          <w:i/>
          <w:sz w:val="19"/>
          <w:szCs w:val="19"/>
        </w:rPr>
        <w:t>Forest Ecology and Management, 270</w:t>
      </w:r>
      <w:r w:rsidRPr="006A4D64">
        <w:rPr>
          <w:sz w:val="19"/>
          <w:szCs w:val="19"/>
        </w:rPr>
        <w:t xml:space="preserve">, 248–256. </w:t>
      </w:r>
      <w:hyperlink r:id="rId312">
        <w:r w:rsidRPr="006A4D64">
          <w:rPr>
            <w:rStyle w:val="Hyperlink"/>
            <w:sz w:val="19"/>
            <w:szCs w:val="19"/>
          </w:rPr>
          <w:t>https://doi.org/10.1016/j.foreco.2012.01.013</w:t>
        </w:r>
      </w:hyperlink>
    </w:p>
    <w:p w14:paraId="462B5A79" w14:textId="5E74FA1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Schlexer, F. V. (2008). Attracting Animals to Detection Devices. In R. A. Long, P. MacKay, W. J. Zielinski, &amp; J. C. Ray (Eds.), </w:t>
      </w:r>
      <w:r w:rsidRPr="006A4D64">
        <w:rPr>
          <w:i/>
          <w:sz w:val="19"/>
          <w:szCs w:val="19"/>
        </w:rPr>
        <w:t xml:space="preserve">Noninvasive Survey Methods for Carnivores </w:t>
      </w:r>
      <w:r w:rsidRPr="006A4D64">
        <w:rPr>
          <w:sz w:val="19"/>
          <w:szCs w:val="19"/>
        </w:rPr>
        <w:t xml:space="preserve">(pp. 263–292). Island Press. </w:t>
      </w:r>
      <w:hyperlink r:id="rId313">
        <w:r w:rsidRPr="006A4D64">
          <w:rPr>
            <w:rStyle w:val="Hyperlink"/>
            <w:sz w:val="19"/>
            <w:szCs w:val="19"/>
          </w:rPr>
          <w:t>https://www.gwern.net/docs/cat/biology/2008-schlexer.pdf</w:t>
        </w:r>
      </w:hyperlink>
    </w:p>
    <w:p w14:paraId="462B5A7A" w14:textId="7777777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Schenider, S., Taylor, G.W., Linquist, S., &amp; Kremer, S.C. (2018). Past, Present, and Future Approaches Using Computer Vision for Animal Re-Identification from Camera Trap Data. </w:t>
      </w:r>
      <w:r w:rsidRPr="006A4D64">
        <w:rPr>
          <w:i/>
          <w:sz w:val="19"/>
          <w:szCs w:val="19"/>
        </w:rPr>
        <w:t>Methods in Ecology and Evolution, 10, 461-47</w:t>
      </w:r>
      <w:r w:rsidRPr="006A4D64">
        <w:rPr>
          <w:sz w:val="19"/>
          <w:szCs w:val="19"/>
        </w:rPr>
        <w:t>0. https://besjournals.onlinelibrary.wiley.com/doi/epdf/10.1111/2041-210X.13133</w:t>
      </w:r>
    </w:p>
    <w:p w14:paraId="462B5A7B" w14:textId="46EE6F3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Schweiger, A. K. (2020). Spectral Field Campaigns: Planning and Data Collection. In </w:t>
      </w:r>
      <w:r w:rsidRPr="006A4D64">
        <w:rPr>
          <w:i/>
          <w:sz w:val="19"/>
          <w:szCs w:val="19"/>
        </w:rPr>
        <w:t>Remote Sensing of Plant Biodiversity</w:t>
      </w:r>
      <w:r w:rsidRPr="006A4D64">
        <w:rPr>
          <w:sz w:val="19"/>
          <w:szCs w:val="19"/>
        </w:rPr>
        <w:t xml:space="preserve"> (pp. 385–423). </w:t>
      </w:r>
      <w:hyperlink r:id="rId314">
        <w:r w:rsidRPr="006A4D64">
          <w:rPr>
            <w:rStyle w:val="Hyperlink"/>
            <w:sz w:val="19"/>
            <w:szCs w:val="19"/>
          </w:rPr>
          <w:t>https://doi.org/10.1007/978-3-030-33157-3_15</w:t>
        </w:r>
      </w:hyperlink>
    </w:p>
    <w:p w14:paraId="462B5A7C" w14:textId="1477B2E8"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Scotson, L., Johnston, L. R., Lannarilli, F., Wearn, O. R., Mohd</w:t>
      </w:r>
      <w:r w:rsidRPr="006A4D64">
        <w:rPr>
          <w:rFonts w:ascii="Cambria Math" w:hAnsi="Cambria Math" w:cs="Cambria Math"/>
          <w:sz w:val="19"/>
          <w:szCs w:val="19"/>
        </w:rPr>
        <w:t>‐</w:t>
      </w:r>
      <w:r w:rsidRPr="006A4D64">
        <w:rPr>
          <w:sz w:val="19"/>
          <w:szCs w:val="19"/>
        </w:rPr>
        <w:t xml:space="preserve">Azlan, J., Wong, W. M., Gray, T. N. E., Dinata, Y., Suzuki, A., Willard, C. E., Frechette, J., Loken, B., Steinmetz, R., Moßbrucker, A. M., Clements, G. R., &amp; Fieberg, J. (2017). Best </w:t>
      </w:r>
      <w:r w:rsidR="00B538B7" w:rsidRPr="006A4D64">
        <w:rPr>
          <w:sz w:val="19"/>
          <w:szCs w:val="19"/>
        </w:rPr>
        <w:t>Practices and Software for the Management and Sharing of Camera Trap Data for Small and Large Scales Studies.</w:t>
      </w:r>
      <w:r w:rsidR="00B538B7" w:rsidRPr="006A4D64">
        <w:rPr>
          <w:i/>
          <w:sz w:val="19"/>
          <w:szCs w:val="19"/>
        </w:rPr>
        <w:t xml:space="preserve"> </w:t>
      </w:r>
      <w:r w:rsidRPr="006A4D64">
        <w:rPr>
          <w:i/>
          <w:sz w:val="19"/>
          <w:szCs w:val="19"/>
        </w:rPr>
        <w:t>Remote Sensing in Ecology and Conservation</w:t>
      </w:r>
      <w:r w:rsidRPr="006A4D64">
        <w:rPr>
          <w:sz w:val="19"/>
          <w:szCs w:val="19"/>
        </w:rPr>
        <w:t xml:space="preserve">, 3(3), 158–172. </w:t>
      </w:r>
      <w:hyperlink r:id="rId315">
        <w:r w:rsidRPr="006A4D64">
          <w:rPr>
            <w:rStyle w:val="Hyperlink"/>
            <w:sz w:val="19"/>
            <w:szCs w:val="19"/>
          </w:rPr>
          <w:t>https://doi.org/10.1002/rse2.54</w:t>
        </w:r>
      </w:hyperlink>
    </w:p>
    <w:p w14:paraId="462B5A7D" w14:textId="4851004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Shannon, G., Lewis, J. S. &amp; Gerber, B. D. (2014). Recommended</w:t>
      </w:r>
      <w:r w:rsidRPr="006A4D64">
        <w:rPr>
          <w:b/>
          <w:i/>
          <w:sz w:val="19"/>
          <w:szCs w:val="19"/>
        </w:rPr>
        <w:t xml:space="preserve"> </w:t>
      </w:r>
      <w:r w:rsidR="1319C294" w:rsidRPr="006A4D64">
        <w:rPr>
          <w:sz w:val="19"/>
          <w:szCs w:val="19"/>
        </w:rPr>
        <w:t>S</w:t>
      </w:r>
      <w:r w:rsidRPr="006A4D64">
        <w:rPr>
          <w:sz w:val="19"/>
          <w:szCs w:val="19"/>
        </w:rPr>
        <w:t xml:space="preserve">urvey </w:t>
      </w:r>
      <w:r w:rsidR="306F6B95" w:rsidRPr="006A4D64">
        <w:rPr>
          <w:sz w:val="19"/>
          <w:szCs w:val="19"/>
        </w:rPr>
        <w:t>D</w:t>
      </w:r>
      <w:r w:rsidRPr="006A4D64">
        <w:rPr>
          <w:sz w:val="19"/>
          <w:szCs w:val="19"/>
        </w:rPr>
        <w:t xml:space="preserve">esigns for </w:t>
      </w:r>
      <w:r w:rsidR="244686B8" w:rsidRPr="006A4D64">
        <w:rPr>
          <w:sz w:val="19"/>
          <w:szCs w:val="19"/>
        </w:rPr>
        <w:t>O</w:t>
      </w:r>
      <w:r w:rsidRPr="006A4D64">
        <w:rPr>
          <w:sz w:val="19"/>
          <w:szCs w:val="19"/>
        </w:rPr>
        <w:t xml:space="preserve">ccupancy </w:t>
      </w:r>
      <w:r w:rsidR="373848F2" w:rsidRPr="006A4D64">
        <w:rPr>
          <w:sz w:val="19"/>
          <w:szCs w:val="19"/>
        </w:rPr>
        <w:t>M</w:t>
      </w:r>
      <w:r w:rsidRPr="006A4D64">
        <w:rPr>
          <w:sz w:val="19"/>
          <w:szCs w:val="19"/>
        </w:rPr>
        <w:t xml:space="preserve">odelling using </w:t>
      </w:r>
      <w:r w:rsidR="0CB108DF" w:rsidRPr="006A4D64">
        <w:rPr>
          <w:sz w:val="19"/>
          <w:szCs w:val="19"/>
        </w:rPr>
        <w:t>M</w:t>
      </w:r>
      <w:r w:rsidRPr="006A4D64">
        <w:rPr>
          <w:sz w:val="19"/>
          <w:szCs w:val="19"/>
        </w:rPr>
        <w:t xml:space="preserve">otion-activated </w:t>
      </w:r>
      <w:r w:rsidR="67551799" w:rsidRPr="006A4D64">
        <w:rPr>
          <w:sz w:val="19"/>
          <w:szCs w:val="19"/>
        </w:rPr>
        <w:t>C</w:t>
      </w:r>
      <w:r w:rsidRPr="006A4D64">
        <w:rPr>
          <w:sz w:val="19"/>
          <w:szCs w:val="19"/>
        </w:rPr>
        <w:t xml:space="preserve">ameras: </w:t>
      </w:r>
      <w:r w:rsidR="167F7B5C" w:rsidRPr="006A4D64">
        <w:rPr>
          <w:sz w:val="19"/>
          <w:szCs w:val="19"/>
        </w:rPr>
        <w:t>I</w:t>
      </w:r>
      <w:r w:rsidRPr="006A4D64">
        <w:rPr>
          <w:sz w:val="19"/>
          <w:szCs w:val="19"/>
        </w:rPr>
        <w:t xml:space="preserve">nsights from </w:t>
      </w:r>
      <w:r w:rsidR="4A8C3521" w:rsidRPr="006A4D64">
        <w:rPr>
          <w:sz w:val="19"/>
          <w:szCs w:val="19"/>
        </w:rPr>
        <w:t>E</w:t>
      </w:r>
      <w:r w:rsidRPr="006A4D64">
        <w:rPr>
          <w:sz w:val="19"/>
          <w:szCs w:val="19"/>
        </w:rPr>
        <w:t xml:space="preserve">mpirical </w:t>
      </w:r>
      <w:r w:rsidR="4738DD05" w:rsidRPr="006A4D64">
        <w:rPr>
          <w:sz w:val="19"/>
          <w:szCs w:val="19"/>
        </w:rPr>
        <w:t>W</w:t>
      </w:r>
      <w:r w:rsidRPr="006A4D64">
        <w:rPr>
          <w:sz w:val="19"/>
          <w:szCs w:val="19"/>
        </w:rPr>
        <w:t xml:space="preserve">ildlife </w:t>
      </w:r>
      <w:r w:rsidR="1B5FE328" w:rsidRPr="006A4D64">
        <w:rPr>
          <w:sz w:val="19"/>
          <w:szCs w:val="19"/>
        </w:rPr>
        <w:t>D</w:t>
      </w:r>
      <w:r w:rsidRPr="006A4D64">
        <w:rPr>
          <w:sz w:val="19"/>
          <w:szCs w:val="19"/>
        </w:rPr>
        <w:t xml:space="preserve">ata. </w:t>
      </w:r>
      <w:r w:rsidRPr="006A4D64">
        <w:rPr>
          <w:i/>
          <w:sz w:val="19"/>
          <w:szCs w:val="19"/>
        </w:rPr>
        <w:t>PeerJ, 2</w:t>
      </w:r>
      <w:r w:rsidRPr="006A4D64">
        <w:rPr>
          <w:sz w:val="19"/>
          <w:szCs w:val="19"/>
        </w:rPr>
        <w:t xml:space="preserve">, e532. </w:t>
      </w:r>
      <w:hyperlink r:id="rId316">
        <w:r w:rsidRPr="006A4D64">
          <w:rPr>
            <w:rStyle w:val="Hyperlink"/>
            <w:sz w:val="19"/>
            <w:szCs w:val="19"/>
          </w:rPr>
          <w:t>https://doi.org/10.7717/peerj.532</w:t>
        </w:r>
      </w:hyperlink>
    </w:p>
    <w:p w14:paraId="462B5A7E" w14:textId="249E07E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Seccombe, S. (2017). </w:t>
      </w:r>
      <w:r w:rsidRPr="006A4D64">
        <w:rPr>
          <w:i/>
          <w:sz w:val="19"/>
          <w:szCs w:val="19"/>
        </w:rPr>
        <w:t xml:space="preserve">ZSL Trail Camera Comparison Testing. </w:t>
      </w:r>
      <w:r w:rsidRPr="006A4D64">
        <w:rPr>
          <w:sz w:val="19"/>
          <w:szCs w:val="19"/>
        </w:rPr>
        <w:t xml:space="preserve">Zoological Society of London: Conservation Technology Unit. </w:t>
      </w:r>
      <w:hyperlink r:id="rId317">
        <w:r w:rsidRPr="006A4D64">
          <w:rPr>
            <w:rStyle w:val="Hyperlink"/>
            <w:sz w:val="19"/>
            <w:szCs w:val="19"/>
          </w:rPr>
          <w:t>https://www.wildlabs.net/sites/default/files/community/files/zsl_trail_camera_comparison_for_external_use.pdf</w:t>
        </w:r>
      </w:hyperlink>
    </w:p>
    <w:p w14:paraId="3AA8C746" w14:textId="1BE30FD8" w:rsidR="00DD3400" w:rsidRDefault="00AE6FE5" w:rsidP="002A4065">
      <w:pPr>
        <w:pBdr>
          <w:top w:val="nil"/>
          <w:left w:val="nil"/>
          <w:bottom w:val="nil"/>
          <w:right w:val="nil"/>
          <w:between w:val="nil"/>
        </w:pBdr>
        <w:spacing w:before="80" w:after="80"/>
        <w:ind w:left="567" w:hanging="567"/>
        <w:rPr>
          <w:sz w:val="19"/>
          <w:szCs w:val="19"/>
        </w:rPr>
      </w:pPr>
      <w:r w:rsidRPr="00AE6FE5">
        <w:rPr>
          <w:sz w:val="19"/>
          <w:szCs w:val="19"/>
        </w:rPr>
        <w:t>Séquin</w:t>
      </w:r>
      <w:r w:rsidR="00FD67F8" w:rsidRPr="006A4D64">
        <w:rPr>
          <w:sz w:val="19"/>
          <w:szCs w:val="19"/>
        </w:rPr>
        <w:t xml:space="preserve"> E. S., Jaeger M. M., Brussard P. F., &amp; Barrett R. H. (2003). Wariness </w:t>
      </w:r>
      <w:r w:rsidR="00B538B7" w:rsidRPr="006A4D64">
        <w:rPr>
          <w:sz w:val="19"/>
          <w:szCs w:val="19"/>
        </w:rPr>
        <w:t xml:space="preserve">of Coyotes to Camera Traps Relative to Social Status and Territory Boundaries. </w:t>
      </w:r>
      <w:r w:rsidR="00FD67F8" w:rsidRPr="006A4D64">
        <w:rPr>
          <w:sz w:val="19"/>
          <w:szCs w:val="19"/>
        </w:rPr>
        <w:t>Lincoln, NE, USA: University of Nebraska–Lincoln.</w:t>
      </w:r>
      <w:r w:rsidR="00DD3400">
        <w:t xml:space="preserve"> </w:t>
      </w:r>
      <w:hyperlink r:id="rId318" w:history="1">
        <w:r w:rsidR="00DD3400" w:rsidRPr="0047462A">
          <w:rPr>
            <w:rStyle w:val="Hyperlink"/>
            <w:sz w:val="19"/>
            <w:szCs w:val="19"/>
          </w:rPr>
          <w:t>https://doi.org/10.1139/z03-204</w:t>
        </w:r>
      </w:hyperlink>
    </w:p>
    <w:p w14:paraId="462B5A80" w14:textId="66CE62C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Si, X., Kays, R., &amp; Ding, P. (2014). How long is enough to detect terrestrial animals? Estimating the minimum trapping effort on camera traps. </w:t>
      </w:r>
      <w:r w:rsidRPr="006A4D64">
        <w:rPr>
          <w:i/>
          <w:sz w:val="19"/>
          <w:szCs w:val="19"/>
        </w:rPr>
        <w:t>PeerJ, 2</w:t>
      </w:r>
      <w:r w:rsidRPr="006A4D64">
        <w:rPr>
          <w:sz w:val="19"/>
          <w:szCs w:val="19"/>
        </w:rPr>
        <w:t xml:space="preserve">, e374. </w:t>
      </w:r>
      <w:hyperlink r:id="rId319">
        <w:r w:rsidRPr="006A4D64">
          <w:rPr>
            <w:rStyle w:val="Hyperlink"/>
            <w:sz w:val="19"/>
            <w:szCs w:val="19"/>
          </w:rPr>
          <w:t>https://doi.org/10.7717/peerj.374</w:t>
        </w:r>
      </w:hyperlink>
    </w:p>
    <w:p w14:paraId="462B5A81" w14:textId="1365A0E7"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t>Sirén, A. P. K., Somos</w:t>
      </w:r>
      <w:r w:rsidRPr="006A4D64">
        <w:rPr>
          <w:rFonts w:ascii="Cambria Math" w:hAnsi="Cambria Math" w:cs="Cambria Math"/>
          <w:sz w:val="19"/>
          <w:szCs w:val="19"/>
        </w:rPr>
        <w:t>‐</w:t>
      </w:r>
      <w:r w:rsidRPr="006A4D64">
        <w:rPr>
          <w:sz w:val="19"/>
          <w:szCs w:val="19"/>
        </w:rPr>
        <w:t xml:space="preserve">Valenzuela, M., Callahan, C., Kilborn, J. R., Duclos, T., Tragert, C., &amp; Morelli., T.  L. (2018) Looking beyond Wildlife: Using Remote Cameras to Evaluate Accuracy of Gridded Snow Data. </w:t>
      </w:r>
      <w:r w:rsidRPr="006A4D64">
        <w:rPr>
          <w:sz w:val="19"/>
          <w:szCs w:val="19"/>
        </w:rPr>
        <w:lastRenderedPageBreak/>
        <w:t xml:space="preserve">Edited by Marcus Rowcliffe and Sadie Ryan. </w:t>
      </w:r>
      <w:r w:rsidRPr="006A4D64">
        <w:rPr>
          <w:i/>
          <w:sz w:val="19"/>
          <w:szCs w:val="19"/>
        </w:rPr>
        <w:t>Remote Sensing in Ecology and Conservation, 4</w:t>
      </w:r>
      <w:r w:rsidRPr="006A4D64">
        <w:rPr>
          <w:sz w:val="19"/>
          <w:szCs w:val="19"/>
        </w:rPr>
        <w:t xml:space="preserve">(4), 375–86. </w:t>
      </w:r>
      <w:hyperlink r:id="rId320">
        <w:r w:rsidRPr="006A4D64">
          <w:rPr>
            <w:rStyle w:val="Hyperlink"/>
            <w:sz w:val="19"/>
            <w:szCs w:val="19"/>
          </w:rPr>
          <w:t>https://doi.org/10.1002/rse2.85</w:t>
        </w:r>
      </w:hyperlink>
    </w:p>
    <w:p w14:paraId="462B5A82" w14:textId="228AC962"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Sollmann, R. (2018). A gentle introduction to camera</w:t>
      </w:r>
      <w:r w:rsidRPr="006A4D64">
        <w:rPr>
          <w:rFonts w:ascii="Cambria Math" w:hAnsi="Cambria Math" w:cs="Cambria Math"/>
          <w:sz w:val="19"/>
          <w:szCs w:val="19"/>
        </w:rPr>
        <w:t>‐</w:t>
      </w:r>
      <w:r w:rsidRPr="006A4D64">
        <w:rPr>
          <w:sz w:val="19"/>
          <w:szCs w:val="19"/>
        </w:rPr>
        <w:t xml:space="preserve">trap data analysis. </w:t>
      </w:r>
      <w:r w:rsidRPr="006A4D64">
        <w:rPr>
          <w:i/>
          <w:sz w:val="19"/>
          <w:szCs w:val="19"/>
        </w:rPr>
        <w:t xml:space="preserve">African Journal of Ecology, </w:t>
      </w:r>
      <w:r w:rsidRPr="006A4D64">
        <w:rPr>
          <w:sz w:val="19"/>
          <w:szCs w:val="19"/>
        </w:rPr>
        <w:t xml:space="preserve">56, 740–749. </w:t>
      </w:r>
      <w:hyperlink r:id="rId321">
        <w:r w:rsidRPr="006A4D64">
          <w:rPr>
            <w:rStyle w:val="Hyperlink"/>
            <w:sz w:val="19"/>
            <w:szCs w:val="19"/>
          </w:rPr>
          <w:t>https://doi.org/10.1111/aje.12557</w:t>
        </w:r>
      </w:hyperlink>
    </w:p>
    <w:p w14:paraId="462B5A83" w14:textId="14CBEE0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Furtado, M.M., Gardner, B., Hofer, H., Jácomo, A.T.A., Tôrres, N.M. &amp; Silveira, L. (2011). Improving Density Estimates for Elusive Carnivores: Accounting for Sex-Specific Detection and Movements Using Spatial Capture–Recapture Models for Jaguars in Central Brazil. </w:t>
      </w:r>
      <w:r w:rsidRPr="006A4D64">
        <w:rPr>
          <w:i/>
          <w:sz w:val="19"/>
          <w:szCs w:val="19"/>
        </w:rPr>
        <w:t>Biological Conservation</w:t>
      </w:r>
      <w:r w:rsidRPr="006A4D64">
        <w:rPr>
          <w:sz w:val="19"/>
          <w:szCs w:val="19"/>
        </w:rPr>
        <w:t>,</w:t>
      </w:r>
      <w:r w:rsidRPr="006A4D64">
        <w:rPr>
          <w:i/>
          <w:sz w:val="19"/>
          <w:szCs w:val="19"/>
        </w:rPr>
        <w:t xml:space="preserve"> </w:t>
      </w:r>
      <w:r w:rsidRPr="006A4D64">
        <w:rPr>
          <w:sz w:val="19"/>
          <w:szCs w:val="19"/>
        </w:rPr>
        <w:t xml:space="preserve">144(3), 1017–24. </w:t>
      </w:r>
      <w:hyperlink r:id="rId322">
        <w:r w:rsidRPr="006A4D64">
          <w:rPr>
            <w:rStyle w:val="Hyperlink"/>
            <w:sz w:val="19"/>
            <w:szCs w:val="19"/>
          </w:rPr>
          <w:t>https://doi.org/10.1016/j.biocon.2010.12.011</w:t>
        </w:r>
      </w:hyperlink>
      <w:r w:rsidRPr="006A4D64">
        <w:rPr>
          <w:sz w:val="19"/>
          <w:szCs w:val="19"/>
        </w:rPr>
        <w:t xml:space="preserve"> </w:t>
      </w:r>
    </w:p>
    <w:p w14:paraId="462B5A84" w14:textId="4DBEE74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&amp; Belant, J. L. (2012). How does Spatial Study Design </w:t>
      </w:r>
      <w:r w:rsidR="46D68621" w:rsidRPr="006A4D64">
        <w:rPr>
          <w:sz w:val="19"/>
          <w:szCs w:val="19"/>
        </w:rPr>
        <w:t>Influence</w:t>
      </w:r>
      <w:r w:rsidRPr="006A4D64">
        <w:rPr>
          <w:sz w:val="19"/>
          <w:szCs w:val="19"/>
        </w:rPr>
        <w:t xml:space="preserve"> Density Estimates from Spatial capture-recapture models? </w:t>
      </w:r>
      <w:r w:rsidRPr="006A4D64">
        <w:rPr>
          <w:i/>
          <w:sz w:val="19"/>
          <w:szCs w:val="19"/>
        </w:rPr>
        <w:t>PLoS One, 7</w:t>
      </w:r>
      <w:r w:rsidRPr="006A4D64">
        <w:rPr>
          <w:sz w:val="19"/>
          <w:szCs w:val="19"/>
        </w:rPr>
        <w:t xml:space="preserve">, e34575. </w:t>
      </w:r>
      <w:hyperlink r:id="rId323">
        <w:r w:rsidRPr="006A4D64">
          <w:rPr>
            <w:rStyle w:val="Hyperlink"/>
            <w:sz w:val="19"/>
            <w:szCs w:val="19"/>
          </w:rPr>
          <w:t>https://doi.org/10.1371/journal.pone.0034575</w:t>
        </w:r>
      </w:hyperlink>
    </w:p>
    <w:p w14:paraId="462B5A85" w14:textId="728DC475"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Chandler, R. B., Shindle, D. B., Onorato, D. P., Royle, J. A., O'Connell, A. F., &amp; Lukacs, P. (2013a). Using multiple data sources provides density estimates for endangered Florida panther. </w:t>
      </w:r>
      <w:r w:rsidRPr="006A4D64">
        <w:rPr>
          <w:i/>
          <w:sz w:val="19"/>
          <w:szCs w:val="19"/>
        </w:rPr>
        <w:t>Journal of Applied Ecology, 50</w:t>
      </w:r>
      <w:r w:rsidRPr="006A4D64">
        <w:rPr>
          <w:sz w:val="19"/>
          <w:szCs w:val="19"/>
        </w:rPr>
        <w:t xml:space="preserve">(4), 961–968. </w:t>
      </w:r>
      <w:hyperlink r:id="rId324">
        <w:r w:rsidRPr="006A4D64">
          <w:rPr>
            <w:rStyle w:val="Hyperlink"/>
            <w:sz w:val="19"/>
            <w:szCs w:val="19"/>
          </w:rPr>
          <w:t>https://doi.org/10.1111/1365-2664.12098</w:t>
        </w:r>
      </w:hyperlink>
    </w:p>
    <w:p w14:paraId="462B5A86" w14:textId="50F72597"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Gardner, B., Parsons, A. W., Stocking, J. J., McClintock, B. T., Simons, T. R., Pollock, K. H., &amp; O'Connell, A. F. (2013b). A Spatial Mark-Resight Model Augmented with Telemetry Data. </w:t>
      </w:r>
      <w:r w:rsidRPr="006A4D64">
        <w:rPr>
          <w:i/>
          <w:sz w:val="19"/>
          <w:szCs w:val="19"/>
        </w:rPr>
        <w:t>Ecology, 94</w:t>
      </w:r>
      <w:r w:rsidRPr="006A4D64">
        <w:rPr>
          <w:sz w:val="19"/>
          <w:szCs w:val="19"/>
        </w:rPr>
        <w:t xml:space="preserve">(3), 553–559. </w:t>
      </w:r>
      <w:hyperlink r:id="rId325">
        <w:r w:rsidRPr="006A4D64">
          <w:rPr>
            <w:rStyle w:val="Hyperlink"/>
            <w:sz w:val="19"/>
            <w:szCs w:val="19"/>
          </w:rPr>
          <w:t>https://doi.org/10.1890/12-1256.1</w:t>
        </w:r>
      </w:hyperlink>
    </w:p>
    <w:p w14:paraId="462B5A87" w14:textId="61389E2B"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Sollmann, R., Mohamed, A., Samejima, H., &amp; Wilting, A. (2013c). Risky Business or Simple Solution – Relative Abundance Indices </w:t>
      </w:r>
      <w:r w:rsidR="344B821D" w:rsidRPr="006A4D64">
        <w:rPr>
          <w:sz w:val="19"/>
          <w:szCs w:val="19"/>
        </w:rPr>
        <w:t>from</w:t>
      </w:r>
      <w:r w:rsidRPr="006A4D64">
        <w:rPr>
          <w:sz w:val="19"/>
          <w:szCs w:val="19"/>
        </w:rPr>
        <w:t xml:space="preserve"> Camera-Trapping. </w:t>
      </w:r>
      <w:r w:rsidRPr="006A4D64">
        <w:rPr>
          <w:i/>
          <w:sz w:val="19"/>
          <w:szCs w:val="19"/>
        </w:rPr>
        <w:t>Biological Conservation, 159</w:t>
      </w:r>
      <w:r w:rsidRPr="006A4D64">
        <w:rPr>
          <w:sz w:val="19"/>
          <w:szCs w:val="19"/>
        </w:rPr>
        <w:t xml:space="preserve">, 405–412. </w:t>
      </w:r>
      <w:hyperlink r:id="rId326">
        <w:r w:rsidRPr="006A4D64">
          <w:rPr>
            <w:rStyle w:val="Hyperlink"/>
            <w:sz w:val="19"/>
            <w:szCs w:val="19"/>
          </w:rPr>
          <w:t>https://doi.org/10.1016/j.biocon.2012.12.025</w:t>
        </w:r>
      </w:hyperlink>
    </w:p>
    <w:p w14:paraId="462B5A88" w14:textId="52EF66F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Soria-Díaz, L., Monroy-Vilchis, O., Rodríguez-Soto, C., Zarco-González, M., &amp; Urios, V. (2010). Variation of Abundance and Density of </w:t>
      </w:r>
      <w:r w:rsidRPr="006A4D64">
        <w:rPr>
          <w:i/>
          <w:sz w:val="19"/>
          <w:szCs w:val="19"/>
        </w:rPr>
        <w:t xml:space="preserve">Puma concolor </w:t>
      </w:r>
      <w:r w:rsidRPr="006A4D64">
        <w:rPr>
          <w:sz w:val="19"/>
          <w:szCs w:val="19"/>
        </w:rPr>
        <w:t xml:space="preserve">in Zones of High and Low Concentration of Camera Traps in Central Mexico. </w:t>
      </w:r>
      <w:r w:rsidRPr="006A4D64">
        <w:rPr>
          <w:i/>
          <w:sz w:val="19"/>
          <w:szCs w:val="19"/>
        </w:rPr>
        <w:t>Animal Biology, 60</w:t>
      </w:r>
      <w:r w:rsidRPr="006A4D64">
        <w:rPr>
          <w:sz w:val="19"/>
          <w:szCs w:val="19"/>
        </w:rPr>
        <w:t xml:space="preserve">(4), 361-371. </w:t>
      </w:r>
      <w:hyperlink r:id="rId327">
        <w:r w:rsidRPr="006A4D64">
          <w:rPr>
            <w:rStyle w:val="Hyperlink"/>
            <w:sz w:val="19"/>
            <w:szCs w:val="19"/>
          </w:rPr>
          <w:t>https://doi.org/10.1163/157075610X523251</w:t>
        </w:r>
      </w:hyperlink>
    </w:p>
    <w:p w14:paraId="462B5A89" w14:textId="39C2DD3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Steenweg, R., Hebblewhite, M., Kays, R., Ahumada, J., Fisher, J. T., Burton, C., Townsend, S. E., Carbone, C., Rowcliffe, J. M., Whittington, J., Brodie, J., Royle, J. A., Switalski, A., Clevenger, A. P., Heim, N., &amp; Rich, L. N. (2017). Scaling</w:t>
      </w:r>
      <w:r w:rsidRPr="006A4D64">
        <w:rPr>
          <w:rFonts w:ascii="Cambria Math" w:hAnsi="Cambria Math" w:cs="Cambria Math"/>
          <w:sz w:val="19"/>
          <w:szCs w:val="19"/>
        </w:rPr>
        <w:t>‐</w:t>
      </w:r>
      <w:r w:rsidRPr="006A4D64">
        <w:rPr>
          <w:sz w:val="19"/>
          <w:szCs w:val="19"/>
        </w:rPr>
        <w:t>up Camera Traps: Monitoring the Planet’s Biodiversity with Networks of Remote Sensors. </w:t>
      </w:r>
      <w:r w:rsidRPr="006A4D64">
        <w:rPr>
          <w:i/>
          <w:sz w:val="19"/>
          <w:szCs w:val="19"/>
        </w:rPr>
        <w:t>Frontiers in Ecology and the Environment</w:t>
      </w:r>
      <w:r w:rsidRPr="006A4D64">
        <w:rPr>
          <w:sz w:val="19"/>
          <w:szCs w:val="19"/>
        </w:rPr>
        <w:t>, </w:t>
      </w:r>
      <w:r w:rsidRPr="006A4D64">
        <w:rPr>
          <w:i/>
          <w:sz w:val="19"/>
          <w:szCs w:val="19"/>
        </w:rPr>
        <w:t>15</w:t>
      </w:r>
      <w:r w:rsidRPr="006A4D64">
        <w:rPr>
          <w:sz w:val="19"/>
          <w:szCs w:val="19"/>
        </w:rPr>
        <w:t xml:space="preserve">(1), 26–34. </w:t>
      </w:r>
      <w:hyperlink r:id="rId328">
        <w:r w:rsidRPr="006A4D64">
          <w:rPr>
            <w:rStyle w:val="Hyperlink"/>
            <w:sz w:val="19"/>
            <w:szCs w:val="19"/>
          </w:rPr>
          <w:t>https://doi.org/10.1002/fee.l448</w:t>
        </w:r>
      </w:hyperlink>
    </w:p>
    <w:p w14:paraId="462B5A8A" w14:textId="5B1E3B7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Steenweg, R., Hebblewhite, M., Whittington, J., Lukacs, P., &amp; McKelvey, K. (2018). Sampling scales define occupancy and underlying occupancy–abundance relationships in animals. </w:t>
      </w:r>
      <w:r w:rsidRPr="006A4D64">
        <w:rPr>
          <w:i/>
          <w:sz w:val="19"/>
          <w:szCs w:val="19"/>
        </w:rPr>
        <w:t>Ecology</w:t>
      </w:r>
      <w:r w:rsidRPr="006A4D64">
        <w:rPr>
          <w:sz w:val="19"/>
          <w:szCs w:val="19"/>
        </w:rPr>
        <w:t>,</w:t>
      </w:r>
      <w:r w:rsidRPr="006A4D64">
        <w:rPr>
          <w:i/>
          <w:sz w:val="19"/>
          <w:szCs w:val="19"/>
        </w:rPr>
        <w:t xml:space="preserve"> 99</w:t>
      </w:r>
      <w:r w:rsidRPr="006A4D64">
        <w:rPr>
          <w:sz w:val="19"/>
          <w:szCs w:val="19"/>
        </w:rPr>
        <w:t xml:space="preserve">(1), 172–183. </w:t>
      </w:r>
      <w:hyperlink r:id="rId329">
        <w:r w:rsidRPr="006A4D64">
          <w:rPr>
            <w:rStyle w:val="Hyperlink"/>
            <w:sz w:val="19"/>
            <w:szCs w:val="19"/>
          </w:rPr>
          <w:t>https://doi.org/10.1002/ecy.2054</w:t>
        </w:r>
      </w:hyperlink>
    </w:p>
    <w:p w14:paraId="462B5A8B" w14:textId="73D99929"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Steenweg, R., Hebblewhite, M., Whittington, J., &amp; Mckelvey, K. (2019). Species</w:t>
      </w:r>
      <w:r w:rsidRPr="006A4D64">
        <w:rPr>
          <w:rFonts w:ascii="Cambria Math" w:hAnsi="Cambria Math" w:cs="Cambria Math"/>
          <w:sz w:val="19"/>
          <w:szCs w:val="19"/>
        </w:rPr>
        <w:t>‐</w:t>
      </w:r>
      <w:r w:rsidRPr="006A4D64">
        <w:rPr>
          <w:sz w:val="19"/>
          <w:szCs w:val="19"/>
        </w:rPr>
        <w:t xml:space="preserve">specific </w:t>
      </w:r>
      <w:r w:rsidR="6E4EACDF" w:rsidRPr="006A4D64">
        <w:rPr>
          <w:sz w:val="19"/>
          <w:szCs w:val="19"/>
        </w:rPr>
        <w:t>D</w:t>
      </w:r>
      <w:r w:rsidRPr="006A4D64">
        <w:rPr>
          <w:sz w:val="19"/>
          <w:szCs w:val="19"/>
        </w:rPr>
        <w:t xml:space="preserve">ifferences in </w:t>
      </w:r>
      <w:r w:rsidR="46E05517" w:rsidRPr="006A4D64">
        <w:rPr>
          <w:sz w:val="19"/>
          <w:szCs w:val="19"/>
        </w:rPr>
        <w:t>D</w:t>
      </w:r>
      <w:r w:rsidRPr="006A4D64">
        <w:rPr>
          <w:sz w:val="19"/>
          <w:szCs w:val="19"/>
        </w:rPr>
        <w:t xml:space="preserve">etection and </w:t>
      </w:r>
      <w:r w:rsidR="356D2C44" w:rsidRPr="006A4D64">
        <w:rPr>
          <w:sz w:val="19"/>
          <w:szCs w:val="19"/>
        </w:rPr>
        <w:t>O</w:t>
      </w:r>
      <w:r w:rsidRPr="006A4D64">
        <w:rPr>
          <w:sz w:val="19"/>
          <w:szCs w:val="19"/>
        </w:rPr>
        <w:t xml:space="preserve">ccupancy </w:t>
      </w:r>
      <w:r w:rsidR="7A598F54" w:rsidRPr="006A4D64">
        <w:rPr>
          <w:sz w:val="19"/>
          <w:szCs w:val="19"/>
        </w:rPr>
        <w:t>P</w:t>
      </w:r>
      <w:r w:rsidRPr="006A4D64">
        <w:rPr>
          <w:sz w:val="19"/>
          <w:szCs w:val="19"/>
        </w:rPr>
        <w:t xml:space="preserve">robabilities </w:t>
      </w:r>
      <w:r w:rsidR="6C7EAD7E" w:rsidRPr="006A4D64">
        <w:rPr>
          <w:sz w:val="19"/>
          <w:szCs w:val="19"/>
        </w:rPr>
        <w:t>H</w:t>
      </w:r>
      <w:r w:rsidRPr="006A4D64">
        <w:rPr>
          <w:sz w:val="19"/>
          <w:szCs w:val="19"/>
        </w:rPr>
        <w:t xml:space="preserve">elp </w:t>
      </w:r>
      <w:r w:rsidR="790EAF6A" w:rsidRPr="006A4D64">
        <w:rPr>
          <w:sz w:val="19"/>
          <w:szCs w:val="19"/>
        </w:rPr>
        <w:t>D</w:t>
      </w:r>
      <w:r w:rsidRPr="006A4D64">
        <w:rPr>
          <w:sz w:val="19"/>
          <w:szCs w:val="19"/>
        </w:rPr>
        <w:t xml:space="preserve">rive </w:t>
      </w:r>
      <w:r w:rsidR="3A66FF55" w:rsidRPr="006A4D64">
        <w:rPr>
          <w:sz w:val="19"/>
          <w:szCs w:val="19"/>
        </w:rPr>
        <w:t>A</w:t>
      </w:r>
      <w:r w:rsidRPr="006A4D64">
        <w:rPr>
          <w:sz w:val="19"/>
          <w:szCs w:val="19"/>
        </w:rPr>
        <w:t xml:space="preserve">bility to </w:t>
      </w:r>
      <w:r w:rsidR="2F3BB2F4" w:rsidRPr="006A4D64">
        <w:rPr>
          <w:sz w:val="19"/>
          <w:szCs w:val="19"/>
        </w:rPr>
        <w:t>D</w:t>
      </w:r>
      <w:r w:rsidRPr="006A4D64">
        <w:rPr>
          <w:sz w:val="19"/>
          <w:szCs w:val="19"/>
        </w:rPr>
        <w:t xml:space="preserve">etect </w:t>
      </w:r>
      <w:r w:rsidR="02AEC1B0" w:rsidRPr="006A4D64">
        <w:rPr>
          <w:sz w:val="19"/>
          <w:szCs w:val="19"/>
        </w:rPr>
        <w:t>T</w:t>
      </w:r>
      <w:r w:rsidRPr="006A4D64">
        <w:rPr>
          <w:sz w:val="19"/>
          <w:szCs w:val="19"/>
        </w:rPr>
        <w:t xml:space="preserve">rends in </w:t>
      </w:r>
      <w:r w:rsidR="791DB35C" w:rsidRPr="006A4D64">
        <w:rPr>
          <w:sz w:val="19"/>
          <w:szCs w:val="19"/>
        </w:rPr>
        <w:t>O</w:t>
      </w:r>
      <w:r w:rsidRPr="006A4D64">
        <w:rPr>
          <w:sz w:val="19"/>
          <w:szCs w:val="19"/>
        </w:rPr>
        <w:t xml:space="preserve">ccupancy. </w:t>
      </w:r>
      <w:r w:rsidRPr="006A4D64">
        <w:rPr>
          <w:i/>
          <w:sz w:val="19"/>
          <w:szCs w:val="19"/>
        </w:rPr>
        <w:t>Ecosphere, 10</w:t>
      </w:r>
      <w:r w:rsidRPr="006A4D64">
        <w:rPr>
          <w:sz w:val="19"/>
          <w:szCs w:val="19"/>
        </w:rPr>
        <w:t xml:space="preserve">(4), Article e02639. </w:t>
      </w:r>
      <w:hyperlink r:id="rId330">
        <w:r w:rsidRPr="006A4D64">
          <w:rPr>
            <w:rStyle w:val="Hyperlink"/>
            <w:sz w:val="19"/>
            <w:szCs w:val="19"/>
          </w:rPr>
          <w:t>https://doi.org/10.1002/ecs2.2639</w:t>
        </w:r>
      </w:hyperlink>
    </w:p>
    <w:p w14:paraId="462B5A8C" w14:textId="0AE6C7B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Steenweg, R., Whittington, J., &amp; Hebblewhite, M. (2015). </w:t>
      </w:r>
      <w:r w:rsidRPr="006A4D64">
        <w:rPr>
          <w:i/>
          <w:sz w:val="19"/>
          <w:szCs w:val="19"/>
        </w:rPr>
        <w:t>Canadian Rockies remote camera multi-species occupancy project: Examining trends in carnivore populations and their prey</w:t>
      </w:r>
      <w:r w:rsidRPr="006A4D64">
        <w:rPr>
          <w:sz w:val="19"/>
          <w:szCs w:val="19"/>
        </w:rPr>
        <w:t xml:space="preserve">. University of Montana. </w:t>
      </w:r>
      <w:hyperlink r:id="rId331">
        <w:r w:rsidRPr="006A4D64">
          <w:rPr>
            <w:rStyle w:val="Hyperlink"/>
            <w:sz w:val="19"/>
            <w:szCs w:val="19"/>
          </w:rPr>
          <w:t>http://parkscanadahistory.com/wildlife/steenweg-2015.pdf</w:t>
        </w:r>
      </w:hyperlink>
    </w:p>
    <w:p w14:paraId="462B5A8D" w14:textId="35E0823D"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Steinbeiser, C. M., Kioko, J., Maresi, A., Kaitilia, R., &amp; Kiffner, C. (2019). Relative Abundance and Activity Patterns Explain Method-Related Differences in Mammalian Species Richness Estimates. </w:t>
      </w:r>
      <w:r w:rsidRPr="006A4D64">
        <w:rPr>
          <w:i/>
          <w:sz w:val="19"/>
          <w:szCs w:val="19"/>
        </w:rPr>
        <w:t>Journal of Mammalogy, 100</w:t>
      </w:r>
      <w:r w:rsidRPr="006A4D64">
        <w:rPr>
          <w:sz w:val="19"/>
          <w:szCs w:val="19"/>
        </w:rPr>
        <w:t xml:space="preserve">(1), 192–201. </w:t>
      </w:r>
      <w:hyperlink r:id="rId332">
        <w:r w:rsidRPr="006A4D64">
          <w:rPr>
            <w:rStyle w:val="Hyperlink"/>
            <w:sz w:val="19"/>
            <w:szCs w:val="19"/>
          </w:rPr>
          <w:t>https://doi.org/10.1093/jmammal/gyy175</w:t>
        </w:r>
      </w:hyperlink>
    </w:p>
    <w:p w14:paraId="462B5A8E" w14:textId="40A7ED8D"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Stokeld, D., Frank, A. S., Hill, B., Choy, J. L., Mahney, T., Stevens, A., &amp; Gillespie, G. R. (2016). Multiple Cameras Required to Reliably Detect Feral Cats in Northern Australian Tropical Savannah: An Evaluation of Sampling Design When Using Camera Traps. </w:t>
      </w:r>
      <w:r w:rsidRPr="006A4D64">
        <w:rPr>
          <w:i/>
          <w:sz w:val="19"/>
          <w:szCs w:val="19"/>
        </w:rPr>
        <w:t>Wildlife Research, 42</w:t>
      </w:r>
      <w:r w:rsidRPr="006A4D64">
        <w:rPr>
          <w:sz w:val="19"/>
          <w:szCs w:val="19"/>
        </w:rPr>
        <w:t xml:space="preserve">(8), 642–649. </w:t>
      </w:r>
      <w:hyperlink r:id="rId333">
        <w:r w:rsidRPr="006A4D64">
          <w:rPr>
            <w:rStyle w:val="Hyperlink"/>
            <w:sz w:val="19"/>
            <w:szCs w:val="19"/>
          </w:rPr>
          <w:t>https://doi.org/10.1071/WR15083</w:t>
        </w:r>
      </w:hyperlink>
    </w:p>
    <w:p w14:paraId="462B5A8F" w14:textId="13B1F8FC"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color w:val="000000"/>
          <w:sz w:val="19"/>
          <w:szCs w:val="19"/>
        </w:rPr>
        <w:t xml:space="preserve">Sun, C., Beirne, C., Burgar, J. M., Howey, T., Fisher, J. T., Burton, A. C., Rowcliffe, M., &amp; Hofmeester, T. (2021). Simultaneous Monitoring of Vegetation Dynamics and Wildlife Activity with Camera Traps to Assess Habitat Change. </w:t>
      </w:r>
      <w:r w:rsidRPr="006A4D64">
        <w:rPr>
          <w:i/>
          <w:color w:val="000000"/>
          <w:sz w:val="19"/>
          <w:szCs w:val="19"/>
        </w:rPr>
        <w:t>Remote Sensing in Ecology and Conservation, 7</w:t>
      </w:r>
      <w:r w:rsidRPr="006A4D64">
        <w:rPr>
          <w:color w:val="000000"/>
          <w:sz w:val="19"/>
          <w:szCs w:val="19"/>
        </w:rPr>
        <w:t xml:space="preserve">(4), 666-684. </w:t>
      </w:r>
      <w:hyperlink r:id="rId334">
        <w:r w:rsidRPr="006A4D64">
          <w:rPr>
            <w:rStyle w:val="Hyperlink"/>
            <w:sz w:val="19"/>
            <w:szCs w:val="19"/>
          </w:rPr>
          <w:t>https://doi.org/10.1002/rse2.222</w:t>
        </w:r>
      </w:hyperlink>
    </w:p>
    <w:p w14:paraId="462B5A90" w14:textId="5DE63F15" w:rsidR="00C20AD3" w:rsidRPr="006A4D64" w:rsidRDefault="00FD67F8" w:rsidP="002A4065">
      <w:pPr>
        <w:pBdr>
          <w:top w:val="nil"/>
          <w:left w:val="nil"/>
          <w:bottom w:val="nil"/>
          <w:right w:val="nil"/>
          <w:between w:val="nil"/>
        </w:pBdr>
        <w:spacing w:before="80" w:after="80"/>
        <w:ind w:left="567" w:hanging="567"/>
        <w:rPr>
          <w:color w:val="365F91"/>
          <w:sz w:val="19"/>
          <w:szCs w:val="19"/>
        </w:rPr>
      </w:pPr>
      <w:r w:rsidRPr="006A4D64">
        <w:rPr>
          <w:sz w:val="19"/>
          <w:szCs w:val="19"/>
        </w:rPr>
        <w:lastRenderedPageBreak/>
        <w:t xml:space="preserve">Sun, C., Burgar, J. M., Fisher, J. T., &amp; Burton, A. C. (2022). A Cautionary Tale Comparing Spatial Count and Partial Identity Models for Estimating Densities of Threatened and Unmarked Populations. </w:t>
      </w:r>
      <w:r w:rsidRPr="006A4D64">
        <w:rPr>
          <w:i/>
          <w:sz w:val="19"/>
          <w:szCs w:val="19"/>
        </w:rPr>
        <w:t>Global Ecology and Conservation, 38</w:t>
      </w:r>
      <w:r w:rsidRPr="006A4D64">
        <w:rPr>
          <w:sz w:val="19"/>
          <w:szCs w:val="19"/>
        </w:rPr>
        <w:t xml:space="preserve">, e02268. </w:t>
      </w:r>
      <w:hyperlink r:id="rId335">
        <w:r w:rsidRPr="006A4D64">
          <w:rPr>
            <w:rStyle w:val="Hyperlink"/>
            <w:sz w:val="19"/>
            <w:szCs w:val="19"/>
          </w:rPr>
          <w:t>https://doi.org/10.1016/j.gecco.2022.e02268</w:t>
        </w:r>
      </w:hyperlink>
    </w:p>
    <w:p w14:paraId="462B5A91" w14:textId="084C392C"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Sun, C. C., Fuller, A. K., &amp; Royle., J. A. (2014). Trap Configuration and Spacing Influences Parameter Estimates in Spatial Capture-Recapture Models. </w:t>
      </w:r>
      <w:r w:rsidRPr="006A4D64">
        <w:rPr>
          <w:i/>
          <w:sz w:val="19"/>
          <w:szCs w:val="19"/>
        </w:rPr>
        <w:t>PLoS One, 9</w:t>
      </w:r>
      <w:r w:rsidRPr="006A4D64">
        <w:rPr>
          <w:sz w:val="19"/>
          <w:szCs w:val="19"/>
        </w:rPr>
        <w:t xml:space="preserve">(2): e88025. </w:t>
      </w:r>
      <w:hyperlink r:id="rId336">
        <w:r w:rsidRPr="006A4D64">
          <w:rPr>
            <w:rStyle w:val="Hyperlink"/>
            <w:sz w:val="19"/>
            <w:szCs w:val="19"/>
          </w:rPr>
          <w:t>https://doi.org/10.1371/journal.pone.0088025</w:t>
        </w:r>
      </w:hyperlink>
      <w:r w:rsidRPr="006A4D64">
        <w:rPr>
          <w:sz w:val="19"/>
          <w:szCs w:val="19"/>
        </w:rPr>
        <w:t>.</w:t>
      </w:r>
    </w:p>
    <w:p w14:paraId="462B5A92" w14:textId="20CB8E0C" w:rsidR="00C20AD3" w:rsidRPr="006A4D64" w:rsidRDefault="00FD67F8" w:rsidP="002A4065">
      <w:pPr>
        <w:spacing w:before="80" w:after="80"/>
        <w:ind w:left="567" w:hanging="567"/>
        <w:rPr>
          <w:color w:val="365F91"/>
          <w:sz w:val="19"/>
          <w:szCs w:val="19"/>
        </w:rPr>
      </w:pPr>
      <w:r w:rsidRPr="006A4D64">
        <w:rPr>
          <w:sz w:val="19"/>
          <w:szCs w:val="19"/>
        </w:rPr>
        <w:t xml:space="preserve">Suwanrat, S., Ngoprasert, D., Sutherland, C., Suwanwareea, P., Savini, T. 2015. Estimating density of secretive terrestrial birds (Siamese Fireback) in pristine and degraded forest using camera traps and distance sampling. </w:t>
      </w:r>
      <w:r w:rsidRPr="006A4D64">
        <w:rPr>
          <w:i/>
          <w:sz w:val="19"/>
          <w:szCs w:val="19"/>
        </w:rPr>
        <w:t>Global Ecology and Conservation, 3</w:t>
      </w:r>
      <w:r w:rsidRPr="006A4D64">
        <w:rPr>
          <w:sz w:val="19"/>
          <w:szCs w:val="19"/>
        </w:rPr>
        <w:t xml:space="preserve">, 596–606. </w:t>
      </w:r>
      <w:hyperlink r:id="rId337">
        <w:r w:rsidRPr="006A4D64">
          <w:rPr>
            <w:rStyle w:val="Hyperlink"/>
            <w:sz w:val="19"/>
            <w:szCs w:val="19"/>
          </w:rPr>
          <w:t>https://www.sciencedirect.com/science/article/pii/S2351989415000116</w:t>
        </w:r>
      </w:hyperlink>
      <w:r w:rsidRPr="006A4D64">
        <w:rPr>
          <w:color w:val="365F91"/>
          <w:sz w:val="19"/>
          <w:szCs w:val="19"/>
        </w:rPr>
        <w:t xml:space="preserve"> </w:t>
      </w:r>
    </w:p>
    <w:p w14:paraId="462B5A93" w14:textId="13911AC6" w:rsidR="00C20AD3" w:rsidRPr="006A4D64" w:rsidRDefault="00FD67F8" w:rsidP="002A4065">
      <w:pPr>
        <w:pBdr>
          <w:top w:val="nil"/>
          <w:left w:val="nil"/>
          <w:bottom w:val="nil"/>
          <w:right w:val="nil"/>
          <w:between w:val="nil"/>
        </w:pBdr>
        <w:spacing w:before="80" w:after="80"/>
        <w:ind w:left="567" w:hanging="567"/>
        <w:rPr>
          <w:sz w:val="19"/>
          <w:szCs w:val="19"/>
        </w:rPr>
      </w:pPr>
      <w:bookmarkStart w:id="166" w:name="_heading=h.13acmbr" w:colFirst="0" w:colLast="0"/>
      <w:bookmarkEnd w:id="166"/>
      <w:r w:rsidRPr="006A4D64">
        <w:rPr>
          <w:sz w:val="19"/>
          <w:szCs w:val="19"/>
        </w:rPr>
        <w:t xml:space="preserve">Tabak, M. A., Norouzzadeh, M. S., Wolfson, D. W., Sweeney, S. J., Vercauteren, K. C., Snow, N. P., Halseth, J. M., Di Salvo, P. A., Lewis, J. S., White, M. D., Teton, B., Beasley, J. C., Schlichting, P. E., Boughton, R. K., Wight, B., Newkirk, E. S., Ivan, J. S., Odell, E. A., Brook, R. K., . . . Photopoulou, T. (2018). Machine Learning to Classify Animal Species in Camera Trap Images: Applications in Ecology. </w:t>
      </w:r>
      <w:r w:rsidRPr="006A4D64">
        <w:rPr>
          <w:i/>
          <w:sz w:val="19"/>
          <w:szCs w:val="19"/>
        </w:rPr>
        <w:t>Methods in Ecology and Evolution, 10</w:t>
      </w:r>
      <w:r w:rsidRPr="006A4D64">
        <w:rPr>
          <w:sz w:val="19"/>
          <w:szCs w:val="19"/>
        </w:rPr>
        <w:t xml:space="preserve">(4), 585–590. </w:t>
      </w:r>
      <w:hyperlink r:id="rId338">
        <w:r w:rsidRPr="006A4D64">
          <w:rPr>
            <w:rStyle w:val="Hyperlink"/>
            <w:sz w:val="19"/>
            <w:szCs w:val="19"/>
          </w:rPr>
          <w:t>https://doi.org/10.1111/2041-210x.13120</w:t>
        </w:r>
      </w:hyperlink>
    </w:p>
    <w:p w14:paraId="462B5A94" w14:textId="2904BA1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The WILDLABS Partnership (2021). </w:t>
      </w:r>
      <w:r w:rsidRPr="006A4D64">
        <w:rPr>
          <w:i/>
          <w:sz w:val="19"/>
          <w:szCs w:val="19"/>
        </w:rPr>
        <w:t xml:space="preserve">How do I get started with Megadetector? </w:t>
      </w:r>
      <w:r w:rsidRPr="006A4D64">
        <w:rPr>
          <w:sz w:val="19"/>
          <w:szCs w:val="19"/>
        </w:rPr>
        <w:t xml:space="preserve">Siyu Y. </w:t>
      </w:r>
      <w:hyperlink r:id="rId339">
        <w:r w:rsidRPr="006A4D64">
          <w:rPr>
            <w:rStyle w:val="Hyperlink"/>
            <w:sz w:val="19"/>
            <w:szCs w:val="19"/>
          </w:rPr>
          <w:t>https://www.wildlabs.net/event/how-do-i-get-started-megadetector</w:t>
        </w:r>
      </w:hyperlink>
    </w:p>
    <w:p w14:paraId="462B5A95" w14:textId="36FE7BFF"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Thorn, M., Scott, D. M., Green, M., Bateman, P. W. &amp; Cameron, E. Z. (2009). Estimating Brown Hyaena Occupancy using Baited Camera Traps. </w:t>
      </w:r>
      <w:r w:rsidRPr="006A4D64">
        <w:rPr>
          <w:i/>
          <w:sz w:val="19"/>
          <w:szCs w:val="19"/>
        </w:rPr>
        <w:t>South African Journal of Wildlife Research, 39</w:t>
      </w:r>
      <w:r w:rsidRPr="006A4D64">
        <w:rPr>
          <w:sz w:val="19"/>
          <w:szCs w:val="19"/>
        </w:rPr>
        <w:t xml:space="preserve">(1), 1–10. </w:t>
      </w:r>
      <w:hyperlink r:id="rId340">
        <w:r w:rsidRPr="006A4D64">
          <w:rPr>
            <w:rStyle w:val="Hyperlink"/>
            <w:sz w:val="19"/>
            <w:szCs w:val="19"/>
          </w:rPr>
          <w:t>https://doi.org/10.3957/056.039.0101</w:t>
        </w:r>
      </w:hyperlink>
    </w:p>
    <w:p w14:paraId="462B5A96" w14:textId="641F833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Tobler, M. W., Pitman, R. L., Mares, R. &amp; Powell, G. (2008). An Evaluation of Camera Traps for Inventorying Large- and Medium-Sized Terrestrial Rainforest Mammals. </w:t>
      </w:r>
      <w:r w:rsidRPr="006A4D64">
        <w:rPr>
          <w:i/>
          <w:sz w:val="19"/>
          <w:szCs w:val="19"/>
        </w:rPr>
        <w:t>Animal Conservation, 11</w:t>
      </w:r>
      <w:r w:rsidRPr="006A4D64">
        <w:rPr>
          <w:sz w:val="19"/>
          <w:szCs w:val="19"/>
        </w:rPr>
        <w:t xml:space="preserve">, 169–178. </w:t>
      </w:r>
      <w:hyperlink r:id="rId341">
        <w:r w:rsidRPr="006A4D64">
          <w:rPr>
            <w:rStyle w:val="Hyperlink"/>
            <w:sz w:val="19"/>
            <w:szCs w:val="19"/>
          </w:rPr>
          <w:t>https://doi.org/10.1111/j.1469-1795.2008.00169.x</w:t>
        </w:r>
      </w:hyperlink>
    </w:p>
    <w:p w14:paraId="462B5A97" w14:textId="1A8A3F41" w:rsidR="00C20AD3" w:rsidRPr="006A4D64" w:rsidRDefault="00FD67F8" w:rsidP="002A4065">
      <w:pPr>
        <w:pBdr>
          <w:top w:val="nil"/>
          <w:left w:val="nil"/>
          <w:bottom w:val="nil"/>
          <w:right w:val="nil"/>
          <w:between w:val="nil"/>
        </w:pBdr>
        <w:spacing w:before="80" w:after="80"/>
        <w:ind w:left="567" w:hanging="567"/>
        <w:rPr>
          <w:color w:val="000000"/>
          <w:sz w:val="19"/>
          <w:szCs w:val="19"/>
        </w:rPr>
      </w:pPr>
      <w:bookmarkStart w:id="167" w:name="_heading=h.3na04zk" w:colFirst="0" w:colLast="0"/>
      <w:bookmarkEnd w:id="167"/>
      <w:r w:rsidRPr="006A4D64">
        <w:rPr>
          <w:sz w:val="19"/>
          <w:szCs w:val="19"/>
        </w:rPr>
        <w:t xml:space="preserve">Tobler, M. W. &amp; Powell, G. V. N. (2013). Estimating jaguar densities with camera traps: problems with current designs and recommendations for future studies. </w:t>
      </w:r>
      <w:r w:rsidRPr="006A4D64">
        <w:rPr>
          <w:i/>
          <w:sz w:val="19"/>
          <w:szCs w:val="19"/>
        </w:rPr>
        <w:t>Biological Conservation, 159</w:t>
      </w:r>
      <w:r w:rsidRPr="006A4D64">
        <w:rPr>
          <w:sz w:val="19"/>
          <w:szCs w:val="19"/>
        </w:rPr>
        <w:t xml:space="preserve">, 109–118. </w:t>
      </w:r>
      <w:hyperlink r:id="rId342">
        <w:r w:rsidRPr="006A4D64">
          <w:rPr>
            <w:rStyle w:val="Hyperlink"/>
            <w:sz w:val="19"/>
            <w:szCs w:val="19"/>
          </w:rPr>
          <w:t>https://doi.org/10.1016/j.biocon.2012.12.009</w:t>
        </w:r>
      </w:hyperlink>
    </w:p>
    <w:p w14:paraId="462B5A98" w14:textId="2F454571" w:rsidR="00C20AD3" w:rsidRPr="00A255CE"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Twining, J. P., </w:t>
      </w:r>
      <w:r w:rsidRPr="00A255CE">
        <w:rPr>
          <w:sz w:val="19"/>
          <w:szCs w:val="19"/>
        </w:rPr>
        <w:t xml:space="preserve">McFarlane, C., O’Meara, D., O’Reilly, C., Reyne, M., Montgomery, W. I. Helyar, S., Tosh, D. G., &amp; Augustine, B. C. (2022) A Comparison of Density Estimation Methods for Monitoring Marked and Unmarked Animal Populations. </w:t>
      </w:r>
      <w:r w:rsidRPr="00A255CE">
        <w:rPr>
          <w:i/>
          <w:sz w:val="19"/>
          <w:szCs w:val="19"/>
        </w:rPr>
        <w:t>Ecosphere, 13</w:t>
      </w:r>
      <w:r w:rsidRPr="00A255CE">
        <w:rPr>
          <w:sz w:val="19"/>
          <w:szCs w:val="19"/>
        </w:rPr>
        <w:t xml:space="preserve">(10), e4165. </w:t>
      </w:r>
      <w:hyperlink r:id="rId343">
        <w:r w:rsidRPr="00A255CE">
          <w:rPr>
            <w:rStyle w:val="Hyperlink"/>
            <w:sz w:val="19"/>
            <w:szCs w:val="19"/>
          </w:rPr>
          <w:t>https://doi.org/10.1002/ecs2.4165</w:t>
        </w:r>
      </w:hyperlink>
    </w:p>
    <w:p w14:paraId="462B5A99" w14:textId="1C191C1B" w:rsidR="00C20AD3" w:rsidRPr="00A255CE" w:rsidRDefault="00FD67F8" w:rsidP="002A4065">
      <w:pPr>
        <w:pBdr>
          <w:top w:val="nil"/>
          <w:left w:val="nil"/>
          <w:bottom w:val="nil"/>
          <w:right w:val="nil"/>
          <w:between w:val="nil"/>
        </w:pBdr>
        <w:spacing w:before="80" w:after="80"/>
        <w:ind w:left="567" w:hanging="567"/>
        <w:rPr>
          <w:sz w:val="19"/>
          <w:szCs w:val="19"/>
        </w:rPr>
      </w:pPr>
      <w:r w:rsidRPr="00A255CE">
        <w:rPr>
          <w:sz w:val="19"/>
          <w:szCs w:val="19"/>
        </w:rPr>
        <w:t xml:space="preserve">Van Wilgenburg, S.L., Mahon, C.L., Campbell, G., McLeod, L., Campbell, M., Evans, D., Easton, W., Francis, C.M., Hache´, S., Machtans, C.S., Mader, C., Pankratz, R.F., Russell, R., Smith, A.C., Thomas, P., Toms, J.D., Tremblay, J.A. (2020). A </w:t>
      </w:r>
      <w:r w:rsidR="00551B91" w:rsidRPr="00A255CE">
        <w:rPr>
          <w:sz w:val="19"/>
          <w:szCs w:val="19"/>
        </w:rPr>
        <w:t>Cost Efficient Spatially Balanced Hierarchical Sampling Design for Monitoring Boreal Birds Incorporating Access Costs and Habitat Stratification</w:t>
      </w:r>
      <w:r w:rsidRPr="00A255CE">
        <w:rPr>
          <w:sz w:val="19"/>
          <w:szCs w:val="19"/>
        </w:rPr>
        <w:t xml:space="preserve">. </w:t>
      </w:r>
      <w:r w:rsidRPr="00A255CE">
        <w:rPr>
          <w:i/>
          <w:sz w:val="19"/>
          <w:szCs w:val="19"/>
        </w:rPr>
        <w:t xml:space="preserve">PLoS ONE, 15(6).  </w:t>
      </w:r>
      <w:hyperlink r:id="rId344">
        <w:r w:rsidRPr="00A255CE">
          <w:rPr>
            <w:rStyle w:val="Hyperlink"/>
            <w:sz w:val="19"/>
            <w:szCs w:val="19"/>
          </w:rPr>
          <w:t>https://journals.plos.org/plosone/article?id=10.1371/journal.pone.0234494</w:t>
        </w:r>
      </w:hyperlink>
      <w:r w:rsidRPr="00A255CE">
        <w:rPr>
          <w:sz w:val="19"/>
          <w:szCs w:val="19"/>
        </w:rPr>
        <w:t xml:space="preserve"> </w:t>
      </w:r>
    </w:p>
    <w:p w14:paraId="462B5A9C" w14:textId="6E7EEC6D" w:rsidR="00C20AD3" w:rsidRPr="00A255CE" w:rsidRDefault="00FD67F8" w:rsidP="00A46120">
      <w:pPr>
        <w:pBdr>
          <w:top w:val="nil"/>
          <w:left w:val="nil"/>
          <w:bottom w:val="nil"/>
          <w:right w:val="nil"/>
          <w:between w:val="nil"/>
        </w:pBdr>
        <w:spacing w:before="80" w:after="80"/>
        <w:ind w:left="567" w:hanging="567"/>
        <w:rPr>
          <w:color w:val="365F91"/>
          <w:sz w:val="19"/>
          <w:szCs w:val="19"/>
        </w:rPr>
      </w:pPr>
      <w:r w:rsidRPr="00A255CE">
        <w:rPr>
          <w:sz w:val="19"/>
          <w:szCs w:val="19"/>
        </w:rPr>
        <w:t xml:space="preserve">Velez, J., McShea, W., Shamon, H., Castiblanco-Camacho, P.J., Tabak, M.A., Chalmers, C., Fergus, P. &amp; Fieberg, J. (2023). An </w:t>
      </w:r>
      <w:r w:rsidR="00551B91" w:rsidRPr="00A255CE">
        <w:rPr>
          <w:sz w:val="19"/>
          <w:szCs w:val="19"/>
        </w:rPr>
        <w:t>Evaluation of Platforms for Processing Camera-Trap</w:t>
      </w:r>
      <w:r w:rsidR="00A46120" w:rsidRPr="00A255CE">
        <w:rPr>
          <w:sz w:val="19"/>
          <w:szCs w:val="19"/>
        </w:rPr>
        <w:t xml:space="preserve"> </w:t>
      </w:r>
      <w:r w:rsidR="00551B91" w:rsidRPr="00A255CE">
        <w:rPr>
          <w:sz w:val="19"/>
          <w:szCs w:val="19"/>
        </w:rPr>
        <w:t>Data using Artificial Intelligence.</w:t>
      </w:r>
      <w:r w:rsidRPr="00A255CE">
        <w:rPr>
          <w:sz w:val="19"/>
          <w:szCs w:val="19"/>
        </w:rPr>
        <w:t xml:space="preserve"> </w:t>
      </w:r>
      <w:r w:rsidRPr="00A255CE">
        <w:rPr>
          <w:i/>
          <w:sz w:val="19"/>
          <w:szCs w:val="19"/>
        </w:rPr>
        <w:t>Methods in Ecology and Evolution, 145</w:t>
      </w:r>
      <w:r w:rsidRPr="00A255CE">
        <w:rPr>
          <w:sz w:val="19"/>
          <w:szCs w:val="19"/>
        </w:rPr>
        <w:t xml:space="preserve">, 459-477. </w:t>
      </w:r>
      <w:hyperlink r:id="rId345" w:history="1">
        <w:r w:rsidR="00A255CE" w:rsidRPr="00A255CE">
          <w:rPr>
            <w:rStyle w:val="Hyperlink"/>
            <w:sz w:val="19"/>
            <w:szCs w:val="19"/>
          </w:rPr>
          <w:t>https://doi.org/10.1111/2041-210X.14044</w:t>
        </w:r>
      </w:hyperlink>
    </w:p>
    <w:p w14:paraId="462B5A9D" w14:textId="5480AED4" w:rsidR="00C20AD3" w:rsidRPr="00A255CE" w:rsidRDefault="00FD67F8" w:rsidP="002A4065">
      <w:pPr>
        <w:pBdr>
          <w:top w:val="nil"/>
          <w:left w:val="nil"/>
          <w:bottom w:val="nil"/>
          <w:right w:val="nil"/>
          <w:between w:val="nil"/>
        </w:pBdr>
        <w:spacing w:before="80" w:after="80"/>
        <w:ind w:left="567" w:hanging="567"/>
        <w:rPr>
          <w:color w:val="365F91"/>
          <w:sz w:val="19"/>
          <w:szCs w:val="19"/>
        </w:rPr>
      </w:pPr>
      <w:r w:rsidRPr="00A255CE">
        <w:rPr>
          <w:sz w:val="19"/>
          <w:szCs w:val="19"/>
        </w:rPr>
        <w:t xml:space="preserve">Vidal, M., Wolf, N., Rosenberg, B., Harris, B.P. &amp; Mathis, A. (2021). Perspectives on Individual Animal Identification from Biology and Computer Vision. </w:t>
      </w:r>
      <w:r w:rsidRPr="00A255CE">
        <w:rPr>
          <w:i/>
          <w:sz w:val="19"/>
          <w:szCs w:val="19"/>
        </w:rPr>
        <w:t>Integrative and Comparative Biology, 61(3),</w:t>
      </w:r>
      <w:r w:rsidRPr="00A255CE">
        <w:rPr>
          <w:sz w:val="19"/>
          <w:szCs w:val="19"/>
        </w:rPr>
        <w:t xml:space="preserve"> 900-916. </w:t>
      </w:r>
      <w:hyperlink r:id="rId346">
        <w:r w:rsidRPr="00A255CE">
          <w:rPr>
            <w:rStyle w:val="Hyperlink"/>
            <w:sz w:val="19"/>
            <w:szCs w:val="19"/>
          </w:rPr>
          <w:t>https://academic.oup.com/icb/article/61/3/900/6288456</w:t>
        </w:r>
      </w:hyperlink>
      <w:r w:rsidRPr="00A255CE">
        <w:rPr>
          <w:color w:val="365F91"/>
          <w:sz w:val="19"/>
          <w:szCs w:val="19"/>
        </w:rPr>
        <w:t xml:space="preserve"> </w:t>
      </w:r>
    </w:p>
    <w:p w14:paraId="462B5A9E" w14:textId="47696F4E" w:rsidR="00C20AD3" w:rsidRPr="006A4D64" w:rsidRDefault="00FD67F8" w:rsidP="002A4065">
      <w:pPr>
        <w:pBdr>
          <w:top w:val="nil"/>
          <w:left w:val="nil"/>
          <w:bottom w:val="nil"/>
          <w:right w:val="nil"/>
          <w:between w:val="nil"/>
        </w:pBdr>
        <w:spacing w:before="80" w:after="80"/>
        <w:ind w:left="567" w:hanging="567"/>
        <w:rPr>
          <w:sz w:val="19"/>
          <w:szCs w:val="19"/>
        </w:rPr>
      </w:pPr>
      <w:r w:rsidRPr="00A255CE">
        <w:rPr>
          <w:sz w:val="19"/>
          <w:szCs w:val="19"/>
        </w:rPr>
        <w:t xml:space="preserve">Warbington, C. H., &amp; Boyce, M. S. (2020). Population density of sitatunga in riverine wetland habitats. </w:t>
      </w:r>
      <w:r w:rsidRPr="00A255CE">
        <w:rPr>
          <w:i/>
          <w:sz w:val="19"/>
          <w:szCs w:val="19"/>
        </w:rPr>
        <w:t>Global Ecology and Conservation</w:t>
      </w:r>
      <w:r w:rsidRPr="006A4D64">
        <w:rPr>
          <w:sz w:val="19"/>
          <w:szCs w:val="19"/>
        </w:rPr>
        <w:t>,</w:t>
      </w:r>
      <w:r w:rsidRPr="006A4D64">
        <w:rPr>
          <w:i/>
          <w:sz w:val="19"/>
          <w:szCs w:val="19"/>
        </w:rPr>
        <w:t xml:space="preserve"> 24</w:t>
      </w:r>
      <w:r w:rsidRPr="006A4D64">
        <w:rPr>
          <w:sz w:val="19"/>
          <w:szCs w:val="19"/>
        </w:rPr>
        <w:t xml:space="preserve">. </w:t>
      </w:r>
      <w:hyperlink r:id="rId347">
        <w:r w:rsidRPr="006A4D64">
          <w:rPr>
            <w:rStyle w:val="Hyperlink"/>
            <w:sz w:val="19"/>
            <w:szCs w:val="19"/>
          </w:rPr>
          <w:t>https://doi.org/10.1016/j.gecco.2020.e01212</w:t>
        </w:r>
      </w:hyperlink>
    </w:p>
    <w:p w14:paraId="462B5A9F" w14:textId="51DE7163"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Wearn, O. R., Carbone, C., Rowcliffe, J. M., Bernard, H. &amp; Ewers, R. M. (2016). Grain-dependent responses of mammalian diversity to land-use and the implications for conservation set-aside. </w:t>
      </w:r>
      <w:r w:rsidRPr="006A4D64">
        <w:rPr>
          <w:i/>
          <w:sz w:val="19"/>
          <w:szCs w:val="19"/>
        </w:rPr>
        <w:t>Ecological Applications, 26</w:t>
      </w:r>
      <w:r w:rsidRPr="006A4D64">
        <w:rPr>
          <w:sz w:val="19"/>
          <w:szCs w:val="19"/>
        </w:rPr>
        <w:t xml:space="preserve">(5), 1409–1420. </w:t>
      </w:r>
      <w:hyperlink r:id="rId348">
        <w:r w:rsidRPr="006A4D64">
          <w:rPr>
            <w:rStyle w:val="Hyperlink"/>
            <w:sz w:val="19"/>
            <w:szCs w:val="19"/>
          </w:rPr>
          <w:t>https://doi.org/10.1890/15-1363</w:t>
        </w:r>
      </w:hyperlink>
    </w:p>
    <w:p w14:paraId="462B5AA0" w14:textId="64053171"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Wearn, O. R., &amp; Glover-Kapfer, P. (2017). Camera-</w:t>
      </w:r>
      <w:r w:rsidR="005B1BBD">
        <w:rPr>
          <w:sz w:val="19"/>
          <w:szCs w:val="19"/>
        </w:rPr>
        <w:t>T</w:t>
      </w:r>
      <w:r w:rsidR="005B1BBD" w:rsidRPr="006A4D64">
        <w:rPr>
          <w:sz w:val="19"/>
          <w:szCs w:val="19"/>
        </w:rPr>
        <w:t xml:space="preserve">rapping </w:t>
      </w:r>
      <w:r w:rsidRPr="006A4D64">
        <w:rPr>
          <w:sz w:val="19"/>
          <w:szCs w:val="19"/>
        </w:rPr>
        <w:t xml:space="preserve">for </w:t>
      </w:r>
      <w:r w:rsidR="005B1BBD">
        <w:rPr>
          <w:sz w:val="19"/>
          <w:szCs w:val="19"/>
        </w:rPr>
        <w:t>C</w:t>
      </w:r>
      <w:r w:rsidR="005B1BBD" w:rsidRPr="006A4D64">
        <w:rPr>
          <w:sz w:val="19"/>
          <w:szCs w:val="19"/>
        </w:rPr>
        <w:t>onservation</w:t>
      </w:r>
      <w:r w:rsidRPr="006A4D64">
        <w:rPr>
          <w:sz w:val="19"/>
          <w:szCs w:val="19"/>
        </w:rPr>
        <w:t xml:space="preserve">: </w:t>
      </w:r>
      <w:r w:rsidR="005E2074">
        <w:rPr>
          <w:sz w:val="19"/>
          <w:szCs w:val="19"/>
        </w:rPr>
        <w:t>A</w:t>
      </w:r>
      <w:r w:rsidRPr="006A4D64">
        <w:rPr>
          <w:sz w:val="19"/>
          <w:szCs w:val="19"/>
        </w:rPr>
        <w:t xml:space="preserve"> </w:t>
      </w:r>
      <w:r w:rsidR="005B1BBD">
        <w:rPr>
          <w:sz w:val="19"/>
          <w:szCs w:val="19"/>
        </w:rPr>
        <w:t>G</w:t>
      </w:r>
      <w:r w:rsidR="005B1BBD" w:rsidRPr="006A4D64">
        <w:rPr>
          <w:sz w:val="19"/>
          <w:szCs w:val="19"/>
        </w:rPr>
        <w:t xml:space="preserve">uide </w:t>
      </w:r>
      <w:r w:rsidRPr="006A4D64">
        <w:rPr>
          <w:sz w:val="19"/>
          <w:szCs w:val="19"/>
        </w:rPr>
        <w:t xml:space="preserve">to </w:t>
      </w:r>
      <w:r w:rsidR="005B1BBD">
        <w:rPr>
          <w:sz w:val="19"/>
          <w:szCs w:val="19"/>
        </w:rPr>
        <w:t>B</w:t>
      </w:r>
      <w:r w:rsidR="005B1BBD" w:rsidRPr="006A4D64">
        <w:rPr>
          <w:sz w:val="19"/>
          <w:szCs w:val="19"/>
        </w:rPr>
        <w:t>est</w:t>
      </w:r>
      <w:r w:rsidRPr="006A4D64">
        <w:rPr>
          <w:sz w:val="19"/>
          <w:szCs w:val="19"/>
        </w:rPr>
        <w:t>-</w:t>
      </w:r>
      <w:r w:rsidR="005B1BBD" w:rsidRPr="006A4D64">
        <w:rPr>
          <w:sz w:val="19"/>
          <w:szCs w:val="19"/>
        </w:rPr>
        <w:t>ractices</w:t>
      </w:r>
      <w:r w:rsidRPr="006A4D64">
        <w:rPr>
          <w:sz w:val="19"/>
          <w:szCs w:val="19"/>
        </w:rPr>
        <w:t xml:space="preserve">. </w:t>
      </w:r>
      <w:r w:rsidRPr="006A4D64">
        <w:rPr>
          <w:i/>
          <w:sz w:val="19"/>
          <w:szCs w:val="19"/>
        </w:rPr>
        <w:t>WWF conservation technology series</w:t>
      </w:r>
      <w:r w:rsidRPr="006A4D64">
        <w:rPr>
          <w:sz w:val="19"/>
          <w:szCs w:val="19"/>
        </w:rPr>
        <w:t>,</w:t>
      </w:r>
      <w:r w:rsidRPr="006A4D64">
        <w:rPr>
          <w:i/>
          <w:sz w:val="19"/>
          <w:szCs w:val="19"/>
        </w:rPr>
        <w:t xml:space="preserve"> 1</w:t>
      </w:r>
      <w:r w:rsidRPr="006A4D64">
        <w:rPr>
          <w:sz w:val="19"/>
          <w:szCs w:val="19"/>
        </w:rPr>
        <w:t xml:space="preserve">, 1–181. </w:t>
      </w:r>
      <w:hyperlink r:id="rId349">
        <w:r w:rsidRPr="006A4D64">
          <w:rPr>
            <w:rStyle w:val="Hyperlink"/>
            <w:sz w:val="19"/>
            <w:szCs w:val="19"/>
          </w:rPr>
          <w:t>http://dx.doi.org/10.13140/RG.2.2.23409.17767</w:t>
        </w:r>
      </w:hyperlink>
    </w:p>
    <w:p w14:paraId="462B5AA1" w14:textId="4E302F25" w:rsidR="00C20AD3" w:rsidRPr="006A4D64" w:rsidRDefault="00FD67F8" w:rsidP="002A4065">
      <w:pPr>
        <w:pBdr>
          <w:top w:val="nil"/>
          <w:left w:val="nil"/>
          <w:bottom w:val="nil"/>
          <w:right w:val="nil"/>
          <w:between w:val="nil"/>
        </w:pBdr>
        <w:spacing w:before="80" w:after="80"/>
        <w:ind w:left="567" w:hanging="567"/>
        <w:rPr>
          <w:rStyle w:val="Hyperlink"/>
          <w:sz w:val="19"/>
          <w:szCs w:val="19"/>
        </w:rPr>
      </w:pPr>
      <w:r w:rsidRPr="006A4D64">
        <w:rPr>
          <w:sz w:val="19"/>
          <w:szCs w:val="19"/>
        </w:rPr>
        <w:t xml:space="preserve">Wearn, O. R., Rowcliffe, J. M., Carbone, C., Bernard, H., &amp; Ewers, R. M. (2013). Assessing the status of wild felids in a highly-disturbed commercial forest reserve in Borneo and the implications for camera trap survey design. </w:t>
      </w:r>
      <w:r w:rsidRPr="006A4D64">
        <w:rPr>
          <w:i/>
          <w:sz w:val="19"/>
          <w:szCs w:val="19"/>
        </w:rPr>
        <w:t>PLoS One, 8</w:t>
      </w:r>
      <w:r w:rsidRPr="006A4D64">
        <w:rPr>
          <w:sz w:val="19"/>
          <w:szCs w:val="19"/>
        </w:rPr>
        <w:t xml:space="preserve">(11), e77598. </w:t>
      </w:r>
      <w:hyperlink r:id="rId350">
        <w:r w:rsidRPr="006A4D64">
          <w:rPr>
            <w:rStyle w:val="Hyperlink"/>
            <w:sz w:val="19"/>
            <w:szCs w:val="19"/>
          </w:rPr>
          <w:t>https://doi.org/10.1371/journal.pone.0077598</w:t>
        </w:r>
      </w:hyperlink>
    </w:p>
    <w:p w14:paraId="462B5AA2" w14:textId="33AB0F90"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color w:val="000000"/>
          <w:sz w:val="19"/>
          <w:szCs w:val="19"/>
        </w:rPr>
        <w:t xml:space="preserve">Wegge, P., C. P. Pokheral, &amp; Jnawali, S. R.  (2004). Effects of trapping effort and trap shyness on estimates of tiger abundance from camera trap studies. </w:t>
      </w:r>
      <w:r w:rsidRPr="00D64E22">
        <w:rPr>
          <w:i/>
          <w:iCs/>
          <w:color w:val="000000"/>
          <w:sz w:val="19"/>
          <w:szCs w:val="19"/>
        </w:rPr>
        <w:t>Animal Conservation 7</w:t>
      </w:r>
      <w:r w:rsidRPr="006A4D64">
        <w:rPr>
          <w:color w:val="000000"/>
          <w:sz w:val="19"/>
          <w:szCs w:val="19"/>
        </w:rPr>
        <w:t xml:space="preserve">, 251–256. </w:t>
      </w:r>
      <w:hyperlink r:id="rId351">
        <w:r w:rsidRPr="006A4D64">
          <w:rPr>
            <w:rStyle w:val="Hyperlink"/>
            <w:sz w:val="19"/>
            <w:szCs w:val="19"/>
          </w:rPr>
          <w:t>https://doi.org/10.1017/S1367943004001441</w:t>
        </w:r>
      </w:hyperlink>
    </w:p>
    <w:p w14:paraId="462B5AA3" w14:textId="1C172BB3" w:rsidR="00C20AD3"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Welbourne, D.J., Claridge, A.W., Paul, D.J. &amp; Lambert, A. (2016). How do passive infrared triggered camera traps operate and why does it matter? Breaking down common misconceptions. </w:t>
      </w:r>
      <w:r w:rsidRPr="006A4D64">
        <w:rPr>
          <w:i/>
          <w:sz w:val="19"/>
          <w:szCs w:val="19"/>
        </w:rPr>
        <w:t xml:space="preserve">Remote Sensing in Ecology and </w:t>
      </w:r>
      <w:r w:rsidRPr="00A46120">
        <w:rPr>
          <w:i/>
          <w:sz w:val="19"/>
          <w:szCs w:val="19"/>
        </w:rPr>
        <w:t>Conservation</w:t>
      </w:r>
      <w:r w:rsidRPr="00A46120">
        <w:rPr>
          <w:sz w:val="19"/>
          <w:szCs w:val="19"/>
        </w:rPr>
        <w:t xml:space="preserve">, 77-83. </w:t>
      </w:r>
      <w:hyperlink r:id="rId352" w:history="1">
        <w:r w:rsidR="00ED09A9" w:rsidRPr="00700924">
          <w:rPr>
            <w:rStyle w:val="Hyperlink"/>
            <w:sz w:val="19"/>
            <w:szCs w:val="19"/>
          </w:rPr>
          <w:t>https://doi.or/10.1002/rse2.20</w:t>
        </w:r>
      </w:hyperlink>
    </w:p>
    <w:p w14:paraId="462B5AA4" w14:textId="17C7CF94" w:rsidR="00C20AD3" w:rsidRPr="006A4D64" w:rsidRDefault="00FD67F8" w:rsidP="002A4065">
      <w:pPr>
        <w:pBdr>
          <w:top w:val="nil"/>
          <w:left w:val="nil"/>
          <w:bottom w:val="nil"/>
          <w:right w:val="nil"/>
          <w:between w:val="nil"/>
        </w:pBdr>
        <w:spacing w:before="80" w:after="80"/>
        <w:ind w:left="567" w:hanging="567"/>
        <w:rPr>
          <w:color w:val="000000"/>
          <w:sz w:val="19"/>
          <w:szCs w:val="19"/>
        </w:rPr>
      </w:pPr>
      <w:r w:rsidRPr="006A4D64">
        <w:rPr>
          <w:sz w:val="19"/>
          <w:szCs w:val="19"/>
        </w:rPr>
        <w:t xml:space="preserve">Wellington, K., Bottom, C., Merrill, C., &amp; Litvaitis, J. A. (2014). Identifying performance differences among trail cameras used to monitor forest mammals. </w:t>
      </w:r>
      <w:r w:rsidRPr="006A4D64">
        <w:rPr>
          <w:i/>
          <w:sz w:val="19"/>
          <w:szCs w:val="19"/>
        </w:rPr>
        <w:t>Wildlife Society Bulletin, 38</w:t>
      </w:r>
      <w:r w:rsidRPr="006A4D64">
        <w:rPr>
          <w:sz w:val="19"/>
          <w:szCs w:val="19"/>
        </w:rPr>
        <w:t xml:space="preserve">(3), 634–638. </w:t>
      </w:r>
      <w:hyperlink r:id="rId353">
        <w:r w:rsidRPr="006A4D64">
          <w:rPr>
            <w:rStyle w:val="Hyperlink"/>
            <w:sz w:val="19"/>
            <w:szCs w:val="19"/>
          </w:rPr>
          <w:t>https://doi.org/10.1002/wsb.425</w:t>
        </w:r>
      </w:hyperlink>
    </w:p>
    <w:p w14:paraId="462B5AA5" w14:textId="43AE8DC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Whittington, J., Hebblewhite, M., Chandler, R. B., &amp; Lentini, P. (2018). Generalized spatial mark-resight models with an application to grizzly bears. </w:t>
      </w:r>
      <w:r w:rsidRPr="006A4D64">
        <w:rPr>
          <w:i/>
          <w:sz w:val="19"/>
          <w:szCs w:val="19"/>
        </w:rPr>
        <w:t>Journal of Applied Ecology, 55</w:t>
      </w:r>
      <w:r w:rsidRPr="006A4D64">
        <w:rPr>
          <w:sz w:val="19"/>
          <w:szCs w:val="19"/>
        </w:rPr>
        <w:t xml:space="preserve">(1), 157–168. </w:t>
      </w:r>
      <w:hyperlink r:id="rId354">
        <w:r w:rsidRPr="006A4D64">
          <w:rPr>
            <w:rStyle w:val="Hyperlink"/>
            <w:sz w:val="19"/>
            <w:szCs w:val="19"/>
          </w:rPr>
          <w:t>https://doi.org/10.1111/1365-2664.12954</w:t>
        </w:r>
      </w:hyperlink>
    </w:p>
    <w:p w14:paraId="462B5AA6" w14:textId="000A2B86" w:rsidR="00C20AD3" w:rsidRPr="006A4D64" w:rsidRDefault="00FD67F8" w:rsidP="002A4065">
      <w:pPr>
        <w:pBdr>
          <w:top w:val="nil"/>
          <w:left w:val="nil"/>
          <w:bottom w:val="nil"/>
          <w:right w:val="nil"/>
          <w:between w:val="nil"/>
        </w:pBdr>
        <w:spacing w:before="80" w:after="80"/>
        <w:ind w:left="567" w:hanging="567"/>
        <w:rPr>
          <w:sz w:val="19"/>
          <w:szCs w:val="19"/>
        </w:rPr>
      </w:pPr>
      <w:r w:rsidRPr="006A4D64">
        <w:rPr>
          <w:sz w:val="19"/>
          <w:szCs w:val="19"/>
        </w:rPr>
        <w:t xml:space="preserve">WildCAM Network (2019). </w:t>
      </w:r>
      <w:r w:rsidRPr="006A4D64">
        <w:rPr>
          <w:i/>
          <w:sz w:val="19"/>
          <w:szCs w:val="19"/>
        </w:rPr>
        <w:t xml:space="preserve">WildCAM Network Camera Trapping Best Practices Literature Synthesis. </w:t>
      </w:r>
      <w:hyperlink r:id="rId355">
        <w:r w:rsidRPr="006A4D64">
          <w:rPr>
            <w:rStyle w:val="Hyperlink"/>
            <w:sz w:val="19"/>
            <w:szCs w:val="19"/>
          </w:rPr>
          <w:t>https://wildcams.ca/site/assets/files/1390/wildcam_network_camera_trapping_best_practices_literature_synthesis.pdf</w:t>
        </w:r>
      </w:hyperlink>
    </w:p>
    <w:p w14:paraId="462B5AA7" w14:textId="73F5C93A" w:rsidR="00C20AD3" w:rsidRPr="006A4D64" w:rsidRDefault="00FD67F8" w:rsidP="002A4065">
      <w:pPr>
        <w:spacing w:before="80" w:after="80"/>
        <w:ind w:left="567" w:hanging="567"/>
        <w:rPr>
          <w:sz w:val="19"/>
          <w:szCs w:val="19"/>
        </w:rPr>
      </w:pPr>
      <w:r w:rsidRPr="006A4D64">
        <w:rPr>
          <w:sz w:val="19"/>
          <w:szCs w:val="19"/>
        </w:rPr>
        <w:t xml:space="preserve">WildCo Lab (2020). </w:t>
      </w:r>
      <w:r w:rsidRPr="006A4D64">
        <w:rPr>
          <w:i/>
          <w:sz w:val="19"/>
          <w:szCs w:val="19"/>
        </w:rPr>
        <w:t xml:space="preserve">WildCo_Image_Renamer. </w:t>
      </w:r>
      <w:hyperlink r:id="rId356">
        <w:r w:rsidRPr="006A4D64">
          <w:rPr>
            <w:rStyle w:val="Hyperlink"/>
            <w:sz w:val="19"/>
            <w:szCs w:val="19"/>
          </w:rPr>
          <w:t>https://github.com/WildCoLab/WildCo_Image_Renamer</w:t>
        </w:r>
      </w:hyperlink>
    </w:p>
    <w:p w14:paraId="462B5AA8" w14:textId="1F3D342E" w:rsidR="00C20AD3" w:rsidRPr="006A4D64" w:rsidRDefault="00FD67F8" w:rsidP="002A4065">
      <w:pPr>
        <w:spacing w:before="80" w:after="80"/>
        <w:ind w:left="567" w:hanging="567"/>
        <w:rPr>
          <w:sz w:val="19"/>
          <w:szCs w:val="19"/>
        </w:rPr>
      </w:pPr>
      <w:r w:rsidRPr="006A4D64">
        <w:rPr>
          <w:sz w:val="19"/>
          <w:szCs w:val="19"/>
        </w:rPr>
        <w:t xml:space="preserve">WildCo Lab (2021a). </w:t>
      </w:r>
      <w:r w:rsidRPr="006A4D64">
        <w:rPr>
          <w:i/>
          <w:sz w:val="19"/>
          <w:szCs w:val="19"/>
        </w:rPr>
        <w:t xml:space="preserve">WildCo-FaceBlur. </w:t>
      </w:r>
      <w:hyperlink r:id="rId357">
        <w:r w:rsidRPr="006A4D64">
          <w:rPr>
            <w:rStyle w:val="Hyperlink"/>
            <w:sz w:val="19"/>
            <w:szCs w:val="19"/>
          </w:rPr>
          <w:t>https://github.com/WildCoLab/WildCo_Face_Blur</w:t>
        </w:r>
      </w:hyperlink>
    </w:p>
    <w:p w14:paraId="462B5AA9" w14:textId="602501B7" w:rsidR="00C20AD3" w:rsidRPr="006A4D64" w:rsidRDefault="00FD67F8" w:rsidP="002A4065">
      <w:pPr>
        <w:spacing w:before="80" w:after="80"/>
        <w:ind w:left="567" w:hanging="567"/>
        <w:rPr>
          <w:sz w:val="19"/>
          <w:szCs w:val="19"/>
        </w:rPr>
      </w:pPr>
      <w:r w:rsidRPr="006A4D64">
        <w:rPr>
          <w:sz w:val="19"/>
          <w:szCs w:val="19"/>
        </w:rPr>
        <w:t xml:space="preserve">WildCo Lab (2021b). </w:t>
      </w:r>
      <w:r w:rsidRPr="006A4D64">
        <w:rPr>
          <w:i/>
          <w:sz w:val="19"/>
          <w:szCs w:val="19"/>
        </w:rPr>
        <w:t>WildCo: Reproducible camera trap data exploration and analysis examples in R</w:t>
      </w:r>
      <w:r w:rsidRPr="006A4D64">
        <w:rPr>
          <w:sz w:val="19"/>
          <w:szCs w:val="19"/>
        </w:rPr>
        <w:t xml:space="preserve">. University of British Columbia. </w:t>
      </w:r>
      <w:hyperlink r:id="rId358" w:anchor="what-this-guide-is">
        <w:r w:rsidRPr="006A4D64">
          <w:rPr>
            <w:rStyle w:val="Hyperlink"/>
            <w:sz w:val="19"/>
            <w:szCs w:val="19"/>
          </w:rPr>
          <w:t>https://bookdown.org/c_w_beirne/wildCo-Data-Analysis/#what-this-guide-is</w:t>
        </w:r>
      </w:hyperlink>
    </w:p>
    <w:p w14:paraId="462B5AAA" w14:textId="028A1FB6" w:rsidR="00C20AD3" w:rsidRPr="006A4D64" w:rsidRDefault="00FD67F8" w:rsidP="002A4065">
      <w:pPr>
        <w:spacing w:before="80" w:after="80"/>
        <w:ind w:left="567" w:hanging="567"/>
        <w:rPr>
          <w:rStyle w:val="Hyperlink"/>
          <w:sz w:val="19"/>
          <w:szCs w:val="19"/>
        </w:rPr>
      </w:pPr>
      <w:r w:rsidRPr="006A4D64">
        <w:rPr>
          <w:sz w:val="19"/>
          <w:szCs w:val="19"/>
        </w:rPr>
        <w:t xml:space="preserve">Young, S., Rode-Margono, J., &amp; Amin, R. (2018). Software to facilitate and streamline camera trap data management: A review. </w:t>
      </w:r>
      <w:r w:rsidRPr="006A4D64">
        <w:rPr>
          <w:i/>
          <w:sz w:val="19"/>
          <w:szCs w:val="19"/>
        </w:rPr>
        <w:t>Ecology and Evolution</w:t>
      </w:r>
      <w:r w:rsidRPr="006A4D64">
        <w:rPr>
          <w:sz w:val="19"/>
          <w:szCs w:val="19"/>
        </w:rPr>
        <w:t>,</w:t>
      </w:r>
      <w:r w:rsidRPr="006A4D64">
        <w:rPr>
          <w:i/>
          <w:sz w:val="19"/>
          <w:szCs w:val="19"/>
        </w:rPr>
        <w:t xml:space="preserve"> 8</w:t>
      </w:r>
      <w:r w:rsidRPr="006A4D64">
        <w:rPr>
          <w:sz w:val="19"/>
          <w:szCs w:val="19"/>
        </w:rPr>
        <w:t xml:space="preserve">(19), 9947–9957. </w:t>
      </w:r>
      <w:hyperlink r:id="rId359">
        <w:r w:rsidRPr="006A4D64">
          <w:rPr>
            <w:rStyle w:val="Hyperlink"/>
            <w:sz w:val="19"/>
            <w:szCs w:val="19"/>
          </w:rPr>
          <w:t>https://doi.org/10.1002/ece3.4464</w:t>
        </w:r>
      </w:hyperlink>
    </w:p>
    <w:p w14:paraId="56F125D5" w14:textId="0252E99C" w:rsidR="00D25A1D" w:rsidRPr="006A4D64" w:rsidRDefault="00FD67F8" w:rsidP="002A4065">
      <w:pPr>
        <w:spacing w:before="80" w:after="80"/>
        <w:ind w:left="567" w:hanging="567"/>
        <w:rPr>
          <w:color w:val="365F91"/>
          <w:sz w:val="19"/>
          <w:szCs w:val="19"/>
          <w:u w:val="single"/>
        </w:rPr>
      </w:pPr>
      <w:r w:rsidRPr="006A4D64">
        <w:rPr>
          <w:sz w:val="19"/>
          <w:szCs w:val="19"/>
        </w:rPr>
        <w:t>Zorn, C. J. W. (1998). An Analytic and Empirical Examination of Zero-inflated and Hurdle</w:t>
      </w:r>
      <w:r w:rsidRPr="00421FBD">
        <w:rPr>
          <w:rStyle w:val="Hyperlink"/>
          <w:sz w:val="19"/>
          <w:szCs w:val="19"/>
          <w:u w:val="none"/>
        </w:rPr>
        <w:t xml:space="preserve"> </w:t>
      </w:r>
      <w:r w:rsidRPr="006A4D64">
        <w:rPr>
          <w:sz w:val="19"/>
          <w:szCs w:val="19"/>
        </w:rPr>
        <w:t xml:space="preserve">Poisson Specifications. </w:t>
      </w:r>
      <w:r w:rsidRPr="006A4D64">
        <w:rPr>
          <w:i/>
          <w:sz w:val="19"/>
          <w:szCs w:val="19"/>
        </w:rPr>
        <w:t>Sociological Methods and Research 26</w:t>
      </w:r>
      <w:r w:rsidRPr="006A4D64">
        <w:rPr>
          <w:sz w:val="19"/>
          <w:szCs w:val="19"/>
        </w:rPr>
        <w:t xml:space="preserve">(3), 368-400. </w:t>
      </w:r>
      <w:hyperlink r:id="rId360">
        <w:r w:rsidRPr="006A4D64">
          <w:rPr>
            <w:rStyle w:val="Hyperlink"/>
            <w:sz w:val="19"/>
            <w:szCs w:val="19"/>
          </w:rPr>
          <w:t>https://doi.org/10.1177/0049124198026003004</w:t>
        </w:r>
      </w:hyperlink>
      <w:r w:rsidR="00D25A1D" w:rsidRPr="006A4D64">
        <w:rPr>
          <w:sz w:val="19"/>
          <w:szCs w:val="19"/>
        </w:rPr>
        <w:tab/>
      </w:r>
    </w:p>
    <w:p w14:paraId="1819CFD4" w14:textId="31D061AB" w:rsidR="001B395A" w:rsidRPr="006A4D64" w:rsidRDefault="00FD67F8" w:rsidP="002A4065">
      <w:pPr>
        <w:spacing w:before="80" w:after="80"/>
        <w:ind w:left="567" w:hanging="567"/>
        <w:rPr>
          <w:rStyle w:val="Hyperlink"/>
          <w:sz w:val="19"/>
          <w:szCs w:val="19"/>
        </w:rPr>
      </w:pPr>
      <w:r w:rsidRPr="006A4D64">
        <w:rPr>
          <w:sz w:val="19"/>
          <w:szCs w:val="19"/>
        </w:rPr>
        <w:t xml:space="preserve">Zuur, A. K., Ieno, E. N., &amp; Smith, G. M. (2007). Generalised linear modelling. In, M. Gail, K. Krickeberg, J. Samet, A. Tsiatis, &amp; W. Wong (Eds.), </w:t>
      </w:r>
      <w:r w:rsidRPr="006A4D64">
        <w:rPr>
          <w:i/>
          <w:sz w:val="19"/>
          <w:szCs w:val="19"/>
        </w:rPr>
        <w:t xml:space="preserve">Analysing Ecological Data </w:t>
      </w:r>
      <w:r w:rsidRPr="006A4D64">
        <w:rPr>
          <w:sz w:val="19"/>
          <w:szCs w:val="19"/>
        </w:rPr>
        <w:t xml:space="preserve">(pp 79-96). Springer. </w:t>
      </w:r>
      <w:hyperlink r:id="rId361">
        <w:r w:rsidRPr="006A4D64">
          <w:rPr>
            <w:rStyle w:val="Hyperlink"/>
            <w:sz w:val="19"/>
            <w:szCs w:val="19"/>
          </w:rPr>
          <w:t>https://doi.org/10.1111/j.1751-5823.2007.00030_17.x</w:t>
        </w:r>
      </w:hyperlink>
    </w:p>
    <w:p w14:paraId="462B5AAC" w14:textId="1658275B" w:rsidR="00C20AD3" w:rsidRPr="006A4D64" w:rsidRDefault="00FD67F8" w:rsidP="002A4065">
      <w:pPr>
        <w:spacing w:before="80" w:after="80"/>
        <w:ind w:left="567" w:hanging="567"/>
        <w:rPr>
          <w:sz w:val="19"/>
          <w:szCs w:val="19"/>
        </w:rPr>
      </w:pPr>
      <w:r w:rsidRPr="006A4D64">
        <w:rPr>
          <w:sz w:val="19"/>
          <w:szCs w:val="19"/>
        </w:rPr>
        <w:br w:type="page"/>
      </w:r>
    </w:p>
    <w:p w14:paraId="1B4D0BAF" w14:textId="7393A99D" w:rsidR="0034112A" w:rsidRDefault="00FD67F8" w:rsidP="00E84D11">
      <w:pPr>
        <w:pStyle w:val="Heading1"/>
        <w:spacing w:before="0"/>
      </w:pPr>
      <w:bookmarkStart w:id="168" w:name="_Glossary"/>
      <w:bookmarkStart w:id="169" w:name="_Toc162347884"/>
      <w:bookmarkEnd w:id="168"/>
      <w:r w:rsidRPr="006A4D64">
        <w:t>Glossary</w:t>
      </w:r>
      <w:bookmarkEnd w:id="169"/>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7375"/>
      </w:tblGrid>
      <w:tr w:rsidR="00D17FBD" w:rsidRPr="00D17FBD" w14:paraId="6DA0A734" w14:textId="77777777" w:rsidTr="00360AB6">
        <w:trPr>
          <w:trHeight w:val="20"/>
        </w:trPr>
        <w:tc>
          <w:tcPr>
            <w:tcW w:w="1980" w:type="dxa"/>
            <w:shd w:val="clear" w:color="auto" w:fill="D9D9D9" w:themeFill="background1" w:themeFillShade="D9"/>
            <w:tcMar>
              <w:left w:w="0" w:type="dxa"/>
              <w:right w:w="0" w:type="dxa"/>
            </w:tcMar>
            <w:vAlign w:val="center"/>
          </w:tcPr>
          <w:p w14:paraId="75C5EE12" w14:textId="77777777" w:rsidR="00D17FBD" w:rsidRPr="00D17FBD" w:rsidRDefault="00D17FBD" w:rsidP="00F42D80">
            <w:pPr>
              <w:spacing w:before="80" w:after="80"/>
              <w:ind w:left="85" w:right="57"/>
              <w:rPr>
                <w:rFonts w:eastAsia="Times New Roman"/>
                <w:b/>
                <w:bCs/>
                <w:color w:val="000000"/>
                <w:sz w:val="20"/>
                <w:szCs w:val="20"/>
              </w:rPr>
            </w:pPr>
            <w:r w:rsidRPr="00D17FBD">
              <w:rPr>
                <w:rFonts w:eastAsia="Times New Roman"/>
                <w:b/>
                <w:bCs/>
                <w:color w:val="000000"/>
                <w:sz w:val="20"/>
                <w:szCs w:val="20"/>
              </w:rPr>
              <w:t>Field name</w:t>
            </w:r>
          </w:p>
        </w:tc>
        <w:tc>
          <w:tcPr>
            <w:tcW w:w="7375" w:type="dxa"/>
            <w:shd w:val="clear" w:color="auto" w:fill="D9D9D9" w:themeFill="background1" w:themeFillShade="D9"/>
            <w:tcMar>
              <w:left w:w="0" w:type="dxa"/>
              <w:right w:w="0" w:type="dxa"/>
            </w:tcMar>
            <w:vAlign w:val="center"/>
            <w:hideMark/>
          </w:tcPr>
          <w:p w14:paraId="454B1CE7" w14:textId="77777777" w:rsidR="00D17FBD" w:rsidRPr="00D17FBD" w:rsidRDefault="00D17FBD" w:rsidP="00F42D80">
            <w:pPr>
              <w:spacing w:before="80" w:after="80"/>
              <w:ind w:left="85" w:right="57"/>
              <w:rPr>
                <w:rFonts w:eastAsia="Times New Roman"/>
                <w:b/>
                <w:bCs/>
                <w:sz w:val="20"/>
                <w:szCs w:val="20"/>
              </w:rPr>
            </w:pPr>
            <w:r w:rsidRPr="00D17FBD">
              <w:rPr>
                <w:rFonts w:eastAsia="Times New Roman"/>
                <w:b/>
                <w:bCs/>
                <w:sz w:val="20"/>
                <w:szCs w:val="20"/>
              </w:rPr>
              <w:t>Definition</w:t>
            </w:r>
          </w:p>
        </w:tc>
      </w:tr>
      <w:tr w:rsidR="00D17FBD" w:rsidRPr="00D17FBD" w14:paraId="2F152D4C" w14:textId="77777777" w:rsidTr="00360AB6">
        <w:trPr>
          <w:trHeight w:val="20"/>
        </w:trPr>
        <w:tc>
          <w:tcPr>
            <w:tcW w:w="1980" w:type="dxa"/>
            <w:tcMar>
              <w:left w:w="0" w:type="dxa"/>
              <w:right w:w="0" w:type="dxa"/>
            </w:tcMar>
            <w:vAlign w:val="center"/>
          </w:tcPr>
          <w:p w14:paraId="7C83C10D" w14:textId="77777777" w:rsidR="00D17FBD" w:rsidRPr="00D17FBD" w:rsidRDefault="00D17FBD" w:rsidP="00F42D80">
            <w:pPr>
              <w:spacing w:before="80" w:after="80"/>
              <w:ind w:left="85" w:right="57"/>
              <w:rPr>
                <w:rFonts w:eastAsia="Times New Roman"/>
                <w:color w:val="000000"/>
                <w:sz w:val="20"/>
                <w:szCs w:val="20"/>
              </w:rPr>
            </w:pPr>
            <w:bookmarkStart w:id="170" w:name="access_method"/>
            <w:r w:rsidRPr="00D17FBD">
              <w:rPr>
                <w:b/>
                <w:sz w:val="20"/>
                <w:szCs w:val="20"/>
              </w:rPr>
              <w:t>*Access Method</w:t>
            </w:r>
            <w:bookmarkEnd w:id="170"/>
          </w:p>
        </w:tc>
        <w:tc>
          <w:tcPr>
            <w:tcW w:w="7375" w:type="dxa"/>
            <w:shd w:val="clear" w:color="auto" w:fill="auto"/>
            <w:tcMar>
              <w:left w:w="0" w:type="dxa"/>
              <w:right w:w="0" w:type="dxa"/>
            </w:tcMar>
            <w:vAlign w:val="center"/>
            <w:hideMark/>
          </w:tcPr>
          <w:p w14:paraId="65920D4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method used to reach the camera location (e.g., on "Foot," "ATV," "Helicopter," etc.).</w:t>
            </w:r>
          </w:p>
        </w:tc>
      </w:tr>
      <w:tr w:rsidR="00D17FBD" w:rsidRPr="00D17FBD" w14:paraId="151E3846" w14:textId="77777777" w:rsidTr="00360AB6">
        <w:trPr>
          <w:trHeight w:val="20"/>
        </w:trPr>
        <w:tc>
          <w:tcPr>
            <w:tcW w:w="1980" w:type="dxa"/>
            <w:tcMar>
              <w:left w:w="0" w:type="dxa"/>
              <w:right w:w="0" w:type="dxa"/>
            </w:tcMar>
            <w:vAlign w:val="center"/>
          </w:tcPr>
          <w:p w14:paraId="5A778CC8" w14:textId="77777777" w:rsidR="00D17FBD" w:rsidRPr="00D17FBD" w:rsidRDefault="00D17FBD" w:rsidP="00F42D80">
            <w:pPr>
              <w:spacing w:before="80" w:after="80"/>
              <w:ind w:left="85" w:right="57"/>
              <w:rPr>
                <w:rFonts w:eastAsia="Times New Roman"/>
                <w:color w:val="000000"/>
                <w:sz w:val="20"/>
                <w:szCs w:val="20"/>
              </w:rPr>
            </w:pPr>
            <w:bookmarkStart w:id="171" w:name="tags_age_class"/>
            <w:r w:rsidRPr="00D17FBD">
              <w:rPr>
                <w:b/>
                <w:sz w:val="20"/>
                <w:szCs w:val="20"/>
              </w:rPr>
              <w:t>Age Class</w:t>
            </w:r>
            <w:bookmarkEnd w:id="171"/>
          </w:p>
        </w:tc>
        <w:tc>
          <w:tcPr>
            <w:tcW w:w="7375" w:type="dxa"/>
            <w:shd w:val="clear" w:color="auto" w:fill="auto"/>
            <w:tcMar>
              <w:left w:w="0" w:type="dxa"/>
              <w:right w:w="0" w:type="dxa"/>
            </w:tcMar>
            <w:vAlign w:val="center"/>
            <w:hideMark/>
          </w:tcPr>
          <w:p w14:paraId="3760BC22" w14:textId="5895D893"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age classification of individual(s) being categorized (e.g., "Adult," "Juvenile," "Subadult," "Subadult - Young of Year," "Subadult - Yearling</w:t>
            </w:r>
            <w:r w:rsidR="00D65AB1">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or "Unknown"). </w:t>
            </w:r>
          </w:p>
        </w:tc>
      </w:tr>
      <w:tr w:rsidR="00D17FBD" w:rsidRPr="00D17FBD" w14:paraId="6A30FA89" w14:textId="77777777" w:rsidTr="00360AB6">
        <w:trPr>
          <w:trHeight w:val="20"/>
        </w:trPr>
        <w:tc>
          <w:tcPr>
            <w:tcW w:w="1980" w:type="dxa"/>
            <w:tcMar>
              <w:left w:w="0" w:type="dxa"/>
              <w:right w:w="0" w:type="dxa"/>
            </w:tcMar>
            <w:vAlign w:val="center"/>
          </w:tcPr>
          <w:p w14:paraId="436199B1" w14:textId="77777777" w:rsidR="00D17FBD" w:rsidRPr="00D17FBD" w:rsidRDefault="00D17FBD" w:rsidP="00F42D80">
            <w:pPr>
              <w:spacing w:before="80" w:after="80"/>
              <w:ind w:left="85" w:right="57"/>
              <w:rPr>
                <w:rFonts w:eastAsia="Times New Roman"/>
                <w:color w:val="000000"/>
                <w:sz w:val="20"/>
                <w:szCs w:val="20"/>
              </w:rPr>
            </w:pPr>
            <w:bookmarkStart w:id="172" w:name="analyst"/>
            <w:r w:rsidRPr="00D17FBD">
              <w:rPr>
                <w:b/>
                <w:sz w:val="20"/>
                <w:szCs w:val="20"/>
              </w:rPr>
              <w:t>Analyst</w:t>
            </w:r>
            <w:bookmarkEnd w:id="172"/>
          </w:p>
        </w:tc>
        <w:tc>
          <w:tcPr>
            <w:tcW w:w="7375" w:type="dxa"/>
            <w:shd w:val="clear" w:color="auto" w:fill="auto"/>
            <w:tcMar>
              <w:left w:w="0" w:type="dxa"/>
              <w:right w:w="0" w:type="dxa"/>
            </w:tcMar>
            <w:vAlign w:val="center"/>
            <w:hideMark/>
          </w:tcPr>
          <w:p w14:paraId="1251E0F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 who provided the observation data point (species identification and associated information). If there are multiple analysts for an observation, enter the primary analyst.</w:t>
            </w:r>
          </w:p>
        </w:tc>
      </w:tr>
      <w:tr w:rsidR="00D17FBD" w:rsidRPr="00D17FBD" w14:paraId="2E5C9EE8" w14:textId="77777777" w:rsidTr="00360AB6">
        <w:trPr>
          <w:trHeight w:val="20"/>
        </w:trPr>
        <w:tc>
          <w:tcPr>
            <w:tcW w:w="1980" w:type="dxa"/>
            <w:tcMar>
              <w:left w:w="0" w:type="dxa"/>
              <w:right w:w="0" w:type="dxa"/>
            </w:tcMar>
            <w:vAlign w:val="center"/>
          </w:tcPr>
          <w:p w14:paraId="7408558C" w14:textId="77777777" w:rsidR="00D17FBD" w:rsidRPr="00D17FBD" w:rsidRDefault="00D17FBD" w:rsidP="00F42D80">
            <w:pPr>
              <w:spacing w:before="80" w:after="80"/>
              <w:ind w:left="85" w:right="57"/>
              <w:rPr>
                <w:rFonts w:eastAsia="Times New Roman"/>
                <w:color w:val="000000"/>
                <w:sz w:val="20"/>
                <w:szCs w:val="20"/>
              </w:rPr>
            </w:pPr>
            <w:bookmarkStart w:id="173" w:name="baitlure_audible_lure"/>
            <w:r w:rsidRPr="00D17FBD">
              <w:rPr>
                <w:bCs/>
                <w:sz w:val="20"/>
                <w:szCs w:val="20"/>
              </w:rPr>
              <w:t>Audible lure</w:t>
            </w:r>
            <w:bookmarkEnd w:id="173"/>
          </w:p>
        </w:tc>
        <w:tc>
          <w:tcPr>
            <w:tcW w:w="7375" w:type="dxa"/>
            <w:shd w:val="clear" w:color="auto" w:fill="auto"/>
            <w:tcMar>
              <w:left w:w="0" w:type="dxa"/>
              <w:right w:w="0" w:type="dxa"/>
            </w:tcMar>
            <w:vAlign w:val="center"/>
            <w:hideMark/>
          </w:tcPr>
          <w:p w14:paraId="7EC6DEC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Sounds imitating noises of prey or conspecifics that draw animals closer by eliciting curiosity (Schlexer, 2008).</w:t>
            </w:r>
          </w:p>
        </w:tc>
      </w:tr>
      <w:tr w:rsidR="00D17FBD" w:rsidRPr="00D17FBD" w14:paraId="0D696B24" w14:textId="77777777" w:rsidTr="00360AB6">
        <w:trPr>
          <w:trHeight w:val="20"/>
        </w:trPr>
        <w:tc>
          <w:tcPr>
            <w:tcW w:w="1980" w:type="dxa"/>
            <w:tcMar>
              <w:left w:w="0" w:type="dxa"/>
              <w:right w:w="0" w:type="dxa"/>
            </w:tcMar>
            <w:vAlign w:val="center"/>
          </w:tcPr>
          <w:p w14:paraId="3248E972" w14:textId="77777777" w:rsidR="00D17FBD" w:rsidRPr="00D17FBD" w:rsidRDefault="00D17FBD" w:rsidP="00F42D80">
            <w:pPr>
              <w:spacing w:before="80" w:after="80"/>
              <w:ind w:left="85" w:right="57"/>
              <w:rPr>
                <w:rFonts w:eastAsia="Times New Roman"/>
                <w:color w:val="000000"/>
                <w:sz w:val="20"/>
                <w:szCs w:val="20"/>
              </w:rPr>
            </w:pPr>
            <w:bookmarkStart w:id="174" w:name="baitlure_bait"/>
            <w:r w:rsidRPr="00D17FBD">
              <w:rPr>
                <w:rFonts w:eastAsia="Times New Roman"/>
                <w:color w:val="000000"/>
                <w:sz w:val="20"/>
                <w:szCs w:val="20"/>
              </w:rPr>
              <w:t>Bait</w:t>
            </w:r>
            <w:bookmarkEnd w:id="174"/>
          </w:p>
        </w:tc>
        <w:tc>
          <w:tcPr>
            <w:tcW w:w="7375" w:type="dxa"/>
            <w:shd w:val="clear" w:color="auto" w:fill="auto"/>
            <w:tcMar>
              <w:left w:w="0" w:type="dxa"/>
              <w:right w:w="0" w:type="dxa"/>
            </w:tcMar>
            <w:vAlign w:val="center"/>
            <w:hideMark/>
          </w:tcPr>
          <w:p w14:paraId="323098F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food item (or other substance) that is placed to attract animals via the sense of taste and olfactory cues (Schlexer, 2008).</w:t>
            </w:r>
          </w:p>
        </w:tc>
      </w:tr>
      <w:tr w:rsidR="00D17FBD" w:rsidRPr="00D17FBD" w14:paraId="07D87F04" w14:textId="77777777" w:rsidTr="00360AB6">
        <w:trPr>
          <w:trHeight w:val="20"/>
        </w:trPr>
        <w:tc>
          <w:tcPr>
            <w:tcW w:w="1980" w:type="dxa"/>
            <w:tcMar>
              <w:left w:w="0" w:type="dxa"/>
              <w:right w:w="0" w:type="dxa"/>
            </w:tcMar>
            <w:vAlign w:val="center"/>
          </w:tcPr>
          <w:p w14:paraId="20400006" w14:textId="77777777" w:rsidR="00D17FBD" w:rsidRPr="00D17FBD" w:rsidRDefault="00D17FBD" w:rsidP="00F42D80">
            <w:pPr>
              <w:spacing w:before="80" w:after="80"/>
              <w:ind w:left="85" w:right="57"/>
              <w:rPr>
                <w:rFonts w:eastAsia="Times New Roman"/>
                <w:color w:val="000000"/>
                <w:sz w:val="20"/>
                <w:szCs w:val="20"/>
              </w:rPr>
            </w:pPr>
            <w:bookmarkStart w:id="175" w:name="baitlure_bait_lure_type"/>
            <w:r w:rsidRPr="00D17FBD">
              <w:rPr>
                <w:rFonts w:eastAsia="Times New Roman"/>
                <w:b/>
                <w:bCs/>
                <w:color w:val="000000"/>
                <w:sz w:val="20"/>
                <w:szCs w:val="20"/>
              </w:rPr>
              <w:t>Bait/Lure Type</w:t>
            </w:r>
            <w:bookmarkEnd w:id="175"/>
          </w:p>
        </w:tc>
        <w:tc>
          <w:tcPr>
            <w:tcW w:w="7375" w:type="dxa"/>
            <w:shd w:val="clear" w:color="auto" w:fill="auto"/>
            <w:tcMar>
              <w:left w:w="0" w:type="dxa"/>
              <w:right w:w="0" w:type="dxa"/>
            </w:tcMar>
            <w:vAlign w:val="center"/>
            <w:hideMark/>
          </w:tcPr>
          <w:p w14:paraId="524DA5A5" w14:textId="54BC72DD"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type of bait or lure used at a camera location. Record </w:t>
            </w:r>
            <w:r w:rsidR="00207723">
              <w:rPr>
                <w:rFonts w:eastAsia="Times New Roman"/>
                <w:color w:val="000000"/>
                <w:sz w:val="20"/>
                <w:szCs w:val="20"/>
              </w:rPr>
              <w:t>"</w:t>
            </w:r>
            <w:r w:rsidRPr="00D17FBD">
              <w:rPr>
                <w:rFonts w:eastAsia="Times New Roman"/>
                <w:color w:val="000000"/>
                <w:sz w:val="20"/>
                <w:szCs w:val="20"/>
              </w:rPr>
              <w:t>None</w:t>
            </w:r>
            <w:r w:rsidR="00207723">
              <w:rPr>
                <w:rFonts w:eastAsia="Times New Roman"/>
                <w:color w:val="000000"/>
                <w:sz w:val="20"/>
                <w:szCs w:val="20"/>
              </w:rPr>
              <w:t>"</w:t>
            </w:r>
            <w:r w:rsidRPr="00D17FBD">
              <w:rPr>
                <w:rFonts w:eastAsia="Times New Roman"/>
                <w:color w:val="000000"/>
                <w:sz w:val="20"/>
                <w:szCs w:val="20"/>
              </w:rPr>
              <w:t xml:space="preserve"> if a Bait/Lure Type was not used and "Unknown" if not known. If </w:t>
            </w:r>
            <w:r w:rsidR="00207723">
              <w:rPr>
                <w:rFonts w:eastAsia="Times New Roman"/>
                <w:color w:val="000000"/>
                <w:sz w:val="20"/>
                <w:szCs w:val="20"/>
              </w:rPr>
              <w:t>"</w:t>
            </w:r>
            <w:r w:rsidRPr="00D17FBD">
              <w:rPr>
                <w:rFonts w:eastAsia="Times New Roman"/>
                <w:color w:val="000000"/>
                <w:sz w:val="20"/>
                <w:szCs w:val="20"/>
              </w:rPr>
              <w:t>Other</w:t>
            </w:r>
            <w:r w:rsidRPr="00D17FBD">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describe in the Deployment Comments.</w:t>
            </w:r>
          </w:p>
        </w:tc>
      </w:tr>
      <w:tr w:rsidR="00D17FBD" w:rsidRPr="00D17FBD" w14:paraId="7807F3E4" w14:textId="77777777" w:rsidTr="00360AB6">
        <w:trPr>
          <w:trHeight w:val="20"/>
        </w:trPr>
        <w:tc>
          <w:tcPr>
            <w:tcW w:w="1980" w:type="dxa"/>
            <w:tcMar>
              <w:left w:w="0" w:type="dxa"/>
              <w:right w:w="0" w:type="dxa"/>
            </w:tcMar>
            <w:vAlign w:val="center"/>
          </w:tcPr>
          <w:p w14:paraId="178D684A" w14:textId="77777777" w:rsidR="00D17FBD" w:rsidRPr="00D17FBD" w:rsidRDefault="00D17FBD" w:rsidP="00F42D80">
            <w:pPr>
              <w:spacing w:before="80" w:after="80"/>
              <w:ind w:left="85" w:right="57"/>
              <w:rPr>
                <w:rFonts w:eastAsia="Times New Roman"/>
                <w:color w:val="000000"/>
                <w:sz w:val="20"/>
                <w:szCs w:val="20"/>
              </w:rPr>
            </w:pPr>
            <w:bookmarkStart w:id="176" w:name="batteries_replaced"/>
            <w:r w:rsidRPr="00D17FBD">
              <w:rPr>
                <w:rFonts w:eastAsia="Times New Roman"/>
                <w:b/>
                <w:bCs/>
                <w:color w:val="000000"/>
                <w:sz w:val="20"/>
                <w:szCs w:val="20"/>
              </w:rPr>
              <w:t>*Batteries Replaced</w:t>
            </w:r>
            <w:bookmarkEnd w:id="176"/>
          </w:p>
        </w:tc>
        <w:tc>
          <w:tcPr>
            <w:tcW w:w="7375" w:type="dxa"/>
            <w:shd w:val="clear" w:color="auto" w:fill="auto"/>
            <w:tcMar>
              <w:left w:w="0" w:type="dxa"/>
              <w:right w:w="0" w:type="dxa"/>
            </w:tcMar>
            <w:vAlign w:val="center"/>
            <w:hideMark/>
          </w:tcPr>
          <w:p w14:paraId="26E69C5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camera's batteries were replaced.</w:t>
            </w:r>
          </w:p>
        </w:tc>
      </w:tr>
      <w:tr w:rsidR="00D17FBD" w:rsidRPr="00D17FBD" w14:paraId="328A73A0" w14:textId="77777777" w:rsidTr="00360AB6">
        <w:trPr>
          <w:trHeight w:val="20"/>
        </w:trPr>
        <w:tc>
          <w:tcPr>
            <w:tcW w:w="1980" w:type="dxa"/>
            <w:tcMar>
              <w:left w:w="0" w:type="dxa"/>
              <w:right w:w="0" w:type="dxa"/>
            </w:tcMar>
            <w:vAlign w:val="center"/>
          </w:tcPr>
          <w:p w14:paraId="64246691" w14:textId="77777777" w:rsidR="00D17FBD" w:rsidRPr="00D17FBD" w:rsidRDefault="00D17FBD" w:rsidP="00F42D80">
            <w:pPr>
              <w:spacing w:before="80" w:after="80"/>
              <w:ind w:left="85" w:right="57"/>
              <w:rPr>
                <w:rFonts w:eastAsia="Times New Roman"/>
                <w:color w:val="000000"/>
                <w:sz w:val="20"/>
                <w:szCs w:val="20"/>
              </w:rPr>
            </w:pPr>
            <w:bookmarkStart w:id="177" w:name="behaviour"/>
            <w:r w:rsidRPr="00D17FBD">
              <w:rPr>
                <w:b/>
                <w:bCs/>
                <w:sz w:val="20"/>
                <w:szCs w:val="20"/>
              </w:rPr>
              <w:t>*Behaviour</w:t>
            </w:r>
            <w:bookmarkEnd w:id="177"/>
          </w:p>
        </w:tc>
        <w:tc>
          <w:tcPr>
            <w:tcW w:w="7375" w:type="dxa"/>
            <w:shd w:val="clear" w:color="auto" w:fill="auto"/>
            <w:tcMar>
              <w:left w:w="0" w:type="dxa"/>
              <w:right w:w="0" w:type="dxa"/>
            </w:tcMar>
            <w:vAlign w:val="center"/>
            <w:hideMark/>
          </w:tcPr>
          <w:p w14:paraId="637FA28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behaviour of the individual(s) being categorized (e.g., "Standing," "Drinking," "Vigilant," etc.).</w:t>
            </w:r>
          </w:p>
        </w:tc>
      </w:tr>
      <w:tr w:rsidR="00D17FBD" w:rsidRPr="00D17FBD" w14:paraId="286B1877" w14:textId="77777777" w:rsidTr="00360AB6">
        <w:trPr>
          <w:trHeight w:val="20"/>
        </w:trPr>
        <w:tc>
          <w:tcPr>
            <w:tcW w:w="1980" w:type="dxa"/>
            <w:tcMar>
              <w:left w:w="0" w:type="dxa"/>
              <w:right w:w="0" w:type="dxa"/>
            </w:tcMar>
            <w:vAlign w:val="center"/>
          </w:tcPr>
          <w:p w14:paraId="04829A85" w14:textId="77777777" w:rsidR="00D17FBD" w:rsidRPr="00D17FBD" w:rsidRDefault="00D17FBD" w:rsidP="00F42D80">
            <w:pPr>
              <w:spacing w:before="80" w:after="80"/>
              <w:ind w:left="85" w:right="57"/>
              <w:rPr>
                <w:rFonts w:eastAsia="Times New Roman"/>
                <w:color w:val="000000"/>
                <w:sz w:val="20"/>
                <w:szCs w:val="20"/>
              </w:rPr>
            </w:pPr>
            <w:bookmarkStart w:id="178" w:name="camera_active_on_arrival"/>
            <w:r w:rsidRPr="00D17FBD">
              <w:rPr>
                <w:rFonts w:eastAsia="Times New Roman"/>
                <w:b/>
                <w:bCs/>
                <w:color w:val="000000"/>
                <w:sz w:val="20"/>
                <w:szCs w:val="20"/>
              </w:rPr>
              <w:t>*Camera Active On Arrival</w:t>
            </w:r>
            <w:bookmarkEnd w:id="178"/>
          </w:p>
        </w:tc>
        <w:tc>
          <w:tcPr>
            <w:tcW w:w="7375" w:type="dxa"/>
            <w:shd w:val="clear" w:color="auto" w:fill="auto"/>
            <w:tcMar>
              <w:left w:w="0" w:type="dxa"/>
              <w:right w:w="0" w:type="dxa"/>
            </w:tcMar>
            <w:vAlign w:val="center"/>
            <w:hideMark/>
          </w:tcPr>
          <w:p w14:paraId="216E882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camera was functional upon arrival.</w:t>
            </w:r>
          </w:p>
        </w:tc>
      </w:tr>
      <w:tr w:rsidR="00D17FBD" w:rsidRPr="00D17FBD" w14:paraId="4C8F3E3C" w14:textId="77777777" w:rsidTr="00360AB6">
        <w:trPr>
          <w:trHeight w:val="20"/>
        </w:trPr>
        <w:tc>
          <w:tcPr>
            <w:tcW w:w="1980" w:type="dxa"/>
            <w:tcMar>
              <w:left w:w="0" w:type="dxa"/>
              <w:right w:w="0" w:type="dxa"/>
            </w:tcMar>
            <w:vAlign w:val="center"/>
          </w:tcPr>
          <w:p w14:paraId="2F965936" w14:textId="77777777" w:rsidR="00D17FBD" w:rsidRPr="00D17FBD" w:rsidRDefault="00D17FBD" w:rsidP="00F42D80">
            <w:pPr>
              <w:spacing w:before="80" w:after="80"/>
              <w:ind w:left="85" w:right="57"/>
              <w:rPr>
                <w:rFonts w:eastAsia="Times New Roman"/>
                <w:color w:val="000000"/>
                <w:sz w:val="20"/>
                <w:szCs w:val="20"/>
              </w:rPr>
            </w:pPr>
            <w:bookmarkStart w:id="179" w:name="camera_active_on_departure"/>
            <w:r w:rsidRPr="00D17FBD">
              <w:rPr>
                <w:rFonts w:eastAsia="Times New Roman"/>
                <w:b/>
                <w:bCs/>
                <w:color w:val="000000"/>
                <w:sz w:val="20"/>
                <w:szCs w:val="20"/>
              </w:rPr>
              <w:t>*Camera Active On Departure</w:t>
            </w:r>
            <w:bookmarkEnd w:id="179"/>
          </w:p>
        </w:tc>
        <w:tc>
          <w:tcPr>
            <w:tcW w:w="7375" w:type="dxa"/>
            <w:shd w:val="clear" w:color="auto" w:fill="auto"/>
            <w:tcMar>
              <w:left w:w="0" w:type="dxa"/>
              <w:right w:w="0" w:type="dxa"/>
            </w:tcMar>
            <w:vAlign w:val="center"/>
            <w:hideMark/>
          </w:tcPr>
          <w:p w14:paraId="35E9272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camera was functional upon departure.</w:t>
            </w:r>
          </w:p>
        </w:tc>
      </w:tr>
      <w:tr w:rsidR="00D17FBD" w:rsidRPr="00D17FBD" w14:paraId="2DA03EFB" w14:textId="77777777" w:rsidTr="00360AB6">
        <w:trPr>
          <w:trHeight w:val="20"/>
        </w:trPr>
        <w:tc>
          <w:tcPr>
            <w:tcW w:w="1980" w:type="dxa"/>
            <w:tcMar>
              <w:left w:w="0" w:type="dxa"/>
              <w:right w:w="0" w:type="dxa"/>
            </w:tcMar>
            <w:vAlign w:val="center"/>
          </w:tcPr>
          <w:p w14:paraId="2E535971" w14:textId="77777777" w:rsidR="00D17FBD" w:rsidRPr="00D17FBD" w:rsidRDefault="00D17FBD" w:rsidP="00F42D80">
            <w:pPr>
              <w:spacing w:before="80" w:after="80"/>
              <w:ind w:left="85" w:right="57"/>
              <w:rPr>
                <w:rFonts w:eastAsia="Times New Roman"/>
                <w:color w:val="000000"/>
                <w:sz w:val="20"/>
                <w:szCs w:val="20"/>
              </w:rPr>
            </w:pPr>
            <w:bookmarkStart w:id="180" w:name="camera_angle"/>
            <w:r w:rsidRPr="00D17FBD">
              <w:rPr>
                <w:bCs/>
                <w:sz w:val="20"/>
                <w:szCs w:val="20"/>
              </w:rPr>
              <w:t>Camera angle</w:t>
            </w:r>
            <w:bookmarkEnd w:id="180"/>
          </w:p>
        </w:tc>
        <w:tc>
          <w:tcPr>
            <w:tcW w:w="7375" w:type="dxa"/>
            <w:shd w:val="clear" w:color="auto" w:fill="auto"/>
            <w:tcMar>
              <w:left w:w="0" w:type="dxa"/>
              <w:right w:w="0" w:type="dxa"/>
            </w:tcMar>
            <w:vAlign w:val="center"/>
            <w:hideMark/>
          </w:tcPr>
          <w:p w14:paraId="4E9B0F2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degree at which the camera is pointed toward the FOV Target Feature relative to the horizontal ground surface (with respect to slope, if applicable).</w:t>
            </w:r>
          </w:p>
        </w:tc>
      </w:tr>
      <w:tr w:rsidR="00D17FBD" w:rsidRPr="00D17FBD" w14:paraId="2AB8B639" w14:textId="77777777" w:rsidTr="00360AB6">
        <w:trPr>
          <w:trHeight w:val="20"/>
        </w:trPr>
        <w:tc>
          <w:tcPr>
            <w:tcW w:w="1980" w:type="dxa"/>
            <w:tcMar>
              <w:left w:w="0" w:type="dxa"/>
              <w:right w:w="0" w:type="dxa"/>
            </w:tcMar>
            <w:vAlign w:val="center"/>
          </w:tcPr>
          <w:p w14:paraId="779CDC6D" w14:textId="77777777" w:rsidR="00D17FBD" w:rsidRPr="00D17FBD" w:rsidRDefault="00D17FBD" w:rsidP="00F42D80">
            <w:pPr>
              <w:spacing w:before="80" w:after="80"/>
              <w:ind w:left="85" w:right="57"/>
              <w:rPr>
                <w:rFonts w:eastAsia="Times New Roman"/>
                <w:color w:val="000000"/>
                <w:sz w:val="20"/>
                <w:szCs w:val="20"/>
              </w:rPr>
            </w:pPr>
            <w:bookmarkStart w:id="181" w:name="camera_attachment"/>
            <w:r w:rsidRPr="00D17FBD">
              <w:rPr>
                <w:rFonts w:eastAsia="Times New Roman"/>
                <w:b/>
                <w:bCs/>
                <w:color w:val="000000"/>
                <w:sz w:val="20"/>
                <w:szCs w:val="20"/>
              </w:rPr>
              <w:t>*Camera Attachment</w:t>
            </w:r>
            <w:bookmarkEnd w:id="181"/>
          </w:p>
        </w:tc>
        <w:tc>
          <w:tcPr>
            <w:tcW w:w="7375" w:type="dxa"/>
            <w:shd w:val="clear" w:color="auto" w:fill="auto"/>
            <w:tcMar>
              <w:left w:w="0" w:type="dxa"/>
              <w:right w:w="0" w:type="dxa"/>
            </w:tcMar>
            <w:vAlign w:val="center"/>
            <w:hideMark/>
          </w:tcPr>
          <w:p w14:paraId="57C1391B" w14:textId="04E7C9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method/tools used to attach the camera (e.g., attached to a tree with a bungee cord; reported as codes such as "Tree + Bungee/Strap"). If </w:t>
            </w:r>
            <w:r w:rsidR="00207723">
              <w:rPr>
                <w:rFonts w:eastAsia="Times New Roman"/>
                <w:color w:val="000000"/>
                <w:sz w:val="20"/>
                <w:szCs w:val="20"/>
              </w:rPr>
              <w:t>"</w:t>
            </w:r>
            <w:r w:rsidRPr="00D17FBD">
              <w:rPr>
                <w:rFonts w:eastAsia="Times New Roman"/>
                <w:color w:val="000000"/>
                <w:sz w:val="20"/>
                <w:szCs w:val="20"/>
              </w:rPr>
              <w:t>Other</w:t>
            </w:r>
            <w:r w:rsidRPr="00D17FBD">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describe in the Camera Location Comments.</w:t>
            </w:r>
          </w:p>
        </w:tc>
      </w:tr>
      <w:tr w:rsidR="00D17FBD" w:rsidRPr="00D17FBD" w14:paraId="611F3B75" w14:textId="77777777" w:rsidTr="00360AB6">
        <w:trPr>
          <w:trHeight w:val="20"/>
        </w:trPr>
        <w:tc>
          <w:tcPr>
            <w:tcW w:w="1980" w:type="dxa"/>
            <w:tcMar>
              <w:left w:w="0" w:type="dxa"/>
              <w:right w:w="0" w:type="dxa"/>
            </w:tcMar>
            <w:vAlign w:val="center"/>
          </w:tcPr>
          <w:p w14:paraId="0B337463" w14:textId="77777777" w:rsidR="00D17FBD" w:rsidRPr="00D17FBD" w:rsidRDefault="00D17FBD" w:rsidP="00F42D80">
            <w:pPr>
              <w:spacing w:before="80" w:after="80"/>
              <w:ind w:left="85" w:right="57"/>
              <w:rPr>
                <w:rFonts w:eastAsia="Times New Roman"/>
                <w:color w:val="000000"/>
                <w:sz w:val="20"/>
                <w:szCs w:val="20"/>
              </w:rPr>
            </w:pPr>
            <w:bookmarkStart w:id="182" w:name="camera_damaged"/>
            <w:r w:rsidRPr="00D17FBD">
              <w:rPr>
                <w:rFonts w:eastAsia="Times New Roman"/>
                <w:b/>
                <w:bCs/>
                <w:color w:val="000000"/>
                <w:sz w:val="20"/>
                <w:szCs w:val="20"/>
              </w:rPr>
              <w:t>*Camera Damaged</w:t>
            </w:r>
            <w:bookmarkEnd w:id="182"/>
          </w:p>
        </w:tc>
        <w:tc>
          <w:tcPr>
            <w:tcW w:w="7375" w:type="dxa"/>
            <w:shd w:val="clear" w:color="auto" w:fill="auto"/>
            <w:tcMar>
              <w:left w:w="0" w:type="dxa"/>
              <w:right w:w="0" w:type="dxa"/>
            </w:tcMar>
            <w:vAlign w:val="center"/>
            <w:hideMark/>
          </w:tcPr>
          <w:p w14:paraId="5004BEF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camera was damaged or malfunctioning; if there is any damage to the device (physical or mechanical), the crew should describe the damage in the Service/Retrieval Comments.</w:t>
            </w:r>
          </w:p>
        </w:tc>
      </w:tr>
      <w:tr w:rsidR="00D17FBD" w:rsidRPr="00D17FBD" w14:paraId="63933B4B" w14:textId="77777777" w:rsidTr="00360AB6">
        <w:trPr>
          <w:trHeight w:val="20"/>
        </w:trPr>
        <w:tc>
          <w:tcPr>
            <w:tcW w:w="1980" w:type="dxa"/>
            <w:tcMar>
              <w:left w:w="0" w:type="dxa"/>
              <w:right w:w="0" w:type="dxa"/>
            </w:tcMar>
            <w:vAlign w:val="center"/>
          </w:tcPr>
          <w:p w14:paraId="0638F204" w14:textId="77777777" w:rsidR="00D17FBD" w:rsidRPr="00D17FBD" w:rsidRDefault="00D17FBD" w:rsidP="00F42D80">
            <w:pPr>
              <w:spacing w:before="80" w:after="80"/>
              <w:ind w:left="85" w:right="57"/>
              <w:rPr>
                <w:rFonts w:eastAsia="Times New Roman"/>
                <w:color w:val="000000"/>
                <w:sz w:val="20"/>
                <w:szCs w:val="20"/>
              </w:rPr>
            </w:pPr>
            <w:bookmarkStart w:id="183" w:name="camera_days_per_camera_location"/>
            <w:r w:rsidRPr="00D17FBD">
              <w:rPr>
                <w:bCs/>
                <w:sz w:val="20"/>
                <w:szCs w:val="20"/>
              </w:rPr>
              <w:t>Camera days per camera location</w:t>
            </w:r>
            <w:bookmarkEnd w:id="183"/>
          </w:p>
        </w:tc>
        <w:tc>
          <w:tcPr>
            <w:tcW w:w="7375" w:type="dxa"/>
            <w:shd w:val="clear" w:color="auto" w:fill="auto"/>
            <w:tcMar>
              <w:left w:w="0" w:type="dxa"/>
              <w:right w:w="0" w:type="dxa"/>
            </w:tcMar>
            <w:vAlign w:val="center"/>
            <w:hideMark/>
          </w:tcPr>
          <w:p w14:paraId="51A9364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days each camera was active and functioning during the period it was deployed (e.g., 24-hour periods or the difference in days between the Deployment Start Date Time and the Deployment End Date Time if there were no interruptions).</w:t>
            </w:r>
          </w:p>
        </w:tc>
      </w:tr>
      <w:tr w:rsidR="00D17FBD" w:rsidRPr="00D17FBD" w14:paraId="49AC56AE" w14:textId="77777777" w:rsidTr="00360AB6">
        <w:trPr>
          <w:trHeight w:val="20"/>
        </w:trPr>
        <w:tc>
          <w:tcPr>
            <w:tcW w:w="1980" w:type="dxa"/>
            <w:tcMar>
              <w:left w:w="0" w:type="dxa"/>
              <w:right w:w="0" w:type="dxa"/>
            </w:tcMar>
            <w:vAlign w:val="center"/>
          </w:tcPr>
          <w:p w14:paraId="2256AABA" w14:textId="77777777" w:rsidR="00D17FBD" w:rsidRPr="00D17FBD" w:rsidRDefault="00D17FBD" w:rsidP="00F42D80">
            <w:pPr>
              <w:spacing w:before="80" w:after="80"/>
              <w:ind w:left="85" w:right="57"/>
              <w:rPr>
                <w:rFonts w:eastAsia="Times New Roman"/>
                <w:color w:val="000000"/>
                <w:sz w:val="20"/>
                <w:szCs w:val="20"/>
              </w:rPr>
            </w:pPr>
            <w:bookmarkStart w:id="184" w:name="camera_direction"/>
            <w:r w:rsidRPr="00D17FBD">
              <w:rPr>
                <w:b/>
                <w:sz w:val="20"/>
                <w:szCs w:val="20"/>
              </w:rPr>
              <w:t>*Camera Direction (degrees)</w:t>
            </w:r>
            <w:bookmarkEnd w:id="184"/>
          </w:p>
        </w:tc>
        <w:tc>
          <w:tcPr>
            <w:tcW w:w="7375" w:type="dxa"/>
            <w:shd w:val="clear" w:color="auto" w:fill="auto"/>
            <w:tcMar>
              <w:left w:w="0" w:type="dxa"/>
              <w:right w:w="0" w:type="dxa"/>
            </w:tcMar>
            <w:vAlign w:val="center"/>
            <w:hideMark/>
          </w:tcPr>
          <w:p w14:paraId="71E06C6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cardinal direction that a camera faces. Ideally, cameras should face north (N; i.e. "0" degrees), or south (S; i.e. "180" degrees) if north is not possible. The Camera Direction should be chosen to ensure the field of view (FOV) is of the original FOV target feature.</w:t>
            </w:r>
          </w:p>
        </w:tc>
      </w:tr>
      <w:tr w:rsidR="00D17FBD" w:rsidRPr="00D17FBD" w14:paraId="12C4E08E" w14:textId="77777777" w:rsidTr="00360AB6">
        <w:trPr>
          <w:trHeight w:val="20"/>
        </w:trPr>
        <w:tc>
          <w:tcPr>
            <w:tcW w:w="1980" w:type="dxa"/>
            <w:tcMar>
              <w:left w:w="0" w:type="dxa"/>
              <w:right w:w="0" w:type="dxa"/>
            </w:tcMar>
            <w:vAlign w:val="center"/>
          </w:tcPr>
          <w:p w14:paraId="73863D54" w14:textId="77777777" w:rsidR="00D17FBD" w:rsidRPr="00D17FBD" w:rsidRDefault="00D17FBD" w:rsidP="00F42D80">
            <w:pPr>
              <w:spacing w:before="80" w:after="80"/>
              <w:ind w:left="85" w:right="57"/>
              <w:rPr>
                <w:rFonts w:eastAsia="Times New Roman"/>
                <w:color w:val="000000"/>
                <w:sz w:val="20"/>
                <w:szCs w:val="20"/>
              </w:rPr>
            </w:pPr>
            <w:bookmarkStart w:id="185" w:name="camera_height"/>
            <w:r w:rsidRPr="00D17FBD">
              <w:rPr>
                <w:b/>
                <w:sz w:val="20"/>
                <w:szCs w:val="20"/>
              </w:rPr>
              <w:t>Camera Height (m)</w:t>
            </w:r>
            <w:bookmarkEnd w:id="185"/>
          </w:p>
        </w:tc>
        <w:tc>
          <w:tcPr>
            <w:tcW w:w="7375" w:type="dxa"/>
            <w:shd w:val="clear" w:color="auto" w:fill="auto"/>
            <w:tcMar>
              <w:left w:w="0" w:type="dxa"/>
              <w:right w:w="0" w:type="dxa"/>
            </w:tcMar>
            <w:vAlign w:val="center"/>
            <w:hideMark/>
          </w:tcPr>
          <w:p w14:paraId="7FEBC3D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height from the ground (below snow) to the bottom of the lens (metres; to the nearest 0.05 m).</w:t>
            </w:r>
          </w:p>
        </w:tc>
      </w:tr>
      <w:tr w:rsidR="00D17FBD" w:rsidRPr="00D17FBD" w14:paraId="5E5C2B82" w14:textId="77777777" w:rsidTr="00360AB6">
        <w:trPr>
          <w:trHeight w:val="20"/>
        </w:trPr>
        <w:tc>
          <w:tcPr>
            <w:tcW w:w="1980" w:type="dxa"/>
            <w:tcMar>
              <w:left w:w="0" w:type="dxa"/>
              <w:right w:w="0" w:type="dxa"/>
            </w:tcMar>
            <w:vAlign w:val="center"/>
          </w:tcPr>
          <w:p w14:paraId="25E76C26" w14:textId="77777777" w:rsidR="00D17FBD" w:rsidRPr="00D17FBD" w:rsidRDefault="00D17FBD" w:rsidP="00F42D80">
            <w:pPr>
              <w:spacing w:before="80" w:after="80"/>
              <w:ind w:left="85" w:right="57"/>
              <w:rPr>
                <w:rFonts w:eastAsia="Times New Roman"/>
                <w:color w:val="000000"/>
                <w:sz w:val="20"/>
                <w:szCs w:val="20"/>
              </w:rPr>
            </w:pPr>
            <w:bookmarkStart w:id="186" w:name="camera_id"/>
            <w:r w:rsidRPr="00D17FBD">
              <w:rPr>
                <w:b/>
                <w:sz w:val="20"/>
                <w:szCs w:val="20"/>
              </w:rPr>
              <w:t>Camera ID</w:t>
            </w:r>
            <w:bookmarkEnd w:id="186"/>
          </w:p>
        </w:tc>
        <w:tc>
          <w:tcPr>
            <w:tcW w:w="7375" w:type="dxa"/>
            <w:shd w:val="clear" w:color="auto" w:fill="auto"/>
            <w:tcMar>
              <w:left w:w="0" w:type="dxa"/>
              <w:right w:w="0" w:type="dxa"/>
            </w:tcMar>
            <w:vAlign w:val="center"/>
            <w:hideMark/>
          </w:tcPr>
          <w:p w14:paraId="3A2CA9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 for the camera that distinguishes it from other cameras of the same make or model.</w:t>
            </w:r>
          </w:p>
        </w:tc>
      </w:tr>
      <w:tr w:rsidR="00D17FBD" w:rsidRPr="00D17FBD" w14:paraId="4B5E997C" w14:textId="77777777" w:rsidTr="00360AB6">
        <w:trPr>
          <w:trHeight w:val="20"/>
        </w:trPr>
        <w:tc>
          <w:tcPr>
            <w:tcW w:w="1980" w:type="dxa"/>
            <w:tcMar>
              <w:left w:w="0" w:type="dxa"/>
              <w:right w:w="0" w:type="dxa"/>
            </w:tcMar>
            <w:vAlign w:val="center"/>
          </w:tcPr>
          <w:p w14:paraId="10FDF126" w14:textId="77777777" w:rsidR="00D17FBD" w:rsidRPr="00D17FBD" w:rsidRDefault="00D17FBD" w:rsidP="00F42D80">
            <w:pPr>
              <w:spacing w:before="80" w:after="80"/>
              <w:ind w:left="85" w:right="57"/>
              <w:rPr>
                <w:rFonts w:eastAsia="Times New Roman"/>
                <w:color w:val="000000"/>
                <w:sz w:val="20"/>
                <w:szCs w:val="20"/>
              </w:rPr>
            </w:pPr>
            <w:bookmarkStart w:id="187" w:name="camera_location"/>
            <w:r w:rsidRPr="00D17FBD">
              <w:rPr>
                <w:bCs/>
                <w:sz w:val="20"/>
                <w:szCs w:val="20"/>
              </w:rPr>
              <w:t>Camera location</w:t>
            </w:r>
            <w:bookmarkEnd w:id="187"/>
          </w:p>
        </w:tc>
        <w:tc>
          <w:tcPr>
            <w:tcW w:w="7375" w:type="dxa"/>
            <w:shd w:val="clear" w:color="auto" w:fill="auto"/>
            <w:tcMar>
              <w:left w:w="0" w:type="dxa"/>
              <w:right w:w="0" w:type="dxa"/>
            </w:tcMar>
            <w:vAlign w:val="center"/>
            <w:hideMark/>
          </w:tcPr>
          <w:p w14:paraId="7918E6E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location where a single camera was placed (recorded as "Camera Location Name").</w:t>
            </w:r>
          </w:p>
        </w:tc>
      </w:tr>
      <w:tr w:rsidR="00D17FBD" w:rsidRPr="00D17FBD" w14:paraId="4A32084A" w14:textId="77777777" w:rsidTr="00360AB6">
        <w:trPr>
          <w:trHeight w:val="20"/>
        </w:trPr>
        <w:tc>
          <w:tcPr>
            <w:tcW w:w="1980" w:type="dxa"/>
            <w:tcMar>
              <w:left w:w="0" w:type="dxa"/>
              <w:right w:w="0" w:type="dxa"/>
            </w:tcMar>
            <w:vAlign w:val="center"/>
          </w:tcPr>
          <w:p w14:paraId="0733102E" w14:textId="77777777" w:rsidR="00D17FBD" w:rsidRPr="00D17FBD" w:rsidRDefault="00D17FBD" w:rsidP="00F42D80">
            <w:pPr>
              <w:spacing w:before="80" w:after="80"/>
              <w:ind w:left="85" w:right="57"/>
              <w:rPr>
                <w:rFonts w:eastAsia="Times New Roman"/>
                <w:color w:val="000000"/>
                <w:sz w:val="20"/>
                <w:szCs w:val="20"/>
              </w:rPr>
            </w:pPr>
            <w:bookmarkStart w:id="188" w:name="camera_location_characteristics"/>
            <w:r w:rsidRPr="00D17FBD">
              <w:rPr>
                <w:rFonts w:eastAsia="Times New Roman"/>
                <w:b/>
                <w:bCs/>
                <w:color w:val="000000"/>
                <w:sz w:val="20"/>
                <w:szCs w:val="20"/>
              </w:rPr>
              <w:t>*</w:t>
            </w:r>
            <w:r w:rsidRPr="00D17FBD">
              <w:rPr>
                <w:b/>
                <w:sz w:val="20"/>
                <w:szCs w:val="20"/>
              </w:rPr>
              <w:t>Camera Location Characteristic(s</w:t>
            </w:r>
            <w:bookmarkEnd w:id="188"/>
            <w:r w:rsidRPr="00D17FBD">
              <w:rPr>
                <w:b/>
                <w:sz w:val="20"/>
                <w:szCs w:val="20"/>
              </w:rPr>
              <w:t>)</w:t>
            </w:r>
          </w:p>
        </w:tc>
        <w:tc>
          <w:tcPr>
            <w:tcW w:w="7375" w:type="dxa"/>
            <w:shd w:val="clear" w:color="auto" w:fill="auto"/>
            <w:tcMar>
              <w:left w:w="0" w:type="dxa"/>
              <w:right w:w="0" w:type="dxa"/>
            </w:tcMar>
            <w:vAlign w:val="center"/>
            <w:hideMark/>
          </w:tcPr>
          <w:p w14:paraId="4D0057ED" w14:textId="6AE8ABEB"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Any significant features around the camera at the time of the visit. This may include for example, manmade or natural linear features (e.g., trails), habitat types (e.g., wetlands), wildlife structure (e.g., beaver dam). If </w:t>
            </w:r>
            <w:r w:rsidR="00207723">
              <w:rPr>
                <w:rFonts w:eastAsia="Times New Roman"/>
                <w:color w:val="000000"/>
                <w:sz w:val="20"/>
                <w:szCs w:val="20"/>
              </w:rPr>
              <w:t>"</w:t>
            </w:r>
            <w:r w:rsidRPr="00D17FBD">
              <w:rPr>
                <w:rFonts w:eastAsia="Times New Roman"/>
                <w:color w:val="000000"/>
                <w:sz w:val="20"/>
                <w:szCs w:val="20"/>
              </w:rPr>
              <w:t>Other</w:t>
            </w:r>
            <w:r w:rsidRPr="00D17FBD">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describe in the Camera Location Comments.</w:t>
            </w:r>
          </w:p>
          <w:p w14:paraId="213A072D" w14:textId="6EA743C4"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Camera Location Characteristics differ from FOV Target Features in that Camera Location Characteristics could include those not in the camera's Field of View. If </w:t>
            </w:r>
            <w:r w:rsidR="00207723">
              <w:rPr>
                <w:rFonts w:eastAsia="Times New Roman"/>
                <w:color w:val="000000"/>
                <w:sz w:val="20"/>
                <w:szCs w:val="20"/>
              </w:rPr>
              <w:t>"</w:t>
            </w:r>
            <w:r w:rsidRPr="00D17FBD">
              <w:rPr>
                <w:rFonts w:eastAsia="Times New Roman"/>
                <w:color w:val="000000"/>
                <w:sz w:val="20"/>
                <w:szCs w:val="20"/>
              </w:rPr>
              <w:t>Other</w:t>
            </w:r>
            <w:r w:rsidRPr="00D17FBD">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describe in the Camera Location Comments.</w:t>
            </w:r>
          </w:p>
        </w:tc>
      </w:tr>
      <w:tr w:rsidR="00D17FBD" w:rsidRPr="00D17FBD" w14:paraId="1530F2E6" w14:textId="77777777" w:rsidTr="00360AB6">
        <w:trPr>
          <w:trHeight w:val="20"/>
        </w:trPr>
        <w:tc>
          <w:tcPr>
            <w:tcW w:w="1980" w:type="dxa"/>
            <w:tcMar>
              <w:left w:w="0" w:type="dxa"/>
              <w:right w:w="0" w:type="dxa"/>
            </w:tcMar>
            <w:vAlign w:val="center"/>
          </w:tcPr>
          <w:p w14:paraId="7C74C889" w14:textId="77777777" w:rsidR="00D17FBD" w:rsidRPr="00D17FBD" w:rsidRDefault="00D17FBD" w:rsidP="00F42D80">
            <w:pPr>
              <w:spacing w:before="80" w:after="80"/>
              <w:ind w:left="85" w:right="57"/>
              <w:rPr>
                <w:rFonts w:eastAsia="Times New Roman"/>
                <w:color w:val="000000"/>
                <w:sz w:val="20"/>
                <w:szCs w:val="20"/>
              </w:rPr>
            </w:pPr>
            <w:bookmarkStart w:id="189" w:name="camera_location_comments"/>
            <w:r w:rsidRPr="00D17FBD">
              <w:rPr>
                <w:rFonts w:eastAsia="Times New Roman"/>
                <w:b/>
                <w:bCs/>
                <w:color w:val="000000"/>
                <w:sz w:val="20"/>
                <w:szCs w:val="20"/>
              </w:rPr>
              <w:t>*</w:t>
            </w:r>
            <w:r w:rsidRPr="00D17FBD">
              <w:rPr>
                <w:b/>
                <w:sz w:val="20"/>
                <w:szCs w:val="20"/>
              </w:rPr>
              <w:t>Camera Location Comments</w:t>
            </w:r>
            <w:bookmarkEnd w:id="189"/>
          </w:p>
        </w:tc>
        <w:tc>
          <w:tcPr>
            <w:tcW w:w="7375" w:type="dxa"/>
            <w:shd w:val="clear" w:color="auto" w:fill="auto"/>
            <w:tcMar>
              <w:left w:w="0" w:type="dxa"/>
              <w:right w:w="0" w:type="dxa"/>
            </w:tcMar>
            <w:vAlign w:val="center"/>
            <w:hideMark/>
          </w:tcPr>
          <w:p w14:paraId="273E1ED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a camera location.</w:t>
            </w:r>
          </w:p>
        </w:tc>
      </w:tr>
      <w:tr w:rsidR="00D17FBD" w:rsidRPr="00D17FBD" w14:paraId="1BBEA0E4" w14:textId="77777777" w:rsidTr="00360AB6">
        <w:trPr>
          <w:trHeight w:val="20"/>
        </w:trPr>
        <w:tc>
          <w:tcPr>
            <w:tcW w:w="1980" w:type="dxa"/>
            <w:tcMar>
              <w:left w:w="0" w:type="dxa"/>
              <w:right w:w="0" w:type="dxa"/>
            </w:tcMar>
            <w:vAlign w:val="center"/>
          </w:tcPr>
          <w:p w14:paraId="11E31329" w14:textId="77777777" w:rsidR="00D17FBD" w:rsidRPr="00D17FBD" w:rsidRDefault="00D17FBD" w:rsidP="00F42D80">
            <w:pPr>
              <w:spacing w:before="80" w:after="80"/>
              <w:ind w:left="85" w:right="57"/>
              <w:rPr>
                <w:rFonts w:eastAsia="Times New Roman"/>
                <w:color w:val="000000"/>
                <w:sz w:val="20"/>
                <w:szCs w:val="20"/>
              </w:rPr>
            </w:pPr>
            <w:bookmarkStart w:id="190" w:name="camera_location_name"/>
            <w:r w:rsidRPr="00D17FBD">
              <w:rPr>
                <w:b/>
                <w:sz w:val="20"/>
                <w:szCs w:val="20"/>
              </w:rPr>
              <w:t xml:space="preserve">Camera Location Name </w:t>
            </w:r>
            <w:bookmarkEnd w:id="190"/>
          </w:p>
        </w:tc>
        <w:tc>
          <w:tcPr>
            <w:tcW w:w="7375" w:type="dxa"/>
            <w:shd w:val="clear" w:color="auto" w:fill="auto"/>
            <w:tcMar>
              <w:left w:w="0" w:type="dxa"/>
              <w:right w:w="0" w:type="dxa"/>
            </w:tcMar>
            <w:vAlign w:val="center"/>
            <w:hideMark/>
          </w:tcPr>
          <w:p w14:paraId="4F62C8D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the location where a single camera was placed (e.g., "bh1," "bh2").</w:t>
            </w:r>
          </w:p>
        </w:tc>
      </w:tr>
      <w:tr w:rsidR="00D17FBD" w:rsidRPr="00D17FBD" w14:paraId="343D91E8" w14:textId="77777777" w:rsidTr="00360AB6">
        <w:trPr>
          <w:trHeight w:val="20"/>
        </w:trPr>
        <w:tc>
          <w:tcPr>
            <w:tcW w:w="1980" w:type="dxa"/>
            <w:tcMar>
              <w:left w:w="0" w:type="dxa"/>
              <w:right w:w="0" w:type="dxa"/>
            </w:tcMar>
            <w:vAlign w:val="center"/>
          </w:tcPr>
          <w:p w14:paraId="7B2F0FAF" w14:textId="77777777" w:rsidR="00D17FBD" w:rsidRPr="00D17FBD" w:rsidRDefault="00D17FBD" w:rsidP="00F42D80">
            <w:pPr>
              <w:spacing w:before="80" w:after="80"/>
              <w:ind w:left="85" w:right="57"/>
              <w:rPr>
                <w:rFonts w:eastAsia="Times New Roman"/>
                <w:color w:val="000000"/>
                <w:sz w:val="20"/>
                <w:szCs w:val="20"/>
              </w:rPr>
            </w:pPr>
            <w:bookmarkStart w:id="191" w:name="camera_make"/>
            <w:r w:rsidRPr="00D17FBD">
              <w:rPr>
                <w:b/>
                <w:sz w:val="20"/>
                <w:szCs w:val="20"/>
              </w:rPr>
              <w:t>Camera Make</w:t>
            </w:r>
            <w:bookmarkEnd w:id="191"/>
          </w:p>
        </w:tc>
        <w:tc>
          <w:tcPr>
            <w:tcW w:w="7375" w:type="dxa"/>
            <w:shd w:val="clear" w:color="auto" w:fill="auto"/>
            <w:tcMar>
              <w:left w:w="0" w:type="dxa"/>
              <w:right w:w="0" w:type="dxa"/>
            </w:tcMar>
            <w:vAlign w:val="center"/>
            <w:hideMark/>
          </w:tcPr>
          <w:p w14:paraId="5779AA01" w14:textId="21DFADB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make of a particular camera (i.e., the manufacturer, e.g., "Reconyx" or "Bushnell</w:t>
            </w:r>
            <w:r w:rsidR="00207723">
              <w:rPr>
                <w:rFonts w:eastAsia="Times New Roman"/>
                <w:color w:val="000000"/>
                <w:sz w:val="20"/>
                <w:szCs w:val="20"/>
              </w:rPr>
              <w:t>"</w:t>
            </w:r>
            <w:r w:rsidRPr="00D17FBD">
              <w:rPr>
                <w:rFonts w:eastAsia="Times New Roman"/>
                <w:color w:val="000000"/>
                <w:sz w:val="20"/>
                <w:szCs w:val="20"/>
              </w:rPr>
              <w:t>).</w:t>
            </w:r>
          </w:p>
          <w:p w14:paraId="717BC4E6"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1D2BE438" w14:textId="77777777" w:rsidTr="00360AB6">
        <w:trPr>
          <w:trHeight w:val="20"/>
        </w:trPr>
        <w:tc>
          <w:tcPr>
            <w:tcW w:w="1980" w:type="dxa"/>
            <w:tcMar>
              <w:left w:w="0" w:type="dxa"/>
              <w:right w:w="0" w:type="dxa"/>
            </w:tcMar>
            <w:vAlign w:val="center"/>
          </w:tcPr>
          <w:p w14:paraId="39134FEB" w14:textId="77777777" w:rsidR="00D17FBD" w:rsidRPr="00D17FBD" w:rsidRDefault="00D17FBD" w:rsidP="00F42D80">
            <w:pPr>
              <w:spacing w:before="80" w:after="80"/>
              <w:ind w:left="85" w:right="57"/>
              <w:rPr>
                <w:rFonts w:eastAsia="Times New Roman"/>
                <w:color w:val="000000"/>
                <w:sz w:val="20"/>
                <w:szCs w:val="20"/>
              </w:rPr>
            </w:pPr>
            <w:bookmarkStart w:id="192" w:name="camera_model"/>
            <w:r w:rsidRPr="00D17FBD">
              <w:rPr>
                <w:b/>
                <w:sz w:val="20"/>
                <w:szCs w:val="20"/>
              </w:rPr>
              <w:t>Camera Model</w:t>
            </w:r>
            <w:bookmarkEnd w:id="192"/>
          </w:p>
        </w:tc>
        <w:tc>
          <w:tcPr>
            <w:tcW w:w="7375" w:type="dxa"/>
            <w:shd w:val="clear" w:color="auto" w:fill="auto"/>
            <w:tcMar>
              <w:left w:w="0" w:type="dxa"/>
              <w:right w:w="0" w:type="dxa"/>
            </w:tcMar>
            <w:vAlign w:val="center"/>
            <w:hideMark/>
          </w:tcPr>
          <w:p w14:paraId="34EDADA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model number or name of a particular camera (e.g., "PC900" or "Trophy Cam HD").</w:t>
            </w:r>
          </w:p>
        </w:tc>
      </w:tr>
      <w:tr w:rsidR="00D17FBD" w:rsidRPr="00D17FBD" w14:paraId="6705FEB7" w14:textId="77777777" w:rsidTr="00360AB6">
        <w:trPr>
          <w:trHeight w:val="20"/>
        </w:trPr>
        <w:tc>
          <w:tcPr>
            <w:tcW w:w="1980" w:type="dxa"/>
            <w:tcMar>
              <w:left w:w="0" w:type="dxa"/>
              <w:right w:w="0" w:type="dxa"/>
            </w:tcMar>
            <w:vAlign w:val="center"/>
          </w:tcPr>
          <w:p w14:paraId="37DEF82F" w14:textId="77777777" w:rsidR="00D17FBD" w:rsidRPr="00D17FBD" w:rsidRDefault="00D17FBD" w:rsidP="00F42D80">
            <w:pPr>
              <w:spacing w:before="80" w:after="80"/>
              <w:ind w:left="85" w:right="57"/>
              <w:rPr>
                <w:rFonts w:eastAsia="Times New Roman"/>
                <w:color w:val="000000"/>
                <w:sz w:val="20"/>
                <w:szCs w:val="20"/>
              </w:rPr>
            </w:pPr>
            <w:bookmarkStart w:id="193" w:name="camera_serial_number"/>
            <w:r w:rsidRPr="00D17FBD">
              <w:rPr>
                <w:b/>
                <w:sz w:val="20"/>
                <w:szCs w:val="20"/>
              </w:rPr>
              <w:t>Camera Serial Number</w:t>
            </w:r>
            <w:bookmarkEnd w:id="193"/>
          </w:p>
        </w:tc>
        <w:tc>
          <w:tcPr>
            <w:tcW w:w="7375" w:type="dxa"/>
            <w:shd w:val="clear" w:color="auto" w:fill="auto"/>
            <w:tcMar>
              <w:left w:w="0" w:type="dxa"/>
              <w:right w:w="0" w:type="dxa"/>
            </w:tcMar>
            <w:vAlign w:val="center"/>
            <w:hideMark/>
          </w:tcPr>
          <w:p w14:paraId="7FE3F39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serial number of a particular camera, which is usually found inside the camera cover (e.g., "P900FF04152022").</w:t>
            </w:r>
          </w:p>
        </w:tc>
      </w:tr>
      <w:tr w:rsidR="00D17FBD" w:rsidRPr="00D17FBD" w14:paraId="6D1C71E9" w14:textId="77777777" w:rsidTr="00360AB6">
        <w:trPr>
          <w:trHeight w:val="20"/>
        </w:trPr>
        <w:tc>
          <w:tcPr>
            <w:tcW w:w="1980" w:type="dxa"/>
            <w:tcMar>
              <w:left w:w="0" w:type="dxa"/>
              <w:right w:w="0" w:type="dxa"/>
            </w:tcMar>
            <w:vAlign w:val="center"/>
          </w:tcPr>
          <w:p w14:paraId="6C09984E" w14:textId="77777777" w:rsidR="00D17FBD" w:rsidRPr="00D17FBD" w:rsidRDefault="00D17FBD" w:rsidP="00F42D80">
            <w:pPr>
              <w:spacing w:before="80" w:after="80"/>
              <w:ind w:left="85" w:right="57"/>
              <w:rPr>
                <w:rFonts w:eastAsia="Times New Roman"/>
                <w:color w:val="000000"/>
                <w:sz w:val="20"/>
                <w:szCs w:val="20"/>
              </w:rPr>
            </w:pPr>
            <w:bookmarkStart w:id="194" w:name="camera_spacing"/>
            <w:r w:rsidRPr="00D17FBD">
              <w:rPr>
                <w:bCs/>
                <w:sz w:val="20"/>
                <w:szCs w:val="20"/>
              </w:rPr>
              <w:t>Camera spacing</w:t>
            </w:r>
            <w:bookmarkEnd w:id="194"/>
          </w:p>
        </w:tc>
        <w:tc>
          <w:tcPr>
            <w:tcW w:w="7375" w:type="dxa"/>
            <w:shd w:val="clear" w:color="auto" w:fill="auto"/>
            <w:tcMar>
              <w:left w:w="0" w:type="dxa"/>
              <w:right w:w="0" w:type="dxa"/>
            </w:tcMar>
            <w:vAlign w:val="center"/>
            <w:hideMark/>
          </w:tcPr>
          <w:p w14:paraId="4724E2C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between cameras (i.e., also referred to as "inter-trap distance"). This will be influenced by the chosen sampling design, the Survey Objectives, the Target Species and data analysis.</w:t>
            </w:r>
          </w:p>
        </w:tc>
      </w:tr>
      <w:tr w:rsidR="00D17FBD" w:rsidRPr="00D17FBD" w14:paraId="1027D75C" w14:textId="77777777" w:rsidTr="00360AB6">
        <w:trPr>
          <w:trHeight w:val="20"/>
        </w:trPr>
        <w:tc>
          <w:tcPr>
            <w:tcW w:w="1980" w:type="dxa"/>
            <w:tcMar>
              <w:left w:w="0" w:type="dxa"/>
              <w:right w:w="0" w:type="dxa"/>
            </w:tcMar>
            <w:vAlign w:val="center"/>
          </w:tcPr>
          <w:p w14:paraId="774AE962" w14:textId="77777777" w:rsidR="00D17FBD" w:rsidRPr="00D17FBD" w:rsidRDefault="00D17FBD" w:rsidP="00F42D80">
            <w:pPr>
              <w:pBdr>
                <w:top w:val="nil"/>
                <w:left w:val="nil"/>
                <w:bottom w:val="nil"/>
                <w:right w:val="nil"/>
                <w:between w:val="nil"/>
              </w:pBdr>
              <w:spacing w:before="80" w:after="80"/>
              <w:ind w:left="85" w:right="57"/>
              <w:rPr>
                <w:bCs/>
                <w:color w:val="000000"/>
                <w:sz w:val="20"/>
                <w:szCs w:val="20"/>
              </w:rPr>
            </w:pPr>
            <w:bookmarkStart w:id="195" w:name="mods_cr_cmr"/>
            <w:r w:rsidRPr="00D17FBD">
              <w:rPr>
                <w:bCs/>
                <w:color w:val="000000"/>
                <w:sz w:val="20"/>
                <w:szCs w:val="20"/>
              </w:rPr>
              <w:t>Capture-recapture (CR) model /</w:t>
            </w:r>
          </w:p>
          <w:p w14:paraId="0FE84A9E" w14:textId="77777777" w:rsidR="00D17FBD" w:rsidRPr="00D17FBD" w:rsidRDefault="00D17FBD" w:rsidP="00F42D80">
            <w:pPr>
              <w:spacing w:before="80" w:after="80"/>
              <w:ind w:left="85" w:right="57"/>
              <w:rPr>
                <w:rFonts w:eastAsia="Times New Roman"/>
                <w:color w:val="000000"/>
                <w:sz w:val="20"/>
                <w:szCs w:val="20"/>
              </w:rPr>
            </w:pPr>
            <w:r w:rsidRPr="00D17FBD">
              <w:rPr>
                <w:bCs/>
                <w:color w:val="000000"/>
                <w:sz w:val="20"/>
                <w:szCs w:val="20"/>
              </w:rPr>
              <w:t xml:space="preserve">Capture-mark-recapture (CMR) model </w:t>
            </w:r>
            <w:bookmarkEnd w:id="195"/>
            <w:r w:rsidRPr="00D17FBD">
              <w:rPr>
                <w:bCs/>
                <w:color w:val="000000"/>
                <w:sz w:val="20"/>
                <w:szCs w:val="20"/>
              </w:rPr>
              <w:t>(Karanth, 1995; Karanth &amp; Nichols, 1998)</w:t>
            </w:r>
          </w:p>
        </w:tc>
        <w:tc>
          <w:tcPr>
            <w:tcW w:w="7375" w:type="dxa"/>
            <w:shd w:val="clear" w:color="auto" w:fill="auto"/>
            <w:tcMar>
              <w:left w:w="0" w:type="dxa"/>
              <w:right w:w="0" w:type="dxa"/>
            </w:tcMar>
            <w:vAlign w:val="center"/>
            <w:hideMark/>
          </w:tcPr>
          <w:p w14:paraId="5D83462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of estimating the abundance or density of marked populations using the number of animals detected and the likelihood animals will be detected (detection probability). CR (Karanth, 1995; Karanth &amp; Nichols, 1998) can be used to estimate vital rates where all newly detected unmarked animals become marked and are distinguishable in future (Efford, 2022). Spatially explicit capture-recapture (SECR; Borchers &amp; Efford, 2008; Efford, 2004; Royle &amp; Young, 2008) models have largely replaced CR and CMR models and provide more accurate density estimates (Blanc et al., 2013, Obbard et al., 2010, Sollmann et al., 2011).</w:t>
            </w:r>
          </w:p>
        </w:tc>
      </w:tr>
      <w:tr w:rsidR="00D17FBD" w:rsidRPr="00D17FBD" w14:paraId="380B0BCF" w14:textId="77777777" w:rsidTr="00360AB6">
        <w:trPr>
          <w:trHeight w:val="20"/>
        </w:trPr>
        <w:tc>
          <w:tcPr>
            <w:tcW w:w="1980" w:type="dxa"/>
            <w:tcMar>
              <w:left w:w="0" w:type="dxa"/>
              <w:right w:w="0" w:type="dxa"/>
            </w:tcMar>
            <w:vAlign w:val="center"/>
          </w:tcPr>
          <w:p w14:paraId="637DA1F0" w14:textId="77777777" w:rsidR="00D17FBD" w:rsidRPr="00D17FBD" w:rsidRDefault="00D17FBD" w:rsidP="00F42D80">
            <w:pPr>
              <w:spacing w:before="80" w:after="80"/>
              <w:ind w:left="85" w:right="57"/>
              <w:rPr>
                <w:rFonts w:eastAsia="Times New Roman"/>
                <w:color w:val="000000"/>
                <w:sz w:val="20"/>
                <w:szCs w:val="20"/>
              </w:rPr>
            </w:pPr>
            <w:bookmarkStart w:id="196" w:name="mods_catspim"/>
            <w:r w:rsidRPr="00D17FBD">
              <w:rPr>
                <w:bCs/>
                <w:sz w:val="20"/>
                <w:szCs w:val="20"/>
              </w:rPr>
              <w:t>Categorical partial identity model (catSPIM)</w:t>
            </w:r>
            <w:bookmarkEnd w:id="196"/>
            <w:r w:rsidRPr="00D17FBD">
              <w:rPr>
                <w:bCs/>
                <w:sz w:val="20"/>
                <w:szCs w:val="20"/>
              </w:rPr>
              <w:t xml:space="preserve"> (Augustine et al., 2019; Sun et al., 2022)</w:t>
            </w:r>
          </w:p>
        </w:tc>
        <w:tc>
          <w:tcPr>
            <w:tcW w:w="7375" w:type="dxa"/>
            <w:shd w:val="clear" w:color="auto" w:fill="auto"/>
            <w:tcMar>
              <w:left w:w="0" w:type="dxa"/>
              <w:right w:w="0" w:type="dxa"/>
            </w:tcMar>
            <w:vAlign w:val="center"/>
            <w:hideMark/>
          </w:tcPr>
          <w:p w14:paraId="65BA52E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partially marked populations in which the "spatial locations of where partial identity samples are captured to probabilistically resolve their complete identities" (Augustine et al., 2018, 2019). catSPIM models use partial identity traits (e.g., sex class, antler points) to help infer individual identities (Augustine et al., 2019; Sun et al., 2022). catSPIM is an extension of the SC model (Chandler &amp; Royle, 2013).</w:t>
            </w:r>
          </w:p>
        </w:tc>
      </w:tr>
      <w:tr w:rsidR="00D17FBD" w:rsidRPr="00D17FBD" w14:paraId="3E098266" w14:textId="77777777" w:rsidTr="00360AB6">
        <w:trPr>
          <w:trHeight w:val="20"/>
        </w:trPr>
        <w:tc>
          <w:tcPr>
            <w:tcW w:w="1980" w:type="dxa"/>
            <w:tcMar>
              <w:left w:w="0" w:type="dxa"/>
              <w:right w:w="0" w:type="dxa"/>
            </w:tcMar>
            <w:vAlign w:val="center"/>
          </w:tcPr>
          <w:p w14:paraId="1AD0DE44" w14:textId="77777777" w:rsidR="00D17FBD" w:rsidRPr="00D17FBD" w:rsidRDefault="00D17FBD" w:rsidP="00F42D80">
            <w:pPr>
              <w:spacing w:before="80" w:after="80"/>
              <w:ind w:left="85" w:right="57"/>
              <w:rPr>
                <w:rFonts w:eastAsia="Times New Roman"/>
                <w:color w:val="000000"/>
                <w:sz w:val="20"/>
                <w:szCs w:val="20"/>
              </w:rPr>
            </w:pPr>
            <w:bookmarkStart w:id="197" w:name="sampledesign_clustered"/>
            <w:r w:rsidRPr="00D17FBD">
              <w:rPr>
                <w:bCs/>
                <w:color w:val="000000"/>
                <w:sz w:val="20"/>
                <w:szCs w:val="20"/>
              </w:rPr>
              <w:t>Clustered design</w:t>
            </w:r>
            <w:bookmarkEnd w:id="197"/>
          </w:p>
        </w:tc>
        <w:tc>
          <w:tcPr>
            <w:tcW w:w="7375" w:type="dxa"/>
            <w:shd w:val="clear" w:color="auto" w:fill="auto"/>
            <w:tcMar>
              <w:left w:w="0" w:type="dxa"/>
              <w:right w:w="0" w:type="dxa"/>
            </w:tcMar>
            <w:vAlign w:val="center"/>
            <w:hideMark/>
          </w:tcPr>
          <w:p w14:paraId="59EB96E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Multiple cameras are deployed at a sample station (Figure 3d). A clustered design can be used within a systematic or stratified approach (i.e., systematic clustered design or as a clustered random design [Wearn &amp; Glover-Kapfer, 2017]).</w:t>
            </w:r>
          </w:p>
        </w:tc>
      </w:tr>
      <w:tr w:rsidR="00D17FBD" w:rsidRPr="00D17FBD" w14:paraId="61C7A4FB" w14:textId="77777777" w:rsidTr="00360AB6">
        <w:trPr>
          <w:trHeight w:val="20"/>
        </w:trPr>
        <w:tc>
          <w:tcPr>
            <w:tcW w:w="1980" w:type="dxa"/>
            <w:tcMar>
              <w:left w:w="0" w:type="dxa"/>
              <w:right w:w="0" w:type="dxa"/>
            </w:tcMar>
            <w:vAlign w:val="center"/>
          </w:tcPr>
          <w:p w14:paraId="0DDC5268" w14:textId="77777777" w:rsidR="00D17FBD" w:rsidRPr="00D17FBD" w:rsidRDefault="00D17FBD" w:rsidP="00F42D80">
            <w:pPr>
              <w:spacing w:before="80" w:after="80"/>
              <w:ind w:left="85" w:right="57"/>
              <w:rPr>
                <w:rFonts w:eastAsia="Times New Roman"/>
                <w:color w:val="000000"/>
                <w:sz w:val="20"/>
                <w:szCs w:val="20"/>
              </w:rPr>
            </w:pPr>
            <w:bookmarkStart w:id="198" w:name="sampledesign_convenience"/>
            <w:r w:rsidRPr="00D17FBD">
              <w:rPr>
                <w:bCs/>
                <w:sz w:val="20"/>
                <w:szCs w:val="20"/>
              </w:rPr>
              <w:t>Convenience design</w:t>
            </w:r>
            <w:bookmarkEnd w:id="198"/>
          </w:p>
        </w:tc>
        <w:tc>
          <w:tcPr>
            <w:tcW w:w="7375" w:type="dxa"/>
            <w:shd w:val="clear" w:color="auto" w:fill="auto"/>
            <w:tcMar>
              <w:left w:w="0" w:type="dxa"/>
              <w:right w:w="0" w:type="dxa"/>
            </w:tcMar>
            <w:vAlign w:val="center"/>
            <w:hideMark/>
          </w:tcPr>
          <w:p w14:paraId="585220F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or sample stations are chosen based on logistic considerations (e.g., remoteness, access constraints, and/or costs).</w:t>
            </w:r>
          </w:p>
        </w:tc>
      </w:tr>
      <w:tr w:rsidR="00D17FBD" w:rsidRPr="00D17FBD" w14:paraId="374F8A1C" w14:textId="77777777" w:rsidTr="00360AB6">
        <w:trPr>
          <w:trHeight w:val="20"/>
        </w:trPr>
        <w:tc>
          <w:tcPr>
            <w:tcW w:w="1980" w:type="dxa"/>
            <w:tcMar>
              <w:left w:w="0" w:type="dxa"/>
              <w:right w:w="0" w:type="dxa"/>
            </w:tcMar>
            <w:vAlign w:val="center"/>
          </w:tcPr>
          <w:p w14:paraId="431117B0" w14:textId="77777777" w:rsidR="00D17FBD" w:rsidRPr="00D17FBD" w:rsidRDefault="00D17FBD" w:rsidP="00F42D80">
            <w:pPr>
              <w:spacing w:before="80" w:after="80"/>
              <w:ind w:left="85" w:right="57"/>
              <w:rPr>
                <w:rFonts w:eastAsia="Times New Roman"/>
                <w:color w:val="000000"/>
                <w:sz w:val="20"/>
                <w:szCs w:val="20"/>
              </w:rPr>
            </w:pPr>
            <w:bookmarkStart w:id="199" w:name="crew"/>
            <w:r w:rsidRPr="00D17FBD">
              <w:rPr>
                <w:bCs/>
                <w:sz w:val="20"/>
                <w:szCs w:val="20"/>
              </w:rPr>
              <w:t>Crew</w:t>
            </w:r>
            <w:bookmarkEnd w:id="199"/>
          </w:p>
        </w:tc>
        <w:tc>
          <w:tcPr>
            <w:tcW w:w="7375" w:type="dxa"/>
            <w:shd w:val="clear" w:color="auto" w:fill="auto"/>
            <w:tcMar>
              <w:left w:w="0" w:type="dxa"/>
              <w:right w:w="0" w:type="dxa"/>
            </w:tcMar>
            <w:vAlign w:val="center"/>
            <w:hideMark/>
          </w:tcPr>
          <w:p w14:paraId="01C681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first and last names of </w:t>
            </w:r>
            <w:r w:rsidRPr="00D17FBD">
              <w:rPr>
                <w:rFonts w:eastAsia="Times New Roman"/>
                <w:color w:val="000000"/>
                <w:sz w:val="20"/>
                <w:szCs w:val="20"/>
                <w:u w:val="single"/>
              </w:rPr>
              <w:t>all</w:t>
            </w:r>
            <w:r w:rsidRPr="00D17FBD">
              <w:rPr>
                <w:rFonts w:eastAsia="Times New Roman"/>
                <w:color w:val="000000"/>
                <w:sz w:val="20"/>
                <w:szCs w:val="20"/>
              </w:rPr>
              <w:t xml:space="preserve"> the individuals who collected data during the deployment visit ("Deployment Crew") and service/retrieval visit ("Service/Retrieval Crew").</w:t>
            </w:r>
          </w:p>
        </w:tc>
      </w:tr>
      <w:tr w:rsidR="00D17FBD" w:rsidRPr="00D17FBD" w14:paraId="4B44350C" w14:textId="77777777" w:rsidTr="00360AB6">
        <w:trPr>
          <w:trHeight w:val="20"/>
        </w:trPr>
        <w:tc>
          <w:tcPr>
            <w:tcW w:w="1980" w:type="dxa"/>
            <w:tcMar>
              <w:left w:w="0" w:type="dxa"/>
              <w:right w:w="0" w:type="dxa"/>
            </w:tcMar>
            <w:vAlign w:val="center"/>
          </w:tcPr>
          <w:p w14:paraId="017214FE" w14:textId="77777777" w:rsidR="00D17FBD" w:rsidRPr="00D17FBD" w:rsidRDefault="00D17FBD" w:rsidP="00F42D80">
            <w:pPr>
              <w:spacing w:before="80" w:after="80"/>
              <w:ind w:left="85" w:right="57"/>
              <w:rPr>
                <w:rFonts w:eastAsia="Times New Roman"/>
                <w:color w:val="000000"/>
                <w:sz w:val="20"/>
                <w:szCs w:val="20"/>
              </w:rPr>
            </w:pPr>
            <w:bookmarkStart w:id="200" w:name="cumulative_det_probability"/>
            <w:r w:rsidRPr="00D17FBD">
              <w:rPr>
                <w:bCs/>
                <w:sz w:val="20"/>
                <w:szCs w:val="20"/>
              </w:rPr>
              <w:t>Cumulative detection probability</w:t>
            </w:r>
            <w:bookmarkEnd w:id="200"/>
          </w:p>
        </w:tc>
        <w:tc>
          <w:tcPr>
            <w:tcW w:w="7375" w:type="dxa"/>
            <w:shd w:val="clear" w:color="auto" w:fill="auto"/>
            <w:tcMar>
              <w:left w:w="0" w:type="dxa"/>
              <w:right w:w="0" w:type="dxa"/>
            </w:tcMar>
            <w:vAlign w:val="center"/>
            <w:hideMark/>
          </w:tcPr>
          <w:p w14:paraId="109BFCF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of detecting a species at least once during the entire survey (Steenweg et al., 2019).</w:t>
            </w:r>
          </w:p>
        </w:tc>
      </w:tr>
      <w:tr w:rsidR="00D17FBD" w:rsidRPr="00D17FBD" w14:paraId="3395AB77" w14:textId="77777777" w:rsidTr="00360AB6">
        <w:trPr>
          <w:trHeight w:val="20"/>
        </w:trPr>
        <w:tc>
          <w:tcPr>
            <w:tcW w:w="1980" w:type="dxa"/>
            <w:tcMar>
              <w:left w:w="0" w:type="dxa"/>
              <w:right w:w="0" w:type="dxa"/>
            </w:tcMar>
            <w:vAlign w:val="center"/>
          </w:tcPr>
          <w:p w14:paraId="12B3DDDF" w14:textId="77777777" w:rsidR="00D17FBD" w:rsidRPr="00D17FBD" w:rsidRDefault="00D17FBD" w:rsidP="00F42D80">
            <w:pPr>
              <w:spacing w:before="80" w:after="80"/>
              <w:ind w:left="85" w:right="57"/>
              <w:rPr>
                <w:rFonts w:eastAsia="Times New Roman"/>
                <w:color w:val="000000"/>
                <w:sz w:val="20"/>
                <w:szCs w:val="20"/>
              </w:rPr>
            </w:pPr>
            <w:bookmarkStart w:id="201" w:name="density"/>
            <w:r w:rsidRPr="00D17FBD">
              <w:rPr>
                <w:bCs/>
                <w:sz w:val="20"/>
                <w:szCs w:val="20"/>
              </w:rPr>
              <w:t>Density</w:t>
            </w:r>
            <w:bookmarkEnd w:id="201"/>
          </w:p>
        </w:tc>
        <w:tc>
          <w:tcPr>
            <w:tcW w:w="7375" w:type="dxa"/>
            <w:shd w:val="clear" w:color="auto" w:fill="auto"/>
            <w:tcMar>
              <w:left w:w="0" w:type="dxa"/>
              <w:right w:w="0" w:type="dxa"/>
            </w:tcMar>
            <w:vAlign w:val="center"/>
            <w:hideMark/>
          </w:tcPr>
          <w:p w14:paraId="1953815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individuals per unit area.</w:t>
            </w:r>
          </w:p>
        </w:tc>
      </w:tr>
      <w:tr w:rsidR="00D17FBD" w:rsidRPr="00D17FBD" w14:paraId="30F1550E" w14:textId="77777777" w:rsidTr="00360AB6">
        <w:trPr>
          <w:trHeight w:val="20"/>
        </w:trPr>
        <w:tc>
          <w:tcPr>
            <w:tcW w:w="1980" w:type="dxa"/>
            <w:tcMar>
              <w:left w:w="0" w:type="dxa"/>
              <w:right w:w="0" w:type="dxa"/>
            </w:tcMar>
            <w:vAlign w:val="center"/>
          </w:tcPr>
          <w:p w14:paraId="0FDFCB4D" w14:textId="77777777" w:rsidR="00D17FBD" w:rsidRPr="00D17FBD" w:rsidRDefault="00D17FBD" w:rsidP="00F42D80">
            <w:pPr>
              <w:spacing w:before="80" w:after="80"/>
              <w:ind w:left="85" w:right="57"/>
              <w:rPr>
                <w:rFonts w:eastAsia="Times New Roman"/>
                <w:color w:val="000000"/>
                <w:sz w:val="20"/>
                <w:szCs w:val="20"/>
              </w:rPr>
            </w:pPr>
            <w:bookmarkStart w:id="202" w:name="deployment"/>
            <w:r w:rsidRPr="00D17FBD">
              <w:rPr>
                <w:bCs/>
                <w:sz w:val="20"/>
                <w:szCs w:val="20"/>
              </w:rPr>
              <w:t>Deployment</w:t>
            </w:r>
            <w:bookmarkEnd w:id="202"/>
          </w:p>
        </w:tc>
        <w:tc>
          <w:tcPr>
            <w:tcW w:w="7375" w:type="dxa"/>
            <w:shd w:val="clear" w:color="auto" w:fill="auto"/>
            <w:tcMar>
              <w:left w:w="0" w:type="dxa"/>
              <w:right w:w="0" w:type="dxa"/>
            </w:tcMar>
            <w:vAlign w:val="center"/>
            <w:hideMark/>
          </w:tcPr>
          <w:p w14:paraId="1786FF0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placement of a camera in space and time (recorded as "Deployment Name"). There may be multiple deployments for one camera location. Deployments are often considered as the time between visits (i.e., deployment to service, service to service, and service to retrieval). Any change to camera location, sampling period, camera equipment (e.g., Trigger Sensitivity setting, becomes non-functioning), and/or conditions (e.g., not baited then baited later; camera SD card replaced) should be documented as a unique deployment.</w:t>
            </w:r>
          </w:p>
        </w:tc>
      </w:tr>
      <w:tr w:rsidR="00D17FBD" w:rsidRPr="00D17FBD" w14:paraId="16574822" w14:textId="77777777" w:rsidTr="00360AB6">
        <w:trPr>
          <w:trHeight w:val="20"/>
        </w:trPr>
        <w:tc>
          <w:tcPr>
            <w:tcW w:w="1980" w:type="dxa"/>
            <w:tcMar>
              <w:left w:w="0" w:type="dxa"/>
              <w:right w:w="0" w:type="dxa"/>
            </w:tcMar>
            <w:vAlign w:val="center"/>
          </w:tcPr>
          <w:p w14:paraId="3558BA73" w14:textId="77777777" w:rsidR="00D17FBD" w:rsidRPr="00D17FBD" w:rsidRDefault="00D17FBD" w:rsidP="00F42D80">
            <w:pPr>
              <w:spacing w:before="80" w:after="80"/>
              <w:ind w:left="85" w:right="57"/>
              <w:rPr>
                <w:rFonts w:eastAsia="Times New Roman"/>
                <w:color w:val="000000"/>
                <w:sz w:val="20"/>
                <w:szCs w:val="20"/>
              </w:rPr>
            </w:pPr>
            <w:bookmarkStart w:id="203" w:name="deployment_area_photo_number"/>
            <w:r w:rsidRPr="00D17FBD">
              <w:rPr>
                <w:rFonts w:eastAsia="Times New Roman"/>
                <w:b/>
                <w:bCs/>
                <w:color w:val="000000"/>
                <w:sz w:val="20"/>
                <w:szCs w:val="20"/>
              </w:rPr>
              <w:t>*</w:t>
            </w:r>
            <w:r w:rsidRPr="00D17FBD">
              <w:rPr>
                <w:b/>
                <w:sz w:val="20"/>
                <w:szCs w:val="20"/>
              </w:rPr>
              <w:t>Deployment Area Photo Numbers</w:t>
            </w:r>
            <w:bookmarkEnd w:id="203"/>
          </w:p>
        </w:tc>
        <w:tc>
          <w:tcPr>
            <w:tcW w:w="7375" w:type="dxa"/>
            <w:shd w:val="clear" w:color="auto" w:fill="auto"/>
            <w:tcMar>
              <w:left w:w="0" w:type="dxa"/>
              <w:right w:w="0" w:type="dxa"/>
            </w:tcMar>
            <w:vAlign w:val="center"/>
            <w:hideMark/>
          </w:tcPr>
          <w:p w14:paraId="27F5A8B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numbers for the deployment area photos (if collected, e.g., "</w:t>
            </w:r>
            <w:commentRangeStart w:id="204"/>
            <w:commentRangeStart w:id="205"/>
            <w:r w:rsidRPr="00D17FBD">
              <w:rPr>
                <w:rFonts w:eastAsia="Times New Roman"/>
                <w:color w:val="000000"/>
                <w:sz w:val="20"/>
                <w:szCs w:val="20"/>
              </w:rPr>
              <w:t>DSC</w:t>
            </w:r>
            <w:commentRangeEnd w:id="204"/>
            <w:r w:rsidRPr="00D17FBD">
              <w:rPr>
                <w:rStyle w:val="CommentReference"/>
                <w:sz w:val="20"/>
                <w:szCs w:val="20"/>
              </w:rPr>
              <w:commentReference w:id="204"/>
            </w:r>
            <w:commentRangeEnd w:id="205"/>
            <w:r w:rsidRPr="00D17FBD">
              <w:rPr>
                <w:rStyle w:val="CommentReference"/>
                <w:sz w:val="20"/>
                <w:szCs w:val="20"/>
              </w:rPr>
              <w:commentReference w:id="205"/>
            </w:r>
            <w:r w:rsidRPr="00D17FBD">
              <w:rPr>
                <w:rFonts w:eastAsia="Times New Roman"/>
                <w:color w:val="000000"/>
                <w:sz w:val="20"/>
                <w:szCs w:val="20"/>
              </w:rPr>
              <w:t>100"). These are optionally documented on a Camera Deployment Field Datasheet for each set of camera deployment area photos. Leave blank if not applicable.</w:t>
            </w:r>
          </w:p>
        </w:tc>
      </w:tr>
      <w:tr w:rsidR="00D17FBD" w:rsidRPr="00D17FBD" w14:paraId="0C7F573A" w14:textId="77777777" w:rsidTr="00360AB6">
        <w:trPr>
          <w:trHeight w:val="20"/>
        </w:trPr>
        <w:tc>
          <w:tcPr>
            <w:tcW w:w="1980" w:type="dxa"/>
            <w:tcMar>
              <w:left w:w="0" w:type="dxa"/>
              <w:right w:w="0" w:type="dxa"/>
            </w:tcMar>
            <w:vAlign w:val="center"/>
          </w:tcPr>
          <w:p w14:paraId="2D77024A" w14:textId="77777777" w:rsidR="00D17FBD" w:rsidRPr="00D17FBD" w:rsidRDefault="00D17FBD" w:rsidP="00F42D80">
            <w:pPr>
              <w:spacing w:before="80" w:after="80"/>
              <w:ind w:left="85" w:right="57"/>
              <w:rPr>
                <w:rFonts w:eastAsia="Times New Roman"/>
                <w:color w:val="000000"/>
                <w:sz w:val="20"/>
                <w:szCs w:val="20"/>
              </w:rPr>
            </w:pPr>
            <w:bookmarkStart w:id="206" w:name="deployment_area_photos"/>
            <w:r w:rsidRPr="00D17FBD">
              <w:rPr>
                <w:bCs/>
                <w:sz w:val="20"/>
                <w:szCs w:val="20"/>
              </w:rPr>
              <w:t>Deployment area photos</w:t>
            </w:r>
            <w:bookmarkEnd w:id="206"/>
          </w:p>
        </w:tc>
        <w:tc>
          <w:tcPr>
            <w:tcW w:w="7375" w:type="dxa"/>
            <w:shd w:val="clear" w:color="auto" w:fill="auto"/>
            <w:tcMar>
              <w:left w:w="0" w:type="dxa"/>
              <w:right w:w="0" w:type="dxa"/>
            </w:tcMar>
            <w:vAlign w:val="center"/>
            <w:hideMark/>
          </w:tcPr>
          <w:p w14:paraId="499FA4B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Photos of the area around the camera location, collected as a permanent, visual record of the FOV Target Features, Camera Location Characteristics, environmental conditions (e.g., vegetation, ecosite, weather) or other variables of interest. The recommendation includes collecting four photos taken from the centre of the target detection zone (Figure 5), facing each of the four cardinal directions. The documentation of the collection of these photos is recorded as "Deployment Area Photos Taken" (Y/N).</w:t>
            </w:r>
          </w:p>
        </w:tc>
      </w:tr>
      <w:tr w:rsidR="00D17FBD" w:rsidRPr="00D17FBD" w14:paraId="72BBD136" w14:textId="77777777" w:rsidTr="00360AB6">
        <w:trPr>
          <w:trHeight w:val="20"/>
        </w:trPr>
        <w:tc>
          <w:tcPr>
            <w:tcW w:w="1980" w:type="dxa"/>
            <w:tcMar>
              <w:left w:w="0" w:type="dxa"/>
              <w:right w:w="0" w:type="dxa"/>
            </w:tcMar>
            <w:vAlign w:val="center"/>
          </w:tcPr>
          <w:p w14:paraId="0C4215E1" w14:textId="77777777" w:rsidR="00D17FBD" w:rsidRPr="00D17FBD" w:rsidRDefault="00D17FBD" w:rsidP="00F42D80">
            <w:pPr>
              <w:spacing w:before="80" w:after="80"/>
              <w:ind w:left="85" w:right="57"/>
              <w:rPr>
                <w:rFonts w:eastAsia="Times New Roman"/>
                <w:color w:val="000000"/>
                <w:sz w:val="20"/>
                <w:szCs w:val="20"/>
              </w:rPr>
            </w:pPr>
            <w:bookmarkStart w:id="207" w:name="deployment_area_photos_taken"/>
            <w:r w:rsidRPr="00D17FBD">
              <w:rPr>
                <w:rFonts w:eastAsia="Times New Roman"/>
                <w:b/>
                <w:bCs/>
                <w:color w:val="000000"/>
                <w:sz w:val="20"/>
                <w:szCs w:val="20"/>
              </w:rPr>
              <w:t>*Deployment Area Photos Taken</w:t>
            </w:r>
            <w:bookmarkEnd w:id="207"/>
          </w:p>
        </w:tc>
        <w:tc>
          <w:tcPr>
            <w:tcW w:w="7375" w:type="dxa"/>
            <w:shd w:val="clear" w:color="auto" w:fill="auto"/>
            <w:tcMar>
              <w:left w:w="0" w:type="dxa"/>
              <w:right w:w="0" w:type="dxa"/>
            </w:tcMar>
            <w:vAlign w:val="center"/>
            <w:hideMark/>
          </w:tcPr>
          <w:p w14:paraId="5E4E08F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deployment area photos were taken (yes/no; optional). The recommendation includes collecting four photos taken from the centre of the target detection zone (Figure 5), facing each of the four cardinal directions.</w:t>
            </w:r>
          </w:p>
        </w:tc>
      </w:tr>
      <w:tr w:rsidR="00D17FBD" w:rsidRPr="00D17FBD" w14:paraId="3257FB7A" w14:textId="77777777" w:rsidTr="00360AB6">
        <w:trPr>
          <w:trHeight w:val="20"/>
        </w:trPr>
        <w:tc>
          <w:tcPr>
            <w:tcW w:w="1980" w:type="dxa"/>
            <w:tcMar>
              <w:left w:w="0" w:type="dxa"/>
              <w:right w:w="0" w:type="dxa"/>
            </w:tcMar>
            <w:vAlign w:val="center"/>
          </w:tcPr>
          <w:p w14:paraId="2A55F5C3" w14:textId="77777777" w:rsidR="00D17FBD" w:rsidRPr="00D17FBD" w:rsidRDefault="00D17FBD" w:rsidP="00F42D80">
            <w:pPr>
              <w:spacing w:before="80" w:after="80"/>
              <w:ind w:left="85" w:right="57"/>
              <w:rPr>
                <w:rFonts w:eastAsia="Times New Roman"/>
                <w:b/>
                <w:bCs/>
                <w:color w:val="000000"/>
                <w:sz w:val="20"/>
                <w:szCs w:val="20"/>
              </w:rPr>
            </w:pPr>
            <w:bookmarkStart w:id="208" w:name="deployment_comments"/>
            <w:r w:rsidRPr="00D17FBD">
              <w:rPr>
                <w:rFonts w:eastAsia="Times New Roman"/>
                <w:b/>
                <w:bCs/>
                <w:color w:val="000000"/>
                <w:sz w:val="20"/>
                <w:szCs w:val="20"/>
              </w:rPr>
              <w:t>*Deployment Comments</w:t>
            </w:r>
            <w:bookmarkEnd w:id="208"/>
          </w:p>
        </w:tc>
        <w:tc>
          <w:tcPr>
            <w:tcW w:w="7375" w:type="dxa"/>
            <w:shd w:val="clear" w:color="auto" w:fill="auto"/>
            <w:tcMar>
              <w:left w:w="0" w:type="dxa"/>
              <w:right w:w="0" w:type="dxa"/>
            </w:tcMar>
            <w:vAlign w:val="center"/>
            <w:hideMark/>
          </w:tcPr>
          <w:p w14:paraId="3EC1F81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the deployment.</w:t>
            </w:r>
          </w:p>
        </w:tc>
      </w:tr>
      <w:tr w:rsidR="00D17FBD" w:rsidRPr="00D17FBD" w14:paraId="083BC9F7" w14:textId="77777777" w:rsidTr="00360AB6">
        <w:trPr>
          <w:trHeight w:val="20"/>
        </w:trPr>
        <w:tc>
          <w:tcPr>
            <w:tcW w:w="1980" w:type="dxa"/>
            <w:tcMar>
              <w:left w:w="0" w:type="dxa"/>
              <w:right w:w="0" w:type="dxa"/>
            </w:tcMar>
            <w:vAlign w:val="center"/>
          </w:tcPr>
          <w:p w14:paraId="74573EB9" w14:textId="77777777" w:rsidR="00D17FBD" w:rsidRPr="00D17FBD" w:rsidRDefault="00D17FBD" w:rsidP="00F42D80">
            <w:pPr>
              <w:spacing w:before="80" w:after="80"/>
              <w:ind w:left="85" w:right="57"/>
              <w:rPr>
                <w:rFonts w:eastAsia="Times New Roman"/>
                <w:color w:val="000000"/>
                <w:sz w:val="20"/>
                <w:szCs w:val="20"/>
              </w:rPr>
            </w:pPr>
            <w:bookmarkStart w:id="209" w:name="deployment_crew"/>
            <w:r w:rsidRPr="00D17FBD">
              <w:rPr>
                <w:b/>
                <w:sz w:val="20"/>
                <w:szCs w:val="20"/>
              </w:rPr>
              <w:t>Deployment Crew</w:t>
            </w:r>
            <w:bookmarkEnd w:id="209"/>
          </w:p>
        </w:tc>
        <w:tc>
          <w:tcPr>
            <w:tcW w:w="7375" w:type="dxa"/>
            <w:shd w:val="clear" w:color="auto" w:fill="auto"/>
            <w:tcMar>
              <w:left w:w="0" w:type="dxa"/>
              <w:right w:w="0" w:type="dxa"/>
            </w:tcMar>
            <w:vAlign w:val="center"/>
            <w:hideMark/>
          </w:tcPr>
          <w:p w14:paraId="520E436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individuals who collected data during the deployment visit.</w:t>
            </w:r>
          </w:p>
        </w:tc>
      </w:tr>
      <w:tr w:rsidR="00D17FBD" w:rsidRPr="00D17FBD" w14:paraId="3265E90E" w14:textId="77777777" w:rsidTr="00360AB6">
        <w:trPr>
          <w:trHeight w:val="20"/>
        </w:trPr>
        <w:tc>
          <w:tcPr>
            <w:tcW w:w="1980" w:type="dxa"/>
            <w:tcMar>
              <w:left w:w="0" w:type="dxa"/>
              <w:right w:w="0" w:type="dxa"/>
            </w:tcMar>
            <w:vAlign w:val="center"/>
          </w:tcPr>
          <w:p w14:paraId="78BFC784" w14:textId="77777777" w:rsidR="00D17FBD" w:rsidRPr="00D17FBD" w:rsidRDefault="00D17FBD" w:rsidP="00F42D80">
            <w:pPr>
              <w:spacing w:before="80" w:after="80"/>
              <w:ind w:left="85" w:right="57"/>
              <w:rPr>
                <w:rFonts w:eastAsia="Times New Roman"/>
                <w:color w:val="000000"/>
                <w:sz w:val="20"/>
                <w:szCs w:val="20"/>
              </w:rPr>
            </w:pPr>
            <w:bookmarkStart w:id="210" w:name="deployment_end_date_time"/>
            <w:r w:rsidRPr="00D17FBD">
              <w:rPr>
                <w:b/>
                <w:sz w:val="20"/>
                <w:szCs w:val="20"/>
              </w:rPr>
              <w:t>Deployment End Date Time (DD-MMM-YYYY HH:MM:SS)</w:t>
            </w:r>
            <w:bookmarkEnd w:id="210"/>
          </w:p>
        </w:tc>
        <w:tc>
          <w:tcPr>
            <w:tcW w:w="7375" w:type="dxa"/>
            <w:shd w:val="clear" w:color="auto" w:fill="auto"/>
            <w:tcMar>
              <w:left w:w="0" w:type="dxa"/>
              <w:right w:w="0" w:type="dxa"/>
            </w:tcMar>
            <w:vAlign w:val="center"/>
            <w:hideMark/>
          </w:tcPr>
          <w:p w14:paraId="70561B6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that the data was retrieved for a specific deployment (e.g., 27-Jan-2019 23:00:00). The Deployment End Date Time may not coincide with when the last image or video was collected (i.e., the Image Set End Date Time). Recording this field allows users to account for deployments where no images were captured and to confirm the last date and time that the camera was active.</w:t>
            </w:r>
          </w:p>
        </w:tc>
      </w:tr>
      <w:tr w:rsidR="00D17FBD" w:rsidRPr="00D17FBD" w14:paraId="7BFE4F09" w14:textId="77777777" w:rsidTr="00360AB6">
        <w:trPr>
          <w:trHeight w:val="20"/>
        </w:trPr>
        <w:tc>
          <w:tcPr>
            <w:tcW w:w="1980" w:type="dxa"/>
            <w:tcMar>
              <w:left w:w="0" w:type="dxa"/>
              <w:right w:w="0" w:type="dxa"/>
            </w:tcMar>
            <w:vAlign w:val="center"/>
          </w:tcPr>
          <w:p w14:paraId="0AAA7F34" w14:textId="77777777" w:rsidR="00D17FBD" w:rsidRPr="00D17FBD" w:rsidRDefault="00D17FBD" w:rsidP="00F42D80">
            <w:pPr>
              <w:spacing w:before="80" w:after="80"/>
              <w:ind w:left="85" w:right="57"/>
              <w:rPr>
                <w:rFonts w:eastAsia="Times New Roman"/>
                <w:color w:val="000000"/>
                <w:sz w:val="20"/>
                <w:szCs w:val="20"/>
              </w:rPr>
            </w:pPr>
            <w:bookmarkStart w:id="211" w:name="deployment_metadata"/>
            <w:r w:rsidRPr="00D17FBD">
              <w:rPr>
                <w:bCs/>
                <w:sz w:val="20"/>
                <w:szCs w:val="20"/>
              </w:rPr>
              <w:t>Deployment metadata</w:t>
            </w:r>
            <w:bookmarkEnd w:id="211"/>
          </w:p>
        </w:tc>
        <w:tc>
          <w:tcPr>
            <w:tcW w:w="7375" w:type="dxa"/>
            <w:shd w:val="clear" w:color="auto" w:fill="auto"/>
            <w:tcMar>
              <w:left w:w="0" w:type="dxa"/>
              <w:right w:w="0" w:type="dxa"/>
            </w:tcMar>
            <w:vAlign w:val="center"/>
            <w:hideMark/>
          </w:tcPr>
          <w:p w14:paraId="33EB168D" w14:textId="77777777" w:rsidR="00637255"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is collected each time a camera is deployed. Each deployment event should have its own Camera Deployment Field Datasheet. The relevant metadata fields that should be collected differ when a camera is deployed vs. serviced or retrieved.</w:t>
            </w:r>
          </w:p>
          <w:p w14:paraId="49DE9B72" w14:textId="2114BED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A - Table A5 and Camera Deployment Field Datasheet.</w:t>
            </w:r>
          </w:p>
        </w:tc>
      </w:tr>
      <w:tr w:rsidR="00D17FBD" w:rsidRPr="00D17FBD" w14:paraId="4FDA8F33" w14:textId="77777777" w:rsidTr="00360AB6">
        <w:trPr>
          <w:trHeight w:val="20"/>
        </w:trPr>
        <w:tc>
          <w:tcPr>
            <w:tcW w:w="1980" w:type="dxa"/>
            <w:tcMar>
              <w:left w:w="0" w:type="dxa"/>
              <w:right w:w="0" w:type="dxa"/>
            </w:tcMar>
            <w:vAlign w:val="center"/>
          </w:tcPr>
          <w:p w14:paraId="662AF850" w14:textId="77777777" w:rsidR="00D17FBD" w:rsidRPr="00D17FBD" w:rsidRDefault="00D17FBD" w:rsidP="00F42D80">
            <w:pPr>
              <w:spacing w:before="80" w:after="80"/>
              <w:ind w:left="85" w:right="57"/>
              <w:rPr>
                <w:rFonts w:eastAsia="Times New Roman"/>
                <w:color w:val="000000"/>
                <w:sz w:val="20"/>
                <w:szCs w:val="20"/>
              </w:rPr>
            </w:pPr>
            <w:bookmarkStart w:id="212" w:name="deployment_name"/>
            <w:r w:rsidRPr="00D17FBD">
              <w:rPr>
                <w:b/>
                <w:sz w:val="20"/>
                <w:szCs w:val="20"/>
              </w:rPr>
              <w:t>Deployment Name</w:t>
            </w:r>
            <w:bookmarkEnd w:id="212"/>
            <w:r w:rsidRPr="00D17FBD">
              <w:rPr>
                <w:b/>
                <w:sz w:val="20"/>
                <w:szCs w:val="20"/>
              </w:rPr>
              <w:t xml:space="preserve"> </w:t>
            </w:r>
          </w:p>
        </w:tc>
        <w:tc>
          <w:tcPr>
            <w:tcW w:w="7375" w:type="dxa"/>
            <w:shd w:val="clear" w:color="auto" w:fill="auto"/>
            <w:tcMar>
              <w:left w:w="0" w:type="dxa"/>
              <w:right w:w="0" w:type="dxa"/>
            </w:tcMar>
            <w:vAlign w:val="center"/>
            <w:hideMark/>
          </w:tcPr>
          <w:p w14:paraId="19851292" w14:textId="40C3C83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identifier for a unique camera deployed during a specific survey period (ideally recorded as: </w:t>
            </w:r>
            <w:r w:rsidR="00207723">
              <w:rPr>
                <w:rFonts w:eastAsia="Times New Roman"/>
                <w:color w:val="000000"/>
                <w:sz w:val="20"/>
                <w:szCs w:val="20"/>
              </w:rPr>
              <w:t>"</w:t>
            </w:r>
            <w:r w:rsidRPr="00D17FBD">
              <w:rPr>
                <w:rFonts w:eastAsia="Times New Roman"/>
                <w:color w:val="000000"/>
                <w:sz w:val="20"/>
                <w:szCs w:val="20"/>
              </w:rPr>
              <w:t>Camera Location Name</w:t>
            </w:r>
            <w:r w:rsidR="00207723">
              <w:rPr>
                <w:rFonts w:eastAsia="Times New Roman"/>
                <w:color w:val="000000"/>
                <w:sz w:val="20"/>
                <w:szCs w:val="20"/>
              </w:rPr>
              <w:t>"</w:t>
            </w:r>
            <w:r w:rsidRPr="00D17FBD">
              <w:rPr>
                <w:rFonts w:eastAsia="Times New Roman"/>
                <w:color w:val="000000"/>
                <w:sz w:val="20"/>
                <w:szCs w:val="20"/>
              </w:rPr>
              <w:t>_</w:t>
            </w:r>
            <w:r w:rsidR="00207723">
              <w:rPr>
                <w:rFonts w:eastAsia="Times New Roman"/>
                <w:color w:val="000000"/>
                <w:sz w:val="20"/>
                <w:szCs w:val="20"/>
              </w:rPr>
              <w:t>"</w:t>
            </w:r>
            <w:r w:rsidRPr="00D17FBD">
              <w:rPr>
                <w:rFonts w:eastAsia="Times New Roman"/>
                <w:color w:val="000000"/>
                <w:sz w:val="20"/>
                <w:szCs w:val="20"/>
              </w:rPr>
              <w:t>Deployment Start Date</w:t>
            </w:r>
            <w:r w:rsidR="00207723">
              <w:rPr>
                <w:rFonts w:eastAsia="Times New Roman"/>
                <w:color w:val="000000"/>
                <w:sz w:val="20"/>
                <w:szCs w:val="20"/>
              </w:rPr>
              <w:t>"</w:t>
            </w:r>
            <w:r w:rsidRPr="00D17FBD">
              <w:rPr>
                <w:rFonts w:eastAsia="Times New Roman"/>
                <w:color w:val="000000"/>
                <w:sz w:val="20"/>
                <w:szCs w:val="20"/>
              </w:rPr>
              <w:t xml:space="preserve"> (or </w:t>
            </w:r>
            <w:r w:rsidRPr="00D17FBD">
              <w:rPr>
                <w:rFonts w:eastAsia="Times New Roman"/>
                <w:color w:val="000000"/>
                <w:sz w:val="20"/>
                <w:szCs w:val="20"/>
              </w:rPr>
              <w:t>…_</w:t>
            </w:r>
            <w:r w:rsidR="00207723">
              <w:rPr>
                <w:rFonts w:eastAsia="Times New Roman"/>
                <w:color w:val="000000"/>
                <w:sz w:val="20"/>
                <w:szCs w:val="20"/>
              </w:rPr>
              <w:t>"</w:t>
            </w:r>
            <w:r w:rsidRPr="00D17FBD">
              <w:rPr>
                <w:rFonts w:eastAsia="Times New Roman"/>
                <w:color w:val="000000"/>
                <w:sz w:val="20"/>
                <w:szCs w:val="20"/>
              </w:rPr>
              <w:t>Deployment End Date</w:t>
            </w:r>
            <w:r w:rsidR="00207723">
              <w:rPr>
                <w:rFonts w:eastAsia="Times New Roman"/>
                <w:color w:val="000000"/>
                <w:sz w:val="20"/>
                <w:szCs w:val="20"/>
              </w:rPr>
              <w:t>"</w:t>
            </w:r>
            <w:r w:rsidRPr="00D17FBD">
              <w:rPr>
                <w:rFonts w:eastAsia="Times New Roman"/>
                <w:color w:val="000000"/>
                <w:sz w:val="20"/>
                <w:szCs w:val="20"/>
              </w:rPr>
              <w:t>)</w:t>
            </w:r>
            <w:r w:rsidRPr="00D17FBD">
              <w:rPr>
                <w:rFonts w:eastAsia="Times New Roman"/>
                <w:color w:val="000000"/>
                <w:sz w:val="20"/>
                <w:szCs w:val="20"/>
              </w:rPr>
              <w:t xml:space="preserve"> (e.g., </w:t>
            </w:r>
            <w:r w:rsidR="00207723">
              <w:rPr>
                <w:rFonts w:eastAsia="Times New Roman"/>
                <w:color w:val="000000"/>
                <w:sz w:val="20"/>
                <w:szCs w:val="20"/>
              </w:rPr>
              <w:t>"</w:t>
            </w:r>
            <w:r w:rsidRPr="00D17FBD">
              <w:rPr>
                <w:rFonts w:eastAsia="Times New Roman"/>
                <w:color w:val="000000"/>
                <w:sz w:val="20"/>
                <w:szCs w:val="20"/>
              </w:rPr>
              <w:t xml:space="preserve">bh1_17-Jul-2018" or </w:t>
            </w:r>
            <w:r w:rsidR="00207723">
              <w:rPr>
                <w:rFonts w:eastAsia="Times New Roman"/>
                <w:color w:val="000000"/>
                <w:sz w:val="20"/>
                <w:szCs w:val="20"/>
              </w:rPr>
              <w:t>"</w:t>
            </w:r>
            <w:r w:rsidRPr="00D17FBD">
              <w:rPr>
                <w:rFonts w:eastAsia="Times New Roman"/>
                <w:color w:val="000000"/>
                <w:sz w:val="20"/>
                <w:szCs w:val="20"/>
              </w:rPr>
              <w:t>bh1_17-Jul-2018_21-Jan-2019</w:t>
            </w:r>
            <w:r w:rsidR="00207723">
              <w:rPr>
                <w:rFonts w:eastAsia="Times New Roman"/>
                <w:color w:val="000000"/>
                <w:sz w:val="20"/>
                <w:szCs w:val="20"/>
              </w:rPr>
              <w:t>"</w:t>
            </w:r>
            <w:r w:rsidRPr="00D17FBD">
              <w:rPr>
                <w:rFonts w:eastAsia="Times New Roman"/>
                <w:color w:val="000000"/>
                <w:sz w:val="20"/>
                <w:szCs w:val="20"/>
              </w:rPr>
              <w:t>).</w:t>
            </w:r>
          </w:p>
          <w:p w14:paraId="2126280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Alternative naming conventions may be used, but the goal should be to minimize duplicate Image Names.</w:t>
            </w:r>
          </w:p>
        </w:tc>
      </w:tr>
      <w:tr w:rsidR="00D17FBD" w:rsidRPr="00D17FBD" w14:paraId="38825654" w14:textId="77777777" w:rsidTr="00360AB6">
        <w:trPr>
          <w:trHeight w:val="20"/>
        </w:trPr>
        <w:tc>
          <w:tcPr>
            <w:tcW w:w="1980" w:type="dxa"/>
            <w:tcMar>
              <w:left w:w="0" w:type="dxa"/>
              <w:right w:w="0" w:type="dxa"/>
            </w:tcMar>
            <w:vAlign w:val="center"/>
          </w:tcPr>
          <w:p w14:paraId="0EB47EA2" w14:textId="77777777" w:rsidR="00D17FBD" w:rsidRPr="00D17FBD" w:rsidRDefault="00D17FBD" w:rsidP="00F42D80">
            <w:pPr>
              <w:spacing w:before="80" w:after="80"/>
              <w:ind w:left="85" w:right="57"/>
              <w:rPr>
                <w:rFonts w:eastAsia="Times New Roman"/>
                <w:color w:val="000000"/>
                <w:sz w:val="20"/>
                <w:szCs w:val="20"/>
              </w:rPr>
            </w:pPr>
            <w:bookmarkStart w:id="213" w:name="deployment_start_date_time"/>
            <w:r w:rsidRPr="00D17FBD">
              <w:rPr>
                <w:b/>
                <w:sz w:val="20"/>
                <w:szCs w:val="20"/>
              </w:rPr>
              <w:t>Deployment Start Date Time (DD-MMM-YYYY HH:MM:SS)</w:t>
            </w:r>
            <w:bookmarkEnd w:id="213"/>
          </w:p>
        </w:tc>
        <w:tc>
          <w:tcPr>
            <w:tcW w:w="7375" w:type="dxa"/>
            <w:shd w:val="clear" w:color="auto" w:fill="auto"/>
            <w:tcMar>
              <w:left w:w="0" w:type="dxa"/>
              <w:right w:w="0" w:type="dxa"/>
            </w:tcMar>
            <w:vAlign w:val="center"/>
            <w:hideMark/>
          </w:tcPr>
          <w:p w14:paraId="3D6ABDE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that a camera was placed for a specific deployment (e.g., 17-Jan-2018 10:34:22).</w:t>
            </w:r>
          </w:p>
          <w:p w14:paraId="43052C5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Deployment Start Date Time may not coincide with when the first image or video was collected (i.e., the Image Set Start Date Time). Recording this field allows users to account for deployments where no images were captured and to confirm the first date and time a camera was active.</w:t>
            </w:r>
          </w:p>
        </w:tc>
      </w:tr>
      <w:tr w:rsidR="00D17FBD" w:rsidRPr="00D17FBD" w14:paraId="1EBD55D7" w14:textId="77777777" w:rsidTr="00360AB6">
        <w:trPr>
          <w:trHeight w:val="20"/>
        </w:trPr>
        <w:tc>
          <w:tcPr>
            <w:tcW w:w="1980" w:type="dxa"/>
            <w:tcMar>
              <w:left w:w="0" w:type="dxa"/>
              <w:right w:w="0" w:type="dxa"/>
            </w:tcMar>
            <w:vAlign w:val="center"/>
          </w:tcPr>
          <w:p w14:paraId="7B3696C0" w14:textId="77777777" w:rsidR="00D17FBD" w:rsidRPr="00D17FBD" w:rsidRDefault="00D17FBD" w:rsidP="00F42D80">
            <w:pPr>
              <w:spacing w:before="80" w:after="80"/>
              <w:ind w:left="85" w:right="57"/>
              <w:rPr>
                <w:rFonts w:eastAsia="Times New Roman"/>
                <w:color w:val="000000"/>
                <w:sz w:val="20"/>
                <w:szCs w:val="20"/>
              </w:rPr>
            </w:pPr>
            <w:bookmarkStart w:id="214" w:name="deployment_visit"/>
            <w:r w:rsidRPr="00D17FBD">
              <w:rPr>
                <w:bCs/>
                <w:sz w:val="20"/>
                <w:szCs w:val="20"/>
              </w:rPr>
              <w:t>Deployment visit</w:t>
            </w:r>
            <w:bookmarkEnd w:id="214"/>
          </w:p>
        </w:tc>
        <w:tc>
          <w:tcPr>
            <w:tcW w:w="7375" w:type="dxa"/>
            <w:shd w:val="clear" w:color="auto" w:fill="auto"/>
            <w:tcMar>
              <w:left w:w="0" w:type="dxa"/>
              <w:right w:w="0" w:type="dxa"/>
            </w:tcMar>
            <w:vAlign w:val="center"/>
            <w:hideMark/>
          </w:tcPr>
          <w:p w14:paraId="7842337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deploy a remote camera.</w:t>
            </w:r>
          </w:p>
        </w:tc>
      </w:tr>
      <w:tr w:rsidR="00D17FBD" w:rsidRPr="00D17FBD" w14:paraId="0F9E99D2" w14:textId="77777777" w:rsidTr="00360AB6">
        <w:trPr>
          <w:trHeight w:val="20"/>
        </w:trPr>
        <w:tc>
          <w:tcPr>
            <w:tcW w:w="1980" w:type="dxa"/>
            <w:tcMar>
              <w:left w:w="0" w:type="dxa"/>
              <w:right w:w="0" w:type="dxa"/>
            </w:tcMar>
            <w:vAlign w:val="center"/>
          </w:tcPr>
          <w:p w14:paraId="6092EB73" w14:textId="21E14B42" w:rsidR="00D17FBD" w:rsidRPr="00D17FBD" w:rsidRDefault="00D17FBD" w:rsidP="00F42D80">
            <w:pPr>
              <w:spacing w:before="80" w:after="80"/>
              <w:ind w:left="85" w:right="57"/>
              <w:rPr>
                <w:rFonts w:eastAsia="Times New Roman"/>
                <w:color w:val="000000"/>
                <w:sz w:val="20"/>
                <w:szCs w:val="20"/>
              </w:rPr>
            </w:pPr>
            <w:bookmarkStart w:id="215" w:name="detection_event"/>
            <w:r w:rsidRPr="00D17FBD">
              <w:rPr>
                <w:bCs/>
                <w:sz w:val="20"/>
                <w:szCs w:val="20"/>
              </w:rPr>
              <w:t xml:space="preserve">Detection </w:t>
            </w:r>
            <w:r w:rsidR="00207723">
              <w:rPr>
                <w:bCs/>
                <w:sz w:val="20"/>
                <w:szCs w:val="20"/>
              </w:rPr>
              <w:t>"</w:t>
            </w:r>
            <w:r w:rsidRPr="00D17FBD">
              <w:rPr>
                <w:bCs/>
                <w:sz w:val="20"/>
                <w:szCs w:val="20"/>
              </w:rPr>
              <w:t>event</w:t>
            </w:r>
            <w:r w:rsidR="00207723">
              <w:rPr>
                <w:bCs/>
                <w:sz w:val="20"/>
                <w:szCs w:val="20"/>
              </w:rPr>
              <w:t>"</w:t>
            </w:r>
            <w:bookmarkEnd w:id="215"/>
          </w:p>
        </w:tc>
        <w:tc>
          <w:tcPr>
            <w:tcW w:w="7375" w:type="dxa"/>
            <w:shd w:val="clear" w:color="auto" w:fill="auto"/>
            <w:tcMar>
              <w:left w:w="0" w:type="dxa"/>
              <w:right w:w="0" w:type="dxa"/>
            </w:tcMar>
            <w:vAlign w:val="center"/>
            <w:hideMark/>
          </w:tcPr>
          <w:p w14:paraId="7F5F8C84" w14:textId="7297DEF3"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group of images or video clips that are considered independent from other images or video clips based on a certain time threshold (or </w:t>
            </w:r>
            <w:r w:rsidR="00207723">
              <w:rPr>
                <w:rFonts w:eastAsia="Times New Roman"/>
                <w:color w:val="000000"/>
                <w:sz w:val="20"/>
                <w:szCs w:val="20"/>
              </w:rPr>
              <w:t>"</w:t>
            </w:r>
            <w:r w:rsidRPr="00D17FBD">
              <w:rPr>
                <w:rFonts w:eastAsia="Times New Roman"/>
                <w:color w:val="000000"/>
                <w:sz w:val="20"/>
                <w:szCs w:val="20"/>
              </w:rPr>
              <w:t>inter-detection interval</w:t>
            </w:r>
            <w:r w:rsidR="00207723">
              <w:rPr>
                <w:rFonts w:eastAsia="Times New Roman"/>
                <w:color w:val="000000"/>
                <w:sz w:val="20"/>
                <w:szCs w:val="20"/>
              </w:rPr>
              <w:t>"</w:t>
            </w:r>
            <w:r w:rsidRPr="00D17FBD">
              <w:rPr>
                <w:rFonts w:eastAsia="Times New Roman"/>
                <w:color w:val="000000"/>
                <w:sz w:val="20"/>
                <w:szCs w:val="20"/>
              </w:rPr>
              <w:t>).</w:t>
            </w:r>
            <w:r w:rsidRPr="00D17FBD">
              <w:rPr>
                <w:rFonts w:eastAsia="Times New Roman"/>
                <w:color w:val="000000"/>
                <w:sz w:val="20"/>
                <w:szCs w:val="20"/>
              </w:rPr>
              <w:t xml:space="preserve"> For example, 30 minutes (O’Brien et al., 2003; Gerber et al., 2010; Kitamura et al., 2010; Samejima et al., 2012) or 1 hour (e.g., Tobler et al., 2008; Rovero &amp; Marshall, 2009).</w:t>
            </w:r>
          </w:p>
        </w:tc>
      </w:tr>
      <w:tr w:rsidR="00D17FBD" w:rsidRPr="00D17FBD" w14:paraId="68A0DE4A" w14:textId="77777777" w:rsidTr="00360AB6">
        <w:trPr>
          <w:trHeight w:val="20"/>
        </w:trPr>
        <w:tc>
          <w:tcPr>
            <w:tcW w:w="1980" w:type="dxa"/>
            <w:tcMar>
              <w:left w:w="0" w:type="dxa"/>
              <w:right w:w="0" w:type="dxa"/>
            </w:tcMar>
            <w:vAlign w:val="center"/>
          </w:tcPr>
          <w:p w14:paraId="527FB620" w14:textId="77777777" w:rsidR="00D17FBD" w:rsidRPr="00D17FBD" w:rsidRDefault="00D17FBD" w:rsidP="00F42D80">
            <w:pPr>
              <w:spacing w:before="80" w:after="80"/>
              <w:ind w:left="85" w:right="57"/>
              <w:rPr>
                <w:rFonts w:eastAsia="Times New Roman"/>
                <w:color w:val="000000"/>
                <w:sz w:val="20"/>
                <w:szCs w:val="20"/>
              </w:rPr>
            </w:pPr>
            <w:bookmarkStart w:id="216" w:name="detection_distance"/>
            <w:r w:rsidRPr="00D17FBD">
              <w:rPr>
                <w:bCs/>
                <w:sz w:val="20"/>
                <w:szCs w:val="20"/>
              </w:rPr>
              <w:t>Detection distance</w:t>
            </w:r>
            <w:bookmarkEnd w:id="216"/>
          </w:p>
        </w:tc>
        <w:tc>
          <w:tcPr>
            <w:tcW w:w="7375" w:type="dxa"/>
            <w:shd w:val="clear" w:color="auto" w:fill="auto"/>
            <w:tcMar>
              <w:left w:w="0" w:type="dxa"/>
              <w:right w:w="0" w:type="dxa"/>
            </w:tcMar>
            <w:vAlign w:val="center"/>
            <w:hideMark/>
          </w:tcPr>
          <w:p w14:paraId="087AC33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maximum distance that a sensor can detect a target" (Wearn and Glover-Kapfer, 2017).</w:t>
            </w:r>
          </w:p>
        </w:tc>
      </w:tr>
      <w:tr w:rsidR="00D17FBD" w:rsidRPr="00D17FBD" w14:paraId="2FB03DD2" w14:textId="77777777" w:rsidTr="00360AB6">
        <w:trPr>
          <w:trHeight w:val="20"/>
        </w:trPr>
        <w:tc>
          <w:tcPr>
            <w:tcW w:w="1980" w:type="dxa"/>
            <w:tcMar>
              <w:left w:w="0" w:type="dxa"/>
              <w:right w:w="0" w:type="dxa"/>
            </w:tcMar>
            <w:vAlign w:val="center"/>
          </w:tcPr>
          <w:p w14:paraId="7E7CA2A2" w14:textId="77777777" w:rsidR="00D17FBD" w:rsidRPr="00D17FBD" w:rsidRDefault="00D17FBD" w:rsidP="00F42D80">
            <w:pPr>
              <w:spacing w:before="80" w:after="80"/>
              <w:ind w:left="85" w:right="57"/>
              <w:rPr>
                <w:rFonts w:eastAsia="Times New Roman"/>
                <w:color w:val="000000"/>
                <w:sz w:val="20"/>
                <w:szCs w:val="20"/>
              </w:rPr>
            </w:pPr>
            <w:bookmarkStart w:id="217" w:name="detection_probability"/>
            <w:r w:rsidRPr="00D17FBD">
              <w:rPr>
                <w:bCs/>
                <w:sz w:val="20"/>
                <w:szCs w:val="20"/>
              </w:rPr>
              <w:t xml:space="preserve">Detection probability </w:t>
            </w:r>
            <w:bookmarkEnd w:id="217"/>
            <w:r w:rsidRPr="00D17FBD">
              <w:rPr>
                <w:bCs/>
                <w:sz w:val="20"/>
                <w:szCs w:val="20"/>
              </w:rPr>
              <w:t>(aka detectability)</w:t>
            </w:r>
          </w:p>
        </w:tc>
        <w:tc>
          <w:tcPr>
            <w:tcW w:w="7375" w:type="dxa"/>
            <w:shd w:val="clear" w:color="auto" w:fill="auto"/>
            <w:tcMar>
              <w:left w:w="0" w:type="dxa"/>
              <w:right w:w="0" w:type="dxa"/>
            </w:tcMar>
            <w:vAlign w:val="center"/>
            <w:hideMark/>
          </w:tcPr>
          <w:p w14:paraId="0E78145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probability (likelihood) that an individual of the population of interest is included in the count at time or location </w:t>
            </w:r>
            <w:r w:rsidRPr="00D17FBD">
              <w:rPr>
                <w:rFonts w:eastAsia="Times New Roman"/>
                <w:i/>
                <w:iCs/>
                <w:color w:val="000000"/>
                <w:sz w:val="20"/>
                <w:szCs w:val="20"/>
              </w:rPr>
              <w:t>i</w:t>
            </w:r>
            <w:r w:rsidRPr="00D17FBD">
              <w:rPr>
                <w:rFonts w:eastAsia="Times New Roman"/>
                <w:color w:val="000000"/>
                <w:sz w:val="20"/>
                <w:szCs w:val="20"/>
              </w:rPr>
              <w:t>.</w:t>
            </w:r>
          </w:p>
        </w:tc>
      </w:tr>
      <w:tr w:rsidR="00D17FBD" w:rsidRPr="00D17FBD" w14:paraId="5AF1389A" w14:textId="77777777" w:rsidTr="00360AB6">
        <w:trPr>
          <w:trHeight w:val="20"/>
        </w:trPr>
        <w:tc>
          <w:tcPr>
            <w:tcW w:w="1980" w:type="dxa"/>
            <w:tcMar>
              <w:left w:w="0" w:type="dxa"/>
              <w:right w:w="0" w:type="dxa"/>
            </w:tcMar>
            <w:vAlign w:val="center"/>
          </w:tcPr>
          <w:p w14:paraId="17406554" w14:textId="77777777" w:rsidR="00D17FBD" w:rsidRPr="00D17FBD" w:rsidRDefault="00D17FBD" w:rsidP="00F42D80">
            <w:pPr>
              <w:spacing w:before="80" w:after="80"/>
              <w:ind w:left="85" w:right="57"/>
              <w:rPr>
                <w:rFonts w:eastAsia="Times New Roman"/>
                <w:color w:val="000000"/>
                <w:sz w:val="20"/>
                <w:szCs w:val="20"/>
              </w:rPr>
            </w:pPr>
            <w:bookmarkStart w:id="218" w:name="detection_rate"/>
            <w:r w:rsidRPr="00D17FBD">
              <w:rPr>
                <w:bCs/>
                <w:sz w:val="20"/>
                <w:szCs w:val="20"/>
              </w:rPr>
              <w:t>Detection rate</w:t>
            </w:r>
            <w:bookmarkEnd w:id="218"/>
          </w:p>
        </w:tc>
        <w:tc>
          <w:tcPr>
            <w:tcW w:w="7375" w:type="dxa"/>
            <w:shd w:val="clear" w:color="auto" w:fill="auto"/>
            <w:tcMar>
              <w:left w:w="0" w:type="dxa"/>
              <w:right w:w="0" w:type="dxa"/>
            </w:tcMar>
            <w:vAlign w:val="center"/>
            <w:hideMark/>
          </w:tcPr>
          <w:p w14:paraId="1C7BF84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frequency of independent detections within a specified time period.</w:t>
            </w:r>
          </w:p>
        </w:tc>
      </w:tr>
      <w:tr w:rsidR="00D17FBD" w:rsidRPr="00D17FBD" w14:paraId="03AA20C9" w14:textId="77777777" w:rsidTr="00360AB6">
        <w:trPr>
          <w:trHeight w:val="20"/>
        </w:trPr>
        <w:tc>
          <w:tcPr>
            <w:tcW w:w="1980" w:type="dxa"/>
            <w:tcMar>
              <w:left w:w="0" w:type="dxa"/>
              <w:right w:w="0" w:type="dxa"/>
            </w:tcMar>
            <w:vAlign w:val="center"/>
          </w:tcPr>
          <w:p w14:paraId="7315403D" w14:textId="77777777" w:rsidR="00D17FBD" w:rsidRPr="00D17FBD" w:rsidRDefault="00D17FBD" w:rsidP="00F42D80">
            <w:pPr>
              <w:spacing w:before="80" w:after="80"/>
              <w:ind w:left="85" w:right="57"/>
              <w:rPr>
                <w:rFonts w:eastAsia="Times New Roman"/>
                <w:color w:val="000000"/>
                <w:sz w:val="20"/>
                <w:szCs w:val="20"/>
              </w:rPr>
            </w:pPr>
            <w:bookmarkStart w:id="219" w:name="detection_zone"/>
            <w:r w:rsidRPr="00D17FBD">
              <w:rPr>
                <w:bCs/>
                <w:sz w:val="20"/>
                <w:szCs w:val="20"/>
              </w:rPr>
              <w:t>Detection zone</w:t>
            </w:r>
            <w:bookmarkEnd w:id="219"/>
          </w:p>
        </w:tc>
        <w:tc>
          <w:tcPr>
            <w:tcW w:w="7375" w:type="dxa"/>
            <w:shd w:val="clear" w:color="auto" w:fill="auto"/>
            <w:tcMar>
              <w:left w:w="0" w:type="dxa"/>
              <w:right w:w="0" w:type="dxa"/>
            </w:tcMar>
            <w:vAlign w:val="center"/>
            <w:hideMark/>
          </w:tcPr>
          <w:p w14:paraId="114E4B4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(conical in shape) in which a remote camera can detect the heat signature and motion of an object (Rovero &amp; Zimmermann, 2016) (Figure 5).</w:t>
            </w:r>
          </w:p>
        </w:tc>
      </w:tr>
      <w:tr w:rsidR="00D17FBD" w:rsidRPr="00D17FBD" w14:paraId="115BD503" w14:textId="77777777" w:rsidTr="00360AB6">
        <w:trPr>
          <w:trHeight w:val="20"/>
        </w:trPr>
        <w:tc>
          <w:tcPr>
            <w:tcW w:w="1980" w:type="dxa"/>
            <w:tcMar>
              <w:left w:w="0" w:type="dxa"/>
              <w:right w:w="0" w:type="dxa"/>
            </w:tcMar>
            <w:vAlign w:val="center"/>
          </w:tcPr>
          <w:p w14:paraId="30B87186" w14:textId="77777777" w:rsidR="00D17FBD" w:rsidRPr="00D17FBD" w:rsidRDefault="00D17FBD" w:rsidP="00F42D80">
            <w:pPr>
              <w:spacing w:before="80" w:after="80"/>
              <w:ind w:left="85" w:right="57"/>
              <w:rPr>
                <w:rFonts w:eastAsia="Times New Roman"/>
                <w:color w:val="000000"/>
                <w:sz w:val="20"/>
                <w:szCs w:val="20"/>
              </w:rPr>
            </w:pPr>
            <w:bookmarkStart w:id="220" w:name="mods_distance_sampling"/>
            <w:r w:rsidRPr="00D17FBD">
              <w:rPr>
                <w:bCs/>
                <w:sz w:val="20"/>
                <w:szCs w:val="20"/>
              </w:rPr>
              <w:t xml:space="preserve">Distance sampling (DS) model </w:t>
            </w:r>
            <w:bookmarkEnd w:id="220"/>
            <w:r w:rsidRPr="00D17FBD">
              <w:rPr>
                <w:bCs/>
                <w:sz w:val="20"/>
                <w:szCs w:val="20"/>
              </w:rPr>
              <w:t>(Howe et al., 2017)</w:t>
            </w:r>
          </w:p>
        </w:tc>
        <w:tc>
          <w:tcPr>
            <w:tcW w:w="7375" w:type="dxa"/>
            <w:shd w:val="clear" w:color="auto" w:fill="auto"/>
            <w:tcMar>
              <w:left w:w="0" w:type="dxa"/>
              <w:right w:w="0" w:type="dxa"/>
            </w:tcMar>
            <w:vAlign w:val="center"/>
            <w:hideMark/>
          </w:tcPr>
          <w:p w14:paraId="2EE7E57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to estimate abundance by using distances at which animals are detected (from survey lines or points) to model abundance as a function of decreasing detection probability with animal distance from the camera (using a decay function) (Cappelle et al., 2021; Howe et al., 2017).</w:t>
            </w:r>
          </w:p>
        </w:tc>
      </w:tr>
      <w:tr w:rsidR="00D17FBD" w:rsidRPr="00D17FBD" w14:paraId="5053D2CB" w14:textId="77777777" w:rsidTr="00360AB6">
        <w:trPr>
          <w:trHeight w:val="20"/>
        </w:trPr>
        <w:tc>
          <w:tcPr>
            <w:tcW w:w="1980" w:type="dxa"/>
            <w:tcMar>
              <w:left w:w="0" w:type="dxa"/>
              <w:right w:w="0" w:type="dxa"/>
            </w:tcMar>
            <w:vAlign w:val="center"/>
          </w:tcPr>
          <w:p w14:paraId="0B079D73" w14:textId="77777777" w:rsidR="00D17FBD" w:rsidRPr="00D17FBD" w:rsidRDefault="00D17FBD" w:rsidP="00F42D80">
            <w:pPr>
              <w:spacing w:before="80" w:after="80"/>
              <w:ind w:left="85" w:right="57"/>
              <w:rPr>
                <w:rFonts w:eastAsia="Times New Roman"/>
                <w:color w:val="000000"/>
                <w:sz w:val="20"/>
                <w:szCs w:val="20"/>
              </w:rPr>
            </w:pPr>
            <w:bookmarkStart w:id="221" w:name="easting_camera_location"/>
            <w:r w:rsidRPr="00D17FBD">
              <w:rPr>
                <w:b/>
                <w:sz w:val="20"/>
                <w:szCs w:val="20"/>
              </w:rPr>
              <w:t>Easting Camera Location</w:t>
            </w:r>
            <w:bookmarkEnd w:id="221"/>
          </w:p>
        </w:tc>
        <w:tc>
          <w:tcPr>
            <w:tcW w:w="7375" w:type="dxa"/>
            <w:shd w:val="clear" w:color="auto" w:fill="auto"/>
            <w:tcMar>
              <w:left w:w="0" w:type="dxa"/>
              <w:right w:w="0" w:type="dxa"/>
            </w:tcMar>
            <w:vAlign w:val="center"/>
            <w:hideMark/>
          </w:tcPr>
          <w:p w14:paraId="3E2FF19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easting UTM coordinate of the camera location (e.g., "337875"). Record using the NAD83 datum. Leave blank if recording the Longitude instead.</w:t>
            </w:r>
          </w:p>
        </w:tc>
      </w:tr>
      <w:tr w:rsidR="00D17FBD" w:rsidRPr="00D17FBD" w14:paraId="251542ED" w14:textId="77777777" w:rsidTr="00360AB6">
        <w:trPr>
          <w:trHeight w:val="20"/>
        </w:trPr>
        <w:tc>
          <w:tcPr>
            <w:tcW w:w="1980" w:type="dxa"/>
            <w:tcMar>
              <w:left w:w="0" w:type="dxa"/>
              <w:right w:w="0" w:type="dxa"/>
            </w:tcMar>
            <w:vAlign w:val="center"/>
          </w:tcPr>
          <w:p w14:paraId="3ACAA4A4" w14:textId="77777777" w:rsidR="00D17FBD" w:rsidRPr="00D17FBD" w:rsidRDefault="00D17FBD" w:rsidP="00F42D80">
            <w:pPr>
              <w:spacing w:before="80" w:after="80"/>
              <w:ind w:left="85" w:right="57"/>
              <w:rPr>
                <w:rFonts w:eastAsia="Times New Roman"/>
                <w:color w:val="000000"/>
                <w:sz w:val="20"/>
                <w:szCs w:val="20"/>
              </w:rPr>
            </w:pPr>
            <w:bookmarkStart w:id="222" w:name="effective_detection_distance"/>
            <w:r w:rsidRPr="00D17FBD">
              <w:rPr>
                <w:bCs/>
                <w:sz w:val="20"/>
                <w:szCs w:val="20"/>
              </w:rPr>
              <w:t>Effective detection distance</w:t>
            </w:r>
            <w:bookmarkEnd w:id="222"/>
          </w:p>
        </w:tc>
        <w:tc>
          <w:tcPr>
            <w:tcW w:w="7375" w:type="dxa"/>
            <w:shd w:val="clear" w:color="auto" w:fill="auto"/>
            <w:tcMar>
              <w:left w:w="0" w:type="dxa"/>
              <w:right w:w="0" w:type="dxa"/>
            </w:tcMar>
            <w:vAlign w:val="center"/>
            <w:hideMark/>
          </w:tcPr>
          <w:p w14:paraId="0B1AFAD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a camera that would give the same number of detections if all animals up to that distance are perfectly detected, and no animals that are farther away are detected; Buckland, 1987, Becker et al., 2022).</w:t>
            </w:r>
          </w:p>
        </w:tc>
      </w:tr>
      <w:tr w:rsidR="00D17FBD" w:rsidRPr="00D17FBD" w14:paraId="32887B95" w14:textId="77777777" w:rsidTr="00360AB6">
        <w:trPr>
          <w:trHeight w:val="20"/>
        </w:trPr>
        <w:tc>
          <w:tcPr>
            <w:tcW w:w="1980" w:type="dxa"/>
            <w:tcMar>
              <w:left w:w="0" w:type="dxa"/>
              <w:right w:w="0" w:type="dxa"/>
            </w:tcMar>
            <w:vAlign w:val="center"/>
          </w:tcPr>
          <w:p w14:paraId="3BB54282" w14:textId="77777777" w:rsidR="00D17FBD" w:rsidRPr="00D17FBD" w:rsidRDefault="00D17FBD" w:rsidP="00F42D80">
            <w:pPr>
              <w:spacing w:before="80" w:after="80"/>
              <w:ind w:left="85" w:right="57"/>
              <w:rPr>
                <w:rFonts w:eastAsia="Times New Roman"/>
                <w:color w:val="000000"/>
                <w:sz w:val="20"/>
                <w:szCs w:val="20"/>
              </w:rPr>
            </w:pPr>
            <w:bookmarkStart w:id="223" w:name="false_trigger"/>
            <w:r w:rsidRPr="00D17FBD">
              <w:rPr>
                <w:bCs/>
                <w:sz w:val="20"/>
                <w:szCs w:val="20"/>
              </w:rPr>
              <w:t>False trigger</w:t>
            </w:r>
            <w:bookmarkEnd w:id="223"/>
          </w:p>
        </w:tc>
        <w:tc>
          <w:tcPr>
            <w:tcW w:w="7375" w:type="dxa"/>
            <w:shd w:val="clear" w:color="auto" w:fill="auto"/>
            <w:tcMar>
              <w:left w:w="0" w:type="dxa"/>
              <w:right w:w="0" w:type="dxa"/>
            </w:tcMar>
            <w:vAlign w:val="center"/>
            <w:hideMark/>
          </w:tcPr>
          <w:p w14:paraId="33C548D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Blank images (no wildlife or human present). These images commonly occur when a camera is triggered by vegetation blowing in the wind.</w:t>
            </w:r>
          </w:p>
        </w:tc>
      </w:tr>
      <w:tr w:rsidR="00D17FBD" w:rsidRPr="00D17FBD" w14:paraId="23B3DEF4" w14:textId="77777777" w:rsidTr="00360AB6">
        <w:trPr>
          <w:trHeight w:val="20"/>
        </w:trPr>
        <w:tc>
          <w:tcPr>
            <w:tcW w:w="1980" w:type="dxa"/>
            <w:tcMar>
              <w:left w:w="0" w:type="dxa"/>
              <w:right w:w="0" w:type="dxa"/>
            </w:tcMar>
            <w:vAlign w:val="center"/>
          </w:tcPr>
          <w:p w14:paraId="38F9D94C" w14:textId="77777777" w:rsidR="00D17FBD" w:rsidRPr="00D17FBD" w:rsidRDefault="00D17FBD" w:rsidP="00F42D80">
            <w:pPr>
              <w:spacing w:before="80" w:after="80"/>
              <w:ind w:left="85" w:right="57"/>
              <w:rPr>
                <w:rFonts w:eastAsia="Times New Roman"/>
                <w:color w:val="000000"/>
                <w:sz w:val="20"/>
                <w:szCs w:val="20"/>
              </w:rPr>
            </w:pPr>
            <w:bookmarkStart w:id="224" w:name="field_of_view"/>
            <w:r w:rsidRPr="00D17FBD">
              <w:rPr>
                <w:bCs/>
                <w:sz w:val="20"/>
                <w:szCs w:val="20"/>
              </w:rPr>
              <w:t>Field of View (FOV)</w:t>
            </w:r>
            <w:bookmarkEnd w:id="224"/>
          </w:p>
        </w:tc>
        <w:tc>
          <w:tcPr>
            <w:tcW w:w="7375" w:type="dxa"/>
            <w:shd w:val="clear" w:color="auto" w:fill="auto"/>
            <w:tcMar>
              <w:left w:w="0" w:type="dxa"/>
              <w:right w:w="0" w:type="dxa"/>
            </w:tcMar>
            <w:vAlign w:val="center"/>
            <w:hideMark/>
          </w:tcPr>
          <w:p w14:paraId="64120E1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extent of a scene that is visible in an image (Figure 5); a large FOV is obtained by "zooming out" from a scene, whilst "zooming in" will result in a smaller FOV (Wearn &amp; Glover-Kapfer, 2017).</w:t>
            </w:r>
          </w:p>
        </w:tc>
      </w:tr>
      <w:tr w:rsidR="00D17FBD" w:rsidRPr="00D17FBD" w14:paraId="67F0D82E" w14:textId="77777777" w:rsidTr="00360AB6">
        <w:trPr>
          <w:trHeight w:val="20"/>
        </w:trPr>
        <w:tc>
          <w:tcPr>
            <w:tcW w:w="1980" w:type="dxa"/>
            <w:tcMar>
              <w:left w:w="0" w:type="dxa"/>
              <w:right w:w="0" w:type="dxa"/>
            </w:tcMar>
            <w:vAlign w:val="center"/>
          </w:tcPr>
          <w:p w14:paraId="467CF282" w14:textId="77777777" w:rsidR="00D17FBD" w:rsidRPr="00D17FBD" w:rsidRDefault="00D17FBD" w:rsidP="00F42D80">
            <w:pPr>
              <w:spacing w:before="80" w:after="80"/>
              <w:ind w:left="85" w:right="57"/>
              <w:rPr>
                <w:rFonts w:eastAsia="Times New Roman"/>
                <w:color w:val="000000"/>
                <w:sz w:val="20"/>
                <w:szCs w:val="20"/>
              </w:rPr>
            </w:pPr>
            <w:bookmarkStart w:id="225" w:name="settings_flash_output"/>
            <w:r w:rsidRPr="00D17FBD">
              <w:rPr>
                <w:bCs/>
                <w:sz w:val="20"/>
                <w:szCs w:val="20"/>
              </w:rPr>
              <w:t>Flash output</w:t>
            </w:r>
            <w:bookmarkEnd w:id="225"/>
          </w:p>
        </w:tc>
        <w:tc>
          <w:tcPr>
            <w:tcW w:w="7375" w:type="dxa"/>
            <w:shd w:val="clear" w:color="auto" w:fill="auto"/>
            <w:tcMar>
              <w:left w:w="0" w:type="dxa"/>
              <w:right w:w="0" w:type="dxa"/>
            </w:tcMar>
            <w:vAlign w:val="center"/>
            <w:hideMark/>
          </w:tcPr>
          <w:p w14:paraId="4270441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provides the level of intensity of the flash (if enabled).</w:t>
            </w:r>
          </w:p>
        </w:tc>
      </w:tr>
      <w:tr w:rsidR="00D17FBD" w:rsidRPr="00D17FBD" w14:paraId="4610004D" w14:textId="77777777" w:rsidTr="00360AB6">
        <w:trPr>
          <w:trHeight w:val="20"/>
        </w:trPr>
        <w:tc>
          <w:tcPr>
            <w:tcW w:w="1980" w:type="dxa"/>
            <w:tcMar>
              <w:left w:w="0" w:type="dxa"/>
              <w:right w:w="0" w:type="dxa"/>
            </w:tcMar>
            <w:vAlign w:val="center"/>
          </w:tcPr>
          <w:p w14:paraId="1DA254E6" w14:textId="77777777" w:rsidR="00D17FBD" w:rsidRPr="00D17FBD" w:rsidRDefault="00D17FBD" w:rsidP="00F42D80">
            <w:pPr>
              <w:spacing w:before="80" w:after="80"/>
              <w:ind w:left="85" w:right="57"/>
              <w:rPr>
                <w:rFonts w:eastAsia="Times New Roman"/>
                <w:color w:val="000000"/>
                <w:sz w:val="20"/>
                <w:szCs w:val="20"/>
              </w:rPr>
            </w:pPr>
            <w:bookmarkStart w:id="226" w:name="fov_target"/>
            <w:r w:rsidRPr="00D17FBD">
              <w:rPr>
                <w:b/>
                <w:sz w:val="20"/>
                <w:szCs w:val="20"/>
              </w:rPr>
              <w:t>FOV Target Feature</w:t>
            </w:r>
            <w:bookmarkEnd w:id="226"/>
          </w:p>
        </w:tc>
        <w:tc>
          <w:tcPr>
            <w:tcW w:w="7375" w:type="dxa"/>
            <w:shd w:val="clear" w:color="auto" w:fill="auto"/>
            <w:tcMar>
              <w:left w:w="0" w:type="dxa"/>
              <w:right w:w="0" w:type="dxa"/>
            </w:tcMar>
            <w:vAlign w:val="center"/>
            <w:hideMark/>
          </w:tcPr>
          <w:p w14:paraId="779FBC84" w14:textId="5E1253A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specific man-made or natural feature at which the camera is aimed to maximize the detection of wildlife species or to measure the use of that feature. Record </w:t>
            </w:r>
            <w:r w:rsidR="00207723">
              <w:rPr>
                <w:rFonts w:eastAsia="Times New Roman"/>
                <w:color w:val="000000"/>
                <w:sz w:val="20"/>
                <w:szCs w:val="20"/>
              </w:rPr>
              <w:t>"</w:t>
            </w:r>
            <w:r w:rsidRPr="00D17FBD">
              <w:rPr>
                <w:rFonts w:eastAsia="Times New Roman"/>
                <w:color w:val="000000"/>
                <w:sz w:val="20"/>
                <w:szCs w:val="20"/>
              </w:rPr>
              <w:t>None</w:t>
            </w:r>
            <w:r w:rsidR="00207723">
              <w:rPr>
                <w:rFonts w:eastAsia="Times New Roman"/>
                <w:color w:val="000000"/>
                <w:sz w:val="20"/>
                <w:szCs w:val="20"/>
              </w:rPr>
              <w:t>"</w:t>
            </w:r>
            <w:r w:rsidRPr="00D17FBD">
              <w:rPr>
                <w:rFonts w:eastAsia="Times New Roman"/>
                <w:color w:val="000000"/>
                <w:sz w:val="20"/>
                <w:szCs w:val="20"/>
              </w:rPr>
              <w:t xml:space="preserve"> if a FOV Target Feature was not used and "Unknown" if not known. If </w:t>
            </w:r>
            <w:r w:rsidR="00207723">
              <w:rPr>
                <w:rFonts w:eastAsia="Times New Roman"/>
                <w:color w:val="000000"/>
                <w:sz w:val="20"/>
                <w:szCs w:val="20"/>
              </w:rPr>
              <w:t>"</w:t>
            </w:r>
            <w:r w:rsidRPr="00D17FBD">
              <w:rPr>
                <w:rFonts w:eastAsia="Times New Roman"/>
                <w:color w:val="000000"/>
                <w:sz w:val="20"/>
                <w:szCs w:val="20"/>
              </w:rPr>
              <w:t>Other</w:t>
            </w:r>
            <w:r w:rsidRPr="00D17FBD">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describe in the Camera Location Comments.</w:t>
            </w:r>
          </w:p>
        </w:tc>
      </w:tr>
      <w:tr w:rsidR="00D17FBD" w:rsidRPr="00D17FBD" w14:paraId="33C2AE95" w14:textId="77777777" w:rsidTr="00360AB6">
        <w:trPr>
          <w:trHeight w:val="20"/>
        </w:trPr>
        <w:tc>
          <w:tcPr>
            <w:tcW w:w="1980" w:type="dxa"/>
            <w:tcMar>
              <w:left w:w="0" w:type="dxa"/>
              <w:right w:w="0" w:type="dxa"/>
            </w:tcMar>
            <w:vAlign w:val="center"/>
          </w:tcPr>
          <w:p w14:paraId="6EE8569F" w14:textId="77777777" w:rsidR="00D17FBD" w:rsidRPr="00D17FBD" w:rsidRDefault="00D17FBD" w:rsidP="00F42D80">
            <w:pPr>
              <w:spacing w:before="80" w:after="80"/>
              <w:ind w:left="85" w:right="57"/>
              <w:rPr>
                <w:rFonts w:eastAsia="Times New Roman"/>
                <w:color w:val="000000"/>
                <w:sz w:val="20"/>
                <w:szCs w:val="20"/>
              </w:rPr>
            </w:pPr>
            <w:bookmarkStart w:id="227" w:name="fov_target_distance"/>
            <w:r w:rsidRPr="00D17FBD">
              <w:rPr>
                <w:rFonts w:eastAsia="Times New Roman"/>
                <w:b/>
                <w:bCs/>
                <w:color w:val="000000"/>
                <w:sz w:val="20"/>
                <w:szCs w:val="20"/>
              </w:rPr>
              <w:t>*</w:t>
            </w:r>
            <w:r w:rsidRPr="00D17FBD">
              <w:rPr>
                <w:b/>
                <w:sz w:val="20"/>
                <w:szCs w:val="20"/>
              </w:rPr>
              <w:t>FOV Target Feature Distance (m</w:t>
            </w:r>
            <w:bookmarkEnd w:id="227"/>
            <w:r w:rsidRPr="00D17FBD">
              <w:rPr>
                <w:b/>
                <w:sz w:val="20"/>
                <w:szCs w:val="20"/>
              </w:rPr>
              <w:t>)</w:t>
            </w:r>
          </w:p>
        </w:tc>
        <w:tc>
          <w:tcPr>
            <w:tcW w:w="7375" w:type="dxa"/>
            <w:shd w:val="clear" w:color="auto" w:fill="auto"/>
            <w:tcMar>
              <w:left w:w="0" w:type="dxa"/>
              <w:right w:w="0" w:type="dxa"/>
            </w:tcMar>
            <w:vAlign w:val="center"/>
            <w:hideMark/>
          </w:tcPr>
          <w:p w14:paraId="62500AF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the camera to the FOV Target Feature (in metres; to the nearest 0.5 m). Leave blank if not applicable.</w:t>
            </w:r>
          </w:p>
        </w:tc>
      </w:tr>
      <w:tr w:rsidR="00D17FBD" w:rsidRPr="00D17FBD" w14:paraId="1B77BD71" w14:textId="77777777" w:rsidTr="00360AB6">
        <w:trPr>
          <w:trHeight w:val="20"/>
        </w:trPr>
        <w:tc>
          <w:tcPr>
            <w:tcW w:w="1980" w:type="dxa"/>
            <w:tcMar>
              <w:left w:w="0" w:type="dxa"/>
              <w:right w:w="0" w:type="dxa"/>
            </w:tcMar>
            <w:vAlign w:val="center"/>
          </w:tcPr>
          <w:p w14:paraId="4EB04AB7" w14:textId="77777777" w:rsidR="00D17FBD" w:rsidRPr="00D17FBD" w:rsidRDefault="00D17FBD" w:rsidP="00F42D80">
            <w:pPr>
              <w:spacing w:before="80" w:after="80"/>
              <w:ind w:left="85" w:right="57"/>
              <w:rPr>
                <w:rFonts w:eastAsia="Times New Roman"/>
                <w:color w:val="000000"/>
                <w:sz w:val="20"/>
                <w:szCs w:val="20"/>
              </w:rPr>
            </w:pPr>
            <w:bookmarkStart w:id="228" w:name="gps_unit_accuracy"/>
            <w:r w:rsidRPr="00D17FBD">
              <w:rPr>
                <w:b/>
                <w:sz w:val="20"/>
                <w:szCs w:val="20"/>
              </w:rPr>
              <w:t>GPS Unit Accuracy (m)</w:t>
            </w:r>
            <w:bookmarkEnd w:id="228"/>
          </w:p>
        </w:tc>
        <w:tc>
          <w:tcPr>
            <w:tcW w:w="7375" w:type="dxa"/>
            <w:shd w:val="clear" w:color="auto" w:fill="auto"/>
            <w:tcMar>
              <w:left w:w="0" w:type="dxa"/>
              <w:right w:w="0" w:type="dxa"/>
            </w:tcMar>
            <w:vAlign w:val="center"/>
            <w:hideMark/>
          </w:tcPr>
          <w:p w14:paraId="5C2F3E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margin of error of the GPS unit used to record spatial information (e.g., "5" [m]), such as the coordinates of the camera location. On most GPS units (e.g., "Garmin") this information is provided on the unit’s satellite information page. </w:t>
            </w:r>
          </w:p>
        </w:tc>
      </w:tr>
      <w:tr w:rsidR="00D17FBD" w:rsidRPr="00D17FBD" w14:paraId="5C048E20" w14:textId="77777777" w:rsidTr="00360AB6">
        <w:trPr>
          <w:trHeight w:val="20"/>
        </w:trPr>
        <w:tc>
          <w:tcPr>
            <w:tcW w:w="1980" w:type="dxa"/>
            <w:tcMar>
              <w:left w:w="0" w:type="dxa"/>
              <w:right w:w="0" w:type="dxa"/>
            </w:tcMar>
            <w:vAlign w:val="center"/>
          </w:tcPr>
          <w:p w14:paraId="5BAB5B1C" w14:textId="77777777" w:rsidR="00D17FBD" w:rsidRPr="00D17FBD" w:rsidRDefault="00D17FBD" w:rsidP="00F42D80">
            <w:pPr>
              <w:spacing w:before="80" w:after="80"/>
              <w:ind w:left="85" w:right="57"/>
              <w:rPr>
                <w:rFonts w:eastAsia="Times New Roman"/>
                <w:color w:val="000000"/>
                <w:sz w:val="20"/>
                <w:szCs w:val="20"/>
              </w:rPr>
            </w:pPr>
            <w:bookmarkStart w:id="229" w:name="mods_hurdle"/>
            <w:r w:rsidRPr="00D17FBD">
              <w:rPr>
                <w:bCs/>
                <w:sz w:val="20"/>
                <w:szCs w:val="20"/>
              </w:rPr>
              <w:t>Hurdle model</w:t>
            </w:r>
            <w:bookmarkEnd w:id="229"/>
            <w:r w:rsidRPr="00D17FBD">
              <w:rPr>
                <w:bCs/>
                <w:sz w:val="20"/>
                <w:szCs w:val="20"/>
              </w:rPr>
              <w:t xml:space="preserve"> </w:t>
            </w:r>
            <w:r w:rsidRPr="00D17FBD">
              <w:rPr>
                <w:rFonts w:eastAsia="Times New Roman"/>
                <w:color w:val="000000"/>
                <w:sz w:val="20"/>
                <w:szCs w:val="20"/>
              </w:rPr>
              <w:t>(Mullahy, 1986; Heilbron 1994)</w:t>
            </w:r>
          </w:p>
        </w:tc>
        <w:tc>
          <w:tcPr>
            <w:tcW w:w="7375" w:type="dxa"/>
            <w:shd w:val="clear" w:color="auto" w:fill="auto"/>
            <w:tcMar>
              <w:left w:w="0" w:type="dxa"/>
              <w:right w:w="0" w:type="dxa"/>
            </w:tcMar>
            <w:vAlign w:val="center"/>
            <w:hideMark/>
          </w:tcPr>
          <w:p w14:paraId="57D330D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in the setting of excess zeros (zero-inflation) and overdispersion (Mullahy, 1986). Hurdle models (aka "zero-altered" models) differ from zero-inflation models in that they are two-part models, and the zero and non-zero counts are modelling separately (thus, they are only adequate when the counting process cannot generate a zero value) (Blasco-Moreno et al., 2019). [relative abundance indices]</w:t>
            </w:r>
          </w:p>
        </w:tc>
      </w:tr>
      <w:tr w:rsidR="00D17FBD" w:rsidRPr="00D17FBD" w14:paraId="76406186" w14:textId="77777777" w:rsidTr="00360AB6">
        <w:trPr>
          <w:trHeight w:val="20"/>
        </w:trPr>
        <w:tc>
          <w:tcPr>
            <w:tcW w:w="1980" w:type="dxa"/>
            <w:tcMar>
              <w:left w:w="0" w:type="dxa"/>
              <w:right w:w="0" w:type="dxa"/>
            </w:tcMar>
            <w:vAlign w:val="center"/>
          </w:tcPr>
          <w:p w14:paraId="35CD576A" w14:textId="77777777" w:rsidR="00D17FBD" w:rsidRPr="00D17FBD" w:rsidRDefault="00D17FBD" w:rsidP="00F42D80">
            <w:pPr>
              <w:spacing w:before="80" w:after="80"/>
              <w:ind w:left="85" w:right="57"/>
              <w:rPr>
                <w:rFonts w:eastAsia="Times New Roman"/>
                <w:color w:val="000000"/>
                <w:sz w:val="20"/>
                <w:szCs w:val="20"/>
              </w:rPr>
            </w:pPr>
            <w:bookmarkStart w:id="230" w:name="image"/>
            <w:r w:rsidRPr="00D17FBD">
              <w:rPr>
                <w:bCs/>
                <w:sz w:val="20"/>
                <w:szCs w:val="20"/>
              </w:rPr>
              <w:t>Image</w:t>
            </w:r>
            <w:bookmarkEnd w:id="230"/>
          </w:p>
        </w:tc>
        <w:tc>
          <w:tcPr>
            <w:tcW w:w="7375" w:type="dxa"/>
            <w:shd w:val="clear" w:color="auto" w:fill="auto"/>
            <w:tcMar>
              <w:left w:w="0" w:type="dxa"/>
              <w:right w:w="0" w:type="dxa"/>
            </w:tcMar>
            <w:vAlign w:val="center"/>
            <w:hideMark/>
          </w:tcPr>
          <w:p w14:paraId="219F45A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individual image captured by a camera, which may be part of a multi-image sequence (recorded as "Image Name").</w:t>
            </w:r>
          </w:p>
        </w:tc>
      </w:tr>
      <w:tr w:rsidR="00D17FBD" w:rsidRPr="00D17FBD" w14:paraId="02EBC226" w14:textId="77777777" w:rsidTr="00360AB6">
        <w:trPr>
          <w:trHeight w:val="20"/>
        </w:trPr>
        <w:tc>
          <w:tcPr>
            <w:tcW w:w="1980" w:type="dxa"/>
            <w:tcMar>
              <w:left w:w="0" w:type="dxa"/>
              <w:right w:w="0" w:type="dxa"/>
            </w:tcMar>
            <w:vAlign w:val="center"/>
          </w:tcPr>
          <w:p w14:paraId="1EEA388F" w14:textId="77777777" w:rsidR="00D17FBD" w:rsidRPr="00D17FBD" w:rsidRDefault="00D17FBD" w:rsidP="00F42D80">
            <w:pPr>
              <w:spacing w:before="80" w:after="80"/>
              <w:ind w:left="85" w:right="57"/>
              <w:rPr>
                <w:rFonts w:eastAsia="Times New Roman"/>
                <w:color w:val="000000"/>
                <w:sz w:val="20"/>
                <w:szCs w:val="20"/>
              </w:rPr>
            </w:pPr>
            <w:bookmarkStart w:id="231" w:name="image_classification"/>
            <w:r w:rsidRPr="00D17FBD">
              <w:rPr>
                <w:bCs/>
                <w:sz w:val="20"/>
                <w:szCs w:val="20"/>
              </w:rPr>
              <w:t>Image classification</w:t>
            </w:r>
            <w:bookmarkEnd w:id="231"/>
          </w:p>
        </w:tc>
        <w:tc>
          <w:tcPr>
            <w:tcW w:w="7375" w:type="dxa"/>
            <w:shd w:val="clear" w:color="auto" w:fill="auto"/>
            <w:tcMar>
              <w:left w:w="0" w:type="dxa"/>
              <w:right w:w="0" w:type="dxa"/>
            </w:tcMar>
            <w:vAlign w:val="center"/>
            <w:hideMark/>
          </w:tcPr>
          <w:p w14:paraId="1A88889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process of assigning class labels to an image according to the wildlife species, other entities (e.g., human, vehicle), or conditions within the image. Image classification can be performed manually or automatically by an artificial intelligence (AI) algorithm. Image classification is sometimes used interchangeably with "image tagging."</w:t>
            </w:r>
          </w:p>
        </w:tc>
      </w:tr>
      <w:tr w:rsidR="00D17FBD" w:rsidRPr="00D17FBD" w14:paraId="09A4533B" w14:textId="77777777" w:rsidTr="00360AB6">
        <w:trPr>
          <w:trHeight w:val="20"/>
        </w:trPr>
        <w:tc>
          <w:tcPr>
            <w:tcW w:w="1980" w:type="dxa"/>
            <w:tcMar>
              <w:left w:w="0" w:type="dxa"/>
              <w:right w:w="0" w:type="dxa"/>
            </w:tcMar>
            <w:vAlign w:val="center"/>
          </w:tcPr>
          <w:p w14:paraId="2983EA5F" w14:textId="77777777" w:rsidR="00D17FBD" w:rsidRPr="00D17FBD" w:rsidRDefault="00D17FBD" w:rsidP="00F42D80">
            <w:pPr>
              <w:spacing w:before="80" w:after="80"/>
              <w:ind w:left="85" w:right="57"/>
              <w:rPr>
                <w:rFonts w:eastAsia="Times New Roman"/>
                <w:color w:val="000000"/>
                <w:sz w:val="20"/>
                <w:szCs w:val="20"/>
              </w:rPr>
            </w:pPr>
            <w:bookmarkStart w:id="232" w:name="image_classification_confidence"/>
            <w:r w:rsidRPr="00D17FBD">
              <w:rPr>
                <w:bCs/>
                <w:sz w:val="20"/>
                <w:szCs w:val="20"/>
              </w:rPr>
              <w:t xml:space="preserve">Image classification confidence </w:t>
            </w:r>
            <w:bookmarkEnd w:id="232"/>
          </w:p>
        </w:tc>
        <w:tc>
          <w:tcPr>
            <w:tcW w:w="7375" w:type="dxa"/>
            <w:shd w:val="clear" w:color="auto" w:fill="auto"/>
            <w:tcMar>
              <w:left w:w="0" w:type="dxa"/>
              <w:right w:w="0" w:type="dxa"/>
            </w:tcMar>
            <w:vAlign w:val="center"/>
            <w:hideMark/>
          </w:tcPr>
          <w:p w14:paraId="44C30BB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likelihood of an image containing an object of a certain class (Fennell et al., 2022).</w:t>
            </w:r>
          </w:p>
        </w:tc>
      </w:tr>
      <w:tr w:rsidR="00D17FBD" w:rsidRPr="00D17FBD" w14:paraId="5A67C121" w14:textId="77777777" w:rsidTr="00360AB6">
        <w:trPr>
          <w:trHeight w:val="20"/>
        </w:trPr>
        <w:tc>
          <w:tcPr>
            <w:tcW w:w="1980" w:type="dxa"/>
            <w:tcMar>
              <w:left w:w="0" w:type="dxa"/>
              <w:right w:w="0" w:type="dxa"/>
            </w:tcMar>
            <w:vAlign w:val="center"/>
          </w:tcPr>
          <w:p w14:paraId="0019AE51" w14:textId="77777777" w:rsidR="00D17FBD" w:rsidRPr="00D17FBD" w:rsidRDefault="00D17FBD" w:rsidP="00F42D80">
            <w:pPr>
              <w:spacing w:before="80" w:after="80"/>
              <w:ind w:left="85" w:right="57"/>
              <w:rPr>
                <w:rFonts w:eastAsia="Times New Roman"/>
                <w:color w:val="000000"/>
                <w:sz w:val="20"/>
                <w:szCs w:val="20"/>
              </w:rPr>
            </w:pPr>
            <w:bookmarkStart w:id="233" w:name="image_name"/>
            <w:r w:rsidRPr="00D17FBD">
              <w:rPr>
                <w:b/>
                <w:sz w:val="20"/>
                <w:szCs w:val="20"/>
              </w:rPr>
              <w:t>Image Name</w:t>
            </w:r>
            <w:bookmarkEnd w:id="233"/>
          </w:p>
        </w:tc>
        <w:tc>
          <w:tcPr>
            <w:tcW w:w="7375" w:type="dxa"/>
            <w:shd w:val="clear" w:color="auto" w:fill="auto"/>
            <w:tcMar>
              <w:left w:w="0" w:type="dxa"/>
              <w:right w:w="0" w:type="dxa"/>
            </w:tcMar>
            <w:vAlign w:val="center"/>
            <w:hideMark/>
          </w:tcPr>
          <w:p w14:paraId="74410F8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identifier for the image. It is important to include (at a minimum) the camera location, date, time, and image number when generating an Image Name to avoid duplicate file names (e.g., </w:t>
            </w:r>
            <w:r w:rsidRPr="00D17FBD">
              <w:rPr>
                <w:sz w:val="20"/>
                <w:szCs w:val="20"/>
              </w:rPr>
              <w:t>"bh1_17-Jul-2018_P900FF04152022_22-Jul-2018 10:34:22_img_100" or</w:t>
            </w:r>
            <w:r w:rsidRPr="00D17FBD">
              <w:rPr>
                <w:rFonts w:eastAsia="Times New Roman"/>
                <w:color w:val="000000"/>
                <w:sz w:val="20"/>
                <w:szCs w:val="20"/>
              </w:rPr>
              <w:t xml:space="preserve"> "bh1_17-Jul-2018_22-Jul-2018_10:34:22_img_100").</w:t>
            </w:r>
          </w:p>
          <w:p w14:paraId="7EFD6710"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5EDF6F95" w14:textId="77777777" w:rsidTr="00360AB6">
        <w:trPr>
          <w:trHeight w:val="20"/>
        </w:trPr>
        <w:tc>
          <w:tcPr>
            <w:tcW w:w="1980" w:type="dxa"/>
            <w:tcMar>
              <w:left w:w="0" w:type="dxa"/>
              <w:right w:w="0" w:type="dxa"/>
            </w:tcMar>
            <w:vAlign w:val="center"/>
          </w:tcPr>
          <w:p w14:paraId="5968F39E" w14:textId="77777777" w:rsidR="00D17FBD" w:rsidRPr="00D17FBD" w:rsidRDefault="00D17FBD" w:rsidP="00F42D80">
            <w:pPr>
              <w:spacing w:before="80" w:after="80"/>
              <w:ind w:left="85" w:right="57"/>
              <w:rPr>
                <w:rFonts w:eastAsia="Times New Roman"/>
                <w:color w:val="000000"/>
                <w:sz w:val="20"/>
                <w:szCs w:val="20"/>
              </w:rPr>
            </w:pPr>
            <w:bookmarkStart w:id="234" w:name="image_processing"/>
            <w:r w:rsidRPr="00D17FBD">
              <w:rPr>
                <w:rFonts w:eastAsia="Times New Roman"/>
                <w:color w:val="000000"/>
                <w:sz w:val="20"/>
                <w:szCs w:val="20"/>
              </w:rPr>
              <w:t>Image processing</w:t>
            </w:r>
            <w:bookmarkEnd w:id="234"/>
          </w:p>
        </w:tc>
        <w:tc>
          <w:tcPr>
            <w:tcW w:w="7375" w:type="dxa"/>
            <w:shd w:val="clear" w:color="auto" w:fill="auto"/>
            <w:tcMar>
              <w:left w:w="0" w:type="dxa"/>
              <w:right w:w="0" w:type="dxa"/>
            </w:tcMar>
            <w:vAlign w:val="center"/>
            <w:hideMark/>
          </w:tcPr>
          <w:p w14:paraId="2A56CC1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series of operations that are taken to extract information from images. In the case of remote camera data, it can include loading the images into a processing platform, extracting information from the image metadata (e.g., the date and time the image was taken), running an artificial intelligence (AI) algorithm to identify empty images, classifying animals or other entities within the image.</w:t>
            </w:r>
          </w:p>
        </w:tc>
      </w:tr>
      <w:tr w:rsidR="00D17FBD" w:rsidRPr="00D17FBD" w14:paraId="460E1B57" w14:textId="77777777" w:rsidTr="00360AB6">
        <w:trPr>
          <w:trHeight w:val="20"/>
        </w:trPr>
        <w:tc>
          <w:tcPr>
            <w:tcW w:w="1980" w:type="dxa"/>
            <w:tcMar>
              <w:left w:w="0" w:type="dxa"/>
              <w:right w:w="0" w:type="dxa"/>
            </w:tcMar>
            <w:vAlign w:val="center"/>
          </w:tcPr>
          <w:p w14:paraId="3CC884F1" w14:textId="77777777" w:rsidR="00D17FBD" w:rsidRPr="00D17FBD" w:rsidRDefault="00D17FBD" w:rsidP="00F42D80">
            <w:pPr>
              <w:spacing w:before="80" w:after="80"/>
              <w:ind w:left="85" w:right="57"/>
              <w:rPr>
                <w:rFonts w:eastAsia="Times New Roman"/>
                <w:color w:val="000000"/>
                <w:sz w:val="20"/>
                <w:szCs w:val="20"/>
              </w:rPr>
            </w:pPr>
            <w:bookmarkStart w:id="235" w:name="image_set_end_date_time"/>
            <w:r w:rsidRPr="00D17FBD">
              <w:rPr>
                <w:b/>
                <w:sz w:val="20"/>
                <w:szCs w:val="20"/>
              </w:rPr>
              <w:t>Image Set End Date Time</w:t>
            </w:r>
            <w:bookmarkEnd w:id="235"/>
            <w:r w:rsidRPr="00D17FBD">
              <w:rPr>
                <w:b/>
                <w:sz w:val="20"/>
                <w:szCs w:val="20"/>
              </w:rPr>
              <w:t xml:space="preserve"> (DD-MMM-YYYY HH:MM:SS)</w:t>
            </w:r>
          </w:p>
        </w:tc>
        <w:tc>
          <w:tcPr>
            <w:tcW w:w="7375" w:type="dxa"/>
            <w:shd w:val="clear" w:color="auto" w:fill="auto"/>
            <w:tcMar>
              <w:left w:w="0" w:type="dxa"/>
              <w:right w:w="0" w:type="dxa"/>
            </w:tcMar>
            <w:vAlign w:val="center"/>
            <w:hideMark/>
          </w:tcPr>
          <w:p w14:paraId="73A0D4E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date and time of the last image or video collected during a specific deployment (e.g., "17-Jan-2018 22:10:05").</w:t>
            </w:r>
          </w:p>
          <w:p w14:paraId="7C14D3C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Set End Date Time may not coincide with the deployment end date time. Recording this field allows users to account for deployments that were conducted but for which no data was found and to confirm the last date and time a camera was active (if functioning) if no images or videos were captured prior to Service/Retrieval (especially valuable if users did not collect Time-lapse images or if the camera malfunctioned).</w:t>
            </w:r>
          </w:p>
        </w:tc>
      </w:tr>
      <w:tr w:rsidR="00D17FBD" w:rsidRPr="00D17FBD" w14:paraId="04FC159E" w14:textId="77777777" w:rsidTr="00360AB6">
        <w:trPr>
          <w:trHeight w:val="20"/>
        </w:trPr>
        <w:tc>
          <w:tcPr>
            <w:tcW w:w="1980" w:type="dxa"/>
            <w:tcMar>
              <w:left w:w="0" w:type="dxa"/>
              <w:right w:w="0" w:type="dxa"/>
            </w:tcMar>
            <w:vAlign w:val="center"/>
          </w:tcPr>
          <w:p w14:paraId="263BB78B" w14:textId="77777777" w:rsidR="00D17FBD" w:rsidRPr="00D17FBD" w:rsidRDefault="00D17FBD" w:rsidP="00F42D80">
            <w:pPr>
              <w:spacing w:before="80" w:after="80"/>
              <w:ind w:left="85" w:right="57"/>
              <w:rPr>
                <w:rFonts w:eastAsia="Times New Roman"/>
                <w:color w:val="000000"/>
                <w:sz w:val="20"/>
                <w:szCs w:val="20"/>
              </w:rPr>
            </w:pPr>
            <w:bookmarkStart w:id="236" w:name="image_set_start_date_time"/>
            <w:r w:rsidRPr="00D17FBD">
              <w:rPr>
                <w:b/>
                <w:sz w:val="20"/>
                <w:szCs w:val="20"/>
              </w:rPr>
              <w:t>Image Set Start Date Time</w:t>
            </w:r>
            <w:bookmarkEnd w:id="236"/>
            <w:r w:rsidRPr="00D17FBD">
              <w:rPr>
                <w:b/>
                <w:sz w:val="20"/>
                <w:szCs w:val="20"/>
              </w:rPr>
              <w:t xml:space="preserve"> (DD-MMM-YYYY HH:MM:SS)</w:t>
            </w:r>
          </w:p>
        </w:tc>
        <w:tc>
          <w:tcPr>
            <w:tcW w:w="7375" w:type="dxa"/>
            <w:shd w:val="clear" w:color="auto" w:fill="auto"/>
            <w:tcMar>
              <w:left w:w="0" w:type="dxa"/>
              <w:right w:w="0" w:type="dxa"/>
            </w:tcMar>
            <w:vAlign w:val="center"/>
            <w:hideMark/>
          </w:tcPr>
          <w:p w14:paraId="5BFD084A" w14:textId="13D69CAF"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date and time of the first image or video collected during a specific deployment (e.g., </w:t>
            </w:r>
            <w:r w:rsidR="00207723">
              <w:rPr>
                <w:rFonts w:eastAsia="Times New Roman"/>
                <w:color w:val="000000"/>
                <w:sz w:val="20"/>
                <w:szCs w:val="20"/>
              </w:rPr>
              <w:t>"</w:t>
            </w:r>
            <w:r w:rsidRPr="00D17FBD">
              <w:rPr>
                <w:rFonts w:eastAsia="Times New Roman"/>
                <w:color w:val="000000"/>
                <w:sz w:val="20"/>
                <w:szCs w:val="20"/>
              </w:rPr>
              <w:t>17-Jan-2018 12:00:02</w:t>
            </w:r>
            <w:r w:rsidR="00207723">
              <w:rPr>
                <w:rFonts w:eastAsia="Times New Roman"/>
                <w:color w:val="000000"/>
                <w:sz w:val="20"/>
                <w:szCs w:val="20"/>
              </w:rPr>
              <w:t>"</w:t>
            </w:r>
            <w:r w:rsidRPr="00D17FBD">
              <w:rPr>
                <w:rFonts w:eastAsia="Times New Roman"/>
                <w:color w:val="000000"/>
                <w:sz w:val="20"/>
                <w:szCs w:val="20"/>
              </w:rPr>
              <w:t>).</w:t>
            </w:r>
          </w:p>
          <w:p w14:paraId="1533F2F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Image Set Start Date Time may not coincide with the Deployment Start Date Time. Recording this field allows users to confirm the first date and time a camera was active (reliable if Time-lapse images were collected; especially valuable if the user scheduled a start delay).</w:t>
            </w:r>
          </w:p>
        </w:tc>
      </w:tr>
      <w:tr w:rsidR="00D17FBD" w:rsidRPr="00D17FBD" w14:paraId="27611FE2" w14:textId="77777777" w:rsidTr="00360AB6">
        <w:trPr>
          <w:trHeight w:val="20"/>
        </w:trPr>
        <w:tc>
          <w:tcPr>
            <w:tcW w:w="1980" w:type="dxa"/>
            <w:tcMar>
              <w:left w:w="0" w:type="dxa"/>
              <w:right w:w="0" w:type="dxa"/>
            </w:tcMar>
            <w:vAlign w:val="center"/>
          </w:tcPr>
          <w:p w14:paraId="55D610DC" w14:textId="77777777" w:rsidR="00D17FBD" w:rsidRPr="00D17FBD" w:rsidRDefault="00D17FBD" w:rsidP="00F42D80">
            <w:pPr>
              <w:spacing w:before="80" w:after="80"/>
              <w:ind w:left="85" w:right="57"/>
              <w:rPr>
                <w:rFonts w:eastAsia="Times New Roman"/>
                <w:color w:val="000000"/>
                <w:sz w:val="20"/>
                <w:szCs w:val="20"/>
              </w:rPr>
            </w:pPr>
            <w:bookmarkStart w:id="237" w:name="image_tagging"/>
            <w:r w:rsidRPr="00D17FBD">
              <w:rPr>
                <w:bCs/>
                <w:sz w:val="20"/>
                <w:szCs w:val="20"/>
              </w:rPr>
              <w:t>Image tagging</w:t>
            </w:r>
            <w:bookmarkEnd w:id="237"/>
          </w:p>
        </w:tc>
        <w:tc>
          <w:tcPr>
            <w:tcW w:w="7375" w:type="dxa"/>
            <w:shd w:val="clear" w:color="auto" w:fill="auto"/>
            <w:tcMar>
              <w:left w:w="0" w:type="dxa"/>
              <w:right w:w="0" w:type="dxa"/>
            </w:tcMar>
            <w:vAlign w:val="center"/>
            <w:hideMark/>
          </w:tcPr>
          <w:p w14:paraId="1051A62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process of classifying an image according to the wildlife species, other entities (e.g., human, vehicle), or conditions within the image. Image tagging may follow image classification to further classify characteristics of the individuals (e.g., age class, sex class, or behaviour) or entities within the image.</w:t>
            </w:r>
          </w:p>
        </w:tc>
      </w:tr>
      <w:tr w:rsidR="00D17FBD" w:rsidRPr="00D17FBD" w14:paraId="340076AB" w14:textId="77777777" w:rsidTr="00360AB6">
        <w:trPr>
          <w:trHeight w:val="20"/>
        </w:trPr>
        <w:tc>
          <w:tcPr>
            <w:tcW w:w="1980" w:type="dxa"/>
            <w:tcMar>
              <w:left w:w="0" w:type="dxa"/>
              <w:right w:w="0" w:type="dxa"/>
            </w:tcMar>
            <w:vAlign w:val="center"/>
          </w:tcPr>
          <w:p w14:paraId="5410ED87" w14:textId="77777777" w:rsidR="00D17FBD" w:rsidRPr="00D17FBD" w:rsidRDefault="00D17FBD" w:rsidP="00F42D80">
            <w:pPr>
              <w:spacing w:before="80" w:after="80"/>
              <w:ind w:left="85" w:right="57"/>
              <w:rPr>
                <w:rFonts w:eastAsia="Times New Roman"/>
                <w:color w:val="000000"/>
                <w:sz w:val="20"/>
                <w:szCs w:val="20"/>
              </w:rPr>
            </w:pPr>
            <w:bookmarkStart w:id="238" w:name="imperfect_detection"/>
            <w:r w:rsidRPr="00D17FBD">
              <w:rPr>
                <w:bCs/>
                <w:sz w:val="20"/>
                <w:szCs w:val="20"/>
              </w:rPr>
              <w:t>Imperfect detection</w:t>
            </w:r>
            <w:bookmarkEnd w:id="238"/>
          </w:p>
        </w:tc>
        <w:tc>
          <w:tcPr>
            <w:tcW w:w="7375" w:type="dxa"/>
            <w:shd w:val="clear" w:color="auto" w:fill="auto"/>
            <w:tcMar>
              <w:left w:w="0" w:type="dxa"/>
              <w:right w:w="0" w:type="dxa"/>
            </w:tcMar>
            <w:vAlign w:val="center"/>
            <w:hideMark/>
          </w:tcPr>
          <w:p w14:paraId="2875386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Species are often detected "imperfectly," meaning that they are not always detected when they are present (e.g., due to cover of vegetation, cryptic nature or small size) (MacKenzie et al., 2004).</w:t>
            </w:r>
          </w:p>
        </w:tc>
      </w:tr>
      <w:tr w:rsidR="00D17FBD" w:rsidRPr="00D17FBD" w14:paraId="4AAA79DD" w14:textId="77777777" w:rsidTr="00360AB6">
        <w:trPr>
          <w:trHeight w:val="20"/>
        </w:trPr>
        <w:tc>
          <w:tcPr>
            <w:tcW w:w="1980" w:type="dxa"/>
            <w:tcMar>
              <w:left w:w="0" w:type="dxa"/>
              <w:right w:w="0" w:type="dxa"/>
            </w:tcMar>
            <w:vAlign w:val="center"/>
          </w:tcPr>
          <w:p w14:paraId="10D55604" w14:textId="77777777" w:rsidR="00D17FBD" w:rsidRPr="00D17FBD" w:rsidRDefault="00D17FBD" w:rsidP="00F42D80">
            <w:pPr>
              <w:spacing w:before="80" w:after="80"/>
              <w:ind w:left="85" w:right="57"/>
              <w:rPr>
                <w:rFonts w:eastAsia="Times New Roman"/>
                <w:color w:val="000000"/>
                <w:sz w:val="20"/>
                <w:szCs w:val="20"/>
              </w:rPr>
            </w:pPr>
            <w:bookmarkStart w:id="239" w:name="independent_detection"/>
            <w:r w:rsidRPr="00D17FBD">
              <w:rPr>
                <w:bCs/>
                <w:sz w:val="20"/>
                <w:szCs w:val="20"/>
              </w:rPr>
              <w:t>Independent detections</w:t>
            </w:r>
            <w:bookmarkEnd w:id="239"/>
          </w:p>
        </w:tc>
        <w:tc>
          <w:tcPr>
            <w:tcW w:w="7375" w:type="dxa"/>
            <w:shd w:val="clear" w:color="auto" w:fill="auto"/>
            <w:tcMar>
              <w:left w:w="0" w:type="dxa"/>
              <w:right w:w="0" w:type="dxa"/>
            </w:tcMar>
            <w:vAlign w:val="center"/>
            <w:hideMark/>
          </w:tcPr>
          <w:p w14:paraId="63518D6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Detections that are deemed to be independent based on a user-defined threshold (e.g., 30 minutes).</w:t>
            </w:r>
          </w:p>
        </w:tc>
      </w:tr>
      <w:tr w:rsidR="00D17FBD" w:rsidRPr="00D17FBD" w14:paraId="0448402F" w14:textId="77777777" w:rsidTr="00360AB6">
        <w:trPr>
          <w:trHeight w:val="20"/>
        </w:trPr>
        <w:tc>
          <w:tcPr>
            <w:tcW w:w="1980" w:type="dxa"/>
            <w:tcMar>
              <w:left w:w="0" w:type="dxa"/>
              <w:right w:w="0" w:type="dxa"/>
            </w:tcMar>
            <w:vAlign w:val="center"/>
          </w:tcPr>
          <w:p w14:paraId="0911FE23" w14:textId="77777777" w:rsidR="00D17FBD" w:rsidRPr="00D17FBD" w:rsidRDefault="00D17FBD" w:rsidP="00F42D80">
            <w:pPr>
              <w:spacing w:before="80" w:after="80"/>
              <w:ind w:left="85" w:right="57"/>
              <w:rPr>
                <w:rFonts w:eastAsia="Times New Roman"/>
                <w:color w:val="000000"/>
                <w:sz w:val="20"/>
                <w:szCs w:val="20"/>
              </w:rPr>
            </w:pPr>
            <w:bookmarkStart w:id="240" w:name="individual_count"/>
            <w:r w:rsidRPr="00D17FBD">
              <w:rPr>
                <w:b/>
                <w:sz w:val="20"/>
                <w:szCs w:val="20"/>
              </w:rPr>
              <w:t>Individual Count</w:t>
            </w:r>
            <w:bookmarkEnd w:id="240"/>
          </w:p>
        </w:tc>
        <w:tc>
          <w:tcPr>
            <w:tcW w:w="7375" w:type="dxa"/>
            <w:shd w:val="clear" w:color="auto" w:fill="auto"/>
            <w:tcMar>
              <w:left w:w="0" w:type="dxa"/>
              <w:right w:w="0" w:type="dxa"/>
            </w:tcMar>
            <w:vAlign w:val="center"/>
            <w:hideMark/>
          </w:tcPr>
          <w:p w14:paraId="124F38F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unique individuals being categorized. Depending on the Event Type, this may be recorded as the total number of individuals, or according to Age Class and/or Sex Class.</w:t>
            </w:r>
          </w:p>
        </w:tc>
      </w:tr>
      <w:tr w:rsidR="00D17FBD" w:rsidRPr="00D17FBD" w14:paraId="6B854F64" w14:textId="77777777" w:rsidTr="00360AB6">
        <w:trPr>
          <w:trHeight w:val="20"/>
        </w:trPr>
        <w:tc>
          <w:tcPr>
            <w:tcW w:w="1980" w:type="dxa"/>
            <w:tcMar>
              <w:left w:w="0" w:type="dxa"/>
              <w:right w:w="0" w:type="dxa"/>
            </w:tcMar>
            <w:vAlign w:val="center"/>
          </w:tcPr>
          <w:p w14:paraId="62D2FB40" w14:textId="77777777" w:rsidR="00D17FBD" w:rsidRPr="00D17FBD" w:rsidRDefault="00D17FBD" w:rsidP="00F42D80">
            <w:pPr>
              <w:spacing w:before="80" w:after="80"/>
              <w:ind w:left="85" w:right="57"/>
              <w:rPr>
                <w:rFonts w:eastAsia="Times New Roman"/>
                <w:color w:val="000000"/>
                <w:sz w:val="20"/>
                <w:szCs w:val="20"/>
              </w:rPr>
            </w:pPr>
            <w:bookmarkStart w:id="241" w:name="settings_infrared_illum"/>
            <w:r w:rsidRPr="00D17FBD">
              <w:rPr>
                <w:bCs/>
                <w:sz w:val="20"/>
                <w:szCs w:val="20"/>
              </w:rPr>
              <w:t>Infrared illuminator</w:t>
            </w:r>
            <w:bookmarkEnd w:id="241"/>
          </w:p>
        </w:tc>
        <w:tc>
          <w:tcPr>
            <w:tcW w:w="7375" w:type="dxa"/>
            <w:shd w:val="clear" w:color="auto" w:fill="auto"/>
            <w:tcMar>
              <w:left w:w="0" w:type="dxa"/>
              <w:right w:w="0" w:type="dxa"/>
            </w:tcMar>
            <w:vAlign w:val="center"/>
            <w:hideMark/>
          </w:tcPr>
          <w:p w14:paraId="52FDBE9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can be enabled (if applicable to the camera make and camera model) to obtain greater visibility at night by producing infrared light. This field is categorical; leave blank if not applicable and record "Unknown" if not known.</w:t>
            </w:r>
          </w:p>
        </w:tc>
      </w:tr>
      <w:tr w:rsidR="00D17FBD" w:rsidRPr="00D17FBD" w14:paraId="2CE3A9BC" w14:textId="77777777" w:rsidTr="00360AB6">
        <w:trPr>
          <w:trHeight w:val="20"/>
        </w:trPr>
        <w:tc>
          <w:tcPr>
            <w:tcW w:w="1980" w:type="dxa"/>
            <w:tcMar>
              <w:left w:w="0" w:type="dxa"/>
              <w:right w:w="0" w:type="dxa"/>
            </w:tcMar>
            <w:vAlign w:val="center"/>
          </w:tcPr>
          <w:p w14:paraId="7443936E" w14:textId="77777777" w:rsidR="00D17FBD" w:rsidRPr="00D17FBD" w:rsidRDefault="00D17FBD" w:rsidP="00F42D80">
            <w:pPr>
              <w:spacing w:before="80" w:after="80"/>
              <w:ind w:left="85" w:right="57"/>
              <w:rPr>
                <w:rFonts w:eastAsia="Times New Roman"/>
                <w:color w:val="000000"/>
                <w:sz w:val="20"/>
                <w:szCs w:val="20"/>
              </w:rPr>
            </w:pPr>
            <w:bookmarkStart w:id="242" w:name="mods_instantaneous_sampling"/>
            <w:r w:rsidRPr="00D17FBD">
              <w:rPr>
                <w:bCs/>
                <w:sz w:val="20"/>
                <w:szCs w:val="20"/>
              </w:rPr>
              <w:t>Instantaneous sampling (IS)</w:t>
            </w:r>
            <w:bookmarkEnd w:id="242"/>
            <w:r w:rsidRPr="00D17FBD">
              <w:rPr>
                <w:bCs/>
                <w:sz w:val="20"/>
                <w:szCs w:val="20"/>
              </w:rPr>
              <w:t xml:space="preserve"> (Moeller et al., 2018)</w:t>
            </w:r>
          </w:p>
        </w:tc>
        <w:tc>
          <w:tcPr>
            <w:tcW w:w="7375" w:type="dxa"/>
            <w:shd w:val="clear" w:color="auto" w:fill="auto"/>
            <w:tcMar>
              <w:left w:w="0" w:type="dxa"/>
              <w:right w:w="0" w:type="dxa"/>
            </w:tcMar>
            <w:vAlign w:val="center"/>
            <w:hideMark/>
          </w:tcPr>
          <w:p w14:paraId="5F7BD69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from time-lapse images from randomly deployed cameras; the number of unique individuals (the count) is needed (Moeller et al., 2018).</w:t>
            </w:r>
          </w:p>
        </w:tc>
      </w:tr>
      <w:tr w:rsidR="00D17FBD" w:rsidRPr="00D17FBD" w14:paraId="00DDA434" w14:textId="77777777" w:rsidTr="00360AB6">
        <w:trPr>
          <w:trHeight w:val="20"/>
        </w:trPr>
        <w:tc>
          <w:tcPr>
            <w:tcW w:w="1980" w:type="dxa"/>
            <w:tcMar>
              <w:left w:w="0" w:type="dxa"/>
              <w:right w:w="0" w:type="dxa"/>
            </w:tcMar>
            <w:vAlign w:val="center"/>
          </w:tcPr>
          <w:p w14:paraId="34F34D17" w14:textId="77777777" w:rsidR="00D17FBD" w:rsidRPr="00D17FBD" w:rsidRDefault="00D17FBD" w:rsidP="00F42D80">
            <w:pPr>
              <w:spacing w:before="80" w:after="80"/>
              <w:ind w:left="85" w:right="57"/>
              <w:rPr>
                <w:rFonts w:eastAsia="Times New Roman"/>
                <w:color w:val="000000"/>
                <w:sz w:val="20"/>
                <w:szCs w:val="20"/>
              </w:rPr>
            </w:pPr>
            <w:bookmarkStart w:id="243" w:name="intensity_of_use"/>
            <w:r w:rsidRPr="00D17FBD">
              <w:rPr>
                <w:bCs/>
                <w:sz w:val="20"/>
                <w:szCs w:val="20"/>
              </w:rPr>
              <w:t xml:space="preserve">Intensity of use </w:t>
            </w:r>
            <w:bookmarkEnd w:id="243"/>
            <w:r w:rsidRPr="00D17FBD">
              <w:rPr>
                <w:bCs/>
                <w:sz w:val="20"/>
                <w:szCs w:val="20"/>
              </w:rPr>
              <w:t>(Keim et al., 2019)</w:t>
            </w:r>
          </w:p>
        </w:tc>
        <w:tc>
          <w:tcPr>
            <w:tcW w:w="7375" w:type="dxa"/>
            <w:shd w:val="clear" w:color="auto" w:fill="auto"/>
            <w:tcMar>
              <w:left w:w="0" w:type="dxa"/>
              <w:right w:w="0" w:type="dxa"/>
            </w:tcMar>
            <w:vAlign w:val="center"/>
            <w:hideMark/>
          </w:tcPr>
          <w:p w14:paraId="74E1433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expected number of use events of a specific resource unit during a unit of time… [which characterizes] how frequently a particular resource unit is used" (Keim et al., 2019). The intensity of use differs from the probability of use (which characterizes "the probability of at least one use event of that resource unit during a unit of time"; Keim et al., 2019).</w:t>
            </w:r>
          </w:p>
        </w:tc>
      </w:tr>
      <w:tr w:rsidR="00D17FBD" w:rsidRPr="00D17FBD" w14:paraId="71FF1663" w14:textId="77777777" w:rsidTr="00360AB6">
        <w:trPr>
          <w:trHeight w:val="20"/>
        </w:trPr>
        <w:tc>
          <w:tcPr>
            <w:tcW w:w="1980" w:type="dxa"/>
            <w:tcMar>
              <w:left w:w="0" w:type="dxa"/>
              <w:right w:w="0" w:type="dxa"/>
            </w:tcMar>
            <w:vAlign w:val="center"/>
          </w:tcPr>
          <w:p w14:paraId="51F109F9" w14:textId="77777777" w:rsidR="00D17FBD" w:rsidRPr="00D17FBD" w:rsidRDefault="00D17FBD" w:rsidP="00F42D80">
            <w:pPr>
              <w:spacing w:before="80" w:after="80"/>
              <w:ind w:left="85" w:right="57"/>
              <w:rPr>
                <w:rFonts w:eastAsia="Times New Roman"/>
                <w:color w:val="000000"/>
                <w:sz w:val="20"/>
                <w:szCs w:val="20"/>
              </w:rPr>
            </w:pPr>
            <w:bookmarkStart w:id="244" w:name="inter_detection_interval"/>
            <w:r w:rsidRPr="00D17FBD">
              <w:rPr>
                <w:sz w:val="20"/>
                <w:szCs w:val="20"/>
              </w:rPr>
              <w:t>Inter-detection interval</w:t>
            </w:r>
            <w:bookmarkEnd w:id="244"/>
          </w:p>
        </w:tc>
        <w:tc>
          <w:tcPr>
            <w:tcW w:w="7375" w:type="dxa"/>
            <w:shd w:val="clear" w:color="auto" w:fill="auto"/>
            <w:tcMar>
              <w:left w:w="0" w:type="dxa"/>
              <w:right w:w="0" w:type="dxa"/>
            </w:tcMar>
            <w:vAlign w:val="center"/>
            <w:hideMark/>
          </w:tcPr>
          <w:p w14:paraId="2718804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user-defined threshold used to define a single "detection event" (i.e., independent "events") for group of images or video clips (e.g., 30 minutes or 1 hour). The threshold should be recorded in the Survey Design Description.</w:t>
            </w:r>
          </w:p>
        </w:tc>
      </w:tr>
      <w:tr w:rsidR="00D17FBD" w:rsidRPr="00D17FBD" w14:paraId="68CC8766" w14:textId="77777777" w:rsidTr="00360AB6">
        <w:trPr>
          <w:trHeight w:val="20"/>
        </w:trPr>
        <w:tc>
          <w:tcPr>
            <w:tcW w:w="1980" w:type="dxa"/>
            <w:tcMar>
              <w:left w:w="0" w:type="dxa"/>
              <w:right w:w="0" w:type="dxa"/>
            </w:tcMar>
            <w:vAlign w:val="center"/>
          </w:tcPr>
          <w:p w14:paraId="620ABCF0" w14:textId="77777777" w:rsidR="00D17FBD" w:rsidRPr="00D17FBD" w:rsidRDefault="00D17FBD" w:rsidP="00F42D80">
            <w:pPr>
              <w:spacing w:before="80" w:after="80"/>
              <w:ind w:left="85" w:right="57"/>
              <w:rPr>
                <w:rFonts w:eastAsia="Times New Roman"/>
                <w:color w:val="000000"/>
                <w:sz w:val="20"/>
                <w:szCs w:val="20"/>
              </w:rPr>
            </w:pPr>
            <w:bookmarkStart w:id="245" w:name="mods_inventory"/>
            <w:r w:rsidRPr="00D17FBD">
              <w:rPr>
                <w:bCs/>
                <w:sz w:val="20"/>
                <w:szCs w:val="20"/>
              </w:rPr>
              <w:t>Inventory</w:t>
            </w:r>
            <w:bookmarkEnd w:id="245"/>
          </w:p>
        </w:tc>
        <w:tc>
          <w:tcPr>
            <w:tcW w:w="7375" w:type="dxa"/>
            <w:shd w:val="clear" w:color="auto" w:fill="auto"/>
            <w:tcMar>
              <w:left w:w="0" w:type="dxa"/>
              <w:right w:w="0" w:type="dxa"/>
            </w:tcMar>
            <w:vAlign w:val="center"/>
            <w:hideMark/>
          </w:tcPr>
          <w:p w14:paraId="50FF2F7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Rapid assessment surveys to determine what species are present in a given area at a given point in time; there is no attempt made to quantify aspects of communities or populations (Wearn &amp; Glover-Kapfer, 2017).</w:t>
            </w:r>
          </w:p>
        </w:tc>
      </w:tr>
      <w:tr w:rsidR="00D17FBD" w:rsidRPr="00D17FBD" w14:paraId="1037C730" w14:textId="77777777" w:rsidTr="00360AB6">
        <w:trPr>
          <w:trHeight w:val="20"/>
        </w:trPr>
        <w:tc>
          <w:tcPr>
            <w:tcW w:w="1980" w:type="dxa"/>
            <w:tcMar>
              <w:left w:w="0" w:type="dxa"/>
              <w:right w:w="0" w:type="dxa"/>
            </w:tcMar>
            <w:vAlign w:val="center"/>
          </w:tcPr>
          <w:p w14:paraId="0973437A" w14:textId="77777777" w:rsidR="00D17FBD" w:rsidRPr="00D17FBD" w:rsidRDefault="00D17FBD" w:rsidP="00F42D80">
            <w:pPr>
              <w:spacing w:before="80" w:after="80"/>
              <w:ind w:left="85" w:right="57"/>
              <w:rPr>
                <w:rFonts w:eastAsia="Times New Roman"/>
                <w:color w:val="000000"/>
                <w:sz w:val="20"/>
                <w:szCs w:val="20"/>
              </w:rPr>
            </w:pPr>
            <w:bookmarkStart w:id="246" w:name="kernel_density_estimator"/>
            <w:r w:rsidRPr="00D17FBD">
              <w:rPr>
                <w:bCs/>
                <w:sz w:val="20"/>
                <w:szCs w:val="20"/>
              </w:rPr>
              <w:t>Kernel density estimator</w:t>
            </w:r>
            <w:bookmarkEnd w:id="246"/>
          </w:p>
        </w:tc>
        <w:tc>
          <w:tcPr>
            <w:tcW w:w="7375" w:type="dxa"/>
            <w:shd w:val="clear" w:color="auto" w:fill="auto"/>
            <w:tcMar>
              <w:left w:w="0" w:type="dxa"/>
              <w:right w:w="0" w:type="dxa"/>
            </w:tcMar>
            <w:vAlign w:val="center"/>
            <w:hideMark/>
          </w:tcPr>
          <w:p w14:paraId="25F0569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of "utilization" (Jennrich &amp; Turner, 1969); describes the relative probability of use (Powell &amp; Mitchell, 2012).</w:t>
            </w:r>
          </w:p>
        </w:tc>
      </w:tr>
      <w:tr w:rsidR="00D17FBD" w:rsidRPr="00D17FBD" w14:paraId="7C62E30F" w14:textId="77777777" w:rsidTr="00360AB6">
        <w:trPr>
          <w:trHeight w:val="20"/>
        </w:trPr>
        <w:tc>
          <w:tcPr>
            <w:tcW w:w="1980" w:type="dxa"/>
            <w:tcMar>
              <w:left w:w="0" w:type="dxa"/>
              <w:right w:w="0" w:type="dxa"/>
            </w:tcMar>
            <w:vAlign w:val="center"/>
          </w:tcPr>
          <w:p w14:paraId="46E14378" w14:textId="77777777" w:rsidR="00D17FBD" w:rsidRPr="00D17FBD" w:rsidRDefault="00D17FBD" w:rsidP="00F42D80">
            <w:pPr>
              <w:spacing w:before="80" w:after="80"/>
              <w:ind w:left="85" w:right="57"/>
              <w:rPr>
                <w:rFonts w:eastAsia="Times New Roman"/>
                <w:color w:val="000000"/>
                <w:sz w:val="20"/>
                <w:szCs w:val="20"/>
              </w:rPr>
            </w:pPr>
            <w:bookmarkStart w:id="247" w:name="key_id"/>
            <w:r w:rsidRPr="00D17FBD">
              <w:rPr>
                <w:rFonts w:eastAsia="Times New Roman"/>
                <w:b/>
                <w:bCs/>
                <w:color w:val="000000"/>
                <w:sz w:val="20"/>
                <w:szCs w:val="20"/>
              </w:rPr>
              <w:t>*Key ID</w:t>
            </w:r>
            <w:bookmarkEnd w:id="247"/>
          </w:p>
        </w:tc>
        <w:tc>
          <w:tcPr>
            <w:tcW w:w="7375" w:type="dxa"/>
            <w:shd w:val="clear" w:color="auto" w:fill="auto"/>
            <w:tcMar>
              <w:left w:w="0" w:type="dxa"/>
              <w:right w:w="0" w:type="dxa"/>
            </w:tcMar>
            <w:vAlign w:val="center"/>
            <w:hideMark/>
          </w:tcPr>
          <w:p w14:paraId="4AE633E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unique ID for the specific key or set of keys used to lock/secure the camera to the post, tree, etc.</w:t>
            </w:r>
          </w:p>
        </w:tc>
      </w:tr>
      <w:tr w:rsidR="00D17FBD" w:rsidRPr="00D17FBD" w14:paraId="26563F2A" w14:textId="77777777" w:rsidTr="00360AB6">
        <w:trPr>
          <w:trHeight w:val="20"/>
        </w:trPr>
        <w:tc>
          <w:tcPr>
            <w:tcW w:w="1980" w:type="dxa"/>
            <w:tcMar>
              <w:left w:w="0" w:type="dxa"/>
              <w:right w:w="0" w:type="dxa"/>
            </w:tcMar>
            <w:vAlign w:val="center"/>
          </w:tcPr>
          <w:p w14:paraId="78ADC017" w14:textId="77777777" w:rsidR="00D17FBD" w:rsidRPr="00D17FBD" w:rsidRDefault="00D17FBD" w:rsidP="00F42D80">
            <w:pPr>
              <w:spacing w:before="80" w:after="80"/>
              <w:ind w:left="85" w:right="57"/>
              <w:rPr>
                <w:rFonts w:eastAsia="Times New Roman"/>
                <w:color w:val="000000"/>
                <w:sz w:val="20"/>
                <w:szCs w:val="20"/>
              </w:rPr>
            </w:pPr>
            <w:bookmarkStart w:id="248" w:name="latitude_camera_location"/>
            <w:r w:rsidRPr="00D17FBD">
              <w:rPr>
                <w:b/>
                <w:sz w:val="20"/>
                <w:szCs w:val="20"/>
              </w:rPr>
              <w:t>Latitude Camera Location</w:t>
            </w:r>
            <w:bookmarkEnd w:id="248"/>
          </w:p>
        </w:tc>
        <w:tc>
          <w:tcPr>
            <w:tcW w:w="7375" w:type="dxa"/>
            <w:shd w:val="clear" w:color="auto" w:fill="auto"/>
            <w:tcMar>
              <w:left w:w="0" w:type="dxa"/>
              <w:right w:w="0" w:type="dxa"/>
            </w:tcMar>
            <w:vAlign w:val="center"/>
            <w:hideMark/>
          </w:tcPr>
          <w:p w14:paraId="3CAF261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latitude of the camera location in decimal degrees to five decimal places (e.g., "53.78136"). Leave blank if recording Northing instead.</w:t>
            </w:r>
          </w:p>
        </w:tc>
      </w:tr>
      <w:tr w:rsidR="00D17FBD" w:rsidRPr="00D17FBD" w14:paraId="6114C764" w14:textId="77777777" w:rsidTr="00360AB6">
        <w:trPr>
          <w:trHeight w:val="20"/>
        </w:trPr>
        <w:tc>
          <w:tcPr>
            <w:tcW w:w="1980" w:type="dxa"/>
            <w:tcMar>
              <w:left w:w="0" w:type="dxa"/>
              <w:right w:w="0" w:type="dxa"/>
            </w:tcMar>
            <w:vAlign w:val="center"/>
          </w:tcPr>
          <w:p w14:paraId="55C2082C" w14:textId="77777777" w:rsidR="00D17FBD" w:rsidRPr="00D17FBD" w:rsidRDefault="00D17FBD" w:rsidP="00F42D80">
            <w:pPr>
              <w:spacing w:before="80" w:after="80"/>
              <w:ind w:left="85" w:right="57"/>
              <w:rPr>
                <w:rFonts w:eastAsia="Times New Roman"/>
                <w:color w:val="000000"/>
                <w:sz w:val="20"/>
                <w:szCs w:val="20"/>
              </w:rPr>
            </w:pPr>
            <w:bookmarkStart w:id="249" w:name="longitude_camera_location"/>
            <w:r w:rsidRPr="00D17FBD">
              <w:rPr>
                <w:b/>
                <w:sz w:val="20"/>
                <w:szCs w:val="20"/>
              </w:rPr>
              <w:t>Longitude Camera Location</w:t>
            </w:r>
            <w:bookmarkEnd w:id="249"/>
          </w:p>
        </w:tc>
        <w:tc>
          <w:tcPr>
            <w:tcW w:w="7375" w:type="dxa"/>
            <w:shd w:val="clear" w:color="auto" w:fill="auto"/>
            <w:tcMar>
              <w:left w:w="0" w:type="dxa"/>
              <w:right w:w="0" w:type="dxa"/>
            </w:tcMar>
            <w:vAlign w:val="center"/>
            <w:hideMark/>
          </w:tcPr>
          <w:p w14:paraId="0FC058A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longitude of the camera location in decimal degrees to five decimal places (e.g., "-113.46067"). Leave blank if recording Easting instead.</w:t>
            </w:r>
          </w:p>
        </w:tc>
      </w:tr>
      <w:tr w:rsidR="00D17FBD" w:rsidRPr="00D17FBD" w14:paraId="6254130E" w14:textId="77777777" w:rsidTr="00360AB6">
        <w:trPr>
          <w:trHeight w:val="20"/>
        </w:trPr>
        <w:tc>
          <w:tcPr>
            <w:tcW w:w="1980" w:type="dxa"/>
            <w:tcMar>
              <w:left w:w="0" w:type="dxa"/>
              <w:right w:w="0" w:type="dxa"/>
            </w:tcMar>
            <w:vAlign w:val="center"/>
          </w:tcPr>
          <w:p w14:paraId="75323C4A" w14:textId="77777777" w:rsidR="00D17FBD" w:rsidRPr="00D17FBD" w:rsidRDefault="00D17FBD" w:rsidP="00F42D80">
            <w:pPr>
              <w:spacing w:before="80" w:after="80"/>
              <w:ind w:left="85" w:right="57"/>
              <w:rPr>
                <w:rFonts w:eastAsia="Times New Roman"/>
                <w:color w:val="000000"/>
                <w:sz w:val="20"/>
                <w:szCs w:val="20"/>
              </w:rPr>
            </w:pPr>
            <w:bookmarkStart w:id="250" w:name="baitlure_lure"/>
            <w:r w:rsidRPr="00D17FBD">
              <w:rPr>
                <w:bCs/>
                <w:sz w:val="20"/>
                <w:szCs w:val="20"/>
              </w:rPr>
              <w:t>Lure</w:t>
            </w:r>
            <w:bookmarkEnd w:id="250"/>
          </w:p>
        </w:tc>
        <w:tc>
          <w:tcPr>
            <w:tcW w:w="7375" w:type="dxa"/>
            <w:shd w:val="clear" w:color="auto" w:fill="auto"/>
            <w:tcMar>
              <w:left w:w="0" w:type="dxa"/>
              <w:right w:w="0" w:type="dxa"/>
            </w:tcMar>
            <w:vAlign w:val="center"/>
            <w:hideMark/>
          </w:tcPr>
          <w:p w14:paraId="233FD17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substance that draws animals closer; lures include scent (olfactory) lure, visual lure and audible lure (Schlexer, 2008).</w:t>
            </w:r>
          </w:p>
        </w:tc>
      </w:tr>
      <w:tr w:rsidR="00D17FBD" w:rsidRPr="00D17FBD" w14:paraId="03F4D9F3" w14:textId="77777777" w:rsidTr="00360AB6">
        <w:trPr>
          <w:trHeight w:val="20"/>
        </w:trPr>
        <w:tc>
          <w:tcPr>
            <w:tcW w:w="1980" w:type="dxa"/>
            <w:tcMar>
              <w:left w:w="0" w:type="dxa"/>
              <w:right w:w="0" w:type="dxa"/>
            </w:tcMar>
            <w:vAlign w:val="center"/>
          </w:tcPr>
          <w:p w14:paraId="4E6BE2D7" w14:textId="77777777" w:rsidR="00D17FBD" w:rsidRPr="00D17FBD" w:rsidRDefault="00D17FBD" w:rsidP="00F42D80">
            <w:pPr>
              <w:spacing w:before="80" w:after="80"/>
              <w:ind w:left="85" w:right="57"/>
              <w:rPr>
                <w:rFonts w:eastAsia="Times New Roman"/>
                <w:color w:val="000000"/>
                <w:sz w:val="20"/>
                <w:szCs w:val="20"/>
              </w:rPr>
            </w:pPr>
            <w:bookmarkStart w:id="251" w:name="typeid_marked"/>
            <w:r w:rsidRPr="00D17FBD">
              <w:rPr>
                <w:bCs/>
                <w:sz w:val="20"/>
                <w:szCs w:val="20"/>
              </w:rPr>
              <w:t xml:space="preserve">Marked individuals / populations / species </w:t>
            </w:r>
            <w:bookmarkEnd w:id="251"/>
          </w:p>
        </w:tc>
        <w:tc>
          <w:tcPr>
            <w:tcW w:w="7375" w:type="dxa"/>
            <w:shd w:val="clear" w:color="auto" w:fill="auto"/>
            <w:tcMar>
              <w:left w:w="0" w:type="dxa"/>
              <w:right w:w="0" w:type="dxa"/>
            </w:tcMar>
            <w:vAlign w:val="center"/>
            <w:hideMark/>
          </w:tcPr>
          <w:p w14:paraId="1BEA3B6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Individuals, populations, or species (varies with modelling approach and context) that can be identified using natural or artificial markings (e.g., coat patterns, scars, tags, collars).</w:t>
            </w:r>
          </w:p>
        </w:tc>
      </w:tr>
      <w:tr w:rsidR="00D17FBD" w:rsidRPr="00D17FBD" w14:paraId="1EDDDB49" w14:textId="77777777" w:rsidTr="00360AB6">
        <w:trPr>
          <w:trHeight w:val="20"/>
        </w:trPr>
        <w:tc>
          <w:tcPr>
            <w:tcW w:w="1980" w:type="dxa"/>
            <w:tcMar>
              <w:left w:w="0" w:type="dxa"/>
              <w:right w:w="0" w:type="dxa"/>
            </w:tcMar>
            <w:vAlign w:val="center"/>
          </w:tcPr>
          <w:p w14:paraId="6359ED5B" w14:textId="77777777" w:rsidR="00D17FBD" w:rsidRPr="00D17FBD" w:rsidRDefault="00D17FBD" w:rsidP="00F42D80">
            <w:pPr>
              <w:spacing w:before="80" w:after="80"/>
              <w:ind w:left="85" w:right="57"/>
              <w:rPr>
                <w:rFonts w:eastAsia="Times New Roman"/>
                <w:color w:val="000000"/>
                <w:sz w:val="20"/>
                <w:szCs w:val="20"/>
              </w:rPr>
            </w:pPr>
            <w:bookmarkStart w:id="252" w:name="mods_mr"/>
            <w:r w:rsidRPr="00D17FBD">
              <w:rPr>
                <w:bCs/>
                <w:sz w:val="20"/>
                <w:szCs w:val="20"/>
              </w:rPr>
              <w:t>Mark-resight (MR) model</w:t>
            </w:r>
            <w:bookmarkEnd w:id="252"/>
            <w:r w:rsidRPr="00D17FBD">
              <w:rPr>
                <w:bCs/>
                <w:sz w:val="20"/>
                <w:szCs w:val="20"/>
              </w:rPr>
              <w:t xml:space="preserve"> (Arnason et al., 1991; McClintock et al., 2009)</w:t>
            </w:r>
          </w:p>
        </w:tc>
        <w:tc>
          <w:tcPr>
            <w:tcW w:w="7375" w:type="dxa"/>
            <w:shd w:val="clear" w:color="auto" w:fill="auto"/>
            <w:tcMar>
              <w:left w:w="0" w:type="dxa"/>
              <w:right w:w="0" w:type="dxa"/>
            </w:tcMar>
            <w:vAlign w:val="center"/>
            <w:hideMark/>
          </w:tcPr>
          <w:p w14:paraId="0BF3B11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abundance of partially marked populations using the number of marked individuals, the number of unmarked individuals, and the detection probability from marked animals (Wearn &amp; Glover-Kapfer, 2017). MR is similar to capture-recapture (CR; Karanth, 1995; Karanth &amp; Nichols, 1998) models, except only a portion of animals are individually identified.</w:t>
            </w:r>
          </w:p>
        </w:tc>
      </w:tr>
      <w:tr w:rsidR="00D17FBD" w:rsidRPr="00D17FBD" w14:paraId="09529C6C" w14:textId="77777777" w:rsidTr="00360AB6">
        <w:trPr>
          <w:trHeight w:val="20"/>
        </w:trPr>
        <w:tc>
          <w:tcPr>
            <w:tcW w:w="1980" w:type="dxa"/>
            <w:tcMar>
              <w:left w:w="0" w:type="dxa"/>
              <w:right w:w="0" w:type="dxa"/>
            </w:tcMar>
            <w:vAlign w:val="center"/>
          </w:tcPr>
          <w:p w14:paraId="403232C5" w14:textId="77777777" w:rsidR="00D17FBD" w:rsidRPr="00D17FBD" w:rsidRDefault="00D17FBD" w:rsidP="00F42D80">
            <w:pPr>
              <w:spacing w:before="80" w:after="80"/>
              <w:ind w:left="85" w:right="57"/>
              <w:rPr>
                <w:rFonts w:eastAsia="Times New Roman"/>
                <w:color w:val="000000"/>
                <w:sz w:val="20"/>
                <w:szCs w:val="20"/>
              </w:rPr>
            </w:pPr>
            <w:bookmarkStart w:id="253" w:name="metadata"/>
            <w:r w:rsidRPr="00D17FBD">
              <w:rPr>
                <w:bCs/>
                <w:sz w:val="20"/>
                <w:szCs w:val="20"/>
              </w:rPr>
              <w:t>Metadata</w:t>
            </w:r>
            <w:bookmarkEnd w:id="253"/>
          </w:p>
        </w:tc>
        <w:tc>
          <w:tcPr>
            <w:tcW w:w="7375" w:type="dxa"/>
            <w:shd w:val="clear" w:color="auto" w:fill="auto"/>
            <w:tcMar>
              <w:left w:w="0" w:type="dxa"/>
              <w:right w:w="0" w:type="dxa"/>
            </w:tcMar>
            <w:vAlign w:val="center"/>
            <w:hideMark/>
          </w:tcPr>
          <w:p w14:paraId="60D292B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Data that provides information about other data (e.g., the number of images on an SD card).</w:t>
            </w:r>
          </w:p>
        </w:tc>
      </w:tr>
      <w:tr w:rsidR="00D17FBD" w:rsidRPr="00D17FBD" w14:paraId="3867A65C" w14:textId="77777777" w:rsidTr="00360AB6">
        <w:trPr>
          <w:trHeight w:val="20"/>
        </w:trPr>
        <w:tc>
          <w:tcPr>
            <w:tcW w:w="1980" w:type="dxa"/>
            <w:tcMar>
              <w:left w:w="0" w:type="dxa"/>
              <w:right w:w="0" w:type="dxa"/>
            </w:tcMar>
            <w:vAlign w:val="center"/>
          </w:tcPr>
          <w:p w14:paraId="414781F9" w14:textId="77777777" w:rsidR="00D17FBD" w:rsidRPr="00D17FBD" w:rsidRDefault="00D17FBD" w:rsidP="00F42D80">
            <w:pPr>
              <w:spacing w:before="80" w:after="80"/>
              <w:ind w:left="85" w:right="57"/>
              <w:rPr>
                <w:rFonts w:eastAsia="Times New Roman"/>
                <w:color w:val="000000"/>
                <w:sz w:val="20"/>
                <w:szCs w:val="20"/>
              </w:rPr>
            </w:pPr>
            <w:bookmarkStart w:id="254" w:name="mods_modelling_assumption"/>
            <w:r w:rsidRPr="00D17FBD">
              <w:rPr>
                <w:bCs/>
                <w:sz w:val="20"/>
                <w:szCs w:val="20"/>
              </w:rPr>
              <w:t>Model assumption</w:t>
            </w:r>
            <w:bookmarkEnd w:id="254"/>
          </w:p>
        </w:tc>
        <w:tc>
          <w:tcPr>
            <w:tcW w:w="7375" w:type="dxa"/>
            <w:shd w:val="clear" w:color="auto" w:fill="auto"/>
            <w:tcMar>
              <w:left w:w="0" w:type="dxa"/>
              <w:right w:w="0" w:type="dxa"/>
            </w:tcMar>
            <w:vAlign w:val="center"/>
            <w:hideMark/>
          </w:tcPr>
          <w:p w14:paraId="6F5203C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Explicitly stated (or implicitly premised) conventions, choices and other specifications (e.g., about the data, wildlife ecology/behaviour, the relationships between variables, etc.) on which a particular modelling approach is based that allows the model to provide valid inference.</w:t>
            </w:r>
          </w:p>
        </w:tc>
      </w:tr>
      <w:tr w:rsidR="00D17FBD" w:rsidRPr="00D17FBD" w14:paraId="697AB771" w14:textId="77777777" w:rsidTr="00360AB6">
        <w:trPr>
          <w:trHeight w:val="20"/>
        </w:trPr>
        <w:tc>
          <w:tcPr>
            <w:tcW w:w="1980" w:type="dxa"/>
            <w:tcMar>
              <w:left w:w="0" w:type="dxa"/>
              <w:right w:w="0" w:type="dxa"/>
            </w:tcMar>
            <w:vAlign w:val="center"/>
          </w:tcPr>
          <w:p w14:paraId="7B65F2C2" w14:textId="77777777" w:rsidR="00D17FBD" w:rsidRPr="00D17FBD" w:rsidRDefault="00D17FBD" w:rsidP="00F42D80">
            <w:pPr>
              <w:spacing w:before="80" w:after="80"/>
              <w:ind w:left="85" w:right="57"/>
              <w:rPr>
                <w:rFonts w:eastAsia="Times New Roman"/>
                <w:color w:val="000000"/>
                <w:sz w:val="20"/>
                <w:szCs w:val="20"/>
              </w:rPr>
            </w:pPr>
            <w:bookmarkStart w:id="255" w:name="mods_modelling_approach"/>
            <w:r w:rsidRPr="00D17FBD">
              <w:rPr>
                <w:bCs/>
                <w:sz w:val="20"/>
                <w:szCs w:val="20"/>
              </w:rPr>
              <w:t>Modelling approach</w:t>
            </w:r>
            <w:bookmarkEnd w:id="255"/>
          </w:p>
        </w:tc>
        <w:tc>
          <w:tcPr>
            <w:tcW w:w="7375" w:type="dxa"/>
            <w:shd w:val="clear" w:color="auto" w:fill="auto"/>
            <w:tcMar>
              <w:left w:w="0" w:type="dxa"/>
              <w:right w:w="0" w:type="dxa"/>
            </w:tcMar>
            <w:vAlign w:val="center"/>
            <w:hideMark/>
          </w:tcPr>
          <w:p w14:paraId="111EE66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method used to analyze the camera data, which should depend on the state variable, e.g., occupancy models [MacKenzie et al., 2002], spatially explicit capture recapture (SECR) for density estimation [Chandler and Royle, 2013], etc. and the Target Species.</w:t>
            </w:r>
          </w:p>
        </w:tc>
      </w:tr>
      <w:tr w:rsidR="00D17FBD" w:rsidRPr="00D17FBD" w14:paraId="25095E91" w14:textId="77777777" w:rsidTr="00360AB6">
        <w:trPr>
          <w:trHeight w:val="20"/>
        </w:trPr>
        <w:tc>
          <w:tcPr>
            <w:tcW w:w="1980" w:type="dxa"/>
            <w:tcMar>
              <w:left w:w="0" w:type="dxa"/>
              <w:right w:w="0" w:type="dxa"/>
            </w:tcMar>
            <w:vAlign w:val="center"/>
          </w:tcPr>
          <w:p w14:paraId="23DC4DB5" w14:textId="77777777" w:rsidR="00D17FBD" w:rsidRPr="00D17FBD" w:rsidRDefault="00D17FBD" w:rsidP="00F42D80">
            <w:pPr>
              <w:spacing w:before="80" w:after="80"/>
              <w:ind w:left="85" w:right="57"/>
              <w:rPr>
                <w:rFonts w:eastAsia="Times New Roman"/>
                <w:color w:val="000000"/>
                <w:sz w:val="20"/>
                <w:szCs w:val="20"/>
              </w:rPr>
            </w:pPr>
            <w:bookmarkStart w:id="256" w:name="settings_motion_image_interval"/>
            <w:r w:rsidRPr="00D17FBD">
              <w:rPr>
                <w:b/>
                <w:sz w:val="20"/>
                <w:szCs w:val="20"/>
              </w:rPr>
              <w:t>Motion Image Interval (seconds)</w:t>
            </w:r>
            <w:bookmarkEnd w:id="256"/>
          </w:p>
        </w:tc>
        <w:tc>
          <w:tcPr>
            <w:tcW w:w="7375" w:type="dxa"/>
            <w:shd w:val="clear" w:color="auto" w:fill="auto"/>
            <w:tcMar>
              <w:left w:w="0" w:type="dxa"/>
              <w:right w:w="0" w:type="dxa"/>
            </w:tcMar>
            <w:vAlign w:val="center"/>
            <w:hideMark/>
          </w:tcPr>
          <w:p w14:paraId="732F0076" w14:textId="77777777" w:rsidR="00C4477C"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time (in seconds) between images within a multi-image sequence that occur due to motion, heat, or activation of external detector devices. The Motion Image Interval is pre-set in the camera’s settings by the user, but the time at which the camera collects images because of this setting is influenced by the presence of movement or heat. For example, if the camera was set to take 3 images per event at a Motion Image Interval of 3 seconds when the camera detects motion or heat, the first image will be collected (e.g., at 09:00:00), the second image will be collected 3 seconds later (09:00:03), and the third will be collected 3 seconds after that (09:00:06). </w:t>
            </w:r>
          </w:p>
          <w:p w14:paraId="559DE28F" w14:textId="2974716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This setting differs from the Quiet Period in that the delay occurs between images contained within a multi-image sequence, rather than between multi-image sequences (as in Quiet Period). If a Motion Image Interval was not set, enter "0" seconds (i.e., instantaneous).</w:t>
            </w:r>
          </w:p>
        </w:tc>
      </w:tr>
      <w:tr w:rsidR="00D17FBD" w:rsidRPr="00D17FBD" w14:paraId="676E7BF9" w14:textId="77777777" w:rsidTr="00360AB6">
        <w:trPr>
          <w:trHeight w:val="20"/>
        </w:trPr>
        <w:tc>
          <w:tcPr>
            <w:tcW w:w="1980" w:type="dxa"/>
            <w:tcMar>
              <w:left w:w="0" w:type="dxa"/>
              <w:right w:w="0" w:type="dxa"/>
            </w:tcMar>
            <w:vAlign w:val="center"/>
          </w:tcPr>
          <w:p w14:paraId="737DB99D" w14:textId="77777777" w:rsidR="00D17FBD" w:rsidRPr="00D17FBD" w:rsidRDefault="00D17FBD" w:rsidP="00F42D80">
            <w:pPr>
              <w:spacing w:before="80" w:after="80"/>
              <w:ind w:left="85" w:right="57"/>
              <w:rPr>
                <w:rFonts w:eastAsia="Times New Roman"/>
                <w:color w:val="000000"/>
                <w:sz w:val="20"/>
                <w:szCs w:val="20"/>
              </w:rPr>
            </w:pPr>
            <w:bookmarkStart w:id="257" w:name="mods_negative_binomial"/>
            <w:r w:rsidRPr="00D17FBD">
              <w:rPr>
                <w:bCs/>
                <w:sz w:val="20"/>
                <w:szCs w:val="20"/>
              </w:rPr>
              <w:t>Negative binomial (NB) regression</w:t>
            </w:r>
            <w:bookmarkEnd w:id="257"/>
            <w:r w:rsidRPr="00D17FBD">
              <w:rPr>
                <w:bCs/>
                <w:sz w:val="20"/>
                <w:szCs w:val="20"/>
              </w:rPr>
              <w:t xml:space="preserve"> (Mullahy, 1986)</w:t>
            </w:r>
          </w:p>
        </w:tc>
        <w:tc>
          <w:tcPr>
            <w:tcW w:w="7375" w:type="dxa"/>
            <w:shd w:val="clear" w:color="auto" w:fill="auto"/>
            <w:tcMar>
              <w:left w:w="0" w:type="dxa"/>
              <w:right w:w="0" w:type="dxa"/>
            </w:tcMar>
            <w:vAlign w:val="center"/>
            <w:hideMark/>
          </w:tcPr>
          <w:p w14:paraId="3946AD2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for count data with overdispersion but without zero-inflation. [relative abundance indices]</w:t>
            </w:r>
          </w:p>
        </w:tc>
      </w:tr>
      <w:tr w:rsidR="00D17FBD" w:rsidRPr="00D17FBD" w14:paraId="4B2F2C53" w14:textId="77777777" w:rsidTr="00360AB6">
        <w:trPr>
          <w:trHeight w:val="20"/>
        </w:trPr>
        <w:tc>
          <w:tcPr>
            <w:tcW w:w="1980" w:type="dxa"/>
            <w:tcMar>
              <w:left w:w="0" w:type="dxa"/>
              <w:right w:w="0" w:type="dxa"/>
            </w:tcMar>
            <w:vAlign w:val="center"/>
          </w:tcPr>
          <w:p w14:paraId="79822C04" w14:textId="77777777" w:rsidR="00D17FBD" w:rsidRPr="00D17FBD" w:rsidRDefault="00D17FBD" w:rsidP="00F42D80">
            <w:pPr>
              <w:spacing w:before="80" w:after="80"/>
              <w:ind w:left="85" w:right="57"/>
              <w:rPr>
                <w:rFonts w:eastAsia="Times New Roman"/>
                <w:color w:val="000000"/>
                <w:sz w:val="20"/>
                <w:szCs w:val="20"/>
              </w:rPr>
            </w:pPr>
            <w:bookmarkStart w:id="258" w:name="mods_n_mixture"/>
            <w:r w:rsidRPr="00D17FBD">
              <w:rPr>
                <w:bCs/>
                <w:color w:val="000000"/>
                <w:sz w:val="20"/>
                <w:szCs w:val="20"/>
              </w:rPr>
              <w:t>N-mixture models</w:t>
            </w:r>
            <w:bookmarkEnd w:id="258"/>
          </w:p>
        </w:tc>
        <w:tc>
          <w:tcPr>
            <w:tcW w:w="7375" w:type="dxa"/>
            <w:shd w:val="clear" w:color="auto" w:fill="auto"/>
            <w:tcMar>
              <w:left w:w="0" w:type="dxa"/>
              <w:right w:w="0" w:type="dxa"/>
            </w:tcMar>
            <w:vAlign w:val="center"/>
            <w:hideMark/>
          </w:tcPr>
          <w:p w14:paraId="11DFA0F9" w14:textId="512523E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class of models for estimating absolute abundance using replicated counts of animals from several different sites; site-specific counts are treated as independent random variables to estimate the number of animals available for capture at each site; detection is imperfect (Royle</w:t>
            </w:r>
            <w:r w:rsidR="001800A4">
              <w:rPr>
                <w:rFonts w:eastAsia="Times New Roman"/>
                <w:color w:val="000000"/>
                <w:sz w:val="20"/>
                <w:szCs w:val="20"/>
              </w:rPr>
              <w:t>,</w:t>
            </w:r>
            <w:r w:rsidRPr="00D17FBD">
              <w:rPr>
                <w:rFonts w:eastAsia="Times New Roman"/>
                <w:color w:val="000000"/>
                <w:sz w:val="20"/>
                <w:szCs w:val="20"/>
              </w:rPr>
              <w:t xml:space="preserve"> 2004). N-mixture models are a type of site-structured model (i.e., that "treat each camera as though it samples... [a] distinct population within a larger meta-population" [Clarke et al., 2023]).</w:t>
            </w:r>
          </w:p>
        </w:tc>
      </w:tr>
      <w:tr w:rsidR="00D17FBD" w:rsidRPr="00D17FBD" w14:paraId="658BBE0D" w14:textId="77777777" w:rsidTr="00360AB6">
        <w:trPr>
          <w:trHeight w:val="20"/>
        </w:trPr>
        <w:tc>
          <w:tcPr>
            <w:tcW w:w="1980" w:type="dxa"/>
            <w:tcMar>
              <w:left w:w="0" w:type="dxa"/>
              <w:right w:w="0" w:type="dxa"/>
            </w:tcMar>
            <w:vAlign w:val="center"/>
          </w:tcPr>
          <w:p w14:paraId="6BC44B02" w14:textId="77777777" w:rsidR="00D17FBD" w:rsidRPr="00D17FBD" w:rsidRDefault="00D17FBD" w:rsidP="00F42D80">
            <w:pPr>
              <w:spacing w:before="80" w:after="80"/>
              <w:ind w:left="85" w:right="57"/>
              <w:rPr>
                <w:rFonts w:eastAsia="Times New Roman"/>
                <w:color w:val="000000"/>
                <w:sz w:val="20"/>
                <w:szCs w:val="20"/>
              </w:rPr>
            </w:pPr>
            <w:bookmarkStart w:id="259" w:name="northing_camera_location"/>
            <w:r w:rsidRPr="00D17FBD">
              <w:rPr>
                <w:b/>
                <w:sz w:val="20"/>
                <w:szCs w:val="20"/>
              </w:rPr>
              <w:t>Northing Camera Location</w:t>
            </w:r>
            <w:bookmarkEnd w:id="259"/>
          </w:p>
        </w:tc>
        <w:tc>
          <w:tcPr>
            <w:tcW w:w="7375" w:type="dxa"/>
            <w:shd w:val="clear" w:color="auto" w:fill="auto"/>
            <w:tcMar>
              <w:left w:w="0" w:type="dxa"/>
              <w:right w:w="0" w:type="dxa"/>
            </w:tcMar>
            <w:vAlign w:val="center"/>
            <w:hideMark/>
          </w:tcPr>
          <w:p w14:paraId="647E8A4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northing UTM coordinate of the camera location (e.g., "5962006"). Record using the NAD83 datum. Leave blank if recording the Latitude instead.</w:t>
            </w:r>
          </w:p>
        </w:tc>
      </w:tr>
      <w:tr w:rsidR="00015436" w:rsidRPr="00D17FBD" w14:paraId="0F6AA475" w14:textId="77777777" w:rsidTr="00360AB6">
        <w:trPr>
          <w:trHeight w:val="20"/>
        </w:trPr>
        <w:tc>
          <w:tcPr>
            <w:tcW w:w="1980" w:type="dxa"/>
            <w:tcMar>
              <w:left w:w="0" w:type="dxa"/>
              <w:right w:w="0" w:type="dxa"/>
            </w:tcMar>
            <w:vAlign w:val="center"/>
          </w:tcPr>
          <w:p w14:paraId="1017E7A1" w14:textId="6110B387" w:rsidR="00015436" w:rsidRPr="00D17FBD" w:rsidRDefault="00015436" w:rsidP="00F42D80">
            <w:pPr>
              <w:spacing w:before="80" w:after="80"/>
              <w:ind w:left="85" w:right="57"/>
              <w:rPr>
                <w:bCs/>
                <w:sz w:val="20"/>
                <w:szCs w:val="20"/>
              </w:rPr>
            </w:pPr>
            <w:r w:rsidRPr="00D17FBD">
              <w:rPr>
                <w:rFonts w:eastAsia="Times New Roman"/>
                <w:b/>
                <w:bCs/>
                <w:color w:val="000000"/>
                <w:sz w:val="20"/>
                <w:szCs w:val="20"/>
              </w:rPr>
              <w:t>*# Of Images</w:t>
            </w:r>
          </w:p>
        </w:tc>
        <w:tc>
          <w:tcPr>
            <w:tcW w:w="7375" w:type="dxa"/>
            <w:shd w:val="clear" w:color="auto" w:fill="auto"/>
            <w:tcMar>
              <w:left w:w="0" w:type="dxa"/>
              <w:right w:w="0" w:type="dxa"/>
            </w:tcMar>
            <w:vAlign w:val="center"/>
          </w:tcPr>
          <w:p w14:paraId="001DB9B9" w14:textId="58C42147" w:rsidR="00015436" w:rsidRPr="00D17FBD" w:rsidRDefault="00015436"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images on an SD card.</w:t>
            </w:r>
          </w:p>
        </w:tc>
      </w:tr>
      <w:tr w:rsidR="00D17FBD" w:rsidRPr="00D17FBD" w14:paraId="4C2B1C16" w14:textId="77777777" w:rsidTr="00360AB6">
        <w:trPr>
          <w:trHeight w:val="20"/>
        </w:trPr>
        <w:tc>
          <w:tcPr>
            <w:tcW w:w="1980" w:type="dxa"/>
            <w:tcMar>
              <w:left w:w="0" w:type="dxa"/>
              <w:right w:w="0" w:type="dxa"/>
            </w:tcMar>
            <w:vAlign w:val="center"/>
          </w:tcPr>
          <w:p w14:paraId="3D06E705" w14:textId="77777777" w:rsidR="00D17FBD" w:rsidRPr="00D17FBD" w:rsidRDefault="00D17FBD" w:rsidP="00F42D80">
            <w:pPr>
              <w:spacing w:before="80" w:after="80"/>
              <w:ind w:left="85" w:right="57"/>
              <w:rPr>
                <w:rFonts w:eastAsia="Times New Roman"/>
                <w:color w:val="000000"/>
                <w:sz w:val="20"/>
                <w:szCs w:val="20"/>
              </w:rPr>
            </w:pPr>
            <w:bookmarkStart w:id="260" w:name="ocupancy"/>
            <w:r w:rsidRPr="00D17FBD">
              <w:rPr>
                <w:bCs/>
                <w:sz w:val="20"/>
                <w:szCs w:val="20"/>
              </w:rPr>
              <w:t>Occupancy</w:t>
            </w:r>
            <w:bookmarkEnd w:id="260"/>
          </w:p>
        </w:tc>
        <w:tc>
          <w:tcPr>
            <w:tcW w:w="7375" w:type="dxa"/>
            <w:shd w:val="clear" w:color="auto" w:fill="auto"/>
            <w:tcMar>
              <w:left w:w="0" w:type="dxa"/>
              <w:right w:w="0" w:type="dxa"/>
            </w:tcMar>
            <w:vAlign w:val="center"/>
            <w:hideMark/>
          </w:tcPr>
          <w:p w14:paraId="4CD96CA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probability a site is occupied by the species.</w:t>
            </w:r>
          </w:p>
        </w:tc>
      </w:tr>
      <w:tr w:rsidR="00D17FBD" w:rsidRPr="00D17FBD" w14:paraId="423BFDC7" w14:textId="77777777" w:rsidTr="00360AB6">
        <w:trPr>
          <w:trHeight w:val="20"/>
        </w:trPr>
        <w:tc>
          <w:tcPr>
            <w:tcW w:w="1980" w:type="dxa"/>
            <w:tcMar>
              <w:left w:w="0" w:type="dxa"/>
              <w:right w:w="0" w:type="dxa"/>
            </w:tcMar>
            <w:vAlign w:val="center"/>
          </w:tcPr>
          <w:p w14:paraId="2CE15FC5" w14:textId="77777777" w:rsidR="00D17FBD" w:rsidRPr="00D17FBD" w:rsidRDefault="00D17FBD" w:rsidP="00F42D80">
            <w:pPr>
              <w:spacing w:before="80" w:after="80"/>
              <w:ind w:left="85" w:right="57"/>
              <w:rPr>
                <w:rFonts w:eastAsia="Times New Roman"/>
                <w:color w:val="000000"/>
                <w:sz w:val="20"/>
                <w:szCs w:val="20"/>
              </w:rPr>
            </w:pPr>
            <w:bookmarkStart w:id="261" w:name="mods_occupancy"/>
            <w:r w:rsidRPr="00D17FBD">
              <w:rPr>
                <w:bCs/>
                <w:sz w:val="20"/>
                <w:szCs w:val="20"/>
              </w:rPr>
              <w:t xml:space="preserve">Occupancy model </w:t>
            </w:r>
            <w:bookmarkEnd w:id="261"/>
            <w:r w:rsidRPr="00D17FBD">
              <w:rPr>
                <w:bCs/>
                <w:sz w:val="20"/>
                <w:szCs w:val="20"/>
              </w:rPr>
              <w:t>(MacKenzie et al., 2002)</w:t>
            </w:r>
          </w:p>
        </w:tc>
        <w:tc>
          <w:tcPr>
            <w:tcW w:w="7375" w:type="dxa"/>
            <w:shd w:val="clear" w:color="auto" w:fill="auto"/>
            <w:tcMar>
              <w:left w:w="0" w:type="dxa"/>
              <w:right w:w="0" w:type="dxa"/>
            </w:tcMar>
            <w:vAlign w:val="center"/>
            <w:hideMark/>
          </w:tcPr>
          <w:p w14:paraId="5D23D1F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modelling approach used to account for imperfect detection by first evaluating the detection probability of a species via detection histories (i.e., present or absent) to determine the probability of the true presence or absence of a species at a site (MacKenzie et al., 2002).</w:t>
            </w:r>
          </w:p>
        </w:tc>
      </w:tr>
      <w:tr w:rsidR="00D17FBD" w:rsidRPr="00D17FBD" w14:paraId="301FBFCC" w14:textId="77777777" w:rsidTr="00360AB6">
        <w:trPr>
          <w:trHeight w:val="20"/>
        </w:trPr>
        <w:tc>
          <w:tcPr>
            <w:tcW w:w="1980" w:type="dxa"/>
            <w:tcMar>
              <w:left w:w="0" w:type="dxa"/>
              <w:right w:w="0" w:type="dxa"/>
            </w:tcMar>
            <w:vAlign w:val="center"/>
          </w:tcPr>
          <w:p w14:paraId="1283827A" w14:textId="77777777" w:rsidR="00D17FBD" w:rsidRPr="00D17FBD" w:rsidRDefault="00D17FBD" w:rsidP="00F42D80">
            <w:pPr>
              <w:spacing w:before="80" w:after="80"/>
              <w:ind w:left="85" w:right="57"/>
              <w:rPr>
                <w:rFonts w:eastAsia="Times New Roman"/>
                <w:color w:val="000000"/>
                <w:sz w:val="20"/>
                <w:szCs w:val="20"/>
              </w:rPr>
            </w:pPr>
            <w:bookmarkStart w:id="262" w:name="mods_overdispersion"/>
            <w:r w:rsidRPr="00D17FBD">
              <w:rPr>
                <w:bCs/>
                <w:color w:val="000000"/>
                <w:sz w:val="20"/>
                <w:szCs w:val="20"/>
              </w:rPr>
              <w:t>Overdispersion</w:t>
            </w:r>
            <w:bookmarkEnd w:id="262"/>
          </w:p>
        </w:tc>
        <w:tc>
          <w:tcPr>
            <w:tcW w:w="7375" w:type="dxa"/>
            <w:shd w:val="clear" w:color="auto" w:fill="auto"/>
            <w:tcMar>
              <w:left w:w="0" w:type="dxa"/>
              <w:right w:w="0" w:type="dxa"/>
            </w:tcMar>
            <w:vAlign w:val="center"/>
            <w:hideMark/>
          </w:tcPr>
          <w:p w14:paraId="5A314B3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variance significantly larger than the mean (Bliss &amp; Fisher, 1953); greater variability in a set of data than predicted by the error structure of the model (Harrison et al., 2018); excess variability can be caused by zero inflation, non-independence of counts, or both (Zuur et al., 2009).</w:t>
            </w:r>
          </w:p>
        </w:tc>
      </w:tr>
      <w:tr w:rsidR="00D17FBD" w:rsidRPr="00D17FBD" w14:paraId="3656E9C7" w14:textId="77777777" w:rsidTr="00360AB6">
        <w:trPr>
          <w:trHeight w:val="20"/>
        </w:trPr>
        <w:tc>
          <w:tcPr>
            <w:tcW w:w="1980" w:type="dxa"/>
            <w:tcMar>
              <w:left w:w="0" w:type="dxa"/>
              <w:right w:w="0" w:type="dxa"/>
            </w:tcMar>
            <w:vAlign w:val="center"/>
          </w:tcPr>
          <w:p w14:paraId="4D0DB2C6" w14:textId="77777777" w:rsidR="00D17FBD" w:rsidRPr="00D17FBD" w:rsidRDefault="00D17FBD" w:rsidP="00F42D80">
            <w:pPr>
              <w:spacing w:before="80" w:after="80"/>
              <w:ind w:left="85" w:right="57"/>
              <w:rPr>
                <w:rFonts w:eastAsia="Times New Roman"/>
                <w:color w:val="000000"/>
                <w:sz w:val="20"/>
                <w:szCs w:val="20"/>
              </w:rPr>
            </w:pPr>
            <w:bookmarkStart w:id="263" w:name="sampledesign_paired"/>
            <w:r w:rsidRPr="00D17FBD">
              <w:rPr>
                <w:bCs/>
                <w:sz w:val="20"/>
                <w:szCs w:val="20"/>
              </w:rPr>
              <w:t>Paired design</w:t>
            </w:r>
            <w:bookmarkEnd w:id="263"/>
          </w:p>
        </w:tc>
        <w:tc>
          <w:tcPr>
            <w:tcW w:w="7375" w:type="dxa"/>
            <w:shd w:val="clear" w:color="auto" w:fill="auto"/>
            <w:tcMar>
              <w:left w:w="0" w:type="dxa"/>
              <w:right w:w="0" w:type="dxa"/>
            </w:tcMar>
            <w:vAlign w:val="center"/>
            <w:hideMark/>
          </w:tcPr>
          <w:p w14:paraId="21904294" w14:textId="0D0A7241"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form of </w:t>
            </w:r>
            <w:r w:rsidR="00207723">
              <w:rPr>
                <w:rFonts w:eastAsia="Times New Roman"/>
                <w:color w:val="000000"/>
                <w:sz w:val="20"/>
                <w:szCs w:val="20"/>
              </w:rPr>
              <w:t>"</w:t>
            </w:r>
            <w:r w:rsidRPr="00D17FBD">
              <w:rPr>
                <w:rFonts w:eastAsia="Times New Roman"/>
                <w:color w:val="000000"/>
                <w:sz w:val="20"/>
                <w:szCs w:val="20"/>
              </w:rPr>
              <w:t>clustered design</w:t>
            </w:r>
            <w:r w:rsidR="00207723">
              <w:rPr>
                <w:rFonts w:eastAsia="Times New Roman"/>
                <w:color w:val="000000"/>
                <w:sz w:val="20"/>
                <w:szCs w:val="20"/>
              </w:rPr>
              <w:t>"</w:t>
            </w:r>
            <w:r w:rsidRPr="00D17FBD">
              <w:rPr>
                <w:rFonts w:eastAsia="Times New Roman"/>
                <w:color w:val="000000"/>
                <w:sz w:val="20"/>
                <w:szCs w:val="20"/>
              </w:rPr>
              <w:t xml:space="preserve"> where two cameras that are placed closely together to increase detection probability ("paired cameras"), to evaluate certain conditions ("paired sites</w:t>
            </w:r>
            <w:r w:rsidR="00D65AB1">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e.g., on- or off trails), etc. Paired placements can help to account for other variability that might occur (i.e., variation in habitat quality). For some objectives, pairs of cameras might be considered subsamples within another sampling design (e.g., simple random, stratified random, systematic).</w:t>
            </w:r>
          </w:p>
        </w:tc>
      </w:tr>
      <w:tr w:rsidR="00D17FBD" w:rsidRPr="00D17FBD" w14:paraId="5D16BB25" w14:textId="77777777" w:rsidTr="00360AB6">
        <w:trPr>
          <w:trHeight w:val="20"/>
        </w:trPr>
        <w:tc>
          <w:tcPr>
            <w:tcW w:w="1980" w:type="dxa"/>
            <w:tcMar>
              <w:left w:w="0" w:type="dxa"/>
              <w:right w:w="0" w:type="dxa"/>
            </w:tcMar>
            <w:vAlign w:val="center"/>
          </w:tcPr>
          <w:p w14:paraId="3F53521B" w14:textId="77777777" w:rsidR="00D17FBD" w:rsidRPr="00D17FBD" w:rsidRDefault="00D17FBD" w:rsidP="00F42D80">
            <w:pPr>
              <w:spacing w:before="80" w:after="80"/>
              <w:ind w:left="85" w:right="57"/>
              <w:rPr>
                <w:rFonts w:eastAsia="Times New Roman"/>
                <w:color w:val="000000"/>
                <w:sz w:val="20"/>
                <w:szCs w:val="20"/>
              </w:rPr>
            </w:pPr>
            <w:bookmarkStart w:id="264" w:name="typeid_partially_marked"/>
            <w:r w:rsidRPr="00D17FBD">
              <w:rPr>
                <w:bCs/>
                <w:sz w:val="20"/>
                <w:szCs w:val="20"/>
              </w:rPr>
              <w:t>Partially marked individuals / populations / species</w:t>
            </w:r>
            <w:bookmarkEnd w:id="264"/>
          </w:p>
        </w:tc>
        <w:tc>
          <w:tcPr>
            <w:tcW w:w="7375" w:type="dxa"/>
            <w:shd w:val="clear" w:color="auto" w:fill="auto"/>
            <w:tcMar>
              <w:left w:w="0" w:type="dxa"/>
              <w:right w:w="0" w:type="dxa"/>
            </w:tcMar>
            <w:vAlign w:val="center"/>
            <w:hideMark/>
          </w:tcPr>
          <w:p w14:paraId="7A81B55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Individuals, populations, or species (varies with modelling approach and context) that have a suite of partially identifying traits (e.g., antler points, sex class, age class). For populations/species, those in which a proportion of individuals carry marks or in which individuals themselves are partially marked.</w:t>
            </w:r>
          </w:p>
        </w:tc>
      </w:tr>
      <w:tr w:rsidR="00D17FBD" w:rsidRPr="00D17FBD" w14:paraId="7DED430B" w14:textId="77777777" w:rsidTr="00360AB6">
        <w:trPr>
          <w:trHeight w:val="20"/>
        </w:trPr>
        <w:tc>
          <w:tcPr>
            <w:tcW w:w="1980" w:type="dxa"/>
            <w:tcMar>
              <w:left w:w="0" w:type="dxa"/>
              <w:right w:w="0" w:type="dxa"/>
            </w:tcMar>
            <w:vAlign w:val="center"/>
          </w:tcPr>
          <w:p w14:paraId="4C16740D" w14:textId="77777777" w:rsidR="00D17FBD" w:rsidRPr="00D17FBD" w:rsidRDefault="00D17FBD" w:rsidP="00F42D80">
            <w:pPr>
              <w:spacing w:before="80" w:after="80"/>
              <w:ind w:left="85" w:right="57"/>
              <w:rPr>
                <w:rFonts w:eastAsia="Times New Roman"/>
                <w:color w:val="000000"/>
                <w:sz w:val="20"/>
                <w:szCs w:val="20"/>
              </w:rPr>
            </w:pPr>
            <w:bookmarkStart w:id="265" w:name="settings_photos_per_trigger"/>
            <w:r w:rsidRPr="00D17FBD">
              <w:rPr>
                <w:b/>
                <w:sz w:val="20"/>
                <w:szCs w:val="20"/>
              </w:rPr>
              <w:t>Photos Per Trigger</w:t>
            </w:r>
            <w:bookmarkEnd w:id="265"/>
          </w:p>
        </w:tc>
        <w:tc>
          <w:tcPr>
            <w:tcW w:w="7375" w:type="dxa"/>
            <w:shd w:val="clear" w:color="auto" w:fill="auto"/>
            <w:tcMar>
              <w:left w:w="0" w:type="dxa"/>
              <w:right w:w="0" w:type="dxa"/>
            </w:tcMar>
            <w:vAlign w:val="center"/>
            <w:hideMark/>
          </w:tcPr>
          <w:p w14:paraId="146EE8F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 that describes the number of photos taken each time the camera is triggered.</w:t>
            </w:r>
          </w:p>
        </w:tc>
      </w:tr>
      <w:tr w:rsidR="00D17FBD" w:rsidRPr="00D17FBD" w14:paraId="2E3BABFE" w14:textId="77777777" w:rsidTr="00360AB6">
        <w:trPr>
          <w:trHeight w:val="20"/>
        </w:trPr>
        <w:tc>
          <w:tcPr>
            <w:tcW w:w="1980" w:type="dxa"/>
            <w:tcMar>
              <w:left w:w="0" w:type="dxa"/>
              <w:right w:w="0" w:type="dxa"/>
            </w:tcMar>
            <w:vAlign w:val="center"/>
          </w:tcPr>
          <w:p w14:paraId="1231F6FC" w14:textId="77777777" w:rsidR="00D17FBD" w:rsidRPr="00D17FBD" w:rsidRDefault="00D17FBD" w:rsidP="00F42D80">
            <w:pPr>
              <w:spacing w:before="80" w:after="80"/>
              <w:ind w:left="85" w:right="57"/>
              <w:rPr>
                <w:rFonts w:eastAsia="Times New Roman"/>
                <w:color w:val="000000"/>
                <w:sz w:val="20"/>
                <w:szCs w:val="20"/>
              </w:rPr>
            </w:pPr>
            <w:bookmarkStart w:id="266" w:name="mods_poisson"/>
            <w:r w:rsidRPr="00D17FBD">
              <w:rPr>
                <w:bCs/>
                <w:sz w:val="20"/>
                <w:szCs w:val="20"/>
              </w:rPr>
              <w:t>Poisson regression</w:t>
            </w:r>
            <w:bookmarkEnd w:id="266"/>
          </w:p>
        </w:tc>
        <w:tc>
          <w:tcPr>
            <w:tcW w:w="7375" w:type="dxa"/>
            <w:shd w:val="clear" w:color="auto" w:fill="auto"/>
            <w:tcMar>
              <w:left w:w="0" w:type="dxa"/>
              <w:right w:w="0" w:type="dxa"/>
            </w:tcMar>
            <w:vAlign w:val="center"/>
            <w:hideMark/>
          </w:tcPr>
          <w:p w14:paraId="21DCC9E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for count data used when data are not overdispersed or zero-inflated (Lambert, 1992). [relative abundance indices]</w:t>
            </w:r>
          </w:p>
        </w:tc>
      </w:tr>
      <w:tr w:rsidR="00D17FBD" w:rsidRPr="00D17FBD" w14:paraId="7E171FFB" w14:textId="77777777" w:rsidTr="00360AB6">
        <w:trPr>
          <w:trHeight w:val="20"/>
        </w:trPr>
        <w:tc>
          <w:tcPr>
            <w:tcW w:w="1980" w:type="dxa"/>
            <w:tcMar>
              <w:left w:w="0" w:type="dxa"/>
              <w:right w:w="0" w:type="dxa"/>
            </w:tcMar>
            <w:vAlign w:val="center"/>
          </w:tcPr>
          <w:p w14:paraId="424204C4" w14:textId="77777777" w:rsidR="00D17FBD" w:rsidRPr="00D17FBD" w:rsidRDefault="00D17FBD" w:rsidP="00F42D80">
            <w:pPr>
              <w:spacing w:before="80" w:after="80"/>
              <w:ind w:left="85" w:right="57"/>
              <w:rPr>
                <w:rFonts w:eastAsia="Times New Roman"/>
                <w:color w:val="000000"/>
                <w:sz w:val="20"/>
                <w:szCs w:val="20"/>
              </w:rPr>
            </w:pPr>
            <w:bookmarkStart w:id="267" w:name="project"/>
            <w:r w:rsidRPr="00D17FBD">
              <w:rPr>
                <w:bCs/>
                <w:sz w:val="20"/>
                <w:szCs w:val="20"/>
              </w:rPr>
              <w:t>Project</w:t>
            </w:r>
            <w:bookmarkEnd w:id="267"/>
          </w:p>
        </w:tc>
        <w:tc>
          <w:tcPr>
            <w:tcW w:w="7375" w:type="dxa"/>
            <w:shd w:val="clear" w:color="auto" w:fill="auto"/>
            <w:tcMar>
              <w:left w:w="0" w:type="dxa"/>
              <w:right w:w="0" w:type="dxa"/>
            </w:tcMar>
            <w:vAlign w:val="center"/>
            <w:hideMark/>
          </w:tcPr>
          <w:p w14:paraId="79BDB6B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scientific study, inventory or monitoring program that has a certain objective, defined methods, and a defined boundary in space and time (recorded as "Project Name").</w:t>
            </w:r>
          </w:p>
        </w:tc>
      </w:tr>
      <w:tr w:rsidR="00D17FBD" w:rsidRPr="00D17FBD" w14:paraId="4903D20A" w14:textId="77777777" w:rsidTr="00360AB6">
        <w:trPr>
          <w:trHeight w:val="20"/>
        </w:trPr>
        <w:tc>
          <w:tcPr>
            <w:tcW w:w="1980" w:type="dxa"/>
            <w:tcMar>
              <w:left w:w="0" w:type="dxa"/>
              <w:right w:w="0" w:type="dxa"/>
            </w:tcMar>
            <w:vAlign w:val="center"/>
          </w:tcPr>
          <w:p w14:paraId="5832E57B" w14:textId="77777777" w:rsidR="00D17FBD" w:rsidRPr="00D17FBD" w:rsidRDefault="00D17FBD" w:rsidP="00F42D80">
            <w:pPr>
              <w:spacing w:before="80" w:after="80"/>
              <w:ind w:left="85" w:right="57"/>
              <w:rPr>
                <w:rFonts w:eastAsia="Times New Roman"/>
                <w:color w:val="000000"/>
                <w:sz w:val="20"/>
                <w:szCs w:val="20"/>
              </w:rPr>
            </w:pPr>
            <w:bookmarkStart w:id="268" w:name="project_name"/>
            <w:r w:rsidRPr="00D17FBD">
              <w:rPr>
                <w:b/>
                <w:sz w:val="20"/>
                <w:szCs w:val="20"/>
              </w:rPr>
              <w:t>Project Name</w:t>
            </w:r>
            <w:bookmarkEnd w:id="268"/>
          </w:p>
        </w:tc>
        <w:tc>
          <w:tcPr>
            <w:tcW w:w="7375" w:type="dxa"/>
            <w:shd w:val="clear" w:color="auto" w:fill="auto"/>
            <w:tcMar>
              <w:left w:w="0" w:type="dxa"/>
              <w:right w:w="0" w:type="dxa"/>
            </w:tcMar>
            <w:vAlign w:val="center"/>
            <w:hideMark/>
          </w:tcPr>
          <w:p w14:paraId="339A7EE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project. Ideally, the Project Name should include an abbreviation for the organization, a brief project name, and the year the project began (e.g., "uofa_oilsands_2018").</w:t>
            </w:r>
          </w:p>
        </w:tc>
      </w:tr>
      <w:tr w:rsidR="00D17FBD" w:rsidRPr="00D17FBD" w14:paraId="495301AA" w14:textId="77777777" w:rsidTr="00360AB6">
        <w:trPr>
          <w:trHeight w:val="20"/>
        </w:trPr>
        <w:tc>
          <w:tcPr>
            <w:tcW w:w="1980" w:type="dxa"/>
            <w:tcMar>
              <w:left w:w="0" w:type="dxa"/>
              <w:right w:w="0" w:type="dxa"/>
            </w:tcMar>
            <w:vAlign w:val="center"/>
          </w:tcPr>
          <w:p w14:paraId="329DAD37" w14:textId="77777777" w:rsidR="00D17FBD" w:rsidRPr="00D17FBD" w:rsidRDefault="00D17FBD" w:rsidP="00F42D80">
            <w:pPr>
              <w:spacing w:before="80" w:after="80"/>
              <w:ind w:left="85" w:right="57"/>
              <w:rPr>
                <w:rFonts w:eastAsia="Times New Roman"/>
                <w:color w:val="000000"/>
                <w:sz w:val="20"/>
                <w:szCs w:val="20"/>
              </w:rPr>
            </w:pPr>
            <w:bookmarkStart w:id="269" w:name="pseudoreplication"/>
            <w:r w:rsidRPr="00D17FBD">
              <w:rPr>
                <w:bCs/>
                <w:sz w:val="20"/>
                <w:szCs w:val="20"/>
              </w:rPr>
              <w:t>Pseudoreplication</w:t>
            </w:r>
            <w:bookmarkEnd w:id="269"/>
          </w:p>
        </w:tc>
        <w:tc>
          <w:tcPr>
            <w:tcW w:w="7375" w:type="dxa"/>
            <w:shd w:val="clear" w:color="auto" w:fill="auto"/>
            <w:tcMar>
              <w:left w:w="0" w:type="dxa"/>
              <w:right w:w="0" w:type="dxa"/>
            </w:tcMar>
            <w:vAlign w:val="center"/>
            <w:hideMark/>
          </w:tcPr>
          <w:p w14:paraId="660AD9D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observations are not statistically independent (spatially or temporally) but are treated as if they are independent.</w:t>
            </w:r>
          </w:p>
        </w:tc>
      </w:tr>
      <w:tr w:rsidR="00D17FBD" w:rsidRPr="00D17FBD" w14:paraId="168521DD" w14:textId="77777777" w:rsidTr="00360AB6">
        <w:trPr>
          <w:trHeight w:val="20"/>
        </w:trPr>
        <w:tc>
          <w:tcPr>
            <w:tcW w:w="1980" w:type="dxa"/>
            <w:tcMar>
              <w:left w:w="0" w:type="dxa"/>
              <w:right w:w="0" w:type="dxa"/>
            </w:tcMar>
            <w:vAlign w:val="center"/>
          </w:tcPr>
          <w:p w14:paraId="1073AF54" w14:textId="77777777" w:rsidR="00D17FBD" w:rsidRPr="00D17FBD" w:rsidRDefault="00D17FBD" w:rsidP="00F42D80">
            <w:pPr>
              <w:spacing w:before="80" w:after="80"/>
              <w:ind w:left="85" w:right="57"/>
              <w:rPr>
                <w:rFonts w:eastAsia="Times New Roman"/>
                <w:color w:val="000000"/>
                <w:sz w:val="20"/>
                <w:szCs w:val="20"/>
              </w:rPr>
            </w:pPr>
            <w:bookmarkStart w:id="270" w:name="purpose_of_visit"/>
            <w:r w:rsidRPr="00D17FBD">
              <w:rPr>
                <w:rFonts w:eastAsia="Times New Roman"/>
                <w:b/>
                <w:bCs/>
                <w:color w:val="000000"/>
                <w:sz w:val="20"/>
                <w:szCs w:val="20"/>
              </w:rPr>
              <w:t>Purpose of Visit</w:t>
            </w:r>
            <w:bookmarkEnd w:id="270"/>
          </w:p>
        </w:tc>
        <w:tc>
          <w:tcPr>
            <w:tcW w:w="7375" w:type="dxa"/>
            <w:shd w:val="clear" w:color="auto" w:fill="auto"/>
            <w:tcMar>
              <w:left w:w="0" w:type="dxa"/>
              <w:right w:w="0" w:type="dxa"/>
            </w:tcMar>
            <w:vAlign w:val="center"/>
            <w:hideMark/>
          </w:tcPr>
          <w:p w14:paraId="4119D17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reason for visiting the camera location (i.e. to deploy the camera ["Deployment"], retrieve the camera ["Retrieve"] or to change batteries/SD card or replace the camera ["Service"]).</w:t>
            </w:r>
          </w:p>
        </w:tc>
      </w:tr>
      <w:tr w:rsidR="00D17FBD" w:rsidRPr="00D17FBD" w14:paraId="205A5D3E" w14:textId="77777777" w:rsidTr="00360AB6">
        <w:trPr>
          <w:trHeight w:val="20"/>
        </w:trPr>
        <w:tc>
          <w:tcPr>
            <w:tcW w:w="1980" w:type="dxa"/>
            <w:tcMar>
              <w:left w:w="0" w:type="dxa"/>
              <w:right w:w="0" w:type="dxa"/>
            </w:tcMar>
            <w:vAlign w:val="center"/>
          </w:tcPr>
          <w:p w14:paraId="0C70E325" w14:textId="77777777" w:rsidR="00D17FBD" w:rsidRPr="00D17FBD" w:rsidRDefault="00D17FBD" w:rsidP="00F42D80">
            <w:pPr>
              <w:spacing w:before="80" w:after="80"/>
              <w:ind w:left="85" w:right="57"/>
              <w:rPr>
                <w:rFonts w:eastAsia="Times New Roman"/>
                <w:color w:val="000000"/>
                <w:sz w:val="20"/>
                <w:szCs w:val="20"/>
              </w:rPr>
            </w:pPr>
            <w:bookmarkStart w:id="271" w:name="settings_quiet_period"/>
            <w:r w:rsidRPr="00D17FBD">
              <w:rPr>
                <w:b/>
                <w:sz w:val="20"/>
                <w:szCs w:val="20"/>
              </w:rPr>
              <w:t>Quiet Period (seconds)</w:t>
            </w:r>
            <w:bookmarkEnd w:id="271"/>
          </w:p>
        </w:tc>
        <w:tc>
          <w:tcPr>
            <w:tcW w:w="7375" w:type="dxa"/>
            <w:shd w:val="clear" w:color="auto" w:fill="auto"/>
            <w:tcMar>
              <w:left w:w="0" w:type="dxa"/>
              <w:right w:w="0" w:type="dxa"/>
            </w:tcMar>
            <w:vAlign w:val="center"/>
            <w:hideMark/>
          </w:tcPr>
          <w:p w14:paraId="4D7D5E3C" w14:textId="35057EE2" w:rsidR="00401106"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user-defined camera setting which provides the time (in seconds) between shutter "triggers" if the camera was programmed to pause between firing initially and firing a second time. If a Quiet Period was not set, enter "0."</w:t>
            </w:r>
          </w:p>
          <w:p w14:paraId="61C6BD55" w14:textId="4E4E830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Also known as "time lag" (depending on the Camera Make and Camera Model; Palmer et al., 2018). The Quiet Period differs from the Motion Image Interval in that the delay occurs between multi-image sequences rather than between the images contained within multi-image sequences (as in the Motion Image Interval).</w:t>
            </w:r>
          </w:p>
        </w:tc>
      </w:tr>
      <w:tr w:rsidR="00D17FBD" w:rsidRPr="00D17FBD" w14:paraId="31D3AA16" w14:textId="77777777" w:rsidTr="00360AB6">
        <w:trPr>
          <w:trHeight w:val="20"/>
        </w:trPr>
        <w:tc>
          <w:tcPr>
            <w:tcW w:w="1980" w:type="dxa"/>
            <w:tcMar>
              <w:left w:w="0" w:type="dxa"/>
              <w:right w:w="0" w:type="dxa"/>
            </w:tcMar>
            <w:vAlign w:val="center"/>
          </w:tcPr>
          <w:p w14:paraId="45B7D490" w14:textId="4B79EF13" w:rsidR="00D17FBD" w:rsidRPr="00D17FBD" w:rsidRDefault="00D17FBD" w:rsidP="00F42D80">
            <w:pPr>
              <w:spacing w:before="80" w:after="80"/>
              <w:ind w:left="85" w:right="57"/>
              <w:rPr>
                <w:rFonts w:eastAsia="Times New Roman"/>
                <w:color w:val="000000"/>
                <w:sz w:val="20"/>
                <w:szCs w:val="20"/>
              </w:rPr>
            </w:pPr>
            <w:bookmarkStart w:id="272" w:name="sampledesign_random"/>
            <w:r w:rsidRPr="00D17FBD">
              <w:rPr>
                <w:bCs/>
                <w:sz w:val="20"/>
                <w:szCs w:val="20"/>
              </w:rPr>
              <w:t xml:space="preserve">Random (or </w:t>
            </w:r>
            <w:r w:rsidR="00207723">
              <w:rPr>
                <w:bCs/>
                <w:sz w:val="20"/>
                <w:szCs w:val="20"/>
              </w:rPr>
              <w:t>"</w:t>
            </w:r>
            <w:r w:rsidRPr="00D17FBD">
              <w:rPr>
                <w:bCs/>
                <w:sz w:val="20"/>
                <w:szCs w:val="20"/>
              </w:rPr>
              <w:t>simple random</w:t>
            </w:r>
            <w:r w:rsidR="00207723">
              <w:rPr>
                <w:bCs/>
                <w:sz w:val="20"/>
                <w:szCs w:val="20"/>
              </w:rPr>
              <w:t>"</w:t>
            </w:r>
            <w:r w:rsidRPr="00D17FBD">
              <w:rPr>
                <w:bCs/>
                <w:sz w:val="20"/>
                <w:szCs w:val="20"/>
              </w:rPr>
              <w:t>)</w:t>
            </w:r>
            <w:r w:rsidRPr="00D17FBD">
              <w:rPr>
                <w:bCs/>
                <w:sz w:val="20"/>
                <w:szCs w:val="20"/>
              </w:rPr>
              <w:t xml:space="preserve"> design</w:t>
            </w:r>
            <w:bookmarkEnd w:id="272"/>
          </w:p>
        </w:tc>
        <w:tc>
          <w:tcPr>
            <w:tcW w:w="7375" w:type="dxa"/>
            <w:shd w:val="clear" w:color="auto" w:fill="auto"/>
            <w:tcMar>
              <w:left w:w="0" w:type="dxa"/>
              <w:right w:w="0" w:type="dxa"/>
            </w:tcMar>
            <w:vAlign w:val="center"/>
            <w:hideMark/>
          </w:tcPr>
          <w:p w14:paraId="3862654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Cameras occur at randomized camera locations (or sample stations) across the area of interest, sometimes with a predetermined minimum distance between camera locations (or sample stations).</w:t>
            </w:r>
          </w:p>
        </w:tc>
      </w:tr>
      <w:tr w:rsidR="00D17FBD" w:rsidRPr="00D17FBD" w14:paraId="50F07E12" w14:textId="77777777" w:rsidTr="00360AB6">
        <w:trPr>
          <w:trHeight w:val="20"/>
        </w:trPr>
        <w:tc>
          <w:tcPr>
            <w:tcW w:w="1980" w:type="dxa"/>
            <w:tcMar>
              <w:left w:w="0" w:type="dxa"/>
              <w:right w:w="0" w:type="dxa"/>
            </w:tcMar>
            <w:vAlign w:val="center"/>
          </w:tcPr>
          <w:p w14:paraId="2030D34E" w14:textId="77777777" w:rsidR="00D17FBD" w:rsidRPr="00D17FBD" w:rsidRDefault="00D17FBD" w:rsidP="00F42D80">
            <w:pPr>
              <w:spacing w:before="80" w:after="80"/>
              <w:ind w:left="85" w:right="57"/>
              <w:rPr>
                <w:rFonts w:eastAsia="Times New Roman"/>
                <w:color w:val="000000"/>
                <w:sz w:val="20"/>
                <w:szCs w:val="20"/>
              </w:rPr>
            </w:pPr>
            <w:bookmarkStart w:id="273" w:name="mods_rest"/>
            <w:r w:rsidRPr="00D17FBD">
              <w:rPr>
                <w:bCs/>
                <w:color w:val="000000"/>
                <w:sz w:val="20"/>
                <w:szCs w:val="20"/>
              </w:rPr>
              <w:t>Random encounter and staying time (REST) model</w:t>
            </w:r>
            <w:bookmarkEnd w:id="273"/>
            <w:r w:rsidRPr="00D17FBD">
              <w:rPr>
                <w:bCs/>
                <w:color w:val="000000"/>
                <w:sz w:val="20"/>
                <w:szCs w:val="20"/>
              </w:rPr>
              <w:t xml:space="preserve"> </w:t>
            </w:r>
            <w:r w:rsidRPr="00D17FBD">
              <w:rPr>
                <w:bCs/>
                <w:sz w:val="20"/>
                <w:szCs w:val="20"/>
              </w:rPr>
              <w:t>(Nakashima et al., 2018)</w:t>
            </w:r>
          </w:p>
        </w:tc>
        <w:tc>
          <w:tcPr>
            <w:tcW w:w="7375" w:type="dxa"/>
            <w:shd w:val="clear" w:color="auto" w:fill="auto"/>
            <w:tcMar>
              <w:left w:w="0" w:type="dxa"/>
              <w:right w:w="0" w:type="dxa"/>
            </w:tcMar>
            <w:vAlign w:val="center"/>
            <w:hideMark/>
          </w:tcPr>
          <w:p w14:paraId="0C270B7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recent modification of the REM (Nakashima et al., 2018) that substitutes staying time (i.e., the cumulative time in the cameras' detection zone) for movement speed (staying time and movement speed are inversely proportional) (Cappelle et al., 2021).</w:t>
            </w:r>
          </w:p>
        </w:tc>
      </w:tr>
      <w:tr w:rsidR="00D17FBD" w:rsidRPr="00D17FBD" w14:paraId="3F3564D5" w14:textId="77777777" w:rsidTr="00360AB6">
        <w:trPr>
          <w:trHeight w:val="20"/>
        </w:trPr>
        <w:tc>
          <w:tcPr>
            <w:tcW w:w="1980" w:type="dxa"/>
            <w:tcMar>
              <w:left w:w="0" w:type="dxa"/>
              <w:right w:w="0" w:type="dxa"/>
            </w:tcMar>
            <w:vAlign w:val="center"/>
          </w:tcPr>
          <w:p w14:paraId="35215334" w14:textId="77777777" w:rsidR="00D17FBD" w:rsidRPr="00D17FBD" w:rsidRDefault="00D17FBD" w:rsidP="00F42D80">
            <w:pPr>
              <w:spacing w:before="80" w:after="80"/>
              <w:ind w:left="85" w:right="57"/>
              <w:rPr>
                <w:rFonts w:eastAsia="Times New Roman"/>
                <w:color w:val="000000"/>
                <w:sz w:val="20"/>
                <w:szCs w:val="20"/>
              </w:rPr>
            </w:pPr>
            <w:bookmarkStart w:id="274" w:name="mods_rem"/>
            <w:r w:rsidRPr="00D17FBD">
              <w:rPr>
                <w:bCs/>
                <w:sz w:val="20"/>
                <w:szCs w:val="20"/>
              </w:rPr>
              <w:t>Random encounter model (REM)</w:t>
            </w:r>
            <w:bookmarkEnd w:id="274"/>
            <w:r w:rsidRPr="00D17FBD">
              <w:rPr>
                <w:bCs/>
                <w:sz w:val="20"/>
                <w:szCs w:val="20"/>
              </w:rPr>
              <w:t xml:space="preserve"> (Rowcliffe et al., 2008, 2013)</w:t>
            </w:r>
          </w:p>
        </w:tc>
        <w:tc>
          <w:tcPr>
            <w:tcW w:w="7375" w:type="dxa"/>
            <w:shd w:val="clear" w:color="auto" w:fill="auto"/>
            <w:tcMar>
              <w:left w:w="0" w:type="dxa"/>
              <w:right w:w="0" w:type="dxa"/>
            </w:tcMar>
            <w:vAlign w:val="center"/>
            <w:hideMark/>
          </w:tcPr>
          <w:p w14:paraId="5A81C37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unmarked populations; uses the rate of independent captures, an estimate of movement rate, average group size, and the area sampled by the remote camera.</w:t>
            </w:r>
          </w:p>
        </w:tc>
      </w:tr>
      <w:tr w:rsidR="00D17FBD" w:rsidRPr="00D17FBD" w14:paraId="410754ED" w14:textId="77777777" w:rsidTr="00360AB6">
        <w:trPr>
          <w:trHeight w:val="20"/>
        </w:trPr>
        <w:tc>
          <w:tcPr>
            <w:tcW w:w="1980" w:type="dxa"/>
            <w:tcMar>
              <w:left w:w="0" w:type="dxa"/>
              <w:right w:w="0" w:type="dxa"/>
            </w:tcMar>
            <w:vAlign w:val="center"/>
          </w:tcPr>
          <w:p w14:paraId="7E6A11B9" w14:textId="77777777" w:rsidR="00D17FBD" w:rsidRPr="00D17FBD" w:rsidRDefault="00D17FBD" w:rsidP="00F42D80">
            <w:pPr>
              <w:spacing w:before="80" w:after="80"/>
              <w:ind w:left="85" w:right="57"/>
              <w:rPr>
                <w:rFonts w:eastAsia="Times New Roman"/>
                <w:color w:val="000000"/>
                <w:sz w:val="20"/>
                <w:szCs w:val="20"/>
              </w:rPr>
            </w:pPr>
            <w:bookmarkStart w:id="275" w:name="recovery_time"/>
            <w:r w:rsidRPr="00D17FBD">
              <w:rPr>
                <w:bCs/>
                <w:sz w:val="20"/>
                <w:szCs w:val="20"/>
              </w:rPr>
              <w:t>Recovery time</w:t>
            </w:r>
            <w:bookmarkEnd w:id="275"/>
          </w:p>
        </w:tc>
        <w:tc>
          <w:tcPr>
            <w:tcW w:w="7375" w:type="dxa"/>
            <w:shd w:val="clear" w:color="auto" w:fill="auto"/>
            <w:tcMar>
              <w:left w:w="0" w:type="dxa"/>
              <w:right w:w="0" w:type="dxa"/>
            </w:tcMar>
            <w:vAlign w:val="center"/>
            <w:hideMark/>
          </w:tcPr>
          <w:p w14:paraId="4636D7F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time necessary for the camera to prepare to capture the next photo after the previous one has been recorded (Trolliet et al., 2014).</w:t>
            </w:r>
          </w:p>
        </w:tc>
      </w:tr>
      <w:tr w:rsidR="00D17FBD" w:rsidRPr="00D17FBD" w14:paraId="6AD0EB9C" w14:textId="77777777" w:rsidTr="00360AB6">
        <w:trPr>
          <w:trHeight w:val="20"/>
        </w:trPr>
        <w:tc>
          <w:tcPr>
            <w:tcW w:w="1980" w:type="dxa"/>
            <w:tcMar>
              <w:left w:w="0" w:type="dxa"/>
              <w:right w:w="0" w:type="dxa"/>
            </w:tcMar>
            <w:vAlign w:val="center"/>
          </w:tcPr>
          <w:p w14:paraId="5151E528" w14:textId="77777777" w:rsidR="00D17FBD" w:rsidRPr="00D17FBD" w:rsidRDefault="00D17FBD" w:rsidP="00F42D80">
            <w:pPr>
              <w:spacing w:before="80" w:after="80"/>
              <w:ind w:left="85" w:right="57"/>
              <w:rPr>
                <w:rFonts w:eastAsia="Times New Roman"/>
                <w:color w:val="000000"/>
                <w:sz w:val="20"/>
                <w:szCs w:val="20"/>
              </w:rPr>
            </w:pPr>
            <w:bookmarkStart w:id="276" w:name="fov_registration_area"/>
            <w:r w:rsidRPr="00D17FBD">
              <w:rPr>
                <w:bCs/>
                <w:sz w:val="20"/>
                <w:szCs w:val="20"/>
              </w:rPr>
              <w:t>Registration area</w:t>
            </w:r>
            <w:bookmarkEnd w:id="276"/>
          </w:p>
        </w:tc>
        <w:tc>
          <w:tcPr>
            <w:tcW w:w="7375" w:type="dxa"/>
            <w:shd w:val="clear" w:color="auto" w:fill="auto"/>
            <w:tcMar>
              <w:left w:w="0" w:type="dxa"/>
              <w:right w:w="0" w:type="dxa"/>
            </w:tcMar>
            <w:vAlign w:val="center"/>
            <w:hideMark/>
          </w:tcPr>
          <w:p w14:paraId="4DD1204C" w14:textId="0129938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in which an animal entering has at least some probability of being captured on the image</w:t>
            </w:r>
            <w:r w:rsidR="00401106">
              <w:rPr>
                <w:rFonts w:eastAsia="Times New Roman"/>
                <w:color w:val="000000"/>
                <w:sz w:val="20"/>
                <w:szCs w:val="20"/>
              </w:rPr>
              <w:t>.</w:t>
            </w:r>
          </w:p>
        </w:tc>
      </w:tr>
      <w:tr w:rsidR="00D17FBD" w:rsidRPr="00D17FBD" w14:paraId="72667D1D" w14:textId="77777777" w:rsidTr="00360AB6">
        <w:trPr>
          <w:trHeight w:val="20"/>
        </w:trPr>
        <w:tc>
          <w:tcPr>
            <w:tcW w:w="1980" w:type="dxa"/>
            <w:tcMar>
              <w:left w:w="0" w:type="dxa"/>
              <w:right w:w="0" w:type="dxa"/>
            </w:tcMar>
            <w:vAlign w:val="center"/>
          </w:tcPr>
          <w:p w14:paraId="6BEB9E01" w14:textId="77777777" w:rsidR="00D17FBD" w:rsidRPr="00D17FBD" w:rsidRDefault="00D17FBD" w:rsidP="00F42D80">
            <w:pPr>
              <w:spacing w:before="80" w:after="80"/>
              <w:ind w:left="85" w:right="57"/>
              <w:rPr>
                <w:rFonts w:eastAsia="Times New Roman"/>
                <w:color w:val="000000"/>
                <w:sz w:val="20"/>
                <w:szCs w:val="20"/>
              </w:rPr>
            </w:pPr>
            <w:bookmarkStart w:id="277" w:name="mods_relative_abundance"/>
            <w:r w:rsidRPr="00D17FBD">
              <w:rPr>
                <w:bCs/>
                <w:sz w:val="20"/>
                <w:szCs w:val="20"/>
              </w:rPr>
              <w:t>Relative abundance indices</w:t>
            </w:r>
            <w:bookmarkEnd w:id="277"/>
          </w:p>
        </w:tc>
        <w:tc>
          <w:tcPr>
            <w:tcW w:w="7375" w:type="dxa"/>
            <w:shd w:val="clear" w:color="auto" w:fill="auto"/>
            <w:tcMar>
              <w:left w:w="0" w:type="dxa"/>
              <w:right w:w="0" w:type="dxa"/>
            </w:tcMar>
            <w:vAlign w:val="center"/>
            <w:hideMark/>
          </w:tcPr>
          <w:p w14:paraId="4919809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index of relative abundance. When observational data is converted to a detection rate (i.e., the frequency [count] of independent detections of a species within a distinct time period). An index can be a count of animals or any sign that is expected to vary with population size (Caughley, 1977; O'Brien, 2011).</w:t>
            </w:r>
          </w:p>
        </w:tc>
      </w:tr>
      <w:tr w:rsidR="00D17FBD" w:rsidRPr="00D17FBD" w14:paraId="6729DCFB" w14:textId="77777777" w:rsidTr="00360AB6">
        <w:trPr>
          <w:trHeight w:val="20"/>
        </w:trPr>
        <w:tc>
          <w:tcPr>
            <w:tcW w:w="1980" w:type="dxa"/>
            <w:tcMar>
              <w:left w:w="0" w:type="dxa"/>
              <w:right w:w="0" w:type="dxa"/>
            </w:tcMar>
            <w:vAlign w:val="center"/>
          </w:tcPr>
          <w:p w14:paraId="60DAA916" w14:textId="77777777" w:rsidR="00D17FBD" w:rsidRPr="00D17FBD" w:rsidRDefault="00D17FBD" w:rsidP="00F42D80">
            <w:pPr>
              <w:spacing w:before="80" w:after="80"/>
              <w:ind w:left="85" w:right="57"/>
              <w:rPr>
                <w:rFonts w:eastAsia="Times New Roman"/>
                <w:color w:val="000000"/>
                <w:sz w:val="20"/>
                <w:szCs w:val="20"/>
              </w:rPr>
            </w:pPr>
            <w:bookmarkStart w:id="278" w:name="remaining_battery_percent"/>
            <w:r w:rsidRPr="00D17FBD">
              <w:rPr>
                <w:rFonts w:eastAsia="Times New Roman"/>
                <w:b/>
                <w:bCs/>
                <w:color w:val="000000"/>
                <w:sz w:val="20"/>
                <w:szCs w:val="20"/>
              </w:rPr>
              <w:t>*Remaining Battery (%)</w:t>
            </w:r>
            <w:bookmarkEnd w:id="278"/>
          </w:p>
        </w:tc>
        <w:tc>
          <w:tcPr>
            <w:tcW w:w="7375" w:type="dxa"/>
            <w:shd w:val="clear" w:color="auto" w:fill="auto"/>
            <w:tcMar>
              <w:left w:w="0" w:type="dxa"/>
              <w:right w:w="0" w:type="dxa"/>
            </w:tcMar>
            <w:vAlign w:val="center"/>
            <w:hideMark/>
          </w:tcPr>
          <w:p w14:paraId="3F958C0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remaining battery power (%) of batteries within a camera.</w:t>
            </w:r>
          </w:p>
        </w:tc>
      </w:tr>
      <w:tr w:rsidR="00D17FBD" w:rsidRPr="00D17FBD" w14:paraId="5B73CF7F" w14:textId="77777777" w:rsidTr="00360AB6">
        <w:trPr>
          <w:trHeight w:val="20"/>
        </w:trPr>
        <w:tc>
          <w:tcPr>
            <w:tcW w:w="1980" w:type="dxa"/>
            <w:tcMar>
              <w:left w:w="0" w:type="dxa"/>
              <w:right w:w="0" w:type="dxa"/>
            </w:tcMar>
            <w:vAlign w:val="center"/>
          </w:tcPr>
          <w:p w14:paraId="4C0F6D5D" w14:textId="77777777" w:rsidR="00D17FBD" w:rsidRPr="00D17FBD" w:rsidRDefault="00D17FBD" w:rsidP="00F42D80">
            <w:pPr>
              <w:spacing w:before="80" w:after="80"/>
              <w:ind w:left="85" w:right="57"/>
              <w:rPr>
                <w:rFonts w:eastAsia="Times New Roman"/>
                <w:color w:val="000000"/>
                <w:sz w:val="20"/>
                <w:szCs w:val="20"/>
              </w:rPr>
            </w:pPr>
            <w:bookmarkStart w:id="279" w:name="mods_royle_nichols"/>
            <w:r w:rsidRPr="00D17FBD">
              <w:rPr>
                <w:bCs/>
                <w:sz w:val="20"/>
                <w:szCs w:val="20"/>
              </w:rPr>
              <w:t>Royle-Nichols model</w:t>
            </w:r>
            <w:bookmarkEnd w:id="279"/>
            <w:r w:rsidRPr="00D17FBD">
              <w:rPr>
                <w:bCs/>
                <w:sz w:val="20"/>
                <w:szCs w:val="20"/>
              </w:rPr>
              <w:t xml:space="preserve"> (Royle &amp; Nichols, 2003; MacKenzie et al., 2006)</w:t>
            </w:r>
          </w:p>
        </w:tc>
        <w:tc>
          <w:tcPr>
            <w:tcW w:w="7375" w:type="dxa"/>
            <w:shd w:val="clear" w:color="auto" w:fill="auto"/>
            <w:tcMar>
              <w:left w:w="0" w:type="dxa"/>
              <w:right w:w="0" w:type="dxa"/>
            </w:tcMar>
            <w:vAlign w:val="center"/>
            <w:hideMark/>
          </w:tcPr>
          <w:p w14:paraId="06E35D0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population abundance or density, which assumes that individuals are counted only once per sampling occasion (Royle, 2004), but that does not require all individuals to be marked. Royle-Nichols models are a type of site-structured model (i.e., that "treat each camera as though it samples... [a] distinct population within a larger meta-population" [Clarke et al., 2023]).</w:t>
            </w:r>
          </w:p>
        </w:tc>
      </w:tr>
      <w:tr w:rsidR="00D17FBD" w:rsidRPr="00D17FBD" w14:paraId="6F871AA5" w14:textId="77777777" w:rsidTr="00360AB6">
        <w:trPr>
          <w:trHeight w:val="20"/>
        </w:trPr>
        <w:tc>
          <w:tcPr>
            <w:tcW w:w="1980" w:type="dxa"/>
            <w:tcMar>
              <w:left w:w="0" w:type="dxa"/>
              <w:right w:w="0" w:type="dxa"/>
            </w:tcMar>
            <w:vAlign w:val="center"/>
          </w:tcPr>
          <w:p w14:paraId="04EC16B4" w14:textId="77777777" w:rsidR="00D17FBD" w:rsidRPr="00D17FBD" w:rsidRDefault="00D17FBD" w:rsidP="00F42D80">
            <w:pPr>
              <w:spacing w:before="80" w:after="80"/>
              <w:ind w:left="85" w:right="57"/>
              <w:rPr>
                <w:rFonts w:eastAsia="Times New Roman"/>
                <w:color w:val="000000"/>
                <w:sz w:val="20"/>
                <w:szCs w:val="20"/>
              </w:rPr>
            </w:pPr>
            <w:bookmarkStart w:id="280" w:name="sample_station"/>
            <w:r w:rsidRPr="00D17FBD">
              <w:rPr>
                <w:bCs/>
                <w:sz w:val="20"/>
                <w:szCs w:val="20"/>
              </w:rPr>
              <w:t>Sample station</w:t>
            </w:r>
            <w:bookmarkEnd w:id="280"/>
          </w:p>
        </w:tc>
        <w:tc>
          <w:tcPr>
            <w:tcW w:w="7375" w:type="dxa"/>
            <w:shd w:val="clear" w:color="auto" w:fill="auto"/>
            <w:tcMar>
              <w:left w:w="0" w:type="dxa"/>
              <w:right w:w="0" w:type="dxa"/>
            </w:tcMar>
            <w:vAlign w:val="center"/>
            <w:hideMark/>
          </w:tcPr>
          <w:p w14:paraId="702FA98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grouping of two or more non-independent camera locations, such as when cameras are clustered or paired (recorded as "Sample Station Name").</w:t>
            </w:r>
          </w:p>
        </w:tc>
      </w:tr>
      <w:tr w:rsidR="00D17FBD" w:rsidRPr="00D17FBD" w14:paraId="0871DB2C" w14:textId="77777777" w:rsidTr="00360AB6">
        <w:trPr>
          <w:trHeight w:val="20"/>
        </w:trPr>
        <w:tc>
          <w:tcPr>
            <w:tcW w:w="1980" w:type="dxa"/>
            <w:tcMar>
              <w:left w:w="0" w:type="dxa"/>
              <w:right w:w="0" w:type="dxa"/>
            </w:tcMar>
            <w:vAlign w:val="center"/>
          </w:tcPr>
          <w:p w14:paraId="2D162926" w14:textId="77777777" w:rsidR="00D17FBD" w:rsidRPr="00D17FBD" w:rsidRDefault="00D17FBD" w:rsidP="00F42D80">
            <w:pPr>
              <w:spacing w:before="80" w:after="80"/>
              <w:ind w:left="85" w:right="57"/>
              <w:rPr>
                <w:rFonts w:eastAsia="Times New Roman"/>
                <w:color w:val="000000"/>
                <w:sz w:val="20"/>
                <w:szCs w:val="20"/>
              </w:rPr>
            </w:pPr>
            <w:bookmarkStart w:id="281" w:name="sample_station_name"/>
            <w:r w:rsidRPr="00D17FBD">
              <w:rPr>
                <w:b/>
                <w:sz w:val="20"/>
                <w:szCs w:val="20"/>
              </w:rPr>
              <w:t>Sample Station Name</w:t>
            </w:r>
            <w:bookmarkEnd w:id="281"/>
          </w:p>
        </w:tc>
        <w:tc>
          <w:tcPr>
            <w:tcW w:w="7375" w:type="dxa"/>
            <w:shd w:val="clear" w:color="auto" w:fill="auto"/>
            <w:tcMar>
              <w:left w:w="0" w:type="dxa"/>
              <w:right w:w="0" w:type="dxa"/>
            </w:tcMar>
            <w:vAlign w:val="center"/>
            <w:hideMark/>
          </w:tcPr>
          <w:p w14:paraId="46355E5C" w14:textId="666BC30B"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sequential alphanumeric identifier for each grouping of two more non-independent camera locations </w:t>
            </w:r>
            <w:r w:rsidRPr="00D17FBD">
              <w:rPr>
                <w:rFonts w:eastAsia="Times New Roman"/>
                <w:color w:val="000000" w:themeColor="text1"/>
                <w:sz w:val="20"/>
                <w:szCs w:val="20"/>
              </w:rPr>
              <w:t>(</w:t>
            </w:r>
            <w:r w:rsidRPr="00D17FBD">
              <w:rPr>
                <w:rFonts w:eastAsia="Times New Roman"/>
                <w:color w:val="000000"/>
                <w:sz w:val="20"/>
                <w:szCs w:val="20"/>
              </w:rPr>
              <w:t>when cameras are deployed in clusters, pairs</w:t>
            </w:r>
            <w:r w:rsidRPr="00D17FBD">
              <w:rPr>
                <w:rFonts w:eastAsia="Times New Roman"/>
                <w:color w:val="000000" w:themeColor="text1"/>
                <w:sz w:val="20"/>
                <w:szCs w:val="20"/>
              </w:rPr>
              <w:t>,</w:t>
            </w:r>
            <w:r w:rsidRPr="00D17FBD">
              <w:rPr>
                <w:rFonts w:eastAsia="Times New Roman"/>
                <w:color w:val="000000"/>
                <w:sz w:val="20"/>
                <w:szCs w:val="20"/>
              </w:rPr>
              <w:t xml:space="preserve"> or arrays</w:t>
            </w:r>
            <w:r w:rsidRPr="00D17FBD">
              <w:rPr>
                <w:rFonts w:eastAsia="Times New Roman"/>
                <w:color w:val="000000" w:themeColor="text1"/>
                <w:sz w:val="20"/>
                <w:szCs w:val="20"/>
              </w:rPr>
              <w:t xml:space="preserve">; </w:t>
            </w:r>
            <w:r w:rsidRPr="00D17FBD">
              <w:rPr>
                <w:rFonts w:eastAsia="Times New Roman"/>
                <w:color w:val="000000"/>
                <w:sz w:val="20"/>
                <w:szCs w:val="20"/>
              </w:rPr>
              <w:t xml:space="preserve">e.g., </w:t>
            </w:r>
            <w:r w:rsidR="00207723">
              <w:rPr>
                <w:rFonts w:eastAsia="Times New Roman"/>
                <w:color w:val="000000"/>
                <w:sz w:val="20"/>
                <w:szCs w:val="20"/>
              </w:rPr>
              <w:t>"</w:t>
            </w:r>
            <w:r w:rsidRPr="00D17FBD">
              <w:rPr>
                <w:rFonts w:eastAsia="Times New Roman"/>
                <w:color w:val="000000"/>
                <w:sz w:val="20"/>
                <w:szCs w:val="20"/>
              </w:rPr>
              <w:t>ss1</w:t>
            </w:r>
            <w:r w:rsidR="00207723">
              <w:rPr>
                <w:rFonts w:eastAsia="Times New Roman"/>
                <w:color w:val="000000"/>
                <w:sz w:val="20"/>
                <w:szCs w:val="20"/>
              </w:rPr>
              <w:t>"</w:t>
            </w:r>
            <w:r w:rsidRPr="00D17FBD">
              <w:rPr>
                <w:rFonts w:eastAsia="Times New Roman"/>
                <w:color w:val="000000"/>
                <w:sz w:val="20"/>
                <w:szCs w:val="20"/>
              </w:rPr>
              <w:t xml:space="preserve"> in </w:t>
            </w:r>
            <w:r w:rsidR="00207723">
              <w:rPr>
                <w:rFonts w:eastAsia="Times New Roman"/>
                <w:color w:val="000000"/>
                <w:sz w:val="20"/>
                <w:szCs w:val="20"/>
              </w:rPr>
              <w:t>"</w:t>
            </w:r>
            <w:r w:rsidRPr="00D17FBD">
              <w:rPr>
                <w:rFonts w:eastAsia="Times New Roman"/>
                <w:color w:val="000000"/>
                <w:sz w:val="20"/>
                <w:szCs w:val="20"/>
              </w:rPr>
              <w:t>ss1_bh1</w:t>
            </w:r>
            <w:r w:rsidR="00D65AB1">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w:t>
            </w:r>
            <w:r w:rsidR="00207723">
              <w:rPr>
                <w:rFonts w:eastAsia="Times New Roman"/>
                <w:color w:val="000000"/>
                <w:sz w:val="20"/>
                <w:szCs w:val="20"/>
              </w:rPr>
              <w:t>"</w:t>
            </w:r>
            <w:r w:rsidRPr="00D17FBD">
              <w:rPr>
                <w:rFonts w:eastAsia="Times New Roman"/>
                <w:color w:val="000000"/>
                <w:sz w:val="20"/>
                <w:szCs w:val="20"/>
              </w:rPr>
              <w:t>ss1_bh2</w:t>
            </w:r>
            <w:r w:rsidR="00D65AB1">
              <w:rPr>
                <w:rFonts w:eastAsia="Times New Roman"/>
                <w:color w:val="000000"/>
                <w:sz w:val="20"/>
                <w:szCs w:val="20"/>
              </w:rPr>
              <w:t>,</w:t>
            </w:r>
            <w:r w:rsidR="00207723">
              <w:rPr>
                <w:rFonts w:eastAsia="Times New Roman"/>
                <w:color w:val="000000"/>
                <w:sz w:val="20"/>
                <w:szCs w:val="20"/>
              </w:rPr>
              <w:t>"</w:t>
            </w:r>
            <w:r w:rsidRPr="00D17FBD">
              <w:rPr>
                <w:rFonts w:eastAsia="Times New Roman"/>
                <w:color w:val="000000"/>
                <w:sz w:val="20"/>
                <w:szCs w:val="20"/>
              </w:rPr>
              <w:t xml:space="preserve"> </w:t>
            </w:r>
            <w:r w:rsidR="00207723">
              <w:rPr>
                <w:rFonts w:eastAsia="Times New Roman"/>
                <w:color w:val="000000"/>
                <w:sz w:val="20"/>
                <w:szCs w:val="20"/>
              </w:rPr>
              <w:t>"</w:t>
            </w:r>
            <w:r w:rsidRPr="00D17FBD">
              <w:rPr>
                <w:rFonts w:eastAsia="Times New Roman"/>
                <w:color w:val="000000"/>
                <w:sz w:val="20"/>
                <w:szCs w:val="20"/>
              </w:rPr>
              <w:t>ss1_bh3</w:t>
            </w:r>
            <w:r w:rsidR="00207723">
              <w:rPr>
                <w:rFonts w:eastAsia="Times New Roman"/>
                <w:color w:val="000000"/>
                <w:sz w:val="20"/>
                <w:szCs w:val="20"/>
              </w:rPr>
              <w:t>"</w:t>
            </w:r>
            <w:r w:rsidRPr="00D17FBD">
              <w:rPr>
                <w:rFonts w:eastAsia="Times New Roman"/>
                <w:color w:val="000000"/>
                <w:sz w:val="20"/>
                <w:szCs w:val="20"/>
              </w:rPr>
              <w:t xml:space="preserve"> etc.). Leave blank if not applicable.</w:t>
            </w:r>
          </w:p>
        </w:tc>
      </w:tr>
      <w:tr w:rsidR="00D17FBD" w:rsidRPr="00D17FBD" w14:paraId="001A6260" w14:textId="77777777" w:rsidTr="00360AB6">
        <w:trPr>
          <w:trHeight w:val="20"/>
        </w:trPr>
        <w:tc>
          <w:tcPr>
            <w:tcW w:w="1980" w:type="dxa"/>
            <w:tcMar>
              <w:left w:w="0" w:type="dxa"/>
              <w:right w:w="0" w:type="dxa"/>
            </w:tcMar>
            <w:vAlign w:val="center"/>
          </w:tcPr>
          <w:p w14:paraId="12F1E21B" w14:textId="77777777" w:rsidR="00D17FBD" w:rsidRPr="00D17FBD" w:rsidRDefault="00D17FBD" w:rsidP="00F42D80">
            <w:pPr>
              <w:spacing w:before="80" w:after="80"/>
              <w:ind w:left="85" w:right="57"/>
              <w:rPr>
                <w:rFonts w:eastAsia="Times New Roman"/>
                <w:color w:val="000000"/>
                <w:sz w:val="20"/>
                <w:szCs w:val="20"/>
              </w:rPr>
            </w:pPr>
            <w:bookmarkStart w:id="282" w:name="baitlure_scent_lure"/>
            <w:r w:rsidRPr="00D17FBD">
              <w:rPr>
                <w:bCs/>
                <w:sz w:val="20"/>
                <w:szCs w:val="20"/>
              </w:rPr>
              <w:t>Scent lure</w:t>
            </w:r>
            <w:bookmarkEnd w:id="282"/>
          </w:p>
        </w:tc>
        <w:tc>
          <w:tcPr>
            <w:tcW w:w="7375" w:type="dxa"/>
            <w:shd w:val="clear" w:color="auto" w:fill="auto"/>
            <w:tcMar>
              <w:left w:w="0" w:type="dxa"/>
              <w:right w:w="0" w:type="dxa"/>
            </w:tcMar>
            <w:vAlign w:val="center"/>
            <w:hideMark/>
          </w:tcPr>
          <w:p w14:paraId="647BE5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material that draws animals closer via their sense of smell (Schlexer, 2008).</w:t>
            </w:r>
          </w:p>
        </w:tc>
      </w:tr>
      <w:tr w:rsidR="00D17FBD" w:rsidRPr="00D17FBD" w14:paraId="4EA49312" w14:textId="77777777" w:rsidTr="00360AB6">
        <w:trPr>
          <w:trHeight w:val="20"/>
        </w:trPr>
        <w:tc>
          <w:tcPr>
            <w:tcW w:w="1980" w:type="dxa"/>
            <w:tcMar>
              <w:left w:w="0" w:type="dxa"/>
              <w:right w:w="0" w:type="dxa"/>
            </w:tcMar>
            <w:vAlign w:val="center"/>
          </w:tcPr>
          <w:p w14:paraId="0F3CA497" w14:textId="77777777" w:rsidR="00D17FBD" w:rsidRPr="00D17FBD" w:rsidRDefault="00D17FBD" w:rsidP="00F42D80">
            <w:pPr>
              <w:spacing w:before="80" w:after="80"/>
              <w:ind w:left="85" w:right="57"/>
              <w:rPr>
                <w:rFonts w:eastAsia="Times New Roman"/>
                <w:color w:val="000000"/>
                <w:sz w:val="20"/>
                <w:szCs w:val="20"/>
              </w:rPr>
            </w:pPr>
            <w:bookmarkStart w:id="283" w:name="sd_card_id"/>
            <w:r w:rsidRPr="00D17FBD">
              <w:rPr>
                <w:rFonts w:eastAsia="Times New Roman"/>
                <w:b/>
                <w:bCs/>
                <w:color w:val="000000"/>
                <w:sz w:val="20"/>
                <w:szCs w:val="20"/>
              </w:rPr>
              <w:t>*SD Card ID</w:t>
            </w:r>
            <w:bookmarkEnd w:id="283"/>
          </w:p>
        </w:tc>
        <w:tc>
          <w:tcPr>
            <w:tcW w:w="7375" w:type="dxa"/>
            <w:shd w:val="clear" w:color="auto" w:fill="auto"/>
            <w:tcMar>
              <w:left w:w="0" w:type="dxa"/>
              <w:right w:w="0" w:type="dxa"/>
            </w:tcMar>
            <w:vAlign w:val="center"/>
            <w:hideMark/>
          </w:tcPr>
          <w:p w14:paraId="2482F2A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ID label on an SD card (e.g., "cmu_100").</w:t>
            </w:r>
          </w:p>
        </w:tc>
      </w:tr>
      <w:tr w:rsidR="00D17FBD" w:rsidRPr="00D17FBD" w14:paraId="4E7CF55E" w14:textId="77777777" w:rsidTr="00360AB6">
        <w:trPr>
          <w:trHeight w:val="20"/>
        </w:trPr>
        <w:tc>
          <w:tcPr>
            <w:tcW w:w="1980" w:type="dxa"/>
            <w:tcMar>
              <w:left w:w="0" w:type="dxa"/>
              <w:right w:w="0" w:type="dxa"/>
            </w:tcMar>
            <w:vAlign w:val="center"/>
          </w:tcPr>
          <w:p w14:paraId="1AAAFCBF" w14:textId="77777777" w:rsidR="00D17FBD" w:rsidRPr="00D17FBD" w:rsidRDefault="00D17FBD" w:rsidP="00F42D80">
            <w:pPr>
              <w:spacing w:before="80" w:after="80"/>
              <w:ind w:left="85" w:right="57"/>
              <w:rPr>
                <w:rFonts w:eastAsia="Times New Roman"/>
                <w:color w:val="000000"/>
                <w:sz w:val="20"/>
                <w:szCs w:val="20"/>
              </w:rPr>
            </w:pPr>
            <w:bookmarkStart w:id="284" w:name="sd_card_replaced"/>
            <w:r w:rsidRPr="00D17FBD">
              <w:rPr>
                <w:rFonts w:eastAsia="Times New Roman"/>
                <w:b/>
                <w:bCs/>
                <w:color w:val="000000"/>
                <w:sz w:val="20"/>
                <w:szCs w:val="20"/>
              </w:rPr>
              <w:t>*SD Card Replaced</w:t>
            </w:r>
            <w:bookmarkEnd w:id="284"/>
          </w:p>
        </w:tc>
        <w:tc>
          <w:tcPr>
            <w:tcW w:w="7375" w:type="dxa"/>
            <w:shd w:val="clear" w:color="auto" w:fill="auto"/>
            <w:tcMar>
              <w:left w:w="0" w:type="dxa"/>
              <w:right w:w="0" w:type="dxa"/>
            </w:tcMar>
            <w:vAlign w:val="center"/>
            <w:hideMark/>
          </w:tcPr>
          <w:p w14:paraId="2CAEF1B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the SD card was replaced.</w:t>
            </w:r>
          </w:p>
        </w:tc>
      </w:tr>
      <w:tr w:rsidR="00D17FBD" w:rsidRPr="00D17FBD" w14:paraId="7F372D1B" w14:textId="77777777" w:rsidTr="00360AB6">
        <w:trPr>
          <w:trHeight w:val="20"/>
        </w:trPr>
        <w:tc>
          <w:tcPr>
            <w:tcW w:w="1980" w:type="dxa"/>
            <w:tcMar>
              <w:left w:w="0" w:type="dxa"/>
              <w:right w:w="0" w:type="dxa"/>
            </w:tcMar>
            <w:vAlign w:val="center"/>
          </w:tcPr>
          <w:p w14:paraId="2ADDEDD8" w14:textId="77777777" w:rsidR="00D17FBD" w:rsidRPr="00D17FBD" w:rsidRDefault="00D17FBD" w:rsidP="00F42D80">
            <w:pPr>
              <w:spacing w:before="80" w:after="80"/>
              <w:ind w:left="85" w:right="57"/>
              <w:rPr>
                <w:rFonts w:eastAsia="Times New Roman"/>
                <w:color w:val="000000"/>
                <w:sz w:val="20"/>
                <w:szCs w:val="20"/>
              </w:rPr>
            </w:pPr>
            <w:bookmarkStart w:id="285" w:name="sd_card_status"/>
            <w:r w:rsidRPr="00D17FBD">
              <w:rPr>
                <w:rFonts w:eastAsia="Times New Roman"/>
                <w:b/>
                <w:bCs/>
                <w:color w:val="000000"/>
                <w:sz w:val="20"/>
                <w:szCs w:val="20"/>
              </w:rPr>
              <w:t>*SD Card Status (% Full)</w:t>
            </w:r>
            <w:bookmarkEnd w:id="285"/>
          </w:p>
        </w:tc>
        <w:tc>
          <w:tcPr>
            <w:tcW w:w="7375" w:type="dxa"/>
            <w:shd w:val="clear" w:color="auto" w:fill="auto"/>
            <w:tcMar>
              <w:left w:w="0" w:type="dxa"/>
              <w:right w:w="0" w:type="dxa"/>
            </w:tcMar>
            <w:vAlign w:val="center"/>
          </w:tcPr>
          <w:p w14:paraId="1EFA310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remaining storage capacity on an SD card; collected during a camera service or retrieval.</w:t>
            </w:r>
          </w:p>
        </w:tc>
      </w:tr>
      <w:tr w:rsidR="00D17FBD" w:rsidRPr="00D17FBD" w14:paraId="3202A0E7" w14:textId="77777777" w:rsidTr="00360AB6">
        <w:trPr>
          <w:trHeight w:val="20"/>
        </w:trPr>
        <w:tc>
          <w:tcPr>
            <w:tcW w:w="1980" w:type="dxa"/>
            <w:tcMar>
              <w:left w:w="0" w:type="dxa"/>
              <w:right w:w="0" w:type="dxa"/>
            </w:tcMar>
            <w:vAlign w:val="center"/>
          </w:tcPr>
          <w:p w14:paraId="02CA7008" w14:textId="77777777" w:rsidR="00D17FBD" w:rsidRPr="00D17FBD" w:rsidRDefault="00D17FBD" w:rsidP="00F42D80">
            <w:pPr>
              <w:spacing w:before="80" w:after="80"/>
              <w:ind w:left="85" w:right="57"/>
              <w:rPr>
                <w:rFonts w:eastAsia="Times New Roman"/>
                <w:color w:val="000000"/>
                <w:sz w:val="20"/>
                <w:szCs w:val="20"/>
              </w:rPr>
            </w:pPr>
            <w:bookmarkStart w:id="286" w:name="security"/>
            <w:r w:rsidRPr="00D17FBD">
              <w:rPr>
                <w:rFonts w:eastAsia="Times New Roman"/>
                <w:b/>
                <w:bCs/>
                <w:color w:val="000000"/>
                <w:sz w:val="20"/>
                <w:szCs w:val="20"/>
              </w:rPr>
              <w:t>*Security</w:t>
            </w:r>
            <w:bookmarkEnd w:id="286"/>
          </w:p>
        </w:tc>
        <w:tc>
          <w:tcPr>
            <w:tcW w:w="7375" w:type="dxa"/>
            <w:shd w:val="clear" w:color="auto" w:fill="auto"/>
            <w:tcMar>
              <w:left w:w="0" w:type="dxa"/>
              <w:right w:w="0" w:type="dxa"/>
            </w:tcMar>
            <w:vAlign w:val="center"/>
            <w:hideMark/>
          </w:tcPr>
          <w:p w14:paraId="2B3882E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equipment used to secure the camera (e.g., "Security box," "Bracket," "Bracket + Screws," or "None").</w:t>
            </w:r>
          </w:p>
        </w:tc>
      </w:tr>
      <w:tr w:rsidR="00D17FBD" w:rsidRPr="00D17FBD" w14:paraId="5E5EC333" w14:textId="77777777" w:rsidTr="00360AB6">
        <w:trPr>
          <w:trHeight w:val="20"/>
        </w:trPr>
        <w:tc>
          <w:tcPr>
            <w:tcW w:w="1980" w:type="dxa"/>
            <w:tcMar>
              <w:left w:w="0" w:type="dxa"/>
              <w:right w:w="0" w:type="dxa"/>
            </w:tcMar>
            <w:vAlign w:val="center"/>
          </w:tcPr>
          <w:p w14:paraId="29E38540" w14:textId="77777777" w:rsidR="00D17FBD" w:rsidRPr="00D17FBD" w:rsidRDefault="00D17FBD" w:rsidP="00F42D80">
            <w:pPr>
              <w:spacing w:before="80" w:after="80"/>
              <w:ind w:left="85" w:right="57"/>
              <w:rPr>
                <w:rFonts w:eastAsia="Times New Roman"/>
                <w:color w:val="000000"/>
                <w:sz w:val="20"/>
                <w:szCs w:val="20"/>
              </w:rPr>
            </w:pPr>
            <w:bookmarkStart w:id="287" w:name="sequence"/>
            <w:r w:rsidRPr="00D17FBD">
              <w:rPr>
                <w:bCs/>
                <w:sz w:val="20"/>
                <w:szCs w:val="20"/>
              </w:rPr>
              <w:t>Sequence</w:t>
            </w:r>
            <w:bookmarkEnd w:id="287"/>
          </w:p>
        </w:tc>
        <w:tc>
          <w:tcPr>
            <w:tcW w:w="7375" w:type="dxa"/>
            <w:shd w:val="clear" w:color="auto" w:fill="auto"/>
            <w:tcMar>
              <w:left w:w="0" w:type="dxa"/>
              <w:right w:w="0" w:type="dxa"/>
            </w:tcMar>
            <w:vAlign w:val="center"/>
            <w:hideMark/>
          </w:tcPr>
          <w:p w14:paraId="187BBF18" w14:textId="5A34F52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user-defined group of images or video clips considered as a single </w:t>
            </w:r>
            <w:r w:rsidR="00207723">
              <w:rPr>
                <w:rFonts w:eastAsia="Times New Roman"/>
                <w:color w:val="000000"/>
                <w:sz w:val="20"/>
                <w:szCs w:val="20"/>
              </w:rPr>
              <w:t>"</w:t>
            </w:r>
            <w:r w:rsidRPr="00D17FBD">
              <w:rPr>
                <w:rFonts w:eastAsia="Times New Roman"/>
                <w:color w:val="000000"/>
                <w:sz w:val="20"/>
                <w:szCs w:val="20"/>
              </w:rPr>
              <w:t>detection event</w:t>
            </w:r>
            <w:r w:rsidR="00207723">
              <w:rPr>
                <w:rFonts w:eastAsia="Times New Roman"/>
                <w:color w:val="000000"/>
                <w:sz w:val="20"/>
                <w:szCs w:val="20"/>
              </w:rPr>
              <w:t>"</w:t>
            </w:r>
            <w:r w:rsidRPr="00D17FBD">
              <w:rPr>
                <w:rFonts w:eastAsia="Times New Roman"/>
                <w:color w:val="000000"/>
                <w:sz w:val="20"/>
                <w:szCs w:val="20"/>
              </w:rPr>
              <w:t xml:space="preserve"> (recorded as "Sequence Name"); often users choose a certain time threshold (or </w:t>
            </w:r>
            <w:r w:rsidR="00207723">
              <w:rPr>
                <w:rFonts w:eastAsia="Times New Roman"/>
                <w:color w:val="000000"/>
                <w:sz w:val="20"/>
                <w:szCs w:val="20"/>
              </w:rPr>
              <w:t>"</w:t>
            </w:r>
            <w:r w:rsidRPr="00D17FBD">
              <w:rPr>
                <w:rFonts w:eastAsia="Times New Roman"/>
                <w:color w:val="000000"/>
                <w:sz w:val="20"/>
                <w:szCs w:val="20"/>
              </w:rPr>
              <w:t>inter-detection interval</w:t>
            </w:r>
            <w:r w:rsidR="00207723">
              <w:rPr>
                <w:rFonts w:eastAsia="Times New Roman"/>
                <w:color w:val="000000"/>
                <w:sz w:val="20"/>
                <w:szCs w:val="20"/>
              </w:rPr>
              <w:t>"</w:t>
            </w:r>
            <w:r w:rsidRPr="00D17FBD">
              <w:rPr>
                <w:rFonts w:eastAsia="Times New Roman"/>
                <w:color w:val="000000"/>
                <w:sz w:val="20"/>
                <w:szCs w:val="20"/>
              </w:rPr>
              <w:t>)</w:t>
            </w:r>
            <w:r w:rsidRPr="00D17FBD">
              <w:rPr>
                <w:rFonts w:eastAsia="Times New Roman"/>
                <w:color w:val="000000"/>
                <w:sz w:val="20"/>
                <w:szCs w:val="20"/>
              </w:rPr>
              <w:t xml:space="preserve"> to define independent </w:t>
            </w:r>
            <w:r w:rsidR="00207723">
              <w:rPr>
                <w:rFonts w:eastAsia="Times New Roman"/>
                <w:color w:val="000000"/>
                <w:sz w:val="20"/>
                <w:szCs w:val="20"/>
              </w:rPr>
              <w:t>"</w:t>
            </w:r>
            <w:r w:rsidRPr="00D17FBD">
              <w:rPr>
                <w:rFonts w:eastAsia="Times New Roman"/>
                <w:color w:val="000000"/>
                <w:sz w:val="20"/>
                <w:szCs w:val="20"/>
              </w:rPr>
              <w:t>events</w:t>
            </w:r>
            <w:r w:rsidR="00207723">
              <w:rPr>
                <w:rFonts w:eastAsia="Times New Roman"/>
                <w:color w:val="000000"/>
                <w:sz w:val="20"/>
                <w:szCs w:val="20"/>
              </w:rPr>
              <w:t>"</w:t>
            </w:r>
            <w:r w:rsidRPr="00D17FBD">
              <w:rPr>
                <w:rFonts w:eastAsia="Times New Roman"/>
                <w:color w:val="000000"/>
                <w:sz w:val="20"/>
                <w:szCs w:val="20"/>
              </w:rPr>
              <w:t>;</w:t>
            </w:r>
            <w:r w:rsidRPr="00D17FBD">
              <w:rPr>
                <w:rFonts w:eastAsia="Times New Roman"/>
                <w:color w:val="000000"/>
                <w:sz w:val="20"/>
                <w:szCs w:val="20"/>
              </w:rPr>
              <w:t xml:space="preserve"> e.g., 30 minutes or 1 hour. The threshold should be recorded in the Survey Design Description).</w:t>
            </w:r>
          </w:p>
        </w:tc>
      </w:tr>
      <w:tr w:rsidR="00D17FBD" w:rsidRPr="00D17FBD" w14:paraId="55B35DB7" w14:textId="77777777" w:rsidTr="00360AB6">
        <w:trPr>
          <w:trHeight w:val="20"/>
        </w:trPr>
        <w:tc>
          <w:tcPr>
            <w:tcW w:w="1980" w:type="dxa"/>
            <w:tcMar>
              <w:left w:w="0" w:type="dxa"/>
              <w:right w:w="0" w:type="dxa"/>
            </w:tcMar>
            <w:vAlign w:val="center"/>
          </w:tcPr>
          <w:p w14:paraId="7473604E" w14:textId="77777777" w:rsidR="00D17FBD" w:rsidRPr="00D17FBD" w:rsidRDefault="00D17FBD" w:rsidP="00F42D80">
            <w:pPr>
              <w:spacing w:before="80" w:after="80"/>
              <w:ind w:left="85" w:right="57"/>
              <w:rPr>
                <w:rFonts w:eastAsia="Times New Roman"/>
                <w:color w:val="000000"/>
                <w:sz w:val="20"/>
                <w:szCs w:val="20"/>
              </w:rPr>
            </w:pPr>
            <w:bookmarkStart w:id="288" w:name="sequence_name"/>
            <w:r w:rsidRPr="00D17FBD">
              <w:rPr>
                <w:b/>
                <w:sz w:val="20"/>
                <w:szCs w:val="20"/>
              </w:rPr>
              <w:t>Sequence Name</w:t>
            </w:r>
            <w:bookmarkEnd w:id="288"/>
          </w:p>
        </w:tc>
        <w:tc>
          <w:tcPr>
            <w:tcW w:w="7375" w:type="dxa"/>
            <w:shd w:val="clear" w:color="auto" w:fill="auto"/>
            <w:tcMar>
              <w:left w:w="0" w:type="dxa"/>
              <w:right w:w="0" w:type="dxa"/>
            </w:tcMar>
            <w:vAlign w:val="center"/>
            <w:hideMark/>
          </w:tcPr>
          <w:p w14:paraId="094275F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unique alphanumeric </w:t>
            </w:r>
            <w:r w:rsidRPr="00D17FBD">
              <w:rPr>
                <w:rFonts w:eastAsia="Times New Roman"/>
                <w:color w:val="000000" w:themeColor="text1"/>
                <w:sz w:val="20"/>
                <w:szCs w:val="20"/>
              </w:rPr>
              <w:t xml:space="preserve">identifier </w:t>
            </w:r>
            <w:r w:rsidRPr="00D17FBD">
              <w:rPr>
                <w:rFonts w:eastAsia="Times New Roman"/>
                <w:color w:val="000000"/>
                <w:sz w:val="20"/>
                <w:szCs w:val="20"/>
              </w:rPr>
              <w:t>for a multi-image sequence. The Sequence Name should ideally consist of the Deployment Name and the names of the first and last images and videos in the sequence (separated by "_") (i.e., "Deployment Name"_"img_#[name of first image in sequence]"_"img_#[name of last image in sequence] (e.g., "bh1_22-</w:t>
            </w:r>
            <w:r w:rsidRPr="00D17FBD">
              <w:rPr>
                <w:rFonts w:eastAsia="Times New Roman"/>
                <w:color w:val="000000" w:themeColor="text1"/>
                <w:sz w:val="20"/>
                <w:szCs w:val="20"/>
              </w:rPr>
              <w:t>Jul</w:t>
            </w:r>
            <w:r w:rsidRPr="00D17FBD">
              <w:rPr>
                <w:rFonts w:eastAsia="Times New Roman"/>
                <w:color w:val="000000"/>
                <w:sz w:val="20"/>
                <w:szCs w:val="20"/>
              </w:rPr>
              <w:t xml:space="preserve">-2018_img_001-img_005"). Leave blank if not applicable. </w:t>
            </w:r>
          </w:p>
        </w:tc>
      </w:tr>
      <w:tr w:rsidR="00D17FBD" w:rsidRPr="00D17FBD" w14:paraId="0D092D5F" w14:textId="77777777" w:rsidTr="00360AB6">
        <w:trPr>
          <w:trHeight w:val="20"/>
        </w:trPr>
        <w:tc>
          <w:tcPr>
            <w:tcW w:w="1980" w:type="dxa"/>
            <w:tcMar>
              <w:left w:w="0" w:type="dxa"/>
              <w:right w:w="0" w:type="dxa"/>
            </w:tcMar>
            <w:vAlign w:val="center"/>
          </w:tcPr>
          <w:p w14:paraId="5D1F140A" w14:textId="77777777" w:rsidR="00D17FBD" w:rsidRPr="00D17FBD" w:rsidRDefault="00D17FBD" w:rsidP="00F42D80">
            <w:pPr>
              <w:spacing w:before="80" w:after="80"/>
              <w:ind w:left="85" w:right="57"/>
              <w:rPr>
                <w:rFonts w:eastAsia="Times New Roman"/>
                <w:color w:val="000000"/>
                <w:sz w:val="20"/>
                <w:szCs w:val="20"/>
              </w:rPr>
            </w:pPr>
            <w:bookmarkStart w:id="289" w:name="service_retrieval"/>
            <w:r w:rsidRPr="00D17FBD">
              <w:rPr>
                <w:bCs/>
                <w:sz w:val="20"/>
                <w:szCs w:val="20"/>
              </w:rPr>
              <w:t>Service/Retrieval</w:t>
            </w:r>
            <w:bookmarkEnd w:id="289"/>
          </w:p>
        </w:tc>
        <w:tc>
          <w:tcPr>
            <w:tcW w:w="7375" w:type="dxa"/>
            <w:shd w:val="clear" w:color="auto" w:fill="auto"/>
            <w:tcMar>
              <w:left w:w="0" w:type="dxa"/>
              <w:right w:w="0" w:type="dxa"/>
            </w:tcMar>
            <w:vAlign w:val="center"/>
            <w:hideMark/>
          </w:tcPr>
          <w:p w14:paraId="0C50A65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service or retrieve a remote camera.</w:t>
            </w:r>
          </w:p>
        </w:tc>
      </w:tr>
      <w:tr w:rsidR="00D17FBD" w:rsidRPr="00D17FBD" w14:paraId="6F43D306" w14:textId="77777777" w:rsidTr="00360AB6">
        <w:trPr>
          <w:trHeight w:val="20"/>
        </w:trPr>
        <w:tc>
          <w:tcPr>
            <w:tcW w:w="1980" w:type="dxa"/>
            <w:tcMar>
              <w:left w:w="0" w:type="dxa"/>
              <w:right w:w="0" w:type="dxa"/>
            </w:tcMar>
            <w:vAlign w:val="center"/>
          </w:tcPr>
          <w:p w14:paraId="341E54FA" w14:textId="77777777" w:rsidR="00D17FBD" w:rsidRPr="00D17FBD" w:rsidRDefault="00D17FBD" w:rsidP="00F42D80">
            <w:pPr>
              <w:spacing w:before="80" w:after="80"/>
              <w:ind w:left="85" w:right="57"/>
              <w:rPr>
                <w:rFonts w:eastAsia="Times New Roman"/>
                <w:color w:val="000000"/>
                <w:sz w:val="20"/>
                <w:szCs w:val="20"/>
              </w:rPr>
            </w:pPr>
            <w:bookmarkStart w:id="290" w:name="service_retrieval_comments"/>
            <w:r w:rsidRPr="00D17FBD">
              <w:rPr>
                <w:rFonts w:eastAsia="Times New Roman"/>
                <w:b/>
                <w:bCs/>
                <w:color w:val="000000"/>
                <w:sz w:val="20"/>
                <w:szCs w:val="20"/>
              </w:rPr>
              <w:t>*</w:t>
            </w:r>
            <w:r w:rsidRPr="00D17FBD">
              <w:rPr>
                <w:b/>
                <w:sz w:val="20"/>
                <w:szCs w:val="20"/>
              </w:rPr>
              <w:t>Service/Retrieval Comments</w:t>
            </w:r>
            <w:bookmarkEnd w:id="290"/>
          </w:p>
        </w:tc>
        <w:tc>
          <w:tcPr>
            <w:tcW w:w="7375" w:type="dxa"/>
            <w:shd w:val="clear" w:color="auto" w:fill="auto"/>
            <w:tcMar>
              <w:left w:w="0" w:type="dxa"/>
              <w:right w:w="0" w:type="dxa"/>
            </w:tcMar>
            <w:vAlign w:val="center"/>
            <w:hideMark/>
          </w:tcPr>
          <w:p w14:paraId="0AAECEE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Comments describing additional details about the service/retrieval.</w:t>
            </w:r>
          </w:p>
        </w:tc>
      </w:tr>
      <w:tr w:rsidR="00D17FBD" w:rsidRPr="00D17FBD" w14:paraId="73DF2441" w14:textId="77777777" w:rsidTr="00360AB6">
        <w:trPr>
          <w:trHeight w:val="20"/>
        </w:trPr>
        <w:tc>
          <w:tcPr>
            <w:tcW w:w="1980" w:type="dxa"/>
            <w:tcMar>
              <w:left w:w="0" w:type="dxa"/>
              <w:right w:w="0" w:type="dxa"/>
            </w:tcMar>
            <w:vAlign w:val="center"/>
          </w:tcPr>
          <w:p w14:paraId="180370FD" w14:textId="77777777" w:rsidR="00D17FBD" w:rsidRPr="00D17FBD" w:rsidRDefault="00D17FBD" w:rsidP="00F42D80">
            <w:pPr>
              <w:spacing w:before="80" w:after="80"/>
              <w:ind w:left="85" w:right="57"/>
              <w:rPr>
                <w:rFonts w:eastAsia="Times New Roman"/>
                <w:color w:val="000000"/>
                <w:sz w:val="20"/>
                <w:szCs w:val="20"/>
              </w:rPr>
            </w:pPr>
            <w:bookmarkStart w:id="291" w:name="service_retrieval_crew"/>
            <w:r w:rsidRPr="00D17FBD">
              <w:rPr>
                <w:b/>
                <w:sz w:val="20"/>
                <w:szCs w:val="20"/>
              </w:rPr>
              <w:t>Service/Retrieval Crew</w:t>
            </w:r>
            <w:bookmarkEnd w:id="291"/>
          </w:p>
        </w:tc>
        <w:tc>
          <w:tcPr>
            <w:tcW w:w="7375" w:type="dxa"/>
            <w:shd w:val="clear" w:color="auto" w:fill="auto"/>
            <w:tcMar>
              <w:left w:w="0" w:type="dxa"/>
              <w:right w:w="0" w:type="dxa"/>
            </w:tcMar>
            <w:vAlign w:val="center"/>
            <w:hideMark/>
          </w:tcPr>
          <w:p w14:paraId="57124B4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first and last names of the individuals who collected data during the service/retrieval visit.</w:t>
            </w:r>
          </w:p>
        </w:tc>
      </w:tr>
      <w:tr w:rsidR="00D17FBD" w:rsidRPr="00D17FBD" w14:paraId="7FB3A30F" w14:textId="77777777" w:rsidTr="00360AB6">
        <w:trPr>
          <w:trHeight w:val="20"/>
        </w:trPr>
        <w:tc>
          <w:tcPr>
            <w:tcW w:w="1980" w:type="dxa"/>
            <w:tcMar>
              <w:left w:w="0" w:type="dxa"/>
              <w:right w:w="0" w:type="dxa"/>
            </w:tcMar>
            <w:vAlign w:val="center"/>
          </w:tcPr>
          <w:p w14:paraId="527ED1AA" w14:textId="77777777" w:rsidR="00D17FBD" w:rsidRPr="00D17FBD" w:rsidRDefault="00D17FBD" w:rsidP="00F42D80">
            <w:pPr>
              <w:spacing w:before="80" w:after="80"/>
              <w:ind w:left="85" w:right="57"/>
              <w:rPr>
                <w:rFonts w:eastAsia="Times New Roman"/>
                <w:color w:val="000000"/>
                <w:sz w:val="20"/>
                <w:szCs w:val="20"/>
              </w:rPr>
            </w:pPr>
            <w:bookmarkStart w:id="292" w:name="service_retrieval_metadata"/>
            <w:r w:rsidRPr="00D17FBD">
              <w:rPr>
                <w:bCs/>
                <w:sz w:val="20"/>
                <w:szCs w:val="20"/>
              </w:rPr>
              <w:t>Service/retrieval metadata</w:t>
            </w:r>
            <w:bookmarkEnd w:id="292"/>
          </w:p>
        </w:tc>
        <w:tc>
          <w:tcPr>
            <w:tcW w:w="7375" w:type="dxa"/>
            <w:shd w:val="clear" w:color="auto" w:fill="auto"/>
            <w:tcMar>
              <w:left w:w="0" w:type="dxa"/>
              <w:right w:w="0" w:type="dxa"/>
            </w:tcMar>
            <w:vAlign w:val="center"/>
            <w:hideMark/>
          </w:tcPr>
          <w:p w14:paraId="2D369F5E" w14:textId="77777777" w:rsidR="00224DDA"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should be collected each time a camera location is visited to service or retrieve a camera, including data on any change to the camera location, sampling period, and/or setting type (e.g., not baited and then baited later). The relevant metadata fields that should be collected differ when a camera is deployed vs. serviced or retrieved.</w:t>
            </w:r>
          </w:p>
          <w:p w14:paraId="663E50EE" w14:textId="60580EA4"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 Table A5 and the Camera Service/Retrieval Field Datasheet.</w:t>
            </w:r>
          </w:p>
        </w:tc>
      </w:tr>
      <w:tr w:rsidR="00D17FBD" w:rsidRPr="00D17FBD" w14:paraId="01BEE0ED" w14:textId="77777777" w:rsidTr="00360AB6">
        <w:trPr>
          <w:trHeight w:val="20"/>
        </w:trPr>
        <w:tc>
          <w:tcPr>
            <w:tcW w:w="1980" w:type="dxa"/>
            <w:tcMar>
              <w:left w:w="0" w:type="dxa"/>
              <w:right w:w="0" w:type="dxa"/>
            </w:tcMar>
            <w:vAlign w:val="center"/>
          </w:tcPr>
          <w:p w14:paraId="2983662B" w14:textId="77777777" w:rsidR="00D17FBD" w:rsidRPr="00D17FBD" w:rsidRDefault="00D17FBD" w:rsidP="00F42D80">
            <w:pPr>
              <w:spacing w:before="80" w:after="80"/>
              <w:ind w:left="85" w:right="57"/>
              <w:rPr>
                <w:rFonts w:eastAsia="Times New Roman"/>
                <w:color w:val="000000"/>
                <w:sz w:val="20"/>
                <w:szCs w:val="20"/>
              </w:rPr>
            </w:pPr>
            <w:bookmarkStart w:id="293" w:name="service_retrieval_visit"/>
            <w:r w:rsidRPr="00D17FBD">
              <w:rPr>
                <w:bCs/>
                <w:sz w:val="20"/>
                <w:szCs w:val="20"/>
              </w:rPr>
              <w:t>Service/Retrieval visit</w:t>
            </w:r>
            <w:bookmarkEnd w:id="293"/>
          </w:p>
        </w:tc>
        <w:tc>
          <w:tcPr>
            <w:tcW w:w="7375" w:type="dxa"/>
            <w:shd w:val="clear" w:color="auto" w:fill="auto"/>
            <w:tcMar>
              <w:left w:w="0" w:type="dxa"/>
              <w:right w:w="0" w:type="dxa"/>
            </w:tcMar>
            <w:vAlign w:val="center"/>
            <w:hideMark/>
          </w:tcPr>
          <w:p w14:paraId="30F352D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service or retrieve a remote camera.</w:t>
            </w:r>
          </w:p>
        </w:tc>
      </w:tr>
      <w:tr w:rsidR="00D17FBD" w:rsidRPr="00D17FBD" w14:paraId="1DE3939D" w14:textId="77777777" w:rsidTr="00360AB6">
        <w:trPr>
          <w:trHeight w:val="20"/>
        </w:trPr>
        <w:tc>
          <w:tcPr>
            <w:tcW w:w="1980" w:type="dxa"/>
            <w:tcMar>
              <w:left w:w="0" w:type="dxa"/>
              <w:right w:w="0" w:type="dxa"/>
            </w:tcMar>
            <w:vAlign w:val="center"/>
          </w:tcPr>
          <w:p w14:paraId="12C78226" w14:textId="77777777" w:rsidR="00D17FBD" w:rsidRPr="00D17FBD" w:rsidRDefault="00D17FBD" w:rsidP="00F42D80">
            <w:pPr>
              <w:spacing w:before="80" w:after="80"/>
              <w:ind w:left="85" w:right="57"/>
              <w:rPr>
                <w:rFonts w:eastAsia="Times New Roman"/>
                <w:color w:val="000000"/>
                <w:sz w:val="20"/>
                <w:szCs w:val="20"/>
              </w:rPr>
            </w:pPr>
            <w:bookmarkStart w:id="294" w:name="tags_sex_class"/>
            <w:r w:rsidRPr="00D17FBD">
              <w:rPr>
                <w:b/>
                <w:sz w:val="20"/>
                <w:szCs w:val="20"/>
              </w:rPr>
              <w:t>Sex Class</w:t>
            </w:r>
            <w:bookmarkEnd w:id="294"/>
          </w:p>
        </w:tc>
        <w:tc>
          <w:tcPr>
            <w:tcW w:w="7375" w:type="dxa"/>
            <w:shd w:val="clear" w:color="auto" w:fill="auto"/>
            <w:tcMar>
              <w:left w:w="0" w:type="dxa"/>
              <w:right w:w="0" w:type="dxa"/>
            </w:tcMar>
            <w:vAlign w:val="center"/>
            <w:hideMark/>
          </w:tcPr>
          <w:p w14:paraId="3274E091" w14:textId="2A301F41"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sex classification of individual(s) being categorized (e.g., "Male," "Female," or "Unknown").</w:t>
            </w:r>
          </w:p>
          <w:p w14:paraId="48D7E7C7" w14:textId="77777777" w:rsidR="00D17FBD" w:rsidRPr="00D17FBD" w:rsidRDefault="00D17FBD" w:rsidP="00F42D80">
            <w:pPr>
              <w:spacing w:before="80" w:after="80"/>
              <w:ind w:left="85" w:right="57"/>
              <w:rPr>
                <w:rFonts w:eastAsia="Times New Roman"/>
                <w:color w:val="000000"/>
                <w:sz w:val="20"/>
                <w:szCs w:val="20"/>
              </w:rPr>
            </w:pPr>
          </w:p>
        </w:tc>
      </w:tr>
      <w:tr w:rsidR="00D17FBD" w:rsidRPr="00D17FBD" w14:paraId="47B505BC" w14:textId="77777777" w:rsidTr="00360AB6">
        <w:trPr>
          <w:trHeight w:val="20"/>
        </w:trPr>
        <w:tc>
          <w:tcPr>
            <w:tcW w:w="1980" w:type="dxa"/>
            <w:tcMar>
              <w:left w:w="0" w:type="dxa"/>
              <w:right w:w="0" w:type="dxa"/>
            </w:tcMar>
            <w:vAlign w:val="center"/>
          </w:tcPr>
          <w:p w14:paraId="3EA2AB1A" w14:textId="77777777" w:rsidR="00D17FBD" w:rsidRPr="00D17FBD" w:rsidRDefault="00D17FBD" w:rsidP="00F42D80">
            <w:pPr>
              <w:spacing w:before="80" w:after="80"/>
              <w:ind w:left="85" w:right="57"/>
              <w:rPr>
                <w:rFonts w:eastAsia="Times New Roman"/>
                <w:color w:val="000000"/>
                <w:sz w:val="20"/>
                <w:szCs w:val="20"/>
              </w:rPr>
            </w:pPr>
            <w:bookmarkStart w:id="295" w:name="mods_ste"/>
            <w:r w:rsidRPr="00D17FBD">
              <w:rPr>
                <w:bCs/>
                <w:sz w:val="20"/>
                <w:szCs w:val="20"/>
              </w:rPr>
              <w:t xml:space="preserve">Space-to-event (STE) model </w:t>
            </w:r>
            <w:bookmarkEnd w:id="295"/>
            <w:r w:rsidRPr="00D17FBD">
              <w:rPr>
                <w:bCs/>
                <w:sz w:val="20"/>
                <w:szCs w:val="20"/>
              </w:rPr>
              <w:t>(Moeller et al., 2018)</w:t>
            </w:r>
          </w:p>
        </w:tc>
        <w:tc>
          <w:tcPr>
            <w:tcW w:w="7375" w:type="dxa"/>
            <w:shd w:val="clear" w:color="auto" w:fill="auto"/>
            <w:tcMar>
              <w:left w:w="0" w:type="dxa"/>
              <w:right w:w="0" w:type="dxa"/>
            </w:tcMar>
            <w:vAlign w:val="center"/>
            <w:hideMark/>
          </w:tcPr>
          <w:p w14:paraId="018ADFB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that accounts for variable detection probability through the use of time-lapse images and is unaffected by animal movement rates (collapses sampling intervals to an instant in time, and thus estimates are unaffected by animal movement rates) (Moeller et al., 2018).</w:t>
            </w:r>
          </w:p>
        </w:tc>
      </w:tr>
      <w:tr w:rsidR="00D17FBD" w:rsidRPr="00D17FBD" w14:paraId="076AEF86" w14:textId="77777777" w:rsidTr="00360AB6">
        <w:trPr>
          <w:trHeight w:val="20"/>
        </w:trPr>
        <w:tc>
          <w:tcPr>
            <w:tcW w:w="1980" w:type="dxa"/>
            <w:tcMar>
              <w:left w:w="0" w:type="dxa"/>
              <w:right w:w="0" w:type="dxa"/>
            </w:tcMar>
            <w:vAlign w:val="center"/>
          </w:tcPr>
          <w:p w14:paraId="06A9D51E" w14:textId="77777777" w:rsidR="00D17FBD" w:rsidRPr="00D17FBD" w:rsidRDefault="00D17FBD" w:rsidP="00F42D80">
            <w:pPr>
              <w:spacing w:before="80" w:after="80"/>
              <w:ind w:left="85" w:right="57"/>
              <w:rPr>
                <w:rFonts w:eastAsia="Times New Roman"/>
                <w:color w:val="000000"/>
                <w:sz w:val="20"/>
                <w:szCs w:val="20"/>
              </w:rPr>
            </w:pPr>
            <w:bookmarkStart w:id="296" w:name="spatial_autocorrelation"/>
            <w:r w:rsidRPr="00D17FBD">
              <w:rPr>
                <w:bCs/>
                <w:sz w:val="20"/>
                <w:szCs w:val="20"/>
              </w:rPr>
              <w:t>Spatial autocorrelation</w:t>
            </w:r>
            <w:bookmarkEnd w:id="296"/>
          </w:p>
        </w:tc>
        <w:tc>
          <w:tcPr>
            <w:tcW w:w="7375" w:type="dxa"/>
            <w:shd w:val="clear" w:color="auto" w:fill="auto"/>
            <w:tcMar>
              <w:left w:w="0" w:type="dxa"/>
              <w:right w:w="0" w:type="dxa"/>
            </w:tcMar>
            <w:vAlign w:val="center"/>
            <w:hideMark/>
          </w:tcPr>
          <w:p w14:paraId="3C619A5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tendency for locations that are closer together to be more similar.</w:t>
            </w:r>
          </w:p>
        </w:tc>
      </w:tr>
      <w:tr w:rsidR="00D17FBD" w:rsidRPr="00D17FBD" w14:paraId="32B77D64" w14:textId="77777777" w:rsidTr="00360AB6">
        <w:trPr>
          <w:trHeight w:val="20"/>
        </w:trPr>
        <w:tc>
          <w:tcPr>
            <w:tcW w:w="1980" w:type="dxa"/>
            <w:tcMar>
              <w:left w:w="0" w:type="dxa"/>
              <w:right w:w="0" w:type="dxa"/>
            </w:tcMar>
            <w:vAlign w:val="center"/>
          </w:tcPr>
          <w:p w14:paraId="2C739B15" w14:textId="77777777" w:rsidR="00D17FBD" w:rsidRPr="00D17FBD" w:rsidRDefault="00D17FBD" w:rsidP="00F42D80">
            <w:pPr>
              <w:spacing w:before="80" w:after="80"/>
              <w:ind w:left="85" w:right="57"/>
              <w:rPr>
                <w:rFonts w:eastAsia="Times New Roman"/>
                <w:color w:val="000000"/>
                <w:sz w:val="20"/>
                <w:szCs w:val="20"/>
              </w:rPr>
            </w:pPr>
            <w:bookmarkStart w:id="297" w:name="mods_sc"/>
            <w:r w:rsidRPr="00D17FBD">
              <w:rPr>
                <w:bCs/>
                <w:sz w:val="20"/>
                <w:szCs w:val="20"/>
              </w:rPr>
              <w:t xml:space="preserve">Spatial count (SC) model / Unmarked </w:t>
            </w:r>
            <w:r w:rsidRPr="00D17FBD">
              <w:rPr>
                <w:bCs/>
                <w:color w:val="000000"/>
                <w:sz w:val="20"/>
                <w:szCs w:val="20"/>
              </w:rPr>
              <w:t xml:space="preserve">spatial </w:t>
            </w:r>
            <w:r w:rsidRPr="00D17FBD">
              <w:rPr>
                <w:bCs/>
                <w:sz w:val="20"/>
                <w:szCs w:val="20"/>
              </w:rPr>
              <w:t>capture-recapture</w:t>
            </w:r>
            <w:bookmarkEnd w:id="297"/>
            <w:r w:rsidRPr="00D17FBD">
              <w:rPr>
                <w:bCs/>
                <w:sz w:val="20"/>
                <w:szCs w:val="20"/>
              </w:rPr>
              <w:t xml:space="preserve"> (Chandler &amp; Royle, 2013)</w:t>
            </w:r>
          </w:p>
        </w:tc>
        <w:tc>
          <w:tcPr>
            <w:tcW w:w="7375" w:type="dxa"/>
            <w:shd w:val="clear" w:color="auto" w:fill="auto"/>
            <w:tcMar>
              <w:left w:w="0" w:type="dxa"/>
              <w:right w:w="0" w:type="dxa"/>
            </w:tcMar>
            <w:vAlign w:val="center"/>
            <w:hideMark/>
          </w:tcPr>
          <w:p w14:paraId="6A113F5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unmarked populations; similar to SECR (Borchers &amp; Efford, 2008; Efford, 2004; Royle &amp; Young, 2008; Royle et al., 2009); however, SC models account for individuals' unknown identities using the spatial pattern of detections (Chandler &amp; Royle, 2013; Sun et al., 2022). SC uses trap-specific counts to estimate the location and number of activity centres to estimate density.</w:t>
            </w:r>
          </w:p>
        </w:tc>
      </w:tr>
      <w:tr w:rsidR="00D17FBD" w:rsidRPr="00D17FBD" w14:paraId="3F1DB621" w14:textId="77777777" w:rsidTr="00360AB6">
        <w:trPr>
          <w:trHeight w:val="20"/>
        </w:trPr>
        <w:tc>
          <w:tcPr>
            <w:tcW w:w="1980" w:type="dxa"/>
            <w:tcMar>
              <w:left w:w="0" w:type="dxa"/>
              <w:right w:w="0" w:type="dxa"/>
            </w:tcMar>
            <w:vAlign w:val="center"/>
          </w:tcPr>
          <w:p w14:paraId="4452332E" w14:textId="77777777" w:rsidR="00D17FBD" w:rsidRPr="00D17FBD" w:rsidRDefault="00D17FBD" w:rsidP="00F42D80">
            <w:pPr>
              <w:spacing w:before="80" w:after="80"/>
              <w:ind w:left="85" w:right="57"/>
              <w:rPr>
                <w:rFonts w:eastAsia="Times New Roman"/>
                <w:color w:val="000000"/>
                <w:sz w:val="20"/>
                <w:szCs w:val="20"/>
              </w:rPr>
            </w:pPr>
            <w:bookmarkStart w:id="298" w:name="mods_smr"/>
            <w:r w:rsidRPr="00D17FBD">
              <w:rPr>
                <w:bCs/>
                <w:sz w:val="20"/>
                <w:szCs w:val="20"/>
              </w:rPr>
              <w:t xml:space="preserve">Spatial mark-resight (SMR) </w:t>
            </w:r>
            <w:bookmarkEnd w:id="298"/>
            <w:r w:rsidRPr="00D17FBD">
              <w:rPr>
                <w:bCs/>
                <w:sz w:val="20"/>
                <w:szCs w:val="20"/>
              </w:rPr>
              <w:t>(Chandler &amp; Royle, 2013; Sollmann et al., 2013a, 2013b)</w:t>
            </w:r>
          </w:p>
        </w:tc>
        <w:tc>
          <w:tcPr>
            <w:tcW w:w="7375" w:type="dxa"/>
            <w:shd w:val="clear" w:color="auto" w:fill="auto"/>
            <w:tcMar>
              <w:left w:w="0" w:type="dxa"/>
              <w:right w:w="0" w:type="dxa"/>
            </w:tcMar>
            <w:vAlign w:val="center"/>
            <w:hideMark/>
          </w:tcPr>
          <w:p w14:paraId="20823AF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the density of "partially marked populations by combining... [detection] histories of marked [individuals] and counts of unmarked [individuals]" (Doran-Myers, 2018) over several occasions (Sollman et al., 2013a; Rich et al., 2014; Whittington et al., 2018). SMR models can be implemented using different statistical frameworks, including Bayesian estimation (Royle and Young, 2008; Morin et al., 2022).</w:t>
            </w:r>
          </w:p>
        </w:tc>
      </w:tr>
      <w:tr w:rsidR="00D17FBD" w:rsidRPr="00D17FBD" w14:paraId="1E3432DC" w14:textId="77777777" w:rsidTr="00360AB6">
        <w:trPr>
          <w:trHeight w:val="20"/>
        </w:trPr>
        <w:tc>
          <w:tcPr>
            <w:tcW w:w="1980" w:type="dxa"/>
            <w:tcMar>
              <w:left w:w="0" w:type="dxa"/>
              <w:right w:w="0" w:type="dxa"/>
            </w:tcMar>
            <w:vAlign w:val="center"/>
          </w:tcPr>
          <w:p w14:paraId="71E0EEFF" w14:textId="77777777" w:rsidR="00D17FBD" w:rsidRPr="00D17FBD" w:rsidRDefault="00D17FBD" w:rsidP="00F42D80">
            <w:pPr>
              <w:spacing w:before="80" w:after="80"/>
              <w:ind w:left="85" w:right="57"/>
              <w:rPr>
                <w:rFonts w:eastAsia="Times New Roman"/>
                <w:color w:val="000000"/>
                <w:sz w:val="20"/>
                <w:szCs w:val="20"/>
              </w:rPr>
            </w:pPr>
            <w:bookmarkStart w:id="299" w:name="mods_2flankspim"/>
            <w:r w:rsidRPr="00D17FBD">
              <w:rPr>
                <w:bCs/>
                <w:sz w:val="20"/>
                <w:szCs w:val="20"/>
              </w:rPr>
              <w:t xml:space="preserve">Spatial partial identity model (2-flank SPIM) </w:t>
            </w:r>
            <w:bookmarkEnd w:id="299"/>
            <w:r w:rsidRPr="00D17FBD">
              <w:rPr>
                <w:bCs/>
                <w:sz w:val="20"/>
                <w:szCs w:val="20"/>
              </w:rPr>
              <w:t>(Augustine et al., 2018)</w:t>
            </w:r>
          </w:p>
        </w:tc>
        <w:tc>
          <w:tcPr>
            <w:tcW w:w="7375" w:type="dxa"/>
            <w:shd w:val="clear" w:color="auto" w:fill="auto"/>
            <w:tcMar>
              <w:left w:w="0" w:type="dxa"/>
              <w:right w:w="0" w:type="dxa"/>
            </w:tcMar>
            <w:vAlign w:val="center"/>
            <w:hideMark/>
          </w:tcPr>
          <w:p w14:paraId="5D3D92C3" w14:textId="65B7CD1E"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A method used to estimate the density of partially marked populations in which the </w:t>
            </w:r>
            <w:r w:rsidR="00207723">
              <w:rPr>
                <w:rFonts w:eastAsia="Times New Roman"/>
                <w:color w:val="000000"/>
                <w:sz w:val="20"/>
                <w:szCs w:val="20"/>
              </w:rPr>
              <w:t>"</w:t>
            </w:r>
            <w:r w:rsidRPr="00D17FBD">
              <w:rPr>
                <w:rFonts w:eastAsia="Times New Roman"/>
                <w:color w:val="000000"/>
                <w:sz w:val="20"/>
                <w:szCs w:val="20"/>
              </w:rPr>
              <w:t>spatial locations of where partial identity samples are captured to probabilistically resolve their complete identities</w:t>
            </w:r>
            <w:r w:rsidR="00207723">
              <w:rPr>
                <w:rFonts w:eastAsia="Times New Roman"/>
                <w:color w:val="000000"/>
                <w:sz w:val="20"/>
                <w:szCs w:val="20"/>
              </w:rPr>
              <w:t>"</w:t>
            </w:r>
            <w:r w:rsidRPr="00D17FBD">
              <w:rPr>
                <w:rFonts w:eastAsia="Times New Roman"/>
                <w:color w:val="000000"/>
                <w:sz w:val="20"/>
                <w:szCs w:val="20"/>
              </w:rPr>
              <w:t xml:space="preserve"> (Augustine et al., 2018). Paired sampling design is commonly used to capture both the right and left flanks of an animal to resolve individual identities (Augustine et al., 2018). 2-flank SPIM is an extension of the SCR model (Borchers &amp; Efford, 2008; Efford, 2004; Royle &amp; Young, 2008; Royle et al., 2009).</w:t>
            </w:r>
          </w:p>
        </w:tc>
      </w:tr>
      <w:tr w:rsidR="00D17FBD" w:rsidRPr="00D17FBD" w14:paraId="3F407705" w14:textId="77777777" w:rsidTr="00360AB6">
        <w:trPr>
          <w:trHeight w:val="20"/>
        </w:trPr>
        <w:tc>
          <w:tcPr>
            <w:tcW w:w="1980" w:type="dxa"/>
            <w:tcMar>
              <w:left w:w="0" w:type="dxa"/>
              <w:right w:w="0" w:type="dxa"/>
            </w:tcMar>
            <w:vAlign w:val="center"/>
          </w:tcPr>
          <w:p w14:paraId="538FEA9A" w14:textId="77777777" w:rsidR="00D17FBD" w:rsidRPr="00D17FBD" w:rsidRDefault="00D17FBD" w:rsidP="00F42D80">
            <w:pPr>
              <w:spacing w:before="80" w:after="80"/>
              <w:ind w:left="85" w:right="57"/>
              <w:rPr>
                <w:rFonts w:eastAsia="Times New Roman"/>
                <w:color w:val="000000"/>
                <w:sz w:val="20"/>
                <w:szCs w:val="20"/>
              </w:rPr>
            </w:pPr>
            <w:bookmarkStart w:id="300" w:name="mods_scr_secr"/>
            <w:r w:rsidRPr="00D17FBD">
              <w:rPr>
                <w:bCs/>
                <w:sz w:val="20"/>
                <w:szCs w:val="20"/>
              </w:rPr>
              <w:t xml:space="preserve">Spatially explicit capture-recapture (SECR) </w:t>
            </w:r>
            <w:r w:rsidRPr="00D17FBD">
              <w:rPr>
                <w:bCs/>
                <w:color w:val="000000"/>
                <w:sz w:val="20"/>
                <w:szCs w:val="20"/>
              </w:rPr>
              <w:t>/ Spatial capture-recapture (SCR)</w:t>
            </w:r>
            <w:bookmarkEnd w:id="300"/>
            <w:r w:rsidRPr="00D17FBD">
              <w:rPr>
                <w:bCs/>
                <w:sz w:val="20"/>
                <w:szCs w:val="20"/>
              </w:rPr>
              <w:t xml:space="preserve"> (Borchers &amp; Efford, 2008; Efford, 2004; Royle &amp; Young, 2008; Royle et al., 2009)</w:t>
            </w:r>
          </w:p>
        </w:tc>
        <w:tc>
          <w:tcPr>
            <w:tcW w:w="7375" w:type="dxa"/>
            <w:shd w:val="clear" w:color="auto" w:fill="auto"/>
            <w:tcMar>
              <w:left w:w="0" w:type="dxa"/>
              <w:right w:w="0" w:type="dxa"/>
            </w:tcMar>
            <w:vAlign w:val="center"/>
            <w:hideMark/>
          </w:tcPr>
          <w:p w14:paraId="5327F72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SECR (or SCR) method is used to estimate the density of marked populations; an extension of traditional capture-recapture (CR; Karanth, 1995; Karanth &amp; Nichols, 1998) models (Karanth, 1995; Karanth &amp; Nichols, 1998) that explicitly accounts for camera location and animal movement (Burgar et al., 2018). SECR models use spatially referenced individual capture histories to infer where animals' home range centres are, assuming that detection probability decreases with increasing distance between cameras and home range centres (Clarke et al., 2023). SECR models can be implemented using different statistical frameworks, including Bayesian estimation (Royle and Young, 2008; Morin et al., 2022).</w:t>
            </w:r>
          </w:p>
        </w:tc>
      </w:tr>
      <w:tr w:rsidR="00D17FBD" w:rsidRPr="00D17FBD" w14:paraId="549B62F5" w14:textId="77777777" w:rsidTr="00360AB6">
        <w:trPr>
          <w:trHeight w:val="20"/>
        </w:trPr>
        <w:tc>
          <w:tcPr>
            <w:tcW w:w="1980" w:type="dxa"/>
            <w:tcMar>
              <w:left w:w="0" w:type="dxa"/>
              <w:right w:w="0" w:type="dxa"/>
            </w:tcMar>
            <w:vAlign w:val="center"/>
          </w:tcPr>
          <w:p w14:paraId="2722BFFA" w14:textId="77777777" w:rsidR="00D17FBD" w:rsidRPr="00D17FBD" w:rsidRDefault="00D17FBD" w:rsidP="00F42D80">
            <w:pPr>
              <w:spacing w:before="80" w:after="80"/>
              <w:ind w:left="85" w:right="57"/>
              <w:rPr>
                <w:rFonts w:eastAsia="Times New Roman"/>
                <w:color w:val="000000"/>
                <w:sz w:val="20"/>
                <w:szCs w:val="20"/>
              </w:rPr>
            </w:pPr>
            <w:bookmarkStart w:id="301" w:name="stake_distance"/>
            <w:r w:rsidRPr="00D17FBD">
              <w:rPr>
                <w:rFonts w:eastAsia="Times New Roman"/>
                <w:b/>
                <w:bCs/>
                <w:color w:val="000000"/>
                <w:sz w:val="20"/>
                <w:szCs w:val="20"/>
              </w:rPr>
              <w:t>*Stake Distance (m)</w:t>
            </w:r>
            <w:bookmarkEnd w:id="301"/>
          </w:p>
        </w:tc>
        <w:tc>
          <w:tcPr>
            <w:tcW w:w="7375" w:type="dxa"/>
            <w:shd w:val="clear" w:color="auto" w:fill="auto"/>
            <w:tcMar>
              <w:left w:w="0" w:type="dxa"/>
              <w:right w:w="0" w:type="dxa"/>
            </w:tcMar>
            <w:vAlign w:val="center"/>
            <w:hideMark/>
          </w:tcPr>
          <w:p w14:paraId="7B2BA66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distance from the camera to a stake (in metres to the nearest 0.05 m). Leave blank if not applicable.</w:t>
            </w:r>
          </w:p>
        </w:tc>
      </w:tr>
      <w:tr w:rsidR="00D17FBD" w:rsidRPr="00D17FBD" w14:paraId="3EFC7C40" w14:textId="77777777" w:rsidTr="00360AB6">
        <w:trPr>
          <w:trHeight w:val="20"/>
        </w:trPr>
        <w:tc>
          <w:tcPr>
            <w:tcW w:w="1980" w:type="dxa"/>
            <w:tcMar>
              <w:left w:w="0" w:type="dxa"/>
              <w:right w:w="0" w:type="dxa"/>
            </w:tcMar>
            <w:vAlign w:val="center"/>
          </w:tcPr>
          <w:p w14:paraId="68302AFE" w14:textId="77777777" w:rsidR="00D17FBD" w:rsidRPr="00D17FBD" w:rsidRDefault="00D17FBD" w:rsidP="00F42D80">
            <w:pPr>
              <w:spacing w:before="80" w:after="80"/>
              <w:ind w:left="85" w:right="57"/>
              <w:rPr>
                <w:rFonts w:eastAsia="Times New Roman"/>
                <w:color w:val="000000"/>
                <w:sz w:val="20"/>
                <w:szCs w:val="20"/>
              </w:rPr>
            </w:pPr>
            <w:bookmarkStart w:id="302" w:name="state_variable"/>
            <w:r w:rsidRPr="00D17FBD">
              <w:rPr>
                <w:bCs/>
                <w:sz w:val="20"/>
                <w:szCs w:val="20"/>
              </w:rPr>
              <w:t>State variable</w:t>
            </w:r>
            <w:bookmarkEnd w:id="302"/>
          </w:p>
        </w:tc>
        <w:tc>
          <w:tcPr>
            <w:tcW w:w="7375" w:type="dxa"/>
            <w:shd w:val="clear" w:color="auto" w:fill="auto"/>
            <w:tcMar>
              <w:left w:w="0" w:type="dxa"/>
              <w:right w:w="0" w:type="dxa"/>
            </w:tcMar>
            <w:vAlign w:val="center"/>
            <w:hideMark/>
          </w:tcPr>
          <w:p w14:paraId="1AEE31E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formal measure that summarizes the state of a community or population at a particular time (Wearn &amp; Glover-Kapfer, 2017), e.g., species richness or population abundance.</w:t>
            </w:r>
          </w:p>
        </w:tc>
      </w:tr>
      <w:tr w:rsidR="00D17FBD" w:rsidRPr="00D17FBD" w14:paraId="3906C4DD" w14:textId="77777777" w:rsidTr="00360AB6">
        <w:trPr>
          <w:trHeight w:val="20"/>
        </w:trPr>
        <w:tc>
          <w:tcPr>
            <w:tcW w:w="1980" w:type="dxa"/>
            <w:tcMar>
              <w:left w:w="0" w:type="dxa"/>
              <w:right w:w="0" w:type="dxa"/>
            </w:tcMar>
            <w:vAlign w:val="center"/>
          </w:tcPr>
          <w:p w14:paraId="77377239" w14:textId="77777777" w:rsidR="00D17FBD" w:rsidRPr="00D17FBD" w:rsidRDefault="00D17FBD" w:rsidP="00F42D80">
            <w:pPr>
              <w:spacing w:before="80" w:after="80"/>
              <w:ind w:left="85" w:right="57"/>
              <w:rPr>
                <w:rFonts w:eastAsia="Times New Roman"/>
                <w:color w:val="000000"/>
                <w:sz w:val="20"/>
                <w:szCs w:val="20"/>
              </w:rPr>
            </w:pPr>
            <w:bookmarkStart w:id="303" w:name="sampledesign_stratified"/>
            <w:r w:rsidRPr="00D17FBD">
              <w:rPr>
                <w:bCs/>
                <w:sz w:val="20"/>
                <w:szCs w:val="20"/>
              </w:rPr>
              <w:t>Stratified design</w:t>
            </w:r>
            <w:bookmarkEnd w:id="303"/>
          </w:p>
        </w:tc>
        <w:tc>
          <w:tcPr>
            <w:tcW w:w="7375" w:type="dxa"/>
            <w:shd w:val="clear" w:color="auto" w:fill="auto"/>
            <w:tcMar>
              <w:left w:w="0" w:type="dxa"/>
              <w:right w:w="0" w:type="dxa"/>
            </w:tcMar>
            <w:vAlign w:val="center"/>
            <w:hideMark/>
          </w:tcPr>
          <w:p w14:paraId="2525DFC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of interest is divided into smaller strata (e.g., habitat type, disturbance levels), and cameras are placed within each stratum (e.g., 15%, 35% and 50% of sites within high, medium, and low disturbance strata).</w:t>
            </w:r>
          </w:p>
        </w:tc>
      </w:tr>
      <w:tr w:rsidR="00D17FBD" w:rsidRPr="00D17FBD" w14:paraId="599A1211" w14:textId="77777777" w:rsidTr="00360AB6">
        <w:trPr>
          <w:trHeight w:val="20"/>
        </w:trPr>
        <w:tc>
          <w:tcPr>
            <w:tcW w:w="1980" w:type="dxa"/>
            <w:tcMar>
              <w:left w:w="0" w:type="dxa"/>
              <w:right w:w="0" w:type="dxa"/>
            </w:tcMar>
            <w:vAlign w:val="center"/>
          </w:tcPr>
          <w:p w14:paraId="53BB1785" w14:textId="77777777" w:rsidR="00D17FBD" w:rsidRPr="00D17FBD" w:rsidRDefault="00D17FBD" w:rsidP="00F42D80">
            <w:pPr>
              <w:spacing w:before="80" w:after="80"/>
              <w:ind w:left="85" w:right="57"/>
              <w:rPr>
                <w:rFonts w:eastAsia="Times New Roman"/>
                <w:color w:val="000000"/>
                <w:sz w:val="20"/>
                <w:szCs w:val="20"/>
              </w:rPr>
            </w:pPr>
            <w:bookmarkStart w:id="304" w:name="sampledesign_stratified_random"/>
            <w:r w:rsidRPr="00D17FBD">
              <w:rPr>
                <w:bCs/>
                <w:sz w:val="20"/>
                <w:szCs w:val="20"/>
              </w:rPr>
              <w:t xml:space="preserve">Stratified random design </w:t>
            </w:r>
            <w:bookmarkEnd w:id="304"/>
          </w:p>
        </w:tc>
        <w:tc>
          <w:tcPr>
            <w:tcW w:w="7375" w:type="dxa"/>
            <w:shd w:val="clear" w:color="auto" w:fill="auto"/>
            <w:tcMar>
              <w:left w:w="0" w:type="dxa"/>
              <w:right w:w="0" w:type="dxa"/>
            </w:tcMar>
            <w:vAlign w:val="center"/>
            <w:hideMark/>
          </w:tcPr>
          <w:p w14:paraId="4B821CD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of interest is divided into smaller strata (e.g., habitat type, disturbance levels), and then a proportional random sample of sites is selected within each stratum (e.g., 15%, 35% and 50% of sites within high, medium and low disturbance strata).</w:t>
            </w:r>
          </w:p>
        </w:tc>
      </w:tr>
      <w:tr w:rsidR="00D17FBD" w:rsidRPr="00D17FBD" w14:paraId="2DF16F5C" w14:textId="77777777" w:rsidTr="00360AB6">
        <w:trPr>
          <w:trHeight w:val="20"/>
        </w:trPr>
        <w:tc>
          <w:tcPr>
            <w:tcW w:w="1980" w:type="dxa"/>
            <w:tcMar>
              <w:left w:w="0" w:type="dxa"/>
              <w:right w:w="0" w:type="dxa"/>
            </w:tcMar>
            <w:vAlign w:val="center"/>
          </w:tcPr>
          <w:p w14:paraId="06B3F078" w14:textId="77777777" w:rsidR="00D17FBD" w:rsidRPr="00D17FBD" w:rsidRDefault="00D17FBD" w:rsidP="00F42D80">
            <w:pPr>
              <w:spacing w:before="80" w:after="80"/>
              <w:ind w:left="85" w:right="57"/>
              <w:rPr>
                <w:rFonts w:eastAsia="Times New Roman"/>
                <w:color w:val="000000"/>
                <w:sz w:val="20"/>
                <w:szCs w:val="20"/>
              </w:rPr>
            </w:pPr>
            <w:bookmarkStart w:id="305" w:name="study_area"/>
            <w:r w:rsidRPr="00D17FBD">
              <w:rPr>
                <w:sz w:val="20"/>
                <w:szCs w:val="20"/>
              </w:rPr>
              <w:t>Study area</w:t>
            </w:r>
            <w:bookmarkEnd w:id="305"/>
          </w:p>
        </w:tc>
        <w:tc>
          <w:tcPr>
            <w:tcW w:w="7375" w:type="dxa"/>
            <w:shd w:val="clear" w:color="auto" w:fill="auto"/>
            <w:tcMar>
              <w:left w:w="0" w:type="dxa"/>
              <w:right w:w="0" w:type="dxa"/>
            </w:tcMar>
            <w:vAlign w:val="center"/>
            <w:hideMark/>
          </w:tcPr>
          <w:p w14:paraId="401CDA5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research, inventory or monitoring area (spatial boundary) within a project (there may be multiple study areas within a single project) (recorded as "Study Area Name").</w:t>
            </w:r>
          </w:p>
        </w:tc>
      </w:tr>
      <w:tr w:rsidR="00D17FBD" w:rsidRPr="00D17FBD" w14:paraId="0F51AA26" w14:textId="77777777" w:rsidTr="00360AB6">
        <w:trPr>
          <w:trHeight w:val="20"/>
        </w:trPr>
        <w:tc>
          <w:tcPr>
            <w:tcW w:w="1980" w:type="dxa"/>
            <w:tcMar>
              <w:left w:w="0" w:type="dxa"/>
              <w:right w:w="0" w:type="dxa"/>
            </w:tcMar>
            <w:vAlign w:val="center"/>
          </w:tcPr>
          <w:p w14:paraId="2249ECE6" w14:textId="77777777" w:rsidR="00D17FBD" w:rsidRPr="00D17FBD" w:rsidRDefault="00D17FBD" w:rsidP="00F42D80">
            <w:pPr>
              <w:spacing w:before="80" w:after="80"/>
              <w:ind w:left="85" w:right="57"/>
              <w:rPr>
                <w:rFonts w:eastAsia="Times New Roman"/>
                <w:color w:val="000000"/>
                <w:sz w:val="20"/>
                <w:szCs w:val="20"/>
              </w:rPr>
            </w:pPr>
            <w:bookmarkStart w:id="306" w:name="study_area_name"/>
            <w:r w:rsidRPr="00D17FBD">
              <w:rPr>
                <w:b/>
                <w:sz w:val="20"/>
                <w:szCs w:val="20"/>
              </w:rPr>
              <w:t>Study Area Name</w:t>
            </w:r>
            <w:bookmarkEnd w:id="306"/>
          </w:p>
        </w:tc>
        <w:tc>
          <w:tcPr>
            <w:tcW w:w="7375" w:type="dxa"/>
            <w:shd w:val="clear" w:color="auto" w:fill="auto"/>
            <w:tcMar>
              <w:left w:w="0" w:type="dxa"/>
              <w:right w:w="0" w:type="dxa"/>
            </w:tcMar>
            <w:vAlign w:val="center"/>
            <w:hideMark/>
          </w:tcPr>
          <w:p w14:paraId="0911EA2E" w14:textId="5744D722"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study area (e.g.,"oilsands_ref1</w:t>
            </w:r>
            <w:r w:rsidR="00207723">
              <w:rPr>
                <w:rFonts w:eastAsia="Times New Roman"/>
                <w:color w:val="000000"/>
                <w:sz w:val="20"/>
                <w:szCs w:val="20"/>
              </w:rPr>
              <w:t>"</w:t>
            </w:r>
            <w:r w:rsidRPr="00D17FBD">
              <w:rPr>
                <w:rFonts w:eastAsia="Times New Roman"/>
                <w:color w:val="000000"/>
                <w:sz w:val="20"/>
                <w:szCs w:val="20"/>
              </w:rPr>
              <w:t>).</w:t>
            </w:r>
            <w:r w:rsidRPr="00D17FBD">
              <w:rPr>
                <w:rFonts w:eastAsia="Times New Roman"/>
                <w:color w:val="000000"/>
                <w:sz w:val="20"/>
                <w:szCs w:val="20"/>
              </w:rPr>
              <w:t xml:space="preserve"> If only one area was surveyed, the Project Name and Study Area Name should be the same.</w:t>
            </w:r>
          </w:p>
        </w:tc>
      </w:tr>
      <w:tr w:rsidR="00D17FBD" w:rsidRPr="00D17FBD" w14:paraId="774979B9" w14:textId="77777777" w:rsidTr="00360AB6">
        <w:trPr>
          <w:trHeight w:val="20"/>
        </w:trPr>
        <w:tc>
          <w:tcPr>
            <w:tcW w:w="1980" w:type="dxa"/>
            <w:tcMar>
              <w:left w:w="0" w:type="dxa"/>
              <w:right w:w="0" w:type="dxa"/>
            </w:tcMar>
            <w:vAlign w:val="center"/>
          </w:tcPr>
          <w:p w14:paraId="4AF93990" w14:textId="77777777" w:rsidR="00D17FBD" w:rsidRPr="00D17FBD" w:rsidRDefault="00D17FBD" w:rsidP="00F42D80">
            <w:pPr>
              <w:spacing w:before="80" w:after="80"/>
              <w:ind w:left="85" w:right="57"/>
              <w:rPr>
                <w:rFonts w:eastAsia="Times New Roman"/>
                <w:color w:val="000000"/>
                <w:sz w:val="20"/>
                <w:szCs w:val="20"/>
              </w:rPr>
            </w:pPr>
            <w:bookmarkStart w:id="307" w:name="survey"/>
            <w:r w:rsidRPr="00D17FBD">
              <w:rPr>
                <w:bCs/>
                <w:sz w:val="20"/>
                <w:szCs w:val="20"/>
              </w:rPr>
              <w:t>Survey</w:t>
            </w:r>
            <w:bookmarkEnd w:id="307"/>
          </w:p>
        </w:tc>
        <w:tc>
          <w:tcPr>
            <w:tcW w:w="7375" w:type="dxa"/>
            <w:shd w:val="clear" w:color="auto" w:fill="auto"/>
            <w:tcMar>
              <w:left w:w="0" w:type="dxa"/>
              <w:right w:w="0" w:type="dxa"/>
            </w:tcMar>
            <w:vAlign w:val="center"/>
            <w:hideMark/>
          </w:tcPr>
          <w:p w14:paraId="5622274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deployment period (temporal extent) within a project (recorded as "Survey Name").</w:t>
            </w:r>
          </w:p>
        </w:tc>
      </w:tr>
      <w:tr w:rsidR="00D17FBD" w:rsidRPr="00D17FBD" w14:paraId="064183F8" w14:textId="77777777" w:rsidTr="00360AB6">
        <w:trPr>
          <w:trHeight w:val="20"/>
        </w:trPr>
        <w:tc>
          <w:tcPr>
            <w:tcW w:w="1980" w:type="dxa"/>
            <w:tcMar>
              <w:left w:w="0" w:type="dxa"/>
              <w:right w:w="0" w:type="dxa"/>
            </w:tcMar>
            <w:vAlign w:val="center"/>
          </w:tcPr>
          <w:p w14:paraId="58CFB17B" w14:textId="77777777" w:rsidR="00D17FBD" w:rsidRPr="00D17FBD" w:rsidRDefault="00D17FBD" w:rsidP="00F42D80">
            <w:pPr>
              <w:spacing w:before="80" w:after="80"/>
              <w:ind w:left="85" w:right="57"/>
              <w:rPr>
                <w:rFonts w:eastAsia="Times New Roman"/>
                <w:color w:val="000000"/>
                <w:sz w:val="20"/>
                <w:szCs w:val="20"/>
              </w:rPr>
            </w:pPr>
            <w:bookmarkStart w:id="308" w:name="survey_design"/>
            <w:r w:rsidRPr="00D17FBD">
              <w:rPr>
                <w:b/>
                <w:sz w:val="20"/>
                <w:szCs w:val="20"/>
              </w:rPr>
              <w:t>Survey Design</w:t>
            </w:r>
            <w:bookmarkEnd w:id="308"/>
          </w:p>
        </w:tc>
        <w:tc>
          <w:tcPr>
            <w:tcW w:w="7375" w:type="dxa"/>
            <w:shd w:val="clear" w:color="auto" w:fill="auto"/>
            <w:tcMar>
              <w:left w:w="0" w:type="dxa"/>
              <w:right w:w="0" w:type="dxa"/>
            </w:tcMar>
            <w:vAlign w:val="center"/>
            <w:hideMark/>
          </w:tcPr>
          <w:p w14:paraId="32D89E84" w14:textId="769E8AE3" w:rsidR="00D17FBD" w:rsidRPr="00D17FBD" w:rsidRDefault="00D17FBD" w:rsidP="00F42D80">
            <w:pPr>
              <w:pStyle w:val="pf0"/>
              <w:spacing w:before="80" w:beforeAutospacing="0" w:after="80" w:afterAutospacing="0" w:line="276" w:lineRule="auto"/>
              <w:ind w:left="85" w:right="57"/>
              <w:rPr>
                <w:rStyle w:val="cf01"/>
                <w:rFonts w:ascii="Arial" w:hAnsi="Arial" w:cs="Arial"/>
                <w:sz w:val="20"/>
                <w:szCs w:val="20"/>
              </w:rPr>
            </w:pPr>
            <w:r w:rsidRPr="00D17FBD">
              <w:rPr>
                <w:rFonts w:ascii="Arial" w:hAnsi="Arial" w:cs="Arial"/>
                <w:color w:val="000000"/>
                <w:sz w:val="20"/>
                <w:szCs w:val="20"/>
              </w:rPr>
              <w:t xml:space="preserve">The spatial arrangement of remote cameras within the study area </w:t>
            </w:r>
            <w:r w:rsidRPr="00D17FBD">
              <w:rPr>
                <w:rStyle w:val="cf01"/>
                <w:rFonts w:ascii="Arial" w:hAnsi="Arial" w:cs="Arial"/>
                <w:sz w:val="20"/>
                <w:szCs w:val="20"/>
              </w:rPr>
              <w:t>for an individual survey</w:t>
            </w:r>
            <w:r w:rsidRPr="00D17FBD">
              <w:rPr>
                <w:rFonts w:ascii="Arial" w:hAnsi="Arial" w:cs="Arial"/>
                <w:color w:val="000000"/>
                <w:sz w:val="20"/>
                <w:szCs w:val="20"/>
              </w:rPr>
              <w:t xml:space="preserve">. </w:t>
            </w:r>
            <w:r w:rsidRPr="00D17FBD">
              <w:rPr>
                <w:rStyle w:val="cf01"/>
                <w:rFonts w:ascii="Arial" w:hAnsi="Arial" w:cs="Arial"/>
                <w:sz w:val="20"/>
                <w:szCs w:val="20"/>
              </w:rPr>
              <w:t xml:space="preserve">If </w:t>
            </w:r>
            <w:r w:rsidR="00207723">
              <w:rPr>
                <w:rStyle w:val="cf01"/>
                <w:rFonts w:ascii="Arial" w:hAnsi="Arial" w:cs="Arial"/>
                <w:sz w:val="20"/>
                <w:szCs w:val="20"/>
              </w:rPr>
              <w:t>"</w:t>
            </w:r>
            <w:r w:rsidRPr="00D17FBD">
              <w:rPr>
                <w:rStyle w:val="cf01"/>
                <w:rFonts w:ascii="Arial" w:hAnsi="Arial" w:cs="Arial"/>
                <w:sz w:val="20"/>
                <w:szCs w:val="20"/>
              </w:rPr>
              <w:t>Hierarchical (multiple</w:t>
            </w:r>
            <w:r w:rsidRPr="00D17FBD">
              <w:rPr>
                <w:rStyle w:val="cf01"/>
                <w:rFonts w:ascii="Arial" w:hAnsi="Arial" w:cs="Arial"/>
                <w:sz w:val="20"/>
                <w:szCs w:val="20"/>
              </w:rPr>
              <w:t>)*</w:t>
            </w:r>
            <w:r w:rsidR="00D65AB1">
              <w:rPr>
                <w:rStyle w:val="cf01"/>
                <w:rFonts w:ascii="Arial" w:hAnsi="Arial" w:cs="Arial"/>
                <w:sz w:val="20"/>
                <w:szCs w:val="20"/>
              </w:rPr>
              <w:t>,</w:t>
            </w:r>
            <w:r w:rsidR="00207723">
              <w:rPr>
                <w:rStyle w:val="cf01"/>
                <w:rFonts w:ascii="Arial" w:hAnsi="Arial" w:cs="Arial"/>
                <w:sz w:val="20"/>
                <w:szCs w:val="20"/>
              </w:rPr>
              <w:t>"</w:t>
            </w:r>
            <w:r w:rsidRPr="00D17FBD">
              <w:rPr>
                <w:rStyle w:val="cf01"/>
                <w:rFonts w:ascii="Arial" w:hAnsi="Arial" w:cs="Arial"/>
                <w:sz w:val="20"/>
                <w:szCs w:val="20"/>
              </w:rPr>
              <w:t xml:space="preserve"> include additional details in the Survey Design Description.</w:t>
            </w:r>
          </w:p>
          <w:p w14:paraId="3B45F7D5" w14:textId="1A51BE52" w:rsidR="00D17FBD" w:rsidRPr="00D17FBD" w:rsidRDefault="00D17FBD" w:rsidP="00F42D80">
            <w:pPr>
              <w:pStyle w:val="pf0"/>
              <w:spacing w:before="80" w:beforeAutospacing="0" w:after="80" w:afterAutospacing="0" w:line="276" w:lineRule="auto"/>
              <w:ind w:left="85" w:right="57"/>
              <w:rPr>
                <w:rFonts w:ascii="Arial" w:hAnsi="Arial" w:cs="Arial"/>
                <w:sz w:val="20"/>
                <w:szCs w:val="20"/>
              </w:rPr>
            </w:pPr>
            <w:r w:rsidRPr="00D17FBD">
              <w:rPr>
                <w:rStyle w:val="cf01"/>
                <w:rFonts w:ascii="Arial" w:hAnsi="Arial" w:cs="Arial"/>
                <w:sz w:val="20"/>
                <w:szCs w:val="20"/>
              </w:rPr>
              <w:t xml:space="preserve">Note that we refer to different configurations of cameras more generally as study design and sampling design; however, the term </w:t>
            </w:r>
            <w:r w:rsidR="00207723">
              <w:rPr>
                <w:rStyle w:val="cf01"/>
                <w:rFonts w:ascii="Arial" w:hAnsi="Arial" w:cs="Arial"/>
                <w:sz w:val="20"/>
                <w:szCs w:val="20"/>
              </w:rPr>
              <w:t>"</w:t>
            </w:r>
            <w:r w:rsidRPr="00D17FBD">
              <w:rPr>
                <w:rStyle w:val="cf01"/>
                <w:rFonts w:ascii="Arial" w:hAnsi="Arial" w:cs="Arial"/>
                <w:sz w:val="20"/>
                <w:szCs w:val="20"/>
              </w:rPr>
              <w:t>Survey Design</w:t>
            </w:r>
            <w:r w:rsidR="00207723">
              <w:rPr>
                <w:rStyle w:val="cf01"/>
                <w:rFonts w:ascii="Arial" w:hAnsi="Arial" w:cs="Arial"/>
                <w:sz w:val="20"/>
                <w:szCs w:val="20"/>
              </w:rPr>
              <w:t>"</w:t>
            </w:r>
            <w:r w:rsidRPr="00D17FBD">
              <w:rPr>
                <w:rStyle w:val="cf01"/>
                <w:rFonts w:ascii="Arial" w:hAnsi="Arial" w:cs="Arial"/>
                <w:sz w:val="20"/>
                <w:szCs w:val="20"/>
              </w:rPr>
              <w:t xml:space="preserve"> refers to study design as it applies to an individual survey. There may be multiple Survey Designs for surveys within a project; if this occurs, the Survey Design should be reported separately for each survey.</w:t>
            </w:r>
          </w:p>
        </w:tc>
      </w:tr>
      <w:tr w:rsidR="00D17FBD" w:rsidRPr="00D17FBD" w14:paraId="14B026D6" w14:textId="77777777" w:rsidTr="00360AB6">
        <w:trPr>
          <w:trHeight w:val="20"/>
        </w:trPr>
        <w:tc>
          <w:tcPr>
            <w:tcW w:w="1980" w:type="dxa"/>
            <w:tcMar>
              <w:left w:w="0" w:type="dxa"/>
              <w:right w:w="0" w:type="dxa"/>
            </w:tcMar>
            <w:vAlign w:val="center"/>
          </w:tcPr>
          <w:p w14:paraId="1A706F8D" w14:textId="77777777" w:rsidR="00D17FBD" w:rsidRPr="00D17FBD" w:rsidRDefault="00D17FBD" w:rsidP="00F42D80">
            <w:pPr>
              <w:spacing w:before="80" w:after="80"/>
              <w:ind w:left="85" w:right="57"/>
              <w:rPr>
                <w:rFonts w:eastAsia="Times New Roman"/>
                <w:color w:val="000000"/>
                <w:sz w:val="20"/>
                <w:szCs w:val="20"/>
              </w:rPr>
            </w:pPr>
            <w:bookmarkStart w:id="309" w:name="survey_design_description"/>
            <w:r w:rsidRPr="00D17FBD">
              <w:rPr>
                <w:rFonts w:eastAsia="Times New Roman"/>
                <w:b/>
                <w:bCs/>
                <w:color w:val="000000"/>
                <w:sz w:val="20"/>
                <w:szCs w:val="20"/>
              </w:rPr>
              <w:t>*</w:t>
            </w:r>
            <w:r w:rsidRPr="00D17FBD">
              <w:rPr>
                <w:b/>
                <w:sz w:val="20"/>
                <w:szCs w:val="20"/>
              </w:rPr>
              <w:t>Survey Design Description</w:t>
            </w:r>
            <w:bookmarkEnd w:id="309"/>
          </w:p>
        </w:tc>
        <w:tc>
          <w:tcPr>
            <w:tcW w:w="7375" w:type="dxa"/>
            <w:shd w:val="clear" w:color="auto" w:fill="auto"/>
            <w:tcMar>
              <w:left w:w="0" w:type="dxa"/>
              <w:right w:w="0" w:type="dxa"/>
            </w:tcMar>
            <w:vAlign w:val="center"/>
            <w:hideMark/>
          </w:tcPr>
          <w:p w14:paraId="66743F6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description of any additional details about the Survey Design.</w:t>
            </w:r>
          </w:p>
        </w:tc>
      </w:tr>
      <w:tr w:rsidR="00D17FBD" w:rsidRPr="00D17FBD" w14:paraId="478B9570" w14:textId="77777777" w:rsidTr="00360AB6">
        <w:trPr>
          <w:trHeight w:val="20"/>
        </w:trPr>
        <w:tc>
          <w:tcPr>
            <w:tcW w:w="1980" w:type="dxa"/>
            <w:tcMar>
              <w:left w:w="0" w:type="dxa"/>
              <w:right w:w="0" w:type="dxa"/>
            </w:tcMar>
            <w:vAlign w:val="center"/>
          </w:tcPr>
          <w:p w14:paraId="44CE94DE" w14:textId="77777777" w:rsidR="00D17FBD" w:rsidRPr="00D17FBD" w:rsidRDefault="00D17FBD" w:rsidP="00F42D80">
            <w:pPr>
              <w:spacing w:before="80" w:after="80"/>
              <w:ind w:left="85" w:right="57"/>
              <w:rPr>
                <w:rFonts w:eastAsia="Times New Roman"/>
                <w:color w:val="000000"/>
                <w:sz w:val="20"/>
                <w:szCs w:val="20"/>
              </w:rPr>
            </w:pPr>
            <w:bookmarkStart w:id="310" w:name="survey_name"/>
            <w:r w:rsidRPr="00D17FBD">
              <w:rPr>
                <w:b/>
                <w:sz w:val="20"/>
                <w:szCs w:val="20"/>
              </w:rPr>
              <w:t>Survey Name</w:t>
            </w:r>
            <w:bookmarkEnd w:id="310"/>
          </w:p>
        </w:tc>
        <w:tc>
          <w:tcPr>
            <w:tcW w:w="7375" w:type="dxa"/>
            <w:shd w:val="clear" w:color="auto" w:fill="auto"/>
            <w:tcMar>
              <w:left w:w="0" w:type="dxa"/>
              <w:right w:w="0" w:type="dxa"/>
            </w:tcMar>
            <w:vAlign w:val="center"/>
            <w:hideMark/>
          </w:tcPr>
          <w:p w14:paraId="4431DA2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unique alphanumeric identifier for each survey period (e.g., "fortmc_001").</w:t>
            </w:r>
          </w:p>
        </w:tc>
      </w:tr>
      <w:tr w:rsidR="00D17FBD" w:rsidRPr="00D17FBD" w14:paraId="45911FCA" w14:textId="77777777" w:rsidTr="00360AB6">
        <w:trPr>
          <w:trHeight w:val="20"/>
        </w:trPr>
        <w:tc>
          <w:tcPr>
            <w:tcW w:w="1980" w:type="dxa"/>
            <w:tcMar>
              <w:left w:w="0" w:type="dxa"/>
              <w:right w:w="0" w:type="dxa"/>
            </w:tcMar>
            <w:vAlign w:val="center"/>
          </w:tcPr>
          <w:p w14:paraId="50F0C027" w14:textId="77777777" w:rsidR="00D17FBD" w:rsidRPr="00D17FBD" w:rsidRDefault="00D17FBD" w:rsidP="00F42D80">
            <w:pPr>
              <w:spacing w:before="80" w:after="80"/>
              <w:ind w:left="85" w:right="57"/>
              <w:rPr>
                <w:rFonts w:eastAsia="Times New Roman"/>
                <w:color w:val="000000"/>
                <w:sz w:val="20"/>
                <w:szCs w:val="20"/>
              </w:rPr>
            </w:pPr>
            <w:bookmarkStart w:id="311" w:name="survey_objectives"/>
            <w:r w:rsidRPr="00D17FBD">
              <w:rPr>
                <w:b/>
                <w:sz w:val="20"/>
                <w:szCs w:val="20"/>
              </w:rPr>
              <w:t>Survey Objectives</w:t>
            </w:r>
            <w:bookmarkEnd w:id="311"/>
          </w:p>
        </w:tc>
        <w:tc>
          <w:tcPr>
            <w:tcW w:w="7375" w:type="dxa"/>
            <w:shd w:val="clear" w:color="auto" w:fill="auto"/>
            <w:tcMar>
              <w:left w:w="0" w:type="dxa"/>
              <w:right w:w="0" w:type="dxa"/>
            </w:tcMar>
            <w:vAlign w:val="center"/>
            <w:hideMark/>
          </w:tcPr>
          <w:p w14:paraId="3F088989"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specific objectives of each survey within a project, including the Target Species, the state variables (e.g., occupancy, density), and proposed modelling approach(es). Survey Objectives should be specific, measurable, achievable, relevant, and time-bound (i.e., SMART).</w:t>
            </w:r>
          </w:p>
        </w:tc>
      </w:tr>
      <w:tr w:rsidR="00D17FBD" w:rsidRPr="00D17FBD" w14:paraId="0EA05A59" w14:textId="77777777" w:rsidTr="00360AB6">
        <w:trPr>
          <w:trHeight w:val="20"/>
        </w:trPr>
        <w:tc>
          <w:tcPr>
            <w:tcW w:w="1980" w:type="dxa"/>
            <w:tcMar>
              <w:left w:w="0" w:type="dxa"/>
              <w:right w:w="0" w:type="dxa"/>
            </w:tcMar>
            <w:vAlign w:val="center"/>
          </w:tcPr>
          <w:p w14:paraId="6B7D6C1C" w14:textId="77777777" w:rsidR="00D17FBD" w:rsidRPr="00D17FBD" w:rsidRDefault="00D17FBD" w:rsidP="00F42D80">
            <w:pPr>
              <w:spacing w:before="80" w:after="80"/>
              <w:ind w:left="85" w:right="57"/>
              <w:rPr>
                <w:rFonts w:eastAsia="Times New Roman"/>
                <w:color w:val="000000"/>
                <w:sz w:val="20"/>
                <w:szCs w:val="20"/>
              </w:rPr>
            </w:pPr>
            <w:bookmarkStart w:id="312" w:name="sampledesign_systematic"/>
            <w:r w:rsidRPr="00D17FBD">
              <w:rPr>
                <w:bCs/>
                <w:sz w:val="20"/>
                <w:szCs w:val="20"/>
              </w:rPr>
              <w:t>Systematic design</w:t>
            </w:r>
            <w:bookmarkEnd w:id="312"/>
          </w:p>
        </w:tc>
        <w:tc>
          <w:tcPr>
            <w:tcW w:w="7375" w:type="dxa"/>
            <w:shd w:val="clear" w:color="auto" w:fill="auto"/>
            <w:tcMar>
              <w:left w:w="0" w:type="dxa"/>
              <w:right w:w="0" w:type="dxa"/>
            </w:tcMar>
            <w:vAlign w:val="center"/>
            <w:hideMark/>
          </w:tcPr>
          <w:p w14:paraId="45A9654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occur in a regular pattern (e.g., a grid pattern) across the study area.</w:t>
            </w:r>
          </w:p>
        </w:tc>
      </w:tr>
      <w:tr w:rsidR="00D17FBD" w:rsidRPr="00D17FBD" w14:paraId="0BA2DFD5" w14:textId="77777777" w:rsidTr="00360AB6">
        <w:trPr>
          <w:trHeight w:val="20"/>
        </w:trPr>
        <w:tc>
          <w:tcPr>
            <w:tcW w:w="1980" w:type="dxa"/>
            <w:tcMar>
              <w:left w:w="0" w:type="dxa"/>
              <w:right w:w="0" w:type="dxa"/>
            </w:tcMar>
            <w:vAlign w:val="center"/>
          </w:tcPr>
          <w:p w14:paraId="38B6C939" w14:textId="77777777" w:rsidR="00D17FBD" w:rsidRPr="00D17FBD" w:rsidRDefault="00D17FBD" w:rsidP="00F42D80">
            <w:pPr>
              <w:spacing w:before="80" w:after="80"/>
              <w:ind w:left="85" w:right="57"/>
              <w:rPr>
                <w:rFonts w:eastAsia="Times New Roman"/>
                <w:color w:val="000000"/>
                <w:sz w:val="20"/>
                <w:szCs w:val="20"/>
              </w:rPr>
            </w:pPr>
            <w:bookmarkStart w:id="313" w:name="sampledesign_systematic_random"/>
            <w:r w:rsidRPr="00D17FBD">
              <w:rPr>
                <w:bCs/>
                <w:sz w:val="20"/>
                <w:szCs w:val="20"/>
              </w:rPr>
              <w:t>Systematic random design</w:t>
            </w:r>
            <w:bookmarkEnd w:id="313"/>
          </w:p>
        </w:tc>
        <w:tc>
          <w:tcPr>
            <w:tcW w:w="7375" w:type="dxa"/>
            <w:shd w:val="clear" w:color="auto" w:fill="auto"/>
            <w:tcMar>
              <w:left w:w="0" w:type="dxa"/>
              <w:right w:w="0" w:type="dxa"/>
            </w:tcMar>
            <w:vAlign w:val="center"/>
            <w:hideMark/>
          </w:tcPr>
          <w:p w14:paraId="57524EB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are selected using a two-stage approach. Firstly, girds are selected systematically (to occur within a regular pattern) across the study area. The location of the camera within each grid is then selected randomly.</w:t>
            </w:r>
          </w:p>
        </w:tc>
      </w:tr>
      <w:tr w:rsidR="00D17FBD" w:rsidRPr="00D17FBD" w14:paraId="65A69FE5" w14:textId="77777777" w:rsidTr="00360AB6">
        <w:trPr>
          <w:trHeight w:val="20"/>
        </w:trPr>
        <w:tc>
          <w:tcPr>
            <w:tcW w:w="1980" w:type="dxa"/>
            <w:tcMar>
              <w:left w:w="0" w:type="dxa"/>
              <w:right w:w="0" w:type="dxa"/>
            </w:tcMar>
            <w:vAlign w:val="center"/>
          </w:tcPr>
          <w:p w14:paraId="0271B2F1" w14:textId="77777777" w:rsidR="00D17FBD" w:rsidRPr="00D17FBD" w:rsidRDefault="00D17FBD" w:rsidP="00F42D80">
            <w:pPr>
              <w:spacing w:before="80" w:after="80"/>
              <w:ind w:left="85" w:right="57"/>
              <w:rPr>
                <w:rFonts w:eastAsia="Times New Roman"/>
                <w:color w:val="000000"/>
                <w:sz w:val="20"/>
                <w:szCs w:val="20"/>
              </w:rPr>
            </w:pPr>
            <w:bookmarkStart w:id="314" w:name="target_species"/>
            <w:r w:rsidRPr="00D17FBD">
              <w:rPr>
                <w:b/>
                <w:sz w:val="20"/>
                <w:szCs w:val="20"/>
              </w:rPr>
              <w:t>Target Species</w:t>
            </w:r>
            <w:bookmarkEnd w:id="314"/>
          </w:p>
        </w:tc>
        <w:tc>
          <w:tcPr>
            <w:tcW w:w="7375" w:type="dxa"/>
            <w:shd w:val="clear" w:color="auto" w:fill="auto"/>
            <w:tcMar>
              <w:left w:w="0" w:type="dxa"/>
              <w:right w:w="0" w:type="dxa"/>
            </w:tcMar>
            <w:vAlign w:val="center"/>
            <w:hideMark/>
          </w:tcPr>
          <w:p w14:paraId="5EEA82BE"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common name(s) of the species that the survey was designed to detect.</w:t>
            </w:r>
          </w:p>
        </w:tc>
      </w:tr>
      <w:tr w:rsidR="00D17FBD" w:rsidRPr="00D17FBD" w14:paraId="6ACA33DA" w14:textId="77777777" w:rsidTr="00360AB6">
        <w:trPr>
          <w:trHeight w:val="20"/>
        </w:trPr>
        <w:tc>
          <w:tcPr>
            <w:tcW w:w="1980" w:type="dxa"/>
            <w:tcMar>
              <w:left w:w="0" w:type="dxa"/>
              <w:right w:w="0" w:type="dxa"/>
            </w:tcMar>
            <w:vAlign w:val="center"/>
          </w:tcPr>
          <w:p w14:paraId="4451021C" w14:textId="77777777" w:rsidR="00D17FBD" w:rsidRPr="00D17FBD" w:rsidRDefault="00D17FBD" w:rsidP="00F42D80">
            <w:pPr>
              <w:spacing w:before="80" w:after="80"/>
              <w:ind w:left="85" w:right="57"/>
              <w:rPr>
                <w:rFonts w:eastAsia="Times New Roman"/>
                <w:color w:val="000000"/>
                <w:sz w:val="20"/>
                <w:szCs w:val="20"/>
              </w:rPr>
            </w:pPr>
            <w:bookmarkStart w:id="315" w:name="sampledesign_targeted"/>
            <w:r w:rsidRPr="00D17FBD">
              <w:rPr>
                <w:bCs/>
                <w:sz w:val="20"/>
                <w:szCs w:val="20"/>
              </w:rPr>
              <w:t>Targeted design</w:t>
            </w:r>
            <w:bookmarkEnd w:id="315"/>
          </w:p>
        </w:tc>
        <w:tc>
          <w:tcPr>
            <w:tcW w:w="7375" w:type="dxa"/>
            <w:shd w:val="clear" w:color="auto" w:fill="auto"/>
            <w:tcMar>
              <w:left w:w="0" w:type="dxa"/>
              <w:right w:w="0" w:type="dxa"/>
            </w:tcMar>
            <w:vAlign w:val="center"/>
            <w:hideMark/>
          </w:tcPr>
          <w:p w14:paraId="72CAD7EA"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Camera locations or sample stations are placed in areas that are known or suspected to have higher activity levels (e.g., game trails, mineral licks).</w:t>
            </w:r>
          </w:p>
        </w:tc>
      </w:tr>
      <w:tr w:rsidR="00D17FBD" w:rsidRPr="00D17FBD" w14:paraId="15DD871A" w14:textId="77777777" w:rsidTr="00360AB6">
        <w:trPr>
          <w:trHeight w:val="20"/>
        </w:trPr>
        <w:tc>
          <w:tcPr>
            <w:tcW w:w="1980" w:type="dxa"/>
            <w:tcMar>
              <w:left w:w="0" w:type="dxa"/>
              <w:right w:w="0" w:type="dxa"/>
            </w:tcMar>
            <w:vAlign w:val="center"/>
          </w:tcPr>
          <w:p w14:paraId="6A34182C" w14:textId="77777777" w:rsidR="00D17FBD" w:rsidRPr="00D17FBD" w:rsidRDefault="00D17FBD" w:rsidP="00F42D80">
            <w:pPr>
              <w:spacing w:before="80" w:after="80"/>
              <w:ind w:left="85" w:right="57"/>
              <w:rPr>
                <w:rFonts w:eastAsia="Times New Roman"/>
                <w:color w:val="000000"/>
                <w:sz w:val="20"/>
                <w:szCs w:val="20"/>
              </w:rPr>
            </w:pPr>
            <w:bookmarkStart w:id="316" w:name="test_image"/>
            <w:r w:rsidRPr="00D17FBD">
              <w:rPr>
                <w:bCs/>
                <w:sz w:val="20"/>
                <w:szCs w:val="20"/>
              </w:rPr>
              <w:t>Test image</w:t>
            </w:r>
            <w:bookmarkEnd w:id="316"/>
          </w:p>
        </w:tc>
        <w:tc>
          <w:tcPr>
            <w:tcW w:w="7375" w:type="dxa"/>
            <w:shd w:val="clear" w:color="auto" w:fill="auto"/>
            <w:tcMar>
              <w:left w:w="0" w:type="dxa"/>
              <w:right w:w="0" w:type="dxa"/>
            </w:tcMar>
            <w:vAlign w:val="center"/>
            <w:hideMark/>
          </w:tcPr>
          <w:p w14:paraId="6B90321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image taken from a camera after it has been set up to provide a permanent record of the visit metadata (e.g., Sample Station Name, Camera Location Name, Deployment Name, Crew, and Deployment Start Date Time [DD-MMM-YYYY HH:MM:SS]).</w:t>
            </w:r>
            <w:r w:rsidRPr="00D17FBD">
              <w:rPr>
                <w:rFonts w:eastAsia="Times New Roman"/>
                <w:color w:val="000000"/>
                <w:sz w:val="20"/>
                <w:szCs w:val="20"/>
              </w:rPr>
              <w:br/>
              <w:t>Taking a test image can be useful to compare the information from the image to that of which was collected on the Camera Service/Retrieval Field Datasheet after retrieval and can help in reducing recording errors.</w:t>
            </w:r>
          </w:p>
        </w:tc>
      </w:tr>
      <w:tr w:rsidR="00D17FBD" w:rsidRPr="00D17FBD" w14:paraId="36D6E3B3" w14:textId="77777777" w:rsidTr="00360AB6">
        <w:trPr>
          <w:trHeight w:val="20"/>
        </w:trPr>
        <w:tc>
          <w:tcPr>
            <w:tcW w:w="1980" w:type="dxa"/>
            <w:tcMar>
              <w:left w:w="0" w:type="dxa"/>
              <w:right w:w="0" w:type="dxa"/>
            </w:tcMar>
            <w:vAlign w:val="center"/>
          </w:tcPr>
          <w:p w14:paraId="6E94AA83" w14:textId="77777777" w:rsidR="00D17FBD" w:rsidRPr="00D17FBD" w:rsidRDefault="00D17FBD" w:rsidP="00F42D80">
            <w:pPr>
              <w:spacing w:before="80" w:after="80"/>
              <w:ind w:left="85" w:right="57"/>
              <w:rPr>
                <w:rFonts w:eastAsia="Times New Roman"/>
                <w:color w:val="000000"/>
                <w:sz w:val="20"/>
                <w:szCs w:val="20"/>
              </w:rPr>
            </w:pPr>
            <w:bookmarkStart w:id="317" w:name="test_image_taken"/>
            <w:r w:rsidRPr="00D17FBD">
              <w:rPr>
                <w:rFonts w:eastAsia="Times New Roman"/>
                <w:b/>
                <w:bCs/>
                <w:color w:val="000000"/>
                <w:sz w:val="20"/>
                <w:szCs w:val="20"/>
              </w:rPr>
              <w:t>*Test Image Taken</w:t>
            </w:r>
            <w:bookmarkEnd w:id="317"/>
          </w:p>
        </w:tc>
        <w:tc>
          <w:tcPr>
            <w:tcW w:w="7375" w:type="dxa"/>
            <w:shd w:val="clear" w:color="auto" w:fill="auto"/>
            <w:tcMar>
              <w:left w:w="0" w:type="dxa"/>
              <w:right w:w="0" w:type="dxa"/>
            </w:tcMar>
            <w:vAlign w:val="center"/>
            <w:hideMark/>
          </w:tcPr>
          <w:p w14:paraId="585E5B0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test image (i.e., an image taken from a camera after it has been set up to provide a permanent record of the visit metadata) was taken. Arm the camera, from ~5 m in front, walk towards the camera while holding the Test Image Sheet</w:t>
            </w:r>
            <w:r w:rsidRPr="00D17FBD">
              <w:rPr>
                <w:rFonts w:eastAsia="Times New Roman"/>
                <w:color w:val="000000" w:themeColor="text1"/>
                <w:sz w:val="20"/>
                <w:szCs w:val="20"/>
              </w:rPr>
              <w:t>.</w:t>
            </w:r>
          </w:p>
        </w:tc>
      </w:tr>
      <w:tr w:rsidR="00D17FBD" w:rsidRPr="00D17FBD" w14:paraId="2580A6BD" w14:textId="77777777" w:rsidTr="00360AB6">
        <w:trPr>
          <w:trHeight w:val="20"/>
        </w:trPr>
        <w:tc>
          <w:tcPr>
            <w:tcW w:w="1980" w:type="dxa"/>
            <w:tcMar>
              <w:left w:w="0" w:type="dxa"/>
              <w:right w:w="0" w:type="dxa"/>
            </w:tcMar>
            <w:vAlign w:val="center"/>
          </w:tcPr>
          <w:p w14:paraId="6CEA20CB" w14:textId="77777777" w:rsidR="00D17FBD" w:rsidRPr="00D17FBD" w:rsidRDefault="00D17FBD" w:rsidP="00F42D80">
            <w:pPr>
              <w:spacing w:before="80" w:after="80"/>
              <w:ind w:left="85" w:right="57"/>
              <w:rPr>
                <w:rFonts w:eastAsia="Times New Roman"/>
                <w:color w:val="000000"/>
                <w:sz w:val="20"/>
                <w:szCs w:val="20"/>
              </w:rPr>
            </w:pPr>
            <w:bookmarkStart w:id="318" w:name="mods_tifc"/>
            <w:r w:rsidRPr="00D17FBD">
              <w:rPr>
                <w:bCs/>
                <w:sz w:val="20"/>
                <w:szCs w:val="20"/>
              </w:rPr>
              <w:t xml:space="preserve">Time in front of the camera (TIFC) </w:t>
            </w:r>
            <w:bookmarkEnd w:id="318"/>
            <w:r w:rsidRPr="00D17FBD">
              <w:rPr>
                <w:bCs/>
                <w:sz w:val="20"/>
                <w:szCs w:val="20"/>
              </w:rPr>
              <w:t>(Huggard, 2018; Warbington &amp; Boyce, 2020; tested in Becker et al., 2022)</w:t>
            </w:r>
          </w:p>
        </w:tc>
        <w:tc>
          <w:tcPr>
            <w:tcW w:w="7375" w:type="dxa"/>
            <w:shd w:val="clear" w:color="auto" w:fill="auto"/>
            <w:tcMar>
              <w:left w:w="0" w:type="dxa"/>
              <w:right w:w="0" w:type="dxa"/>
            </w:tcMar>
            <w:vAlign w:val="center"/>
            <w:hideMark/>
          </w:tcPr>
          <w:p w14:paraId="6CF8F29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density that treats camera image data as quadrat samples (Becker et al., 2022).</w:t>
            </w:r>
          </w:p>
        </w:tc>
      </w:tr>
      <w:tr w:rsidR="00D17FBD" w:rsidRPr="00D17FBD" w14:paraId="3C8C3475" w14:textId="77777777" w:rsidTr="00360AB6">
        <w:trPr>
          <w:trHeight w:val="20"/>
        </w:trPr>
        <w:tc>
          <w:tcPr>
            <w:tcW w:w="1980" w:type="dxa"/>
            <w:tcMar>
              <w:left w:w="0" w:type="dxa"/>
              <w:right w:w="0" w:type="dxa"/>
            </w:tcMar>
            <w:vAlign w:val="center"/>
          </w:tcPr>
          <w:p w14:paraId="53896691" w14:textId="77777777" w:rsidR="00D17FBD" w:rsidRPr="00D17FBD" w:rsidRDefault="00D17FBD" w:rsidP="00F42D80">
            <w:pPr>
              <w:spacing w:before="80" w:after="80"/>
              <w:ind w:left="85" w:right="57"/>
              <w:rPr>
                <w:rFonts w:eastAsia="Times New Roman"/>
                <w:color w:val="000000"/>
                <w:sz w:val="20"/>
                <w:szCs w:val="20"/>
              </w:rPr>
            </w:pPr>
            <w:bookmarkStart w:id="319" w:name="timelapse_image"/>
            <w:r w:rsidRPr="00D17FBD">
              <w:rPr>
                <w:bCs/>
                <w:sz w:val="20"/>
                <w:szCs w:val="20"/>
              </w:rPr>
              <w:t>Time-lapse image</w:t>
            </w:r>
            <w:bookmarkEnd w:id="319"/>
          </w:p>
        </w:tc>
        <w:tc>
          <w:tcPr>
            <w:tcW w:w="7375" w:type="dxa"/>
            <w:shd w:val="clear" w:color="auto" w:fill="auto"/>
            <w:tcMar>
              <w:left w:w="0" w:type="dxa"/>
              <w:right w:w="0" w:type="dxa"/>
            </w:tcMar>
            <w:vAlign w:val="center"/>
            <w:hideMark/>
          </w:tcPr>
          <w:p w14:paraId="5930B49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Images that are taken at regular intervals (e.g., hourly or daily, on the hour). It is critical to take a minimum of one time-lapse image per day at a consistent time (e.g., 12:00 pm [noon]) to create a record of camera functionality and local environmental conditions (e.g., snow cover, plant growth, etc.). Time-lapse images may always be useful for modelling approaches that require estimation of the "viewshed" ("viewshed density estimators" such as REM or time-to-event (TTE) models; see Moeller et al., [2018] for advantages and disadvantages).</w:t>
            </w:r>
          </w:p>
        </w:tc>
      </w:tr>
      <w:tr w:rsidR="00D17FBD" w:rsidRPr="00D17FBD" w14:paraId="3256D864" w14:textId="77777777" w:rsidTr="00360AB6">
        <w:trPr>
          <w:trHeight w:val="20"/>
        </w:trPr>
        <w:tc>
          <w:tcPr>
            <w:tcW w:w="1980" w:type="dxa"/>
            <w:tcMar>
              <w:left w:w="0" w:type="dxa"/>
              <w:right w:w="0" w:type="dxa"/>
            </w:tcMar>
            <w:vAlign w:val="center"/>
          </w:tcPr>
          <w:p w14:paraId="69C54A29" w14:textId="77777777" w:rsidR="00D17FBD" w:rsidRPr="00D17FBD" w:rsidRDefault="00D17FBD" w:rsidP="00F42D80">
            <w:pPr>
              <w:spacing w:before="80" w:after="80"/>
              <w:ind w:left="85" w:right="57"/>
              <w:rPr>
                <w:rFonts w:eastAsia="Times New Roman"/>
                <w:color w:val="000000"/>
                <w:sz w:val="20"/>
                <w:szCs w:val="20"/>
              </w:rPr>
            </w:pPr>
            <w:bookmarkStart w:id="320" w:name="mods_tte"/>
            <w:r w:rsidRPr="00D17FBD">
              <w:rPr>
                <w:bCs/>
                <w:sz w:val="20"/>
                <w:szCs w:val="20"/>
              </w:rPr>
              <w:t xml:space="preserve">Time-to-event (TTE) model </w:t>
            </w:r>
            <w:bookmarkEnd w:id="320"/>
            <w:r w:rsidRPr="00D17FBD">
              <w:rPr>
                <w:bCs/>
                <w:sz w:val="20"/>
                <w:szCs w:val="20"/>
              </w:rPr>
              <w:t>(Moeller et al., 2018)</w:t>
            </w:r>
          </w:p>
        </w:tc>
        <w:tc>
          <w:tcPr>
            <w:tcW w:w="7375" w:type="dxa"/>
            <w:shd w:val="clear" w:color="auto" w:fill="auto"/>
            <w:tcMar>
              <w:left w:w="0" w:type="dxa"/>
              <w:right w:w="0" w:type="dxa"/>
            </w:tcMar>
            <w:vAlign w:val="center"/>
            <w:hideMark/>
          </w:tcPr>
          <w:p w14:paraId="50BB090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method used to estimate abundance or density from the detection rate while accounting for animal movement rates (Moeller et al., 2018). The TTE model assumes perfect detection (though there is a model extension to account for imperfect detection that requires further testing).</w:t>
            </w:r>
          </w:p>
        </w:tc>
      </w:tr>
      <w:tr w:rsidR="00D17FBD" w:rsidRPr="00D17FBD" w14:paraId="3CD608B4" w14:textId="77777777" w:rsidTr="00360AB6">
        <w:trPr>
          <w:trHeight w:val="20"/>
        </w:trPr>
        <w:tc>
          <w:tcPr>
            <w:tcW w:w="1980" w:type="dxa"/>
            <w:tcMar>
              <w:left w:w="0" w:type="dxa"/>
              <w:right w:w="0" w:type="dxa"/>
            </w:tcMar>
            <w:vAlign w:val="center"/>
          </w:tcPr>
          <w:p w14:paraId="48B855A9" w14:textId="77777777" w:rsidR="00D17FBD" w:rsidRPr="00D17FBD" w:rsidRDefault="00D17FBD" w:rsidP="00F42D80">
            <w:pPr>
              <w:spacing w:before="80" w:after="80"/>
              <w:ind w:left="85" w:right="57"/>
              <w:rPr>
                <w:rFonts w:eastAsia="Times New Roman"/>
                <w:color w:val="000000"/>
                <w:sz w:val="20"/>
                <w:szCs w:val="20"/>
              </w:rPr>
            </w:pPr>
            <w:bookmarkStart w:id="321" w:name="total_number_of_camera_days"/>
            <w:r w:rsidRPr="00D17FBD">
              <w:rPr>
                <w:bCs/>
                <w:sz w:val="20"/>
                <w:szCs w:val="20"/>
              </w:rPr>
              <w:t>Total number of camera days</w:t>
            </w:r>
            <w:bookmarkEnd w:id="321"/>
          </w:p>
        </w:tc>
        <w:tc>
          <w:tcPr>
            <w:tcW w:w="7375" w:type="dxa"/>
            <w:shd w:val="clear" w:color="auto" w:fill="auto"/>
            <w:tcMar>
              <w:left w:w="0" w:type="dxa"/>
              <w:right w:w="0" w:type="dxa"/>
            </w:tcMar>
            <w:vAlign w:val="center"/>
            <w:hideMark/>
          </w:tcPr>
          <w:p w14:paraId="62BB0C5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number of days that all cameras were active during the survey.</w:t>
            </w:r>
          </w:p>
        </w:tc>
      </w:tr>
      <w:tr w:rsidR="00D17FBD" w:rsidRPr="00D17FBD" w14:paraId="5D900988" w14:textId="77777777" w:rsidTr="00360AB6">
        <w:trPr>
          <w:trHeight w:val="20"/>
        </w:trPr>
        <w:tc>
          <w:tcPr>
            <w:tcW w:w="1980" w:type="dxa"/>
            <w:tcMar>
              <w:left w:w="0" w:type="dxa"/>
              <w:right w:w="0" w:type="dxa"/>
            </w:tcMar>
            <w:vAlign w:val="center"/>
          </w:tcPr>
          <w:p w14:paraId="7A18AEB7" w14:textId="6D7DC143" w:rsidR="00D17FBD" w:rsidRPr="00D17FBD" w:rsidRDefault="00D17FBD" w:rsidP="00F42D80">
            <w:pPr>
              <w:spacing w:before="80" w:after="80"/>
              <w:ind w:left="85" w:right="57"/>
              <w:rPr>
                <w:rFonts w:eastAsia="Times New Roman"/>
                <w:color w:val="000000"/>
                <w:sz w:val="20"/>
                <w:szCs w:val="20"/>
              </w:rPr>
            </w:pPr>
            <w:bookmarkStart w:id="322" w:name="trigger_event"/>
            <w:r w:rsidRPr="00D17FBD">
              <w:rPr>
                <w:bCs/>
                <w:sz w:val="20"/>
                <w:szCs w:val="20"/>
              </w:rPr>
              <w:t xml:space="preserve">Trigger </w:t>
            </w:r>
            <w:r w:rsidR="00207723">
              <w:rPr>
                <w:bCs/>
                <w:sz w:val="20"/>
                <w:szCs w:val="20"/>
              </w:rPr>
              <w:t>"</w:t>
            </w:r>
            <w:r w:rsidRPr="00D17FBD">
              <w:rPr>
                <w:bCs/>
                <w:sz w:val="20"/>
                <w:szCs w:val="20"/>
              </w:rPr>
              <w:t>event</w:t>
            </w:r>
            <w:r w:rsidR="00207723">
              <w:rPr>
                <w:bCs/>
                <w:sz w:val="20"/>
                <w:szCs w:val="20"/>
              </w:rPr>
              <w:t>"</w:t>
            </w:r>
            <w:bookmarkEnd w:id="322"/>
          </w:p>
        </w:tc>
        <w:tc>
          <w:tcPr>
            <w:tcW w:w="7375" w:type="dxa"/>
            <w:shd w:val="clear" w:color="auto" w:fill="auto"/>
            <w:tcMar>
              <w:left w:w="0" w:type="dxa"/>
              <w:right w:w="0" w:type="dxa"/>
            </w:tcMar>
            <w:vAlign w:val="center"/>
            <w:hideMark/>
          </w:tcPr>
          <w:p w14:paraId="1FF38DB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activation of the camera detector(s) that initiates the capture of a single or multiple images, or the recording of video.</w:t>
            </w:r>
          </w:p>
        </w:tc>
      </w:tr>
      <w:tr w:rsidR="00D17FBD" w:rsidRPr="00D17FBD" w14:paraId="15714988" w14:textId="77777777" w:rsidTr="00360AB6">
        <w:trPr>
          <w:trHeight w:val="20"/>
        </w:trPr>
        <w:tc>
          <w:tcPr>
            <w:tcW w:w="1980" w:type="dxa"/>
            <w:tcMar>
              <w:left w:w="0" w:type="dxa"/>
              <w:right w:w="0" w:type="dxa"/>
            </w:tcMar>
            <w:vAlign w:val="center"/>
          </w:tcPr>
          <w:p w14:paraId="79CA89C2" w14:textId="77777777" w:rsidR="00D17FBD" w:rsidRPr="00D17FBD" w:rsidRDefault="00D17FBD" w:rsidP="00F42D80">
            <w:pPr>
              <w:spacing w:before="80" w:after="80"/>
              <w:ind w:left="85" w:right="57"/>
              <w:rPr>
                <w:rFonts w:eastAsia="Times New Roman"/>
                <w:color w:val="000000"/>
                <w:sz w:val="20"/>
                <w:szCs w:val="20"/>
              </w:rPr>
            </w:pPr>
            <w:bookmarkStart w:id="323" w:name="settings_trigger_modes"/>
            <w:r w:rsidRPr="00D17FBD">
              <w:rPr>
                <w:b/>
                <w:sz w:val="20"/>
                <w:szCs w:val="20"/>
              </w:rPr>
              <w:t>Trigger Mode(s)</w:t>
            </w:r>
            <w:bookmarkEnd w:id="323"/>
            <w:r w:rsidRPr="00D17FBD">
              <w:rPr>
                <w:b/>
                <w:sz w:val="20"/>
                <w:szCs w:val="20"/>
              </w:rPr>
              <w:t xml:space="preserve"> </w:t>
            </w:r>
            <w:r w:rsidRPr="00D17FBD">
              <w:rPr>
                <w:rFonts w:eastAsia="Times New Roman"/>
                <w:color w:val="000000"/>
                <w:sz w:val="20"/>
                <w:szCs w:val="20"/>
              </w:rPr>
              <w:t>(camera settings)</w:t>
            </w:r>
          </w:p>
        </w:tc>
        <w:tc>
          <w:tcPr>
            <w:tcW w:w="7375" w:type="dxa"/>
            <w:shd w:val="clear" w:color="auto" w:fill="auto"/>
            <w:tcMar>
              <w:left w:w="0" w:type="dxa"/>
              <w:right w:w="0" w:type="dxa"/>
            </w:tcMar>
            <w:vAlign w:val="center"/>
            <w:hideMark/>
          </w:tcPr>
          <w:p w14:paraId="6A13D22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camera setting(s) that determine how the camera will trigger: by motion ("Motion Image"), at set intervals ("Time-lapse image"), and/or by video ("Video"; possible with newer camera models, such as Reconyx HP2X).</w:t>
            </w:r>
          </w:p>
        </w:tc>
      </w:tr>
      <w:tr w:rsidR="00D17FBD" w:rsidRPr="00D17FBD" w14:paraId="6BDC74A6" w14:textId="77777777" w:rsidTr="00360AB6">
        <w:trPr>
          <w:trHeight w:val="20"/>
        </w:trPr>
        <w:tc>
          <w:tcPr>
            <w:tcW w:w="1980" w:type="dxa"/>
            <w:tcMar>
              <w:left w:w="0" w:type="dxa"/>
              <w:right w:w="0" w:type="dxa"/>
            </w:tcMar>
            <w:vAlign w:val="center"/>
          </w:tcPr>
          <w:p w14:paraId="361E9E74" w14:textId="77777777" w:rsidR="00D17FBD" w:rsidRPr="00D17FBD" w:rsidRDefault="00D17FBD" w:rsidP="00F42D80">
            <w:pPr>
              <w:spacing w:before="80" w:after="80"/>
              <w:ind w:left="85" w:right="57"/>
              <w:rPr>
                <w:rFonts w:eastAsia="Times New Roman"/>
                <w:color w:val="000000"/>
                <w:sz w:val="20"/>
                <w:szCs w:val="20"/>
              </w:rPr>
            </w:pPr>
            <w:bookmarkStart w:id="324" w:name="settings_trigger_sensitivity"/>
            <w:r w:rsidRPr="00D17FBD">
              <w:rPr>
                <w:b/>
                <w:sz w:val="20"/>
                <w:szCs w:val="20"/>
              </w:rPr>
              <w:t>Trigger Sensitivity</w:t>
            </w:r>
            <w:bookmarkEnd w:id="324"/>
          </w:p>
        </w:tc>
        <w:tc>
          <w:tcPr>
            <w:tcW w:w="7375" w:type="dxa"/>
            <w:shd w:val="clear" w:color="auto" w:fill="auto"/>
            <w:tcMar>
              <w:left w:w="0" w:type="dxa"/>
              <w:right w:w="0" w:type="dxa"/>
            </w:tcMar>
            <w:vAlign w:val="center"/>
            <w:hideMark/>
          </w:tcPr>
          <w:p w14:paraId="4FB19CE2"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camera setting responsible for how sensitive a camera is to activation (to "triggering") via the infrared and/or heat detectors (if applicable, e.g., Reconyx HyperFire cameras have a choice between "Low," "Low/Med," "Med," "Med/High," "High," "Very high" and "Unknown"). </w:t>
            </w:r>
          </w:p>
        </w:tc>
      </w:tr>
      <w:tr w:rsidR="00D17FBD" w:rsidRPr="00D17FBD" w14:paraId="2AAF3465" w14:textId="77777777" w:rsidTr="00360AB6">
        <w:trPr>
          <w:trHeight w:val="20"/>
        </w:trPr>
        <w:tc>
          <w:tcPr>
            <w:tcW w:w="1980" w:type="dxa"/>
            <w:tcMar>
              <w:left w:w="0" w:type="dxa"/>
              <w:right w:w="0" w:type="dxa"/>
            </w:tcMar>
            <w:vAlign w:val="center"/>
          </w:tcPr>
          <w:p w14:paraId="0373E963" w14:textId="77777777" w:rsidR="00D17FBD" w:rsidRPr="00D17FBD" w:rsidRDefault="00D17FBD" w:rsidP="00F42D80">
            <w:pPr>
              <w:spacing w:before="80" w:after="80"/>
              <w:ind w:left="85" w:right="57"/>
              <w:rPr>
                <w:rFonts w:eastAsia="Times New Roman"/>
                <w:color w:val="000000"/>
                <w:sz w:val="20"/>
                <w:szCs w:val="20"/>
              </w:rPr>
            </w:pPr>
            <w:bookmarkStart w:id="325" w:name="trigger_speed"/>
            <w:r w:rsidRPr="00D17FBD">
              <w:rPr>
                <w:bCs/>
                <w:sz w:val="20"/>
                <w:szCs w:val="20"/>
              </w:rPr>
              <w:t>Trigger speed</w:t>
            </w:r>
            <w:bookmarkEnd w:id="325"/>
          </w:p>
        </w:tc>
        <w:tc>
          <w:tcPr>
            <w:tcW w:w="7375" w:type="dxa"/>
            <w:shd w:val="clear" w:color="auto" w:fill="auto"/>
            <w:tcMar>
              <w:left w:w="0" w:type="dxa"/>
              <w:right w:w="0" w:type="dxa"/>
            </w:tcMar>
            <w:vAlign w:val="center"/>
            <w:hideMark/>
          </w:tcPr>
          <w:p w14:paraId="10CD2FC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time delay necessary for the camera to shoot a photo once an animal has interrupted the infrared beam within the camera's detection zone (Trolliet et al., 2014). Trigger speed differs from Motion Image Interval (a camera setting specified by the user) in that the trigger speed is inherent to the Camera Make and Camera Model (e.g., two different cameras, models both with a Motion Image Interval set to "no delay," may not be able to capture images at the same speed).</w:t>
            </w:r>
          </w:p>
        </w:tc>
      </w:tr>
      <w:tr w:rsidR="00D17FBD" w:rsidRPr="00D17FBD" w14:paraId="7B75D497" w14:textId="77777777" w:rsidTr="00360AB6">
        <w:trPr>
          <w:trHeight w:val="20"/>
        </w:trPr>
        <w:tc>
          <w:tcPr>
            <w:tcW w:w="1980" w:type="dxa"/>
            <w:tcMar>
              <w:left w:w="0" w:type="dxa"/>
              <w:right w:w="0" w:type="dxa"/>
            </w:tcMar>
            <w:vAlign w:val="center"/>
          </w:tcPr>
          <w:p w14:paraId="1E79E2A1" w14:textId="77777777" w:rsidR="00D17FBD" w:rsidRPr="00D17FBD" w:rsidRDefault="00D17FBD" w:rsidP="00F42D80">
            <w:pPr>
              <w:spacing w:before="80" w:after="80"/>
              <w:ind w:left="85" w:right="57"/>
              <w:rPr>
                <w:rFonts w:eastAsia="Times New Roman"/>
                <w:color w:val="000000"/>
                <w:sz w:val="20"/>
                <w:szCs w:val="20"/>
              </w:rPr>
            </w:pPr>
            <w:bookmarkStart w:id="326" w:name="typeid_unmarked"/>
            <w:r w:rsidRPr="00D17FBD">
              <w:rPr>
                <w:bCs/>
                <w:sz w:val="20"/>
                <w:szCs w:val="20"/>
              </w:rPr>
              <w:t xml:space="preserve">Unmarked individuals / populations / species </w:t>
            </w:r>
            <w:bookmarkEnd w:id="326"/>
          </w:p>
        </w:tc>
        <w:tc>
          <w:tcPr>
            <w:tcW w:w="7375" w:type="dxa"/>
            <w:shd w:val="clear" w:color="auto" w:fill="auto"/>
            <w:tcMar>
              <w:left w:w="0" w:type="dxa"/>
              <w:right w:w="0" w:type="dxa"/>
            </w:tcMar>
            <w:vAlign w:val="center"/>
            <w:hideMark/>
          </w:tcPr>
          <w:p w14:paraId="44F80F75"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Individuals, populations, or species (varies with modelling approach and context) that cannot be identified using natural or artificial markings (e.g., coat patterns, scars, tags, collars). Unmarked population models rely on supplementary data (e.g., animal movement speed) and/or assumptions as a surrogate for individual identification; that is, to distinguish between multiple detections of the same individual from detections of multiple individuals when individuals do not have unique features (Gilbert et al., 2020; Morin et al., 2022).</w:t>
            </w:r>
          </w:p>
        </w:tc>
      </w:tr>
      <w:tr w:rsidR="00D17FBD" w:rsidRPr="00D17FBD" w14:paraId="24B4045E" w14:textId="77777777" w:rsidTr="00360AB6">
        <w:trPr>
          <w:trHeight w:val="20"/>
        </w:trPr>
        <w:tc>
          <w:tcPr>
            <w:tcW w:w="1980" w:type="dxa"/>
            <w:tcMar>
              <w:left w:w="0" w:type="dxa"/>
              <w:right w:w="0" w:type="dxa"/>
            </w:tcMar>
            <w:vAlign w:val="center"/>
          </w:tcPr>
          <w:p w14:paraId="7269A3EE" w14:textId="77777777" w:rsidR="00D17FBD" w:rsidRPr="00D17FBD" w:rsidRDefault="00D17FBD" w:rsidP="00F42D80">
            <w:pPr>
              <w:spacing w:before="80" w:after="80"/>
              <w:ind w:left="85" w:right="57"/>
              <w:rPr>
                <w:rFonts w:eastAsia="Times New Roman"/>
                <w:color w:val="000000"/>
                <w:sz w:val="20"/>
                <w:szCs w:val="20"/>
              </w:rPr>
            </w:pPr>
            <w:bookmarkStart w:id="327" w:name="settings_userlabel"/>
            <w:r w:rsidRPr="00D17FBD">
              <w:rPr>
                <w:bCs/>
                <w:sz w:val="20"/>
                <w:szCs w:val="20"/>
              </w:rPr>
              <w:t>User label</w:t>
            </w:r>
            <w:bookmarkEnd w:id="327"/>
          </w:p>
        </w:tc>
        <w:tc>
          <w:tcPr>
            <w:tcW w:w="7375" w:type="dxa"/>
            <w:shd w:val="clear" w:color="auto" w:fill="auto"/>
            <w:tcMar>
              <w:left w:w="0" w:type="dxa"/>
              <w:right w:w="0" w:type="dxa"/>
            </w:tcMar>
            <w:vAlign w:val="center"/>
            <w:hideMark/>
          </w:tcPr>
          <w:p w14:paraId="59C2E40F"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label (up to 16 characters) that can be programmed in the camera’s settings, and that will be visible in the data band of all photos and videos taken by the camera (Reconyx, 2018). It is recommended that users program the Sample Station Name/Camera Location Name as the user label, which serves as a means to confirm which Sample Station Name/Camera Location Name is associated with the images/videos.</w:t>
            </w:r>
          </w:p>
        </w:tc>
      </w:tr>
      <w:tr w:rsidR="00D17FBD" w:rsidRPr="00D17FBD" w14:paraId="3374EBC3" w14:textId="77777777" w:rsidTr="00360AB6">
        <w:trPr>
          <w:trHeight w:val="20"/>
        </w:trPr>
        <w:tc>
          <w:tcPr>
            <w:tcW w:w="1980" w:type="dxa"/>
            <w:tcMar>
              <w:left w:w="0" w:type="dxa"/>
              <w:right w:w="0" w:type="dxa"/>
            </w:tcMar>
            <w:vAlign w:val="center"/>
          </w:tcPr>
          <w:p w14:paraId="291859B9" w14:textId="77777777" w:rsidR="00D17FBD" w:rsidRPr="00D17FBD" w:rsidRDefault="00D17FBD" w:rsidP="00F42D80">
            <w:pPr>
              <w:spacing w:before="80" w:after="80"/>
              <w:ind w:left="85" w:right="57"/>
              <w:rPr>
                <w:rFonts w:eastAsia="Times New Roman"/>
                <w:color w:val="000000"/>
                <w:sz w:val="20"/>
                <w:szCs w:val="20"/>
              </w:rPr>
            </w:pPr>
            <w:bookmarkStart w:id="328" w:name="utm_zone_camera_location"/>
            <w:r w:rsidRPr="00D17FBD">
              <w:rPr>
                <w:b/>
                <w:sz w:val="20"/>
                <w:szCs w:val="20"/>
              </w:rPr>
              <w:t>UTM Zone Camera Location</w:t>
            </w:r>
            <w:bookmarkEnd w:id="328"/>
          </w:p>
        </w:tc>
        <w:tc>
          <w:tcPr>
            <w:tcW w:w="7375" w:type="dxa"/>
            <w:shd w:val="clear" w:color="auto" w:fill="auto"/>
            <w:tcMar>
              <w:left w:w="0" w:type="dxa"/>
              <w:right w:w="0" w:type="dxa"/>
            </w:tcMar>
            <w:vAlign w:val="center"/>
            <w:hideMark/>
          </w:tcPr>
          <w:p w14:paraId="2636E44D" w14:textId="03F4DA6B"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 xml:space="preserve">The number corresponding to the Universal Transverse Mercator (UTM) grid zone where the camera was placed (e.g., </w:t>
            </w:r>
            <w:r w:rsidR="00207723">
              <w:rPr>
                <w:rFonts w:eastAsia="Times New Roman"/>
                <w:color w:val="000000"/>
                <w:sz w:val="20"/>
                <w:szCs w:val="20"/>
              </w:rPr>
              <w:t>"</w:t>
            </w:r>
            <w:r w:rsidRPr="00D17FBD">
              <w:rPr>
                <w:rFonts w:eastAsia="Times New Roman"/>
                <w:color w:val="000000"/>
                <w:sz w:val="20"/>
                <w:szCs w:val="20"/>
              </w:rPr>
              <w:t>12</w:t>
            </w:r>
            <w:r w:rsidR="00207723">
              <w:rPr>
                <w:rFonts w:eastAsia="Times New Roman"/>
                <w:color w:val="000000"/>
                <w:sz w:val="20"/>
                <w:szCs w:val="20"/>
              </w:rPr>
              <w:t>"</w:t>
            </w:r>
            <w:r w:rsidRPr="00D17FBD">
              <w:rPr>
                <w:rFonts w:eastAsia="Times New Roman"/>
                <w:color w:val="000000"/>
                <w:sz w:val="20"/>
                <w:szCs w:val="20"/>
              </w:rPr>
              <w:t>).</w:t>
            </w:r>
            <w:r w:rsidRPr="00D17FBD">
              <w:rPr>
                <w:rFonts w:eastAsia="Times New Roman"/>
                <w:color w:val="000000"/>
                <w:sz w:val="20"/>
                <w:szCs w:val="20"/>
              </w:rPr>
              <w:t xml:space="preserve"> UTM is a coordinate system that divides the earth into grid zones that are identified with a number (representing a width of latitude) and letter (representing the hemisphere).</w:t>
            </w:r>
          </w:p>
          <w:p w14:paraId="22E12C80"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In Alberta the UTM zones are either 11, 12, or TTM. Enter all other UTM zones in the Camera Location Comments field (e.g., zones 7-10 for British Columbia), or use Latitude and Longitude instead of UTM coordinates.</w:t>
            </w:r>
          </w:p>
        </w:tc>
      </w:tr>
      <w:tr w:rsidR="00D17FBD" w:rsidRPr="00D17FBD" w14:paraId="30C886CB" w14:textId="77777777" w:rsidTr="00360AB6">
        <w:trPr>
          <w:trHeight w:val="20"/>
        </w:trPr>
        <w:tc>
          <w:tcPr>
            <w:tcW w:w="1980" w:type="dxa"/>
            <w:tcMar>
              <w:left w:w="0" w:type="dxa"/>
              <w:right w:w="0" w:type="dxa"/>
            </w:tcMar>
            <w:vAlign w:val="center"/>
          </w:tcPr>
          <w:p w14:paraId="278579B3" w14:textId="77777777" w:rsidR="00D17FBD" w:rsidRPr="00D17FBD" w:rsidRDefault="00D17FBD" w:rsidP="00F42D80">
            <w:pPr>
              <w:spacing w:before="80" w:after="80"/>
              <w:ind w:left="85" w:right="57"/>
              <w:rPr>
                <w:rFonts w:eastAsia="Times New Roman"/>
                <w:color w:val="000000"/>
                <w:sz w:val="20"/>
                <w:szCs w:val="20"/>
              </w:rPr>
            </w:pPr>
            <w:bookmarkStart w:id="329" w:name="settings_video_length"/>
            <w:r w:rsidRPr="00D17FBD">
              <w:rPr>
                <w:rFonts w:eastAsia="Times New Roman"/>
                <w:b/>
                <w:bCs/>
                <w:color w:val="000000"/>
                <w:sz w:val="20"/>
                <w:szCs w:val="20"/>
              </w:rPr>
              <w:t>*</w:t>
            </w:r>
            <w:r w:rsidRPr="00D17FBD">
              <w:rPr>
                <w:b/>
                <w:sz w:val="20"/>
                <w:szCs w:val="20"/>
              </w:rPr>
              <w:t>Video Length (seconds)</w:t>
            </w:r>
            <w:bookmarkEnd w:id="329"/>
          </w:p>
        </w:tc>
        <w:tc>
          <w:tcPr>
            <w:tcW w:w="7375" w:type="dxa"/>
            <w:shd w:val="clear" w:color="auto" w:fill="auto"/>
            <w:tcMar>
              <w:left w:w="0" w:type="dxa"/>
              <w:right w:w="0" w:type="dxa"/>
            </w:tcMar>
            <w:vAlign w:val="center"/>
            <w:hideMark/>
          </w:tcPr>
          <w:p w14:paraId="469A840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If applicable, describes the camera setting that specifies the minimum video duration (in seconds) that the camera will record when triggered. Leave blank if not applicable.</w:t>
            </w:r>
          </w:p>
        </w:tc>
      </w:tr>
      <w:tr w:rsidR="00D17FBD" w:rsidRPr="00D17FBD" w14:paraId="2863F215" w14:textId="77777777" w:rsidTr="00360AB6">
        <w:trPr>
          <w:trHeight w:val="20"/>
        </w:trPr>
        <w:tc>
          <w:tcPr>
            <w:tcW w:w="1980" w:type="dxa"/>
            <w:tcMar>
              <w:left w:w="0" w:type="dxa"/>
              <w:right w:w="0" w:type="dxa"/>
            </w:tcMar>
            <w:vAlign w:val="center"/>
          </w:tcPr>
          <w:p w14:paraId="17E7E9B3" w14:textId="77777777" w:rsidR="00D17FBD" w:rsidRPr="00D17FBD" w:rsidRDefault="00D17FBD" w:rsidP="00F42D80">
            <w:pPr>
              <w:spacing w:before="80" w:after="80"/>
              <w:ind w:left="85" w:right="57"/>
              <w:rPr>
                <w:rFonts w:eastAsia="Times New Roman"/>
                <w:color w:val="000000"/>
                <w:sz w:val="20"/>
                <w:szCs w:val="20"/>
              </w:rPr>
            </w:pPr>
            <w:bookmarkStart w:id="330" w:name="fov_viewshed"/>
            <w:r w:rsidRPr="00D17FBD">
              <w:rPr>
                <w:bCs/>
                <w:color w:val="000000"/>
                <w:sz w:val="20"/>
                <w:szCs w:val="20"/>
              </w:rPr>
              <w:t>Viewshed</w:t>
            </w:r>
            <w:bookmarkEnd w:id="330"/>
          </w:p>
        </w:tc>
        <w:tc>
          <w:tcPr>
            <w:tcW w:w="7375" w:type="dxa"/>
            <w:shd w:val="clear" w:color="auto" w:fill="auto"/>
            <w:tcMar>
              <w:left w:w="0" w:type="dxa"/>
              <w:right w:w="0" w:type="dxa"/>
            </w:tcMar>
            <w:vAlign w:val="center"/>
            <w:hideMark/>
          </w:tcPr>
          <w:p w14:paraId="36FD243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area visible to the camera as determined by its lens angle (in degrees) and trigger distance (Moeller et al., 2023).</w:t>
            </w:r>
          </w:p>
        </w:tc>
      </w:tr>
      <w:tr w:rsidR="00D17FBD" w:rsidRPr="00D17FBD" w14:paraId="27341F39" w14:textId="77777777" w:rsidTr="00360AB6">
        <w:trPr>
          <w:trHeight w:val="20"/>
        </w:trPr>
        <w:tc>
          <w:tcPr>
            <w:tcW w:w="1980" w:type="dxa"/>
            <w:tcMar>
              <w:left w:w="0" w:type="dxa"/>
              <w:right w:w="0" w:type="dxa"/>
            </w:tcMar>
            <w:vAlign w:val="center"/>
          </w:tcPr>
          <w:p w14:paraId="1D4AD2C4" w14:textId="77777777" w:rsidR="00D17FBD" w:rsidRPr="00D17FBD" w:rsidRDefault="00D17FBD" w:rsidP="00F42D80">
            <w:pPr>
              <w:spacing w:before="80" w:after="80"/>
              <w:ind w:left="85" w:right="57"/>
              <w:rPr>
                <w:rFonts w:eastAsia="Times New Roman"/>
                <w:color w:val="000000"/>
                <w:sz w:val="20"/>
                <w:szCs w:val="20"/>
              </w:rPr>
            </w:pPr>
            <w:bookmarkStart w:id="331" w:name="fov_viewshed_density_estimators"/>
            <w:r w:rsidRPr="00D17FBD">
              <w:rPr>
                <w:bCs/>
                <w:sz w:val="20"/>
                <w:szCs w:val="20"/>
              </w:rPr>
              <w:t>Viewshed density estimators</w:t>
            </w:r>
            <w:bookmarkEnd w:id="331"/>
          </w:p>
        </w:tc>
        <w:tc>
          <w:tcPr>
            <w:tcW w:w="7375" w:type="dxa"/>
            <w:shd w:val="clear" w:color="auto" w:fill="auto"/>
            <w:tcMar>
              <w:left w:w="0" w:type="dxa"/>
              <w:right w:w="0" w:type="dxa"/>
            </w:tcMar>
            <w:vAlign w:val="center"/>
            <w:hideMark/>
          </w:tcPr>
          <w:p w14:paraId="5A847973"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Methods used to estimate the abundance of unmarked populations from observations of animals that relate animal observations to the space directly sampled by each camera’s viewshed (Moeller et al., 2023); they result in viewshed density estimates that can be extrapolated to abundance within broader sampling frames (Gilbert et al., 2020; Moeller et al., 2023).</w:t>
            </w:r>
          </w:p>
        </w:tc>
      </w:tr>
      <w:tr w:rsidR="00D17FBD" w:rsidRPr="00D17FBD" w14:paraId="75B10872" w14:textId="77777777" w:rsidTr="00360AB6">
        <w:trPr>
          <w:trHeight w:val="20"/>
        </w:trPr>
        <w:tc>
          <w:tcPr>
            <w:tcW w:w="1980" w:type="dxa"/>
            <w:tcMar>
              <w:left w:w="0" w:type="dxa"/>
              <w:right w:w="0" w:type="dxa"/>
            </w:tcMar>
            <w:vAlign w:val="center"/>
          </w:tcPr>
          <w:p w14:paraId="159E9D82" w14:textId="77777777" w:rsidR="00D17FBD" w:rsidRPr="00D17FBD" w:rsidRDefault="00D17FBD" w:rsidP="00F42D80">
            <w:pPr>
              <w:spacing w:before="80" w:after="80"/>
              <w:ind w:left="85" w:right="57"/>
              <w:rPr>
                <w:rFonts w:eastAsia="Times New Roman"/>
                <w:color w:val="000000"/>
                <w:sz w:val="20"/>
                <w:szCs w:val="20"/>
              </w:rPr>
            </w:pPr>
            <w:bookmarkStart w:id="332" w:name="visit"/>
            <w:r w:rsidRPr="00D17FBD">
              <w:rPr>
                <w:bCs/>
                <w:sz w:val="20"/>
                <w:szCs w:val="20"/>
              </w:rPr>
              <w:t>Visit</w:t>
            </w:r>
            <w:bookmarkEnd w:id="332"/>
          </w:p>
        </w:tc>
        <w:tc>
          <w:tcPr>
            <w:tcW w:w="7375" w:type="dxa"/>
            <w:shd w:val="clear" w:color="auto" w:fill="auto"/>
            <w:tcMar>
              <w:left w:w="0" w:type="dxa"/>
              <w:right w:w="0" w:type="dxa"/>
            </w:tcMar>
            <w:vAlign w:val="center"/>
            <w:hideMark/>
          </w:tcPr>
          <w:p w14:paraId="010D48DD"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When a crew has gone to a location to deploy, service, or retrieve a remote camera.</w:t>
            </w:r>
          </w:p>
        </w:tc>
      </w:tr>
      <w:tr w:rsidR="00D17FBD" w:rsidRPr="00D17FBD" w14:paraId="6DA3883B" w14:textId="77777777" w:rsidTr="00360AB6">
        <w:trPr>
          <w:trHeight w:val="20"/>
        </w:trPr>
        <w:tc>
          <w:tcPr>
            <w:tcW w:w="1980" w:type="dxa"/>
            <w:tcMar>
              <w:left w:w="0" w:type="dxa"/>
              <w:right w:w="0" w:type="dxa"/>
            </w:tcMar>
            <w:vAlign w:val="center"/>
          </w:tcPr>
          <w:p w14:paraId="239DE62B" w14:textId="77777777" w:rsidR="00D17FBD" w:rsidRPr="00D17FBD" w:rsidRDefault="00D17FBD" w:rsidP="00F42D80">
            <w:pPr>
              <w:spacing w:before="80" w:after="80"/>
              <w:ind w:left="85" w:right="57"/>
              <w:rPr>
                <w:rFonts w:eastAsia="Times New Roman"/>
                <w:color w:val="000000"/>
                <w:sz w:val="20"/>
                <w:szCs w:val="20"/>
              </w:rPr>
            </w:pPr>
            <w:bookmarkStart w:id="333" w:name="visit_metadata"/>
            <w:r w:rsidRPr="00D17FBD">
              <w:rPr>
                <w:bCs/>
                <w:sz w:val="20"/>
                <w:szCs w:val="20"/>
              </w:rPr>
              <w:t>Visit metadata</w:t>
            </w:r>
            <w:bookmarkEnd w:id="333"/>
          </w:p>
        </w:tc>
        <w:tc>
          <w:tcPr>
            <w:tcW w:w="7375" w:type="dxa"/>
            <w:shd w:val="clear" w:color="auto" w:fill="auto"/>
            <w:tcMar>
              <w:left w:w="0" w:type="dxa"/>
              <w:right w:w="0" w:type="dxa"/>
            </w:tcMar>
            <w:vAlign w:val="center"/>
            <w:hideMark/>
          </w:tcPr>
          <w:p w14:paraId="0B04C981" w14:textId="77777777" w:rsidR="00224DDA"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Metadata that should be collected each time a camera location is visited to deploy, service or retrieve a camera. Other relevant metadata fields that should be collected differ when a camera is deployed vs. serviced or retrieved.</w:t>
            </w:r>
          </w:p>
          <w:p w14:paraId="7B93BC16" w14:textId="123EB725"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Refer to Appendix A - Table A5, Camera Deployment Field Datasheet, and Camera Service/Retrieval Field Datasheet.</w:t>
            </w:r>
          </w:p>
        </w:tc>
      </w:tr>
      <w:tr w:rsidR="00D17FBD" w:rsidRPr="00D17FBD" w14:paraId="308D3D0A" w14:textId="77777777" w:rsidTr="00360AB6">
        <w:trPr>
          <w:trHeight w:val="20"/>
        </w:trPr>
        <w:tc>
          <w:tcPr>
            <w:tcW w:w="1980" w:type="dxa"/>
            <w:tcMar>
              <w:left w:w="0" w:type="dxa"/>
              <w:right w:w="0" w:type="dxa"/>
            </w:tcMar>
            <w:vAlign w:val="center"/>
          </w:tcPr>
          <w:p w14:paraId="35AE4388" w14:textId="77777777" w:rsidR="00D17FBD" w:rsidRPr="00D17FBD" w:rsidRDefault="00D17FBD" w:rsidP="00F42D80">
            <w:pPr>
              <w:spacing w:before="80" w:after="80"/>
              <w:ind w:left="85" w:right="57"/>
              <w:rPr>
                <w:rFonts w:eastAsia="Times New Roman"/>
                <w:color w:val="000000"/>
                <w:sz w:val="20"/>
                <w:szCs w:val="20"/>
              </w:rPr>
            </w:pPr>
            <w:bookmarkStart w:id="334" w:name="baitlure_visual_lure"/>
            <w:r w:rsidRPr="00D17FBD">
              <w:rPr>
                <w:bCs/>
                <w:sz w:val="20"/>
                <w:szCs w:val="20"/>
              </w:rPr>
              <w:t>Visual lure</w:t>
            </w:r>
            <w:bookmarkEnd w:id="334"/>
          </w:p>
        </w:tc>
        <w:tc>
          <w:tcPr>
            <w:tcW w:w="7375" w:type="dxa"/>
            <w:shd w:val="clear" w:color="auto" w:fill="auto"/>
            <w:tcMar>
              <w:left w:w="0" w:type="dxa"/>
              <w:right w:w="0" w:type="dxa"/>
            </w:tcMar>
            <w:vAlign w:val="center"/>
            <w:hideMark/>
          </w:tcPr>
          <w:p w14:paraId="79619B3C"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Any material that draws animals closer via their sense of sight (Schlexer, 2008).</w:t>
            </w:r>
          </w:p>
        </w:tc>
      </w:tr>
      <w:tr w:rsidR="00D17FBD" w:rsidRPr="00D17FBD" w14:paraId="4225D531" w14:textId="77777777" w:rsidTr="00360AB6">
        <w:trPr>
          <w:trHeight w:val="20"/>
        </w:trPr>
        <w:tc>
          <w:tcPr>
            <w:tcW w:w="1980" w:type="dxa"/>
            <w:tcMar>
              <w:left w:w="0" w:type="dxa"/>
              <w:right w:w="0" w:type="dxa"/>
            </w:tcMar>
            <w:vAlign w:val="center"/>
          </w:tcPr>
          <w:p w14:paraId="356B865E" w14:textId="77777777" w:rsidR="00D17FBD" w:rsidRPr="00D17FBD" w:rsidRDefault="00D17FBD" w:rsidP="00F42D80">
            <w:pPr>
              <w:spacing w:before="80" w:after="80"/>
              <w:ind w:left="85" w:right="57"/>
              <w:rPr>
                <w:rFonts w:eastAsia="Times New Roman"/>
                <w:color w:val="000000"/>
                <w:sz w:val="20"/>
                <w:szCs w:val="20"/>
              </w:rPr>
            </w:pPr>
            <w:bookmarkStart w:id="335" w:name="walktest"/>
            <w:r w:rsidRPr="00D17FBD">
              <w:rPr>
                <w:bCs/>
                <w:sz w:val="20"/>
                <w:szCs w:val="20"/>
              </w:rPr>
              <w:t>Walktest</w:t>
            </w:r>
            <w:bookmarkEnd w:id="335"/>
          </w:p>
        </w:tc>
        <w:tc>
          <w:tcPr>
            <w:tcW w:w="7375" w:type="dxa"/>
            <w:shd w:val="clear" w:color="auto" w:fill="auto"/>
            <w:tcMar>
              <w:left w:w="0" w:type="dxa"/>
              <w:right w:w="0" w:type="dxa"/>
            </w:tcMar>
            <w:vAlign w:val="center"/>
            <w:hideMark/>
          </w:tcPr>
          <w:p w14:paraId="790EA6E7"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test performed to ensure the camera height, tilt, etc., adequately captures the desired detection zone. The user will 1) activate the walktest mode, 2) attach the camera at the desired height / angle, 3) walk in front of the camera to a specified distance (i.e., the "Walktest Distance," e.g., 5 m), and 4) wave their hand in front of the camera (usually at ground level and a chosen height [i.e., the "Walktest Height," e.g., 0.8 m]) to determine if the camera is activating (a light on the camera will flash).</w:t>
            </w:r>
          </w:p>
        </w:tc>
      </w:tr>
      <w:tr w:rsidR="00D17FBD" w:rsidRPr="00D17FBD" w14:paraId="4FFE9C0D" w14:textId="77777777" w:rsidTr="00360AB6">
        <w:trPr>
          <w:trHeight w:val="20"/>
        </w:trPr>
        <w:tc>
          <w:tcPr>
            <w:tcW w:w="1980" w:type="dxa"/>
            <w:tcMar>
              <w:left w:w="0" w:type="dxa"/>
              <w:right w:w="0" w:type="dxa"/>
            </w:tcMar>
            <w:vAlign w:val="center"/>
          </w:tcPr>
          <w:p w14:paraId="40709A95" w14:textId="77777777" w:rsidR="00D17FBD" w:rsidRPr="00D17FBD" w:rsidRDefault="00D17FBD" w:rsidP="00F42D80">
            <w:pPr>
              <w:spacing w:before="80" w:after="80"/>
              <w:ind w:left="85" w:right="57"/>
              <w:rPr>
                <w:rFonts w:eastAsia="Times New Roman"/>
                <w:color w:val="000000"/>
                <w:sz w:val="20"/>
                <w:szCs w:val="20"/>
              </w:rPr>
            </w:pPr>
            <w:bookmarkStart w:id="336" w:name="walktest_complete"/>
            <w:r w:rsidRPr="00D17FBD">
              <w:rPr>
                <w:rFonts w:eastAsia="Times New Roman"/>
                <w:b/>
                <w:bCs/>
                <w:color w:val="000000"/>
                <w:sz w:val="20"/>
                <w:szCs w:val="20"/>
              </w:rPr>
              <w:t>*Walktest Complete</w:t>
            </w:r>
            <w:bookmarkEnd w:id="336"/>
          </w:p>
        </w:tc>
        <w:tc>
          <w:tcPr>
            <w:tcW w:w="7375" w:type="dxa"/>
            <w:shd w:val="clear" w:color="auto" w:fill="auto"/>
            <w:tcMar>
              <w:left w:w="0" w:type="dxa"/>
              <w:right w:w="0" w:type="dxa"/>
            </w:tcMar>
            <w:vAlign w:val="center"/>
            <w:hideMark/>
          </w:tcPr>
          <w:p w14:paraId="3AE7218B"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Whether a walktest was performed to ensure the camera height, tilt, etc., adequately captures the desired detection zone. The user will 1) activate the walktest mode, 2) attach the camera at the desired height / angle, 3) walk in front of the camera to a specified distance (i.e., the "Walktest Distance," e.g., 5 m), and 4) wave their hand in front of the camera (usually at ground level and a chosen height [i.e., the "Walktest Height," e.g., 0.8 m]) to determine if the camera is activating (a light on the camera will flash).</w:t>
            </w:r>
          </w:p>
        </w:tc>
      </w:tr>
      <w:tr w:rsidR="00D17FBD" w:rsidRPr="00D17FBD" w14:paraId="7B13DAFD" w14:textId="77777777" w:rsidTr="00360AB6">
        <w:trPr>
          <w:trHeight w:val="20"/>
        </w:trPr>
        <w:tc>
          <w:tcPr>
            <w:tcW w:w="1980" w:type="dxa"/>
            <w:tcMar>
              <w:left w:w="0" w:type="dxa"/>
              <w:right w:w="0" w:type="dxa"/>
            </w:tcMar>
            <w:vAlign w:val="center"/>
          </w:tcPr>
          <w:p w14:paraId="75B56E4B" w14:textId="77777777" w:rsidR="00D17FBD" w:rsidRPr="00D17FBD" w:rsidRDefault="00D17FBD" w:rsidP="00F42D80">
            <w:pPr>
              <w:spacing w:before="80" w:after="80"/>
              <w:ind w:left="85" w:right="57"/>
              <w:rPr>
                <w:rFonts w:eastAsia="Times New Roman"/>
                <w:color w:val="000000"/>
                <w:sz w:val="20"/>
                <w:szCs w:val="20"/>
              </w:rPr>
            </w:pPr>
            <w:bookmarkStart w:id="337" w:name="walktest_distance"/>
            <w:r w:rsidRPr="00D17FBD">
              <w:rPr>
                <w:b/>
                <w:sz w:val="20"/>
                <w:szCs w:val="20"/>
              </w:rPr>
              <w:t>Walktest Distance (m)</w:t>
            </w:r>
            <w:bookmarkEnd w:id="337"/>
          </w:p>
        </w:tc>
        <w:tc>
          <w:tcPr>
            <w:tcW w:w="7375" w:type="dxa"/>
            <w:shd w:val="clear" w:color="auto" w:fill="auto"/>
            <w:tcMar>
              <w:left w:w="0" w:type="dxa"/>
              <w:right w:w="0" w:type="dxa"/>
            </w:tcMar>
            <w:vAlign w:val="center"/>
            <w:hideMark/>
          </w:tcPr>
          <w:p w14:paraId="4C552FB4"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horizontal distance from the camera at which the crew performs the walktest (metres; to the nearest 0.05 m). Leave blank if not applicable.</w:t>
            </w:r>
          </w:p>
        </w:tc>
      </w:tr>
      <w:tr w:rsidR="00D17FBD" w:rsidRPr="00D17FBD" w14:paraId="6158D456" w14:textId="77777777" w:rsidTr="00360AB6">
        <w:trPr>
          <w:trHeight w:val="20"/>
        </w:trPr>
        <w:tc>
          <w:tcPr>
            <w:tcW w:w="1980" w:type="dxa"/>
            <w:tcMar>
              <w:left w:w="0" w:type="dxa"/>
              <w:right w:w="0" w:type="dxa"/>
            </w:tcMar>
            <w:vAlign w:val="center"/>
          </w:tcPr>
          <w:p w14:paraId="43C50A81" w14:textId="77777777" w:rsidR="00D17FBD" w:rsidRPr="00D17FBD" w:rsidRDefault="00D17FBD" w:rsidP="00F42D80">
            <w:pPr>
              <w:spacing w:before="80" w:after="80"/>
              <w:ind w:left="85" w:right="57"/>
              <w:rPr>
                <w:rFonts w:eastAsia="Times New Roman"/>
                <w:color w:val="000000"/>
                <w:sz w:val="20"/>
                <w:szCs w:val="20"/>
              </w:rPr>
            </w:pPr>
            <w:bookmarkStart w:id="338" w:name="walktest_height"/>
            <w:r w:rsidRPr="00D17FBD">
              <w:rPr>
                <w:b/>
                <w:sz w:val="20"/>
                <w:szCs w:val="20"/>
              </w:rPr>
              <w:t>Walktest Height (m)</w:t>
            </w:r>
            <w:bookmarkEnd w:id="338"/>
          </w:p>
        </w:tc>
        <w:tc>
          <w:tcPr>
            <w:tcW w:w="7375" w:type="dxa"/>
            <w:shd w:val="clear" w:color="auto" w:fill="auto"/>
            <w:tcMar>
              <w:left w:w="0" w:type="dxa"/>
              <w:right w:w="0" w:type="dxa"/>
            </w:tcMar>
            <w:vAlign w:val="center"/>
            <w:hideMark/>
          </w:tcPr>
          <w:p w14:paraId="7930D49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The vertical distance from the camera at which the crew performs the walktest (metres; to the nearest 0.05 m). Leave blank if not applicable.</w:t>
            </w:r>
          </w:p>
        </w:tc>
      </w:tr>
      <w:tr w:rsidR="00D17FBD" w:rsidRPr="00D17FBD" w14:paraId="3ADFB09F" w14:textId="77777777" w:rsidTr="00360AB6">
        <w:trPr>
          <w:trHeight w:val="20"/>
        </w:trPr>
        <w:tc>
          <w:tcPr>
            <w:tcW w:w="1980" w:type="dxa"/>
            <w:tcMar>
              <w:left w:w="0" w:type="dxa"/>
              <w:right w:w="0" w:type="dxa"/>
            </w:tcMar>
            <w:vAlign w:val="center"/>
          </w:tcPr>
          <w:p w14:paraId="27D6D0AB" w14:textId="77777777" w:rsidR="00D17FBD" w:rsidRPr="00D17FBD" w:rsidRDefault="00D17FBD" w:rsidP="00F42D80">
            <w:pPr>
              <w:spacing w:before="80" w:after="80"/>
              <w:ind w:left="85" w:right="57"/>
              <w:rPr>
                <w:rFonts w:eastAsia="Times New Roman"/>
                <w:color w:val="000000"/>
                <w:sz w:val="20"/>
                <w:szCs w:val="20"/>
              </w:rPr>
            </w:pPr>
            <w:bookmarkStart w:id="339" w:name="mods_zinb"/>
            <w:r w:rsidRPr="00D17FBD">
              <w:rPr>
                <w:bCs/>
                <w:sz w:val="20"/>
                <w:szCs w:val="20"/>
              </w:rPr>
              <w:t>Zero-inflated negative binomial (ZINB) regression</w:t>
            </w:r>
            <w:bookmarkEnd w:id="339"/>
            <w:r w:rsidRPr="00D17FBD">
              <w:rPr>
                <w:bCs/>
                <w:sz w:val="20"/>
                <w:szCs w:val="20"/>
              </w:rPr>
              <w:t xml:space="preserve"> (McCullagh &amp; Nelder, 1989)</w:t>
            </w:r>
          </w:p>
        </w:tc>
        <w:tc>
          <w:tcPr>
            <w:tcW w:w="7375" w:type="dxa"/>
            <w:shd w:val="clear" w:color="auto" w:fill="auto"/>
            <w:tcMar>
              <w:left w:w="0" w:type="dxa"/>
              <w:right w:w="0" w:type="dxa"/>
            </w:tcMar>
            <w:vAlign w:val="center"/>
            <w:hideMark/>
          </w:tcPr>
          <w:p w14:paraId="770FF966"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used in the setting of excess zeros (zero-inflation) and overdispersion. This approach is a two-part model, where the zero-inflation is modelled separately from the counts and assumes that the count (abundance) is "conditional" on the zero-inflation model (occurrence) model. [relative abundance indices]</w:t>
            </w:r>
          </w:p>
        </w:tc>
      </w:tr>
      <w:tr w:rsidR="00D17FBD" w:rsidRPr="00D17FBD" w14:paraId="479AE7E0" w14:textId="77777777" w:rsidTr="00360AB6">
        <w:trPr>
          <w:trHeight w:val="20"/>
        </w:trPr>
        <w:tc>
          <w:tcPr>
            <w:tcW w:w="1980" w:type="dxa"/>
            <w:tcMar>
              <w:left w:w="0" w:type="dxa"/>
              <w:right w:w="0" w:type="dxa"/>
            </w:tcMar>
            <w:vAlign w:val="center"/>
          </w:tcPr>
          <w:p w14:paraId="32879343" w14:textId="77777777" w:rsidR="00D17FBD" w:rsidRPr="00D17FBD" w:rsidRDefault="00D17FBD" w:rsidP="00F42D80">
            <w:pPr>
              <w:spacing w:before="80" w:after="80"/>
              <w:ind w:left="85" w:right="57"/>
              <w:rPr>
                <w:rFonts w:eastAsia="Times New Roman"/>
                <w:color w:val="000000"/>
                <w:sz w:val="20"/>
                <w:szCs w:val="20"/>
              </w:rPr>
            </w:pPr>
            <w:bookmarkStart w:id="340" w:name="mods_zip"/>
            <w:r w:rsidRPr="00D17FBD">
              <w:rPr>
                <w:bCs/>
                <w:sz w:val="20"/>
                <w:szCs w:val="20"/>
              </w:rPr>
              <w:t>Zero-inflated Poisson (ZIP) regression</w:t>
            </w:r>
            <w:bookmarkEnd w:id="340"/>
            <w:r w:rsidRPr="00D17FBD">
              <w:rPr>
                <w:bCs/>
                <w:sz w:val="20"/>
                <w:szCs w:val="20"/>
              </w:rPr>
              <w:t xml:space="preserve"> (Lambert, 1992)</w:t>
            </w:r>
          </w:p>
        </w:tc>
        <w:tc>
          <w:tcPr>
            <w:tcW w:w="7375" w:type="dxa"/>
            <w:shd w:val="clear" w:color="auto" w:fill="auto"/>
            <w:tcMar>
              <w:left w:w="0" w:type="dxa"/>
              <w:right w:w="0" w:type="dxa"/>
            </w:tcMar>
            <w:vAlign w:val="center"/>
            <w:hideMark/>
          </w:tcPr>
          <w:p w14:paraId="16294078"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 regression model for count data that both follows the Poisson distribution and contains excess zeros (Lambert, 1992). ZIP models are only appropriate for data for which the overdispersion is not solely due to zero-inflation. [relative abundance indices]</w:t>
            </w:r>
          </w:p>
        </w:tc>
      </w:tr>
      <w:tr w:rsidR="00D17FBD" w:rsidRPr="00D17FBD" w14:paraId="6E31E37C" w14:textId="77777777" w:rsidTr="00360AB6">
        <w:trPr>
          <w:trHeight w:val="20"/>
        </w:trPr>
        <w:tc>
          <w:tcPr>
            <w:tcW w:w="1980" w:type="dxa"/>
            <w:tcMar>
              <w:left w:w="0" w:type="dxa"/>
              <w:right w:w="0" w:type="dxa"/>
            </w:tcMar>
            <w:vAlign w:val="center"/>
          </w:tcPr>
          <w:p w14:paraId="1CBE63A1" w14:textId="77777777" w:rsidR="00D17FBD" w:rsidRPr="00D17FBD" w:rsidRDefault="00D17FBD" w:rsidP="00F42D80">
            <w:pPr>
              <w:spacing w:before="80" w:after="80"/>
              <w:ind w:left="85" w:right="57"/>
              <w:rPr>
                <w:rFonts w:eastAsia="Times New Roman"/>
                <w:color w:val="000000"/>
                <w:sz w:val="20"/>
                <w:szCs w:val="20"/>
              </w:rPr>
            </w:pPr>
            <w:bookmarkStart w:id="341" w:name="mods_zero_inflation"/>
            <w:r w:rsidRPr="00D17FBD">
              <w:rPr>
                <w:rFonts w:eastAsia="Times New Roman"/>
                <w:color w:val="000000"/>
                <w:sz w:val="20"/>
                <w:szCs w:val="20"/>
              </w:rPr>
              <w:t xml:space="preserve"> Zero-inflation</w:t>
            </w:r>
            <w:bookmarkEnd w:id="341"/>
          </w:p>
        </w:tc>
        <w:tc>
          <w:tcPr>
            <w:tcW w:w="7375" w:type="dxa"/>
            <w:shd w:val="clear" w:color="auto" w:fill="auto"/>
            <w:tcMar>
              <w:left w:w="0" w:type="dxa"/>
              <w:right w:w="0" w:type="dxa"/>
            </w:tcMar>
            <w:vAlign w:val="center"/>
            <w:hideMark/>
          </w:tcPr>
          <w:p w14:paraId="4F00D681" w14:textId="77777777" w:rsidR="00D17FBD" w:rsidRPr="00D17FBD" w:rsidRDefault="00D17FBD" w:rsidP="00F42D80">
            <w:pPr>
              <w:spacing w:before="80" w:after="80"/>
              <w:ind w:left="85" w:right="57"/>
              <w:rPr>
                <w:rFonts w:eastAsia="Times New Roman"/>
                <w:color w:val="000000"/>
                <w:sz w:val="20"/>
                <w:szCs w:val="20"/>
              </w:rPr>
            </w:pPr>
            <w:r w:rsidRPr="00D17FBD">
              <w:rPr>
                <w:rFonts w:eastAsia="Times New Roman"/>
                <w:color w:val="000000"/>
                <w:sz w:val="20"/>
                <w:szCs w:val="20"/>
              </w:rPr>
              <w:t>An excess of zeros that is "so large that those expected in standard distributions (e.g., normal, Poisson, binomial, negative binomial and beta)" (Heilbron, 1994) violate the assumptions of such distributions (Martin et al., 2005). Excess zeroes can be a result of ecological effects ("true" zeros) or due to sampling or observer error ("false zeros") (Martin et al., 2005). Excess zeroes contribute to overdispersion, but they don't necessarily account for all excess variability (Blasco-Moreno et al., 2019).</w:t>
            </w:r>
          </w:p>
        </w:tc>
      </w:tr>
    </w:tbl>
    <w:p w14:paraId="462B5C72" w14:textId="21A3679F" w:rsidR="00D17FBD" w:rsidRPr="00E84D11" w:rsidRDefault="00D17FBD" w:rsidP="00E84D11">
      <w:pPr>
        <w:sectPr w:rsidR="00D17FBD" w:rsidRPr="00E84D11" w:rsidSect="00D70BE8">
          <w:pgSz w:w="12240" w:h="15840"/>
          <w:pgMar w:top="1440" w:right="1440" w:bottom="1440" w:left="1440" w:header="706" w:footer="706" w:gutter="0"/>
          <w:cols w:space="720"/>
          <w:docGrid w:linePitch="299"/>
        </w:sectPr>
      </w:pPr>
    </w:p>
    <w:p w14:paraId="622E5F79" w14:textId="77777777" w:rsidR="000629A0" w:rsidRDefault="000629A0" w:rsidP="000629A0">
      <w:pPr>
        <w:pStyle w:val="Heading1"/>
        <w:spacing w:before="0"/>
      </w:pPr>
      <w:bookmarkStart w:id="342" w:name="_Appendix_A"/>
      <w:bookmarkStart w:id="343" w:name="_heading=h.4mjpumxcuyr4" w:colFirst="0" w:colLast="0"/>
      <w:bookmarkStart w:id="344" w:name="_Table_A1._Summary"/>
      <w:bookmarkStart w:id="345" w:name="_Toc147338575"/>
      <w:bookmarkStart w:id="346" w:name="_Toc162347885"/>
      <w:bookmarkStart w:id="347" w:name="TOC_surv_guidelines_appendix_a_tables"/>
      <w:bookmarkEnd w:id="342"/>
      <w:bookmarkEnd w:id="343"/>
      <w:bookmarkEnd w:id="344"/>
      <w:r w:rsidRPr="006A4D64">
        <w:t>Appendix A</w:t>
      </w:r>
      <w:bookmarkEnd w:id="345"/>
      <w:bookmarkEnd w:id="346"/>
    </w:p>
    <w:p w14:paraId="462B5C74" w14:textId="6CE03978" w:rsidR="00EA4CFA" w:rsidRPr="00901DA3" w:rsidRDefault="00D453E8" w:rsidP="00901DA3">
      <w:pPr>
        <w:pStyle w:val="Heading5"/>
        <w:rPr>
          <w:b/>
        </w:rPr>
      </w:pPr>
      <w:bookmarkStart w:id="348" w:name="_Toc162352630"/>
      <w:bookmarkStart w:id="349" w:name="TOC_surv_guidelines_table_a1"/>
      <w:bookmarkEnd w:id="347"/>
      <w:bookmarkEnd w:id="349"/>
      <w:r w:rsidRPr="00D453E8">
        <w:rPr>
          <w:b/>
        </w:rPr>
        <w:t xml:space="preserve">Appendix A - </w:t>
      </w:r>
      <w:r w:rsidR="00901DA3" w:rsidRPr="00901DA3">
        <w:rPr>
          <w:b/>
        </w:rPr>
        <w:t>Table A</w:t>
      </w:r>
      <w:r w:rsidR="00901DA3" w:rsidRPr="00901DA3">
        <w:rPr>
          <w:b/>
        </w:rPr>
        <w:fldChar w:fldCharType="begin"/>
      </w:r>
      <w:r w:rsidR="00901DA3" w:rsidRPr="00901DA3">
        <w:rPr>
          <w:b/>
        </w:rPr>
        <w:instrText xml:space="preserve"> SEQ Appendix_A_-_Table_A \* ARABIC </w:instrText>
      </w:r>
      <w:r w:rsidR="00901DA3" w:rsidRPr="00901DA3">
        <w:rPr>
          <w:b/>
        </w:rPr>
        <w:fldChar w:fldCharType="separate"/>
      </w:r>
      <w:r w:rsidR="00545A30">
        <w:rPr>
          <w:b/>
          <w:noProof/>
        </w:rPr>
        <w:t>1</w:t>
      </w:r>
      <w:r w:rsidR="00901DA3" w:rsidRPr="00901DA3">
        <w:rPr>
          <w:b/>
        </w:rPr>
        <w:fldChar w:fldCharType="end"/>
      </w:r>
      <w:r w:rsidR="00901DA3" w:rsidRPr="00901DA3">
        <w:rPr>
          <w:b/>
        </w:rPr>
        <w:t>.</w:t>
      </w:r>
      <w:r w:rsidR="00901DA3">
        <w:rPr>
          <w:b/>
        </w:rPr>
        <w:t xml:space="preserve"> </w:t>
      </w:r>
      <w:r w:rsidR="00901DA3" w:rsidRPr="006A4D64">
        <w:t xml:space="preserve">Summary of the </w:t>
      </w:r>
      <w:hyperlink w:anchor="mods_modelling_assumption">
        <w:r w:rsidR="00901DA3" w:rsidRPr="006A4D64">
          <w:rPr>
            <w:rStyle w:val="Hyperlink"/>
          </w:rPr>
          <w:t>assumption</w:t>
        </w:r>
      </w:hyperlink>
      <w:r w:rsidR="00901DA3" w:rsidRPr="006A4D64">
        <w:rPr>
          <w:rStyle w:val="Hyperlink"/>
        </w:rPr>
        <w:t>s</w:t>
      </w:r>
      <w:r w:rsidR="00901DA3" w:rsidRPr="006A4D64">
        <w:t xml:space="preserve"> and pros/cons of the different </w:t>
      </w:r>
      <w:hyperlink w:anchor="mods_modelling_approach">
        <w:r w:rsidR="00901DA3" w:rsidRPr="006A4D64">
          <w:rPr>
            <w:rStyle w:val="Hyperlink"/>
          </w:rPr>
          <w:t>modelling approach</w:t>
        </w:r>
      </w:hyperlink>
      <w:r w:rsidR="00901DA3" w:rsidRPr="006A4D64">
        <w:rPr>
          <w:rStyle w:val="Hyperlink"/>
        </w:rPr>
        <w:t>es</w:t>
      </w:r>
      <w:r w:rsidR="00901DA3" w:rsidRPr="006A4D64">
        <w:t xml:space="preserve"> (adapted from Wearn &amp; Glover-Kapfer [2017] and Clarke et al. [</w:t>
      </w:r>
      <w:r w:rsidR="00901DA3" w:rsidRPr="00AF379D">
        <w:t>2022</w:t>
      </w:r>
      <w:r w:rsidR="00901DA3" w:rsidRPr="006A4D64">
        <w:t>]).</w:t>
      </w:r>
      <w:bookmarkStart w:id="350" w:name="_heading=h.2fdt2ue" w:colFirst="0" w:colLast="0"/>
      <w:bookmarkStart w:id="351" w:name="_heading=h.97v56lzbngqg" w:colFirst="0" w:colLast="0"/>
      <w:bookmarkEnd w:id="348"/>
      <w:bookmarkEnd w:id="350"/>
      <w:bookmarkEnd w:id="351"/>
    </w:p>
    <w:tbl>
      <w:tblPr>
        <w:tblW w:w="129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100"/>
        <w:gridCol w:w="1243"/>
        <w:gridCol w:w="3311"/>
        <w:gridCol w:w="2898"/>
        <w:gridCol w:w="3035"/>
        <w:gridCol w:w="1377"/>
      </w:tblGrid>
      <w:tr w:rsidR="0000123C" w:rsidRPr="006A4D64" w14:paraId="6A62B681" w14:textId="77777777" w:rsidTr="007F181A">
        <w:trPr>
          <w:trHeight w:val="20"/>
          <w:tblHeader/>
        </w:trPr>
        <w:tc>
          <w:tcPr>
            <w:tcW w:w="1100" w:type="dxa"/>
            <w:shd w:val="clear" w:color="auto" w:fill="D9D9D9" w:themeFill="background1" w:themeFillShade="D9"/>
            <w:tcMar>
              <w:top w:w="0" w:type="dxa"/>
              <w:left w:w="57" w:type="dxa"/>
              <w:bottom w:w="0" w:type="dxa"/>
              <w:right w:w="0" w:type="dxa"/>
            </w:tcMar>
            <w:vAlign w:val="center"/>
          </w:tcPr>
          <w:p w14:paraId="7F38A7BC" w14:textId="146BEDD7" w:rsidR="0000123C" w:rsidRPr="00D16DE1" w:rsidRDefault="00000000" w:rsidP="00D16DE1">
            <w:pPr>
              <w:spacing w:before="100" w:after="100"/>
              <w:ind w:left="57" w:right="57"/>
              <w:jc w:val="center"/>
              <w:rPr>
                <w:b/>
                <w:sz w:val="18"/>
                <w:szCs w:val="18"/>
              </w:rPr>
            </w:pPr>
            <w:hyperlink w:anchor="survey_objectives" w:history="1">
              <w:r w:rsidR="0000123C" w:rsidRPr="00D16DE1">
                <w:rPr>
                  <w:rStyle w:val="Hyperlink"/>
                  <w:b/>
                  <w:sz w:val="18"/>
                  <w:szCs w:val="18"/>
                </w:rPr>
                <w:t>Objective</w:t>
              </w:r>
            </w:hyperlink>
          </w:p>
        </w:tc>
        <w:tc>
          <w:tcPr>
            <w:tcW w:w="1243" w:type="dxa"/>
            <w:shd w:val="clear" w:color="auto" w:fill="D9D9D9" w:themeFill="background1" w:themeFillShade="D9"/>
            <w:tcMar>
              <w:top w:w="0" w:type="dxa"/>
              <w:left w:w="57" w:type="dxa"/>
              <w:bottom w:w="0" w:type="dxa"/>
              <w:right w:w="0" w:type="dxa"/>
            </w:tcMar>
            <w:vAlign w:val="center"/>
          </w:tcPr>
          <w:p w14:paraId="3B87DA32" w14:textId="30FB038F" w:rsidR="0000123C" w:rsidRPr="00D16DE1" w:rsidRDefault="00000000" w:rsidP="00D16DE1">
            <w:pPr>
              <w:spacing w:before="100" w:after="100"/>
              <w:ind w:left="57" w:right="57"/>
              <w:jc w:val="center"/>
              <w:rPr>
                <w:b/>
                <w:sz w:val="18"/>
                <w:szCs w:val="18"/>
              </w:rPr>
            </w:pPr>
            <w:hyperlink w:anchor="mods_modelling_approach">
              <w:r w:rsidR="0000123C" w:rsidRPr="00D16DE1">
                <w:rPr>
                  <w:rStyle w:val="Hyperlink"/>
                  <w:b/>
                  <w:sz w:val="18"/>
                  <w:szCs w:val="18"/>
                </w:rPr>
                <w:t>Approach</w:t>
              </w:r>
            </w:hyperlink>
          </w:p>
        </w:tc>
        <w:tc>
          <w:tcPr>
            <w:tcW w:w="3311" w:type="dxa"/>
            <w:shd w:val="clear" w:color="auto" w:fill="D9D9D9" w:themeFill="background1" w:themeFillShade="D9"/>
            <w:tcMar>
              <w:top w:w="0" w:type="dxa"/>
              <w:left w:w="57" w:type="dxa"/>
              <w:bottom w:w="0" w:type="dxa"/>
              <w:right w:w="0" w:type="dxa"/>
            </w:tcMar>
            <w:vAlign w:val="center"/>
          </w:tcPr>
          <w:p w14:paraId="65CA9697" w14:textId="0DA69D64" w:rsidR="0000123C" w:rsidRPr="00D16DE1" w:rsidRDefault="00000000" w:rsidP="00D16DE1">
            <w:pPr>
              <w:spacing w:before="100" w:after="100"/>
              <w:ind w:left="227" w:right="57"/>
              <w:jc w:val="center"/>
              <w:rPr>
                <w:b/>
                <w:sz w:val="18"/>
                <w:szCs w:val="18"/>
              </w:rPr>
            </w:pPr>
            <w:hyperlink w:anchor="mods_modelling_assumption">
              <w:r w:rsidR="0000123C" w:rsidRPr="00D16DE1">
                <w:rPr>
                  <w:rStyle w:val="Hyperlink"/>
                  <w:b/>
                  <w:sz w:val="18"/>
                  <w:szCs w:val="18"/>
                </w:rPr>
                <w:t>Assumption</w:t>
              </w:r>
            </w:hyperlink>
            <w:r w:rsidR="0000123C" w:rsidRPr="00D16DE1">
              <w:rPr>
                <w:rStyle w:val="Hyperlink"/>
                <w:b/>
                <w:sz w:val="18"/>
                <w:szCs w:val="18"/>
              </w:rPr>
              <w:t>s</w:t>
            </w:r>
          </w:p>
        </w:tc>
        <w:tc>
          <w:tcPr>
            <w:tcW w:w="2898" w:type="dxa"/>
            <w:shd w:val="clear" w:color="auto" w:fill="D9D9D9" w:themeFill="background1" w:themeFillShade="D9"/>
            <w:tcMar>
              <w:top w:w="0" w:type="dxa"/>
              <w:left w:w="57" w:type="dxa"/>
              <w:bottom w:w="0" w:type="dxa"/>
              <w:right w:w="0" w:type="dxa"/>
            </w:tcMar>
            <w:vAlign w:val="center"/>
          </w:tcPr>
          <w:p w14:paraId="2800044F" w14:textId="77777777" w:rsidR="0000123C" w:rsidRPr="00D16DE1" w:rsidRDefault="0000123C" w:rsidP="00D16DE1">
            <w:pPr>
              <w:spacing w:before="100" w:after="100"/>
              <w:ind w:left="227" w:right="57"/>
              <w:jc w:val="center"/>
              <w:rPr>
                <w:b/>
                <w:sz w:val="18"/>
                <w:szCs w:val="18"/>
              </w:rPr>
            </w:pPr>
            <w:r w:rsidRPr="00D16DE1">
              <w:rPr>
                <w:b/>
                <w:sz w:val="18"/>
                <w:szCs w:val="18"/>
              </w:rPr>
              <w:t>Pros</w:t>
            </w:r>
          </w:p>
        </w:tc>
        <w:tc>
          <w:tcPr>
            <w:tcW w:w="3035" w:type="dxa"/>
            <w:shd w:val="clear" w:color="auto" w:fill="D9D9D9" w:themeFill="background1" w:themeFillShade="D9"/>
            <w:tcMar>
              <w:top w:w="0" w:type="dxa"/>
              <w:left w:w="57" w:type="dxa"/>
              <w:bottom w:w="0" w:type="dxa"/>
              <w:right w:w="0" w:type="dxa"/>
            </w:tcMar>
            <w:vAlign w:val="center"/>
          </w:tcPr>
          <w:p w14:paraId="23B2224B" w14:textId="77777777" w:rsidR="0000123C" w:rsidRPr="00D16DE1" w:rsidRDefault="0000123C" w:rsidP="00D16DE1">
            <w:pPr>
              <w:spacing w:before="100" w:after="100"/>
              <w:ind w:left="227" w:right="57"/>
              <w:jc w:val="center"/>
              <w:rPr>
                <w:b/>
                <w:sz w:val="18"/>
                <w:szCs w:val="18"/>
              </w:rPr>
            </w:pPr>
            <w:r w:rsidRPr="00D16DE1">
              <w:rPr>
                <w:b/>
                <w:sz w:val="18"/>
                <w:szCs w:val="18"/>
              </w:rPr>
              <w:t>Cons</w:t>
            </w:r>
          </w:p>
        </w:tc>
        <w:tc>
          <w:tcPr>
            <w:tcW w:w="1377" w:type="dxa"/>
            <w:shd w:val="clear" w:color="auto" w:fill="D9D9D9" w:themeFill="background1" w:themeFillShade="D9"/>
            <w:tcMar>
              <w:top w:w="0" w:type="dxa"/>
              <w:left w:w="57" w:type="dxa"/>
              <w:bottom w:w="0" w:type="dxa"/>
              <w:right w:w="0" w:type="dxa"/>
            </w:tcMar>
            <w:vAlign w:val="center"/>
          </w:tcPr>
          <w:p w14:paraId="03DA57B0" w14:textId="77777777" w:rsidR="0000123C" w:rsidRPr="00D16DE1" w:rsidRDefault="0000123C" w:rsidP="00D16DE1">
            <w:pPr>
              <w:tabs>
                <w:tab w:val="left" w:pos="915"/>
              </w:tabs>
              <w:spacing w:before="100" w:after="100"/>
              <w:ind w:left="170" w:right="57" w:hanging="113"/>
              <w:jc w:val="center"/>
              <w:rPr>
                <w:b/>
                <w:sz w:val="18"/>
                <w:szCs w:val="18"/>
              </w:rPr>
            </w:pPr>
            <w:r w:rsidRPr="00D16DE1">
              <w:rPr>
                <w:b/>
                <w:sz w:val="18"/>
                <w:szCs w:val="18"/>
              </w:rPr>
              <w:t>References</w:t>
            </w:r>
          </w:p>
        </w:tc>
      </w:tr>
      <w:tr w:rsidR="0000123C" w:rsidRPr="006A4D64" w14:paraId="62F42679" w14:textId="77777777" w:rsidTr="007F181A">
        <w:trPr>
          <w:trHeight w:val="20"/>
        </w:trPr>
        <w:tc>
          <w:tcPr>
            <w:tcW w:w="1100" w:type="dxa"/>
            <w:shd w:val="clear" w:color="auto" w:fill="FFFFFF" w:themeFill="background1"/>
            <w:tcMar>
              <w:top w:w="0" w:type="dxa"/>
              <w:left w:w="57" w:type="dxa"/>
              <w:bottom w:w="0" w:type="dxa"/>
              <w:right w:w="0" w:type="dxa"/>
            </w:tcMar>
          </w:tcPr>
          <w:p w14:paraId="68005C36" w14:textId="6C0892DA" w:rsidR="0000123C" w:rsidRPr="00D16DE1" w:rsidRDefault="00000000" w:rsidP="00D16DE1">
            <w:pPr>
              <w:spacing w:before="100" w:after="100"/>
              <w:ind w:left="57" w:right="57"/>
              <w:rPr>
                <w:sz w:val="18"/>
                <w:szCs w:val="18"/>
              </w:rPr>
            </w:pPr>
            <w:hyperlink w:anchor="mods_inventory" w:history="1">
              <w:r w:rsidR="0000123C" w:rsidRPr="00D16DE1">
                <w:rPr>
                  <w:rStyle w:val="Hyperlink"/>
                  <w:sz w:val="18"/>
                  <w:szCs w:val="18"/>
                </w:rPr>
                <w:t>Species inventory</w:t>
              </w:r>
            </w:hyperlink>
          </w:p>
        </w:tc>
        <w:tc>
          <w:tcPr>
            <w:tcW w:w="1243" w:type="dxa"/>
            <w:shd w:val="clear" w:color="auto" w:fill="FFFFFF" w:themeFill="background1"/>
            <w:tcMar>
              <w:top w:w="0" w:type="dxa"/>
              <w:left w:w="57" w:type="dxa"/>
              <w:bottom w:w="0" w:type="dxa"/>
              <w:right w:w="0" w:type="dxa"/>
            </w:tcMar>
          </w:tcPr>
          <w:p w14:paraId="70DE6C4A" w14:textId="5432B77A" w:rsidR="0000123C" w:rsidRPr="00D16DE1" w:rsidRDefault="00000000" w:rsidP="00D16DE1">
            <w:pPr>
              <w:spacing w:before="100" w:after="100"/>
              <w:ind w:left="57" w:right="57"/>
              <w:rPr>
                <w:sz w:val="18"/>
                <w:szCs w:val="18"/>
              </w:rPr>
            </w:pPr>
            <w:hyperlink w:anchor="mods_inventory" w:history="1">
              <w:r w:rsidR="0000123C" w:rsidRPr="00D16DE1">
                <w:rPr>
                  <w:rStyle w:val="Hyperlink"/>
                  <w:sz w:val="18"/>
                  <w:szCs w:val="18"/>
                </w:rPr>
                <w:t>Species inventory</w:t>
              </w:r>
            </w:hyperlink>
          </w:p>
        </w:tc>
        <w:tc>
          <w:tcPr>
            <w:tcW w:w="3311" w:type="dxa"/>
            <w:shd w:val="clear" w:color="auto" w:fill="FFFFFF" w:themeFill="background1"/>
            <w:tcMar>
              <w:top w:w="0" w:type="dxa"/>
              <w:left w:w="57" w:type="dxa"/>
              <w:bottom w:w="0" w:type="dxa"/>
              <w:right w:w="0" w:type="dxa"/>
            </w:tcMar>
          </w:tcPr>
          <w:p w14:paraId="1FED4992" w14:textId="2B43D518" w:rsidR="0000123C" w:rsidRPr="00D16DE1" w:rsidRDefault="0000123C" w:rsidP="00566FC3">
            <w:pPr>
              <w:pStyle w:val="bulleta1"/>
            </w:pPr>
            <w:r w:rsidRPr="00D16DE1">
              <w:t xml:space="preserve">No formal </w:t>
            </w:r>
            <w:hyperlink w:anchor="mods_modelling_assumption">
              <w:r w:rsidRPr="00D16DE1">
                <w:rPr>
                  <w:rStyle w:val="Hyperlink"/>
                  <w:sz w:val="18"/>
                  <w:szCs w:val="18"/>
                </w:rPr>
                <w:t>assumption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{"citationID":"DVUlb7GM","properties":{"formattedCitation":"\\super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6D2C3516" w14:textId="71CB6F8A" w:rsidR="0000123C" w:rsidRPr="00D16DE1" w:rsidRDefault="0000123C" w:rsidP="00566FC3">
            <w:pPr>
              <w:pStyle w:val="bulleta1"/>
            </w:pPr>
            <w:r w:rsidRPr="003E5AC8">
              <w:t xml:space="preserve">Maximum flexibility for </w:t>
            </w:r>
            <w:hyperlink w:anchor="survey">
              <w:r w:rsidRPr="003E5AC8">
                <w:t>study</w:t>
              </w:r>
            </w:hyperlink>
            <w:r w:rsidRPr="003E5AC8">
              <w:t xml:space="preserve"> design (e.g., </w:t>
            </w:r>
            <w:hyperlink w:anchor="camera_days_per_camera_location" w:history="1">
              <w:r w:rsidRPr="003E5AC8">
                <w:rPr>
                  <w:rStyle w:val="Hyperlink"/>
                  <w:sz w:val="18"/>
                  <w:szCs w:val="18"/>
                </w:rPr>
                <w:t>camera days per camera location</w:t>
              </w:r>
            </w:hyperlink>
            <w:r w:rsidRPr="003E5AC8">
              <w:t xml:space="preserve"> or use of</w:t>
            </w:r>
            <w:r w:rsidRPr="00DF3BB0">
              <w:rPr>
                <w:color w:val="365F91"/>
              </w:rPr>
              <w:t xml:space="preserve"> </w:t>
            </w:r>
            <w:hyperlink w:anchor="baitlure_lure" w:history="1">
              <w:r w:rsidRPr="00DF3BB0">
                <w:rPr>
                  <w:rStyle w:val="Hyperlink"/>
                  <w:sz w:val="18"/>
                  <w:szCs w:val="18"/>
                </w:rPr>
                <w:t>lure</w:t>
              </w:r>
            </w:hyperlink>
            <w:r w:rsidRPr="00DF3BB0">
              <w:rPr>
                <w:vertAlign w:val="superscript"/>
              </w:rPr>
              <w:fldChar w:fldCharType="begin"/>
            </w:r>
            <w:r w:rsidR="006627EF" w:rsidRPr="00DF3BB0">
              <w:rPr>
                <w:vertAlign w:val="superscript"/>
              </w:rPr>
              <w:instrText xml:space="preserve"> ADDIN ZOTERO_ITEM CSL_CITATION {"citationID":"BNo4S8Gy","properties":{"formattedCitation":"\\super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F3BB0">
              <w:rPr>
                <w:vertAlign w:val="superscript"/>
              </w:rPr>
              <w:fldChar w:fldCharType="separate"/>
            </w:r>
            <w:r w:rsidR="00C63211" w:rsidRPr="00DF3BB0">
              <w:rPr>
                <w:vertAlign w:val="superscript"/>
              </w:rPr>
              <w:t>2</w:t>
            </w:r>
            <w:r w:rsidRPr="00DF3BB0">
              <w:rPr>
                <w:vertAlign w:val="superscript"/>
              </w:rPr>
              <w:fldChar w:fldCharType="end"/>
            </w:r>
            <w:r w:rsidRPr="003E5AC8">
              <w:t>)</w:t>
            </w:r>
            <w:r w:rsidRPr="003E5AC8">
              <w:rPr>
                <w:vertAlign w:val="superscript"/>
              </w:rPr>
              <w:fldChar w:fldCharType="begin"/>
            </w:r>
            <w:r w:rsidR="006627EF" w:rsidRPr="003E5AC8">
              <w:rPr>
                <w:vertAlign w:val="superscript"/>
              </w:rPr>
              <w:instrText xml:space="preserve"> ADDIN ZOTERO_ITEM CSL_CITATION {"citationID":"5QY53aZ7","properties":{"formattedCitation":"\\super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3E5AC8">
              <w:rPr>
                <w:vertAlign w:val="superscript"/>
              </w:rPr>
              <w:fldChar w:fldCharType="separate"/>
            </w:r>
            <w:r w:rsidR="00C63211" w:rsidRPr="003E5AC8">
              <w:rPr>
                <w:vertAlign w:val="superscript"/>
              </w:rPr>
              <w:t>1</w:t>
            </w:r>
            <w:r w:rsidRPr="003E5AC8">
              <w:rPr>
                <w:vertAlign w:val="superscript"/>
              </w:rPr>
              <w:fldChar w:fldCharType="end"/>
            </w:r>
          </w:p>
        </w:tc>
        <w:tc>
          <w:tcPr>
            <w:tcW w:w="3035" w:type="dxa"/>
            <w:shd w:val="clear" w:color="auto" w:fill="FFFFFF" w:themeFill="background1"/>
            <w:tcMar>
              <w:top w:w="0" w:type="dxa"/>
              <w:left w:w="57" w:type="dxa"/>
              <w:bottom w:w="0" w:type="dxa"/>
              <w:right w:w="0" w:type="dxa"/>
            </w:tcMar>
          </w:tcPr>
          <w:p w14:paraId="53FD7F08" w14:textId="0156C610" w:rsidR="0000123C" w:rsidRPr="00D16DE1" w:rsidRDefault="0000123C" w:rsidP="00D16DE1">
            <w:pPr>
              <w:pStyle w:val="bulleta1"/>
              <w:spacing w:before="100" w:after="100" w:line="276" w:lineRule="auto"/>
            </w:pPr>
            <w:r w:rsidRPr="00D16DE1">
              <w:t>Not reliable estimates for inference ("considered as unfinished, working drafts")</w:t>
            </w:r>
            <w:r w:rsidRPr="00D16DE1">
              <w:rPr>
                <w:vertAlign w:val="superscript"/>
              </w:rPr>
              <w:fldChar w:fldCharType="begin"/>
            </w:r>
            <w:r w:rsidR="006627EF" w:rsidRPr="00D16DE1">
              <w:rPr>
                <w:vertAlign w:val="superscript"/>
              </w:rPr>
              <w:instrText xml:space="preserve"> ADDIN ZOTERO_ITEM CSL_CITATION {"citationID":"x1lMJpxg","properties":{"formattedCitation":"\\super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val="restart"/>
            <w:shd w:val="clear" w:color="auto" w:fill="FFFFFF" w:themeFill="background1"/>
            <w:tcMar>
              <w:top w:w="0" w:type="dxa"/>
              <w:left w:w="57" w:type="dxa"/>
              <w:bottom w:w="0" w:type="dxa"/>
              <w:right w:w="0" w:type="dxa"/>
            </w:tcMar>
          </w:tcPr>
          <w:p w14:paraId="0E55967F" w14:textId="3DA6072B"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0088624B">
              <w:rPr>
                <w:sz w:val="18"/>
                <w:szCs w:val="18"/>
                <w:vertAlign w:val="superscript"/>
              </w:rPr>
              <w:instrText xml:space="preserve"> ADDIN ZOTERO_ITEM CSL_CITATION {"citationID":"RqPosHPC","properties":{"formattedCitation":"\\super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w:t>
            </w:r>
            <w:r w:rsidRPr="00D16DE1">
              <w:rPr>
                <w:sz w:val="18"/>
                <w:szCs w:val="18"/>
                <w:vertAlign w:val="superscript"/>
              </w:rPr>
              <w:fldChar w:fldCharType="end"/>
            </w:r>
            <w:r w:rsidRPr="00D16DE1">
              <w:rPr>
                <w:sz w:val="18"/>
                <w:szCs w:val="18"/>
                <w:vertAlign w:val="superscript"/>
              </w:rPr>
              <w:t xml:space="preserve"> </w:t>
            </w:r>
            <w:r w:rsidRPr="00D16DE1">
              <w:rPr>
                <w:sz w:val="18"/>
                <w:szCs w:val="18"/>
              </w:rPr>
              <w:t>Wearn &amp; Glover-Kapfer, 2017</w:t>
            </w:r>
          </w:p>
          <w:bookmarkStart w:id="352" w:name="_heading=h.uj3d27" w:colFirst="0" w:colLast="0"/>
          <w:bookmarkEnd w:id="352"/>
          <w:p w14:paraId="047B426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{"citationID":"hWXjyuCA","properties":{"formattedCitation":"\\super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w:t>
            </w:r>
            <w:r w:rsidRPr="00D16DE1">
              <w:rPr>
                <w:sz w:val="18"/>
                <w:szCs w:val="18"/>
                <w:vertAlign w:val="superscript"/>
              </w:rPr>
              <w:fldChar w:fldCharType="end"/>
            </w:r>
            <w:r w:rsidRPr="00D16DE1">
              <w:rPr>
                <w:sz w:val="18"/>
                <w:szCs w:val="18"/>
              </w:rPr>
              <w:t xml:space="preserve"> Rovero et al., 2013</w:t>
            </w:r>
          </w:p>
          <w:p w14:paraId="07AE5E94"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{"citationID":"FnRceeNR","properties":{"formattedCitation":"\\super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w:t>
            </w:r>
            <w:r w:rsidRPr="00D16DE1">
              <w:rPr>
                <w:sz w:val="18"/>
                <w:szCs w:val="18"/>
                <w:vertAlign w:val="superscript"/>
              </w:rPr>
              <w:fldChar w:fldCharType="end"/>
            </w:r>
            <w:r w:rsidRPr="00D16DE1">
              <w:rPr>
                <w:sz w:val="18"/>
                <w:szCs w:val="18"/>
                <w:vertAlign w:val="superscript"/>
              </w:rPr>
              <w:t xml:space="preserve"> </w:t>
            </w:r>
            <w:r w:rsidRPr="00D16DE1">
              <w:rPr>
                <w:sz w:val="18"/>
                <w:szCs w:val="18"/>
              </w:rPr>
              <w:t>MacKenzie et al., 2002</w:t>
            </w:r>
          </w:p>
          <w:bookmarkStart w:id="353" w:name="_heading=h.3eiqvq0" w:colFirst="0" w:colLast="0"/>
          <w:bookmarkEnd w:id="353"/>
          <w:p w14:paraId="476F175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{"citationID":"EzZZPkxF","properties":{"formattedCitation":"\\super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sz w:val="18"/>
                <w:szCs w:val="18"/>
              </w:rPr>
              <w:fldChar w:fldCharType="separate"/>
            </w:r>
            <w:r w:rsidRPr="00D16DE1">
              <w:rPr>
                <w:sz w:val="18"/>
                <w:szCs w:val="18"/>
                <w:vertAlign w:val="superscript"/>
              </w:rPr>
              <w:t>4</w:t>
            </w:r>
            <w:r w:rsidRPr="00D16DE1">
              <w:rPr>
                <w:sz w:val="18"/>
                <w:szCs w:val="18"/>
              </w:rPr>
              <w:fldChar w:fldCharType="end"/>
            </w:r>
            <w:r w:rsidRPr="00D16DE1">
              <w:rPr>
                <w:sz w:val="18"/>
                <w:szCs w:val="18"/>
              </w:rPr>
              <w:t xml:space="preserve"> MacKenzie et al., 2006</w:t>
            </w:r>
          </w:p>
          <w:p w14:paraId="0BDFAB65"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{"citationID":"3GJlr7f3","properties":{"formattedCitation":"\\super 5\\nosupersub{}","plainCitation":"5","noteIndex":0},"citationItems":[{"id":3213,"uris":["http://zotero.org/users/11516026/items/C8A82G4C"],"itemData":{"id":3213,"type":"article-journal","container-title":"Animal Conservation","DOI":"10.1111/j.1469-1795.2008.00180.x","ISSN":"1367-9430 1469-1795","issue":"3","note":"section: 185","page":"185-186","title":"Surveys using camera traps: are we looking to a brighter future?","volume":"11","author":[{"family":"Rowcliffe","given":"J. M."},{"family":"Carbone","given":"C."}],"issued":{"date-parts":[["2008"]]},"citation-key":"rowcliffeSurveysUsingCamera2008"}}],"schema":"https://github.com/citation-style-language/schema/raw/master/csl-citation.json"} </w:instrText>
            </w:r>
            <w:r w:rsidRPr="00D16DE1">
              <w:rPr>
                <w:sz w:val="18"/>
                <w:szCs w:val="18"/>
                <w:highlight w:val="green"/>
              </w:rPr>
              <w:fldChar w:fldCharType="separate"/>
            </w:r>
            <w:r w:rsidRPr="00D16DE1">
              <w:rPr>
                <w:sz w:val="18"/>
                <w:szCs w:val="18"/>
                <w:vertAlign w:val="superscript"/>
              </w:rPr>
              <w:t>5</w:t>
            </w:r>
            <w:r w:rsidRPr="00D16DE1">
              <w:rPr>
                <w:sz w:val="18"/>
                <w:szCs w:val="18"/>
                <w:highlight w:val="green"/>
              </w:rPr>
              <w:fldChar w:fldCharType="end"/>
            </w:r>
            <w:r w:rsidRPr="00D16DE1">
              <w:rPr>
                <w:sz w:val="18"/>
                <w:szCs w:val="18"/>
              </w:rPr>
              <w:t xml:space="preserve"> Rowcliffe &amp; Carbone, 2008</w:t>
            </w:r>
          </w:p>
          <w:p w14:paraId="1EBEF10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{"citationID":"DlgrJ5C5","properties":{"formattedCitation":"\\super 6\\nosupersub{}","plainCitation":"6","noteIndex":0},"citationItems":[{"id":1002,"uris":["http://zotero.org/users/11516026/items/QU7MZF74"],"itemData":{"id":1002,"type":"article-journal","abstract":"Zero-inflated Poisson (ZIP) regression is a model for count data with excess zeros. It assumes that with probability p the only possible observation is 0, and with probability 1 - p, a Poisson(lambda) random variable is observed. For example, when manufacturing equipment is properly aligned, defects may be nearly impossible. But when it is misaligned, defects may occur according to a Poisson(lambda) distribution. Both the probability p of the perfect, zero defect state and the mean number of defects-lambda in the imperfect state-may depend on covariates. Sometimes p and lambda are unrelated; other times p is a simple function of lambda such as p = 1/(1 + lambda(tau)) for an unknown constant-tau. In either case, ZIP regression models are easy to fit. The maximum likelihood estimates (MLE's) are approximately normal in large samples, and confidence intervals can be constructed by inverting likelihood ratio tests or using the approximate normality of the MLE's. Simulations suggest that the confidence intervals based on likelihood ratio tests are better, however. Finally, ZIP regression models are not only easy to interpret, but they can also lead to more refined data analyses. For example, in an experiment concerning soldering defects on printed wiring boards, two sets of conditions gave about the same mean number of defects, but the perfect state was more likely under one set of conditions and the mean number of defects in the imperfect state was smaller under the other set of conditions; that is, ZIP regression can show not only which conditions give lower mean number of defects but also why the means are lower.","archive_location":"WOS:A1992GZ77700001","container-title":"Technometrics","DOI":"10.2307/1269547","ISSN":"0040-1706","issue":"1","journalAbbreviation":"Technometrics","language":"English","page":"1-14","title":"Zero-Inflated Poisson Regression, with an Application to Defects in Manufacturing","volume":"34","author":[{"family":"Lambert","given":"Diane"}],"issued":{"date-parts":[["1992",2]]},"citation-key":"lambertZeroInflatedPoissonRegression1992"}}],"schema":"https://github.com/citation-style-language/schema/raw/master/csl-citation.json"} </w:instrText>
            </w:r>
            <w:r w:rsidRPr="00D16DE1">
              <w:rPr>
                <w:sz w:val="18"/>
                <w:szCs w:val="18"/>
              </w:rPr>
              <w:fldChar w:fldCharType="separate"/>
            </w:r>
            <w:r w:rsidRPr="00D16DE1">
              <w:rPr>
                <w:sz w:val="18"/>
                <w:szCs w:val="18"/>
                <w:vertAlign w:val="superscript"/>
              </w:rPr>
              <w:t>6</w:t>
            </w:r>
            <w:r w:rsidRPr="00D16DE1">
              <w:rPr>
                <w:sz w:val="18"/>
                <w:szCs w:val="18"/>
              </w:rPr>
              <w:fldChar w:fldCharType="end"/>
            </w:r>
            <w:r w:rsidRPr="00D16DE1">
              <w:rPr>
                <w:sz w:val="18"/>
                <w:szCs w:val="18"/>
              </w:rPr>
              <w:t xml:space="preserve"> Lambert, 1992</w:t>
            </w:r>
          </w:p>
          <w:p w14:paraId="1E322B6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{"citationID":"0xXf1W3e","properties":{"formattedCitation":"\\super 7\\nosupersub{}","plainCitation":"7","noteIndex":0},"citationItems":[{"id":3914,"uris":["http://zotero.org/users/11516026/items/QWD7DQ3D"],"itemData":{"id":3914,"type":"article-journal","archive_location":"WOS:A1986F205600002","container-title":"Journal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7</w:t>
            </w:r>
            <w:r w:rsidRPr="00D16DE1">
              <w:rPr>
                <w:sz w:val="18"/>
                <w:szCs w:val="18"/>
                <w:vertAlign w:val="superscript"/>
              </w:rPr>
              <w:fldChar w:fldCharType="end"/>
            </w:r>
            <w:r w:rsidRPr="00D16DE1">
              <w:rPr>
                <w:sz w:val="18"/>
                <w:szCs w:val="18"/>
                <w:vertAlign w:val="superscript"/>
              </w:rPr>
              <w:t xml:space="preserve"> </w:t>
            </w:r>
            <w:r w:rsidRPr="00D16DE1">
              <w:rPr>
                <w:sz w:val="18"/>
                <w:szCs w:val="18"/>
              </w:rPr>
              <w:t>Mullahy, 1986</w:t>
            </w:r>
          </w:p>
          <w:p w14:paraId="05B80AA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{"citationID":"blZ80Hhm","properties":{"formattedCitation":"\\super 8\\nosupersub{}","plainCitation":"8","noteIndex":0},"citationItems":[{"id":12007,"uris":["http://zotero.org/users/11516026/items/D4DVKRIV"],"itemData":{"id":12007,"type":"book","edition":"2nd Edition","event-place":"Chapman and Hall, London","note":"DOI: 10.1007/978-1-4899-3242-6","publisher-place":"Chapman and Hall, London","title":"Generalized Linear Models","author":[{"family":"McCullagh","given":"P."},{"family":"Nelder","given":"J.A."}],"issued":{"date-parts":[["1989"]]},"citation-key":"mccullaghGeneralizedLinearModels1989"}}],"schema":"https://github.com/citation-style-language/schema/raw/master/csl-citation.json"}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8</w:t>
            </w:r>
            <w:r w:rsidRPr="00D16DE1">
              <w:rPr>
                <w:sz w:val="18"/>
                <w:szCs w:val="18"/>
                <w:vertAlign w:val="superscript"/>
              </w:rPr>
              <w:fldChar w:fldCharType="end"/>
            </w:r>
            <w:r w:rsidRPr="00D16DE1">
              <w:rPr>
                <w:sz w:val="18"/>
                <w:szCs w:val="18"/>
                <w:vertAlign w:val="superscript"/>
              </w:rPr>
              <w:t xml:space="preserve"> </w:t>
            </w:r>
            <w:r w:rsidRPr="00D16DE1">
              <w:rPr>
                <w:sz w:val="18"/>
                <w:szCs w:val="18"/>
              </w:rPr>
              <w:t>McCullagh &amp; Nelder, 1989</w:t>
            </w:r>
          </w:p>
          <w:p w14:paraId="007D624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{"citationID":"yJc7ZDqC","properties":{"formattedCitation":"\\super 9\\nosupersub{}","plainCitation":"9","noteIndex":0},"citationItems":[{"id":3906,"uris":["http://zotero.org/users/11516026/items/JKAKF7WC"],"itemData":{"id":3906,"type":"article-journal","abstract":"Abstract On occasion, generalized linear models for counts based on Poisson or overdispersed count distributions may encounter lack of fit due to disproportionately large frequencies of zeros. Three alternative types of regression models that utilize all the information and explicitly account for excess zeros are examined and given general formulations. A simple mechanism for added zeros is assumed that directly motivates one type of model, here called the added-zero type, particular forms of which have been proposed independently by D. LAMBERT (1992) and in unpublished work by the author. An original regression formulation (the zero-altered model) is presented as a reduced form of the two-part model for count data, which is also discussed. It is suggested that two-part models be used to aid in development of an added-zero model when the latter is thought to be appropriate.","container-title":"Biometrical Journal","DOI":"10.1002/bimj.4710360505","ISSN":"0323-3847","issue":"5","page":"531-547","title":"Zero-Altered and other Regression Models for Count Data with Added Zeros","volume":"36","author":[{"family":"Heilbron","given":"David C."}],"issued":{"date-parts":[["1994"]]},"citation-key":"heilbronZeroAlteredOtherRegression1994"}}],"schema":"https://github.com/citation-style-language/schema/raw/master/csl-citation.json"} </w:instrText>
            </w:r>
            <w:r w:rsidRPr="00D16DE1">
              <w:rPr>
                <w:sz w:val="18"/>
                <w:szCs w:val="18"/>
                <w:highlight w:val="green"/>
              </w:rPr>
              <w:fldChar w:fldCharType="separate"/>
            </w:r>
            <w:r w:rsidRPr="00D16DE1">
              <w:rPr>
                <w:sz w:val="18"/>
                <w:szCs w:val="18"/>
                <w:vertAlign w:val="superscript"/>
              </w:rPr>
              <w:t>9</w:t>
            </w:r>
            <w:r w:rsidRPr="00D16DE1">
              <w:rPr>
                <w:sz w:val="18"/>
                <w:szCs w:val="18"/>
                <w:highlight w:val="green"/>
              </w:rPr>
              <w:fldChar w:fldCharType="end"/>
            </w:r>
            <w:r w:rsidRPr="00D16DE1">
              <w:rPr>
                <w:sz w:val="18"/>
                <w:szCs w:val="18"/>
              </w:rPr>
              <w:t xml:space="preserve"> Heilbron 1994</w:t>
            </w:r>
          </w:p>
          <w:p w14:paraId="65307E8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{"citationID":"TM3Ab2S1","properties":{"formattedCitation":"\\super 10\\nosupersub{}","plainCitation":"10","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10</w:t>
            </w:r>
            <w:r w:rsidRPr="00D16DE1">
              <w:rPr>
                <w:sz w:val="18"/>
                <w:szCs w:val="18"/>
                <w:vertAlign w:val="superscript"/>
              </w:rPr>
              <w:fldChar w:fldCharType="end"/>
            </w:r>
            <w:r w:rsidRPr="00D16DE1">
              <w:rPr>
                <w:sz w:val="18"/>
                <w:szCs w:val="18"/>
              </w:rPr>
              <w:t xml:space="preserve"> Karanth &amp; Nichols, 1998</w:t>
            </w:r>
          </w:p>
          <w:p w14:paraId="107221F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{"citationID":"zLmpjaTZ","properties":{"formattedCitation":"\\super 11\\nosupersub{}","plainCitation":"11","noteIndex":0},"citationItems":[{"id":18296,"uris":["http://zotero.org/users/11516026/items/2KG9T7CW"],"itemData":{"id":18296,"type":"article-journal","abstract":"The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11</w:t>
            </w:r>
            <w:r w:rsidRPr="00D16DE1">
              <w:rPr>
                <w:sz w:val="18"/>
                <w:szCs w:val="18"/>
                <w:vertAlign w:val="superscript"/>
              </w:rPr>
              <w:fldChar w:fldCharType="end"/>
            </w:r>
            <w:r w:rsidRPr="00D16DE1">
              <w:rPr>
                <w:sz w:val="18"/>
                <w:szCs w:val="18"/>
                <w:vertAlign w:val="superscript"/>
              </w:rPr>
              <w:t xml:space="preserve"> </w:t>
            </w:r>
            <w:r w:rsidRPr="00D16DE1">
              <w:rPr>
                <w:sz w:val="18"/>
                <w:szCs w:val="18"/>
              </w:rPr>
              <w:t>Karanth, 1995</w:t>
            </w:r>
          </w:p>
          <w:p w14:paraId="2685D097" w14:textId="77777777" w:rsidR="00320FAB"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{"citationID":"tODLhtLr","properties":{"formattedCitation":"\\super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sz w:val="18"/>
                <w:szCs w:val="18"/>
              </w:rPr>
              <w:fldChar w:fldCharType="separate"/>
            </w:r>
            <w:r w:rsidRPr="00D16DE1">
              <w:rPr>
                <w:sz w:val="18"/>
                <w:szCs w:val="18"/>
                <w:vertAlign w:val="superscript"/>
              </w:rPr>
              <w:t>12</w:t>
            </w:r>
            <w:r w:rsidRPr="00D16DE1">
              <w:rPr>
                <w:sz w:val="18"/>
                <w:szCs w:val="18"/>
              </w:rPr>
              <w:fldChar w:fldCharType="end"/>
            </w:r>
            <w:r w:rsidRPr="00D16DE1">
              <w:rPr>
                <w:sz w:val="18"/>
                <w:szCs w:val="18"/>
              </w:rPr>
              <w:t xml:space="preserve"> Clarke et al., 2023</w:t>
            </w:r>
          </w:p>
          <w:p w14:paraId="271C3461" w14:textId="60BF50A6" w:rsidR="001A5A92"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{"citationID":"MQi4UKQK","properties":{"formattedCitation":"\\super 13\\nosupersub{}","plainCitation":"13","noteIndex":0},"citationItems":[{"id":13882,"uris":["http://zotero.org/users/11516026/items/EL9HLA4V"],"itemData":{"id":13882,"type":"article-journal","issue":"1","language":"en","source":"Zotero","title":"A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rPr>
                <w:sz w:val="18"/>
                <w:szCs w:val="18"/>
              </w:rPr>
              <w:fldChar w:fldCharType="separate"/>
            </w:r>
            <w:r w:rsidRPr="00D16DE1">
              <w:rPr>
                <w:sz w:val="18"/>
                <w:szCs w:val="18"/>
                <w:vertAlign w:val="superscript"/>
              </w:rPr>
              <w:t>13</w:t>
            </w:r>
            <w:r w:rsidRPr="00D16DE1">
              <w:rPr>
                <w:sz w:val="18"/>
                <w:szCs w:val="18"/>
              </w:rPr>
              <w:fldChar w:fldCharType="end"/>
            </w:r>
            <w:r w:rsidRPr="00D16DE1">
              <w:rPr>
                <w:sz w:val="18"/>
                <w:szCs w:val="18"/>
              </w:rPr>
              <w:t xml:space="preserve"> Noss et al., 2003</w:t>
            </w:r>
          </w:p>
          <w:p w14:paraId="001226DD"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{"citationID":"y5pDE7pV","properties":{"formattedCitation":"\\super 14\\nosupersub{}","plainCitation":"14","noteIndex":0},"citationItems":[{"id":2425,"uris":["http://zotero.org/users/11516026/items/L8UFTP6Z"],"itemData":{"id":2425,"type":"article-journal","container-title":"Animal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J."}],"issued":{"date-parts":[["2008"]]},"citation-key":"kellyDesignEvaluateRefine2008"},"label":"page"}],"schema":"https://github.com/citation-style-language/schema/raw/master/csl-citation.json"} </w:instrText>
            </w:r>
            <w:r w:rsidRPr="00D16DE1">
              <w:rPr>
                <w:sz w:val="18"/>
                <w:szCs w:val="18"/>
              </w:rPr>
              <w:fldChar w:fldCharType="separate"/>
            </w:r>
            <w:r w:rsidRPr="00D16DE1">
              <w:rPr>
                <w:sz w:val="18"/>
                <w:szCs w:val="18"/>
                <w:vertAlign w:val="superscript"/>
              </w:rPr>
              <w:t>14</w:t>
            </w:r>
            <w:r w:rsidRPr="00D16DE1">
              <w:rPr>
                <w:sz w:val="18"/>
                <w:szCs w:val="18"/>
              </w:rPr>
              <w:fldChar w:fldCharType="end"/>
            </w:r>
            <w:r w:rsidRPr="00D16DE1">
              <w:rPr>
                <w:sz w:val="18"/>
                <w:szCs w:val="18"/>
              </w:rPr>
              <w:t xml:space="preserve"> Kelly et al., 2008</w:t>
            </w:r>
          </w:p>
          <w:p w14:paraId="5369938C" w14:textId="77777777" w:rsidR="001A5A92" w:rsidRPr="00D16DE1" w:rsidRDefault="001A5A92" w:rsidP="00D16DE1">
            <w:pPr>
              <w:tabs>
                <w:tab w:val="left" w:pos="915"/>
              </w:tabs>
              <w:spacing w:before="100" w:after="100"/>
              <w:ind w:left="170" w:right="57" w:hanging="113"/>
              <w:rPr>
                <w:sz w:val="18"/>
                <w:szCs w:val="18"/>
                <w:vertAlign w:val="superscript"/>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{"citationID":"y3kLqE5L","properties":{"formattedCitation":"\\super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15</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Moeller et al., 2018</w:t>
            </w:r>
          </w:p>
          <w:p w14:paraId="144E42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{"citationID":"0qMhEByO","properties":{"formattedCitation":"\\super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16</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Chandler &amp; Royle, 2013</w:t>
            </w:r>
          </w:p>
          <w:p w14:paraId="195D9571"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{"citationID":"Ky5BNi8W","properties":{"formattedCitation":"\\super 17\\nosupersub{}","plainCitation":"17","noteIndex":0},"citationItems":[{"id":2273,"uris":["http://zotero.org/users/11516026/items/C9IQVZF9"],"itemData":{"id":2273,"type":"article-journal","archive_location":"WOS:000262477800014","container-title":"Journal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Pr="00D16DE1">
              <w:rPr>
                <w:sz w:val="18"/>
                <w:szCs w:val="18"/>
              </w:rPr>
              <w:fldChar w:fldCharType="separate"/>
            </w:r>
            <w:r w:rsidRPr="00D16DE1">
              <w:rPr>
                <w:sz w:val="18"/>
                <w:szCs w:val="18"/>
                <w:vertAlign w:val="superscript"/>
              </w:rPr>
              <w:t>17</w:t>
            </w:r>
            <w:r w:rsidRPr="00D16DE1">
              <w:rPr>
                <w:sz w:val="18"/>
                <w:szCs w:val="18"/>
              </w:rPr>
              <w:fldChar w:fldCharType="end"/>
            </w:r>
            <w:r w:rsidRPr="00D16DE1">
              <w:rPr>
                <w:sz w:val="18"/>
                <w:szCs w:val="18"/>
              </w:rPr>
              <w:t xml:space="preserve"> Royle et al., 2009</w:t>
            </w:r>
          </w:p>
          <w:p w14:paraId="363AC9D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{"citationID":"OFmHYgng","properties":{"formattedCitation":"\\super 18\\nosupersub{}","plainCitation":"18","noteIndex":0},"citationItems":[{"id":1994,"uris":["http://zotero.org/users/11516026/items/W5UTNDHD"],"itemData":{"id":1994,"type":"article-journal","abstract":"Live-trapping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18</w:t>
            </w:r>
            <w:r w:rsidRPr="00D16DE1">
              <w:rPr>
                <w:sz w:val="18"/>
                <w:szCs w:val="18"/>
                <w:vertAlign w:val="superscript"/>
              </w:rPr>
              <w:fldChar w:fldCharType="end"/>
            </w:r>
            <w:r w:rsidRPr="00D16DE1">
              <w:rPr>
                <w:sz w:val="18"/>
                <w:szCs w:val="18"/>
                <w:vertAlign w:val="superscript"/>
              </w:rPr>
              <w:t xml:space="preserve"> </w:t>
            </w:r>
            <w:r w:rsidRPr="00D16DE1">
              <w:rPr>
                <w:sz w:val="18"/>
                <w:szCs w:val="18"/>
              </w:rPr>
              <w:t>Borchers &amp; Efford, 2008</w:t>
            </w:r>
          </w:p>
          <w:p w14:paraId="085D58D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{"citationID":"Cieyg0G2","properties":{"formattedCitation":"\\super 19\\nosupersub{}","plainCitation":"19","noteIndex":0},"citationItems":[{"id":391,"uris":["http://zotero.org/users/11516026/items/8WL9IDBB","http://zotero.org/users/11516026/items/WDA3YQ5M"],"itemData":{"id":391,"type":"article-journal","abstract":"[Unbiased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19</w:t>
            </w:r>
            <w:r w:rsidRPr="00D16DE1">
              <w:rPr>
                <w:sz w:val="18"/>
                <w:szCs w:val="18"/>
                <w:vertAlign w:val="superscript"/>
              </w:rPr>
              <w:fldChar w:fldCharType="end"/>
            </w:r>
            <w:r w:rsidRPr="00D16DE1">
              <w:rPr>
                <w:sz w:val="18"/>
                <w:szCs w:val="18"/>
                <w:vertAlign w:val="superscript"/>
              </w:rPr>
              <w:t xml:space="preserve"> </w:t>
            </w:r>
            <w:r w:rsidRPr="00D16DE1">
              <w:rPr>
                <w:sz w:val="18"/>
                <w:szCs w:val="18"/>
              </w:rPr>
              <w:t>Efford, 2004</w:t>
            </w:r>
          </w:p>
          <w:p w14:paraId="00267BB1" w14:textId="77777777" w:rsidR="001A5A92" w:rsidRPr="00D16DE1" w:rsidRDefault="001A5A92" w:rsidP="00D16DE1">
            <w:pPr>
              <w:shd w:val="clear" w:color="auto" w:fill="FFFFFF"/>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{"citationID":"pTW4i1KF","properties":{"formattedCitation":"\\super 20\\nosupersub{}","plainCitation":"20","noteIndex":0},"citationItems":[{"id":490,"uris":["http://zotero.org/users/11516026/items/W79KA6KY"],"itemData":{"id":490,"type":"article-journal","abstract":"Estimating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20</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Royle &amp; Young, 2008</w:t>
            </w:r>
          </w:p>
          <w:p w14:paraId="5F63D645"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{"citationID":"ZTY9s71t","properties":{"formattedCitation":"\\super 21\\nosupersub{}","plainCitation":"21","noteIndex":0},"citationItems":[{"id":1863,"uris":["http://zotero.org/users/11516026/items/LMT5BDF9"],"itemData":{"id":1863,"type":"chapter","container-title":"Camera Traps In Animal Ecology: Methods and Analyses","event-place":"New York, NY","note":"DOI: 10.1007/978-4-431-99495-4","page":"237-239","publisher":"Springer","publisher-place":"New York, NY","title":"Camera Traps and Species Lists","editor":[{"family":"O'Connell","given":"Allan F."},{"family":"Nichols","given":"James D."},{"family":"Karanth","given":"K. Ullas"}],"collection-editor":[{"family":"O’Brien","given":"Timothy G."}],"author":[{"family":"O’Brien","given":"Timothy G."},{"family":"Kinnaird","given":"Margaret F."},{"family":"Wibisono","given":"Hariyo T."}],"issued":{"date-parts":[["2011"]]},"citation-key":"obrienCameraTrapsSpecies2011"}}],"schema":"https://github.com/citation-style-language/schema/raw/master/csl-citation.json"} </w:instrText>
            </w:r>
            <w:r w:rsidRPr="00D16DE1">
              <w:rPr>
                <w:sz w:val="18"/>
                <w:szCs w:val="18"/>
              </w:rPr>
              <w:fldChar w:fldCharType="separate"/>
            </w:r>
            <w:r w:rsidRPr="00D16DE1">
              <w:rPr>
                <w:sz w:val="18"/>
                <w:szCs w:val="18"/>
                <w:vertAlign w:val="superscript"/>
              </w:rPr>
              <w:t>21</w:t>
            </w:r>
            <w:r w:rsidRPr="00D16DE1">
              <w:rPr>
                <w:sz w:val="18"/>
                <w:szCs w:val="18"/>
              </w:rPr>
              <w:fldChar w:fldCharType="end"/>
            </w:r>
            <w:r w:rsidRPr="00D16DE1">
              <w:rPr>
                <w:sz w:val="18"/>
                <w:szCs w:val="18"/>
              </w:rPr>
              <w:t xml:space="preserve"> O’Brien et al., 2011</w:t>
            </w:r>
          </w:p>
          <w:p w14:paraId="141FEBE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{"citationID":"Q3LX0nrP","properties":{"formattedCitation":"\\super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sz w:val="18"/>
                <w:szCs w:val="18"/>
              </w:rPr>
              <w:fldChar w:fldCharType="separate"/>
            </w:r>
            <w:r w:rsidRPr="00D16DE1">
              <w:rPr>
                <w:sz w:val="18"/>
                <w:szCs w:val="18"/>
                <w:vertAlign w:val="superscript"/>
              </w:rPr>
              <w:t>22</w:t>
            </w:r>
            <w:r w:rsidRPr="00D16DE1">
              <w:rPr>
                <w:sz w:val="18"/>
                <w:szCs w:val="18"/>
              </w:rPr>
              <w:fldChar w:fldCharType="end"/>
            </w:r>
            <w:r w:rsidRPr="00D16DE1">
              <w:rPr>
                <w:sz w:val="18"/>
                <w:szCs w:val="18"/>
              </w:rPr>
              <w:t xml:space="preserve"> Doran-Myers, 2018</w:t>
            </w:r>
          </w:p>
          <w:p w14:paraId="27AA1F84"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{"citationID":"liqsQXIz","properties":{"formattedCitation":"\\super 23\\nosupersub{}","plainCitation":"23","noteIndex":0},"citationItems":[{"id":12796,"uris":["http://zotero.org/users/11516026/items/L6YNEH92"],"itemData":{"id":12796,"type":"article-journal","container-title":"Global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Ali"},{"family":"Karanth","given":"Ullas"}],"issued":{"date-parts":[["2022"]]},"citation-key":"morinComparisonMethodsEstimating2022"}}],"schema":"https://github.com/citation-style-language/schema/raw/master/csl-citation.json"} </w:instrText>
            </w:r>
            <w:r w:rsidRPr="00D16DE1">
              <w:rPr>
                <w:sz w:val="18"/>
                <w:szCs w:val="18"/>
              </w:rPr>
              <w:fldChar w:fldCharType="separate"/>
            </w:r>
            <w:r w:rsidRPr="00D16DE1">
              <w:rPr>
                <w:sz w:val="18"/>
                <w:szCs w:val="18"/>
                <w:vertAlign w:val="superscript"/>
              </w:rPr>
              <w:t>23</w:t>
            </w:r>
            <w:r w:rsidRPr="00D16DE1">
              <w:rPr>
                <w:sz w:val="18"/>
                <w:szCs w:val="18"/>
              </w:rPr>
              <w:fldChar w:fldCharType="end"/>
            </w:r>
            <w:r w:rsidRPr="00D16DE1">
              <w:rPr>
                <w:sz w:val="18"/>
                <w:szCs w:val="18"/>
              </w:rPr>
              <w:t xml:space="preserve"> Morin et al., 2022</w:t>
            </w:r>
          </w:p>
          <w:p w14:paraId="4487C49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{"citationID":"4fXBxc4B","properties":{"formattedCitation":"\\super 24\\nosupersub{}","plainCitation":"24","noteIndex":0},"citationItems":[{"id":414,"uris":["http://zotero.org/users/11516026/items/LNRQIXVI"],"itemData":{"id":414,"type":"article-journal","container-title":"Frontiers in Ecology and Evolution","DOI":"10.3389/fevo.2020.563477","ISSN":"2296-701X","title":"Spatially Explicit Capture-Recapture Through Camera Trapping: A Review of Benchmark Analyses for Wildlife Density Estimation","volume":"8","author":[{"family":"Green","given":"Austin M."},{"family":"Chynoweth","given":"Mark W."},{"family":"Şekercioğlu","given":"Çağan Hakkı"}],"issued":{"date-parts":[["2020"]]},"citation-key":"greenSpatiallyExplicitCaptureRecapture2020"}}],"schema":"https://github.com/citation-style-language/schema/raw/master/csl-citation.json"}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24</w:t>
            </w:r>
            <w:r w:rsidRPr="00D16DE1">
              <w:rPr>
                <w:sz w:val="18"/>
                <w:szCs w:val="18"/>
                <w:vertAlign w:val="superscript"/>
              </w:rPr>
              <w:fldChar w:fldCharType="end"/>
            </w:r>
            <w:r w:rsidRPr="00D16DE1">
              <w:rPr>
                <w:sz w:val="18"/>
                <w:szCs w:val="18"/>
                <w:vertAlign w:val="superscript"/>
              </w:rPr>
              <w:t xml:space="preserve"> </w:t>
            </w:r>
            <w:r w:rsidRPr="00D16DE1">
              <w:rPr>
                <w:sz w:val="18"/>
                <w:szCs w:val="18"/>
              </w:rPr>
              <w:t>Green et al., 2020</w:t>
            </w:r>
          </w:p>
          <w:p w14:paraId="278D090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{"citationID":"8PO33hkr","properties":{"formattedCitation":"\\super 25\\nosupersub{}","plainCitation":"25","noteIndex":0},"citationItems":[{"id":10323,"uris":["http://zotero.org/users/11516026/items/3SB53F9P"],"itemData":{"id":10323,"type":"article-journal","archive_location":"WOS:000181177700001","container-title":"Ecological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25</w:t>
            </w:r>
            <w:r w:rsidRPr="00D16DE1">
              <w:rPr>
                <w:sz w:val="18"/>
                <w:szCs w:val="18"/>
                <w:vertAlign w:val="superscript"/>
              </w:rPr>
              <w:fldChar w:fldCharType="end"/>
            </w:r>
            <w:r w:rsidRPr="00D16DE1">
              <w:rPr>
                <w:sz w:val="18"/>
                <w:szCs w:val="18"/>
                <w:vertAlign w:val="superscript"/>
              </w:rPr>
              <w:t xml:space="preserve"> </w:t>
            </w:r>
            <w:r w:rsidRPr="00D16DE1">
              <w:rPr>
                <w:sz w:val="18"/>
                <w:szCs w:val="18"/>
              </w:rPr>
              <w:t>Parmenter et al., 2003</w:t>
            </w:r>
          </w:p>
          <w:p w14:paraId="68A0324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{"citationID":"nkctlIA4","properties":{"formattedCitation":"\\super 26\\nosupersub{}","plainCitation":"26","noteIndex":0},"citationItems":[{"id":2198,"uris":["http://zotero.org/users/11516026/items/4IQE3VC6"],"itemData":{"id":2198,"type":"article-journal","container-title":"Animal Conservation","DOI":"10.1111/j.1469-1795.2012.00545.x","ISSN":"13679430","issue":"5","note":"section: 527","page":"527-535","title":"Comparison of density estimation methods for mammal populations with camera traps in the Kaa-Iya del Gran Chaco landscape","volume":"15","author":[{"family":"Noss","given":"A. J."},{"family":"Gardner","given":"B."},{"family":"Maffei","given":"L."},{"family":"Cuéllar","given":"E."},{"family":"Montaño","given":"R."},{"family":"Romero-Muñoz","given":"A."},{"family":"Sollman","given":"R."},{"family":"O'Connell","given":"A. F."},{"family":"Altwegg","given":"Res"}],"issued":{"date-parts":[["2012"]]},"citation-key":"nossComparisonDensityEstimation2012"}}],"schema":"https://github.com/citation-style-language/schema/raw/master/csl-citation.json"}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26</w:t>
            </w:r>
            <w:r w:rsidRPr="00D16DE1">
              <w:rPr>
                <w:sz w:val="18"/>
                <w:szCs w:val="18"/>
                <w:vertAlign w:val="superscript"/>
              </w:rPr>
              <w:fldChar w:fldCharType="end"/>
            </w:r>
            <w:r w:rsidRPr="00D16DE1">
              <w:rPr>
                <w:sz w:val="18"/>
                <w:szCs w:val="18"/>
                <w:vertAlign w:val="superscript"/>
              </w:rPr>
              <w:t xml:space="preserve"> </w:t>
            </w:r>
            <w:r w:rsidRPr="00D16DE1">
              <w:rPr>
                <w:sz w:val="18"/>
                <w:szCs w:val="18"/>
              </w:rPr>
              <w:t>Noss et al., 2012</w:t>
            </w:r>
          </w:p>
          <w:p w14:paraId="64B59460"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{"citationID":"Y2DIzCEC","properties":{"formattedCitation":"\\super 27\\nosupersub{}","plainCitation":"27","noteIndex":0},"citationItems":[{"id":2296,"uris":["http://zotero.org/users/11516026/items/KVPUJCDT"],"itemData":{"id":2296,"type":"article-journal","container-title":"Journal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sz w:val="18"/>
                <w:szCs w:val="18"/>
              </w:rPr>
              <w:fldChar w:fldCharType="separate"/>
            </w:r>
            <w:r w:rsidRPr="00D16DE1">
              <w:rPr>
                <w:sz w:val="18"/>
                <w:szCs w:val="18"/>
                <w:vertAlign w:val="superscript"/>
              </w:rPr>
              <w:t>27</w:t>
            </w:r>
            <w:r w:rsidRPr="00D16DE1">
              <w:rPr>
                <w:sz w:val="18"/>
                <w:szCs w:val="18"/>
              </w:rPr>
              <w:fldChar w:fldCharType="end"/>
            </w:r>
            <w:r w:rsidRPr="00D16DE1">
              <w:rPr>
                <w:sz w:val="18"/>
                <w:szCs w:val="18"/>
              </w:rPr>
              <w:t xml:space="preserve"> Sollmann et al., 2013a</w:t>
            </w:r>
          </w:p>
          <w:p w14:paraId="250A04C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{"citationID":"TqtUTQRJ","properties":{"formattedCitation":"\\super 28\\nosupersub{}","plainCitation":"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28</w:t>
            </w:r>
            <w:r w:rsidRPr="00D16DE1">
              <w:rPr>
                <w:sz w:val="18"/>
                <w:szCs w:val="18"/>
                <w:vertAlign w:val="superscript"/>
              </w:rPr>
              <w:fldChar w:fldCharType="end"/>
            </w:r>
            <w:r w:rsidRPr="00D16DE1">
              <w:rPr>
                <w:sz w:val="18"/>
                <w:szCs w:val="18"/>
                <w:vertAlign w:val="superscript"/>
              </w:rPr>
              <w:t xml:space="preserve"> </w:t>
            </w:r>
            <w:r w:rsidRPr="00D16DE1">
              <w:rPr>
                <w:sz w:val="18"/>
                <w:szCs w:val="18"/>
              </w:rPr>
              <w:t>Sollmann et al., 2013b</w:t>
            </w:r>
          </w:p>
          <w:p w14:paraId="0C65772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{"citationID":"oSclsCtn","properties":{"formattedCitation":"\\super 29\\nosupersub{}","plainCitation":"29","noteIndex":0},"citationItems":[{"id":2220,"uris":["http://zotero.org/users/11516026/items/IKWEEYNZ"],"itemData":{"id":2220,"type":"article-journal","container-title":"Journal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29</w:t>
            </w:r>
            <w:r w:rsidRPr="00D16DE1">
              <w:rPr>
                <w:sz w:val="18"/>
                <w:szCs w:val="18"/>
                <w:vertAlign w:val="superscript"/>
              </w:rPr>
              <w:fldChar w:fldCharType="end"/>
            </w:r>
            <w:r w:rsidRPr="00D16DE1">
              <w:rPr>
                <w:sz w:val="18"/>
                <w:szCs w:val="18"/>
                <w:vertAlign w:val="superscript"/>
              </w:rPr>
              <w:t xml:space="preserve"> </w:t>
            </w:r>
            <w:r w:rsidRPr="00D16DE1">
              <w:rPr>
                <w:sz w:val="18"/>
                <w:szCs w:val="18"/>
              </w:rPr>
              <w:t>Rich et al., 2014</w:t>
            </w:r>
          </w:p>
          <w:p w14:paraId="2B998DA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{"citationID":"R6jRYhCR","properties":{"formattedCitation":"\\super 30\\nosupersub{}","plainCitation":"30","noteIndex":0},"citationItems":[{"id":3541,"uris":["http://zotero.org/users/11516026/items/IAPLCHJ7"],"itemData":{"id":3541,"type":"article-journal","container-title":"Journal of Applied Ecology","DOI":"10.1111/1365-2664.12954","ISSN":"00218901","issue":"1","note":"section: 157","page":"157-168","title":"Generalized spatial mark-resight models with an application to grizzly bears","volume":"55","author":[{"family":"Whittington","given":"Jesse"},{"family":"Hebblewhite","given":"Mark"},{"family":"Chandler","given":"Richard B."},{"family":"Lentini","given":"Pia"}],"issued":{"date-parts":[["2018"]]},"citation-key":"whittingtonGeneralizedSpatialMarkresight2018"}}],"schema":"https://github.com/citation-style-language/schema/raw/master/csl-citation.json"}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30</w:t>
            </w:r>
            <w:r w:rsidRPr="00D16DE1">
              <w:rPr>
                <w:sz w:val="18"/>
                <w:szCs w:val="18"/>
                <w:vertAlign w:val="superscript"/>
              </w:rPr>
              <w:fldChar w:fldCharType="end"/>
            </w:r>
            <w:r w:rsidRPr="00D16DE1">
              <w:rPr>
                <w:sz w:val="18"/>
                <w:szCs w:val="18"/>
                <w:vertAlign w:val="superscript"/>
              </w:rPr>
              <w:t xml:space="preserve"> </w:t>
            </w:r>
            <w:r w:rsidRPr="00D16DE1">
              <w:rPr>
                <w:sz w:val="18"/>
                <w:szCs w:val="18"/>
              </w:rPr>
              <w:t>Whittington et al., 2018</w:t>
            </w:r>
          </w:p>
          <w:p w14:paraId="3CDC2220" w14:textId="77777777" w:rsidR="001A5A92" w:rsidRPr="00D16DE1" w:rsidRDefault="001A5A92" w:rsidP="00D16DE1">
            <w:pPr>
              <w:tabs>
                <w:tab w:val="left" w:pos="915"/>
              </w:tabs>
              <w:spacing w:before="100" w:after="100"/>
              <w:ind w:left="57" w:right="57"/>
              <w:rPr>
                <w:sz w:val="18"/>
                <w:szCs w:val="18"/>
              </w:rPr>
            </w:pPr>
            <w:r w:rsidRPr="00D16DE1">
              <w:rPr>
                <w:sz w:val="18"/>
                <w:szCs w:val="18"/>
                <w:highlight w:val="magenta"/>
              </w:rPr>
              <w:fldChar w:fldCharType="begin"/>
            </w:r>
            <w:r w:rsidRPr="00D16DE1">
              <w:rPr>
                <w:sz w:val="18"/>
                <w:szCs w:val="18"/>
                <w:highlight w:val="magenta"/>
              </w:rPr>
              <w:instrText xml:space="preserve"> ADDIN ZOTERO_ITEM CSL_CITATION {"citationID":"7Iejw7Hy","properties":{"formattedCitation":"\\super 27,31\\nosupersub{}","plainCitation":"27,31","dontUpdate":true,"noteIndex":0},"citationItems":[{"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sz w:val="18"/>
                <w:szCs w:val="18"/>
                <w:highlight w:val="magenta"/>
              </w:rPr>
              <w:fldChar w:fldCharType="separate"/>
            </w:r>
            <w:r w:rsidRPr="00D16DE1">
              <w:rPr>
                <w:sz w:val="18"/>
                <w:szCs w:val="18"/>
                <w:vertAlign w:val="superscript"/>
              </w:rPr>
              <w:t>31</w:t>
            </w:r>
            <w:r w:rsidRPr="00D16DE1">
              <w:rPr>
                <w:sz w:val="18"/>
                <w:szCs w:val="18"/>
                <w:highlight w:val="magenta"/>
              </w:rPr>
              <w:fldChar w:fldCharType="end"/>
            </w:r>
            <w:r w:rsidRPr="00D16DE1">
              <w:rPr>
                <w:sz w:val="18"/>
                <w:szCs w:val="18"/>
              </w:rPr>
              <w:t xml:space="preserve"> Royle &amp; Nichols, 2003</w:t>
            </w:r>
          </w:p>
          <w:p w14:paraId="6415F30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{"citationID":"a2k2vk2ei2h","properties":{"formattedCitation":"\\super 32\\nosupersub{}","plainCitation":"32","noteIndex":0},"citationItems":[{"id":3365,"uris":["http://zotero.org/users/11516026/items/2QL8H5SM"],"itemData":{"id":3365,"type":"article-journal","container-title":"Ecology","DOI":"10.1890/08-1735.1","issue":"10","page":"2676–2682","title":"Population density estimated from locations of individuals on a passive detector array","volume":"90","author":[{"family":"Efford","given":"Murray G."},{"family":"Dawson","given":"Deanna K."},{"family":"Borchers","given":"David L."}],"issued":{"date-parts":[["2009"]]},"citation-key":"effordPopulationDensityEstimated2009"}}],"schema":"https://github.com/citation-style-language/schema/raw/master/csl-citation.json"}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32</w:t>
            </w:r>
            <w:r w:rsidRPr="00D16DE1">
              <w:rPr>
                <w:sz w:val="18"/>
                <w:szCs w:val="18"/>
                <w:vertAlign w:val="superscript"/>
              </w:rPr>
              <w:fldChar w:fldCharType="end"/>
            </w:r>
            <w:r w:rsidRPr="00D16DE1">
              <w:rPr>
                <w:sz w:val="18"/>
                <w:szCs w:val="18"/>
                <w:vertAlign w:val="superscript"/>
              </w:rPr>
              <w:t xml:space="preserve"> </w:t>
            </w:r>
            <w:r w:rsidRPr="00D16DE1">
              <w:rPr>
                <w:sz w:val="18"/>
                <w:szCs w:val="18"/>
              </w:rPr>
              <w:t>Efford et al., 2009b</w:t>
            </w:r>
          </w:p>
          <w:p w14:paraId="39191F5F"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{"citationID":"J0WkPiGy","properties":{"formattedCitation":"\\super 33\\nosupersub{}","plainCitation":"33","noteIndex":0},"citationItems":[{"id":3402,"uris":["http://zotero.org/users/11516026/items/VL8D2GGW","http://zotero.org/users/11516026/items/7JJ7B6TQ"],"itemData":{"id":3402,"type":"article-journal","container-title":"International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33</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Royle et al., 2014</w:t>
            </w:r>
          </w:p>
          <w:p w14:paraId="13D5527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{"citationID":"ALIVZxLb","properties":{"formattedCitation":"\\super 34\\nosupersub{}","plainCitation":"34","noteIndex":0},"citationItems":[{"id":21768,"uris":["http://zotero.org/users/11516026/items/A8W3Y9X7"],"itemData":{"id":21768,"type":"article-journal","abstract":"Recently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rPr>
                <w:sz w:val="18"/>
                <w:szCs w:val="18"/>
              </w:rPr>
              <w:fldChar w:fldCharType="separate"/>
            </w:r>
            <w:r w:rsidRPr="00D16DE1">
              <w:rPr>
                <w:sz w:val="18"/>
                <w:szCs w:val="18"/>
                <w:vertAlign w:val="superscript"/>
              </w:rPr>
              <w:t>34</w:t>
            </w:r>
            <w:r w:rsidRPr="00D16DE1">
              <w:rPr>
                <w:sz w:val="18"/>
                <w:szCs w:val="18"/>
              </w:rPr>
              <w:fldChar w:fldCharType="end"/>
            </w:r>
            <w:r w:rsidRPr="00D16DE1">
              <w:rPr>
                <w:sz w:val="18"/>
                <w:szCs w:val="18"/>
              </w:rPr>
              <w:t xml:space="preserve"> Augustine et al., 2019</w:t>
            </w:r>
          </w:p>
          <w:p w14:paraId="79C92F4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{"citationID":"GYXAaI9a","properties":{"formattedCitation":"\\super 35\\nosupersub{}","plainCitation":"35","noteIndex":0},"citationItems":[{"id":3617,"uris":["http://zotero.org/users/11516026/items/3NIAR7HE"],"itemData":{"id":3617,"type":"article-journal","container-title":"Global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D16DE1">
              <w:rPr>
                <w:sz w:val="18"/>
                <w:szCs w:val="18"/>
              </w:rPr>
              <w:fldChar w:fldCharType="separate"/>
            </w:r>
            <w:r w:rsidRPr="00D16DE1">
              <w:rPr>
                <w:sz w:val="18"/>
                <w:szCs w:val="18"/>
                <w:vertAlign w:val="superscript"/>
              </w:rPr>
              <w:t>35</w:t>
            </w:r>
            <w:r w:rsidRPr="00D16DE1">
              <w:rPr>
                <w:sz w:val="18"/>
                <w:szCs w:val="18"/>
              </w:rPr>
              <w:fldChar w:fldCharType="end"/>
            </w:r>
            <w:r w:rsidRPr="00D16DE1">
              <w:rPr>
                <w:sz w:val="18"/>
                <w:szCs w:val="18"/>
              </w:rPr>
              <w:t xml:space="preserve"> Burgar et al., 2018</w:t>
            </w:r>
          </w:p>
          <w:p w14:paraId="362718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{"citationID":"YPDYWsrj","properties":{"formattedCitation":"\\super 36\\nosupersub{}","plainCitation":"36","noteIndex":0},"citationItems":[{"id":12927,"uris":["http://zotero.org/users/11516026/items/Y7LB3K64"],"itemData":{"id":12927,"type":"article-journal","container-title":"Global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D16DE1">
              <w:rPr>
                <w:sz w:val="18"/>
                <w:szCs w:val="18"/>
              </w:rPr>
              <w:fldChar w:fldCharType="separate"/>
            </w:r>
            <w:r w:rsidRPr="00D16DE1">
              <w:rPr>
                <w:sz w:val="18"/>
                <w:szCs w:val="18"/>
                <w:vertAlign w:val="superscript"/>
              </w:rPr>
              <w:t>36</w:t>
            </w:r>
            <w:r w:rsidRPr="00D16DE1">
              <w:rPr>
                <w:sz w:val="18"/>
                <w:szCs w:val="18"/>
              </w:rPr>
              <w:fldChar w:fldCharType="end"/>
            </w:r>
            <w:r w:rsidRPr="00D16DE1">
              <w:rPr>
                <w:sz w:val="18"/>
                <w:szCs w:val="18"/>
              </w:rPr>
              <w:t xml:space="preserve"> Sun et al., 2022</w:t>
            </w:r>
          </w:p>
          <w:p w14:paraId="14E777C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{"citationID":"4rYJBMGT","properties":{"formattedCitation":"\\super 37\\nosupersub{}","plainCitation":"37","noteIndex":0},"citationItems":[{"id":497,"uris":["http://zotero.org/users/11516026/items/XADR5IDF"],"itemData":{"id":497,"type":"article-journal","container-title":"African Journal of Ecology","DOI":"10.1111/aje.12557","ISSN":"01416707","issue":"4","note":"section: 740","page":"740-749","title":"A gentle introduction to camera-trap data analysis","volume":"56","author":[{"family":"Sollmann","given":"Rahel"}],"issued":{"date-parts":[["2018"]]},"citation-key":"sollmannGentleIntroductionCameratrap2018"}}],"schema":"https://github.com/citation-style-language/schema/raw/master/csl-citation.json"} </w:instrText>
            </w:r>
            <w:r w:rsidRPr="00D16DE1">
              <w:rPr>
                <w:sz w:val="18"/>
                <w:szCs w:val="18"/>
              </w:rPr>
              <w:fldChar w:fldCharType="separate"/>
            </w:r>
            <w:r w:rsidRPr="00D16DE1">
              <w:rPr>
                <w:sz w:val="18"/>
                <w:szCs w:val="18"/>
                <w:vertAlign w:val="superscript"/>
              </w:rPr>
              <w:t>37</w:t>
            </w:r>
            <w:r w:rsidRPr="00D16DE1">
              <w:rPr>
                <w:sz w:val="18"/>
                <w:szCs w:val="18"/>
              </w:rPr>
              <w:fldChar w:fldCharType="end"/>
            </w:r>
            <w:r w:rsidRPr="00D16DE1">
              <w:rPr>
                <w:sz w:val="18"/>
                <w:szCs w:val="18"/>
              </w:rPr>
              <w:t xml:space="preserve"> Sollmann, 2018</w:t>
            </w:r>
          </w:p>
          <w:p w14:paraId="0EEAF11A"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{"citationID":"E40hKUWx","properties":{"formattedCitation":"\\super 38\\nosupersub{}","plainCitation":"38","noteIndex":0},"citationItems":[{"id":15206,"uris":["http://zotero.org/users/11516026/items/CBHPQEKF"],"itemData":{"id":15206,"type":"article-journal","container-title":"The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38</w:t>
            </w:r>
            <w:r w:rsidRPr="00D16DE1">
              <w:rPr>
                <w:sz w:val="18"/>
                <w:szCs w:val="18"/>
                <w:vertAlign w:val="superscript"/>
              </w:rPr>
              <w:fldChar w:fldCharType="end"/>
            </w:r>
            <w:r w:rsidRPr="00D16DE1">
              <w:rPr>
                <w:sz w:val="18"/>
                <w:szCs w:val="18"/>
                <w:vertAlign w:val="superscript"/>
              </w:rPr>
              <w:t xml:space="preserve"> </w:t>
            </w:r>
            <w:r w:rsidRPr="00D16DE1">
              <w:rPr>
                <w:sz w:val="18"/>
                <w:szCs w:val="18"/>
              </w:rPr>
              <w:t>Augustine et al., 2018</w:t>
            </w:r>
          </w:p>
          <w:p w14:paraId="663023D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{"citationID":"ZhWEBfGT","properties":{"formattedCitation":"\\super 39\\nosupersub{}","plainCitation":"39","noteIndex":0},"citationItems":[{"id":16131,"uris":["http://zotero.org/users/11516026/items/DU9QG98N"],"itemData":{"id":16131,"type":"article-journal","abstract":"Decline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39</w:t>
            </w:r>
            <w:r w:rsidRPr="00D16DE1">
              <w:rPr>
                <w:sz w:val="18"/>
                <w:szCs w:val="18"/>
                <w:highlight w:val="green"/>
                <w:vertAlign w:val="superscript"/>
              </w:rPr>
              <w:fldChar w:fldCharType="end"/>
            </w:r>
            <w:r w:rsidRPr="00D16DE1">
              <w:rPr>
                <w:sz w:val="18"/>
                <w:szCs w:val="18"/>
                <w:vertAlign w:val="superscript"/>
              </w:rPr>
              <w:t xml:space="preserve"> </w:t>
            </w:r>
            <w:r w:rsidRPr="00D16DE1">
              <w:rPr>
                <w:sz w:val="18"/>
                <w:szCs w:val="18"/>
              </w:rPr>
              <w:t>Davis et al., 2021</w:t>
            </w:r>
          </w:p>
          <w:p w14:paraId="5FDB240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{"citationID":"Q0iuvXbh","properties":{"formattedCitation":"\\super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sz w:val="18"/>
                <w:szCs w:val="18"/>
                <w:highlight w:val="green"/>
              </w:rPr>
              <w:fldChar w:fldCharType="separate"/>
            </w:r>
            <w:r w:rsidRPr="00D16DE1">
              <w:rPr>
                <w:sz w:val="18"/>
                <w:szCs w:val="18"/>
                <w:vertAlign w:val="superscript"/>
              </w:rPr>
              <w:t>40</w:t>
            </w:r>
            <w:r w:rsidRPr="00D16DE1">
              <w:rPr>
                <w:sz w:val="18"/>
                <w:szCs w:val="18"/>
                <w:highlight w:val="green"/>
              </w:rPr>
              <w:fldChar w:fldCharType="end"/>
            </w:r>
            <w:r w:rsidRPr="00D16DE1">
              <w:rPr>
                <w:sz w:val="18"/>
                <w:szCs w:val="18"/>
              </w:rPr>
              <w:t xml:space="preserve"> Rowcliffe et al., 2008</w:t>
            </w:r>
          </w:p>
          <w:p w14:paraId="7501FA3B" w14:textId="7D6F566F"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{"citationID":"sZFtkqRl","properties":{"formattedCitation":"\\super 41\\nosupersub{}","plainCitation":"41","noteIndex":0},"citationItems":[{"id":2258,"uris":["http://zotero.org/users/11516026/items/GKPPQZLN"],"itemData":{"id":2258,"type":"article-journal","container-title":"The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41</w:t>
            </w:r>
            <w:r w:rsidRPr="00D16DE1">
              <w:rPr>
                <w:sz w:val="18"/>
                <w:szCs w:val="18"/>
                <w:vertAlign w:val="superscript"/>
              </w:rPr>
              <w:fldChar w:fldCharType="end"/>
            </w:r>
            <w:r w:rsidRPr="00D16DE1">
              <w:rPr>
                <w:sz w:val="18"/>
                <w:szCs w:val="18"/>
                <w:vertAlign w:val="superscript"/>
              </w:rPr>
              <w:t xml:space="preserve"> </w:t>
            </w:r>
            <w:r w:rsidRPr="00D16DE1">
              <w:rPr>
                <w:sz w:val="18"/>
                <w:szCs w:val="18"/>
              </w:rPr>
              <w:t>Rowcliffe et al., 2013</w:t>
            </w:r>
          </w:p>
          <w:p w14:paraId="67E99388"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{"citationID":"j7QBgnbh","properties":{"formattedCitation":"\\super 42\\nosupersub{}","plainCitation":"42","noteIndex":0},"citationItems":[{"id":21788,"uris":["http://zotero.org/users/11516026/items/9DEUB6UL"],"itemData":{"id":21788,"type":"article-journal","abstract":"Summary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D16DE1">
              <w:rPr>
                <w:sz w:val="18"/>
                <w:szCs w:val="18"/>
              </w:rPr>
              <w:fldChar w:fldCharType="separate"/>
            </w:r>
            <w:r w:rsidRPr="00D16DE1">
              <w:rPr>
                <w:sz w:val="18"/>
                <w:szCs w:val="18"/>
                <w:vertAlign w:val="superscript"/>
              </w:rPr>
              <w:t>42</w:t>
            </w:r>
            <w:r w:rsidRPr="00D16DE1">
              <w:rPr>
                <w:sz w:val="18"/>
                <w:szCs w:val="18"/>
              </w:rPr>
              <w:fldChar w:fldCharType="end"/>
            </w:r>
            <w:r w:rsidRPr="00D16DE1">
              <w:rPr>
                <w:sz w:val="18"/>
                <w:szCs w:val="18"/>
              </w:rPr>
              <w:t xml:space="preserve"> Rowcliffe et al., 2014</w:t>
            </w:r>
          </w:p>
          <w:p w14:paraId="06CDAA0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{"citationID":"yXsYVP3E","properties":{"formattedCitation":"\\super 43\\nosupersub{}","plainCitation":"43","noteIndex":0},"citationItems":[{"id":2256,"uris":["http://zotero.org/users/11516026/items/677KFCWE"],"itemData":{"id":2256,"type":"article-journal","container-title":"Remote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D16DE1">
              <w:rPr>
                <w:sz w:val="18"/>
                <w:szCs w:val="18"/>
              </w:rPr>
              <w:fldChar w:fldCharType="separate"/>
            </w:r>
            <w:r w:rsidRPr="00D16DE1">
              <w:rPr>
                <w:sz w:val="18"/>
                <w:szCs w:val="18"/>
                <w:vertAlign w:val="superscript"/>
              </w:rPr>
              <w:t>43</w:t>
            </w:r>
            <w:r w:rsidRPr="00D16DE1">
              <w:rPr>
                <w:sz w:val="18"/>
                <w:szCs w:val="18"/>
              </w:rPr>
              <w:fldChar w:fldCharType="end"/>
            </w:r>
            <w:r w:rsidRPr="00D16DE1">
              <w:rPr>
                <w:sz w:val="18"/>
                <w:szCs w:val="18"/>
              </w:rPr>
              <w:t xml:space="preserve"> Rowcliffe et al., 2016</w:t>
            </w:r>
          </w:p>
          <w:p w14:paraId="1B010F1C" w14:textId="77777777" w:rsidR="001A5A92" w:rsidRPr="00D16DE1" w:rsidRDefault="001A5A92" w:rsidP="00D16DE1">
            <w:pPr>
              <w:tabs>
                <w:tab w:val="left" w:pos="915"/>
              </w:tabs>
              <w:spacing w:before="100" w:after="100"/>
              <w:ind w:left="170" w:right="57" w:hanging="113"/>
              <w:rPr>
                <w:color w:val="FF0000"/>
                <w:sz w:val="18"/>
                <w:szCs w:val="18"/>
              </w:rPr>
            </w:pPr>
            <w:r w:rsidRPr="00D16DE1">
              <w:rPr>
                <w:sz w:val="18"/>
                <w:szCs w:val="18"/>
              </w:rPr>
              <w:fldChar w:fldCharType="begin"/>
            </w:r>
            <w:r w:rsidRPr="00D16DE1">
              <w:rPr>
                <w:sz w:val="18"/>
                <w:szCs w:val="18"/>
              </w:rPr>
              <w:instrText xml:space="preserve"> ADDIN ZOTERO_ITEM CSL_CITATION {"citationID":"SacOw9gB","properties":{"formattedCitation":"\\super 44\\nosupersub{}","plainCitation":"44","noteIndex":0},"citationItems":[{"id":2002,"uris":["http://zotero.org/users/11516026/items/FTILU37H"],"itemData":{"id":2002,"type":"article-journal","container-title":"Methods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A."},{"family":"Kays","given":"Roland"},{"family":"Kranstauber","given":"Bart"}],"issued":{"date-parts":[["2011"]]},"citation-key":"rowcliffeQuantifyingSensitivityCamera2011"}}],"schema":"https://github.com/citation-style-language/schema/raw/master/csl-citation.json"} </w:instrText>
            </w:r>
            <w:r w:rsidRPr="00D16DE1">
              <w:rPr>
                <w:sz w:val="18"/>
                <w:szCs w:val="18"/>
              </w:rPr>
              <w:fldChar w:fldCharType="separate"/>
            </w:r>
            <w:r w:rsidRPr="00D16DE1">
              <w:rPr>
                <w:sz w:val="18"/>
                <w:szCs w:val="18"/>
                <w:vertAlign w:val="superscript"/>
              </w:rPr>
              <w:t>44</w:t>
            </w:r>
            <w:r w:rsidRPr="00D16DE1">
              <w:rPr>
                <w:sz w:val="18"/>
                <w:szCs w:val="18"/>
              </w:rPr>
              <w:fldChar w:fldCharType="end"/>
            </w:r>
            <w:r w:rsidRPr="00D16DE1">
              <w:rPr>
                <w:sz w:val="18"/>
                <w:szCs w:val="18"/>
              </w:rPr>
              <w:t xml:space="preserve"> Rowcliffe et al., 2011</w:t>
            </w:r>
          </w:p>
          <w:p w14:paraId="12AD77F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{"citationID":"YEUDpCqu","properties":{"formattedCitation":"\\super 45\\nosupersub{}","plainCitation":"45","noteIndex":0},"citationItems":[{"id":386,"uris":["http://zotero.org/users/11516026/items/3WZBDGHS"],"itemData":{"id":386,"type":"article-journal","abstract":"Camera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D16DE1">
              <w:rPr>
                <w:sz w:val="18"/>
                <w:szCs w:val="18"/>
              </w:rPr>
              <w:fldChar w:fldCharType="separate"/>
            </w:r>
            <w:r w:rsidRPr="00D16DE1">
              <w:rPr>
                <w:sz w:val="18"/>
                <w:szCs w:val="18"/>
                <w:vertAlign w:val="superscript"/>
              </w:rPr>
              <w:t>45</w:t>
            </w:r>
            <w:r w:rsidRPr="00D16DE1">
              <w:rPr>
                <w:sz w:val="18"/>
                <w:szCs w:val="18"/>
              </w:rPr>
              <w:fldChar w:fldCharType="end"/>
            </w:r>
            <w:r w:rsidRPr="00D16DE1">
              <w:rPr>
                <w:sz w:val="18"/>
                <w:szCs w:val="18"/>
              </w:rPr>
              <w:t xml:space="preserve"> Cusack et al., 2015</w:t>
            </w:r>
          </w:p>
          <w:p w14:paraId="23E033EC" w14:textId="25EDC50D"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{"citationID":"UhSHRHGQ","properties":{"formattedCitation":"\\super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rPr>
                <w:sz w:val="18"/>
                <w:szCs w:val="18"/>
              </w:rPr>
              <w:fldChar w:fldCharType="separate"/>
            </w:r>
            <w:r w:rsidRPr="00D16DE1">
              <w:rPr>
                <w:sz w:val="18"/>
                <w:szCs w:val="18"/>
                <w:vertAlign w:val="superscript"/>
              </w:rPr>
              <w:t>46</w:t>
            </w:r>
            <w:r w:rsidRPr="00D16DE1">
              <w:rPr>
                <w:sz w:val="18"/>
                <w:szCs w:val="18"/>
              </w:rPr>
              <w:fldChar w:fldCharType="end"/>
            </w:r>
            <w:r w:rsidRPr="00D16DE1">
              <w:rPr>
                <w:sz w:val="18"/>
                <w:szCs w:val="18"/>
              </w:rPr>
              <w:t xml:space="preserve"> Nakashima et al., 201</w:t>
            </w:r>
            <w:r w:rsidR="00E44CF9">
              <w:rPr>
                <w:sz w:val="18"/>
                <w:szCs w:val="18"/>
              </w:rPr>
              <w:t>8</w:t>
            </w:r>
          </w:p>
          <w:p w14:paraId="6B349B81"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{"citationID":"csrdx55w","properties":{"formattedCitation":"\\super 47\\nosupersub{}","plainCitation":"47","noteIndex":0},"citationItems":[{"id":454,"uris":["http://zotero.org/users/11516026/items/9ZFG56SV"],"itemData":{"id":454,"type":"article-journal","container-title":"Remote Sensing in Ecology and Conservation","DOI":"10.1002/rse2.28","ISSN":"2056-3485","issue":"4","page":"204-211","title":"The higher you go the less you will know: placing camera traps high to avoid theft will affect detection","volume":"2","author":[{"family":"Meek","given":"Paul D."},{"family":"Ballard","given":"Guy A."},{"family":"Falzon","given":"Greg"}],"issued":{"date-parts":[["2016"]]},"citation-key":"meekHigherYouGo2016"}}],"schema":"https://github.com/citation-style-language/schema/raw/master/csl-citation.json"}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47</w:t>
            </w:r>
            <w:r w:rsidRPr="00D16DE1">
              <w:rPr>
                <w:sz w:val="18"/>
                <w:szCs w:val="18"/>
                <w:highlight w:val="green"/>
                <w:vertAlign w:val="superscript"/>
              </w:rPr>
              <w:fldChar w:fldCharType="end"/>
            </w:r>
            <w:r w:rsidRPr="00D16DE1">
              <w:rPr>
                <w:sz w:val="18"/>
                <w:szCs w:val="18"/>
              </w:rPr>
              <w:t xml:space="preserve"> Meek et al., 2016</w:t>
            </w:r>
          </w:p>
          <w:p w14:paraId="5C3E9B9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{"citationID":"DlF6IfLv","properties":{"formattedCitation":"\\super 48\\nosupersub{}","plainCitation":"48","noteIndex":0},"citationItems":[{"id":1119,"uris":["http://zotero.org/users/11516026/items/RT2ZKUAH"],"itemData":{"id":1119,"type":"article-journal","container-title":"Animal Conservation","DOI":"10.1111/acv.12214","ISSN":"13679430","issue":"1","note":"section: 35","page":"35-45","title":"Study Design and Body Mass Influence RAIs from Camera Trap Studies: Evidence from the Felidae","volume":"19","author":[{"family":"Anile","given":"S."},{"family":"Devillard","given":"S."}],"issued":{"date-parts":[["2016"]]},"citation-key":"anileStudyDesignBody2016"}}],"schema":"https://github.com/citation-style-language/schema/raw/master/csl-citation.json"} </w:instrText>
            </w:r>
            <w:r w:rsidRPr="00D16DE1">
              <w:rPr>
                <w:sz w:val="18"/>
                <w:szCs w:val="18"/>
              </w:rPr>
              <w:fldChar w:fldCharType="separate"/>
            </w:r>
            <w:r w:rsidRPr="00D16DE1">
              <w:rPr>
                <w:sz w:val="18"/>
                <w:szCs w:val="18"/>
                <w:vertAlign w:val="superscript"/>
              </w:rPr>
              <w:t>48</w:t>
            </w:r>
            <w:r w:rsidRPr="00D16DE1">
              <w:rPr>
                <w:sz w:val="18"/>
                <w:szCs w:val="18"/>
              </w:rPr>
              <w:fldChar w:fldCharType="end"/>
            </w:r>
            <w:r w:rsidRPr="00D16DE1">
              <w:rPr>
                <w:sz w:val="18"/>
                <w:szCs w:val="18"/>
              </w:rPr>
              <w:t xml:space="preserve"> Anile &amp; Devillard, 2016</w:t>
            </w:r>
          </w:p>
          <w:p w14:paraId="68E4209C"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{"citationID":"RINdYqcN","properties":{"formattedCitation":"\\super 49\\nosupersub{}","plainCitation":"49","noteIndex":0},"citationItems":[{"id":2149,"uris":["http://zotero.org/users/11516026/items/FUKSMXEY"],"itemData":{"id":2149,"type":"article-journal","title":"ABMI: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Pr="00D16DE1">
              <w:rPr>
                <w:sz w:val="18"/>
                <w:szCs w:val="18"/>
              </w:rPr>
              <w:fldChar w:fldCharType="separate"/>
            </w:r>
            <w:r w:rsidRPr="00D16DE1">
              <w:rPr>
                <w:sz w:val="18"/>
                <w:szCs w:val="18"/>
                <w:vertAlign w:val="superscript"/>
              </w:rPr>
              <w:t>49</w:t>
            </w:r>
            <w:r w:rsidRPr="00D16DE1">
              <w:rPr>
                <w:sz w:val="18"/>
                <w:szCs w:val="18"/>
              </w:rPr>
              <w:fldChar w:fldCharType="end"/>
            </w:r>
            <w:r w:rsidRPr="00D16DE1">
              <w:rPr>
                <w:sz w:val="18"/>
                <w:szCs w:val="18"/>
              </w:rPr>
              <w:t xml:space="preserve"> Huggard, 2018</w:t>
            </w:r>
          </w:p>
          <w:p w14:paraId="12C3ED52"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{"citationID":"fREoohR5","properties":{"formattedCitation":"\\super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Pr="00D16DE1">
              <w:rPr>
                <w:rFonts w:ascii="Cambria Math" w:hAnsi="Cambria Math" w:cs="Cambria Math"/>
                <w:sz w:val="18"/>
                <w:szCs w:val="18"/>
              </w:rPr>
              <w:instrText>‐</w:instrText>
            </w:r>
            <w:r w:rsidRPr="00D16DE1">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rPr>
                <w:sz w:val="18"/>
                <w:szCs w:val="18"/>
              </w:rPr>
              <w:fldChar w:fldCharType="separate"/>
            </w:r>
            <w:r w:rsidRPr="00D16DE1">
              <w:rPr>
                <w:sz w:val="18"/>
                <w:szCs w:val="18"/>
                <w:vertAlign w:val="superscript"/>
              </w:rPr>
              <w:t>50</w:t>
            </w:r>
            <w:r w:rsidRPr="00D16DE1">
              <w:rPr>
                <w:sz w:val="18"/>
                <w:szCs w:val="18"/>
              </w:rPr>
              <w:fldChar w:fldCharType="end"/>
            </w:r>
            <w:r w:rsidRPr="00D16DE1">
              <w:rPr>
                <w:sz w:val="18"/>
                <w:szCs w:val="18"/>
              </w:rPr>
              <w:t xml:space="preserve"> Becker et al., 2022</w:t>
            </w:r>
          </w:p>
          <w:p w14:paraId="017424CE"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{"citationID":"tif5eg1V","properties":{"formattedCitation":"\\super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rPr>
                <w:sz w:val="18"/>
                <w:szCs w:val="18"/>
              </w:rPr>
              <w:fldChar w:fldCharType="separate"/>
            </w:r>
            <w:r w:rsidRPr="00D16DE1">
              <w:rPr>
                <w:sz w:val="18"/>
                <w:szCs w:val="18"/>
                <w:vertAlign w:val="superscript"/>
              </w:rPr>
              <w:t>51</w:t>
            </w:r>
            <w:r w:rsidRPr="00D16DE1">
              <w:rPr>
                <w:sz w:val="18"/>
                <w:szCs w:val="18"/>
              </w:rPr>
              <w:fldChar w:fldCharType="end"/>
            </w:r>
            <w:r w:rsidRPr="00D16DE1">
              <w:rPr>
                <w:sz w:val="18"/>
                <w:szCs w:val="18"/>
              </w:rPr>
              <w:t xml:space="preserve"> Warbington &amp; Boyce, 2020</w:t>
            </w:r>
          </w:p>
          <w:p w14:paraId="5FB4A749"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vertAlign w:val="superscript"/>
              </w:rPr>
              <w:fldChar w:fldCharType="begin"/>
            </w:r>
            <w:r w:rsidRPr="00D16DE1">
              <w:rPr>
                <w:sz w:val="18"/>
                <w:szCs w:val="18"/>
                <w:highlight w:val="green"/>
                <w:vertAlign w:val="superscript"/>
              </w:rPr>
              <w:instrText xml:space="preserve"> ADDIN ZOTERO_ITEM CSL_CITATION {"citationID":"TRPL1BbH","properties":{"formattedCitation":"\\super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rPr>
                <w:sz w:val="18"/>
                <w:szCs w:val="18"/>
                <w:highlight w:val="green"/>
                <w:vertAlign w:val="superscript"/>
              </w:rPr>
              <w:fldChar w:fldCharType="separate"/>
            </w:r>
            <w:r w:rsidRPr="00D16DE1">
              <w:rPr>
                <w:sz w:val="18"/>
                <w:szCs w:val="18"/>
                <w:vertAlign w:val="superscript"/>
              </w:rPr>
              <w:t>52</w:t>
            </w:r>
            <w:r w:rsidRPr="00D16DE1">
              <w:rPr>
                <w:sz w:val="18"/>
                <w:szCs w:val="18"/>
                <w:highlight w:val="green"/>
                <w:vertAlign w:val="superscript"/>
              </w:rPr>
              <w:fldChar w:fldCharType="end"/>
            </w:r>
            <w:r w:rsidRPr="00D16DE1">
              <w:rPr>
                <w:sz w:val="18"/>
                <w:szCs w:val="18"/>
              </w:rPr>
              <w:t xml:space="preserve"> Howe et al., 2017</w:t>
            </w:r>
          </w:p>
          <w:p w14:paraId="30827B0E"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highlight w:val="green"/>
              </w:rPr>
              <w:fldChar w:fldCharType="begin"/>
            </w:r>
            <w:r w:rsidRPr="00D16DE1">
              <w:rPr>
                <w:sz w:val="18"/>
                <w:szCs w:val="18"/>
                <w:highlight w:val="green"/>
              </w:rPr>
              <w:instrText xml:space="preserve"> ADDIN ZOTERO_ITEM CSL_CITATION {"citationID":"Nc4PGCLN","properties":{"formattedCitation":"\\super 53\\nosupersub{}","plainCitation":"53","noteIndex":0},"citationItems":[{"id":21790,"uris":["http://zotero.org/users/11516026/items/X5LCZBTB"],"itemData":{"id":21790,"type":"article-journal","abstract":"Distance sampling and capture–recapture are the two most widely used wildlife abundance estimation methods. capture–recapture methods have only recently incorporated models for spatial distribution and there is an increasing tendency for distance sampling methods to incorporated spatial models rather than to rely on partly design-based spatial inference. In this overview we show how spatial models are central to modern distance sampling and that spatial capture–recapture models arise as an extension of distance sampling methods. Depending on the type of data recorded, they can be viewed as particular kinds of hierarchical binary regression, Poisson regression, survival or time-to-event models, with individuals’ locations as latent variables and a spatial model as the latent variable distribution. Incorporation of spatial models in these two methods provides new opportunities for drawing explicitly spatial inferences. Areas of likely future development include more sophisticated spatial and spatio-temporal modelling of individuals’ locations and movements, new methods for integrating spatial capture–recapture and other kinds of ecological survey data, and methods for dealing with the recapture uncertainty that often arise when “capture” consists of detection by a remote device like a camera trap or microphone.","container-title":"AStA Advances in Statistical Analysis","DOI":"10.1007/s10182-016-0287-7","ISSN":"1863-818X","issue":"4","journalAbbreviation":"AStA Advances in Statistical Analysis","page":"475-494","title":"From distance sampling to spatial capture–recapture","volume":"101","author":[{"family":"Borchers","given":"David L."},{"family":"Marques","given":"Tiago A."}],"issued":{"date-parts":[["2017",10,1]]},"citation-key":"borchersDistanceSamplingSpatial2017"}}],"schema":"https://github.com/citation-style-language/schema/raw/master/csl-citation.json"} </w:instrText>
            </w:r>
            <w:r w:rsidRPr="00D16DE1">
              <w:rPr>
                <w:sz w:val="18"/>
                <w:szCs w:val="18"/>
                <w:highlight w:val="green"/>
              </w:rPr>
              <w:fldChar w:fldCharType="separate"/>
            </w:r>
            <w:r w:rsidRPr="00D16DE1">
              <w:rPr>
                <w:sz w:val="18"/>
                <w:szCs w:val="18"/>
                <w:vertAlign w:val="superscript"/>
              </w:rPr>
              <w:t>53</w:t>
            </w:r>
            <w:r w:rsidRPr="00D16DE1">
              <w:rPr>
                <w:sz w:val="18"/>
                <w:szCs w:val="18"/>
                <w:highlight w:val="green"/>
              </w:rPr>
              <w:fldChar w:fldCharType="end"/>
            </w:r>
            <w:r w:rsidRPr="00D16DE1">
              <w:rPr>
                <w:sz w:val="18"/>
                <w:szCs w:val="18"/>
              </w:rPr>
              <w:t xml:space="preserve"> Borchers &amp; Marques, 2017</w:t>
            </w:r>
          </w:p>
          <w:p w14:paraId="18B79DBB"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{"citationID":"sIFaR1vj","properties":{"formattedCitation":"\\super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rPr>
                <w:sz w:val="18"/>
                <w:szCs w:val="18"/>
              </w:rPr>
              <w:fldChar w:fldCharType="separate"/>
            </w:r>
            <w:r w:rsidRPr="00D16DE1">
              <w:rPr>
                <w:sz w:val="18"/>
                <w:szCs w:val="18"/>
                <w:vertAlign w:val="superscript"/>
              </w:rPr>
              <w:t>54</w:t>
            </w:r>
            <w:r w:rsidRPr="00D16DE1">
              <w:rPr>
                <w:sz w:val="18"/>
                <w:szCs w:val="18"/>
              </w:rPr>
              <w:fldChar w:fldCharType="end"/>
            </w:r>
            <w:r w:rsidRPr="00D16DE1">
              <w:rPr>
                <w:sz w:val="18"/>
                <w:szCs w:val="18"/>
              </w:rPr>
              <w:t xml:space="preserve"> Palencia et al., 2021</w:t>
            </w:r>
          </w:p>
          <w:bookmarkStart w:id="354" w:name="_heading=h.4dnoolm" w:colFirst="0" w:colLast="0"/>
          <w:bookmarkEnd w:id="354"/>
          <w:p w14:paraId="572ADA03"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{"citationID":"t4kyqkal","properties":{"formattedCitation":"\\super 55\\nosupersub{}","plainCitation":"55","noteIndex":0},"citationItems":[{"id":3867,"uris":["http://zotero.org/users/11516026/items/EWBDGAKP"],"itemData":{"id":3867,"type":"article-journal","abstract":"The rapid improvement of camera traps in recent decades has revolutionized biodiversity monitoring. Despite clear applications in conservation science, camera traps have seldom been used to model the abundance of unmarked animal populations. We sought to summarize the challenges facing abundance estimation of unmarked animals, compile an overview of existing analytical frameworks, and provide guidance for practitioners seeking a suitable method. When a camera records multiple detections of an unmarked animal, one cannot determine whether the images represent multiple mobile individuals or a single individual repeatedly entering the camera viewshed. Furthermore, animal movement obfuscates a clear definition of the sampling area and, as a result, the area to which an abundance estimate corresponds. Recognizing these challenges, we identified 6 analytical approaches and reviewed 927 camera-trap studies published from 2014 to 2019 to assess the use and prevalence of each method. Only about 5% of the studies used any of the abundance-estimation methods we identified. Most of these studies estimated local abundance or covariate relationships rather than predicting abundance or density over broader areas. Next, for each analytical approach, we compiled the data requirements, assumptions, advantages, and disadvantages to help practitioners navigate the landscape of abundance estimation methods. When seeking an appropriate method, practitioners should evaluate the life history of the focal taxa, carefully define the area of the sampling frame, and consider what types of data collection are possible. The challenge of estimating abundance of unmarked animal populations persists; although multiple methods exist, no one method is optimal for camera-trap data under all circumstances. As analytical frameworks continue to evolve and abundance estimation of unmarked animals becomes increasingly common, camera traps will become even more important for informing conservation decision-making.","archive":"Medline","archive_location":"32297655","container-title":"Conservation Biology","DOI":"10.1111/cobi.13517","ISSN":"1523-1739 (Electronic) 0888-8892 (Linking)","issue":"1","journalAbbreviation":"Conserv Biol","note":"edition: 20200627","page":"88-100","source":"NLM","title":"Abundance estimation of unmarked animals based on camera-trap data","volume":"35","author":[{"family":"Gilbert","given":"N. A."},{"family":"Clare","given":"J. D. J."},{"family":"Stenglein","given":"J. L."},{"family":"Zuckerberg","given":"B."}],"issued":{"date-parts":[["2021",2]]},"citation-key":"gilbertAbundanceEstimationUnmarked2021"}}],"schema":"https://github.com/citation-style-language/schema/raw/master/csl-citation.json"}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55</w:t>
            </w:r>
            <w:r w:rsidRPr="00D16DE1">
              <w:rPr>
                <w:sz w:val="18"/>
                <w:szCs w:val="18"/>
                <w:vertAlign w:val="superscript"/>
              </w:rPr>
              <w:fldChar w:fldCharType="end"/>
            </w:r>
            <w:r w:rsidRPr="00D16DE1">
              <w:rPr>
                <w:sz w:val="18"/>
                <w:szCs w:val="18"/>
                <w:vertAlign w:val="superscript"/>
              </w:rPr>
              <w:t xml:space="preserve"> </w:t>
            </w:r>
            <w:r w:rsidRPr="00D16DE1">
              <w:rPr>
                <w:sz w:val="18"/>
                <w:szCs w:val="18"/>
              </w:rPr>
              <w:t>Gilbert et al., 2021</w:t>
            </w:r>
          </w:p>
          <w:p w14:paraId="21FA7F15" w14:textId="77777777" w:rsidR="001A5A92" w:rsidRPr="00D16DE1" w:rsidRDefault="001A5A92" w:rsidP="00D16DE1">
            <w:pPr>
              <w:tabs>
                <w:tab w:val="left" w:pos="915"/>
              </w:tabs>
              <w:spacing w:before="100" w:after="100"/>
              <w:ind w:left="170" w:right="57" w:hanging="113"/>
              <w:rPr>
                <w:sz w:val="18"/>
                <w:szCs w:val="18"/>
                <w:shd w:val="clear" w:color="auto" w:fill="E5DFEC"/>
              </w:rPr>
            </w:pPr>
            <w:r w:rsidRPr="00D16DE1">
              <w:rPr>
                <w:sz w:val="18"/>
                <w:szCs w:val="18"/>
              </w:rPr>
              <w:fldChar w:fldCharType="begin"/>
            </w:r>
            <w:r w:rsidRPr="00D16DE1">
              <w:rPr>
                <w:sz w:val="18"/>
                <w:szCs w:val="18"/>
              </w:rPr>
              <w:instrText xml:space="preserve"> ADDIN ZOTERO_ITEM CSL_CITATION {"citationID":"Od3JJX24","properties":{"formattedCitation":"\\super 56\\nosupersub{}","plainCitation":"56","noteIndex":0},"citationItems":[{"id":12805,"uris":["http://zotero.org/users/11516026/items/VVHQXQ7N"],"itemData":{"id":12805,"type":"article-journal","container-title":"Ecosphere","DOI":"10.1002/ecs2.4165","ISSN":"2150-8925 2150-8925","issue":"10","title":"A comparison of density estimation methods for monitoring marked and unmarked animal populations","volume":"13","author":[{"family":"Twining","given":"Joshua P."},{"family":"McFarlane","given":"Claire"},{"family":"O'Meara","given":"Denise"},{"family":"O'Reilly","given":"Catherine"},{"family":"Reyne","given":"Marina"},{"family":"Montgomery","given":"W. Ian"},{"family":"Helyar","given":"Sarah"},{"family":"Tosh","given":"David G."},{"family":"Augustine","given":"Ben C."}],"issued":{"date-parts":[["2022"]]},"citation-key":"twiningComparisonDensityEstimation2022"}}],"schema":"https://github.com/citation-style-language/schema/raw/master/csl-citation.json"} </w:instrText>
            </w:r>
            <w:r w:rsidRPr="00D16DE1">
              <w:rPr>
                <w:sz w:val="18"/>
                <w:szCs w:val="18"/>
              </w:rPr>
              <w:fldChar w:fldCharType="separate"/>
            </w:r>
            <w:r w:rsidRPr="00D16DE1">
              <w:rPr>
                <w:sz w:val="18"/>
                <w:szCs w:val="18"/>
                <w:vertAlign w:val="superscript"/>
              </w:rPr>
              <w:t>56</w:t>
            </w:r>
            <w:r w:rsidRPr="00D16DE1">
              <w:rPr>
                <w:sz w:val="18"/>
                <w:szCs w:val="18"/>
              </w:rPr>
              <w:fldChar w:fldCharType="end"/>
            </w:r>
            <w:r w:rsidRPr="00D16DE1">
              <w:rPr>
                <w:sz w:val="18"/>
                <w:szCs w:val="18"/>
              </w:rPr>
              <w:t xml:space="preserve"> Twining et al., 2022</w:t>
            </w:r>
          </w:p>
          <w:p w14:paraId="21EA01E0"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{"citationID":"PmHrTaj6","properties":{"formattedCitation":"\\super 57\\nosupersub{}","plainCitation":"57","noteIndex":0},"citationItems":[{"id":12486,"uris":["http://zotero.org/users/11516026/items/KJIMKIZV"],"itemData":{"id":12486,"type":"article-journal","container-title":"Journal of Applied Ecology","DOI":"10.1111/1365-2664.13602","ISSN":"0021-8901 1365-2664","issue":"5","note":"section: 963","page":"963-974","title":"Drawn out of the shadows: Surveying secretive forest species with camera trap distance sampling","volume":"57","author":[{"family":"Bessone","given":"Mattia"},{"family":"Kühl","given":"Hjalmar S."},{"family":"Hohmann","given":"Gottfried"},{"family":"Herbinger","given":"Ilka"},{"family":"N'Goran","given":"Kouame Paul"},{"family":"Asanzi","given":"Papy"},{"family":"Da Costa","given":"Pedro B."},{"family":"Dérozier","given":"Violette"},{"family":"Fotsing","given":"Ernest D. B."},{"family":"Beka","given":"Bernard Ikembelo"},{"family":"Iyomi","given":"Mpongo D."},{"family":"Iyatshi","given":"Iyomi B."},{"family":"Kafando","given":"Pierre"},{"family":"Kambere","given":"Mbangi A."},{"family":"Moundzoho","given":"Dissondet B."},{"family":"Wanzalire","given":"Musubaho L. K."},{"family":"Fruth","given":"Barbara"},{"family":"Michalski","given":"Fernanda"}],"issued":{"date-parts":[["2020"]]},"citation-key":"bessoneDrawnOutShadows2020"}}],"schema":"https://github.com/citation-style-language/schema/raw/master/csl-citation.json"}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57</w:t>
            </w:r>
            <w:r w:rsidRPr="00D16DE1">
              <w:rPr>
                <w:sz w:val="18"/>
                <w:szCs w:val="18"/>
                <w:vertAlign w:val="superscript"/>
              </w:rPr>
              <w:fldChar w:fldCharType="end"/>
            </w:r>
            <w:r w:rsidRPr="00D16DE1">
              <w:rPr>
                <w:sz w:val="18"/>
                <w:szCs w:val="18"/>
                <w:vertAlign w:val="superscript"/>
              </w:rPr>
              <w:t xml:space="preserve"> </w:t>
            </w:r>
            <w:r w:rsidRPr="00D16DE1">
              <w:rPr>
                <w:sz w:val="18"/>
                <w:szCs w:val="18"/>
              </w:rPr>
              <w:t>Bessone et al., 2020</w:t>
            </w:r>
          </w:p>
          <w:bookmarkStart w:id="355" w:name="_heading=h.2ssyytf" w:colFirst="0" w:colLast="0"/>
          <w:bookmarkEnd w:id="355"/>
          <w:p w14:paraId="2956BF86"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{"citationID":"EDDbtRz3","properties":{"formattedCitation":"\\super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58</w:t>
            </w:r>
            <w:r w:rsidRPr="00D16DE1">
              <w:rPr>
                <w:sz w:val="18"/>
                <w:szCs w:val="18"/>
                <w:vertAlign w:val="superscript"/>
              </w:rPr>
              <w:fldChar w:fldCharType="end"/>
            </w:r>
            <w:r w:rsidRPr="00D16DE1">
              <w:rPr>
                <w:sz w:val="18"/>
                <w:szCs w:val="18"/>
                <w:vertAlign w:val="superscript"/>
              </w:rPr>
              <w:t xml:space="preserve"> </w:t>
            </w:r>
            <w:r w:rsidRPr="00D16DE1">
              <w:rPr>
                <w:sz w:val="18"/>
                <w:szCs w:val="18"/>
              </w:rPr>
              <w:t>Loonam et al., 2021</w:t>
            </w:r>
          </w:p>
          <w:p w14:paraId="7FFE46A7" w14:textId="77777777" w:rsidR="001A5A92" w:rsidRPr="00D16DE1" w:rsidRDefault="001A5A92" w:rsidP="00D16DE1">
            <w:pPr>
              <w:tabs>
                <w:tab w:val="left" w:pos="915"/>
              </w:tabs>
              <w:spacing w:before="100" w:after="100"/>
              <w:ind w:left="170" w:right="57" w:hanging="113"/>
              <w:rPr>
                <w:sz w:val="18"/>
                <w:szCs w:val="18"/>
              </w:rPr>
            </w:pPr>
            <w:r w:rsidRPr="00D16DE1">
              <w:rPr>
                <w:sz w:val="18"/>
                <w:szCs w:val="18"/>
                <w:vertAlign w:val="superscript"/>
              </w:rPr>
              <w:fldChar w:fldCharType="begin"/>
            </w:r>
            <w:r w:rsidRPr="00D16DE1">
              <w:rPr>
                <w:sz w:val="18"/>
                <w:szCs w:val="18"/>
                <w:vertAlign w:val="superscript"/>
              </w:rPr>
              <w:instrText xml:space="preserve"> ADDIN ZOTERO_ITEM CSL_CITATION {"citationID":"BGlSpCqU","properties":{"formattedCitation":"\\super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sz w:val="18"/>
                <w:szCs w:val="18"/>
                <w:vertAlign w:val="superscript"/>
              </w:rPr>
              <w:fldChar w:fldCharType="separate"/>
            </w:r>
            <w:r w:rsidRPr="00D16DE1">
              <w:rPr>
                <w:sz w:val="18"/>
                <w:szCs w:val="18"/>
                <w:vertAlign w:val="superscript"/>
              </w:rPr>
              <w:t>59</w:t>
            </w:r>
            <w:r w:rsidRPr="00D16DE1">
              <w:rPr>
                <w:sz w:val="18"/>
                <w:szCs w:val="18"/>
                <w:vertAlign w:val="superscript"/>
              </w:rPr>
              <w:fldChar w:fldCharType="end"/>
            </w:r>
            <w:r w:rsidRPr="00D16DE1">
              <w:rPr>
                <w:sz w:val="18"/>
                <w:szCs w:val="18"/>
                <w:vertAlign w:val="superscript"/>
              </w:rPr>
              <w:t xml:space="preserve"> </w:t>
            </w:r>
            <w:r w:rsidRPr="00D16DE1">
              <w:rPr>
                <w:sz w:val="18"/>
                <w:szCs w:val="18"/>
              </w:rPr>
              <w:t>Bridges &amp; Noss, 2011</w:t>
            </w:r>
          </w:p>
          <w:p w14:paraId="53C5B66C" w14:textId="58E95FBD" w:rsidR="0000123C" w:rsidRPr="00D16DE1" w:rsidRDefault="001A5A92" w:rsidP="00D16DE1">
            <w:pPr>
              <w:tabs>
                <w:tab w:val="left" w:pos="915"/>
              </w:tabs>
              <w:spacing w:before="100" w:after="100"/>
              <w:ind w:left="170" w:right="57" w:hanging="113"/>
              <w:rPr>
                <w:sz w:val="18"/>
                <w:szCs w:val="18"/>
              </w:rPr>
            </w:pPr>
            <w:r w:rsidRPr="00D16DE1">
              <w:rPr>
                <w:sz w:val="18"/>
                <w:szCs w:val="18"/>
              </w:rPr>
              <w:fldChar w:fldCharType="begin"/>
            </w:r>
            <w:r w:rsidRPr="00D16DE1">
              <w:rPr>
                <w:sz w:val="18"/>
                <w:szCs w:val="18"/>
              </w:rPr>
              <w:instrText xml:space="preserve"> ADDIN ZOTERO_ITEM CSL_CITATION {"citationID":"lpnc3eIS","properties":{"formattedCitation":"\\super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rPr>
                <w:sz w:val="18"/>
                <w:szCs w:val="18"/>
              </w:rPr>
              <w:fldChar w:fldCharType="separate"/>
            </w:r>
            <w:r w:rsidRPr="00D16DE1">
              <w:rPr>
                <w:sz w:val="18"/>
                <w:szCs w:val="18"/>
                <w:vertAlign w:val="superscript"/>
              </w:rPr>
              <w:t>60</w:t>
            </w:r>
            <w:r w:rsidRPr="00D16DE1">
              <w:rPr>
                <w:sz w:val="18"/>
                <w:szCs w:val="18"/>
              </w:rPr>
              <w:fldChar w:fldCharType="end"/>
            </w:r>
            <w:r w:rsidRPr="00D16DE1">
              <w:rPr>
                <w:sz w:val="18"/>
                <w:szCs w:val="18"/>
              </w:rPr>
              <w:t xml:space="preserve"> Rovero &amp; Zimmermann, 2016</w:t>
            </w:r>
          </w:p>
        </w:tc>
      </w:tr>
      <w:tr w:rsidR="0000123C" w:rsidRPr="006A4D64" w14:paraId="3C6F0768" w14:textId="77777777" w:rsidTr="007F181A">
        <w:trPr>
          <w:trHeight w:val="20"/>
        </w:trPr>
        <w:tc>
          <w:tcPr>
            <w:tcW w:w="1100" w:type="dxa"/>
            <w:shd w:val="clear" w:color="auto" w:fill="FFFFFF" w:themeFill="background1"/>
            <w:tcMar>
              <w:top w:w="0" w:type="dxa"/>
              <w:left w:w="57" w:type="dxa"/>
              <w:bottom w:w="0" w:type="dxa"/>
              <w:right w:w="0" w:type="dxa"/>
            </w:tcMar>
          </w:tcPr>
          <w:p w14:paraId="4B74D69C" w14:textId="77777777" w:rsidR="0000123C" w:rsidRPr="00D16DE1" w:rsidRDefault="0000123C" w:rsidP="00D16DE1">
            <w:pPr>
              <w:spacing w:before="100" w:after="100"/>
              <w:ind w:left="57" w:right="57"/>
              <w:rPr>
                <w:sz w:val="18"/>
                <w:szCs w:val="18"/>
              </w:rPr>
            </w:pPr>
            <w:r w:rsidRPr="00D16DE1">
              <w:rPr>
                <w:sz w:val="18"/>
                <w:szCs w:val="18"/>
              </w:rPr>
              <w:t>Species richness</w:t>
            </w:r>
          </w:p>
        </w:tc>
        <w:tc>
          <w:tcPr>
            <w:tcW w:w="1243" w:type="dxa"/>
            <w:shd w:val="clear" w:color="auto" w:fill="FFFFFF" w:themeFill="background1"/>
            <w:tcMar>
              <w:top w:w="0" w:type="dxa"/>
              <w:left w:w="57" w:type="dxa"/>
              <w:bottom w:w="0" w:type="dxa"/>
              <w:right w:w="0" w:type="dxa"/>
            </w:tcMar>
          </w:tcPr>
          <w:p w14:paraId="5C59F2AA" w14:textId="77777777" w:rsidR="0000123C" w:rsidRPr="00D16DE1" w:rsidRDefault="0000123C" w:rsidP="00D16DE1">
            <w:pPr>
              <w:spacing w:before="100" w:after="100"/>
              <w:ind w:left="57" w:right="57"/>
              <w:rPr>
                <w:sz w:val="18"/>
                <w:szCs w:val="18"/>
              </w:rPr>
            </w:pPr>
            <w:r w:rsidRPr="00D16DE1">
              <w:rPr>
                <w:sz w:val="18"/>
                <w:szCs w:val="18"/>
              </w:rPr>
              <w:t>Species richness</w:t>
            </w:r>
          </w:p>
        </w:tc>
        <w:tc>
          <w:tcPr>
            <w:tcW w:w="3311" w:type="dxa"/>
            <w:shd w:val="clear" w:color="auto" w:fill="FFFFFF" w:themeFill="background1"/>
            <w:tcMar>
              <w:top w:w="0" w:type="dxa"/>
              <w:left w:w="57" w:type="dxa"/>
              <w:bottom w:w="0" w:type="dxa"/>
              <w:right w:w="0" w:type="dxa"/>
            </w:tcMar>
          </w:tcPr>
          <w:p w14:paraId="01BF555A" w14:textId="512EFFF9"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{"citationID":"FaI2StG1","properties":{"formattedCitation":"\\super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243A1F42" w14:textId="2373E338"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{"citationID":"oTBURroH","properties":{"formattedCitation":"\\super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64CDFE58" w14:textId="3D19DE18"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rPr>
                <w:color w:val="365F91"/>
              </w:rPr>
              <w:t xml:space="preserve"> </w:t>
            </w:r>
            <w:r w:rsidR="0000123C" w:rsidRPr="00D16DE1">
              <w:t>of different species remains the same</w:t>
            </w:r>
            <w:r w:rsidR="0000123C" w:rsidRPr="00D16DE1">
              <w:rPr>
                <w:vertAlign w:val="superscript"/>
              </w:rPr>
              <w:fldChar w:fldCharType="begin"/>
            </w:r>
            <w:r w:rsidR="006627EF" w:rsidRPr="00D16DE1">
              <w:rPr>
                <w:vertAlign w:val="superscript"/>
              </w:rPr>
              <w:instrText xml:space="preserve"> ADDIN ZOTERO_ITEM CSL_CITATION {"citationID":"IBppaC6Y","properties":{"formattedCitation":"\\super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r w:rsidR="0000123C" w:rsidRPr="00D16DE1">
              <w:rPr>
                <w:vertAlign w:val="superscript"/>
              </w:rPr>
              <w:t xml:space="preserve"> </w:t>
            </w:r>
            <w:r w:rsidR="0000123C" w:rsidRPr="00D16DE1">
              <w:t xml:space="preserve">("true" species richness estimation involves attempting to correct for </w:t>
            </w:r>
            <w:r w:rsidR="00207723">
              <w:t>"</w:t>
            </w:r>
            <w:hyperlink w:anchor="imperfect_detection">
              <w:r w:rsidR="0000123C" w:rsidRPr="00D16DE1">
                <w:rPr>
                  <w:rStyle w:val="Hyperlink"/>
                  <w:sz w:val="18"/>
                  <w:szCs w:val="18"/>
                </w:rPr>
                <w:t>imperfect detection</w:t>
              </w:r>
            </w:hyperlink>
            <w:r w:rsidR="00207723">
              <w:t>"</w:t>
            </w:r>
            <w:r w:rsidR="0000123C" w:rsidRPr="00D16DE1">
              <w:rPr>
                <w:vertAlign w:val="superscript"/>
              </w:rPr>
              <w:fldChar w:fldCharType="begin"/>
            </w:r>
            <w:r w:rsidR="006627EF" w:rsidRPr="00D16DE1">
              <w:rPr>
                <w:vertAlign w:val="superscript"/>
              </w:rPr>
              <w:instrText xml:space="preserve"> ADDIN ZOTERO_ITEM CSL_CITATION {"citationID":"CkwOpBlN","properties":{"formattedCitation":"\\super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r w:rsidR="0000123C" w:rsidRPr="00D16DE1">
              <w:t>)</w:t>
            </w:r>
          </w:p>
          <w:p w14:paraId="4DA35EDE" w14:textId="62356808" w:rsidR="0000123C" w:rsidRPr="00D16DE1" w:rsidRDefault="0000123C" w:rsidP="00D16DE1">
            <w:pPr>
              <w:pStyle w:val="bulleta1"/>
              <w:spacing w:before="100" w:after="100" w:line="276" w:lineRule="auto"/>
            </w:pPr>
            <w:r w:rsidRPr="00D16DE1">
              <w:t xml:space="preserve">Sampling effort is comparable between </w:t>
            </w:r>
            <w:hyperlink w:anchor="camera_location">
              <w:r w:rsidRPr="00D16DE1">
                <w:rPr>
                  <w:rStyle w:val="Hyperlink"/>
                  <w:sz w:val="18"/>
                  <w:szCs w:val="18"/>
                </w:rPr>
                <w:t>camera location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{"citationID":"ana5p9ldgb","properties":{"formattedCitation":"\\super 31\\nosupersub{}","plainCitation":"31","noteIndex":0},"citationItems":[{"id":12300,"uris":["http://zotero.org/users/11516026/items/TQZYMVF7"],"itemData":{"id":12300,"type":"article-journal","container-title":"Ecology","page":"777–790","title":"Estimating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schema":"https://github.com/citation-style-language/schema/raw/master/csl-citation.json"} </w:instrText>
            </w:r>
            <w:r w:rsidRPr="00D16DE1">
              <w:rPr>
                <w:vertAlign w:val="superscript"/>
              </w:rPr>
              <w:fldChar w:fldCharType="separate"/>
            </w:r>
            <w:r w:rsidR="00C55A44" w:rsidRPr="00D16DE1">
              <w:rPr>
                <w:vertAlign w:val="superscript"/>
              </w:rPr>
              <w:t>31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0F7B4FE1" w14:textId="0F359428" w:rsidR="0000123C" w:rsidRPr="00D16DE1" w:rsidRDefault="0000123C" w:rsidP="00D16DE1">
            <w:pPr>
              <w:pStyle w:val="bulleta1"/>
              <w:spacing w:before="100" w:after="100" w:line="276" w:lineRule="auto"/>
            </w:pPr>
            <w:r w:rsidRPr="00D16DE1">
              <w:t>Fundamental to ecological theory and often a key metric used in management</w:t>
            </w:r>
            <w:r w:rsidRPr="00D16DE1">
              <w:rPr>
                <w:vertAlign w:val="superscript"/>
              </w:rPr>
              <w:fldChar w:fldCharType="begin"/>
            </w:r>
            <w:r w:rsidR="006627EF" w:rsidRPr="00D16DE1">
              <w:rPr>
                <w:vertAlign w:val="superscript"/>
              </w:rPr>
              <w:instrText xml:space="preserve"> ADDIN ZOTERO_ITEM CSL_CITATION {"citationID":"bvpKBX4c","properties":{"formattedCitation":"\\super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8B42D6E" w14:textId="01AE572C" w:rsidR="0000123C" w:rsidRPr="00D16DE1" w:rsidRDefault="0000123C" w:rsidP="00D16DE1">
            <w:pPr>
              <w:pStyle w:val="bulleta1"/>
              <w:spacing w:before="100" w:after="100" w:line="276" w:lineRule="auto"/>
            </w:pPr>
            <w:r w:rsidRPr="00D16DE1">
              <w:t>Simple to analyze, interpret and communicate</w:t>
            </w:r>
            <w:r w:rsidRPr="00D16DE1">
              <w:rPr>
                <w:vertAlign w:val="superscript"/>
              </w:rPr>
              <w:fldChar w:fldCharType="begin"/>
            </w:r>
            <w:r w:rsidR="006627EF" w:rsidRPr="00D16DE1">
              <w:rPr>
                <w:vertAlign w:val="superscript"/>
              </w:rPr>
              <w:instrText xml:space="preserve"> ADDIN ZOTERO_ITEM CSL_CITATION {"citationID":"qtDYWMLp","properties":{"formattedCitation":"\\super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33F7B67" w14:textId="46E9ECC5" w:rsidR="0000123C" w:rsidRPr="00D16DE1" w:rsidRDefault="0000123C" w:rsidP="00D16DE1">
            <w:pPr>
              <w:pStyle w:val="bulleta1"/>
              <w:spacing w:before="100" w:after="100" w:line="276" w:lineRule="auto"/>
            </w:pPr>
            <w:r w:rsidRPr="00D16DE1">
              <w:t xml:space="preserve">Models exist to estimate asymptotic species richness, including unseen species (simple versions of these models - </w:t>
            </w:r>
            <w:r w:rsidR="00207723">
              <w:t>"</w:t>
            </w:r>
            <w:r w:rsidRPr="00D16DE1">
              <w:t>EstimateS</w:t>
            </w:r>
            <w:r w:rsidR="00207723">
              <w:t>"</w:t>
            </w:r>
            <w:r w:rsidRPr="00D16DE1">
              <w:t xml:space="preserve"> and the </w:t>
            </w:r>
            <w:r w:rsidR="00207723">
              <w:t>"</w:t>
            </w:r>
            <w:r w:rsidRPr="00D16DE1">
              <w:t>vegan</w:t>
            </w:r>
            <w:r w:rsidR="00207723">
              <w:t>"</w:t>
            </w:r>
            <w:r w:rsidRPr="00D16DE1">
              <w:t xml:space="preserve"> R-packages)</w:t>
            </w:r>
            <w:r w:rsidRPr="00D16DE1">
              <w:rPr>
                <w:vertAlign w:val="superscript"/>
              </w:rPr>
              <w:fldChar w:fldCharType="begin"/>
            </w:r>
            <w:r w:rsidR="006627EF" w:rsidRPr="00D16DE1">
              <w:rPr>
                <w:vertAlign w:val="superscript"/>
              </w:rPr>
              <w:instrText xml:space="preserve"> ADDIN ZOTERO_ITEM CSL_CITATION {"citationID":"e1QwTpqt","properties":{"formattedCitation":"\\super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356DD8DD" w14:textId="0E1DF38E" w:rsidR="0000123C" w:rsidRPr="00D16DE1" w:rsidRDefault="0000123C" w:rsidP="00D16DE1">
            <w:pPr>
              <w:pStyle w:val="bulleta1"/>
              <w:spacing w:before="100" w:after="100" w:line="276" w:lineRule="auto"/>
            </w:pPr>
            <w:r w:rsidRPr="00D16DE1">
              <w:t>Dependent on the scale (as captured in the species-area relationship)</w:t>
            </w:r>
            <w:r w:rsidRPr="00D16DE1">
              <w:rPr>
                <w:vertAlign w:val="superscript"/>
              </w:rPr>
              <w:fldChar w:fldCharType="begin"/>
            </w:r>
            <w:r w:rsidR="006627EF" w:rsidRPr="00D16DE1">
              <w:rPr>
                <w:vertAlign w:val="superscript"/>
              </w:rPr>
              <w:instrText xml:space="preserve"> ADDIN ZOTERO_ITEM CSL_CITATION {"citationID":"puDJGKWb","properties":{"formattedCitation":"\\super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522563D6" w14:textId="1270F532" w:rsidR="0000123C" w:rsidRPr="00D16DE1" w:rsidRDefault="0000123C" w:rsidP="00D16DE1">
            <w:pPr>
              <w:pStyle w:val="bulleta1"/>
              <w:spacing w:before="100" w:after="100" w:line="276" w:lineRule="auto"/>
            </w:pPr>
            <w:r w:rsidRPr="00D16DE1">
              <w:t>All species have equal weight in calculations, and community evenness is disregarded</w:t>
            </w:r>
            <w:r w:rsidRPr="00D16DE1">
              <w:rPr>
                <w:vertAlign w:val="superscript"/>
              </w:rPr>
              <w:fldChar w:fldCharType="begin"/>
            </w:r>
            <w:r w:rsidR="006627EF" w:rsidRPr="00D16DE1">
              <w:rPr>
                <w:vertAlign w:val="superscript"/>
              </w:rPr>
              <w:instrText xml:space="preserve"> ADDIN ZOTERO_ITEM CSL_CITATION {"citationID":"3RmVKcDz","properties":{"formattedCitation":"\\super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F73F981" w14:textId="72C864FD" w:rsidR="0000123C" w:rsidRPr="00D16DE1" w:rsidRDefault="0000123C" w:rsidP="00D16DE1">
            <w:pPr>
              <w:pStyle w:val="bulleta1"/>
              <w:spacing w:before="100" w:after="100" w:line="276" w:lineRule="auto"/>
            </w:pPr>
            <w:r w:rsidRPr="00D16DE1">
              <w:t>Insensitive to changes in abundance, community structure and community composition</w:t>
            </w:r>
            <w:r w:rsidRPr="00D16DE1">
              <w:rPr>
                <w:vertAlign w:val="superscript"/>
              </w:rPr>
              <w:fldChar w:fldCharType="begin"/>
            </w:r>
            <w:r w:rsidR="006627EF" w:rsidRPr="00D16DE1">
              <w:rPr>
                <w:vertAlign w:val="superscript"/>
              </w:rPr>
              <w:instrText xml:space="preserve"> ADDIN ZOTERO_ITEM CSL_CITATION {"citationID":"7eXE8ohW","properties":{"formattedCitation":"\\super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1F37D83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4F1C828" w14:textId="77777777" w:rsidTr="007F181A">
        <w:trPr>
          <w:trHeight w:val="1303"/>
        </w:trPr>
        <w:tc>
          <w:tcPr>
            <w:tcW w:w="1100" w:type="dxa"/>
            <w:shd w:val="clear" w:color="auto" w:fill="FFFFFF" w:themeFill="background1"/>
            <w:tcMar>
              <w:top w:w="0" w:type="dxa"/>
              <w:left w:w="57" w:type="dxa"/>
              <w:bottom w:w="0" w:type="dxa"/>
              <w:right w:w="0" w:type="dxa"/>
            </w:tcMar>
          </w:tcPr>
          <w:p w14:paraId="0A7BEE8F" w14:textId="77777777" w:rsidR="0000123C" w:rsidRPr="00D16DE1" w:rsidRDefault="0000123C" w:rsidP="00D16DE1">
            <w:pPr>
              <w:spacing w:before="100" w:after="100"/>
              <w:ind w:left="57" w:right="57"/>
              <w:rPr>
                <w:sz w:val="18"/>
                <w:szCs w:val="18"/>
              </w:rPr>
            </w:pPr>
            <w:r w:rsidRPr="00D16DE1">
              <w:rPr>
                <w:sz w:val="18"/>
                <w:szCs w:val="18"/>
              </w:rPr>
              <w:t>Species diversity</w:t>
            </w:r>
          </w:p>
        </w:tc>
        <w:tc>
          <w:tcPr>
            <w:tcW w:w="1243" w:type="dxa"/>
            <w:shd w:val="clear" w:color="auto" w:fill="FFFFFF" w:themeFill="background1"/>
            <w:tcMar>
              <w:top w:w="0" w:type="dxa"/>
              <w:left w:w="57" w:type="dxa"/>
              <w:bottom w:w="0" w:type="dxa"/>
              <w:right w:w="0" w:type="dxa"/>
            </w:tcMar>
          </w:tcPr>
          <w:p w14:paraId="4F7BAC41" w14:textId="77777777" w:rsidR="0000123C" w:rsidRPr="00D16DE1" w:rsidRDefault="0000123C" w:rsidP="00D16DE1">
            <w:pPr>
              <w:spacing w:before="100" w:after="100"/>
              <w:ind w:left="57" w:right="57"/>
              <w:rPr>
                <w:sz w:val="18"/>
                <w:szCs w:val="18"/>
              </w:rPr>
            </w:pPr>
            <w:r w:rsidRPr="00D16DE1">
              <w:rPr>
                <w:sz w:val="18"/>
                <w:szCs w:val="18"/>
              </w:rPr>
              <w:t>Species diversity</w:t>
            </w:r>
          </w:p>
        </w:tc>
        <w:tc>
          <w:tcPr>
            <w:tcW w:w="3311" w:type="dxa"/>
            <w:shd w:val="clear" w:color="auto" w:fill="FFFFFF" w:themeFill="background1"/>
            <w:tcMar>
              <w:top w:w="0" w:type="dxa"/>
              <w:left w:w="57" w:type="dxa"/>
              <w:bottom w:w="0" w:type="dxa"/>
              <w:right w:w="0" w:type="dxa"/>
            </w:tcMar>
          </w:tcPr>
          <w:p w14:paraId="568C1E51" w14:textId="726469FC"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{"citationID":"py4uL6hL","properties":{"formattedCitation":"\\super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5873E80F" w14:textId="4AB1EFEB"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{"citationID":"D24wyEwV","properties":{"formattedCitation":"\\super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719A7118" w14:textId="73C84B4F"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t xml:space="preserve"> of different species remains the same</w:t>
            </w:r>
            <w:r w:rsidR="0000123C" w:rsidRPr="00D16DE1">
              <w:rPr>
                <w:vertAlign w:val="superscript"/>
              </w:rPr>
              <w:fldChar w:fldCharType="begin"/>
            </w:r>
            <w:r w:rsidR="006627EF" w:rsidRPr="00D16DE1">
              <w:rPr>
                <w:vertAlign w:val="superscript"/>
              </w:rPr>
              <w:instrText xml:space="preserve"> ADDIN ZOTERO_ITEM CSL_CITATION {"citationID":"a9A05FNk","properties":{"formattedCitation":"\\super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4CF1AA44" w14:textId="693CAD35" w:rsidR="0000123C" w:rsidRPr="00D16DE1" w:rsidRDefault="0000123C" w:rsidP="00D16DE1">
            <w:pPr>
              <w:pStyle w:val="bulleta1"/>
              <w:spacing w:before="100" w:after="100" w:line="276" w:lineRule="auto"/>
            </w:pPr>
            <w:r w:rsidRPr="00D16DE1">
              <w:t>Captures evenness and richness (although some indices only reflect evenness)</w:t>
            </w:r>
            <w:r w:rsidRPr="00D16DE1">
              <w:rPr>
                <w:vertAlign w:val="superscript"/>
              </w:rPr>
              <w:fldChar w:fldCharType="begin"/>
            </w:r>
            <w:r w:rsidR="006627EF" w:rsidRPr="00D16DE1">
              <w:rPr>
                <w:vertAlign w:val="superscript"/>
              </w:rPr>
              <w:instrText xml:space="preserve"> ADDIN ZOTERO_ITEM CSL_CITATION {"citationID":"wYnh6DtN","properties":{"formattedCitation":"\\super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E1DD8FA" w14:textId="6A3AEAC0" w:rsidR="0000123C" w:rsidRPr="00D16DE1" w:rsidRDefault="0000123C" w:rsidP="00D16DE1">
            <w:pPr>
              <w:pStyle w:val="bulleta1"/>
              <w:spacing w:before="100" w:after="100" w:line="276" w:lineRule="auto"/>
            </w:pPr>
            <w:r w:rsidRPr="00D16DE1">
              <w:t xml:space="preserve">Most indices are easy to calculate and widely implemented in software packages (e.g., </w:t>
            </w:r>
            <w:r w:rsidR="00207723">
              <w:t>"</w:t>
            </w:r>
            <w:r w:rsidRPr="00D16DE1">
              <w:t>EstimateS</w:t>
            </w:r>
            <w:r w:rsidR="00207723">
              <w:t>"</w:t>
            </w:r>
            <w:r w:rsidRPr="00D16DE1">
              <w:t xml:space="preserve"> and </w:t>
            </w:r>
            <w:r w:rsidR="00207723">
              <w:t>"</w:t>
            </w:r>
            <w:r w:rsidRPr="00D16DE1">
              <w:t>vegan</w:t>
            </w:r>
            <w:r w:rsidR="00207723">
              <w:t>"</w:t>
            </w:r>
            <w:r w:rsidRPr="00D16DE1">
              <w:t xml:space="preserve"> in R)</w:t>
            </w:r>
            <w:r w:rsidRPr="00D16DE1">
              <w:rPr>
                <w:vertAlign w:val="superscript"/>
              </w:rPr>
              <w:fldChar w:fldCharType="begin"/>
            </w:r>
            <w:r w:rsidR="006627EF" w:rsidRPr="00D16DE1">
              <w:rPr>
                <w:vertAlign w:val="superscript"/>
              </w:rPr>
              <w:instrText xml:space="preserve"> ADDIN ZOTERO_ITEM CSL_CITATION {"citationID":"2Qw0xfVp","properties":{"formattedCitation":"\\super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0A19ECB4" w14:textId="3D526E15" w:rsidR="0000123C" w:rsidRPr="00D16DE1" w:rsidRDefault="0000123C" w:rsidP="00D16DE1">
            <w:pPr>
              <w:pStyle w:val="bulleta1"/>
              <w:spacing w:before="100" w:after="100" w:line="276" w:lineRule="auto"/>
            </w:pPr>
            <w:r w:rsidRPr="00D16DE1">
              <w:t>Many indices exist, and it can be difficult to choose the most appropriate</w:t>
            </w:r>
            <w:r w:rsidRPr="00D16DE1">
              <w:rPr>
                <w:vertAlign w:val="superscript"/>
              </w:rPr>
              <w:fldChar w:fldCharType="begin"/>
            </w:r>
            <w:r w:rsidR="006627EF" w:rsidRPr="00D16DE1">
              <w:rPr>
                <w:vertAlign w:val="superscript"/>
              </w:rPr>
              <w:instrText xml:space="preserve"> ADDIN ZOTERO_ITEM CSL_CITATION {"citationID":"FHOpOvS9","properties":{"formattedCitation":"\\super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F9A6EDD" w14:textId="0F8A6E7D" w:rsidR="0000123C" w:rsidRPr="00D16DE1" w:rsidRDefault="0000123C" w:rsidP="00D16DE1">
            <w:pPr>
              <w:pStyle w:val="bulleta1"/>
              <w:spacing w:before="100" w:after="100" w:line="276" w:lineRule="auto"/>
            </w:pPr>
            <w:r w:rsidRPr="00D16DE1">
              <w:t>Comparing measures across space, time and studies can be very difficult</w:t>
            </w:r>
            <w:r w:rsidRPr="00D16DE1">
              <w:rPr>
                <w:vertAlign w:val="superscript"/>
              </w:rPr>
              <w:fldChar w:fldCharType="begin"/>
            </w:r>
            <w:r w:rsidR="006627EF" w:rsidRPr="00D16DE1">
              <w:rPr>
                <w:vertAlign w:val="superscript"/>
              </w:rPr>
              <w:instrText xml:space="preserve"> ADDIN ZOTERO_ITEM CSL_CITATION {"citationID":"t7DDcA12","properties":{"formattedCitation":"\\super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9BD3FA" w14:textId="335074EC" w:rsidR="0000123C" w:rsidRPr="00D16DE1" w:rsidRDefault="0000123C" w:rsidP="00D16DE1">
            <w:pPr>
              <w:pStyle w:val="bulleta1"/>
              <w:spacing w:before="100" w:after="100" w:line="276" w:lineRule="auto"/>
            </w:pPr>
            <w:r w:rsidRPr="00D16DE1">
              <w:t>Insensitive to changes in community composition</w:t>
            </w:r>
            <w:r w:rsidRPr="00D16DE1">
              <w:rPr>
                <w:vertAlign w:val="superscript"/>
              </w:rPr>
              <w:fldChar w:fldCharType="begin"/>
            </w:r>
            <w:r w:rsidR="006627EF" w:rsidRPr="00D16DE1">
              <w:rPr>
                <w:vertAlign w:val="superscript"/>
              </w:rPr>
              <w:instrText xml:space="preserve"> ADDIN ZOTERO_ITEM CSL_CITATION {"citationID":"M3DU8kE1","properties":{"formattedCitation":"\\super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(however, this may be conditional on study design)</w:t>
            </w:r>
          </w:p>
        </w:tc>
        <w:tc>
          <w:tcPr>
            <w:tcW w:w="1377" w:type="dxa"/>
            <w:vMerge/>
            <w:tcMar>
              <w:top w:w="0" w:type="dxa"/>
              <w:left w:w="57" w:type="dxa"/>
              <w:bottom w:w="0" w:type="dxa"/>
              <w:right w:w="0" w:type="dxa"/>
            </w:tcMar>
          </w:tcPr>
          <w:p w14:paraId="2F1FE06F"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A84BAFE" w14:textId="77777777" w:rsidTr="007F181A">
        <w:trPr>
          <w:trHeight w:val="20"/>
        </w:trPr>
        <w:tc>
          <w:tcPr>
            <w:tcW w:w="1100" w:type="dxa"/>
            <w:shd w:val="clear" w:color="auto" w:fill="FFFFFF" w:themeFill="background1"/>
            <w:tcMar>
              <w:top w:w="0" w:type="dxa"/>
              <w:left w:w="57" w:type="dxa"/>
              <w:bottom w:w="0" w:type="dxa"/>
              <w:right w:w="0" w:type="dxa"/>
            </w:tcMar>
          </w:tcPr>
          <w:p w14:paraId="1EEFBA44" w14:textId="77777777" w:rsidR="007F181A" w:rsidRDefault="0000123C" w:rsidP="00D16DE1">
            <w:pPr>
              <w:spacing w:before="100" w:after="100"/>
              <w:ind w:left="57" w:right="57"/>
              <w:rPr>
                <w:sz w:val="18"/>
                <w:szCs w:val="18"/>
              </w:rPr>
            </w:pPr>
            <w:r w:rsidRPr="00D16DE1">
              <w:rPr>
                <w:sz w:val="18"/>
                <w:szCs w:val="18"/>
              </w:rPr>
              <w:t>Species diversity</w:t>
            </w:r>
          </w:p>
          <w:p w14:paraId="7A98A276" w14:textId="77777777" w:rsidR="0000123C" w:rsidRPr="00D16DE1" w:rsidRDefault="0000123C" w:rsidP="007F181A">
            <w:pPr>
              <w:rPr>
                <w:sz w:val="18"/>
                <w:szCs w:val="18"/>
              </w:rPr>
            </w:pPr>
          </w:p>
        </w:tc>
        <w:tc>
          <w:tcPr>
            <w:tcW w:w="1243" w:type="dxa"/>
            <w:shd w:val="clear" w:color="auto" w:fill="FFFFFF" w:themeFill="background1"/>
            <w:tcMar>
              <w:top w:w="0" w:type="dxa"/>
              <w:left w:w="57" w:type="dxa"/>
              <w:bottom w:w="0" w:type="dxa"/>
              <w:right w:w="0" w:type="dxa"/>
            </w:tcMar>
          </w:tcPr>
          <w:p w14:paraId="4C9D737D" w14:textId="77777777" w:rsidR="0000123C" w:rsidRPr="00D16DE1" w:rsidRDefault="0000123C" w:rsidP="00D16DE1">
            <w:pPr>
              <w:spacing w:before="100" w:after="100"/>
              <w:ind w:left="57" w:right="57"/>
              <w:rPr>
                <w:sz w:val="18"/>
                <w:szCs w:val="18"/>
              </w:rPr>
            </w:pPr>
            <w:r w:rsidRPr="00D16DE1">
              <w:rPr>
                <w:sz w:val="18"/>
                <w:szCs w:val="18"/>
              </w:rPr>
              <w:t>β-diversity</w:t>
            </w:r>
          </w:p>
        </w:tc>
        <w:tc>
          <w:tcPr>
            <w:tcW w:w="3311" w:type="dxa"/>
            <w:shd w:val="clear" w:color="auto" w:fill="FFFFFF" w:themeFill="background1"/>
            <w:tcMar>
              <w:top w:w="0" w:type="dxa"/>
              <w:left w:w="57" w:type="dxa"/>
              <w:bottom w:w="0" w:type="dxa"/>
              <w:right w:w="0" w:type="dxa"/>
            </w:tcMar>
          </w:tcPr>
          <w:p w14:paraId="4F646E88" w14:textId="164A36FF"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rPr>
                <w:vertAlign w:val="superscript"/>
              </w:rPr>
              <w:fldChar w:fldCharType="begin"/>
            </w:r>
            <w:r w:rsidR="006627EF" w:rsidRPr="00D16DE1">
              <w:rPr>
                <w:vertAlign w:val="superscript"/>
              </w:rPr>
              <w:instrText xml:space="preserve"> ADDIN ZOTERO_ITEM CSL_CITATION {"citationID":"w0c0ES2s","properties":{"formattedCitation":"\\super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5AF1355D" w14:textId="144045CD" w:rsidR="0000123C" w:rsidRPr="00D16DE1" w:rsidRDefault="0000123C" w:rsidP="00D16DE1">
            <w:pPr>
              <w:pStyle w:val="bulleta1"/>
              <w:spacing w:before="100" w:after="100" w:line="276" w:lineRule="auto"/>
            </w:pPr>
            <w:r w:rsidRPr="00D16DE1">
              <w:t>Randomness and independence</w:t>
            </w:r>
            <w:r w:rsidRPr="00D16DE1">
              <w:rPr>
                <w:vertAlign w:val="superscript"/>
              </w:rPr>
              <w:fldChar w:fldCharType="begin"/>
            </w:r>
            <w:r w:rsidR="006627EF" w:rsidRPr="00D16DE1">
              <w:rPr>
                <w:vertAlign w:val="superscript"/>
              </w:rPr>
              <w:instrText xml:space="preserve"> ADDIN ZOTERO_ITEM CSL_CITATION {"citationID":"DxNE9kIf","properties":{"formattedCitation":"\\super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2992871" w14:textId="7B329F92" w:rsidR="0000123C" w:rsidRPr="00D16DE1" w:rsidRDefault="0000123C" w:rsidP="00D16DE1">
            <w:pPr>
              <w:pStyle w:val="bulleta1"/>
              <w:spacing w:before="100" w:after="100" w:line="276" w:lineRule="auto"/>
            </w:pPr>
            <w:r w:rsidRPr="00D16DE1">
              <w:t>Samples are assumed to have been taken at random from the broader population of sites</w:t>
            </w:r>
            <w:r w:rsidRPr="00D16DE1">
              <w:rPr>
                <w:vertAlign w:val="superscript"/>
              </w:rPr>
              <w:fldChar w:fldCharType="begin"/>
            </w:r>
            <w:r w:rsidR="006627EF" w:rsidRPr="00D16DE1">
              <w:rPr>
                <w:vertAlign w:val="superscript"/>
              </w:rPr>
              <w:instrText xml:space="preserve"> ADDIN ZOTERO_ITEM CSL_CITATION {"citationID":"A33vS9dU","properties":{"formattedCitation":"\\super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78B17A52" w14:textId="758E7085" w:rsidR="0000123C" w:rsidRPr="00D16DE1" w:rsidRDefault="0000123C" w:rsidP="00D16DE1">
            <w:pPr>
              <w:pStyle w:val="bulleta1"/>
              <w:spacing w:before="100" w:after="100" w:line="276" w:lineRule="auto"/>
            </w:pPr>
            <w:r w:rsidRPr="00D16DE1">
              <w:t>Can be used to track changes in community composition</w:t>
            </w:r>
            <w:r w:rsidRPr="00D16DE1">
              <w:rPr>
                <w:vertAlign w:val="superscript"/>
              </w:rPr>
              <w:fldChar w:fldCharType="begin"/>
            </w:r>
            <w:r w:rsidR="006627EF" w:rsidRPr="00D16DE1">
              <w:rPr>
                <w:vertAlign w:val="superscript"/>
              </w:rPr>
              <w:instrText xml:space="preserve"> ADDIN ZOTERO_ITEM CSL_CITATION {"citationID":"FdUra0U8","properties":{"formattedCitation":"\\super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BAEA4FB" w14:textId="4C5525A5" w:rsidR="0000123C" w:rsidRPr="00D16DE1" w:rsidRDefault="0000123C" w:rsidP="00D16DE1">
            <w:pPr>
              <w:pStyle w:val="bulleta1"/>
              <w:spacing w:before="100" w:after="100" w:line="276" w:lineRule="auto"/>
            </w:pPr>
            <w:r w:rsidRPr="00D16DE1">
              <w:t>Plays a critical role in effective conservation prioritization (e.g., designing reserve networks)</w:t>
            </w:r>
            <w:r w:rsidRPr="00D16DE1">
              <w:rPr>
                <w:vertAlign w:val="superscript"/>
              </w:rPr>
              <w:fldChar w:fldCharType="begin"/>
            </w:r>
            <w:r w:rsidR="006627EF" w:rsidRPr="00D16DE1">
              <w:rPr>
                <w:vertAlign w:val="superscript"/>
              </w:rPr>
              <w:instrText xml:space="preserve"> ADDIN ZOTERO_ITEM CSL_CITATION {"citationID":"sNbB7jAM","properties":{"formattedCitation":"\\super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5FC2181" w14:textId="182857FE" w:rsidR="0000123C" w:rsidRPr="00D16DE1" w:rsidRDefault="0000123C" w:rsidP="00D16DE1">
            <w:pPr>
              <w:pStyle w:val="bulleta1"/>
              <w:spacing w:before="100" w:after="100" w:line="276" w:lineRule="auto"/>
            </w:pPr>
            <w:r w:rsidRPr="00D16DE1">
              <w:t>Important for detecting changes in the fundamental processes</w:t>
            </w:r>
            <w:r w:rsidRPr="00D16DE1">
              <w:rPr>
                <w:vertAlign w:val="superscript"/>
              </w:rPr>
              <w:fldChar w:fldCharType="begin"/>
            </w:r>
            <w:r w:rsidR="006627EF" w:rsidRPr="00D16DE1">
              <w:rPr>
                <w:vertAlign w:val="superscript"/>
              </w:rPr>
              <w:instrText xml:space="preserve"> ADDIN ZOTERO_ITEM CSL_CITATION {"citationID":"Gcu46Enb","properties":{"formattedCitation":"\\super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349E100E" w14:textId="2C0A74CC" w:rsidR="0000123C" w:rsidRPr="00D16DE1" w:rsidRDefault="0000123C" w:rsidP="00D16DE1">
            <w:pPr>
              <w:pStyle w:val="bulleta1"/>
              <w:spacing w:before="100" w:after="100" w:line="276" w:lineRule="auto"/>
            </w:pPr>
            <w:r w:rsidRPr="00D16DE1">
              <w:t>No single best measure for all purposes</w:t>
            </w:r>
            <w:r w:rsidRPr="00D16DE1">
              <w:rPr>
                <w:vertAlign w:val="superscript"/>
              </w:rPr>
              <w:fldChar w:fldCharType="begin"/>
            </w:r>
            <w:r w:rsidR="006627EF" w:rsidRPr="00D16DE1">
              <w:rPr>
                <w:vertAlign w:val="superscript"/>
              </w:rPr>
              <w:instrText xml:space="preserve"> ADDIN ZOTERO_ITEM CSL_CITATION {"citationID":"DVd1Gz4L","properties":{"formattedCitation":"\\super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EDAB9C9" w14:textId="2B770815" w:rsidR="0000123C" w:rsidRPr="00D16DE1" w:rsidRDefault="0000123C" w:rsidP="00D16DE1">
            <w:pPr>
              <w:pStyle w:val="bulleta1"/>
              <w:spacing w:before="100" w:after="100" w:line="276" w:lineRule="auto"/>
            </w:pPr>
            <w:r w:rsidRPr="00D16DE1">
              <w:t>Interpretation/communication not always straightforward</w:t>
            </w:r>
            <w:r w:rsidRPr="00D16DE1">
              <w:rPr>
                <w:vertAlign w:val="superscript"/>
              </w:rPr>
              <w:fldChar w:fldCharType="begin"/>
            </w:r>
            <w:r w:rsidR="006627EF" w:rsidRPr="00D16DE1">
              <w:rPr>
                <w:vertAlign w:val="superscript"/>
              </w:rPr>
              <w:instrText xml:space="preserve"> ADDIN ZOTERO_ITEM CSL_CITATION {"citationID":"xliAXXMA","properties":{"formattedCitation":"\\super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8161F8D" w14:textId="22DAD01C" w:rsidR="0000123C" w:rsidRPr="00D16DE1" w:rsidRDefault="0000123C" w:rsidP="00D16DE1">
            <w:pPr>
              <w:pStyle w:val="bulleta1"/>
              <w:spacing w:before="100" w:after="100" w:line="276" w:lineRule="auto"/>
            </w:pPr>
            <w:r w:rsidRPr="00D16DE1">
              <w:t>Scale-dependent (i.e., influenced by the size of the communities that are being included)</w:t>
            </w:r>
            <w:r w:rsidRPr="00D16DE1">
              <w:rPr>
                <w:vertAlign w:val="superscript"/>
              </w:rPr>
              <w:fldChar w:fldCharType="begin"/>
            </w:r>
            <w:r w:rsidR="006627EF" w:rsidRPr="00D16DE1">
              <w:rPr>
                <w:vertAlign w:val="superscript"/>
              </w:rPr>
              <w:instrText xml:space="preserve"> ADDIN ZOTERO_ITEM CSL_CITATION {"citationID":"jkPjdWyV","properties":{"formattedCitation":"\\super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23C51B4C"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E041D53" w14:textId="77777777" w:rsidTr="007F181A">
        <w:trPr>
          <w:trHeight w:val="20"/>
        </w:trPr>
        <w:tc>
          <w:tcPr>
            <w:tcW w:w="1100" w:type="dxa"/>
            <w:shd w:val="clear" w:color="auto" w:fill="FFFFFF" w:themeFill="background1"/>
            <w:tcMar>
              <w:top w:w="0" w:type="dxa"/>
              <w:left w:w="57" w:type="dxa"/>
              <w:bottom w:w="0" w:type="dxa"/>
              <w:right w:w="0" w:type="dxa"/>
            </w:tcMar>
          </w:tcPr>
          <w:p w14:paraId="48D42A2B" w14:textId="1F437426" w:rsidR="0000123C" w:rsidRPr="00D16DE1" w:rsidRDefault="00000000" w:rsidP="00D16DE1">
            <w:pPr>
              <w:spacing w:before="100" w:after="100"/>
              <w:ind w:left="57" w:right="57"/>
              <w:rPr>
                <w:sz w:val="18"/>
                <w:szCs w:val="18"/>
              </w:rPr>
            </w:pPr>
            <w:hyperlink w:anchor="occupancy">
              <w:r w:rsidR="0000123C" w:rsidRPr="00D16DE1">
                <w:rPr>
                  <w:rStyle w:val="Hyperlink"/>
                  <w:sz w:val="18"/>
                  <w:szCs w:val="18"/>
                </w:rPr>
                <w:t>Occupancy</w:t>
              </w:r>
            </w:hyperlink>
            <w:r w:rsidR="0000123C" w:rsidRPr="00D16DE1">
              <w:rPr>
                <w:rStyle w:val="Hyperlink"/>
                <w:color w:val="auto"/>
                <w:sz w:val="18"/>
                <w:szCs w:val="18"/>
                <w:u w:val="none"/>
              </w:rPr>
              <w:fldChar w:fldCharType="begin"/>
            </w:r>
            <w:r w:rsidR="006627EF" w:rsidRPr="00D16DE1">
              <w:rPr>
                <w:rStyle w:val="Hyperlink"/>
                <w:color w:val="auto"/>
                <w:sz w:val="18"/>
                <w:szCs w:val="18"/>
                <w:u w:val="none"/>
              </w:rPr>
              <w:instrText xml:space="preserve"> ADDIN ZOTERO_ITEM CSL_CITATION {"citationID":"834Ha1Ao","properties":{"formattedCitation":"\\super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rStyle w:val="Hyperlink"/>
                <w:color w:val="auto"/>
                <w:sz w:val="18"/>
                <w:szCs w:val="18"/>
                <w:u w:val="none"/>
              </w:rPr>
              <w:fldChar w:fldCharType="separate"/>
            </w:r>
            <w:r w:rsidR="00C63211" w:rsidRPr="00D16DE1">
              <w:rPr>
                <w:sz w:val="18"/>
                <w:szCs w:val="18"/>
                <w:vertAlign w:val="superscript"/>
              </w:rPr>
              <w:t>3</w:t>
            </w:r>
            <w:r w:rsidR="0000123C" w:rsidRPr="00D16DE1">
              <w:rPr>
                <w:rStyle w:val="Hyperlink"/>
                <w:color w:val="auto"/>
                <w:sz w:val="18"/>
                <w:szCs w:val="18"/>
                <w:u w:val="none"/>
              </w:rPr>
              <w:fldChar w:fldCharType="end"/>
            </w:r>
          </w:p>
        </w:tc>
        <w:tc>
          <w:tcPr>
            <w:tcW w:w="1243" w:type="dxa"/>
            <w:shd w:val="clear" w:color="auto" w:fill="FFFFFF" w:themeFill="background1"/>
            <w:tcMar>
              <w:top w:w="0" w:type="dxa"/>
              <w:left w:w="57" w:type="dxa"/>
              <w:bottom w:w="0" w:type="dxa"/>
              <w:right w:w="0" w:type="dxa"/>
            </w:tcMar>
          </w:tcPr>
          <w:p w14:paraId="0E6293D5" w14:textId="13D0D921" w:rsidR="0000123C" w:rsidRPr="00D16DE1" w:rsidRDefault="00000000" w:rsidP="00D16DE1">
            <w:pPr>
              <w:spacing w:before="100" w:after="100"/>
              <w:ind w:left="57" w:right="57"/>
              <w:rPr>
                <w:sz w:val="18"/>
                <w:szCs w:val="18"/>
              </w:rPr>
            </w:pPr>
            <w:hyperlink w:anchor="mods_occupancy">
              <w:r w:rsidR="0000123C" w:rsidRPr="00D16DE1">
                <w:rPr>
                  <w:rStyle w:val="Hyperlink"/>
                  <w:sz w:val="18"/>
                  <w:szCs w:val="18"/>
                </w:rPr>
                <w:t>Occupancy models</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{"citationID":"9i2JvL1E","properties":{"formattedCitation":"\\super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3</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76CE0E8B" w14:textId="35463821" w:rsidR="0000123C" w:rsidRPr="00D16DE1" w:rsidRDefault="00000000" w:rsidP="00D16DE1">
            <w:pPr>
              <w:pStyle w:val="bulleta1"/>
              <w:spacing w:before="100" w:after="100" w:line="276" w:lineRule="auto"/>
            </w:pPr>
            <w:hyperlink w:anchor="occupancy">
              <w:r w:rsidR="0000123C" w:rsidRPr="00D16DE1">
                <w:rPr>
                  <w:rStyle w:val="Hyperlink"/>
                  <w:sz w:val="18"/>
                  <w:szCs w:val="18"/>
                </w:rPr>
                <w:t>Occupancy</w:t>
              </w:r>
            </w:hyperlink>
            <w:r w:rsidR="0000123C" w:rsidRPr="00D16DE1">
              <w:rPr>
                <w:rStyle w:val="Hyperlink"/>
                <w:color w:val="auto"/>
                <w:sz w:val="18"/>
                <w:szCs w:val="18"/>
                <w:u w:val="none"/>
              </w:rPr>
              <w:t xml:space="preserve"> is constant</w:t>
            </w:r>
            <w:r w:rsidR="0000123C" w:rsidRPr="00D16DE1">
              <w:rPr>
                <w:vertAlign w:val="superscript"/>
              </w:rPr>
              <w:t>[</w:t>
            </w:r>
            <w:r w:rsidR="0000123C" w:rsidRPr="00D16DE1">
              <w:rPr>
                <w:vertAlign w:val="superscript"/>
              </w:rPr>
              <w:fldChar w:fldCharType="begin"/>
            </w:r>
            <w:r w:rsidR="006627EF" w:rsidRPr="00D16DE1">
              <w:rPr>
                <w:vertAlign w:val="superscript"/>
              </w:rPr>
              <w:instrText xml:space="preserve"> ADDIN ZOTERO_ITEM CSL_CITATION {"citationID":"ePUsI7PO","properties":{"formattedCitation":"\\super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vertAlign w:val="superscript"/>
              </w:rPr>
              <w:fldChar w:fldCharType="separate"/>
            </w:r>
            <w:r w:rsidR="00C63211" w:rsidRPr="00D16DE1">
              <w:rPr>
                <w:vertAlign w:val="superscript"/>
              </w:rPr>
              <w:t>3</w:t>
            </w:r>
            <w:r w:rsidR="0000123C" w:rsidRPr="00D16DE1">
              <w:rPr>
                <w:vertAlign w:val="superscript"/>
              </w:rPr>
              <w:fldChar w:fldCharType="end"/>
            </w:r>
            <w:r w:rsidR="0000123C" w:rsidRPr="00D16DE1">
              <w:rPr>
                <w:vertAlign w:val="superscript"/>
              </w:rPr>
              <w:t>]</w:t>
            </w:r>
            <w:r w:rsidR="0000123C" w:rsidRPr="00D16DE1">
              <w:t xml:space="preserve"> (abundance is constant)</w:t>
            </w:r>
            <w:r w:rsidR="0000123C" w:rsidRPr="00D16DE1">
              <w:fldChar w:fldCharType="begin"/>
            </w:r>
            <w:r w:rsidR="006627EF" w:rsidRPr="00D16DE1">
              <w:instrText xml:space="preserve"> ADDIN ZOTERO_ITEM CSL_CITATION {"citationID":"NwnzFr1t","properties":{"formattedCitation":"\\super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0000123C" w:rsidRPr="00D16DE1">
              <w:fldChar w:fldCharType="separate"/>
            </w:r>
            <w:r w:rsidR="00C63211" w:rsidRPr="00D16DE1">
              <w:rPr>
                <w:vertAlign w:val="superscript"/>
              </w:rPr>
              <w:t>4</w:t>
            </w:r>
            <w:r w:rsidR="0000123C" w:rsidRPr="00D16DE1">
              <w:fldChar w:fldCharType="end"/>
            </w:r>
          </w:p>
          <w:p w14:paraId="5A10E53A" w14:textId="04797925" w:rsidR="0000123C" w:rsidRPr="00D16DE1" w:rsidRDefault="00000000" w:rsidP="00D16DE1">
            <w:pPr>
              <w:pStyle w:val="bulleta1"/>
              <w:spacing w:before="100" w:after="100" w:line="276" w:lineRule="auto"/>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independent</w:t>
            </w:r>
            <w:r w:rsidR="0000123C" w:rsidRPr="00D16DE1">
              <w:rPr>
                <w:vertAlign w:val="superscript"/>
              </w:rPr>
              <w:fldChar w:fldCharType="begin"/>
            </w:r>
            <w:r w:rsidR="006627EF" w:rsidRPr="00D16DE1">
              <w:rPr>
                <w:vertAlign w:val="superscript"/>
              </w:rPr>
              <w:instrText xml:space="preserve"> ADDIN ZOTERO_ITEM CSL_CITATION {"citationID":"AGSW1aoU","properties":{"formattedCitation":"\\super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0000123C" w:rsidRPr="00D16DE1">
              <w:rPr>
                <w:vertAlign w:val="superscript"/>
              </w:rPr>
              <w:fldChar w:fldCharType="separate"/>
            </w:r>
            <w:r w:rsidR="00C63211" w:rsidRPr="00D16DE1">
              <w:rPr>
                <w:vertAlign w:val="superscript"/>
              </w:rPr>
              <w:t>4</w:t>
            </w:r>
            <w:r w:rsidR="0000123C" w:rsidRPr="00D16DE1">
              <w:rPr>
                <w:vertAlign w:val="superscript"/>
              </w:rPr>
              <w:fldChar w:fldCharType="end"/>
            </w:r>
          </w:p>
          <w:p w14:paraId="5536D04A" w14:textId="1F324A9D" w:rsidR="0000123C" w:rsidRPr="00D16DE1" w:rsidRDefault="0000123C" w:rsidP="00D16DE1">
            <w:pPr>
              <w:pStyle w:val="bulleta1"/>
              <w:spacing w:before="100" w:after="100" w:line="276" w:lineRule="auto"/>
            </w:pPr>
            <w:r w:rsidRPr="00D16DE1">
              <w:t xml:space="preserve">Detections are </w:t>
            </w:r>
            <w:hyperlink w:anchor="independent_detections" w:history="1">
              <w:r w:rsidRPr="00D16DE1">
                <w:rPr>
                  <w:rStyle w:val="Hyperlink"/>
                  <w:sz w:val="18"/>
                  <w:szCs w:val="18"/>
                </w:rPr>
                <w:t>independent</w:t>
              </w:r>
            </w:hyperlink>
            <w:r w:rsidRPr="00D16DE1">
              <w:fldChar w:fldCharType="begin"/>
            </w:r>
            <w:r w:rsidR="006627EF" w:rsidRPr="00D16DE1">
              <w:instrText xml:space="preserve"> ADDIN ZOTERO_ITEM CSL_CITATION {"citationID":"1fVZ2FhQ","properties":{"formattedCitation":"\\super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fldChar w:fldCharType="separate"/>
            </w:r>
            <w:r w:rsidR="00C63211" w:rsidRPr="00D16DE1">
              <w:rPr>
                <w:vertAlign w:val="superscript"/>
              </w:rPr>
              <w:t>4</w:t>
            </w:r>
            <w:r w:rsidRPr="00D16DE1">
              <w:fldChar w:fldCharType="end"/>
            </w:r>
          </w:p>
          <w:p w14:paraId="32E18824" w14:textId="222293A3" w:rsidR="0000123C" w:rsidRPr="00D16DE1" w:rsidRDefault="0000123C" w:rsidP="00D16DE1">
            <w:pPr>
              <w:pStyle w:val="bulleta1"/>
              <w:spacing w:before="100" w:after="100" w:line="276" w:lineRule="auto"/>
            </w:pPr>
            <w:r w:rsidRPr="00D16DE1">
              <w:t xml:space="preserve">The probability of </w:t>
            </w:r>
            <w:hyperlink w:anchor="occupancy">
              <w:r w:rsidRPr="00D16DE1">
                <w:rPr>
                  <w:rStyle w:val="Hyperlink"/>
                  <w:sz w:val="18"/>
                  <w:szCs w:val="18"/>
                </w:rPr>
                <w:t>occupancy</w:t>
              </w:r>
            </w:hyperlink>
            <w:r w:rsidRPr="00D16DE1">
              <w:t xml:space="preserve"> and detection are constant across all </w:t>
            </w:r>
            <w:hyperlink w:anchor="camera_location">
              <w:r w:rsidRPr="00D16DE1">
                <w:rPr>
                  <w:rStyle w:val="Hyperlink"/>
                  <w:sz w:val="18"/>
                  <w:szCs w:val="18"/>
                </w:rPr>
                <w:t>camera location</w:t>
              </w:r>
            </w:hyperlink>
            <w:r w:rsidRPr="00D16DE1">
              <w:rPr>
                <w:rStyle w:val="Hyperlink"/>
                <w:sz w:val="18"/>
                <w:szCs w:val="18"/>
              </w:rPr>
              <w:t>s</w:t>
            </w:r>
            <w:r w:rsidRPr="00D16DE1">
              <w:t xml:space="preserve"> within a stratum or can be modelled using covariates</w:t>
            </w:r>
            <w:r w:rsidRPr="00D16DE1">
              <w:fldChar w:fldCharType="begin"/>
            </w:r>
            <w:r w:rsidR="006627EF" w:rsidRPr="00D16DE1">
              <w:instrText xml:space="preserve"> ADDIN ZOTERO_ITEM CSL_CITATION {"citationID":"AgDXlC98","properties":{"formattedCitation":"\\super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fldChar w:fldCharType="separate"/>
            </w:r>
            <w:r w:rsidR="00C63211" w:rsidRPr="00D16DE1">
              <w:rPr>
                <w:vertAlign w:val="superscript"/>
              </w:rPr>
              <w:t>4</w:t>
            </w:r>
            <w:r w:rsidRPr="00D16DE1">
              <w:fldChar w:fldCharType="end"/>
            </w:r>
          </w:p>
          <w:p w14:paraId="11309E14" w14:textId="1575F535" w:rsidR="0000123C" w:rsidRPr="00D16DE1" w:rsidRDefault="0000123C" w:rsidP="00D16DE1">
            <w:pPr>
              <w:pStyle w:val="bulleta1"/>
              <w:spacing w:before="100" w:after="100" w:line="276" w:lineRule="auto"/>
            </w:pPr>
            <w:r w:rsidRPr="00D16DE1">
              <w:t>Species are not misidentified</w:t>
            </w:r>
            <w:r w:rsidRPr="00D16DE1">
              <w:rPr>
                <w:vertAlign w:val="superscript"/>
              </w:rPr>
              <w:fldChar w:fldCharType="begin"/>
            </w:r>
            <w:r w:rsidR="006627EF" w:rsidRPr="00D16DE1">
              <w:rPr>
                <w:vertAlign w:val="superscript"/>
              </w:rPr>
              <w:instrText xml:space="preserve"> ADDIN ZOTERO_ITEM CSL_CITATION {"citationID":"6ZCzUDVw","properties":{"formattedCitation":"\\super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vertAlign w:val="superscript"/>
              </w:rPr>
              <w:fldChar w:fldCharType="separate"/>
            </w:r>
            <w:r w:rsidR="00C63211" w:rsidRPr="00D16DE1">
              <w:rPr>
                <w:vertAlign w:val="superscript"/>
              </w:rPr>
              <w:t>4</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112D264E" w14:textId="23372C96" w:rsidR="0000123C" w:rsidRPr="00D16DE1" w:rsidRDefault="0000123C" w:rsidP="00D16DE1">
            <w:pPr>
              <w:pStyle w:val="bulleta1"/>
              <w:spacing w:before="100" w:after="100" w:line="276" w:lineRule="auto"/>
            </w:pPr>
            <w:r w:rsidRPr="00D16DE1">
              <w:t>Does not require individual identification</w:t>
            </w:r>
            <w:r w:rsidRPr="00D16DE1">
              <w:rPr>
                <w:vertAlign w:val="superscript"/>
              </w:rPr>
              <w:fldChar w:fldCharType="begin"/>
            </w:r>
            <w:r w:rsidR="006627EF" w:rsidRPr="00D16DE1">
              <w:rPr>
                <w:vertAlign w:val="superscript"/>
              </w:rPr>
              <w:instrText xml:space="preserve"> ADDIN ZOTERO_ITEM CSL_CITATION {"citationID":"n08A6XeC","properties":{"formattedCitation":"\\super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Pr="00D16DE1">
              <w:rPr>
                <w:vertAlign w:val="superscript"/>
              </w:rPr>
              <w:fldChar w:fldCharType="separate"/>
            </w:r>
            <w:r w:rsidR="00C63211" w:rsidRPr="00D16DE1">
              <w:rPr>
                <w:vertAlign w:val="superscript"/>
              </w:rPr>
              <w:t>4</w:t>
            </w:r>
            <w:r w:rsidRPr="00D16DE1">
              <w:rPr>
                <w:vertAlign w:val="superscript"/>
              </w:rPr>
              <w:fldChar w:fldCharType="end"/>
            </w:r>
          </w:p>
          <w:p w14:paraId="0C234B4A" w14:textId="3C518201" w:rsidR="0000123C" w:rsidRPr="00D16DE1" w:rsidRDefault="0000123C" w:rsidP="00D16DE1">
            <w:pPr>
              <w:pStyle w:val="bulleta1"/>
              <w:spacing w:before="100" w:after="100" w:line="276" w:lineRule="auto"/>
            </w:pPr>
            <w:r w:rsidRPr="00D16DE1">
              <w:t>Only requires detection/non-detection data for each site</w:t>
            </w:r>
            <w:r w:rsidRPr="00D16DE1">
              <w:rPr>
                <w:vertAlign w:val="superscript"/>
              </w:rPr>
              <w:fldChar w:fldCharType="begin"/>
            </w:r>
            <w:r w:rsidR="006627EF" w:rsidRPr="00D16DE1">
              <w:rPr>
                <w:vertAlign w:val="superscript"/>
              </w:rPr>
              <w:instrText xml:space="preserve"> ADDIN ZOTERO_ITEM CSL_CITATION {"citationID":"s9QVP6Ag","properties":{"formattedCitation":"\\super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10C1E44" w14:textId="2607D6B3" w:rsidR="0000123C" w:rsidRPr="00D16DE1" w:rsidRDefault="0000123C" w:rsidP="00D16DE1">
            <w:pPr>
              <w:pStyle w:val="bulleta1"/>
              <w:spacing w:before="100" w:after="100" w:line="276" w:lineRule="auto"/>
            </w:pPr>
            <w:r w:rsidRPr="00D16DE1">
              <w:t xml:space="preserve">Relatively easy-to-use software exists for fitting models (PRESENCE, MARK, and the </w:t>
            </w:r>
            <w:r w:rsidR="00207723">
              <w:t>"</w:t>
            </w:r>
            <w:r w:rsidRPr="00D16DE1">
              <w:t>unmarked</w:t>
            </w:r>
            <w:r w:rsidR="00207723">
              <w:t>"</w:t>
            </w:r>
            <w:r w:rsidRPr="00D16DE1">
              <w:t xml:space="preserve"> R package)</w:t>
            </w:r>
            <w:r w:rsidRPr="00D16DE1">
              <w:rPr>
                <w:vertAlign w:val="superscript"/>
              </w:rPr>
              <w:fldChar w:fldCharType="begin"/>
            </w:r>
            <w:r w:rsidR="006627EF" w:rsidRPr="00D16DE1">
              <w:rPr>
                <w:vertAlign w:val="superscript"/>
              </w:rPr>
              <w:instrText xml:space="preserve"> ADDIN ZOTERO_ITEM CSL_CITATION {"citationID":"Vh1qkqXp","properties":{"formattedCitation":"\\super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8F1DC04" w14:textId="27A14239" w:rsidR="0000123C" w:rsidRPr="00D16DE1" w:rsidRDefault="00207723" w:rsidP="00D16DE1">
            <w:pPr>
              <w:pStyle w:val="bulleta1"/>
              <w:spacing w:before="100" w:after="100" w:line="276" w:lineRule="auto"/>
            </w:pPr>
            <w:r>
              <w:t>"</w:t>
            </w:r>
            <w:r w:rsidR="0000123C" w:rsidRPr="00D16DE1">
              <w:t>Open</w:t>
            </w:r>
            <w:r>
              <w:t>"</w:t>
            </w:r>
            <w:r w:rsidR="0000123C" w:rsidRPr="00D16DE1">
              <w:t xml:space="preserve"> models exist that allow for the estimation of site colonization and extinction rates</w:t>
            </w:r>
            <w:r w:rsidR="0000123C" w:rsidRPr="00D16DE1">
              <w:rPr>
                <w:vertAlign w:val="superscript"/>
              </w:rPr>
              <w:fldChar w:fldCharType="begin"/>
            </w:r>
            <w:r w:rsidR="006627EF" w:rsidRPr="00D16DE1">
              <w:rPr>
                <w:vertAlign w:val="superscript"/>
              </w:rPr>
              <w:instrText xml:space="preserve"> ADDIN ZOTERO_ITEM CSL_CITATION {"citationID":"iceKaONq","properties":{"formattedCitation":"\\super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r w:rsidR="0000123C" w:rsidRPr="00D16DE1">
              <w:rPr>
                <w:vertAlign w:val="superscript"/>
              </w:rPr>
              <w:t>,</w:t>
            </w:r>
            <w:r w:rsidR="0000123C" w:rsidRPr="00D16DE1">
              <w:fldChar w:fldCharType="begin"/>
            </w:r>
            <w:r w:rsidR="006627EF" w:rsidRPr="00D16DE1">
              <w:instrText xml:space="preserve"> ADDIN ZOTERO_ITEM CSL_CITATION {"citationID":"TTXlmK3W","properties":{"formattedCitation":"\\super 4\\nosupersub{}","plainCitation":"4","noteIndex":0},"citationItems":[{"id":4219,"uris":["http://zotero.org/users/11516026/items/HB5PMNL3"],"itemData":{"id":4219,"type":"book","ISBN":"0-12-088766-5","note":"section: 1-324","publisher":"Academic Press, USA","title":"Occupancy Estimation and Modeling: Inferring Patterns and Dynamics of Species Occurrence","author":[{"family":"MacKenzie","given":"Darryl I."},{"family":"Nichols","given":"James D."},{"family":"Royle","given":"J. Andrew"},{"family":"Pollock","given":"Kenneth H."},{"family":"Bailey","given":"Larissa L."},{"family":"Hines","given":"James E."}],"issued":{"date-parts":[["2006"]]},"citation-key":"mackenzieOccupancyEstimationModeling2006"}}],"schema":"https://github.com/citation-style-language/schema/raw/master/csl-citation.json"} </w:instrText>
            </w:r>
            <w:r w:rsidR="0000123C" w:rsidRPr="00D16DE1">
              <w:fldChar w:fldCharType="separate"/>
            </w:r>
            <w:r w:rsidR="00C63211" w:rsidRPr="00D16DE1">
              <w:rPr>
                <w:vertAlign w:val="superscript"/>
              </w:rPr>
              <w:t>4</w:t>
            </w:r>
            <w:r w:rsidR="0000123C" w:rsidRPr="00D16DE1">
              <w:fldChar w:fldCharType="end"/>
            </w:r>
          </w:p>
          <w:p w14:paraId="4192399A" w14:textId="5078C277" w:rsidR="0000123C" w:rsidRPr="00D16DE1" w:rsidRDefault="0000123C" w:rsidP="00D16DE1">
            <w:pPr>
              <w:pStyle w:val="bulleta1"/>
              <w:spacing w:before="100" w:after="100" w:line="276" w:lineRule="auto"/>
            </w:pPr>
            <w:r w:rsidRPr="00D16DE1">
              <w:t xml:space="preserve">Multi-species </w:t>
            </w:r>
            <w:hyperlink w:anchor="mods_occupancy">
              <w:r w:rsidRPr="00D16DE1">
                <w:rPr>
                  <w:rStyle w:val="Hyperlink"/>
                  <w:sz w:val="18"/>
                  <w:szCs w:val="18"/>
                </w:rPr>
                <w:t>occupancy models</w:t>
              </w:r>
            </w:hyperlink>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{"citationID":"giTTcIgp","properties":{"formattedCitation":"\\super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D16DE1">
              <w:rPr>
                <w:vertAlign w:val="superscript"/>
              </w:rPr>
              <w:fldChar w:fldCharType="separate"/>
            </w:r>
            <w:r w:rsidR="00C63211" w:rsidRPr="00D16DE1">
              <w:rPr>
                <w:vertAlign w:val="superscript"/>
              </w:rPr>
              <w:t>3</w:t>
            </w:r>
            <w:r w:rsidRPr="00D16DE1">
              <w:rPr>
                <w:vertAlign w:val="superscript"/>
              </w:rPr>
              <w:fldChar w:fldCharType="end"/>
            </w:r>
            <w:r w:rsidRPr="00D16DE1">
              <w:rPr>
                <w:vertAlign w:val="superscript"/>
              </w:rPr>
              <w:t xml:space="preserve">] </w:t>
            </w:r>
            <w:r w:rsidRPr="00D16DE1">
              <w:t xml:space="preserve">allow the inclusion of interactions among species while controlling for </w:t>
            </w:r>
            <w:hyperlink w:anchor="imperfect_detection">
              <w:r w:rsidRPr="00D16DE1">
                <w:rPr>
                  <w:rStyle w:val="Hyperlink"/>
                  <w:sz w:val="18"/>
                  <w:szCs w:val="18"/>
                </w:rPr>
                <w:t>imperfect detection</w:t>
              </w:r>
            </w:hyperlink>
            <w:r w:rsidRPr="00D16DE1">
              <w:rPr>
                <w:vertAlign w:val="superscript"/>
              </w:rPr>
              <w:fldChar w:fldCharType="begin"/>
            </w:r>
            <w:r w:rsidR="006627EF" w:rsidRPr="00D16DE1">
              <w:rPr>
                <w:vertAlign w:val="superscript"/>
              </w:rPr>
              <w:instrText xml:space="preserve"> ADDIN ZOTERO_ITEM CSL_CITATION {"citationID":"rXRV6hki","properties":{"formattedCitation":"\\super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21B8B2F9" w14:textId="16143668" w:rsidR="0000123C" w:rsidRPr="00D16DE1" w:rsidRDefault="00000000" w:rsidP="00D16DE1">
            <w:pPr>
              <w:pStyle w:val="bulleta1"/>
              <w:spacing w:before="100" w:after="100" w:line="276" w:lineRule="auto"/>
            </w:pPr>
            <w:hyperlink w:anchor="occupancy">
              <w:r w:rsidR="0000123C" w:rsidRPr="00D16DE1">
                <w:rPr>
                  <w:rStyle w:val="Hyperlink"/>
                  <w:sz w:val="18"/>
                  <w:szCs w:val="18"/>
                </w:rPr>
                <w:t>Occupancy</w:t>
              </w:r>
            </w:hyperlink>
            <w:r w:rsidR="0000123C" w:rsidRPr="00D16DE1">
              <w:rPr>
                <w:vertAlign w:val="superscript"/>
              </w:rPr>
              <w:t>[</w:t>
            </w:r>
            <w:r w:rsidR="0000123C" w:rsidRPr="00D16DE1">
              <w:rPr>
                <w:vertAlign w:val="superscript"/>
              </w:rPr>
              <w:fldChar w:fldCharType="begin"/>
            </w:r>
            <w:r w:rsidR="006627EF" w:rsidRPr="00D16DE1">
              <w:rPr>
                <w:vertAlign w:val="superscript"/>
              </w:rPr>
              <w:instrText xml:space="preserve"> ADDIN ZOTERO_ITEM CSL_CITATION {"citationID":"AQlgsNCe","properties":{"formattedCitation":"\\super 3\\nosupersub{}","plainCitation":"3","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00123C" w:rsidRPr="00D16DE1">
              <w:rPr>
                <w:vertAlign w:val="superscript"/>
              </w:rPr>
              <w:fldChar w:fldCharType="separate"/>
            </w:r>
            <w:r w:rsidR="00C63211" w:rsidRPr="00D16DE1">
              <w:rPr>
                <w:vertAlign w:val="superscript"/>
              </w:rPr>
              <w:t>3</w:t>
            </w:r>
            <w:r w:rsidR="0000123C" w:rsidRPr="00D16DE1">
              <w:rPr>
                <w:vertAlign w:val="superscript"/>
              </w:rPr>
              <w:fldChar w:fldCharType="end"/>
            </w:r>
            <w:r w:rsidR="0000123C" w:rsidRPr="00D16DE1">
              <w:rPr>
                <w:vertAlign w:val="superscript"/>
              </w:rPr>
              <w:t>]</w:t>
            </w:r>
            <w:r w:rsidR="0000123C" w:rsidRPr="00D16DE1">
              <w:t xml:space="preserve"> only measures distribution; it may be a misleading indicator of changes in abundance</w:t>
            </w:r>
            <w:r w:rsidR="0000123C" w:rsidRPr="00D16DE1">
              <w:rPr>
                <w:vertAlign w:val="superscript"/>
              </w:rPr>
              <w:fldChar w:fldCharType="begin"/>
            </w:r>
            <w:r w:rsidR="006627EF" w:rsidRPr="00D16DE1">
              <w:rPr>
                <w:vertAlign w:val="superscript"/>
              </w:rPr>
              <w:instrText xml:space="preserve"> ADDIN ZOTERO_ITEM CSL_CITATION {"citationID":"6y16UNJz","properties":{"formattedCitation":"\\super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45B6AEC2" w14:textId="06E5403E" w:rsidR="0000123C" w:rsidRPr="00D16DE1" w:rsidRDefault="0000123C" w:rsidP="00D16DE1">
            <w:pPr>
              <w:pStyle w:val="bulleta1"/>
              <w:spacing w:before="100" w:after="100" w:line="276" w:lineRule="auto"/>
            </w:pPr>
            <w:r w:rsidRPr="00D16DE1">
              <w:t xml:space="preserve">Interpretation/communication of results may not be straightforward (if the scale of movement is much larger than the </w:t>
            </w:r>
            <w:hyperlink w:anchor="camera_spacing">
              <w:r w:rsidRPr="00D16DE1">
                <w:rPr>
                  <w:rStyle w:val="Hyperlink"/>
                  <w:sz w:val="18"/>
                  <w:szCs w:val="18"/>
                </w:rPr>
                <w:t>camera spacing</w:t>
              </w:r>
            </w:hyperlink>
            <w:r w:rsidRPr="00D16DE1">
              <w:t xml:space="preserve"> the results should be interpreted as </w:t>
            </w:r>
            <w:r w:rsidR="00207723">
              <w:t>"</w:t>
            </w:r>
            <w:r w:rsidRPr="00D16DE1">
              <w:t>probability of use</w:t>
            </w:r>
            <w:r w:rsidR="00207723">
              <w:t>"</w:t>
            </w:r>
            <w:r w:rsidRPr="00D16DE1">
              <w:t xml:space="preserve"> rather than </w:t>
            </w:r>
            <w:hyperlink w:anchor="occupancy">
              <w:r w:rsidRPr="00D16DE1">
                <w:rPr>
                  <w:rStyle w:val="Hyperlink"/>
                  <w:sz w:val="18"/>
                  <w:szCs w:val="18"/>
                </w:rPr>
                <w:t>occupancy</w:t>
              </w:r>
            </w:hyperlink>
            <w:r w:rsidRPr="00D16DE1">
              <w:t>)</w:t>
            </w:r>
            <w:r w:rsidRPr="00D16DE1">
              <w:rPr>
                <w:vertAlign w:val="superscript"/>
              </w:rPr>
              <w:fldChar w:fldCharType="begin"/>
            </w:r>
            <w:r w:rsidR="006627EF" w:rsidRPr="00D16DE1">
              <w:rPr>
                <w:vertAlign w:val="superscript"/>
              </w:rPr>
              <w:instrText xml:space="preserve"> ADDIN ZOTERO_ITEM CSL_CITATION {"citationID":"KoCn35Cm","properties":{"formattedCitation":"\\super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0C5B1A14"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bookmarkStart w:id="356" w:name="_Hlk145924099"/>
      <w:tr w:rsidR="0000123C" w:rsidRPr="006A4D64" w14:paraId="76E11D9B" w14:textId="77777777" w:rsidTr="007F181A">
        <w:trPr>
          <w:trHeight w:val="20"/>
        </w:trPr>
        <w:tc>
          <w:tcPr>
            <w:tcW w:w="1100" w:type="dxa"/>
            <w:vMerge w:val="restart"/>
            <w:shd w:val="clear" w:color="auto" w:fill="FFFFFF" w:themeFill="background1"/>
            <w:tcMar>
              <w:top w:w="0" w:type="dxa"/>
              <w:left w:w="57" w:type="dxa"/>
              <w:bottom w:w="0" w:type="dxa"/>
              <w:right w:w="0" w:type="dxa"/>
            </w:tcMar>
          </w:tcPr>
          <w:p w14:paraId="1EE5CB80" w14:textId="7FDE33CC" w:rsidR="0000123C" w:rsidRPr="00D16DE1" w:rsidRDefault="0000123C" w:rsidP="00D16DE1">
            <w:pPr>
              <w:spacing w:before="100" w:after="100"/>
              <w:ind w:left="57" w:right="57"/>
              <w:rPr>
                <w:color w:val="365F91"/>
                <w:sz w:val="18"/>
                <w:szCs w:val="18"/>
                <w:u w:val="single"/>
              </w:rPr>
            </w:pPr>
            <w:r w:rsidRPr="00D16DE1">
              <w:fldChar w:fldCharType="begin"/>
            </w:r>
            <w:r w:rsidRPr="00D16DE1">
              <w:rPr>
                <w:sz w:val="18"/>
                <w:szCs w:val="18"/>
              </w:rPr>
              <w:instrText>HYPERLINK \l "</w:instrText>
            </w:r>
            <w:r w:rsidR="0047070C">
              <w:rPr>
                <w:sz w:val="18"/>
                <w:szCs w:val="18"/>
              </w:rPr>
              <w:instrText>mods_relative_abundance</w:instrText>
            </w:r>
            <w:r w:rsidRPr="00D16DE1">
              <w:rPr>
                <w:sz w:val="18"/>
                <w:szCs w:val="18"/>
              </w:rPr>
              <w:instrText>" \h</w:instrText>
            </w:r>
            <w:r w:rsidRPr="00D16DE1">
              <w:fldChar w:fldCharType="separate"/>
            </w:r>
            <w:r w:rsidRPr="00D16DE1">
              <w:rPr>
                <w:rStyle w:val="Hyperlink"/>
                <w:sz w:val="18"/>
                <w:szCs w:val="18"/>
              </w:rPr>
              <w:t>Relative abundance indices</w:t>
            </w:r>
            <w:r w:rsidRPr="00D16DE1">
              <w:rPr>
                <w:rStyle w:val="Hyperlink"/>
                <w:sz w:val="18"/>
                <w:szCs w:val="18"/>
              </w:rPr>
              <w:fldChar w:fldCharType="end"/>
            </w:r>
          </w:p>
        </w:tc>
        <w:tc>
          <w:tcPr>
            <w:tcW w:w="1243" w:type="dxa"/>
            <w:shd w:val="clear" w:color="auto" w:fill="FFFFFF" w:themeFill="background1"/>
            <w:tcMar>
              <w:top w:w="0" w:type="dxa"/>
              <w:left w:w="57" w:type="dxa"/>
              <w:bottom w:w="0" w:type="dxa"/>
              <w:right w:w="0" w:type="dxa"/>
            </w:tcMar>
          </w:tcPr>
          <w:p w14:paraId="70BCB8E0" w14:textId="6FB30403" w:rsidR="0000123C" w:rsidRPr="00D16DE1" w:rsidRDefault="00000000" w:rsidP="00D16DE1">
            <w:pPr>
              <w:spacing w:before="100" w:after="100"/>
              <w:ind w:left="57" w:right="57"/>
              <w:rPr>
                <w:color w:val="365F91"/>
                <w:sz w:val="18"/>
                <w:szCs w:val="18"/>
              </w:rPr>
            </w:pPr>
            <w:hyperlink w:anchor="mods_poisson">
              <w:r w:rsidR="0000123C" w:rsidRPr="00D16DE1">
                <w:rPr>
                  <w:rStyle w:val="Hyperlink"/>
                  <w:sz w:val="18"/>
                  <w:szCs w:val="18"/>
                </w:rPr>
                <w:t>Poisson</w:t>
              </w:r>
            </w:hyperlink>
          </w:p>
        </w:tc>
        <w:tc>
          <w:tcPr>
            <w:tcW w:w="3311" w:type="dxa"/>
            <w:vMerge w:val="restart"/>
            <w:shd w:val="clear" w:color="auto" w:fill="FFFFFF" w:themeFill="background1"/>
            <w:tcMar>
              <w:top w:w="0" w:type="dxa"/>
              <w:left w:w="57" w:type="dxa"/>
              <w:bottom w:w="0" w:type="dxa"/>
              <w:right w:w="0" w:type="dxa"/>
            </w:tcMar>
          </w:tcPr>
          <w:p w14:paraId="130D5F3E" w14:textId="4472BDE4" w:rsidR="0000123C" w:rsidRPr="00D16DE1" w:rsidRDefault="0000123C" w:rsidP="00D16DE1">
            <w:pPr>
              <w:pStyle w:val="bulleta1"/>
              <w:spacing w:before="100" w:after="100" w:line="276" w:lineRule="auto"/>
            </w:pPr>
            <w:r w:rsidRPr="00D16DE1">
              <w:t xml:space="preserve">Many </w:t>
            </w:r>
            <w:hyperlink w:anchor="mods_modelling_assumption">
              <w:r w:rsidRPr="00D16DE1">
                <w:rPr>
                  <w:rStyle w:val="Hyperlink"/>
                  <w:sz w:val="18"/>
                  <w:szCs w:val="18"/>
                </w:rPr>
                <w:t>assumption</w:t>
              </w:r>
            </w:hyperlink>
            <w:r w:rsidRPr="00D16DE1">
              <w:rPr>
                <w:rStyle w:val="Hyperlink"/>
                <w:sz w:val="18"/>
                <w:szCs w:val="18"/>
              </w:rPr>
              <w:t>s</w:t>
            </w:r>
            <w:r w:rsidRPr="00D16DE1">
              <w:t xml:space="preserve"> exist</w:t>
            </w:r>
            <w:r w:rsidRPr="00D16DE1">
              <w:rPr>
                <w:vertAlign w:val="superscript"/>
              </w:rPr>
              <w:t xml:space="preserve"> </w:t>
            </w:r>
            <w:r w:rsidRPr="00D16DE1">
              <w:t>(since used for many approaches)</w:t>
            </w:r>
            <w:r w:rsidRPr="00D16DE1">
              <w:rPr>
                <w:vertAlign w:val="superscript"/>
              </w:rPr>
              <w:fldChar w:fldCharType="begin"/>
            </w:r>
            <w:r w:rsidR="006627EF" w:rsidRPr="00D16DE1">
              <w:rPr>
                <w:vertAlign w:val="superscript"/>
              </w:rPr>
              <w:instrText xml:space="preserve"> ADDIN ZOTERO_ITEM CSL_CITATION {"citationID":"4CBlHeJF","properties":{"formattedCitation":"\\super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2898" w:type="dxa"/>
            <w:vMerge w:val="restart"/>
            <w:shd w:val="clear" w:color="auto" w:fill="FFFFFF" w:themeFill="background1"/>
            <w:tcMar>
              <w:top w:w="0" w:type="dxa"/>
              <w:left w:w="57" w:type="dxa"/>
              <w:bottom w:w="0" w:type="dxa"/>
              <w:right w:w="0" w:type="dxa"/>
            </w:tcMar>
          </w:tcPr>
          <w:p w14:paraId="030B765D" w14:textId="6211BC1C" w:rsidR="0000123C" w:rsidRPr="00D16DE1" w:rsidRDefault="0000123C" w:rsidP="00D16DE1">
            <w:pPr>
              <w:pStyle w:val="bulleta1"/>
              <w:spacing w:before="100" w:after="100" w:line="276" w:lineRule="auto"/>
            </w:pPr>
            <w:r w:rsidRPr="00D16DE1">
              <w:t>Simple to calculate and technically possible (even with small sample sizes when robust methods might fail)</w:t>
            </w:r>
            <w:r w:rsidRPr="00D16DE1">
              <w:rPr>
                <w:vertAlign w:val="superscript"/>
              </w:rPr>
              <w:fldChar w:fldCharType="begin"/>
            </w:r>
            <w:r w:rsidR="006627EF" w:rsidRPr="00D16DE1">
              <w:rPr>
                <w:vertAlign w:val="superscript"/>
              </w:rPr>
              <w:instrText xml:space="preserve"> ADDIN ZOTERO_ITEM CSL_CITATION {"citationID":"gOGeJ6kN","properties":{"formattedCitation":"\\super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9C88109" w14:textId="6D1063AD" w:rsidR="0000123C" w:rsidRPr="00D16DE1" w:rsidRDefault="00000000" w:rsidP="00D16DE1">
            <w:pPr>
              <w:pStyle w:val="bulleta1"/>
              <w:spacing w:before="100" w:after="100" w:line="276" w:lineRule="auto"/>
            </w:pPr>
            <w:hyperlink w:anchor="mods_relative_abundance">
              <w:r w:rsidR="0000123C" w:rsidRPr="00D16DE1">
                <w:rPr>
                  <w:rStyle w:val="Hyperlink"/>
                  <w:sz w:val="18"/>
                  <w:szCs w:val="18"/>
                </w:rPr>
                <w:t>Relative abundance indices</w:t>
              </w:r>
            </w:hyperlink>
            <w:r w:rsidR="0000123C" w:rsidRPr="00D16DE1">
              <w:rPr>
                <w:color w:val="365F91"/>
              </w:rPr>
              <w:t xml:space="preserve"> </w:t>
            </w:r>
            <w:r w:rsidR="0000123C" w:rsidRPr="00D16DE1">
              <w:t>often do correlate with abundance</w:t>
            </w:r>
            <w:r w:rsidR="0000123C" w:rsidRPr="00D16DE1">
              <w:rPr>
                <w:vertAlign w:val="superscript"/>
              </w:rPr>
              <w:fldChar w:fldCharType="begin"/>
            </w:r>
            <w:r w:rsidR="006627EF" w:rsidRPr="00D16DE1">
              <w:rPr>
                <w:vertAlign w:val="superscript"/>
              </w:rPr>
              <w:instrText xml:space="preserve"> ADDIN ZOTERO_ITEM CSL_CITATION {"citationID":"lnBlBBDk","properties":{"formattedCitation":"\\super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4C0B1967" w14:textId="57CB7EA1" w:rsidR="0000123C" w:rsidRPr="00D16DE1" w:rsidRDefault="0000123C" w:rsidP="00D16DE1">
            <w:pPr>
              <w:pStyle w:val="bulleta1"/>
              <w:spacing w:before="100" w:after="100" w:line="276" w:lineRule="auto"/>
            </w:pPr>
            <w:r w:rsidRPr="00D16DE1">
              <w:t xml:space="preserve">Calibration with independent </w:t>
            </w:r>
            <w:hyperlink w:anchor="density">
              <w:r w:rsidRPr="00D16DE1">
                <w:rPr>
                  <w:rStyle w:val="Hyperlink"/>
                  <w:sz w:val="18"/>
                  <w:szCs w:val="18"/>
                </w:rPr>
                <w:t>density</w:t>
              </w:r>
            </w:hyperlink>
            <w:r w:rsidRPr="00D16DE1">
              <w:rPr>
                <w:rStyle w:val="Hyperlink"/>
                <w:sz w:val="18"/>
                <w:szCs w:val="18"/>
              </w:rPr>
              <w:t xml:space="preserve"> </w:t>
            </w:r>
            <w:r w:rsidRPr="00D16DE1">
              <w:t>estimates is possible</w:t>
            </w:r>
            <w:r w:rsidRPr="00D16DE1">
              <w:rPr>
                <w:vertAlign w:val="superscript"/>
              </w:rPr>
              <w:fldChar w:fldCharType="begin"/>
            </w:r>
            <w:r w:rsidR="006627EF" w:rsidRPr="00D16DE1">
              <w:rPr>
                <w:vertAlign w:val="superscript"/>
              </w:rPr>
              <w:instrText xml:space="preserve"> ADDIN ZOTERO_ITEM CSL_CITATION {"citationID":"TKGzqi5F","properties":{"formattedCitation":"\\super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vMerge w:val="restart"/>
            <w:shd w:val="clear" w:color="auto" w:fill="FFFFFF" w:themeFill="background1"/>
            <w:tcMar>
              <w:top w:w="0" w:type="dxa"/>
              <w:left w:w="57" w:type="dxa"/>
              <w:bottom w:w="0" w:type="dxa"/>
              <w:right w:w="0" w:type="dxa"/>
            </w:tcMar>
          </w:tcPr>
          <w:p w14:paraId="60DA5ACF" w14:textId="24A36355" w:rsidR="0000123C" w:rsidRPr="00D16DE1" w:rsidRDefault="0000123C" w:rsidP="00D16DE1">
            <w:pPr>
              <w:pStyle w:val="bulleta1"/>
              <w:spacing w:before="100" w:after="100" w:line="276" w:lineRule="auto"/>
            </w:pPr>
            <w:r w:rsidRPr="00D16DE1">
              <w:t xml:space="preserve">Difficult to draw inferences (a large number of </w:t>
            </w:r>
            <w:hyperlink w:anchor="mods_modelling_assumption" w:history="1">
              <w:r w:rsidRPr="00D16DE1">
                <w:rPr>
                  <w:rStyle w:val="Hyperlink"/>
                  <w:sz w:val="18"/>
                  <w:szCs w:val="18"/>
                </w:rPr>
                <w:t>assumptions</w:t>
              </w:r>
            </w:hyperlink>
            <w:r w:rsidRPr="00D16DE1">
              <w:rPr>
                <w:rStyle w:val="Hyperlink"/>
                <w:color w:val="auto"/>
                <w:sz w:val="18"/>
                <w:szCs w:val="18"/>
                <w:u w:val="none"/>
              </w:rPr>
              <w:t xml:space="preserve">); </w:t>
            </w:r>
            <w:r w:rsidRPr="00D16DE1">
              <w:t>comparisons across space, time, species, and studies are difficult</w:t>
            </w:r>
            <w:r w:rsidRPr="00D16DE1">
              <w:rPr>
                <w:vertAlign w:val="superscript"/>
              </w:rPr>
              <w:fldChar w:fldCharType="begin"/>
            </w:r>
            <w:r w:rsidR="006627EF" w:rsidRPr="00D16DE1">
              <w:rPr>
                <w:vertAlign w:val="superscript"/>
              </w:rPr>
              <w:instrText xml:space="preserve"> ADDIN ZOTERO_ITEM CSL_CITATION {"citationID":"WaWTxtLE","properties":{"formattedCitation":"\\super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3DAA199" w14:textId="7D7CE707" w:rsidR="0000123C" w:rsidRPr="00D16DE1" w:rsidRDefault="0000123C" w:rsidP="00D16DE1">
            <w:pPr>
              <w:pStyle w:val="bulleta1"/>
              <w:spacing w:before="100" w:after="100" w:line="276" w:lineRule="auto"/>
            </w:pPr>
            <w:r w:rsidRPr="00D16DE1">
              <w:t xml:space="preserve">Requires stringent </w:t>
            </w:r>
            <w:hyperlink w:anchor="survey">
              <w:r w:rsidRPr="00D16DE1">
                <w:rPr>
                  <w:rStyle w:val="Hyperlink"/>
                  <w:sz w:val="18"/>
                  <w:szCs w:val="18"/>
                </w:rPr>
                <w:t>study design</w:t>
              </w:r>
            </w:hyperlink>
            <w:r w:rsidRPr="00D16DE1">
              <w:t xml:space="preserve"> (e.g., random sampling, standardized methods)</w:t>
            </w:r>
            <w:r w:rsidRPr="00D16DE1">
              <w:rPr>
                <w:vertAlign w:val="superscript"/>
              </w:rPr>
              <w:fldChar w:fldCharType="begin"/>
            </w:r>
            <w:r w:rsidR="006627EF" w:rsidRPr="00D16DE1">
              <w:rPr>
                <w:vertAlign w:val="superscript"/>
              </w:rPr>
              <w:instrText xml:space="preserve"> ADDIN ZOTERO_ITEM CSL_CITATION {"citationID":"gTNeY318","properties":{"formattedCitation":"\\super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57641B9" w14:textId="6E564A59" w:rsidR="0000123C" w:rsidRPr="00D16DE1" w:rsidRDefault="0000123C" w:rsidP="00D16DE1">
            <w:pPr>
              <w:pStyle w:val="bulleta1"/>
              <w:spacing w:before="100" w:after="100" w:line="276" w:lineRule="auto"/>
            </w:pPr>
            <w:r w:rsidRPr="00D16DE1">
              <w:t>Detection rates from remote cameras cannot be used as an index to compare relative abundance across species</w:t>
            </w:r>
            <w:r w:rsidRPr="00D16DE1">
              <w:rPr>
                <w:highlight w:val="green"/>
              </w:rPr>
              <w:fldChar w:fldCharType="begin"/>
            </w:r>
            <w:r w:rsidR="006627EF" w:rsidRPr="00D16DE1">
              <w:rPr>
                <w:highlight w:val="green"/>
              </w:rPr>
              <w:instrText xml:space="preserve"> ADDIN ZOTERO_ITEM CSL_CITATION {"citationID":"UpkRRoZG","properties":{"formattedCitation":"\\super 5\\nosupersub{}","plainCitation":"5","noteIndex":0},"citationItems":[{"id":3213,"uris":["http://zotero.org/users/11516026/items/C8A82G4C"],"itemData":{"id":3213,"type":"article-journal","container-title":"Animal Conservation","DOI":"10.1111/j.1469-1795.2008.00180.x","ISSN":"1367-9430 1469-1795","issue":"3","note":"section: 185","page":"185-186","title":"Surveys using camera traps: are we looking to a brighter future?","volume":"11","author":[{"family":"Rowcliffe","given":"J. M."},{"family":"Carbone","given":"C."}],"issued":{"date-parts":[["2008"]]},"citation-key":"rowcliffeSurveysUsingCamera2008"}}],"schema":"https://github.com/citation-style-language/schema/raw/master/csl-citation.json"} </w:instrText>
            </w:r>
            <w:r w:rsidRPr="00D16DE1">
              <w:rPr>
                <w:highlight w:val="green"/>
              </w:rPr>
              <w:fldChar w:fldCharType="separate"/>
            </w:r>
            <w:r w:rsidR="00C63211" w:rsidRPr="00D16DE1">
              <w:rPr>
                <w:vertAlign w:val="superscript"/>
              </w:rPr>
              <w:t>5</w:t>
            </w:r>
            <w:r w:rsidRPr="00D16DE1">
              <w:rPr>
                <w:highlight w:val="green"/>
              </w:rPr>
              <w:fldChar w:fldCharType="end"/>
            </w:r>
          </w:p>
        </w:tc>
        <w:tc>
          <w:tcPr>
            <w:tcW w:w="1377" w:type="dxa"/>
            <w:vMerge/>
            <w:tcMar>
              <w:top w:w="0" w:type="dxa"/>
              <w:left w:w="57" w:type="dxa"/>
              <w:bottom w:w="0" w:type="dxa"/>
              <w:right w:w="0" w:type="dxa"/>
            </w:tcMar>
          </w:tcPr>
          <w:p w14:paraId="04C4399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6908874D" w14:textId="77777777" w:rsidTr="007F181A">
        <w:trPr>
          <w:trHeight w:val="20"/>
        </w:trPr>
        <w:tc>
          <w:tcPr>
            <w:tcW w:w="1100" w:type="dxa"/>
            <w:vMerge/>
            <w:tcMar>
              <w:top w:w="0" w:type="dxa"/>
              <w:left w:w="57" w:type="dxa"/>
              <w:bottom w:w="0" w:type="dxa"/>
              <w:right w:w="0" w:type="dxa"/>
            </w:tcMar>
          </w:tcPr>
          <w:p w14:paraId="3539AA69"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1243" w:type="dxa"/>
            <w:shd w:val="clear" w:color="auto" w:fill="FFFFFF" w:themeFill="background1"/>
            <w:tcMar>
              <w:top w:w="0" w:type="dxa"/>
              <w:left w:w="57" w:type="dxa"/>
              <w:bottom w:w="0" w:type="dxa"/>
              <w:right w:w="0" w:type="dxa"/>
            </w:tcMar>
          </w:tcPr>
          <w:p w14:paraId="004B5597" w14:textId="189D2F1C" w:rsidR="0000123C" w:rsidRPr="00D16DE1" w:rsidRDefault="00000000" w:rsidP="00D16DE1">
            <w:pPr>
              <w:spacing w:before="100" w:after="100"/>
              <w:ind w:left="57" w:right="57"/>
              <w:rPr>
                <w:color w:val="365F91"/>
                <w:sz w:val="18"/>
                <w:szCs w:val="18"/>
              </w:rPr>
            </w:pPr>
            <w:hyperlink w:anchor="Mods_zip">
              <w:r w:rsidR="0000123C" w:rsidRPr="00D16DE1">
                <w:rPr>
                  <w:rStyle w:val="Hyperlink"/>
                  <w:sz w:val="18"/>
                  <w:szCs w:val="18"/>
                </w:rPr>
                <w:t>Zero-inflated Poisson (ZIP)</w:t>
              </w:r>
            </w:hyperlink>
            <w:r w:rsidR="0000123C" w:rsidRPr="00D16DE1">
              <w:rPr>
                <w:sz w:val="18"/>
                <w:szCs w:val="18"/>
              </w:rPr>
              <w:fldChar w:fldCharType="begin"/>
            </w:r>
            <w:r w:rsidR="006627EF" w:rsidRPr="00D16DE1">
              <w:rPr>
                <w:sz w:val="18"/>
                <w:szCs w:val="18"/>
              </w:rPr>
              <w:instrText xml:space="preserve"> ADDIN ZOTERO_ITEM CSL_CITATION {"citationID":"mQFD1u5C","properties":{"formattedCitation":"\\super 6\\nosupersub{}","plainCitation":"6","noteIndex":0},"citationItems":[{"id":1002,"uris":["http://zotero.org/users/11516026/items/QU7MZF74"],"itemData":{"id":1002,"type":"article-journal","abstract":"Zero-inflated Poisson (ZIP) regression is a model for count data with excess zeros. It assumes that with probability p the only possible observation is 0, and with probability 1 - p, a Poisson(lambda) random variable is observed. For example, when manufacturing equipment is properly aligned, defects may be nearly impossible. But when it is misaligned, defects may occur according to a Poisson(lambda) distribution. Both the probability p of the perfect, zero defect state and the mean number of defects-lambda in the imperfect state-may depend on covariates. Sometimes p and lambda are unrelated; other times p is a simple function of lambda such as p = 1/(1 + lambda(tau)) for an unknown constant-tau. In either case, ZIP regression models are easy to fit. The maximum likelihood estimates (MLE's) are approximately normal in large samples, and confidence intervals can be constructed by inverting likelihood ratio tests or using the approximate normality of the MLE's. Simulations suggest that the confidence intervals based on likelihood ratio tests are better, however. Finally, ZIP regression models are not only easy to interpret, but they can also lead to more refined data analyses. For example, in an experiment concerning soldering defects on printed wiring boards, two sets of conditions gave about the same mean number of defects, but the perfect state was more likely under one set of conditions and the mean number of defects in the imperfect state was smaller under the other set of conditions; that is, ZIP regression can show not only which conditions give lower mean number of defects but also why the means are lower.","archive_location":"WOS:A1992GZ77700001","container-title":"Technometrics","DOI":"10.2307/1269547","ISSN":"0040-1706","issue":"1","journalAbbreviation":"Technometrics","language":"English","page":"1-14","title":"Zero-Inflated Poisson Regression, with an Application to Defects in Manufacturing","volume":"34","author":[{"family":"Lambert","given":"Diane"}],"issued":{"date-parts":[["1992",2]]},"citation-key":"lambertZeroInflatedPoissonRegression1992"}}],"schema":"https://github.com/citation-style-language/schema/raw/master/csl-citation.json"} </w:instrText>
            </w:r>
            <w:r w:rsidR="0000123C" w:rsidRPr="00D16DE1">
              <w:rPr>
                <w:sz w:val="18"/>
                <w:szCs w:val="18"/>
              </w:rPr>
              <w:fldChar w:fldCharType="separate"/>
            </w:r>
            <w:r w:rsidR="00C63211" w:rsidRPr="00D16DE1">
              <w:rPr>
                <w:sz w:val="18"/>
                <w:szCs w:val="18"/>
                <w:vertAlign w:val="superscript"/>
              </w:rPr>
              <w:t>6</w:t>
            </w:r>
            <w:r w:rsidR="0000123C" w:rsidRPr="00D16DE1">
              <w:rPr>
                <w:sz w:val="18"/>
                <w:szCs w:val="18"/>
              </w:rPr>
              <w:fldChar w:fldCharType="end"/>
            </w:r>
          </w:p>
        </w:tc>
        <w:tc>
          <w:tcPr>
            <w:tcW w:w="3311" w:type="dxa"/>
            <w:vMerge/>
            <w:tcMar>
              <w:top w:w="0" w:type="dxa"/>
              <w:left w:w="57" w:type="dxa"/>
              <w:bottom w:w="0" w:type="dxa"/>
              <w:right w:w="0" w:type="dxa"/>
            </w:tcMar>
          </w:tcPr>
          <w:p w14:paraId="651F345B"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7928713B"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1F8CDB6C"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79CA82CA"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117A021A" w14:textId="77777777" w:rsidTr="007F181A">
        <w:trPr>
          <w:trHeight w:val="20"/>
        </w:trPr>
        <w:tc>
          <w:tcPr>
            <w:tcW w:w="1100" w:type="dxa"/>
            <w:vMerge/>
            <w:tcMar>
              <w:top w:w="0" w:type="dxa"/>
              <w:left w:w="57" w:type="dxa"/>
              <w:bottom w:w="0" w:type="dxa"/>
              <w:right w:w="0" w:type="dxa"/>
            </w:tcMar>
          </w:tcPr>
          <w:p w14:paraId="073B81FF"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10F6D221" w14:textId="62F66361" w:rsidR="0000123C" w:rsidRPr="00D16DE1" w:rsidRDefault="00000000" w:rsidP="00D16DE1">
            <w:pPr>
              <w:spacing w:before="100" w:after="100"/>
              <w:ind w:left="57" w:right="57"/>
              <w:rPr>
                <w:color w:val="365F91"/>
                <w:sz w:val="18"/>
                <w:szCs w:val="18"/>
              </w:rPr>
            </w:pPr>
            <w:hyperlink w:anchor="mods_negative_binomial">
              <w:r w:rsidR="0000123C" w:rsidRPr="00D16DE1">
                <w:rPr>
                  <w:rStyle w:val="Hyperlink"/>
                  <w:sz w:val="18"/>
                  <w:szCs w:val="18"/>
                </w:rPr>
                <w:t>Negative binomial (NB)</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{"citationID":"yNTBATMO","properties":{"formattedCitation":"\\super 7\\nosupersub{}","plainCitation":"7","noteIndex":0},"citationItems":[{"id":3914,"uris":["http://zotero.org/users/11516026/items/QWD7DQ3D"],"itemData":{"id":3914,"type":"article-journal","archive_location":"WOS:A1986F205600002","container-title":"Journal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7</w:t>
            </w:r>
            <w:r w:rsidR="0000123C" w:rsidRPr="00D16DE1">
              <w:rPr>
                <w:sz w:val="18"/>
                <w:szCs w:val="18"/>
                <w:vertAlign w:val="superscript"/>
              </w:rPr>
              <w:fldChar w:fldCharType="end"/>
            </w:r>
          </w:p>
        </w:tc>
        <w:tc>
          <w:tcPr>
            <w:tcW w:w="3311" w:type="dxa"/>
            <w:vMerge/>
            <w:tcMar>
              <w:top w:w="0" w:type="dxa"/>
              <w:left w:w="57" w:type="dxa"/>
              <w:bottom w:w="0" w:type="dxa"/>
              <w:right w:w="0" w:type="dxa"/>
            </w:tcMar>
          </w:tcPr>
          <w:p w14:paraId="67E8023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4AA9199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5446D4F9"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3C65339E"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56ECBDDE" w14:textId="77777777" w:rsidTr="007F181A">
        <w:trPr>
          <w:trHeight w:val="20"/>
        </w:trPr>
        <w:tc>
          <w:tcPr>
            <w:tcW w:w="1100" w:type="dxa"/>
            <w:vMerge/>
            <w:tcMar>
              <w:top w:w="0" w:type="dxa"/>
              <w:left w:w="57" w:type="dxa"/>
              <w:bottom w:w="0" w:type="dxa"/>
              <w:right w:w="0" w:type="dxa"/>
            </w:tcMar>
          </w:tcPr>
          <w:p w14:paraId="10AF60C9"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3320C17B" w14:textId="7F2DC12E" w:rsidR="0000123C" w:rsidRPr="00D16DE1" w:rsidRDefault="00000000" w:rsidP="00D16DE1">
            <w:pPr>
              <w:spacing w:before="100" w:after="100"/>
              <w:ind w:left="57" w:right="57"/>
              <w:rPr>
                <w:color w:val="365F91"/>
                <w:sz w:val="18"/>
                <w:szCs w:val="18"/>
              </w:rPr>
            </w:pPr>
            <w:hyperlink w:anchor="mods_zinb">
              <w:r w:rsidR="0000123C" w:rsidRPr="00D16DE1">
                <w:rPr>
                  <w:rStyle w:val="Hyperlink"/>
                  <w:sz w:val="18"/>
                  <w:szCs w:val="18"/>
                </w:rPr>
                <w:t>Zero-inflated negative binomial (ZINB)</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{"citationID":"wQJDgIso","properties":{"formattedCitation":"\\super 8\\nosupersub{}","plainCitation":"8","noteIndex":0},"citationItems":[{"id":12007,"uris":["http://zotero.org/users/11516026/items/D4DVKRIV"],"itemData":{"id":12007,"type":"book","edition":"2nd Edition","event-place":"Chapman and Hall, London","note":"DOI: 10.1007/978-1-4899-3242-6","publisher-place":"Chapman and Hall, London","title":"Generalized Linear Models","author":[{"family":"McCullagh","given":"P."},{"family":"Nelder","given":"J.A."}],"issued":{"date-parts":[["1989"]]},"citation-key":"mccullaghGeneralizedLinearModels1989"}}],"schema":"https://github.com/citation-style-language/schema/raw/master/csl-citation.json"}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8</w:t>
            </w:r>
            <w:r w:rsidR="0000123C" w:rsidRPr="00D16DE1">
              <w:rPr>
                <w:sz w:val="18"/>
                <w:szCs w:val="18"/>
                <w:vertAlign w:val="superscript"/>
              </w:rPr>
              <w:fldChar w:fldCharType="end"/>
            </w:r>
          </w:p>
        </w:tc>
        <w:tc>
          <w:tcPr>
            <w:tcW w:w="3311" w:type="dxa"/>
            <w:vMerge/>
            <w:tcMar>
              <w:top w:w="0" w:type="dxa"/>
              <w:left w:w="57" w:type="dxa"/>
              <w:bottom w:w="0" w:type="dxa"/>
              <w:right w:w="0" w:type="dxa"/>
            </w:tcMar>
          </w:tcPr>
          <w:p w14:paraId="0AAB69F2"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6D0C2FB8"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078F98A3"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2ADF632F"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6EAD8F6F" w14:textId="77777777" w:rsidTr="007F181A">
        <w:trPr>
          <w:trHeight w:val="20"/>
        </w:trPr>
        <w:tc>
          <w:tcPr>
            <w:tcW w:w="1100" w:type="dxa"/>
            <w:vMerge/>
            <w:tcMar>
              <w:top w:w="0" w:type="dxa"/>
              <w:left w:w="57" w:type="dxa"/>
              <w:bottom w:w="0" w:type="dxa"/>
              <w:right w:w="0" w:type="dxa"/>
            </w:tcMar>
          </w:tcPr>
          <w:p w14:paraId="533CC58A"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5D731B71" w14:textId="06636311" w:rsidR="0000123C" w:rsidRPr="00D16DE1" w:rsidRDefault="00000000" w:rsidP="00D16DE1">
            <w:pPr>
              <w:spacing w:before="100" w:after="100"/>
              <w:ind w:left="57" w:right="57"/>
              <w:rPr>
                <w:color w:val="365F91"/>
                <w:sz w:val="18"/>
                <w:szCs w:val="18"/>
              </w:rPr>
            </w:pPr>
            <w:hyperlink w:anchor="mods_hurdle" w:history="1">
              <w:r w:rsidR="0000123C" w:rsidRPr="00D16DE1">
                <w:rPr>
                  <w:rStyle w:val="Hyperlink"/>
                  <w:sz w:val="18"/>
                  <w:szCs w:val="18"/>
                </w:rPr>
                <w:t>Hurdle models</w:t>
              </w:r>
            </w:hyperlink>
            <w:r w:rsidR="0000123C" w:rsidRPr="00D16DE1">
              <w:rPr>
                <w:sz w:val="18"/>
                <w:szCs w:val="18"/>
                <w:highlight w:val="green"/>
              </w:rPr>
              <w:fldChar w:fldCharType="begin"/>
            </w:r>
            <w:r w:rsidR="006627EF" w:rsidRPr="00D16DE1">
              <w:rPr>
                <w:sz w:val="18"/>
                <w:szCs w:val="18"/>
                <w:highlight w:val="green"/>
              </w:rPr>
              <w:instrText xml:space="preserve"> ADDIN ZOTERO_ITEM CSL_CITATION {"citationID":"9bRN8qd5","properties":{"formattedCitation":"\\super 7,9\\nosupersub{}","plainCitation":"7,9","noteIndex":0},"citationItems":[{"id":3906,"uris":["http://zotero.org/users/11516026/items/JKAKF7WC"],"itemData":{"id":3906,"type":"article-journal","abstract":"Abstract On occasion, generalized linear models for counts based on Poisson or overdispersed count distributions may encounter lack of fit due to disproportionately large frequencies of zeros. Three alternative types of regression models that utilize all the information and explicitly account for excess zeros are examined and given general formulations. A simple mechanism for added zeros is assumed that directly motivates one type of model, here called the added-zero type, particular forms of which have been proposed independently by D. LAMBERT (1992) and in unpublished work by the author. An original regression formulation (the zero-altered model) is presented as a reduced form of the two-part model for count data, which is also discussed. It is suggested that two-part models be used to aid in development of an added-zero model when the latter is thought to be appropriate.","container-title":"Biometrical Journal","DOI":"10.1002/bimj.4710360505","ISSN":"0323-3847","issue":"5","page":"531-547","title":"Zero-Altered and other Regression Models for Count Data with Added Zeros","volume":"36","author":[{"family":"Heilbron","given":"David C."}],"issued":{"date-parts":[["1994"]]},"citation-key":"heilbronZeroAlteredOtherRegression1994"}},{"id":3914,"uris":["http://zotero.org/users/11516026/items/QWD7DQ3D"],"itemData":{"id":3914,"type":"article-journal","archive_location":"WOS:A1986F205600002","container-title":"Journal of Econometrics","DOI":"10.1016/0304-4076(86)90002-3","ISSN":"0304-4076","issue":"3","journalAbbreviation":"J. Econom.","language":"English","page":"341-365","title":"Specification And Testing Of Some Modified Count Data Models","volume":"33","author":[{"family":"Mullahy","given":"J."}],"issued":{"date-parts":[["1986",12]]},"citation-key":"mullahySpecificationTestingModified1986"}}],"schema":"https://github.com/citation-style-language/schema/raw/master/csl-citation.json"} </w:instrText>
            </w:r>
            <w:r w:rsidR="0000123C" w:rsidRPr="00D16DE1">
              <w:rPr>
                <w:sz w:val="18"/>
                <w:szCs w:val="18"/>
                <w:highlight w:val="green"/>
              </w:rPr>
              <w:fldChar w:fldCharType="separate"/>
            </w:r>
            <w:r w:rsidR="00C63211" w:rsidRPr="00D16DE1">
              <w:rPr>
                <w:sz w:val="18"/>
                <w:szCs w:val="18"/>
                <w:vertAlign w:val="superscript"/>
              </w:rPr>
              <w:t>7,9</w:t>
            </w:r>
            <w:r w:rsidR="0000123C" w:rsidRPr="00D16DE1">
              <w:rPr>
                <w:sz w:val="18"/>
                <w:szCs w:val="18"/>
                <w:highlight w:val="green"/>
              </w:rPr>
              <w:fldChar w:fldCharType="end"/>
            </w:r>
          </w:p>
        </w:tc>
        <w:tc>
          <w:tcPr>
            <w:tcW w:w="3311" w:type="dxa"/>
            <w:vMerge/>
            <w:tcMar>
              <w:top w:w="0" w:type="dxa"/>
              <w:left w:w="57" w:type="dxa"/>
              <w:bottom w:w="0" w:type="dxa"/>
              <w:right w:w="0" w:type="dxa"/>
            </w:tcMar>
          </w:tcPr>
          <w:p w14:paraId="23F0B5DD"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2898" w:type="dxa"/>
            <w:vMerge/>
            <w:tcMar>
              <w:top w:w="0" w:type="dxa"/>
              <w:left w:w="57" w:type="dxa"/>
              <w:bottom w:w="0" w:type="dxa"/>
              <w:right w:w="0" w:type="dxa"/>
            </w:tcMar>
          </w:tcPr>
          <w:p w14:paraId="647DA3C5"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3035" w:type="dxa"/>
            <w:vMerge/>
            <w:tcMar>
              <w:top w:w="0" w:type="dxa"/>
              <w:left w:w="57" w:type="dxa"/>
              <w:bottom w:w="0" w:type="dxa"/>
              <w:right w:w="0" w:type="dxa"/>
            </w:tcMar>
          </w:tcPr>
          <w:p w14:paraId="43009728"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377" w:type="dxa"/>
            <w:vMerge/>
            <w:tcMar>
              <w:top w:w="0" w:type="dxa"/>
              <w:left w:w="57" w:type="dxa"/>
              <w:bottom w:w="0" w:type="dxa"/>
              <w:right w:w="0" w:type="dxa"/>
            </w:tcMar>
          </w:tcPr>
          <w:p w14:paraId="08B3A42A" w14:textId="77777777" w:rsidR="0000123C" w:rsidRPr="00D16DE1" w:rsidRDefault="0000123C" w:rsidP="00D16DE1">
            <w:pPr>
              <w:widowControl w:val="0"/>
              <w:pBdr>
                <w:top w:val="nil"/>
                <w:left w:val="nil"/>
                <w:bottom w:val="nil"/>
                <w:right w:val="nil"/>
                <w:between w:val="nil"/>
              </w:pBdr>
              <w:spacing w:before="100" w:after="100"/>
              <w:ind w:left="170" w:hanging="113"/>
              <w:rPr>
                <w:color w:val="365F91"/>
                <w:sz w:val="18"/>
                <w:szCs w:val="18"/>
              </w:rPr>
            </w:pPr>
          </w:p>
        </w:tc>
      </w:tr>
      <w:tr w:rsidR="0000123C" w:rsidRPr="006A4D64" w14:paraId="22900807" w14:textId="77777777" w:rsidTr="007F181A">
        <w:trPr>
          <w:trHeight w:val="20"/>
        </w:trPr>
        <w:tc>
          <w:tcPr>
            <w:tcW w:w="1100" w:type="dxa"/>
            <w:vMerge/>
            <w:tcMar>
              <w:top w:w="0" w:type="dxa"/>
              <w:left w:w="57" w:type="dxa"/>
              <w:bottom w:w="0" w:type="dxa"/>
              <w:right w:w="0" w:type="dxa"/>
            </w:tcMar>
          </w:tcPr>
          <w:p w14:paraId="13648DAA" w14:textId="77777777" w:rsidR="0000123C" w:rsidRPr="00D16DE1" w:rsidRDefault="0000123C" w:rsidP="00D16DE1">
            <w:pPr>
              <w:widowControl w:val="0"/>
              <w:pBdr>
                <w:top w:val="nil"/>
                <w:left w:val="nil"/>
                <w:bottom w:val="nil"/>
                <w:right w:val="nil"/>
                <w:between w:val="nil"/>
              </w:pBdr>
              <w:spacing w:before="100" w:after="100"/>
              <w:rPr>
                <w:color w:val="365F91"/>
                <w:sz w:val="18"/>
                <w:szCs w:val="18"/>
              </w:rPr>
            </w:pPr>
          </w:p>
        </w:tc>
        <w:tc>
          <w:tcPr>
            <w:tcW w:w="1243" w:type="dxa"/>
            <w:shd w:val="clear" w:color="auto" w:fill="FFFFFF" w:themeFill="background1"/>
            <w:tcMar>
              <w:top w:w="0" w:type="dxa"/>
              <w:left w:w="57" w:type="dxa"/>
              <w:bottom w:w="0" w:type="dxa"/>
              <w:right w:w="0" w:type="dxa"/>
            </w:tcMar>
          </w:tcPr>
          <w:p w14:paraId="139B5B72" w14:textId="77777777" w:rsidR="0000123C" w:rsidRPr="00D16DE1" w:rsidRDefault="0000123C" w:rsidP="00D16DE1">
            <w:pPr>
              <w:spacing w:before="100" w:after="100"/>
              <w:ind w:left="57" w:right="57"/>
              <w:rPr>
                <w:sz w:val="18"/>
                <w:szCs w:val="18"/>
              </w:rPr>
            </w:pPr>
            <w:r w:rsidRPr="00D16DE1">
              <w:rPr>
                <w:sz w:val="18"/>
                <w:szCs w:val="18"/>
              </w:rPr>
              <w:t>Other</w:t>
            </w:r>
          </w:p>
        </w:tc>
        <w:tc>
          <w:tcPr>
            <w:tcW w:w="3311" w:type="dxa"/>
            <w:vMerge/>
            <w:tcMar>
              <w:top w:w="0" w:type="dxa"/>
              <w:left w:w="57" w:type="dxa"/>
              <w:bottom w:w="0" w:type="dxa"/>
              <w:right w:w="0" w:type="dxa"/>
            </w:tcMar>
          </w:tcPr>
          <w:p w14:paraId="4A0FF017"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2898" w:type="dxa"/>
            <w:vMerge/>
            <w:tcMar>
              <w:top w:w="0" w:type="dxa"/>
              <w:left w:w="57" w:type="dxa"/>
              <w:bottom w:w="0" w:type="dxa"/>
              <w:right w:w="0" w:type="dxa"/>
            </w:tcMar>
          </w:tcPr>
          <w:p w14:paraId="607A8DBA"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3035" w:type="dxa"/>
            <w:vMerge/>
            <w:tcMar>
              <w:top w:w="0" w:type="dxa"/>
              <w:left w:w="57" w:type="dxa"/>
              <w:bottom w:w="0" w:type="dxa"/>
              <w:right w:w="0" w:type="dxa"/>
            </w:tcMar>
          </w:tcPr>
          <w:p w14:paraId="589BFD93" w14:textId="77777777" w:rsidR="0000123C" w:rsidRPr="00D16DE1" w:rsidRDefault="0000123C" w:rsidP="00D16DE1">
            <w:pPr>
              <w:widowControl w:val="0"/>
              <w:pBdr>
                <w:top w:val="nil"/>
                <w:left w:val="nil"/>
                <w:bottom w:val="nil"/>
                <w:right w:val="nil"/>
                <w:between w:val="nil"/>
              </w:pBdr>
              <w:spacing w:before="100" w:after="100"/>
              <w:rPr>
                <w:sz w:val="18"/>
                <w:szCs w:val="18"/>
              </w:rPr>
            </w:pPr>
          </w:p>
        </w:tc>
        <w:tc>
          <w:tcPr>
            <w:tcW w:w="1377" w:type="dxa"/>
            <w:vMerge/>
            <w:tcMar>
              <w:top w:w="0" w:type="dxa"/>
              <w:left w:w="57" w:type="dxa"/>
              <w:bottom w:w="0" w:type="dxa"/>
              <w:right w:w="0" w:type="dxa"/>
            </w:tcMar>
          </w:tcPr>
          <w:p w14:paraId="735BC48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bookmarkEnd w:id="356"/>
      <w:tr w:rsidR="0000123C" w:rsidRPr="006A4D64" w14:paraId="1AF77063" w14:textId="77777777" w:rsidTr="007F181A">
        <w:trPr>
          <w:trHeight w:val="20"/>
        </w:trPr>
        <w:tc>
          <w:tcPr>
            <w:tcW w:w="1100" w:type="dxa"/>
            <w:shd w:val="clear" w:color="auto" w:fill="FFFFFF" w:themeFill="background1"/>
            <w:tcMar>
              <w:top w:w="0" w:type="dxa"/>
              <w:left w:w="57" w:type="dxa"/>
              <w:bottom w:w="0" w:type="dxa"/>
              <w:right w:w="0" w:type="dxa"/>
            </w:tcMar>
          </w:tcPr>
          <w:p w14:paraId="0A90AE04" w14:textId="647BB8B6" w:rsidR="0000123C" w:rsidRPr="00D16DE1" w:rsidRDefault="0000123C" w:rsidP="00D16DE1">
            <w:pPr>
              <w:spacing w:before="100" w:after="100"/>
              <w:ind w:left="57" w:right="57"/>
              <w:rPr>
                <w:sz w:val="18"/>
                <w:szCs w:val="18"/>
              </w:rPr>
            </w:pPr>
            <w:r w:rsidRPr="00D16DE1">
              <w:rPr>
                <w:sz w:val="18"/>
                <w:szCs w:val="18"/>
              </w:rPr>
              <w:t xml:space="preserve">Population size / Absolute abundance / vital rates / </w:t>
            </w:r>
            <w:hyperlink w:anchor="density">
              <w:r w:rsidRPr="00D16DE1">
                <w:rPr>
                  <w:rStyle w:val="Hyperlink"/>
                  <w:sz w:val="18"/>
                  <w:szCs w:val="18"/>
                </w:rPr>
                <w:t>Density</w:t>
              </w:r>
            </w:hyperlink>
            <w:r w:rsidRPr="00D16DE1">
              <w:rPr>
                <w:sz w:val="18"/>
                <w:szCs w:val="18"/>
              </w:rPr>
              <w:t xml:space="preserve">; </w:t>
            </w:r>
            <w:hyperlink w:anchor="typeid_marked">
              <w:r w:rsidRPr="00D16DE1">
                <w:rPr>
                  <w:rStyle w:val="Hyperlink"/>
                  <w:sz w:val="18"/>
                  <w:szCs w:val="18"/>
                </w:rPr>
                <w:t>Marked population</w:t>
              </w:r>
            </w:hyperlink>
          </w:p>
        </w:tc>
        <w:tc>
          <w:tcPr>
            <w:tcW w:w="1243" w:type="dxa"/>
            <w:shd w:val="clear" w:color="auto" w:fill="FFFFFF" w:themeFill="background1"/>
            <w:tcMar>
              <w:top w:w="0" w:type="dxa"/>
              <w:left w:w="57" w:type="dxa"/>
              <w:bottom w:w="0" w:type="dxa"/>
              <w:right w:w="0" w:type="dxa"/>
            </w:tcMar>
          </w:tcPr>
          <w:p w14:paraId="6B708F24" w14:textId="767628D4" w:rsidR="0000123C" w:rsidRPr="00D16DE1" w:rsidRDefault="00000000" w:rsidP="00D16DE1">
            <w:pPr>
              <w:spacing w:before="100" w:after="100"/>
              <w:ind w:left="57" w:right="57"/>
              <w:rPr>
                <w:rStyle w:val="Hyperlink"/>
                <w:sz w:val="18"/>
                <w:szCs w:val="18"/>
              </w:rPr>
            </w:pPr>
            <w:hyperlink w:anchor="mods_cr_cmr">
              <w:r w:rsidR="0000123C" w:rsidRPr="00D16DE1">
                <w:rPr>
                  <w:rStyle w:val="Hyperlink"/>
                  <w:sz w:val="18"/>
                  <w:szCs w:val="18"/>
                </w:rPr>
                <w:t>Capture-recapture (CR) / capture-mark-recapture (CMR)</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{"citationID":"8ccADHLM","properties":{"formattedCitation":"\\super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10,11</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5830410D" w14:textId="19515EBB" w:rsidR="0000123C" w:rsidRPr="00D16DE1" w:rsidRDefault="0000123C" w:rsidP="00D16DE1">
            <w:pPr>
              <w:pStyle w:val="bulleta1"/>
              <w:spacing w:before="100" w:after="100" w:line="276" w:lineRule="auto"/>
            </w:pPr>
            <w:r w:rsidRPr="00D16DE1">
              <w:t>Demographic closure (i.e., no births or deaths)</w:t>
            </w:r>
            <w:r w:rsidRPr="00D16DE1">
              <w:fldChar w:fldCharType="begin"/>
            </w:r>
            <w:r w:rsidR="006627EF" w:rsidRPr="00D16DE1">
              <w:instrText xml:space="preserve"> ADDIN ZOTERO_ITEM CSL_CITATION {"citationID":"UlB4lFY8","properties":{"formattedCitation":"\\super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w:t>
            </w:r>
          </w:p>
          <w:p w14:paraId="4E3C7BFE" w14:textId="7957F062" w:rsidR="0000123C" w:rsidRPr="00D16DE1" w:rsidRDefault="0000123C" w:rsidP="00D16DE1">
            <w:pPr>
              <w:pStyle w:val="bulleta1"/>
              <w:spacing w:before="100" w:after="100" w:line="276" w:lineRule="auto"/>
            </w:pPr>
            <w:r w:rsidRPr="00D16DE1">
              <w:t>Geographic closure (i.e., no immigration or emigration)</w:t>
            </w:r>
            <w:r w:rsidRPr="00D16DE1">
              <w:fldChar w:fldCharType="begin"/>
            </w:r>
            <w:r w:rsidR="006627EF" w:rsidRPr="00D16DE1">
              <w:instrText xml:space="preserve"> ADDIN ZOTERO_ITEM CSL_CITATION {"citationID":"of3dt08S","properties":{"formattedCitation":"\\super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16DAB2D" w14:textId="2F2D223F" w:rsidR="0000123C" w:rsidRPr="00D16DE1" w:rsidRDefault="0000123C" w:rsidP="00D16DE1">
            <w:pPr>
              <w:pStyle w:val="bulleta1"/>
              <w:spacing w:before="100" w:after="100" w:line="276" w:lineRule="auto"/>
            </w:pPr>
            <w:r w:rsidRPr="00D16DE1">
              <w:t>All individuals have at least some probability of being detected</w:t>
            </w:r>
            <w:r w:rsidRPr="00D16DE1">
              <w:fldChar w:fldCharType="begin"/>
            </w:r>
            <w:r w:rsidR="006627EF" w:rsidRPr="00D16DE1">
              <w:instrText xml:space="preserve"> ADDIN ZOTERO_ITEM CSL_CITATION {"citationID":"ND8B7gPU","properties":{"formattedCitation":"\\super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p>
          <w:p w14:paraId="674C800A" w14:textId="47B04131" w:rsidR="0000123C" w:rsidRPr="00D16DE1" w:rsidRDefault="0000123C" w:rsidP="00D16DE1">
            <w:pPr>
              <w:pStyle w:val="bulleta1"/>
              <w:spacing w:before="100" w:after="100" w:line="276" w:lineRule="auto"/>
            </w:pPr>
            <w:r w:rsidRPr="00D16DE1">
              <w:t>Sampled area encompasses the full extent of individuals’ movements</w:t>
            </w:r>
            <w:r w:rsidRPr="00D16DE1">
              <w:fldChar w:fldCharType="begin"/>
            </w:r>
            <w:r w:rsidR="006627EF" w:rsidRPr="00D16DE1">
              <w:instrText xml:space="preserve"> ADDIN ZOTERO_ITEM CSL_CITATION {"citationID":"0nuzSffU","properties":{"formattedCitation":"\\super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r w:rsidRPr="00D16DE1">
              <w:rPr>
                <w:vertAlign w:val="superscript"/>
              </w:rPr>
              <w:t>,</w:t>
            </w:r>
            <w:r w:rsidRPr="00D16DE1">
              <w:fldChar w:fldCharType="begin"/>
            </w:r>
            <w:r w:rsidR="006627EF" w:rsidRPr="00D16DE1">
              <w:instrText xml:space="preserve"> ADDIN ZOTERO_ITEM CSL_CITATION {"citationID":"wCzfsPDx","properties":{"formattedCitation":"\\super 10\\nosupersub{}","plainCitation":"10","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D16DE1">
              <w:fldChar w:fldCharType="separate"/>
            </w:r>
            <w:r w:rsidR="00C63211" w:rsidRPr="00D16DE1">
              <w:rPr>
                <w:vertAlign w:val="superscript"/>
              </w:rPr>
              <w:t>10</w:t>
            </w:r>
            <w:r w:rsidRPr="00D16DE1">
              <w:fldChar w:fldCharType="end"/>
            </w:r>
          </w:p>
          <w:p w14:paraId="7CD8DD4A" w14:textId="4B485D73" w:rsidR="0000123C" w:rsidRPr="00D16DE1" w:rsidRDefault="0000123C" w:rsidP="00D16DE1">
            <w:pPr>
              <w:pStyle w:val="bulleta1"/>
              <w:spacing w:before="100" w:after="100" w:line="276" w:lineRule="auto"/>
            </w:pPr>
            <w:r w:rsidRPr="00D16DE1">
              <w:t>Activity centres are randomly dispersed</w:t>
            </w:r>
            <w:r w:rsidRPr="00D16DE1">
              <w:fldChar w:fldCharType="begin"/>
            </w:r>
            <w:r w:rsidR="006627EF" w:rsidRPr="00D16DE1">
              <w:instrText xml:space="preserve"> ADDIN ZOTERO_ITEM CSL_CITATION {"citationID":"FE8odaiP","properties":{"formattedCitation":"\\super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p w14:paraId="26AE6D80" w14:textId="452B2EC6" w:rsidR="0000123C" w:rsidRPr="00D16DE1" w:rsidRDefault="0000123C" w:rsidP="00D16DE1">
            <w:pPr>
              <w:pStyle w:val="bulleta1"/>
              <w:spacing w:before="100" w:after="100" w:line="276" w:lineRule="auto"/>
            </w:pPr>
            <w:r w:rsidRPr="00D16DE1">
              <w:t>Activity centres are stationary</w:t>
            </w:r>
            <w:r w:rsidRPr="00D16DE1">
              <w:fldChar w:fldCharType="begin"/>
            </w:r>
            <w:r w:rsidR="006627EF" w:rsidRPr="00D16DE1">
              <w:instrText xml:space="preserve"> ADDIN ZOTERO_ITEM CSL_CITATION {"citationID":"yYkUoANm","properties":{"formattedCitation":"\\super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tc>
        <w:tc>
          <w:tcPr>
            <w:tcW w:w="2898" w:type="dxa"/>
            <w:shd w:val="clear" w:color="auto" w:fill="FFFFFF" w:themeFill="background1"/>
            <w:tcMar>
              <w:top w:w="0" w:type="dxa"/>
              <w:left w:w="57" w:type="dxa"/>
              <w:bottom w:w="0" w:type="dxa"/>
              <w:right w:w="0" w:type="dxa"/>
            </w:tcMar>
          </w:tcPr>
          <w:p w14:paraId="0CAB86AB" w14:textId="73681358" w:rsidR="0000123C" w:rsidRPr="00D16DE1" w:rsidRDefault="0000123C" w:rsidP="00D16DE1">
            <w:pPr>
              <w:pStyle w:val="bulleta1"/>
              <w:spacing w:before="100" w:after="100" w:line="276" w:lineRule="auto"/>
            </w:pPr>
            <w:r w:rsidRPr="00D16DE1">
              <w:t xml:space="preserve">May be used as a </w:t>
            </w:r>
            <w:hyperlink w:anchor="mods_relative_abundance">
              <w:r w:rsidRPr="00D16DE1">
                <w:rPr>
                  <w:rStyle w:val="Hyperlink"/>
                  <w:color w:val="auto"/>
                  <w:sz w:val="18"/>
                  <w:szCs w:val="18"/>
                  <w:u w:val="none"/>
                </w:rPr>
                <w:t>relative abundance index</w:t>
              </w:r>
            </w:hyperlink>
            <w:r w:rsidRPr="00D16DE1">
              <w:t xml:space="preserve"> that controls for </w:t>
            </w:r>
            <w:hyperlink w:anchor="imperfect_detection">
              <w:r w:rsidRPr="00D16DE1">
                <w:rPr>
                  <w:rStyle w:val="Hyperlink"/>
                  <w:color w:val="auto"/>
                  <w:sz w:val="18"/>
                  <w:szCs w:val="18"/>
                  <w:u w:val="none"/>
                </w:rPr>
                <w:t>imperfect detection</w:t>
              </w:r>
            </w:hyperlink>
            <w:r w:rsidRPr="00D16DE1">
              <w:fldChar w:fldCharType="begin"/>
            </w:r>
            <w:r w:rsidR="006627EF" w:rsidRPr="00D16DE1">
              <w:instrText xml:space="preserve"> ADDIN ZOTERO_ITEM CSL_CITATION {"citationID":"LEo4HNPQ","properties":{"formattedCitation":"\\super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B5A0652" w14:textId="728991F0" w:rsidR="0000123C" w:rsidRPr="00D16DE1" w:rsidRDefault="0000123C" w:rsidP="00D16DE1">
            <w:pPr>
              <w:pStyle w:val="bulleta1"/>
              <w:spacing w:before="100" w:after="100" w:line="276" w:lineRule="auto"/>
            </w:pPr>
            <w:r w:rsidRPr="00D16DE1">
              <w:t xml:space="preserve">Easy-to-use software exists to implement (e.g., CAPTURE); MARK Implements more complicated models with covariates (and must be used for </w:t>
            </w:r>
            <w:hyperlink w:anchor="Mods_marked__resight">
              <w:r w:rsidRPr="00D16DE1">
                <w:rPr>
                  <w:rStyle w:val="Hyperlink"/>
                  <w:color w:val="auto"/>
                  <w:sz w:val="18"/>
                  <w:szCs w:val="18"/>
                  <w:u w:val="none"/>
                </w:rPr>
                <w:t>mark-resight modelling</w:t>
              </w:r>
            </w:hyperlink>
            <w:r w:rsidRPr="00D16DE1">
              <w:t>)</w:t>
            </w:r>
            <w:r w:rsidRPr="00D16DE1">
              <w:fldChar w:fldCharType="begin"/>
            </w:r>
            <w:r w:rsidR="006627EF" w:rsidRPr="00D16DE1">
              <w:instrText xml:space="preserve"> ADDIN ZOTERO_ITEM CSL_CITATION {"citationID":"erWu8fWi","properties":{"formattedCitation":"\\super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7B1341B" w14:textId="22253ED8" w:rsidR="0000123C" w:rsidRPr="00D16DE1" w:rsidRDefault="0000123C" w:rsidP="00D16DE1">
            <w:pPr>
              <w:pStyle w:val="bulleta1"/>
              <w:spacing w:before="100" w:after="100" w:line="276" w:lineRule="auto"/>
            </w:pPr>
            <w:r w:rsidRPr="00D16DE1">
              <w:t xml:space="preserve">Can use the robust design with </w:t>
            </w:r>
            <w:r w:rsidR="00207723">
              <w:t>"</w:t>
            </w:r>
            <w:r w:rsidRPr="00D16DE1">
              <w:t>open</w:t>
            </w:r>
            <w:r w:rsidR="00207723">
              <w:t>"</w:t>
            </w:r>
            <w:r w:rsidRPr="00D16DE1">
              <w:t xml:space="preserve"> models to obtain recruitment and survival rate estimates</w:t>
            </w:r>
            <w:r w:rsidRPr="00D16DE1">
              <w:fldChar w:fldCharType="begin"/>
            </w:r>
            <w:r w:rsidR="006627EF" w:rsidRPr="00D16DE1">
              <w:instrText xml:space="preserve"> ADDIN ZOTERO_ITEM CSL_CITATION {"citationID":"jGdJt4sa","properties":{"formattedCitation":"\\super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tc>
        <w:tc>
          <w:tcPr>
            <w:tcW w:w="3035" w:type="dxa"/>
            <w:shd w:val="clear" w:color="auto" w:fill="FFFFFF" w:themeFill="background1"/>
            <w:tcMar>
              <w:top w:w="0" w:type="dxa"/>
              <w:left w:w="57" w:type="dxa"/>
              <w:bottom w:w="0" w:type="dxa"/>
              <w:right w:w="0" w:type="dxa"/>
            </w:tcMar>
          </w:tcPr>
          <w:p w14:paraId="2428D21E" w14:textId="60C56C51" w:rsidR="0000123C" w:rsidRPr="00D16DE1" w:rsidRDefault="0000123C" w:rsidP="00D16DE1">
            <w:pPr>
              <w:pStyle w:val="bulleta1"/>
              <w:spacing w:before="100" w:after="100" w:line="276" w:lineRule="auto"/>
            </w:pPr>
            <w:r w:rsidRPr="00D16DE1">
              <w:t>Requires that individuals are distinguishable</w:t>
            </w:r>
            <w:r w:rsidR="005D0C4F">
              <w:t>.</w:t>
            </w:r>
            <w:r w:rsidRPr="00D16DE1">
              <w:fldChar w:fldCharType="begin"/>
            </w:r>
            <w:r w:rsidR="006627EF" w:rsidRPr="00D16DE1">
              <w:instrText xml:space="preserve"> ADDIN ZOTERO_ITEM CSL_CITATION {"citationID":"YnhWpX7z","properties":{"formattedCitation":"\\super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However, CR</w:t>
            </w:r>
            <w:r w:rsidRPr="005D0C4F">
              <w:rPr>
                <w:vertAlign w:val="superscript"/>
              </w:rPr>
              <w:t>[</w:t>
            </w:r>
            <w:r w:rsidRPr="005D0C4F">
              <w:rPr>
                <w:vertAlign w:val="superscript"/>
              </w:rPr>
              <w:fldChar w:fldCharType="begin"/>
            </w:r>
            <w:r w:rsidR="006627EF" w:rsidRPr="005D0C4F">
              <w:rPr>
                <w:vertAlign w:val="superscript"/>
              </w:rPr>
              <w:instrText xml:space="preserve"> ADDIN ZOTERO_ITEM CSL_CITATION {"citationID":"k59ZNPIK","properties":{"formattedCitation":"\\super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5D0C4F">
              <w:rPr>
                <w:vertAlign w:val="superscript"/>
              </w:rPr>
              <w:fldChar w:fldCharType="separate"/>
            </w:r>
            <w:r w:rsidR="00C63211" w:rsidRPr="005D0C4F">
              <w:rPr>
                <w:vertAlign w:val="superscript"/>
              </w:rPr>
              <w:t>10,11</w:t>
            </w:r>
            <w:r w:rsidRPr="005D0C4F">
              <w:rPr>
                <w:vertAlign w:val="superscript"/>
              </w:rPr>
              <w:fldChar w:fldCharType="end"/>
            </w:r>
            <w:r w:rsidRPr="005D0C4F">
              <w:rPr>
                <w:vertAlign w:val="superscript"/>
              </w:rPr>
              <w:t>]</w:t>
            </w:r>
            <w:r w:rsidRPr="00D16DE1">
              <w:t xml:space="preserve"> has also been used to estimate abundance of species that lack natural markers but that have phenotypic and/or environment-induced characteristics</w:t>
            </w:r>
            <w:r w:rsidRPr="00D16DE1">
              <w:fldChar w:fldCharType="begin"/>
            </w:r>
            <w:r w:rsidR="006627EF" w:rsidRPr="00D16DE1">
              <w:instrText xml:space="preserve"> ADDIN ZOTERO_ITEM CSL_CITATION {"citationID":"xTkj4rwe","properties":{"formattedCitation":"\\super 2,13,14\\nosupersub{}","plainCitation":"2,13,14","noteIndex":0},"citationItems":[{"id":2425,"uris":["http://zotero.org/users/11516026/items/L8UFTP6Z"],"itemData":{"id":2425,"type":"article-journal","container-title":"Animal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fldChar w:fldCharType="separate"/>
            </w:r>
            <w:r w:rsidR="00C63211" w:rsidRPr="00D16DE1">
              <w:rPr>
                <w:vertAlign w:val="superscript"/>
              </w:rPr>
              <w:t>2,13,14</w:t>
            </w:r>
            <w:r w:rsidRPr="00D16DE1">
              <w:fldChar w:fldCharType="end"/>
            </w:r>
          </w:p>
          <w:p w14:paraId="4D11885D" w14:textId="6CB96C6B" w:rsidR="0000123C" w:rsidRPr="00D16DE1" w:rsidRDefault="0000123C" w:rsidP="00D16DE1">
            <w:pPr>
              <w:pStyle w:val="bulleta1"/>
              <w:spacing w:before="100" w:after="100" w:line="276" w:lineRule="auto"/>
            </w:pPr>
            <w:r w:rsidRPr="00D16DE1">
              <w:t xml:space="preserve">When the sample size is large enough to reliably estimate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with CR</w:t>
            </w:r>
            <w:r w:rsidR="005D0C4F">
              <w:t>,</w:t>
            </w:r>
            <w:r w:rsidR="005D0C4F" w:rsidRPr="005D0C4F">
              <w:rPr>
                <w:vertAlign w:val="superscript"/>
              </w:rPr>
              <w:t xml:space="preserve"> </w:t>
            </w:r>
            <w:r w:rsidRPr="005D0C4F">
              <w:rPr>
                <w:vertAlign w:val="superscript"/>
              </w:rPr>
              <w:t>[</w:t>
            </w:r>
            <w:r w:rsidRPr="005D0C4F">
              <w:rPr>
                <w:vertAlign w:val="superscript"/>
              </w:rPr>
              <w:fldChar w:fldCharType="begin"/>
            </w:r>
            <w:r w:rsidR="006627EF" w:rsidRPr="005D0C4F">
              <w:rPr>
                <w:vertAlign w:val="superscript"/>
              </w:rPr>
              <w:instrText xml:space="preserve"> ADDIN ZOTERO_ITEM CSL_CITATION {"citationID":"jap40s5G","properties":{"formattedCitation":"\\super 10,11\\nosupersub{}","plainCitation":"10,11","noteIndex":0},"citationItems":[{"id":18296,"uris":["http://zotero.org/users/11516026/items/2KG9T7CW"],"itemData":{"id":18296,"type":"article-journal","abstract":"The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5D0C4F">
              <w:rPr>
                <w:vertAlign w:val="superscript"/>
              </w:rPr>
              <w:fldChar w:fldCharType="separate"/>
            </w:r>
            <w:r w:rsidR="00C63211" w:rsidRPr="005D0C4F">
              <w:rPr>
                <w:vertAlign w:val="superscript"/>
              </w:rPr>
              <w:t>10,11</w:t>
            </w:r>
            <w:r w:rsidRPr="005D0C4F">
              <w:rPr>
                <w:vertAlign w:val="superscript"/>
              </w:rPr>
              <w:fldChar w:fldCharType="end"/>
            </w:r>
            <w:r w:rsidRPr="005D0C4F">
              <w:rPr>
                <w:vertAlign w:val="superscript"/>
              </w:rPr>
              <w:t>]</w:t>
            </w:r>
            <w:r w:rsidRPr="00D16DE1">
              <w:t xml:space="preserve"> individuals are unlikely to have a unique marker</w:t>
            </w:r>
            <w:r w:rsidRPr="00D16DE1">
              <w:fldChar w:fldCharType="begin"/>
            </w:r>
            <w:r w:rsidR="006627EF" w:rsidRPr="00D16DE1">
              <w:instrText xml:space="preserve"> ADDIN ZOTERO_ITEM CSL_CITATION {"citationID":"fzUiQ801","properties":{"formattedCitation":"\\super 2,13,14\\nosupersub{}","plainCitation":"2,13,14","noteIndex":0},"citationItems":[{"id":2425,"uris":["http://zotero.org/users/11516026/items/L8UFTP6Z"],"itemData":{"id":2425,"type":"article-journal","container-title":"Animal Conservation","DOI":"10.1111/j.1469-1795.2008.00179.x","ISSN":"1367-9430 1469-1795","issue":"3","note":"section: 182","page":"182-184","title":"Design, evaluate, refine: camera trap studies for elusive species","volume":"11","author":[{"family":"Kelly","given":"M. J."}],"issued":{"date-parts":[["2008"]]},"citation-key":"kellyDesignEvaluateRefine2008"},"label":"page"},{"id":486,"uris":["http://zotero.org/users/11516026/items/95BRZ43Z"],"itemData":{"id":486,"type":"article-journal","container-title":"Hystrix,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D16DE1">
              <w:fldChar w:fldCharType="separate"/>
            </w:r>
            <w:r w:rsidR="00C63211" w:rsidRPr="00D16DE1">
              <w:rPr>
                <w:vertAlign w:val="superscript"/>
              </w:rPr>
              <w:t>2,13,14</w:t>
            </w:r>
            <w:r w:rsidRPr="00D16DE1">
              <w:fldChar w:fldCharType="end"/>
            </w:r>
          </w:p>
          <w:p w14:paraId="34A92BDB" w14:textId="3E3636B9" w:rsidR="0000123C" w:rsidRPr="00D16DE1" w:rsidRDefault="0000123C" w:rsidP="00D16DE1">
            <w:pPr>
              <w:pStyle w:val="bulleta1"/>
              <w:spacing w:before="100" w:after="100" w:line="276" w:lineRule="auto"/>
            </w:pPr>
            <w:r w:rsidRPr="00D16DE1">
              <w:t>Dependent on the surveyed area, which is difficult to track and calculate</w:t>
            </w:r>
            <w:r w:rsidRPr="00D16DE1">
              <w:fldChar w:fldCharType="begin"/>
            </w:r>
            <w:r w:rsidR="006627EF" w:rsidRPr="00D16DE1">
              <w:instrText xml:space="preserve"> ADDIN ZOTERO_ITEM CSL_CITATION {"citationID":"Z2gybOgY","properties":{"formattedCitation":"\\super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90442C1" w14:textId="2DF1E54A" w:rsidR="0000123C" w:rsidRPr="00D16DE1" w:rsidRDefault="0000123C" w:rsidP="00D16DE1">
            <w:pPr>
              <w:pStyle w:val="bulleta1"/>
              <w:spacing w:before="100" w:after="100" w:line="276" w:lineRule="auto"/>
            </w:pPr>
            <w:r w:rsidRPr="00D16DE1">
              <w:t>Requires a minimum number of captures and recaptures</w:t>
            </w:r>
            <w:r w:rsidRPr="00D16DE1">
              <w:fldChar w:fldCharType="begin"/>
            </w:r>
            <w:r w:rsidR="006627EF" w:rsidRPr="00D16DE1">
              <w:instrText xml:space="preserve"> ADDIN ZOTERO_ITEM CSL_CITATION {"citationID":"nvBvzY20","properties":{"formattedCitation":"\\super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1381C9EC" w14:textId="3D309888" w:rsidR="0000123C" w:rsidRPr="00D16DE1" w:rsidRDefault="0000123C" w:rsidP="00D16DE1">
            <w:pPr>
              <w:pStyle w:val="bulleta1"/>
              <w:spacing w:before="100" w:after="100" w:line="276" w:lineRule="auto"/>
            </w:pPr>
            <w:r w:rsidRPr="00D16DE1">
              <w:t xml:space="preserve">Relatively stringent requirements for </w:t>
            </w:r>
            <w:hyperlink w:anchor="survey">
              <w:r w:rsidRPr="00D16DE1">
                <w:rPr>
                  <w:rStyle w:val="Hyperlink"/>
                  <w:color w:val="auto"/>
                  <w:sz w:val="18"/>
                  <w:szCs w:val="18"/>
                  <w:u w:val="none"/>
                </w:rPr>
                <w:t>study design</w:t>
              </w:r>
            </w:hyperlink>
            <w:r w:rsidRPr="00D16DE1">
              <w:t xml:space="preserve"> (e.g., no </w:t>
            </w:r>
            <w:r w:rsidR="00207723">
              <w:t>"</w:t>
            </w:r>
            <w:r w:rsidRPr="00D16DE1">
              <w:t>holes</w:t>
            </w:r>
            <w:r w:rsidR="00207723">
              <w:t>"</w:t>
            </w:r>
            <w:r w:rsidRPr="00D16DE1">
              <w:t xml:space="preserve"> in the trapping grid)</w:t>
            </w:r>
            <w:r w:rsidRPr="00D16DE1">
              <w:fldChar w:fldCharType="begin"/>
            </w:r>
            <w:r w:rsidR="006627EF" w:rsidRPr="00D16DE1">
              <w:instrText xml:space="preserve"> ADDIN ZOTERO_ITEM CSL_CITATION {"citationID":"n14Et4nV","properties":{"formattedCitation":"\\super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52C141C" w14:textId="499ED5C2" w:rsidR="0000123C" w:rsidRPr="00D16DE1" w:rsidRDefault="0000123C" w:rsidP="00D16DE1">
            <w:pPr>
              <w:pStyle w:val="bulleta1"/>
              <w:spacing w:before="100" w:after="100" w:line="276" w:lineRule="auto"/>
            </w:pPr>
            <w:r w:rsidRPr="00D16DE1">
              <w:t>Geographic closure at the plot level, which is often unrealistic</w:t>
            </w:r>
            <w:r w:rsidRPr="00D16DE1">
              <w:fldChar w:fldCharType="begin"/>
            </w:r>
            <w:r w:rsidR="006627EF" w:rsidRPr="00D16DE1">
              <w:instrText xml:space="preserve"> ADDIN ZOTERO_ITEM CSL_CITATION {"citationID":"OakMEIYu","properties":{"formattedCitation":"\\super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70C6AE9" w14:textId="47CBF099" w:rsidR="0000123C" w:rsidRPr="00D16DE1" w:rsidRDefault="0000123C" w:rsidP="00D16DE1">
            <w:pPr>
              <w:pStyle w:val="bulleta1"/>
              <w:spacing w:before="100" w:after="100" w:line="276" w:lineRule="auto"/>
            </w:pPr>
            <w:r w:rsidRPr="00D16DE1">
              <w:t>Assumes a specific relationship between abundance and detection</w:t>
            </w:r>
            <w:r w:rsidRPr="00D16DE1">
              <w:fldChar w:fldCharType="begin"/>
            </w:r>
            <w:r w:rsidR="006627EF" w:rsidRPr="00D16DE1">
              <w:instrText xml:space="preserve"> ADDIN ZOTERO_ITEM CSL_CITATION {"citationID":"P02vwesw","properties":{"formattedCitation":"\\super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26E467B" w14:textId="16CE5838" w:rsidR="0000123C" w:rsidRPr="00D16DE1" w:rsidRDefault="00000000" w:rsidP="00D16DE1">
            <w:pPr>
              <w:pStyle w:val="bulleta1"/>
              <w:spacing w:before="100" w:after="100" w:line="276" w:lineRule="auto"/>
            </w:pPr>
            <w:hyperlink w:anchor="density">
              <w:r w:rsidR="0000123C" w:rsidRPr="00D16DE1">
                <w:rPr>
                  <w:rStyle w:val="Hyperlink"/>
                  <w:color w:val="auto"/>
                  <w:sz w:val="18"/>
                  <w:szCs w:val="18"/>
                  <w:u w:val="none"/>
                </w:rPr>
                <w:t>Density</w:t>
              </w:r>
            </w:hyperlink>
            <w:r w:rsidR="0000123C" w:rsidRPr="00D16DE1">
              <w:t xml:space="preserve"> cannot be explicitly estimated because the true area animals occupy is never measured (only approximated)</w:t>
            </w:r>
            <w:r w:rsidR="0000123C" w:rsidRPr="00D16DE1">
              <w:rPr>
                <w:highlight w:val="green"/>
              </w:rPr>
              <w:fldChar w:fldCharType="begin"/>
            </w:r>
            <w:r w:rsidR="006627EF" w:rsidRPr="00D16DE1">
              <w:rPr>
                <w:highlight w:val="green"/>
              </w:rPr>
              <w:instrText xml:space="preserve"> ADDIN ZOTERO_ITEM CSL_CITATION {"citationID":"w2qu5FeJ","properties":{"formattedCitation":"\\super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highlight w:val="green"/>
              </w:rPr>
              <w:fldChar w:fldCharType="separate"/>
            </w:r>
            <w:r w:rsidR="00C63211" w:rsidRPr="00D16DE1">
              <w:rPr>
                <w:vertAlign w:val="superscript"/>
              </w:rPr>
              <w:t>16</w:t>
            </w:r>
            <w:r w:rsidR="0000123C" w:rsidRPr="00D16DE1">
              <w:rPr>
                <w:highlight w:val="green"/>
              </w:rPr>
              <w:fldChar w:fldCharType="end"/>
            </w:r>
          </w:p>
        </w:tc>
        <w:tc>
          <w:tcPr>
            <w:tcW w:w="1377" w:type="dxa"/>
            <w:vMerge/>
            <w:tcMar>
              <w:top w:w="0" w:type="dxa"/>
              <w:left w:w="57" w:type="dxa"/>
              <w:bottom w:w="0" w:type="dxa"/>
              <w:right w:w="0" w:type="dxa"/>
            </w:tcMar>
          </w:tcPr>
          <w:p w14:paraId="0B92D4B9"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3B4A8BEE" w14:textId="77777777" w:rsidTr="007F181A">
        <w:trPr>
          <w:trHeight w:val="20"/>
        </w:trPr>
        <w:tc>
          <w:tcPr>
            <w:tcW w:w="1100" w:type="dxa"/>
            <w:tcBorders>
              <w:bottom w:val="single" w:sz="4" w:space="0" w:color="000000" w:themeColor="text1"/>
            </w:tcBorders>
            <w:shd w:val="clear" w:color="auto" w:fill="FFFFFF" w:themeFill="background1"/>
            <w:tcMar>
              <w:top w:w="0" w:type="dxa"/>
              <w:left w:w="57" w:type="dxa"/>
              <w:bottom w:w="0" w:type="dxa"/>
              <w:right w:w="0" w:type="dxa"/>
            </w:tcMar>
          </w:tcPr>
          <w:p w14:paraId="219F3BC4" w14:textId="791C79B9"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marked">
              <w:r w:rsidR="0000123C" w:rsidRPr="00D16DE1">
                <w:rPr>
                  <w:rStyle w:val="Hyperlink"/>
                  <w:sz w:val="18"/>
                  <w:szCs w:val="18"/>
                </w:rPr>
                <w:t>Marked population</w:t>
              </w:r>
            </w:hyperlink>
          </w:p>
        </w:tc>
        <w:tc>
          <w:tcPr>
            <w:tcW w:w="1243" w:type="dxa"/>
            <w:tcBorders>
              <w:bottom w:val="single" w:sz="4" w:space="0" w:color="000000" w:themeColor="text1"/>
            </w:tcBorders>
            <w:shd w:val="clear" w:color="auto" w:fill="FFFFFF" w:themeFill="background1"/>
            <w:tcMar>
              <w:top w:w="0" w:type="dxa"/>
              <w:left w:w="57" w:type="dxa"/>
              <w:bottom w:w="0" w:type="dxa"/>
              <w:right w:w="0" w:type="dxa"/>
            </w:tcMar>
          </w:tcPr>
          <w:p w14:paraId="74C491B6" w14:textId="22AA8D3E" w:rsidR="0000123C" w:rsidRPr="00D16DE1" w:rsidRDefault="00000000" w:rsidP="00D16DE1">
            <w:pPr>
              <w:spacing w:before="100" w:after="100"/>
              <w:ind w:left="57" w:right="57"/>
              <w:rPr>
                <w:i/>
                <w:sz w:val="18"/>
                <w:szCs w:val="18"/>
              </w:rPr>
            </w:pPr>
            <w:hyperlink w:anchor="mods_scr_secr" w:history="1">
              <w:r w:rsidR="0000123C" w:rsidRPr="00DF3BB0">
                <w:rPr>
                  <w:rStyle w:val="Hyperlink"/>
                  <w:sz w:val="18"/>
                  <w:szCs w:val="18"/>
                </w:rPr>
                <w:t>Spatially explicit capture recapture (SECR)</w:t>
              </w:r>
            </w:hyperlink>
            <w:r w:rsidR="0000123C" w:rsidRPr="00DF3BB0">
              <w:rPr>
                <w:sz w:val="18"/>
                <w:szCs w:val="18"/>
              </w:rPr>
              <w:fldChar w:fldCharType="begin"/>
            </w:r>
            <w:r w:rsidR="006627EF" w:rsidRPr="00DF3BB0">
              <w:rPr>
                <w:sz w:val="18"/>
                <w:szCs w:val="18"/>
              </w:rPr>
              <w:instrText xml:space="preserve"> ADDIN ZOTERO_ITEM CSL_CITATION {"citationID":"eMImUAR7","properties":{"formattedCitation":"\\super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F3BB0">
              <w:rPr>
                <w:sz w:val="18"/>
                <w:szCs w:val="18"/>
              </w:rPr>
              <w:fldChar w:fldCharType="separate"/>
            </w:r>
            <w:r w:rsidR="00C63211" w:rsidRPr="00DF3BB0">
              <w:rPr>
                <w:sz w:val="18"/>
                <w:szCs w:val="18"/>
                <w:vertAlign w:val="superscript"/>
              </w:rPr>
              <w:t>17–20</w:t>
            </w:r>
            <w:r w:rsidR="0000123C" w:rsidRPr="00DF3BB0">
              <w:rPr>
                <w:sz w:val="18"/>
                <w:szCs w:val="18"/>
              </w:rPr>
              <w:fldChar w:fldCharType="end"/>
            </w:r>
            <w:r w:rsidR="0000123C" w:rsidRPr="00DF3BB0">
              <w:rPr>
                <w:sz w:val="18"/>
                <w:szCs w:val="18"/>
                <w:vertAlign w:val="superscript"/>
              </w:rPr>
              <w:t xml:space="preserve"> </w:t>
            </w:r>
            <w:r w:rsidR="0000123C" w:rsidRPr="00DF3BB0">
              <w:rPr>
                <w:sz w:val="18"/>
                <w:szCs w:val="18"/>
              </w:rPr>
              <w:t xml:space="preserve">(also referred to as </w:t>
            </w:r>
            <w:hyperlink w:anchor="mods_scr_secr" w:history="1">
              <w:r w:rsidR="0000123C" w:rsidRPr="00DF3BB0">
                <w:rPr>
                  <w:rStyle w:val="Hyperlink"/>
                  <w:sz w:val="18"/>
                  <w:szCs w:val="18"/>
                </w:rPr>
                <w:t>Spatial capture-recapture [SCR])</w:t>
              </w:r>
            </w:hyperlink>
          </w:p>
        </w:tc>
        <w:tc>
          <w:tcPr>
            <w:tcW w:w="3311" w:type="dxa"/>
            <w:tcBorders>
              <w:bottom w:val="single" w:sz="4" w:space="0" w:color="000000" w:themeColor="text1"/>
            </w:tcBorders>
            <w:shd w:val="clear" w:color="auto" w:fill="FFFFFF" w:themeFill="background1"/>
            <w:tcMar>
              <w:top w:w="0" w:type="dxa"/>
              <w:left w:w="57" w:type="dxa"/>
              <w:bottom w:w="0" w:type="dxa"/>
              <w:right w:w="0" w:type="dxa"/>
            </w:tcMar>
          </w:tcPr>
          <w:p w14:paraId="3416E635" w14:textId="26F75F45" w:rsidR="0000123C" w:rsidRPr="00D16DE1" w:rsidRDefault="0000123C" w:rsidP="00D16DE1">
            <w:pPr>
              <w:pStyle w:val="bulleta1"/>
              <w:spacing w:before="100" w:after="100" w:line="276" w:lineRule="auto"/>
            </w:pPr>
            <w:r w:rsidRPr="00D16DE1">
              <w:t>Demographic closure (i.e., no births or deaths)</w:t>
            </w:r>
            <w:r w:rsidRPr="00D16DE1">
              <w:rPr>
                <w:vertAlign w:val="superscript"/>
              </w:rPr>
              <w:fldChar w:fldCharType="begin"/>
            </w:r>
            <w:r w:rsidR="006627EF" w:rsidRPr="00D16DE1">
              <w:rPr>
                <w:vertAlign w:val="superscript"/>
              </w:rPr>
              <w:instrText xml:space="preserve"> ADDIN ZOTERO_ITEM CSL_CITATION {"citationID":"4sd0ega5","properties":{"formattedCitation":"\\super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6D8A5917" w14:textId="0BA8A233" w:rsidR="0000123C" w:rsidRPr="00D16DE1" w:rsidRDefault="00000000" w:rsidP="00D16DE1">
            <w:pPr>
              <w:pStyle w:val="bulleta1"/>
              <w:spacing w:before="100" w:after="100" w:line="276" w:lineRule="auto"/>
            </w:pPr>
            <w:hyperlink w:anchor="detection_probability">
              <w:r w:rsidR="0000123C" w:rsidRPr="00D16DE1">
                <w:rPr>
                  <w:rStyle w:val="Hyperlink"/>
                  <w:sz w:val="18"/>
                  <w:szCs w:val="18"/>
                </w:rPr>
                <w:t>Detection probability</w:t>
              </w:r>
            </w:hyperlink>
            <w:r w:rsidR="0000123C" w:rsidRPr="00D16DE1">
              <w:t xml:space="preserve"> of different individuals is equal</w:t>
            </w:r>
            <w:r w:rsidR="0000123C" w:rsidRPr="00D16DE1">
              <w:rPr>
                <w:vertAlign w:val="superscript"/>
              </w:rPr>
              <w:fldChar w:fldCharType="begin"/>
            </w:r>
            <w:r w:rsidR="006627EF" w:rsidRPr="00D16DE1">
              <w:rPr>
                <w:vertAlign w:val="superscript"/>
              </w:rPr>
              <w:instrText xml:space="preserve"> ADDIN ZOTERO_ITEM CSL_CITATION {"citationID":"vQBrsFVY","properties":{"formattedCitation":"\\super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6F88BF63" w14:textId="7D28AF05" w:rsidR="0000123C" w:rsidRPr="00D16DE1" w:rsidRDefault="0000123C" w:rsidP="00D8750F">
            <w:pPr>
              <w:numPr>
                <w:ilvl w:val="1"/>
                <w:numId w:val="5"/>
              </w:numPr>
              <w:tabs>
                <w:tab w:val="left" w:pos="255"/>
              </w:tabs>
              <w:spacing w:before="100" w:after="100"/>
              <w:ind w:right="57"/>
              <w:rPr>
                <w:sz w:val="18"/>
                <w:szCs w:val="18"/>
              </w:rPr>
            </w:pPr>
            <w:r w:rsidRPr="00D16DE1">
              <w:rPr>
                <w:sz w:val="18"/>
                <w:szCs w:val="18"/>
              </w:rPr>
              <w:t xml:space="preserve">or, for SECR, individuals have equal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rPr>
                <w:sz w:val="18"/>
                <w:szCs w:val="18"/>
              </w:rPr>
              <w:t>at a given distance from the centre of their home range</w:t>
            </w:r>
            <w:r w:rsidRPr="00D16DE1">
              <w:rPr>
                <w:sz w:val="18"/>
                <w:szCs w:val="18"/>
                <w:vertAlign w:val="superscript"/>
              </w:rPr>
              <w:fldChar w:fldCharType="begin"/>
            </w:r>
            <w:r w:rsidR="006627EF" w:rsidRPr="00D16DE1">
              <w:rPr>
                <w:sz w:val="18"/>
                <w:szCs w:val="18"/>
                <w:vertAlign w:val="superscript"/>
              </w:rPr>
              <w:instrText xml:space="preserve"> ADDIN ZOTERO_ITEM CSL_CITATION {"citationID":"b2sMEuo3","properties":{"formattedCitation":"\\super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sz w:val="18"/>
                <w:szCs w:val="18"/>
                <w:vertAlign w:val="superscript"/>
              </w:rPr>
              <w:fldChar w:fldCharType="separate"/>
            </w:r>
            <w:r w:rsidR="00C63211" w:rsidRPr="00D16DE1">
              <w:rPr>
                <w:sz w:val="18"/>
                <w:szCs w:val="18"/>
                <w:vertAlign w:val="superscript"/>
              </w:rPr>
              <w:t>1</w:t>
            </w:r>
            <w:r w:rsidRPr="00D16DE1">
              <w:rPr>
                <w:sz w:val="18"/>
                <w:szCs w:val="18"/>
                <w:vertAlign w:val="superscript"/>
              </w:rPr>
              <w:fldChar w:fldCharType="end"/>
            </w:r>
          </w:p>
          <w:p w14:paraId="6C2338DD" w14:textId="59D30B6D" w:rsidR="0000123C" w:rsidRPr="00D16DE1" w:rsidRDefault="0000123C" w:rsidP="00566FC3">
            <w:pPr>
              <w:pStyle w:val="bulleta1"/>
            </w:pPr>
            <w:r w:rsidRPr="00D16DE1">
              <w:t xml:space="preserve">Detections of different individuals are </w:t>
            </w:r>
            <w:hyperlink w:anchor="independent_detections" w:history="1">
              <w:r w:rsidRPr="00D16DE1">
                <w:rPr>
                  <w:rStyle w:val="Hyperlink"/>
                  <w:sz w:val="18"/>
                  <w:szCs w:val="18"/>
                </w:rPr>
                <w:t>independent</w:t>
              </w:r>
            </w:hyperlink>
            <w:r w:rsidRPr="00D16DE1">
              <w:rPr>
                <w:vertAlign w:val="superscript"/>
              </w:rPr>
              <w:fldChar w:fldCharType="begin"/>
            </w:r>
            <w:r w:rsidR="006627EF" w:rsidRPr="00D16DE1">
              <w:rPr>
                <w:vertAlign w:val="superscript"/>
              </w:rPr>
              <w:instrText xml:space="preserve"> ADDIN ZOTERO_ITEM CSL_CITATION {"citationID":"KQkkjCcG","properties":{"formattedCitation":"\\super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E4978E3" w14:textId="28E785D8" w:rsidR="0000123C" w:rsidRPr="00D16DE1" w:rsidRDefault="0000123C" w:rsidP="00566FC3">
            <w:pPr>
              <w:pStyle w:val="bulleta1"/>
            </w:pPr>
            <w:r w:rsidRPr="00D16DE1">
              <w:t>Behaviour is unaffected by cameras and marking</w:t>
            </w:r>
            <w:r w:rsidRPr="00D16DE1">
              <w:fldChar w:fldCharType="begin"/>
            </w:r>
            <w:r w:rsidR="006627EF" w:rsidRPr="00D16DE1">
              <w:instrText xml:space="preserve"> ADDIN ZOTERO_ITEM CSL_CITATION {"citationID":"RYhcPPic","properties":{"formattedCitation":"\\super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3AF6706" w14:textId="3D5A388D" w:rsidR="0000123C" w:rsidRPr="00D16DE1" w:rsidRDefault="0000123C" w:rsidP="00566FC3">
            <w:pPr>
              <w:pStyle w:val="bulleta1"/>
            </w:pPr>
            <w:r w:rsidRPr="00D16DE1">
              <w:t>Individuals do not lose marks</w:t>
            </w:r>
            <w:r w:rsidRPr="00D16DE1">
              <w:fldChar w:fldCharType="begin"/>
            </w:r>
            <w:r w:rsidR="006627EF" w:rsidRPr="00D16DE1">
              <w:instrText xml:space="preserve"> ADDIN ZOTERO_ITEM CSL_CITATION {"citationID":"iYOotIZj","properties":{"formattedCitation":"\\super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B0FFA63" w14:textId="54FEC619" w:rsidR="0000123C" w:rsidRPr="00D16DE1" w:rsidRDefault="0000123C" w:rsidP="00566FC3">
            <w:pPr>
              <w:pStyle w:val="bulleta1"/>
            </w:pPr>
            <w:r w:rsidRPr="00D16DE1">
              <w:t>Individuals are not misidentified</w:t>
            </w:r>
            <w:r w:rsidRPr="00D16DE1">
              <w:fldChar w:fldCharType="begin"/>
            </w:r>
            <w:r w:rsidR="006627EF" w:rsidRPr="00D16DE1">
              <w:instrText xml:space="preserve"> ADDIN ZOTERO_ITEM CSL_CITATION {"citationID":"xbXbHbik","properties":{"formattedCitation":"\\super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F05A46C" w14:textId="0ADFE138" w:rsidR="0000123C" w:rsidRPr="00D16DE1" w:rsidRDefault="0000123C" w:rsidP="00566FC3">
            <w:pPr>
              <w:pStyle w:val="bulleta1"/>
            </w:pPr>
            <w:r w:rsidRPr="00D16DE1">
              <w:t>Surveys are independent</w:t>
            </w:r>
            <w:r w:rsidRPr="00D16DE1">
              <w:fldChar w:fldCharType="begin"/>
            </w:r>
            <w:r w:rsidR="006627EF" w:rsidRPr="00D16DE1">
              <w:instrText xml:space="preserve"> ADDIN ZOTERO_ITEM CSL_CITATION {"citationID":"41IFh2PM","properties":{"formattedCitation":"\\super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68191D7" w14:textId="029BF5C2" w:rsidR="0000123C" w:rsidRPr="00D16DE1" w:rsidRDefault="0000123C" w:rsidP="00566FC3">
            <w:pPr>
              <w:pStyle w:val="bulleta1"/>
            </w:pPr>
            <w:r w:rsidRPr="00D16DE1">
              <w:t>For conventional models, geographic closure (i.e., no immigration or emigration)</w:t>
            </w:r>
            <w:r w:rsidRPr="00D16DE1">
              <w:fldChar w:fldCharType="begin"/>
            </w:r>
            <w:r w:rsidR="006627EF" w:rsidRPr="00D16DE1">
              <w:instrText xml:space="preserve"> ADDIN ZOTERO_ITEM CSL_CITATION {"citationID":"J6RD26M6","properties":{"formattedCitation":"\\super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3C486F9" w14:textId="5550672D" w:rsidR="0000123C" w:rsidRPr="00D16DE1" w:rsidRDefault="0000123C" w:rsidP="00566FC3">
            <w:pPr>
              <w:pStyle w:val="bulleta1"/>
            </w:pPr>
            <w:r w:rsidRPr="00D16DE1">
              <w:t xml:space="preserve">Spatially explicit models have further </w:t>
            </w:r>
            <w:hyperlink w:anchor="mods_modelling_assumption">
              <w:r w:rsidRPr="00D16DE1">
                <w:rPr>
                  <w:rStyle w:val="Hyperlink"/>
                  <w:color w:val="auto"/>
                  <w:sz w:val="18"/>
                  <w:szCs w:val="18"/>
                  <w:u w:val="none"/>
                </w:rPr>
                <w:t>assumption</w:t>
              </w:r>
            </w:hyperlink>
            <w:r w:rsidRPr="00D16DE1">
              <w:rPr>
                <w:rStyle w:val="Hyperlink"/>
                <w:color w:val="auto"/>
                <w:sz w:val="18"/>
                <w:szCs w:val="18"/>
                <w:u w:val="none"/>
              </w:rPr>
              <w:t>s</w:t>
            </w:r>
            <w:r w:rsidRPr="00D16DE1">
              <w:t xml:space="preserve"> about animal movement</w:t>
            </w:r>
            <w:r w:rsidRPr="00D16DE1">
              <w:fldChar w:fldCharType="begin"/>
            </w:r>
            <w:r w:rsidR="006627EF" w:rsidRPr="00D16DE1">
              <w:instrText xml:space="preserve"> ADDIN ZOTERO_ITEM CSL_CITATION {"citationID":"OqyiixiM","properties":{"formattedCitation":"\\super 1,17,21\\nosupersub{}","plainCitation":"1,17,21","noteIndex":0},"citationItems":[{"id":1863,"uris":["http://zotero.org/users/11516026/items/LMT5BDF9"],"itemData":{"id":1863,"type":"chapter","container-title":"Camera Traps In Animal Ecology: Methods and Analyses","event-place":"New York, NY","note":"DOI: 10.1007/978-4-431-99495-4","page":"237-239","publisher":"Springer","publisher-place":"New York, NY","title":"Camera Traps and Species Lists","editor":[{"family":"O'Connell","given":"Allan F."},{"family":"Nichols","given":"James D."},{"family":"Karanth","given":"K. Ullas"}],"collection-editor":[{"family":"O’Brien","given":"Timothy G."}],"author":[{"family":"O’Brien","given":"Timothy G."},{"family":"Kinnaird","given":"Margaret F."},{"family":"Wibisono","given":"Hariyo T."}],"issued":{"date-parts":[["2011"]]},"citation-key":"obrienCameraTrapsSpecies2011"}},{"id":2273,"uris":["http://zotero.org/users/11516026/items/C9IQVZF9"],"itemData":{"id":2273,"type":"article-journal","archive_location":"WOS:000262477800014","container-title":"Journal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1,17,21</w:t>
            </w:r>
            <w:r w:rsidRPr="00D16DE1">
              <w:fldChar w:fldCharType="end"/>
            </w:r>
            <w:r w:rsidR="00C12003" w:rsidRPr="00D16DE1">
              <w:t xml:space="preserve">; </w:t>
            </w:r>
            <w:r w:rsidRPr="00D16DE1">
              <w:t>these include:</w:t>
            </w:r>
          </w:p>
          <w:p w14:paraId="157ADC32" w14:textId="6605341E"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Home ranges are stable</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{"citationID":"amxt5bUN","properties":{"formattedCitation":"\\super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p w14:paraId="255E268F" w14:textId="7074D520"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Movement is unaffected by cameras</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{"citationID":"7Ln4LwYn","properties":{"formattedCitation":"\\super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p w14:paraId="27F9FEDD" w14:textId="1E3FC10D" w:rsidR="0000123C" w:rsidRPr="00566FC3" w:rsidRDefault="00000000" w:rsidP="00D8750F">
            <w:pPr>
              <w:pStyle w:val="ListParagraph"/>
              <w:numPr>
                <w:ilvl w:val="1"/>
                <w:numId w:val="5"/>
              </w:numPr>
              <w:tabs>
                <w:tab w:val="left" w:pos="255"/>
              </w:tabs>
              <w:spacing w:before="100" w:after="100"/>
              <w:ind w:right="57"/>
              <w:rPr>
                <w:sz w:val="18"/>
                <w:szCs w:val="18"/>
              </w:rPr>
            </w:pPr>
            <w:hyperlink w:anchor="camera_location">
              <w:r w:rsidR="0000123C" w:rsidRPr="00566FC3">
                <w:rPr>
                  <w:rStyle w:val="Hyperlink"/>
                  <w:sz w:val="18"/>
                  <w:szCs w:val="18"/>
                </w:rPr>
                <w:t>Camera location</w:t>
              </w:r>
            </w:hyperlink>
            <w:r w:rsidR="0000123C" w:rsidRPr="00566FC3">
              <w:rPr>
                <w:rStyle w:val="Hyperlink"/>
                <w:sz w:val="18"/>
                <w:szCs w:val="18"/>
              </w:rPr>
              <w:t>s</w:t>
            </w:r>
            <w:r w:rsidR="0000123C" w:rsidRPr="00566FC3">
              <w:rPr>
                <w:sz w:val="18"/>
                <w:szCs w:val="18"/>
              </w:rPr>
              <w:t xml:space="preserve"> are </w:t>
            </w:r>
            <w:hyperlink w:anchor="sampledesign_random" w:history="1">
              <w:r w:rsidR="0000123C" w:rsidRPr="00566FC3">
                <w:rPr>
                  <w:rStyle w:val="Hyperlink"/>
                  <w:sz w:val="18"/>
                  <w:szCs w:val="18"/>
                </w:rPr>
                <w:t>randomly placed</w:t>
              </w:r>
            </w:hyperlink>
            <w:r w:rsidR="0000123C" w:rsidRPr="00566FC3">
              <w:rPr>
                <w:sz w:val="18"/>
                <w:szCs w:val="18"/>
              </w:rPr>
              <w:t xml:space="preserve"> with respect to the distribution and orientation of home ranges</w:t>
            </w:r>
            <w:r w:rsidR="0000123C" w:rsidRPr="00566FC3">
              <w:rPr>
                <w:sz w:val="18"/>
                <w:szCs w:val="18"/>
                <w:vertAlign w:val="superscript"/>
              </w:rPr>
              <w:fldChar w:fldCharType="begin"/>
            </w:r>
            <w:r w:rsidR="006627EF" w:rsidRPr="00566FC3">
              <w:rPr>
                <w:sz w:val="18"/>
                <w:szCs w:val="18"/>
                <w:vertAlign w:val="superscript"/>
              </w:rPr>
              <w:instrText xml:space="preserve"> ADDIN ZOTERO_ITEM CSL_CITATION {"citationID":"WE1A4s2K","properties":{"formattedCitation":"\\super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566FC3">
              <w:rPr>
                <w:sz w:val="18"/>
                <w:szCs w:val="18"/>
                <w:vertAlign w:val="superscript"/>
              </w:rPr>
              <w:fldChar w:fldCharType="separate"/>
            </w:r>
            <w:r w:rsidR="00C63211" w:rsidRPr="00566FC3">
              <w:rPr>
                <w:sz w:val="18"/>
                <w:szCs w:val="18"/>
                <w:vertAlign w:val="superscript"/>
              </w:rPr>
              <w:t>1</w:t>
            </w:r>
            <w:r w:rsidR="0000123C" w:rsidRPr="00566FC3">
              <w:rPr>
                <w:sz w:val="18"/>
                <w:szCs w:val="18"/>
                <w:vertAlign w:val="superscript"/>
              </w:rPr>
              <w:fldChar w:fldCharType="end"/>
            </w:r>
          </w:p>
          <w:p w14:paraId="3CB31FA1" w14:textId="724F3744"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Distribution of home range centres follows a defined distribution (</w:t>
            </w:r>
            <w:hyperlink w:anchor="mods_poisson">
              <w:r w:rsidRPr="00566FC3">
                <w:rPr>
                  <w:rStyle w:val="Hyperlink"/>
                  <w:sz w:val="18"/>
                  <w:szCs w:val="18"/>
                </w:rPr>
                <w:t>Poisson</w:t>
              </w:r>
            </w:hyperlink>
            <w:r w:rsidRPr="00566FC3">
              <w:rPr>
                <w:sz w:val="18"/>
                <w:szCs w:val="18"/>
              </w:rPr>
              <w:t>, or other, e.g.,</w:t>
            </w:r>
            <w:hyperlink w:anchor="mods_negative_binomial">
              <w:r w:rsidRPr="00566FC3">
                <w:rPr>
                  <w:color w:val="365F91"/>
                  <w:sz w:val="18"/>
                  <w:szCs w:val="18"/>
                </w:rPr>
                <w:t xml:space="preserve"> </w:t>
              </w:r>
            </w:hyperlink>
            <w:r w:rsidRPr="00566FC3">
              <w:rPr>
                <w:sz w:val="18"/>
                <w:szCs w:val="18"/>
              </w:rPr>
              <w:t>negative binomial)</w:t>
            </w:r>
            <w:r w:rsidRPr="00566FC3">
              <w:rPr>
                <w:sz w:val="18"/>
                <w:szCs w:val="18"/>
                <w:vertAlign w:val="superscript"/>
              </w:rPr>
              <w:fldChar w:fldCharType="begin"/>
            </w:r>
            <w:r w:rsidR="006627EF" w:rsidRPr="00566FC3">
              <w:rPr>
                <w:sz w:val="18"/>
                <w:szCs w:val="18"/>
                <w:vertAlign w:val="superscript"/>
              </w:rPr>
              <w:instrText xml:space="preserve"> ADDIN ZOTERO_ITEM CSL_CITATION {"citationID":"KaKeWqEC","properties":{"formattedCitation":"\\super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sz w:val="18"/>
                <w:szCs w:val="18"/>
                <w:vertAlign w:val="superscript"/>
              </w:rPr>
              <w:fldChar w:fldCharType="separate"/>
            </w:r>
            <w:r w:rsidR="00C63211" w:rsidRPr="00566FC3">
              <w:rPr>
                <w:sz w:val="18"/>
                <w:szCs w:val="18"/>
                <w:vertAlign w:val="superscript"/>
              </w:rPr>
              <w:t>1</w:t>
            </w:r>
            <w:r w:rsidRPr="00566FC3">
              <w:rPr>
                <w:sz w:val="18"/>
                <w:szCs w:val="18"/>
                <w:vertAlign w:val="superscript"/>
              </w:rPr>
              <w:fldChar w:fldCharType="end"/>
            </w:r>
          </w:p>
        </w:tc>
        <w:tc>
          <w:tcPr>
            <w:tcW w:w="2898" w:type="dxa"/>
            <w:shd w:val="clear" w:color="auto" w:fill="FFFFFF" w:themeFill="background1"/>
            <w:tcMar>
              <w:top w:w="0" w:type="dxa"/>
              <w:left w:w="57" w:type="dxa"/>
              <w:bottom w:w="0" w:type="dxa"/>
              <w:right w:w="0" w:type="dxa"/>
            </w:tcMar>
          </w:tcPr>
          <w:p w14:paraId="3ED137EF" w14:textId="253EFAFF" w:rsidR="0000123C" w:rsidRPr="00D16DE1" w:rsidRDefault="0000123C" w:rsidP="00566FC3">
            <w:pPr>
              <w:pStyle w:val="bulleta1"/>
            </w:pPr>
            <w:r w:rsidRPr="00D16DE1">
              <w:t xml:space="preserve">Produces direct estimates of </w:t>
            </w:r>
            <w:hyperlink w:anchor="density" w:history="1">
              <w:r w:rsidRPr="00D16DE1">
                <w:rPr>
                  <w:rStyle w:val="Hyperlink"/>
                  <w:sz w:val="18"/>
                  <w:szCs w:val="18"/>
                </w:rPr>
                <w:t>density</w:t>
              </w:r>
            </w:hyperlink>
            <w:r w:rsidRPr="00D16DE1">
              <w:t xml:space="preserve"> or population size for explicit spatial regions</w:t>
            </w:r>
            <w:r w:rsidRPr="00D16DE1">
              <w:rPr>
                <w:highlight w:val="green"/>
                <w:vertAlign w:val="superscript"/>
              </w:rPr>
              <w:fldChar w:fldCharType="begin"/>
            </w:r>
            <w:r w:rsidR="006627EF" w:rsidRPr="00D16DE1">
              <w:rPr>
                <w:highlight w:val="green"/>
                <w:vertAlign w:val="superscript"/>
              </w:rPr>
              <w:instrText xml:space="preserve"> ADDIN ZOTERO_ITEM CSL_CITATION {"citationID":"IaryZFSd","properties":{"formattedCitation":"\\super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highlight w:val="green"/>
                <w:vertAlign w:val="superscript"/>
              </w:rPr>
              <w:fldChar w:fldCharType="separate"/>
            </w:r>
            <w:r w:rsidR="00C63211" w:rsidRPr="00D16DE1">
              <w:rPr>
                <w:vertAlign w:val="superscript"/>
              </w:rPr>
              <w:t>16</w:t>
            </w:r>
            <w:r w:rsidRPr="00D16DE1">
              <w:rPr>
                <w:highlight w:val="green"/>
                <w:vertAlign w:val="superscript"/>
              </w:rPr>
              <w:fldChar w:fldCharType="end"/>
            </w:r>
          </w:p>
          <w:p w14:paraId="7B5B9A7F" w14:textId="0EB89266" w:rsidR="0000123C" w:rsidRPr="00D16DE1" w:rsidRDefault="0000123C" w:rsidP="00566FC3">
            <w:pPr>
              <w:pStyle w:val="bulleta1"/>
            </w:pPr>
            <w:r w:rsidRPr="00D16DE1">
              <w:t>Allows researchers to mark a subset of the population/to take advantage of natural markings</w:t>
            </w:r>
            <w:r w:rsidRPr="00D16DE1">
              <w:rPr>
                <w:vertAlign w:val="superscript"/>
              </w:rPr>
              <w:fldChar w:fldCharType="begin"/>
            </w:r>
            <w:r w:rsidR="006627EF" w:rsidRPr="00D16DE1">
              <w:rPr>
                <w:vertAlign w:val="superscript"/>
              </w:rPr>
              <w:instrText xml:space="preserve"> ADDIN ZOTERO_ITEM CSL_CITATION {"citationID":"qh1dmpro","properties":{"formattedCitation":"\\super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442EFB4" w14:textId="3131B3AB" w:rsidR="0000123C" w:rsidRPr="00D16DE1" w:rsidRDefault="0000123C" w:rsidP="00566FC3">
            <w:pPr>
              <w:pStyle w:val="bulleta1"/>
            </w:pPr>
            <w:r w:rsidRPr="00D16DE1">
              <w:t>Estimates are fully comparable across space, time, species and studies</w:t>
            </w:r>
            <w:r w:rsidRPr="00D16DE1">
              <w:rPr>
                <w:vertAlign w:val="superscript"/>
              </w:rPr>
              <w:fldChar w:fldCharType="begin"/>
            </w:r>
            <w:r w:rsidR="006627EF" w:rsidRPr="00D16DE1">
              <w:rPr>
                <w:vertAlign w:val="superscript"/>
              </w:rPr>
              <w:instrText xml:space="preserve"> ADDIN ZOTERO_ITEM CSL_CITATION {"citationID":"Kusc0mr5","properties":{"formattedCitation":"\\super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6F27FB8" w14:textId="53105F80" w:rsidR="0000123C" w:rsidRPr="00D16DE1" w:rsidRDefault="0000123C" w:rsidP="00566FC3">
            <w:pPr>
              <w:pStyle w:val="bulleta1"/>
            </w:pPr>
            <w:r w:rsidRPr="00D16DE1">
              <w:t xml:space="preserve"> </w:t>
            </w:r>
            <w:hyperlink w:anchor="density">
              <w:r w:rsidRPr="00D16DE1">
                <w:rPr>
                  <w:rStyle w:val="Hyperlink"/>
                  <w:sz w:val="18"/>
                  <w:szCs w:val="18"/>
                </w:rPr>
                <w:t>Density</w:t>
              </w:r>
            </w:hyperlink>
            <w:r w:rsidRPr="00D16DE1">
              <w:rPr>
                <w:rStyle w:val="Hyperlink"/>
                <w:sz w:val="18"/>
                <w:szCs w:val="18"/>
              </w:rPr>
              <w:t xml:space="preserve"> </w:t>
            </w:r>
            <w:r w:rsidRPr="00D16DE1">
              <w:t>estimates obtained in a single model, fully incorporate spatial information of locations and individuals</w:t>
            </w:r>
            <w:r w:rsidRPr="00D16DE1">
              <w:rPr>
                <w:vertAlign w:val="superscript"/>
              </w:rPr>
              <w:fldChar w:fldCharType="begin"/>
            </w:r>
            <w:r w:rsidR="006627EF" w:rsidRPr="00D16DE1">
              <w:rPr>
                <w:vertAlign w:val="superscript"/>
              </w:rPr>
              <w:instrText xml:space="preserve"> ADDIN ZOTERO_ITEM CSL_CITATION {"citationID":"hHbeMgkh","properties":{"formattedCitation":"\\super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01A7994" w14:textId="3A8DFDFC" w:rsidR="0000123C" w:rsidRPr="00D16DE1" w:rsidRDefault="0000123C" w:rsidP="00566FC3">
            <w:pPr>
              <w:pStyle w:val="bulleta1"/>
            </w:pPr>
            <w:r w:rsidRPr="00D16DE1">
              <w:t>Both likelihood-based and</w:t>
            </w:r>
            <w:r w:rsidRPr="00D16DE1">
              <w:rPr>
                <w:color w:val="FF0000"/>
              </w:rPr>
              <w:t xml:space="preserve"> </w:t>
            </w:r>
            <w:r w:rsidRPr="00D16DE1">
              <w:t>Bayesian</w:t>
            </w:r>
            <w:r w:rsidRPr="00D16DE1">
              <w:rPr>
                <w:color w:val="FF0000"/>
              </w:rPr>
              <w:t xml:space="preserve"> </w:t>
            </w:r>
            <w:r w:rsidRPr="00D16DE1">
              <w:t>versions of the model have been implemented in relatively easy-to-use software (DENSITY and SPACECAP, respectively, as well as associated R packages)</w:t>
            </w:r>
            <w:r w:rsidRPr="00D16DE1">
              <w:rPr>
                <w:vertAlign w:val="superscript"/>
              </w:rPr>
              <w:fldChar w:fldCharType="begin"/>
            </w:r>
            <w:r w:rsidR="006627EF" w:rsidRPr="00D16DE1">
              <w:rPr>
                <w:vertAlign w:val="superscript"/>
              </w:rPr>
              <w:instrText xml:space="preserve"> ADDIN ZOTERO_ITEM CSL_CITATION {"citationID":"tVkd0TRB","properties":{"formattedCitation":"\\super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2B70466" w14:textId="3855890B" w:rsidR="0000123C" w:rsidRPr="00D16DE1" w:rsidRDefault="0000123C" w:rsidP="00566FC3">
            <w:pPr>
              <w:pStyle w:val="bulleta1"/>
            </w:pPr>
            <w:r w:rsidRPr="00D16DE1">
              <w:t xml:space="preserve">Flexibility in </w:t>
            </w:r>
            <w:hyperlink w:anchor="survey">
              <w:r w:rsidRPr="00D16DE1">
                <w:t>study</w:t>
              </w:r>
            </w:hyperlink>
            <w:r w:rsidRPr="00D16DE1">
              <w:t xml:space="preserve"> design (e.g., </w:t>
            </w:r>
            <w:r w:rsidR="00207723">
              <w:t>"</w:t>
            </w:r>
            <w:r w:rsidRPr="00D16DE1">
              <w:t>holes</w:t>
            </w:r>
            <w:r w:rsidR="00207723">
              <w:t>"</w:t>
            </w:r>
            <w:r w:rsidRPr="00D16DE1">
              <w:t xml:space="preserve"> in the trapping grid</w:t>
            </w:r>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{"citationID":"6dYd0f6o","properties":{"formattedCitation":"\\super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308A9C" w14:textId="2C0EF4A5" w:rsidR="0000123C" w:rsidRPr="00D16DE1" w:rsidRDefault="00207723" w:rsidP="00566FC3">
            <w:pPr>
              <w:pStyle w:val="bulleta1"/>
            </w:pPr>
            <w:r>
              <w:t>"</w:t>
            </w:r>
            <w:r w:rsidR="0000123C" w:rsidRPr="00D16DE1">
              <w:t>Open</w:t>
            </w:r>
            <w:r>
              <w:t>"</w:t>
            </w:r>
            <w:r w:rsidR="0000123C" w:rsidRPr="00D16DE1">
              <w:t xml:space="preserve"> </w:t>
            </w: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{"citationID":"i4hMDdDG","properties":{"formattedCitation":"\\super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models exist that allow for estimation of recruitment and survival rates</w:t>
            </w:r>
            <w:r w:rsidR="0000123C" w:rsidRPr="00D16DE1">
              <w:rPr>
                <w:vertAlign w:val="superscript"/>
              </w:rPr>
              <w:fldChar w:fldCharType="begin"/>
            </w:r>
            <w:r w:rsidR="006627EF" w:rsidRPr="00D16DE1">
              <w:rPr>
                <w:vertAlign w:val="superscript"/>
              </w:rPr>
              <w:instrText xml:space="preserve"> ADDIN ZOTERO_ITEM CSL_CITATION {"citationID":"edB6isck","properties":{"formattedCitation":"\\super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1B423613" w14:textId="354BF5F5" w:rsidR="0000123C" w:rsidRPr="00D16DE1" w:rsidRDefault="00207723" w:rsidP="00566FC3">
            <w:pPr>
              <w:pStyle w:val="bulleta1"/>
            </w:pPr>
            <w:r>
              <w:t>"</w:t>
            </w:r>
            <w:r w:rsidR="0000123C" w:rsidRPr="00D16DE1">
              <w:t xml:space="preserve">Avoid ad-hoc definitions of </w:t>
            </w:r>
            <w:hyperlink w:anchor="study_area">
              <w:r w:rsidR="0000123C" w:rsidRPr="00D16DE1">
                <w:rPr>
                  <w:rStyle w:val="Hyperlink"/>
                  <w:sz w:val="18"/>
                  <w:szCs w:val="18"/>
                </w:rPr>
                <w:t>study area</w:t>
              </w:r>
            </w:hyperlink>
            <w:r w:rsidR="0000123C" w:rsidRPr="00D16DE1">
              <w:t xml:space="preserve"> and edge effects</w:t>
            </w:r>
            <w:r>
              <w:t>"</w:t>
            </w:r>
            <w:r w:rsidR="0000123C" w:rsidRPr="00D16DE1">
              <w:fldChar w:fldCharType="begin"/>
            </w:r>
            <w:r w:rsidR="006627EF" w:rsidRPr="00D16DE1">
              <w:instrText xml:space="preserve"> ADDIN ZOTERO_ITEM CSL_CITATION {"citationID":"L1H4QG3M","properties":{"formattedCitation":"\\super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0000123C" w:rsidRPr="00D16DE1">
              <w:fldChar w:fldCharType="separate"/>
            </w:r>
            <w:r w:rsidR="00C63211" w:rsidRPr="00D16DE1">
              <w:rPr>
                <w:vertAlign w:val="superscript"/>
              </w:rPr>
              <w:t>22</w:t>
            </w:r>
            <w:r w:rsidR="0000123C" w:rsidRPr="00D16DE1">
              <w:fldChar w:fldCharType="end"/>
            </w:r>
          </w:p>
          <w:p w14:paraId="5621419B" w14:textId="0B80C645" w:rsidR="0000123C" w:rsidRPr="00D16DE1" w:rsidRDefault="00000000" w:rsidP="00566FC3">
            <w:pPr>
              <w:pStyle w:val="bulleta1"/>
            </w:pP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{"citationID":"IPpYWi8v","properties":{"formattedCitation":"\\super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 xml:space="preserve">accounts for variation in individual </w:t>
            </w:r>
            <w:hyperlink w:anchor="detection_probability">
              <w:r w:rsidR="0000123C" w:rsidRPr="00D16DE1">
                <w:rPr>
                  <w:rStyle w:val="Hyperlink"/>
                  <w:sz w:val="18"/>
                  <w:szCs w:val="18"/>
                </w:rPr>
                <w:t>detection probability</w:t>
              </w:r>
            </w:hyperlink>
            <w:r w:rsidR="0000123C" w:rsidRPr="00D16DE1">
              <w:t xml:space="preserve">; can produce spatial variation in </w:t>
            </w:r>
            <w:hyperlink w:anchor="density">
              <w:r w:rsidR="0000123C" w:rsidRPr="00D16DE1">
                <w:rPr>
                  <w:rStyle w:val="Hyperlink"/>
                  <w:sz w:val="18"/>
                  <w:szCs w:val="18"/>
                </w:rPr>
                <w:t>density</w:t>
              </w:r>
            </w:hyperlink>
            <w:r w:rsidR="0000123C" w:rsidRPr="00D16DE1">
              <w:t xml:space="preserve">; </w:t>
            </w: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{"citationID":"1IWwgoJ2","properties":{"formattedCitation":"\\super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 xml:space="preserve">more sensitive </w:t>
            </w:r>
            <w:r w:rsidR="00207723">
              <w:t>"</w:t>
            </w:r>
            <w:r w:rsidR="0000123C" w:rsidRPr="00D16DE1">
              <w:t>to detect moderate-to-major populations changes</w:t>
            </w:r>
            <w:r w:rsidR="00207723">
              <w:t>"</w:t>
            </w:r>
            <w:r w:rsidR="0000123C" w:rsidRPr="00D16DE1">
              <w:t xml:space="preserve"> (+/-20-80%)</w:t>
            </w:r>
            <w:r w:rsidR="0000123C" w:rsidRPr="00D16DE1">
              <w:fldChar w:fldCharType="begin"/>
            </w:r>
            <w:r w:rsidR="006627EF" w:rsidRPr="00D16DE1">
              <w:instrText xml:space="preserve"> ADDIN ZOTERO_ITEM CSL_CITATION {"citationID":"E9G0gDQo","properties":{"formattedCitation":"\\super 12,23\\nosupersub{}","plainCitation":"12,23","noteIndex":0},"citationItems":[{"id":12796,"uris":["http://zotero.org/users/11516026/items/L6YNEH92"],"itemData":{"id":12796,"type":"article-journal","container-title":"Global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fldChar w:fldCharType="separate"/>
            </w:r>
            <w:r w:rsidR="00C63211" w:rsidRPr="00D16DE1">
              <w:rPr>
                <w:vertAlign w:val="superscript"/>
              </w:rPr>
              <w:t>12,23</w:t>
            </w:r>
            <w:r w:rsidR="0000123C" w:rsidRPr="00D16DE1">
              <w:fldChar w:fldCharType="end"/>
            </w:r>
          </w:p>
        </w:tc>
        <w:tc>
          <w:tcPr>
            <w:tcW w:w="3035" w:type="dxa"/>
            <w:tcBorders>
              <w:bottom w:val="single" w:sz="4" w:space="0" w:color="000000" w:themeColor="text1"/>
            </w:tcBorders>
            <w:shd w:val="clear" w:color="auto" w:fill="FFFFFF" w:themeFill="background1"/>
            <w:tcMar>
              <w:top w:w="0" w:type="dxa"/>
              <w:left w:w="57" w:type="dxa"/>
              <w:bottom w:w="0" w:type="dxa"/>
              <w:right w:w="0" w:type="dxa"/>
            </w:tcMar>
          </w:tcPr>
          <w:p w14:paraId="54DECBD2" w14:textId="23BCB4DB" w:rsidR="0000123C" w:rsidRPr="00D16DE1" w:rsidRDefault="0000123C" w:rsidP="00566FC3">
            <w:pPr>
              <w:pStyle w:val="bulleta1"/>
            </w:pPr>
            <w:r w:rsidRPr="00D16DE1">
              <w:t>Requires that individuals are identifiable</w:t>
            </w:r>
            <w:r w:rsidRPr="00D16DE1">
              <w:rPr>
                <w:vertAlign w:val="superscript"/>
              </w:rPr>
              <w:fldChar w:fldCharType="begin"/>
            </w:r>
            <w:r w:rsidR="006627EF" w:rsidRPr="00D16DE1">
              <w:rPr>
                <w:vertAlign w:val="superscript"/>
              </w:rPr>
              <w:instrText xml:space="preserve"> ADDIN ZOTERO_ITEM CSL_CITATION {"citationID":"xlQbiPrP","properties":{"formattedCitation":"\\super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23E2271" w14:textId="07CF6627" w:rsidR="0000123C" w:rsidRPr="00D16DE1" w:rsidRDefault="0000123C" w:rsidP="00566FC3">
            <w:pPr>
              <w:pStyle w:val="bulleta1"/>
            </w:pPr>
            <w:r w:rsidRPr="00D16DE1">
              <w:t>Requires that a minimum number of individuals are trapped (each recaptured multiple times ideally)</w:t>
            </w:r>
            <w:r w:rsidRPr="00D16DE1">
              <w:rPr>
                <w:vertAlign w:val="superscript"/>
              </w:rPr>
              <w:fldChar w:fldCharType="begin"/>
            </w:r>
            <w:r w:rsidR="006627EF" w:rsidRPr="00D16DE1">
              <w:rPr>
                <w:vertAlign w:val="superscript"/>
              </w:rPr>
              <w:instrText xml:space="preserve"> ADDIN ZOTERO_ITEM CSL_CITATION {"citationID":"SRfykgoj","properties":{"formattedCitation":"\\super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4BBF2CA" w14:textId="6A67BBB0" w:rsidR="0000123C" w:rsidRPr="00D16DE1" w:rsidRDefault="0000123C" w:rsidP="00566FC3">
            <w:pPr>
              <w:pStyle w:val="bulleta1"/>
            </w:pPr>
            <w:r w:rsidRPr="00D16DE1">
              <w:t xml:space="preserve">Requires that each individual is captured at a number of </w:t>
            </w:r>
            <w:hyperlink w:anchor="camera_location">
              <w:r w:rsidRPr="00D16DE1">
                <w:rPr>
                  <w:rStyle w:val="Hyperlink"/>
                  <w:sz w:val="18"/>
                  <w:szCs w:val="18"/>
                </w:rPr>
                <w:t>camera locations</w:t>
              </w:r>
            </w:hyperlink>
            <w:r w:rsidRPr="00D16DE1">
              <w:rPr>
                <w:vertAlign w:val="superscript"/>
              </w:rPr>
              <w:fldChar w:fldCharType="begin"/>
            </w:r>
            <w:r w:rsidR="006627EF" w:rsidRPr="00D16DE1">
              <w:rPr>
                <w:vertAlign w:val="superscript"/>
              </w:rPr>
              <w:instrText xml:space="preserve"> ADDIN ZOTERO_ITEM CSL_CITATION {"citationID":"xYJ3dAzE","properties":{"formattedCitation":"\\super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595DE987" w14:textId="6F72A5AF" w:rsidR="0000123C" w:rsidRPr="00D16DE1" w:rsidRDefault="0000123C" w:rsidP="00566FC3">
            <w:pPr>
              <w:pStyle w:val="bulleta1"/>
            </w:pPr>
            <w:r w:rsidRPr="00D16DE1">
              <w:t>Multiple cameras per station may be required to identify individuals; difficult to implement at large spatial scales as it requires a high density</w:t>
            </w:r>
            <w:r w:rsidRPr="00D16DE1">
              <w:rPr>
                <w:color w:val="366091"/>
              </w:rPr>
              <w:t xml:space="preserve"> </w:t>
            </w:r>
            <w:r w:rsidRPr="00D16DE1">
              <w:t>of cameras</w:t>
            </w:r>
            <w:r w:rsidRPr="00D16DE1">
              <w:fldChar w:fldCharType="begin"/>
            </w:r>
            <w:r w:rsidR="006627EF" w:rsidRPr="00D16DE1">
              <w:instrText xml:space="preserve"> ADDIN ZOTERO_ITEM CSL_CITATION {"citationID":"oN0kPnH1","properties":{"formattedCitation":"\\super 12,23\\nosupersub{}","plainCitation":"12,23","noteIndex":0},"citationItems":[{"id":12796,"uris":["http://zotero.org/users/11516026/items/L6YNEH92"],"itemData":{"id":12796,"type":"article-journal","container-title":"Global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12,23</w:t>
            </w:r>
            <w:r w:rsidRPr="00D16DE1">
              <w:fldChar w:fldCharType="end"/>
            </w:r>
            <w:r w:rsidRPr="00D16DE1">
              <w:t xml:space="preserve"> </w:t>
            </w:r>
          </w:p>
          <w:p w14:paraId="02D4CF17" w14:textId="6D8EE595" w:rsidR="0000123C" w:rsidRPr="00D16DE1" w:rsidRDefault="0000123C" w:rsidP="00566FC3">
            <w:pPr>
              <w:pStyle w:val="bulleta1"/>
            </w:pPr>
            <w:r w:rsidRPr="00D16DE1">
              <w:t>May not be precise enough for long-term monitoring</w:t>
            </w:r>
            <w:r w:rsidRPr="00D16DE1">
              <w:rPr>
                <w:vertAlign w:val="superscript"/>
              </w:rPr>
              <w:fldChar w:fldCharType="begin"/>
            </w:r>
            <w:r w:rsidR="006627EF" w:rsidRPr="00D16DE1">
              <w:rPr>
                <w:vertAlign w:val="superscript"/>
              </w:rPr>
              <w:instrText xml:space="preserve"> ADDIN ZOTERO_ITEM CSL_CITATION {"citationID":"hdETox5k","properties":{"formattedCitation":"\\super 24\\nosupersub{}","plainCitation":"24","noteIndex":0},"citationItems":[{"id":414,"uris":["http://zotero.org/users/11516026/items/LNRQIXVI"],"itemData":{"id":414,"type":"article-journal","container-title":"Frontiers in Ecology and Evolution","DOI":"10.3389/fevo.2020.563477","ISSN":"2296-701X","title":"Spatially Explicit Capture-Recapture Through Camera Trapping: A Review of Benchmark Analyses for Wildlife Density Estimation","volume":"8","author":[{"family":"Green","given":"Austin M."},{"family":"Chynoweth","given":"Mark W."},{"family":"Şekercioğlu","given":"Çağan Hakkı"}],"issued":{"date-parts":[["2020"]]},"citation-key":"greenSpatiallyExplicitCaptureRecapture2020"}}],"schema":"https://github.com/citation-style-language/schema/raw/master/csl-citation.json"} </w:instrText>
            </w:r>
            <w:r w:rsidRPr="00D16DE1">
              <w:rPr>
                <w:vertAlign w:val="superscript"/>
              </w:rPr>
              <w:fldChar w:fldCharType="separate"/>
            </w:r>
            <w:r w:rsidR="00C63211" w:rsidRPr="00D16DE1">
              <w:rPr>
                <w:vertAlign w:val="superscript"/>
              </w:rPr>
              <w:t>24</w:t>
            </w:r>
            <w:r w:rsidRPr="00D16DE1">
              <w:rPr>
                <w:vertAlign w:val="superscript"/>
              </w:rPr>
              <w:fldChar w:fldCharType="end"/>
            </w:r>
          </w:p>
          <w:p w14:paraId="3919602D" w14:textId="6642FE3C" w:rsidR="0000123C" w:rsidRPr="00D16DE1" w:rsidRDefault="0000123C" w:rsidP="00566FC3">
            <w:pPr>
              <w:pStyle w:val="bulleta1"/>
            </w:pPr>
            <w:r w:rsidRPr="00D16DE1">
              <w:t xml:space="preserve">Cameras must be close enough that animals are detected at multiple </w:t>
            </w:r>
            <w:hyperlink w:anchor="camera_location">
              <w:r w:rsidRPr="00D16DE1">
                <w:rPr>
                  <w:rStyle w:val="Hyperlink"/>
                  <w:sz w:val="18"/>
                  <w:szCs w:val="18"/>
                </w:rPr>
                <w:t>camera location</w:t>
              </w:r>
            </w:hyperlink>
            <w:r w:rsidRPr="00D16DE1">
              <w:rPr>
                <w:rStyle w:val="Hyperlink"/>
                <w:sz w:val="18"/>
                <w:szCs w:val="18"/>
              </w:rPr>
              <w:t>s</w:t>
            </w:r>
            <w:r w:rsidRPr="00D16DE1">
              <w:rPr>
                <w:vertAlign w:val="superscript"/>
              </w:rPr>
              <w:fldChar w:fldCharType="begin"/>
            </w:r>
            <w:r w:rsidR="006627EF" w:rsidRPr="00D16DE1">
              <w:rPr>
                <w:vertAlign w:val="superscript"/>
              </w:rPr>
              <w:instrText xml:space="preserve"> ADDIN ZOTERO_ITEM CSL_CITATION {"citationID":"1xU4nubT","properties":{"formattedCitation":"\\super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(may be challenging to implement at large scales as many cameras are needed</w:t>
            </w:r>
            <w:r w:rsidRPr="00D16DE1">
              <w:t>)</w:t>
            </w:r>
            <w:r w:rsidR="00207723">
              <w:t>"</w:t>
            </w:r>
            <w:r w:rsidRPr="00D16DE1">
              <w:rPr>
                <w:highlight w:val="green"/>
                <w:vertAlign w:val="superscript"/>
              </w:rPr>
              <w:fldChar w:fldCharType="begin"/>
            </w:r>
            <w:r w:rsidR="006627EF" w:rsidRPr="00D16DE1">
              <w:rPr>
                <w:highlight w:val="green"/>
                <w:vertAlign w:val="superscript"/>
              </w:rPr>
              <w:instrText xml:space="preserve"> ADDIN ZOTERO_ITEM CSL_CITATION {"citationID":"2hHj2eFt","properties":{"formattedCitation":"\\super 16\\nosupersub{}","plainCitation":"16","noteIndex":0},"citationItems":[{"id":15975,"uris":["http://zotero.org/users/11516026/items/9MWU6SQC"],"itemData":{"id":15975,"type":"article-journal","container-title":"The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D16DE1">
              <w:rPr>
                <w:highlight w:val="green"/>
                <w:vertAlign w:val="superscript"/>
              </w:rPr>
              <w:fldChar w:fldCharType="separate"/>
            </w:r>
            <w:r w:rsidR="00C63211" w:rsidRPr="00D16DE1">
              <w:rPr>
                <w:vertAlign w:val="superscript"/>
              </w:rPr>
              <w:t>16</w:t>
            </w:r>
            <w:r w:rsidRPr="00D16DE1">
              <w:rPr>
                <w:highlight w:val="green"/>
                <w:vertAlign w:val="superscript"/>
              </w:rPr>
              <w:fldChar w:fldCharType="end"/>
            </w:r>
          </w:p>
          <w:p w14:paraId="1D8B6862" w14:textId="19DAB1D0" w:rsidR="0000123C" w:rsidRPr="00D16DE1" w:rsidRDefault="0000123C" w:rsidP="00566FC3">
            <w:pPr>
              <w:pStyle w:val="bulleta1"/>
            </w:pPr>
            <w:r w:rsidRPr="00D16DE1">
              <w:t xml:space="preserve">½ MMDM (Mean Maximum Distance Moved) will usually lead to an under -estimation of home range size and thus overestimation of </w:t>
            </w:r>
            <w:hyperlink w:anchor="density">
              <w:r w:rsidRPr="00D16DE1">
                <w:rPr>
                  <w:rStyle w:val="Hyperlink"/>
                  <w:sz w:val="18"/>
                  <w:szCs w:val="18"/>
                </w:rPr>
                <w:t>density</w:t>
              </w:r>
            </w:hyperlink>
            <w:r w:rsidRPr="00D16DE1">
              <w:rPr>
                <w:vertAlign w:val="superscript"/>
              </w:rPr>
              <w:fldChar w:fldCharType="begin"/>
            </w:r>
            <w:r w:rsidR="006627EF" w:rsidRPr="00D16DE1">
              <w:rPr>
                <w:vertAlign w:val="superscript"/>
              </w:rPr>
              <w:instrText xml:space="preserve"> ADDIN ZOTERO_ITEM CSL_CITATION {"citationID":"DKZLK3UE","properties":{"formattedCitation":"\\super 1,25,26\\nosupersub{}","plainCitation":"1,25,26","noteIndex":0},"citationItems":[{"id":2198,"uris":["http://zotero.org/users/11516026/items/4IQE3VC6"],"itemData":{"id":2198,"type":"article-journal","container-title":"Animal Conservation","DOI":"10.1111/j.1469-1795.2012.00545.x","ISSN":"13679430","issue":"5","note":"section: 527","page":"527-535","title":"Comparison of density estimation methods for mammal populations with camera traps in the Kaa-Iya del Gran Chaco landscape","volume":"15","author":[{"family":"Noss","given":"A. J."},{"family":"Gardner","given":"B."},{"family":"Maffei","given":"L."},{"family":"Cuéllar","given":"E."},{"family":"Montaño","given":"R."},{"family":"Romero-Muñoz","given":"A."},{"family":"Sollman","given":"R."},{"family":"O'Connell","given":"A. F."},{"family":"Altwegg","given":"Res"}],"issued":{"date-parts":[["2012"]]},"citation-key":"nossComparisonDensityEstimation2012"}},{"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1,25,26</w:t>
            </w:r>
            <w:r w:rsidRPr="00D16DE1">
              <w:rPr>
                <w:vertAlign w:val="superscript"/>
              </w:rPr>
              <w:fldChar w:fldCharType="end"/>
            </w:r>
          </w:p>
        </w:tc>
        <w:tc>
          <w:tcPr>
            <w:tcW w:w="1377" w:type="dxa"/>
            <w:vMerge/>
            <w:tcMar>
              <w:top w:w="0" w:type="dxa"/>
              <w:left w:w="57" w:type="dxa"/>
              <w:bottom w:w="0" w:type="dxa"/>
              <w:right w:w="0" w:type="dxa"/>
            </w:tcMar>
          </w:tcPr>
          <w:p w14:paraId="08302D67"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67276F61" w14:textId="77777777" w:rsidTr="007F181A">
        <w:trPr>
          <w:trHeight w:val="20"/>
        </w:trPr>
        <w:tc>
          <w:tcPr>
            <w:tcW w:w="1100" w:type="dxa"/>
            <w:shd w:val="clear" w:color="auto" w:fill="FFFFFF" w:themeFill="background1"/>
            <w:tcMar>
              <w:top w:w="0" w:type="dxa"/>
              <w:left w:w="57" w:type="dxa"/>
              <w:bottom w:w="0" w:type="dxa"/>
              <w:right w:w="0" w:type="dxa"/>
            </w:tcMar>
          </w:tcPr>
          <w:p w14:paraId="35E6F630" w14:textId="4FA7710C"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marked">
              <w:r w:rsidR="0000123C" w:rsidRPr="00D16DE1">
                <w:rPr>
                  <w:rStyle w:val="Hyperlink"/>
                  <w:sz w:val="18"/>
                  <w:szCs w:val="18"/>
                </w:rPr>
                <w:t>Marked population</w:t>
              </w:r>
            </w:hyperlink>
          </w:p>
        </w:tc>
        <w:tc>
          <w:tcPr>
            <w:tcW w:w="1243" w:type="dxa"/>
            <w:tcBorders>
              <w:bottom w:val="single" w:sz="4" w:space="0" w:color="000000" w:themeColor="text1"/>
            </w:tcBorders>
            <w:shd w:val="clear" w:color="auto" w:fill="FFFFFF" w:themeFill="background1"/>
            <w:tcMar>
              <w:top w:w="0" w:type="dxa"/>
              <w:left w:w="57" w:type="dxa"/>
              <w:bottom w:w="0" w:type="dxa"/>
              <w:right w:w="0" w:type="dxa"/>
            </w:tcMar>
          </w:tcPr>
          <w:p w14:paraId="787F6946" w14:textId="171458FE" w:rsidR="0000123C" w:rsidRPr="00D16DE1" w:rsidRDefault="00000000" w:rsidP="00D16DE1">
            <w:pPr>
              <w:spacing w:before="100" w:after="100"/>
              <w:ind w:left="57" w:right="57"/>
              <w:rPr>
                <w:rStyle w:val="Hyperlink"/>
                <w:sz w:val="18"/>
                <w:szCs w:val="18"/>
              </w:rPr>
            </w:pPr>
            <w:hyperlink w:anchor="mods_smr">
              <w:r w:rsidR="0000123C" w:rsidRPr="00D16DE1">
                <w:rPr>
                  <w:rStyle w:val="Hyperlink"/>
                  <w:sz w:val="18"/>
                  <w:szCs w:val="18"/>
                </w:rPr>
                <w:t>Spatial mark-resight (SMR)</w:t>
              </w:r>
            </w:hyperlink>
            <w:r w:rsidR="0000123C" w:rsidRPr="00D16DE1">
              <w:rPr>
                <w:sz w:val="18"/>
                <w:szCs w:val="18"/>
                <w:vertAlign w:val="superscript"/>
              </w:rPr>
              <w:t xml:space="preserve"> </w:t>
            </w:r>
            <w:r w:rsidR="0000123C" w:rsidRPr="00D16DE1">
              <w:rPr>
                <w:sz w:val="18"/>
                <w:szCs w:val="18"/>
              </w:rPr>
              <w:t>(type of SCR model)</w:t>
            </w:r>
            <w:r w:rsidR="0000123C" w:rsidRPr="00D16DE1">
              <w:rPr>
                <w:sz w:val="18"/>
                <w:szCs w:val="18"/>
              </w:rPr>
              <w:fldChar w:fldCharType="begin"/>
            </w:r>
            <w:r w:rsidR="006627EF" w:rsidRPr="00D16DE1">
              <w:rPr>
                <w:sz w:val="18"/>
                <w:szCs w:val="18"/>
              </w:rPr>
              <w:instrText xml:space="preserve"> ADDIN ZOTERO_ITEM CSL_CITATION {"citationID":"ph6SwC5N","properties":{"formattedCitation":"\\super 16,27,28\\nosupersub{}","plainCitation":"16,27,28","noteIndex":0},"citationItems":[{"id":2296,"uris":["http://zotero.org/users/11516026/items/KVPUJCDT"],"itemData":{"id":2296,"type":"article-journal","container-title":"Journal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sz w:val="18"/>
                <w:szCs w:val="18"/>
              </w:rPr>
              <w:fldChar w:fldCharType="separate"/>
            </w:r>
            <w:r w:rsidR="00C63211" w:rsidRPr="00D16DE1">
              <w:rPr>
                <w:sz w:val="18"/>
                <w:szCs w:val="18"/>
                <w:vertAlign w:val="superscript"/>
              </w:rPr>
              <w:t>16,27,28</w:t>
            </w:r>
            <w:r w:rsidR="0000123C" w:rsidRPr="00D16DE1">
              <w:rPr>
                <w:sz w:val="18"/>
                <w:szCs w:val="18"/>
              </w:rPr>
              <w:fldChar w:fldCharType="end"/>
            </w:r>
          </w:p>
        </w:tc>
        <w:tc>
          <w:tcPr>
            <w:tcW w:w="3311" w:type="dxa"/>
            <w:tcBorders>
              <w:bottom w:val="single" w:sz="4" w:space="0" w:color="000000" w:themeColor="text1"/>
            </w:tcBorders>
            <w:shd w:val="clear" w:color="auto" w:fill="FFFFFF" w:themeFill="background1"/>
            <w:tcMar>
              <w:top w:w="0" w:type="dxa"/>
              <w:left w:w="57" w:type="dxa"/>
              <w:bottom w:w="0" w:type="dxa"/>
              <w:right w:w="0" w:type="dxa"/>
            </w:tcMar>
          </w:tcPr>
          <w:p w14:paraId="4AF69A77" w14:textId="0AE26AF2" w:rsidR="0000123C" w:rsidRPr="00D16DE1" w:rsidRDefault="0000123C" w:rsidP="00566FC3">
            <w:pPr>
              <w:pStyle w:val="bulleta1"/>
            </w:pPr>
            <w:r w:rsidRPr="00D16DE1">
              <w:t>Demographic closure (i.e., no births or deaths)</w:t>
            </w:r>
            <w:r w:rsidRPr="00D16DE1">
              <w:rPr>
                <w:highlight w:val="green"/>
                <w:vertAlign w:val="superscript"/>
              </w:rPr>
              <w:fldChar w:fldCharType="begin"/>
            </w:r>
            <w:r w:rsidR="006627EF" w:rsidRPr="00D16DE1">
              <w:rPr>
                <w:highlight w:val="green"/>
                <w:vertAlign w:val="superscript"/>
              </w:rPr>
              <w:instrText xml:space="preserve"> ADDIN ZOTERO_ITEM CSL_CITATION {"citationID":"DiNNg3L5","properties":{"formattedCitation":"\\super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7190A0C4" w14:textId="023EC0D6" w:rsidR="0000123C" w:rsidRPr="00D16DE1" w:rsidRDefault="0000123C" w:rsidP="00566FC3">
            <w:pPr>
              <w:pStyle w:val="bulleta1"/>
            </w:pPr>
            <w:r w:rsidRPr="00D16DE1">
              <w:t>Geographic closure (i.e., no immigration or emigration)</w:t>
            </w:r>
            <w:r w:rsidRPr="00D16DE1">
              <w:rPr>
                <w:highlight w:val="green"/>
                <w:vertAlign w:val="superscript"/>
              </w:rPr>
              <w:fldChar w:fldCharType="begin"/>
            </w:r>
            <w:r w:rsidR="006627EF" w:rsidRPr="00D16DE1">
              <w:rPr>
                <w:highlight w:val="green"/>
                <w:vertAlign w:val="superscript"/>
              </w:rPr>
              <w:instrText xml:space="preserve"> ADDIN ZOTERO_ITEM CSL_CITATION {"citationID":"WCo2RxSA","properties":{"formattedCitation":"\\super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547481BA" w14:textId="4DA69406" w:rsidR="0000123C" w:rsidRPr="00D16DE1" w:rsidRDefault="0000123C" w:rsidP="00566FC3">
            <w:pPr>
              <w:pStyle w:val="bulleta1"/>
            </w:pPr>
            <w:r w:rsidRPr="00D16DE1">
              <w:t>Individuals do not lose marks</w:t>
            </w:r>
            <w:r w:rsidRPr="00D16DE1">
              <w:rPr>
                <w:vertAlign w:val="superscript"/>
              </w:rPr>
              <w:fldChar w:fldCharType="begin"/>
            </w:r>
            <w:r w:rsidR="006627EF" w:rsidRPr="00D16DE1">
              <w:rPr>
                <w:vertAlign w:val="superscript"/>
              </w:rPr>
              <w:instrText xml:space="preserve"> ADDIN ZOTERO_ITEM CSL_CITATION {"citationID":"JaBa8EsR","properties":{"formattedCitation":"\\super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r w:rsidRPr="00D16DE1">
              <w:t xml:space="preserve"> (for maximum precision), but </w:t>
            </w:r>
            <w:hyperlink w:anchor="mods_smr">
              <w:r w:rsidRPr="00D16DE1">
                <w:rPr>
                  <w:rStyle w:val="Hyperlink"/>
                  <w:sz w:val="18"/>
                  <w:szCs w:val="18"/>
                </w:rPr>
                <w:t>SMR</w:t>
              </w:r>
            </w:hyperlink>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{"citationID":"2tN8wI1d","properties":{"formattedCitation":"\\super 16,27,28\\nosupersub{}","plainCitation":"16,27,28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16,27,28</w:t>
            </w:r>
            <w:r w:rsidRPr="00D16DE1">
              <w:rPr>
                <w:vertAlign w:val="superscript"/>
              </w:rPr>
              <w:fldChar w:fldCharType="end"/>
            </w:r>
            <w:r w:rsidRPr="00D16DE1">
              <w:rPr>
                <w:vertAlign w:val="superscript"/>
              </w:rPr>
              <w:t xml:space="preserve">] </w:t>
            </w:r>
            <w:r w:rsidRPr="00D16DE1">
              <w:t xml:space="preserve">does allow for inclusion of </w:t>
            </w:r>
            <w:hyperlink w:anchor="typeid_marked">
              <w:r w:rsidRPr="00D16DE1">
                <w:rPr>
                  <w:rStyle w:val="Hyperlink"/>
                  <w:sz w:val="18"/>
                  <w:szCs w:val="18"/>
                </w:rPr>
                <w:t>marked</w:t>
              </w:r>
            </w:hyperlink>
            <w:r w:rsidRPr="00D16DE1">
              <w:t xml:space="preserve"> but unidentified resighting detections</w:t>
            </w:r>
            <w:r w:rsidRPr="00D16DE1">
              <w:rPr>
                <w:vertAlign w:val="superscript"/>
              </w:rPr>
              <w:fldChar w:fldCharType="begin"/>
            </w:r>
            <w:r w:rsidR="006627EF" w:rsidRPr="00D16DE1">
              <w:rPr>
                <w:vertAlign w:val="superscript"/>
              </w:rPr>
              <w:instrText xml:space="preserve"> ADDIN ZOTERO_ITEM CSL_CITATION {"citationID":"deqt7p3b","properties":{"formattedCitation":"\\super 27,29\\nosupersub{}","plainCitation":"27,29","noteIndex":0},"citationItems":[{"id":2220,"uris":["http://zotero.org/users/11516026/items/IKWEEYNZ"],"itemData":{"id":2220,"type":"article-journal","container-title":"Journal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27,29</w:t>
            </w:r>
            <w:r w:rsidRPr="00D16DE1">
              <w:rPr>
                <w:vertAlign w:val="superscript"/>
              </w:rPr>
              <w:fldChar w:fldCharType="end"/>
            </w:r>
          </w:p>
          <w:p w14:paraId="14A1A699" w14:textId="04BB496E" w:rsidR="0000123C" w:rsidRPr="00D16DE1" w:rsidRDefault="0000123C" w:rsidP="00566FC3">
            <w:pPr>
              <w:pStyle w:val="bulleta1"/>
            </w:pPr>
            <w:r w:rsidRPr="00D16DE1">
              <w:t>Individuals are not misidentified</w:t>
            </w:r>
            <w:r w:rsidRPr="00D16DE1">
              <w:rPr>
                <w:vertAlign w:val="superscript"/>
              </w:rPr>
              <w:fldChar w:fldCharType="begin"/>
            </w:r>
            <w:r w:rsidR="006627EF" w:rsidRPr="00D16DE1">
              <w:rPr>
                <w:vertAlign w:val="superscript"/>
              </w:rPr>
              <w:instrText xml:space="preserve"> ADDIN ZOTERO_ITEM CSL_CITATION {"citationID":"TgFAW6zR","properties":{"formattedCitation":"\\super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880EFE2" w14:textId="1E1140E2" w:rsidR="0000123C" w:rsidRPr="00D16DE1" w:rsidRDefault="0000123C" w:rsidP="00566FC3">
            <w:pPr>
              <w:pStyle w:val="bulleta1"/>
            </w:pPr>
            <w:r w:rsidRPr="00D16DE1">
              <w:t>Failure to identify marked individuals is random</w:t>
            </w:r>
            <w:r w:rsidRPr="00D16DE1">
              <w:rPr>
                <w:vertAlign w:val="superscript"/>
              </w:rPr>
              <w:fldChar w:fldCharType="begin"/>
            </w:r>
            <w:r w:rsidR="006627EF" w:rsidRPr="00D16DE1">
              <w:rPr>
                <w:vertAlign w:val="superscript"/>
              </w:rPr>
              <w:instrText xml:space="preserve"> ADDIN ZOTERO_ITEM CSL_CITATION {"citationID":"vRM5P6em","properties":{"formattedCitation":"\\super 12,30\\nosupersub{}","plainCitation":"12,30","noteIndex":0},"citationItems":[{"id":3541,"uris":["http://zotero.org/users/11516026/items/IAPLCHJ7"],"itemData":{"id":3541,"type":"article-journal","container-title":"Journal of Applied Ecology","DOI":"10.1111/1365-2664.12954","ISSN":"00218901","issue":"1","note":"section: 157","page":"157-168","title":"Generalized spatial mark-resight models with an application to grizzly bears","volume":"55","author":[{"family":"Whittington","given":"Jesse"},{"family":"Hebblewhite","given":"Mark"},{"family":"Chandler","given":"Richard B."},{"family":"Lentini","given":"Pia"}],"issued":{"date-parts":[["2018"]]},"citation-key":"whittingtonGeneralizedSpatialMarkresight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vertAlign w:val="superscript"/>
              </w:rPr>
              <w:fldChar w:fldCharType="separate"/>
            </w:r>
            <w:r w:rsidR="00C63211" w:rsidRPr="00D16DE1">
              <w:rPr>
                <w:vertAlign w:val="superscript"/>
              </w:rPr>
              <w:t>12,30</w:t>
            </w:r>
            <w:r w:rsidRPr="00D16DE1">
              <w:rPr>
                <w:vertAlign w:val="superscript"/>
              </w:rPr>
              <w:fldChar w:fldCharType="end"/>
            </w:r>
          </w:p>
          <w:p w14:paraId="257F82B3" w14:textId="5C29BC7E" w:rsidR="0000123C" w:rsidRPr="00D16DE1" w:rsidRDefault="00000000" w:rsidP="00566FC3">
            <w:pPr>
              <w:pStyle w:val="bulleta1"/>
            </w:pPr>
            <w:hyperlink w:anchor="typeid_marked">
              <w:r w:rsidR="0000123C" w:rsidRPr="00D16DE1">
                <w:rPr>
                  <w:rStyle w:val="Hyperlink"/>
                  <w:sz w:val="18"/>
                  <w:szCs w:val="18"/>
                </w:rPr>
                <w:t>Marked animals</w:t>
              </w:r>
            </w:hyperlink>
            <w:r w:rsidR="0000123C" w:rsidRPr="00D16DE1">
              <w:t xml:space="preserve"> are a random sample of the population with home ranges located inside the state space</w:t>
            </w:r>
            <w:r w:rsidR="0000123C" w:rsidRPr="00D16DE1">
              <w:rPr>
                <w:vertAlign w:val="superscript"/>
              </w:rPr>
              <w:fldChar w:fldCharType="begin"/>
            </w:r>
            <w:r w:rsidR="006627EF" w:rsidRPr="00D16DE1">
              <w:rPr>
                <w:vertAlign w:val="superscript"/>
              </w:rPr>
              <w:instrText xml:space="preserve"> ADDIN ZOTERO_ITEM CSL_CITATION {"citationID":"8MDwkerf","properties":{"formattedCitation":"\\super 28,29\\nosupersub{}","plainCitation":"28,29","noteIndex":0},"citationItems":[{"id":2220,"uris":["http://zotero.org/users/11516026/items/IKWEEYNZ"],"itemData":{"id":2220,"type":"article-journal","container-title":"Journal of Mammalogy","DOI":"10.1644/13-mamm-a-126","ISSN":"0022-2372 1545-1542","issue":"2","note":"section: 382","page":"382-391","title":"Comparing capture-recapture, mark-resight, and spatial mark-resight models for estimating puma densities via camera traps","volume":"95","author":[{"family":"Rich","given":"Lindsey N."},{"family":"Kelly","given":"Marcella J."},{"family":"Sollmann","given":"Rahel"},{"family":"Noss","given":"Andrew J."},{"family":"Maffei","given":"Leonardo"},{"family":"Arispe","given":"Rosario L."},{"family":"Paviolo","given":"Agustin"},{"family":"De Angelo","given":"Carlos D."},{"family":"Di Blanco","given":"Yamil E."},{"family":"Di Bitetti","given":"Mario S."}],"issued":{"date-parts":[["2014"]]},"citation-key":"richComparingCapturerecaptureMarkresight2014"}},{"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0000123C" w:rsidRPr="00D16DE1">
              <w:rPr>
                <w:vertAlign w:val="superscript"/>
              </w:rPr>
              <w:fldChar w:fldCharType="separate"/>
            </w:r>
            <w:r w:rsidR="00C63211" w:rsidRPr="00D16DE1">
              <w:rPr>
                <w:vertAlign w:val="superscript"/>
              </w:rPr>
              <w:t>28,29</w:t>
            </w:r>
            <w:r w:rsidR="0000123C" w:rsidRPr="00D16DE1">
              <w:rPr>
                <w:vertAlign w:val="superscript"/>
              </w:rPr>
              <w:fldChar w:fldCharType="end"/>
            </w:r>
          </w:p>
          <w:p w14:paraId="27C5DF73" w14:textId="1B9F07FA"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highlight w:val="green"/>
                <w:vertAlign w:val="superscript"/>
              </w:rPr>
              <w:fldChar w:fldCharType="begin"/>
            </w:r>
            <w:r w:rsidR="006627EF" w:rsidRPr="00D16DE1">
              <w:rPr>
                <w:highlight w:val="green"/>
                <w:vertAlign w:val="superscript"/>
              </w:rPr>
              <w:instrText xml:space="preserve"> ADDIN ZOTERO_ITEM CSL_CITATION {"citationID":"8ggUcEMJ","properties":{"formattedCitation":"\\super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6D1A111F" w14:textId="42A5B2FA" w:rsidR="0000123C" w:rsidRPr="00D16DE1" w:rsidRDefault="0000123C" w:rsidP="00566FC3">
            <w:pPr>
              <w:pStyle w:val="bulleta1"/>
            </w:pPr>
            <w:r w:rsidRPr="00D16DE1">
              <w:t xml:space="preserve">Individuals have equal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Pr="00D16DE1">
              <w:t>at a given distance from the centre of their home range</w:t>
            </w:r>
            <w:r w:rsidRPr="00D16DE1">
              <w:rPr>
                <w:vertAlign w:val="superscript"/>
              </w:rPr>
              <w:fldChar w:fldCharType="begin"/>
            </w:r>
            <w:r w:rsidR="006627EF" w:rsidRPr="00D16DE1">
              <w:rPr>
                <w:vertAlign w:val="superscript"/>
              </w:rPr>
              <w:instrText xml:space="preserve"> ADDIN ZOTERO_ITEM CSL_CITATION {"citationID":"S5s2qRd7","properties":{"formattedCitation":"\\super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C0FC401" w14:textId="68DEAD70" w:rsidR="0000123C" w:rsidRPr="00D16DE1" w:rsidRDefault="0000123C" w:rsidP="00566FC3">
            <w:pPr>
              <w:pStyle w:val="bulleta1"/>
            </w:pPr>
            <w:r w:rsidRPr="00D16DE1">
              <w:t xml:space="preserve">Detections of different individuals are </w:t>
            </w:r>
            <w:hyperlink w:anchor="independent_detections" w:history="1">
              <w:r w:rsidRPr="00D16DE1">
                <w:rPr>
                  <w:rStyle w:val="Hyperlink"/>
                  <w:sz w:val="18"/>
                  <w:szCs w:val="18"/>
                </w:rPr>
                <w:t>independent</w:t>
              </w:r>
            </w:hyperlink>
            <w:r w:rsidRPr="00D16DE1">
              <w:rPr>
                <w:vertAlign w:val="superscript"/>
              </w:rPr>
              <w:fldChar w:fldCharType="begin"/>
            </w:r>
            <w:r w:rsidR="006627EF" w:rsidRPr="00D16DE1">
              <w:rPr>
                <w:vertAlign w:val="superscript"/>
              </w:rPr>
              <w:instrText xml:space="preserve"> ADDIN ZOTERO_ITEM CSL_CITATION {"citationID":"y1LoXMGa","properties":{"formattedCitation":"\\super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3DF2A04" w14:textId="2A8A58B0" w:rsidR="0000123C" w:rsidRPr="00D16DE1" w:rsidRDefault="0000123C" w:rsidP="00566FC3">
            <w:pPr>
              <w:pStyle w:val="bulleta1"/>
            </w:pPr>
            <w:r w:rsidRPr="00D16DE1">
              <w:t>Movement is unaffected by cameras</w:t>
            </w:r>
            <w:r w:rsidRPr="00D16DE1">
              <w:rPr>
                <w:vertAlign w:val="superscript"/>
              </w:rPr>
              <w:fldChar w:fldCharType="begin"/>
            </w:r>
            <w:r w:rsidR="006627EF" w:rsidRPr="00D16DE1">
              <w:rPr>
                <w:vertAlign w:val="superscript"/>
              </w:rPr>
              <w:instrText xml:space="preserve"> ADDIN ZOTERO_ITEM CSL_CITATION {"citationID":"ZBNetmyh","properties":{"formattedCitation":"\\super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35B9227" w14:textId="2A7CE364" w:rsidR="0000123C" w:rsidRPr="00D16DE1" w:rsidRDefault="0000123C" w:rsidP="00566FC3">
            <w:pPr>
              <w:pStyle w:val="bulleta1"/>
            </w:pPr>
            <w:r w:rsidRPr="00D16DE1">
              <w:t>Behaviour is unaffected by cameras and marking</w:t>
            </w:r>
            <w:r w:rsidRPr="00D16DE1">
              <w:rPr>
                <w:vertAlign w:val="superscript"/>
              </w:rPr>
              <w:fldChar w:fldCharType="begin"/>
            </w:r>
            <w:r w:rsidR="006627EF" w:rsidRPr="00D16DE1">
              <w:rPr>
                <w:vertAlign w:val="superscript"/>
              </w:rPr>
              <w:instrText xml:space="preserve"> ADDIN ZOTERO_ITEM CSL_CITATION {"citationID":"ZKTO8BSV","properties":{"formattedCitation":"\\super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2B02AC93" w14:textId="69BDE8A5"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history="1">
              <w:r w:rsidR="0000123C" w:rsidRPr="00D16DE1">
                <w:rPr>
                  <w:rStyle w:val="Hyperlink"/>
                  <w:sz w:val="18"/>
                  <w:szCs w:val="18"/>
                </w:rPr>
                <w:t>randomly placed</w:t>
              </w:r>
            </w:hyperlink>
            <w:r w:rsidR="0000123C" w:rsidRPr="00D16DE1">
              <w:t xml:space="preserve"> </w:t>
            </w:r>
            <w:r w:rsidR="00EE24E5">
              <w:t>relative</w:t>
            </w:r>
            <w:r w:rsidR="0000123C" w:rsidRPr="00D16DE1">
              <w:t xml:space="preserve"> to the distribution and orientation of home ranges</w:t>
            </w:r>
            <w:r w:rsidR="0000123C" w:rsidRPr="00D16DE1">
              <w:rPr>
                <w:vertAlign w:val="superscript"/>
              </w:rPr>
              <w:fldChar w:fldCharType="begin"/>
            </w:r>
            <w:r w:rsidR="006627EF" w:rsidRPr="00D16DE1">
              <w:rPr>
                <w:vertAlign w:val="superscript"/>
              </w:rPr>
              <w:instrText xml:space="preserve"> ADDIN ZOTERO_ITEM CSL_CITATION {"citationID":"SRouwt65","properties":{"formattedCitation":"\\super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20A3450B" w14:textId="62420892"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close enough together that animals are detected at multiple cameras</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{"citationID":"H0mvQfi1","properties":{"formattedCitation":"\\super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C63211" w:rsidRPr="00D16DE1">
              <w:rPr>
                <w:vertAlign w:val="superscript"/>
              </w:rPr>
              <w:t>12,16</w:t>
            </w:r>
            <w:r w:rsidR="0000123C" w:rsidRPr="00D16DE1">
              <w:rPr>
                <w:highlight w:val="green"/>
                <w:vertAlign w:val="superscript"/>
              </w:rPr>
              <w:fldChar w:fldCharType="end"/>
            </w:r>
          </w:p>
          <w:p w14:paraId="329C6EF8" w14:textId="0A9D6475" w:rsidR="0000123C" w:rsidRPr="00D16DE1" w:rsidRDefault="0000123C" w:rsidP="00566FC3">
            <w:pPr>
              <w:pStyle w:val="bulleta1"/>
            </w:pPr>
            <w:r w:rsidRPr="00D16DE1">
              <w:t>Surveys are independent</w:t>
            </w:r>
            <w:r w:rsidRPr="00D16DE1">
              <w:rPr>
                <w:vertAlign w:val="superscript"/>
              </w:rPr>
              <w:fldChar w:fldCharType="begin"/>
            </w:r>
            <w:r w:rsidR="006627EF" w:rsidRPr="00D16DE1">
              <w:rPr>
                <w:vertAlign w:val="superscript"/>
              </w:rPr>
              <w:instrText xml:space="preserve"> ADDIN ZOTERO_ITEM CSL_CITATION {"citationID":"XGGw1WXU","properties":{"formattedCitation":"\\super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659EDDF" w14:textId="258626BF" w:rsidR="0000123C" w:rsidRPr="00D16DE1" w:rsidRDefault="0000123C" w:rsidP="00566FC3">
            <w:pPr>
              <w:pStyle w:val="bulleta1"/>
            </w:pPr>
            <w:r w:rsidRPr="00D16DE1">
              <w:t>Home ranges are stable</w:t>
            </w:r>
            <w:r w:rsidRPr="00D16DE1">
              <w:rPr>
                <w:vertAlign w:val="superscript"/>
              </w:rPr>
              <w:fldChar w:fldCharType="begin"/>
            </w:r>
            <w:r w:rsidR="006627EF" w:rsidRPr="00D16DE1">
              <w:rPr>
                <w:vertAlign w:val="superscript"/>
              </w:rPr>
              <w:instrText xml:space="preserve"> ADDIN ZOTERO_ITEM CSL_CITATION {"citationID":"H8oGyQyC","properties":{"formattedCitation":"\\super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3074C52" w14:textId="1840D4E4" w:rsidR="0000123C" w:rsidRPr="00D16DE1" w:rsidRDefault="0000123C" w:rsidP="00566FC3">
            <w:pPr>
              <w:pStyle w:val="bulleta1"/>
            </w:pPr>
            <w:r w:rsidRPr="00D16DE1">
              <w:t>Distribution of home range centres follows a defined distribution (</w:t>
            </w:r>
            <w:hyperlink w:anchor="mods_poisson">
              <w:r w:rsidRPr="00D16DE1">
                <w:rPr>
                  <w:rStyle w:val="Hyperlink"/>
                  <w:sz w:val="18"/>
                  <w:szCs w:val="18"/>
                </w:rPr>
                <w:t>Poisson</w:t>
              </w:r>
            </w:hyperlink>
            <w:r w:rsidRPr="00D16DE1">
              <w:t>, or other, e.g.,</w:t>
            </w:r>
            <w:hyperlink w:anchor="mods_negative_binomial">
              <w:r w:rsidRPr="00D16DE1">
                <w:rPr>
                  <w:color w:val="365F91"/>
                </w:rPr>
                <w:t xml:space="preserve"> </w:t>
              </w:r>
            </w:hyperlink>
            <w:r w:rsidRPr="00D16DE1">
              <w:t>negative binomial)</w:t>
            </w:r>
            <w:r w:rsidRPr="00D16DE1">
              <w:rPr>
                <w:vertAlign w:val="superscript"/>
              </w:rPr>
              <w:fldChar w:fldCharType="begin"/>
            </w:r>
            <w:r w:rsidR="006627EF" w:rsidRPr="00D16DE1">
              <w:rPr>
                <w:vertAlign w:val="superscript"/>
              </w:rPr>
              <w:instrText xml:space="preserve"> ADDIN ZOTERO_ITEM CSL_CITATION {"citationID":"8bQzO5IM","properties":{"formattedCitation":"\\super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A07A421" w14:textId="0A6EF28D" w:rsidR="0000123C" w:rsidRPr="00D16DE1" w:rsidRDefault="0000123C" w:rsidP="00566FC3">
            <w:pPr>
              <w:pStyle w:val="bulleta1"/>
            </w:pPr>
            <w:r w:rsidRPr="00D16DE1">
              <w:t>Animals’ 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{"citationID":"cfwWdp8d","properties":{"formattedCitation":"\\super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2591116A" w14:textId="6DEB360B" w:rsidR="0000123C" w:rsidRPr="00D16DE1" w:rsidRDefault="0000123C" w:rsidP="00566FC3">
            <w:pPr>
              <w:pStyle w:val="bulleta1"/>
            </w:pPr>
            <w:r w:rsidRPr="00D16DE1">
              <w:t>Animals’ 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{"citationID":"0xg039iO","properties":{"formattedCitation":"\\super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7ACCC7B7" w14:textId="2A54B9E1" w:rsidR="0000123C" w:rsidRPr="00D16DE1" w:rsidRDefault="0000123C" w:rsidP="00566FC3">
            <w:pPr>
              <w:pStyle w:val="bulleta1"/>
            </w:pPr>
            <w:r w:rsidRPr="00D16DE1">
              <w:t>All animals have stable activity centres within home ranges where detection probability is greatest</w:t>
            </w:r>
            <w:r w:rsidR="00E54DC5" w:rsidRPr="00D16DE1">
              <w:rPr>
                <w:highlight w:val="yellow"/>
                <w:vertAlign w:val="superscript"/>
              </w:rPr>
              <w:fldChar w:fldCharType="begin"/>
            </w:r>
            <w:r w:rsidR="006627EF" w:rsidRPr="00D16DE1">
              <w:rPr>
                <w:highlight w:val="yellow"/>
                <w:vertAlign w:val="superscript"/>
              </w:rPr>
              <w:instrText xml:space="preserve"> ADDIN ZOTERO_ITEM CSL_CITATION {"citationID":"f4L2hNTc","properties":{"formattedCitation":"\\super 27,31,32\\nosupersub{}","plainCitation":"27,31,32","noteIndex":0},"citationItems":[{"id":3365,"uris":["http://zotero.org/users/11516026/items/2QL8H5SM"],"itemData":{"id":3365,"type":"article-journal","container-title":"Ecology","DOI":"10.1890/08-1735.1","issue":"10","page":"2676–2682","title":"Population density estimated from locations of individuals on a passive detector array","volume":"90","author":[{"family":"Efford","given":"Murray G."},{"family":"Dawson","given":"Deanna K."},{"family":"Borchers","given":"David L."}],"issued":{"date-parts":[["2009"]]},"citation-key":"effordPopulationDensityEstimated2009"}},{"id":12300,"uris":["http://zotero.org/users/11516026/items/TQZYMVF7"],"itemData":{"id":12300,"type":"article-journal","container-title":"Ecology","page":"777–790","title":"Estimating abundance from repeated presence-absence data or point counts.","volume":"84","author":[{"family":"Royle","given":"J."},{"family":"Nichols","given":"J."}],"issued":{"date-parts":[["2003"]]},"citation-key":"royleEstimatingAbundanceRepeated2003"}},{"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00E54DC5" w:rsidRPr="00D16DE1">
              <w:rPr>
                <w:highlight w:val="yellow"/>
                <w:vertAlign w:val="superscript"/>
              </w:rPr>
              <w:fldChar w:fldCharType="separate"/>
            </w:r>
            <w:r w:rsidR="006627EF" w:rsidRPr="00D16DE1">
              <w:rPr>
                <w:vertAlign w:val="superscript"/>
              </w:rPr>
              <w:t>27,31,32</w:t>
            </w:r>
            <w:r w:rsidR="00E54DC5" w:rsidRPr="00D16DE1">
              <w:rPr>
                <w:highlight w:val="yellow"/>
                <w:vertAlign w:val="superscript"/>
              </w:rPr>
              <w:fldChar w:fldCharType="end"/>
            </w:r>
          </w:p>
        </w:tc>
        <w:tc>
          <w:tcPr>
            <w:tcW w:w="2898" w:type="dxa"/>
            <w:tcBorders>
              <w:bottom w:val="single" w:sz="4" w:space="0" w:color="000000" w:themeColor="text1"/>
            </w:tcBorders>
            <w:shd w:val="clear" w:color="auto" w:fill="FFFFFF" w:themeFill="background1"/>
            <w:tcMar>
              <w:top w:w="0" w:type="dxa"/>
              <w:left w:w="57" w:type="dxa"/>
              <w:bottom w:w="0" w:type="dxa"/>
              <w:right w:w="0" w:type="dxa"/>
            </w:tcMar>
          </w:tcPr>
          <w:p w14:paraId="1D16AE65" w14:textId="279A8490" w:rsidR="0000123C" w:rsidRPr="00D16DE1" w:rsidRDefault="0000123C" w:rsidP="00566FC3">
            <w:pPr>
              <w:pStyle w:val="bulleta1"/>
            </w:pPr>
            <w:r w:rsidRPr="00D16DE1">
              <w:t xml:space="preserve">Estimates are fully comparable to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{"citationID":"PHBzLW00","properties":{"formattedCitation":"\\super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 xml:space="preserve">] </w:t>
            </w:r>
            <w:r w:rsidRPr="00D16DE1">
              <w:t xml:space="preserve">of </w:t>
            </w:r>
            <w:hyperlink w:anchor="typeid_marked">
              <w:r w:rsidRPr="00D16DE1">
                <w:rPr>
                  <w:rStyle w:val="Hyperlink"/>
                  <w:sz w:val="18"/>
                  <w:szCs w:val="18"/>
                </w:rPr>
                <w:t>marked</w:t>
              </w:r>
            </w:hyperlink>
            <w:r w:rsidRPr="00D16DE1">
              <w:t xml:space="preserve"> species</w:t>
            </w:r>
            <w:r w:rsidRPr="00D16DE1">
              <w:rPr>
                <w:vertAlign w:val="superscript"/>
              </w:rPr>
              <w:fldChar w:fldCharType="begin"/>
            </w:r>
            <w:r w:rsidR="006627EF" w:rsidRPr="00D16DE1">
              <w:rPr>
                <w:vertAlign w:val="superscript"/>
              </w:rPr>
              <w:instrText xml:space="preserve"> ADDIN ZOTERO_ITEM CSL_CITATION {"citationID":"O1gLTbzR","properties":{"formattedCitation":"\\super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0A2D165C" w14:textId="39A2EFDE" w:rsidR="0000123C" w:rsidRPr="00D16DE1" w:rsidRDefault="0000123C" w:rsidP="00566FC3">
            <w:pPr>
              <w:pStyle w:val="bulleta1"/>
            </w:pPr>
            <w:r w:rsidRPr="00D16DE1">
              <w:t xml:space="preserve">Can be applied to a broader range of species than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{"citationID":"hd1vKS6g","properties":{"formattedCitation":"\\super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w:t>
            </w:r>
            <w:r w:rsidRPr="00D16DE1">
              <w:rPr>
                <w:vertAlign w:val="superscript"/>
              </w:rPr>
              <w:fldChar w:fldCharType="begin"/>
            </w:r>
            <w:r w:rsidR="006627EF" w:rsidRPr="00D16DE1">
              <w:rPr>
                <w:vertAlign w:val="superscript"/>
              </w:rPr>
              <w:instrText xml:space="preserve"> ADDIN ZOTERO_ITEM CSL_CITATION {"citationID":"y30773CW","properties":{"formattedCitation":"\\super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EBF8DB3" w14:textId="4D94400D" w:rsidR="0000123C" w:rsidRPr="00D16DE1" w:rsidRDefault="0000123C" w:rsidP="00566FC3">
            <w:pPr>
              <w:pStyle w:val="bulleta1"/>
            </w:pPr>
            <w:r w:rsidRPr="00D16DE1">
              <w:t>Allows researcher to take advantage of natural markings</w:t>
            </w:r>
            <w:r w:rsidRPr="00D16DE1">
              <w:rPr>
                <w:vertAlign w:val="superscript"/>
              </w:rPr>
              <w:fldChar w:fldCharType="begin"/>
            </w:r>
            <w:r w:rsidR="006627EF" w:rsidRPr="00D16DE1">
              <w:rPr>
                <w:vertAlign w:val="superscript"/>
              </w:rPr>
              <w:instrText xml:space="preserve"> ADDIN ZOTERO_ITEM CSL_CITATION {"citationID":"X4VG3vSh","properties":{"formattedCitation":"\\super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15AC1AC5" w14:textId="2F985B60" w:rsidR="0000123C" w:rsidRPr="00D16DE1" w:rsidRDefault="0000123C" w:rsidP="00566FC3">
            <w:pPr>
              <w:pStyle w:val="bulleta1"/>
            </w:pPr>
            <w:r w:rsidRPr="00D16DE1">
              <w:t xml:space="preserve">Allows researcher to mark a subset of the population (note - precision is dependent on number of </w:t>
            </w:r>
            <w:hyperlink w:anchor="typeid_marked">
              <w:r w:rsidRPr="00D16DE1">
                <w:rPr>
                  <w:rStyle w:val="Hyperlink"/>
                  <w:sz w:val="18"/>
                  <w:szCs w:val="18"/>
                </w:rPr>
                <w:t>marked</w:t>
              </w:r>
            </w:hyperlink>
            <w:r w:rsidRPr="00D16DE1">
              <w:t xml:space="preserve"> individuals in a population)</w:t>
            </w:r>
            <w:r w:rsidRPr="00D16DE1">
              <w:rPr>
                <w:vertAlign w:val="superscript"/>
              </w:rPr>
              <w:fldChar w:fldCharType="begin"/>
            </w:r>
            <w:r w:rsidR="006627EF" w:rsidRPr="00D16DE1">
              <w:rPr>
                <w:vertAlign w:val="superscript"/>
              </w:rPr>
              <w:instrText xml:space="preserve"> ADDIN ZOTERO_ITEM CSL_CITATION {"citationID":"B8JoZenR","properties":{"formattedCitation":"\\super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3035" w:type="dxa"/>
            <w:tcBorders>
              <w:bottom w:val="single" w:sz="4" w:space="0" w:color="000000" w:themeColor="text1"/>
            </w:tcBorders>
            <w:shd w:val="clear" w:color="auto" w:fill="FFFFFF" w:themeFill="background1"/>
            <w:tcMar>
              <w:top w:w="0" w:type="dxa"/>
              <w:left w:w="57" w:type="dxa"/>
              <w:bottom w:w="0" w:type="dxa"/>
              <w:right w:w="0" w:type="dxa"/>
            </w:tcMar>
          </w:tcPr>
          <w:p w14:paraId="068BAC18" w14:textId="3E1F7904" w:rsidR="0000123C" w:rsidRPr="00D16DE1" w:rsidRDefault="0000123C" w:rsidP="00566FC3">
            <w:pPr>
              <w:pStyle w:val="bulleta1"/>
            </w:pPr>
            <w:r w:rsidRPr="00D16DE1">
              <w:t xml:space="preserve">Animals may have to be physically captured and </w:t>
            </w:r>
            <w:hyperlink w:anchor="typeid_marked">
              <w:r w:rsidRPr="00D16DE1">
                <w:rPr>
                  <w:rStyle w:val="Hyperlink"/>
                  <w:sz w:val="18"/>
                  <w:szCs w:val="18"/>
                </w:rPr>
                <w:t>marked</w:t>
              </w:r>
            </w:hyperlink>
            <w:r w:rsidRPr="00D16DE1">
              <w:t xml:space="preserve"> if natural marks do not exist on enough individuals</w:t>
            </w:r>
            <w:r w:rsidRPr="00D16DE1">
              <w:rPr>
                <w:vertAlign w:val="superscript"/>
              </w:rPr>
              <w:fldChar w:fldCharType="begin"/>
            </w:r>
            <w:r w:rsidR="006627EF" w:rsidRPr="00D16DE1">
              <w:rPr>
                <w:vertAlign w:val="superscript"/>
              </w:rPr>
              <w:instrText xml:space="preserve"> ADDIN ZOTERO_ITEM CSL_CITATION {"citationID":"uwzYhaGB","properties":{"formattedCitation":"\\super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3755D4DC" w14:textId="15B3EEA8" w:rsidR="0000123C" w:rsidRPr="00D16DE1" w:rsidRDefault="0000123C" w:rsidP="00566FC3">
            <w:pPr>
              <w:pStyle w:val="bulleta1"/>
            </w:pPr>
            <w:r w:rsidRPr="00D16DE1">
              <w:t>All individuals must be identifiable</w:t>
            </w:r>
            <w:r w:rsidRPr="00D16DE1">
              <w:rPr>
                <w:vertAlign w:val="superscript"/>
              </w:rPr>
              <w:fldChar w:fldCharType="begin"/>
            </w:r>
            <w:r w:rsidR="006627EF" w:rsidRPr="00D16DE1">
              <w:rPr>
                <w:vertAlign w:val="superscript"/>
              </w:rPr>
              <w:instrText xml:space="preserve"> ADDIN ZOTERO_ITEM CSL_CITATION {"citationID":"VLY4WWi0","properties":{"formattedCitation":"\\super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2D3C1FA" w14:textId="18DCA01D" w:rsidR="0000123C" w:rsidRPr="00D16DE1" w:rsidRDefault="0000123C" w:rsidP="00566FC3">
            <w:pPr>
              <w:pStyle w:val="bulleta1"/>
            </w:pPr>
            <w:r w:rsidRPr="00D16DE1">
              <w:t xml:space="preserve">Allows for </w:t>
            </w:r>
            <w:hyperlink w:anchor="density">
              <w:r w:rsidRPr="00D16DE1">
                <w:rPr>
                  <w:color w:val="366091"/>
                  <w:u w:val="single"/>
                </w:rPr>
                <w:t>density</w:t>
              </w:r>
            </w:hyperlink>
            <w:r w:rsidRPr="00D16DE1">
              <w:t xml:space="preserve"> estimation for a </w:t>
            </w:r>
            <w:hyperlink w:anchor="typeid_unmarked">
              <w:r w:rsidRPr="00D16DE1">
                <w:rPr>
                  <w:rStyle w:val="Hyperlink"/>
                  <w:sz w:val="18"/>
                  <w:szCs w:val="18"/>
                </w:rPr>
                <w:t>unmarked population</w:t>
              </w:r>
            </w:hyperlink>
            <w:r w:rsidRPr="00D16DE1">
              <w:t xml:space="preserve">, but the precision of the </w:t>
            </w:r>
            <w:hyperlink w:anchor="density">
              <w:r w:rsidRPr="00D16DE1">
                <w:rPr>
                  <w:rStyle w:val="Hyperlink"/>
                  <w:sz w:val="18"/>
                  <w:szCs w:val="18"/>
                </w:rPr>
                <w:t>density</w:t>
              </w:r>
            </w:hyperlink>
            <w:r w:rsidRPr="00D16DE1">
              <w:rPr>
                <w:rStyle w:val="Hyperlink"/>
                <w:sz w:val="18"/>
                <w:szCs w:val="18"/>
              </w:rPr>
              <w:t xml:space="preserve"> </w:t>
            </w:r>
            <w:r w:rsidRPr="00D16DE1">
              <w:t>estimates are likely to be very low value</w:t>
            </w:r>
            <w:r w:rsidRPr="00D16DE1">
              <w:rPr>
                <w:vertAlign w:val="superscript"/>
              </w:rPr>
              <w:fldChar w:fldCharType="begin"/>
            </w:r>
            <w:r w:rsidR="006627EF" w:rsidRPr="00D16DE1">
              <w:rPr>
                <w:vertAlign w:val="superscript"/>
              </w:rPr>
              <w:instrText xml:space="preserve"> ADDIN ZOTERO_ITEM CSL_CITATION {"citationID":"GDjvbJPI","properties":{"formattedCitation":"\\super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40C58DA7" w14:textId="02FAD999" w:rsidR="0000123C" w:rsidRPr="00D16DE1" w:rsidRDefault="0000123C" w:rsidP="00566FC3">
            <w:pPr>
              <w:pStyle w:val="bulleta1"/>
            </w:pPr>
            <w:r w:rsidRPr="00D16DE1">
              <w:t>Remains poorly tested with camera data, although it offers promise</w:t>
            </w:r>
            <w:r w:rsidRPr="00D16DE1">
              <w:rPr>
                <w:vertAlign w:val="superscript"/>
              </w:rPr>
              <w:fldChar w:fldCharType="begin"/>
            </w:r>
            <w:r w:rsidR="006627EF" w:rsidRPr="00D16DE1">
              <w:rPr>
                <w:vertAlign w:val="superscript"/>
              </w:rPr>
              <w:instrText xml:space="preserve"> ADDIN ZOTERO_ITEM CSL_CITATION {"citationID":"qNSAe6Ll","properties":{"formattedCitation":"\\super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p w14:paraId="75D826FE" w14:textId="63F5A21A" w:rsidR="0000123C" w:rsidRPr="00D16DE1" w:rsidRDefault="00000000" w:rsidP="00566FC3">
            <w:pPr>
              <w:pStyle w:val="bulleta1"/>
            </w:pPr>
            <w:hyperlink w:anchor="density">
              <w:r w:rsidR="0000123C" w:rsidRPr="00D16DE1">
                <w:rPr>
                  <w:rStyle w:val="Hyperlink"/>
                  <w:sz w:val="18"/>
                  <w:szCs w:val="18"/>
                </w:rPr>
                <w:t>Density</w:t>
              </w:r>
            </w:hyperlink>
            <w:r w:rsidR="0000123C" w:rsidRPr="00D16DE1">
              <w:t xml:space="preserve"> estimates are likely less precise than with </w:t>
            </w:r>
            <w:hyperlink w:anchor="mods_scr_secr" w:history="1">
              <w:r w:rsidR="0000123C" w:rsidRPr="00D16DE1">
                <w:rPr>
                  <w:rStyle w:val="Hyperlink"/>
                  <w:sz w:val="18"/>
                  <w:szCs w:val="18"/>
                </w:rPr>
                <w:t>SECR</w:t>
              </w:r>
            </w:hyperlink>
            <w:r w:rsidR="0000123C" w:rsidRPr="00D16DE1">
              <w:rPr>
                <w:vertAlign w:val="superscript"/>
              </w:rPr>
              <w:t>[</w:t>
            </w:r>
            <w:r w:rsidR="0000123C" w:rsidRPr="00D16DE1">
              <w:fldChar w:fldCharType="begin"/>
            </w:r>
            <w:r w:rsidR="006627EF" w:rsidRPr="00D16DE1">
              <w:instrText xml:space="preserve"> ADDIN ZOTERO_ITEM CSL_CITATION {"citationID":"1jSLGLRL","properties":{"formattedCitation":"\\super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0000123C" w:rsidRPr="00D16DE1">
              <w:fldChar w:fldCharType="separate"/>
            </w:r>
            <w:r w:rsidR="00C63211" w:rsidRPr="00D16DE1">
              <w:rPr>
                <w:vertAlign w:val="superscript"/>
              </w:rPr>
              <w:t>17–20</w:t>
            </w:r>
            <w:r w:rsidR="0000123C" w:rsidRPr="00D16DE1">
              <w:fldChar w:fldCharType="end"/>
            </w:r>
            <w:r w:rsidR="0000123C" w:rsidRPr="00D16DE1">
              <w:rPr>
                <w:vertAlign w:val="superscript"/>
              </w:rPr>
              <w:t xml:space="preserve">] </w:t>
            </w:r>
            <w:r w:rsidR="0000123C" w:rsidRPr="00D16DE1">
              <w:t xml:space="preserve">or </w:t>
            </w:r>
            <w:hyperlink w:anchor="mods_rem">
              <w:r w:rsidR="0000123C" w:rsidRPr="00D16DE1">
                <w:rPr>
                  <w:rStyle w:val="Hyperlink"/>
                  <w:sz w:val="18"/>
                  <w:szCs w:val="18"/>
                </w:rPr>
                <w:t>REM</w:t>
              </w:r>
            </w:hyperlink>
            <w:r w:rsidR="0000123C" w:rsidRPr="00D16DE1">
              <w:t>, unless a large proportion of the population have marks</w:t>
            </w:r>
            <w:r w:rsidR="0000123C" w:rsidRPr="00D16DE1">
              <w:rPr>
                <w:vertAlign w:val="superscript"/>
              </w:rPr>
              <w:fldChar w:fldCharType="begin"/>
            </w:r>
            <w:r w:rsidR="006627EF" w:rsidRPr="00D16DE1">
              <w:rPr>
                <w:vertAlign w:val="superscript"/>
              </w:rPr>
              <w:instrText xml:space="preserve"> ADDIN ZOTERO_ITEM CSL_CITATION {"citationID":"GFgc3DlI","properties":{"formattedCitation":"\\super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005CCAA0" w14:textId="6A80CA0A" w:rsidR="0000123C" w:rsidRPr="00D16DE1" w:rsidRDefault="0000123C" w:rsidP="00566FC3">
            <w:pPr>
              <w:pStyle w:val="bulleta1"/>
            </w:pPr>
            <w:r w:rsidRPr="00D16DE1">
              <w:t>Requires sampling points to be close enough that individuals encounter multiple cameras</w:t>
            </w:r>
            <w:r w:rsidRPr="00D16DE1">
              <w:rPr>
                <w:vertAlign w:val="superscript"/>
              </w:rPr>
              <w:fldChar w:fldCharType="begin"/>
            </w:r>
            <w:r w:rsidR="006627EF" w:rsidRPr="00D16DE1">
              <w:rPr>
                <w:vertAlign w:val="superscript"/>
              </w:rPr>
              <w:instrText xml:space="preserve"> ADDIN ZOTERO_ITEM CSL_CITATION {"citationID":"ViVFCD90","properties":{"formattedCitation":"\\super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vertAlign w:val="superscript"/>
              </w:rPr>
              <w:fldChar w:fldCharType="separate"/>
            </w:r>
            <w:r w:rsidR="00C63211" w:rsidRPr="00D16DE1">
              <w:rPr>
                <w:vertAlign w:val="superscript"/>
              </w:rPr>
              <w:t>1</w:t>
            </w:r>
            <w:r w:rsidRPr="00D16DE1">
              <w:rPr>
                <w:vertAlign w:val="superscript"/>
              </w:rPr>
              <w:fldChar w:fldCharType="end"/>
            </w:r>
          </w:p>
        </w:tc>
        <w:tc>
          <w:tcPr>
            <w:tcW w:w="1377" w:type="dxa"/>
            <w:vMerge/>
            <w:tcMar>
              <w:top w:w="0" w:type="dxa"/>
              <w:left w:w="57" w:type="dxa"/>
              <w:bottom w:w="0" w:type="dxa"/>
              <w:right w:w="0" w:type="dxa"/>
            </w:tcMar>
          </w:tcPr>
          <w:p w14:paraId="02D6026B"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9F5B3DC" w14:textId="77777777" w:rsidTr="007F181A">
        <w:trPr>
          <w:trHeight w:val="20"/>
        </w:trPr>
        <w:tc>
          <w:tcPr>
            <w:tcW w:w="1100" w:type="dxa"/>
            <w:shd w:val="clear" w:color="auto" w:fill="FFFFFF" w:themeFill="background1"/>
            <w:tcMar>
              <w:top w:w="0" w:type="dxa"/>
              <w:left w:w="57" w:type="dxa"/>
              <w:bottom w:w="0" w:type="dxa"/>
              <w:right w:w="0" w:type="dxa"/>
            </w:tcMar>
          </w:tcPr>
          <w:p w14:paraId="6EE8C067" w14:textId="7E574619"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 population</w:t>
              </w:r>
            </w:hyperlink>
          </w:p>
        </w:tc>
        <w:tc>
          <w:tcPr>
            <w:tcW w:w="1243" w:type="dxa"/>
            <w:shd w:val="clear" w:color="auto" w:fill="FFFFFF" w:themeFill="background1"/>
            <w:tcMar>
              <w:top w:w="0" w:type="dxa"/>
              <w:left w:w="57" w:type="dxa"/>
              <w:bottom w:w="0" w:type="dxa"/>
              <w:right w:w="0" w:type="dxa"/>
            </w:tcMar>
          </w:tcPr>
          <w:p w14:paraId="722A2A13" w14:textId="451D5979" w:rsidR="0000123C" w:rsidRPr="00D16DE1" w:rsidRDefault="00000000" w:rsidP="00D16DE1">
            <w:pPr>
              <w:spacing w:before="100" w:after="100"/>
              <w:ind w:left="57" w:right="57"/>
              <w:rPr>
                <w:sz w:val="18"/>
                <w:szCs w:val="18"/>
              </w:rPr>
            </w:pPr>
            <w:hyperlink w:anchor="mods_sc">
              <w:r w:rsidR="0000123C" w:rsidRPr="00D16DE1">
                <w:rPr>
                  <w:rStyle w:val="Hyperlink"/>
                  <w:sz w:val="18"/>
                  <w:szCs w:val="18"/>
                </w:rPr>
                <w:t>Spatial count (SC)</w:t>
              </w:r>
            </w:hyperlink>
            <w:r w:rsidR="0000123C" w:rsidRPr="00D16DE1">
              <w:rPr>
                <w:rStyle w:val="Hyperlink"/>
                <w:sz w:val="18"/>
                <w:szCs w:val="18"/>
                <w:u w:val="none"/>
              </w:rPr>
              <w:t xml:space="preserve"> </w:t>
            </w:r>
            <w:r w:rsidR="0000123C" w:rsidRPr="00D16DE1">
              <w:rPr>
                <w:sz w:val="18"/>
                <w:szCs w:val="18"/>
                <w:vertAlign w:val="superscript"/>
              </w:rPr>
              <w:t xml:space="preserve"> </w:t>
            </w:r>
            <w:r w:rsidR="0000123C" w:rsidRPr="00D16DE1">
              <w:rPr>
                <w:sz w:val="18"/>
                <w:szCs w:val="18"/>
              </w:rPr>
              <w:t>/ Unmarked spatial capture-recapture (type of SCR model)</w:t>
            </w:r>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{"citationID":"7OYOcEnB","properties":{"formattedCitation":"\\super 16,33\\nosupersub{}","plainCitation":"16,33","noteIndex":0},"citationItems":[{"id":3402,"uris":["http://zotero.org/users/11516026/items/VL8D2GGW","http://zotero.org/users/11516026/items/7JJ7B6TQ"],"itemData":{"id":3402,"type":"article-journal","container-title":"International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00123C" w:rsidRPr="00D16DE1">
              <w:rPr>
                <w:sz w:val="18"/>
                <w:szCs w:val="18"/>
                <w:vertAlign w:val="superscript"/>
              </w:rPr>
              <w:fldChar w:fldCharType="separate"/>
            </w:r>
            <w:r w:rsidR="00C55A44" w:rsidRPr="00D16DE1">
              <w:rPr>
                <w:sz w:val="18"/>
                <w:szCs w:val="18"/>
                <w:vertAlign w:val="superscript"/>
              </w:rPr>
              <w:t>16,33</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569D0214" w14:textId="66A1DA6E"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close enough together that animals are detected at multiple cameras</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{"citationID":"qseooKqy","properties":{"formattedCitation":"\\super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C63211" w:rsidRPr="00D16DE1">
              <w:rPr>
                <w:vertAlign w:val="superscript"/>
              </w:rPr>
              <w:t>12,16</w:t>
            </w:r>
            <w:r w:rsidR="0000123C" w:rsidRPr="00D16DE1">
              <w:rPr>
                <w:highlight w:val="green"/>
                <w:vertAlign w:val="superscript"/>
              </w:rPr>
              <w:fldChar w:fldCharType="end"/>
            </w:r>
          </w:p>
          <w:p w14:paraId="606597C0" w14:textId="44360365" w:rsidR="0000123C" w:rsidRPr="00D16DE1" w:rsidRDefault="0000123C" w:rsidP="00566FC3">
            <w:pPr>
              <w:pStyle w:val="bulleta1"/>
            </w:pPr>
            <w:r w:rsidRPr="00D16DE1">
              <w:t>Demographic closure (i.e., no births or deaths)</w:t>
            </w:r>
            <w:r w:rsidRPr="00D16DE1">
              <w:rPr>
                <w:highlight w:val="green"/>
                <w:vertAlign w:val="superscript"/>
              </w:rPr>
              <w:fldChar w:fldCharType="begin"/>
            </w:r>
            <w:r w:rsidR="006627EF" w:rsidRPr="00D16DE1">
              <w:rPr>
                <w:highlight w:val="green"/>
                <w:vertAlign w:val="superscript"/>
              </w:rPr>
              <w:instrText xml:space="preserve"> ADDIN ZOTERO_ITEM CSL_CITATION {"citationID":"GQ9Xdw3b","properties":{"formattedCitation":"\\super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347B7C77" w14:textId="23E2CDAA" w:rsidR="0000123C" w:rsidRPr="00D16DE1" w:rsidRDefault="0000123C" w:rsidP="00566FC3">
            <w:pPr>
              <w:pStyle w:val="bulleta1"/>
            </w:pPr>
            <w:r w:rsidRPr="00D16DE1">
              <w:t>Geographic closure (i.e., no immigration or emigration)</w:t>
            </w:r>
            <w:r w:rsidRPr="00D16DE1">
              <w:rPr>
                <w:highlight w:val="green"/>
                <w:vertAlign w:val="superscript"/>
              </w:rPr>
              <w:fldChar w:fldCharType="begin"/>
            </w:r>
            <w:r w:rsidR="006627EF" w:rsidRPr="00D16DE1">
              <w:rPr>
                <w:highlight w:val="green"/>
                <w:vertAlign w:val="superscript"/>
              </w:rPr>
              <w:instrText xml:space="preserve"> ADDIN ZOTERO_ITEM CSL_CITATION {"citationID":"af8SzzdD","properties":{"formattedCitation":"\\super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0062A14C" w14:textId="0DD59755"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highlight w:val="green"/>
                <w:vertAlign w:val="superscript"/>
              </w:rPr>
              <w:fldChar w:fldCharType="begin"/>
            </w:r>
            <w:r w:rsidR="006627EF" w:rsidRPr="00D16DE1">
              <w:rPr>
                <w:highlight w:val="green"/>
                <w:vertAlign w:val="superscript"/>
              </w:rPr>
              <w:instrText xml:space="preserve"> ADDIN ZOTERO_ITEM CSL_CITATION {"citationID":"6FJLWDB7","properties":{"formattedCitation":"\\super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62D29FB2" w14:textId="79AE93C0" w:rsidR="0000123C" w:rsidRPr="00D16DE1" w:rsidRDefault="0000123C" w:rsidP="00566FC3">
            <w:pPr>
              <w:pStyle w:val="bulleta1"/>
            </w:pPr>
            <w:r w:rsidRPr="00D16DE1">
              <w:t>Animals’ 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{"citationID":"pMUuYlSo","properties":{"formattedCitation":"\\super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45456D9F" w14:textId="550C41CD" w:rsidR="0000123C" w:rsidRPr="00D16DE1" w:rsidRDefault="0000123C" w:rsidP="00566FC3">
            <w:pPr>
              <w:pStyle w:val="bulleta1"/>
            </w:pPr>
            <w:r w:rsidRPr="00D16DE1">
              <w:t>Animals’ 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{"citationID":"levCW6fy","properties":{"formattedCitation":"\\super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tc>
        <w:tc>
          <w:tcPr>
            <w:tcW w:w="2898" w:type="dxa"/>
            <w:shd w:val="clear" w:color="auto" w:fill="FFFFFF" w:themeFill="background1"/>
            <w:tcMar>
              <w:top w:w="0" w:type="dxa"/>
              <w:left w:w="57" w:type="dxa"/>
              <w:bottom w:w="0" w:type="dxa"/>
              <w:right w:w="0" w:type="dxa"/>
            </w:tcMar>
          </w:tcPr>
          <w:p w14:paraId="138B3B97" w14:textId="61B39F80" w:rsidR="0000123C" w:rsidRPr="00D16DE1" w:rsidRDefault="0000123C" w:rsidP="00566FC3">
            <w:pPr>
              <w:pStyle w:val="bulleta1"/>
            </w:pPr>
            <w:r w:rsidRPr="00D16DE1">
              <w:t>Does not require individual identification</w:t>
            </w:r>
            <w:r w:rsidRPr="00D16DE1">
              <w:fldChar w:fldCharType="begin"/>
            </w:r>
            <w:r w:rsidR="006627EF" w:rsidRPr="00D16DE1">
              <w:instrText xml:space="preserve"> ADDIN ZOTERO_ITEM CSL_CITATION {"citationID":"NSBrQer7","properties":{"formattedCitation":"\\super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tc>
        <w:tc>
          <w:tcPr>
            <w:tcW w:w="3035" w:type="dxa"/>
            <w:shd w:val="clear" w:color="auto" w:fill="FFFFFF" w:themeFill="background1"/>
            <w:tcMar>
              <w:top w:w="0" w:type="dxa"/>
              <w:left w:w="57" w:type="dxa"/>
              <w:bottom w:w="0" w:type="dxa"/>
              <w:right w:w="0" w:type="dxa"/>
            </w:tcMar>
          </w:tcPr>
          <w:p w14:paraId="5F79C6A0" w14:textId="734D8252" w:rsidR="0000123C" w:rsidRPr="00D16DE1" w:rsidRDefault="0000123C" w:rsidP="00566FC3">
            <w:pPr>
              <w:pStyle w:val="bulleta1"/>
            </w:pPr>
            <w:r w:rsidRPr="00D16DE1">
              <w:t>Produces imprecise estimates even under ideal circumstances unless supplemented with auxiliary data (e.g., telemetry)</w:t>
            </w:r>
            <w:r w:rsidRPr="00D16DE1">
              <w:rPr>
                <w:vertAlign w:val="superscript"/>
              </w:rPr>
              <w:fldChar w:fldCharType="begin"/>
            </w:r>
            <w:r w:rsidR="006627EF" w:rsidRPr="00D16DE1">
              <w:rPr>
                <w:vertAlign w:val="superscript"/>
              </w:rPr>
              <w:instrText xml:space="preserve"> ADDIN ZOTERO_ITEM CSL_CITATION {"citationID":"Ua23lnGd","properties":{"formattedCitation":"\\super 16,22,27,28\\nosupersub{}","plainCitation":"16,22,27,28","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id":2296,"uris":["http://zotero.org/users/11516026/items/KVPUJCDT"],"itemData":{"id":2296,"type":"article-journal","container-title":"Journal of Applied Ecology","DOI":"10.1111/1365-2664.12098","ISSN":"00218901","issue":"4","note":"section: 961","page":"961-968","title":"Using multiple data sources provides density estimates for endangered Florida panther","volume":"50","author":[{"family":"Sollmann","given":"Rahel"},{"family":"Gardner","given":"Beth"},{"family":"Chandler","given":"Richard B."},{"family":"Shindle","given":"David B."},{"family":"Onorato","given":"David P."},{"family":"Royle","given":"Jeffrey Andrew"},{"family":"O'Connell","given":"Allan F."},{"family":"Lukacs","given":"Paul"}],"issued":{"date-parts":[["2013"]]},"citation-key":"sollmannUsingMultipleData2013"}}],"schema":"https://github.com/citation-style-language/schema/raw/master/csl-citation.json"} </w:instrText>
            </w:r>
            <w:r w:rsidRPr="00D16DE1">
              <w:rPr>
                <w:vertAlign w:val="superscript"/>
              </w:rPr>
              <w:fldChar w:fldCharType="separate"/>
            </w:r>
            <w:r w:rsidR="00C63211" w:rsidRPr="00D16DE1">
              <w:rPr>
                <w:vertAlign w:val="superscript"/>
              </w:rPr>
              <w:t>16,22,27,28</w:t>
            </w:r>
            <w:r w:rsidRPr="00D16DE1">
              <w:rPr>
                <w:vertAlign w:val="superscript"/>
              </w:rPr>
              <w:fldChar w:fldCharType="end"/>
            </w:r>
          </w:p>
          <w:p w14:paraId="5DC5DFDC" w14:textId="33203457" w:rsidR="0000123C" w:rsidRPr="00D16DE1" w:rsidRDefault="0000123C" w:rsidP="00566FC3">
            <w:pPr>
              <w:pStyle w:val="bulleta1"/>
            </w:pPr>
            <w:r w:rsidRPr="00D16DE1">
              <w:t>Precision decreases with an increasing number of individuals detected at a camera</w:t>
            </w:r>
            <w:r w:rsidR="00207723">
              <w:t>"</w:t>
            </w:r>
            <w:r w:rsidRPr="00D16DE1">
              <w:fldChar w:fldCharType="begin"/>
            </w:r>
            <w:r w:rsidR="006627EF" w:rsidRPr="00D16DE1">
              <w:instrText xml:space="preserve"> ADDIN ZOTERO_ITEM CSL_CITATION {"citationID":"u4HWO0uM","properties":{"formattedCitation":"\\super 23\\nosupersub{}","plainCitation":"23","noteIndex":0},"citationItems":[{"id":12796,"uris":["http://zotero.org/users/11516026/items/L6YNEH92"],"itemData":{"id":12796,"type":"article-journal","container-title":"Global Ecology and Conservation","DOI":"10.1016/j.gecco.2022.e02058","ISSN":"23519894","note":"section: e02058","title":"Comparison of methods for estimating density and population trends for low-density Asian bears","volume":"35","author":[{"family":"Morin","given":"Dana J."},{"family":"Boulanger","given":"John"},{"family":"Bischof","given":"Richard"},{"family":"Lee","given":"David C."},{"family":"Ngoprasert","given":"Dusit"},{"family":"Fuller","given":"Angela K."},{"family":"McLellan","given":"Bruce"},{"family":"Steinmetz","given":"Robert"},{"family":"Sharma","given":"Sandeep"},{"family":"Garshelis","given":"Dave"},{"family":"Gopalaswamy","given":"Arjun"},{"family":"Nawaz","given":"Muhammad Ali"},{"family":"Karanth","given":"Ullas"}],"issued":{"date-parts":[["2022"]]},"citation-key":"morinComparisonMethodsEstimating2022"}}],"schema":"https://github.com/citation-style-language/schema/raw/master/csl-citation.json"} </w:instrText>
            </w:r>
            <w:r w:rsidRPr="00D16DE1">
              <w:fldChar w:fldCharType="separate"/>
            </w:r>
            <w:r w:rsidR="00C63211" w:rsidRPr="00D16DE1">
              <w:rPr>
                <w:vertAlign w:val="superscript"/>
              </w:rPr>
              <w:t>23</w:t>
            </w:r>
            <w:r w:rsidRPr="00D16DE1">
              <w:fldChar w:fldCharType="end"/>
            </w:r>
            <w:r w:rsidRPr="00D16DE1">
              <w:t xml:space="preserve"> (as overlap of </w:t>
            </w:r>
            <w:r w:rsidR="005D0C4F">
              <w:t>i</w:t>
            </w:r>
            <w:r w:rsidR="005D0C4F" w:rsidRPr="00D16DE1">
              <w:t>ndividuals’</w:t>
            </w:r>
            <w:r w:rsidR="00A73FC7">
              <w:t xml:space="preserve"> </w:t>
            </w:r>
            <w:r w:rsidRPr="00D16DE1">
              <w:t xml:space="preserve">home ranges increases) </w:t>
            </w:r>
            <w:r w:rsidRPr="00D16DE1">
              <w:fldChar w:fldCharType="begin"/>
            </w:r>
            <w:r w:rsidR="006627EF" w:rsidRPr="00D16DE1">
              <w:instrText xml:space="preserve"> ADDIN ZOTERO_ITEM CSL_CITATION {"citationID":"m5ixBKqL","properties":{"formattedCitation":"\\super 12,34\\nosupersub{}","plainCitation":"12,34","noteIndex":0},"citationItems":[{"id":21768,"uris":["http://zotero.org/users/11516026/items/A8W3Y9X7"],"itemData":{"id":21768,"type":"article-journal","abstract":"Recently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12,34</w:t>
            </w:r>
            <w:r w:rsidRPr="00D16DE1">
              <w:fldChar w:fldCharType="end"/>
            </w:r>
          </w:p>
          <w:p w14:paraId="0B29DECE" w14:textId="7584C0B3" w:rsidR="0000123C" w:rsidRPr="00D16DE1" w:rsidRDefault="0000123C" w:rsidP="00566FC3">
            <w:pPr>
              <w:pStyle w:val="bulleta1"/>
            </w:pPr>
            <w:r w:rsidRPr="00D16DE1">
              <w:t xml:space="preserve">Not appropriate for low </w:t>
            </w:r>
            <w:hyperlink w:anchor="density" w:history="1">
              <w:r w:rsidRPr="00D16DE1">
                <w:rPr>
                  <w:rStyle w:val="Hyperlink"/>
                  <w:sz w:val="18"/>
                  <w:szCs w:val="18"/>
                </w:rPr>
                <w:t>density</w:t>
              </w:r>
            </w:hyperlink>
            <w:r w:rsidRPr="00D16DE1">
              <w:t xml:space="preserve"> or elusive species when recaptures too few to confidently infer the number and location of activity centres</w:t>
            </w:r>
            <w:r w:rsidR="00207723">
              <w:t>"</w:t>
            </w:r>
            <w:r w:rsidRPr="00D16DE1">
              <w:fldChar w:fldCharType="begin"/>
            </w:r>
            <w:r w:rsidR="006627EF" w:rsidRPr="00D16DE1">
              <w:instrText xml:space="preserve"> ADDIN ZOTERO_ITEM CSL_CITATION {"citationID":"6bd888pA","properties":{"formattedCitation":"\\super 12,35\\nosupersub{}","plainCitation":"12,35","noteIndex":0},"citationItems":[{"id":3617,"uris":["http://zotero.org/users/11516026/items/3NIAR7HE"],"itemData":{"id":3617,"type":"article-journal","container-title":"Global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12,35</w:t>
            </w:r>
            <w:r w:rsidRPr="00D16DE1">
              <w:fldChar w:fldCharType="end"/>
            </w:r>
          </w:p>
          <w:p w14:paraId="60553D2E" w14:textId="00E17DBB" w:rsidR="0000123C" w:rsidRPr="00D16DE1" w:rsidRDefault="0000123C" w:rsidP="00566FC3">
            <w:pPr>
              <w:pStyle w:val="bulleta1"/>
            </w:pPr>
            <w:r w:rsidRPr="00D16DE1">
              <w:t>Not appropriate for high-</w:t>
            </w:r>
            <w:hyperlink w:anchor="density">
              <w:r w:rsidRPr="00D16DE1">
                <w:rPr>
                  <w:rStyle w:val="Hyperlink"/>
                  <w:sz w:val="18"/>
                  <w:szCs w:val="18"/>
                </w:rPr>
                <w:t>density</w:t>
              </w:r>
            </w:hyperlink>
            <w:r w:rsidRPr="00D16DE1">
              <w:t xml:space="preserve"> populations with evenly spaced activity centres (camera[-specific] counts will be too similar and impair activity centre inference</w:t>
            </w:r>
            <w:r w:rsidRPr="00D16DE1">
              <w:t>)</w:t>
            </w:r>
            <w:r w:rsidR="00207723">
              <w:t>"</w:t>
            </w:r>
            <w:r w:rsidRPr="00D16DE1">
              <w:fldChar w:fldCharType="begin"/>
            </w:r>
            <w:r w:rsidR="006627EF" w:rsidRPr="00D16DE1">
              <w:instrText xml:space="preserve"> ADDIN ZOTERO_ITEM CSL_CITATION {"citationID":"zZs55gtp","properties":{"formattedCitation":"\\super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63211" w:rsidRPr="00D16DE1">
              <w:rPr>
                <w:vertAlign w:val="superscript"/>
              </w:rPr>
              <w:t>12</w:t>
            </w:r>
            <w:r w:rsidRPr="00D16DE1">
              <w:fldChar w:fldCharType="end"/>
            </w:r>
          </w:p>
          <w:p w14:paraId="4118FE54" w14:textId="65A11538" w:rsidR="0000123C" w:rsidRPr="00D16DE1" w:rsidRDefault="0000123C" w:rsidP="00566FC3">
            <w:pPr>
              <w:pStyle w:val="bulleta1"/>
            </w:pPr>
            <w:r w:rsidRPr="00D16DE1">
              <w:t>Ill-suited to populations that exhibit group-travelling behaviour</w:t>
            </w:r>
            <w:r w:rsidR="00207723">
              <w:t>"</w:t>
            </w:r>
            <w:r w:rsidRPr="00D16DE1">
              <w:fldChar w:fldCharType="begin"/>
            </w:r>
            <w:r w:rsidR="006627EF" w:rsidRPr="00D16DE1">
              <w:instrText xml:space="preserve"> ADDIN ZOTERO_ITEM CSL_CITATION {"citationID":"eLrArxzp","properties":{"formattedCitation":"\\super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12,36</w:t>
            </w:r>
            <w:r w:rsidRPr="00D16DE1">
              <w:fldChar w:fldCharType="end"/>
            </w:r>
          </w:p>
          <w:p w14:paraId="76E1B694" w14:textId="6FB7FE94" w:rsidR="0000123C" w:rsidRPr="00D16DE1" w:rsidRDefault="0000123C" w:rsidP="00566FC3">
            <w:pPr>
              <w:pStyle w:val="bulleta1"/>
            </w:pPr>
            <w:r w:rsidRPr="00D16DE1">
              <w:t xml:space="preserve">Study design (camera arrangement) can dramatically affect the accuracy and precision of </w:t>
            </w:r>
            <w:hyperlink w:anchor="density">
              <w:r w:rsidRPr="00D16DE1">
                <w:rPr>
                  <w:rStyle w:val="Hyperlink"/>
                  <w:sz w:val="18"/>
                  <w:szCs w:val="18"/>
                </w:rPr>
                <w:t>density</w:t>
              </w:r>
            </w:hyperlink>
            <w:r w:rsidRPr="00D16DE1">
              <w:rPr>
                <w:rStyle w:val="Hyperlink"/>
                <w:sz w:val="18"/>
                <w:szCs w:val="18"/>
              </w:rPr>
              <w:t xml:space="preserve"> </w:t>
            </w:r>
            <w:r w:rsidRPr="00D16DE1">
              <w:t>estimates</w:t>
            </w:r>
            <w:r w:rsidR="00207723">
              <w:t>"</w:t>
            </w:r>
            <w:bookmarkStart w:id="357" w:name="_Ref147775803"/>
            <w:r w:rsidRPr="00D16DE1">
              <w:fldChar w:fldCharType="begin"/>
            </w:r>
            <w:r w:rsidR="006627EF" w:rsidRPr="00D16DE1">
              <w:instrText xml:space="preserve"> ADDIN ZOTERO_ITEM CSL_CITATION {"citationID":"rM2dYtod","properties":{"formattedCitation":"\\super 12,37\\nosupersub{}","plainCitation":"12,37","noteIndex":0},"citationItems":[{"id":497,"uris":["http://zotero.org/users/11516026/items/XADR5IDF"],"itemData":{"id":497,"type":"article-journal","container-title":"African Journal of Ecology","DOI":"10.1111/aje.12557","ISSN":"01416707","issue":"4","note":"section: 740","page":"740-749","title":"A gentle introduction to camera-trap data analysis","volume":"56","author":[{"family":"Sollmann","given":"Rahel"}],"issued":{"date-parts":[["2018"]]},"citation-key":"sollmannGentleIntroductionCameratrap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C55A44" w:rsidRPr="00D16DE1">
              <w:rPr>
                <w:vertAlign w:val="superscript"/>
              </w:rPr>
              <w:t>12,37</w:t>
            </w:r>
            <w:r w:rsidRPr="00D16DE1">
              <w:fldChar w:fldCharType="end"/>
            </w:r>
            <w:bookmarkEnd w:id="357"/>
          </w:p>
          <w:p w14:paraId="4C263258" w14:textId="0EF47940" w:rsidR="0000123C" w:rsidRPr="00D16DE1" w:rsidRDefault="0000123C" w:rsidP="00566FC3">
            <w:pPr>
              <w:pStyle w:val="bulleta1"/>
            </w:pPr>
            <w:r w:rsidRPr="00D16DE1">
              <w:t xml:space="preserve">Cameras must be close enough that animals are detected at multiple </w:t>
            </w:r>
            <w:hyperlink w:anchor="camera_location">
              <w:r w:rsidRPr="00D16DE1">
                <w:rPr>
                  <w:rStyle w:val="Hyperlink"/>
                  <w:sz w:val="18"/>
                  <w:szCs w:val="18"/>
                </w:rPr>
                <w:t>camera location</w:t>
              </w:r>
            </w:hyperlink>
            <w:r w:rsidRPr="00D16DE1">
              <w:rPr>
                <w:rStyle w:val="Hyperlink"/>
                <w:sz w:val="18"/>
                <w:szCs w:val="18"/>
              </w:rPr>
              <w:t>s</w:t>
            </w:r>
            <w:r w:rsidRPr="00D16DE1">
              <w:t xml:space="preserve"> (may be challenging at large scales as many cameras are needed</w:t>
            </w:r>
            <w:r w:rsidRPr="00D16DE1">
              <w:t>)</w:t>
            </w:r>
            <w:r w:rsidR="00207723">
              <w:t>"</w:t>
            </w:r>
            <w:r w:rsidRPr="00D16DE1">
              <w:rPr>
                <w:highlight w:val="green"/>
                <w:vertAlign w:val="superscript"/>
              </w:rPr>
              <w:fldChar w:fldCharType="begin"/>
            </w:r>
            <w:r w:rsidR="006627EF" w:rsidRPr="00D16DE1">
              <w:rPr>
                <w:highlight w:val="green"/>
                <w:vertAlign w:val="superscript"/>
              </w:rPr>
              <w:instrText xml:space="preserve"> ADDIN ZOTERO_ITEM CSL_CITATION {"citationID":"o2lQNotZ","properties":{"formattedCitation":"\\super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tc>
        <w:tc>
          <w:tcPr>
            <w:tcW w:w="1377" w:type="dxa"/>
            <w:vMerge/>
            <w:tcMar>
              <w:top w:w="0" w:type="dxa"/>
              <w:left w:w="57" w:type="dxa"/>
              <w:bottom w:w="0" w:type="dxa"/>
              <w:right w:w="0" w:type="dxa"/>
            </w:tcMar>
          </w:tcPr>
          <w:p w14:paraId="7066271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0FD639A" w14:textId="77777777" w:rsidTr="007F181A">
        <w:trPr>
          <w:trHeight w:val="20"/>
        </w:trPr>
        <w:tc>
          <w:tcPr>
            <w:tcW w:w="1100" w:type="dxa"/>
            <w:shd w:val="clear" w:color="auto" w:fill="FFFFFF" w:themeFill="background1"/>
            <w:tcMar>
              <w:top w:w="0" w:type="dxa"/>
              <w:left w:w="57" w:type="dxa"/>
              <w:bottom w:w="0" w:type="dxa"/>
              <w:right w:w="0" w:type="dxa"/>
            </w:tcMar>
          </w:tcPr>
          <w:p w14:paraId="0201BBFE" w14:textId="46FD8C20" w:rsidR="0000123C" w:rsidRPr="00D16DE1" w:rsidRDefault="00000000" w:rsidP="00D16DE1">
            <w:pPr>
              <w:spacing w:before="100" w:after="100"/>
              <w:ind w:left="57" w:right="57"/>
              <w:rPr>
                <w:color w:val="365F91"/>
                <w:sz w:val="18"/>
                <w:szCs w:val="18"/>
                <w:u w:val="single"/>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partially_marked">
              <w:r w:rsidR="0000123C" w:rsidRPr="00D16DE1">
                <w:rPr>
                  <w:rStyle w:val="Hyperlink"/>
                  <w:sz w:val="18"/>
                  <w:szCs w:val="18"/>
                </w:rPr>
                <w:t>Partially Marked population</w:t>
              </w:r>
            </w:hyperlink>
          </w:p>
        </w:tc>
        <w:tc>
          <w:tcPr>
            <w:tcW w:w="1243" w:type="dxa"/>
            <w:shd w:val="clear" w:color="auto" w:fill="FFFFFF" w:themeFill="background1"/>
            <w:tcMar>
              <w:top w:w="0" w:type="dxa"/>
              <w:left w:w="57" w:type="dxa"/>
              <w:bottom w:w="0" w:type="dxa"/>
              <w:right w:w="0" w:type="dxa"/>
            </w:tcMar>
          </w:tcPr>
          <w:p w14:paraId="1795B42D" w14:textId="724BEEB1" w:rsidR="0000123C" w:rsidRPr="00D16DE1" w:rsidRDefault="00000000" w:rsidP="00D16DE1">
            <w:pPr>
              <w:spacing w:before="100" w:after="100"/>
              <w:ind w:left="57" w:right="57"/>
              <w:rPr>
                <w:sz w:val="18"/>
                <w:szCs w:val="18"/>
                <w:vertAlign w:val="superscript"/>
              </w:rPr>
            </w:pPr>
            <w:hyperlink w:anchor="mods_catspim" w:history="1">
              <w:r w:rsidR="0000123C" w:rsidRPr="00D16DE1">
                <w:rPr>
                  <w:rStyle w:val="Hyperlink"/>
                  <w:sz w:val="18"/>
                  <w:szCs w:val="18"/>
                </w:rPr>
                <w:t>Spatial Partial Identity Model (Categorical SPIM; catSPIM)</w:t>
              </w:r>
            </w:hyperlink>
            <w:r w:rsidR="0000123C" w:rsidRPr="00D16DE1">
              <w:rPr>
                <w:sz w:val="18"/>
                <w:szCs w:val="18"/>
              </w:rPr>
              <w:fldChar w:fldCharType="begin"/>
            </w:r>
            <w:r w:rsidR="006627EF" w:rsidRPr="00D16DE1">
              <w:rPr>
                <w:sz w:val="18"/>
                <w:szCs w:val="18"/>
              </w:rPr>
              <w:instrText xml:space="preserve"> ADDIN ZOTERO_ITEM CSL_CITATION {"citationID":"hQyYDVy5","properties":{"formattedCitation":"\\super 34,36\\nosupersub{}","plainCitation":"34,36","noteIndex":0},"citationItems":[{"id":12927,"uris":["http://zotero.org/users/11516026/items/Y7LB3K64"],"itemData":{"id":12927,"type":"article-journal","container-title":"Global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0000123C" w:rsidRPr="00D16DE1">
              <w:rPr>
                <w:sz w:val="18"/>
                <w:szCs w:val="18"/>
              </w:rPr>
              <w:fldChar w:fldCharType="separate"/>
            </w:r>
            <w:r w:rsidR="00C55A44" w:rsidRPr="00D16DE1">
              <w:rPr>
                <w:sz w:val="18"/>
                <w:szCs w:val="18"/>
                <w:vertAlign w:val="superscript"/>
              </w:rPr>
              <w:t>34,36</w:t>
            </w:r>
            <w:r w:rsidR="0000123C" w:rsidRPr="00D16DE1">
              <w:rPr>
                <w:sz w:val="18"/>
                <w:szCs w:val="18"/>
              </w:rPr>
              <w:fldChar w:fldCharType="end"/>
            </w:r>
          </w:p>
          <w:p w14:paraId="652DDEF7" w14:textId="0C637AB9" w:rsidR="0000123C" w:rsidRPr="00D16DE1" w:rsidRDefault="0000123C" w:rsidP="00D16DE1">
            <w:pPr>
              <w:spacing w:before="100" w:after="100"/>
              <w:ind w:left="57" w:right="57"/>
              <w:rPr>
                <w:rStyle w:val="Hyperlink"/>
                <w:sz w:val="18"/>
                <w:szCs w:val="18"/>
              </w:rPr>
            </w:pPr>
            <w:r w:rsidRPr="00D16DE1">
              <w:rPr>
                <w:sz w:val="18"/>
                <w:szCs w:val="18"/>
              </w:rPr>
              <w:t xml:space="preserve">(Extension of </w:t>
            </w:r>
            <w:hyperlink w:anchor="mods_sc">
              <w:r w:rsidRPr="00D16DE1">
                <w:rPr>
                  <w:rStyle w:val="Hyperlink"/>
                  <w:sz w:val="18"/>
                  <w:szCs w:val="18"/>
                </w:rPr>
                <w:t>SC</w:t>
              </w:r>
            </w:hyperlink>
            <w:r w:rsidRPr="00D16DE1">
              <w:rPr>
                <w:sz w:val="18"/>
                <w:szCs w:val="18"/>
              </w:rPr>
              <w:t xml:space="preserve"> model using animal traits (e.g., </w:t>
            </w:r>
            <w:hyperlink w:anchor="sex_class" w:history="1">
              <w:r w:rsidRPr="00D16DE1">
                <w:rPr>
                  <w:rStyle w:val="Hyperlink"/>
                  <w:sz w:val="18"/>
                  <w:szCs w:val="18"/>
                </w:rPr>
                <w:t>Sex Class</w:t>
              </w:r>
            </w:hyperlink>
            <w:r w:rsidRPr="00D16DE1">
              <w:rPr>
                <w:sz w:val="18"/>
                <w:szCs w:val="18"/>
              </w:rPr>
              <w:t>, antler points) and model parameters)</w:t>
            </w:r>
          </w:p>
        </w:tc>
        <w:tc>
          <w:tcPr>
            <w:tcW w:w="3311" w:type="dxa"/>
            <w:shd w:val="clear" w:color="auto" w:fill="FFFFFF" w:themeFill="background1"/>
            <w:tcMar>
              <w:top w:w="0" w:type="dxa"/>
              <w:left w:w="57" w:type="dxa"/>
              <w:bottom w:w="0" w:type="dxa"/>
              <w:right w:w="0" w:type="dxa"/>
            </w:tcMar>
          </w:tcPr>
          <w:p w14:paraId="2BCF988D" w14:textId="2B3323ED" w:rsidR="0000123C" w:rsidRPr="00D16DE1" w:rsidRDefault="0000123C" w:rsidP="00566FC3">
            <w:pPr>
              <w:pStyle w:val="bulleta1"/>
            </w:pPr>
            <w:r w:rsidRPr="00D16DE1">
              <w:t xml:space="preserve">Same as </w:t>
            </w:r>
            <w:hyperlink w:anchor="mods_sc">
              <w:r w:rsidRPr="00D16DE1">
                <w:rPr>
                  <w:rStyle w:val="Hyperlink"/>
                  <w:sz w:val="18"/>
                  <w:szCs w:val="18"/>
                </w:rPr>
                <w:t>SC</w:t>
              </w:r>
            </w:hyperlink>
            <w:r w:rsidRPr="00D16DE1">
              <w:fldChar w:fldCharType="begin"/>
            </w:r>
            <w:r w:rsidR="006627EF" w:rsidRPr="00D16DE1">
              <w:instrText xml:space="preserve"> ADDIN ZOTERO_ITEM CSL_CITATION {"citationID":"VVKDFa6H","properties":{"formattedCitation":"\\super 12,34,36\\nosupersub{}","plainCitation":"12,34,36","noteIndex":0},"citationItems":[{"id":12927,"uris":["http://zotero.org/users/11516026/items/Y7LB3K64"],"itemData":{"id":12927,"type":"article-journal","container-title":"Global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fldChar w:fldCharType="separate"/>
            </w:r>
            <w:r w:rsidR="00C55A44" w:rsidRPr="00D16DE1">
              <w:rPr>
                <w:vertAlign w:val="superscript"/>
              </w:rPr>
              <w:t>12,34,36</w:t>
            </w:r>
            <w:r w:rsidRPr="00D16DE1">
              <w:fldChar w:fldCharType="end"/>
            </w:r>
          </w:p>
          <w:p w14:paraId="561C2580" w14:textId="6577250A"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Camera must be close enough together that animals are detected at multiple cameras</w:t>
            </w:r>
            <w:r w:rsidRPr="00566FC3">
              <w:rPr>
                <w:sz w:val="18"/>
                <w:szCs w:val="18"/>
                <w:highlight w:val="green"/>
                <w:vertAlign w:val="superscript"/>
              </w:rPr>
              <w:fldChar w:fldCharType="begin"/>
            </w:r>
            <w:r w:rsidR="006627EF" w:rsidRPr="00566FC3">
              <w:rPr>
                <w:sz w:val="18"/>
                <w:szCs w:val="18"/>
                <w:highlight w:val="green"/>
                <w:vertAlign w:val="superscript"/>
              </w:rPr>
              <w:instrText xml:space="preserve"> ADDIN ZOTERO_ITEM CSL_CITATION {"citationID":"cBApmZv8","properties":{"formattedCitation":"\\super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highlight w:val="green"/>
                <w:vertAlign w:val="superscript"/>
              </w:rPr>
              <w:fldChar w:fldCharType="separate"/>
            </w:r>
            <w:r w:rsidR="00C63211" w:rsidRPr="00566FC3">
              <w:rPr>
                <w:sz w:val="18"/>
                <w:szCs w:val="18"/>
                <w:vertAlign w:val="superscript"/>
              </w:rPr>
              <w:t>12,16</w:t>
            </w:r>
            <w:r w:rsidRPr="00566FC3">
              <w:rPr>
                <w:sz w:val="18"/>
                <w:szCs w:val="18"/>
                <w:highlight w:val="green"/>
                <w:vertAlign w:val="superscript"/>
              </w:rPr>
              <w:fldChar w:fldCharType="end"/>
            </w:r>
            <w:r w:rsidRPr="00566FC3">
              <w:rPr>
                <w:sz w:val="18"/>
                <w:szCs w:val="18"/>
              </w:rPr>
              <w:t xml:space="preserve"> </w:t>
            </w:r>
          </w:p>
          <w:p w14:paraId="74A65AF2" w14:textId="77777777" w:rsidR="008E7F9B" w:rsidRPr="00566FC3" w:rsidRDefault="008E7F9B" w:rsidP="00D8750F">
            <w:pPr>
              <w:pStyle w:val="ListParagraph"/>
              <w:numPr>
                <w:ilvl w:val="1"/>
                <w:numId w:val="5"/>
              </w:numPr>
              <w:tabs>
                <w:tab w:val="left" w:pos="255"/>
              </w:tabs>
              <w:spacing w:before="100" w:after="100"/>
              <w:ind w:right="57"/>
              <w:rPr>
                <w:sz w:val="18"/>
                <w:szCs w:val="18"/>
              </w:rPr>
            </w:pPr>
            <w:r w:rsidRPr="00566FC3">
              <w:rPr>
                <w:sz w:val="18"/>
                <w:szCs w:val="18"/>
              </w:rPr>
              <w:t>Demographic closure (i.e., no births or deaths)</w:t>
            </w:r>
            <w:r w:rsidRPr="00566FC3">
              <w:rPr>
                <w:sz w:val="18"/>
                <w:szCs w:val="18"/>
                <w:vertAlign w:val="superscript"/>
              </w:rPr>
              <w:fldChar w:fldCharType="begin"/>
            </w:r>
            <w:r w:rsidRPr="00566FC3">
              <w:rPr>
                <w:sz w:val="18"/>
                <w:szCs w:val="18"/>
                <w:vertAlign w:val="superscript"/>
              </w:rPr>
              <w:instrText xml:space="preserve"> ADDIN ZOTERO_ITEM CSL_CITATION {"citationID":"GQ9Xdw3b","properties":{"formattedCitation":"\\super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vertAlign w:val="superscript"/>
              </w:rPr>
              <w:fldChar w:fldCharType="separate"/>
            </w:r>
            <w:r w:rsidRPr="00566FC3">
              <w:rPr>
                <w:sz w:val="18"/>
                <w:szCs w:val="18"/>
                <w:vertAlign w:val="superscript"/>
              </w:rPr>
              <w:t>12,16</w:t>
            </w:r>
            <w:r w:rsidRPr="00566FC3">
              <w:rPr>
                <w:sz w:val="18"/>
                <w:szCs w:val="18"/>
                <w:vertAlign w:val="superscript"/>
              </w:rPr>
              <w:fldChar w:fldCharType="end"/>
            </w:r>
          </w:p>
          <w:p w14:paraId="50AC35BF" w14:textId="3EB3EE6F" w:rsidR="008E7F9B" w:rsidRPr="00566FC3" w:rsidRDefault="008E7F9B" w:rsidP="00D8750F">
            <w:pPr>
              <w:pStyle w:val="ListParagraph"/>
              <w:numPr>
                <w:ilvl w:val="1"/>
                <w:numId w:val="5"/>
              </w:numPr>
              <w:tabs>
                <w:tab w:val="left" w:pos="255"/>
              </w:tabs>
              <w:spacing w:before="100" w:after="100"/>
              <w:ind w:right="57"/>
              <w:rPr>
                <w:sz w:val="18"/>
                <w:szCs w:val="18"/>
              </w:rPr>
            </w:pPr>
            <w:r w:rsidRPr="00566FC3">
              <w:rPr>
                <w:sz w:val="18"/>
                <w:szCs w:val="18"/>
              </w:rPr>
              <w:t>Geographic closure (i.e., no immigration or emigration)</w:t>
            </w:r>
            <w:r w:rsidRPr="00566FC3">
              <w:rPr>
                <w:sz w:val="18"/>
                <w:szCs w:val="18"/>
                <w:vertAlign w:val="superscript"/>
              </w:rPr>
              <w:fldChar w:fldCharType="begin"/>
            </w:r>
            <w:r w:rsidRPr="00566FC3">
              <w:rPr>
                <w:sz w:val="18"/>
                <w:szCs w:val="18"/>
                <w:vertAlign w:val="superscript"/>
              </w:rPr>
              <w:instrText xml:space="preserve"> ADDIN ZOTERO_ITEM CSL_CITATION {"citationID":"af8SzzdD","properties":{"formattedCitation":"\\super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vertAlign w:val="superscript"/>
              </w:rPr>
              <w:fldChar w:fldCharType="separate"/>
            </w:r>
            <w:r w:rsidRPr="00566FC3">
              <w:rPr>
                <w:sz w:val="18"/>
                <w:szCs w:val="18"/>
                <w:vertAlign w:val="superscript"/>
              </w:rPr>
              <w:t>12,16</w:t>
            </w:r>
            <w:r w:rsidRPr="00566FC3">
              <w:rPr>
                <w:sz w:val="18"/>
                <w:szCs w:val="18"/>
                <w:vertAlign w:val="superscript"/>
              </w:rPr>
              <w:fldChar w:fldCharType="end"/>
            </w:r>
          </w:p>
          <w:p w14:paraId="34D2963A" w14:textId="6A67E462" w:rsidR="0000123C" w:rsidRPr="00566FC3" w:rsidRDefault="0000123C" w:rsidP="00D8750F">
            <w:pPr>
              <w:pStyle w:val="ListParagraph"/>
              <w:numPr>
                <w:ilvl w:val="1"/>
                <w:numId w:val="5"/>
              </w:numPr>
              <w:tabs>
                <w:tab w:val="left" w:pos="255"/>
              </w:tabs>
              <w:spacing w:before="100" w:after="100"/>
              <w:ind w:right="57"/>
              <w:rPr>
                <w:sz w:val="18"/>
                <w:szCs w:val="18"/>
              </w:rPr>
            </w:pPr>
            <w:r w:rsidRPr="00566FC3">
              <w:rPr>
                <w:sz w:val="18"/>
                <w:szCs w:val="18"/>
              </w:rPr>
              <w:t>Detections are independent</w:t>
            </w:r>
            <w:r w:rsidRPr="00566FC3">
              <w:rPr>
                <w:sz w:val="18"/>
                <w:szCs w:val="18"/>
                <w:highlight w:val="green"/>
                <w:vertAlign w:val="superscript"/>
              </w:rPr>
              <w:fldChar w:fldCharType="begin"/>
            </w:r>
            <w:r w:rsidR="006627EF" w:rsidRPr="00566FC3">
              <w:rPr>
                <w:sz w:val="18"/>
                <w:szCs w:val="18"/>
                <w:highlight w:val="green"/>
                <w:vertAlign w:val="superscript"/>
              </w:rPr>
              <w:instrText xml:space="preserve"> ADDIN ZOTERO_ITEM CSL_CITATION {"citationID":"KCkjqptg","properties":{"formattedCitation":"\\super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66FC3">
              <w:rPr>
                <w:sz w:val="18"/>
                <w:szCs w:val="18"/>
                <w:highlight w:val="green"/>
                <w:vertAlign w:val="superscript"/>
              </w:rPr>
              <w:fldChar w:fldCharType="separate"/>
            </w:r>
            <w:r w:rsidR="00C63211" w:rsidRPr="00566FC3">
              <w:rPr>
                <w:sz w:val="18"/>
                <w:szCs w:val="18"/>
                <w:vertAlign w:val="superscript"/>
              </w:rPr>
              <w:t>12,16</w:t>
            </w:r>
            <w:r w:rsidRPr="00566FC3">
              <w:rPr>
                <w:sz w:val="18"/>
                <w:szCs w:val="18"/>
                <w:highlight w:val="green"/>
                <w:vertAlign w:val="superscript"/>
              </w:rPr>
              <w:fldChar w:fldCharType="end"/>
            </w:r>
          </w:p>
          <w:p w14:paraId="0DDA0637" w14:textId="73916508" w:rsidR="0000123C" w:rsidRPr="00D16DE1" w:rsidRDefault="0000123C" w:rsidP="00566FC3">
            <w:pPr>
              <w:pStyle w:val="bulleta1"/>
            </w:pPr>
            <w:r w:rsidRPr="00D16DE1">
              <w:t>Activity centres are randomly dispersed</w:t>
            </w:r>
            <w:r w:rsidRPr="00D16DE1">
              <w:rPr>
                <w:highlight w:val="green"/>
                <w:vertAlign w:val="superscript"/>
              </w:rPr>
              <w:fldChar w:fldCharType="begin"/>
            </w:r>
            <w:r w:rsidR="006627EF" w:rsidRPr="00D16DE1">
              <w:rPr>
                <w:highlight w:val="green"/>
                <w:vertAlign w:val="superscript"/>
              </w:rPr>
              <w:instrText xml:space="preserve"> ADDIN ZOTERO_ITEM CSL_CITATION {"citationID":"O1swvcRR","properties":{"formattedCitation":"\\super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002D28FA" w14:textId="0529FC5E" w:rsidR="0000123C" w:rsidRPr="00D16DE1" w:rsidRDefault="0000123C" w:rsidP="00566FC3">
            <w:pPr>
              <w:pStyle w:val="bulleta1"/>
            </w:pPr>
            <w:r w:rsidRPr="00D16DE1">
              <w:t>Activity centres are stationary</w:t>
            </w:r>
            <w:r w:rsidRPr="00D16DE1">
              <w:rPr>
                <w:highlight w:val="green"/>
                <w:vertAlign w:val="superscript"/>
              </w:rPr>
              <w:fldChar w:fldCharType="begin"/>
            </w:r>
            <w:r w:rsidR="006627EF" w:rsidRPr="00D16DE1">
              <w:rPr>
                <w:highlight w:val="green"/>
                <w:vertAlign w:val="superscript"/>
              </w:rPr>
              <w:instrText xml:space="preserve"> ADDIN ZOTERO_ITEM CSL_CITATION {"citationID":"iDjmg2s2","properties":{"formattedCitation":"\\super 12,16\\nosupersub{}","plainCitation":"12,16","noteIndex":0},"citationItems":[{"id":15975,"uris":["http://zotero.org/users/11516026/items/9MWU6SQC"],"itemData":{"id":15975,"type":"article-journal","container-title":"The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vertAlign w:val="superscript"/>
              </w:rPr>
              <w:fldChar w:fldCharType="separate"/>
            </w:r>
            <w:r w:rsidR="00C63211" w:rsidRPr="00D16DE1">
              <w:rPr>
                <w:vertAlign w:val="superscript"/>
              </w:rPr>
              <w:t>12,16</w:t>
            </w:r>
            <w:r w:rsidRPr="00D16DE1">
              <w:rPr>
                <w:highlight w:val="green"/>
                <w:vertAlign w:val="superscript"/>
              </w:rPr>
              <w:fldChar w:fldCharType="end"/>
            </w:r>
          </w:p>
          <w:p w14:paraId="5F89ACC0" w14:textId="56D50A89" w:rsidR="0000123C" w:rsidRPr="00D16DE1" w:rsidRDefault="0000123C" w:rsidP="00566FC3">
            <w:pPr>
              <w:pStyle w:val="bulleta1"/>
            </w:pPr>
            <w:r w:rsidRPr="00D16DE1">
              <w:t>Each categorical identifier (e.g., male/female, collared/not collared, etc) has fixed number of possibilities</w:t>
            </w:r>
            <w:r w:rsidRPr="00D16DE1">
              <w:fldChar w:fldCharType="begin"/>
            </w:r>
            <w:r w:rsidR="006627EF" w:rsidRPr="00D16DE1">
              <w:instrText xml:space="preserve"> ADDIN ZOTERO_ITEM CSL_CITATION {"citationID":"HWEXUuQw","properties":{"formattedCitation":"\\super 36\\nosupersub{}","plainCitation":"36","noteIndex":0},"citationItems":[{"id":12927,"uris":["http://zotero.org/users/11516026/items/Y7LB3K64"],"itemData":{"id":12927,"type":"article-journal","container-title":"Global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D16DE1">
              <w:fldChar w:fldCharType="separate"/>
            </w:r>
            <w:r w:rsidR="002E2B66" w:rsidRPr="00D16DE1">
              <w:rPr>
                <w:vertAlign w:val="superscript"/>
              </w:rPr>
              <w:t>36</w:t>
            </w:r>
            <w:r w:rsidRPr="00D16DE1">
              <w:fldChar w:fldCharType="end"/>
            </w:r>
          </w:p>
          <w:p w14:paraId="3FB528DA" w14:textId="122DFB31" w:rsidR="0000123C" w:rsidRPr="00D16DE1" w:rsidRDefault="0000123C" w:rsidP="00566FC3">
            <w:pPr>
              <w:pStyle w:val="bulleta1"/>
            </w:pPr>
            <w:r w:rsidRPr="00D16DE1">
              <w:t>All possible values of categorical identifiers occur in the population with probabilities that can be estimated</w:t>
            </w:r>
            <w:r w:rsidRPr="00D16DE1">
              <w:fldChar w:fldCharType="begin"/>
            </w:r>
            <w:r w:rsidR="006627EF" w:rsidRPr="00D16DE1">
              <w:instrText xml:space="preserve"> ADDIN ZOTERO_ITEM CSL_CITATION {"citationID":"fzD4MWLO","properties":{"formattedCitation":"\\super 12,34,36\\nosupersub{}","plainCitation":"12,34,36","noteIndex":0},"citationItems":[{"id":12927,"uris":["http://zotero.org/users/11516026/items/Y7LB3K64"],"itemData":{"id":12927,"type":"article-journal","container-title":"Global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12,34,36</w:t>
            </w:r>
            <w:r w:rsidRPr="00D16DE1">
              <w:fldChar w:fldCharType="end"/>
            </w:r>
          </w:p>
          <w:p w14:paraId="23ED1906" w14:textId="2C57F7A7" w:rsidR="0000123C" w:rsidRPr="00D16DE1" w:rsidRDefault="0000123C" w:rsidP="00566FC3">
            <w:pPr>
              <w:pStyle w:val="bulleta1"/>
            </w:pPr>
            <w:r w:rsidRPr="00D16DE1">
              <w:t xml:space="preserve">Every individual is assigned </w:t>
            </w:r>
            <w:r w:rsidR="00207723">
              <w:t>"</w:t>
            </w:r>
            <w:r w:rsidRPr="00D16DE1">
              <w:t>full categorical identity</w:t>
            </w:r>
            <w:r w:rsidR="00207723">
              <w:t>"</w:t>
            </w:r>
            <w:r w:rsidRPr="00D16DE1">
              <w:t xml:space="preserve"> (i.e., </w:t>
            </w:r>
            <w:r w:rsidR="00207723">
              <w:t>"</w:t>
            </w:r>
            <w:r w:rsidRPr="00D16DE1">
              <w:t>set of traits given all categorical identifiers and possibilities</w:t>
            </w:r>
            <w:r w:rsidR="00207723">
              <w:t>"</w:t>
            </w:r>
            <w:r w:rsidRPr="00D16DE1">
              <w:t>)</w:t>
            </w:r>
            <w:r w:rsidRPr="00D16DE1">
              <w:fldChar w:fldCharType="begin"/>
            </w:r>
            <w:r w:rsidR="006627EF" w:rsidRPr="00D16DE1">
              <w:instrText xml:space="preserve"> ADDIN ZOTERO_ITEM CSL_CITATION {"citationID":"eeh4BfrN","properties":{"formattedCitation":"\\super 12,34\\nosupersub{}","plainCitation":"12,34","noteIndex":0},"citationItems":[{"id":21768,"uris":["http://zotero.org/users/11516026/items/A8W3Y9X7"],"itemData":{"id":21768,"type":"article-journal","abstract":"Recently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12,34</w:t>
            </w:r>
            <w:r w:rsidRPr="00D16DE1">
              <w:fldChar w:fldCharType="end"/>
            </w:r>
          </w:p>
          <w:p w14:paraId="59E5CF3F" w14:textId="03D4015F" w:rsidR="0000123C" w:rsidRPr="00D16DE1" w:rsidRDefault="0000123C" w:rsidP="00566FC3">
            <w:pPr>
              <w:pStyle w:val="bulleta1"/>
            </w:pPr>
            <w:r w:rsidRPr="00D16DE1">
              <w:t>Individuals' identifying traits do not change during the survey (e.g., antlers present/absent)</w:t>
            </w:r>
            <w:r w:rsidRPr="00D16DE1">
              <w:fldChar w:fldCharType="begin"/>
            </w:r>
            <w:r w:rsidR="006627EF" w:rsidRPr="00D16DE1">
              <w:instrText xml:space="preserve"> ADDIN ZOTERO_ITEM CSL_CITATION {"citationID":"XoWY5ruu","properties":{"formattedCitation":"\\super 34\\nosupersub{}","plainCitation":"34","noteIndex":0},"citationItems":[{"id":21768,"uris":["http://zotero.org/users/11516026/items/A8W3Y9X7"],"itemData":{"id":21768,"type":"article-journal","abstract":"Recently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D16DE1">
              <w:fldChar w:fldCharType="separate"/>
            </w:r>
            <w:r w:rsidR="002E2B66" w:rsidRPr="00D16DE1">
              <w:rPr>
                <w:vertAlign w:val="superscript"/>
              </w:rPr>
              <w:t>34</w:t>
            </w:r>
            <w:r w:rsidRPr="00D16DE1">
              <w:fldChar w:fldCharType="end"/>
            </w:r>
          </w:p>
        </w:tc>
        <w:tc>
          <w:tcPr>
            <w:tcW w:w="2898" w:type="dxa"/>
            <w:shd w:val="clear" w:color="auto" w:fill="FFFFFF" w:themeFill="background1"/>
            <w:tcMar>
              <w:top w:w="0" w:type="dxa"/>
              <w:left w:w="57" w:type="dxa"/>
              <w:bottom w:w="0" w:type="dxa"/>
              <w:right w:w="0" w:type="dxa"/>
            </w:tcMar>
          </w:tcPr>
          <w:p w14:paraId="604C9C72" w14:textId="0B86EC88" w:rsidR="0000123C" w:rsidRPr="00D16DE1" w:rsidRDefault="0000123C" w:rsidP="00566FC3">
            <w:pPr>
              <w:pStyle w:val="bulleta1"/>
            </w:pPr>
            <w:r w:rsidRPr="00D16DE1">
              <w:t xml:space="preserve">May produce more precise and less biased </w:t>
            </w:r>
            <w:hyperlink w:anchor="density" w:history="1">
              <w:r w:rsidRPr="00D16DE1">
                <w:rPr>
                  <w:rStyle w:val="Hyperlink"/>
                  <w:sz w:val="18"/>
                  <w:szCs w:val="18"/>
                </w:rPr>
                <w:t>density</w:t>
              </w:r>
            </w:hyperlink>
            <w:r w:rsidRPr="00D16DE1">
              <w:t xml:space="preserve"> estimates than </w:t>
            </w:r>
            <w:hyperlink w:anchor="mods_sc">
              <w:r w:rsidRPr="00D16DE1">
                <w:rPr>
                  <w:rStyle w:val="Hyperlink"/>
                  <w:sz w:val="18"/>
                  <w:szCs w:val="18"/>
                </w:rPr>
                <w:t>SC</w:t>
              </w:r>
            </w:hyperlink>
            <w:r w:rsidRPr="00D16DE1">
              <w:t xml:space="preserve"> with less information</w:t>
            </w:r>
            <w:r w:rsidRPr="00D16DE1">
              <w:fldChar w:fldCharType="begin"/>
            </w:r>
            <w:r w:rsidR="006627EF" w:rsidRPr="00D16DE1">
              <w:instrText xml:space="preserve"> ADDIN ZOTERO_ITEM CSL_CITATION {"citationID":"GJk4KnIJ","properties":{"formattedCitation":"\\super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tc>
        <w:tc>
          <w:tcPr>
            <w:tcW w:w="3035" w:type="dxa"/>
            <w:shd w:val="clear" w:color="auto" w:fill="FFFFFF" w:themeFill="background1"/>
            <w:tcMar>
              <w:top w:w="0" w:type="dxa"/>
              <w:left w:w="57" w:type="dxa"/>
              <w:bottom w:w="0" w:type="dxa"/>
              <w:right w:w="0" w:type="dxa"/>
            </w:tcMar>
          </w:tcPr>
          <w:p w14:paraId="761AA537" w14:textId="0850A62D" w:rsidR="0000123C" w:rsidRPr="00D16DE1" w:rsidRDefault="0000123C" w:rsidP="00566FC3">
            <w:pPr>
              <w:pStyle w:val="bulleta1"/>
            </w:pPr>
            <w:r w:rsidRPr="00D16DE1">
              <w:t>Sensitive to non-independent movement (e.g., group-travel; can cause over-dispersion and bias estimates</w:t>
            </w:r>
            <w:r w:rsidRPr="00D16DE1">
              <w:fldChar w:fldCharType="begin"/>
            </w:r>
            <w:r w:rsidR="006627EF" w:rsidRPr="00D16DE1">
              <w:instrText xml:space="preserve"> ADDIN ZOTERO_ITEM CSL_CITATION {"citationID":"DG4lo5Nk","properties":{"formattedCitation":"\\super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r w:rsidRPr="00D16DE1">
              <w:t>); may limit application to solitary species only</w:t>
            </w:r>
            <w:r w:rsidRPr="00D16DE1">
              <w:fldChar w:fldCharType="begin"/>
            </w:r>
            <w:r w:rsidR="006627EF" w:rsidRPr="00D16DE1">
              <w:instrText xml:space="preserve"> ADDIN ZOTERO_ITEM CSL_CITATION {"citationID":"LaH6cvqT","properties":{"formattedCitation":"\\super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p w14:paraId="77412D15" w14:textId="1FA6509E" w:rsidR="0000123C" w:rsidRPr="00D16DE1" w:rsidRDefault="0000123C" w:rsidP="00566FC3">
            <w:pPr>
              <w:pStyle w:val="bulleta1"/>
            </w:pPr>
            <w:r w:rsidRPr="00D16DE1">
              <w:t>May produce be less reliable/accurate estimates for high-</w:t>
            </w:r>
            <w:hyperlink w:anchor="density" w:history="1">
              <w:r w:rsidRPr="00D16DE1">
                <w:rPr>
                  <w:rStyle w:val="Hyperlink"/>
                  <w:sz w:val="18"/>
                  <w:szCs w:val="18"/>
                </w:rPr>
                <w:t>density</w:t>
              </w:r>
            </w:hyperlink>
            <w:r w:rsidRPr="00D16DE1">
              <w:t xml:space="preserve"> populations</w:t>
            </w:r>
            <w:r w:rsidRPr="00D16DE1">
              <w:fldChar w:fldCharType="begin"/>
            </w:r>
            <w:r w:rsidR="006627EF" w:rsidRPr="00D16DE1">
              <w:instrText xml:space="preserve"> ADDIN ZOTERO_ITEM CSL_CITATION {"citationID":"yS0xRTdh","properties":{"formattedCitation":"\\super 12,36\\nosupersub{}","plainCitation":"12,36","noteIndex":0},"citationItems":[{"id":12927,"uris":["http://zotero.org/users/11516026/items/Y7LB3K64"],"itemData":{"id":12927,"type":"article-journal","container-title":"Global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12,36</w:t>
            </w:r>
            <w:r w:rsidRPr="00D16DE1">
              <w:fldChar w:fldCharType="end"/>
            </w:r>
          </w:p>
          <w:p w14:paraId="1A6B7372" w14:textId="341B6714" w:rsidR="0000123C" w:rsidRPr="00D16DE1" w:rsidRDefault="0000123C" w:rsidP="00566FC3">
            <w:pPr>
              <w:pStyle w:val="bulleta1"/>
            </w:pPr>
            <w:r w:rsidRPr="00D16DE1">
              <w:t xml:space="preserve">Too few categorical identifiers/ possibilities can result in mis-assignments and overestimating </w:t>
            </w:r>
            <w:hyperlink w:anchor="density">
              <w:r w:rsidRPr="00D16DE1">
                <w:rPr>
                  <w:rStyle w:val="Hyperlink"/>
                  <w:sz w:val="18"/>
                  <w:szCs w:val="18"/>
                </w:rPr>
                <w:t>density</w:t>
              </w:r>
            </w:hyperlink>
            <w:r w:rsidRPr="00D16DE1">
              <w:fldChar w:fldCharType="begin"/>
            </w:r>
            <w:r w:rsidR="006627EF" w:rsidRPr="00D16DE1">
              <w:instrText xml:space="preserve"> ADDIN ZOTERO_ITEM CSL_CITATION {"citationID":"UWc8GUSg","properties":{"formattedCitation":"\\super 12,25,34\\nosupersub{}","plainCitation":"12,25,34","noteIndex":0},"citationItems":[{"id":21768,"uris":["http://zotero.org/users/11516026/items/A8W3Y9X7"],"itemData":{"id":21768,"type":"article-journal","abstract":"Recently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10323,"uris":["http://zotero.org/users/11516026/items/3SB53F9P"],"itemData":{"id":10323,"type":"article-journal","archive_location":"WOS:000181177700001","container-title":"Ecological Monographs","DOI":"10.1890/0012-9615(2003)073[0001:Smdeaf]2.0.Co;2","ISSN":"0012-9615","issue":"1","page":"1-26","title":"Small-mammal density estimation: A field comparison of grid-based vs. web-based density estimators","volume":"73","author":[{"family":"Parmenter","given":"R. R."},{"family":"Yates","given":"T. L."},{"family":"Anderson","given":"D. R."},{"family":"Burnham","given":"K. P."},{"family":"Dunnum","given":"J. L."},{"family":"Franklin","given":"A. B."},{"family":"Friggens","given":"M. T."},{"family":"Lubow","given":"B. C."},{"family":"Miller","given":"M."},{"family":"Olson","given":"G. S."},{"family":"Parmenter","given":"C. A."},{"family":"Pollard","given":"J."},{"family":"Rexstad","given":"E."},{"family":"Shenk","given":"T. M."},{"family":"Stanley","given":"T. R."},{"family":"White","given":"G. C."}],"issued":{"date-parts":[["2003",2]]},"citation-key":"parmenterSmallmammalDensityEstimation2003"}}],"schema":"https://github.com/citation-style-language/schema/raw/master/csl-citation.json"} </w:instrText>
            </w:r>
            <w:r w:rsidRPr="00D16DE1">
              <w:fldChar w:fldCharType="separate"/>
            </w:r>
            <w:r w:rsidR="002E2B66" w:rsidRPr="00D16DE1">
              <w:rPr>
                <w:vertAlign w:val="superscript"/>
              </w:rPr>
              <w:t>12,25,34</w:t>
            </w:r>
            <w:r w:rsidRPr="00D16DE1">
              <w:fldChar w:fldCharType="end"/>
            </w:r>
            <w:r w:rsidRPr="00D16DE1">
              <w:t xml:space="preserve"> </w:t>
            </w:r>
          </w:p>
        </w:tc>
        <w:tc>
          <w:tcPr>
            <w:tcW w:w="1377" w:type="dxa"/>
            <w:vMerge/>
            <w:tcMar>
              <w:top w:w="0" w:type="dxa"/>
              <w:left w:w="57" w:type="dxa"/>
              <w:bottom w:w="0" w:type="dxa"/>
              <w:right w:w="0" w:type="dxa"/>
            </w:tcMar>
          </w:tcPr>
          <w:p w14:paraId="273896C9"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061290B2" w14:textId="77777777" w:rsidTr="007F181A">
        <w:trPr>
          <w:trHeight w:val="20"/>
        </w:trPr>
        <w:tc>
          <w:tcPr>
            <w:tcW w:w="1100" w:type="dxa"/>
            <w:shd w:val="clear" w:color="auto" w:fill="FFFFFF" w:themeFill="background1"/>
            <w:tcMar>
              <w:top w:w="0" w:type="dxa"/>
              <w:left w:w="57" w:type="dxa"/>
              <w:bottom w:w="0" w:type="dxa"/>
              <w:right w:w="0" w:type="dxa"/>
            </w:tcMar>
          </w:tcPr>
          <w:p w14:paraId="53E2E8D4" w14:textId="5D7CD091" w:rsidR="0000123C" w:rsidRPr="00D16DE1" w:rsidRDefault="00000000" w:rsidP="00D16DE1">
            <w:pPr>
              <w:spacing w:before="100" w:after="100"/>
              <w:ind w:left="57" w:right="57"/>
              <w:rPr>
                <w:color w:val="365F91"/>
                <w:sz w:val="18"/>
                <w:szCs w:val="18"/>
                <w:u w:val="single"/>
              </w:rPr>
            </w:pPr>
            <w:hyperlink w:anchor="density">
              <w:r w:rsidR="0000123C" w:rsidRPr="00D16DE1">
                <w:rPr>
                  <w:rStyle w:val="Hyperlink"/>
                  <w:sz w:val="18"/>
                  <w:szCs w:val="18"/>
                </w:rPr>
                <w:t>Density</w:t>
              </w:r>
            </w:hyperlink>
            <w:r w:rsidR="0000123C" w:rsidRPr="00D16DE1">
              <w:rPr>
                <w:sz w:val="18"/>
                <w:szCs w:val="18"/>
              </w:rPr>
              <w:t xml:space="preserve">  / population size; </w:t>
            </w:r>
            <w:hyperlink w:anchor="typeid_partially_marked">
              <w:r w:rsidR="0000123C" w:rsidRPr="00D16DE1">
                <w:rPr>
                  <w:rStyle w:val="Hyperlink"/>
                  <w:sz w:val="18"/>
                  <w:szCs w:val="18"/>
                </w:rPr>
                <w:t>Partially Marked population</w:t>
              </w:r>
            </w:hyperlink>
          </w:p>
        </w:tc>
        <w:tc>
          <w:tcPr>
            <w:tcW w:w="1243" w:type="dxa"/>
            <w:shd w:val="clear" w:color="auto" w:fill="FFFFFF" w:themeFill="background1"/>
            <w:tcMar>
              <w:top w:w="0" w:type="dxa"/>
              <w:left w:w="57" w:type="dxa"/>
              <w:bottom w:w="0" w:type="dxa"/>
              <w:right w:w="0" w:type="dxa"/>
            </w:tcMar>
          </w:tcPr>
          <w:p w14:paraId="430AFDB5" w14:textId="21F38357" w:rsidR="0000123C" w:rsidRPr="00D16DE1" w:rsidRDefault="00000000" w:rsidP="00D16DE1">
            <w:pPr>
              <w:spacing w:before="100" w:after="100"/>
              <w:ind w:left="57" w:right="57"/>
              <w:rPr>
                <w:rStyle w:val="Hyperlink"/>
                <w:sz w:val="18"/>
                <w:szCs w:val="18"/>
              </w:rPr>
            </w:pPr>
            <w:hyperlink w:anchor="mods_2flankspim">
              <w:r w:rsidR="0000123C" w:rsidRPr="00D16DE1">
                <w:rPr>
                  <w:rStyle w:val="Hyperlink"/>
                  <w:sz w:val="18"/>
                  <w:szCs w:val="18"/>
                </w:rPr>
                <w:t>Spatial Partial Identity Model (2-flank SPIM</w:t>
              </w:r>
            </w:hyperlink>
            <w:hyperlink w:anchor="mods_2flankspim">
              <w:r w:rsidR="0000123C" w:rsidRPr="00D16DE1">
                <w:rPr>
                  <w:rStyle w:val="Hyperlink"/>
                  <w:sz w:val="18"/>
                  <w:szCs w:val="18"/>
                </w:rPr>
                <w:t>)</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{"citationID":"OXLpwr7V","properties":{"formattedCitation":"\\super 38\\nosupersub{}","plainCitation":"38","noteIndex":0},"citationItems":[{"id":15206,"uris":["http://zotero.org/users/11516026/items/CBHPQEKF"],"itemData":{"id":15206,"type":"article-journal","container-title":"The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0000123C" w:rsidRPr="00D16DE1">
              <w:rPr>
                <w:sz w:val="18"/>
                <w:szCs w:val="18"/>
                <w:vertAlign w:val="superscript"/>
              </w:rPr>
              <w:fldChar w:fldCharType="separate"/>
            </w:r>
            <w:r w:rsidR="002E2B66" w:rsidRPr="00D16DE1">
              <w:rPr>
                <w:sz w:val="18"/>
                <w:szCs w:val="18"/>
                <w:vertAlign w:val="superscript"/>
              </w:rPr>
              <w:t>38</w:t>
            </w:r>
            <w:r w:rsidR="0000123C" w:rsidRPr="00D16DE1">
              <w:rPr>
                <w:sz w:val="18"/>
                <w:szCs w:val="18"/>
                <w:vertAlign w:val="superscript"/>
              </w:rPr>
              <w:fldChar w:fldCharType="end"/>
            </w:r>
            <w:r w:rsidR="0000123C" w:rsidRPr="00D16DE1">
              <w:rPr>
                <w:sz w:val="18"/>
                <w:szCs w:val="18"/>
              </w:rPr>
              <w:t xml:space="preserve"> (extension of </w:t>
            </w:r>
            <w:hyperlink w:anchor="mods_scr_secr" w:history="1">
              <w:r w:rsidR="0000123C" w:rsidRPr="00D16DE1">
                <w:rPr>
                  <w:rStyle w:val="Hyperlink"/>
                  <w:sz w:val="18"/>
                  <w:szCs w:val="18"/>
                </w:rPr>
                <w:t>SCR</w:t>
              </w:r>
            </w:hyperlink>
            <w:r w:rsidR="0000123C" w:rsidRPr="00D16DE1">
              <w:rPr>
                <w:sz w:val="18"/>
                <w:szCs w:val="18"/>
              </w:rPr>
              <w:t xml:space="preserve"> model augmented with data from partially-identifying images)</w:t>
            </w:r>
          </w:p>
        </w:tc>
        <w:tc>
          <w:tcPr>
            <w:tcW w:w="3311" w:type="dxa"/>
            <w:shd w:val="clear" w:color="auto" w:fill="FFFFFF" w:themeFill="background1"/>
            <w:tcMar>
              <w:top w:w="0" w:type="dxa"/>
              <w:left w:w="57" w:type="dxa"/>
              <w:bottom w:w="0" w:type="dxa"/>
              <w:right w:w="0" w:type="dxa"/>
            </w:tcMar>
          </w:tcPr>
          <w:p w14:paraId="17B3E9CA" w14:textId="75D013B9" w:rsidR="0000123C" w:rsidRPr="00D16DE1" w:rsidRDefault="0000123C" w:rsidP="00566FC3">
            <w:pPr>
              <w:pStyle w:val="bulleta1"/>
            </w:pPr>
            <w:r w:rsidRPr="00D16DE1">
              <w:t xml:space="preserve">Same as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{"citationID":"ZsDdzJlb","properties":{"formattedCitation":"\\super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6C1CA679" w14:textId="6D4FB8E0" w:rsidR="0000123C" w:rsidRPr="00D16DE1" w:rsidRDefault="0000123C" w:rsidP="00566FC3">
            <w:pPr>
              <w:pStyle w:val="bulleta1"/>
            </w:pPr>
            <w:r w:rsidRPr="00D16DE1">
              <w:t>Capture processes for left-side, right-side and both-side images are independent</w:t>
            </w:r>
            <w:r w:rsidRPr="00D16DE1">
              <w:fldChar w:fldCharType="begin"/>
            </w:r>
            <w:r w:rsidR="006627EF" w:rsidRPr="00D16DE1">
              <w:instrText xml:space="preserve"> ADDIN ZOTERO_ITEM CSL_CITATION {"citationID":"GGFZw1Fv","properties":{"formattedCitation":"\\super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2898" w:type="dxa"/>
            <w:shd w:val="clear" w:color="auto" w:fill="FFFFFF" w:themeFill="background1"/>
            <w:tcMar>
              <w:top w:w="0" w:type="dxa"/>
              <w:left w:w="57" w:type="dxa"/>
              <w:bottom w:w="0" w:type="dxa"/>
              <w:right w:w="0" w:type="dxa"/>
            </w:tcMar>
          </w:tcPr>
          <w:p w14:paraId="222B63B9" w14:textId="50702622" w:rsidR="0000123C" w:rsidRPr="00D16DE1" w:rsidRDefault="0000123C" w:rsidP="00566FC3">
            <w:pPr>
              <w:pStyle w:val="bulleta1"/>
            </w:pPr>
            <w:r w:rsidRPr="00D16DE1">
              <w:t xml:space="preserve">Same as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{"citationID":"JxKM5hAp","properties":{"formattedCitation":"\\super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759D7C1B" w14:textId="06F3F7D7" w:rsidR="0000123C" w:rsidRPr="00D16DE1" w:rsidRDefault="0000123C" w:rsidP="00566FC3">
            <w:pPr>
              <w:pStyle w:val="bulleta1"/>
            </w:pPr>
            <w:r w:rsidRPr="00D16DE1">
              <w:t xml:space="preserve">Improved precision of </w:t>
            </w:r>
            <w:hyperlink w:anchor="density">
              <w:r w:rsidR="005D0C4F" w:rsidRPr="00D16DE1">
                <w:rPr>
                  <w:rStyle w:val="Hyperlink"/>
                  <w:sz w:val="18"/>
                  <w:szCs w:val="18"/>
                </w:rPr>
                <w:t>density</w:t>
              </w:r>
            </w:hyperlink>
            <w:r w:rsidR="005D0C4F">
              <w:rPr>
                <w:rStyle w:val="Hyperlink"/>
                <w:sz w:val="18"/>
                <w:szCs w:val="18"/>
              </w:rPr>
              <w:t xml:space="preserve"> </w:t>
            </w:r>
            <w:r w:rsidRPr="00D16DE1">
              <w:t xml:space="preserve">estimates relative to </w:t>
            </w:r>
            <w:hyperlink w:anchor="mods_scr_secr" w:history="1">
              <w:r w:rsidRPr="00D16DE1">
                <w:rPr>
                  <w:rStyle w:val="Hyperlink"/>
                  <w:color w:val="auto"/>
                  <w:sz w:val="18"/>
                  <w:szCs w:val="18"/>
                  <w:u w:val="none"/>
                </w:rPr>
                <w:t>SCR</w:t>
              </w:r>
            </w:hyperlink>
            <w:r w:rsidRPr="00D16DE1">
              <w:rPr>
                <w:highlight w:val="green"/>
              </w:rPr>
              <w:fldChar w:fldCharType="begin"/>
            </w:r>
            <w:r w:rsidR="006627EF" w:rsidRPr="00D16DE1">
              <w:rPr>
                <w:highlight w:val="green"/>
              </w:rPr>
              <w:instrText xml:space="preserve"> ADDIN ZOTERO_ITEM CSL_CITATION {"citationID":"LhcZ5EFi","properties":{"formattedCitation":"\\super 12,38,39\\nosupersub{}","plainCitation":"12,38,39","noteIndex":0},"citationItems":[{"id":16131,"uris":["http://zotero.org/users/11516026/items/DU9QG98N"],"itemData":{"id":16131,"type":"article-journal","abstract":"Decline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12,38,39</w:t>
            </w:r>
            <w:r w:rsidRPr="00D16DE1">
              <w:rPr>
                <w:highlight w:val="green"/>
              </w:rPr>
              <w:fldChar w:fldCharType="end"/>
            </w:r>
          </w:p>
          <w:p w14:paraId="35AF1816" w14:textId="554AACE5" w:rsidR="0000123C" w:rsidRPr="00F1266C" w:rsidRDefault="0000123C" w:rsidP="00566FC3">
            <w:pPr>
              <w:pStyle w:val="bulleta1"/>
            </w:pPr>
            <w:r w:rsidRPr="00F1266C">
              <w:t>Many study designs can be used (</w:t>
            </w:r>
            <w:hyperlink w:anchor="sampledesign_paired" w:history="1">
              <w:r w:rsidRPr="00F1266C">
                <w:rPr>
                  <w:rStyle w:val="Hyperlink"/>
                  <w:sz w:val="18"/>
                  <w:szCs w:val="18"/>
                </w:rPr>
                <w:t>paired</w:t>
              </w:r>
            </w:hyperlink>
            <w:r w:rsidRPr="00F1266C">
              <w:rPr>
                <w:color w:val="365F91"/>
              </w:rPr>
              <w:t xml:space="preserve"> </w:t>
            </w:r>
            <w:hyperlink w:anchor="sample_station" w:history="1">
              <w:r w:rsidRPr="00F1266C">
                <w:rPr>
                  <w:rStyle w:val="Hyperlink"/>
                  <w:sz w:val="18"/>
                  <w:szCs w:val="18"/>
                </w:rPr>
                <w:t>sample stations</w:t>
              </w:r>
            </w:hyperlink>
            <w:r w:rsidRPr="00F1266C">
              <w:t xml:space="preserve">, single </w:t>
            </w:r>
            <w:hyperlink w:anchor="camera_location">
              <w:r w:rsidR="00EE24E5" w:rsidRPr="00F1266C">
                <w:rPr>
                  <w:rStyle w:val="Hyperlink"/>
                  <w:sz w:val="18"/>
                  <w:szCs w:val="18"/>
                </w:rPr>
                <w:t>camera location</w:t>
              </w:r>
            </w:hyperlink>
            <w:r w:rsidR="00EE24E5" w:rsidRPr="00F1266C">
              <w:rPr>
                <w:rStyle w:val="Hyperlink"/>
                <w:sz w:val="18"/>
                <w:szCs w:val="18"/>
              </w:rPr>
              <w:t>s</w:t>
            </w:r>
            <w:r w:rsidRPr="00F1266C">
              <w:t xml:space="preserve">, and hybrids of both </w:t>
            </w:r>
            <w:hyperlink w:anchor="sampledesign_paired" w:history="1">
              <w:r w:rsidRPr="00F1266C">
                <w:rPr>
                  <w:rStyle w:val="Hyperlink"/>
                  <w:color w:val="auto"/>
                  <w:sz w:val="18"/>
                  <w:szCs w:val="18"/>
                  <w:u w:val="none"/>
                </w:rPr>
                <w:t>paired</w:t>
              </w:r>
            </w:hyperlink>
            <w:r w:rsidRPr="00F1266C">
              <w:t xml:space="preserve">- and single </w:t>
            </w:r>
            <w:hyperlink w:anchor="camera_location">
              <w:r w:rsidR="00EE24E5" w:rsidRPr="00F1266C">
                <w:rPr>
                  <w:rStyle w:val="Hyperlink"/>
                  <w:sz w:val="18"/>
                  <w:szCs w:val="18"/>
                </w:rPr>
                <w:t>camera location</w:t>
              </w:r>
            </w:hyperlink>
            <w:r w:rsidR="00EE24E5" w:rsidRPr="00F1266C">
              <w:rPr>
                <w:rStyle w:val="Hyperlink"/>
                <w:sz w:val="18"/>
                <w:szCs w:val="18"/>
              </w:rPr>
              <w:t>s</w:t>
            </w:r>
            <w:r w:rsidRPr="00F1266C">
              <w:fldChar w:fldCharType="begin"/>
            </w:r>
            <w:r w:rsidR="006627EF" w:rsidRPr="00F1266C">
              <w:instrText xml:space="preserve"> ADDIN ZOTERO_ITEM CSL_CITATION {"citationID":"ooHzVAuD","properties":{"formattedCitation":"\\super 12,38,39\\nosupersub{}","plainCitation":"12,38,39","noteIndex":0},"citationItems":[{"id":16131,"uris":["http://zotero.org/users/11516026/items/DU9QG98N"],"itemData":{"id":16131,"type":"article-journal","abstract":"Decline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F1266C">
              <w:fldChar w:fldCharType="separate"/>
            </w:r>
            <w:r w:rsidR="002E2B66" w:rsidRPr="00F1266C">
              <w:rPr>
                <w:vertAlign w:val="superscript"/>
              </w:rPr>
              <w:t>12,38,39</w:t>
            </w:r>
            <w:r w:rsidRPr="00F1266C">
              <w:fldChar w:fldCharType="end"/>
            </w:r>
          </w:p>
          <w:p w14:paraId="193BDCA3" w14:textId="6C20A22F" w:rsidR="0000123C" w:rsidRPr="00D16DE1" w:rsidRDefault="0000123C" w:rsidP="00566FC3">
            <w:pPr>
              <w:pStyle w:val="bulleta1"/>
            </w:pPr>
            <w:r w:rsidRPr="00D16DE1">
              <w:t xml:space="preserve">Can be used with single-camera and hybrid sampling designs, and therefore requires fewer cameras (or sample more area) than </w:t>
            </w:r>
            <w:hyperlink w:anchor="mods_scr_secr" w:history="1">
              <w:r w:rsidRPr="00D16DE1">
                <w:rPr>
                  <w:rStyle w:val="Hyperlink"/>
                  <w:color w:val="auto"/>
                  <w:sz w:val="18"/>
                  <w:szCs w:val="18"/>
                  <w:u w:val="none"/>
                </w:rPr>
                <w:t>SCR</w:t>
              </w:r>
            </w:hyperlink>
            <w:r w:rsidRPr="00D16DE1">
              <w:fldChar w:fldCharType="begin"/>
            </w:r>
            <w:r w:rsidR="006627EF" w:rsidRPr="00D16DE1">
              <w:instrText xml:space="preserve"> ADDIN ZOTERO_ITEM CSL_CITATION {"citationID":"tYEWjBVf","properties":{"formattedCitation":"\\super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288C081F" w14:textId="421BB5ED" w:rsidR="0000123C" w:rsidRPr="00D16DE1" w:rsidRDefault="0000123C" w:rsidP="00566FC3">
            <w:pPr>
              <w:pStyle w:val="bulleta1"/>
            </w:pPr>
            <w:r w:rsidRPr="00D16DE1">
              <w:t xml:space="preserve">May be more robust to non-independence than </w:t>
            </w:r>
            <w:hyperlink w:anchor="mods_sc" w:history="1">
              <w:r w:rsidRPr="00D16DE1">
                <w:rPr>
                  <w:rStyle w:val="Hyperlink"/>
                  <w:color w:val="auto"/>
                  <w:sz w:val="18"/>
                  <w:szCs w:val="18"/>
                  <w:u w:val="none"/>
                </w:rPr>
                <w:t>SC</w:t>
              </w:r>
            </w:hyperlink>
            <w:r w:rsidRPr="00D16DE1">
              <w:fldChar w:fldCharType="begin"/>
            </w:r>
            <w:r w:rsidR="006627EF" w:rsidRPr="00D16DE1">
              <w:instrText xml:space="preserve"> ADDIN ZOTERO_ITEM CSL_CITATION {"citationID":"WEQua1nQ","properties":{"formattedCitation":"\\super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3035" w:type="dxa"/>
            <w:shd w:val="clear" w:color="auto" w:fill="FFFFFF" w:themeFill="background1"/>
            <w:tcMar>
              <w:top w:w="0" w:type="dxa"/>
              <w:left w:w="57" w:type="dxa"/>
              <w:bottom w:w="0" w:type="dxa"/>
              <w:right w:w="0" w:type="dxa"/>
            </w:tcMar>
          </w:tcPr>
          <w:p w14:paraId="1F205BDD" w14:textId="62870FF0" w:rsidR="0000123C" w:rsidRPr="00D16DE1" w:rsidRDefault="0000123C" w:rsidP="00566FC3">
            <w:pPr>
              <w:pStyle w:val="bulleta1"/>
            </w:pPr>
            <w:r w:rsidRPr="00D16DE1">
              <w:t>Computationally intensive</w:t>
            </w:r>
            <w:r w:rsidRPr="00D16DE1">
              <w:fldChar w:fldCharType="begin"/>
            </w:r>
            <w:r w:rsidR="006627EF" w:rsidRPr="00D16DE1">
              <w:instrText xml:space="preserve"> ADDIN ZOTERO_ITEM CSL_CITATION {"citationID":"9929RTq2","properties":{"formattedCitation":"\\super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p w14:paraId="3770F584" w14:textId="13513393" w:rsidR="0000123C" w:rsidRPr="00D16DE1" w:rsidRDefault="0000123C" w:rsidP="00566FC3">
            <w:pPr>
              <w:pStyle w:val="bulleta1"/>
            </w:pPr>
            <w:r w:rsidRPr="00D16DE1">
              <w:t>Increased precision is less pronounced in high-</w:t>
            </w:r>
            <w:hyperlink w:anchor="density">
              <w:r w:rsidR="005D0C4F" w:rsidRPr="00D16DE1">
                <w:rPr>
                  <w:rStyle w:val="Hyperlink"/>
                  <w:sz w:val="18"/>
                  <w:szCs w:val="18"/>
                </w:rPr>
                <w:t>density</w:t>
              </w:r>
            </w:hyperlink>
            <w:r w:rsidR="005D0C4F">
              <w:rPr>
                <w:rStyle w:val="Hyperlink"/>
                <w:sz w:val="18"/>
                <w:szCs w:val="18"/>
              </w:rPr>
              <w:t xml:space="preserve"> </w:t>
            </w:r>
            <w:r w:rsidRPr="00D16DE1">
              <w:t>populations</w:t>
            </w:r>
            <w:r w:rsidRPr="00D16DE1">
              <w:fldChar w:fldCharType="begin"/>
            </w:r>
            <w:r w:rsidR="006627EF" w:rsidRPr="00D16DE1">
              <w:instrText xml:space="preserve"> ADDIN ZOTERO_ITEM CSL_CITATION {"citationID":"Xm8VUwuY","properties":{"formattedCitation":"\\super 12,38\\nosupersub{}","plainCitation":"12,38","noteIndex":0},"citationItems":[{"id":15206,"uris":["http://zotero.org/users/11516026/items/CBHPQEKF"],"itemData":{"id":15206,"type":"article-journal","container-title":"The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12,38</w:t>
            </w:r>
            <w:r w:rsidRPr="00D16DE1">
              <w:fldChar w:fldCharType="end"/>
            </w:r>
          </w:p>
        </w:tc>
        <w:tc>
          <w:tcPr>
            <w:tcW w:w="1377" w:type="dxa"/>
            <w:vMerge/>
            <w:tcMar>
              <w:top w:w="0" w:type="dxa"/>
              <w:left w:w="57" w:type="dxa"/>
              <w:bottom w:w="0" w:type="dxa"/>
              <w:right w:w="0" w:type="dxa"/>
            </w:tcMar>
          </w:tcPr>
          <w:p w14:paraId="0387A6B1"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53F9C5E1" w14:textId="77777777" w:rsidTr="007F181A">
        <w:trPr>
          <w:trHeight w:val="20"/>
        </w:trPr>
        <w:tc>
          <w:tcPr>
            <w:tcW w:w="1100" w:type="dxa"/>
            <w:shd w:val="clear" w:color="auto" w:fill="FFFFFF" w:themeFill="background1"/>
            <w:tcMar>
              <w:top w:w="0" w:type="dxa"/>
              <w:left w:w="57" w:type="dxa"/>
              <w:bottom w:w="0" w:type="dxa"/>
              <w:right w:w="0" w:type="dxa"/>
            </w:tcMar>
          </w:tcPr>
          <w:p w14:paraId="1145BF94" w14:textId="044CFE75"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3BD34C1C" w14:textId="28F54DDF" w:rsidR="0000123C" w:rsidRPr="00D16DE1" w:rsidRDefault="00000000" w:rsidP="00D16DE1">
            <w:pPr>
              <w:spacing w:before="100" w:after="100"/>
              <w:ind w:left="57" w:right="57"/>
              <w:rPr>
                <w:sz w:val="18"/>
                <w:szCs w:val="18"/>
              </w:rPr>
            </w:pPr>
            <w:hyperlink w:anchor="mods_rem">
              <w:r w:rsidR="0000123C" w:rsidRPr="00D16DE1">
                <w:rPr>
                  <w:rStyle w:val="Hyperlink"/>
                  <w:sz w:val="18"/>
                  <w:szCs w:val="18"/>
                </w:rPr>
                <w:t>Random encounter models (REM)</w:t>
              </w:r>
            </w:hyperlink>
            <w:r w:rsidR="0000123C" w:rsidRPr="00D16DE1">
              <w:rPr>
                <w:sz w:val="18"/>
                <w:szCs w:val="18"/>
                <w:vertAlign w:val="superscript"/>
              </w:rPr>
              <w:fldChar w:fldCharType="begin"/>
            </w:r>
            <w:r w:rsidR="006627EF" w:rsidRPr="00D16DE1">
              <w:rPr>
                <w:sz w:val="18"/>
                <w:szCs w:val="18"/>
                <w:vertAlign w:val="superscript"/>
              </w:rPr>
              <w:instrText xml:space="preserve"> ADDIN ZOTERO_ITEM CSL_CITATION {"citationID":"9TqT0JYt","properties":{"formattedCitation":"\\super 40,41\\nosupersub{}","plainCitation":"40,41","noteIndex":0},"citationItems":[{"id":2258,"uris":["http://zotero.org/users/11516026/items/GKPPQZLN"],"itemData":{"id":2258,"type":"article-journal","container-title":"The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0000123C" w:rsidRPr="00D16DE1">
              <w:rPr>
                <w:sz w:val="18"/>
                <w:szCs w:val="18"/>
                <w:vertAlign w:val="superscript"/>
              </w:rPr>
              <w:fldChar w:fldCharType="separate"/>
            </w:r>
            <w:r w:rsidR="002E2B66" w:rsidRPr="00D16DE1">
              <w:rPr>
                <w:sz w:val="18"/>
                <w:szCs w:val="18"/>
                <w:vertAlign w:val="superscript"/>
              </w:rPr>
              <w:t>40,41</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341BA29E" w14:textId="1422FE86" w:rsidR="0000123C" w:rsidRPr="00D16DE1" w:rsidRDefault="0000123C" w:rsidP="00566FC3">
            <w:pPr>
              <w:pStyle w:val="bulleta1"/>
            </w:pPr>
            <w:r w:rsidRPr="00D16DE1">
              <w:t>Demographic closure</w:t>
            </w:r>
            <w:r w:rsidRPr="00D16DE1">
              <w:rPr>
                <w:highlight w:val="green"/>
              </w:rPr>
              <w:fldChar w:fldCharType="begin"/>
            </w:r>
            <w:r w:rsidR="006627EF" w:rsidRPr="00D16DE1">
              <w:rPr>
                <w:highlight w:val="green"/>
              </w:rPr>
              <w:instrText xml:space="preserve"> ADDIN ZOTERO_ITEM CSL_CITATION {"citationID":"Vrpkz3OE","properties":{"formattedCitation":"\\super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(i.e., no births or deaths)</w:t>
            </w:r>
          </w:p>
          <w:p w14:paraId="233A5613" w14:textId="69D2BF8D" w:rsidR="0000123C" w:rsidRPr="00D16DE1" w:rsidRDefault="0000123C" w:rsidP="00566FC3">
            <w:pPr>
              <w:pStyle w:val="bulleta1"/>
            </w:pPr>
            <w:r w:rsidRPr="00D16DE1">
              <w:t>Geographic closure</w:t>
            </w:r>
            <w:r w:rsidRPr="00D16DE1">
              <w:rPr>
                <w:highlight w:val="green"/>
              </w:rPr>
              <w:fldChar w:fldCharType="begin"/>
            </w:r>
            <w:r w:rsidR="006627EF" w:rsidRPr="00D16DE1">
              <w:rPr>
                <w:highlight w:val="green"/>
              </w:rPr>
              <w:instrText xml:space="preserve"> ADDIN ZOTERO_ITEM CSL_CITATION {"citationID":"dY68cssj","properties":{"formattedCitation":"\\super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(i.e., no immigration or emigration)</w:t>
            </w:r>
          </w:p>
          <w:p w14:paraId="1004E61B" w14:textId="3AD5E1FC" w:rsidR="0000123C" w:rsidRPr="00D16DE1" w:rsidRDefault="00000000" w:rsidP="00566FC3">
            <w:pPr>
              <w:pStyle w:val="bulleta1"/>
            </w:pPr>
            <w:hyperlink w:anchor="camera_location">
              <w:r w:rsidR="00EE24E5">
                <w:rPr>
                  <w:rStyle w:val="Hyperlink"/>
                  <w:sz w:val="18"/>
                  <w:szCs w:val="18"/>
                </w:rPr>
                <w:t>C</w:t>
              </w:r>
              <w:r w:rsidR="00EE24E5" w:rsidRPr="00D16DE1">
                <w:rPr>
                  <w:rStyle w:val="Hyperlink"/>
                  <w:sz w:val="18"/>
                  <w:szCs w:val="18"/>
                </w:rPr>
                <w:t>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EE24E5">
              <w:t>relative</w:t>
            </w:r>
            <w:r w:rsidR="0000123C" w:rsidRPr="00D16DE1">
              <w:t xml:space="preserve"> to animal movement</w:t>
            </w:r>
            <w:r w:rsidR="0000123C" w:rsidRPr="00D16DE1">
              <w:rPr>
                <w:highlight w:val="green"/>
                <w:vertAlign w:val="superscript"/>
              </w:rPr>
              <w:fldChar w:fldCharType="begin"/>
            </w:r>
            <w:r w:rsidR="006627EF" w:rsidRPr="00D16DE1">
              <w:rPr>
                <w:highlight w:val="green"/>
                <w:vertAlign w:val="superscript"/>
              </w:rPr>
              <w:instrText xml:space="preserve"> ADDIN ZOTERO_ITEM CSL_CITATION {"citationID":"HlHJQQP4","properties":{"formattedCitation":"\\super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highlight w:val="green"/>
                <w:vertAlign w:val="superscript"/>
              </w:rPr>
              <w:fldChar w:fldCharType="separate"/>
            </w:r>
            <w:r w:rsidR="002E2B66" w:rsidRPr="00D16DE1">
              <w:rPr>
                <w:vertAlign w:val="superscript"/>
              </w:rPr>
              <w:t>1,40</w:t>
            </w:r>
            <w:r w:rsidR="0000123C" w:rsidRPr="00D16DE1">
              <w:rPr>
                <w:highlight w:val="green"/>
                <w:vertAlign w:val="superscript"/>
              </w:rPr>
              <w:fldChar w:fldCharType="end"/>
            </w:r>
          </w:p>
          <w:p w14:paraId="26FC4D10" w14:textId="78E510D4" w:rsidR="0000123C" w:rsidRPr="00D16DE1" w:rsidRDefault="0000123C" w:rsidP="00566FC3">
            <w:pPr>
              <w:pStyle w:val="bulleta1"/>
            </w:pPr>
            <w:r w:rsidRPr="00D16DE1">
              <w:t>Animal movement is unaffected by the cameras</w:t>
            </w:r>
            <w:r w:rsidRPr="00D16DE1">
              <w:rPr>
                <w:highlight w:val="green"/>
              </w:rPr>
              <w:fldChar w:fldCharType="begin"/>
            </w:r>
            <w:r w:rsidR="006627EF" w:rsidRPr="00D16DE1">
              <w:rPr>
                <w:highlight w:val="green"/>
              </w:rPr>
              <w:instrText xml:space="preserve"> ADDIN ZOTERO_ITEM CSL_CITATION {"citationID":"SKcbgEJj","properties":{"formattedCitation":"\\super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highlight w:val="green"/>
              </w:rPr>
              <w:fldChar w:fldCharType="separate"/>
            </w:r>
            <w:r w:rsidR="002E2B66" w:rsidRPr="00D16DE1">
              <w:rPr>
                <w:vertAlign w:val="superscript"/>
              </w:rPr>
              <w:t>1,40</w:t>
            </w:r>
            <w:r w:rsidRPr="00D16DE1">
              <w:rPr>
                <w:highlight w:val="green"/>
              </w:rPr>
              <w:fldChar w:fldCharType="end"/>
            </w:r>
            <w:r w:rsidRPr="00D16DE1">
              <w:t xml:space="preserve"> </w:t>
            </w:r>
          </w:p>
          <w:p w14:paraId="38251B95" w14:textId="22F6173F" w:rsidR="0000123C" w:rsidRPr="00D16DE1" w:rsidRDefault="0000123C" w:rsidP="00566FC3">
            <w:pPr>
              <w:pStyle w:val="bulleta1"/>
            </w:pPr>
            <w:r w:rsidRPr="00D16DE1">
              <w:t xml:space="preserve">Accurate counts of independent </w:t>
            </w:r>
            <w:r w:rsidR="00207723">
              <w:t>"</w:t>
            </w:r>
            <w:r w:rsidRPr="00D16DE1">
              <w:t>contacts</w:t>
            </w:r>
            <w:r w:rsidR="00207723">
              <w:t>"</w:t>
            </w:r>
            <w:r w:rsidRPr="00D16DE1">
              <w:t xml:space="preserve"> </w:t>
            </w:r>
            <w:hyperlink w:anchor="camera_location">
              <w:r w:rsidR="00EE24E5" w:rsidRPr="00D16DE1">
                <w:rPr>
                  <w:rStyle w:val="Hyperlink"/>
                  <w:sz w:val="18"/>
                  <w:szCs w:val="18"/>
                </w:rPr>
                <w:t>camera location</w:t>
              </w:r>
            </w:hyperlink>
            <w:r w:rsidR="00EE24E5" w:rsidRPr="00D16DE1">
              <w:rPr>
                <w:rStyle w:val="Hyperlink"/>
                <w:sz w:val="18"/>
                <w:szCs w:val="18"/>
              </w:rPr>
              <w:t>s</w:t>
            </w:r>
            <w:r w:rsidRPr="00D16DE1">
              <w:rPr>
                <w:highlight w:val="green"/>
              </w:rPr>
              <w:fldChar w:fldCharType="begin"/>
            </w:r>
            <w:r w:rsidR="006627EF" w:rsidRPr="00D16DE1">
              <w:rPr>
                <w:highlight w:val="green"/>
              </w:rPr>
              <w:instrText xml:space="preserve"> ADDIN ZOTERO_ITEM CSL_CITATION {"citationID":"JiFkvPmV","properties":{"formattedCitation":"\\super 1,40\\nosupersub{}","plainCitation":"1,40","noteIndex":0},"citationItems":[{"id":488,"uris":["http://zotero.org/users/11516026/items/HZLW3E7Q"],"itemData":{"id":488,"type":"article-journal","container-title":"Journal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rPr>
                <w:highlight w:val="green"/>
              </w:rPr>
              <w:fldChar w:fldCharType="separate"/>
            </w:r>
            <w:r w:rsidR="002E2B66" w:rsidRPr="00D16DE1">
              <w:rPr>
                <w:vertAlign w:val="superscript"/>
              </w:rPr>
              <w:t>1,40</w:t>
            </w:r>
            <w:r w:rsidRPr="00D16DE1">
              <w:rPr>
                <w:highlight w:val="green"/>
              </w:rPr>
              <w:fldChar w:fldCharType="end"/>
            </w:r>
            <w:r w:rsidRPr="00D16DE1">
              <w:t xml:space="preserve"> </w:t>
            </w:r>
          </w:p>
          <w:p w14:paraId="029FE286" w14:textId="08AD3208" w:rsidR="0000123C" w:rsidRPr="00D16DE1" w:rsidRDefault="0000123C" w:rsidP="00566FC3">
            <w:pPr>
              <w:pStyle w:val="bulleta1"/>
            </w:pPr>
            <w:r w:rsidRPr="00D16DE1">
              <w:t>Unbiased estimates of animal activity levels and speed</w:t>
            </w:r>
            <w:r w:rsidRPr="00D16DE1">
              <w:fldChar w:fldCharType="begin"/>
            </w:r>
            <w:r w:rsidR="006627EF" w:rsidRPr="00D16DE1">
              <w:instrText xml:space="preserve"> ADDIN ZOTERO_ITEM CSL_CITATION {"citationID":"EZNfzIDM","properties":{"formattedCitation":"\\super 1,42,43\\nosupersub{}","plainCitation":"1,42,43","noteIndex":0},"citationItems":[{"id":2256,"uris":["http://zotero.org/users/11516026/items/677KFCWE"],"itemData":{"id":2256,"type":"article-journal","container-title":"Remote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2E2B66" w:rsidRPr="00D16DE1">
              <w:rPr>
                <w:vertAlign w:val="superscript"/>
              </w:rPr>
              <w:t>1,42,43</w:t>
            </w:r>
            <w:r w:rsidRPr="00D16DE1">
              <w:fldChar w:fldCharType="end"/>
            </w:r>
          </w:p>
          <w:p w14:paraId="4AC1D56B" w14:textId="2466C334" w:rsidR="0000123C" w:rsidRPr="00D16DE1" w:rsidRDefault="0000123C" w:rsidP="00566FC3">
            <w:pPr>
              <w:pStyle w:val="bulleta1"/>
            </w:pPr>
            <w:r w:rsidRPr="00D16DE1">
              <w:t xml:space="preserve">Camera’s </w:t>
            </w:r>
            <w:hyperlink w:anchor="detection_zone">
              <w:r w:rsidRPr="00D16DE1">
                <w:rPr>
                  <w:rStyle w:val="Hyperlink"/>
                  <w:color w:val="auto"/>
                  <w:sz w:val="18"/>
                  <w:szCs w:val="18"/>
                  <w:u w:val="none"/>
                </w:rPr>
                <w:t>detection zone</w:t>
              </w:r>
            </w:hyperlink>
            <w:r w:rsidRPr="00D16DE1">
              <w:t xml:space="preserve"> can be approximated well using a 2D cone shape, defined by the radius and angle parameters</w:t>
            </w:r>
            <w:r w:rsidRPr="00D16DE1">
              <w:fldChar w:fldCharType="begin"/>
            </w:r>
            <w:r w:rsidR="006627EF" w:rsidRPr="00D16DE1">
              <w:instrText xml:space="preserve"> ADDIN ZOTERO_ITEM CSL_CITATION {"citationID":"0l47Di0m","properties":{"formattedCitation":"\\super 44\\nosupersub{}","plainCitation":"44","noteIndex":0},"citationItems":[{"id":2002,"uris":["http://zotero.org/users/11516026/items/FTILU37H"],"itemData":{"id":2002,"type":"article-journal","container-title":"Methods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A."},{"family":"Kays","given":"Roland"},{"family":"Kranstauber","given":"Bart"}],"issued":{"date-parts":[["2011"]]},"citation-key":"rowcliffeQuantifyingSensitivityCamera2011"}}],"schema":"https://github.com/citation-style-language/schema/raw/master/csl-citation.json"} </w:instrText>
            </w:r>
            <w:r w:rsidRPr="00D16DE1">
              <w:fldChar w:fldCharType="separate"/>
            </w:r>
            <w:r w:rsidR="002E2B66" w:rsidRPr="00D16DE1">
              <w:rPr>
                <w:vertAlign w:val="superscript"/>
              </w:rPr>
              <w:t>44</w:t>
            </w:r>
            <w:r w:rsidRPr="00D16DE1">
              <w:fldChar w:fldCharType="end"/>
            </w:r>
          </w:p>
          <w:p w14:paraId="09254032" w14:textId="6F2E230E" w:rsidR="0000123C" w:rsidRPr="00D16DE1" w:rsidRDefault="0000123C" w:rsidP="00566FC3">
            <w:pPr>
              <w:pStyle w:val="bulleta1"/>
            </w:pPr>
            <w:r w:rsidRPr="00D16DE1">
              <w:t xml:space="preserve">If activity and speed are to be estimated from camera data, two additional </w:t>
            </w:r>
            <w:hyperlink w:anchor="mods_modelling_assumption">
              <w:r w:rsidRPr="00D16DE1">
                <w:rPr>
                  <w:rStyle w:val="Hyperlink"/>
                  <w:color w:val="auto"/>
                  <w:sz w:val="18"/>
                  <w:szCs w:val="18"/>
                  <w:u w:val="none"/>
                </w:rPr>
                <w:t>assumption</w:t>
              </w:r>
            </w:hyperlink>
            <w:r w:rsidRPr="00D16DE1">
              <w:rPr>
                <w:rStyle w:val="Hyperlink"/>
                <w:color w:val="auto"/>
                <w:sz w:val="18"/>
                <w:szCs w:val="18"/>
                <w:u w:val="none"/>
              </w:rPr>
              <w:t>s</w:t>
            </w:r>
            <w:r w:rsidRPr="00D16DE1">
              <w:t>:</w:t>
            </w:r>
          </w:p>
          <w:p w14:paraId="751C6BDE" w14:textId="66723DE2" w:rsidR="0000123C" w:rsidRPr="00D16DE1" w:rsidRDefault="0000123C" w:rsidP="00566FC3">
            <w:pPr>
              <w:pStyle w:val="bulleta1"/>
            </w:pPr>
            <w:r w:rsidRPr="00D16DE1">
              <w:t>All animals are active during the peak daily activity</w:t>
            </w:r>
            <w:r w:rsidRPr="00D16DE1">
              <w:fldChar w:fldCharType="begin"/>
            </w:r>
            <w:r w:rsidR="006627EF" w:rsidRPr="00D16DE1">
              <w:instrText xml:space="preserve"> ADDIN ZOTERO_ITEM CSL_CITATION {"citationID":"yASfQZ7B","properties":{"formattedCitation":"\\super 42\\nosupersub{}","plainCitation":"42","noteIndex":0},"citationItems":[{"id":21788,"uris":["http://zotero.org/users/11516026/items/9DEUB6UL"],"itemData":{"id":21788,"type":"article-journal","abstract":"Summary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D16DE1">
              <w:fldChar w:fldCharType="separate"/>
            </w:r>
            <w:r w:rsidR="002E2B66" w:rsidRPr="00D16DE1">
              <w:rPr>
                <w:vertAlign w:val="superscript"/>
              </w:rPr>
              <w:t>42</w:t>
            </w:r>
            <w:r w:rsidRPr="00D16DE1">
              <w:fldChar w:fldCharType="end"/>
            </w:r>
          </w:p>
          <w:p w14:paraId="5E631C35" w14:textId="2051231F" w:rsidR="0000123C" w:rsidRPr="00D16DE1" w:rsidRDefault="0000123C" w:rsidP="00566FC3">
            <w:pPr>
              <w:pStyle w:val="bulleta1"/>
            </w:pPr>
            <w:r w:rsidRPr="00D16DE1">
              <w:t>Animals moving quickly past a camera are not missed</w:t>
            </w:r>
            <w:r w:rsidRPr="00D16DE1">
              <w:fldChar w:fldCharType="begin"/>
            </w:r>
            <w:r w:rsidR="006627EF" w:rsidRPr="00D16DE1">
              <w:instrText xml:space="preserve"> ADDIN ZOTERO_ITEM CSL_CITATION {"citationID":"okoqmjhg","properties":{"formattedCitation":"\\super 43\\nosupersub{}","plainCitation":"43","noteIndex":0},"citationItems":[{"id":2256,"uris":["http://zotero.org/users/11516026/items/677KFCWE"],"itemData":{"id":2256,"type":"article-journal","container-title":"Remote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D16DE1">
              <w:fldChar w:fldCharType="separate"/>
            </w:r>
            <w:r w:rsidR="002E2B66" w:rsidRPr="00D16DE1">
              <w:rPr>
                <w:vertAlign w:val="superscript"/>
              </w:rPr>
              <w:t>43</w:t>
            </w:r>
            <w:r w:rsidRPr="00D16DE1">
              <w:fldChar w:fldCharType="end"/>
            </w:r>
          </w:p>
        </w:tc>
        <w:tc>
          <w:tcPr>
            <w:tcW w:w="2898" w:type="dxa"/>
            <w:shd w:val="clear" w:color="auto" w:fill="FFFFFF" w:themeFill="background1"/>
            <w:tcMar>
              <w:top w:w="0" w:type="dxa"/>
              <w:left w:w="57" w:type="dxa"/>
              <w:bottom w:w="0" w:type="dxa"/>
              <w:right w:w="0" w:type="dxa"/>
            </w:tcMar>
          </w:tcPr>
          <w:p w14:paraId="1B3E0123" w14:textId="07631C71" w:rsidR="0000123C" w:rsidRPr="00D16DE1" w:rsidRDefault="0000123C" w:rsidP="00566FC3">
            <w:pPr>
              <w:pStyle w:val="bulleta1"/>
            </w:pPr>
            <w:r w:rsidRPr="00D16DE1">
              <w:t xml:space="preserve">Flexible study design (e.g., </w:t>
            </w:r>
            <w:r w:rsidR="00207723">
              <w:t>"</w:t>
            </w:r>
            <w:r w:rsidRPr="00D16DE1">
              <w:t>holes</w:t>
            </w:r>
            <w:r w:rsidR="00207723">
              <w:t>"</w:t>
            </w:r>
            <w:r w:rsidRPr="00D16DE1">
              <w:t xml:space="preserve"> in grids allowed, </w:t>
            </w:r>
            <w:hyperlink w:anchor="camera_spacing">
              <w:r w:rsidRPr="00D16DE1">
                <w:rPr>
                  <w:rStyle w:val="Hyperlink"/>
                  <w:color w:val="auto"/>
                  <w:sz w:val="18"/>
                  <w:szCs w:val="18"/>
                  <w:u w:val="none"/>
                </w:rPr>
                <w:t>camera spacing</w:t>
              </w:r>
            </w:hyperlink>
            <w:r w:rsidRPr="00D16DE1">
              <w:t xml:space="preserve"> less important)</w:t>
            </w:r>
            <w:r w:rsidRPr="00D16DE1">
              <w:fldChar w:fldCharType="begin"/>
            </w:r>
            <w:r w:rsidR="006627EF" w:rsidRPr="00D16DE1">
              <w:instrText xml:space="preserve"> ADDIN ZOTERO_ITEM CSL_CITATION {"citationID":"UTuVvkc9","properties":{"formattedCitation":"\\super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4BE5410" w14:textId="1C69BF9A" w:rsidR="0000123C" w:rsidRPr="00D16DE1" w:rsidRDefault="0000123C" w:rsidP="00566FC3">
            <w:pPr>
              <w:pStyle w:val="bulleta1"/>
            </w:pPr>
            <w:r w:rsidRPr="00D16DE1">
              <w:t xml:space="preserve">Can be applied to </w:t>
            </w:r>
            <w:hyperlink w:anchor="typeid_unmarked">
              <w:r w:rsidRPr="00D16DE1">
                <w:rPr>
                  <w:rStyle w:val="Hyperlink"/>
                  <w:color w:val="auto"/>
                  <w:sz w:val="18"/>
                  <w:szCs w:val="18"/>
                  <w:u w:val="none"/>
                </w:rPr>
                <w:t>unmarked</w:t>
              </w:r>
            </w:hyperlink>
            <w:r w:rsidRPr="00D16DE1">
              <w:t xml:space="preserve"> species</w:t>
            </w:r>
            <w:r w:rsidRPr="00D16DE1">
              <w:fldChar w:fldCharType="begin"/>
            </w:r>
            <w:r w:rsidR="006627EF" w:rsidRPr="00D16DE1">
              <w:instrText xml:space="preserve"> ADDIN ZOTERO_ITEM CSL_CITATION {"citationID":"C8pACVqK","properties":{"formattedCitation":"\\super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4ABB412" w14:textId="2B484509" w:rsidR="0000123C" w:rsidRPr="00D16DE1" w:rsidRDefault="0000123C" w:rsidP="00566FC3">
            <w:pPr>
              <w:pStyle w:val="bulleta1"/>
            </w:pPr>
            <w:r w:rsidRPr="00D16DE1">
              <w:t xml:space="preserve">Allows community-wide </w:t>
            </w:r>
            <w:hyperlink w:anchor="density">
              <w:r w:rsidR="005D0C4F" w:rsidRPr="00D16DE1">
                <w:rPr>
                  <w:rStyle w:val="Hyperlink"/>
                  <w:sz w:val="18"/>
                  <w:szCs w:val="18"/>
                </w:rPr>
                <w:t>density</w:t>
              </w:r>
            </w:hyperlink>
            <w:r w:rsidRPr="00D16DE1">
              <w:t xml:space="preserve"> estimation</w:t>
            </w:r>
            <w:r w:rsidRPr="00D16DE1">
              <w:fldChar w:fldCharType="begin"/>
            </w:r>
            <w:r w:rsidR="006627EF" w:rsidRPr="00D16DE1">
              <w:instrText xml:space="preserve"> ADDIN ZOTERO_ITEM CSL_CITATION {"citationID":"b8sMm6ZO","properties":{"formattedCitation":"\\super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4A27CA3D" w14:textId="57BACE8C" w:rsidR="0000123C" w:rsidRPr="00D16DE1" w:rsidRDefault="0000123C" w:rsidP="00566FC3">
            <w:pPr>
              <w:pStyle w:val="bulleta1"/>
            </w:pPr>
            <w:r w:rsidRPr="00D16DE1">
              <w:t xml:space="preserve">Outputs also include informative parameter estimates (i.e., animal speed and activity levels, and </w:t>
            </w:r>
            <w:hyperlink w:anchor="detection_zone">
              <w:r w:rsidRPr="00D16DE1">
                <w:rPr>
                  <w:rStyle w:val="Hyperlink"/>
                  <w:color w:val="auto"/>
                  <w:sz w:val="18"/>
                  <w:szCs w:val="18"/>
                  <w:u w:val="none"/>
                </w:rPr>
                <w:t>detection zone</w:t>
              </w:r>
            </w:hyperlink>
            <w:r w:rsidRPr="00D16DE1">
              <w:t xml:space="preserve"> parameters)</w:t>
            </w:r>
            <w:r w:rsidRPr="00D16DE1">
              <w:fldChar w:fldCharType="begin"/>
            </w:r>
            <w:r w:rsidR="006627EF" w:rsidRPr="00D16DE1">
              <w:instrText xml:space="preserve"> ADDIN ZOTERO_ITEM CSL_CITATION {"citationID":"MZisSYB5","properties":{"formattedCitation":"\\super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73866CBC" w14:textId="7C20EA60" w:rsidR="0000123C" w:rsidRPr="00D16DE1" w:rsidRDefault="0000123C" w:rsidP="00566FC3">
            <w:pPr>
              <w:pStyle w:val="bulleta1"/>
            </w:pPr>
            <w:r w:rsidRPr="00D16DE1">
              <w:t xml:space="preserve">Comparable estimates to </w:t>
            </w:r>
            <w:hyperlink w:anchor="mods_scr_secr" w:history="1">
              <w:r w:rsidRPr="00D16DE1">
                <w:rPr>
                  <w:rStyle w:val="Hyperlink"/>
                  <w:color w:val="auto"/>
                  <w:sz w:val="18"/>
                  <w:szCs w:val="18"/>
                  <w:u w:val="none"/>
                </w:rPr>
                <w:t>SECR</w:t>
              </w:r>
            </w:hyperlink>
            <w:r w:rsidRPr="00D16DE1">
              <w:t>[</w:t>
            </w:r>
            <w:r w:rsidRPr="00D16DE1">
              <w:fldChar w:fldCharType="begin"/>
            </w:r>
            <w:r w:rsidR="006627EF" w:rsidRPr="00D16DE1">
              <w:instrText xml:space="preserve"> ADDIN ZOTERO_ITEM CSL_CITATION {"citationID":"t3jYKV9L","properties":{"formattedCitation":"\\super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t>]</w:t>
            </w:r>
            <w:r w:rsidRPr="00D16DE1">
              <w:fldChar w:fldCharType="begin"/>
            </w:r>
            <w:r w:rsidR="006627EF" w:rsidRPr="00D16DE1">
              <w:instrText xml:space="preserve"> ADDIN ZOTERO_ITEM CSL_CITATION {"citationID":"KLOnVzhh","properties":{"formattedCitation":"\\super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07065BB1" w14:textId="5A380580" w:rsidR="0000123C" w:rsidRPr="00D16DE1" w:rsidRDefault="0000123C" w:rsidP="00566FC3">
            <w:pPr>
              <w:pStyle w:val="bulleta1"/>
            </w:pPr>
            <w:r w:rsidRPr="00D16DE1">
              <w:t xml:space="preserve">Does not require </w:t>
            </w:r>
            <w:hyperlink w:anchor="typeid_marked">
              <w:r w:rsidRPr="00D16DE1">
                <w:rPr>
                  <w:rStyle w:val="Hyperlink"/>
                  <w:color w:val="auto"/>
                  <w:sz w:val="18"/>
                  <w:szCs w:val="18"/>
                  <w:u w:val="none"/>
                </w:rPr>
                <w:t>marked animals</w:t>
              </w:r>
            </w:hyperlink>
            <w:r w:rsidRPr="00D16DE1">
              <w:t xml:space="preserve"> or identification of individuals</w:t>
            </w:r>
            <w:r w:rsidRPr="00D16DE1">
              <w:rPr>
                <w:highlight w:val="green"/>
              </w:rPr>
              <w:fldChar w:fldCharType="begin"/>
            </w:r>
            <w:r w:rsidR="006627EF" w:rsidRPr="00D16DE1">
              <w:rPr>
                <w:highlight w:val="green"/>
              </w:rPr>
              <w:instrText xml:space="preserve"> ADDIN ZOTERO_ITEM CSL_CITATION {"citationID":"BPsYdtMP","properties":{"formattedCitation":"\\super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w:t>
            </w:r>
          </w:p>
          <w:p w14:paraId="19F83E4A" w14:textId="26A4AD3B" w:rsidR="0000123C" w:rsidRPr="00D16DE1" w:rsidRDefault="0000123C" w:rsidP="00566FC3">
            <w:pPr>
              <w:pStyle w:val="bulleta1"/>
            </w:pPr>
            <w:r w:rsidRPr="00D16DE1">
              <w:t xml:space="preserve">Can use </w:t>
            </w:r>
            <w:hyperlink w:anchor="camera_spacing">
              <w:r w:rsidRPr="00D16DE1">
                <w:rPr>
                  <w:rStyle w:val="Hyperlink"/>
                  <w:color w:val="auto"/>
                  <w:sz w:val="18"/>
                  <w:szCs w:val="18"/>
                  <w:u w:val="none"/>
                </w:rPr>
                <w:t>camera spacing</w:t>
              </w:r>
            </w:hyperlink>
            <w:r w:rsidRPr="00D16DE1">
              <w:t xml:space="preserve"> without regard to population home range size</w:t>
            </w:r>
            <w:r w:rsidRPr="00D16DE1">
              <w:rPr>
                <w:highlight w:val="green"/>
              </w:rPr>
              <w:fldChar w:fldCharType="begin"/>
            </w:r>
            <w:r w:rsidR="006627EF" w:rsidRPr="00D16DE1">
              <w:rPr>
                <w:highlight w:val="green"/>
              </w:rPr>
              <w:instrText xml:space="preserve"> ADDIN ZOTERO_ITEM CSL_CITATION {"citationID":"XVGx0W1l","properties":{"formattedCitation":"\\super 22,40\\nosupersub{}","plainCitation":"22,40","noteIndex":0},"citationItems":[{"id":488,"uris":["http://zotero.org/users/11516026/items/HZLW3E7Q"],"itemData":{"id":488,"type":"article-journal","container-title":"Journal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rPr>
                <w:highlight w:val="green"/>
              </w:rPr>
              <w:fldChar w:fldCharType="separate"/>
            </w:r>
            <w:r w:rsidR="002E2B66" w:rsidRPr="00D16DE1">
              <w:rPr>
                <w:vertAlign w:val="superscript"/>
              </w:rPr>
              <w:t>22,40</w:t>
            </w:r>
            <w:r w:rsidRPr="00D16DE1">
              <w:rPr>
                <w:highlight w:val="green"/>
              </w:rPr>
              <w:fldChar w:fldCharType="end"/>
            </w:r>
            <w:r w:rsidRPr="00D16DE1">
              <w:t xml:space="preserve"> </w:t>
            </w:r>
          </w:p>
          <w:p w14:paraId="637A5E12" w14:textId="530EE231" w:rsidR="0000123C" w:rsidRPr="00D16DE1" w:rsidRDefault="0000123C" w:rsidP="00566FC3">
            <w:pPr>
              <w:pStyle w:val="bulleta1"/>
            </w:pPr>
            <w:r w:rsidRPr="00D16DE1">
              <w:t xml:space="preserve">Direct estimation of </w:t>
            </w:r>
            <w:hyperlink w:anchor="density">
              <w:r w:rsidR="005D0C4F" w:rsidRPr="00D16DE1">
                <w:rPr>
                  <w:rStyle w:val="Hyperlink"/>
                  <w:sz w:val="18"/>
                  <w:szCs w:val="18"/>
                </w:rPr>
                <w:t>density</w:t>
              </w:r>
            </w:hyperlink>
            <w:r w:rsidRPr="00D16DE1">
              <w:t xml:space="preserve">; avoids ad-hoc definitions of </w:t>
            </w:r>
            <w:hyperlink w:anchor="study_area">
              <w:r w:rsidRPr="00D16DE1">
                <w:rPr>
                  <w:rStyle w:val="Hyperlink"/>
                  <w:color w:val="auto"/>
                  <w:sz w:val="18"/>
                  <w:szCs w:val="18"/>
                  <w:u w:val="none"/>
                </w:rPr>
                <w:t>study area</w:t>
              </w:r>
            </w:hyperlink>
            <w:r w:rsidRPr="00D16DE1">
              <w:rPr>
                <w:highlight w:val="green"/>
              </w:rPr>
              <w:fldChar w:fldCharType="begin"/>
            </w:r>
            <w:r w:rsidR="006627EF" w:rsidRPr="00D16DE1">
              <w:rPr>
                <w:highlight w:val="green"/>
              </w:rPr>
              <w:instrText xml:space="preserve"> ADDIN ZOTERO_ITEM CSL_CITATION {"citationID":"QOS1NITd","properties":{"formattedCitation":"\\super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highlight w:val="green"/>
              </w:rPr>
              <w:fldChar w:fldCharType="separate"/>
            </w:r>
            <w:r w:rsidR="002E2B66" w:rsidRPr="00D16DE1">
              <w:rPr>
                <w:vertAlign w:val="superscript"/>
              </w:rPr>
              <w:t>40</w:t>
            </w:r>
            <w:r w:rsidRPr="00D16DE1">
              <w:rPr>
                <w:highlight w:val="green"/>
              </w:rPr>
              <w:fldChar w:fldCharType="end"/>
            </w:r>
          </w:p>
        </w:tc>
        <w:tc>
          <w:tcPr>
            <w:tcW w:w="3035" w:type="dxa"/>
            <w:shd w:val="clear" w:color="auto" w:fill="FFFFFF" w:themeFill="background1"/>
            <w:tcMar>
              <w:top w:w="0" w:type="dxa"/>
              <w:left w:w="57" w:type="dxa"/>
              <w:bottom w:w="0" w:type="dxa"/>
              <w:right w:w="0" w:type="dxa"/>
            </w:tcMar>
          </w:tcPr>
          <w:p w14:paraId="6877B36D" w14:textId="091C70DE" w:rsidR="0000123C" w:rsidRPr="00D16DE1" w:rsidRDefault="0000123C" w:rsidP="00566FC3">
            <w:pPr>
              <w:pStyle w:val="bulleta1"/>
            </w:pPr>
            <w:r w:rsidRPr="00D16DE1">
              <w:t xml:space="preserve">Requires relatively stringent study design, particularly (e.g., random sampling and use of </w:t>
            </w:r>
            <w:hyperlink w:anchor="baitlure_bait" w:history="1">
              <w:r w:rsidRPr="00D16DE1">
                <w:rPr>
                  <w:rStyle w:val="Hyperlink"/>
                  <w:color w:val="auto"/>
                  <w:sz w:val="18"/>
                  <w:szCs w:val="18"/>
                  <w:u w:val="none"/>
                </w:rPr>
                <w:t>bait</w:t>
              </w:r>
            </w:hyperlink>
            <w:r w:rsidRPr="00D16DE1">
              <w:t xml:space="preserve"> or </w:t>
            </w:r>
            <w:hyperlink w:anchor="baitlure_lure">
              <w:r w:rsidRPr="00D16DE1">
                <w:rPr>
                  <w:rStyle w:val="Hyperlink"/>
                  <w:color w:val="auto"/>
                  <w:sz w:val="18"/>
                  <w:szCs w:val="18"/>
                  <w:u w:val="none"/>
                </w:rPr>
                <w:t>lure</w:t>
              </w:r>
            </w:hyperlink>
            <w:r w:rsidRPr="00D16DE1">
              <w:t>)</w:t>
            </w:r>
            <w:r w:rsidRPr="00D16DE1">
              <w:fldChar w:fldCharType="begin"/>
            </w:r>
            <w:r w:rsidR="006627EF" w:rsidRPr="00D16DE1">
              <w:instrText xml:space="preserve"> ADDIN ZOTERO_ITEM CSL_CITATION {"citationID":"aTb5eCaI","properties":{"formattedCitation":"\\super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32B4319" w14:textId="31C610A8" w:rsidR="0000123C" w:rsidRPr="00D16DE1" w:rsidRDefault="0000123C" w:rsidP="00566FC3">
            <w:pPr>
              <w:pStyle w:val="bulleta1"/>
            </w:pPr>
            <w:r w:rsidRPr="00D16DE1">
              <w:t>Requires independent estimates of animal speed or measurement of animal speed within videos</w:t>
            </w:r>
            <w:r w:rsidRPr="00D16DE1">
              <w:fldChar w:fldCharType="begin"/>
            </w:r>
            <w:r w:rsidR="006627EF" w:rsidRPr="00D16DE1">
              <w:instrText xml:space="preserve"> ADDIN ZOTERO_ITEM CSL_CITATION {"citationID":"eoe7lBcD","properties":{"formattedCitation":"\\super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3DBA0281" w14:textId="0F3F0C39" w:rsidR="0000123C" w:rsidRPr="00D16DE1" w:rsidRDefault="0000123C" w:rsidP="00566FC3">
            <w:pPr>
              <w:pStyle w:val="bulleta1"/>
            </w:pPr>
            <w:r w:rsidRPr="00D16DE1">
              <w:t>No dedicated, simple software</w:t>
            </w:r>
            <w:r w:rsidRPr="00D16DE1">
              <w:fldChar w:fldCharType="begin"/>
            </w:r>
            <w:r w:rsidR="006627EF" w:rsidRPr="00D16DE1">
              <w:instrText xml:space="preserve"> ADDIN ZOTERO_ITEM CSL_CITATION {"citationID":"WLsPqHrT","properties":{"formattedCitation":"\\super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23FEE256" w14:textId="7E61D0BA" w:rsidR="0000123C" w:rsidRPr="00D16DE1" w:rsidRDefault="0000123C" w:rsidP="00566FC3">
            <w:pPr>
              <w:pStyle w:val="bulleta1"/>
            </w:pPr>
            <w:r w:rsidRPr="00D16DE1">
              <w:t>Random relative to animal movement, grid preferred, avoid multiple captures of same individual, area coverage important for abundance estimation</w:t>
            </w:r>
            <w:r w:rsidRPr="00D16DE1">
              <w:fldChar w:fldCharType="begin"/>
            </w:r>
            <w:r w:rsidR="006627EF" w:rsidRPr="00D16DE1">
              <w:instrText xml:space="preserve"> ADDIN ZOTERO_ITEM CSL_CITATION {"citationID":"RZAwJPgY","properties":{"formattedCitation":"\\super 2\\nosupersub{}","plainCitation":"2","noteIndex":0},"citationItems":[{"id":486,"uris":["http://zotero.org/users/11516026/items/95BRZ43Z"],"itemData":{"id":486,"type":"article-journal","container-title":"Hystrix,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D16DE1">
              <w:fldChar w:fldCharType="separate"/>
            </w:r>
            <w:r w:rsidR="00C63211" w:rsidRPr="00D16DE1">
              <w:rPr>
                <w:vertAlign w:val="superscript"/>
              </w:rPr>
              <w:t>2</w:t>
            </w:r>
            <w:r w:rsidRPr="00D16DE1">
              <w:fldChar w:fldCharType="end"/>
            </w:r>
          </w:p>
          <w:p w14:paraId="043DBE0F" w14:textId="0370671D" w:rsidR="0000123C" w:rsidRPr="00D16DE1" w:rsidRDefault="0000123C" w:rsidP="00566FC3">
            <w:pPr>
              <w:pStyle w:val="bulleta1"/>
            </w:pPr>
            <w:r w:rsidRPr="00D16DE1">
              <w:t xml:space="preserve">Possible sources of error include inaccurate measurement of </w:t>
            </w:r>
            <w:hyperlink w:anchor="detection_zone">
              <w:r w:rsidRPr="00D16DE1">
                <w:rPr>
                  <w:rStyle w:val="Hyperlink"/>
                  <w:color w:val="auto"/>
                  <w:sz w:val="18"/>
                  <w:szCs w:val="18"/>
                  <w:u w:val="none"/>
                </w:rPr>
                <w:t>detection zone</w:t>
              </w:r>
            </w:hyperlink>
            <w:r w:rsidRPr="00D16DE1">
              <w:t xml:space="preserve"> and movement rate</w:t>
            </w:r>
            <w:r w:rsidRPr="00D16DE1">
              <w:fldChar w:fldCharType="begin"/>
            </w:r>
            <w:r w:rsidR="006627EF" w:rsidRPr="00D16DE1">
              <w:instrText xml:space="preserve"> ADDIN ZOTERO_ITEM CSL_CITATION {"citationID":"gyPe4nDm","properties":{"formattedCitation":"\\super 41,45\\nosupersub{}","plainCitation":"41,45","noteIndex":0},"citationItems":[{"id":386,"uris":["http://zotero.org/users/11516026/items/3WZBDGHS"],"itemData":{"id":386,"type":"article-journal","abstract":"Camera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D16DE1">
              <w:fldChar w:fldCharType="separate"/>
            </w:r>
            <w:r w:rsidR="002E2B66" w:rsidRPr="00D16DE1">
              <w:rPr>
                <w:vertAlign w:val="superscript"/>
              </w:rPr>
              <w:t>41,45</w:t>
            </w:r>
            <w:r w:rsidRPr="00D16DE1">
              <w:fldChar w:fldCharType="end"/>
            </w:r>
          </w:p>
        </w:tc>
        <w:tc>
          <w:tcPr>
            <w:tcW w:w="1377" w:type="dxa"/>
            <w:vMerge/>
            <w:tcMar>
              <w:top w:w="0" w:type="dxa"/>
              <w:left w:w="57" w:type="dxa"/>
              <w:bottom w:w="0" w:type="dxa"/>
              <w:right w:w="0" w:type="dxa"/>
            </w:tcMar>
          </w:tcPr>
          <w:p w14:paraId="4FB0FD7F"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09FF60A8" w14:textId="77777777" w:rsidTr="007F181A">
        <w:trPr>
          <w:trHeight w:val="20"/>
        </w:trPr>
        <w:tc>
          <w:tcPr>
            <w:tcW w:w="1100" w:type="dxa"/>
            <w:shd w:val="clear" w:color="auto" w:fill="FFFFFF" w:themeFill="background1"/>
            <w:tcMar>
              <w:top w:w="0" w:type="dxa"/>
              <w:left w:w="57" w:type="dxa"/>
              <w:bottom w:w="0" w:type="dxa"/>
              <w:right w:w="0" w:type="dxa"/>
            </w:tcMar>
          </w:tcPr>
          <w:p w14:paraId="3029334A" w14:textId="48117204"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37A15C99" w14:textId="7117ACDE" w:rsidR="0000123C" w:rsidRPr="00D16DE1" w:rsidRDefault="00000000" w:rsidP="00D16DE1">
            <w:pPr>
              <w:spacing w:before="100" w:after="100"/>
              <w:ind w:left="57" w:right="57"/>
              <w:rPr>
                <w:sz w:val="18"/>
                <w:szCs w:val="18"/>
              </w:rPr>
            </w:pPr>
            <w:hyperlink w:anchor="mods_rest">
              <w:r w:rsidR="0000123C" w:rsidRPr="00D16DE1">
                <w:rPr>
                  <w:rStyle w:val="Hyperlink"/>
                  <w:sz w:val="18"/>
                  <w:szCs w:val="18"/>
                </w:rPr>
                <w:t>Random encounter and staying time (REST)</w:t>
              </w:r>
            </w:hyperlink>
            <w:r w:rsidR="0000123C" w:rsidRPr="00D16DE1">
              <w:rPr>
                <w:sz w:val="18"/>
                <w:szCs w:val="18"/>
              </w:rPr>
              <w:fldChar w:fldCharType="begin"/>
            </w:r>
            <w:r w:rsidR="006627EF" w:rsidRPr="00D16DE1">
              <w:rPr>
                <w:sz w:val="18"/>
                <w:szCs w:val="18"/>
              </w:rPr>
              <w:instrText xml:space="preserve"> ADDIN ZOTERO_ITEM CSL_CITATION {"citationID":"CckK5tUS","properties":{"formattedCitation":"\\super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rPr>
                <w:sz w:val="18"/>
                <w:szCs w:val="18"/>
              </w:rPr>
              <w:fldChar w:fldCharType="separate"/>
            </w:r>
            <w:r w:rsidR="002E2B66" w:rsidRPr="00D16DE1">
              <w:rPr>
                <w:sz w:val="18"/>
                <w:szCs w:val="18"/>
                <w:vertAlign w:val="superscript"/>
              </w:rPr>
              <w:t>46</w:t>
            </w:r>
            <w:r w:rsidR="0000123C" w:rsidRPr="00D16DE1">
              <w:rPr>
                <w:sz w:val="18"/>
                <w:szCs w:val="18"/>
              </w:rPr>
              <w:fldChar w:fldCharType="end"/>
            </w:r>
          </w:p>
        </w:tc>
        <w:tc>
          <w:tcPr>
            <w:tcW w:w="3311" w:type="dxa"/>
            <w:shd w:val="clear" w:color="auto" w:fill="FFFFFF" w:themeFill="background1"/>
            <w:tcMar>
              <w:top w:w="0" w:type="dxa"/>
              <w:left w:w="57" w:type="dxa"/>
              <w:bottom w:w="0" w:type="dxa"/>
              <w:right w:w="0" w:type="dxa"/>
            </w:tcMar>
          </w:tcPr>
          <w:p w14:paraId="446A34B2" w14:textId="3F58FAA3" w:rsidR="0000123C" w:rsidRPr="00D16DE1" w:rsidRDefault="0000123C" w:rsidP="00566FC3">
            <w:pPr>
              <w:pStyle w:val="bulleta1"/>
            </w:pPr>
            <w:r w:rsidRPr="00D16DE1">
              <w:t xml:space="preserve">Demographic closure (i.e., no births or deaths) and geographic closure (i.e., no immigration or emigration) (animal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 xml:space="preserve">is constant during the </w:t>
            </w:r>
            <w:hyperlink w:anchor="survey">
              <w:r w:rsidRPr="00D16DE1">
                <w:rPr>
                  <w:rStyle w:val="Hyperlink"/>
                  <w:color w:val="auto"/>
                  <w:sz w:val="18"/>
                  <w:szCs w:val="18"/>
                  <w:u w:val="none"/>
                </w:rPr>
                <w:t>survey</w:t>
              </w:r>
            </w:hyperlink>
            <w:r w:rsidRPr="00D16DE1">
              <w:t>)</w:t>
            </w:r>
            <w:r w:rsidRPr="00D16DE1">
              <w:rPr>
                <w:highlight w:val="green"/>
              </w:rPr>
              <w:fldChar w:fldCharType="begin"/>
            </w:r>
            <w:r w:rsidR="006627EF" w:rsidRPr="00D16DE1">
              <w:rPr>
                <w:highlight w:val="green"/>
              </w:rPr>
              <w:instrText xml:space="preserve"> ADDIN ZOTERO_ITEM CSL_CITATION {"citationID":"WYwjCXJe","properties":{"formattedCitation":"\\super 40\\nosupersub{}","plainCitation":"40","noteIndex":0},"citationItems":[{"id":488,"uris":["http://zotero.org/users/11516026/items/HZLW3E7Q"],"itemData":{"id":488,"type":"article-journal","container-title":"Journal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D16DE1">
              <w:rPr>
                <w:highlight w:val="green"/>
              </w:rPr>
              <w:fldChar w:fldCharType="separate"/>
            </w:r>
            <w:r w:rsidR="002E2B66" w:rsidRPr="00D16DE1">
              <w:rPr>
                <w:vertAlign w:val="superscript"/>
              </w:rPr>
              <w:t>40</w:t>
            </w:r>
            <w:r w:rsidRPr="00D16DE1">
              <w:rPr>
                <w:highlight w:val="green"/>
              </w:rPr>
              <w:fldChar w:fldCharType="end"/>
            </w:r>
          </w:p>
          <w:p w14:paraId="397465B5" w14:textId="3950CCFD" w:rsidR="0000123C" w:rsidRPr="00D16DE1" w:rsidRDefault="0000123C" w:rsidP="00566FC3">
            <w:pPr>
              <w:pStyle w:val="bulleta1"/>
            </w:pPr>
            <w:r w:rsidRPr="00D16DE1">
              <w:t>Detection is perfect</w:t>
            </w:r>
            <w:r w:rsidRPr="00D16DE1">
              <w:fldChar w:fldCharType="begin"/>
            </w:r>
            <w:r w:rsidR="006627EF" w:rsidRPr="00D16DE1">
              <w:instrText xml:space="preserve"> ADDIN ZOTERO_ITEM CSL_CITATION {"citationID":"Bph0elJ7","properties":{"formattedCitation":"\\super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r w:rsidRPr="00D16DE1">
              <w:t xml:space="preserve"> (</w:t>
            </w:r>
            <w:hyperlink w:anchor="detection_probability">
              <w:r w:rsidRPr="00D16DE1">
                <w:rPr>
                  <w:rStyle w:val="Hyperlink"/>
                  <w:color w:val="auto"/>
                  <w:sz w:val="18"/>
                  <w:szCs w:val="18"/>
                  <w:u w:val="none"/>
                </w:rPr>
                <w:t>detection probability</w:t>
              </w:r>
            </w:hyperlink>
            <w:r w:rsidRPr="00D16DE1">
              <w:rPr>
                <w:rStyle w:val="Hyperlink"/>
                <w:color w:val="auto"/>
                <w:sz w:val="18"/>
                <w:szCs w:val="18"/>
                <w:u w:val="none"/>
              </w:rPr>
              <w:t xml:space="preserve"> </w:t>
            </w:r>
            <w:r w:rsidR="00207723">
              <w:rPr>
                <w:rStyle w:val="Hyperlink"/>
                <w:color w:val="auto"/>
                <w:sz w:val="18"/>
                <w:szCs w:val="18"/>
                <w:u w:val="none"/>
              </w:rPr>
              <w:t>"</w:t>
            </w:r>
            <w:r w:rsidRPr="00D16DE1">
              <w:t>p</w:t>
            </w:r>
            <w:r w:rsidR="00207723">
              <w:t>"</w:t>
            </w:r>
            <w:r w:rsidRPr="00D16DE1">
              <w:t xml:space="preserve"> = 1) unless otherwise modelled</w:t>
            </w:r>
            <w:r w:rsidRPr="00D16DE1">
              <w:fldChar w:fldCharType="begin"/>
            </w:r>
            <w:r w:rsidR="006627EF" w:rsidRPr="00D16DE1">
              <w:instrText xml:space="preserve"> ADDIN ZOTERO_ITEM CSL_CITATION {"citationID":"XpGr2kE5","properties":{"formattedCitation":"\\super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416EB0D0" w14:textId="2539F42D"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00123C" w:rsidRPr="00D16DE1">
              <w:t xml:space="preserve"> are representative of the available habitat</w:t>
            </w:r>
            <w:r w:rsidR="0000123C" w:rsidRPr="00D16DE1">
              <w:fldChar w:fldCharType="begin"/>
            </w:r>
            <w:r w:rsidR="006627EF" w:rsidRPr="00D16DE1">
              <w:instrText xml:space="preserve"> ADDIN ZOTERO_ITEM CSL_CITATION {"citationID":"QFzX6Z2Y","properties":{"formattedCitation":"\\super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fldChar w:fldCharType="separate"/>
            </w:r>
            <w:r w:rsidR="002E2B66" w:rsidRPr="00D16DE1">
              <w:rPr>
                <w:vertAlign w:val="superscript"/>
              </w:rPr>
              <w:t>46</w:t>
            </w:r>
            <w:r w:rsidR="0000123C" w:rsidRPr="00D16DE1">
              <w:fldChar w:fldCharType="end"/>
            </w:r>
          </w:p>
          <w:p w14:paraId="4E81F028" w14:textId="1BBC4A7A"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1524D8">
              <w:t xml:space="preserve">relative </w:t>
            </w:r>
            <w:r w:rsidR="0000123C" w:rsidRPr="00D16DE1">
              <w:t>to the spatial distribution of animals</w:t>
            </w:r>
            <w:r w:rsidR="0000123C" w:rsidRPr="00D16DE1">
              <w:fldChar w:fldCharType="begin"/>
            </w:r>
            <w:r w:rsidR="006627EF" w:rsidRPr="00D16DE1">
              <w:instrText xml:space="preserve"> ADDIN ZOTERO_ITEM CSL_CITATION {"citationID":"exeCJkB9","properties":{"formattedCitation":"\\super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00123C" w:rsidRPr="00D16DE1">
              <w:fldChar w:fldCharType="separate"/>
            </w:r>
            <w:r w:rsidR="002E2B66" w:rsidRPr="00D16DE1">
              <w:rPr>
                <w:vertAlign w:val="superscript"/>
              </w:rPr>
              <w:t>46</w:t>
            </w:r>
            <w:r w:rsidR="0000123C" w:rsidRPr="00D16DE1">
              <w:fldChar w:fldCharType="end"/>
            </w:r>
          </w:p>
          <w:p w14:paraId="69E70B24" w14:textId="42C62B17" w:rsidR="0000123C" w:rsidRPr="00D16DE1" w:rsidRDefault="0000123C" w:rsidP="00566FC3">
            <w:pPr>
              <w:pStyle w:val="bulleta1"/>
            </w:pPr>
            <w:r w:rsidRPr="00D16DE1">
              <w:t>Animal movement and behaviour are not affected by cameras</w:t>
            </w:r>
            <w:r w:rsidRPr="00D16DE1">
              <w:fldChar w:fldCharType="begin"/>
            </w:r>
            <w:r w:rsidR="006627EF" w:rsidRPr="00D16DE1">
              <w:instrText xml:space="preserve"> ADDIN ZOTERO_ITEM CSL_CITATION {"citationID":"dqfe6x9g","properties":{"formattedCitation":"\\super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5FA35166" w14:textId="0E014E77" w:rsidR="0000123C" w:rsidRPr="00D16DE1" w:rsidRDefault="0000123C" w:rsidP="00566FC3">
            <w:pPr>
              <w:pStyle w:val="bulleta1"/>
            </w:pPr>
            <w:r w:rsidRPr="00D16DE1">
              <w:t xml:space="preserve">Detections are </w:t>
            </w:r>
            <w:hyperlink w:anchor="independent_detections" w:history="1">
              <w:r w:rsidRPr="00D16DE1">
                <w:rPr>
                  <w:rStyle w:val="Hyperlink"/>
                  <w:color w:val="auto"/>
                  <w:sz w:val="18"/>
                  <w:szCs w:val="18"/>
                  <w:u w:val="none"/>
                </w:rPr>
                <w:t>independent</w:t>
              </w:r>
            </w:hyperlink>
            <w:r w:rsidRPr="00D16DE1">
              <w:fldChar w:fldCharType="begin"/>
            </w:r>
            <w:r w:rsidR="006627EF" w:rsidRPr="00D16DE1">
              <w:instrText xml:space="preserve"> ADDIN ZOTERO_ITEM CSL_CITATION {"citationID":"wK22V5Jh","properties":{"formattedCitation":"\\super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1776906C" w14:textId="1C257476" w:rsidR="0000123C" w:rsidRPr="00D16DE1" w:rsidRDefault="0000123C" w:rsidP="00566FC3">
            <w:pPr>
              <w:pStyle w:val="bulleta1"/>
            </w:pPr>
            <w:r w:rsidRPr="00D16DE1">
              <w:t>The observed distribution of staying time in the focal area fits the distribution of movement</w:t>
            </w:r>
            <w:r w:rsidRPr="00D16DE1">
              <w:fldChar w:fldCharType="begin"/>
            </w:r>
            <w:r w:rsidR="006627EF" w:rsidRPr="00D16DE1">
              <w:instrText xml:space="preserve"> ADDIN ZOTERO_ITEM CSL_CITATION {"citationID":"TWwxZA5c","properties":{"formattedCitation":"\\super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p w14:paraId="3A8F34F5" w14:textId="147FDAF5" w:rsidR="0000123C" w:rsidRPr="00D16DE1" w:rsidRDefault="0000123C" w:rsidP="00566FC3">
            <w:pPr>
              <w:pStyle w:val="bulleta1"/>
            </w:pPr>
            <w:r w:rsidRPr="00D16DE1">
              <w:t>The observed staying time must follow a given parametric distribution</w:t>
            </w:r>
            <w:r w:rsidRPr="00D16DE1">
              <w:fldChar w:fldCharType="begin"/>
            </w:r>
            <w:r w:rsidR="006627EF" w:rsidRPr="00D16DE1">
              <w:instrText xml:space="preserve"> ADDIN ZOTERO_ITEM CSL_CITATION {"citationID":"HmBloVua","properties":{"formattedCitation":"\\super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tc>
        <w:tc>
          <w:tcPr>
            <w:tcW w:w="2898" w:type="dxa"/>
            <w:shd w:val="clear" w:color="auto" w:fill="FFFFFF" w:themeFill="background1"/>
            <w:tcMar>
              <w:top w:w="0" w:type="dxa"/>
              <w:left w:w="57" w:type="dxa"/>
              <w:bottom w:w="0" w:type="dxa"/>
              <w:right w:w="0" w:type="dxa"/>
            </w:tcMar>
          </w:tcPr>
          <w:p w14:paraId="22EF7DE9" w14:textId="2741DDF3" w:rsidR="0000123C" w:rsidRPr="00D16DE1" w:rsidRDefault="0000123C" w:rsidP="00566FC3">
            <w:pPr>
              <w:pStyle w:val="bulleta1"/>
            </w:pPr>
            <w:r w:rsidRPr="00D16DE1">
              <w:t xml:space="preserve">Provides unbiased estimates of animal </w:t>
            </w:r>
            <w:hyperlink w:anchor="density">
              <w:r w:rsidR="005D0C4F" w:rsidRPr="00D16DE1">
                <w:rPr>
                  <w:rStyle w:val="Hyperlink"/>
                  <w:sz w:val="18"/>
                  <w:szCs w:val="18"/>
                </w:rPr>
                <w:t>density</w:t>
              </w:r>
            </w:hyperlink>
            <w:r w:rsidRPr="00D16DE1">
              <w:t>, even when animal movement speed varies, and animals travel in pairs</w:t>
            </w:r>
            <w:r w:rsidRPr="00D16DE1">
              <w:fldChar w:fldCharType="begin"/>
            </w:r>
            <w:r w:rsidR="006627EF" w:rsidRPr="00D16DE1">
              <w:instrText xml:space="preserve"> ADDIN ZOTERO_ITEM CSL_CITATION {"citationID":"OQBt7hc7","properties":{"formattedCitation":"\\super 46\\nosupersub{}","plainCitation":"46","noteIndex":0},"citationItems":[{"id":3623,"uris":["http://zotero.org/users/11516026/items/G54WDFYE"],"itemData":{"id":3623,"type":"article-journal","container-title":"Journal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46</w:t>
            </w:r>
            <w:r w:rsidRPr="00D16DE1">
              <w:fldChar w:fldCharType="end"/>
            </w:r>
          </w:p>
        </w:tc>
        <w:tc>
          <w:tcPr>
            <w:tcW w:w="3035" w:type="dxa"/>
            <w:shd w:val="clear" w:color="auto" w:fill="FFFFFF" w:themeFill="background1"/>
            <w:tcMar>
              <w:top w:w="0" w:type="dxa"/>
              <w:left w:w="57" w:type="dxa"/>
              <w:bottom w:w="0" w:type="dxa"/>
              <w:right w:w="0" w:type="dxa"/>
            </w:tcMar>
          </w:tcPr>
          <w:p w14:paraId="58BE247E" w14:textId="6F3D8B23" w:rsidR="0000123C" w:rsidRPr="00D16DE1" w:rsidRDefault="0000123C" w:rsidP="00566FC3">
            <w:pPr>
              <w:pStyle w:val="bulleta1"/>
            </w:pPr>
            <w:r w:rsidRPr="00D16DE1">
              <w:t>Attraction or aversion to cameras is exhibited in some species</w:t>
            </w:r>
            <w:bookmarkStart w:id="358" w:name="_Ref147775843"/>
            <w:r w:rsidRPr="00D16DE1">
              <w:rPr>
                <w:highlight w:val="green"/>
              </w:rPr>
              <w:fldChar w:fldCharType="begin"/>
            </w:r>
            <w:r w:rsidR="006627EF" w:rsidRPr="00D16DE1">
              <w:rPr>
                <w:highlight w:val="green"/>
              </w:rPr>
              <w:instrText xml:space="preserve"> ADDIN ZOTERO_ITEM CSL_CITATION {"citationID":"AAXoojT6","properties":{"formattedCitation":"\\super 47\\nosupersub{}","plainCitation":"47","noteIndex":0},"citationItems":[{"id":454,"uris":["http://zotero.org/users/11516026/items/9ZFG56SV"],"itemData":{"id":454,"type":"article-journal","container-title":"Remote Sensing in Ecology and Conservation","DOI":"10.1002/rse2.28","ISSN":"2056-3485","issue":"4","page":"204-211","title":"The higher you go the less you will know: placing camera traps high to avoid theft will affect detection","volume":"2","author":[{"family":"Meek","given":"Paul D."},{"family":"Ballard","given":"Guy A."},{"family":"Falzon","given":"Greg"}],"issued":{"date-parts":[["2016"]]},"citation-key":"meekHigherYouGo2016"}}],"schema":"https://github.com/citation-style-language/schema/raw/master/csl-citation.json"} </w:instrText>
            </w:r>
            <w:r w:rsidRPr="00D16DE1">
              <w:rPr>
                <w:highlight w:val="green"/>
              </w:rPr>
              <w:fldChar w:fldCharType="separate"/>
            </w:r>
            <w:r w:rsidR="002E2B66" w:rsidRPr="00D16DE1">
              <w:rPr>
                <w:vertAlign w:val="superscript"/>
              </w:rPr>
              <w:t>47</w:t>
            </w:r>
            <w:r w:rsidRPr="00D16DE1">
              <w:rPr>
                <w:highlight w:val="green"/>
              </w:rPr>
              <w:fldChar w:fldCharType="end"/>
            </w:r>
            <w:bookmarkEnd w:id="358"/>
            <w:r w:rsidRPr="00D16DE1">
              <w:t xml:space="preserve"> and could affect the time within the </w:t>
            </w:r>
            <w:hyperlink w:anchor="detection_zone">
              <w:r w:rsidRPr="00D16DE1">
                <w:rPr>
                  <w:rStyle w:val="Hyperlink"/>
                  <w:color w:val="auto"/>
                  <w:sz w:val="18"/>
                  <w:szCs w:val="18"/>
                  <w:u w:val="none"/>
                </w:rPr>
                <w:t>detection zone</w:t>
              </w:r>
            </w:hyperlink>
            <w:r w:rsidRPr="00D16DE1">
              <w:t xml:space="preserve"> and subsequently affect estimates of </w:t>
            </w:r>
            <w:hyperlink w:anchor="density">
              <w:r w:rsidR="005D0C4F" w:rsidRPr="00D16DE1">
                <w:rPr>
                  <w:rStyle w:val="Hyperlink"/>
                  <w:sz w:val="18"/>
                  <w:szCs w:val="18"/>
                </w:rPr>
                <w:t>density</w:t>
              </w:r>
            </w:hyperlink>
            <w:r w:rsidRPr="00D16DE1">
              <w:fldChar w:fldCharType="begin"/>
            </w:r>
            <w:r w:rsidR="006627EF" w:rsidRPr="00D16DE1">
              <w:instrText xml:space="preserve"> ADDIN ZOTERO_ITEM CSL_CITATION {"citationID":"ZZSzFGj2","properties":{"formattedCitation":"\\super 22\\nosupersub{}","plainCitation":"22","noteIndex":0},"citationItems":[{"id":2063,"uris":["http://zotero.org/users/11516026/items/SHXFQBY7"],"itemData":{"id":2063,"type":"thesis","note":"container-title: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schema":"https://github.com/citation-style-language/schema/raw/master/csl-citation.json"} </w:instrText>
            </w:r>
            <w:r w:rsidRPr="00D16DE1">
              <w:fldChar w:fldCharType="separate"/>
            </w:r>
            <w:r w:rsidR="00C63211" w:rsidRPr="00D16DE1">
              <w:rPr>
                <w:vertAlign w:val="superscript"/>
              </w:rPr>
              <w:t>22</w:t>
            </w:r>
            <w:r w:rsidRPr="00D16DE1">
              <w:fldChar w:fldCharType="end"/>
            </w:r>
          </w:p>
          <w:p w14:paraId="118ACF3E" w14:textId="20D36AA5" w:rsidR="0000123C" w:rsidRPr="00D16DE1" w:rsidRDefault="0000123C" w:rsidP="00566FC3">
            <w:pPr>
              <w:pStyle w:val="bulleta1"/>
            </w:pPr>
            <w:r w:rsidRPr="00D16DE1">
              <w:t xml:space="preserve">Requires accurate measurements of the area of the camera </w:t>
            </w:r>
            <w:hyperlink w:anchor="detection_zone">
              <w:r w:rsidRPr="00D16DE1">
                <w:rPr>
                  <w:rStyle w:val="Hyperlink"/>
                  <w:color w:val="auto"/>
                  <w:sz w:val="18"/>
                  <w:szCs w:val="18"/>
                  <w:u w:val="none"/>
                </w:rPr>
                <w:t>detection zone</w:t>
              </w:r>
            </w:hyperlink>
            <w:r w:rsidRPr="00D16DE1">
              <w:t>, which has been a challenge in previous studies</w:t>
            </w:r>
            <w:r w:rsidRPr="00D16DE1">
              <w:fldChar w:fldCharType="begin"/>
            </w:r>
            <w:r w:rsidR="006627EF" w:rsidRPr="00D16DE1">
              <w:instrText xml:space="preserve"> ADDIN ZOTERO_ITEM CSL_CITATION {"citationID":"RKJ1S0TE","properties":{"formattedCitation":"\\super 22,44\\uc0\\u8211{}46,48\\nosupersub{}","plainCitation":"22,44–46,48","noteIndex":0},"citationItems":[{"id":1119,"uris":["http://zotero.org/users/11516026/items/RT2ZKUAH"],"itemData":{"id":1119,"type":"article-journal","container-title":"Animal Conservation","DOI":"10.1111/acv.12214","ISSN":"13679430","issue":"1","note":"section: 35","page":"35-45","title":"Study Design and Body Mass Influence RAIs from Camera Trap Studies: Evidence from the Felidae","volume":"19","author":[{"family":"Anile","given":"S."},{"family":"Devillard","given":"S."}],"issued":{"date-parts":[["2016"]]},"citation-key":"anileStudyDesignBody2016"}},{"id":2063,"uris":["http://zotero.org/users/11516026/items/SHXFQBY7"],"itemData":{"id":2063,"type":"thesis","note":"container-title: Department of Biological Sciences\nvolume: Master of Science in Ecology\nDOI: 10.7939/R3Q815805","number-of-pages":"70","publisher":"University of Alberta","title":"Methodological Comparison of Canada Lynx Density Estimation","URL":"https://era.library.ualberta.ca/items/1c8698df-3242-4943-804a-0bc21c918f09","author":[{"family":"Doran-Myers","given":"Darcy"}],"issued":{"date-parts":[["2018"]]},"citation-key":"doran-myersMethodologicalComparisonCanada2018"}},{"id":2002,"uris":["http://zotero.org/users/11516026/items/FTILU37H"],"itemData":{"id":2002,"type":"article-journal","container-title":"Methods in Ecology and Evolution","DOI":"10.1111/j.2041-210X.2011.00094.x","ISSN":"2041210X","issue":"5","note":"section: 464","page":"464-476","title":"Quantifying the sensitivity of camera traps: an adapted distance sampling approach","volume":"2","author":[{"family":"Rowcliffe","given":"Marcus J."},{"family":"Carbone","given":"Chris"},{"family":"Jansen","given":"Patrick A."},{"family":"Kays","given":"Roland"},{"family":"Kranstauber","given":"Bart"}],"issued":{"date-parts":[["2011"]]},"citation-key":"rowcliffeQuantifyingSensitivityCamera2011"}},{"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D16DE1">
              <w:fldChar w:fldCharType="separate"/>
            </w:r>
            <w:r w:rsidR="002E2B66" w:rsidRPr="00D16DE1">
              <w:rPr>
                <w:vertAlign w:val="superscript"/>
              </w:rPr>
              <w:t>22,44–46,48</w:t>
            </w:r>
            <w:r w:rsidRPr="00D16DE1">
              <w:fldChar w:fldCharType="end"/>
            </w:r>
          </w:p>
          <w:p w14:paraId="153D2C5B" w14:textId="6A7C4F6C" w:rsidR="0000123C" w:rsidRPr="00D16DE1" w:rsidRDefault="0000123C" w:rsidP="00566FC3">
            <w:pPr>
              <w:pStyle w:val="bulleta1"/>
            </w:pPr>
            <w:r w:rsidRPr="00D16DE1">
              <w:t>Mathematically challenging</w:t>
            </w:r>
            <w:r w:rsidRPr="00D16DE1">
              <w:fldChar w:fldCharType="begin"/>
            </w:r>
            <w:r w:rsidR="006627EF" w:rsidRPr="00D16DE1">
              <w:instrText xml:space="preserve"> ADDIN ZOTERO_ITEM CSL_CITATION {"citationID":"ceQ7rKof","properties":{"formattedCitation":"\\super 45\\nosupersub{}","plainCitation":"45","noteIndex":0},"citationItems":[{"id":386,"uris":["http://zotero.org/users/11516026/items/3WZBDGHS"],"itemData":{"id":386,"type":"article-journal","abstract":"Camera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D16DE1">
              <w:fldChar w:fldCharType="separate"/>
            </w:r>
            <w:r w:rsidR="002E2B66" w:rsidRPr="00D16DE1">
              <w:rPr>
                <w:vertAlign w:val="superscript"/>
              </w:rPr>
              <w:t>45</w:t>
            </w:r>
            <w:r w:rsidRPr="00D16DE1">
              <w:fldChar w:fldCharType="end"/>
            </w:r>
          </w:p>
        </w:tc>
        <w:tc>
          <w:tcPr>
            <w:tcW w:w="1377" w:type="dxa"/>
            <w:vMerge/>
            <w:tcMar>
              <w:top w:w="0" w:type="dxa"/>
              <w:left w:w="57" w:type="dxa"/>
              <w:bottom w:w="0" w:type="dxa"/>
              <w:right w:w="0" w:type="dxa"/>
            </w:tcMar>
          </w:tcPr>
          <w:p w14:paraId="66DB66B0"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520DA0E" w14:textId="77777777" w:rsidTr="007F181A">
        <w:trPr>
          <w:trHeight w:val="20"/>
        </w:trPr>
        <w:tc>
          <w:tcPr>
            <w:tcW w:w="1100" w:type="dxa"/>
            <w:shd w:val="clear" w:color="auto" w:fill="FFFFFF" w:themeFill="background1"/>
            <w:tcMar>
              <w:top w:w="0" w:type="dxa"/>
              <w:left w:w="57" w:type="dxa"/>
              <w:bottom w:w="0" w:type="dxa"/>
              <w:right w:w="0" w:type="dxa"/>
            </w:tcMar>
          </w:tcPr>
          <w:p w14:paraId="252BC408" w14:textId="438A84D7"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1B0C26D3" w14:textId="6FA5851B" w:rsidR="0000123C" w:rsidRPr="00D16DE1" w:rsidRDefault="00000000" w:rsidP="00D16DE1">
            <w:pPr>
              <w:spacing w:before="100" w:after="100"/>
              <w:ind w:left="57" w:right="57"/>
              <w:rPr>
                <w:color w:val="365F91"/>
                <w:sz w:val="18"/>
                <w:szCs w:val="18"/>
              </w:rPr>
            </w:pPr>
            <w:hyperlink w:anchor="mods_tifc">
              <w:r w:rsidR="0000123C" w:rsidRPr="00D16DE1">
                <w:rPr>
                  <w:rStyle w:val="Hyperlink"/>
                  <w:sz w:val="18"/>
                  <w:szCs w:val="18"/>
                </w:rPr>
                <w:t>Time in front of the camera (TIFC)</w:t>
              </w:r>
            </w:hyperlink>
            <w:r w:rsidR="0000123C" w:rsidRPr="00D16DE1">
              <w:rPr>
                <w:sz w:val="18"/>
                <w:szCs w:val="18"/>
              </w:rPr>
              <w:fldChar w:fldCharType="begin"/>
            </w:r>
            <w:r w:rsidR="006627EF" w:rsidRPr="00D16DE1">
              <w:rPr>
                <w:sz w:val="18"/>
                <w:szCs w:val="18"/>
              </w:rPr>
              <w:instrText xml:space="preserve"> ADDIN ZOTERO_ITEM CSL_CITATION {"citationID":"fiN6hHu8","properties":{"formattedCitation":"\\super 49\\uc0\\u8211{}51\\nosupersub{}","plainCitation":"49–51","noteIndex":0},"citationItems":[{"id":512,"uris":["http://zotero.org/users/11516026/items/ZL427DCW"],"itemData":{"id":512,"type":"article-journal","container-title":"Global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sz w:val="18"/>
                <w:szCs w:val="18"/>
              </w:rPr>
              <w:instrText>‐</w:instrText>
            </w:r>
            <w:r w:rsidR="006627EF" w:rsidRPr="00D16DE1">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0000123C" w:rsidRPr="00D16DE1">
              <w:rPr>
                <w:sz w:val="18"/>
                <w:szCs w:val="18"/>
              </w:rPr>
              <w:fldChar w:fldCharType="separate"/>
            </w:r>
            <w:r w:rsidR="002E2B66" w:rsidRPr="00D16DE1">
              <w:rPr>
                <w:sz w:val="18"/>
                <w:szCs w:val="18"/>
                <w:vertAlign w:val="superscript"/>
              </w:rPr>
              <w:t>49–51</w:t>
            </w:r>
            <w:r w:rsidR="0000123C" w:rsidRPr="00D16DE1">
              <w:rPr>
                <w:sz w:val="18"/>
                <w:szCs w:val="18"/>
              </w:rPr>
              <w:fldChar w:fldCharType="end"/>
            </w:r>
          </w:p>
        </w:tc>
        <w:tc>
          <w:tcPr>
            <w:tcW w:w="3311" w:type="dxa"/>
            <w:shd w:val="clear" w:color="auto" w:fill="FFFFFF" w:themeFill="background1"/>
            <w:tcMar>
              <w:top w:w="0" w:type="dxa"/>
              <w:left w:w="57" w:type="dxa"/>
              <w:bottom w:w="0" w:type="dxa"/>
              <w:right w:w="0" w:type="dxa"/>
            </w:tcMar>
          </w:tcPr>
          <w:p w14:paraId="3C3A1DCE" w14:textId="2B86EA04"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t xml:space="preserve"> or representative </w:t>
            </w:r>
            <w:r w:rsidR="001524D8">
              <w:t>relative to</w:t>
            </w:r>
            <w:r w:rsidR="0000123C" w:rsidRPr="00D16DE1">
              <w:t xml:space="preserve"> animal movement</w:t>
            </w:r>
            <w:r w:rsidR="0000123C" w:rsidRPr="00D16DE1">
              <w:fldChar w:fldCharType="begin"/>
            </w:r>
            <w:r w:rsidR="006627EF" w:rsidRPr="00D16DE1">
              <w:instrText xml:space="preserve"> ADDIN ZOTERO_ITEM CSL_CITATION {"citationID":"RpD9SELS","properties":{"formattedCitation":"\\super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0000123C" w:rsidRPr="00D16DE1">
              <w:fldChar w:fldCharType="separate"/>
            </w:r>
            <w:r w:rsidR="002E2B66" w:rsidRPr="00D16DE1">
              <w:rPr>
                <w:vertAlign w:val="superscript"/>
              </w:rPr>
              <w:t>50</w:t>
            </w:r>
            <w:r w:rsidR="0000123C" w:rsidRPr="00D16DE1">
              <w:fldChar w:fldCharType="end"/>
            </w:r>
          </w:p>
          <w:p w14:paraId="1C9647AC" w14:textId="725B39E4" w:rsidR="0000123C" w:rsidRPr="00D16DE1" w:rsidRDefault="0000123C" w:rsidP="00566FC3">
            <w:pPr>
              <w:pStyle w:val="bulleta1"/>
            </w:pPr>
            <w:r w:rsidRPr="00D16DE1">
              <w:t>Movement is unaffected by the cameras</w:t>
            </w:r>
            <w:r w:rsidRPr="00D16DE1">
              <w:fldChar w:fldCharType="begin"/>
            </w:r>
            <w:r w:rsidR="006627EF" w:rsidRPr="00D16DE1">
              <w:instrText xml:space="preserve"> ADDIN ZOTERO_ITEM CSL_CITATION {"citationID":"y85htRhr","properties":{"formattedCitation":"\\super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p w14:paraId="4C48512C" w14:textId="49D6C5C6" w:rsidR="0000123C" w:rsidRPr="00D16DE1" w:rsidRDefault="0000123C" w:rsidP="00566FC3">
            <w:pPr>
              <w:pStyle w:val="bulleta1"/>
            </w:pPr>
            <w:r w:rsidRPr="00D16DE1">
              <w:t xml:space="preserve">Reliable detection of animals in part of the camera’s </w:t>
            </w:r>
            <w:hyperlink w:anchor="field_of_view">
              <w:r w:rsidRPr="00D16DE1">
                <w:rPr>
                  <w:rStyle w:val="Hyperlink"/>
                  <w:sz w:val="18"/>
                  <w:szCs w:val="18"/>
                </w:rPr>
                <w:t>FOV</w:t>
              </w:r>
            </w:hyperlink>
            <w:r w:rsidRPr="00D16DE1">
              <w:t xml:space="preserve"> (at least)</w:t>
            </w:r>
            <w:r w:rsidRPr="00D16DE1">
              <w:fldChar w:fldCharType="begin"/>
            </w:r>
            <w:r w:rsidR="006627EF" w:rsidRPr="00D16DE1">
              <w:instrText xml:space="preserve"> ADDIN ZOTERO_ITEM CSL_CITATION {"citationID":"QLDpOYfh","properties":{"formattedCitation":"\\super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tc>
        <w:tc>
          <w:tcPr>
            <w:tcW w:w="2898" w:type="dxa"/>
            <w:shd w:val="clear" w:color="auto" w:fill="FFFFFF" w:themeFill="background1"/>
            <w:tcMar>
              <w:top w:w="0" w:type="dxa"/>
              <w:left w:w="57" w:type="dxa"/>
              <w:bottom w:w="0" w:type="dxa"/>
              <w:right w:w="0" w:type="dxa"/>
            </w:tcMar>
          </w:tcPr>
          <w:p w14:paraId="0D5EEDF6" w14:textId="7782223E" w:rsidR="0000123C" w:rsidRPr="00D16DE1" w:rsidRDefault="0000123C" w:rsidP="00566FC3">
            <w:pPr>
              <w:pStyle w:val="bulleta1"/>
            </w:pPr>
            <w:r w:rsidRPr="00D16DE1">
              <w:t>Does not require individual identification</w:t>
            </w:r>
            <w:r w:rsidRPr="00D16DE1">
              <w:fldChar w:fldCharType="begin"/>
            </w:r>
            <w:r w:rsidR="006627EF" w:rsidRPr="00D16DE1">
              <w:instrText xml:space="preserve"> ADDIN ZOTERO_ITEM CSL_CITATION {"citationID":"n9pbL9Gv","properties":{"formattedCitation":"\\super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0DDBBC34" w14:textId="4E410BAB" w:rsidR="0000123C" w:rsidRPr="00D16DE1" w:rsidRDefault="0000123C" w:rsidP="00566FC3">
            <w:pPr>
              <w:pStyle w:val="bulleta1"/>
            </w:pPr>
            <w:r w:rsidRPr="00D16DE1">
              <w:t xml:space="preserve">Makes no </w:t>
            </w:r>
            <w:hyperlink w:anchor="mods_modelling_assumption">
              <w:r w:rsidRPr="00D16DE1">
                <w:rPr>
                  <w:rStyle w:val="Hyperlink"/>
                  <w:sz w:val="18"/>
                  <w:szCs w:val="18"/>
                </w:rPr>
                <w:t>assumption</w:t>
              </w:r>
            </w:hyperlink>
            <w:r w:rsidRPr="00D16DE1">
              <w:t xml:space="preserve"> about home range</w:t>
            </w:r>
            <w:r w:rsidRPr="00D16DE1">
              <w:fldChar w:fldCharType="begin"/>
            </w:r>
            <w:r w:rsidR="006627EF" w:rsidRPr="00D16DE1">
              <w:instrText xml:space="preserve"> ADDIN ZOTERO_ITEM CSL_CITATION {"citationID":"RY0qgWoZ","properties":{"formattedCitation":"\\super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41CFD575" w14:textId="598BC474" w:rsidR="0000123C" w:rsidRPr="00D16DE1" w:rsidRDefault="0000123C" w:rsidP="00566FC3">
            <w:pPr>
              <w:pStyle w:val="bulleta1"/>
            </w:pPr>
            <w:r w:rsidRPr="00D16DE1">
              <w:t xml:space="preserve">Comparable to estimates from </w:t>
            </w:r>
            <w:hyperlink w:anchor="mods_scr_secr" w:history="1">
              <w:r w:rsidRPr="00D16DE1">
                <w:rPr>
                  <w:rStyle w:val="Hyperlink"/>
                  <w:sz w:val="18"/>
                  <w:szCs w:val="18"/>
                </w:rPr>
                <w:t>SECR</w:t>
              </w:r>
            </w:hyperlink>
            <w:r w:rsidRPr="00D16DE1">
              <w:rPr>
                <w:vertAlign w:val="superscript"/>
              </w:rPr>
              <w:t>[</w:t>
            </w:r>
            <w:r w:rsidRPr="00D16DE1">
              <w:fldChar w:fldCharType="begin"/>
            </w:r>
            <w:r w:rsidR="006627EF" w:rsidRPr="00D16DE1">
              <w:instrText xml:space="preserve"> ADDIN ZOTERO_ITEM CSL_CITATION {"citationID":"FdAz816s","properties":{"formattedCitation":"\\super 17\\uc0\\u8211{}20\\nosupersub{}","plainCitation":"17–20","noteIndex":0},"citationItems":[{"id":2273,"uris":["http://zotero.org/users/11516026/items/C9IQVZF9"],"itemData":{"id":2273,"type":"article-journal","archive_location":"WOS:000262477800014","container-title":"Journal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D16DE1">
              <w:fldChar w:fldCharType="separate"/>
            </w:r>
            <w:r w:rsidR="00C63211" w:rsidRPr="00D16DE1">
              <w:rPr>
                <w:vertAlign w:val="superscript"/>
              </w:rPr>
              <w:t>17–20</w:t>
            </w:r>
            <w:r w:rsidRPr="00D16DE1">
              <w:fldChar w:fldCharType="end"/>
            </w:r>
            <w:r w:rsidRPr="00D16DE1">
              <w:rPr>
                <w:vertAlign w:val="superscript"/>
              </w:rPr>
              <w:t>]</w:t>
            </w:r>
            <w:r w:rsidRPr="00D16DE1">
              <w:fldChar w:fldCharType="begin"/>
            </w:r>
            <w:r w:rsidR="006627EF" w:rsidRPr="00D16DE1">
              <w:instrText xml:space="preserve"> ADDIN ZOTERO_ITEM CSL_CITATION {"citationID":"GH1HW35C","properties":{"formattedCitation":"\\super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tc>
        <w:tc>
          <w:tcPr>
            <w:tcW w:w="3035" w:type="dxa"/>
            <w:shd w:val="clear" w:color="auto" w:fill="FFFFFF" w:themeFill="background1"/>
            <w:tcMar>
              <w:top w:w="0" w:type="dxa"/>
              <w:left w:w="57" w:type="dxa"/>
              <w:bottom w:w="0" w:type="dxa"/>
              <w:right w:w="0" w:type="dxa"/>
            </w:tcMar>
          </w:tcPr>
          <w:p w14:paraId="5D3CB6AE" w14:textId="5F29B433" w:rsidR="0000123C" w:rsidRPr="00D16DE1" w:rsidRDefault="0000123C" w:rsidP="00566FC3">
            <w:pPr>
              <w:pStyle w:val="bulleta1"/>
            </w:pPr>
            <w:r w:rsidRPr="00D16DE1">
              <w:t>Requires careful calculation of the effective area of detection</w:t>
            </w:r>
            <w:r w:rsidRPr="00D16DE1">
              <w:fldChar w:fldCharType="begin"/>
            </w:r>
            <w:r w:rsidR="006627EF" w:rsidRPr="00D16DE1">
              <w:instrText xml:space="preserve"> ADDIN ZOTERO_ITEM CSL_CITATION {"citationID":"kJaX2ERX","properties":{"formattedCitation":"\\super 51\\nosupersub{}","plainCitation":"51","noteIndex":0},"citationItems":[{"id":512,"uris":["http://zotero.org/users/11516026/items/ZL427DCW"],"itemData":{"id":512,"type":"article-journal","container-title":"Global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D16DE1">
              <w:fldChar w:fldCharType="separate"/>
            </w:r>
            <w:r w:rsidR="002E2B66" w:rsidRPr="00D16DE1">
              <w:rPr>
                <w:vertAlign w:val="superscript"/>
              </w:rPr>
              <w:t>51</w:t>
            </w:r>
            <w:r w:rsidRPr="00D16DE1">
              <w:fldChar w:fldCharType="end"/>
            </w:r>
          </w:p>
          <w:p w14:paraId="7D390E7E" w14:textId="20C9225A" w:rsidR="0000123C" w:rsidRPr="00D16DE1" w:rsidRDefault="0000123C" w:rsidP="00566FC3">
            <w:pPr>
              <w:pStyle w:val="bulleta1"/>
            </w:pPr>
            <w:r w:rsidRPr="00D16DE1">
              <w:t>A high level of measurement error</w:t>
            </w:r>
            <w:r w:rsidRPr="00D16DE1">
              <w:fldChar w:fldCharType="begin"/>
            </w:r>
            <w:r w:rsidR="006627EF" w:rsidRPr="00D16DE1">
              <w:instrText xml:space="preserve"> ADDIN ZOTERO_ITEM CSL_CITATION {"citationID":"rO1XM4gX","properties":{"formattedCitation":"\\super 50\\nosupersub{}","plainCitation":"50","noteIndex":0},"citationItems":[{"id":361,"uris":["http://zotero.org/users/11516026/items/2FIFRGIW"],"itemData":{"id":361,"type":"article-journal","container-title":"Ecosphere","DOI":"10.1002/ecs2.4005","ISSN":"2150-8925 2150-8925","issue":"4","title":"ABMI: Applying and testing a novel method to estimate animal density from motion</w:instrText>
            </w:r>
            <w:r w:rsidR="006627EF" w:rsidRPr="00D16DE1">
              <w:rPr>
                <w:rFonts w:ascii="Cambria Math" w:hAnsi="Cambria Math" w:cs="Cambria Math"/>
              </w:rPr>
              <w:instrText>‐</w:instrText>
            </w:r>
            <w:r w:rsidR="006627EF" w:rsidRPr="00D16DE1">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D16DE1">
              <w:fldChar w:fldCharType="separate"/>
            </w:r>
            <w:r w:rsidR="002E2B66" w:rsidRPr="00D16DE1">
              <w:rPr>
                <w:vertAlign w:val="superscript"/>
              </w:rPr>
              <w:t>50</w:t>
            </w:r>
            <w:r w:rsidRPr="00D16DE1">
              <w:fldChar w:fldCharType="end"/>
            </w:r>
          </w:p>
        </w:tc>
        <w:tc>
          <w:tcPr>
            <w:tcW w:w="1377" w:type="dxa"/>
            <w:vMerge/>
            <w:tcMar>
              <w:top w:w="0" w:type="dxa"/>
              <w:left w:w="57" w:type="dxa"/>
              <w:bottom w:w="0" w:type="dxa"/>
              <w:right w:w="0" w:type="dxa"/>
            </w:tcMar>
          </w:tcPr>
          <w:p w14:paraId="10EDFD73"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7BD92FF" w14:textId="77777777" w:rsidTr="007F181A">
        <w:trPr>
          <w:trHeight w:val="20"/>
        </w:trPr>
        <w:tc>
          <w:tcPr>
            <w:tcW w:w="1100" w:type="dxa"/>
            <w:shd w:val="clear" w:color="auto" w:fill="FFFFFF" w:themeFill="background1"/>
            <w:tcMar>
              <w:top w:w="0" w:type="dxa"/>
              <w:left w:w="57" w:type="dxa"/>
              <w:bottom w:w="0" w:type="dxa"/>
              <w:right w:w="0" w:type="dxa"/>
            </w:tcMar>
          </w:tcPr>
          <w:p w14:paraId="285A042F" w14:textId="7906D2DF"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205F424A" w14:textId="1D248620" w:rsidR="0000123C" w:rsidRPr="00D16DE1" w:rsidRDefault="00000000" w:rsidP="00D16DE1">
            <w:pPr>
              <w:spacing w:before="100" w:after="100"/>
              <w:ind w:left="57" w:right="57"/>
              <w:rPr>
                <w:color w:val="365F91"/>
                <w:sz w:val="18"/>
                <w:szCs w:val="18"/>
              </w:rPr>
            </w:pPr>
            <w:hyperlink w:anchor="mods_distance_sampling">
              <w:r w:rsidR="0000123C" w:rsidRPr="00D16DE1">
                <w:rPr>
                  <w:rStyle w:val="Hyperlink"/>
                  <w:sz w:val="18"/>
                  <w:szCs w:val="18"/>
                </w:rPr>
                <w:t>Distance sampling (DS)</w:t>
              </w:r>
            </w:hyperlink>
            <w:r w:rsidR="0000123C" w:rsidRPr="00D16DE1">
              <w:rPr>
                <w:sz w:val="18"/>
                <w:szCs w:val="18"/>
                <w:highlight w:val="green"/>
              </w:rPr>
              <w:fldChar w:fldCharType="begin"/>
            </w:r>
            <w:r w:rsidR="006627EF" w:rsidRPr="00D16DE1">
              <w:rPr>
                <w:sz w:val="18"/>
                <w:szCs w:val="18"/>
                <w:highlight w:val="green"/>
              </w:rPr>
              <w:instrText xml:space="preserve"> ADDIN ZOTERO_ITEM CSL_CITATION {"citationID":"tjRu3QGq","properties":{"formattedCitation":"\\super 52,53\\nosupersub{}","plainCitation":"52,53","noteIndex":0},"citationItems":[{"id":21790,"uris":["http://zotero.org/users/11516026/items/X5LCZBTB"],"itemData":{"id":21790,"type":"article-journal","abstract":"Distance sampling and capture–recapture are the two most widely used wildlife abundance estimation methods. capture–recapture methods have only recently incorporated models for spatial distribution and there is an increasing tendency for distance sampling methods to incorporated spatial models rather than to rely on partly design-based spatial inference. In this overview we show how spatial models are central to modern distance sampling and that spatial capture–recapture models arise as an extension of distance sampling methods. Depending on the type of data recorded, they can be viewed as particular kinds of hierarchical binary regression, Poisson regression, survival or time-to-event models, with individuals’ locations as latent variables and a spatial model as the latent variable distribution. Incorporation of spatial models in these two methods provides new opportunities for drawing explicitly spatial inferences. Areas of likely future development include more sophisticated spatial and spatio-temporal modelling of individuals’ locations and movements, new methods for integrating spatial capture–recapture and other kinds of ecological survey data, and methods for dealing with the recapture uncertainty that often arise when “capture” consists of detection by a remote device like a camera trap or microphone.","container-title":"AStA Advances in Statistical Analysis","DOI":"10.1007/s10182-016-0287-7","ISSN":"1863-818X","issue":"4","journalAbbreviation":"AStA Advances in Statistical Analysis","page":"475-494","title":"From distance sampling to spatial capture–recapture","volume":"101","author":[{"family":"Borchers","given":"David L."},{"family":"Marques","given":"Tiago A."}],"issued":{"date-parts":[["2017",10,1]]},"citation-key":"borchersDistanceSamplingSpatial2017"}},{"id":2141,"uris":["http://zotero.org/users/11516026/items/3S67SXHL"],"itemData":{"id":2141,"type":"article-journal","abstract":"Summary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00123C" w:rsidRPr="00D16DE1">
              <w:rPr>
                <w:sz w:val="18"/>
                <w:szCs w:val="18"/>
                <w:highlight w:val="green"/>
              </w:rPr>
              <w:fldChar w:fldCharType="separate"/>
            </w:r>
            <w:r w:rsidR="002E2B66" w:rsidRPr="00D16DE1">
              <w:rPr>
                <w:sz w:val="18"/>
                <w:szCs w:val="18"/>
                <w:vertAlign w:val="superscript"/>
              </w:rPr>
              <w:t>52,53</w:t>
            </w:r>
            <w:r w:rsidR="0000123C" w:rsidRPr="00D16DE1">
              <w:rPr>
                <w:sz w:val="18"/>
                <w:szCs w:val="18"/>
                <w:highlight w:val="green"/>
              </w:rPr>
              <w:fldChar w:fldCharType="end"/>
            </w:r>
          </w:p>
        </w:tc>
        <w:tc>
          <w:tcPr>
            <w:tcW w:w="3311" w:type="dxa"/>
            <w:shd w:val="clear" w:color="auto" w:fill="FFFFFF" w:themeFill="background1"/>
            <w:tcMar>
              <w:top w:w="0" w:type="dxa"/>
              <w:left w:w="57" w:type="dxa"/>
              <w:bottom w:w="0" w:type="dxa"/>
              <w:right w:w="0" w:type="dxa"/>
            </w:tcMar>
          </w:tcPr>
          <w:p w14:paraId="017EC1BD" w14:textId="38E927C4" w:rsidR="0000123C" w:rsidRPr="00D16DE1" w:rsidRDefault="00000000" w:rsidP="00566FC3">
            <w:pPr>
              <w:pStyle w:val="bulleta1"/>
            </w:pPr>
            <w:hyperlink w:anchor="sampledesign_random">
              <w:r w:rsidR="0000123C" w:rsidRPr="00D16DE1">
                <w:rPr>
                  <w:rStyle w:val="Hyperlink"/>
                  <w:color w:val="auto"/>
                  <w:sz w:val="18"/>
                  <w:szCs w:val="18"/>
                  <w:u w:val="none"/>
                </w:rPr>
                <w:t>Random</w:t>
              </w:r>
            </w:hyperlink>
            <w:r w:rsidR="0000123C" w:rsidRPr="00D16DE1">
              <w:t xml:space="preserve"> or </w:t>
            </w:r>
            <w:hyperlink w:anchor="sampledesign_systematic_random">
              <w:r w:rsidR="0000123C" w:rsidRPr="00D16DE1">
                <w:rPr>
                  <w:rStyle w:val="Hyperlink"/>
                  <w:color w:val="auto"/>
                  <w:sz w:val="18"/>
                  <w:szCs w:val="18"/>
                  <w:u w:val="none"/>
                </w:rPr>
                <w:t>systematic random</w:t>
              </w:r>
            </w:hyperlink>
            <w:r w:rsidR="0000123C" w:rsidRPr="00D16DE1">
              <w:t xml:space="preserve"> placements (consistent with the </w:t>
            </w:r>
            <w:hyperlink w:anchor="mods_modelling_assumption">
              <w:r w:rsidR="0000123C" w:rsidRPr="00D16DE1">
                <w:rPr>
                  <w:rStyle w:val="Hyperlink"/>
                  <w:color w:val="auto"/>
                  <w:sz w:val="18"/>
                  <w:szCs w:val="18"/>
                  <w:u w:val="none"/>
                </w:rPr>
                <w:t>assumption</w:t>
              </w:r>
            </w:hyperlink>
            <w:r w:rsidR="0000123C" w:rsidRPr="00D16DE1">
              <w:t xml:space="preserve"> that points are placed independently of animal locations)</w:t>
            </w:r>
            <w:r w:rsidR="0000123C" w:rsidRPr="00D16DE1">
              <w:rPr>
                <w:highlight w:val="green"/>
              </w:rPr>
              <w:fldChar w:fldCharType="begin"/>
            </w:r>
            <w:r w:rsidR="006627EF" w:rsidRPr="00D16DE1">
              <w:rPr>
                <w:highlight w:val="green"/>
              </w:rPr>
              <w:instrText xml:space="preserve"> ADDIN ZOTERO_ITEM CSL_CITATION {"citationID":"SX9c2OWQ","properties":{"formattedCitation":"\\super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00123C" w:rsidRPr="00D16DE1">
              <w:rPr>
                <w:highlight w:val="green"/>
              </w:rPr>
              <w:fldChar w:fldCharType="separate"/>
            </w:r>
            <w:r w:rsidR="002E2B66" w:rsidRPr="00D16DE1">
              <w:rPr>
                <w:vertAlign w:val="superscript"/>
              </w:rPr>
              <w:t>52</w:t>
            </w:r>
            <w:r w:rsidR="0000123C" w:rsidRPr="00D16DE1">
              <w:rPr>
                <w:highlight w:val="green"/>
              </w:rPr>
              <w:fldChar w:fldCharType="end"/>
            </w:r>
          </w:p>
          <w:p w14:paraId="76DB339E" w14:textId="75C28E52" w:rsidR="0000123C" w:rsidRPr="00D16DE1" w:rsidRDefault="00000000" w:rsidP="00566FC3">
            <w:pPr>
              <w:pStyle w:val="bulleta1"/>
            </w:pPr>
            <w:hyperlink w:anchor="camera_location">
              <w:r w:rsidR="00EE24E5" w:rsidRPr="00D16DE1">
                <w:rPr>
                  <w:rStyle w:val="Hyperlink"/>
                  <w:sz w:val="18"/>
                  <w:szCs w:val="18"/>
                </w:rPr>
                <w:t>Camera location</w:t>
              </w:r>
            </w:hyperlink>
            <w:r w:rsidR="00EE24E5" w:rsidRPr="00D16DE1">
              <w:rPr>
                <w:rStyle w:val="Hyperlink"/>
                <w:sz w:val="18"/>
                <w:szCs w:val="18"/>
              </w:rPr>
              <w:t>s</w:t>
            </w:r>
            <w:r w:rsidR="00EE24E5" w:rsidRPr="00D16DE1">
              <w:t xml:space="preserve"> </w:t>
            </w:r>
            <w:r w:rsidR="0000123C" w:rsidRPr="00D16DE1">
              <w:t xml:space="preserve">are </w:t>
            </w:r>
            <w:hyperlink w:anchor="sampledesign_random">
              <w:r w:rsidR="0000123C" w:rsidRPr="00D16DE1">
                <w:rPr>
                  <w:rStyle w:val="Hyperlink"/>
                  <w:color w:val="auto"/>
                  <w:sz w:val="18"/>
                  <w:szCs w:val="18"/>
                  <w:u w:val="none"/>
                </w:rPr>
                <w:t>random</w:t>
              </w:r>
            </w:hyperlink>
            <w:r w:rsidR="0000123C" w:rsidRPr="00D16DE1">
              <w:rPr>
                <w:rStyle w:val="Hyperlink"/>
                <w:color w:val="auto"/>
                <w:sz w:val="18"/>
                <w:szCs w:val="18"/>
                <w:u w:val="none"/>
              </w:rPr>
              <w:t>ly placed</w:t>
            </w:r>
            <w:r w:rsidR="0000123C" w:rsidRPr="00D16DE1">
              <w:t xml:space="preserve"> </w:t>
            </w:r>
            <w:r w:rsidR="00EE24E5">
              <w:t>relative</w:t>
            </w:r>
            <w:r w:rsidR="0000123C" w:rsidRPr="00D16DE1">
              <w:t xml:space="preserve"> to animal movement</w:t>
            </w:r>
            <w:r w:rsidR="0000123C" w:rsidRPr="00D16DE1">
              <w:fldChar w:fldCharType="begin"/>
            </w:r>
            <w:r w:rsidR="006627EF" w:rsidRPr="00D16DE1">
              <w:instrText xml:space="preserve"> ADDIN ZOTERO_ITEM CSL_CITATION {"citationID":"s1lAGu4w","properties":{"formattedCitation":"\\super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00123C" w:rsidRPr="00D16DE1">
              <w:fldChar w:fldCharType="separate"/>
            </w:r>
            <w:r w:rsidR="002E2B66" w:rsidRPr="00D16DE1">
              <w:rPr>
                <w:vertAlign w:val="superscript"/>
              </w:rPr>
              <w:t>54</w:t>
            </w:r>
            <w:r w:rsidR="0000123C" w:rsidRPr="00D16DE1">
              <w:fldChar w:fldCharType="end"/>
            </w:r>
          </w:p>
          <w:p w14:paraId="52582AEF" w14:textId="60426CB0" w:rsidR="0000123C" w:rsidRPr="00D16DE1" w:rsidRDefault="0000123C" w:rsidP="00566FC3">
            <w:pPr>
              <w:pStyle w:val="bulleta1"/>
            </w:pPr>
            <w:r w:rsidRPr="00D16DE1">
              <w:t>Detection is perfect (</w:t>
            </w:r>
            <w:hyperlink w:anchor="detection_probability">
              <w:r w:rsidRPr="00D16DE1">
                <w:rPr>
                  <w:rStyle w:val="Hyperlink"/>
                  <w:color w:val="auto"/>
                  <w:sz w:val="18"/>
                  <w:szCs w:val="18"/>
                  <w:u w:val="none"/>
                </w:rPr>
                <w:t>detection probability</w:t>
              </w:r>
            </w:hyperlink>
            <w:r w:rsidRPr="00D16DE1">
              <w:rPr>
                <w:rStyle w:val="Hyperlink"/>
                <w:color w:val="auto"/>
                <w:sz w:val="18"/>
                <w:szCs w:val="18"/>
                <w:u w:val="none"/>
              </w:rPr>
              <w:t xml:space="preserve"> </w:t>
            </w:r>
            <w:r w:rsidR="00207723">
              <w:rPr>
                <w:rStyle w:val="Hyperlink"/>
                <w:color w:val="auto"/>
                <w:sz w:val="18"/>
                <w:szCs w:val="18"/>
                <w:u w:val="none"/>
              </w:rPr>
              <w:t>"</w:t>
            </w:r>
            <w:r w:rsidRPr="00D16DE1">
              <w:t>p</w:t>
            </w:r>
            <w:r w:rsidR="00207723">
              <w:t>"</w:t>
            </w:r>
            <w:r w:rsidRPr="00D16DE1">
              <w:t xml:space="preserve"> = 1) at </w:t>
            </w:r>
            <w:r w:rsidR="005D0C4F" w:rsidRPr="00D16DE1">
              <w:t xml:space="preserve">focal </w:t>
            </w:r>
            <w:r w:rsidR="005D0C4F" w:rsidRPr="005D0C4F">
              <w:t>area /</w:t>
            </w:r>
            <w:r w:rsidR="005D0C4F">
              <w:rPr>
                <w:vertAlign w:val="superscript"/>
              </w:rPr>
              <w:t xml:space="preserve"> </w:t>
            </w:r>
            <w:r w:rsidRPr="00D16DE1">
              <w:t>distance 0</w:t>
            </w:r>
            <w:r w:rsidRPr="00D16DE1">
              <w:rPr>
                <w:vertAlign w:val="superscript"/>
              </w:rPr>
              <w:fldChar w:fldCharType="begin"/>
            </w:r>
            <w:r w:rsidR="006627EF" w:rsidRPr="00D16DE1">
              <w:rPr>
                <w:vertAlign w:val="superscript"/>
              </w:rPr>
              <w:instrText xml:space="preserve"> ADDIN ZOTERO_ITEM CSL_CITATION {"citationID":"tyHa6IBj","properties":{"formattedCitation":"\\super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rPr>
                <w:vertAlign w:val="superscript"/>
              </w:rPr>
              <w:fldChar w:fldCharType="separate"/>
            </w:r>
            <w:r w:rsidR="002E2B66" w:rsidRPr="00D16DE1">
              <w:rPr>
                <w:vertAlign w:val="superscript"/>
              </w:rPr>
              <w:t>54</w:t>
            </w:r>
            <w:r w:rsidRPr="00D16DE1">
              <w:rPr>
                <w:vertAlign w:val="superscript"/>
              </w:rPr>
              <w:fldChar w:fldCharType="end"/>
            </w:r>
          </w:p>
          <w:p w14:paraId="0A2CAF7A" w14:textId="1B890D8F" w:rsidR="004D53DE" w:rsidRPr="00D16DE1" w:rsidRDefault="004D53DE" w:rsidP="00566FC3">
            <w:pPr>
              <w:pStyle w:val="bulleta1"/>
            </w:pPr>
            <w:r w:rsidRPr="00D16DE1">
              <w:t xml:space="preserve">Demographic closure (i.e., no births or deaths) and geographic closure (i.e., no immigration or emigration) (animal </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 xml:space="preserve">is constant during the </w:t>
            </w:r>
            <w:hyperlink w:anchor="survey">
              <w:r w:rsidRPr="00D16DE1">
                <w:rPr>
                  <w:rStyle w:val="Hyperlink"/>
                  <w:color w:val="auto"/>
                  <w:sz w:val="18"/>
                  <w:szCs w:val="18"/>
                  <w:u w:val="none"/>
                </w:rPr>
                <w:t>survey</w:t>
              </w:r>
            </w:hyperlink>
            <w:r w:rsidRPr="00D16DE1">
              <w:t>)</w:t>
            </w:r>
            <w:r w:rsidR="00DC1AE6" w:rsidRPr="00D16DE1">
              <w:rPr>
                <w:vertAlign w:val="superscript"/>
              </w:rPr>
              <w:fldChar w:fldCharType="begin"/>
            </w:r>
            <w:r w:rsidR="006627EF" w:rsidRPr="00D16DE1">
              <w:rPr>
                <w:vertAlign w:val="superscript"/>
              </w:rPr>
              <w:instrText xml:space="preserve"> ADDIN ZOTERO_ITEM CSL_CITATION {"citationID":"MuStef48","properties":{"formattedCitation":"\\super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1AD3DB9E" w14:textId="5C5368D2" w:rsidR="0000123C" w:rsidRPr="00D16DE1" w:rsidRDefault="0000123C" w:rsidP="00566FC3">
            <w:pPr>
              <w:pStyle w:val="bulleta1"/>
            </w:pPr>
            <w:r w:rsidRPr="00D16DE1">
              <w:t>Animal movement and behaviour are unaffected by the cameras</w:t>
            </w:r>
            <w:r w:rsidRPr="00D16DE1">
              <w:fldChar w:fldCharType="begin"/>
            </w:r>
            <w:r w:rsidR="006627EF" w:rsidRPr="00D16DE1">
              <w:instrText xml:space="preserve"> ADDIN ZOTERO_ITEM CSL_CITATION {"citationID":"CmyRm7dm","properties":{"formattedCitation":"\\super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p w14:paraId="4C9CEF0D" w14:textId="5B18D303" w:rsidR="0000123C" w:rsidRPr="00D16DE1" w:rsidRDefault="0000123C" w:rsidP="00566FC3">
            <w:pPr>
              <w:pStyle w:val="bulleta1"/>
            </w:pPr>
            <w:r w:rsidRPr="00D16DE1">
              <w:t>Animals are detected at initial locations (e.g., they do not change course in response to the camera prior to detection)</w:t>
            </w:r>
            <w:r w:rsidR="00DC1AE6" w:rsidRPr="00D16DE1">
              <w:rPr>
                <w:vertAlign w:val="superscript"/>
              </w:rPr>
              <w:fldChar w:fldCharType="begin"/>
            </w:r>
            <w:r w:rsidR="002E2B66" w:rsidRPr="00D16DE1">
              <w:rPr>
                <w:vertAlign w:val="superscript"/>
              </w:rPr>
              <w:instrText xml:space="preserve"> ADDIN ZOTERO_ITEM CSL_CITATION {"citationID":"xSdLpxz5","properties":{"formattedCitation":"\\super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3B8B9778" w14:textId="7D419F45" w:rsidR="0000123C" w:rsidRPr="00D16DE1" w:rsidRDefault="0000123C" w:rsidP="00566FC3">
            <w:pPr>
              <w:pStyle w:val="bulleta1"/>
            </w:pPr>
            <w:r w:rsidRPr="00D16DE1">
              <w:t xml:space="preserve">Distances are measured exactly (however if the data from different distances will be grouped </w:t>
            </w:r>
            <w:r w:rsidRPr="00D16DE1">
              <w:t>(</w:t>
            </w:r>
            <w:r w:rsidR="00207723">
              <w:t>"</w:t>
            </w:r>
            <w:r w:rsidRPr="00D16DE1">
              <w:t>binned</w:t>
            </w:r>
            <w:r w:rsidR="00207723">
              <w:t>"</w:t>
            </w:r>
            <w:r w:rsidRPr="00D16DE1">
              <w:t>)</w:t>
            </w:r>
            <w:r w:rsidRPr="00D16DE1">
              <w:t xml:space="preserve"> for analysis later, an accuracy of +/- 1m may suffice)</w:t>
            </w:r>
            <w:r w:rsidR="00DC1AE6" w:rsidRPr="00D16DE1">
              <w:rPr>
                <w:vertAlign w:val="superscript"/>
              </w:rPr>
              <w:fldChar w:fldCharType="begin"/>
            </w:r>
            <w:r w:rsidR="002E2B66" w:rsidRPr="00D16DE1">
              <w:rPr>
                <w:vertAlign w:val="superscript"/>
              </w:rPr>
              <w:instrText xml:space="preserve"> ADDIN ZOTERO_ITEM CSL_CITATION {"citationID":"ckHv0q7t","properties":{"formattedCitation":"\\super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753EB6F3" w14:textId="08B9EC78" w:rsidR="0000123C" w:rsidRPr="00D16DE1" w:rsidRDefault="0000123C" w:rsidP="00566FC3">
            <w:pPr>
              <w:pStyle w:val="bulleta1"/>
            </w:pPr>
            <w:r w:rsidRPr="00D16DE1">
              <w:t xml:space="preserve">Detections are </w:t>
            </w:r>
            <w:hyperlink w:anchor="independent_detections" w:history="1">
              <w:r w:rsidRPr="00D16DE1">
                <w:rPr>
                  <w:rStyle w:val="Hyperlink"/>
                  <w:color w:val="auto"/>
                  <w:sz w:val="18"/>
                  <w:szCs w:val="18"/>
                  <w:u w:val="none"/>
                </w:rPr>
                <w:t>independent</w:t>
              </w:r>
            </w:hyperlink>
            <w:r w:rsidRPr="00D16DE1">
              <w:fldChar w:fldCharType="begin"/>
            </w:r>
            <w:r w:rsidR="002E2B66" w:rsidRPr="00D16DE1">
              <w:instrText xml:space="preserve"> ADDIN ZOTERO_ITEM CSL_CITATION {"citationID":"mP4WfKuQ","properties":{"formattedCitation":"\\super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p w14:paraId="01FD78C0" w14:textId="6E3BBA6C" w:rsidR="0000123C" w:rsidRPr="00D16DE1" w:rsidRDefault="0000123C" w:rsidP="00566FC3">
            <w:pPr>
              <w:pStyle w:val="bulleta1"/>
            </w:pPr>
            <w:r w:rsidRPr="00D16DE1">
              <w:t>Snapshot moments selected independently of animal locations</w:t>
            </w:r>
            <w:r w:rsidRPr="00D16DE1">
              <w:fldChar w:fldCharType="begin"/>
            </w:r>
            <w:r w:rsidR="002E2B66" w:rsidRPr="00D16DE1">
              <w:instrText xml:space="preserve"> ADDIN ZOTERO_ITEM CSL_CITATION {"citationID":"2vEMAHlV","properties":{"formattedCitation":"\\super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002E2B66" w:rsidRPr="00D16DE1">
              <w:rPr>
                <w:vertAlign w:val="superscript"/>
              </w:rPr>
              <w:t>54</w:t>
            </w:r>
            <w:r w:rsidRPr="00D16DE1">
              <w:fldChar w:fldCharType="end"/>
            </w:r>
          </w:p>
        </w:tc>
        <w:tc>
          <w:tcPr>
            <w:tcW w:w="2898" w:type="dxa"/>
            <w:shd w:val="clear" w:color="auto" w:fill="FFFFFF" w:themeFill="background1"/>
            <w:tcMar>
              <w:top w:w="0" w:type="dxa"/>
              <w:left w:w="57" w:type="dxa"/>
              <w:bottom w:w="0" w:type="dxa"/>
              <w:right w:w="0" w:type="dxa"/>
            </w:tcMar>
          </w:tcPr>
          <w:p w14:paraId="740E0396" w14:textId="36708BAD" w:rsidR="0000123C" w:rsidRPr="00D16DE1" w:rsidRDefault="0000123C" w:rsidP="00566FC3">
            <w:pPr>
              <w:pStyle w:val="bulleta1"/>
            </w:pPr>
            <w:r w:rsidRPr="00D16DE1">
              <w:t xml:space="preserve">A shortcut to controlling for variation in </w:t>
            </w:r>
            <w:hyperlink w:anchor="detection_distance">
              <w:r w:rsidRPr="00D16DE1">
                <w:rPr>
                  <w:rStyle w:val="Hyperlink"/>
                  <w:color w:val="auto"/>
                  <w:sz w:val="18"/>
                  <w:szCs w:val="18"/>
                  <w:u w:val="none"/>
                </w:rPr>
                <w:t>detection distances</w:t>
              </w:r>
            </w:hyperlink>
            <w:r w:rsidRPr="00D16DE1">
              <w:t xml:space="preserve"> by only counting individuals within a short distance with an unobstructed view, and well sampled across cameras and species</w:t>
            </w:r>
            <w:r w:rsidRPr="00D16DE1">
              <w:fldChar w:fldCharType="begin"/>
            </w:r>
            <w:r w:rsidR="00C63211" w:rsidRPr="00D16DE1">
              <w:instrText xml:space="preserve"> ADDIN ZOTERO_ITEM CSL_CITATION {"citationID":"vpEfbEYS","properties":{"formattedCitation":"\\super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58AC8748" w14:textId="56EB8939" w:rsidR="0000123C" w:rsidRPr="00D16DE1" w:rsidRDefault="00000000" w:rsidP="00566FC3">
            <w:pPr>
              <w:pStyle w:val="bulleta1"/>
            </w:pPr>
            <w:hyperlink w:anchor="density">
              <w:r w:rsidR="005D0C4F">
                <w:rPr>
                  <w:rStyle w:val="Hyperlink"/>
                  <w:sz w:val="18"/>
                  <w:szCs w:val="18"/>
                </w:rPr>
                <w:t>D</w:t>
              </w:r>
              <w:r w:rsidR="005D0C4F" w:rsidRPr="00D16DE1">
                <w:rPr>
                  <w:rStyle w:val="Hyperlink"/>
                  <w:sz w:val="18"/>
                  <w:szCs w:val="18"/>
                </w:rPr>
                <w:t>ensity</w:t>
              </w:r>
            </w:hyperlink>
            <w:r w:rsidR="0000123C" w:rsidRPr="00D16DE1">
              <w:t xml:space="preserve"> estimates are unbiased by animal movement </w:t>
            </w:r>
            <w:r w:rsidR="00207723">
              <w:t>"</w:t>
            </w:r>
            <w:r w:rsidR="0000123C" w:rsidRPr="00D16DE1">
              <w:t>since camera-animal distance is measured at a certain instant in time (intervals of duration</w:t>
            </w:r>
            <w:r w:rsidR="0000123C" w:rsidRPr="00D16DE1">
              <w:rPr>
                <w:i/>
                <w:iCs/>
              </w:rPr>
              <w:t xml:space="preserve"> t</w:t>
            </w:r>
            <w:r w:rsidR="0000123C" w:rsidRPr="00D16DE1">
              <w:t xml:space="preserve"> apart</w:t>
            </w:r>
            <w:r w:rsidR="0000123C" w:rsidRPr="00D16DE1">
              <w:t>)</w:t>
            </w:r>
            <w:r w:rsidR="00207723">
              <w:t>"</w:t>
            </w:r>
            <w:r w:rsidR="0000123C" w:rsidRPr="00D16DE1">
              <w:rPr>
                <w:highlight w:val="green"/>
                <w:vertAlign w:val="superscript"/>
              </w:rPr>
              <w:fldChar w:fldCharType="begin"/>
            </w:r>
            <w:r w:rsidR="002E2B66" w:rsidRPr="00D16DE1">
              <w:rPr>
                <w:highlight w:val="green"/>
                <w:vertAlign w:val="superscript"/>
              </w:rPr>
              <w:instrText xml:space="preserve"> ADDIN ZOTERO_ITEM CSL_CITATION {"citationID":"M7b29xPz","properties":{"formattedCitation":"\\super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rPr>
                <w:highlight w:val="green"/>
                <w:vertAlign w:val="superscript"/>
              </w:rPr>
              <w:fldChar w:fldCharType="separate"/>
            </w:r>
            <w:r w:rsidR="002E2B66" w:rsidRPr="00D16DE1">
              <w:rPr>
                <w:vertAlign w:val="superscript"/>
              </w:rPr>
              <w:t>12,52</w:t>
            </w:r>
            <w:r w:rsidR="0000123C" w:rsidRPr="00D16DE1">
              <w:rPr>
                <w:highlight w:val="green"/>
                <w:vertAlign w:val="superscript"/>
              </w:rPr>
              <w:fldChar w:fldCharType="end"/>
            </w:r>
          </w:p>
          <w:p w14:paraId="6DCEB463" w14:textId="102CDDA5" w:rsidR="0000123C" w:rsidRPr="00D16DE1" w:rsidRDefault="0000123C" w:rsidP="00566FC3">
            <w:pPr>
              <w:pStyle w:val="bulleta1"/>
            </w:pPr>
            <w:r w:rsidRPr="00D16DE1">
              <w:t>Can be applied to low-</w:t>
            </w:r>
            <w:hyperlink w:anchor="density">
              <w:r w:rsidRPr="00D16DE1">
                <w:rPr>
                  <w:rStyle w:val="Hyperlink"/>
                  <w:color w:val="auto"/>
                  <w:sz w:val="18"/>
                  <w:szCs w:val="18"/>
                  <w:u w:val="none"/>
                </w:rPr>
                <w:t>density</w:t>
              </w:r>
            </w:hyperlink>
            <w:r w:rsidRPr="00D16DE1">
              <w:rPr>
                <w:rStyle w:val="Hyperlink"/>
                <w:color w:val="auto"/>
                <w:sz w:val="18"/>
                <w:szCs w:val="18"/>
                <w:u w:val="none"/>
              </w:rPr>
              <w:t xml:space="preserve"> </w:t>
            </w:r>
            <w:r w:rsidRPr="00D16DE1">
              <w:t>populations</w:t>
            </w:r>
            <w:r w:rsidRPr="00D16DE1">
              <w:rPr>
                <w:highlight w:val="green"/>
              </w:rPr>
              <w:fldChar w:fldCharType="begin"/>
            </w:r>
            <w:r w:rsidR="002E2B66" w:rsidRPr="00D16DE1">
              <w:rPr>
                <w:highlight w:val="green"/>
              </w:rPr>
              <w:instrText xml:space="preserve"> ADDIN ZOTERO_ITEM CSL_CITATION {"citationID":"g1r9Ra0r","properties":{"formattedCitation":"\\super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12,52</w:t>
            </w:r>
            <w:r w:rsidRPr="00D16DE1">
              <w:rPr>
                <w:highlight w:val="green"/>
              </w:rPr>
              <w:fldChar w:fldCharType="end"/>
            </w:r>
          </w:p>
          <w:p w14:paraId="2DEB3500" w14:textId="5FA953AC" w:rsidR="0000123C" w:rsidRPr="00D16DE1" w:rsidRDefault="0000123C" w:rsidP="00566FC3">
            <w:pPr>
              <w:pStyle w:val="bulleta1"/>
            </w:pPr>
            <w:r w:rsidRPr="00D16DE1">
              <w:t>Does not require individual identification</w:t>
            </w:r>
            <w:r w:rsidRPr="00D16DE1">
              <w:rPr>
                <w:highlight w:val="green"/>
                <w:vertAlign w:val="superscript"/>
              </w:rPr>
              <w:fldChar w:fldCharType="begin"/>
            </w:r>
            <w:r w:rsidR="002E2B66" w:rsidRPr="00D16DE1">
              <w:rPr>
                <w:highlight w:val="green"/>
                <w:vertAlign w:val="superscript"/>
              </w:rPr>
              <w:instrText xml:space="preserve"> ADDIN ZOTERO_ITEM CSL_CITATION {"citationID":"YRiPKWP6","properties":{"formattedCitation":"\\super 52\\nosupersub{}","plainCitation":"52","noteIndex":0},"citationItems":[{"id":2141,"uris":["http://zotero.org/users/11516026/items/3S67SXHL"],"itemData":{"id":2141,"type":"article-journal","abstract":"Summary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rPr>
                <w:highlight w:val="green"/>
                <w:vertAlign w:val="superscript"/>
              </w:rPr>
              <w:fldChar w:fldCharType="separate"/>
            </w:r>
            <w:r w:rsidR="002E2B66" w:rsidRPr="00D16DE1">
              <w:rPr>
                <w:vertAlign w:val="superscript"/>
              </w:rPr>
              <w:t>52</w:t>
            </w:r>
            <w:r w:rsidRPr="00D16DE1">
              <w:rPr>
                <w:highlight w:val="green"/>
                <w:vertAlign w:val="superscript"/>
              </w:rPr>
              <w:fldChar w:fldCharType="end"/>
            </w:r>
          </w:p>
        </w:tc>
        <w:tc>
          <w:tcPr>
            <w:tcW w:w="3035" w:type="dxa"/>
            <w:shd w:val="clear" w:color="auto" w:fill="FFFFFF" w:themeFill="background1"/>
            <w:tcMar>
              <w:top w:w="0" w:type="dxa"/>
              <w:left w:w="57" w:type="dxa"/>
              <w:bottom w:w="0" w:type="dxa"/>
              <w:right w:w="0" w:type="dxa"/>
            </w:tcMar>
          </w:tcPr>
          <w:p w14:paraId="335CFE5E" w14:textId="029BF971" w:rsidR="0000123C" w:rsidRPr="00D16DE1" w:rsidRDefault="0000123C" w:rsidP="00566FC3">
            <w:pPr>
              <w:pStyle w:val="bulleta1"/>
            </w:pPr>
            <w:r w:rsidRPr="00D16DE1">
              <w:t>May require discarding a portion of the dataset (when the best fitting model truncates the dataset)</w:t>
            </w:r>
            <w:r w:rsidRPr="00D16DE1">
              <w:fldChar w:fldCharType="begin"/>
            </w:r>
            <w:r w:rsidR="00C63211" w:rsidRPr="00D16DE1">
              <w:instrText xml:space="preserve"> ADDIN ZOTERO_ITEM CSL_CITATION {"citationID":"Rh1BUjgx","properties":{"formattedCitation":"\\super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D16DE1">
              <w:fldChar w:fldCharType="separate"/>
            </w:r>
            <w:r w:rsidR="00C63211" w:rsidRPr="00D16DE1">
              <w:rPr>
                <w:vertAlign w:val="superscript"/>
              </w:rPr>
              <w:t>1</w:t>
            </w:r>
            <w:r w:rsidRPr="00D16DE1">
              <w:fldChar w:fldCharType="end"/>
            </w:r>
          </w:p>
          <w:p w14:paraId="11972CED" w14:textId="0166F986" w:rsidR="0000123C" w:rsidRPr="00D16DE1" w:rsidRDefault="0000123C" w:rsidP="00566FC3">
            <w:pPr>
              <w:pStyle w:val="bulleta1"/>
            </w:pPr>
            <w:r w:rsidRPr="00D16DE1">
              <w:t>Biased by movement speed</w:t>
            </w:r>
            <w:r w:rsidR="00DC1AE6" w:rsidRPr="00D16DE1">
              <w:rPr>
                <w:vertAlign w:val="superscript"/>
              </w:rPr>
              <w:fldChar w:fldCharType="begin"/>
            </w:r>
            <w:r w:rsidR="002E2B66" w:rsidRPr="00D16DE1">
              <w:rPr>
                <w:vertAlign w:val="superscript"/>
              </w:rPr>
              <w:instrText xml:space="preserve"> ADDIN ZOTERO_ITEM CSL_CITATION {"citationID":"DlDIU92T","properties":{"formattedCitation":"\\super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00DC1AE6" w:rsidRPr="00D16DE1">
              <w:rPr>
                <w:vertAlign w:val="superscript"/>
              </w:rPr>
              <w:fldChar w:fldCharType="separate"/>
            </w:r>
            <w:r w:rsidR="002E2B66" w:rsidRPr="00D16DE1">
              <w:rPr>
                <w:vertAlign w:val="superscript"/>
              </w:rPr>
              <w:t>54</w:t>
            </w:r>
            <w:r w:rsidR="00DC1AE6" w:rsidRPr="00D16DE1">
              <w:rPr>
                <w:vertAlign w:val="superscript"/>
              </w:rPr>
              <w:fldChar w:fldCharType="end"/>
            </w:r>
          </w:p>
          <w:p w14:paraId="6FA32C3A" w14:textId="24FC3F0D" w:rsidR="0000123C" w:rsidRPr="00D16DE1" w:rsidRDefault="0000123C" w:rsidP="00566FC3">
            <w:pPr>
              <w:pStyle w:val="bulleta1"/>
            </w:pPr>
            <w:r w:rsidRPr="00D16DE1">
              <w:t xml:space="preserve">Best suited to larger animals; the smaller the focal species, the lower remote cameras must be set, which reduces the depth of the </w:t>
            </w:r>
            <w:hyperlink w:anchor="fov_viewshed">
              <w:r w:rsidRPr="00D16DE1">
                <w:rPr>
                  <w:rStyle w:val="Hyperlink"/>
                  <w:color w:val="auto"/>
                  <w:sz w:val="18"/>
                  <w:szCs w:val="18"/>
                  <w:u w:val="none"/>
                </w:rPr>
                <w:t>viewshed</w:t>
              </w:r>
            </w:hyperlink>
            <w:r w:rsidRPr="00D16DE1">
              <w:t>, and thus sampling size and the flexibility of the model</w:t>
            </w:r>
            <w:r w:rsidR="00207723">
              <w:t>"</w:t>
            </w:r>
            <w:r w:rsidRPr="00D16DE1">
              <w:rPr>
                <w:highlight w:val="green"/>
              </w:rPr>
              <w:fldChar w:fldCharType="begin"/>
            </w:r>
            <w:r w:rsidR="002E2B66" w:rsidRPr="00D16DE1">
              <w:rPr>
                <w:highlight w:val="green"/>
              </w:rPr>
              <w:instrText xml:space="preserve"> ADDIN ZOTERO_ITEM CSL_CITATION {"citationID":"pQOX8jX0","properties":{"formattedCitation":"\\super 12,52\\nosupersub{}","plainCitation":"12,52","noteIndex":0},"citationItems":[{"id":2141,"uris":["http://zotero.org/users/11516026/items/3S67SXHL"],"itemData":{"id":2141,"type":"article-journal","abstract":"Summary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rPr>
                <w:highlight w:val="green"/>
              </w:rPr>
              <w:fldChar w:fldCharType="separate"/>
            </w:r>
            <w:r w:rsidR="002E2B66" w:rsidRPr="00D16DE1">
              <w:rPr>
                <w:vertAlign w:val="superscript"/>
              </w:rPr>
              <w:t>12,52</w:t>
            </w:r>
            <w:r w:rsidRPr="00D16DE1">
              <w:rPr>
                <w:highlight w:val="green"/>
              </w:rPr>
              <w:fldChar w:fldCharType="end"/>
            </w:r>
          </w:p>
          <w:p w14:paraId="61E4ACBF" w14:textId="256DC8FA" w:rsidR="0000123C" w:rsidRPr="00D16DE1" w:rsidRDefault="0000123C" w:rsidP="00566FC3">
            <w:pPr>
              <w:pStyle w:val="bulleta1"/>
            </w:pPr>
            <w:r w:rsidRPr="00D16DE1">
              <w:t>Does not permit inference about spatial variation in abundance (unless using hierarchical distance which can model spatial variation as a function of covariates)</w:t>
            </w:r>
            <w:r w:rsidRPr="00D16DE1">
              <w:fldChar w:fldCharType="begin"/>
            </w:r>
            <w:r w:rsidR="0088624B">
              <w:instrText xml:space="preserve"> ADDIN ZOTERO_ITEM CSL_CITATION {"citationID":"HowCgocS","properties":{"formattedCitation":"\\super 12,55\\nosupersub{}","plainCitation":"12,55","noteIndex":0},"citationItems":[{"id":3867,"uris":["http://zotero.org/users/11516026/items/EWBDGAKP"],"itemData":{"id":3867,"type":"article-journal","abstract":"The rapid improvement of camera traps in recent decades has revolutionized biodiversity monitoring. Despite clear applications in conservation science, camera traps have seldom been used to model the abundance of unmarked animal populations. We sought to summarize the challenges facing abundance estimation of unmarked animals, compile an overview of existing analytical frameworks, and provide guidance for practitioners seeking a suitable method. When a camera records multiple detections of an unmarked animal, one cannot determine whether the images represent multiple mobile individuals or a single individual repeatedly entering the camera viewshed. Furthermore, animal movement obfuscates a clear definition of the sampling area and, as a result, the area to which an abundance estimate corresponds. Recognizing these challenges, we identified 6 analytical approaches and reviewed 927 camera-trap studies published from 2014 to 2019 to assess the use and prevalence of each method. Only about 5% of the studies used any of the abundance-estimation methods we identified. Most of these studies estimated local abundance or covariate relationships rather than predicting abundance or density over broader areas. Next, for each analytical approach, we compiled the data requirements, assumptions, advantages, and disadvantages to help practitioners navigate the landscape of abundance estimation methods. When seeking an appropriate method, practitioners should evaluate the life history of the focal taxa, carefully define the area of the sampling frame, and consider what types of data collection are possible. The challenge of estimating abundance of unmarked animal populations persists; although multiple methods exist, no one method is optimal for camera-trap data under all circumstances. As analytical frameworks continue to evolve and abundance estimation of unmarked animals becomes increasingly common, camera traps will become even more important for informing conservation decision-making.","archive":"Medline","archive_location":"32297655","container-title":"Conservation Biology","DOI":"10.1111/cobi.13517","ISSN":"1523-1739 (Electronic) 0888-8892 (Linking)","issue":"1","journalAbbreviation":"Conserv Biol","note":"edition: 20200627","page":"88-100","source":"NLM","title":"Abundance estimation of unmarked animals based on camera-trap data","volume":"35","author":[{"family":"Gilbert","given":"N. A."},{"family":"Clare","given":"J. D. J."},{"family":"Stenglein","given":"J. L."},{"family":"Zuckerberg","given":"B."}],"issued":{"date-parts":[["2021",2]]},"citation-key":"gilbertAbundanceEstimationUnmarked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88624B" w:rsidRPr="0088624B">
              <w:rPr>
                <w:vertAlign w:val="superscript"/>
              </w:rPr>
              <w:t>12,55</w:t>
            </w:r>
            <w:r w:rsidRPr="00D16DE1">
              <w:fldChar w:fldCharType="end"/>
            </w:r>
          </w:p>
          <w:p w14:paraId="1CC40902" w14:textId="66E23E6A" w:rsidR="0000123C" w:rsidRPr="00D16DE1" w:rsidRDefault="00207723" w:rsidP="00566FC3">
            <w:pPr>
              <w:pStyle w:val="bulleta1"/>
            </w:pPr>
            <w:r>
              <w:t>"</w:t>
            </w:r>
            <w:r w:rsidR="0000123C" w:rsidRPr="00D16DE1">
              <w:t>Calculating camera-animal distances can be labour-intensive and time-consuming (However, recently developed techniques (e.g., Johanns et al., 2022) show promise for simplifying and automating the process</w:t>
            </w:r>
            <w:r w:rsidR="0000123C" w:rsidRPr="00D16DE1">
              <w:t>)</w:t>
            </w:r>
            <w:r>
              <w:t>"</w:t>
            </w:r>
            <w:r w:rsidR="0000123C" w:rsidRPr="00D16DE1">
              <w:fldChar w:fldCharType="begin"/>
            </w:r>
            <w:r w:rsidR="00C63211" w:rsidRPr="00D16DE1">
              <w:instrText xml:space="preserve"> ADDIN ZOTERO_ITEM CSL_CITATION {"citationID":"RhLHLzBK","properties":{"formattedCitation":"\\super 12\\nosupersub{}","plainCitation":"12","noteIndex":0},"citationItems":[{"id":14754,"uris":["http://zotero.org/users/11516026/items/U9ESJJ3D"],"itemData":{"id":14754,"type":"article-journal","DOI":"10.13140/RG.2.2.18364.72320","language":"en","note":"publisher: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00123C" w:rsidRPr="00D16DE1">
              <w:fldChar w:fldCharType="separate"/>
            </w:r>
            <w:r w:rsidR="00C63211" w:rsidRPr="00D16DE1">
              <w:rPr>
                <w:vertAlign w:val="superscript"/>
              </w:rPr>
              <w:t>12</w:t>
            </w:r>
            <w:r w:rsidR="0000123C" w:rsidRPr="00D16DE1">
              <w:fldChar w:fldCharType="end"/>
            </w:r>
          </w:p>
          <w:p w14:paraId="279A619A" w14:textId="10815588" w:rsidR="0000123C" w:rsidRPr="00D16DE1" w:rsidRDefault="0000123C" w:rsidP="00566FC3">
            <w:pPr>
              <w:pStyle w:val="bulleta1"/>
            </w:pPr>
            <w:r w:rsidRPr="00D16DE1">
              <w:t xml:space="preserve">Requires </w:t>
            </w:r>
            <w:r w:rsidR="005D0C4F">
              <w:t xml:space="preserve">a </w:t>
            </w:r>
            <w:r w:rsidRPr="00D16DE1">
              <w:t xml:space="preserve">good understanding of the focal populations’ activity patterns; </w:t>
            </w:r>
            <w:hyperlink w:anchor="density">
              <w:r w:rsidR="005D0C4F" w:rsidRPr="00D16DE1">
                <w:rPr>
                  <w:rStyle w:val="Hyperlink"/>
                  <w:sz w:val="18"/>
                  <w:szCs w:val="18"/>
                </w:rPr>
                <w:t>density</w:t>
              </w:r>
            </w:hyperlink>
            <w:r w:rsidRPr="00D16DE1">
              <w:t xml:space="preserve"> estimates can be biased (e.g., under-estimated) when regular periods of inactivity are not accounted for (using detection times to infer periods of activity may help overcome this limitation</w:t>
            </w:r>
            <w:r w:rsidRPr="00D16DE1">
              <w:t>)</w:t>
            </w:r>
            <w:r w:rsidR="00207723">
              <w:t>"</w:t>
            </w:r>
            <w:r w:rsidRPr="00D16DE1">
              <w:fldChar w:fldCharType="begin"/>
            </w:r>
            <w:r w:rsidR="002E2B66" w:rsidRPr="00D16DE1">
              <w:instrText xml:space="preserve"> ADDIN ZOTERO_ITEM CSL_CITATION {"citationID":"b13Zb7GW","properties":{"formattedCitation":"\\super 12,52,54\\nosupersub{}","plainCitation":"12,52,54","noteIndex":0},"citationItems":[{"id":13191,"uris":["http://zotero.org/users/11516026/items/CCKNZKKM"],"itemData":{"id":13191,"type":"article-journal","container-title":"Journal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12,52,54</w:t>
            </w:r>
            <w:r w:rsidRPr="00D16DE1">
              <w:fldChar w:fldCharType="end"/>
            </w:r>
          </w:p>
          <w:p w14:paraId="689F1C8C" w14:textId="0C69D2B3" w:rsidR="0000123C" w:rsidRPr="00D16DE1" w:rsidRDefault="0000123C" w:rsidP="00566FC3">
            <w:pPr>
              <w:pStyle w:val="bulleta1"/>
            </w:pPr>
            <w:r w:rsidRPr="00D16DE1">
              <w:t xml:space="preserve">Tends to underestimate </w:t>
            </w:r>
            <w:hyperlink w:anchor="density">
              <w:r w:rsidR="005D0C4F" w:rsidRPr="00D16DE1">
                <w:rPr>
                  <w:rStyle w:val="Hyperlink"/>
                  <w:sz w:val="18"/>
                  <w:szCs w:val="18"/>
                </w:rPr>
                <w:t>density</w:t>
              </w:r>
            </w:hyperlink>
            <w:r w:rsidRPr="00D16DE1">
              <w:fldChar w:fldCharType="begin"/>
            </w:r>
            <w:r w:rsidR="002E2B66" w:rsidRPr="00D16DE1">
              <w:instrText xml:space="preserve"> ADDIN ZOTERO_ITEM CSL_CITATION {"citationID":"QyT098aU","properties":{"formattedCitation":"\\super 12,52,56\\nosupersub{}","plainCitation":"12,52,56","noteIndex":0},"citationItems":[{"id":12805,"uris":["http://zotero.org/users/11516026/items/VVHQXQ7N"],"itemData":{"id":12805,"type":"article-journal","container-title":"Ecosphere","DOI":"10.1002/ecs2.4165","ISSN":"2150-8925 2150-8925","issue":"10","title":"A comparison of density estimation methods for monitoring marked and unmarked animal populations","volume":"13","author":[{"family":"Twining","given":"Joshua P."},{"family":"McFarlane","given":"Claire"},{"family":"O'Meara","given":"Denise"},{"family":"O'Reilly","given":"Catherine"},{"family":"Reyne","given":"Marina"},{"family":"Montgomery","given":"W. Ian"},{"family":"Helyar","given":"Sarah"},{"family":"Tosh","given":"David G."},{"family":"Augustine","given":"Ben C."}],"issued":{"date-parts":[["2022"]]},"citation-key":"twiningComparisonDensityEstimation2022"}},{"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D16DE1">
              <w:fldChar w:fldCharType="separate"/>
            </w:r>
            <w:r w:rsidR="002E2B66" w:rsidRPr="00D16DE1">
              <w:rPr>
                <w:vertAlign w:val="superscript"/>
              </w:rPr>
              <w:t>12,52,56</w:t>
            </w:r>
            <w:r w:rsidRPr="00D16DE1">
              <w:fldChar w:fldCharType="end"/>
            </w:r>
          </w:p>
          <w:p w14:paraId="3B170B44" w14:textId="4CBB00E5" w:rsidR="0000123C" w:rsidRPr="00D16DE1" w:rsidRDefault="0000123C" w:rsidP="00566FC3">
            <w:pPr>
              <w:pStyle w:val="bulleta1"/>
            </w:pPr>
            <w:r w:rsidRPr="00D16DE1">
              <w:t xml:space="preserve">Low population </w:t>
            </w:r>
            <w:hyperlink w:anchor="density" w:history="1">
              <w:r w:rsidRPr="00D16DE1">
                <w:rPr>
                  <w:rStyle w:val="Hyperlink"/>
                  <w:color w:val="auto"/>
                  <w:sz w:val="18"/>
                  <w:szCs w:val="18"/>
                  <w:u w:val="none"/>
                </w:rPr>
                <w:t>density</w:t>
              </w:r>
            </w:hyperlink>
            <w:r w:rsidRPr="00D16DE1">
              <w:t xml:space="preserve"> and reactivity to cameras may be major sources of bias</w:t>
            </w:r>
            <w:r w:rsidR="00207723">
              <w:t>"</w:t>
            </w:r>
            <w:r w:rsidRPr="00D16DE1">
              <w:fldChar w:fldCharType="begin"/>
            </w:r>
            <w:r w:rsidR="002E2B66" w:rsidRPr="00D16DE1">
              <w:instrText xml:space="preserve"> ADDIN ZOTERO_ITEM CSL_CITATION {"citationID":"NLDwFihn","properties":{"formattedCitation":"\\super 12,57\\nosupersub{}","plainCitation":"12,57","noteIndex":0},"citationItems":[{"id":12486,"uris":["http://zotero.org/users/11516026/items/KJIMKIZV"],"itemData":{"id":12486,"type":"article-journal","container-title":"Journal of Applied Ecology","DOI":"10.1111/1365-2664.13602","ISSN":"0021-8901 1365-2664","issue":"5","note":"section: 963","page":"963-974","title":"Drawn out of the shadows: Surveying secretive forest species with camera trap distance sampling","volume":"57","author":[{"family":"Bessone","given":"Mattia"},{"family":"Kühl","given":"Hjalmar S."},{"family":"Hohmann","given":"Gottfried"},{"family":"Herbinger","given":"Ilka"},{"family":"N'Goran","given":"Kouame Paul"},{"family":"Asanzi","given":"Papy"},{"family":"Da Costa","given":"Pedro B."},{"family":"Dérozier","given":"Violette"},{"family":"Fotsing","given":"Ernest D. B."},{"family":"Beka","given":"Bernard Ikembelo"},{"family":"Iyomi","given":"Mpongo D."},{"family":"Iyatshi","given":"Iyomi B."},{"family":"Kafando","given":"Pierre"},{"family":"Kambere","given":"Mbangi A."},{"family":"Moundzoho","given":"Dissondet B."},{"family":"Wanzalire","given":"Musubaho L. K."},{"family":"Fruth","given":"Barbara"},{"family":"Michalski","given":"Fernanda"}],"issued":{"date-parts":[["2020"]]},"citation-key":"bessoneDrawnOutShadows2020"}},{"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D16DE1">
              <w:fldChar w:fldCharType="separate"/>
            </w:r>
            <w:r w:rsidR="002E2B66" w:rsidRPr="00D16DE1">
              <w:rPr>
                <w:vertAlign w:val="superscript"/>
              </w:rPr>
              <w:t>12,57</w:t>
            </w:r>
            <w:r w:rsidRPr="00D16DE1">
              <w:fldChar w:fldCharType="end"/>
            </w:r>
          </w:p>
        </w:tc>
        <w:tc>
          <w:tcPr>
            <w:tcW w:w="1377" w:type="dxa"/>
            <w:vMerge/>
            <w:tcMar>
              <w:top w:w="0" w:type="dxa"/>
              <w:left w:w="57" w:type="dxa"/>
              <w:bottom w:w="0" w:type="dxa"/>
              <w:right w:w="0" w:type="dxa"/>
            </w:tcMar>
          </w:tcPr>
          <w:p w14:paraId="7E17F276"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1F170D9F" w14:textId="77777777" w:rsidTr="007F181A">
        <w:trPr>
          <w:trHeight w:val="20"/>
        </w:trPr>
        <w:tc>
          <w:tcPr>
            <w:tcW w:w="1100" w:type="dxa"/>
            <w:shd w:val="clear" w:color="auto" w:fill="FFFFFF" w:themeFill="background1"/>
            <w:tcMar>
              <w:top w:w="0" w:type="dxa"/>
              <w:left w:w="57" w:type="dxa"/>
              <w:bottom w:w="0" w:type="dxa"/>
              <w:right w:w="0" w:type="dxa"/>
            </w:tcMar>
          </w:tcPr>
          <w:p w14:paraId="3EBD43D6" w14:textId="0361E13E"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7DE044AD" w14:textId="7E16D34B" w:rsidR="0000123C" w:rsidRPr="00D16DE1" w:rsidRDefault="00000000" w:rsidP="00D16DE1">
            <w:pPr>
              <w:spacing w:before="100" w:after="100"/>
              <w:ind w:left="57" w:right="57"/>
              <w:rPr>
                <w:color w:val="365F91"/>
                <w:sz w:val="18"/>
                <w:szCs w:val="18"/>
              </w:rPr>
            </w:pPr>
            <w:hyperlink w:anchor="mods_tte">
              <w:r w:rsidR="0000123C" w:rsidRPr="00D16DE1">
                <w:rPr>
                  <w:rStyle w:val="Hyperlink"/>
                  <w:sz w:val="18"/>
                  <w:szCs w:val="18"/>
                </w:rPr>
                <w:t>Time-to-event (TTE) model</w:t>
              </w:r>
            </w:hyperlink>
            <w:r w:rsidR="0000123C" w:rsidRPr="00D16DE1">
              <w:rPr>
                <w:sz w:val="18"/>
                <w:szCs w:val="18"/>
                <w:highlight w:val="yellow"/>
                <w:vertAlign w:val="superscript"/>
              </w:rPr>
              <w:fldChar w:fldCharType="begin"/>
            </w:r>
            <w:r w:rsidR="00C63211" w:rsidRPr="00D16DE1">
              <w:rPr>
                <w:sz w:val="18"/>
                <w:szCs w:val="18"/>
                <w:highlight w:val="yellow"/>
                <w:vertAlign w:val="superscript"/>
              </w:rPr>
              <w:instrText xml:space="preserve"> ADDIN ZOTERO_ITEM CSL_CITATION {"citationID":"VFv3Gb8p","properties":{"formattedCitation":"\\super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highlight w:val="yellow"/>
                <w:vertAlign w:val="superscript"/>
              </w:rPr>
              <w:fldChar w:fldCharType="separate"/>
            </w:r>
            <w:r w:rsidR="00C63211" w:rsidRPr="00D16DE1">
              <w:rPr>
                <w:sz w:val="18"/>
                <w:szCs w:val="18"/>
                <w:vertAlign w:val="superscript"/>
              </w:rPr>
              <w:t>15</w:t>
            </w:r>
            <w:r w:rsidR="0000123C" w:rsidRPr="00D16DE1">
              <w:rPr>
                <w:sz w:val="18"/>
                <w:szCs w:val="18"/>
                <w:highlight w:val="yellow"/>
                <w:vertAlign w:val="superscript"/>
              </w:rPr>
              <w:fldChar w:fldCharType="end"/>
            </w:r>
          </w:p>
        </w:tc>
        <w:tc>
          <w:tcPr>
            <w:tcW w:w="3311" w:type="dxa"/>
            <w:shd w:val="clear" w:color="auto" w:fill="FFFFFF" w:themeFill="background1"/>
            <w:tcMar>
              <w:top w:w="0" w:type="dxa"/>
              <w:left w:w="57" w:type="dxa"/>
              <w:bottom w:w="0" w:type="dxa"/>
              <w:right w:w="0" w:type="dxa"/>
            </w:tcMar>
            <w:vAlign w:val="center"/>
          </w:tcPr>
          <w:p w14:paraId="1FB79C2F" w14:textId="78B0585B" w:rsidR="0000123C" w:rsidRPr="00D16DE1" w:rsidRDefault="0000123C" w:rsidP="00566FC3">
            <w:pPr>
              <w:pStyle w:val="bulleta1"/>
            </w:pPr>
            <w:r w:rsidRPr="00D16DE1">
              <w:t>Demographic closure (i.e., no births or deaths)</w:t>
            </w:r>
            <w:r w:rsidRPr="00D16DE1">
              <w:rPr>
                <w:vertAlign w:val="superscript"/>
              </w:rPr>
              <w:fldChar w:fldCharType="begin"/>
            </w:r>
            <w:r w:rsidR="002E2B66" w:rsidRPr="00D16DE1">
              <w:rPr>
                <w:vertAlign w:val="superscript"/>
              </w:rPr>
              <w:instrText xml:space="preserve"> ADDIN ZOTERO_ITEM CSL_CITATION {"citationID":"kMfvhRT1","properties":{"formattedCitation":"\\super 15,58\\nosupersub{}","plainCitation":"15,58","noteIndex":0},"citationItems":[{"id":4165,"uris":["http://zotero.org/users/11516026/items/FFTFWDCN"],"itemData":{"id":4165,"type":"article-journal","abstract":"Recently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2E2B66" w:rsidRPr="00D16DE1">
              <w:rPr>
                <w:vertAlign w:val="superscript"/>
              </w:rPr>
              <w:t>15,58</w:t>
            </w:r>
            <w:r w:rsidRPr="00D16DE1">
              <w:rPr>
                <w:vertAlign w:val="superscript"/>
              </w:rPr>
              <w:fldChar w:fldCharType="end"/>
            </w:r>
          </w:p>
          <w:p w14:paraId="61EF69F3" w14:textId="349FBE0D" w:rsidR="0000123C" w:rsidRPr="00EE24E5" w:rsidRDefault="0000123C" w:rsidP="00566FC3">
            <w:pPr>
              <w:pStyle w:val="bulleta1"/>
            </w:pPr>
            <w:r w:rsidRPr="00D16DE1">
              <w:t>Geographic closure (i.e., no immigration or emigration</w:t>
            </w:r>
            <w:r w:rsidR="22A2D38C" w:rsidRPr="00D16DE1">
              <w:t>) at the level of the sampling frame (area of interest); this assumption does not apply at the plot-level (area sampled by the camera</w:t>
            </w:r>
            <w:r w:rsidRPr="00D16DE1">
              <w:t>)</w:t>
            </w:r>
            <w:r w:rsidRPr="00D16DE1">
              <w:rPr>
                <w:vertAlign w:val="superscript"/>
              </w:rPr>
              <w:fldChar w:fldCharType="begin"/>
            </w:r>
            <w:r w:rsidR="002E2B66" w:rsidRPr="00D16DE1">
              <w:rPr>
                <w:vertAlign w:val="superscript"/>
              </w:rPr>
              <w:instrText xml:space="preserve"> ADDIN ZOTERO_ITEM CSL_CITATION {"citationID":"hCyVjhJM","properties":{"formattedCitation":"\\super 15,58\\nosupersub{}","plainCitation":"15,58","noteIndex":0},"citationItems":[{"id":4165,"uris":["http://zotero.org/users/11516026/items/FFTFWDCN"],"itemData":{"id":4165,"type":"article-journal","abstract":"Recently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2E2B66" w:rsidRPr="00D16DE1">
              <w:rPr>
                <w:vertAlign w:val="superscript"/>
              </w:rPr>
              <w:t>15,58</w:t>
            </w:r>
            <w:r w:rsidRPr="00D16DE1">
              <w:rPr>
                <w:vertAlign w:val="superscript"/>
              </w:rPr>
              <w:fldChar w:fldCharType="end"/>
            </w:r>
          </w:p>
          <w:p w14:paraId="2BB4EEEE" w14:textId="44D7F8B8" w:rsidR="00EE24E5" w:rsidRPr="00D16DE1" w:rsidRDefault="00EE24E5" w:rsidP="00566FC3">
            <w:pPr>
              <w:pStyle w:val="bulleta1"/>
            </w:pPr>
            <w:r w:rsidRPr="00D16DE1">
              <w:t>Animal movement and behaviour are unaffected by the cameras</w:t>
            </w:r>
            <w:r w:rsidRPr="00D16DE1">
              <w:fldChar w:fldCharType="begin"/>
            </w:r>
            <w:r w:rsidR="0088624B">
              <w:instrText xml:space="preserve"> ADDIN ZOTERO_ITEM CSL_CITATION {"citationID":"hhFB3d1o","properties":{"formattedCitation":"\\super 54\\nosupersub{}","plainCitation":"54","noteIndex":0},"citationItems":[{"id":13191,"uris":["http://zotero.org/users/11516026/items/CCKNZKKM"],"itemData":{"id":13191,"type":"article-journal","container-title":"Journal of Applied Ecology","DOI":"10.1111/1365-2664.13913","ISSN":"0021-8901 1365-2664","issue":"8","note":"section: 1583","page":"1583-1592","title":"Assessing the camera trap methodologies used to estimate density of unmarked populations","volume":"58","author":[{"family":"Palencia","given":"Pablo"},{"family":"Rowcliffe","given":"J. Marcus"},{"family":"Vicente","given":"Joaquín"},{"family":"Acevedo","given":"Pelayo"}],"issued":{"date-parts":[["2021"]]},"citation-key":"palenciaAssessingCameraTrap2021"}}],"schema":"https://github.com/citation-style-language/schema/raw/master/csl-citation.json"} </w:instrText>
            </w:r>
            <w:r w:rsidRPr="00D16DE1">
              <w:fldChar w:fldCharType="separate"/>
            </w:r>
            <w:r w:rsidRPr="00D16DE1">
              <w:rPr>
                <w:vertAlign w:val="superscript"/>
              </w:rPr>
              <w:t>54</w:t>
            </w:r>
            <w:r w:rsidRPr="00D16DE1">
              <w:fldChar w:fldCharType="end"/>
            </w:r>
          </w:p>
          <w:p w14:paraId="38C075EE" w14:textId="13D55F60"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placement i</w:t>
            </w:r>
            <w:r w:rsidR="00A86C17" w:rsidRPr="00D16DE1">
              <w:t xml:space="preserve">s </w:t>
            </w:r>
            <w:hyperlink w:anchor="sampledesign_random">
              <w:r w:rsidR="0000123C" w:rsidRPr="00D16DE1">
                <w:rPr>
                  <w:rStyle w:val="Hyperlink"/>
                  <w:sz w:val="18"/>
                  <w:szCs w:val="18"/>
                </w:rPr>
                <w:t>random</w:t>
              </w:r>
            </w:hyperlink>
            <w:r w:rsidR="0000123C" w:rsidRPr="00D16DE1">
              <w:t xml:space="preserve">, </w:t>
            </w:r>
            <w:hyperlink w:anchor="sampledesign_systematic">
              <w:r w:rsidR="0000123C" w:rsidRPr="00D16DE1">
                <w:rPr>
                  <w:rStyle w:val="Hyperlink"/>
                  <w:sz w:val="18"/>
                  <w:szCs w:val="18"/>
                </w:rPr>
                <w:t>systematic</w:t>
              </w:r>
            </w:hyperlink>
            <w:r w:rsidR="0000123C" w:rsidRPr="00D16DE1">
              <w:t xml:space="preserve">, or </w:t>
            </w:r>
            <w:hyperlink w:anchor="sampledesign_systematic_random">
              <w:r w:rsidR="0000123C" w:rsidRPr="00D16DE1">
                <w:rPr>
                  <w:rStyle w:val="Hyperlink"/>
                  <w:sz w:val="18"/>
                  <w:szCs w:val="18"/>
                </w:rPr>
                <w:t>systematic random</w:t>
              </w:r>
            </w:hyperlink>
            <w:r w:rsidR="0000123C" w:rsidRPr="00D16DE1">
              <w:rPr>
                <w:vertAlign w:val="superscript"/>
              </w:rPr>
              <w:fldChar w:fldCharType="begin"/>
            </w:r>
            <w:r w:rsidR="00C63211" w:rsidRPr="00D16DE1">
              <w:rPr>
                <w:vertAlign w:val="superscript"/>
              </w:rPr>
              <w:instrText xml:space="preserve"> ADDIN ZOTERO_ITEM CSL_CITATION {"citationID":"lnHOVt0f","properties":{"formattedCitation":"\\super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4A78FF75" w14:textId="73F40276"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{"citationID":"rVx8M3Eo","properties":{"formattedCitation":"\\super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1EECF6BC" w14:textId="06A93614" w:rsidR="0000123C" w:rsidRPr="00D16DE1" w:rsidRDefault="0000123C" w:rsidP="00566FC3">
            <w:pPr>
              <w:pStyle w:val="bulleta1"/>
            </w:pPr>
            <w:r w:rsidRPr="00D16DE1">
              <w:t>Spatial counts of animals (or counts in equal subsets of the landscape) are Poisson-distributed</w:t>
            </w:r>
            <w:r w:rsidRPr="00D16DE1">
              <w:rPr>
                <w:vertAlign w:val="superscript"/>
              </w:rPr>
              <w:fldChar w:fldCharType="begin"/>
            </w:r>
            <w:r w:rsidR="002E2B66" w:rsidRPr="00D16DE1">
              <w:rPr>
                <w:vertAlign w:val="superscript"/>
              </w:rPr>
              <w:instrText xml:space="preserve"> ADDIN ZOTERO_ITEM CSL_CITATION {"citationID":"6J6bATSY","properties":{"formattedCitation":"\\super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03C24BDD" w14:textId="387B9957" w:rsidR="0000123C" w:rsidRPr="00D16DE1" w:rsidRDefault="0000123C" w:rsidP="00566FC3">
            <w:pPr>
              <w:pStyle w:val="bulleta1"/>
            </w:pPr>
            <w:r w:rsidRPr="00D16DE1">
              <w:t>Accurate estimate of movement speed</w:t>
            </w:r>
            <w:r w:rsidRPr="00D16DE1">
              <w:rPr>
                <w:vertAlign w:val="superscript"/>
              </w:rPr>
              <w:fldChar w:fldCharType="begin"/>
            </w:r>
            <w:r w:rsidR="002E2B66" w:rsidRPr="00D16DE1">
              <w:rPr>
                <w:vertAlign w:val="superscript"/>
              </w:rPr>
              <w:instrText xml:space="preserve"> ADDIN ZOTERO_ITEM CSL_CITATION {"citationID":"7EI3ltvQ","properties":{"formattedCitation":"\\super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4FE50E4A" w14:textId="4C34433F" w:rsidR="0000123C" w:rsidRPr="00D16DE1" w:rsidRDefault="0000123C" w:rsidP="00566FC3">
            <w:pPr>
              <w:pStyle w:val="bulleta1"/>
            </w:pPr>
            <w:r w:rsidRPr="00D16DE1">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00207723">
              <w:rPr>
                <w:rStyle w:val="Hyperlink"/>
                <w:sz w:val="18"/>
                <w:szCs w:val="18"/>
                <w:u w:val="none"/>
              </w:rPr>
              <w:t>"</w:t>
            </w:r>
            <w:r w:rsidRPr="00D16DE1">
              <w:rPr>
                <w:i/>
                <w:iCs/>
              </w:rPr>
              <w:t>p</w:t>
            </w:r>
            <w:r w:rsidR="00207723">
              <w:t>"</w:t>
            </w:r>
            <w:r w:rsidRPr="00D16DE1">
              <w:t xml:space="preserve"> = 1)</w:t>
            </w:r>
            <w:r w:rsidRPr="00D16DE1">
              <w:rPr>
                <w:vertAlign w:val="superscript"/>
              </w:rPr>
              <w:fldChar w:fldCharType="begin"/>
            </w:r>
            <w:r w:rsidR="00C63211" w:rsidRPr="00D16DE1">
              <w:rPr>
                <w:vertAlign w:val="superscript"/>
              </w:rPr>
              <w:instrText xml:space="preserve"> ADDIN ZOTERO_ITEM CSL_CITATION {"citationID":"pWyJeIQx","properties":{"formattedCitation":"\\super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2161FEC8" w14:textId="0584E591" w:rsidR="0000123C" w:rsidRPr="00D16DE1" w:rsidRDefault="0000123C" w:rsidP="00566FC3">
            <w:pPr>
              <w:pStyle w:val="bulleta1"/>
            </w:pPr>
            <w:r w:rsidRPr="00D16DE1">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{"citationID":"xhX3tk71","properties":{"formattedCitation":"\\super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r w:rsidRPr="00D16DE1">
              <w:t xml:space="preserve"> </w:t>
            </w:r>
          </w:p>
        </w:tc>
        <w:tc>
          <w:tcPr>
            <w:tcW w:w="3035" w:type="dxa"/>
            <w:shd w:val="clear" w:color="auto" w:fill="FFFFFF" w:themeFill="background1"/>
            <w:tcMar>
              <w:top w:w="0" w:type="dxa"/>
              <w:left w:w="57" w:type="dxa"/>
              <w:bottom w:w="0" w:type="dxa"/>
              <w:right w:w="0" w:type="dxa"/>
            </w:tcMar>
          </w:tcPr>
          <w:p w14:paraId="47780696" w14:textId="13CAA21B" w:rsidR="0000123C" w:rsidRPr="00D16DE1" w:rsidRDefault="0000123C" w:rsidP="00566FC3">
            <w:pPr>
              <w:pStyle w:val="bulleta1"/>
            </w:pPr>
            <w:r w:rsidRPr="00D16DE1">
              <w:t>Requires independent estimates of movement rate (difficult to obtain without telemetry data)</w:t>
            </w:r>
            <w:r w:rsidRPr="00D16DE1">
              <w:rPr>
                <w:vertAlign w:val="superscript"/>
              </w:rPr>
              <w:fldChar w:fldCharType="begin"/>
            </w:r>
            <w:r w:rsidR="00C63211" w:rsidRPr="00D16DE1">
              <w:rPr>
                <w:vertAlign w:val="superscript"/>
              </w:rPr>
              <w:instrText xml:space="preserve"> ADDIN ZOTERO_ITEM CSL_CITATION {"citationID":"Z81FNBjg","properties":{"formattedCitation":"\\super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A190B7" w14:textId="6E28ACCD" w:rsidR="0000123C" w:rsidRPr="00D16DE1" w:rsidRDefault="0000123C" w:rsidP="00566FC3">
            <w:pPr>
              <w:pStyle w:val="bulleta1"/>
            </w:pPr>
            <w:r w:rsidRPr="00D16DE1">
              <w:t xml:space="preserve">Assumes that </w:t>
            </w:r>
            <w:hyperlink w:anchor="detection_probability">
              <w:r w:rsidRPr="00D16DE1">
                <w:rPr>
                  <w:rStyle w:val="Hyperlink"/>
                  <w:sz w:val="18"/>
                  <w:szCs w:val="18"/>
                </w:rPr>
                <w:t>detection probability</w:t>
              </w:r>
            </w:hyperlink>
            <w:r w:rsidRPr="00D16DE1">
              <w:t xml:space="preserve"> is 1 (or apply extension to account for </w:t>
            </w:r>
            <w:hyperlink w:anchor="imperfect_detection">
              <w:r w:rsidRPr="00D16DE1">
                <w:rPr>
                  <w:rStyle w:val="Hyperlink"/>
                  <w:sz w:val="18"/>
                  <w:szCs w:val="18"/>
                </w:rPr>
                <w:t>imperfect detection</w:t>
              </w:r>
            </w:hyperlink>
            <w:r w:rsidRPr="00D16DE1">
              <w:t>)</w:t>
            </w:r>
            <w:r w:rsidRPr="00D16DE1">
              <w:rPr>
                <w:vertAlign w:val="superscript"/>
              </w:rPr>
              <w:fldChar w:fldCharType="begin"/>
            </w:r>
            <w:r w:rsidR="00C63211" w:rsidRPr="00D16DE1">
              <w:rPr>
                <w:vertAlign w:val="superscript"/>
              </w:rPr>
              <w:instrText xml:space="preserve"> ADDIN ZOTERO_ITEM CSL_CITATION {"citationID":"5yn0JgnN","properties":{"formattedCitation":"\\super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6B39AFB8"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3B9506B" w14:textId="77777777" w:rsidTr="007F181A">
        <w:trPr>
          <w:trHeight w:val="20"/>
        </w:trPr>
        <w:tc>
          <w:tcPr>
            <w:tcW w:w="1100" w:type="dxa"/>
            <w:shd w:val="clear" w:color="auto" w:fill="FFFFFF" w:themeFill="background1"/>
            <w:tcMar>
              <w:top w:w="0" w:type="dxa"/>
              <w:left w:w="57" w:type="dxa"/>
              <w:bottom w:w="0" w:type="dxa"/>
              <w:right w:w="0" w:type="dxa"/>
            </w:tcMar>
          </w:tcPr>
          <w:p w14:paraId="52725644" w14:textId="1113F53E"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07644FD0" w14:textId="460BEB30" w:rsidR="0000123C" w:rsidRPr="00D16DE1" w:rsidRDefault="00000000" w:rsidP="00D16DE1">
            <w:pPr>
              <w:spacing w:before="100" w:after="100"/>
              <w:ind w:left="57" w:right="57"/>
              <w:rPr>
                <w:color w:val="365F91"/>
                <w:sz w:val="18"/>
                <w:szCs w:val="18"/>
              </w:rPr>
            </w:pPr>
            <w:hyperlink r:id="rId362" w:history="1">
              <w:r w:rsidR="0000123C" w:rsidRPr="00D16DE1">
                <w:rPr>
                  <w:rStyle w:val="Hyperlink"/>
                  <w:sz w:val="18"/>
                  <w:szCs w:val="18"/>
                </w:rPr>
                <w:t>Space-to-event (STE)</w:t>
              </w:r>
            </w:hyperlink>
            <w:r w:rsidR="0000123C" w:rsidRPr="00D16DE1">
              <w:rPr>
                <w:rStyle w:val="Hyperlink"/>
                <w:sz w:val="18"/>
                <w:szCs w:val="18"/>
              </w:rPr>
              <w:t xml:space="preserve"> models</w:t>
            </w:r>
            <w:r w:rsidR="0000123C" w:rsidRPr="00D16DE1">
              <w:rPr>
                <w:sz w:val="18"/>
                <w:szCs w:val="18"/>
                <w:vertAlign w:val="superscript"/>
              </w:rPr>
              <w:fldChar w:fldCharType="begin"/>
            </w:r>
            <w:r w:rsidR="00C63211" w:rsidRPr="00D16DE1">
              <w:rPr>
                <w:sz w:val="18"/>
                <w:szCs w:val="18"/>
                <w:vertAlign w:val="superscript"/>
              </w:rPr>
              <w:instrText xml:space="preserve"> ADDIN ZOTERO_ITEM CSL_CITATION {"citationID":"uQGGqYT5","properties":{"formattedCitation":"\\super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15</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2E56A1A0" w14:textId="051B3D71" w:rsidR="0000123C" w:rsidRPr="00D16DE1" w:rsidRDefault="0000123C" w:rsidP="00566FC3">
            <w:pPr>
              <w:pStyle w:val="bulleta1"/>
            </w:pPr>
            <w:r w:rsidRPr="00D16DE1">
              <w:t>Demographic closure (i.e., no births or deaths)</w:t>
            </w:r>
            <w:r w:rsidRPr="00D16DE1">
              <w:rPr>
                <w:vertAlign w:val="superscript"/>
              </w:rPr>
              <w:fldChar w:fldCharType="begin"/>
            </w:r>
            <w:r w:rsidR="00C63211" w:rsidRPr="00D16DE1">
              <w:rPr>
                <w:vertAlign w:val="superscript"/>
              </w:rPr>
              <w:instrText xml:space="preserve"> ADDIN ZOTERO_ITEM CSL_CITATION {"citationID":"ZkxyzLze","properties":{"formattedCitation":"\\super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4C834068" w14:textId="4549CDB6" w:rsidR="0000123C" w:rsidRPr="00D16DE1" w:rsidRDefault="0000123C" w:rsidP="00566FC3">
            <w:pPr>
              <w:pStyle w:val="bulleta1"/>
            </w:pPr>
            <w:r w:rsidRPr="00D16DE1">
              <w:t>Geographic closure (i.e., no immigration or emigration)</w:t>
            </w:r>
            <w:r w:rsidRPr="00D16DE1">
              <w:rPr>
                <w:vertAlign w:val="superscript"/>
              </w:rPr>
              <w:fldChar w:fldCharType="begin"/>
            </w:r>
            <w:r w:rsidR="00C63211" w:rsidRPr="00D16DE1">
              <w:rPr>
                <w:vertAlign w:val="superscript"/>
              </w:rPr>
              <w:instrText xml:space="preserve"> ADDIN ZOTERO_ITEM CSL_CITATION {"citationID":"ZB96xW1P","properties":{"formattedCitation":"\\super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4AA1FB" w14:textId="06AC10C9"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rPr>
                <w:vertAlign w:val="superscript"/>
              </w:rPr>
              <w:fldChar w:fldCharType="begin"/>
            </w:r>
            <w:r w:rsidR="00C63211" w:rsidRPr="00D16DE1">
              <w:rPr>
                <w:vertAlign w:val="superscript"/>
              </w:rPr>
              <w:instrText xml:space="preserve"> ADDIN ZOTERO_ITEM CSL_CITATION {"citationID":"zwR2xIBz","properties":{"formattedCitation":"\\super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64350FF8" w14:textId="0B3B42DF"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{"citationID":"9Buwywsc","properties":{"formattedCitation":"\\super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62B28B9C" w14:textId="4543A4B6" w:rsidR="0000123C" w:rsidRPr="00D16DE1" w:rsidRDefault="0000123C" w:rsidP="00566FC3">
            <w:pPr>
              <w:pStyle w:val="bulleta1"/>
            </w:pPr>
            <w:r w:rsidRPr="00D16DE1">
              <w:t>Spatial counts of animals in a small area (or counts in equal subsets of the landscape) are Poisson-distributed</w:t>
            </w:r>
            <w:r w:rsidRPr="00D16DE1">
              <w:rPr>
                <w:vertAlign w:val="superscript"/>
              </w:rPr>
              <w:fldChar w:fldCharType="begin"/>
            </w:r>
            <w:r w:rsidR="002E2B66" w:rsidRPr="00D16DE1">
              <w:rPr>
                <w:vertAlign w:val="superscript"/>
              </w:rPr>
              <w:instrText xml:space="preserve"> ADDIN ZOTERO_ITEM CSL_CITATION {"citationID":"r9lxjXOI","properties":{"formattedCitation":"\\super 58\\nosupersub{}","plainCitation":"58","noteIndex":0},"citationItems":[{"id":4165,"uris":["http://zotero.org/users/11516026/items/FFTFWDCN"],"itemData":{"id":4165,"type":"article-journal","abstract":"Recently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D16DE1">
              <w:rPr>
                <w:vertAlign w:val="superscript"/>
              </w:rPr>
              <w:fldChar w:fldCharType="separate"/>
            </w:r>
            <w:r w:rsidR="002E2B66" w:rsidRPr="00D16DE1">
              <w:rPr>
                <w:vertAlign w:val="superscript"/>
              </w:rPr>
              <w:t>58</w:t>
            </w:r>
            <w:r w:rsidRPr="00D16DE1">
              <w:rPr>
                <w:vertAlign w:val="superscript"/>
              </w:rPr>
              <w:fldChar w:fldCharType="end"/>
            </w:r>
          </w:p>
          <w:p w14:paraId="76A2DCCD" w14:textId="2980A573" w:rsidR="0000123C" w:rsidRPr="00D16DE1" w:rsidRDefault="0000123C" w:rsidP="00566FC3">
            <w:pPr>
              <w:pStyle w:val="bulleta1"/>
            </w:pPr>
            <w:r w:rsidRPr="00D16DE1">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00207723">
              <w:rPr>
                <w:rStyle w:val="Hyperlink"/>
                <w:sz w:val="18"/>
                <w:szCs w:val="18"/>
                <w:u w:val="none"/>
              </w:rPr>
              <w:t>"</w:t>
            </w:r>
            <w:r w:rsidRPr="00D16DE1">
              <w:rPr>
                <w:i/>
                <w:iCs/>
              </w:rPr>
              <w:t>p</w:t>
            </w:r>
            <w:r w:rsidR="00207723">
              <w:t>"</w:t>
            </w:r>
            <w:r w:rsidRPr="00D16DE1">
              <w:t xml:space="preserve"> = 1)</w:t>
            </w:r>
            <w:r w:rsidRPr="00D16DE1">
              <w:rPr>
                <w:vertAlign w:val="superscript"/>
              </w:rPr>
              <w:fldChar w:fldCharType="begin"/>
            </w:r>
            <w:r w:rsidR="00C63211" w:rsidRPr="00D16DE1">
              <w:rPr>
                <w:vertAlign w:val="superscript"/>
              </w:rPr>
              <w:instrText xml:space="preserve"> ADDIN ZOTERO_ITEM CSL_CITATION {"citationID":"9bbIbekQ","properties":{"formattedCitation":"\\super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60FD8B59" w14:textId="4DAACE2D" w:rsidR="0000123C" w:rsidRPr="00D16DE1" w:rsidRDefault="0000123C" w:rsidP="00566FC3">
            <w:pPr>
              <w:pStyle w:val="bulleta1"/>
            </w:pPr>
            <w:r w:rsidRPr="00D16DE1">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{"citationID":"uMKjPkqp","properties":{"formattedCitation":"\\super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9D7BE4E" w14:textId="2D329518" w:rsidR="0000123C" w:rsidRPr="00D16DE1" w:rsidRDefault="0000123C" w:rsidP="00566FC3">
            <w:pPr>
              <w:pStyle w:val="bulleta1"/>
            </w:pPr>
            <w:r w:rsidRPr="00D16DE1">
              <w:t>Does not require estimate of movement rate</w:t>
            </w:r>
            <w:r w:rsidRPr="00D16DE1">
              <w:rPr>
                <w:vertAlign w:val="superscript"/>
              </w:rPr>
              <w:fldChar w:fldCharType="begin"/>
            </w:r>
            <w:r w:rsidR="00C63211" w:rsidRPr="00D16DE1">
              <w:rPr>
                <w:vertAlign w:val="superscript"/>
              </w:rPr>
              <w:instrText xml:space="preserve"> ADDIN ZOTERO_ITEM CSL_CITATION {"citationID":"wxGT4oXx","properties":{"formattedCitation":"\\super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64ACA288" w14:textId="180CC532" w:rsidR="0000123C" w:rsidRPr="00D16DE1" w:rsidRDefault="0000123C" w:rsidP="00566FC3">
            <w:pPr>
              <w:pStyle w:val="bulleta1"/>
            </w:pPr>
            <w:r w:rsidRPr="00D16DE1">
              <w:t xml:space="preserve">Assumes that </w:t>
            </w:r>
            <w:hyperlink w:anchor="detection_probability">
              <w:r w:rsidRPr="00D16DE1">
                <w:rPr>
                  <w:rStyle w:val="Hyperlink"/>
                  <w:sz w:val="18"/>
                  <w:szCs w:val="18"/>
                </w:rPr>
                <w:t>detection probability</w:t>
              </w:r>
            </w:hyperlink>
            <w:r w:rsidRPr="00D16DE1">
              <w:t xml:space="preserve"> is 1</w:t>
            </w:r>
            <w:r w:rsidRPr="00D16DE1">
              <w:rPr>
                <w:vertAlign w:val="superscript"/>
              </w:rPr>
              <w:fldChar w:fldCharType="begin"/>
            </w:r>
            <w:r w:rsidR="00C63211" w:rsidRPr="00D16DE1">
              <w:rPr>
                <w:vertAlign w:val="superscript"/>
              </w:rPr>
              <w:instrText xml:space="preserve"> ADDIN ZOTERO_ITEM CSL_CITATION {"citationID":"Ivlyi5pK","properties":{"formattedCitation":"\\super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4DE42056"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7C7EE590" w14:textId="77777777" w:rsidTr="007F181A">
        <w:trPr>
          <w:trHeight w:val="20"/>
        </w:trPr>
        <w:tc>
          <w:tcPr>
            <w:tcW w:w="1100" w:type="dxa"/>
            <w:shd w:val="clear" w:color="auto" w:fill="FFFFFF" w:themeFill="background1"/>
            <w:tcMar>
              <w:top w:w="0" w:type="dxa"/>
              <w:left w:w="57" w:type="dxa"/>
              <w:bottom w:w="0" w:type="dxa"/>
              <w:right w:w="0" w:type="dxa"/>
            </w:tcMar>
          </w:tcPr>
          <w:p w14:paraId="374EF628" w14:textId="4259F9DF" w:rsidR="0000123C" w:rsidRPr="00D16DE1" w:rsidRDefault="00000000" w:rsidP="00D16DE1">
            <w:pPr>
              <w:spacing w:before="100" w:after="100"/>
              <w:ind w:left="57" w:right="57"/>
              <w:rPr>
                <w:sz w:val="18"/>
                <w:szCs w:val="18"/>
              </w:rPr>
            </w:pPr>
            <w:hyperlink w:anchor="density">
              <w:r w:rsidR="0000123C" w:rsidRPr="00D16DE1">
                <w:rPr>
                  <w:rStyle w:val="Hyperlink"/>
                  <w:sz w:val="18"/>
                  <w:szCs w:val="18"/>
                </w:rPr>
                <w:t>Density</w:t>
              </w:r>
            </w:hyperlink>
            <w:r w:rsidR="0000123C" w:rsidRPr="00D16DE1">
              <w:rPr>
                <w:sz w:val="18"/>
                <w:szCs w:val="18"/>
              </w:rPr>
              <w:t xml:space="preserve">; </w:t>
            </w:r>
            <w:hyperlink w:anchor="typeid_unmarked">
              <w:r w:rsidR="0000123C" w:rsidRPr="00D16DE1">
                <w:rPr>
                  <w:rStyle w:val="Hyperlink"/>
                  <w:sz w:val="18"/>
                  <w:szCs w:val="18"/>
                </w:rPr>
                <w:t>Unmarked</w:t>
              </w:r>
            </w:hyperlink>
          </w:p>
        </w:tc>
        <w:tc>
          <w:tcPr>
            <w:tcW w:w="1243" w:type="dxa"/>
            <w:shd w:val="clear" w:color="auto" w:fill="FFFFFF" w:themeFill="background1"/>
            <w:tcMar>
              <w:top w:w="0" w:type="dxa"/>
              <w:left w:w="57" w:type="dxa"/>
              <w:bottom w:w="0" w:type="dxa"/>
              <w:right w:w="0" w:type="dxa"/>
            </w:tcMar>
          </w:tcPr>
          <w:p w14:paraId="6B463BD6" w14:textId="27F4D631" w:rsidR="0000123C" w:rsidRPr="00D16DE1" w:rsidRDefault="00000000" w:rsidP="00D16DE1">
            <w:pPr>
              <w:spacing w:before="100" w:after="100"/>
              <w:ind w:left="57" w:right="57"/>
              <w:rPr>
                <w:color w:val="365F91"/>
                <w:sz w:val="18"/>
                <w:szCs w:val="18"/>
              </w:rPr>
            </w:pPr>
            <w:hyperlink w:anchor="mods_instantaneous_sampling">
              <w:r w:rsidR="0000123C" w:rsidRPr="00D16DE1">
                <w:rPr>
                  <w:rStyle w:val="Hyperlink"/>
                  <w:sz w:val="18"/>
                  <w:szCs w:val="18"/>
                </w:rPr>
                <w:t>Instantaneous sampling (IS)</w:t>
              </w:r>
            </w:hyperlink>
            <w:r w:rsidR="0000123C" w:rsidRPr="00D16DE1">
              <w:rPr>
                <w:sz w:val="18"/>
                <w:szCs w:val="18"/>
                <w:vertAlign w:val="superscript"/>
              </w:rPr>
              <w:fldChar w:fldCharType="begin"/>
            </w:r>
            <w:r w:rsidR="00C63211" w:rsidRPr="00D16DE1">
              <w:rPr>
                <w:sz w:val="18"/>
                <w:szCs w:val="18"/>
                <w:vertAlign w:val="superscript"/>
              </w:rPr>
              <w:instrText xml:space="preserve"> ADDIN ZOTERO_ITEM CSL_CITATION {"citationID":"XOlns0m5","properties":{"formattedCitation":"\\super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sz w:val="18"/>
                <w:szCs w:val="18"/>
                <w:vertAlign w:val="superscript"/>
              </w:rPr>
              <w:fldChar w:fldCharType="separate"/>
            </w:r>
            <w:r w:rsidR="00C63211" w:rsidRPr="00D16DE1">
              <w:rPr>
                <w:sz w:val="18"/>
                <w:szCs w:val="18"/>
                <w:vertAlign w:val="superscript"/>
              </w:rPr>
              <w:t>15</w:t>
            </w:r>
            <w:r w:rsidR="0000123C" w:rsidRPr="00D16DE1">
              <w:rPr>
                <w:sz w:val="18"/>
                <w:szCs w:val="18"/>
                <w:vertAlign w:val="superscript"/>
              </w:rPr>
              <w:fldChar w:fldCharType="end"/>
            </w:r>
          </w:p>
        </w:tc>
        <w:tc>
          <w:tcPr>
            <w:tcW w:w="3311" w:type="dxa"/>
            <w:shd w:val="clear" w:color="auto" w:fill="FFFFFF" w:themeFill="background1"/>
            <w:tcMar>
              <w:top w:w="0" w:type="dxa"/>
              <w:left w:w="57" w:type="dxa"/>
              <w:bottom w:w="0" w:type="dxa"/>
              <w:right w:w="0" w:type="dxa"/>
            </w:tcMar>
          </w:tcPr>
          <w:p w14:paraId="007282BF" w14:textId="7083A747" w:rsidR="0000123C" w:rsidRPr="00D16DE1" w:rsidRDefault="0000123C" w:rsidP="00566FC3">
            <w:pPr>
              <w:pStyle w:val="bulleta1"/>
            </w:pPr>
            <w:r w:rsidRPr="00D16DE1">
              <w:t>Demographic closure (i.e., no births or deaths)</w:t>
            </w:r>
            <w:r w:rsidRPr="00D16DE1">
              <w:rPr>
                <w:highlight w:val="yellow"/>
                <w:vertAlign w:val="superscript"/>
              </w:rPr>
              <w:fldChar w:fldCharType="begin"/>
            </w:r>
            <w:r w:rsidR="00C63211" w:rsidRPr="00D16DE1">
              <w:rPr>
                <w:highlight w:val="yellow"/>
                <w:vertAlign w:val="superscript"/>
              </w:rPr>
              <w:instrText xml:space="preserve"> ADDIN ZOTERO_ITEM CSL_CITATION {"citationID":"gzzozeHb","properties":{"formattedCitation":"\\super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highlight w:val="yellow"/>
                <w:vertAlign w:val="superscript"/>
              </w:rPr>
              <w:fldChar w:fldCharType="separate"/>
            </w:r>
            <w:r w:rsidR="00C63211" w:rsidRPr="00D16DE1">
              <w:rPr>
                <w:vertAlign w:val="superscript"/>
              </w:rPr>
              <w:t>15</w:t>
            </w:r>
            <w:r w:rsidRPr="00D16DE1">
              <w:rPr>
                <w:highlight w:val="yellow"/>
                <w:vertAlign w:val="superscript"/>
              </w:rPr>
              <w:fldChar w:fldCharType="end"/>
            </w:r>
          </w:p>
          <w:p w14:paraId="440E928F" w14:textId="24ED25F0" w:rsidR="0000123C" w:rsidRPr="00D16DE1" w:rsidRDefault="0000123C" w:rsidP="00566FC3">
            <w:pPr>
              <w:pStyle w:val="bulleta1"/>
            </w:pPr>
            <w:r w:rsidRPr="00D16DE1">
              <w:t>Geographic closure (i.e., no immigration or emigration)</w:t>
            </w:r>
            <w:r w:rsidRPr="00D16DE1">
              <w:rPr>
                <w:vertAlign w:val="superscript"/>
              </w:rPr>
              <w:fldChar w:fldCharType="begin"/>
            </w:r>
            <w:r w:rsidR="00C63211" w:rsidRPr="00D16DE1">
              <w:rPr>
                <w:vertAlign w:val="superscript"/>
              </w:rPr>
              <w:instrText xml:space="preserve"> ADDIN ZOTERO_ITEM CSL_CITATION {"citationID":"mzhvnIsE","properties":{"formattedCitation":"\\super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E194220" w14:textId="1F88C98C" w:rsidR="0000123C" w:rsidRPr="00D16DE1" w:rsidRDefault="00000000" w:rsidP="00566FC3">
            <w:pPr>
              <w:pStyle w:val="bulleta1"/>
            </w:pPr>
            <w:hyperlink w:anchor="camera_location">
              <w:r w:rsidR="0000123C" w:rsidRPr="00D16DE1">
                <w:rPr>
                  <w:rStyle w:val="Hyperlink"/>
                  <w:sz w:val="18"/>
                  <w:szCs w:val="18"/>
                </w:rPr>
                <w:t>Camera location</w:t>
              </w:r>
            </w:hyperlink>
            <w:r w:rsidR="0000123C" w:rsidRPr="00D16DE1">
              <w:rPr>
                <w:rStyle w:val="Hyperlink"/>
                <w:sz w:val="18"/>
                <w:szCs w:val="18"/>
              </w:rPr>
              <w:t>s</w:t>
            </w:r>
            <w:r w:rsidR="0000123C" w:rsidRPr="00D16DE1">
              <w:t xml:space="preserve"> are </w:t>
            </w:r>
            <w:hyperlink w:anchor="sampledesign_random">
              <w:r w:rsidR="0000123C" w:rsidRPr="00D16DE1">
                <w:rPr>
                  <w:rStyle w:val="Hyperlink"/>
                  <w:sz w:val="18"/>
                  <w:szCs w:val="18"/>
                </w:rPr>
                <w:t>random</w:t>
              </w:r>
            </w:hyperlink>
            <w:r w:rsidR="0000123C" w:rsidRPr="00D16DE1">
              <w:rPr>
                <w:rStyle w:val="Hyperlink"/>
                <w:sz w:val="18"/>
                <w:szCs w:val="18"/>
              </w:rPr>
              <w:t>ly placed</w:t>
            </w:r>
            <w:r w:rsidR="0000123C" w:rsidRPr="00D16DE1">
              <w:rPr>
                <w:vertAlign w:val="superscript"/>
              </w:rPr>
              <w:fldChar w:fldCharType="begin"/>
            </w:r>
            <w:r w:rsidR="00C63211" w:rsidRPr="00D16DE1">
              <w:rPr>
                <w:vertAlign w:val="superscript"/>
              </w:rPr>
              <w:instrText xml:space="preserve"> ADDIN ZOTERO_ITEM CSL_CITATION {"citationID":"R6ExOWps","properties":{"formattedCitation":"\\super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00123C" w:rsidRPr="00D16DE1">
              <w:rPr>
                <w:vertAlign w:val="superscript"/>
              </w:rPr>
              <w:fldChar w:fldCharType="separate"/>
            </w:r>
            <w:r w:rsidR="00C63211" w:rsidRPr="00D16DE1">
              <w:rPr>
                <w:vertAlign w:val="superscript"/>
              </w:rPr>
              <w:t>15</w:t>
            </w:r>
            <w:r w:rsidR="0000123C" w:rsidRPr="00D16DE1">
              <w:rPr>
                <w:vertAlign w:val="superscript"/>
              </w:rPr>
              <w:fldChar w:fldCharType="end"/>
            </w:r>
          </w:p>
          <w:p w14:paraId="2A0ACA8D" w14:textId="2E5BE03D" w:rsidR="0000123C" w:rsidRPr="00D16DE1" w:rsidRDefault="0000123C" w:rsidP="00566FC3">
            <w:pPr>
              <w:pStyle w:val="bulleta1"/>
            </w:pPr>
            <w:r w:rsidRPr="00D16DE1">
              <w:t xml:space="preserve">Detections are </w:t>
            </w:r>
            <w:hyperlink w:anchor="independent_detections" w:history="1">
              <w:r w:rsidRPr="00D16DE1">
                <w:rPr>
                  <w:rStyle w:val="Hyperlink"/>
                  <w:sz w:val="18"/>
                  <w:szCs w:val="18"/>
                </w:rPr>
                <w:t>independent</w:t>
              </w:r>
            </w:hyperlink>
            <w:r w:rsidRPr="00D16DE1">
              <w:rPr>
                <w:vertAlign w:val="superscript"/>
              </w:rPr>
              <w:fldChar w:fldCharType="begin"/>
            </w:r>
            <w:r w:rsidR="00C63211" w:rsidRPr="00D16DE1">
              <w:rPr>
                <w:vertAlign w:val="superscript"/>
              </w:rPr>
              <w:instrText xml:space="preserve"> ADDIN ZOTERO_ITEM CSL_CITATION {"citationID":"HWf7VQrv","properties":{"formattedCitation":"\\super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7B093FB0" w14:textId="15310206" w:rsidR="0000123C" w:rsidRPr="00D16DE1" w:rsidRDefault="0000123C" w:rsidP="00566FC3">
            <w:pPr>
              <w:pStyle w:val="bulleta1"/>
            </w:pPr>
            <w:r w:rsidRPr="00D16DE1">
              <w:t>Detection is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00207723">
              <w:rPr>
                <w:rStyle w:val="Hyperlink"/>
                <w:sz w:val="18"/>
                <w:szCs w:val="18"/>
                <w:u w:val="none"/>
              </w:rPr>
              <w:t>"</w:t>
            </w:r>
            <w:r w:rsidRPr="00D16DE1">
              <w:rPr>
                <w:i/>
                <w:iCs/>
              </w:rPr>
              <w:t>p</w:t>
            </w:r>
            <w:r w:rsidR="00207723">
              <w:t>"</w:t>
            </w:r>
            <w:r w:rsidRPr="00D16DE1">
              <w:t xml:space="preserve"> = 1)</w:t>
            </w:r>
            <w:r w:rsidRPr="00D16DE1">
              <w:rPr>
                <w:vertAlign w:val="superscript"/>
              </w:rPr>
              <w:fldChar w:fldCharType="begin"/>
            </w:r>
            <w:r w:rsidR="00C63211" w:rsidRPr="00D16DE1">
              <w:rPr>
                <w:vertAlign w:val="superscript"/>
              </w:rPr>
              <w:instrText xml:space="preserve"> ADDIN ZOTERO_ITEM CSL_CITATION {"citationID":"gSZjahW9","properties":{"formattedCitation":"\\super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2898" w:type="dxa"/>
            <w:shd w:val="clear" w:color="auto" w:fill="FFFFFF" w:themeFill="background1"/>
            <w:tcMar>
              <w:top w:w="0" w:type="dxa"/>
              <w:left w:w="57" w:type="dxa"/>
              <w:bottom w:w="0" w:type="dxa"/>
              <w:right w:w="0" w:type="dxa"/>
            </w:tcMar>
          </w:tcPr>
          <w:p w14:paraId="2CDD332E" w14:textId="22CFF5F4" w:rsidR="0000123C" w:rsidRPr="00D16DE1" w:rsidRDefault="0000123C" w:rsidP="00566FC3">
            <w:pPr>
              <w:pStyle w:val="bulleta1"/>
            </w:pPr>
            <w:r w:rsidRPr="00D16DE1">
              <w:t>Can be efficient for estimating abundance of common species (with a lot of images)</w:t>
            </w:r>
            <w:r w:rsidRPr="00D16DE1">
              <w:rPr>
                <w:vertAlign w:val="superscript"/>
              </w:rPr>
              <w:fldChar w:fldCharType="begin"/>
            </w:r>
            <w:r w:rsidR="00C63211" w:rsidRPr="00D16DE1">
              <w:rPr>
                <w:vertAlign w:val="superscript"/>
              </w:rPr>
              <w:instrText xml:space="preserve"> ADDIN ZOTERO_ITEM CSL_CITATION {"citationID":"QhHULxLY","properties":{"formattedCitation":"\\super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3D014972" w14:textId="362D119A" w:rsidR="0000123C" w:rsidRPr="00D16DE1" w:rsidRDefault="0000123C" w:rsidP="00566FC3">
            <w:pPr>
              <w:pStyle w:val="bulleta1"/>
            </w:pPr>
            <w:r w:rsidRPr="00D16DE1">
              <w:t xml:space="preserve">Flexible </w:t>
            </w:r>
            <w:hyperlink w:anchor="mods_modelling_assumption">
              <w:r w:rsidRPr="00D16DE1">
                <w:rPr>
                  <w:rStyle w:val="Hyperlink"/>
                  <w:sz w:val="18"/>
                  <w:szCs w:val="18"/>
                </w:rPr>
                <w:t>assumption</w:t>
              </w:r>
            </w:hyperlink>
            <w:r w:rsidRPr="00D16DE1">
              <w:t xml:space="preserve"> of animals’ distribution</w:t>
            </w:r>
            <w:r w:rsidRPr="00D16DE1">
              <w:rPr>
                <w:vertAlign w:val="superscript"/>
              </w:rPr>
              <w:fldChar w:fldCharType="begin"/>
            </w:r>
            <w:r w:rsidR="00C63211" w:rsidRPr="00D16DE1">
              <w:rPr>
                <w:vertAlign w:val="superscript"/>
              </w:rPr>
              <w:instrText xml:space="preserve"> ADDIN ZOTERO_ITEM CSL_CITATION {"citationID":"u8SHUcGb","properties":{"formattedCitation":"\\super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3035" w:type="dxa"/>
            <w:shd w:val="clear" w:color="auto" w:fill="FFFFFF" w:themeFill="background1"/>
            <w:tcMar>
              <w:top w:w="0" w:type="dxa"/>
              <w:left w:w="57" w:type="dxa"/>
              <w:bottom w:w="0" w:type="dxa"/>
              <w:right w:w="0" w:type="dxa"/>
            </w:tcMar>
          </w:tcPr>
          <w:p w14:paraId="756B7D2B" w14:textId="55B228B8" w:rsidR="0000123C" w:rsidRPr="00D16DE1" w:rsidRDefault="0000123C" w:rsidP="00566FC3">
            <w:pPr>
              <w:pStyle w:val="bulleta1"/>
            </w:pPr>
            <w:r w:rsidRPr="00D16DE1">
              <w:t>Requires accurate counts of animals</w:t>
            </w:r>
            <w:r w:rsidRPr="00D16DE1">
              <w:rPr>
                <w:vertAlign w:val="superscript"/>
              </w:rPr>
              <w:fldChar w:fldCharType="begin"/>
            </w:r>
            <w:r w:rsidR="00C63211" w:rsidRPr="00D16DE1">
              <w:rPr>
                <w:vertAlign w:val="superscript"/>
              </w:rPr>
              <w:instrText xml:space="preserve"> ADDIN ZOTERO_ITEM CSL_CITATION {"citationID":"6aYVvoYq","properties":{"formattedCitation":"\\super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37ADC3E5" w14:textId="46000BD6" w:rsidR="0000123C" w:rsidRPr="00D16DE1" w:rsidRDefault="0000123C" w:rsidP="00566FC3">
            <w:pPr>
              <w:pStyle w:val="bulleta1"/>
            </w:pPr>
            <w:r w:rsidRPr="00D16DE1">
              <w:t>Assumes that perfect (</w:t>
            </w:r>
            <w:hyperlink w:anchor="detection_probability">
              <w:r w:rsidRPr="00D16DE1">
                <w:rPr>
                  <w:rStyle w:val="Hyperlink"/>
                  <w:sz w:val="18"/>
                  <w:szCs w:val="18"/>
                </w:rPr>
                <w:t>detection probability</w:t>
              </w:r>
            </w:hyperlink>
            <w:r w:rsidRPr="00D16DE1">
              <w:rPr>
                <w:rStyle w:val="Hyperlink"/>
                <w:sz w:val="18"/>
                <w:szCs w:val="18"/>
                <w:u w:val="none"/>
              </w:rPr>
              <w:t xml:space="preserve"> </w:t>
            </w:r>
            <w:r w:rsidR="00207723">
              <w:rPr>
                <w:rStyle w:val="Hyperlink"/>
                <w:sz w:val="18"/>
                <w:szCs w:val="18"/>
                <w:u w:val="none"/>
              </w:rPr>
              <w:t>"</w:t>
            </w:r>
            <w:r w:rsidRPr="00D16DE1">
              <w:rPr>
                <w:i/>
                <w:iCs/>
              </w:rPr>
              <w:t>p</w:t>
            </w:r>
            <w:r w:rsidR="00207723">
              <w:t>"</w:t>
            </w:r>
            <w:r w:rsidRPr="00D16DE1">
              <w:t xml:space="preserve"> = 1)</w:t>
            </w:r>
            <w:r w:rsidRPr="00D16DE1">
              <w:rPr>
                <w:vertAlign w:val="superscript"/>
              </w:rPr>
              <w:fldChar w:fldCharType="begin"/>
            </w:r>
            <w:r w:rsidR="00C63211" w:rsidRPr="00D16DE1">
              <w:rPr>
                <w:vertAlign w:val="superscript"/>
              </w:rPr>
              <w:instrText xml:space="preserve"> ADDIN ZOTERO_ITEM CSL_CITATION {"citationID":"mIgoZaGP","properties":{"formattedCitation":"\\super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p w14:paraId="204109FA" w14:textId="290A15D5" w:rsidR="0000123C" w:rsidRPr="00D16DE1" w:rsidRDefault="0000123C" w:rsidP="00566FC3">
            <w:pPr>
              <w:pStyle w:val="bulleta1"/>
            </w:pPr>
            <w:r w:rsidRPr="00D16DE1">
              <w:t>Reduced precision</w:t>
            </w:r>
            <w:r w:rsidRPr="00D16DE1">
              <w:rPr>
                <w:vertAlign w:val="superscript"/>
              </w:rPr>
              <w:fldChar w:fldCharType="begin"/>
            </w:r>
            <w:r w:rsidR="00C63211" w:rsidRPr="00D16DE1">
              <w:rPr>
                <w:vertAlign w:val="superscript"/>
              </w:rPr>
              <w:instrText xml:space="preserve"> ADDIN ZOTERO_ITEM CSL_CITATION {"citationID":"aN4iOGbU","properties":{"formattedCitation":"\\super 15\\nosupersub{}","plainCitation":"15","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D16DE1">
              <w:rPr>
                <w:vertAlign w:val="superscript"/>
              </w:rPr>
              <w:fldChar w:fldCharType="separate"/>
            </w:r>
            <w:r w:rsidR="00C63211" w:rsidRPr="00D16DE1">
              <w:rPr>
                <w:vertAlign w:val="superscript"/>
              </w:rPr>
              <w:t>15</w:t>
            </w:r>
            <w:r w:rsidRPr="00D16DE1">
              <w:rPr>
                <w:vertAlign w:val="superscript"/>
              </w:rPr>
              <w:fldChar w:fldCharType="end"/>
            </w:r>
          </w:p>
        </w:tc>
        <w:tc>
          <w:tcPr>
            <w:tcW w:w="1377" w:type="dxa"/>
            <w:vMerge/>
            <w:tcMar>
              <w:top w:w="0" w:type="dxa"/>
              <w:left w:w="57" w:type="dxa"/>
              <w:bottom w:w="0" w:type="dxa"/>
              <w:right w:w="0" w:type="dxa"/>
            </w:tcMar>
          </w:tcPr>
          <w:p w14:paraId="7A2870DE" w14:textId="77777777" w:rsidR="0000123C" w:rsidRPr="00D16DE1" w:rsidRDefault="0000123C" w:rsidP="00D16DE1">
            <w:pPr>
              <w:widowControl w:val="0"/>
              <w:pBdr>
                <w:top w:val="nil"/>
                <w:left w:val="nil"/>
                <w:bottom w:val="nil"/>
                <w:right w:val="nil"/>
                <w:between w:val="nil"/>
              </w:pBdr>
              <w:spacing w:before="100" w:after="100"/>
              <w:ind w:left="170" w:hanging="113"/>
              <w:rPr>
                <w:sz w:val="18"/>
                <w:szCs w:val="18"/>
              </w:rPr>
            </w:pPr>
          </w:p>
        </w:tc>
      </w:tr>
      <w:tr w:rsidR="0000123C" w:rsidRPr="006A4D64" w14:paraId="4097C42D" w14:textId="77777777" w:rsidTr="007F181A">
        <w:trPr>
          <w:trHeight w:val="20"/>
        </w:trPr>
        <w:tc>
          <w:tcPr>
            <w:tcW w:w="2343" w:type="dxa"/>
            <w:gridSpan w:val="2"/>
            <w:shd w:val="clear" w:color="auto" w:fill="FFFFFF" w:themeFill="background1"/>
            <w:tcMar>
              <w:top w:w="0" w:type="dxa"/>
              <w:left w:w="57" w:type="dxa"/>
              <w:bottom w:w="0" w:type="dxa"/>
              <w:right w:w="0" w:type="dxa"/>
            </w:tcMar>
          </w:tcPr>
          <w:p w14:paraId="2B39BB53" w14:textId="77777777" w:rsidR="0000123C" w:rsidRPr="00D16DE1" w:rsidRDefault="0000123C" w:rsidP="00D16DE1">
            <w:pPr>
              <w:spacing w:before="100" w:after="100"/>
              <w:ind w:left="57" w:right="57"/>
              <w:rPr>
                <w:sz w:val="18"/>
                <w:szCs w:val="18"/>
              </w:rPr>
            </w:pPr>
            <w:r w:rsidRPr="00D16DE1">
              <w:rPr>
                <w:sz w:val="18"/>
                <w:szCs w:val="18"/>
              </w:rPr>
              <w:t>Behaviour</w:t>
            </w:r>
          </w:p>
          <w:p w14:paraId="60D43C49" w14:textId="2A4F6F46" w:rsidR="0000123C" w:rsidRPr="00D16DE1" w:rsidRDefault="0000123C" w:rsidP="00D16DE1">
            <w:pPr>
              <w:spacing w:before="100" w:after="100"/>
              <w:ind w:left="57" w:right="57"/>
              <w:rPr>
                <w:sz w:val="18"/>
                <w:szCs w:val="18"/>
              </w:rPr>
            </w:pPr>
            <w:r w:rsidRPr="00D16DE1">
              <w:rPr>
                <w:sz w:val="18"/>
                <w:szCs w:val="18"/>
              </w:rPr>
              <w:t>(</w:t>
            </w:r>
            <w:r w:rsidR="00E37FA7" w:rsidRPr="00D16DE1">
              <w:rPr>
                <w:sz w:val="18"/>
                <w:szCs w:val="18"/>
              </w:rPr>
              <w:t>d</w:t>
            </w:r>
            <w:r w:rsidRPr="00D16DE1">
              <w:rPr>
                <w:sz w:val="18"/>
                <w:szCs w:val="18"/>
              </w:rPr>
              <w:t>iel activity patterns, mating, boldness, etc.)</w:t>
            </w:r>
          </w:p>
        </w:tc>
        <w:tc>
          <w:tcPr>
            <w:tcW w:w="3311" w:type="dxa"/>
            <w:shd w:val="clear" w:color="auto" w:fill="FFFFFF" w:themeFill="background1"/>
            <w:tcMar>
              <w:top w:w="0" w:type="dxa"/>
              <w:left w:w="57" w:type="dxa"/>
              <w:bottom w:w="0" w:type="dxa"/>
              <w:right w:w="0" w:type="dxa"/>
            </w:tcMar>
          </w:tcPr>
          <w:p w14:paraId="4919B441" w14:textId="68EDA325" w:rsidR="0000123C" w:rsidRPr="00D16DE1" w:rsidRDefault="00000000" w:rsidP="00566FC3">
            <w:pPr>
              <w:pStyle w:val="bulleta1"/>
            </w:pPr>
            <w:hyperlink w:anchor="mods_modelling_assumption" w:history="1">
              <w:r w:rsidR="0000123C" w:rsidRPr="00D16DE1">
                <w:rPr>
                  <w:rStyle w:val="Hyperlink"/>
                  <w:sz w:val="18"/>
                  <w:szCs w:val="18"/>
                </w:rPr>
                <w:t>Assumption</w:t>
              </w:r>
            </w:hyperlink>
            <w:r w:rsidR="0000123C" w:rsidRPr="00D16DE1">
              <w:rPr>
                <w:rStyle w:val="Hyperlink"/>
                <w:sz w:val="18"/>
                <w:szCs w:val="18"/>
              </w:rPr>
              <w:t>s</w:t>
            </w:r>
            <w:r w:rsidR="0000123C" w:rsidRPr="00D16DE1">
              <w:t xml:space="preserve"> vary depending on the behavioural metric</w:t>
            </w:r>
            <w:r w:rsidR="0000123C" w:rsidRPr="00D16DE1">
              <w:rPr>
                <w:vertAlign w:val="superscript"/>
              </w:rPr>
              <w:fldChar w:fldCharType="begin"/>
            </w:r>
            <w:r w:rsidR="00C63211" w:rsidRPr="00D16DE1">
              <w:rPr>
                <w:vertAlign w:val="superscript"/>
              </w:rPr>
              <w:instrText xml:space="preserve"> ADDIN ZOTERO_ITEM CSL_CITATION {"citationID":"j0oBu4LN","properties":{"formattedCitation":"\\super 1\\nosupersub{}","plainCitation":"1","noteIndex":0},"citationItems":[{"id":516,"uris":["http://zotero.org/users/11516026/items/9TE9SRHZ"],"itemData":{"id":516,"type":"book","title":"Camera-trapping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00123C" w:rsidRPr="00D16DE1">
              <w:rPr>
                <w:vertAlign w:val="superscript"/>
              </w:rPr>
              <w:fldChar w:fldCharType="separate"/>
            </w:r>
            <w:r w:rsidR="00C63211" w:rsidRPr="00D16DE1">
              <w:rPr>
                <w:vertAlign w:val="superscript"/>
              </w:rPr>
              <w:t>1</w:t>
            </w:r>
            <w:r w:rsidR="0000123C" w:rsidRPr="00D16DE1">
              <w:rPr>
                <w:vertAlign w:val="superscript"/>
              </w:rPr>
              <w:fldChar w:fldCharType="end"/>
            </w:r>
          </w:p>
          <w:p w14:paraId="7A25057D" w14:textId="32BCEF2A" w:rsidR="0000123C" w:rsidRPr="00D16DE1" w:rsidRDefault="0000123C" w:rsidP="00566FC3">
            <w:pPr>
              <w:pStyle w:val="bulleta1"/>
            </w:pPr>
            <w:r w:rsidRPr="00D16DE1">
              <w:t xml:space="preserve">For studies of activity patterns and temporal interactions of species: activity level is the only factor determining </w:t>
            </w:r>
            <w:hyperlink w:anchor="detection_rate" w:history="1">
              <w:r w:rsidRPr="00D16DE1">
                <w:rPr>
                  <w:rStyle w:val="Hyperlink"/>
                  <w:sz w:val="18"/>
                  <w:szCs w:val="18"/>
                </w:rPr>
                <w:t>detection rates</w:t>
              </w:r>
            </w:hyperlink>
            <w:r w:rsidRPr="00D16DE1">
              <w:t xml:space="preserve">; animals are active when camera </w:t>
            </w:r>
            <w:hyperlink w:anchor="detection_rate" w:history="1">
              <w:r w:rsidRPr="00D16DE1">
                <w:rPr>
                  <w:rStyle w:val="Hyperlink"/>
                  <w:sz w:val="18"/>
                  <w:szCs w:val="18"/>
                </w:rPr>
                <w:t>detection rate</w:t>
              </w:r>
            </w:hyperlink>
            <w:r w:rsidRPr="00D16DE1">
              <w:t xml:space="preserve"> reaches its maximum in daily cycle</w:t>
            </w:r>
            <w:r w:rsidRPr="00D16DE1">
              <w:fldChar w:fldCharType="begin"/>
            </w:r>
            <w:r w:rsidR="002E2B66" w:rsidRPr="00D16DE1">
              <w:instrText xml:space="preserve"> ADDIN ZOTERO_ITEM CSL_CITATION {"citationID":"gFwL6S86","properties":{"formattedCitation":"\\super 33,60\\nosupersub{}","plainCitation":"33,60","noteIndex":0},"citationItems":[{"id":2492,"uris":["http://zotero.org/users/11516026/items/RD5E2P9E"],"itemData":{"id":2492,"type":"book","event-place":"Exeter,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id":3402,"uris":["http://zotero.org/users/11516026/items/VL8D2GGW","http://zotero.org/users/11516026/items/7JJ7B6TQ"],"itemData":{"id":3402,"type":"article-journal","container-title":"International Biometric Society","issue":"1","page":"108-115","title":"N-mixture Models for estimating population size from spatially Repeated Counts","volume":"60","author":[{"family":"Royle","given":"J. Andrew"}],"issued":{"date-parts":[["2004"]]},"citation-key":"royleNmixtureModelsEstimating2004"}}],"schema":"https://github.com/citation-style-language/schema/raw/master/csl-citation.json"} </w:instrText>
            </w:r>
            <w:r w:rsidRPr="00D16DE1">
              <w:fldChar w:fldCharType="separate"/>
            </w:r>
            <w:r w:rsidR="002E2B66" w:rsidRPr="00D16DE1">
              <w:rPr>
                <w:vertAlign w:val="superscript"/>
              </w:rPr>
              <w:t>33,60</w:t>
            </w:r>
            <w:r w:rsidRPr="00D16DE1">
              <w:fldChar w:fldCharType="end"/>
            </w:r>
          </w:p>
        </w:tc>
        <w:tc>
          <w:tcPr>
            <w:tcW w:w="2898" w:type="dxa"/>
            <w:shd w:val="clear" w:color="auto" w:fill="FFFFFF" w:themeFill="background1"/>
            <w:tcMar>
              <w:top w:w="0" w:type="dxa"/>
              <w:left w:w="57" w:type="dxa"/>
              <w:bottom w:w="0" w:type="dxa"/>
              <w:right w:w="0" w:type="dxa"/>
            </w:tcMar>
          </w:tcPr>
          <w:p w14:paraId="7950917B" w14:textId="05D0177F" w:rsidR="0000123C" w:rsidRPr="00D16DE1" w:rsidRDefault="0000123C" w:rsidP="00566FC3">
            <w:pPr>
              <w:pStyle w:val="bulleta1"/>
            </w:pPr>
            <w:r w:rsidRPr="00D16DE1">
              <w:t>Can detect difficult to observe behaviours (i.e., boldness, or mating)</w:t>
            </w:r>
            <w:r w:rsidRPr="00D16DE1">
              <w:rPr>
                <w:vertAlign w:val="superscript"/>
              </w:rPr>
              <w:fldChar w:fldCharType="begin"/>
            </w:r>
            <w:r w:rsidR="002E2B66" w:rsidRPr="00D16DE1">
              <w:rPr>
                <w:vertAlign w:val="superscript"/>
              </w:rPr>
              <w:instrText xml:space="preserve"> ADDIN ZOTERO_ITEM CSL_CITATION {"citationID":"XVmrgXKS","properties":{"formattedCitation":"\\super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vertAlign w:val="superscript"/>
              </w:rPr>
              <w:fldChar w:fldCharType="separate"/>
            </w:r>
            <w:r w:rsidR="002E2B66" w:rsidRPr="00D16DE1">
              <w:rPr>
                <w:vertAlign w:val="superscript"/>
              </w:rPr>
              <w:t>59</w:t>
            </w:r>
            <w:r w:rsidRPr="00D16DE1">
              <w:rPr>
                <w:vertAlign w:val="superscript"/>
              </w:rPr>
              <w:fldChar w:fldCharType="end"/>
            </w:r>
          </w:p>
          <w:p w14:paraId="22EA0C4E" w14:textId="747E8FFD" w:rsidR="0000123C" w:rsidRPr="00D16DE1" w:rsidRDefault="0000123C" w:rsidP="00566FC3">
            <w:pPr>
              <w:pStyle w:val="bulleta1"/>
            </w:pPr>
            <w:r w:rsidRPr="00D16DE1">
              <w:t>Long-term data on behavioural changes that would be difficult to obtain otherwise (i.e., time-limited human observers, or costly GPS collars)</w:t>
            </w:r>
            <w:r w:rsidRPr="00D16DE1">
              <w:rPr>
                <w:vertAlign w:val="superscript"/>
              </w:rPr>
              <w:fldChar w:fldCharType="begin"/>
            </w:r>
            <w:r w:rsidR="002E2B66" w:rsidRPr="00D16DE1">
              <w:rPr>
                <w:vertAlign w:val="superscript"/>
              </w:rPr>
              <w:instrText xml:space="preserve"> ADDIN ZOTERO_ITEM CSL_CITATION {"citationID":"ERqNoEkO","properties":{"formattedCitation":"\\super 59\\nosupersub{}","plainCitation":"59","noteIndex":0},"citationItems":[{"id":2004,"uris":["http://zotero.org/users/11516026/items/MLFYZ9QK"],"itemData":{"id":2004,"type":"chapter","container-title":"Camera Traps In Animal Ecology: Methods and Analyses","event-place":"New York, NY","note":"DOI: 10.1007/978-4-431-99495-4","page":"57-70","publisher":"Springer","publisher-place":"New York, NY","title":"Behavior and Activity Patterns","title-short":"xxxxxxx","editor":[{"family":"O'Connell","given":"Allan F."},{"family":"Nichols","given":"James D."},{"family":"Karanth","given":"K. Ullas"}],"author":[{"family":"Bridges","given":"Andrew S."},{"family":"Noss","given":"Andrew J."}],"issued":{"date-parts":[["2011"]]},"citation-key":"bridgesBehaviorActivityPatterns2011"}}],"schema":"https://github.com/citation-style-language/schema/raw/master/csl-citation.json"} </w:instrText>
            </w:r>
            <w:r w:rsidRPr="00D16DE1">
              <w:rPr>
                <w:vertAlign w:val="superscript"/>
              </w:rPr>
              <w:fldChar w:fldCharType="separate"/>
            </w:r>
            <w:r w:rsidR="002E2B66" w:rsidRPr="00D16DE1">
              <w:rPr>
                <w:vertAlign w:val="superscript"/>
              </w:rPr>
              <w:t>59</w:t>
            </w:r>
            <w:r w:rsidRPr="00D16DE1">
              <w:rPr>
                <w:vertAlign w:val="superscript"/>
              </w:rPr>
              <w:fldChar w:fldCharType="end"/>
            </w:r>
          </w:p>
          <w:p w14:paraId="07E6C01D" w14:textId="3C646AFC" w:rsidR="0000123C" w:rsidRPr="00D16DE1" w:rsidRDefault="0000123C" w:rsidP="00566FC3">
            <w:pPr>
              <w:pStyle w:val="bulleta1"/>
            </w:pPr>
            <w:r w:rsidRPr="00D16DE1">
              <w:t>Can monitor behaviour in response to specific locations (i.e., compost sites, which might be more difficult using GPS collars for example)</w:t>
            </w:r>
            <w:r w:rsidRPr="00D16DE1">
              <w:fldChar w:fldCharType="begin"/>
            </w:r>
            <w:r w:rsidR="002E2B66" w:rsidRPr="00D16DE1">
              <w:instrText xml:space="preserve"> ADDIN ZOTERO_ITEM CSL_CITATION {"citationID":"o4fYDtqo","properties":{"formattedCitation":"\\super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3A64DFB8" w14:textId="5E4A0DA4" w:rsidR="0000123C" w:rsidRPr="00D16DE1" w:rsidRDefault="0000123C" w:rsidP="00566FC3">
            <w:pPr>
              <w:pStyle w:val="bulleta1"/>
            </w:pPr>
            <w:r w:rsidRPr="00D16DE1">
              <w:t>Can evaluate interactions between species</w:t>
            </w:r>
            <w:r w:rsidRPr="00D16DE1">
              <w:fldChar w:fldCharType="begin"/>
            </w:r>
            <w:r w:rsidR="002E2B66" w:rsidRPr="00D16DE1">
              <w:instrText xml:space="preserve"> ADDIN ZOTERO_ITEM CSL_CITATION {"citationID":"yKeh1Gts","properties":{"formattedCitation":"\\super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tc>
        <w:tc>
          <w:tcPr>
            <w:tcW w:w="3035" w:type="dxa"/>
            <w:shd w:val="clear" w:color="auto" w:fill="FFFFFF" w:themeFill="background1"/>
            <w:tcMar>
              <w:top w:w="0" w:type="dxa"/>
              <w:left w:w="57" w:type="dxa"/>
              <w:bottom w:w="0" w:type="dxa"/>
              <w:right w:w="0" w:type="dxa"/>
            </w:tcMar>
          </w:tcPr>
          <w:p w14:paraId="4AE75EC0" w14:textId="39E71393" w:rsidR="0000123C" w:rsidRPr="00D16DE1" w:rsidRDefault="0000123C" w:rsidP="00566FC3">
            <w:pPr>
              <w:pStyle w:val="bulleta1"/>
            </w:pPr>
            <w:r w:rsidRPr="00D16DE1">
              <w:t>Behavioural metrics may not reflect the behavioural state (inferred)</w:t>
            </w:r>
            <w:r w:rsidRPr="00D16DE1">
              <w:fldChar w:fldCharType="begin"/>
            </w:r>
            <w:r w:rsidR="002E2B66" w:rsidRPr="00D16DE1">
              <w:instrText xml:space="preserve"> ADDIN ZOTERO_ITEM CSL_CITATION {"citationID":"xXTR2isx","properties":{"formattedCitation":"\\super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292ABB7A" w14:textId="6445CA8B" w:rsidR="0000123C" w:rsidRPr="00D16DE1" w:rsidRDefault="0000123C" w:rsidP="00566FC3">
            <w:pPr>
              <w:pStyle w:val="bulleta1"/>
            </w:pPr>
            <w:r w:rsidRPr="00D16DE1">
              <w:t>Biases associated with equipment (i.e., presence of the camera itself may change behaviour studied)</w:t>
            </w:r>
            <w:r w:rsidRPr="00D16DE1">
              <w:fldChar w:fldCharType="begin"/>
            </w:r>
            <w:r w:rsidR="002E2B66" w:rsidRPr="00D16DE1">
              <w:instrText xml:space="preserve"> ADDIN ZOTERO_ITEM CSL_CITATION {"citationID":"E0JDpEzq","properties":{"formattedCitation":"\\super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p w14:paraId="6766F4FC" w14:textId="3646EEEA" w:rsidR="0000123C" w:rsidRPr="00D16DE1" w:rsidRDefault="0000123C" w:rsidP="00566FC3">
            <w:pPr>
              <w:pStyle w:val="bulleta1"/>
            </w:pPr>
            <w:r w:rsidRPr="00D16DE1">
              <w:t>Difficult to consider individual variation</w:t>
            </w:r>
            <w:r w:rsidRPr="00D16DE1">
              <w:fldChar w:fldCharType="begin"/>
            </w:r>
            <w:r w:rsidR="002E2B66" w:rsidRPr="00D16DE1">
              <w:instrText xml:space="preserve"> ADDIN ZOTERO_ITEM CSL_CITATION {"citationID":"la45JQ8U","properties":{"formattedCitation":"\\super 60\\nosupersub{}","plainCitation":"60","noteIndex":0},"citationItems":[{"id":2492,"uris":["http://zotero.org/users/11516026/items/RD5E2P9E"],"itemData":{"id":2492,"type":"book","event-place":"Exeter, EN","ISBN":"978-1-78427-048-3","publisher":"Pelagic Publishing","publisher-place":"Exeter, EN","title":"Camera Trapping for Wildlife Research","author":[{"family":"Rovero","given":"Francesco"},{"family":"Zimmermann","given":"Fridolin"}],"issued":{"date-parts":[["2016"]]},"citation-key":"roveroCameraTrappingWildlife2016"}}],"schema":"https://github.com/citation-style-language/schema/raw/master/csl-citation.json"} </w:instrText>
            </w:r>
            <w:r w:rsidRPr="00D16DE1">
              <w:fldChar w:fldCharType="separate"/>
            </w:r>
            <w:r w:rsidR="002E2B66" w:rsidRPr="00D16DE1">
              <w:rPr>
                <w:vertAlign w:val="superscript"/>
              </w:rPr>
              <w:t>60</w:t>
            </w:r>
            <w:r w:rsidRPr="00D16DE1">
              <w:fldChar w:fldCharType="end"/>
            </w:r>
          </w:p>
        </w:tc>
        <w:tc>
          <w:tcPr>
            <w:tcW w:w="1377" w:type="dxa"/>
            <w:vMerge/>
            <w:tcMar>
              <w:top w:w="0" w:type="dxa"/>
              <w:left w:w="57" w:type="dxa"/>
              <w:bottom w:w="0" w:type="dxa"/>
              <w:right w:w="0" w:type="dxa"/>
            </w:tcMar>
          </w:tcPr>
          <w:p w14:paraId="73D15431" w14:textId="77777777" w:rsidR="0000123C" w:rsidRPr="00D16DE1" w:rsidRDefault="0000123C" w:rsidP="00D16DE1">
            <w:pPr>
              <w:tabs>
                <w:tab w:val="left" w:pos="915"/>
              </w:tabs>
              <w:spacing w:before="100" w:after="100"/>
              <w:ind w:left="170" w:right="57" w:hanging="113"/>
              <w:rPr>
                <w:sz w:val="18"/>
                <w:szCs w:val="18"/>
              </w:rPr>
            </w:pPr>
          </w:p>
        </w:tc>
      </w:tr>
    </w:tbl>
    <w:p w14:paraId="462B5E2A" w14:textId="5DA4149E" w:rsidR="00DE1DF8" w:rsidRPr="00346333" w:rsidRDefault="00DE1DF8" w:rsidP="00DE1DF8">
      <w:pPr>
        <w:tabs>
          <w:tab w:val="left" w:pos="851"/>
        </w:tabs>
        <w:sectPr w:rsidR="00DE1DF8" w:rsidRPr="00346333" w:rsidSect="00D70BE8">
          <w:headerReference w:type="even" r:id="rId363"/>
          <w:headerReference w:type="default" r:id="rId364"/>
          <w:endnotePr>
            <w:numFmt w:val="decimal"/>
          </w:endnotePr>
          <w:pgSz w:w="15840" w:h="12240" w:orient="landscape"/>
          <w:pgMar w:top="1304" w:right="1361" w:bottom="1304" w:left="1361" w:header="709" w:footer="709" w:gutter="0"/>
          <w:cols w:space="720"/>
        </w:sectPr>
      </w:pPr>
    </w:p>
    <w:p w14:paraId="41444B8C" w14:textId="4B32BE3F" w:rsidR="0093637D" w:rsidRPr="00901DA3" w:rsidRDefault="00D453E8" w:rsidP="00AF379D">
      <w:pPr>
        <w:pStyle w:val="Heading5"/>
        <w:rPr>
          <w:b/>
        </w:rPr>
      </w:pPr>
      <w:bookmarkStart w:id="359" w:name="_heading=h.2a997sx" w:colFirst="0" w:colLast="0"/>
      <w:bookmarkStart w:id="360" w:name="_Table_A2._Summary"/>
      <w:bookmarkStart w:id="361" w:name="_Toc162352631"/>
      <w:bookmarkStart w:id="362" w:name="TOC_surv_guidelines_table_a2"/>
      <w:bookmarkEnd w:id="359"/>
      <w:bookmarkEnd w:id="360"/>
      <w:bookmarkEnd w:id="362"/>
      <w:r w:rsidRPr="00D453E8">
        <w:rPr>
          <w:b/>
        </w:rPr>
        <w:t xml:space="preserve">Appendix A - </w:t>
      </w:r>
      <w:r w:rsidR="00901DA3" w:rsidRPr="00901DA3">
        <w:rPr>
          <w:b/>
          <w:bCs w:val="0"/>
        </w:rPr>
        <w:t>Table A</w:t>
      </w:r>
      <w:r w:rsidR="00901DA3" w:rsidRPr="00901DA3">
        <w:rPr>
          <w:b/>
          <w:bCs w:val="0"/>
        </w:rPr>
        <w:fldChar w:fldCharType="begin"/>
      </w:r>
      <w:r w:rsidR="00901DA3" w:rsidRPr="00901DA3">
        <w:rPr>
          <w:b/>
          <w:bCs w:val="0"/>
        </w:rPr>
        <w:instrText xml:space="preserve"> SEQ Appendix_A_-_Table_A \* ARABIC </w:instrText>
      </w:r>
      <w:r w:rsidR="00901DA3" w:rsidRPr="00901DA3">
        <w:rPr>
          <w:b/>
          <w:bCs w:val="0"/>
        </w:rPr>
        <w:fldChar w:fldCharType="separate"/>
      </w:r>
      <w:r w:rsidR="00545A30">
        <w:rPr>
          <w:b/>
          <w:bCs w:val="0"/>
          <w:noProof/>
        </w:rPr>
        <w:t>2</w:t>
      </w:r>
      <w:r w:rsidR="00901DA3" w:rsidRPr="00901DA3">
        <w:rPr>
          <w:b/>
          <w:bCs w:val="0"/>
        </w:rPr>
        <w:fldChar w:fldCharType="end"/>
      </w:r>
      <w:r w:rsidR="00901DA3" w:rsidRPr="00901DA3">
        <w:rPr>
          <w:b/>
          <w:bCs w:val="0"/>
        </w:rPr>
        <w:t>.</w:t>
      </w:r>
      <w:r w:rsidR="00901DA3" w:rsidRPr="00901DA3">
        <w:t xml:space="preserve"> </w:t>
      </w:r>
      <w:r w:rsidR="00901DA3" w:rsidRPr="006A4D64">
        <w:t xml:space="preserve">Summary of appropriate </w:t>
      </w:r>
      <w:hyperlink w:anchor="survey">
        <w:r w:rsidR="00901DA3" w:rsidRPr="006A4D64">
          <w:rPr>
            <w:rStyle w:val="Hyperlink"/>
          </w:rPr>
          <w:t>study design</w:t>
        </w:r>
      </w:hyperlink>
      <w:r w:rsidR="00901DA3" w:rsidRPr="006A4D64">
        <w:t xml:space="preserve">, </w:t>
      </w:r>
      <w:hyperlink w:anchor="camera_spacing">
        <w:r w:rsidR="00901DA3" w:rsidRPr="006A4D64">
          <w:rPr>
            <w:rStyle w:val="Hyperlink"/>
          </w:rPr>
          <w:t>camera spacing</w:t>
        </w:r>
      </w:hyperlink>
      <w:r w:rsidR="00901DA3" w:rsidRPr="006A4D64">
        <w:t xml:space="preserve">, and </w:t>
      </w:r>
      <w:hyperlink w:anchor="survey">
        <w:r w:rsidR="00901DA3" w:rsidRPr="006A4D64">
          <w:rPr>
            <w:rStyle w:val="Hyperlink"/>
          </w:rPr>
          <w:t>survey</w:t>
        </w:r>
      </w:hyperlink>
      <w:r w:rsidR="00901DA3" w:rsidRPr="006A4D64">
        <w:t xml:space="preserve"> effort (adapted from Wearn &amp; Glover-Kapfer [2017] with additional references included) for various </w:t>
      </w:r>
      <w:hyperlink w:anchor="mods_modelling_approach">
        <w:r w:rsidR="00901DA3" w:rsidRPr="006A4D64">
          <w:rPr>
            <w:rStyle w:val="Hyperlink"/>
          </w:rPr>
          <w:t>modelling approaches</w:t>
        </w:r>
      </w:hyperlink>
      <w:r w:rsidR="00901DA3" w:rsidRPr="006A4D64">
        <w:t>. Note – these are guidelines only, using best available information. There is uncertainty associated with each of the different approaches. To address this, the table contains ‘minimum’, ‘ideal’ and ‘often’ used values, as well as qualifiers</w:t>
      </w:r>
      <w:r w:rsidR="00901DA3">
        <w:t>.</w:t>
      </w:r>
      <w:bookmarkEnd w:id="361"/>
    </w:p>
    <w:tbl>
      <w:tblPr>
        <w:tblW w:w="13343"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441"/>
        <w:gridCol w:w="1701"/>
        <w:gridCol w:w="1561"/>
        <w:gridCol w:w="1980"/>
        <w:gridCol w:w="1800"/>
        <w:gridCol w:w="1800"/>
        <w:gridCol w:w="1620"/>
        <w:gridCol w:w="1440"/>
      </w:tblGrid>
      <w:tr w:rsidR="006B25DB" w:rsidRPr="006A4D64" w14:paraId="475EB582" w14:textId="77777777" w:rsidTr="006D36A0">
        <w:trPr>
          <w:trHeight w:val="20"/>
          <w:tblHeader/>
        </w:trPr>
        <w:tc>
          <w:tcPr>
            <w:tcW w:w="1441" w:type="dxa"/>
            <w:shd w:val="clear" w:color="auto" w:fill="D9D9D9" w:themeFill="background1" w:themeFillShade="D9"/>
            <w:tcMar>
              <w:top w:w="0" w:type="dxa"/>
              <w:left w:w="0" w:type="dxa"/>
              <w:bottom w:w="0" w:type="dxa"/>
              <w:right w:w="0" w:type="dxa"/>
            </w:tcMar>
            <w:vAlign w:val="center"/>
          </w:tcPr>
          <w:p w14:paraId="7ACFA898" w14:textId="77777777" w:rsidR="006B25DB" w:rsidRPr="009718A0" w:rsidRDefault="006B25DB" w:rsidP="006D36A0">
            <w:pPr>
              <w:spacing w:before="60" w:after="60" w:line="240" w:lineRule="auto"/>
              <w:ind w:left="113" w:right="57"/>
              <w:jc w:val="center"/>
              <w:rPr>
                <w:b/>
                <w:sz w:val="18"/>
                <w:szCs w:val="18"/>
              </w:rPr>
            </w:pPr>
            <w:bookmarkStart w:id="363" w:name="_Hlk147259836"/>
            <w:r w:rsidRPr="009718A0">
              <w:rPr>
                <w:b/>
                <w:sz w:val="18"/>
                <w:szCs w:val="18"/>
              </w:rPr>
              <w:t>Approach</w:t>
            </w:r>
          </w:p>
        </w:tc>
        <w:tc>
          <w:tcPr>
            <w:tcW w:w="1701" w:type="dxa"/>
            <w:shd w:val="clear" w:color="auto" w:fill="D9D9D9" w:themeFill="background1" w:themeFillShade="D9"/>
            <w:tcMar>
              <w:top w:w="0" w:type="dxa"/>
              <w:left w:w="0" w:type="dxa"/>
              <w:bottom w:w="0" w:type="dxa"/>
              <w:right w:w="0" w:type="dxa"/>
            </w:tcMar>
            <w:vAlign w:val="center"/>
          </w:tcPr>
          <w:p w14:paraId="0B83C948" w14:textId="77777777" w:rsidR="006B25DB" w:rsidRPr="009718A0" w:rsidRDefault="006B25DB" w:rsidP="006D36A0">
            <w:pPr>
              <w:spacing w:before="60" w:after="60" w:line="240" w:lineRule="auto"/>
              <w:ind w:left="113" w:right="57"/>
              <w:jc w:val="center"/>
              <w:rPr>
                <w:b/>
                <w:sz w:val="18"/>
                <w:szCs w:val="18"/>
              </w:rPr>
            </w:pPr>
            <w:r w:rsidRPr="009718A0">
              <w:rPr>
                <w:b/>
                <w:sz w:val="18"/>
                <w:szCs w:val="18"/>
              </w:rPr>
              <w:t>Camera arrangement</w:t>
            </w:r>
          </w:p>
        </w:tc>
        <w:tc>
          <w:tcPr>
            <w:tcW w:w="1561" w:type="dxa"/>
            <w:shd w:val="clear" w:color="auto" w:fill="D9D9D9" w:themeFill="background1" w:themeFillShade="D9"/>
            <w:tcMar>
              <w:top w:w="0" w:type="dxa"/>
              <w:left w:w="0" w:type="dxa"/>
              <w:bottom w:w="0" w:type="dxa"/>
              <w:right w:w="0" w:type="dxa"/>
            </w:tcMar>
            <w:vAlign w:val="center"/>
          </w:tcPr>
          <w:p w14:paraId="59CD7E96" w14:textId="3CFC3ED4" w:rsidR="006B25DB" w:rsidRPr="009718A0" w:rsidRDefault="00000000" w:rsidP="006D36A0">
            <w:pPr>
              <w:spacing w:before="60" w:after="60" w:line="240" w:lineRule="auto"/>
              <w:ind w:left="113" w:right="57"/>
              <w:jc w:val="center"/>
              <w:rPr>
                <w:b/>
                <w:color w:val="365F91"/>
                <w:sz w:val="18"/>
                <w:szCs w:val="18"/>
              </w:rPr>
            </w:pPr>
            <w:hyperlink w:anchor="camera_spacing">
              <w:hyperlink w:anchor="Camera_spacing">
                <w:hyperlink w:anchor="Camera_spacing">
                  <w:r w:rsidR="006B25DB" w:rsidRPr="009718A0">
                    <w:rPr>
                      <w:rStyle w:val="Hyperlink"/>
                      <w:b/>
                      <w:sz w:val="18"/>
                      <w:szCs w:val="18"/>
                    </w:rPr>
                    <w:t>Camera spacing</w:t>
                  </w:r>
                </w:hyperlink>
              </w:hyperlink>
            </w:hyperlink>
          </w:p>
        </w:tc>
        <w:tc>
          <w:tcPr>
            <w:tcW w:w="1980" w:type="dxa"/>
            <w:shd w:val="clear" w:color="auto" w:fill="D9D9D9" w:themeFill="background1" w:themeFillShade="D9"/>
            <w:tcMar>
              <w:top w:w="0" w:type="dxa"/>
              <w:left w:w="0" w:type="dxa"/>
              <w:bottom w:w="0" w:type="dxa"/>
              <w:right w:w="0" w:type="dxa"/>
            </w:tcMar>
            <w:vAlign w:val="center"/>
          </w:tcPr>
          <w:p w14:paraId="3B7E1982" w14:textId="77777777" w:rsidR="006B25DB" w:rsidRPr="009718A0" w:rsidRDefault="006B25DB" w:rsidP="006D36A0">
            <w:pPr>
              <w:spacing w:before="60" w:after="60" w:line="240" w:lineRule="auto"/>
              <w:ind w:left="113" w:right="57"/>
              <w:jc w:val="center"/>
              <w:rPr>
                <w:b/>
                <w:color w:val="365F91"/>
                <w:sz w:val="18"/>
                <w:szCs w:val="18"/>
                <w:u w:val="single"/>
              </w:rPr>
            </w:pPr>
            <w:r w:rsidRPr="009718A0">
              <w:rPr>
                <w:rStyle w:val="Hyperlink"/>
                <w:b/>
                <w:sz w:val="18"/>
                <w:szCs w:val="18"/>
              </w:rPr>
              <w:t>Number of cameras</w:t>
            </w:r>
          </w:p>
        </w:tc>
        <w:tc>
          <w:tcPr>
            <w:tcW w:w="1800" w:type="dxa"/>
            <w:shd w:val="clear" w:color="auto" w:fill="D9D9D9" w:themeFill="background1" w:themeFillShade="D9"/>
            <w:tcMar>
              <w:top w:w="0" w:type="dxa"/>
              <w:left w:w="0" w:type="dxa"/>
              <w:bottom w:w="0" w:type="dxa"/>
              <w:right w:w="0" w:type="dxa"/>
            </w:tcMar>
            <w:vAlign w:val="center"/>
          </w:tcPr>
          <w:p w14:paraId="6FA561F9" w14:textId="76BE01D5" w:rsidR="006B25DB" w:rsidRPr="009718A0" w:rsidRDefault="00000000" w:rsidP="006D36A0">
            <w:pPr>
              <w:spacing w:before="60" w:after="60" w:line="240" w:lineRule="auto"/>
              <w:ind w:left="113" w:right="57"/>
              <w:jc w:val="center"/>
              <w:rPr>
                <w:b/>
                <w:color w:val="365F91"/>
                <w:sz w:val="18"/>
                <w:szCs w:val="18"/>
                <w:u w:val="single"/>
              </w:rPr>
            </w:pPr>
            <w:hyperlink w:anchor="camera_days_per_camera_location">
              <w:r w:rsidR="006B25DB" w:rsidRPr="009718A0">
                <w:rPr>
                  <w:rStyle w:val="Hyperlink"/>
                  <w:b/>
                  <w:sz w:val="18"/>
                  <w:szCs w:val="18"/>
                </w:rPr>
                <w:t>Camera days per camera location</w:t>
              </w:r>
            </w:hyperlink>
          </w:p>
        </w:tc>
        <w:tc>
          <w:tcPr>
            <w:tcW w:w="1800" w:type="dxa"/>
            <w:shd w:val="clear" w:color="auto" w:fill="D9D9D9" w:themeFill="background1" w:themeFillShade="D9"/>
            <w:tcMar>
              <w:top w:w="0" w:type="dxa"/>
              <w:left w:w="0" w:type="dxa"/>
              <w:bottom w:w="0" w:type="dxa"/>
              <w:right w:w="0" w:type="dxa"/>
            </w:tcMar>
            <w:vAlign w:val="center"/>
          </w:tcPr>
          <w:p w14:paraId="36AC6DD1" w14:textId="65175B53" w:rsidR="006B25DB" w:rsidRPr="009718A0" w:rsidRDefault="00000000" w:rsidP="006D36A0">
            <w:pPr>
              <w:spacing w:before="60" w:after="60" w:line="240" w:lineRule="auto"/>
              <w:ind w:left="113" w:right="57"/>
              <w:jc w:val="center"/>
              <w:rPr>
                <w:b/>
                <w:sz w:val="18"/>
                <w:szCs w:val="18"/>
              </w:rPr>
            </w:pPr>
            <w:hyperlink w:anchor="total_number_of_camera_days">
              <w:r w:rsidR="006B25DB" w:rsidRPr="009718A0">
                <w:rPr>
                  <w:rStyle w:val="Hyperlink"/>
                  <w:b/>
                  <w:sz w:val="18"/>
                  <w:szCs w:val="18"/>
                </w:rPr>
                <w:t>Total number of camera days</w:t>
              </w:r>
            </w:hyperlink>
          </w:p>
        </w:tc>
        <w:tc>
          <w:tcPr>
            <w:tcW w:w="1620" w:type="dxa"/>
            <w:shd w:val="clear" w:color="auto" w:fill="D9D9D9" w:themeFill="background1" w:themeFillShade="D9"/>
            <w:tcMar>
              <w:top w:w="0" w:type="dxa"/>
              <w:left w:w="0" w:type="dxa"/>
              <w:bottom w:w="0" w:type="dxa"/>
              <w:right w:w="0" w:type="dxa"/>
            </w:tcMar>
            <w:vAlign w:val="center"/>
          </w:tcPr>
          <w:p w14:paraId="0FFDB52F" w14:textId="77777777" w:rsidR="006B25DB" w:rsidRPr="009718A0" w:rsidRDefault="006B25DB" w:rsidP="006D36A0">
            <w:pPr>
              <w:spacing w:before="60" w:after="60" w:line="240" w:lineRule="auto"/>
              <w:ind w:left="113" w:right="57"/>
              <w:jc w:val="center"/>
              <w:rPr>
                <w:b/>
                <w:sz w:val="18"/>
                <w:szCs w:val="18"/>
              </w:rPr>
            </w:pPr>
            <w:r w:rsidRPr="009718A0">
              <w:rPr>
                <w:b/>
                <w:sz w:val="18"/>
                <w:szCs w:val="18"/>
              </w:rPr>
              <w:t>Survey duration</w:t>
            </w:r>
          </w:p>
        </w:tc>
        <w:tc>
          <w:tcPr>
            <w:tcW w:w="1440" w:type="dxa"/>
            <w:shd w:val="clear" w:color="auto" w:fill="D9D9D9" w:themeFill="background1" w:themeFillShade="D9"/>
            <w:tcMar>
              <w:top w:w="0" w:type="dxa"/>
              <w:left w:w="0" w:type="dxa"/>
              <w:bottom w:w="0" w:type="dxa"/>
              <w:right w:w="0" w:type="dxa"/>
            </w:tcMar>
            <w:vAlign w:val="center"/>
          </w:tcPr>
          <w:p w14:paraId="131C7FC7" w14:textId="77777777" w:rsidR="006B25DB" w:rsidRPr="009718A0" w:rsidRDefault="006B25DB" w:rsidP="006D36A0">
            <w:pPr>
              <w:spacing w:before="60" w:after="60" w:line="240" w:lineRule="auto"/>
              <w:ind w:left="170" w:right="57" w:hanging="113"/>
              <w:jc w:val="center"/>
              <w:rPr>
                <w:b/>
                <w:sz w:val="18"/>
                <w:szCs w:val="18"/>
              </w:rPr>
            </w:pPr>
            <w:r w:rsidRPr="009718A0">
              <w:rPr>
                <w:b/>
                <w:sz w:val="18"/>
                <w:szCs w:val="18"/>
              </w:rPr>
              <w:t>References</w:t>
            </w:r>
          </w:p>
        </w:tc>
      </w:tr>
      <w:tr w:rsidR="006B25DB" w:rsidRPr="006A4D64" w14:paraId="664028F3" w14:textId="77777777" w:rsidTr="00AB7A1E">
        <w:trPr>
          <w:trHeight w:val="3992"/>
        </w:trPr>
        <w:tc>
          <w:tcPr>
            <w:tcW w:w="1441" w:type="dxa"/>
            <w:shd w:val="clear" w:color="auto" w:fill="FFFFFF" w:themeFill="background1"/>
            <w:tcMar>
              <w:top w:w="0" w:type="dxa"/>
              <w:left w:w="0" w:type="dxa"/>
              <w:bottom w:w="0" w:type="dxa"/>
              <w:right w:w="0" w:type="dxa"/>
            </w:tcMar>
          </w:tcPr>
          <w:p w14:paraId="17660941" w14:textId="38B7C32F" w:rsidR="006B25DB" w:rsidRPr="009718A0" w:rsidRDefault="00000000" w:rsidP="006D36A0">
            <w:pPr>
              <w:spacing w:before="100" w:after="100" w:line="240" w:lineRule="auto"/>
              <w:ind w:left="113" w:right="57"/>
              <w:rPr>
                <w:sz w:val="18"/>
                <w:szCs w:val="18"/>
              </w:rPr>
            </w:pPr>
            <w:hyperlink w:anchor="mods_inventory" w:history="1">
              <w:r w:rsidR="006B25DB" w:rsidRPr="009718A0">
                <w:rPr>
                  <w:rStyle w:val="Hyperlink"/>
                  <w:sz w:val="18"/>
                  <w:szCs w:val="18"/>
                </w:rPr>
                <w:t>Species inventory</w:t>
              </w:r>
            </w:hyperlink>
          </w:p>
        </w:tc>
        <w:tc>
          <w:tcPr>
            <w:tcW w:w="1701" w:type="dxa"/>
            <w:shd w:val="clear" w:color="auto" w:fill="FFFFFF" w:themeFill="background1"/>
            <w:tcMar>
              <w:top w:w="0" w:type="dxa"/>
              <w:left w:w="0" w:type="dxa"/>
              <w:bottom w:w="0" w:type="dxa"/>
              <w:right w:w="0" w:type="dxa"/>
            </w:tcMar>
          </w:tcPr>
          <w:p w14:paraId="407DD1F6" w14:textId="15F98C40"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rPr>
                <w:vertAlign w:val="superscript"/>
              </w:rPr>
              <w:fldChar w:fldCharType="begin"/>
            </w:r>
            <w:r w:rsidR="006B25DB">
              <w:rPr>
                <w:vertAlign w:val="superscript"/>
              </w:rPr>
              <w:instrText xml:space="preserve"> ADDIN ZOTERO_ITEM CSL_CITATION {"citationID":"MophDxS3","properties":{"formattedCitation":"\\super 1,2\\nosupersub{}","plainCitation":"1,2","noteIndex":0},"citationItems":[{"id":486,"uris":["http://zotero.org/users/11516026/items/95BRZ43Z"],"itemData":{"id":486,"type":"article-journal","container-title":"Hystrix,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006B25DB" w:rsidRPr="009718A0">
              <w:rPr>
                <w:vertAlign w:val="superscript"/>
              </w:rPr>
              <w:fldChar w:fldCharType="separate"/>
            </w:r>
            <w:r w:rsidR="006B25DB" w:rsidRPr="008327ED">
              <w:rPr>
                <w:vertAlign w:val="superscript"/>
              </w:rPr>
              <w:t>1,2</w:t>
            </w:r>
            <w:r w:rsidR="006B25DB" w:rsidRPr="009718A0">
              <w:rPr>
                <w:vertAlign w:val="superscript"/>
              </w:rPr>
              <w:fldChar w:fldCharType="end"/>
            </w:r>
          </w:p>
          <w:p w14:paraId="35ECB1EB" w14:textId="3545DFB0"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if species poorly known</w:t>
            </w:r>
            <w:r w:rsidR="006B25DB" w:rsidRPr="009718A0">
              <w:fldChar w:fldCharType="begin"/>
            </w:r>
            <w:r w:rsidR="006B25DB">
              <w:instrText xml:space="preserve"> ADDIN ZOTERO_ITEM CSL_CITATION {"citationID":"0lSGrwEr","properties":{"formattedCitation":"\\super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006B25DB" w:rsidRPr="009718A0">
              <w:fldChar w:fldCharType="separate"/>
            </w:r>
            <w:r w:rsidR="006B25DB" w:rsidRPr="008327ED">
              <w:rPr>
                <w:vertAlign w:val="superscript"/>
              </w:rPr>
              <w:t>3</w:t>
            </w:r>
            <w:r w:rsidR="006B25DB" w:rsidRPr="009718A0">
              <w:fldChar w:fldCharType="end"/>
            </w:r>
          </w:p>
          <w:p w14:paraId="54725F42" w14:textId="77777777" w:rsidR="006B25DB" w:rsidRPr="009718A0" w:rsidRDefault="006B25DB" w:rsidP="006B25DB">
            <w:pPr>
              <w:pStyle w:val="TableA2"/>
              <w:ind w:left="198" w:hanging="124"/>
            </w:pPr>
            <w:r w:rsidRPr="009718A0">
              <w:t>Flexible</w:t>
            </w:r>
            <w:r w:rsidRPr="009718A0">
              <w:fldChar w:fldCharType="begin"/>
            </w:r>
            <w:r>
              <w:instrText xml:space="preserve"> ADDIN ZOTERO_ITEM CSL_CITATION {"citationID":"aopq9258fe","properties":{"formattedCitation":"\\super 4\\nosupersub{}","plainCitation":"4","noteIndex":0},"citationItems":[{"id":22809,"uris":["http://zotero.org/users/11516026/items/Q9KRGHSJ","http://zotero.org/users/11516026/items/UAZXTN3I"],"itemData":{"id":22809,"type":"article-journal","container-title":"Manual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fldChar w:fldCharType="separate"/>
            </w:r>
            <w:r w:rsidRPr="008327ED">
              <w:rPr>
                <w:vertAlign w:val="superscript"/>
              </w:rPr>
              <w:t>4</w:t>
            </w:r>
            <w:r w:rsidRPr="009718A0">
              <w:fldChar w:fldCharType="end"/>
            </w:r>
          </w:p>
        </w:tc>
        <w:tc>
          <w:tcPr>
            <w:tcW w:w="1561" w:type="dxa"/>
            <w:shd w:val="clear" w:color="auto" w:fill="FFFFFF" w:themeFill="background1"/>
            <w:tcMar>
              <w:top w:w="0" w:type="dxa"/>
              <w:left w:w="0" w:type="dxa"/>
              <w:bottom w:w="0" w:type="dxa"/>
              <w:right w:w="0" w:type="dxa"/>
            </w:tcMar>
          </w:tcPr>
          <w:p w14:paraId="42BD4D7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{"citationID":"a21d2eopfn2","properties":{"formattedCitation":"\\super 1,4,5\\nosupersub{}","plainCitation":"1,4,5","noteIndex":0},"citationItems":[{"id":486,"uris":["http://zotero.org/users/11516026/items/95BRZ43Z"],"itemData":{"id":486,"type":"article-journal","container-title":"Hystrix,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rPr>
                <w:vertAlign w:val="superscript"/>
              </w:rPr>
              <w:fldChar w:fldCharType="separate"/>
            </w:r>
            <w:r w:rsidRPr="008327ED">
              <w:rPr>
                <w:vertAlign w:val="superscript"/>
              </w:rPr>
              <w:t>1,4,5</w:t>
            </w:r>
            <w:r w:rsidRPr="009718A0">
              <w:rPr>
                <w:vertAlign w:val="superscript"/>
              </w:rPr>
              <w:fldChar w:fldCharType="end"/>
            </w:r>
          </w:p>
          <w:p w14:paraId="73522DBD" w14:textId="77777777" w:rsidR="006B25DB" w:rsidRPr="009718A0" w:rsidRDefault="006B25DB" w:rsidP="006B25DB">
            <w:pPr>
              <w:pStyle w:val="TableA2"/>
              <w:ind w:left="198" w:hanging="124"/>
            </w:pPr>
            <w:r w:rsidRPr="009718A0">
              <w:t>Ideally 1-2 km</w:t>
            </w:r>
            <w:r w:rsidRPr="009718A0">
              <w:fldChar w:fldCharType="begin"/>
            </w:r>
            <w:r>
              <w:instrText xml:space="preserve"> ADDIN ZOTERO_ITEM CSL_CITATION {"citationID":"YvW2SD7s","properties":{"formattedCitation":"\\super 1,5,6\\nosupersub{}","plainCitation":"1,5,6","noteIndex":0},"citationItems":[{"id":2027,"uris":["http://zotero.org/users/11516026/items/UDAPQHIS"],"itemData":{"id":2027,"type":"article-journal","container-title":"Biodiversity and Conservation","DOI":"10.1007/s10531-017-1448-z","ISSN":"0960-3115 1572-9710","issue":"2","note":"section: 503","page":"503-520","title":"Camera trapping mammals in the scrubland’s of the Cape Floristic Kingdom—the importance of effort, spacing and trap placement","volume":"27","author":[{"family":"Colyn","given":"R. B."},{"family":"Radloff","given":"F. G. T."},{"family":"O’Riain","given":"M. J."}],"issued":{"date-parts":[["2018"]]},"citation-key":"colynCameraTrappingMammals2018"}},{"id":516,"uris":["http://zotero.org/users/11516026/items/9TE9SRHZ"],"itemData":{"id":516,"type":"book","title":"Camera-trapping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fldChar w:fldCharType="separate"/>
            </w:r>
            <w:r w:rsidRPr="008327ED">
              <w:rPr>
                <w:vertAlign w:val="superscript"/>
              </w:rPr>
              <w:t>1,5,6</w:t>
            </w:r>
            <w:r w:rsidRPr="009718A0">
              <w:fldChar w:fldCharType="end"/>
            </w:r>
          </w:p>
        </w:tc>
        <w:tc>
          <w:tcPr>
            <w:tcW w:w="1980" w:type="dxa"/>
            <w:shd w:val="clear" w:color="auto" w:fill="FFFFFF" w:themeFill="background1"/>
            <w:tcMar>
              <w:top w:w="0" w:type="dxa"/>
              <w:left w:w="0" w:type="dxa"/>
              <w:bottom w:w="0" w:type="dxa"/>
              <w:right w:w="0" w:type="dxa"/>
            </w:tcMar>
          </w:tcPr>
          <w:p w14:paraId="32B1A57F" w14:textId="77777777" w:rsidR="006B25DB" w:rsidRPr="009718A0" w:rsidRDefault="006B25DB" w:rsidP="006B25DB">
            <w:pPr>
              <w:pStyle w:val="TableA2"/>
              <w:ind w:left="198" w:hanging="124"/>
              <w:rPr>
                <w:shd w:val="clear" w:color="auto" w:fill="E2EFD9"/>
              </w:rPr>
            </w:pPr>
            <w:r w:rsidRPr="009718A0">
              <w:t>No minimum</w:t>
            </w:r>
            <w:r w:rsidRPr="009718A0">
              <w:rPr>
                <w:vertAlign w:val="superscript"/>
              </w:rPr>
              <w:fldChar w:fldCharType="begin"/>
            </w:r>
            <w:r>
              <w:rPr>
                <w:vertAlign w:val="superscript"/>
              </w:rPr>
              <w:instrText xml:space="preserve"> ADDIN ZOTERO_ITEM CSL_CITATION {"citationID":"BuGfGrYC","properties":{"formattedCitation":"\\super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426BA19" w14:textId="77777777" w:rsidR="006B25DB" w:rsidRPr="009718A0" w:rsidRDefault="006B25DB" w:rsidP="006B25DB">
            <w:pPr>
              <w:pStyle w:val="TableA2"/>
              <w:ind w:left="198" w:hanging="124"/>
              <w:rPr>
                <w:shd w:val="clear" w:color="auto" w:fill="E2EFD9"/>
              </w:rPr>
            </w:pPr>
            <w:r w:rsidRPr="009718A0">
              <w:rPr>
                <w:rFonts w:eastAsia="Arial Unicode MS"/>
              </w:rPr>
              <w:t>Ideally ≥</w:t>
            </w:r>
            <w:r w:rsidRPr="009718A0">
              <w:rPr>
                <w:rStyle w:val="thinChar"/>
                <w:sz w:val="18"/>
                <w:szCs w:val="18"/>
              </w:rPr>
              <w:t xml:space="preserve"> </w:t>
            </w:r>
            <w:r w:rsidRPr="009718A0">
              <w:rPr>
                <w:rFonts w:eastAsia="Arial Unicode MS"/>
              </w:rPr>
              <w:t>20</w:t>
            </w:r>
            <w:r w:rsidRPr="009718A0">
              <w:fldChar w:fldCharType="begin"/>
            </w:r>
            <w:r>
              <w:instrText xml:space="preserve"> ADDIN ZOTERO_ITEM CSL_CITATION {"citationID":"oXkx1DSt","properties":{"formattedCitation":"\\super 2,3\\nosupersub{}","plainCitation":"2,3","noteIndex":0},"citationItems":[{"id":13184,"uris":["http://zotero.org/users/11516026/items/4V7M48DB"],"itemData":{"id":13184,"type":"article-journal","abstract":"The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2,3</w:t>
            </w:r>
            <w:r w:rsidRPr="009718A0">
              <w:fldChar w:fldCharType="end"/>
            </w:r>
          </w:p>
        </w:tc>
        <w:tc>
          <w:tcPr>
            <w:tcW w:w="1800" w:type="dxa"/>
            <w:shd w:val="clear" w:color="auto" w:fill="FFFFFF" w:themeFill="background1"/>
            <w:tcMar>
              <w:top w:w="0" w:type="dxa"/>
              <w:left w:w="0" w:type="dxa"/>
              <w:bottom w:w="0" w:type="dxa"/>
              <w:right w:w="0" w:type="dxa"/>
            </w:tcMar>
          </w:tcPr>
          <w:p w14:paraId="3CBE3D6E" w14:textId="77777777" w:rsidR="006B25DB" w:rsidRPr="009718A0" w:rsidRDefault="006B25DB" w:rsidP="00D8750F">
            <w:pPr>
              <w:pStyle w:val="TableA2"/>
              <w:numPr>
                <w:ilvl w:val="0"/>
                <w:numId w:val="21"/>
              </w:numPr>
            </w:pPr>
            <w:r w:rsidRPr="009718A0">
              <w:t>No minimum</w:t>
            </w:r>
            <w:r w:rsidRPr="00566FC3">
              <w:rPr>
                <w:vertAlign w:val="superscript"/>
              </w:rPr>
              <w:fldChar w:fldCharType="begin"/>
            </w:r>
            <w:r w:rsidRPr="00566FC3">
              <w:rPr>
                <w:vertAlign w:val="superscript"/>
              </w:rPr>
              <w:instrText xml:space="preserve"> ADDIN ZOTERO_ITEM CSL_CITATION {"citationID":"ALxbfIO3","properties":{"formattedCitation":"\\super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vertAlign w:val="superscript"/>
              </w:rPr>
              <w:fldChar w:fldCharType="separate"/>
            </w:r>
            <w:r w:rsidRPr="00566FC3">
              <w:rPr>
                <w:vertAlign w:val="superscript"/>
              </w:rPr>
              <w:t>5</w:t>
            </w:r>
            <w:r w:rsidRPr="00566FC3">
              <w:rPr>
                <w:vertAlign w:val="superscript"/>
              </w:rPr>
              <w:fldChar w:fldCharType="end"/>
            </w:r>
            <w:r w:rsidRPr="00566FC3">
              <w:rPr>
                <w:vertAlign w:val="superscript"/>
              </w:rPr>
              <w:t xml:space="preserve"> </w:t>
            </w:r>
          </w:p>
          <w:p w14:paraId="69477176"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30</w:t>
            </w:r>
            <w:r w:rsidRPr="009718A0">
              <w:rPr>
                <w:vertAlign w:val="superscript"/>
              </w:rPr>
              <w:fldChar w:fldCharType="begin"/>
            </w:r>
            <w:r>
              <w:rPr>
                <w:vertAlign w:val="superscript"/>
              </w:rPr>
              <w:instrText xml:space="preserve"> ADDIN ZOTERO_ITEM CSL_CITATION {"citationID":"57z9J9Yo","properties":{"formattedCitation":"\\super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4D8A729" w14:textId="77777777" w:rsidR="006B25DB" w:rsidRPr="009718A0" w:rsidRDefault="006B25DB" w:rsidP="006B25DB">
            <w:pPr>
              <w:pStyle w:val="TableA2"/>
              <w:ind w:left="198" w:hanging="124"/>
              <w:rPr>
                <w:shd w:val="clear" w:color="auto" w:fill="E2EFD9"/>
              </w:rPr>
            </w:pPr>
            <w:r w:rsidRPr="009718A0">
              <w:t>&lt;</w:t>
            </w:r>
            <w:r w:rsidRPr="009718A0">
              <w:rPr>
                <w:rStyle w:val="thinChar"/>
                <w:sz w:val="18"/>
                <w:szCs w:val="18"/>
              </w:rPr>
              <w:t xml:space="preserve"> </w:t>
            </w:r>
            <w:r w:rsidRPr="009718A0">
              <w:t>30 for highly detectable</w:t>
            </w:r>
            <w:r w:rsidRPr="009718A0">
              <w:rPr>
                <w:vertAlign w:val="superscript"/>
              </w:rPr>
              <w:fldChar w:fldCharType="begin"/>
            </w:r>
            <w:r>
              <w:rPr>
                <w:vertAlign w:val="superscript"/>
              </w:rPr>
              <w:instrText xml:space="preserve"> ADDIN ZOTERO_ITEM CSL_CITATION {"citationID":"m8MHiM1R","properties":{"formattedCitation":"\\super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3691D44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{"citationID":"qpf21piv","properties":{"formattedCitation":"\\super 2,3,5\\nosupersub{}","plainCitation":"2,3,5","noteIndex":0},"citationItems":[{"id":516,"uris":["http://zotero.org/users/11516026/items/9TE9SRHZ"],"itemData":{"id":516,"type":"book","title":"Camera-trapping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rPr>
                <w:vertAlign w:val="superscript"/>
              </w:rPr>
              <w:fldChar w:fldCharType="separate"/>
            </w:r>
            <w:r w:rsidRPr="008327ED">
              <w:rPr>
                <w:vertAlign w:val="superscript"/>
              </w:rPr>
              <w:t>2,3,5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138A1997" w14:textId="77777777" w:rsidR="006B25DB" w:rsidRPr="009718A0" w:rsidRDefault="006B25DB" w:rsidP="006B25DB">
            <w:pPr>
              <w:pStyle w:val="TableA2"/>
              <w:ind w:left="198" w:hanging="124"/>
            </w:pPr>
            <w:r w:rsidRPr="009718A0">
              <w:t>No maximum</w:t>
            </w:r>
            <w:r w:rsidRPr="009718A0">
              <w:fldChar w:fldCharType="begin"/>
            </w:r>
            <w:r>
              <w:instrText xml:space="preserve"> ADDIN ZOTERO_ITEM CSL_CITATION {"citationID":"9DpUqPi0","properties":{"formattedCitation":"\\super 2,4,5\\nosupersub{}","plainCitation":"2,4,5","noteIndex":0},"citationItems":[{"id":22809,"uris":["http://zotero.org/users/11516026/items/Q9KRGHSJ","http://zotero.org/users/11516026/items/UAZXTN3I"],"itemData":{"id":22809,"type":"article-journal","container-title":"Manual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2,4,5</w:t>
            </w:r>
            <w:r w:rsidRPr="009718A0">
              <w:fldChar w:fldCharType="end"/>
            </w:r>
          </w:p>
        </w:tc>
        <w:tc>
          <w:tcPr>
            <w:tcW w:w="1440" w:type="dxa"/>
            <w:vMerge w:val="restart"/>
            <w:shd w:val="clear" w:color="auto" w:fill="FFFFFF" w:themeFill="background1"/>
            <w:tcMar>
              <w:top w:w="0" w:type="dxa"/>
              <w:left w:w="0" w:type="dxa"/>
              <w:bottom w:w="0" w:type="dxa"/>
              <w:right w:w="0" w:type="dxa"/>
            </w:tcMar>
          </w:tcPr>
          <w:p w14:paraId="34046F40"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{"citationID":"JrTvUolQ","properties":{"formattedCitation":"\\super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sz w:val="18"/>
                <w:szCs w:val="18"/>
                <w:vertAlign w:val="superscript"/>
              </w:rPr>
              <w:fldChar w:fldCharType="separate"/>
            </w:r>
            <w:r w:rsidRPr="008327ED">
              <w:rPr>
                <w:sz w:val="18"/>
                <w:vertAlign w:val="superscript"/>
              </w:rPr>
              <w:t>1</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Rovero et al., 2013</w:t>
            </w:r>
          </w:p>
          <w:p w14:paraId="292CC956"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{"citationID":"8oJghYTD","properties":{"formattedCitation":"\\super 2\\nosupersub{}","plainCitation":"2","noteIndex":0},"citationItems":[{"id":3578,"uris":["http://zotero.org/users/11516026/items/LFH5JCET"],"itemData":{"id":3578,"type":"article-journal","container-title":"Animal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color w:val="000000"/>
                <w:sz w:val="18"/>
                <w:szCs w:val="18"/>
              </w:rPr>
              <w:fldChar w:fldCharType="separate"/>
            </w:r>
            <w:r w:rsidRPr="008327ED">
              <w:rPr>
                <w:sz w:val="18"/>
                <w:vertAlign w:val="superscript"/>
              </w:rPr>
              <w:t>2</w:t>
            </w:r>
            <w:r w:rsidRPr="009718A0">
              <w:rPr>
                <w:color w:val="000000"/>
                <w:sz w:val="18"/>
                <w:szCs w:val="18"/>
              </w:rPr>
              <w:fldChar w:fldCharType="end"/>
            </w:r>
            <w:r w:rsidRPr="009718A0">
              <w:rPr>
                <w:color w:val="000000"/>
                <w:sz w:val="18"/>
                <w:szCs w:val="18"/>
              </w:rPr>
              <w:t xml:space="preserve"> Tobler et al., 2008</w:t>
            </w:r>
          </w:p>
          <w:p w14:paraId="3634AEFA"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{"citationID":"adO9D42J","properties":{"formattedCitation":"\\super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rPr>
                <w:color w:val="000000"/>
                <w:sz w:val="18"/>
                <w:szCs w:val="18"/>
              </w:rPr>
              <w:fldChar w:fldCharType="separate"/>
            </w:r>
            <w:r w:rsidRPr="008327ED">
              <w:rPr>
                <w:sz w:val="18"/>
                <w:vertAlign w:val="superscript"/>
              </w:rPr>
              <w:t>3</w:t>
            </w:r>
            <w:r w:rsidRPr="009718A0">
              <w:rPr>
                <w:color w:val="000000"/>
                <w:sz w:val="18"/>
                <w:szCs w:val="18"/>
              </w:rPr>
              <w:fldChar w:fldCharType="end"/>
            </w:r>
            <w:r w:rsidRPr="009718A0">
              <w:rPr>
                <w:color w:val="000000"/>
                <w:sz w:val="18"/>
                <w:szCs w:val="18"/>
              </w:rPr>
              <w:t xml:space="preserve"> Wearn et al., 2013</w:t>
            </w:r>
          </w:p>
          <w:p w14:paraId="1E297248"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{"citationID":"VKOMrmZX","properties":{"formattedCitation":"\\super 4\\nosupersub{}","plainCitation":"4","noteIndex":0},"citationItems":[{"id":22809,"uris":["http://zotero.org/users/11516026/items/Q9KRGHSJ","http://zotero.org/users/11516026/items/UAZXTN3I"],"itemData":{"id":22809,"type":"article-journal","container-title":"Manual on field recording techniques and protocols for All Taxa Biodiversity Inventories and Monitoring","journalAbbreviation":"Manual on field recording techniques and protocols for All Taxa Biodiversity Inventories and Monitoring","title":"Camera trapping for inventorying terrestrial vertebrates","URL":"https://www.researchgate.net/publication/229057405_Camera_trapping_for_inventorying_terrestrial_vertebrates","author":[{"family":"Rovero","given":"Francesco"},{"family":"Tobler","given":"Mathias"},{"family":"Sanderson","given":"James"}],"issued":{"date-parts":[["2010",1,1]]},"citation-key":"roveroCameraTrappingInventorying2010"}}],"schema":"https://github.com/citation-style-language/schema/raw/master/csl-citation.json"} </w:instrText>
            </w:r>
            <w:r w:rsidRPr="009718A0">
              <w:rPr>
                <w:color w:val="000000"/>
                <w:sz w:val="18"/>
                <w:szCs w:val="18"/>
              </w:rPr>
              <w:fldChar w:fldCharType="separate"/>
            </w:r>
            <w:r w:rsidRPr="008327ED">
              <w:rPr>
                <w:sz w:val="18"/>
                <w:vertAlign w:val="superscript"/>
              </w:rPr>
              <w:t>4</w:t>
            </w:r>
            <w:r w:rsidRPr="009718A0">
              <w:rPr>
                <w:color w:val="000000"/>
                <w:sz w:val="18"/>
                <w:szCs w:val="18"/>
              </w:rPr>
              <w:fldChar w:fldCharType="end"/>
            </w:r>
            <w:r w:rsidRPr="009718A0">
              <w:rPr>
                <w:color w:val="000000"/>
                <w:sz w:val="18"/>
                <w:szCs w:val="18"/>
              </w:rPr>
              <w:t xml:space="preserve"> Rovero &amp; Tobler, 2010</w:t>
            </w:r>
          </w:p>
          <w:p w14:paraId="3711F63E"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{"citationID":"JjBoBDfN","properties":{"formattedCitation":"\\super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sz w:val="18"/>
                <w:szCs w:val="18"/>
                <w:vertAlign w:val="superscript"/>
              </w:rPr>
              <w:fldChar w:fldCharType="separate"/>
            </w:r>
            <w:r w:rsidRPr="008327ED">
              <w:rPr>
                <w:sz w:val="18"/>
                <w:vertAlign w:val="superscript"/>
              </w:rPr>
              <w:t>5</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Wearn &amp; Glover-Kapfer, 2017</w:t>
            </w:r>
          </w:p>
          <w:p w14:paraId="47208A4E"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{"citationID":"XGI3ASEC","properties":{"formattedCitation":"\\super 6\\nosupersub{}","plainCitation":"6","noteIndex":0},"citationItems":[{"id":2027,"uris":["http://zotero.org/users/11516026/items/UDAPQHIS"],"itemData":{"id":2027,"type":"article-journal","container-title":"Biodiversity and Conservation","DOI":"10.1007/s10531-017-1448-z","ISSN":"0960-3115 1572-9710","issue":"2","note":"section: 503","page":"503-520","title":"Camera trapping mammals in the scrubland’s of the Cape Floristic Kingdom—the importance of effort, spacing and trap placement","volume":"27","author":[{"family":"Colyn","given":"R. B."},{"family":"Radloff","given":"F. G. T."},{"family":"O’Riain","given":"M. J."}],"issued":{"date-parts":[["2018"]]},"citation-key":"colynCameraTrappingMammals2018"}}],"schema":"https://github.com/citation-style-language/schema/raw/master/csl-citation.json"} </w:instrText>
            </w:r>
            <w:r w:rsidRPr="009718A0">
              <w:rPr>
                <w:color w:val="000000"/>
                <w:sz w:val="18"/>
                <w:szCs w:val="18"/>
              </w:rPr>
              <w:fldChar w:fldCharType="separate"/>
            </w:r>
            <w:r w:rsidRPr="008327ED">
              <w:rPr>
                <w:sz w:val="18"/>
                <w:vertAlign w:val="superscript"/>
              </w:rPr>
              <w:t>6</w:t>
            </w:r>
            <w:r w:rsidRPr="009718A0">
              <w:rPr>
                <w:color w:val="000000"/>
                <w:sz w:val="18"/>
                <w:szCs w:val="18"/>
              </w:rPr>
              <w:fldChar w:fldCharType="end"/>
            </w:r>
            <w:r w:rsidRPr="009718A0">
              <w:rPr>
                <w:color w:val="000000"/>
                <w:sz w:val="18"/>
                <w:szCs w:val="18"/>
              </w:rPr>
              <w:t xml:space="preserve"> Colyn et al., 2018</w:t>
            </w:r>
          </w:p>
          <w:p w14:paraId="4666ADC0"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{"citationID":"4N1n14Se","properties":{"formattedCitation":"\\super 7\\nosupersub{}","plainCitation":"7","noteIndex":0},"citationItems":[{"id":2204,"uris":["http://zotero.org/users/11516026/items/QN7LYGEJ"],"itemData":{"id":2204,"type":"article-journal","title":"Wildlife Picture Index: Implementation Manual Version 1.0","URL":"https://doi.org/10.1111/j.1469-1795.2010.00357.x","author":[{"family":"O'Brien","given":"K. M."}],"issued":{"date-parts":[["2010"]]},"citation-key":"obrienWildlifePictureIndex2010"}}],"schema":"https://github.com/citation-style-language/schema/raw/master/csl-citation.json"}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7</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O'Brien, 2010</w:t>
            </w:r>
          </w:p>
          <w:p w14:paraId="6C24694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{"citationID":"CHzdRvYm","properties":{"formattedCitation":"\\super 8\\nosupersub{}","plainCitation":"8","noteIndex":0},"citationItems":[{"id":2213,"uris":["http://zotero.org/users/11516026/items/E575238P"],"itemData":{"id":2213,"type":"book","collection-title":"Camera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8</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sz w:val="18"/>
                <w:szCs w:val="18"/>
              </w:rPr>
              <w:t>O'Connell &amp; Bailey, 2011</w:t>
            </w:r>
          </w:p>
          <w:p w14:paraId="4BE8A4E9"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rPr>
              <w:fldChar w:fldCharType="begin"/>
            </w:r>
            <w:r>
              <w:rPr>
                <w:sz w:val="18"/>
                <w:szCs w:val="18"/>
              </w:rPr>
              <w:instrText xml:space="preserve"> ADDIN ZOTERO_ITEM CSL_CITATION {"citationID":"V0vrmZc3","properties":{"formattedCitation":"\\super 9\\nosupersub{}","plainCitation":"9","noteIndex":0},"citationItems":[{"id":386,"uris":["http://zotero.org/users/11516026/items/3WZBDGHS"],"itemData":{"id":386,"type":"article-journal","abstract":"Camera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W."},{"family":"Coulson","given":"Tim"}],"issued":{"date-parts":[["2015"]]},"citation-key":"cusackRandomGameTrailBased2015"}}],"schema":"https://github.com/citation-style-language/schema/raw/master/csl-citation.json"} </w:instrText>
            </w:r>
            <w:r w:rsidRPr="009718A0">
              <w:rPr>
                <w:sz w:val="18"/>
                <w:szCs w:val="18"/>
              </w:rPr>
              <w:fldChar w:fldCharType="separate"/>
            </w:r>
            <w:r w:rsidRPr="008327ED">
              <w:rPr>
                <w:sz w:val="18"/>
                <w:vertAlign w:val="superscript"/>
              </w:rPr>
              <w:t>9</w:t>
            </w:r>
            <w:r w:rsidRPr="009718A0">
              <w:rPr>
                <w:sz w:val="18"/>
                <w:szCs w:val="18"/>
              </w:rPr>
              <w:fldChar w:fldCharType="end"/>
            </w:r>
            <w:r w:rsidRPr="009718A0">
              <w:rPr>
                <w:sz w:val="18"/>
                <w:szCs w:val="18"/>
              </w:rPr>
              <w:t xml:space="preserve"> </w:t>
            </w:r>
            <w:r w:rsidRPr="009718A0">
              <w:rPr>
                <w:color w:val="000000"/>
                <w:sz w:val="18"/>
                <w:szCs w:val="18"/>
              </w:rPr>
              <w:t>Cusack et al., 2015</w:t>
            </w:r>
          </w:p>
          <w:p w14:paraId="370B54E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{"citationID":"frWYrrGi","properties":{"formattedCitation":"\\super 10\\nosupersub{}","plainCitation":"10","noteIndex":0},"citationItems":[{"id":355,"uris":["http://zotero.org/users/11516026/items/IHUK256N"],"itemData":{"id":355,"type":"article-journal","abstract":"Terrestrial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rPr>
                <w:color w:val="000000"/>
                <w:sz w:val="18"/>
                <w:szCs w:val="18"/>
              </w:rPr>
              <w:fldChar w:fldCharType="separate"/>
            </w:r>
            <w:r w:rsidRPr="008327ED">
              <w:rPr>
                <w:sz w:val="18"/>
                <w:vertAlign w:val="superscript"/>
              </w:rPr>
              <w:t>10</w:t>
            </w:r>
            <w:r w:rsidRPr="009718A0">
              <w:rPr>
                <w:color w:val="000000"/>
                <w:sz w:val="18"/>
                <w:szCs w:val="18"/>
              </w:rPr>
              <w:fldChar w:fldCharType="end"/>
            </w:r>
            <w:r w:rsidRPr="009718A0">
              <w:rPr>
                <w:color w:val="000000"/>
                <w:sz w:val="18"/>
                <w:szCs w:val="18"/>
              </w:rPr>
              <w:t xml:space="preserve"> Ahumada et al., 2011</w:t>
            </w:r>
          </w:p>
          <w:p w14:paraId="48C464E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{"citationID":"pgv8Pt8E","properties":{"formattedCitation":"\\super 11\\nosupersub{}","plainCitation":"11","noteIndex":0},"citationItems":[{"id":442,"uris":["http://zotero.org/users/11516026/items/P36IUD5T"],"itemData":{"id":442,"type":"article-journal","container-title":"Ecological Applications","issue":"8","journalAbbreviation":"Ecol Appl","page":"2908-2916","title":"Density estimation of sympatric carnivores using spatially explicit capture–recapture methods and standard trapping grid","volume":"21","author":[{"family":"Kinnaird","given":"M. F."},{"family":"O'Brien","given":"T. G."}],"issued":{"date-parts":[["2011"]]},"citation-key":"kinnairdDensityEstimationSympatric2011"}}],"schema":"https://github.com/citation-style-language/schema/raw/master/csl-citation.json"} </w:instrText>
            </w:r>
            <w:r w:rsidRPr="009718A0">
              <w:rPr>
                <w:color w:val="000000"/>
                <w:sz w:val="18"/>
                <w:szCs w:val="18"/>
              </w:rPr>
              <w:fldChar w:fldCharType="separate"/>
            </w:r>
            <w:r w:rsidRPr="008327ED">
              <w:rPr>
                <w:sz w:val="18"/>
                <w:vertAlign w:val="superscript"/>
              </w:rPr>
              <w:t>11</w:t>
            </w:r>
            <w:r w:rsidRPr="009718A0">
              <w:rPr>
                <w:color w:val="000000"/>
                <w:sz w:val="18"/>
                <w:szCs w:val="18"/>
              </w:rPr>
              <w:fldChar w:fldCharType="end"/>
            </w:r>
            <w:r w:rsidRPr="009718A0">
              <w:rPr>
                <w:color w:val="000000"/>
                <w:sz w:val="18"/>
                <w:szCs w:val="18"/>
              </w:rPr>
              <w:t xml:space="preserve"> Kinnaird &amp; O'Brien, 2011</w:t>
            </w:r>
          </w:p>
          <w:p w14:paraId="3160B77C"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rPr>
              <w:fldChar w:fldCharType="begin"/>
            </w:r>
            <w:r>
              <w:rPr>
                <w:color w:val="000000"/>
                <w:sz w:val="18"/>
                <w:szCs w:val="18"/>
              </w:rPr>
              <w:instrText xml:space="preserve"> ADDIN ZOTERO_ITEM CSL_CITATION {"citationID":"Rn53PJDh","properties":{"formattedCitation":"\\super 12\\nosupersub{}","plainCitation":"12","noteIndex":0},"citationItems":[{"id":7625,"uris":["http://zotero.org/users/11516026/items/7ZP43KBT"],"itemData":{"id":7625,"type":"article-journal","abstract":"Diversity responses to land-use change are poorly understood at local scales, hindering our ability to make forecasts and management recommendations at scales which are of practical relevance. A key barrier in this has been the underappreciation of grain-dependent diversity responses and the role that beta-diversity (variation in community composition across space) plays in this. Decisions about the most effective spatial arrangement of conservation set-aside, for example high conservation value areas, have also neglected beta-diversity, despite its role in determining the complementarity of sites. We examined local-scale mammalian species richness and beta-diversity across old-growth forest, logged forest, and oil palm plantations in Borneo, using intensive camera- and live-trapping. For the first time, we were able to investigate diversity responses, as well as beta-diversity, at multiple spatial grains, and across the whole terrestrial mammal community (large and small mammals); beta-diversity was quantified by comparing observed beta-diversity with that obtained under a null model, in order to control for sampling effects, and we refer to this as the beta-diversity signal. Community responses to land use were grain dependent, with large mammals showing reduced richness in logged forest compared to old-growth forest at the grain of individual sampling points, but no change at the overall land-use level. Responses varied with species group, however, with small mammals increasing in richness at all grains in logged forest compared to old-growth forest. Both species groups were significantly depauperate in oil palm. Large mammal communities in old-growth forest became more heterogeneous at coarser spatial grains and small mammal communities became more homogeneous, while this pattern was reversed in logged forest. Both groups, however, showed a significant beta-diversity signal at the finest grain in logged forest, likely due to logging-induced environmental heterogeneity. The beta-diversity signal in oil palm was weak, but heterogeneity at the coarsest spatial grain was still evident, likely due to variation in landscape forest cover. Our findings suggest that the most effective spatial arrangement of set-aside will involve trade-offs between conserving large and small mammals. Greater consideration in the conservation and management of tropical landscapes needs to be given to beta-diversity at a range of spatial grains.","archive":"Medline","archive_location":"27755763","container-title":"Ecol Appl","DOI":"10.1890/15-1363","ISSN":"1051-0761 (Print) 1051-0761 (Linking)","issue":"5","page":"1409-1420","source":"NLM","title":"Grain-dependent responses of mammalian diversity to land use and the implications for conservation set-aside","volume":"26","author":[{"family":"Wearn","given":"O. R."},{"family":"Carbone","given":"C."},{"family":"Rowcliffe","given":"J. M."},{"family":"Bernard","given":"H."},{"family":"Ewers","given":"R. M."}],"issued":{"date-parts":[["2016",7]]},"citation-key":"wearnGraindependentResponsesMammalian2016"}}],"schema":"https://github.com/citation-style-language/schema/raw/master/csl-citation.json"} </w:instrText>
            </w:r>
            <w:r w:rsidRPr="009718A0">
              <w:rPr>
                <w:color w:val="000000"/>
                <w:sz w:val="18"/>
                <w:szCs w:val="18"/>
              </w:rPr>
              <w:fldChar w:fldCharType="separate"/>
            </w:r>
            <w:r w:rsidRPr="008327ED">
              <w:rPr>
                <w:sz w:val="18"/>
                <w:vertAlign w:val="superscript"/>
              </w:rPr>
              <w:t>12</w:t>
            </w:r>
            <w:r w:rsidRPr="009718A0">
              <w:rPr>
                <w:color w:val="000000"/>
                <w:sz w:val="18"/>
                <w:szCs w:val="18"/>
              </w:rPr>
              <w:fldChar w:fldCharType="end"/>
            </w:r>
            <w:r w:rsidRPr="009718A0">
              <w:rPr>
                <w:color w:val="000000"/>
                <w:sz w:val="18"/>
                <w:szCs w:val="18"/>
              </w:rPr>
              <w:t xml:space="preserve"> Wearn et al., 2016</w:t>
            </w:r>
          </w:p>
          <w:p w14:paraId="666BCC4A"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{"citationID":"ajcc9t0fa2","properties":{"formattedCitation":"\\super 13\\nosupersub{}","plainCitation":"13","noteIndex":0},"citationItems":[{"id":2172,"uris":["http://zotero.org/users/11516026/items/AQK93UUT","http://zotero.org/users/11516026/items/5AEXDQLZ"],"itemData":{"id":2172,"type":"article-journal","archive_location":"WOS:000209333200020","container-title":"Wildlife Society Bulletin","DOI":"10.1002/wsb.161","ISSN":"2328-5540","issue":"3","page":"538-545","title":"A Direct Comparison of Camera-Trapping and Sign Transects for Monitoring Wildlife in the Wanglang National Nature Reserve, China","volume":"36","author":[{"family":"Li","given":"S."},{"family":"McShea","given":"W. J."},{"family":"Wang","given":"D. J."},{"family":"Huang","given":"J. Z."},{"family":"Shao","given":"L. K."}],"issued":{"date-parts":[["2012",9]]},"citation-key":"liDirectComparisonCameraTrapping2012"}}],"schema":"https://github.com/citation-style-language/schema/raw/master/csl-citation.json"} </w:instrText>
            </w:r>
            <w:r w:rsidRPr="009718A0">
              <w:rPr>
                <w:color w:val="000000"/>
                <w:sz w:val="18"/>
                <w:szCs w:val="18"/>
              </w:rPr>
              <w:fldChar w:fldCharType="separate"/>
            </w:r>
            <w:r w:rsidRPr="008327ED">
              <w:rPr>
                <w:sz w:val="18"/>
                <w:vertAlign w:val="superscript"/>
              </w:rPr>
              <w:t>13</w:t>
            </w:r>
            <w:r w:rsidRPr="009718A0">
              <w:rPr>
                <w:color w:val="000000"/>
                <w:sz w:val="18"/>
                <w:szCs w:val="18"/>
              </w:rPr>
              <w:fldChar w:fldCharType="end"/>
            </w:r>
            <w:r w:rsidRPr="009718A0">
              <w:rPr>
                <w:color w:val="000000"/>
                <w:sz w:val="18"/>
                <w:szCs w:val="18"/>
              </w:rPr>
              <w:t xml:space="preserve"> Li et al., 2012</w:t>
            </w:r>
          </w:p>
          <w:p w14:paraId="50890E38"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{"citationID":"aiu5qej3f4","properties":{"formattedCitation":"\\super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color w:val="000000"/>
                <w:sz w:val="18"/>
                <w:szCs w:val="18"/>
              </w:rPr>
              <w:instrText>‐</w:instrText>
            </w:r>
            <w:r>
              <w:rPr>
                <w:color w:val="000000"/>
                <w:sz w:val="18"/>
                <w:szCs w:val="18"/>
              </w:rP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rPr>
                <w:color w:val="000000"/>
                <w:sz w:val="18"/>
                <w:szCs w:val="18"/>
              </w:rPr>
              <w:fldChar w:fldCharType="separate"/>
            </w:r>
            <w:r w:rsidRPr="008327ED">
              <w:rPr>
                <w:sz w:val="18"/>
                <w:vertAlign w:val="superscript"/>
              </w:rPr>
              <w:t>14</w:t>
            </w:r>
            <w:r w:rsidRPr="009718A0">
              <w:rPr>
                <w:color w:val="000000"/>
                <w:sz w:val="18"/>
                <w:szCs w:val="18"/>
              </w:rPr>
              <w:fldChar w:fldCharType="end"/>
            </w:r>
            <w:r w:rsidRPr="009718A0">
              <w:rPr>
                <w:color w:val="000000"/>
                <w:sz w:val="18"/>
                <w:szCs w:val="18"/>
              </w:rPr>
              <w:t xml:space="preserve"> Kays et al., 2020</w:t>
            </w:r>
          </w:p>
          <w:p w14:paraId="34F3644B"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{"citationID":"xRP7ds3a","properties":{"formattedCitation":"\\super 15\\nosupersub{}","plainCitation":"15","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Pr="009718A0">
              <w:rPr>
                <w:sz w:val="18"/>
                <w:szCs w:val="18"/>
                <w:vertAlign w:val="superscript"/>
              </w:rPr>
              <w:fldChar w:fldCharType="separate"/>
            </w:r>
            <w:r w:rsidRPr="008327ED">
              <w:rPr>
                <w:sz w:val="18"/>
                <w:vertAlign w:val="superscript"/>
              </w:rPr>
              <w:t>15</w:t>
            </w:r>
            <w:r w:rsidRPr="009718A0">
              <w:rPr>
                <w:sz w:val="18"/>
                <w:szCs w:val="18"/>
                <w:vertAlign w:val="superscript"/>
              </w:rPr>
              <w:fldChar w:fldCharType="end"/>
            </w:r>
            <w:r w:rsidRPr="009718A0">
              <w:rPr>
                <w:sz w:val="18"/>
                <w:szCs w:val="18"/>
                <w:vertAlign w:val="superscript"/>
              </w:rPr>
              <w:t xml:space="preserve"> </w:t>
            </w:r>
            <w:r w:rsidRPr="009718A0">
              <w:rPr>
                <w:sz w:val="18"/>
                <w:szCs w:val="18"/>
              </w:rPr>
              <w:t>MacKenzie et al., 2002</w:t>
            </w:r>
          </w:p>
          <w:p w14:paraId="785B64F0"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fldChar w:fldCharType="begin"/>
            </w:r>
            <w:r>
              <w:rPr>
                <w:sz w:val="18"/>
                <w:szCs w:val="18"/>
              </w:rPr>
              <w:instrText xml:space="preserve"> ADDIN ZOTERO_ITEM CSL_CITATION {"citationID":"a2pqbm70qq3","properties":{"formattedCitation":"\\super 16\\nosupersub{}","plainCitation":"16","noteIndex":0},"citationItems":[{"id":2178,"uris":["http://zotero.org/users/11516026/items/SCLZUKC3"],"itemData":{"id":2178,"type":"article-journal","container-title":"Journal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Andrew"}],"issued":{"date-parts":[["2005"]]},"citation-key":"mackenzieDesigningOccupancyStudies2005"}}],"schema":"https://github.com/citation-style-language/schema/raw/master/csl-citation.json"} </w:instrText>
            </w:r>
            <w:r w:rsidRPr="009718A0">
              <w:rPr>
                <w:sz w:val="18"/>
                <w:szCs w:val="18"/>
              </w:rPr>
              <w:fldChar w:fldCharType="separate"/>
            </w:r>
            <w:r w:rsidRPr="008327ED">
              <w:rPr>
                <w:sz w:val="18"/>
                <w:vertAlign w:val="superscript"/>
              </w:rPr>
              <w:t>16</w:t>
            </w:r>
            <w:r w:rsidRPr="009718A0">
              <w:rPr>
                <w:sz w:val="18"/>
                <w:szCs w:val="18"/>
              </w:rPr>
              <w:fldChar w:fldCharType="end"/>
            </w:r>
            <w:r w:rsidRPr="009718A0">
              <w:rPr>
                <w:sz w:val="18"/>
                <w:szCs w:val="18"/>
              </w:rPr>
              <w:t xml:space="preserve"> Mackenzie &amp; Royle, 2005</w:t>
            </w:r>
          </w:p>
          <w:p w14:paraId="653C4744"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fldChar w:fldCharType="begin"/>
            </w:r>
            <w:r>
              <w:rPr>
                <w:sz w:val="18"/>
                <w:szCs w:val="18"/>
              </w:rPr>
              <w:instrText xml:space="preserve"> ADDIN ZOTERO_ITEM CSL_CITATION {"citationID":"a2lg7n946g8","properties":{"formattedCitation":"\\super 17\\nosupersub{}","plainCitation":"17","noteIndex":0},"citationItems":[{"id":2122,"uris":["http://zotero.org/users/11516026/items/8NJ7KDYA"],"itemData":{"id":2122,"type":"article-journal","container-title":"Methods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rPr>
                <w:sz w:val="18"/>
                <w:szCs w:val="18"/>
              </w:rPr>
              <w:fldChar w:fldCharType="separate"/>
            </w:r>
            <w:r w:rsidRPr="008327ED">
              <w:rPr>
                <w:sz w:val="18"/>
                <w:vertAlign w:val="superscript"/>
              </w:rPr>
              <w:t>17</w:t>
            </w:r>
            <w:r w:rsidRPr="009718A0">
              <w:rPr>
                <w:sz w:val="18"/>
                <w:szCs w:val="18"/>
              </w:rPr>
              <w:fldChar w:fldCharType="end"/>
            </w:r>
            <w:r w:rsidRPr="009718A0">
              <w:rPr>
                <w:sz w:val="18"/>
                <w:szCs w:val="18"/>
              </w:rPr>
              <w:t xml:space="preserve"> Guillera-Arroita et al., 2010</w:t>
            </w:r>
          </w:p>
          <w:p w14:paraId="5486F41D"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rPr>
              <w:fldChar w:fldCharType="begin"/>
            </w:r>
            <w:r>
              <w:rPr>
                <w:sz w:val="18"/>
                <w:szCs w:val="18"/>
              </w:rPr>
              <w:instrText xml:space="preserve"> ADDIN ZOTERO_ITEM CSL_CITATION {"citationID":"a2fqq8r5p6j","properties":{"formattedCitation":"\\super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rPr>
                <w:sz w:val="18"/>
                <w:szCs w:val="18"/>
              </w:rPr>
              <w:fldChar w:fldCharType="separate"/>
            </w:r>
            <w:r w:rsidRPr="008327ED">
              <w:rPr>
                <w:sz w:val="18"/>
                <w:vertAlign w:val="superscript"/>
              </w:rPr>
              <w:t>18</w:t>
            </w:r>
            <w:r w:rsidRPr="009718A0">
              <w:rPr>
                <w:sz w:val="18"/>
                <w:szCs w:val="18"/>
              </w:rPr>
              <w:fldChar w:fldCharType="end"/>
            </w:r>
            <w:r w:rsidRPr="009718A0">
              <w:rPr>
                <w:sz w:val="18"/>
                <w:szCs w:val="18"/>
              </w:rPr>
              <w:t xml:space="preserve"> Shannon et al., 2014</w:t>
            </w:r>
          </w:p>
          <w:p w14:paraId="584FD267" w14:textId="77777777" w:rsidR="006B25DB" w:rsidRPr="009718A0" w:rsidRDefault="006B25DB" w:rsidP="0026365E">
            <w:pP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{"citationID":"a2io70hlpa8","properties":{"formattedCitation":"\\super 19\\nosupersub{}","plainCitation":"19","noteIndex":0},"citationItems":[{"id":21796,"uris":["http://zotero.org/users/11516026/items/VMBZBE56"],"itemData":{"id":21796,"type":"article-journal","abstract":"Summary Spatially clustered populations create unique challenges for conservation monitoring programmes. Advances in methodology typically are focused on either the design or the modelling stage of the study but do not involve integration of both. We integrate adaptive cluster sampling and spatial occupancy modelling by developing two models to handle the dependence induced by cluster sampling. We compare these models to scenarios using simple random sampling and traditional occupancy models via simulation and data collected on a rare plant species, Tamarix ramosissima, found in China. Our simulations show a marked improvement in confidence interval coverage for the new models combined with cluster sampling compared to simple random sampling and traditional occupancy models, with greatest improvement in the presence of low detection probability and spatial correlation in occupancy. Accounting for the design using the simple cluster random-effects model reduces bias considerably, and full spatial modelling reduces bias further, especially for large n when the spatial covariance parameters can be estimated reliably. Both new models build on the strength of occupancy modelling and adaptive sampling and perform at least as well, and often better, than occupancy modelling alone. We believe our approach is unique and potentially useful for a variety of studies directed at patchily distributed, clustered or rare species exhibiting spatial variation.","container-title":"Methods in Ecology and Evolution","DOI":"10.1111/2041-210X.12499","ISSN":"2041-210X","issue":"3","journalAbbreviation":"Methods in Ecology and Evolution","note":"publisher: John Wiley &amp; Sons, Ltd","page":"285-293","title":"Occupancy estimation for rare species using a spatially-adaptive sampling design","volume":"7","author":[{"family":"Pacifici","given":"Krishna"},{"family":"Reich","given":"Brian J."},{"family":"Dorazio","given":"Robert M."},{"family":"Conroy","given":"Michael J."}],"issued":{"date-parts":[["2016",3,1]]},"citation-key":"pacificiOccupancyEstimationRare2016"}}],"schema":"https://github.com/citation-style-language/schema/raw/master/csl-citation.json"} </w:instrText>
            </w:r>
            <w:r w:rsidRPr="009718A0">
              <w:rPr>
                <w:sz w:val="18"/>
                <w:szCs w:val="18"/>
                <w:vertAlign w:val="superscript"/>
              </w:rPr>
              <w:fldChar w:fldCharType="separate"/>
            </w:r>
            <w:r w:rsidRPr="008327ED">
              <w:rPr>
                <w:sz w:val="18"/>
                <w:vertAlign w:val="superscript"/>
              </w:rPr>
              <w:t>19</w:t>
            </w:r>
            <w:r w:rsidRPr="009718A0">
              <w:rPr>
                <w:sz w:val="18"/>
                <w:szCs w:val="18"/>
                <w:vertAlign w:val="superscript"/>
              </w:rPr>
              <w:fldChar w:fldCharType="end"/>
            </w:r>
            <w:r w:rsidRPr="009718A0">
              <w:rPr>
                <w:sz w:val="18"/>
                <w:szCs w:val="18"/>
                <w:vertAlign w:val="superscript"/>
              </w:rPr>
              <w:t xml:space="preserve"> </w:t>
            </w:r>
            <w:r w:rsidRPr="009718A0">
              <w:rPr>
                <w:sz w:val="18"/>
                <w:szCs w:val="18"/>
              </w:rPr>
              <w:t>Pacifici et al., 2016</w:t>
            </w:r>
          </w:p>
          <w:p w14:paraId="09479968"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highlight w:val="green"/>
              </w:rPr>
              <w:fldChar w:fldCharType="begin"/>
            </w:r>
            <w:r>
              <w:rPr>
                <w:sz w:val="18"/>
                <w:szCs w:val="18"/>
                <w:highlight w:val="green"/>
              </w:rPr>
              <w:instrText xml:space="preserve"> ADDIN ZOTERO_ITEM CSL_CITATION {"citationID":"DHzZys0j","properties":{"formattedCitation":"\\super 20\\nosupersub{}","plainCitation":"20","noteIndex":0},"citationItems":[{"id":488,"uris":["http://zotero.org/users/11516026/items/HZLW3E7Q"],"itemData":{"id":488,"type":"article-journal","container-title":"Journal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9718A0">
              <w:rPr>
                <w:sz w:val="18"/>
                <w:szCs w:val="18"/>
                <w:highlight w:val="green"/>
              </w:rPr>
              <w:fldChar w:fldCharType="separate"/>
            </w:r>
            <w:r w:rsidRPr="008327ED">
              <w:rPr>
                <w:sz w:val="18"/>
                <w:vertAlign w:val="superscript"/>
              </w:rPr>
              <w:t>20</w:t>
            </w:r>
            <w:r w:rsidRPr="009718A0">
              <w:rPr>
                <w:sz w:val="18"/>
                <w:szCs w:val="18"/>
                <w:highlight w:val="green"/>
              </w:rPr>
              <w:fldChar w:fldCharType="end"/>
            </w:r>
            <w:r w:rsidRPr="009718A0">
              <w:rPr>
                <w:sz w:val="18"/>
                <w:szCs w:val="18"/>
              </w:rPr>
              <w:t xml:space="preserve"> </w:t>
            </w:r>
            <w:r w:rsidRPr="009718A0">
              <w:rPr>
                <w:color w:val="000000"/>
                <w:sz w:val="18"/>
                <w:szCs w:val="18"/>
              </w:rPr>
              <w:t>Rowcliffe et al., 2008</w:t>
            </w:r>
          </w:p>
          <w:p w14:paraId="1AD4D20C"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{"citationID":"9neKo9hN","properties":{"formattedCitation":"\\super 21\\nosupersub{}","plainCitation":"21","noteIndex":0},"citationItems":[{"id":2238,"uris":["http://zotero.org/users/11516026/items/877KNWSB"],"itemData":{"id":2238,"type":"article-journal","container-title":"Journal of Applied Ecology","issue":"5","page":"1011-1017","title":"Camera Trapping Photographic Rate as an Index of Density in Forest Ungulates","volume":"46","author":[{"family":"Rovero","given":"Francesco"},{"family":"Marshall","given":"Andrew R."}],"issued":{"date-parts":[["2009"]]},"citation-key":"roveroCameraTrappingPhotographic2009"}}],"schema":"https://github.com/citation-style-language/schema/raw/master/csl-citation.json"}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21</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Rovero &amp; Marshall, 2009</w:t>
            </w:r>
          </w:p>
          <w:p w14:paraId="718AD0BA"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{"citationID":"PL7VA6Hv","properties":{"formattedCitation":"\\super 22\\nosupersub{}","plainCitation":"22","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Pr="009718A0">
              <w:rPr>
                <w:sz w:val="18"/>
                <w:szCs w:val="18"/>
                <w:vertAlign w:val="superscript"/>
              </w:rPr>
              <w:fldChar w:fldCharType="separate"/>
            </w:r>
            <w:r w:rsidRPr="008327ED">
              <w:rPr>
                <w:sz w:val="18"/>
                <w:vertAlign w:val="superscript"/>
              </w:rPr>
              <w:t>22</w:t>
            </w:r>
            <w:r w:rsidRPr="009718A0">
              <w:rPr>
                <w:sz w:val="18"/>
                <w:szCs w:val="18"/>
                <w:vertAlign w:val="superscript"/>
              </w:rPr>
              <w:fldChar w:fldCharType="end"/>
            </w:r>
            <w:r w:rsidRPr="009718A0">
              <w:rPr>
                <w:sz w:val="18"/>
                <w:szCs w:val="18"/>
              </w:rPr>
              <w:t xml:space="preserve"> </w:t>
            </w:r>
            <w:r w:rsidRPr="009718A0">
              <w:rPr>
                <w:color w:val="000000"/>
                <w:sz w:val="18"/>
                <w:szCs w:val="18"/>
              </w:rPr>
              <w:t>Karanth &amp; Nichols, 1998</w:t>
            </w:r>
          </w:p>
          <w:p w14:paraId="75765C8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{"citationID":"hGwzJe3G","properties":{"formattedCitation":"\\super 23\\nosupersub{}","plainCitation":"23","noteIndex":0},"citationItems":[{"id":18296,"uris":["http://zotero.org/users/11516026/items/2KG9T7CW"],"itemData":{"id":18296,"type":"article-journal","abstract":"The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Ullas"}],"issued":{"date-parts":[["1995"]]},"citation-key":"karanthEstimatingTigerPanthera1995"}}],"schema":"https://github.com/citation-style-language/schema/raw/master/csl-citation.json"} </w:instrText>
            </w:r>
            <w:r w:rsidRPr="009718A0">
              <w:rPr>
                <w:sz w:val="18"/>
                <w:szCs w:val="18"/>
                <w:vertAlign w:val="superscript"/>
              </w:rPr>
              <w:fldChar w:fldCharType="separate"/>
            </w:r>
            <w:r w:rsidRPr="008327ED">
              <w:rPr>
                <w:sz w:val="18"/>
                <w:vertAlign w:val="superscript"/>
              </w:rPr>
              <w:t>23</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Karanth, 1995</w:t>
            </w:r>
          </w:p>
          <w:p w14:paraId="58C811F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{"citationID":"FpKHnuCE","properties":{"formattedCitation":"\\super 24\\nosupersub{}","plainCitation":"24","noteIndex":0},"citationItems":[{"id":11786,"uris":["http://zotero.org/users/11516026/items/QWSNPQJY"],"itemData":{"id":11786,"type":"article-journal","abstract":"When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24</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Sollmann et al., 2012</w:t>
            </w:r>
          </w:p>
          <w:p w14:paraId="0E66EF4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shd w:val="clear" w:color="auto" w:fill="FDEADA"/>
              </w:rPr>
            </w:pPr>
            <w:r w:rsidRPr="009718A0">
              <w:rPr>
                <w:sz w:val="18"/>
                <w:szCs w:val="18"/>
              </w:rPr>
              <w:fldChar w:fldCharType="begin"/>
            </w:r>
            <w:r>
              <w:rPr>
                <w:sz w:val="18"/>
                <w:szCs w:val="18"/>
              </w:rPr>
              <w:instrText xml:space="preserve"> ADDIN ZOTERO_ITEM CSL_CITATION {"citationID":"St5nT45g","properties":{"formattedCitation":"\\super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sz w:val="18"/>
                <w:szCs w:val="18"/>
              </w:rPr>
              <w:fldChar w:fldCharType="separate"/>
            </w:r>
            <w:r w:rsidRPr="008327ED">
              <w:rPr>
                <w:sz w:val="18"/>
                <w:vertAlign w:val="superscript"/>
              </w:rPr>
              <w:t>25</w:t>
            </w:r>
            <w:r w:rsidRPr="009718A0">
              <w:rPr>
                <w:sz w:val="18"/>
                <w:szCs w:val="18"/>
              </w:rPr>
              <w:fldChar w:fldCharType="end"/>
            </w:r>
            <w:r w:rsidRPr="009718A0">
              <w:rPr>
                <w:sz w:val="18"/>
                <w:szCs w:val="18"/>
              </w:rPr>
              <w:t xml:space="preserve"> Clarke et al., 2023</w:t>
            </w:r>
          </w:p>
          <w:p w14:paraId="1DF54A03"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{"citationID":"a105riv83mg","properties":{"formattedCitation":"\\super 26\\nosupersub{}","plainCitation":"26","noteIndex":0},"citationItems":[{"id":12266,"uris":["http://zotero.org/users/11516026/items/R34NGFI8"],"itemData":{"id":12266,"type":"article-journal","container-title":"Biological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26</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Tobler &amp; Powell, 2013</w:t>
            </w:r>
          </w:p>
          <w:p w14:paraId="66250DCF"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{"citationID":"a2qpb7us6ho","properties":{"formattedCitation":"\\super 27\\nosupersub{}","plainCitation":"27","noteIndex":0},"citationItems":[{"id":2165,"uris":["http://zotero.org/users/11516026/items/VI45RHWY"],"itemData":{"id":2165,"type":"article-journal","container-title":"Journal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27</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Krebs et al., 2011</w:t>
            </w:r>
          </w:p>
          <w:p w14:paraId="368FAB4C"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rPr>
              <w:fldChar w:fldCharType="begin"/>
            </w:r>
            <w:r>
              <w:rPr>
                <w:sz w:val="18"/>
                <w:szCs w:val="18"/>
              </w:rPr>
              <w:instrText xml:space="preserve"> ADDIN ZOTERO_ITEM CSL_CITATION {"citationID":"0lw8zeNc","properties":{"formattedCitation":"\\super 28\\nosupersub{}","plainCitation":"28","noteIndex":0},"citationItems":[{"id":13882,"uris":["http://zotero.org/users/11516026/items/EL9HLA4V"],"itemData":{"id":13882,"type":"article-journal","issue":"1","language":"en","source":"Zotero","title":"A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sz w:val="18"/>
                <w:szCs w:val="18"/>
              </w:rPr>
              <w:fldChar w:fldCharType="separate"/>
            </w:r>
            <w:r w:rsidRPr="008327ED">
              <w:rPr>
                <w:sz w:val="18"/>
                <w:vertAlign w:val="superscript"/>
              </w:rPr>
              <w:t>28</w:t>
            </w:r>
            <w:r w:rsidRPr="009718A0">
              <w:rPr>
                <w:sz w:val="18"/>
                <w:szCs w:val="18"/>
              </w:rPr>
              <w:fldChar w:fldCharType="end"/>
            </w:r>
            <w:r w:rsidRPr="009718A0">
              <w:rPr>
                <w:sz w:val="18"/>
                <w:szCs w:val="18"/>
              </w:rPr>
              <w:t xml:space="preserve"> </w:t>
            </w:r>
            <w:r w:rsidRPr="009718A0">
              <w:rPr>
                <w:color w:val="000000"/>
                <w:sz w:val="18"/>
                <w:szCs w:val="18"/>
              </w:rPr>
              <w:t>Noss et al., 2012</w:t>
            </w:r>
          </w:p>
          <w:p w14:paraId="40AB4811"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{"citationID":"rDFNxNhG","properties":{"formattedCitation":"\\super 29\\nosupersub{}","plainCitation":"29","noteIndex":0},"citationItems":[{"id":1994,"uris":["http://zotero.org/users/11516026/items/W5UTNDHD"],"itemData":{"id":1994,"type":"article-journal","abstract":"Live-trapping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Pr="009718A0">
              <w:rPr>
                <w:sz w:val="18"/>
                <w:szCs w:val="18"/>
                <w:vertAlign w:val="superscript"/>
              </w:rPr>
              <w:fldChar w:fldCharType="separate"/>
            </w:r>
            <w:r w:rsidRPr="008327ED">
              <w:rPr>
                <w:sz w:val="18"/>
                <w:vertAlign w:val="superscript"/>
              </w:rPr>
              <w:t>29</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Borchers &amp; Efford, 2008</w:t>
            </w:r>
          </w:p>
          <w:p w14:paraId="05F89CA1"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{"citationID":"OeYk11Cg","properties":{"formattedCitation":"\\super 30\\nosupersub{}","plainCitation":"30","noteIndex":0},"citationItems":[{"id":490,"uris":["http://zotero.org/users/11516026/items/W79KA6KY"],"itemData":{"id":490,"type":"article-journal","abstract":"Estimating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V."}],"issued":{"date-parts":[["2008",8]]},"citation-key":"royleHierarchicalModelSpatial2008"}}],"schema":"https://github.com/citation-style-language/schema/raw/master/csl-citation.json"} </w:instrText>
            </w:r>
            <w:r w:rsidRPr="009718A0">
              <w:rPr>
                <w:sz w:val="18"/>
                <w:szCs w:val="18"/>
                <w:vertAlign w:val="superscript"/>
              </w:rPr>
              <w:fldChar w:fldCharType="separate"/>
            </w:r>
            <w:r w:rsidRPr="008327ED">
              <w:rPr>
                <w:sz w:val="18"/>
                <w:vertAlign w:val="superscript"/>
              </w:rPr>
              <w:t>30</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Royle &amp; Young, 2008</w:t>
            </w:r>
          </w:p>
          <w:p w14:paraId="2D9D87E8"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rPr>
              <w:fldChar w:fldCharType="begin"/>
            </w:r>
            <w:r>
              <w:rPr>
                <w:sz w:val="18"/>
                <w:szCs w:val="18"/>
              </w:rPr>
              <w:instrText xml:space="preserve"> ADDIN ZOTERO_ITEM CSL_CITATION {"citationID":"bMTKRthq","properties":{"formattedCitation":"\\super 31\\nosupersub{}","plainCitation":"31","noteIndex":0},"citationItems":[{"id":2273,"uris":["http://zotero.org/users/11516026/items/C9IQVZF9"],"itemData":{"id":2273,"type":"article-journal","archive_location":"WOS:000262477800014","container-title":"Journal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Pr="009718A0">
              <w:rPr>
                <w:sz w:val="18"/>
                <w:szCs w:val="18"/>
              </w:rPr>
              <w:fldChar w:fldCharType="separate"/>
            </w:r>
            <w:r w:rsidRPr="008327ED">
              <w:rPr>
                <w:sz w:val="18"/>
                <w:vertAlign w:val="superscript"/>
              </w:rPr>
              <w:t>31</w:t>
            </w:r>
            <w:r w:rsidRPr="009718A0">
              <w:rPr>
                <w:sz w:val="18"/>
                <w:szCs w:val="18"/>
              </w:rPr>
              <w:fldChar w:fldCharType="end"/>
            </w:r>
            <w:r w:rsidRPr="009718A0">
              <w:rPr>
                <w:sz w:val="18"/>
                <w:szCs w:val="18"/>
              </w:rPr>
              <w:t xml:space="preserve"> </w:t>
            </w:r>
            <w:r w:rsidRPr="009718A0">
              <w:rPr>
                <w:color w:val="000000"/>
                <w:sz w:val="18"/>
                <w:szCs w:val="18"/>
              </w:rPr>
              <w:t>Royle et al., 2009</w:t>
            </w:r>
          </w:p>
          <w:p w14:paraId="0F73AAB2"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rPr>
              <w:fldChar w:fldCharType="begin"/>
            </w:r>
            <w:r>
              <w:rPr>
                <w:color w:val="000000"/>
                <w:sz w:val="18"/>
                <w:szCs w:val="18"/>
              </w:rPr>
              <w:instrText xml:space="preserve"> ADDIN ZOTERO_ITEM CSL_CITATION {"citationID":"arv966mn9o","properties":{"formattedCitation":"\\super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rPr>
                <w:color w:val="000000"/>
                <w:sz w:val="18"/>
                <w:szCs w:val="18"/>
              </w:rPr>
              <w:fldChar w:fldCharType="separate"/>
            </w:r>
            <w:r w:rsidRPr="008327ED">
              <w:rPr>
                <w:sz w:val="18"/>
                <w:vertAlign w:val="superscript"/>
              </w:rPr>
              <w:t>32</w:t>
            </w:r>
            <w:r w:rsidRPr="009718A0">
              <w:rPr>
                <w:color w:val="000000"/>
                <w:sz w:val="18"/>
                <w:szCs w:val="18"/>
              </w:rPr>
              <w:fldChar w:fldCharType="end"/>
            </w:r>
            <w:r w:rsidRPr="009718A0">
              <w:rPr>
                <w:color w:val="000000"/>
                <w:sz w:val="18"/>
                <w:szCs w:val="18"/>
              </w:rPr>
              <w:t xml:space="preserve"> Sun et al., 2014</w:t>
            </w:r>
          </w:p>
          <w:p w14:paraId="63683937"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{"citationID":"ewmkTb56","properties":{"formattedCitation":"\\super 33\\nosupersub{}","plainCitation":"33","noteIndex":0},"citationItems":[{"id":3617,"uris":["http://zotero.org/users/11516026/items/3NIAR7HE"],"itemData":{"id":3617,"type":"article-journal","container-title":"Global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rPr>
                <w:sz w:val="18"/>
                <w:szCs w:val="18"/>
              </w:rPr>
              <w:fldChar w:fldCharType="separate"/>
            </w:r>
            <w:r w:rsidRPr="008327ED">
              <w:rPr>
                <w:sz w:val="18"/>
                <w:vertAlign w:val="superscript"/>
              </w:rPr>
              <w:t>33</w:t>
            </w:r>
            <w:r w:rsidRPr="009718A0">
              <w:rPr>
                <w:sz w:val="18"/>
                <w:szCs w:val="18"/>
              </w:rPr>
              <w:fldChar w:fldCharType="end"/>
            </w:r>
            <w:r w:rsidRPr="009718A0">
              <w:rPr>
                <w:sz w:val="18"/>
                <w:szCs w:val="18"/>
              </w:rPr>
              <w:t xml:space="preserve"> Burgar et al., 2018 </w:t>
            </w:r>
          </w:p>
          <w:p w14:paraId="3067E8EB"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{"citationID":"a2496ah33tt","properties":{"formattedCitation":"\\super 34\\nosupersub{}","plainCitation":"34","noteIndex":0},"citationItems":[{"id":21801,"uris":["http://zotero.org/users/11516026/items/RX7YWFAG"],"itemData":{"id":21801,"type":"personal_communication","title":"Burgar,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sz w:val="18"/>
                <w:szCs w:val="18"/>
              </w:rPr>
              <w:fldChar w:fldCharType="separate"/>
            </w:r>
            <w:r w:rsidRPr="008327ED">
              <w:rPr>
                <w:sz w:val="18"/>
                <w:vertAlign w:val="superscript"/>
              </w:rPr>
              <w:t>34</w:t>
            </w:r>
            <w:r w:rsidRPr="009718A0">
              <w:rPr>
                <w:sz w:val="18"/>
                <w:szCs w:val="18"/>
              </w:rPr>
              <w:fldChar w:fldCharType="end"/>
            </w:r>
            <w:r w:rsidRPr="009718A0">
              <w:rPr>
                <w:sz w:val="18"/>
                <w:szCs w:val="18"/>
              </w:rPr>
              <w:t xml:space="preserve"> Burgar, personal communication, April 23, 2023</w:t>
            </w:r>
          </w:p>
          <w:p w14:paraId="1D5F5577" w14:textId="77777777" w:rsidR="006B25DB" w:rsidRPr="009718A0" w:rsidRDefault="006B25DB" w:rsidP="0026365E">
            <w:pP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{"citationID":"SXXmNJT5","properties":{"formattedCitation":"\\super 35\\nosupersub{}","plainCitation":"35","noteIndex":0},"citationItems":[{"id":2158,"uris":["http://zotero.org/users/11516026/items/LQGEQM99"],"itemData":{"id":2158,"type":"chapter","container-title":"Camera Traps In Animal Ecology: Methods and Analyses","event-place":"New York, NY","note":"DOI: 10.1007/978-4-431-99495-4","page":"9-117","publisher":"Springer","publisher-place":"New York, NY","title":"Estimating tiger abundance from camera trap data: field surveys and analytical issues.","title-short":"xxxxxxx","editor":[{"family":"O'Connell","given":"Allan F."},{"family":"Nichols","given":"James D."},{"family":"Karanth","given":"K. Ullas"}],"author":[{"family":"Karanth","given":"K. U."},{"family":"Nichols","given":"J. D."},{"family":"Kumar","given":"N. S."}],"issued":{"date-parts":[["2011"]]},"citation-key":"karanthEstimatingTigerAbundance2011"}}],"schema":"https://github.com/citation-style-language/schema/raw/master/csl-citation.json"}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35</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Karanth et al., 2011</w:t>
            </w:r>
          </w:p>
          <w:p w14:paraId="6D5E84C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{"citationID":"a17ajla7eb2","properties":{"formattedCitation":"\\super 36\\nosupersub{}","plainCitation":"36","noteIndex":0},"citationItems":[{"id":2094,"uris":["http://zotero.org/users/11516026/items/MWVJPB78"],"itemData":{"id":2094,"type":"article-journal","container-title":"The Journal of Wildlife Management","DOI":"10.1002/jwmg.275","ISSN":"0022541X","issue":"2","note":"section: 224","page":"224-236","title":"A critique of density estimation from camera-trap data","volume":"76","author":[{"family":"Foster","given":"Rebecca J."},{"family":"Harmsen","given":"Bart J."}],"issued":{"date-parts":[["2012"]]},"citation-key":"fosterCritiqueDensityEstimation2012"}}],"schema":"https://github.com/citation-style-language/schema/raw/master/csl-citation.json"} </w:instrText>
            </w:r>
            <w:r w:rsidRPr="009718A0">
              <w:rPr>
                <w:color w:val="000000"/>
                <w:sz w:val="18"/>
                <w:szCs w:val="18"/>
                <w:vertAlign w:val="superscript"/>
              </w:rPr>
              <w:fldChar w:fldCharType="separate"/>
            </w:r>
            <w:r w:rsidRPr="008327ED">
              <w:rPr>
                <w:sz w:val="18"/>
                <w:vertAlign w:val="superscript"/>
              </w:rPr>
              <w:t>36</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color w:val="000000"/>
                <w:sz w:val="18"/>
                <w:szCs w:val="18"/>
              </w:rPr>
              <w:t>Foster &amp; Harmsen, 2012</w:t>
            </w:r>
          </w:p>
          <w:p w14:paraId="5E17C7BD"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highlight w:val="yellow"/>
              </w:rPr>
            </w:pPr>
            <w:r w:rsidRPr="009718A0">
              <w:rPr>
                <w:color w:val="000000"/>
                <w:sz w:val="18"/>
                <w:szCs w:val="18"/>
              </w:rPr>
              <w:fldChar w:fldCharType="begin"/>
            </w:r>
            <w:r>
              <w:rPr>
                <w:color w:val="000000"/>
                <w:sz w:val="18"/>
                <w:szCs w:val="18"/>
              </w:rPr>
              <w:instrText xml:space="preserve"> ADDIN ZOTERO_ITEM CSL_CITATION {"citationID":"a2flcjavac3","properties":{"formattedCitation":"\\super 37\\nosupersub{}","plainCitation":"37","noteIndex":0},"citationItems":[{"id":12941,"uris":["http://zotero.org/users/11516026/items/V6P9TAQW"],"itemData":{"id":12941,"type":"book","collection-title":"Los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L."}],"issued":{"date-parts":[["1982"]]},"citation-key":"whiteCaptureRecaptureRemovalMethods1982"}}],"schema":"https://github.com/citation-style-language/schema/raw/master/csl-citation.json"} </w:instrText>
            </w:r>
            <w:r w:rsidRPr="009718A0">
              <w:rPr>
                <w:color w:val="000000"/>
                <w:sz w:val="18"/>
                <w:szCs w:val="18"/>
              </w:rPr>
              <w:fldChar w:fldCharType="separate"/>
            </w:r>
            <w:r w:rsidRPr="008327ED">
              <w:rPr>
                <w:sz w:val="18"/>
                <w:vertAlign w:val="superscript"/>
              </w:rPr>
              <w:t>37</w:t>
            </w:r>
            <w:r w:rsidRPr="009718A0">
              <w:rPr>
                <w:color w:val="000000"/>
                <w:sz w:val="18"/>
                <w:szCs w:val="18"/>
              </w:rPr>
              <w:fldChar w:fldCharType="end"/>
            </w:r>
            <w:r w:rsidRPr="009718A0">
              <w:rPr>
                <w:color w:val="000000"/>
                <w:sz w:val="18"/>
                <w:szCs w:val="18"/>
              </w:rPr>
              <w:t xml:space="preserve"> White et al., 1982</w:t>
            </w:r>
          </w:p>
          <w:p w14:paraId="51567F97" w14:textId="77777777" w:rsidR="006B25DB" w:rsidRDefault="006B25DB" w:rsidP="0026365E">
            <w:pPr>
              <w:pBdr>
                <w:top w:val="nil"/>
                <w:left w:val="nil"/>
                <w:bottom w:val="nil"/>
                <w:right w:val="nil"/>
                <w:between w:val="nil"/>
              </w:pBd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{"citationID":"ZZgAbSPd","properties":{"formattedCitation":"\\super 38\\nosupersub{}","plainCitation":"38","noteIndex":0},"citationItems":[{"id":391,"uris":["http://zotero.org/users/11516026/items/8WL9IDBB","http://zotero.org/users/11516026/items/WDA3YQ5M"],"itemData":{"id":391,"type":"article-journal","abstract":"[Unbiased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Studies","volume":"106","author":[{"family":"Efford","given":"Murray"}],"issued":{"date-parts":[["2004"]]},"citation-key":"effordDensityEstimationLiveTrapping2004"}}],"schema":"https://github.com/citation-style-language/schema/raw/master/csl-citation.json"} </w:instrText>
            </w:r>
            <w:r w:rsidRPr="009718A0">
              <w:rPr>
                <w:sz w:val="18"/>
                <w:szCs w:val="18"/>
                <w:vertAlign w:val="superscript"/>
              </w:rPr>
              <w:fldChar w:fldCharType="separate"/>
            </w:r>
            <w:r w:rsidRPr="008327ED">
              <w:rPr>
                <w:sz w:val="18"/>
                <w:vertAlign w:val="superscript"/>
              </w:rPr>
              <w:t>38</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Efford, 2004</w:t>
            </w:r>
          </w:p>
          <w:p w14:paraId="7E69AD33" w14:textId="77777777" w:rsidR="006B25DB" w:rsidRPr="004E01AF" w:rsidRDefault="006B25DB" w:rsidP="0026365E">
            <w:pPr>
              <w:pBdr>
                <w:top w:val="nil"/>
                <w:left w:val="nil"/>
                <w:bottom w:val="nil"/>
                <w:right w:val="nil"/>
                <w:between w:val="nil"/>
              </w:pBdr>
              <w:spacing w:before="100" w:after="100" w:line="240" w:lineRule="auto"/>
              <w:ind w:left="170" w:right="57" w:hanging="113"/>
              <w:rPr>
                <w:sz w:val="18"/>
                <w:szCs w:val="18"/>
              </w:rPr>
            </w:pPr>
            <w:r w:rsidRPr="00B333CD">
              <w:rPr>
                <w:sz w:val="18"/>
                <w:szCs w:val="18"/>
                <w:vertAlign w:val="superscript"/>
              </w:rPr>
              <w:fldChar w:fldCharType="begin"/>
            </w:r>
            <w:r w:rsidRPr="00B333CD">
              <w:rPr>
                <w:sz w:val="18"/>
                <w:szCs w:val="18"/>
                <w:vertAlign w:val="superscript"/>
              </w:rPr>
              <w:instrText xml:space="preserve"> ADDIN ZOTERO_ITEM CSL_CITATION {"citationID":"aml9ekp02k","properties":{"formattedCitation":"\\super 39\\nosupersub{}","plainCitation":"39","noteIndex":0},"citationItems":[{"id":22045,"uris":["http://zotero.org/users/11516026/items/D54I3THP"],"itemData":{"id":22045,"type":"article-journal","abstract":"Because ocelots Leopardus pardalis and other solitary carnivores are elusive and hard to study, little is known about their density and population status. In the past few years, camera trapping and mark–recapture statistics have been used to estimate the density of a number of felids. Although camera trapping is now providing baseline data for managers and conservationists alike, recent doubts have been raised concerning the accuracy of the standard camera trapping procedure. We used radio telemetry to gain new information on ocelot home-range size and spatial organization in Central America, and compared the radius of our average ocelot home range with the standard camera trapping buffer. We compared the resulting density estimates to assess the current camera trapping methodology’s ability to estimate animal density. Five adult ocelots (two male and three female) were tracked to determine an average ocelot home range of 26.09 km2 (95% ﬁxed kernel) and 18.91 km2 (100% minimum convex polygon), with males demonstrating larger ranges than females. All ocelots had larger home ranges in the dry season. Male–male home-range overlap averaged 9% while female–female overlap averaged 21%. Males shared 56% of their range with a primary female and 16% with a second and third female, while females shared 58% of their home range with a primary male and 3% with a secondary male. Density estimates based on the average home-range radius (11.24–12.45 ocelots per 100 km2) were less than those determined from standard camera trapping methods (25.88 ocelots per 100 km2), but similar to those determined using twice the camera trapping buffer to estimate density (12.61 ocelots per 100 km2). Our results suggest that a standard camera trapping protocol may overestimate ocelot density. Accurate representation of animal densities and standardization of density estimation techniques are paramount for comparative analyses across sites and are vital for felid conservation.","container-title":"Journal of Zoology","DOI":"10.1111/j.1469-7998.2008.00452.x","ISSN":"0952-8369, 1469-7998","issue":"4","journalAbbreviation":"Journal of Zoology","language":"en","page":"391-398","source":"DOI.org (Crossref)","title":"Ocelot home range, overlap and density: comparing radio telemetry with camera trapping","title-short":"Ocelot home range, overlap and density","volume":"275","author":[{"family":"Dillon","given":"A."},{"family":"Kelly","given":"M. J."}],"issued":{"date-parts":[["2008",8]]},"citation-key":"dillonOcelotHomeRange2008"}}],"schema":"https://github.com/citation-style-language/schema/raw/master/csl-citation.json"} </w:instrText>
            </w:r>
            <w:r w:rsidRPr="00B333CD">
              <w:rPr>
                <w:sz w:val="18"/>
                <w:szCs w:val="18"/>
                <w:vertAlign w:val="superscript"/>
              </w:rPr>
              <w:fldChar w:fldCharType="separate"/>
            </w:r>
            <w:r w:rsidRPr="00B333CD">
              <w:rPr>
                <w:sz w:val="18"/>
                <w:szCs w:val="18"/>
                <w:vertAlign w:val="superscript"/>
              </w:rPr>
              <w:t>39</w:t>
            </w:r>
            <w:r w:rsidRPr="00B333CD">
              <w:rPr>
                <w:sz w:val="18"/>
                <w:szCs w:val="18"/>
                <w:vertAlign w:val="superscript"/>
              </w:rPr>
              <w:fldChar w:fldCharType="end"/>
            </w:r>
            <w:r w:rsidRPr="00B333CD">
              <w:rPr>
                <w:sz w:val="18"/>
                <w:szCs w:val="18"/>
                <w:vertAlign w:val="superscript"/>
              </w:rPr>
              <w:t xml:space="preserve"> </w:t>
            </w:r>
            <w:r w:rsidRPr="00B333CD">
              <w:rPr>
                <w:sz w:val="18"/>
                <w:szCs w:val="18"/>
              </w:rPr>
              <w:t>Dillon &amp; Kelly, 2008</w:t>
            </w:r>
          </w:p>
          <w:p w14:paraId="37268C91"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{"citationID":"wKSW5jqN","properties":{"formattedCitation":"\\super 40\\nosupersub{}","plainCitation":"40","noteIndex":0},"citationItems":[{"id":15975,"uris":["http://zotero.org/users/11516026/items/9MWU6SQC"],"itemData":{"id":15975,"type":"article-journal","container-title":"The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40</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t>Chandler &amp; Royle, 2013</w:t>
            </w:r>
          </w:p>
          <w:p w14:paraId="5CEB6713" w14:textId="77777777" w:rsidR="006B25DB" w:rsidRPr="009718A0" w:rsidRDefault="006B25DB" w:rsidP="0026365E">
            <w:pPr>
              <w:spacing w:before="100" w:after="100" w:line="240" w:lineRule="auto"/>
              <w:ind w:left="170" w:right="57" w:hanging="113"/>
              <w:rPr>
                <w:color w:val="000000"/>
                <w:sz w:val="18"/>
                <w:szCs w:val="18"/>
              </w:rPr>
            </w:pPr>
            <w:r w:rsidRPr="009718A0">
              <w:rPr>
                <w:sz w:val="18"/>
                <w:szCs w:val="18"/>
                <w:vertAlign w:val="superscript"/>
              </w:rPr>
              <w:fldChar w:fldCharType="begin"/>
            </w:r>
            <w:r>
              <w:rPr>
                <w:sz w:val="18"/>
                <w:szCs w:val="18"/>
                <w:vertAlign w:val="superscript"/>
              </w:rPr>
              <w:instrText xml:space="preserve"> ADDIN ZOTERO_ITEM CSL_CITATION {"citationID":"D27p0oUQ","properties":{"formattedCitation":"\\super 41\\nosupersub{}","plainCitation":"41","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Pr="009718A0">
              <w:rPr>
                <w:sz w:val="18"/>
                <w:szCs w:val="18"/>
                <w:vertAlign w:val="superscript"/>
              </w:rPr>
              <w:fldChar w:fldCharType="separate"/>
            </w:r>
            <w:r w:rsidRPr="004E01AF">
              <w:rPr>
                <w:sz w:val="18"/>
                <w:vertAlign w:val="superscript"/>
              </w:rPr>
              <w:t>41</w:t>
            </w:r>
            <w:r w:rsidRPr="009718A0">
              <w:rPr>
                <w:sz w:val="18"/>
                <w:szCs w:val="18"/>
                <w:vertAlign w:val="superscript"/>
              </w:rPr>
              <w:fldChar w:fldCharType="end"/>
            </w:r>
            <w:r w:rsidRPr="009718A0">
              <w:rPr>
                <w:sz w:val="18"/>
                <w:szCs w:val="18"/>
                <w:vertAlign w:val="superscript"/>
              </w:rPr>
              <w:t xml:space="preserve"> </w:t>
            </w:r>
            <w:r w:rsidRPr="009718A0">
              <w:rPr>
                <w:color w:val="000000"/>
                <w:sz w:val="18"/>
                <w:szCs w:val="18"/>
              </w:rPr>
              <w:t>Sollmann et al., 2013b</w:t>
            </w:r>
          </w:p>
          <w:p w14:paraId="4DDE19EB" w14:textId="77777777" w:rsidR="006B25DB" w:rsidRPr="009718A0" w:rsidRDefault="006B25DB" w:rsidP="0026365E">
            <w:pPr>
              <w:spacing w:before="100" w:after="100" w:line="240" w:lineRule="auto"/>
              <w:ind w:left="170" w:right="57" w:hanging="113"/>
              <w:rPr>
                <w:sz w:val="18"/>
                <w:szCs w:val="18"/>
              </w:rPr>
            </w:pPr>
            <w:r w:rsidRPr="009718A0">
              <w:rPr>
                <w:sz w:val="18"/>
                <w:szCs w:val="18"/>
                <w:vertAlign w:val="superscript"/>
              </w:rPr>
              <w:fldChar w:fldCharType="begin"/>
            </w:r>
            <w:r>
              <w:rPr>
                <w:sz w:val="18"/>
                <w:szCs w:val="18"/>
                <w:vertAlign w:val="superscript"/>
              </w:rPr>
              <w:instrText xml:space="preserve"> ADDIN ZOTERO_ITEM CSL_CITATION {"citationID":"5Hy55dPi","properties":{"formattedCitation":"\\super 42\\nosupersub{}","plainCitation":"42","noteIndex":0},"citationItems":[{"id":15354,"uris":["http://zotero.org/users/11516026/items/AL8FZZMG"],"itemData":{"id":15354,"type":"article-journal","language":"en","source":"Zotero","title":"Counting Elk Amongst the Trees","author":[{"family":"Burgar","given":"Joanna FLNR:EX"}],"issued":{"date-parts":[["2021"]]},"citation-key":"burgarCountingElkAmongst2021"}}],"schema":"https://github.com/citation-style-language/schema/raw/master/csl-citation.json"} </w:instrText>
            </w:r>
            <w:r w:rsidRPr="009718A0">
              <w:rPr>
                <w:sz w:val="18"/>
                <w:szCs w:val="18"/>
                <w:vertAlign w:val="superscript"/>
              </w:rPr>
              <w:fldChar w:fldCharType="separate"/>
            </w:r>
            <w:r w:rsidRPr="004E01AF">
              <w:rPr>
                <w:sz w:val="18"/>
                <w:vertAlign w:val="superscript"/>
              </w:rPr>
              <w:t>42</w:t>
            </w:r>
            <w:r w:rsidRPr="009718A0">
              <w:rPr>
                <w:sz w:val="18"/>
                <w:szCs w:val="18"/>
                <w:vertAlign w:val="superscript"/>
              </w:rPr>
              <w:fldChar w:fldCharType="end"/>
            </w:r>
            <w:r w:rsidRPr="009718A0">
              <w:rPr>
                <w:sz w:val="18"/>
                <w:szCs w:val="18"/>
                <w:vertAlign w:val="superscript"/>
              </w:rPr>
              <w:t xml:space="preserve"> </w:t>
            </w:r>
            <w:r w:rsidRPr="009718A0">
              <w:rPr>
                <w:sz w:val="18"/>
                <w:szCs w:val="18"/>
              </w:rPr>
              <w:t>Burgar, 2021</w:t>
            </w:r>
          </w:p>
          <w:p w14:paraId="5C953A4A"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rPr>
            </w:pPr>
            <w:r w:rsidRPr="009718A0">
              <w:rPr>
                <w:color w:val="000000"/>
                <w:sz w:val="18"/>
                <w:szCs w:val="18"/>
                <w:vertAlign w:val="superscript"/>
              </w:rPr>
              <w:fldChar w:fldCharType="begin"/>
            </w:r>
            <w:r>
              <w:rPr>
                <w:color w:val="000000"/>
                <w:sz w:val="18"/>
                <w:szCs w:val="18"/>
                <w:vertAlign w:val="superscript"/>
              </w:rPr>
              <w:instrText xml:space="preserve"> ADDIN ZOTERO_ITEM CSL_CITATION {"citationID":"x0hgtDJQ","properties":{"formattedCitation":"\\super 43\\nosupersub{}","plainCitation":"43","noteIndex":0},"citationItems":[{"id":380,"uris":["http://zotero.org/users/11516026/items/E2BY4BI6"],"itemData":{"id":380,"type":"article-journal","container-title":"Population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D."}],"issued":{"date-parts":[["2019"]]},"citation-key":"clarkComparingClusteredSampling2019"}}],"schema":"https://github.com/citation-style-language/schema/raw/master/csl-citation.json"} </w:instrText>
            </w:r>
            <w:r w:rsidRPr="009718A0">
              <w:rPr>
                <w:color w:val="000000"/>
                <w:sz w:val="18"/>
                <w:szCs w:val="18"/>
                <w:vertAlign w:val="superscript"/>
              </w:rPr>
              <w:fldChar w:fldCharType="separate"/>
            </w:r>
            <w:r w:rsidRPr="004E01AF">
              <w:rPr>
                <w:sz w:val="18"/>
                <w:vertAlign w:val="superscript"/>
              </w:rPr>
              <w:t>43</w:t>
            </w:r>
            <w:r w:rsidRPr="009718A0">
              <w:rPr>
                <w:color w:val="000000"/>
                <w:sz w:val="18"/>
                <w:szCs w:val="18"/>
                <w:vertAlign w:val="superscript"/>
              </w:rPr>
              <w:fldChar w:fldCharType="end"/>
            </w:r>
            <w:r w:rsidRPr="009718A0">
              <w:rPr>
                <w:color w:val="000000"/>
                <w:sz w:val="18"/>
                <w:szCs w:val="18"/>
                <w:vertAlign w:val="superscript"/>
              </w:rPr>
              <w:t xml:space="preserve"> </w:t>
            </w:r>
            <w:r w:rsidRPr="009718A0">
              <w:rPr>
                <w:sz w:val="18"/>
                <w:szCs w:val="18"/>
              </w:rPr>
              <w:t>Clark, 2019</w:t>
            </w:r>
          </w:p>
          <w:p w14:paraId="63EA14A1" w14:textId="77777777" w:rsidR="006B25DB" w:rsidRPr="009718A0" w:rsidRDefault="006B25DB" w:rsidP="0026365E">
            <w:pPr>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{"citationID":"tYaDNL5J","properties":{"formattedCitation":"\\super 44\\nosupersub{}","plainCitation":"44","noteIndex":0},"citationItems":[{"id":12927,"uris":["http://zotero.org/users/11516026/items/Y7LB3K64"],"itemData":{"id":12927,"type":"article-journal","container-title":"Global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rPr>
                <w:sz w:val="18"/>
                <w:szCs w:val="18"/>
              </w:rPr>
              <w:fldChar w:fldCharType="separate"/>
            </w:r>
            <w:r w:rsidRPr="004E01AF">
              <w:rPr>
                <w:sz w:val="18"/>
                <w:vertAlign w:val="superscript"/>
              </w:rPr>
              <w:t>44</w:t>
            </w:r>
            <w:r w:rsidRPr="009718A0">
              <w:rPr>
                <w:sz w:val="18"/>
                <w:szCs w:val="18"/>
              </w:rPr>
              <w:fldChar w:fldCharType="end"/>
            </w:r>
            <w:r w:rsidRPr="009718A0">
              <w:rPr>
                <w:sz w:val="18"/>
                <w:szCs w:val="18"/>
              </w:rPr>
              <w:t xml:space="preserve"> Sun et al., 2022</w:t>
            </w:r>
          </w:p>
          <w:p w14:paraId="262645F9"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rPr>
              <w:fldChar w:fldCharType="begin"/>
            </w:r>
            <w:r>
              <w:rPr>
                <w:sz w:val="18"/>
                <w:szCs w:val="18"/>
              </w:rPr>
              <w:instrText xml:space="preserve"> ADDIN ZOTERO_ITEM CSL_CITATION {"citationID":"NCu794DK","properties":{"formattedCitation":"\\super 45\\nosupersub{}","plainCitation":"45","noteIndex":0},"citationItems":[{"id":21768,"uris":["http://zotero.org/users/11516026/items/A8W3Y9X7"],"itemData":{"id":21768,"type":"article-journal","abstract":"Recently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J."}],"issued":{"date-parts":[["2019",4]]},"citation-key":"augustineSpatialCaptureRecapture2019"}}],"schema":"https://github.com/citation-style-language/schema/raw/master/csl-citation.json"} </w:instrText>
            </w:r>
            <w:r w:rsidRPr="009718A0">
              <w:rPr>
                <w:sz w:val="18"/>
                <w:szCs w:val="18"/>
              </w:rPr>
              <w:fldChar w:fldCharType="separate"/>
            </w:r>
            <w:r w:rsidRPr="004E01AF">
              <w:rPr>
                <w:sz w:val="18"/>
                <w:vertAlign w:val="superscript"/>
              </w:rPr>
              <w:t>45</w:t>
            </w:r>
            <w:r w:rsidRPr="009718A0">
              <w:rPr>
                <w:sz w:val="18"/>
                <w:szCs w:val="18"/>
              </w:rPr>
              <w:fldChar w:fldCharType="end"/>
            </w:r>
            <w:r w:rsidRPr="009718A0">
              <w:rPr>
                <w:sz w:val="18"/>
                <w:szCs w:val="18"/>
              </w:rPr>
              <w:t xml:space="preserve"> Augustine et al., 2019</w:t>
            </w:r>
          </w:p>
          <w:p w14:paraId="25572100" w14:textId="77777777" w:rsidR="006B25DB" w:rsidRPr="009718A0" w:rsidRDefault="006B25DB" w:rsidP="0026365E">
            <w:pPr>
              <w:pBdr>
                <w:top w:val="nil"/>
                <w:left w:val="nil"/>
                <w:bottom w:val="nil"/>
                <w:right w:val="nil"/>
                <w:between w:val="nil"/>
              </w:pBdr>
              <w:spacing w:before="100" w:after="100" w:line="240" w:lineRule="auto"/>
              <w:ind w:left="170" w:right="57" w:hanging="113"/>
              <w:rPr>
                <w:color w:val="000000"/>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{"citationID":"19fPb2Fu","properties":{"formattedCitation":"\\super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sz w:val="18"/>
                <w:szCs w:val="18"/>
                <w:vertAlign w:val="superscript"/>
              </w:rPr>
              <w:fldChar w:fldCharType="separate"/>
            </w:r>
            <w:r w:rsidRPr="004E01AF">
              <w:rPr>
                <w:sz w:val="18"/>
                <w:vertAlign w:val="superscript"/>
              </w:rPr>
              <w:t>46</w:t>
            </w:r>
            <w:r w:rsidRPr="009718A0">
              <w:rPr>
                <w:sz w:val="18"/>
                <w:szCs w:val="18"/>
                <w:vertAlign w:val="superscript"/>
              </w:rPr>
              <w:fldChar w:fldCharType="end"/>
            </w:r>
            <w:r w:rsidRPr="009718A0">
              <w:rPr>
                <w:sz w:val="18"/>
                <w:szCs w:val="18"/>
                <w:vertAlign w:val="superscript"/>
              </w:rPr>
              <w:t xml:space="preserve"> </w:t>
            </w:r>
            <w:r w:rsidRPr="009718A0">
              <w:rPr>
                <w:sz w:val="18"/>
                <w:szCs w:val="18"/>
              </w:rPr>
              <w:t>Augustine et al., 2018</w:t>
            </w:r>
          </w:p>
          <w:p w14:paraId="1A99B1AD"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{"citationID":"syJhcs60","properties":{"formattedCitation":"\\super 47\\nosupersub{}","plainCitation":"47","noteIndex":0},"citationItems":[{"id":16131,"uris":["http://zotero.org/users/11516026/items/DU9QG98N"],"itemData":{"id":16131,"type":"article-journal","abstract":"Decline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47</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t>Davis et al., 2021</w:t>
            </w:r>
          </w:p>
          <w:p w14:paraId="154207ED" w14:textId="77777777" w:rsidR="006B25DB" w:rsidRPr="009718A0" w:rsidRDefault="006B25DB" w:rsidP="0026365E">
            <w:pPr>
              <w:tabs>
                <w:tab w:val="left" w:pos="915"/>
              </w:tabs>
              <w:spacing w:before="100" w:after="100" w:line="240" w:lineRule="auto"/>
              <w:ind w:left="170" w:right="57" w:hanging="113"/>
              <w:rPr>
                <w:sz w:val="18"/>
                <w:szCs w:val="18"/>
              </w:rPr>
            </w:pPr>
            <w:r w:rsidRPr="009718A0">
              <w:rPr>
                <w:sz w:val="18"/>
                <w:szCs w:val="18"/>
                <w:vertAlign w:val="superscript"/>
              </w:rPr>
              <w:fldChar w:fldCharType="begin"/>
            </w:r>
            <w:r>
              <w:rPr>
                <w:sz w:val="18"/>
                <w:szCs w:val="18"/>
                <w:vertAlign w:val="superscript"/>
              </w:rPr>
              <w:instrText xml:space="preserve"> ADDIN ZOTERO_ITEM CSL_CITATION {"citationID":"SNbqr1Zg","properties":{"formattedCitation":"\\super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sz w:val="18"/>
                <w:szCs w:val="18"/>
                <w:vertAlign w:val="superscript"/>
              </w:rPr>
              <w:fldChar w:fldCharType="separate"/>
            </w:r>
            <w:r w:rsidRPr="004E01AF">
              <w:rPr>
                <w:sz w:val="18"/>
                <w:vertAlign w:val="superscript"/>
              </w:rPr>
              <w:t>48</w:t>
            </w:r>
            <w:r w:rsidRPr="009718A0">
              <w:rPr>
                <w:sz w:val="18"/>
                <w:szCs w:val="18"/>
                <w:vertAlign w:val="superscript"/>
              </w:rPr>
              <w:fldChar w:fldCharType="end"/>
            </w:r>
            <w:r w:rsidRPr="009718A0">
              <w:rPr>
                <w:sz w:val="18"/>
                <w:szCs w:val="18"/>
                <w:vertAlign w:val="superscript"/>
              </w:rPr>
              <w:t xml:space="preserve"> </w:t>
            </w:r>
            <w:r w:rsidRPr="009718A0">
              <w:rPr>
                <w:sz w:val="18"/>
                <w:szCs w:val="18"/>
              </w:rPr>
              <w:t>Rowcliffe et al., 2013</w:t>
            </w:r>
          </w:p>
          <w:p w14:paraId="2136CCEA" w14:textId="77777777" w:rsidR="006B25DB" w:rsidRPr="009718A0" w:rsidRDefault="006B25DB" w:rsidP="0026365E">
            <w:pPr>
              <w:pBdr>
                <w:top w:val="nil"/>
                <w:left w:val="nil"/>
                <w:bottom w:val="nil"/>
                <w:right w:val="nil"/>
                <w:between w:val="nil"/>
              </w:pBdr>
              <w:spacing w:before="100" w:after="100" w:line="240" w:lineRule="auto"/>
              <w:ind w:left="170" w:right="57" w:hanging="113"/>
              <w:rPr>
                <w:sz w:val="18"/>
                <w:szCs w:val="18"/>
                <w:vertAlign w:val="superscript"/>
              </w:rPr>
            </w:pPr>
            <w:r w:rsidRPr="009718A0">
              <w:rPr>
                <w:sz w:val="18"/>
                <w:szCs w:val="18"/>
                <w:vertAlign w:val="superscript"/>
              </w:rPr>
              <w:fldChar w:fldCharType="begin"/>
            </w:r>
            <w:r>
              <w:rPr>
                <w:sz w:val="18"/>
                <w:szCs w:val="18"/>
                <w:vertAlign w:val="superscript"/>
              </w:rPr>
              <w:instrText xml:space="preserve"> ADDIN ZOTERO_ITEM CSL_CITATION {"citationID":"OZOcLlGS","properties":{"formattedCitation":"\\super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Pr="009718A0">
              <w:rPr>
                <w:sz w:val="18"/>
                <w:szCs w:val="18"/>
                <w:vertAlign w:val="superscript"/>
              </w:rPr>
              <w:fldChar w:fldCharType="separate"/>
            </w:r>
            <w:r w:rsidRPr="004E01AF">
              <w:rPr>
                <w:sz w:val="18"/>
                <w:vertAlign w:val="superscript"/>
              </w:rPr>
              <w:t>49</w:t>
            </w:r>
            <w:r w:rsidRPr="009718A0">
              <w:rPr>
                <w:sz w:val="18"/>
                <w:szCs w:val="18"/>
                <w:vertAlign w:val="superscript"/>
              </w:rPr>
              <w:fldChar w:fldCharType="end"/>
            </w:r>
            <w:r w:rsidRPr="009718A0">
              <w:rPr>
                <w:sz w:val="18"/>
                <w:szCs w:val="18"/>
                <w:vertAlign w:val="superscript"/>
              </w:rPr>
              <w:t xml:space="preserve"> </w:t>
            </w:r>
            <w:r w:rsidRPr="009718A0">
              <w:rPr>
                <w:sz w:val="18"/>
                <w:szCs w:val="18"/>
              </w:rPr>
              <w:t>Loonam et al., 2021</w:t>
            </w:r>
          </w:p>
          <w:p w14:paraId="4E60013A" w14:textId="77777777" w:rsidR="006B25DB" w:rsidRPr="009718A0" w:rsidRDefault="006B25DB" w:rsidP="0026365E">
            <w:pPr>
              <w:pBdr>
                <w:top w:val="nil"/>
                <w:left w:val="nil"/>
                <w:bottom w:val="nil"/>
                <w:right w:val="nil"/>
                <w:between w:val="nil"/>
              </w:pBdr>
              <w:spacing w:before="100" w:after="100" w:line="240" w:lineRule="auto"/>
              <w:ind w:left="170"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{"citationID":"D30LKgwC","properties":{"formattedCitation":"\\super 50\\nosupersub{}","plainCitation":"50","noteIndex":0},"citationItems":[{"id":2256,"uris":["http://zotero.org/users/11516026/items/677KFCWE"],"itemData":{"id":2256,"type":"article-journal","container-title":"Remote Sensing in Ecology and Conservation","DOI":"10.1002/rse2.17","ISSN":"2056-3485 2056-3485","issue":"2","note":"section: 84","page":"84-94","title":"Wildlife speed cameras: measuring animal travel speed and day range using camera traps","volume":"2","author":[{"family":"Rowcliffe","given":"J. Marcus"},{"family":"Jansen","given":"Patrick A."},{"family":"Kays","given":"Roland"},{"family":"Kranstauber","given":"Bart"},{"family":"Carbone","given":"Chris"},{"family":"Pettorelli","given":"Nathalie"}],"issued":{"date-parts":[["2016"]]},"citation-key":"rowcliffeWildlifeSpeedCameras2016"}}],"schema":"https://github.com/citation-style-language/schema/raw/master/csl-citation.json"} </w:instrText>
            </w:r>
            <w:r w:rsidRPr="009718A0">
              <w:rPr>
                <w:sz w:val="18"/>
                <w:szCs w:val="18"/>
              </w:rPr>
              <w:fldChar w:fldCharType="separate"/>
            </w:r>
            <w:r w:rsidRPr="004E01AF">
              <w:rPr>
                <w:sz w:val="18"/>
                <w:vertAlign w:val="superscript"/>
              </w:rPr>
              <w:t>50</w:t>
            </w:r>
            <w:r w:rsidRPr="009718A0">
              <w:rPr>
                <w:sz w:val="18"/>
                <w:szCs w:val="18"/>
              </w:rPr>
              <w:fldChar w:fldCharType="end"/>
            </w:r>
            <w:r w:rsidRPr="009718A0">
              <w:rPr>
                <w:sz w:val="18"/>
                <w:szCs w:val="18"/>
              </w:rPr>
              <w:t xml:space="preserve"> Rowcliffe et al., 2016</w:t>
            </w:r>
          </w:p>
          <w:p w14:paraId="541BEE34" w14:textId="6D729FEC" w:rsidR="006B25DB" w:rsidRPr="009718A0" w:rsidRDefault="006B25DB" w:rsidP="0026365E">
            <w:pPr>
              <w:spacing w:before="100" w:after="100" w:line="240" w:lineRule="auto"/>
              <w:ind w:left="170"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{"citationID":"3mhAHDJz","properties":{"formattedCitation":"\\super 51\\nosupersub{}","plainCitation":"51","noteIndex":0},"citationItems":[{"id":3623,"uris":["http://zotero.org/users/11516026/items/G54WDFYE"],"itemData":{"id":3623,"type":"article-journal","container-title":"Journal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Pr="009718A0">
              <w:rPr>
                <w:sz w:val="18"/>
                <w:szCs w:val="18"/>
              </w:rPr>
              <w:fldChar w:fldCharType="separate"/>
            </w:r>
            <w:r w:rsidRPr="004E01AF">
              <w:rPr>
                <w:sz w:val="18"/>
                <w:vertAlign w:val="superscript"/>
              </w:rPr>
              <w:t>51</w:t>
            </w:r>
            <w:r w:rsidRPr="009718A0">
              <w:rPr>
                <w:sz w:val="18"/>
                <w:szCs w:val="18"/>
              </w:rPr>
              <w:fldChar w:fldCharType="end"/>
            </w:r>
            <w:r w:rsidRPr="009718A0">
              <w:rPr>
                <w:sz w:val="18"/>
                <w:szCs w:val="18"/>
              </w:rPr>
              <w:t xml:space="preserve"> Nakashima et al., 201</w:t>
            </w:r>
            <w:r w:rsidR="00E44CF9">
              <w:rPr>
                <w:sz w:val="18"/>
                <w:szCs w:val="18"/>
              </w:rPr>
              <w:t>8</w:t>
            </w:r>
          </w:p>
          <w:p w14:paraId="4E8E1C74" w14:textId="77777777" w:rsidR="006B25DB" w:rsidRPr="009718A0" w:rsidRDefault="006B25DB" w:rsidP="0026365E">
            <w:pP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{"citationID":"a16udmqj3q7","properties":{"formattedCitation":"\\super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sz w:val="18"/>
                <w:szCs w:val="18"/>
                <w:vertAlign w:val="superscript"/>
              </w:rPr>
              <w:fldChar w:fldCharType="separate"/>
            </w:r>
            <w:r w:rsidRPr="004E01AF">
              <w:rPr>
                <w:sz w:val="18"/>
                <w:vertAlign w:val="superscript"/>
              </w:rPr>
              <w:t>52</w:t>
            </w:r>
            <w:r w:rsidRPr="009718A0">
              <w:rPr>
                <w:sz w:val="18"/>
                <w:szCs w:val="18"/>
                <w:vertAlign w:val="superscript"/>
              </w:rPr>
              <w:fldChar w:fldCharType="end"/>
            </w:r>
            <w:r w:rsidRPr="009718A0">
              <w:rPr>
                <w:sz w:val="18"/>
                <w:szCs w:val="18"/>
                <w:vertAlign w:val="superscript"/>
              </w:rPr>
              <w:t xml:space="preserve"> </w:t>
            </w:r>
            <w:r w:rsidRPr="009718A0">
              <w:rPr>
                <w:sz w:val="18"/>
                <w:szCs w:val="18"/>
              </w:rPr>
              <w:t>Moeller et al., 2023</w:t>
            </w:r>
          </w:p>
          <w:p w14:paraId="3CE666A2" w14:textId="77777777" w:rsidR="006B25DB" w:rsidRPr="009718A0" w:rsidRDefault="006B25DB" w:rsidP="0026365E">
            <w:pPr>
              <w:spacing w:before="100" w:after="100" w:line="240" w:lineRule="auto"/>
              <w:ind w:left="227" w:right="57" w:hanging="170"/>
              <w:rPr>
                <w:sz w:val="18"/>
                <w:szCs w:val="18"/>
              </w:rPr>
            </w:pPr>
            <w:r w:rsidRPr="009718A0">
              <w:rPr>
                <w:sz w:val="18"/>
                <w:szCs w:val="18"/>
              </w:rPr>
              <w:fldChar w:fldCharType="begin"/>
            </w:r>
            <w:r>
              <w:rPr>
                <w:sz w:val="18"/>
                <w:szCs w:val="18"/>
              </w:rPr>
              <w:instrText xml:space="preserve"> ADDIN ZOTERO_ITEM CSL_CITATION {"citationID":"VcQOcSQY","properties":{"formattedCitation":"\\super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sz w:val="18"/>
                <w:szCs w:val="18"/>
              </w:rPr>
              <w:instrText>‐</w:instrText>
            </w:r>
            <w:r>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9718A0">
              <w:rPr>
                <w:sz w:val="18"/>
                <w:szCs w:val="18"/>
              </w:rPr>
              <w:fldChar w:fldCharType="separate"/>
            </w:r>
            <w:r w:rsidRPr="004E01AF">
              <w:rPr>
                <w:sz w:val="18"/>
                <w:vertAlign w:val="superscript"/>
              </w:rPr>
              <w:t>53</w:t>
            </w:r>
            <w:r w:rsidRPr="009718A0">
              <w:rPr>
                <w:sz w:val="18"/>
                <w:szCs w:val="18"/>
              </w:rPr>
              <w:fldChar w:fldCharType="end"/>
            </w:r>
            <w:r w:rsidRPr="009718A0">
              <w:rPr>
                <w:sz w:val="18"/>
                <w:szCs w:val="18"/>
              </w:rPr>
              <w:t xml:space="preserve"> Becker et al., 2022</w:t>
            </w:r>
          </w:p>
          <w:p w14:paraId="6DFC1C2E"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{"citationID":"sy1OfSa5","properties":{"formattedCitation":"\\super 54\\nosupersub{}","plainCitation":"54","noteIndex":0},"citationItems":[{"id":2149,"uris":["http://zotero.org/users/11516026/items/FUKSMXEY"],"itemData":{"id":2149,"type":"article-journal","title":"ABMI: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Pr="009718A0">
              <w:rPr>
                <w:sz w:val="18"/>
                <w:szCs w:val="18"/>
              </w:rPr>
              <w:fldChar w:fldCharType="separate"/>
            </w:r>
            <w:r w:rsidRPr="004E01AF">
              <w:rPr>
                <w:sz w:val="18"/>
                <w:vertAlign w:val="superscript"/>
              </w:rPr>
              <w:t>54</w:t>
            </w:r>
            <w:r w:rsidRPr="009718A0">
              <w:rPr>
                <w:sz w:val="18"/>
                <w:szCs w:val="18"/>
              </w:rPr>
              <w:fldChar w:fldCharType="end"/>
            </w:r>
            <w:r w:rsidRPr="009718A0">
              <w:rPr>
                <w:sz w:val="18"/>
                <w:szCs w:val="18"/>
              </w:rPr>
              <w:t xml:space="preserve"> Huggard, 2018</w:t>
            </w:r>
          </w:p>
          <w:p w14:paraId="7BD20DEA" w14:textId="77777777" w:rsidR="006B25DB" w:rsidRPr="009718A0" w:rsidRDefault="006B25DB" w:rsidP="0026365E">
            <w:pPr>
              <w:pBdr>
                <w:top w:val="nil"/>
                <w:left w:val="nil"/>
                <w:bottom w:val="nil"/>
                <w:right w:val="nil"/>
                <w:between w:val="nil"/>
              </w:pBdr>
              <w:spacing w:before="100" w:after="100" w:line="240" w:lineRule="auto"/>
              <w:ind w:left="227" w:right="57" w:hanging="170"/>
              <w:rPr>
                <w:color w:val="000000"/>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{"citationID":"h8NnYhg3","properties":{"formattedCitation":"\\super 55\\nosupersub{}","plainCitation":"55","noteIndex":0},"citationItems":[{"id":512,"uris":["http://zotero.org/users/11516026/items/ZL427DCW"],"itemData":{"id":512,"type":"article-journal","container-title":"Global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S."}],"issued":{"date-parts":[["2020"]]},"citation-key":"warbingtonPopulationDensitySitatunga2020"}}],"schema":"https://github.com/citation-style-language/schema/raw/master/csl-citation.json"} </w:instrText>
            </w:r>
            <w:r w:rsidRPr="009718A0">
              <w:rPr>
                <w:sz w:val="18"/>
                <w:szCs w:val="18"/>
              </w:rPr>
              <w:fldChar w:fldCharType="separate"/>
            </w:r>
            <w:r w:rsidRPr="004E01AF">
              <w:rPr>
                <w:sz w:val="18"/>
                <w:vertAlign w:val="superscript"/>
              </w:rPr>
              <w:t>55</w:t>
            </w:r>
            <w:r w:rsidRPr="009718A0">
              <w:rPr>
                <w:sz w:val="18"/>
                <w:szCs w:val="18"/>
              </w:rPr>
              <w:fldChar w:fldCharType="end"/>
            </w:r>
            <w:r w:rsidRPr="009718A0">
              <w:rPr>
                <w:sz w:val="18"/>
                <w:szCs w:val="18"/>
              </w:rPr>
              <w:t xml:space="preserve"> </w:t>
            </w:r>
            <w:r w:rsidRPr="009718A0">
              <w:rPr>
                <w:color w:val="000000"/>
                <w:sz w:val="18"/>
                <w:szCs w:val="18"/>
              </w:rPr>
              <w:t>Warbington et al., 2020</w:t>
            </w:r>
          </w:p>
          <w:p w14:paraId="446CB7ED" w14:textId="77777777" w:rsidR="006B25DB" w:rsidRPr="009718A0" w:rsidRDefault="006B25DB" w:rsidP="0026365E">
            <w:pP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{"citationID":"7FD2DaGS","properties":{"formattedCitation":"\\super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sz w:val="18"/>
                <w:szCs w:val="18"/>
                <w:vertAlign w:val="superscript"/>
              </w:rPr>
              <w:fldChar w:fldCharType="separate"/>
            </w:r>
            <w:r w:rsidRPr="004E01AF">
              <w:rPr>
                <w:sz w:val="18"/>
                <w:vertAlign w:val="superscript"/>
              </w:rPr>
              <w:t>56</w:t>
            </w:r>
            <w:r w:rsidRPr="009718A0">
              <w:rPr>
                <w:sz w:val="18"/>
                <w:szCs w:val="18"/>
                <w:vertAlign w:val="superscript"/>
              </w:rPr>
              <w:fldChar w:fldCharType="end"/>
            </w:r>
            <w:r w:rsidRPr="009718A0">
              <w:rPr>
                <w:sz w:val="18"/>
                <w:szCs w:val="18"/>
              </w:rPr>
              <w:t xml:space="preserve"> Howe et al., 2017</w:t>
            </w:r>
          </w:p>
          <w:p w14:paraId="19D8EAEC"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{"citationID":"a1cm7edn5a3","properties":{"formattedCitation":"\\super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sz w:val="18"/>
                <w:szCs w:val="18"/>
                <w:vertAlign w:val="superscript"/>
              </w:rPr>
              <w:instrText>‐</w:instrText>
            </w:r>
            <w:r>
              <w:rPr>
                <w:sz w:val="18"/>
                <w:szCs w:val="18"/>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sz w:val="18"/>
                <w:szCs w:val="18"/>
                <w:vertAlign w:val="superscript"/>
              </w:rPr>
              <w:fldChar w:fldCharType="separate"/>
            </w:r>
            <w:r w:rsidRPr="004E01AF">
              <w:rPr>
                <w:sz w:val="18"/>
                <w:vertAlign w:val="superscript"/>
              </w:rPr>
              <w:t>57</w:t>
            </w:r>
            <w:r w:rsidRPr="009718A0">
              <w:rPr>
                <w:sz w:val="18"/>
                <w:szCs w:val="18"/>
                <w:vertAlign w:val="superscript"/>
              </w:rPr>
              <w:fldChar w:fldCharType="end"/>
            </w:r>
            <w:r w:rsidRPr="009718A0">
              <w:rPr>
                <w:sz w:val="18"/>
                <w:szCs w:val="18"/>
                <w:vertAlign w:val="superscript"/>
              </w:rPr>
              <w:t xml:space="preserve"> </w:t>
            </w:r>
            <w:r w:rsidRPr="009718A0">
              <w:rPr>
                <w:sz w:val="18"/>
                <w:szCs w:val="18"/>
              </w:rPr>
              <w:t>Moeller et al., 2018</w:t>
            </w:r>
          </w:p>
          <w:p w14:paraId="31B921D3"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vertAlign w:val="superscript"/>
              </w:rPr>
              <w:t xml:space="preserve">  </w:t>
            </w:r>
            <w:r w:rsidRPr="009718A0">
              <w:rPr>
                <w:sz w:val="18"/>
                <w:szCs w:val="18"/>
                <w:vertAlign w:val="superscript"/>
              </w:rPr>
              <w:fldChar w:fldCharType="begin"/>
            </w:r>
            <w:r>
              <w:rPr>
                <w:sz w:val="18"/>
                <w:szCs w:val="18"/>
                <w:vertAlign w:val="superscript"/>
              </w:rPr>
              <w:instrText xml:space="preserve"> ADDIN ZOTERO_ITEM CSL_CITATION {"citationID":"ebFzU0HA","properties":{"formattedCitation":"\\super 58\\nosupersub{}","plainCitation":"58","noteIndex":0},"citationItems":[{"id":2228,"uris":["http://zotero.org/users/11516026/items/XLVVMHGW"],"itemData":{"id":2228,"type":"article-journal","container-title":"Journal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rPr>
                <w:sz w:val="18"/>
                <w:szCs w:val="18"/>
                <w:vertAlign w:val="superscript"/>
              </w:rPr>
              <w:fldChar w:fldCharType="separate"/>
            </w:r>
            <w:r w:rsidRPr="004E01AF">
              <w:rPr>
                <w:sz w:val="18"/>
                <w:vertAlign w:val="superscript"/>
              </w:rPr>
              <w:t>58</w:t>
            </w:r>
            <w:r w:rsidRPr="009718A0">
              <w:rPr>
                <w:sz w:val="18"/>
                <w:szCs w:val="18"/>
                <w:vertAlign w:val="superscript"/>
              </w:rPr>
              <w:fldChar w:fldCharType="end"/>
            </w:r>
            <w:r w:rsidRPr="009718A0">
              <w:rPr>
                <w:sz w:val="18"/>
                <w:szCs w:val="18"/>
                <w:vertAlign w:val="superscript"/>
              </w:rPr>
              <w:t xml:space="preserve"> </w:t>
            </w:r>
            <w:r w:rsidRPr="009718A0">
              <w:rPr>
                <w:sz w:val="18"/>
                <w:szCs w:val="18"/>
              </w:rPr>
              <w:t>Ridout &amp; Linkie, 2009</w:t>
            </w:r>
          </w:p>
          <w:p w14:paraId="26535713" w14:textId="77777777" w:rsidR="006B25DB" w:rsidRPr="009718A0" w:rsidRDefault="006B25DB" w:rsidP="0026365E">
            <w:pPr>
              <w:pBdr>
                <w:top w:val="nil"/>
                <w:left w:val="nil"/>
                <w:bottom w:val="nil"/>
                <w:right w:val="nil"/>
                <w:between w:val="nil"/>
              </w:pBdr>
              <w:spacing w:before="100" w:after="100" w:line="240" w:lineRule="auto"/>
              <w:ind w:left="227" w:right="57" w:hanging="170"/>
              <w:rPr>
                <w:sz w:val="18"/>
                <w:szCs w:val="18"/>
              </w:rPr>
            </w:pPr>
            <w:r w:rsidRPr="009718A0">
              <w:rPr>
                <w:sz w:val="18"/>
                <w:szCs w:val="18"/>
              </w:rPr>
              <w:t xml:space="preserve"> </w:t>
            </w:r>
            <w:r w:rsidRPr="009718A0">
              <w:rPr>
                <w:sz w:val="18"/>
                <w:szCs w:val="18"/>
              </w:rPr>
              <w:fldChar w:fldCharType="begin"/>
            </w:r>
            <w:r>
              <w:rPr>
                <w:sz w:val="18"/>
                <w:szCs w:val="18"/>
              </w:rPr>
              <w:instrText xml:space="preserve"> ADDIN ZOTERO_ITEM CSL_CITATION {"citationID":"JvXCW16r","properties":{"formattedCitation":"\\super 59\\nosupersub{}","plainCitation":"59","noteIndex":0},"citationItems":[{"id":21788,"uris":["http://zotero.org/users/11516026/items/9DEUB6UL"],"itemData":{"id":21788,"type":"article-journal","abstract":"Summary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A."}],"issued":{"date-parts":[["2014",11,1]]},"citation-key":"rowcliffeQuantifyingLevelsAnimal2014"}}],"schema":"https://github.com/citation-style-language/schema/raw/master/csl-citation.json"} </w:instrText>
            </w:r>
            <w:r w:rsidRPr="009718A0">
              <w:rPr>
                <w:sz w:val="18"/>
                <w:szCs w:val="18"/>
              </w:rPr>
              <w:fldChar w:fldCharType="separate"/>
            </w:r>
            <w:r w:rsidRPr="004E01AF">
              <w:rPr>
                <w:sz w:val="18"/>
                <w:vertAlign w:val="superscript"/>
              </w:rPr>
              <w:t>59</w:t>
            </w:r>
            <w:r w:rsidRPr="009718A0">
              <w:rPr>
                <w:sz w:val="18"/>
                <w:szCs w:val="18"/>
              </w:rPr>
              <w:fldChar w:fldCharType="end"/>
            </w:r>
            <w:r w:rsidRPr="009718A0">
              <w:rPr>
                <w:sz w:val="18"/>
                <w:szCs w:val="18"/>
              </w:rPr>
              <w:t xml:space="preserve"> Rowcliffe et al., 2014</w:t>
            </w:r>
          </w:p>
        </w:tc>
      </w:tr>
      <w:tr w:rsidR="006B25DB" w:rsidRPr="006A4D64" w14:paraId="1C1A9A8A" w14:textId="77777777" w:rsidTr="006D36A0">
        <w:trPr>
          <w:trHeight w:val="20"/>
        </w:trPr>
        <w:tc>
          <w:tcPr>
            <w:tcW w:w="1441" w:type="dxa"/>
            <w:shd w:val="clear" w:color="auto" w:fill="FFFFFF" w:themeFill="background1"/>
            <w:tcMar>
              <w:top w:w="0" w:type="dxa"/>
              <w:left w:w="0" w:type="dxa"/>
              <w:bottom w:w="0" w:type="dxa"/>
              <w:right w:w="0" w:type="dxa"/>
            </w:tcMar>
          </w:tcPr>
          <w:p w14:paraId="466FE332" w14:textId="77777777" w:rsidR="006B25DB" w:rsidRPr="009718A0" w:rsidRDefault="006B25DB" w:rsidP="006D36A0">
            <w:pPr>
              <w:spacing w:before="100" w:after="100" w:line="240" w:lineRule="auto"/>
              <w:ind w:left="113" w:right="57"/>
              <w:rPr>
                <w:sz w:val="18"/>
                <w:szCs w:val="18"/>
              </w:rPr>
            </w:pPr>
            <w:r w:rsidRPr="009718A0">
              <w:rPr>
                <w:sz w:val="18"/>
                <w:szCs w:val="18"/>
              </w:rPr>
              <w:t>Species diversity &amp; richness</w:t>
            </w:r>
          </w:p>
        </w:tc>
        <w:tc>
          <w:tcPr>
            <w:tcW w:w="1701" w:type="dxa"/>
            <w:shd w:val="clear" w:color="auto" w:fill="FFFFFF" w:themeFill="background1"/>
            <w:tcMar>
              <w:top w:w="0" w:type="dxa"/>
              <w:left w:w="0" w:type="dxa"/>
              <w:bottom w:w="0" w:type="dxa"/>
              <w:right w:w="0" w:type="dxa"/>
            </w:tcMar>
          </w:tcPr>
          <w:p w14:paraId="4D6BC4BD" w14:textId="1417BEB6"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{"citationID":"UcCkeOm7","properties":{"formattedCitation":"\\super 1,5\\nosupersub{}","plainCitation":"1,5","noteIndex":0},"citationItems":[{"id":516,"uris":["http://zotero.org/users/11516026/items/9TE9SRHZ"],"itemData":{"id":516,"type":"book","title":"Camera-trapping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1,5</w:t>
            </w:r>
            <w:r w:rsidRPr="009718A0">
              <w:rPr>
                <w:vertAlign w:val="superscript"/>
              </w:rPr>
              <w:fldChar w:fldCharType="end"/>
            </w:r>
          </w:p>
          <w:p w14:paraId="3A675CC1" w14:textId="78E22C5E" w:rsidR="006B25DB" w:rsidRPr="009718A0" w:rsidRDefault="00000000" w:rsidP="006B25DB">
            <w:pPr>
              <w:pStyle w:val="TableA2"/>
              <w:ind w:left="198" w:hanging="124"/>
            </w:pPr>
            <w:hyperlink w:anchor="sampledesign_stratified">
              <w:r w:rsidR="006B25DB" w:rsidRPr="009718A0">
                <w:rPr>
                  <w:rStyle w:val="Hyperlink"/>
                  <w:sz w:val="18"/>
                  <w:szCs w:val="18"/>
                </w:rPr>
                <w:t>Stratified</w:t>
              </w:r>
            </w:hyperlink>
            <w:r w:rsidR="006B25DB" w:rsidRPr="009718A0">
              <w:rPr>
                <w:vertAlign w:val="superscript"/>
              </w:rPr>
              <w:fldChar w:fldCharType="begin"/>
            </w:r>
            <w:r w:rsidR="006B25DB">
              <w:rPr>
                <w:vertAlign w:val="superscript"/>
              </w:rPr>
              <w:instrText xml:space="preserve"> ADDIN ZOTERO_ITEM CSL_CITATION {"citationID":"sYsrv6nd","properties":{"formattedCitation":"\\super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2A5E26A4" w14:textId="31DB51B8"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{"citationID":"NOcXofMi","properties":{"formattedCitation":"\\super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78FD22D6" w14:textId="0E4278D5"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{"citationID":"rIu0doTB","properties":{"formattedCitation":"\\super 7,8\\nosupersub{}","plainCitation":"7,8","noteIndex":0},"citationItems":[{"id":2213,"uris":["http://zotero.org/users/11516026/items/E575238P"],"itemData":{"id":2213,"type":"book","collection-title":"Camera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L"}],"issued":{"date-parts":[["2011"]]},"citation-key":"oconnellInferenceOccupancyOccupancy2011"}},{"id":2204,"uris":["http://zotero.org/users/11516026/items/QN7LYGEJ"],"itemData":{"id":2204,"type":"article-journal","title":"Wildlife Picture Index: Implementation Manual Version 1.0","URL":"https://doi.org/10.1111/j.1469-1795.2010.00357.x","author":[{"family":"O'Brien","given":"K. M."}],"issued":{"date-parts":[["2010"]]},"citation-key":"obrienWildlifePictureIndex2010"}}],"schema":"https://github.com/citation-style-language/schema/raw/master/csl-citation.json"} </w:instrText>
            </w:r>
            <w:r w:rsidR="006B25DB" w:rsidRPr="009718A0">
              <w:rPr>
                <w:vertAlign w:val="superscript"/>
              </w:rPr>
              <w:fldChar w:fldCharType="separate"/>
            </w:r>
            <w:r w:rsidR="006B25DB" w:rsidRPr="008327ED">
              <w:rPr>
                <w:vertAlign w:val="superscript"/>
              </w:rPr>
              <w:t>7,8</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222E73F7" w14:textId="77777777" w:rsidR="006B25DB" w:rsidRPr="009718A0" w:rsidRDefault="006B25DB" w:rsidP="006B25DB">
            <w:pPr>
              <w:pStyle w:val="TableA2"/>
              <w:ind w:left="198" w:hanging="124"/>
              <w:rPr>
                <w:rFonts w:eastAsia="Arial Unicode MS"/>
              </w:rPr>
            </w:pPr>
            <w:r w:rsidRPr="009718A0">
              <w:rPr>
                <w:rFonts w:eastAsia="Arial Unicode MS"/>
              </w:rPr>
              <w:t>Spatially independen</w:t>
            </w:r>
            <w:r w:rsidRPr="009718A0">
              <w:rPr>
                <w:rStyle w:val="NEWChar"/>
              </w:rPr>
              <w:t>t</w:t>
            </w:r>
            <w:r w:rsidRPr="009718A0">
              <w:rPr>
                <w:rStyle w:val="superscripttablesChar"/>
                <w:sz w:val="18"/>
                <w:szCs w:val="18"/>
              </w:rPr>
              <w:t>i,</w:t>
            </w:r>
            <w:r w:rsidRPr="009718A0">
              <w:rPr>
                <w:vertAlign w:val="superscript"/>
              </w:rPr>
              <w:fldChar w:fldCharType="begin"/>
            </w:r>
            <w:r>
              <w:rPr>
                <w:vertAlign w:val="superscript"/>
              </w:rPr>
              <w:instrText xml:space="preserve"> ADDIN ZOTERO_ITEM CSL_CITATION {"citationID":"o0nTKrIY","properties":{"formattedCitation":"\\super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B2386E5"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1 km, but closer may be justified</w:t>
            </w:r>
            <w:r w:rsidRPr="009718A0">
              <w:fldChar w:fldCharType="begin"/>
            </w:r>
            <w:r>
              <w:instrText xml:space="preserve"> ADDIN ZOTERO_ITEM CSL_CITATION {"citationID":"J9XowTpZ","properties":{"formattedCitation":"\\super 2,9\\nosupersub{}","plainCitation":"2,9","noteIndex":0},"citationItems":[{"id":386,"uris":["http://zotero.org/users/11516026/items/3WZBDGHS"],"itemData":{"id":386,"type":"article-journal","abstract":"Camera trap surveys exclusively targeting features of the landscape that increase the probability of photographing one or several focal species are commonly used to draw inferences on the richness, composition and structure of entire mammal communities. However, these studies ignore expected biases in species detection arising from sampling only a limited set of potential habitat features. In this study, we test the influence of camera trap placement strategy on community-level inferences by carrying out two spatially and temporally concurrent surveys of medium to large terrestrial mammal species within Tanzania's Ruaha National Park, employing either strictly game trail-based or strictly random camera placements. We compared the richness, composition and structure of the two observed communities, and evaluated what makes a species significantly more likely to be caught at trail placements. Observed communities differed marginally in their richness and composition, although differences were more noticeable during the wet season and for low levels of sampling effort. Lognormal models provided the best fit to rank abundance distributions describing the structure of all observed communities, regardless of survey type or season. Despite this, carnivore species were more likely to be detected at trail placements relative to random ones during the dry season, as were larger bodied species during the wet season. Our findings suggest that, given adequate sampling effort (&gt; 1400 camera trap nights), placement strategy is unlikely to affect inferences made at the community level. However, surveys should consider more carefully their choice of placement strategy when targeting specific taxonomic or trophic groups.","archive_location":"25950183","container-title":"PLoS One","DOI":"10.1371/journal.pone.0126373","ISSN":"1932-6203 (Electronic) 1932-6203 (Linking)","issue":"5","note":"edition: 2015/05/08","page":"e0126373","title":"Random versus Game Trail-Based Camera Trap Placement Strategy for Monitoring Terrestrial Mammal Communities","volume":"10","author":[{"family":"Cusack","given":"Jeremy J."},{"family":"Dickman","given":"Amy J."},{"family":"Rowcliffe","given":"J. Marcus"},{"family":"Carbone","given":"Chris"},{"family":"Macdonald","given":"David W."},{"family":"Coulson","given":"Tim"}],"issued":{"date-parts":[["2015"]]},"citation-key":"cusackRandomGameTrailBased2015"}},{"id":3578,"uris":["http://zotero.org/users/11516026/items/LFH5JCET"],"itemData":{"id":3578,"type":"article-journal","container-title":"Animal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fldChar w:fldCharType="separate"/>
            </w:r>
            <w:r w:rsidRPr="008327ED">
              <w:rPr>
                <w:vertAlign w:val="superscript"/>
              </w:rPr>
              <w:t>2,9</w:t>
            </w:r>
            <w:r w:rsidRPr="009718A0">
              <w:fldChar w:fldCharType="end"/>
            </w:r>
          </w:p>
          <w:p w14:paraId="4CFAF9EC" w14:textId="77777777" w:rsidR="006B25DB" w:rsidRPr="009718A0" w:rsidRDefault="006B25DB" w:rsidP="006B25DB">
            <w:pPr>
              <w:pStyle w:val="TableA2"/>
              <w:ind w:left="198" w:hanging="124"/>
            </w:pPr>
            <w:r w:rsidRPr="009718A0">
              <w:t>1-2 km is often adequate (provided each camera is treated as an independent sample)</w:t>
            </w:r>
            <w:r w:rsidRPr="009718A0">
              <w:fldChar w:fldCharType="begin"/>
            </w:r>
            <w:r>
              <w:instrText xml:space="preserve"> ADDIN ZOTERO_ITEM CSL_CITATION {"citationID":"cPZ9Ts6K","properties":{"formattedCitation":"\\super 2,5,10,11\\nosupersub{}","plainCitation":"2,5,10,11","noteIndex":0},"citationItems":[{"id":442,"uris":["http://zotero.org/users/11516026/items/P36IUD5T"],"itemData":{"id":442,"type":"article-journal","container-title":"Ecological Applications","issue":"8","journalAbbreviation":"Ecol Appl","page":"2908-2916","title":"Density estimation of sympatric carnivores using spatially explicit capture–recapture methods and standard trapping grid","volume":"21","author":[{"family":"Kinnaird","given":"M. F."},{"family":"O'Brien","given":"T. G."}],"issued":{"date-parts":[["2011"]]},"citation-key":"kinnairdDensityEstimationSympatric2011"}},{"id":3578,"uris":["http://zotero.org/users/11516026/items/LFH5JCET"],"itemData":{"id":3578,"type":"article-journal","container-title":"Animal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fldChar w:fldCharType="separate"/>
            </w:r>
            <w:r w:rsidRPr="008327ED">
              <w:rPr>
                <w:vertAlign w:val="superscript"/>
              </w:rPr>
              <w:t>2,5,10,11</w:t>
            </w:r>
            <w:r w:rsidRPr="009718A0">
              <w:fldChar w:fldCharType="end"/>
            </w:r>
          </w:p>
        </w:tc>
        <w:tc>
          <w:tcPr>
            <w:tcW w:w="1980" w:type="dxa"/>
            <w:shd w:val="clear" w:color="auto" w:fill="FFFFFF" w:themeFill="background1"/>
            <w:tcMar>
              <w:top w:w="0" w:type="dxa"/>
              <w:left w:w="0" w:type="dxa"/>
              <w:bottom w:w="0" w:type="dxa"/>
              <w:right w:w="0" w:type="dxa"/>
            </w:tcMar>
          </w:tcPr>
          <w:p w14:paraId="5352C0F4" w14:textId="77777777" w:rsidR="006B25DB" w:rsidRPr="009718A0" w:rsidRDefault="006B25DB" w:rsidP="006B25DB">
            <w:pPr>
              <w:pStyle w:val="TableA2"/>
              <w:ind w:left="198" w:hanging="124"/>
              <w:rPr>
                <w:vertAlign w:val="superscript"/>
              </w:rPr>
            </w:pPr>
            <w:r w:rsidRPr="009718A0">
              <w:t>Minimum 20</w:t>
            </w:r>
            <w:r w:rsidRPr="009718A0">
              <w:rPr>
                <w:vertAlign w:val="superscript"/>
              </w:rPr>
              <w:fldChar w:fldCharType="begin"/>
            </w:r>
            <w:r>
              <w:rPr>
                <w:vertAlign w:val="superscript"/>
              </w:rPr>
              <w:instrText xml:space="preserve"> ADDIN ZOTERO_ITEM CSL_CITATION {"citationID":"v3y0rh8K","properties":{"formattedCitation":"\\super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8C131E6" w14:textId="77777777" w:rsidR="006B25DB" w:rsidRPr="009718A0" w:rsidRDefault="006B25DB" w:rsidP="006B25DB">
            <w:pPr>
              <w:pStyle w:val="TableA2"/>
              <w:ind w:left="198" w:hanging="124"/>
            </w:pPr>
            <w:r w:rsidRPr="009718A0">
              <w:t>Commonly 30</w:t>
            </w:r>
            <w:r w:rsidRPr="009718A0">
              <w:fldChar w:fldCharType="begin"/>
            </w:r>
            <w:r>
              <w:instrText xml:space="preserve"> ADDIN ZOTERO_ITEM CSL_CITATION {"citationID":"OgmO6e9I","properties":{"formattedCitation":"\\super 10\\nosupersub{}","plainCitation":"10","noteIndex":0},"citationItems":[{"id":355,"uris":["http://zotero.org/users/11516026/items/IHUK256N"],"itemData":{"id":355,"type":"article-journal","abstract":"Terrestrial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J."}],"issued":{"date-parts":[["2011",9,27]]},"citation-key":"ahumadaCommunityStructureDiversity2011"}}],"schema":"https://github.com/citation-style-language/schema/raw/master/csl-citation.json"} </w:instrText>
            </w:r>
            <w:r w:rsidRPr="009718A0">
              <w:fldChar w:fldCharType="separate"/>
            </w:r>
            <w:r w:rsidRPr="008327ED">
              <w:rPr>
                <w:vertAlign w:val="superscript"/>
              </w:rPr>
              <w:t>10</w:t>
            </w:r>
            <w:r w:rsidRPr="009718A0">
              <w:fldChar w:fldCharType="end"/>
            </w:r>
          </w:p>
          <w:p w14:paraId="16A4158E" w14:textId="77777777" w:rsidR="006B25DB" w:rsidRPr="009718A0" w:rsidRDefault="006B25DB" w:rsidP="006B25DB">
            <w:pPr>
              <w:pStyle w:val="TableA2"/>
              <w:ind w:left="198" w:hanging="124"/>
            </w:pPr>
            <w:r w:rsidRPr="009718A0">
              <w:t xml:space="preserve">Ideally </w:t>
            </w:r>
            <w:r w:rsidRPr="009718A0">
              <w:rPr>
                <w:rFonts w:eastAsia="Arial Unicode MS"/>
              </w:rPr>
              <w:t>≥</w:t>
            </w:r>
            <w:r w:rsidRPr="009718A0">
              <w:rPr>
                <w:rStyle w:val="thinChar"/>
                <w:sz w:val="18"/>
                <w:szCs w:val="18"/>
              </w:rPr>
              <w:t xml:space="preserve"> </w:t>
            </w:r>
            <w:r w:rsidRPr="009718A0">
              <w:t>50</w:t>
            </w:r>
            <w:r w:rsidRPr="009718A0">
              <w:rPr>
                <w:vertAlign w:val="superscript"/>
              </w:rPr>
              <w:fldChar w:fldCharType="begin"/>
            </w:r>
            <w:r>
              <w:rPr>
                <w:vertAlign w:val="superscript"/>
              </w:rPr>
              <w:instrText xml:space="preserve"> ADDIN ZOTERO_ITEM CSL_CITATION {"citationID":"GtfgAhYn","properties":{"formattedCitation":"\\super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FDBA9A0" w14:textId="77777777" w:rsidR="006B25DB" w:rsidRPr="009718A0" w:rsidRDefault="006B25DB" w:rsidP="006B25DB">
            <w:pPr>
              <w:pStyle w:val="TableA2"/>
              <w:ind w:left="198" w:hanging="124"/>
            </w:pPr>
            <w:r w:rsidRPr="009718A0">
              <w:t>If stratified, 20-50 per stratum</w:t>
            </w:r>
            <w:r w:rsidRPr="009718A0">
              <w:rPr>
                <w:vertAlign w:val="superscript"/>
              </w:rPr>
              <w:fldChar w:fldCharType="begin"/>
            </w:r>
            <w:r>
              <w:rPr>
                <w:vertAlign w:val="superscript"/>
              </w:rPr>
              <w:instrText xml:space="preserve"> ADDIN ZOTERO_ITEM CSL_CITATION {"citationID":"NQxiSTbs","properties":{"formattedCitation":"\\super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19072C14" w14:textId="77777777" w:rsidR="006B25DB" w:rsidRPr="009718A0" w:rsidRDefault="006B25DB" w:rsidP="006B25DB">
            <w:pPr>
              <w:pStyle w:val="TableA2"/>
              <w:ind w:left="198" w:hanging="124"/>
            </w:pPr>
            <w:r w:rsidRPr="009718A0">
              <w:t>20-100 to reach species-accumulation asymptote</w:t>
            </w:r>
            <w:r w:rsidRPr="009718A0">
              <w:fldChar w:fldCharType="begin"/>
            </w:r>
            <w:r>
              <w:instrText xml:space="preserve"> ADDIN ZOTERO_ITEM CSL_CITATION {"citationID":"sjVl3GQi","properties":{"formattedCitation":"\\super 10,12,13\\nosupersub{}","plainCitation":"10,12,13","noteIndex":0},"citationItems":[{"id":2172,"uris":["http://zotero.org/users/11516026/items/AQK93UUT","http://zotero.org/users/11516026/items/5AEXDQLZ"],"itemData":{"id":2172,"type":"article-journal","archive_location":"WOS:000209333200020","container-title":"Wildlife Society Bulletin","DOI":"10.1002/wsb.161","ISSN":"2328-5540","issue":"3","page":"538-545","title":"A Direct Comparison of Camera-Trapping and Sign Transects for Monitoring Wildlife in the Wanglang National Nature Reserve, China","volume":"36","author":[{"family":"Li","given":"S."},{"family":"McShea","given":"W. J."},{"family":"Wang","given":"D. J."},{"family":"Huang","given":"J. Z."},{"family":"Shao","given":"L. K."}],"issued":{"date-parts":[["2012",9]]},"citation-key":"liDirectComparisonCameraTrapping2012"}},{"id":355,"uris":["http://zotero.org/users/11516026/items/IHUK256N"],"itemData":{"id":355,"type":"article-journal","abstract":"Terrestrial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J."}],"issued":{"date-parts":[["2011",9,27]]},"citation-key":"ahumadaCommunityStructureDiversity2011"}},{"id":7625,"uris":["http://zotero.org/users/11516026/items/7ZP43KBT"],"itemData":{"id":7625,"type":"article-journal","abstract":"Diversity responses to land-use change are poorly understood at local scales, hindering our ability to make forecasts and management recommendations at scales which are of practical relevance. A key barrier in this has been the underappreciation of grain-dependent diversity responses and the role that beta-diversity (variation in community composition across space) plays in this. Decisions about the most effective spatial arrangement of conservation set-aside, for example high conservation value areas, have also neglected beta-diversity, despite its role in determining the complementarity of sites. We examined local-scale mammalian species richness and beta-diversity across old-growth forest, logged forest, and oil palm plantations in Borneo, using intensive camera- and live-trapping. For the first time, we were able to investigate diversity responses, as well as beta-diversity, at multiple spatial grains, and across the whole terrestrial mammal community (large and small mammals); beta-diversity was quantified by comparing observed beta-diversity with that obtained under a null model, in order to control for sampling effects, and we refer to this as the beta-diversity signal. Community responses to land use were grain dependent, with large mammals showing reduced richness in logged forest compared to old-growth forest at the grain of individual sampling points, but no change at the overall land-use level. Responses varied with species group, however, with small mammals increasing in richness at all grains in logged forest compared to old-growth forest. Both species groups were significantly depauperate in oil palm. Large mammal communities in old-growth forest became more heterogeneous at coarser spatial grains and small mammal communities became more homogeneous, while this pattern was reversed in logged forest. Both groups, however, showed a significant beta-diversity signal at the finest grain in logged forest, likely due to logging-induced environmental heterogeneity. The beta-diversity signal in oil palm was weak, but heterogeneity at the coarsest spatial grain was still evident, likely due to variation in landscape forest cover. Our findings suggest that the most effective spatial arrangement of set-aside will involve trade-offs between conserving large and small mammals. Greater consideration in the conservation and management of tropical landscapes needs to be given to beta-diversity at a range of spatial grains.","archive":"Medline","archive_location":"27755763","container-title":"Ecol Appl","DOI":"10.1890/15-1363","ISSN":"1051-0761 (Print) 1051-0761 (Linking)","issue":"5","page":"1409-1420","source":"NLM","title":"Grain-dependent responses of mammalian diversity to land use and the implications for conservation set-aside","volume":"26","author":[{"family":"Wearn","given":"O. R."},{"family":"Carbone","given":"C."},{"family":"Rowcliffe","given":"J. M."},{"family":"Bernard","given":"H."},{"family":"Ewers","given":"R. M."}],"issued":{"date-parts":[["2016",7]]},"citation-key":"wearnGraindependentResponsesMammalian2016"}}],"schema":"https://github.com/citation-style-language/schema/raw/master/csl-citation.json"} </w:instrText>
            </w:r>
            <w:r w:rsidRPr="009718A0">
              <w:fldChar w:fldCharType="separate"/>
            </w:r>
            <w:r w:rsidRPr="008327ED">
              <w:rPr>
                <w:vertAlign w:val="superscript"/>
              </w:rPr>
              <w:t>10,12,13</w:t>
            </w:r>
            <w:r w:rsidRPr="009718A0">
              <w:fldChar w:fldCharType="end"/>
            </w:r>
          </w:p>
          <w:p w14:paraId="4332C3A6" w14:textId="77777777" w:rsidR="006B25DB" w:rsidRPr="009718A0" w:rsidRDefault="006B25DB" w:rsidP="006B25DB">
            <w:pPr>
              <w:pStyle w:val="TableA2"/>
              <w:ind w:left="198" w:hanging="124"/>
            </w:pPr>
            <w:r w:rsidRPr="009718A0">
              <w:t>25-35, scale-dependent</w:t>
            </w:r>
            <w:r w:rsidRPr="009718A0">
              <w:fldChar w:fldCharType="begin"/>
            </w:r>
            <w:r>
              <w:instrText xml:space="preserve"> ADDIN ZOTERO_ITEM CSL_CITATION {"citationID":"7vBK9ONP","properties":{"formattedCitation":"\\super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fldChar w:fldCharType="separate"/>
            </w:r>
            <w:r w:rsidRPr="008327ED">
              <w:rPr>
                <w:vertAlign w:val="superscript"/>
              </w:rPr>
              <w:t>14</w:t>
            </w:r>
            <w:r w:rsidRPr="009718A0">
              <w:fldChar w:fldCharType="end"/>
            </w:r>
          </w:p>
        </w:tc>
        <w:tc>
          <w:tcPr>
            <w:tcW w:w="1800" w:type="dxa"/>
            <w:shd w:val="clear" w:color="auto" w:fill="FFFFFF" w:themeFill="background1"/>
            <w:tcMar>
              <w:top w:w="0" w:type="dxa"/>
              <w:left w:w="0" w:type="dxa"/>
              <w:bottom w:w="0" w:type="dxa"/>
              <w:right w:w="0" w:type="dxa"/>
            </w:tcMar>
          </w:tcPr>
          <w:p w14:paraId="0D887C9E"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30</w:t>
            </w:r>
            <w:r w:rsidRPr="009718A0">
              <w:fldChar w:fldCharType="begin"/>
            </w:r>
            <w:r>
              <w:instrText xml:space="preserve"> ADDIN ZOTERO_ITEM CSL_CITATION {"citationID":"AAguibrk","properties":{"formattedCitation":"\\super 5,10\\nosupersub{}","plainCitation":"5,10","noteIndex":0},"citationItems":[{"id":355,"uris":["http://zotero.org/users/11516026/items/IHUK256N"],"itemData":{"id":355,"type":"article-journal","abstract":"Terrestrial mammals are a key component of tropical forest communities as indicators of ecosystem health and providers of important ecosystem services. However, there is little quantitative information about how they change with local, regional and global threats. In this paper, the first standardized pantropical forest terrestrial mammal community study, we examine several aspects of terrestrial mammal species and community diversity (species richness, species diversity, evenness, dominance, functional diversity and community structure) at seven sites around the globe using a single standardized camera trapping methodology approach. The sites-located in Uganda, Tanzania, Indonesia, Lao PDR, Suriname, Brazil and Costa Rica-are surrounded by different landscape configurations, from continuous forests to highly fragmented forests. We obtained more than 51 000 images and detected 105 species of mammals with a total sampling effort of 12 687 camera trap days. We find that mammal communities from highly fragmented sites have lower species richness, species diversity, functional diversity and higher dominance when compared with sites in partially fragmented and continuous forest. We emphasize the importance of standardized camera trapping approaches for obtaining baselines for monitoring forest mammal communities so as to adequately understand the effect of global, regional and local threats and appropriately inform conservation actions.","archive":"Medline","archive_location":"21844049","container-title":"Philosophical Transactions: Biological Sciences","DOI":"10.1098/rstb.2011.0115","ISSN":"1471-2970 (Electronic) 0962-8436 (Linking)","issue":"1578","page":"2703-11","source":"NLM","title":"Community structure and diversity of tropical forest mammals: data from a global camera trap network","volume":"366","author":[{"family":"Ahumada","given":"Jorge A."},{"family":"Silva","given":"Carlos E."},{"family":"Gajapersad","given":"Krisna"},{"family":"Hallam","given":"Chris"},{"family":"Hurtado","given":"Johanna"},{"family":"Martin","given":"Emanuel"},{"family":"McWilliam","given":"Alex"},{"family":"Mugerwa","given":"Badru"},{"family":"O'Brien","given":"Tim"},{"family":"Rovero","given":"Francesco"},{"family":"Sheil","given":"Douglas"},{"family":"Spironello","given":"Wilson R."},{"family":"Winarni","given":"Nurul"},{"family":"Andelman","given":"Sandy J."}],"issued":{"date-parts":[["2011",9,27]]},"citation-key":"ahumadaCommunityStructureDiversity2011"}},{"id":516,"uris":["http://zotero.org/users/11516026/items/9TE9SRHZ"],"itemData":{"id":516,"type":"book","title":"Camera-trapping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fldChar w:fldCharType="separate"/>
            </w:r>
            <w:r w:rsidRPr="008327ED">
              <w:rPr>
                <w:vertAlign w:val="superscript"/>
              </w:rPr>
              <w:t>5,10</w:t>
            </w:r>
            <w:r w:rsidRPr="009718A0">
              <w:fldChar w:fldCharType="end"/>
            </w:r>
          </w:p>
        </w:tc>
        <w:tc>
          <w:tcPr>
            <w:tcW w:w="1800" w:type="dxa"/>
            <w:shd w:val="clear" w:color="auto" w:fill="FFFFFF" w:themeFill="background1"/>
            <w:tcMar>
              <w:top w:w="0" w:type="dxa"/>
              <w:left w:w="0" w:type="dxa"/>
              <w:bottom w:w="0" w:type="dxa"/>
              <w:right w:w="0" w:type="dxa"/>
            </w:tcMar>
          </w:tcPr>
          <w:p w14:paraId="48216D8C" w14:textId="77777777" w:rsidR="006B25DB" w:rsidRPr="009718A0" w:rsidRDefault="006B25DB" w:rsidP="006B25DB">
            <w:pPr>
              <w:pStyle w:val="TableA2"/>
              <w:ind w:left="198" w:hanging="124"/>
              <w:rPr>
                <w:rFonts w:eastAsia="Arial Unicode MS"/>
              </w:rPr>
            </w:pPr>
            <w:r w:rsidRPr="009718A0">
              <w:rPr>
                <w:rFonts w:eastAsia="Arial Unicode MS"/>
              </w:rPr>
              <w:t>Generally, 600-1500</w:t>
            </w:r>
            <w:r w:rsidRPr="009718A0">
              <w:rPr>
                <w:vertAlign w:val="superscript"/>
              </w:rPr>
              <w:fldChar w:fldCharType="begin"/>
            </w:r>
            <w:r>
              <w:rPr>
                <w:vertAlign w:val="superscript"/>
              </w:rPr>
              <w:instrText xml:space="preserve"> ADDIN ZOTERO_ITEM CSL_CITATION {"citationID":"uhGG9NB4","properties":{"formattedCitation":"\\super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5747DE2" w14:textId="77777777" w:rsidR="006B25DB" w:rsidRPr="009718A0" w:rsidRDefault="006B25DB" w:rsidP="006B25DB">
            <w:pPr>
              <w:pStyle w:val="TableA2"/>
              <w:ind w:left="198" w:hanging="124"/>
            </w:pPr>
            <w:r w:rsidRPr="009718A0">
              <w:rPr>
                <w:rFonts w:eastAsia="Arial Unicode MS"/>
              </w:rPr>
              <w:t xml:space="preserve"> ≥</w:t>
            </w:r>
            <w:r w:rsidRPr="009718A0">
              <w:rPr>
                <w:rStyle w:val="thinChar"/>
                <w:sz w:val="18"/>
                <w:szCs w:val="18"/>
              </w:rPr>
              <w:t xml:space="preserve"> </w:t>
            </w:r>
            <w:r w:rsidRPr="009718A0">
              <w:rPr>
                <w:rFonts w:eastAsia="Arial Unicode MS"/>
              </w:rPr>
              <w:t>1000</w:t>
            </w:r>
            <w:r w:rsidRPr="009718A0">
              <w:rPr>
                <w:vertAlign w:val="superscript"/>
              </w:rPr>
              <w:fldChar w:fldCharType="begin"/>
            </w:r>
            <w:r>
              <w:rPr>
                <w:vertAlign w:val="superscript"/>
              </w:rPr>
              <w:instrText xml:space="preserve"> ADDIN ZOTERO_ITEM CSL_CITATION {"citationID":"cGKagtmi","properties":{"formattedCitation":"\\super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210E21C4"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6 months</w:t>
            </w:r>
            <w:r w:rsidRPr="009718A0">
              <w:rPr>
                <w:vertAlign w:val="superscript"/>
              </w:rPr>
              <w:fldChar w:fldCharType="begin"/>
            </w:r>
            <w:r>
              <w:rPr>
                <w:vertAlign w:val="superscript"/>
              </w:rPr>
              <w:instrText xml:space="preserve"> ADDIN ZOTERO_ITEM CSL_CITATION {"citationID":"kXKkHckw","properties":{"formattedCitation":"\\super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36322DCD" w14:textId="77777777" w:rsidR="006B25DB" w:rsidRPr="009718A0" w:rsidRDefault="006B25DB" w:rsidP="006B25DB">
            <w:pPr>
              <w:pStyle w:val="TableA2"/>
              <w:ind w:left="198" w:hanging="124"/>
            </w:pPr>
            <w:r w:rsidRPr="009718A0">
              <w:t>3-6 months for medium-large mammals</w:t>
            </w:r>
            <w:r w:rsidRPr="009718A0">
              <w:rPr>
                <w:vertAlign w:val="superscript"/>
              </w:rPr>
              <w:fldChar w:fldCharType="begin"/>
            </w:r>
            <w:r>
              <w:rPr>
                <w:vertAlign w:val="superscript"/>
              </w:rPr>
              <w:instrText xml:space="preserve"> ADDIN ZOTERO_ITEM CSL_CITATION {"citationID":"RA4qh0hk","properties":{"formattedCitation":"\\super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440" w:type="dxa"/>
            <w:vMerge/>
            <w:tcMar>
              <w:top w:w="0" w:type="dxa"/>
              <w:left w:w="0" w:type="dxa"/>
              <w:bottom w:w="0" w:type="dxa"/>
              <w:right w:w="0" w:type="dxa"/>
            </w:tcMar>
          </w:tcPr>
          <w:p w14:paraId="3E13E3E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4C4841C7" w14:textId="77777777" w:rsidTr="006D36A0">
        <w:trPr>
          <w:trHeight w:val="20"/>
        </w:trPr>
        <w:tc>
          <w:tcPr>
            <w:tcW w:w="1441" w:type="dxa"/>
            <w:shd w:val="clear" w:color="auto" w:fill="FFFFFF" w:themeFill="background1"/>
            <w:tcMar>
              <w:top w:w="0" w:type="dxa"/>
              <w:left w:w="0" w:type="dxa"/>
              <w:bottom w:w="0" w:type="dxa"/>
              <w:right w:w="0" w:type="dxa"/>
            </w:tcMar>
          </w:tcPr>
          <w:p w14:paraId="43A76B83" w14:textId="67B054F1" w:rsidR="006B25DB" w:rsidRPr="009718A0" w:rsidRDefault="00000000" w:rsidP="006D36A0">
            <w:pPr>
              <w:spacing w:before="100" w:after="100" w:line="240" w:lineRule="auto"/>
              <w:ind w:left="113" w:right="57"/>
              <w:rPr>
                <w:sz w:val="18"/>
                <w:szCs w:val="18"/>
              </w:rPr>
            </w:pPr>
            <w:hyperlink w:anchor="mods_occupancy">
              <w:r w:rsidR="006B25DB" w:rsidRPr="009718A0">
                <w:rPr>
                  <w:rStyle w:val="Hyperlink"/>
                  <w:sz w:val="18"/>
                  <w:szCs w:val="18"/>
                </w:rPr>
                <w:t>Occupancy models</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{"citationID":"RMWAjTib","properties":{"formattedCitation":"\\super 15\\nosupersub{}","plainCitation":"15","noteIndex":0},"citationItems":[{"id":2851,"uris":["http://zotero.org/users/11516026/items/S64GVIFM"],"itemData":{"id":2851,"type":"article-journal","container-title":"Ecology","DOI":"10.1890/0012-9658(2002)083[2387:HSDPBI]2.0.CO;2","issue":"9","page":"2387-2393","title":"How Should Detection Probability Be Incorporated into Estimates of Relative Abundance?","volume":"83","author":[{"family":"MacKenzie","given":"Darryl I."},{"family":"Kendall","given":"William L."}],"issued":{"date-parts":[["2002",9]]},"citation-key":"mackenzieHowShouldDetection2002"}}],"schema":"https://github.com/citation-style-language/schema/raw/master/csl-citation.json"}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15</w:t>
            </w:r>
            <w:r w:rsidR="006B25DB" w:rsidRPr="009718A0">
              <w:rPr>
                <w:sz w:val="18"/>
                <w:szCs w:val="18"/>
                <w:vertAlign w:val="superscript"/>
              </w:rPr>
              <w:fldChar w:fldCharType="end"/>
            </w:r>
          </w:p>
        </w:tc>
        <w:tc>
          <w:tcPr>
            <w:tcW w:w="1701" w:type="dxa"/>
            <w:shd w:val="clear" w:color="auto" w:fill="FFFFFF" w:themeFill="background1"/>
            <w:tcMar>
              <w:top w:w="0" w:type="dxa"/>
              <w:left w:w="0" w:type="dxa"/>
              <w:bottom w:w="0" w:type="dxa"/>
              <w:right w:w="0" w:type="dxa"/>
            </w:tcMar>
          </w:tcPr>
          <w:p w14:paraId="08D45018" w14:textId="08862925"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fldChar w:fldCharType="begin"/>
            </w:r>
            <w:r>
              <w:instrText xml:space="preserve"> ADDIN ZOTERO_ITEM CSL_CITATION {"citationID":"14ictSz5","properties":{"formattedCitation":"\\super 7,8,16\\uc0\\u8211{}18\\nosupersub{}","plainCitation":"7,8,16–18","noteIndex":0},"citationItems":[{"id":941,"uris":["http://zotero.org/users/11516026/items/XPVFFGLY"],"itemData":{"id":941,"type":"article-journal","abstract":"Motion-activated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7,8,16–18</w:t>
            </w:r>
            <w:r w:rsidRPr="009718A0">
              <w:fldChar w:fldCharType="end"/>
            </w:r>
          </w:p>
          <w:p w14:paraId="5411517B" w14:textId="7A2145BB"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fldChar w:fldCharType="begin"/>
            </w:r>
            <w:r w:rsidR="006B25DB">
              <w:instrText xml:space="preserve"> ADDIN ZOTERO_ITEM CSL_CITATION {"citationID":"93adTHKm","properties":{"formattedCitation":"\\super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006B25DB" w:rsidRPr="009718A0">
              <w:fldChar w:fldCharType="separate"/>
            </w:r>
            <w:r w:rsidR="006B25DB" w:rsidRPr="008327ED">
              <w:rPr>
                <w:vertAlign w:val="superscript"/>
              </w:rPr>
              <w:t>7,16–18</w:t>
            </w:r>
            <w:r w:rsidR="006B25DB" w:rsidRPr="009718A0">
              <w:fldChar w:fldCharType="end"/>
            </w:r>
          </w:p>
          <w:p w14:paraId="376FAE55" w14:textId="624BB392"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{"citationID":"Hebm74f4","properties":{"formattedCitation":"\\super 8,19\\nosupersub{}","plainCitation":"8,19","noteIndex":0},"citationItems":[{"id":21796,"uris":["http://zotero.org/users/11516026/items/VMBZBE56"],"itemData":{"id":21796,"type":"article-journal","abstract":"Summary Spatially clustered populations create unique challenges for conservation monitoring programmes. Advances in methodology typically are focused on either the design or the modelling stage of the study but do not involve integration of both. We integrate adaptive cluster sampling and spatial occupancy modelling by developing two models to handle the dependence induced by cluster sampling. We compare these models to scenarios using simple random sampling and traditional occupancy models via simulation and data collected on a rare plant species, Tamarix ramosissima, found in China. Our simulations show a marked improvement in confidence interval coverage for the new models combined with cluster sampling compared to simple random sampling and traditional occupancy models, with greatest improvement in the presence of low detection probability and spatial correlation in occupancy. Accounting for the design using the simple cluster random-effects model reduces bias considerably, and full spatial modelling reduces bias further, especially for large n when the spatial covariance parameters can be estimated reliably. Both new models build on the strength of occupancy modelling and adaptive sampling and perform at least as well, and often better, than occupancy modelling alone. We believe our approach is unique and potentially useful for a variety of studies directed at patchily distributed, clustered or rare species exhibiting spatial variation.","container-title":"Methods in Ecology and Evolution","DOI":"10.1111/2041-210X.12499","ISSN":"2041-210X","issue":"3","journalAbbreviation":"Methods in Ecology and Evolution","note":"publisher: John Wiley &amp; Sons, Ltd","page":"285-293","title":"Occupancy estimation for rare species using a spatially-adaptive sampling design","volume":"7","author":[{"family":"Pacifici","given":"Krishna"},{"family":"Reich","given":"Brian J."},{"family":"Dorazio","given":"Robert M."},{"family":"Conroy","given":"Michael J."}],"issued":{"date-parts":[["2016",3,1]]},"citation-key":"pacificiOccupancyEstimationRare2016"}},{"id":2213,"uris":["http://zotero.org/users/11516026/items/E575238P"],"itemData":{"id":2213,"type":"book","collection-title":"Camera Traps In Animal Ecology: Methods and Analyses","event-place":"New York, NY","note":"DOI: 10.1007/978-4-431-99495-4","number-of-pages":"191-206","publisher":"Springer","publisher-place":"New York, NY","title":"Inference for Occupancy and Occupancy Dynamics","title-short":"xxxxxxx","collection-editor":[{"family":"O'Connell","given":"Allan F."},{"family":"Nichols","given":"James D."},{"family":"Karanth","given":"K. Ullas"}],"author":[{"family":"O'Connell","given":"Allan F."},{"family":"Bailey","given":"Larissa L"}],"issued":{"date-parts":[["2011"]]},"citation-key":"oconnellInferenceOccupancyOccupancy2011"}}],"schema":"https://github.com/citation-style-language/schema/raw/master/csl-citation.json"} </w:instrText>
            </w:r>
            <w:r w:rsidR="006B25DB" w:rsidRPr="009718A0">
              <w:rPr>
                <w:vertAlign w:val="superscript"/>
              </w:rPr>
              <w:fldChar w:fldCharType="separate"/>
            </w:r>
            <w:r w:rsidR="006B25DB" w:rsidRPr="008327ED">
              <w:rPr>
                <w:vertAlign w:val="superscript"/>
              </w:rPr>
              <w:t>8,19</w:t>
            </w:r>
            <w:r w:rsidR="006B25DB" w:rsidRPr="009718A0">
              <w:rPr>
                <w:vertAlign w:val="superscript"/>
              </w:rPr>
              <w:fldChar w:fldCharType="end"/>
            </w:r>
          </w:p>
          <w:p w14:paraId="527FB3C4" w14:textId="3C40C370"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{"citationID":"DDEwcR4Z","properties":{"formattedCitation":"\\super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08204B96" w14:textId="77777777" w:rsidR="006B25DB" w:rsidRPr="009718A0" w:rsidRDefault="006B25DB" w:rsidP="006B25DB">
            <w:pPr>
              <w:pStyle w:val="TableA2"/>
              <w:ind w:left="198" w:hanging="124"/>
            </w:pPr>
            <w:r w:rsidRPr="009718A0">
              <w:t>If home range size known, ideally, &gt; home range diameter</w:t>
            </w:r>
            <w:r w:rsidRPr="009718A0">
              <w:rPr>
                <w:vertAlign w:val="superscript"/>
              </w:rPr>
              <w:fldChar w:fldCharType="begin"/>
            </w:r>
            <w:r>
              <w:rPr>
                <w:vertAlign w:val="superscript"/>
              </w:rPr>
              <w:instrText xml:space="preserve"> ADDIN ZOTERO_ITEM CSL_CITATION {"citationID":"E2V4bb2G","properties":{"formattedCitation":"\\super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A0063C0" w14:textId="77777777" w:rsidR="006B25DB" w:rsidRPr="009718A0" w:rsidRDefault="006B25DB" w:rsidP="006B25DB">
            <w:pPr>
              <w:pStyle w:val="TableA2"/>
              <w:ind w:left="198" w:hanging="124"/>
            </w:pPr>
            <w:r w:rsidRPr="009718A0">
              <w:t>If home range size unknown, &gt;</w:t>
            </w:r>
            <w:r w:rsidRPr="009718A0">
              <w:rPr>
                <w:rStyle w:val="thinChar"/>
                <w:sz w:val="18"/>
                <w:szCs w:val="18"/>
              </w:rPr>
              <w:t xml:space="preserve"> </w:t>
            </w:r>
            <w:r w:rsidRPr="009718A0">
              <w:t>1 km</w:t>
            </w:r>
            <w:r w:rsidRPr="009718A0">
              <w:rPr>
                <w:vertAlign w:val="superscript"/>
              </w:rPr>
              <w:fldChar w:fldCharType="begin"/>
            </w:r>
            <w:r>
              <w:rPr>
                <w:vertAlign w:val="superscript"/>
              </w:rPr>
              <w:instrText xml:space="preserve"> ADDIN ZOTERO_ITEM CSL_CITATION {"citationID":"20Nec65B","properties":{"formattedCitation":"\\super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BFFA7AC" w14:textId="77777777" w:rsidR="006B25DB" w:rsidRPr="009718A0" w:rsidRDefault="006B25DB" w:rsidP="006B25DB">
            <w:pPr>
              <w:pStyle w:val="TableA2"/>
              <w:ind w:left="198" w:hanging="124"/>
              <w:rPr>
                <w:color w:val="FF0000"/>
              </w:rPr>
            </w:pPr>
            <w:r w:rsidRPr="009718A0">
              <w:rPr>
                <w:rFonts w:eastAsia="Arial Unicode MS"/>
              </w:rPr>
              <w:t>≥</w:t>
            </w:r>
            <w:r w:rsidRPr="009718A0">
              <w:rPr>
                <w:rStyle w:val="thinChar"/>
                <w:sz w:val="18"/>
                <w:szCs w:val="18"/>
              </w:rPr>
              <w:t xml:space="preserve"> </w:t>
            </w:r>
            <w:r w:rsidRPr="009718A0">
              <w:rPr>
                <w:rFonts w:eastAsia="Arial Unicode MS"/>
              </w:rPr>
              <w:t>1 km is typical</w:t>
            </w:r>
            <w:r w:rsidRPr="009718A0">
              <w:rPr>
                <w:vertAlign w:val="superscript"/>
              </w:rPr>
              <w:fldChar w:fldCharType="begin"/>
            </w:r>
            <w:r>
              <w:rPr>
                <w:vertAlign w:val="superscript"/>
              </w:rPr>
              <w:instrText xml:space="preserve"> ADDIN ZOTERO_ITEM CSL_CITATION {"citationID":"ca4l24XF","properties":{"formattedCitation":"\\super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79D0530A" w14:textId="77777777" w:rsidR="006B25DB" w:rsidRPr="009718A0" w:rsidRDefault="006B25DB" w:rsidP="006B25DB">
            <w:pPr>
              <w:pStyle w:val="TableA2"/>
              <w:ind w:left="198" w:hanging="124"/>
            </w:pPr>
            <w:r w:rsidRPr="009718A0">
              <w:t>Minimum 40</w:t>
            </w:r>
            <w:r w:rsidRPr="009718A0">
              <w:rPr>
                <w:vertAlign w:val="superscript"/>
              </w:rPr>
              <w:fldChar w:fldCharType="begin"/>
            </w:r>
            <w:r>
              <w:rPr>
                <w:vertAlign w:val="superscript"/>
              </w:rPr>
              <w:instrText xml:space="preserve"> ADDIN ZOTERO_ITEM CSL_CITATION {"citationID":"hksuOAya","properties":{"formattedCitation":"\\super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80E9381" w14:textId="77777777" w:rsidR="006B25DB" w:rsidRPr="009718A0" w:rsidRDefault="006B25DB" w:rsidP="006B25DB">
            <w:pPr>
              <w:pStyle w:val="TableA2"/>
              <w:ind w:left="198" w:hanging="124"/>
              <w:rPr>
                <w:vertAlign w:val="superscript"/>
              </w:rPr>
            </w:pPr>
            <w:r w:rsidRPr="009718A0">
              <w:rPr>
                <w:rFonts w:eastAsia="Arial Unicode MS"/>
              </w:rPr>
              <w:t>Ideally ≥</w:t>
            </w:r>
            <w:r w:rsidRPr="009718A0">
              <w:rPr>
                <w:rStyle w:val="thinChar"/>
                <w:sz w:val="18"/>
                <w:szCs w:val="18"/>
              </w:rPr>
              <w:t xml:space="preserve"> </w:t>
            </w:r>
            <w:r w:rsidRPr="009718A0">
              <w:rPr>
                <w:rFonts w:eastAsia="Arial Unicode MS"/>
              </w:rPr>
              <w:t>100</w:t>
            </w:r>
            <w:r w:rsidRPr="009718A0">
              <w:fldChar w:fldCharType="begin"/>
            </w:r>
            <w:r>
              <w:instrText xml:space="preserve"> ADDIN ZOTERO_ITEM CSL_CITATION {"citationID":"q4nBLFem","properties":{"formattedCitation":"\\super 16\\uc0\\u8211{}18\\nosupersub{}","plainCitation":"16–18","noteIndex":0},"citationItems":[{"id":941,"uris":["http://zotero.org/users/11516026/items/XPVFFGLY"],"itemData":{"id":941,"type":"article-journal","abstract":"Motion-activated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16–18</w:t>
            </w:r>
            <w:r w:rsidRPr="009718A0">
              <w:fldChar w:fldCharType="end"/>
            </w:r>
          </w:p>
          <w:p w14:paraId="723D92DA"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60; species-dependent</w:t>
            </w:r>
            <w:r w:rsidRPr="009718A0">
              <w:rPr>
                <w:vertAlign w:val="superscript"/>
              </w:rPr>
              <w:fldChar w:fldCharType="begin"/>
            </w:r>
            <w:r>
              <w:rPr>
                <w:vertAlign w:val="superscript"/>
              </w:rPr>
              <w:instrText xml:space="preserve"> ADDIN ZOTERO_ITEM CSL_CITATION {"citationID":"biXxbDeV","properties":{"formattedCitation":"\\super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p>
          <w:p w14:paraId="3F37B0FA" w14:textId="77777777" w:rsidR="006B25DB" w:rsidRPr="009718A0" w:rsidRDefault="006B25DB" w:rsidP="006B25DB">
            <w:pPr>
              <w:pStyle w:val="TableA2"/>
              <w:ind w:left="198" w:hanging="124"/>
              <w:rPr>
                <w:rFonts w:eastAsia="Arial Unicode MS"/>
              </w:rPr>
            </w:pPr>
            <w:r w:rsidRPr="009718A0">
              <w:t>&lt;</w:t>
            </w:r>
            <w:r w:rsidRPr="009718A0">
              <w:rPr>
                <w:rStyle w:val="thinChar"/>
                <w:sz w:val="18"/>
                <w:szCs w:val="18"/>
              </w:rPr>
              <w:t xml:space="preserve"> </w:t>
            </w:r>
            <w:r w:rsidRPr="009718A0">
              <w:t>20 for common (occur at &gt; 75% of camera locations)</w:t>
            </w:r>
            <w:r w:rsidRPr="009718A0">
              <w:rPr>
                <w:b/>
                <w:bCs/>
                <w:vertAlign w:val="superscript"/>
              </w:rPr>
              <w:t>ii,</w:t>
            </w:r>
            <w:r w:rsidRPr="009718A0">
              <w:fldChar w:fldCharType="begin"/>
            </w:r>
            <w:r>
              <w:instrText xml:space="preserve"> ADDIN ZOTERO_ITEM CSL_CITATION {"citationID":"PFANrz8a","properties":{"formattedCitation":"\\super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9718A0">
              <w:fldChar w:fldCharType="separate"/>
            </w:r>
            <w:r w:rsidRPr="008327ED">
              <w:rPr>
                <w:vertAlign w:val="superscript"/>
              </w:rPr>
              <w:t>14</w:t>
            </w:r>
            <w:r w:rsidRPr="009718A0">
              <w:fldChar w:fldCharType="end"/>
            </w:r>
          </w:p>
          <w:p w14:paraId="568D435B" w14:textId="77777777" w:rsidR="006B25DB" w:rsidRPr="009718A0" w:rsidRDefault="006B25DB" w:rsidP="006B25DB">
            <w:pPr>
              <w:pStyle w:val="TableA2"/>
              <w:ind w:left="198" w:hanging="124"/>
            </w:pPr>
            <w:r w:rsidRPr="009718A0">
              <w:rPr>
                <w:rFonts w:eastAsia="Arial Unicode MS"/>
              </w:rPr>
              <w:t>≤</w:t>
            </w:r>
            <w:r w:rsidRPr="009718A0">
              <w:rPr>
                <w:rStyle w:val="thinChar"/>
                <w:sz w:val="18"/>
                <w:szCs w:val="18"/>
              </w:rPr>
              <w:t xml:space="preserve"> </w:t>
            </w:r>
            <w:r w:rsidRPr="009718A0">
              <w:rPr>
                <w:rFonts w:eastAsia="Arial Unicode MS"/>
              </w:rPr>
              <w:t xml:space="preserve">30 if ψ </w:t>
            </w:r>
            <w:r w:rsidRPr="009718A0">
              <w:t>&gt;</w:t>
            </w:r>
            <w:r w:rsidRPr="009718A0">
              <w:rPr>
                <w:rStyle w:val="thinChar"/>
                <w:sz w:val="18"/>
                <w:szCs w:val="18"/>
              </w:rPr>
              <w:t xml:space="preserve"> </w:t>
            </w:r>
            <w:r w:rsidRPr="009718A0">
              <w:t>0.8 (occur at &gt; 80% of camera locations)</w:t>
            </w:r>
            <w:r w:rsidRPr="009718A0">
              <w:rPr>
                <w:b/>
                <w:bCs/>
                <w:vertAlign w:val="superscript"/>
              </w:rPr>
              <w:t>ii,</w:t>
            </w:r>
            <w:r w:rsidRPr="009718A0">
              <w:fldChar w:fldCharType="begin"/>
            </w:r>
            <w:r>
              <w:instrText xml:space="preserve"> ADDIN ZOTERO_ITEM CSL_CITATION {"citationID":"wcyYZPWm","properties":{"formattedCitation":"\\super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p w14:paraId="045DE06A" w14:textId="77777777" w:rsidR="006B25DB" w:rsidRPr="00F21B1C" w:rsidRDefault="006B25DB" w:rsidP="006B25DB">
            <w:pPr>
              <w:pStyle w:val="TableA2"/>
              <w:ind w:left="198" w:hanging="124"/>
            </w:pPr>
            <w:r w:rsidRPr="009718A0">
              <w:t>&gt;</w:t>
            </w:r>
            <w:r w:rsidRPr="009718A0">
              <w:rPr>
                <w:rStyle w:val="thinChar"/>
                <w:sz w:val="18"/>
                <w:szCs w:val="18"/>
              </w:rPr>
              <w:t xml:space="preserve"> </w:t>
            </w:r>
            <w:r w:rsidRPr="009718A0">
              <w:t xml:space="preserve">150 for rare (occur at &lt; 25% of camera </w:t>
            </w:r>
            <w:r w:rsidRPr="00F21B1C">
              <w:t>locations)</w:t>
            </w:r>
            <w:r w:rsidRPr="00F21B1C">
              <w:rPr>
                <w:b/>
                <w:bCs/>
                <w:vertAlign w:val="superscript"/>
              </w:rPr>
              <w:t>ii,</w:t>
            </w:r>
            <w:r w:rsidRPr="00F21B1C">
              <w:fldChar w:fldCharType="begin"/>
            </w:r>
            <w:r>
              <w:instrText xml:space="preserve"> ADDIN ZOTERO_ITEM CSL_CITATION {"citationID":"xjWDf7XH","properties":{"formattedCitation":"\\super 14\\nosupersub{}","plainCitation":"14","noteIndex":0},"citationItems":[{"id":438,"uris":["http://zotero.org/users/11516026/items/9WEA72YR"],"itemData":{"id":438,"type":"article-journal","container-title":"Methods in Ecology and Evolution","DOI":"10.1111/2041-210x.13370","ISSN":"2041-210X 2041-210X","issue":"6","note":"section: 700","page":"700-713","title":"An Empirical Evaluation of Camera Trap Study Design: How Many, How Long and When?","volume":"11","author":[{"family":"Kays","given":"Roland"},{"family":"Arbogast","given":"Brian S."},{"family":"Baker</w:instrText>
            </w:r>
            <w:r>
              <w:rPr>
                <w:rFonts w:ascii="Cambria Math" w:hAnsi="Cambria Math" w:cs="Cambria Math"/>
              </w:rPr>
              <w:instrText>‐</w:instrText>
            </w:r>
            <w:r>
              <w:instrText xml:space="preserve">Whatton","given":"Megan"},{"family":"Beirne","given":"Chris"},{"family":"Boone","given":"Hailey M."},{"family":"Bowler","given":"Mark"},{"family":"Burneo","given":"Santiago F."},{"family":"Cove","given":"Michael V."},{"family":"Ding","given":"Ping"},{"family":"Espinosa","given":"Santiago"},{"family":"Gonçalves","given":"André Luis Sousa"},{"family":"Hansen","given":"Christopher P."},{"family":"Jansen","given":"Patrick A."},{"family":"Kolowski","given":"Joseph M."},{"family":"Knowles","given":"Travis W."},{"family":"Lima","given":"Marcela Guimarães Moreira"},{"family":"Millspaugh","given":"Joshua"},{"family":"McShea","given":"William J."},{"family":"Pacifici","given":"Krishna"},{"family":"Parsons","given":"Arielle W."},{"family":"Pease","given":"Brent S."},{"family":"Rovero","given":"Francesco"},{"family":"Santos","given":"Fernanda"},{"family":"Schuttler","given":"Stephanie G."},{"family":"Sheil","given":"Douglas"},{"family":"Si","given":"Xingfeng"},{"family":"Snider","given":"Matt"},{"family":"Spironello","given":"Wilson R."}],"issued":{"date-parts":[["2020"]]},"citation-key":"kaysEmpiricalEvaluationCamera2020"}}],"schema":"https://github.com/citation-style-language/schema/raw/master/csl-citation.json"} </w:instrText>
            </w:r>
            <w:r w:rsidRPr="00F21B1C">
              <w:fldChar w:fldCharType="separate"/>
            </w:r>
            <w:r w:rsidRPr="008327ED">
              <w:rPr>
                <w:vertAlign w:val="superscript"/>
              </w:rPr>
              <w:t>14</w:t>
            </w:r>
            <w:r w:rsidRPr="00F21B1C">
              <w:fldChar w:fldCharType="end"/>
            </w:r>
          </w:p>
          <w:p w14:paraId="2076FAA2" w14:textId="77777777" w:rsidR="006B25DB" w:rsidRPr="009718A0" w:rsidRDefault="006B25DB" w:rsidP="006B25DB">
            <w:pPr>
              <w:pStyle w:val="TableA2"/>
              <w:ind w:left="198" w:hanging="124"/>
            </w:pPr>
            <w:r w:rsidRPr="009718A0">
              <w:t>30-60 sites for less common</w:t>
            </w:r>
            <w:r w:rsidRPr="009718A0">
              <w:fldChar w:fldCharType="begin"/>
            </w:r>
            <w:r>
              <w:instrText xml:space="preserve"> ADDIN ZOTERO_ITEM CSL_CITATION {"citationID":"xsNOAjZ6","properties":{"formattedCitation":"\\super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800" w:type="dxa"/>
            <w:shd w:val="clear" w:color="auto" w:fill="FFFFFF" w:themeFill="background1"/>
            <w:tcMar>
              <w:top w:w="0" w:type="dxa"/>
              <w:left w:w="0" w:type="dxa"/>
              <w:bottom w:w="0" w:type="dxa"/>
              <w:right w:w="0" w:type="dxa"/>
            </w:tcMar>
          </w:tcPr>
          <w:p w14:paraId="0F79CE34" w14:textId="77777777" w:rsidR="006B25DB" w:rsidRPr="009718A0" w:rsidRDefault="006B25DB" w:rsidP="006B25DB">
            <w:pPr>
              <w:pStyle w:val="TableA2"/>
              <w:ind w:left="198" w:hanging="124"/>
            </w:pPr>
            <w:r w:rsidRPr="009718A0">
              <w:t> </w:t>
            </w:r>
            <w:r w:rsidRPr="009718A0">
              <w:rPr>
                <w:rFonts w:eastAsia="Arial Unicode MS"/>
              </w:rPr>
              <w:t>≥</w:t>
            </w:r>
            <w:r w:rsidRPr="009718A0">
              <w:rPr>
                <w:rStyle w:val="thinChar"/>
                <w:sz w:val="18"/>
                <w:szCs w:val="18"/>
              </w:rPr>
              <w:t xml:space="preserve"> </w:t>
            </w:r>
            <w:r w:rsidRPr="009718A0">
              <w:rPr>
                <w:rFonts w:eastAsia="Arial Unicode MS"/>
              </w:rPr>
              <w:t>30 for most</w:t>
            </w:r>
            <w:r w:rsidRPr="009718A0">
              <w:fldChar w:fldCharType="begin"/>
            </w:r>
            <w:r>
              <w:instrText xml:space="preserve"> ADDIN ZOTERO_ITEM CSL_CITATION {"citationID":"kuCfoh29","properties":{"formattedCitation":"\\super 16\\uc0\\u8211{}18\\nosupersub{}","plainCitation":"16–18","noteIndex":0},"citationItems":[{"id":941,"uris":["http://zotero.org/users/11516026/items/XPVFFGLY"],"itemData":{"id":941,"type":"article-journal","abstract":"Motion-activated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16–18</w:t>
            </w:r>
            <w:r w:rsidRPr="009718A0">
              <w:fldChar w:fldCharType="end"/>
            </w:r>
          </w:p>
          <w:p w14:paraId="4EE860F4" w14:textId="73FB01A8" w:rsidR="006B25DB" w:rsidRPr="009718A0" w:rsidRDefault="006B25DB" w:rsidP="006B25DB">
            <w:pPr>
              <w:pStyle w:val="TableA2"/>
              <w:ind w:left="198" w:hanging="124"/>
            </w:pPr>
            <w:r w:rsidRPr="009718A0">
              <w:t xml:space="preserve">80-100 if </w:t>
            </w:r>
            <w:hyperlink w:anchor="detection_probability">
              <w:r w:rsidRPr="009718A0">
                <w:rPr>
                  <w:rStyle w:val="Hyperlink"/>
                  <w:sz w:val="18"/>
                  <w:szCs w:val="18"/>
                </w:rPr>
                <w:t>detection probability</w:t>
              </w:r>
            </w:hyperlink>
            <w:r w:rsidRPr="009718A0">
              <w:t xml:space="preserve"> is low</w:t>
            </w:r>
            <w:r w:rsidRPr="009718A0">
              <w:fldChar w:fldCharType="begin"/>
            </w:r>
            <w:r>
              <w:instrText xml:space="preserve"> ADDIN ZOTERO_ITEM CSL_CITATION {"citationID":"QcUje5lt","properties":{"formattedCitation":"\\super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800" w:type="dxa"/>
            <w:shd w:val="clear" w:color="auto" w:fill="FFFFFF" w:themeFill="background1"/>
            <w:tcMar>
              <w:top w:w="0" w:type="dxa"/>
              <w:left w:w="0" w:type="dxa"/>
              <w:bottom w:w="0" w:type="dxa"/>
              <w:right w:w="0" w:type="dxa"/>
            </w:tcMar>
          </w:tcPr>
          <w:p w14:paraId="43DC5618" w14:textId="77777777" w:rsidR="006B25DB" w:rsidRPr="009718A0" w:rsidRDefault="006B25DB" w:rsidP="006B25DB">
            <w:pPr>
              <w:pStyle w:val="TableA2"/>
              <w:ind w:left="198" w:hanging="124"/>
            </w:pPr>
            <w:r w:rsidRPr="009718A0">
              <w:t>Species-dependent</w:t>
            </w:r>
            <w:r w:rsidRPr="009718A0">
              <w:rPr>
                <w:vertAlign w:val="superscript"/>
              </w:rPr>
              <w:fldChar w:fldCharType="begin"/>
            </w:r>
            <w:r>
              <w:rPr>
                <w:vertAlign w:val="superscript"/>
              </w:rPr>
              <w:instrText xml:space="preserve"> ADDIN ZOTERO_ITEM CSL_CITATION {"citationID":"gAGjtNi9","properties":{"formattedCitation":"\\super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6DFAE4F" w14:textId="77777777" w:rsidR="006B25DB" w:rsidRPr="009718A0" w:rsidRDefault="006B25DB" w:rsidP="006B25DB">
            <w:pPr>
              <w:pStyle w:val="TableA2"/>
              <w:ind w:left="198" w:hanging="124"/>
            </w:pPr>
            <w:r w:rsidRPr="009718A0">
              <w:t>&gt;</w:t>
            </w:r>
            <w:r w:rsidRPr="009718A0">
              <w:rPr>
                <w:rStyle w:val="thinChar"/>
                <w:sz w:val="18"/>
                <w:szCs w:val="18"/>
              </w:rPr>
              <w:t> </w:t>
            </w:r>
            <w:r w:rsidRPr="009718A0">
              <w:t>1200 for most</w:t>
            </w:r>
            <w:r w:rsidRPr="009718A0">
              <w:rPr>
                <w:vertAlign w:val="superscript"/>
              </w:rPr>
              <w:fldChar w:fldCharType="begin"/>
            </w:r>
            <w:r>
              <w:rPr>
                <w:vertAlign w:val="superscript"/>
              </w:rPr>
              <w:instrText xml:space="preserve"> ADDIN ZOTERO_ITEM CSL_CITATION {"citationID":"UBHYxdsO","properties":{"formattedCitation":"\\super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E2EF37F" w14:textId="77777777" w:rsidR="006B25DB" w:rsidRPr="009718A0" w:rsidRDefault="006B25DB" w:rsidP="006B25DB">
            <w:pPr>
              <w:pStyle w:val="TableA2"/>
              <w:ind w:left="198" w:hanging="124"/>
            </w:pPr>
            <w:r w:rsidRPr="009718A0">
              <w:t>&gt;</w:t>
            </w:r>
            <w:r w:rsidRPr="009718A0">
              <w:rPr>
                <w:rStyle w:val="thinChar"/>
                <w:sz w:val="18"/>
                <w:szCs w:val="18"/>
              </w:rPr>
              <w:t> </w:t>
            </w:r>
            <w:r w:rsidRPr="009718A0">
              <w:t>1,000 for most</w:t>
            </w:r>
            <w:r w:rsidRPr="009718A0">
              <w:fldChar w:fldCharType="begin"/>
            </w:r>
            <w:r>
              <w:instrText xml:space="preserve"> ADDIN ZOTERO_ITEM CSL_CITATION {"citationID":"cfB1Bxip","properties":{"formattedCitation":"\\super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7,16–18</w:t>
            </w:r>
            <w:r w:rsidRPr="009718A0">
              <w:fldChar w:fldCharType="end"/>
            </w:r>
          </w:p>
          <w:p w14:paraId="6A40576E" w14:textId="77777777" w:rsidR="006B25DB" w:rsidRPr="009718A0" w:rsidRDefault="006B25DB" w:rsidP="006B25DB">
            <w:pPr>
              <w:pStyle w:val="TableA2"/>
              <w:ind w:left="198" w:hanging="124"/>
            </w:pPr>
            <w:r w:rsidRPr="009718A0">
              <w:t>&gt;</w:t>
            </w:r>
            <w:r w:rsidRPr="009718A0">
              <w:rPr>
                <w:rStyle w:val="thinChar"/>
                <w:sz w:val="18"/>
                <w:szCs w:val="18"/>
              </w:rPr>
              <w:t> </w:t>
            </w:r>
            <w:r w:rsidRPr="009718A0">
              <w:t>5,000 for rare / hard to detect</w:t>
            </w:r>
            <w:r w:rsidRPr="009718A0">
              <w:fldChar w:fldCharType="begin"/>
            </w:r>
            <w:r>
              <w:instrText xml:space="preserve"> ADDIN ZOTERO_ITEM CSL_CITATION {"citationID":"IxvulUpe","properties":{"formattedCitation":"\\super 18\\nosupersub{}","plainCitation":"18","noteIndex":0},"citationItems":[{"id":941,"uris":["http://zotero.org/users/11516026/items/XPVFFGLY"],"itemData":{"id":941,"type":"article-journal","abstract":"Motion-activated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D."}],"issued":{"date-parts":[["2014",8]]},"citation-key":"shannonRecommendedSurveyDesigns2014"}}],"schema":"https://github.com/citation-style-language/schema/raw/master/csl-citation.json"} </w:instrText>
            </w:r>
            <w:r w:rsidRPr="009718A0">
              <w:fldChar w:fldCharType="separate"/>
            </w:r>
            <w:r w:rsidRPr="008327ED">
              <w:rPr>
                <w:vertAlign w:val="superscript"/>
              </w:rPr>
              <w:t>18</w:t>
            </w:r>
            <w:r w:rsidRPr="009718A0">
              <w:fldChar w:fldCharType="end"/>
            </w:r>
          </w:p>
        </w:tc>
        <w:tc>
          <w:tcPr>
            <w:tcW w:w="1620" w:type="dxa"/>
            <w:shd w:val="clear" w:color="auto" w:fill="FFFFFF" w:themeFill="background1"/>
            <w:tcMar>
              <w:top w:w="0" w:type="dxa"/>
              <w:left w:w="0" w:type="dxa"/>
              <w:bottom w:w="0" w:type="dxa"/>
              <w:right w:w="0" w:type="dxa"/>
            </w:tcMar>
          </w:tcPr>
          <w:p w14:paraId="41670063" w14:textId="77777777" w:rsidR="006B25DB" w:rsidRPr="009718A0" w:rsidRDefault="006B25DB" w:rsidP="006B25DB">
            <w:pPr>
              <w:pStyle w:val="TableA2"/>
              <w:ind w:left="198" w:hanging="124"/>
            </w:pPr>
            <w:r w:rsidRPr="009718A0">
              <w:t>Species-dependent</w:t>
            </w:r>
            <w:r w:rsidRPr="009718A0">
              <w:fldChar w:fldCharType="begin"/>
            </w:r>
            <w:r>
              <w:instrText xml:space="preserve"> ADDIN ZOTERO_ITEM CSL_CITATION {"citationID":"Vbyn16LG","properties":{"formattedCitation":"\\super 17\\nosupersub{}","plainCitation":"17","noteIndex":0},"citationItems":[{"id":2122,"uris":["http://zotero.org/users/11516026/items/8NJ7KDYA"],"itemData":{"id":2122,"type":"article-journal","container-title":"Methods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17</w:t>
            </w:r>
            <w:r w:rsidRPr="009718A0">
              <w:fldChar w:fldCharType="end"/>
            </w:r>
          </w:p>
          <w:p w14:paraId="27869F3F" w14:textId="77777777" w:rsidR="006B25DB" w:rsidRPr="009718A0" w:rsidRDefault="006B25DB" w:rsidP="006B25DB">
            <w:pPr>
              <w:pStyle w:val="TableA2"/>
              <w:ind w:left="198" w:hanging="124"/>
            </w:pPr>
            <w:r w:rsidRPr="009718A0">
              <w:t>Ideally &lt;</w:t>
            </w:r>
            <w:r w:rsidRPr="009718A0">
              <w:rPr>
                <w:rStyle w:val="thinChar"/>
                <w:sz w:val="18"/>
                <w:szCs w:val="18"/>
              </w:rPr>
              <w:t> </w:t>
            </w:r>
            <w:r w:rsidRPr="009718A0">
              <w:t>6 months</w:t>
            </w:r>
            <w:r w:rsidRPr="009718A0">
              <w:fldChar w:fldCharType="begin"/>
            </w:r>
            <w:r>
              <w:instrText xml:space="preserve"> ADDIN ZOTERO_ITEM CSL_CITATION {"citationID":"gmo02MSh","properties":{"formattedCitation":"\\super 7,16\\uc0\\u8211{}18\\nosupersub{}","plainCitation":"7,16–18","noteIndex":0},"citationItems":[{"id":941,"uris":["http://zotero.org/users/11516026/items/XPVFFGLY"],"itemData":{"id":941,"type":"article-journal","abstract":"Motion-activated cameras are a versatile tool that wildlife biologists can use for sampling wild animal populations to estimate species occurrence. Occupancy modelling provides a flexible framework for the analysis of these data; explicitly recognizing that given a species occupies an area the probability of detecting it is often less than one. Despite the number of studies using camera data in an occupancy framework, there is only limited guidance from the scientific literature about survey design trade-offs when using motion-activated cameras. A fuller understanding of these trade-offs will allow researchers to maximise available resources and determine whether the objectives of a monitoring program or research study are achievable. We use an empirical dataset collected from 40 cameras deployed across 160 km(2) of the Western Slope of Colorado, USA to explore how survey effort (number of cameras deployed and the length of sampling period) affects the accuracy and precision (i.e., error) of the occupancy estimate for ten mammal and three virtual species. We do this using a simulation approach where species occupancy and detection parameters were informed by empirical data from motion-activated cameras. A total of 54 survey designs were considered by varying combinations of sites (10-120 cameras) and occasions (20-120 survey days). Our findings demonstrate that increasing total sampling effort generally decreases error associated with the occupancy estimate, but changing the number of sites or sampling duration can have very different results, depending on whether a species is spatially common or rare (occupancy = psi) and easy or hard to detect when available (detection probability = p). For rare species with a low probability of detection (i.e., raccoon and spotted skunk) the required survey effort includes maximizing the number of sites and the number of survey days, often to a level that may be logistically unrealistic for many studies. For common species with low detection (i.e., bobcat and coyote) the most efficient sampling approach was to increase the number of occasions (survey days). However, for common species that are moderately detectable (i.e., cottontail rabbit and mule deer), occupancy could reliably be estimated with comparatively low numbers of cameras over a short sampling period. We provide general guidelines for reliably estimating occupancy across a range of terrestrial species (rare to common: psi = 0.175-0.970, and low to moderate detectability: p = 0.003-0.200) using motion-activated cameras. Wildlife researchers/managers with limited knowledge of the relative abundance and likelihood of detection of a particular species can apply these guidelines regardless of location. We emphasize the importance of prior biological knowledge, defined objectives and detailed planning (e.g., simulating different study-design scenarios) for designing effective monitoring programs and research studies.","archive_location":"25210658","container-title":"PeerJ","DOI":"10.7717/peerj.532","ISSN":"2167-8359 (Print) 2167-8359 (Linking)","note":"edition: 20140828","page":"e532","title":"Recommended survey designs for occupancy modelling using motion-activated cameras: insights from empirical wildlife data","volume":"2","author":[{"family":"Shannon","given":"Graeme"},{"family":"Lewis","given":"Jesse S."},{"family":"Gerber","given":"Brian D."}],"issued":{"date-parts":[["2014",8]]},"citation-key":"shannonRecommendedSurveyDesigns2014"}},{"id":2204,"uris":["http://zotero.org/users/11516026/items/QN7LYGEJ"],"itemData":{"id":2204,"type":"article-journal","title":"Wildlife Picture Index: Implementation Manual Version 1.0","URL":"https://doi.org/10.1111/j.1469-1795.2010.00357.x","author":[{"family":"O'Brien","given":"K. M."}],"issued":{"date-parts":[["2010"]]},"citation-key":"obrienWildlifePictureIndex2010"}},{"id":2178,"uris":["http://zotero.org/users/11516026/items/SCLZUKC3"],"itemData":{"id":2178,"type":"article-journal","container-title":"Journal of Applied Ecology","DOI":"10.1111/j.1365-2664.2005.01098.x","ISSN":"00218901","issue":"6","note":"section: 1105","page":"1105-1114","title":"Designing occupancy studies: general advice and allocating survey effort","volume":"42","author":[{"family":"Mackenzie","given":"Darryl I."},{"family":"Royle","given":"J. Andrew"}],"issued":{"date-parts":[["2005"]]},"citation-key":"mackenzieDesigningOccupancyStudies2005"}},{"id":2122,"uris":["http://zotero.org/users/11516026/items/8NJ7KDYA"],"itemData":{"id":2122,"type":"article-journal","container-title":"Methods in Ecology and Evolution","DOI":"10.1111/j.2041-210X.2010.00017.x","ISSN":"2041210X","issue":"2","note":"section: 131","page":"131-139","title":"Design of occupancy studies with imperfect detection","volume":"1","author":[{"family":"Guillera-Arroita","given":"Gurutzeta"},{"family":"Ridout","given":"Martin S."},{"family":"Morgan","given":"Byron J. T."}],"issued":{"date-parts":[["2010"]]},"citation-key":"guillera-arroitaDesignOccupancyStudies2010"}}],"schema":"https://github.com/citation-style-language/schema/raw/master/csl-citation.json"} </w:instrText>
            </w:r>
            <w:r w:rsidRPr="009718A0">
              <w:fldChar w:fldCharType="separate"/>
            </w:r>
            <w:r w:rsidRPr="008327ED">
              <w:rPr>
                <w:vertAlign w:val="superscript"/>
              </w:rPr>
              <w:t>7,16–18</w:t>
            </w:r>
            <w:r w:rsidRPr="009718A0">
              <w:fldChar w:fldCharType="end"/>
            </w:r>
          </w:p>
        </w:tc>
        <w:tc>
          <w:tcPr>
            <w:tcW w:w="1440" w:type="dxa"/>
            <w:vMerge/>
            <w:tcMar>
              <w:top w:w="0" w:type="dxa"/>
              <w:left w:w="0" w:type="dxa"/>
              <w:bottom w:w="0" w:type="dxa"/>
              <w:right w:w="0" w:type="dxa"/>
            </w:tcMar>
          </w:tcPr>
          <w:p w14:paraId="7298001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5A9980A9" w14:textId="77777777" w:rsidTr="006D36A0">
        <w:trPr>
          <w:trHeight w:val="20"/>
        </w:trPr>
        <w:tc>
          <w:tcPr>
            <w:tcW w:w="1441" w:type="dxa"/>
            <w:shd w:val="clear" w:color="auto" w:fill="FFFFFF" w:themeFill="background1"/>
            <w:tcMar>
              <w:top w:w="0" w:type="dxa"/>
              <w:left w:w="0" w:type="dxa"/>
              <w:bottom w:w="0" w:type="dxa"/>
              <w:right w:w="0" w:type="dxa"/>
            </w:tcMar>
          </w:tcPr>
          <w:p w14:paraId="0B105DD1" w14:textId="3EB2B14E" w:rsidR="006B25DB" w:rsidRPr="009718A0" w:rsidRDefault="00000000" w:rsidP="006D36A0">
            <w:pPr>
              <w:spacing w:before="100" w:after="100" w:line="240" w:lineRule="auto"/>
              <w:ind w:left="113" w:right="57"/>
              <w:rPr>
                <w:rStyle w:val="Hyperlink"/>
                <w:sz w:val="18"/>
                <w:szCs w:val="18"/>
              </w:rPr>
            </w:pPr>
            <w:hyperlink w:anchor="mods_relative_abundance">
              <w:r w:rsidR="006B25DB" w:rsidRPr="009718A0">
                <w:rPr>
                  <w:rStyle w:val="Hyperlink"/>
                  <w:sz w:val="18"/>
                  <w:szCs w:val="18"/>
                </w:rPr>
                <w:t>Relative abundance indices</w:t>
              </w:r>
            </w:hyperlink>
            <w:r w:rsidR="006B25DB" w:rsidRPr="009718A0">
              <w:rPr>
                <w:rStyle w:val="Hyperlink"/>
                <w:sz w:val="18"/>
                <w:szCs w:val="18"/>
              </w:rPr>
              <w:t xml:space="preserve"> (RAI)</w:t>
            </w:r>
          </w:p>
        </w:tc>
        <w:tc>
          <w:tcPr>
            <w:tcW w:w="1701" w:type="dxa"/>
            <w:shd w:val="clear" w:color="auto" w:fill="FFFFFF" w:themeFill="background1"/>
            <w:tcMar>
              <w:top w:w="0" w:type="dxa"/>
              <w:left w:w="0" w:type="dxa"/>
              <w:bottom w:w="0" w:type="dxa"/>
              <w:right w:w="0" w:type="dxa"/>
            </w:tcMar>
          </w:tcPr>
          <w:p w14:paraId="0DEBCB55" w14:textId="4B90C0BF" w:rsidR="006B25DB" w:rsidRPr="009718A0" w:rsidRDefault="006B25DB" w:rsidP="006B25DB">
            <w:pPr>
              <w:pStyle w:val="TableA2"/>
              <w:ind w:left="198" w:hanging="124"/>
            </w:pPr>
            <w:r w:rsidRPr="009718A0">
              <w:t xml:space="preserve">Ideally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{"citationID":"TmsWs59S","properties":{"formattedCitation":"\\super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9E43C65" w14:textId="13B6F56B" w:rsidR="006B25DB" w:rsidRPr="009718A0" w:rsidRDefault="006B25DB" w:rsidP="006B25DB">
            <w:pPr>
              <w:pStyle w:val="TableA2"/>
              <w:ind w:left="198" w:hanging="124"/>
            </w:pPr>
            <w:r w:rsidRPr="009718A0">
              <w:rPr>
                <w:rStyle w:val="Hyperlink"/>
                <w:sz w:val="18"/>
                <w:szCs w:val="18"/>
              </w:rPr>
              <w:t xml:space="preserve">Systematic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{"citationID":"HYASKUne","properties":{"formattedCitation":"\\super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33EDB13B"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{"citationID":"H1ldnk7O","properties":{"formattedCitation":"\\super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40B4E34C"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1 km</w:t>
            </w:r>
            <w:r w:rsidRPr="009718A0">
              <w:fldChar w:fldCharType="begin"/>
            </w:r>
            <w:r>
              <w:instrText xml:space="preserve"> ADDIN ZOTERO_ITEM CSL_CITATION {"citationID":"y7cw2g4l","properties":{"formattedCitation":"\\super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p w14:paraId="7680C3A8" w14:textId="77777777" w:rsidR="006B25DB" w:rsidRPr="009718A0" w:rsidRDefault="006B25DB" w:rsidP="006B25DB">
            <w:pPr>
              <w:pStyle w:val="TableA2"/>
              <w:ind w:left="198" w:hanging="124"/>
            </w:pPr>
            <w:r w:rsidRPr="009718A0">
              <w:t>Ideally 1-2 km</w:t>
            </w:r>
            <w:r w:rsidRPr="009718A0">
              <w:rPr>
                <w:vertAlign w:val="superscript"/>
              </w:rPr>
              <w:fldChar w:fldCharType="begin"/>
            </w:r>
            <w:r>
              <w:rPr>
                <w:vertAlign w:val="superscript"/>
              </w:rPr>
              <w:instrText xml:space="preserve"> ADDIN ZOTERO_ITEM CSL_CITATION {"citationID":"Payx4zSN","properties":{"formattedCitation":"\\super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44DEF732" w14:textId="77777777" w:rsidR="006B25DB" w:rsidRPr="009718A0" w:rsidRDefault="006B25DB" w:rsidP="006B25DB">
            <w:pPr>
              <w:pStyle w:val="TableA2"/>
              <w:ind w:left="198" w:hanging="124"/>
              <w:rPr>
                <w:vertAlign w:val="superscript"/>
              </w:rPr>
            </w:pPr>
            <w:r w:rsidRPr="009718A0">
              <w:t>As many as possible</w:t>
            </w:r>
            <w:r w:rsidRPr="009718A0">
              <w:rPr>
                <w:highlight w:val="green"/>
              </w:rPr>
              <w:fldChar w:fldCharType="begin"/>
            </w:r>
            <w:r>
              <w:rPr>
                <w:highlight w:val="green"/>
              </w:rPr>
              <w:instrText xml:space="preserve"> ADDIN ZOTERO_ITEM CSL_CITATION {"citationID":"CmY117th","properties":{"formattedCitation":"\\super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38BE1A0C" w14:textId="77777777" w:rsidR="006B25DB" w:rsidRPr="009718A0" w:rsidRDefault="006B25DB" w:rsidP="006B25DB">
            <w:pPr>
              <w:pStyle w:val="TableA2"/>
              <w:ind w:left="198" w:hanging="124"/>
            </w:pPr>
            <w:r w:rsidRPr="009718A0">
              <w:t>Minimum 20</w:t>
            </w:r>
            <w:r w:rsidRPr="009718A0">
              <w:rPr>
                <w:highlight w:val="green"/>
              </w:rPr>
              <w:fldChar w:fldCharType="begin"/>
            </w:r>
            <w:r>
              <w:rPr>
                <w:highlight w:val="green"/>
              </w:rPr>
              <w:instrText xml:space="preserve"> ADDIN ZOTERO_ITEM CSL_CITATION {"citationID":"KHtaOBv3","properties":{"formattedCitation":"\\super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r w:rsidRPr="009718A0">
              <w:t xml:space="preserve"> </w:t>
            </w:r>
          </w:p>
          <w:p w14:paraId="6FFA12E0"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50</w:t>
            </w:r>
            <w:r w:rsidRPr="009718A0">
              <w:rPr>
                <w:highlight w:val="green"/>
              </w:rPr>
              <w:fldChar w:fldCharType="begin"/>
            </w:r>
            <w:r>
              <w:rPr>
                <w:highlight w:val="green"/>
              </w:rPr>
              <w:instrText xml:space="preserve"> ADDIN ZOTERO_ITEM CSL_CITATION {"citationID":"wHHWv9zT","properties":{"formattedCitation":"\\super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67B31761" w14:textId="77777777" w:rsidR="006B25DB" w:rsidRPr="009718A0" w:rsidRDefault="006B25DB" w:rsidP="006B25DB">
            <w:pPr>
              <w:pStyle w:val="TableA2"/>
              <w:ind w:left="198" w:hanging="124"/>
            </w:pPr>
            <w:r w:rsidRPr="009718A0">
              <w:t>If stratified, 20-50 per stratum</w:t>
            </w:r>
            <w:r w:rsidRPr="009718A0">
              <w:rPr>
                <w:vertAlign w:val="superscript"/>
              </w:rPr>
              <w:fldChar w:fldCharType="begin"/>
            </w:r>
            <w:r>
              <w:rPr>
                <w:vertAlign w:val="superscript"/>
              </w:rPr>
              <w:instrText xml:space="preserve"> ADDIN ZOTERO_ITEM CSL_CITATION {"citationID":"J90eKChn","properties":{"formattedCitation":"\\super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5C94D5C1"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{"citationID":"2jSeOtQr","properties":{"formattedCitation":"\\super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4D92E12" w14:textId="77777777" w:rsidR="006B25DB" w:rsidRPr="009718A0" w:rsidRDefault="006B25DB" w:rsidP="006B25DB">
            <w:pPr>
              <w:pStyle w:val="TableA2"/>
              <w:ind w:left="198" w:hanging="124"/>
            </w:pPr>
            <w:r w:rsidRPr="009718A0">
              <w:t>Ideally ≥</w:t>
            </w:r>
            <w:r w:rsidRPr="009718A0">
              <w:rPr>
                <w:rStyle w:val="thinChar"/>
                <w:sz w:val="18"/>
                <w:szCs w:val="18"/>
              </w:rPr>
              <w:t xml:space="preserve"> </w:t>
            </w:r>
            <w:r w:rsidRPr="009718A0">
              <w:t>30</w:t>
            </w:r>
            <w:r w:rsidRPr="009718A0">
              <w:rPr>
                <w:vertAlign w:val="superscript"/>
              </w:rPr>
              <w:fldChar w:fldCharType="begin"/>
            </w:r>
            <w:r>
              <w:rPr>
                <w:vertAlign w:val="superscript"/>
              </w:rPr>
              <w:instrText xml:space="preserve"> ADDIN ZOTERO_ITEM CSL_CITATION {"citationID":"xnvZzunT","properties":{"formattedCitation":"\\super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AC94407" w14:textId="77777777" w:rsidR="006B25DB" w:rsidRPr="009718A0" w:rsidRDefault="006B25DB" w:rsidP="006B25DB">
            <w:pPr>
              <w:pStyle w:val="TableA2"/>
              <w:ind w:left="198" w:hanging="124"/>
            </w:pPr>
            <w:r w:rsidRPr="009718A0">
              <w:t>As many as possible</w:t>
            </w:r>
            <w:r w:rsidRPr="009718A0">
              <w:rPr>
                <w:vertAlign w:val="superscript"/>
              </w:rPr>
              <w:fldChar w:fldCharType="begin"/>
            </w:r>
            <w:r>
              <w:rPr>
                <w:vertAlign w:val="superscript"/>
              </w:rPr>
              <w:instrText xml:space="preserve"> ADDIN ZOTERO_ITEM CSL_CITATION {"citationID":"lvgaOsfI","properties":{"formattedCitation":"\\super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06439212"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2000</w:t>
            </w:r>
            <w:r w:rsidRPr="009718A0">
              <w:rPr>
                <w:vertAlign w:val="superscript"/>
              </w:rPr>
              <w:fldChar w:fldCharType="begin"/>
            </w:r>
            <w:r>
              <w:rPr>
                <w:vertAlign w:val="superscript"/>
              </w:rPr>
              <w:instrText xml:space="preserve"> ADDIN ZOTERO_ITEM CSL_CITATION {"citationID":"0xjb1MeI","properties":{"formattedCitation":"\\super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94761A0" w14:textId="77777777" w:rsidR="006B25DB" w:rsidRPr="009718A0" w:rsidRDefault="006B25DB" w:rsidP="006B25DB">
            <w:pPr>
              <w:pStyle w:val="TableA2"/>
              <w:ind w:left="198" w:hanging="124"/>
            </w:pPr>
            <w:r w:rsidRPr="009718A0">
              <w:t>Enough to capture</w:t>
            </w:r>
            <w:r w:rsidRPr="009718A0">
              <w:rPr>
                <w:rStyle w:val="thinChar"/>
                <w:sz w:val="18"/>
                <w:szCs w:val="18"/>
              </w:rPr>
              <w:t xml:space="preserve"> </w:t>
            </w:r>
            <w:r w:rsidRPr="009718A0">
              <w:t>&gt;</w:t>
            </w:r>
            <w:r w:rsidRPr="009718A0">
              <w:rPr>
                <w:rStyle w:val="thinChar"/>
                <w:sz w:val="18"/>
                <w:szCs w:val="18"/>
              </w:rPr>
              <w:t xml:space="preserve"> </w:t>
            </w:r>
            <w:r w:rsidRPr="009718A0">
              <w:t>10 detections</w:t>
            </w:r>
            <w:r w:rsidRPr="009718A0">
              <w:rPr>
                <w:vertAlign w:val="superscript"/>
              </w:rPr>
              <w:fldChar w:fldCharType="begin"/>
            </w:r>
            <w:r>
              <w:rPr>
                <w:vertAlign w:val="superscript"/>
              </w:rPr>
              <w:instrText xml:space="preserve"> ADDIN ZOTERO_ITEM CSL_CITATION {"citationID":"846zSiSU","properties":{"formattedCitation":"\\super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27933F4"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 detections</w:t>
            </w:r>
            <w:r w:rsidRPr="009718A0">
              <w:rPr>
                <w:vertAlign w:val="superscript"/>
              </w:rPr>
              <w:fldChar w:fldCharType="begin"/>
            </w:r>
            <w:r>
              <w:rPr>
                <w:vertAlign w:val="superscript"/>
              </w:rPr>
              <w:instrText xml:space="preserve"> ADDIN ZOTERO_ITEM CSL_CITATION {"citationID":"OxQ9qHg7","properties":{"formattedCitation":"\\super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r w:rsidRPr="009718A0">
              <w:t xml:space="preserve"> </w:t>
            </w:r>
          </w:p>
          <w:p w14:paraId="2ECB0902" w14:textId="77777777" w:rsidR="006B25DB" w:rsidRPr="009718A0" w:rsidRDefault="006B25DB" w:rsidP="006B25DB">
            <w:pPr>
              <w:pStyle w:val="TableA2"/>
              <w:ind w:left="198" w:hanging="124"/>
            </w:pPr>
            <w:r w:rsidRPr="009718A0">
              <w:t>Usually &gt;</w:t>
            </w:r>
            <w:r w:rsidRPr="009718A0">
              <w:rPr>
                <w:rStyle w:val="thinChar"/>
                <w:sz w:val="18"/>
                <w:szCs w:val="18"/>
              </w:rPr>
              <w:t xml:space="preserve"> </w:t>
            </w:r>
            <w:r w:rsidRPr="009718A0">
              <w:t>2,000 for many carnivores / rare ungulates</w:t>
            </w:r>
            <w:r w:rsidRPr="009718A0">
              <w:rPr>
                <w:highlight w:val="green"/>
              </w:rPr>
              <w:fldChar w:fldCharType="begin"/>
            </w:r>
            <w:r>
              <w:rPr>
                <w:highlight w:val="green"/>
              </w:rPr>
              <w:instrText xml:space="preserve"> ADDIN ZOTERO_ITEM CSL_CITATION {"citationID":"kUZPAVAr","properties":{"formattedCitation":"\\super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3E2564D3"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250 for common</w:t>
            </w:r>
            <w:r w:rsidRPr="009718A0">
              <w:rPr>
                <w:vertAlign w:val="superscript"/>
              </w:rPr>
              <w:fldChar w:fldCharType="begin"/>
            </w:r>
            <w:r>
              <w:rPr>
                <w:vertAlign w:val="superscript"/>
              </w:rPr>
              <w:instrText xml:space="preserve"> ADDIN ZOTERO_ITEM CSL_CITATION {"citationID":"80mejYz8","properties":{"formattedCitation":"\\super 5,20,21\\nosupersub{}","plainCitation":"5,20,21","noteIndex":0},"citationItems":[{"id":2238,"uris":["http://zotero.org/users/11516026/items/877KNWSB"],"itemData":{"id":2238,"type":"article-journal","container-title":"Journal of Applied Ecology","issue":"5","page":"1011-1017","title":"Camera Trapping Photographic Rate as an Index of Density in Forest Ungulates","volume":"46","author":[{"family":"Rovero","given":"Francesco"},{"family":"Marshall","given":"Andrew R."}],"issued":{"date-parts":[["2009"]]},"citation-key":"roveroCameraTrappingPhotographic2009"}},{"id":488,"uris":["http://zotero.org/users/11516026/items/HZLW3E7Q"],"itemData":{"id":488,"type":"article-journal","container-title":"Journal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5,20,21</w:t>
            </w:r>
            <w:r w:rsidRPr="009718A0">
              <w:rPr>
                <w:vertAlign w:val="superscript"/>
              </w:rPr>
              <w:fldChar w:fldCharType="end"/>
            </w:r>
          </w:p>
          <w:p w14:paraId="3B99B6FD"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20,000 "hyper-rare" (caught 0.1% of the time)</w:t>
            </w:r>
            <w:r w:rsidRPr="009718A0">
              <w:rPr>
                <w:vertAlign w:val="superscript"/>
              </w:rPr>
              <w:fldChar w:fldCharType="begin"/>
            </w:r>
            <w:r>
              <w:rPr>
                <w:vertAlign w:val="superscript"/>
              </w:rPr>
              <w:instrText xml:space="preserve"> ADDIN ZOTERO_ITEM CSL_CITATION {"citationID":"XSlVLVuY","properties":{"formattedCitation":"\\super 5,7\\nosupersub{}","plainCitation":"5,7","noteIndex":0},"citationItems":[{"id":2204,"uris":["http://zotero.org/users/11516026/items/QN7LYGEJ"],"itemData":{"id":2204,"type":"article-journal","title":"Wildlife Picture Index: Implementation Manual Version 1.0","URL":"https://doi.org/10.1111/j.1469-1795.2010.00357.x","author":[{"family":"O'Brien","given":"K. M."}],"issued":{"date-parts":[["2010"]]},"citation-key":"obrienWildlifePictureIndex2010"}},{"id":516,"uris":["http://zotero.org/users/11516026/items/9TE9SRHZ"],"itemData":{"id":516,"type":"book","title":"Camera-trapping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5,7</w:t>
            </w:r>
            <w:r w:rsidRPr="009718A0">
              <w:rPr>
                <w:vertAlign w:val="superscript"/>
              </w:rPr>
              <w:fldChar w:fldCharType="end"/>
            </w:r>
            <w:r w:rsidRPr="009718A0">
              <w:t xml:space="preserve"> </w:t>
            </w:r>
          </w:p>
        </w:tc>
        <w:tc>
          <w:tcPr>
            <w:tcW w:w="1620" w:type="dxa"/>
            <w:shd w:val="clear" w:color="auto" w:fill="FFFFFF" w:themeFill="background1"/>
            <w:tcMar>
              <w:top w:w="0" w:type="dxa"/>
              <w:left w:w="0" w:type="dxa"/>
              <w:bottom w:w="0" w:type="dxa"/>
              <w:right w:w="0" w:type="dxa"/>
            </w:tcMar>
          </w:tcPr>
          <w:p w14:paraId="130DD491" w14:textId="77777777" w:rsidR="006B25DB" w:rsidRPr="009718A0" w:rsidRDefault="006B25DB" w:rsidP="006B25DB">
            <w:pPr>
              <w:pStyle w:val="TableA2"/>
              <w:ind w:left="198" w:hanging="124"/>
            </w:pPr>
            <w:r w:rsidRPr="009718A0">
              <w:t>No maximum</w:t>
            </w:r>
            <w:r w:rsidRPr="009718A0">
              <w:fldChar w:fldCharType="begin"/>
            </w:r>
            <w:r>
              <w:instrText xml:space="preserve"> ADDIN ZOTERO_ITEM CSL_CITATION {"citationID":"uAiHFshE","properties":{"formattedCitation":"\\super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p w14:paraId="14A06B30"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12 months</w:t>
            </w:r>
            <w:r w:rsidRPr="009718A0">
              <w:fldChar w:fldCharType="begin"/>
            </w:r>
            <w:r>
              <w:instrText xml:space="preserve"> ADDIN ZOTERO_ITEM CSL_CITATION {"citationID":"phkd4L8G","properties":{"formattedCitation":"\\super 3\\nosupersub{}","plainCitation":"3","noteIndex":0},"citationItems":[{"id":13184,"uris":["http://zotero.org/users/11516026/items/4V7M48DB"],"itemData":{"id":13184,"type":"article-journal","abstract":"The proliferation of camera-trapping studies has led to a spate of extensions in the known distributions of many wild cat species, not least in Borneo. However, we still do not have a clear picture of the spatial patterns of felid abundance in Southeast Asia, particularly with respect to the large areas of highly-disturbed habitat. An important obstacle to increasing the usefulness of camera trap data is the widespread practice of setting cameras at non-random locations. Non-random deployment interacts with non-random space-use by animals, causing biases in our inferences about relative abundance from detection frequencies alone. This may be a particular problem if surveys do not adequately sample the full range of habitat features present in a study region. Using camera-trapping records and incidental sightings from the Kalabakan Forest Reserve, Sabah, Malaysian Borneo, we aimed to assess the relative abundance of felid species in highly-disturbed forest, as well as investigate felid space-use and the potential for biases resulting from non-random sampling. Although the area has been intensively logged over three decades, it was found to still retain the full complement of Bornean felids, including the bay cat Pardofelis badia, a poorly known Bornean endemic. Camera-trapping using strictly random locations detected four of the five Bornean felid species and revealed inter- and intra-specific differences in space-use. We compare our results with an extensive dataset of &gt;1,200 felid records from previous camera-trapping studies and show that the relative abundance of the bay cat, in particular, may have previously been underestimated due to the use of non-random survey locations. Further surveys for this species using random locations will be crucial in determining its conservation status. We advocate the more wide-spread use of random survey locations in future camera-trapping surveys in order to increase the robustness and generality of inferences that can be made.","archive":"Medline","archive_location":"24223717","container-title":"PLoS One","DOI":"10.1371/journal.pone.0077598","ISSN":"1932-6203 (Electronic) 1932-6203 (Linking)","issue":"11","note":"edition: 20131104","page":"e77598","source":"NLM","title":"Assessing the status of wild felids in a highly-disturbed commercial forest reserve in Borneo and the implications for camera trap survey design","volume":"8","author":[{"family":"Wearn","given":"O. R."},{"family":"Rowcliffe","given":"J. M."},{"family":"Carbone","given":"C."},{"family":"Bernard","given":"H."},{"family":"Ewers","given":"R. M."}],"issued":{"date-parts":[["2013"]]},"citation-key":"wearnAssessingStatusWild2013"}}],"schema":"https://github.com/citation-style-language/schema/raw/master/csl-citation.json"} </w:instrText>
            </w:r>
            <w:r w:rsidRPr="009718A0">
              <w:fldChar w:fldCharType="separate"/>
            </w:r>
            <w:r w:rsidRPr="008327ED">
              <w:rPr>
                <w:vertAlign w:val="superscript"/>
              </w:rPr>
              <w:t>3</w:t>
            </w:r>
            <w:r w:rsidRPr="009718A0">
              <w:fldChar w:fldCharType="end"/>
            </w:r>
          </w:p>
        </w:tc>
        <w:tc>
          <w:tcPr>
            <w:tcW w:w="1440" w:type="dxa"/>
            <w:vMerge/>
            <w:tcMar>
              <w:top w:w="0" w:type="dxa"/>
              <w:left w:w="0" w:type="dxa"/>
              <w:bottom w:w="0" w:type="dxa"/>
              <w:right w:w="0" w:type="dxa"/>
            </w:tcMar>
          </w:tcPr>
          <w:p w14:paraId="693CBFDD"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14274ADC" w14:textId="77777777" w:rsidTr="00AB7A1E">
        <w:trPr>
          <w:trHeight w:val="20"/>
        </w:trPr>
        <w:tc>
          <w:tcPr>
            <w:tcW w:w="1441" w:type="dxa"/>
            <w:tcBorders>
              <w:bottom w:val="single" w:sz="4" w:space="0" w:color="000000"/>
            </w:tcBorders>
            <w:shd w:val="clear" w:color="auto" w:fill="FFFFFF" w:themeFill="background1"/>
            <w:tcMar>
              <w:top w:w="0" w:type="dxa"/>
              <w:left w:w="0" w:type="dxa"/>
              <w:bottom w:w="0" w:type="dxa"/>
              <w:right w:w="0" w:type="dxa"/>
            </w:tcMar>
          </w:tcPr>
          <w:p w14:paraId="4DE9CB81" w14:textId="114A4D63" w:rsidR="006B25DB" w:rsidRPr="009718A0" w:rsidRDefault="00000000" w:rsidP="006D36A0">
            <w:pPr>
              <w:spacing w:before="100" w:after="100" w:line="240" w:lineRule="auto"/>
              <w:ind w:left="113" w:right="57"/>
              <w:rPr>
                <w:sz w:val="18"/>
                <w:szCs w:val="18"/>
              </w:rPr>
            </w:pPr>
            <w:hyperlink w:anchor="mods_cr_cmr">
              <w:r w:rsidR="006B25DB" w:rsidRPr="009718A0">
                <w:rPr>
                  <w:rStyle w:val="Hyperlink"/>
                  <w:sz w:val="18"/>
                  <w:szCs w:val="18"/>
                </w:rPr>
                <w:t>Capture-recapture (CR) / Capture-mark-recapture (CMR)</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{"citationID":"pMeIqc0z","properties":{"formattedCitation":"\\super 22,23\\nosupersub{}","plainCitation":"22,23","noteIndex":0},"citationItems":[{"id":18296,"uris":["http://zotero.org/users/11516026/items/2KG9T7CW"],"itemData":{"id":18296,"type":"article-journal","abstract":"The applicability of capture-recapture models for estimating tiger Panthera tigris numbers from camera-trap data was investigated in a part of Nagarahole National Park, India during 12 months (387 trap-nights) in 1991-92. Camera-traps were placed along regular travel routes of tigers to obtain 31 photographic 'captures' of individual tigers in a 15 km: study area, during nine sampling occasions. Tigers could be identified unambiguously from photographs, and capture histories of 10 different animals were obtained The data were analysed in the conceptual framework of capture-recapture theory, using probabilistic models, The results suggest that the closed capture-recapture model Mh which allows for heterogeneity of capture probabilities among individual animals was appropriate for estimating tiger population size. The mean tiger numbers and their 95% confidence intervals were estimated at 11 (10-22) and 10 (10-15), respectively, with the Mh (Jackknife) and Mh (Chao) estimators. Considering the prey biomass available in the study area, the mean tiger densities of 13.3-14.7 adult/subaduh tigers per 100 km 2 estimated from the above data appear to be reasonable. Capture-recapture models using camera-trap data offer scope for estimating objectively parameters such as size, density, survival and recruitment for populations of tigers and other secretive animal species.","container-title":"Biological Conservation","DOI":"10.1016/0006-3207(94)00057-W","ISSN":"00063207","issue":"3","journalAbbreviation":"Biological Conservation","language":"en","page":"333-338","source":"DOI.org (Crossref)","title":"Estimating tiger Panthera tigris populations from camera-trap data using capture—recapture models","volume":"71","author":[{"family":"Karanth","given":"K. Ullas"}],"issued":{"date-parts":[["1995"]]},"citation-key":"karanthEstimatingTigerPanthera1995"}},{"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22,23</w:t>
            </w:r>
            <w:r w:rsidR="006B25DB" w:rsidRPr="009718A0">
              <w:rPr>
                <w:sz w:val="18"/>
                <w:szCs w:val="18"/>
                <w:vertAlign w:val="superscript"/>
              </w:rPr>
              <w:fldChar w:fldCharType="end"/>
            </w:r>
          </w:p>
        </w:tc>
        <w:tc>
          <w:tcPr>
            <w:tcW w:w="1701" w:type="dxa"/>
            <w:tcBorders>
              <w:bottom w:val="single" w:sz="4" w:space="0" w:color="000000"/>
            </w:tcBorders>
            <w:shd w:val="clear" w:color="auto" w:fill="FFFFFF" w:themeFill="background1"/>
            <w:tcMar>
              <w:top w:w="0" w:type="dxa"/>
              <w:left w:w="0" w:type="dxa"/>
              <w:bottom w:w="0" w:type="dxa"/>
              <w:right w:w="0" w:type="dxa"/>
            </w:tcMar>
          </w:tcPr>
          <w:p w14:paraId="1D30F439" w14:textId="7D7B8E42" w:rsidR="006B25DB" w:rsidRPr="009718A0" w:rsidRDefault="006B25DB" w:rsidP="006B25DB">
            <w:pPr>
              <w:pStyle w:val="TableA2"/>
              <w:ind w:left="198" w:hanging="124"/>
            </w:pPr>
            <w:r w:rsidRPr="009718A0">
              <w:t>Ideally</w:t>
            </w:r>
            <w:r w:rsidRPr="009718A0">
              <w:rPr>
                <w:color w:val="365F91"/>
              </w:rPr>
              <w:t xml:space="preserve"> </w:t>
            </w:r>
            <w:hyperlink w:anchor="sampledesign_paired">
              <w:r w:rsidRPr="009718A0">
                <w:rPr>
                  <w:rStyle w:val="Hyperlink"/>
                  <w:sz w:val="18"/>
                  <w:szCs w:val="18"/>
                </w:rPr>
                <w:t>paired</w:t>
              </w:r>
            </w:hyperlink>
            <w:r w:rsidRPr="009718A0">
              <w:rPr>
                <w:rStyle w:val="superscripttablesChar"/>
                <w:sz w:val="18"/>
                <w:szCs w:val="18"/>
              </w:rPr>
              <w:t>iii</w:t>
            </w:r>
            <w:r w:rsidRPr="009718A0">
              <w:rPr>
                <w:vertAlign w:val="superscript"/>
              </w:rPr>
              <w:t>,</w:t>
            </w:r>
            <w:r w:rsidRPr="009718A0">
              <w:rPr>
                <w:vertAlign w:val="superscript"/>
              </w:rPr>
              <w:fldChar w:fldCharType="begin"/>
            </w:r>
            <w:r>
              <w:rPr>
                <w:vertAlign w:val="superscript"/>
              </w:rPr>
              <w:instrText xml:space="preserve"> ADDIN ZOTERO_ITEM CSL_CITATION {"citationID":"5RAf0LSF","properties":{"formattedCitation":"\\super 1,2,5\\nosupersub{}","plainCitation":"1,2,5","noteIndex":0},"citationItems":[{"id":516,"uris":["http://zotero.org/users/11516026/items/9TE9SRHZ"],"itemData":{"id":516,"type":"book","title":"Camera-trapping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1,2,5</w:t>
            </w:r>
            <w:r w:rsidRPr="009718A0">
              <w:rPr>
                <w:vertAlign w:val="superscript"/>
              </w:rPr>
              <w:fldChar w:fldCharType="end"/>
            </w:r>
            <w:r w:rsidRPr="009718A0">
              <w:t xml:space="preserve"> or </w:t>
            </w:r>
            <w:hyperlink w:anchor="sampledesign_random">
              <w:r w:rsidRPr="009718A0">
                <w:rPr>
                  <w:rStyle w:val="Hyperlink"/>
                  <w:sz w:val="18"/>
                  <w:szCs w:val="18"/>
                </w:rPr>
                <w:t>random</w:t>
              </w:r>
            </w:hyperlink>
            <w:r w:rsidRPr="009718A0">
              <w:rPr>
                <w:vertAlign w:val="superscript"/>
              </w:rPr>
              <w:fldChar w:fldCharType="begin"/>
            </w:r>
            <w:r>
              <w:rPr>
                <w:vertAlign w:val="superscript"/>
              </w:rPr>
              <w:instrText xml:space="preserve"> ADDIN ZOTERO_ITEM CSL_CITATION {"citationID":"0OFCU0ZY","properties":{"formattedCitation":"\\super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A15F8CF" w14:textId="057D0643"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rPr>
                <w:rStyle w:val="superscripttablesChar"/>
                <w:sz w:val="18"/>
                <w:szCs w:val="18"/>
              </w:rPr>
              <w:t>iv,</w:t>
            </w:r>
            <w:r w:rsidR="006B25DB" w:rsidRPr="009718A0">
              <w:rPr>
                <w:vertAlign w:val="superscript"/>
              </w:rPr>
              <w:fldChar w:fldCharType="begin"/>
            </w:r>
            <w:r w:rsidR="006B25DB">
              <w:rPr>
                <w:vertAlign w:val="superscript"/>
              </w:rPr>
              <w:instrText xml:space="preserve"> ADDIN ZOTERO_ITEM CSL_CITATION {"citationID":"7mSJsr7T","properties":{"formattedCitation":"\\super 2,5,24\\nosupersub{}","plainCitation":"2,5,24","noteIndex":0},"citationItems":[{"id":11786,"uris":["http://zotero.org/users/11516026/items/QWSNPQJY"],"itemData":{"id":11786,"type":"article-journal","abstract":"When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2,5,24</w:t>
            </w:r>
            <w:r w:rsidR="006B25DB" w:rsidRPr="009718A0">
              <w:rPr>
                <w:vertAlign w:val="superscript"/>
              </w:rPr>
              <w:fldChar w:fldCharType="end"/>
            </w:r>
          </w:p>
          <w:p w14:paraId="37F70FB1" w14:textId="67F22FA8" w:rsidR="006B25DB" w:rsidRPr="009718A0" w:rsidRDefault="00000000" w:rsidP="006B25DB">
            <w:pPr>
              <w:pStyle w:val="TableA2"/>
              <w:ind w:left="198" w:hanging="124"/>
            </w:pPr>
            <w:hyperlink w:anchor="sampledesign_targeted">
              <w:r w:rsidR="006B25DB" w:rsidRPr="009718A0">
                <w:rPr>
                  <w:rStyle w:val="Hyperlink"/>
                  <w:sz w:val="18"/>
                  <w:szCs w:val="18"/>
                </w:rPr>
                <w:t>Targeted</w:t>
              </w:r>
            </w:hyperlink>
            <w:r w:rsidR="006B25DB" w:rsidRPr="009718A0">
              <w:t xml:space="preserve"> for carnivores</w:t>
            </w:r>
            <w:r w:rsidR="006B25DB" w:rsidRPr="009718A0">
              <w:rPr>
                <w:vertAlign w:val="superscript"/>
              </w:rPr>
              <w:fldChar w:fldCharType="begin"/>
            </w:r>
            <w:r w:rsidR="006B25DB">
              <w:rPr>
                <w:vertAlign w:val="superscript"/>
              </w:rPr>
              <w:instrText xml:space="preserve"> ADDIN ZOTERO_ITEM CSL_CITATION {"citationID":"SM78cBPb","properties":{"formattedCitation":"\\super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006B25DB" w:rsidRPr="009718A0">
              <w:rPr>
                <w:vertAlign w:val="superscript"/>
              </w:rPr>
              <w:fldChar w:fldCharType="separate"/>
            </w:r>
            <w:r w:rsidR="006B25DB" w:rsidRPr="008327ED">
              <w:rPr>
                <w:vertAlign w:val="superscript"/>
              </w:rPr>
              <w:t>1</w:t>
            </w:r>
            <w:r w:rsidR="006B25DB" w:rsidRPr="009718A0">
              <w:rPr>
                <w:vertAlign w:val="superscript"/>
              </w:rPr>
              <w:fldChar w:fldCharType="end"/>
            </w:r>
          </w:p>
          <w:p w14:paraId="1C21C1C2" w14:textId="1C8D7A35" w:rsidR="006B25DB" w:rsidRPr="009718A0" w:rsidRDefault="00000000" w:rsidP="006B25DB">
            <w:pPr>
              <w:pStyle w:val="TableA2"/>
              <w:ind w:left="198" w:hanging="124"/>
            </w:pPr>
            <w:hyperlink w:anchor="sampledesign_systematic">
              <w:r w:rsidR="006B25DB" w:rsidRPr="009718A0">
                <w:rPr>
                  <w:rStyle w:val="Hyperlink"/>
                  <w:sz w:val="18"/>
                  <w:szCs w:val="18"/>
                </w:rPr>
                <w:t>Systematic</w:t>
              </w:r>
            </w:hyperlink>
            <w:r w:rsidR="006B25DB" w:rsidRPr="009718A0">
              <w:fldChar w:fldCharType="begin"/>
            </w:r>
            <w:r w:rsidR="006B25DB">
              <w:instrText xml:space="preserve"> ADDIN ZOTERO_ITEM CSL_CITATION {"citationID":"IRiW211T","properties":{"formattedCitation":"\\super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bottom w:val="single" w:sz="4" w:space="0" w:color="000000"/>
            </w:tcBorders>
            <w:shd w:val="clear" w:color="auto" w:fill="FFFFFF" w:themeFill="background1"/>
            <w:tcMar>
              <w:top w:w="0" w:type="dxa"/>
              <w:left w:w="0" w:type="dxa"/>
              <w:bottom w:w="0" w:type="dxa"/>
              <w:right w:w="0" w:type="dxa"/>
            </w:tcMar>
          </w:tcPr>
          <w:p w14:paraId="5612FBC1" w14:textId="77777777" w:rsidR="006B25DB" w:rsidRPr="009718A0" w:rsidRDefault="006B25DB" w:rsidP="00D8750F">
            <w:pPr>
              <w:pStyle w:val="TableA2"/>
              <w:numPr>
                <w:ilvl w:val="0"/>
                <w:numId w:val="19"/>
              </w:numPr>
            </w:pPr>
            <w:r w:rsidRPr="009718A0">
              <w:t>Spatially dependent</w:t>
            </w:r>
            <w:r w:rsidRPr="00566FC3">
              <w:rPr>
                <w:rStyle w:val="superscripttablesChar"/>
                <w:sz w:val="18"/>
                <w:szCs w:val="18"/>
              </w:rPr>
              <w:t>v</w:t>
            </w:r>
            <w:r w:rsidRPr="00566FC3">
              <w:rPr>
                <w:vertAlign w:val="superscript"/>
              </w:rPr>
              <w:t>,</w:t>
            </w:r>
            <w:r w:rsidRPr="00566FC3">
              <w:rPr>
                <w:vertAlign w:val="superscript"/>
              </w:rPr>
              <w:fldChar w:fldCharType="begin"/>
            </w:r>
            <w:r w:rsidRPr="00566FC3">
              <w:rPr>
                <w:vertAlign w:val="superscript"/>
              </w:rPr>
              <w:instrText xml:space="preserve"> ADDIN ZOTERO_ITEM CSL_CITATION {"citationID":"OJv3C1yw","properties":{"formattedCitation":"\\super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566FC3">
              <w:rPr>
                <w:vertAlign w:val="superscript"/>
              </w:rPr>
              <w:fldChar w:fldCharType="separate"/>
            </w:r>
            <w:r w:rsidRPr="00566FC3">
              <w:rPr>
                <w:vertAlign w:val="superscript"/>
              </w:rPr>
              <w:t>5</w:t>
            </w:r>
            <w:r w:rsidRPr="00566FC3">
              <w:rPr>
                <w:vertAlign w:val="superscript"/>
              </w:rPr>
              <w:fldChar w:fldCharType="end"/>
            </w:r>
          </w:p>
          <w:p w14:paraId="3150F182" w14:textId="77777777" w:rsidR="006B25DB" w:rsidRPr="009718A0" w:rsidRDefault="006B25DB" w:rsidP="006B25DB">
            <w:pPr>
              <w:pStyle w:val="TableA2"/>
              <w:ind w:left="198" w:hanging="124"/>
            </w:pPr>
            <w:r w:rsidRPr="009718A0">
              <w:t>Species-dependent</w:t>
            </w:r>
            <w:r w:rsidRPr="009718A0">
              <w:rPr>
                <w:rStyle w:val="superscripttablesChar"/>
                <w:sz w:val="18"/>
                <w:szCs w:val="18"/>
              </w:rPr>
              <w:t>vi,</w:t>
            </w:r>
            <w:r w:rsidRPr="009718A0">
              <w:rPr>
                <w:vertAlign w:val="superscript"/>
              </w:rPr>
              <w:fldChar w:fldCharType="begin"/>
            </w:r>
            <w:r>
              <w:rPr>
                <w:vertAlign w:val="superscript"/>
              </w:rPr>
              <w:instrText xml:space="preserve"> ADDIN ZOTERO_ITEM CSL_CITATION {"citationID":"Dup3sglP","properties":{"formattedCitation":"\\super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r w:rsidRPr="009718A0">
              <w:rPr>
                <w:vertAlign w:val="superscript"/>
              </w:rPr>
              <w:t xml:space="preserve"> </w:t>
            </w:r>
            <w:r w:rsidRPr="009718A0">
              <w:t>(&lt;</w:t>
            </w:r>
            <w:r w:rsidRPr="009718A0">
              <w:rPr>
                <w:rStyle w:val="thinChar"/>
                <w:sz w:val="18"/>
                <w:szCs w:val="18"/>
              </w:rPr>
              <w:t xml:space="preserve"> </w:t>
            </w:r>
            <w:r w:rsidRPr="009718A0">
              <w:t xml:space="preserve">home range diameter) </w:t>
            </w:r>
          </w:p>
          <w:p w14:paraId="094DCC44" w14:textId="77777777" w:rsidR="006B25DB" w:rsidRPr="009718A0" w:rsidRDefault="006B25DB" w:rsidP="006B25DB">
            <w:pPr>
              <w:pStyle w:val="TableA2"/>
              <w:ind w:left="198" w:hanging="124"/>
            </w:pPr>
            <w:r w:rsidRPr="009718A0">
              <w:t>1-4 km is typical</w:t>
            </w:r>
            <w:r w:rsidRPr="009718A0">
              <w:rPr>
                <w:vertAlign w:val="superscript"/>
              </w:rPr>
              <w:fldChar w:fldCharType="begin"/>
            </w:r>
            <w:r>
              <w:rPr>
                <w:vertAlign w:val="superscript"/>
              </w:rPr>
              <w:instrText xml:space="preserve"> ADDIN ZOTERO_ITEM CSL_CITATION {"citationID":"iSbG9Vj2","properties":{"formattedCitation":"\\super 2,5,24\\nosupersub{}","plainCitation":"2,5,24","noteIndex":0},"citationItems":[{"id":11786,"uris":["http://zotero.org/users/11516026/items/QWSNPQJY"],"itemData":{"id":11786,"type":"article-journal","abstract":"When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2,5,24</w:t>
            </w:r>
            <w:r w:rsidRPr="009718A0">
              <w:rPr>
                <w:vertAlign w:val="superscript"/>
              </w:rPr>
              <w:fldChar w:fldCharType="end"/>
            </w:r>
          </w:p>
        </w:tc>
        <w:tc>
          <w:tcPr>
            <w:tcW w:w="1980" w:type="dxa"/>
            <w:vMerge w:val="restart"/>
            <w:tcBorders>
              <w:bottom w:val="single" w:sz="4" w:space="0" w:color="000000"/>
            </w:tcBorders>
            <w:shd w:val="clear" w:color="auto" w:fill="FFFFFF" w:themeFill="background1"/>
            <w:tcMar>
              <w:top w:w="0" w:type="dxa"/>
              <w:left w:w="0" w:type="dxa"/>
              <w:bottom w:w="0" w:type="dxa"/>
              <w:right w:w="0" w:type="dxa"/>
            </w:tcMar>
          </w:tcPr>
          <w:p w14:paraId="08A1FD7C" w14:textId="77777777" w:rsidR="006B25DB" w:rsidRPr="009718A0" w:rsidRDefault="006B25DB" w:rsidP="00AB7A1E">
            <w:pPr>
              <w:pStyle w:val="TableA2"/>
              <w:numPr>
                <w:ilvl w:val="0"/>
                <w:numId w:val="0"/>
              </w:numPr>
              <w:ind w:left="255" w:hanging="142"/>
              <w:rPr>
                <w:b/>
                <w:bCs/>
              </w:rPr>
            </w:pPr>
            <w:r w:rsidRPr="009718A0">
              <w:rPr>
                <w:b/>
                <w:bCs/>
              </w:rPr>
              <w:t>CR/CMR:</w:t>
            </w:r>
          </w:p>
          <w:p w14:paraId="49863B0A" w14:textId="77777777" w:rsidR="006B25DB" w:rsidRPr="009718A0" w:rsidRDefault="006B25DB" w:rsidP="00D8750F">
            <w:pPr>
              <w:pStyle w:val="TableA2"/>
              <w:numPr>
                <w:ilvl w:val="0"/>
                <w:numId w:val="20"/>
              </w:numPr>
            </w:pPr>
            <w:r w:rsidRPr="009718A0">
              <w:t>At minimum, enough to encompass the home ranges of 5-10 individuals</w:t>
            </w:r>
            <w:r w:rsidRPr="009718A0">
              <w:fldChar w:fldCharType="begin"/>
            </w:r>
            <w:r>
              <w:instrText xml:space="preserve"> ADDIN ZOTERO_ITEM CSL_CITATION {"citationID":"QwQ4Om7H","properties":{"formattedCitation":"\\super 5,26\\uc0\\u8211{}28\\nosupersub{}","plainCitation":"5,26–28","noteIndex":0},"citationItems":[{"id":13882,"uris":["http://zotero.org/users/11516026/items/EL9HLA4V"],"itemData":{"id":13882,"type":"article-journal","issue":"1","language":"en","source":"Zotero","title":"A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H.","non-dropping-particle":"an"}],"issued":{"date-parts":[["2011"]]},"citation-key":"krebsDensityEstimationSmall2011"}}],"schema":"https://github.com/citation-style-language/schema/raw/master/csl-citation.json"} </w:instrText>
            </w:r>
            <w:r w:rsidRPr="009718A0">
              <w:fldChar w:fldCharType="separate"/>
            </w:r>
            <w:r w:rsidRPr="00566FC3">
              <w:rPr>
                <w:vertAlign w:val="superscript"/>
              </w:rPr>
              <w:t>5,26–28</w:t>
            </w:r>
            <w:r w:rsidRPr="009718A0">
              <w:fldChar w:fldCharType="end"/>
            </w:r>
          </w:p>
          <w:p w14:paraId="3D93C2ED"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2-4 per smallest home range</w:t>
            </w:r>
            <w:r w:rsidRPr="009718A0">
              <w:rPr>
                <w:vertAlign w:val="superscript"/>
              </w:rPr>
              <w:fldChar w:fldCharType="begin"/>
            </w:r>
            <w:r>
              <w:rPr>
                <w:vertAlign w:val="superscript"/>
              </w:rPr>
              <w:instrText xml:space="preserve"> ADDIN ZOTERO_ITEM CSL_CITATION {"citationID":"SzwlzWV8","properties":{"formattedCitation":"\\super 1,22\\nosupersub{}","plainCitation":"1,22","noteIndex":0},"citationItems":[{"id":435,"uris":["http://zotero.org/users/11516026/items/9VPDEQQH"],"itemData":{"id":435,"type":"article-journal","archive_location":"WOS:000077501000020","container-title":"Ecology","DOI":"10.1890/0012-9658(1998)079[2852:EOTDII]2.0.CO;2","ISSN":"0012-9658 1939-9170","issue":"8","page":"2852-2862","title":"Estimation of tiger densities in India using photographic captures and recaptures","volume":"79","author":[{"family":"Karanth","given":"K. Ullas"},{"family":"Nichols","given":"James D."}],"issued":{"date-parts":[["1998",12]]},"citation-key":"karanthEstimationTigerDensities1998"}},{"id":486,"uris":["http://zotero.org/users/11516026/items/95BRZ43Z"],"itemData":{"id":486,"type":"article-journal","container-title":"Hystrix,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1,22</w:t>
            </w:r>
            <w:r w:rsidRPr="009718A0">
              <w:rPr>
                <w:vertAlign w:val="superscript"/>
              </w:rPr>
              <w:fldChar w:fldCharType="end"/>
            </w:r>
          </w:p>
          <w:p w14:paraId="68A9E532" w14:textId="77777777" w:rsidR="006B25DB" w:rsidRPr="009718A0" w:rsidRDefault="006B25DB" w:rsidP="00AB7A1E">
            <w:pPr>
              <w:spacing w:before="100" w:after="100" w:line="240" w:lineRule="auto"/>
              <w:ind w:left="113" w:right="57"/>
              <w:rPr>
                <w:color w:val="000000"/>
                <w:sz w:val="18"/>
                <w:szCs w:val="18"/>
              </w:rPr>
            </w:pPr>
            <w:r w:rsidRPr="009718A0">
              <w:rPr>
                <w:b/>
                <w:color w:val="000000"/>
                <w:sz w:val="18"/>
                <w:szCs w:val="18"/>
              </w:rPr>
              <w:t>CR/CMR / SECR/SCR:</w:t>
            </w:r>
          </w:p>
          <w:p w14:paraId="58CAACF8" w14:textId="77777777" w:rsidR="006B25DB" w:rsidRPr="009718A0" w:rsidRDefault="006B25DB" w:rsidP="006B25DB">
            <w:pPr>
              <w:pStyle w:val="TableA2"/>
              <w:ind w:left="198" w:hanging="124"/>
              <w:rPr>
                <w:vertAlign w:val="superscript"/>
              </w:rPr>
            </w:pPr>
            <w:r w:rsidRPr="009718A0">
              <w:t>Minimum 20</w:t>
            </w:r>
            <w:r w:rsidRPr="009718A0">
              <w:fldChar w:fldCharType="begin"/>
            </w:r>
            <w:r>
              <w:instrText xml:space="preserve"> ADDIN ZOTERO_ITEM CSL_CITATION {"citationID":"pm54mjHd","properties":{"formattedCitation":"\\super 5,28,37\\nosupersub{}","plainCitation":"5,28,37","noteIndex":0},"citationItems":[{"id":12941,"uris":["http://zotero.org/users/11516026/items/V6P9TAQW"],"itemData":{"id":12941,"type":"book","collection-title":"Los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5,28,37</w:t>
            </w:r>
            <w:r w:rsidRPr="009718A0">
              <w:fldChar w:fldCharType="end"/>
            </w:r>
          </w:p>
          <w:p w14:paraId="725A7EF5"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4 per home range</w:t>
            </w:r>
            <w:r w:rsidRPr="009718A0">
              <w:rPr>
                <w:vertAlign w:val="superscript"/>
              </w:rPr>
              <w:fldChar w:fldCharType="begin"/>
            </w:r>
            <w:r>
              <w:rPr>
                <w:vertAlign w:val="superscript"/>
              </w:rPr>
              <w:instrText xml:space="preserve"> ADDIN ZOTERO_ITEM CSL_CITATION {"citationID":"a2hld1sspam","properties":{"formattedCitation":"\\super 5,39\\nosupersub{}","plainCitation":"5,39","noteIndex":0},"citationItems":[{"id":516,"uris":["http://zotero.org/users/11516026/items/9TE9SRHZ"],"itemData":{"id":516,"type":"book","title":"Camera-trapping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22045,"uris":["http://zotero.org/users/11516026/items/D54I3THP"],"itemData":{"id":22045,"type":"article-journal","abstract":"Because ocelots Leopardus pardalis and other solitary carnivores are elusive and hard to study, little is known about their density and population status. In the past few years, camera trapping and mark–recapture statistics have been used to estimate the density of a number of felids. Although camera trapping is now providing baseline data for managers and conservationists alike, recent doubts have been raised concerning the accuracy of the standard camera trapping procedure. We used radio telemetry to gain new information on ocelot home-range size and spatial organization in Central America, and compared the radius of our average ocelot home range with the standard camera trapping buffer. We compared the resulting density estimates to assess the current camera trapping methodology’s ability to estimate animal density. Five adult ocelots (two male and three female) were tracked to determine an average ocelot home range of 26.09 km2 (95% ﬁxed kernel) and 18.91 km2 (100% minimum convex polygon), with males demonstrating larger ranges than females. All ocelots had larger home ranges in the dry season. Male–male home-range overlap averaged 9% while female–female overlap averaged 21%. Males shared 56% of their range with a primary female and 16% with a second and third female, while females shared 58% of their home range with a primary male and 3% with a secondary male. Density estimates based on the average home-range radius (11.24–12.45 ocelots per 100 km2) were less than those determined from standard camera trapping methods (25.88 ocelots per 100 km2), but similar to those determined using twice the camera trapping buffer to estimate density (12.61 ocelots per 100 km2). Our results suggest that a standard camera trapping protocol may overestimate ocelot density. Accurate representation of animal densities and standardization of density estimation techniques are paramount for comparative analyses across sites and are vital for felid conservation.","container-title":"Journal of Zoology","DOI":"10.1111/j.1469-7998.2008.00452.x","ISSN":"0952-8369, 1469-7998","issue":"4","journalAbbreviation":"Journal of Zoology","language":"en","page":"391-398","source":"DOI.org (Crossref)","title":"Ocelot home range, overlap and density: comparing radio telemetry with camera trapping","title-short":"Ocelot home range, overlap and density","volume":"275","author":[{"family":"Dillon","given":"A."},{"family":"Kelly","given":"M. J."}],"issued":{"date-parts":[["2008",8]]},"citation-key":"dillonOcelotHomeRange2008"}}],"schema":"https://github.com/citation-style-language/schema/raw/master/csl-citation.json"} </w:instrText>
            </w:r>
            <w:r w:rsidRPr="009718A0">
              <w:rPr>
                <w:vertAlign w:val="superscript"/>
              </w:rPr>
              <w:fldChar w:fldCharType="separate"/>
            </w:r>
            <w:r w:rsidRPr="004E01AF">
              <w:rPr>
                <w:vertAlign w:val="superscript"/>
              </w:rPr>
              <w:t>5,39</w:t>
            </w:r>
            <w:r w:rsidRPr="009718A0">
              <w:rPr>
                <w:vertAlign w:val="superscript"/>
              </w:rPr>
              <w:fldChar w:fldCharType="end"/>
            </w:r>
          </w:p>
          <w:p w14:paraId="14C5672E" w14:textId="77777777" w:rsidR="006B25DB" w:rsidRPr="009718A0" w:rsidRDefault="006B25DB" w:rsidP="006B25DB">
            <w:pPr>
              <w:pStyle w:val="TableA2"/>
              <w:ind w:left="198" w:hanging="124"/>
            </w:pPr>
            <w:r w:rsidRPr="009718A0">
              <w:t>If used suggested 4 camera per home range, 40-120 locations</w:t>
            </w:r>
            <w:r w:rsidRPr="009718A0">
              <w:rPr>
                <w:vertAlign w:val="superscript"/>
              </w:rPr>
              <w:fldChar w:fldCharType="begin"/>
            </w:r>
            <w:r>
              <w:rPr>
                <w:vertAlign w:val="superscript"/>
              </w:rPr>
              <w:instrText xml:space="preserve"> ADDIN ZOTERO_ITEM CSL_CITATION {"citationID":"HGbSxaSI","properties":{"formattedCitation":"\\super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4141205" w14:textId="77777777" w:rsidR="006B25DB" w:rsidRPr="009718A0" w:rsidRDefault="006B25DB" w:rsidP="00AB7A1E">
            <w:pPr>
              <w:pStyle w:val="TableA2"/>
              <w:numPr>
                <w:ilvl w:val="0"/>
                <w:numId w:val="0"/>
              </w:numPr>
              <w:ind w:left="227" w:hanging="142"/>
              <w:rPr>
                <w:b/>
                <w:bCs/>
              </w:rPr>
            </w:pPr>
            <w:r w:rsidRPr="009718A0">
              <w:rPr>
                <w:b/>
                <w:bCs/>
              </w:rPr>
              <w:t>SECR/SCR:</w:t>
            </w:r>
          </w:p>
          <w:p w14:paraId="41044081"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4 per home range</w:t>
            </w:r>
            <w:r w:rsidRPr="009718A0">
              <w:rPr>
                <w:vertAlign w:val="superscript"/>
              </w:rPr>
              <w:fldChar w:fldCharType="begin"/>
            </w:r>
            <w:r>
              <w:rPr>
                <w:vertAlign w:val="superscript"/>
              </w:rPr>
              <w:instrText xml:space="preserve"> ADDIN ZOTERO_ITEM CSL_CITATION {"citationID":"Vq2bzsmL","properties":{"formattedCitation":"\\super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B2B63E9" w14:textId="77777777" w:rsidR="006B25DB" w:rsidRPr="009718A0" w:rsidRDefault="006B25DB" w:rsidP="006B25DB">
            <w:pPr>
              <w:pStyle w:val="TableA2"/>
              <w:ind w:left="198" w:hanging="124"/>
            </w:pPr>
            <w:r w:rsidRPr="009718A0">
              <w:t>At minimum, enough to expose 10-30 individuals to sampling</w:t>
            </w:r>
            <w:r w:rsidRPr="009718A0">
              <w:fldChar w:fldCharType="begin"/>
            </w:r>
            <w:r>
              <w:instrText xml:space="preserve"> ADDIN ZOTERO_ITEM CSL_CITATION {"citationID":"eAX5SWEv","properties":{"formattedCitation":"\\super 1,5,26\\uc0\\u8211{}28,35\\nosupersub{}","plainCitation":"1,5,26–28,35","noteIndex":0},"citationItems":[{"id":2158,"uris":["http://zotero.org/users/11516026/items/LQGEQM99"],"itemData":{"id":2158,"type":"chapter","container-title":"Camera Traps In Animal Ecology: Methods and Analyses","event-place":"New York, NY","note":"DOI: 10.1007/978-4-431-99495-4","page":"9-117","publisher":"Springer","publisher-place":"New York, NY","title":"Estimating tiger abundance from camera trap data: field surveys and analytical issues.","title-short":"xxxxxxx","editor":[{"family":"O'Connell","given":"Allan F."},{"family":"Nichols","given":"James D."},{"family":"Karanth","given":"K. Ullas"}],"author":[{"family":"Karanth","given":"K. U."},{"family":"Nichols","given":"J. D."},{"family":"Kumar","given":"N. S."}],"issued":{"date-parts":[["2011"]]},"citation-key":"karanthEstimatingTigerAbundance2011"}},{"id":486,"uris":["http://zotero.org/users/11516026/items/95BRZ43Z"],"itemData":{"id":486,"type":"article-journal","container-title":"Hystrix,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N."}],"issued":{"date-parts":[["2013"]]},"citation-key":"toblerEstimatingJaguarDensities2013"}},{"id":2165,"uris":["http://zotero.org/users/11516026/items/VI45RHWY"],"itemData":{"id":2165,"type":"article-journal","container-title":"Journal of Mammalogy","DOI":"10.1644/10-M","issue":"5","page":"974–981","title":"Density estimation for small mammals from livetrapping grids: rodents in northern Canada","volume":"92","author":[{"family":"Krebs","given":"Charles J."},{"family":"Boonstra","given":"Rudy"},{"family":"Gilbert","given":"Scott"},{"family":"Reid","given":"Donald"},{"family":"Kenney","given":"Alice J."},{"family":"Hofer","given":"Elizabeth J."},{"family":"Vuren","given":"Drik H.","non-dropping-particle":"an"}],"issued":{"date-parts":[["2011"]]},"citation-key":"krebsDensityEstimationSmall2011"}},{"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1,5,26–28,35</w:t>
            </w:r>
            <w:r w:rsidRPr="009718A0">
              <w:fldChar w:fldCharType="end"/>
            </w:r>
          </w:p>
          <w:p w14:paraId="2AA4D3B0" w14:textId="77777777" w:rsidR="006B25DB" w:rsidRPr="0039642C" w:rsidRDefault="006B25DB" w:rsidP="006B25DB">
            <w:pPr>
              <w:pStyle w:val="TableA2"/>
              <w:ind w:left="198" w:hanging="124"/>
            </w:pPr>
            <w:r w:rsidRPr="009718A0">
              <w:t>Ideally, enough to capture &gt;</w:t>
            </w:r>
            <w:r w:rsidRPr="009718A0">
              <w:rPr>
                <w:rStyle w:val="thinChar"/>
                <w:sz w:val="18"/>
                <w:szCs w:val="18"/>
              </w:rPr>
              <w:t xml:space="preserve"> </w:t>
            </w:r>
            <w:r w:rsidRPr="009718A0">
              <w:t>20 individuals</w:t>
            </w:r>
            <w:r w:rsidRPr="009718A0">
              <w:rPr>
                <w:vertAlign w:val="superscript"/>
              </w:rPr>
              <w:fldChar w:fldCharType="begin"/>
            </w:r>
            <w:r>
              <w:rPr>
                <w:vertAlign w:val="superscript"/>
              </w:rPr>
              <w:instrText xml:space="preserve"> ADDIN ZOTERO_ITEM CSL_CITATION {"citationID":"TTIVUG7L","properties":{"formattedCitation":"\\super 5,36,37\\nosupersub{}","plainCitation":"5,36,37","noteIndex":0},"citationItems":[{"id":12941,"uris":["http://zotero.org/users/11516026/items/V6P9TAQW"],"itemData":{"id":12941,"type":"book","collection-title":"Los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2094,"uris":["http://zotero.org/users/11516026/items/MWVJPB78"],"itemData":{"id":2094,"type":"article-journal","container-title":"The Journal of Wildlife Management","DOI":"10.1002/jwmg.275","ISSN":"0022541X","issue":"2","note":"section: 224","page":"224-236","title":"A critique of density estimation from camera-trap data","volume":"76","author":[{"family":"Foster","given":"Rebecca J."},{"family":"Harmsen","given":"Bart J."}],"issued":{"date-parts":[["2012"]]},"citation-key":"fosterCritiqueDensityEstimation2012"}}],"schema":"https://github.com/citation-style-language/schema/raw/master/csl-citation.json"} </w:instrText>
            </w:r>
            <w:r w:rsidRPr="009718A0">
              <w:rPr>
                <w:vertAlign w:val="superscript"/>
              </w:rPr>
              <w:fldChar w:fldCharType="separate"/>
            </w:r>
            <w:r w:rsidRPr="008327ED">
              <w:rPr>
                <w:vertAlign w:val="superscript"/>
              </w:rPr>
              <w:t>5,36,37</w:t>
            </w:r>
            <w:r w:rsidRPr="009718A0">
              <w:rPr>
                <w:vertAlign w:val="superscript"/>
              </w:rPr>
              <w:fldChar w:fldCharType="end"/>
            </w:r>
            <w:r w:rsidRPr="009718A0">
              <w:t xml:space="preserve"> (encompass home ranges) and 20-50 total recaptures</w:t>
            </w:r>
            <w:r w:rsidRPr="009718A0">
              <w:rPr>
                <w:vertAlign w:val="superscript"/>
              </w:rPr>
              <w:fldChar w:fldCharType="begin"/>
            </w:r>
            <w:r>
              <w:rPr>
                <w:vertAlign w:val="superscript"/>
              </w:rPr>
              <w:instrText xml:space="preserve"> ADDIN ZOTERO_ITEM CSL_CITATION {"citationID":"5AcsErfy","properties":{"formattedCitation":"\\super 5,28,38\\nosupersub{}","plainCitation":"5,28,38","noteIndex":0},"citationItems":[{"id":391,"uris":["http://zotero.org/users/11516026/items/8WL9IDBB","http://zotero.org/users/11516026/items/WDA3YQ5M"],"itemData":{"id":391,"type":"article-journal","abstract":"[Unbiased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vertAlign w:val="superscript"/>
              </w:rPr>
              <w:fldChar w:fldCharType="separate"/>
            </w:r>
            <w:r w:rsidRPr="008327ED">
              <w:rPr>
                <w:vertAlign w:val="superscript"/>
              </w:rPr>
              <w:t>5,28,38</w:t>
            </w:r>
            <w:r w:rsidRPr="009718A0">
              <w:rPr>
                <w:vertAlign w:val="superscript"/>
              </w:rPr>
              <w:fldChar w:fldCharType="end"/>
            </w:r>
          </w:p>
          <w:p w14:paraId="1059CBF3" w14:textId="77777777" w:rsidR="006B25DB" w:rsidRPr="009718A0" w:rsidRDefault="006B25DB" w:rsidP="00AB7A1E">
            <w:pPr>
              <w:pStyle w:val="TableA2"/>
              <w:ind w:left="199" w:hanging="125"/>
            </w:pPr>
            <w:r w:rsidRPr="0039642C">
              <w:t>60-100</w:t>
            </w:r>
            <w:r>
              <w:rPr>
                <w:vertAlign w:val="superscript"/>
              </w:rPr>
              <w:t xml:space="preserve"> </w:t>
            </w:r>
            <w:r>
              <w:t>if detection probability is &lt;0.1</w:t>
            </w:r>
            <w:r w:rsidRPr="009718A0">
              <w:rPr>
                <w:vertAlign w:val="superscript"/>
              </w:rPr>
              <w:fldChar w:fldCharType="begin"/>
            </w:r>
            <w:r>
              <w:rPr>
                <w:vertAlign w:val="superscript"/>
              </w:rPr>
              <w:instrText xml:space="preserve"> ADDIN ZOTERO_ITEM CSL_CITATION {"citationID":"pVZ9FvW8","properties":{"formattedCitation":"\\super 26\\nosupersub{}","plainCitation":"26","noteIndex":0},"citationItems":[{"id":12266,"uris":["http://zotero.org/users/11516026/items/R34NGFI8"],"itemData":{"id":12266,"type":"article-journal","container-title":"Biological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N."}],"issued":{"date-parts":[["2013"]]},"citation-key":"toblerEstimatingJaguarDensities2013"}}],"schema":"https://github.com/citation-style-language/schema/raw/master/csl-citation.json"} </w:instrText>
            </w:r>
            <w:r w:rsidRPr="009718A0">
              <w:rPr>
                <w:vertAlign w:val="superscript"/>
              </w:rPr>
              <w:fldChar w:fldCharType="separate"/>
            </w:r>
            <w:r w:rsidRPr="008327ED">
              <w:rPr>
                <w:vertAlign w:val="superscript"/>
              </w:rPr>
              <w:t>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5FF1E7EA" w14:textId="77777777" w:rsidR="006B25DB" w:rsidRPr="009718A0" w:rsidRDefault="006B25DB" w:rsidP="006B25DB">
            <w:pPr>
              <w:pStyle w:val="TableA2"/>
              <w:ind w:left="198" w:hanging="124"/>
            </w:pPr>
            <w:r w:rsidRPr="009718A0">
              <w:rPr>
                <w:rFonts w:eastAsia="Arial Unicode MS"/>
              </w:rPr>
              <w:t>≥</w:t>
            </w:r>
            <w:r w:rsidRPr="009718A0">
              <w:rPr>
                <w:rStyle w:val="thinChar"/>
                <w:sz w:val="18"/>
                <w:szCs w:val="18"/>
              </w:rPr>
              <w:t xml:space="preserve"> </w:t>
            </w:r>
            <w:r w:rsidRPr="009718A0">
              <w:rPr>
                <w:rFonts w:eastAsia="Arial Unicode MS"/>
              </w:rPr>
              <w:t>30 for all but the most detectable</w:t>
            </w:r>
            <w:r w:rsidRPr="009718A0">
              <w:rPr>
                <w:vertAlign w:val="superscript"/>
              </w:rPr>
              <w:fldChar w:fldCharType="begin"/>
            </w:r>
            <w:r>
              <w:rPr>
                <w:vertAlign w:val="superscript"/>
              </w:rPr>
              <w:instrText xml:space="preserve"> ADDIN ZOTERO_ITEM CSL_CITATION {"citationID":"7ky7D9bU","properties":{"formattedCitation":"\\super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5E5AF684"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60 for reasonable precision for most</w:t>
            </w:r>
            <w:r w:rsidRPr="009718A0">
              <w:rPr>
                <w:vertAlign w:val="superscript"/>
              </w:rPr>
              <w:fldChar w:fldCharType="begin"/>
            </w:r>
            <w:r>
              <w:rPr>
                <w:vertAlign w:val="superscript"/>
              </w:rPr>
              <w:instrText xml:space="preserve"> ADDIN ZOTERO_ITEM CSL_CITATION {"citationID":"SU5TP82y","properties":{"formattedCitation":"\\super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62AFFF1E" w14:textId="77777777" w:rsidR="006B25DB" w:rsidRPr="009718A0" w:rsidRDefault="006B25DB" w:rsidP="006B25DB">
            <w:pPr>
              <w:pStyle w:val="TableA2"/>
              <w:ind w:left="198" w:hanging="124"/>
              <w:rPr>
                <w:rFonts w:eastAsia="Arial Unicode MS"/>
              </w:rPr>
            </w:pPr>
            <w:r w:rsidRPr="009718A0">
              <w:rPr>
                <w:vertAlign w:val="superscript"/>
              </w:rPr>
              <w:t xml:space="preserve"> </w:t>
            </w:r>
            <w:r w:rsidRPr="009718A0">
              <w:t>&gt;</w:t>
            </w:r>
            <w:r w:rsidRPr="009718A0">
              <w:rPr>
                <w:rStyle w:val="thinChar"/>
                <w:sz w:val="18"/>
                <w:szCs w:val="18"/>
              </w:rPr>
              <w:t xml:space="preserve"> </w:t>
            </w:r>
            <w:r w:rsidRPr="009718A0">
              <w:t>60-120 if capture probability is low</w:t>
            </w:r>
            <w:r w:rsidRPr="009718A0">
              <w:rPr>
                <w:vertAlign w:val="superscript"/>
              </w:rPr>
              <w:fldChar w:fldCharType="begin"/>
            </w:r>
            <w:r>
              <w:rPr>
                <w:vertAlign w:val="superscript"/>
              </w:rPr>
              <w:instrText xml:space="preserve"> ADDIN ZOTERO_ITEM CSL_CITATION {"citationID":"YsxwtWVj","properties":{"formattedCitation":"\\super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14DB0196" w14:textId="77777777" w:rsidR="006B25DB" w:rsidRPr="009718A0" w:rsidRDefault="006B25DB" w:rsidP="006B25DB">
            <w:pPr>
              <w:pStyle w:val="TableA2"/>
              <w:ind w:left="198" w:hanging="124"/>
            </w:pPr>
            <w:r w:rsidRPr="009718A0">
              <w:t>&gt;</w:t>
            </w:r>
            <w:r w:rsidRPr="009718A0">
              <w:rPr>
                <w:rStyle w:val="thinChar"/>
                <w:sz w:val="18"/>
                <w:szCs w:val="18"/>
              </w:rPr>
              <w:t xml:space="preserve"> </w:t>
            </w:r>
            <w:r w:rsidRPr="009718A0">
              <w:t>1,000 for most</w:t>
            </w:r>
            <w:r w:rsidRPr="009718A0">
              <w:rPr>
                <w:vertAlign w:val="superscript"/>
              </w:rPr>
              <w:fldChar w:fldCharType="begin"/>
            </w:r>
            <w:r>
              <w:rPr>
                <w:vertAlign w:val="superscript"/>
              </w:rPr>
              <w:instrText xml:space="preserve"> ADDIN ZOTERO_ITEM CSL_CITATION {"citationID":"MJVhIVsw","properties":{"formattedCitation":"\\super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30D8893F" w14:textId="77777777" w:rsidR="006B25DB" w:rsidRPr="009718A0" w:rsidRDefault="006B25DB" w:rsidP="006B25DB">
            <w:pPr>
              <w:pStyle w:val="TableA2"/>
              <w:ind w:left="198" w:hanging="124"/>
              <w:rPr>
                <w:color w:val="auto"/>
              </w:rPr>
            </w:pPr>
            <w:r w:rsidRPr="009718A0">
              <w:rPr>
                <w:color w:val="auto"/>
              </w:rPr>
              <w:t>&gt;</w:t>
            </w:r>
            <w:r w:rsidRPr="009718A0">
              <w:rPr>
                <w:rStyle w:val="thinChar"/>
                <w:color w:val="auto"/>
                <w:sz w:val="18"/>
                <w:szCs w:val="18"/>
              </w:rPr>
              <w:t xml:space="preserve"> </w:t>
            </w:r>
            <w:r w:rsidRPr="009718A0">
              <w:rPr>
                <w:color w:val="auto"/>
              </w:rPr>
              <w:t>1200 for common</w:t>
            </w:r>
            <w:r w:rsidRPr="009718A0">
              <w:rPr>
                <w:color w:val="auto"/>
                <w:vertAlign w:val="superscript"/>
              </w:rPr>
              <w:fldChar w:fldCharType="begin"/>
            </w:r>
            <w:r>
              <w:rPr>
                <w:color w:val="auto"/>
                <w:vertAlign w:val="superscript"/>
              </w:rPr>
              <w:instrText xml:space="preserve"> ADDIN ZOTERO_ITEM CSL_CITATION {"citationID":"xDVvD82I","properties":{"formattedCitation":"\\super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color w:val="auto"/>
                <w:vertAlign w:val="superscript"/>
              </w:rPr>
              <w:fldChar w:fldCharType="separate"/>
            </w:r>
            <w:r w:rsidRPr="008327ED">
              <w:rPr>
                <w:vertAlign w:val="superscript"/>
              </w:rPr>
              <w:t>5</w:t>
            </w:r>
            <w:r w:rsidRPr="009718A0">
              <w:rPr>
                <w:color w:val="auto"/>
                <w:vertAlign w:val="superscript"/>
              </w:rPr>
              <w:fldChar w:fldCharType="end"/>
            </w:r>
          </w:p>
          <w:p w14:paraId="7E1600BD" w14:textId="659A5BF1" w:rsidR="006B25DB" w:rsidRPr="009718A0" w:rsidRDefault="006B25DB" w:rsidP="006B25DB">
            <w:pPr>
              <w:pStyle w:val="TableA2"/>
              <w:ind w:left="198" w:hanging="124"/>
              <w:rPr>
                <w:color w:val="auto"/>
              </w:rPr>
            </w:pPr>
            <w:r w:rsidRPr="009718A0">
              <w:rPr>
                <w:color w:val="auto"/>
              </w:rPr>
              <w:t>&gt;</w:t>
            </w:r>
            <w:r w:rsidRPr="009718A0">
              <w:rPr>
                <w:rStyle w:val="thinChar"/>
                <w:color w:val="auto"/>
                <w:sz w:val="18"/>
                <w:szCs w:val="18"/>
              </w:rPr>
              <w:t xml:space="preserve"> </w:t>
            </w:r>
            <w:r w:rsidRPr="009718A0">
              <w:rPr>
                <w:color w:val="auto"/>
              </w:rPr>
              <w:t>3,</w:t>
            </w:r>
            <w:r w:rsidRPr="009718A0">
              <w:t xml:space="preserve">600 if </w:t>
            </w:r>
            <w:hyperlink w:anchor="detection_probability">
              <w:r w:rsidRPr="009718A0">
                <w:rPr>
                  <w:rStyle w:val="Hyperlink"/>
                  <w:sz w:val="18"/>
                  <w:szCs w:val="18"/>
                </w:rPr>
                <w:t>detection probability</w:t>
              </w:r>
            </w:hyperlink>
            <w:r w:rsidRPr="009718A0">
              <w:t xml:space="preserve"> or species density is low</w:t>
            </w:r>
            <w:r w:rsidRPr="009718A0">
              <w:rPr>
                <w:vertAlign w:val="superscript"/>
              </w:rPr>
              <w:fldChar w:fldCharType="begin"/>
            </w:r>
            <w:r>
              <w:rPr>
                <w:vertAlign w:val="superscript"/>
              </w:rPr>
              <w:instrText xml:space="preserve"> ADDIN ZOTERO_ITEM CSL_CITATION {"citationID":"TapJsiPz","properties":{"formattedCitation":"\\super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D273E1C" w14:textId="77777777" w:rsidR="006B25DB" w:rsidRPr="009718A0" w:rsidRDefault="006B25DB" w:rsidP="006B25DB">
            <w:pPr>
              <w:pStyle w:val="TableA2"/>
              <w:ind w:left="198" w:hanging="124"/>
            </w:pPr>
            <w:r w:rsidRPr="009718A0">
              <w:t>Enough for &gt; 20-detections</w:t>
            </w:r>
            <w:r w:rsidRPr="009718A0">
              <w:fldChar w:fldCharType="begin"/>
            </w:r>
            <w:r>
              <w:instrText xml:space="preserve"> ADDIN ZOTERO_ITEM CSL_CITATION {"citationID":"l8Ejarpb","properties":{"formattedCitation":"\\super 5,28,37\\nosupersub{}","plainCitation":"5,28,37","noteIndex":0},"citationItems":[{"id":12941,"uris":["http://zotero.org/users/11516026/items/V6P9TAQW"],"itemData":{"id":12941,"type":"book","collection-title":"Los Alamos National Laboratory","note":"section: 1-260","title":"Capture-Recapture and Removal Methods for Sampling Closed Populations","URL":"https://pubs.er.usgs.gov/publication/70120390","author":[{"family":"White","given":"G. C."},{"family":"Anderson","given":"D. R."},{"family":"Burnham","given":"K. P."},{"family":"Otis","given":"D. L."}],"issued":{"date-parts":[["1982"]]},"citation-key":"whiteCaptureRecaptureRemovalMethods1982"}},{"id":516,"uris":["http://zotero.org/users/11516026/items/9TE9SRHZ"],"itemData":{"id":516,"type":"book","title":"Camera-trapping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fldChar w:fldCharType="separate"/>
            </w:r>
            <w:r w:rsidRPr="008327ED">
              <w:rPr>
                <w:vertAlign w:val="superscript"/>
              </w:rPr>
              <w:t>5,28,37</w:t>
            </w:r>
            <w:r w:rsidRPr="009718A0">
              <w:fldChar w:fldCharType="end"/>
            </w:r>
          </w:p>
          <w:p w14:paraId="55867DEE" w14:textId="5BF8147F" w:rsidR="006B25DB" w:rsidRPr="009718A0" w:rsidRDefault="006B25DB" w:rsidP="006B25DB">
            <w:pPr>
              <w:pStyle w:val="TableA2"/>
              <w:ind w:left="198" w:hanging="124"/>
            </w:pPr>
            <w:r w:rsidRPr="009718A0">
              <w:t>&gt;</w:t>
            </w:r>
            <w:r w:rsidRPr="009718A0">
              <w:rPr>
                <w:rStyle w:val="thinChar"/>
                <w:sz w:val="18"/>
                <w:szCs w:val="18"/>
              </w:rPr>
              <w:t xml:space="preserve"> </w:t>
            </w:r>
            <w:r w:rsidRPr="009718A0">
              <w:t>60 recaptures</w:t>
            </w:r>
            <w:r w:rsidRPr="009718A0">
              <w:rPr>
                <w:vertAlign w:val="superscript"/>
              </w:rPr>
              <w:fldChar w:fldCharType="begin"/>
            </w:r>
            <w:r>
              <w:rPr>
                <w:vertAlign w:val="superscript"/>
              </w:rPr>
              <w:instrText xml:space="preserve"> ADDIN ZOTERO_ITEM CSL_CITATION {"citationID":"LnkOuKfO","properties":{"formattedCitation":"\\super 1\\nosupersub{}","plainCitation":"1","noteIndex":0},"citationItems":[{"id":486,"uris":["http://zotero.org/users/11516026/items/95BRZ43Z"],"itemData":{"id":486,"type":"article-journal","container-title":"Hystrix,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vertAlign w:val="superscript"/>
              </w:rPr>
              <w:fldChar w:fldCharType="separate"/>
            </w:r>
            <w:r w:rsidRPr="008327ED">
              <w:rPr>
                <w:vertAlign w:val="superscript"/>
              </w:rPr>
              <w:t>1</w:t>
            </w:r>
            <w:r w:rsidRPr="009718A0">
              <w:rPr>
                <w:vertAlign w:val="superscript"/>
              </w:rPr>
              <w:fldChar w:fldCharType="end"/>
            </w:r>
          </w:p>
        </w:tc>
        <w:tc>
          <w:tcPr>
            <w:tcW w:w="1620" w:type="dxa"/>
            <w:tcBorders>
              <w:bottom w:val="single" w:sz="4" w:space="0" w:color="000000"/>
            </w:tcBorders>
            <w:shd w:val="clear" w:color="auto" w:fill="FFFFFF" w:themeFill="background1"/>
            <w:tcMar>
              <w:top w:w="0" w:type="dxa"/>
              <w:left w:w="0" w:type="dxa"/>
              <w:bottom w:w="0" w:type="dxa"/>
              <w:right w:w="0" w:type="dxa"/>
            </w:tcMar>
          </w:tcPr>
          <w:p w14:paraId="2399F16C" w14:textId="77777777" w:rsidR="006B25DB" w:rsidRPr="009718A0" w:rsidRDefault="006B25DB" w:rsidP="006B25DB">
            <w:pPr>
              <w:pStyle w:val="TableA2"/>
              <w:ind w:left="198" w:hanging="124"/>
            </w:pPr>
            <w:r w:rsidRPr="009718A0">
              <w:t>As short as possible</w:t>
            </w:r>
            <w:r w:rsidRPr="009718A0">
              <w:rPr>
                <w:vertAlign w:val="superscript"/>
              </w:rPr>
              <w:fldChar w:fldCharType="begin"/>
            </w:r>
            <w:r>
              <w:rPr>
                <w:vertAlign w:val="superscript"/>
              </w:rPr>
              <w:instrText xml:space="preserve"> ADDIN ZOTERO_ITEM CSL_CITATION {"citationID":"R5rOhvEB","properties":{"formattedCitation":"\\super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3CF8D88" w14:textId="77777777" w:rsidR="006B25DB" w:rsidRPr="009718A0" w:rsidRDefault="006B25DB" w:rsidP="006B25DB">
            <w:pPr>
              <w:pStyle w:val="TableA2"/>
              <w:ind w:left="198" w:hanging="124"/>
            </w:pPr>
            <w:r w:rsidRPr="009718A0">
              <w:t>Species-dependent</w:t>
            </w:r>
            <w:r w:rsidRPr="009718A0">
              <w:rPr>
                <w:vertAlign w:val="superscript"/>
              </w:rPr>
              <w:fldChar w:fldCharType="begin"/>
            </w:r>
            <w:r>
              <w:rPr>
                <w:vertAlign w:val="superscript"/>
              </w:rPr>
              <w:instrText xml:space="preserve"> ADDIN ZOTERO_ITEM CSL_CITATION {"citationID":"vkM9oAnr","properties":{"formattedCitation":"\\super 2,24\\nosupersub{}","plainCitation":"2,24","noteIndex":0},"citationItems":[{"id":11786,"uris":["http://zotero.org/users/11516026/items/QWSNPQJY"],"itemData":{"id":11786,"type":"article-journal","abstract":"When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2,24</w:t>
            </w:r>
            <w:r w:rsidRPr="009718A0">
              <w:rPr>
                <w:vertAlign w:val="superscript"/>
              </w:rPr>
              <w:fldChar w:fldCharType="end"/>
            </w:r>
          </w:p>
          <w:p w14:paraId="2C757752"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3 months</w:t>
            </w:r>
            <w:r w:rsidRPr="009718A0">
              <w:rPr>
                <w:vertAlign w:val="superscript"/>
              </w:rPr>
              <w:fldChar w:fldCharType="begin"/>
            </w:r>
            <w:r>
              <w:rPr>
                <w:vertAlign w:val="superscript"/>
              </w:rPr>
              <w:instrText xml:space="preserve"> ADDIN ZOTERO_ITEM CSL_CITATION {"citationID":"V3ah6mXM","properties":{"formattedCitation":"\\super 2,24\\nosupersub{}","plainCitation":"2,24","noteIndex":0},"citationItems":[{"id":11786,"uris":["http://zotero.org/users/11516026/items/QWSNPQJY"],"itemData":{"id":11786,"type":"article-journal","abstract":"When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L."}],"issued":{"date-parts":[["2012"]]},"citation-key":"sollmannHowDoesSpatial2012"}},{"id":3578,"uris":["http://zotero.org/users/11516026/items/LFH5JCET"],"itemData":{"id":3578,"type":"article-journal","container-title":"Animal Conservation","DOI":"10.1111/j.1469-1795.2008.00169.x","ISSN":"1367-9430 1469-1795","issue":"3","note":"section: 169","page":"169-178","title":"An evaluation of camera traps for inventorying large- and medium-sized terrestrial rainforest mammals","volume":"11","author":[{"family":"Tobler","given":"M. W."},{"family":"Carrillo-Percastegui","given":"S. E."},{"family":"Leite Pitman","given":"R."},{"family":"Mares","given":"R."},{"family":"Powell","given":"G."}],"issued":{"date-parts":[["2008"]]},"citation-key":"toblerEvaluationCameraTraps2008"}}],"schema":"https://github.com/citation-style-language/schema/raw/master/csl-citation.json"} </w:instrText>
            </w:r>
            <w:r w:rsidRPr="009718A0">
              <w:rPr>
                <w:vertAlign w:val="superscript"/>
              </w:rPr>
              <w:fldChar w:fldCharType="separate"/>
            </w:r>
            <w:r w:rsidRPr="008327ED">
              <w:rPr>
                <w:vertAlign w:val="superscript"/>
              </w:rPr>
              <w:t>2,24</w:t>
            </w:r>
            <w:r w:rsidRPr="009718A0">
              <w:rPr>
                <w:vertAlign w:val="superscript"/>
              </w:rPr>
              <w:fldChar w:fldCharType="end"/>
            </w:r>
            <w:r w:rsidRPr="009718A0">
              <w:t xml:space="preserve"> </w:t>
            </w:r>
          </w:p>
        </w:tc>
        <w:tc>
          <w:tcPr>
            <w:tcW w:w="1440" w:type="dxa"/>
            <w:vMerge/>
            <w:tcBorders>
              <w:bottom w:val="single" w:sz="4" w:space="0" w:color="000000"/>
            </w:tcBorders>
            <w:tcMar>
              <w:top w:w="0" w:type="dxa"/>
              <w:left w:w="0" w:type="dxa"/>
              <w:bottom w:w="0" w:type="dxa"/>
              <w:right w:w="0" w:type="dxa"/>
            </w:tcMar>
          </w:tcPr>
          <w:p w14:paraId="316F414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239AE879" w14:textId="77777777" w:rsidTr="00AB7A1E">
        <w:trPr>
          <w:trHeight w:val="20"/>
        </w:trPr>
        <w:tc>
          <w:tcPr>
            <w:tcW w:w="1441" w:type="dxa"/>
            <w:tcBorders>
              <w:bottom w:val="single" w:sz="4" w:space="0" w:color="000000"/>
            </w:tcBorders>
            <w:shd w:val="clear" w:color="auto" w:fill="FFFFFF" w:themeFill="background1"/>
            <w:tcMar>
              <w:top w:w="0" w:type="dxa"/>
              <w:left w:w="0" w:type="dxa"/>
              <w:bottom w:w="0" w:type="dxa"/>
              <w:right w:w="0" w:type="dxa"/>
            </w:tcMar>
          </w:tcPr>
          <w:p w14:paraId="426F9125" w14:textId="6265AB30" w:rsidR="006B25DB" w:rsidRPr="009718A0" w:rsidRDefault="00000000" w:rsidP="006D36A0">
            <w:pPr>
              <w:spacing w:before="100" w:after="100" w:line="240" w:lineRule="auto"/>
              <w:ind w:left="113" w:right="57"/>
              <w:rPr>
                <w:sz w:val="18"/>
                <w:szCs w:val="18"/>
              </w:rPr>
            </w:pPr>
            <w:hyperlink w:anchor="mods_scr_secr" w:history="1">
              <w:r w:rsidR="006B25DB" w:rsidRPr="009718A0">
                <w:rPr>
                  <w:rStyle w:val="Hyperlink"/>
                  <w:sz w:val="18"/>
                  <w:szCs w:val="18"/>
                </w:rPr>
                <w:t>Spatially explicit capture-recapture (SECR) / Spatial capture-recapture (SCR)</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{"citationID":"XDmJ80jd","properties":{"formattedCitation":"\\super 29,30\\nosupersub{}","plainCitation":"29,30","noteIndex":0},"citationItems":[{"id":490,"uris":["http://zotero.org/users/11516026/items/W79KA6KY"],"itemData":{"id":490,"type":"article-journal","abstract":"Estimating density is a fundamental objective of many animal population studies. Application of methods for estimating population size from ostensibly closed populations is widespread, but ineffective for estimating absolute density because most populations are subject to short-term movements or so-called temporary emigration. This phenomenon invalidates the resulting estimates because the effective sample area is unknown. A number of methods involving the adjustment of estimates based on heuristic considerations are in widespread use. In this paper, a hierarchical model of spatially indexed capture-recapture data is proposed for sampling based on area searches of spatial sample units subject to uniform sampling intensity. The hierarchical model contains explicit models for the distribution of individuals and their movements, in addition to an observation model that is conditional on the location of individuals during sampling. Bayesian analysis of the hierarchical model is achieved by the use of data augmentation, which allows for a straightforward implementation in the freely available software WinBUGS. We present results of a simulation study that was carried out to evaluate the operating characteristics of the Bayesian estimator under variable densities and movement patterns of individuals. An application of the model is presented for survey data on the flat-tailed horned lizard (Phrynosoma mcallii) in Arizona, USA.","archive":"Medline","archive_location":"18724738","container-title":"Ecology","DOI":"10.1890/07-0601.1","ISSN":"0012-9658 (Print) 0012-9658 (Linking)","issue":"8","page":"2281-9","source":"NLM","title":"A hierarchical model for spatial capture-recapture data","volume":"89","author":[{"family":"Royle","given":"J. Andrew"},{"family":"Young","given":"Kevin V."}],"issued":{"date-parts":[["2008",8]]},"citation-key":"royleHierarchicalModelSpatial2008"}},{"id":1994,"uris":["http://zotero.org/users/11516026/items/W5UTNDHD"],"itemData":{"id":1994,"type":"article-journal","abstract":"Live-trapping capture-recapture studies of animal populations with fixed trap locations inevitably have a spatial component: animals close to traps are more likely to be caught than those far away. This is not addressed in conventional closed-population estimates of abundance and without the spatial component, rigorous estimates of density cannot be obtained. We propose new, flexible capture-recapture models that use the capture locations to estimate animal locations and spatially referenced capture probability. The models are likelihood-based and hence allow use of Akaike's information criterion or other likelihood-based methods of model selection. Density is an explicit parameter, and the evaluation of its dependence on spatial or temporal covariates is therefore straightforward. Additional (nonspatial) variation in capture probability may be modeled as in conventional capture-recapture. The method is tested by simulation, using a model in which capture probability depends only on location relative to traps. Point estimators are found to be unbiased and standard error estimators almost unbiased. The method is used to estimate the density of Red-eyed Vireos (Vireo olivaceus) from mist-netting data from the Patuxent Research Refuge, Maryland, U.S.A. Estimates agree well with those from an existing spatially explicit method based on inverse prediction. A variety of additional spatially explicit models are fitted; these include models with temporal stratification, behavioral response, and heterogeneous animal home ranges.","archive":"Medline","archive_location":"17970815","container-title":"Biometrics","DOI":"10.1111/j.1541-0420.2007.00927.x","ISSN":"1541-0420 (Electronic) 0006-341X (Linking)","issue":"2","note":"edition: 20071026","page":"377-85","source":"NLM","title":"Spatially explicit maximum likelihood methods for capture-recapture studies","volume":"64","author":[{"family":"Borchers","given":"D. L."},{"family":"Efford","given":"M. G."}],"issued":{"date-parts":[["2008",6]]},"citation-key":"borchersSpatiallyExplicitMaximum2008"}}],"schema":"https://github.com/citation-style-language/schema/raw/master/csl-citation.json"}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29,30</w:t>
            </w:r>
            <w:r w:rsidR="006B25DB" w:rsidRPr="009718A0">
              <w:rPr>
                <w:sz w:val="18"/>
                <w:szCs w:val="18"/>
                <w:vertAlign w:val="superscript"/>
              </w:rPr>
              <w:fldChar w:fldCharType="end"/>
            </w:r>
            <w:r w:rsidR="006B25DB" w:rsidRPr="009718A0">
              <w:rPr>
                <w:sz w:val="18"/>
                <w:szCs w:val="18"/>
                <w:vertAlign w:val="superscript"/>
              </w:rPr>
              <w:t xml:space="preserve"> </w:t>
            </w:r>
            <w:r w:rsidR="006B25DB" w:rsidRPr="009718A0">
              <w:rPr>
                <w:sz w:val="18"/>
                <w:szCs w:val="18"/>
                <w:vertAlign w:val="superscript"/>
              </w:rPr>
              <w:fldChar w:fldCharType="begin"/>
            </w:r>
            <w:r w:rsidR="006B25DB">
              <w:rPr>
                <w:sz w:val="18"/>
                <w:szCs w:val="18"/>
                <w:vertAlign w:val="superscript"/>
              </w:rPr>
              <w:instrText xml:space="preserve"> ADDIN ZOTERO_ITEM CSL_CITATION {"citationID":"o4Sm0pCp","properties":{"formattedCitation":"\\super 31,38\\nosupersub{}","plainCitation":"31,38","noteIndex":0},"citationItems":[{"id":391,"uris":["http://zotero.org/users/11516026/items/8WL9IDBB","http://zotero.org/users/11516026/items/WDA3YQ5M"],"itemData":{"id":391,"type":"article-journal","abstract":"[Unbiased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M."}],"issued":{"date-parts":[["2009",2]]},"citation-key":"royleHierarchicalModelEstimating2009"}}],"schema":"https://github.com/citation-style-language/schema/raw/master/csl-citation.json"} </w:instrText>
            </w:r>
            <w:r w:rsidR="006B25DB" w:rsidRPr="009718A0">
              <w:rPr>
                <w:sz w:val="18"/>
                <w:szCs w:val="18"/>
                <w:vertAlign w:val="superscript"/>
              </w:rPr>
              <w:fldChar w:fldCharType="separate"/>
            </w:r>
            <w:r w:rsidR="006B25DB" w:rsidRPr="008327ED">
              <w:rPr>
                <w:sz w:val="18"/>
                <w:vertAlign w:val="superscript"/>
              </w:rPr>
              <w:t>31,38</w:t>
            </w:r>
            <w:r w:rsidR="006B25DB" w:rsidRPr="009718A0">
              <w:rPr>
                <w:sz w:val="18"/>
                <w:szCs w:val="18"/>
                <w:vertAlign w:val="superscript"/>
              </w:rPr>
              <w:fldChar w:fldCharType="end"/>
            </w:r>
          </w:p>
        </w:tc>
        <w:tc>
          <w:tcPr>
            <w:tcW w:w="1701" w:type="dxa"/>
            <w:tcBorders>
              <w:bottom w:val="single" w:sz="4" w:space="0" w:color="000000"/>
            </w:tcBorders>
            <w:shd w:val="clear" w:color="auto" w:fill="FFFFFF" w:themeFill="background1"/>
            <w:tcMar>
              <w:top w:w="0" w:type="dxa"/>
              <w:left w:w="0" w:type="dxa"/>
              <w:bottom w:w="0" w:type="dxa"/>
              <w:right w:w="0" w:type="dxa"/>
            </w:tcMar>
          </w:tcPr>
          <w:p w14:paraId="4D200D42" w14:textId="513635EA" w:rsidR="006B25DB" w:rsidRPr="009718A0" w:rsidRDefault="00000000" w:rsidP="006B25DB">
            <w:pPr>
              <w:pStyle w:val="TableA2"/>
              <w:ind w:left="198" w:hanging="124"/>
              <w:rPr>
                <w:vertAlign w:val="superscript"/>
              </w:rPr>
            </w:pPr>
            <w:hyperlink w:anchor="sampledesign_paired">
              <w:r w:rsidR="006B25DB" w:rsidRPr="009718A0">
                <w:rPr>
                  <w:rStyle w:val="Hyperlink"/>
                  <w:sz w:val="18"/>
                  <w:szCs w:val="18"/>
                </w:rPr>
                <w:t>Paired</w:t>
              </w:r>
            </w:hyperlink>
            <w:r w:rsidR="006B25DB" w:rsidRPr="009718A0">
              <w:rPr>
                <w:vertAlign w:val="superscript"/>
              </w:rPr>
              <w:fldChar w:fldCharType="begin"/>
            </w:r>
            <w:r w:rsidR="006B25DB">
              <w:rPr>
                <w:vertAlign w:val="superscript"/>
              </w:rPr>
              <w:instrText xml:space="preserve"> ADDIN ZOTERO_ITEM CSL_CITATION {"citationID":"xAFEMEps","properties":{"formattedCitation":"\\super 1,5\\nosupersub{}","plainCitation":"1,5","noteIndex":0},"citationItems":[{"id":516,"uris":["http://zotero.org/users/11516026/items/9TE9SRHZ"],"itemData":{"id":516,"type":"book","title":"Camera-trapping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006B25DB" w:rsidRPr="009718A0">
              <w:rPr>
                <w:vertAlign w:val="superscript"/>
              </w:rPr>
              <w:fldChar w:fldCharType="separate"/>
            </w:r>
            <w:r w:rsidR="006B25DB" w:rsidRPr="008327ED">
              <w:rPr>
                <w:vertAlign w:val="superscript"/>
              </w:rPr>
              <w:t>1,5</w:t>
            </w:r>
            <w:r w:rsidR="006B25DB" w:rsidRPr="009718A0">
              <w:rPr>
                <w:vertAlign w:val="superscript"/>
              </w:rPr>
              <w:fldChar w:fldCharType="end"/>
            </w:r>
          </w:p>
          <w:p w14:paraId="61A98E7E" w14:textId="77512F1E" w:rsidR="006B25DB" w:rsidRPr="009718A0" w:rsidRDefault="00000000" w:rsidP="006B25DB">
            <w:pPr>
              <w:pStyle w:val="TableA2"/>
              <w:ind w:left="198" w:hanging="124"/>
            </w:pPr>
            <w:hyperlink w:anchor="sampledesign_clustered">
              <w:hyperlink w:anchor="sampledesign_clustered">
                <w:hyperlink w:anchor="sampledesign_clustered" w:history="1">
                  <w:r w:rsidR="006B25DB" w:rsidRPr="009718A0">
                    <w:rPr>
                      <w:rStyle w:val="Hyperlink"/>
                      <w:sz w:val="18"/>
                      <w:szCs w:val="18"/>
                    </w:rPr>
                    <w:t>Clustered</w:t>
                  </w:r>
                </w:hyperlink>
              </w:hyperlink>
            </w:hyperlink>
            <w:r w:rsidR="006B25DB" w:rsidRPr="009718A0">
              <w:fldChar w:fldCharType="begin"/>
            </w:r>
            <w:r w:rsidR="006B25DB">
              <w:instrText xml:space="preserve"> ADDIN ZOTERO_ITEM CSL_CITATION {"citationID":"QQ5pLUc3","properties":{"formattedCitation":"\\super 5,32\\nosupersub{}","plainCitation":"5,32","noteIndex":0},"citationItems":[{"id":10018,"uris":["http://zotero.org/users/11516026/items/6VGICGZ9"],"itemData":{"id":10018,"type":"article-journal","abstract":"An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fldChar w:fldCharType="separate"/>
            </w:r>
            <w:r w:rsidR="006B25DB" w:rsidRPr="008327ED">
              <w:rPr>
                <w:vertAlign w:val="superscript"/>
              </w:rPr>
              <w:t>5,32</w:t>
            </w:r>
            <w:r w:rsidR="006B25DB" w:rsidRPr="009718A0">
              <w:fldChar w:fldCharType="end"/>
            </w:r>
          </w:p>
          <w:p w14:paraId="40CC58BB" w14:textId="375810F8" w:rsidR="006B25DB" w:rsidRPr="009718A0" w:rsidRDefault="00000000" w:rsidP="006B25DB">
            <w:pPr>
              <w:pStyle w:val="TableA2"/>
              <w:ind w:left="198" w:hanging="124"/>
            </w:pPr>
            <w:hyperlink w:anchor="sampledesign_systematic">
              <w:r w:rsidR="006B25DB" w:rsidRPr="009718A0">
                <w:rPr>
                  <w:rStyle w:val="Hyperlink"/>
                  <w:sz w:val="18"/>
                  <w:szCs w:val="18"/>
                </w:rPr>
                <w:t>Systematic</w:t>
              </w:r>
            </w:hyperlink>
            <w:r w:rsidR="006B25DB" w:rsidRPr="009718A0">
              <w:fldChar w:fldCharType="begin"/>
            </w:r>
            <w:r w:rsidR="006B25DB">
              <w:instrText xml:space="preserve"> ADDIN ZOTERO_ITEM CSL_CITATION {"citationID":"FMC2veAm","properties":{"formattedCitation":"\\super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bottom w:val="single" w:sz="4" w:space="0" w:color="000000"/>
            </w:tcBorders>
            <w:shd w:val="clear" w:color="auto" w:fill="FFFFFF" w:themeFill="background1"/>
            <w:tcMar>
              <w:top w:w="0" w:type="dxa"/>
              <w:left w:w="0" w:type="dxa"/>
              <w:bottom w:w="0" w:type="dxa"/>
              <w:right w:w="0" w:type="dxa"/>
            </w:tcMar>
          </w:tcPr>
          <w:p w14:paraId="7A74D96B" w14:textId="77777777" w:rsidR="006B25DB" w:rsidRPr="009718A0" w:rsidRDefault="006B25DB" w:rsidP="006B25DB">
            <w:pPr>
              <w:pStyle w:val="TableA2"/>
              <w:ind w:left="198" w:hanging="124"/>
            </w:pPr>
            <w:r w:rsidRPr="009718A0">
              <w:t>Species-dependent (&lt;</w:t>
            </w:r>
            <w:r w:rsidRPr="009718A0">
              <w:rPr>
                <w:rStyle w:val="thinChar"/>
                <w:sz w:val="18"/>
                <w:szCs w:val="18"/>
              </w:rPr>
              <w:t xml:space="preserve"> </w:t>
            </w:r>
            <w:r w:rsidRPr="009718A0">
              <w:t>home range size)</w:t>
            </w:r>
            <w:r w:rsidRPr="009718A0">
              <w:rPr>
                <w:vertAlign w:val="superscript"/>
              </w:rPr>
              <w:fldChar w:fldCharType="begin"/>
            </w:r>
            <w:r>
              <w:rPr>
                <w:vertAlign w:val="superscript"/>
              </w:rPr>
              <w:instrText xml:space="preserve"> ADDIN ZOTERO_ITEM CSL_CITATION {"citationID":"n9yrEvMu","properties":{"formattedCitation":"\\super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p>
          <w:p w14:paraId="6FC5D5C1" w14:textId="77777777" w:rsidR="006B25DB" w:rsidRPr="009718A0" w:rsidRDefault="006B25DB" w:rsidP="006B25DB">
            <w:pPr>
              <w:pStyle w:val="TableA2"/>
              <w:ind w:left="198" w:hanging="124"/>
            </w:pPr>
            <w:r w:rsidRPr="009718A0">
              <w:t>Ideally, 1/3 the home range radius</w:t>
            </w:r>
            <w:r w:rsidRPr="009718A0">
              <w:rPr>
                <w:vertAlign w:val="superscript"/>
              </w:rPr>
              <w:fldChar w:fldCharType="begin"/>
            </w:r>
            <w:r>
              <w:rPr>
                <w:vertAlign w:val="superscript"/>
              </w:rPr>
              <w:instrText xml:space="preserve"> ADDIN ZOTERO_ITEM CSL_CITATION {"citationID":"JPEyZJRL","properties":{"formattedCitation":"\\super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r w:rsidRPr="009718A0">
              <w:t xml:space="preserve"> (~4-7 camera per home range)</w:t>
            </w:r>
            <w:r w:rsidRPr="009718A0">
              <w:rPr>
                <w:vertAlign w:val="superscript"/>
              </w:rPr>
              <w:fldChar w:fldCharType="begin"/>
            </w:r>
            <w:r>
              <w:rPr>
                <w:vertAlign w:val="superscript"/>
              </w:rPr>
              <w:instrText xml:space="preserve"> ADDIN ZOTERO_ITEM CSL_CITATION {"citationID":"SNjuNRKu","properties":{"formattedCitation":"\\super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13A63EEF" w14:textId="77777777" w:rsidR="006B25DB" w:rsidRPr="009718A0" w:rsidRDefault="006B25DB" w:rsidP="006B25DB">
            <w:pPr>
              <w:pStyle w:val="TableA2"/>
              <w:ind w:left="198" w:hanging="124"/>
            </w:pPr>
            <w:r w:rsidRPr="009718A0">
              <w:t>Maximum of 0.8 times the home range radius</w:t>
            </w:r>
            <w:r w:rsidRPr="009718A0">
              <w:rPr>
                <w:vertAlign w:val="superscript"/>
              </w:rPr>
              <w:fldChar w:fldCharType="begin"/>
            </w:r>
            <w:r>
              <w:rPr>
                <w:vertAlign w:val="superscript"/>
              </w:rPr>
              <w:instrText xml:space="preserve"> ADDIN ZOTERO_ITEM CSL_CITATION {"citationID":"u6vBPHhM","properties":{"formattedCitation":"\\super 5,24,32\\nosupersub{}","plainCitation":"5,24,32","noteIndex":0},"citationItems":[{"id":10018,"uris":["http://zotero.org/users/11516026/items/6VGICGZ9"],"itemData":{"id":10018,"type":"article-journal","abstract":"An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L."}],"issued":{"date-parts":[["2012"]]},"citation-key":"sollmannHowDoesSpatial2012"}}],"schema":"https://github.com/citation-style-language/schema/raw/master/csl-citation.json"} </w:instrText>
            </w:r>
            <w:r w:rsidRPr="009718A0">
              <w:rPr>
                <w:vertAlign w:val="superscript"/>
              </w:rPr>
              <w:fldChar w:fldCharType="separate"/>
            </w:r>
            <w:r w:rsidRPr="008327ED">
              <w:rPr>
                <w:vertAlign w:val="superscript"/>
              </w:rPr>
              <w:t>5,24,32</w:t>
            </w:r>
            <w:r w:rsidRPr="009718A0">
              <w:rPr>
                <w:vertAlign w:val="superscript"/>
              </w:rPr>
              <w:fldChar w:fldCharType="end"/>
            </w:r>
          </w:p>
        </w:tc>
        <w:tc>
          <w:tcPr>
            <w:tcW w:w="1980" w:type="dxa"/>
            <w:vMerge/>
            <w:tcBorders>
              <w:bottom w:val="single" w:sz="4" w:space="0" w:color="000000"/>
            </w:tcBorders>
            <w:tcMar>
              <w:top w:w="0" w:type="dxa"/>
              <w:left w:w="0" w:type="dxa"/>
              <w:bottom w:w="0" w:type="dxa"/>
              <w:right w:w="0" w:type="dxa"/>
            </w:tcMar>
          </w:tcPr>
          <w:p w14:paraId="6BC90700" w14:textId="77777777" w:rsidR="006B25DB" w:rsidRPr="009718A0" w:rsidRDefault="006B25DB" w:rsidP="006B25DB">
            <w:pPr>
              <w:pStyle w:val="TableA2"/>
              <w:ind w:left="198" w:hanging="124"/>
            </w:pPr>
          </w:p>
        </w:tc>
        <w:tc>
          <w:tcPr>
            <w:tcW w:w="1800" w:type="dxa"/>
            <w:tcBorders>
              <w:bottom w:val="single" w:sz="4" w:space="0" w:color="000000"/>
            </w:tcBorders>
            <w:shd w:val="clear" w:color="auto" w:fill="FFFFFF" w:themeFill="background1"/>
            <w:tcMar>
              <w:top w:w="0" w:type="dxa"/>
              <w:left w:w="0" w:type="dxa"/>
              <w:bottom w:w="0" w:type="dxa"/>
              <w:right w:w="0" w:type="dxa"/>
            </w:tcMar>
          </w:tcPr>
          <w:p w14:paraId="1A1E8356" w14:textId="77777777" w:rsidR="006B25DB" w:rsidRPr="009718A0" w:rsidRDefault="006B25DB" w:rsidP="006B25DB">
            <w:pPr>
              <w:pStyle w:val="TableA2"/>
              <w:ind w:left="198" w:hanging="124"/>
            </w:pPr>
            <w:r w:rsidRPr="009718A0">
              <w:t>≥ 30 for all but the most detectable</w:t>
            </w:r>
            <w:r w:rsidRPr="009718A0">
              <w:rPr>
                <w:vertAlign w:val="superscript"/>
              </w:rPr>
              <w:fldChar w:fldCharType="begin"/>
            </w:r>
            <w:r>
              <w:rPr>
                <w:vertAlign w:val="superscript"/>
              </w:rPr>
              <w:instrText xml:space="preserve"> ADDIN ZOTERO_ITEM CSL_CITATION {"citationID":"2RLbU8dE","properties":{"formattedCitation":"\\super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1FA1494B" w14:textId="77777777" w:rsidR="006B25DB" w:rsidRPr="009718A0" w:rsidRDefault="006B25DB" w:rsidP="006B25DB">
            <w:pPr>
              <w:pStyle w:val="TableA2"/>
              <w:ind w:left="198" w:hanging="124"/>
            </w:pPr>
            <w:r w:rsidRPr="009718A0">
              <w:t>&gt; 60 for reasonable precision for most</w:t>
            </w:r>
            <w:r w:rsidRPr="009718A0">
              <w:rPr>
                <w:vertAlign w:val="superscript"/>
              </w:rPr>
              <w:fldChar w:fldCharType="begin"/>
            </w:r>
            <w:r>
              <w:rPr>
                <w:vertAlign w:val="superscript"/>
              </w:rPr>
              <w:instrText xml:space="preserve"> ADDIN ZOTERO_ITEM CSL_CITATION {"citationID":"RY2lNDrs","properties":{"formattedCitation":"\\super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09858DED" w14:textId="5257A2B9" w:rsidR="006B25DB" w:rsidRPr="009718A0" w:rsidRDefault="006B25DB" w:rsidP="006B25DB">
            <w:pPr>
              <w:pStyle w:val="TableA2"/>
              <w:ind w:left="198" w:hanging="124"/>
            </w:pPr>
            <w:r w:rsidRPr="009718A0">
              <w:t xml:space="preserve">&gt; 60-120 if </w:t>
            </w:r>
            <w:hyperlink w:anchor="detection_probability" w:history="1">
              <w:r w:rsidRPr="009718A0">
                <w:rPr>
                  <w:rStyle w:val="Hyperlink"/>
                  <w:color w:val="000000"/>
                  <w:sz w:val="18"/>
                  <w:szCs w:val="18"/>
                  <w:u w:val="none"/>
                </w:rPr>
                <w:t>detection probability</w:t>
              </w:r>
            </w:hyperlink>
            <w:r w:rsidRPr="009718A0">
              <w:rPr>
                <w:rStyle w:val="Hyperlink"/>
                <w:color w:val="000000"/>
                <w:sz w:val="18"/>
                <w:szCs w:val="18"/>
                <w:u w:val="none"/>
              </w:rPr>
              <w:t xml:space="preserve"> </w:t>
            </w:r>
            <w:r w:rsidRPr="009718A0">
              <w:t>is low</w:t>
            </w:r>
            <w:r w:rsidRPr="009718A0">
              <w:rPr>
                <w:vertAlign w:val="superscript"/>
              </w:rPr>
              <w:fldChar w:fldCharType="begin"/>
            </w:r>
            <w:r>
              <w:rPr>
                <w:vertAlign w:val="superscript"/>
              </w:rPr>
              <w:instrText xml:space="preserve"> ADDIN ZOTERO_ITEM CSL_CITATION {"citationID":"6zQi3g2s","properties":{"formattedCitation":"\\super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bottom w:val="single" w:sz="4" w:space="0" w:color="000000"/>
            </w:tcBorders>
            <w:shd w:val="clear" w:color="auto" w:fill="FFFFFF" w:themeFill="background1"/>
            <w:tcMar>
              <w:top w:w="0" w:type="dxa"/>
              <w:left w:w="0" w:type="dxa"/>
              <w:bottom w:w="0" w:type="dxa"/>
              <w:right w:w="0" w:type="dxa"/>
            </w:tcMar>
          </w:tcPr>
          <w:p w14:paraId="63A2821B" w14:textId="77777777" w:rsidR="006B25DB" w:rsidRPr="009718A0" w:rsidRDefault="006B25DB" w:rsidP="006B25DB">
            <w:pPr>
              <w:pStyle w:val="TableA2"/>
              <w:ind w:left="198" w:hanging="124"/>
            </w:pPr>
            <w:r w:rsidRPr="009718A0">
              <w:t>&gt; 1,000 for most</w:t>
            </w:r>
            <w:r w:rsidRPr="009718A0">
              <w:rPr>
                <w:vertAlign w:val="superscript"/>
              </w:rPr>
              <w:fldChar w:fldCharType="begin"/>
            </w:r>
            <w:r>
              <w:rPr>
                <w:vertAlign w:val="superscript"/>
              </w:rPr>
              <w:instrText xml:space="preserve"> ADDIN ZOTERO_ITEM CSL_CITATION {"citationID":"Uj5EMhQz","properties":{"formattedCitation":"\\super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C662ACF" w14:textId="77777777" w:rsidR="006B25DB" w:rsidRPr="009718A0" w:rsidRDefault="006B25DB" w:rsidP="006B25DB">
            <w:pPr>
              <w:pStyle w:val="TableA2"/>
              <w:ind w:left="198" w:hanging="124"/>
            </w:pPr>
            <w:r w:rsidRPr="009718A0">
              <w:t>&gt; 1200 for common</w:t>
            </w:r>
            <w:r w:rsidRPr="009718A0">
              <w:rPr>
                <w:vertAlign w:val="superscript"/>
              </w:rPr>
              <w:fldChar w:fldCharType="begin"/>
            </w:r>
            <w:r>
              <w:rPr>
                <w:vertAlign w:val="superscript"/>
              </w:rPr>
              <w:instrText xml:space="preserve"> ADDIN ZOTERO_ITEM CSL_CITATION {"citationID":"7E9yJgFn","properties":{"formattedCitation":"\\super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68541B5" w14:textId="39A98D21" w:rsidR="006B25DB" w:rsidRPr="009718A0" w:rsidRDefault="006B25DB" w:rsidP="006B25DB">
            <w:pPr>
              <w:pStyle w:val="TableA2"/>
              <w:ind w:left="198" w:hanging="124"/>
            </w:pPr>
            <w:r w:rsidRPr="009718A0">
              <w:t xml:space="preserve">&gt; 3,600 if </w:t>
            </w:r>
            <w:hyperlink w:anchor="detection_probability">
              <w:r w:rsidRPr="009718A0">
                <w:rPr>
                  <w:rStyle w:val="Hyperlink"/>
                  <w:sz w:val="18"/>
                  <w:szCs w:val="18"/>
                </w:rPr>
                <w:t>detection probability</w:t>
              </w:r>
            </w:hyperlink>
            <w:r w:rsidRPr="009718A0">
              <w:t xml:space="preserve"> or species density is low</w:t>
            </w:r>
            <w:r w:rsidRPr="009718A0">
              <w:rPr>
                <w:vertAlign w:val="superscript"/>
              </w:rPr>
              <w:fldChar w:fldCharType="begin"/>
            </w:r>
            <w:r>
              <w:rPr>
                <w:vertAlign w:val="superscript"/>
              </w:rPr>
              <w:instrText xml:space="preserve"> ADDIN ZOTERO_ITEM CSL_CITATION {"citationID":"RJrA1nn2","properties":{"formattedCitation":"\\super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13695FE" w14:textId="77777777" w:rsidR="006B25DB" w:rsidRPr="009718A0" w:rsidRDefault="006B25DB" w:rsidP="006B25DB">
            <w:pPr>
              <w:pStyle w:val="TableA2"/>
              <w:ind w:left="198" w:hanging="124"/>
            </w:pPr>
            <w:r w:rsidRPr="009718A0">
              <w:t>Enough for 20-50 recaptures</w:t>
            </w:r>
            <w:r w:rsidRPr="009718A0">
              <w:rPr>
                <w:vertAlign w:val="superscript"/>
              </w:rPr>
              <w:fldChar w:fldCharType="begin"/>
            </w:r>
            <w:r>
              <w:rPr>
                <w:vertAlign w:val="superscript"/>
              </w:rPr>
              <w:instrText xml:space="preserve"> ADDIN ZOTERO_ITEM CSL_CITATION {"citationID":"m2L8oOHS","properties":{"formattedCitation":"\\super 5,28,38\\nosupersub{}","plainCitation":"5,28,38","noteIndex":0},"citationItems":[{"id":391,"uris":["http://zotero.org/users/11516026/items/8WL9IDBB","http://zotero.org/users/11516026/items/WDA3YQ5M"],"itemData":{"id":391,"type":"article-journal","abstract":"[Unbiased estimation of population density is a major and unsolved problem in animal trapping studies. This paper describes a new and general method for estimating density from closed-population capture-recapture data. Many estimators exist for the size (N) and mean capture probability (p̄) of a closed population. These statistics suffer from an unknown bias due to edge effect that varies with trap layout and home range size. The mean distance between successive captures of an individual (d̄) provides information on the scale of individual movements, but is itself a function of trap spacing and grid size. Our aim is to define and estimate parameters that do not depend on the trap layout. In the new method, simulation and inverse prediction are used to estimate jointly the population density (D) and two parameters of individual capture probability, magnitude ( g&lt;sub&gt;0&lt;/sub&gt;) and spatial scale (σ), from the information in N, p̄ and d̄. The method uses any configuration of traps (e.g. grid, web or line) and any choice of closed-population estimator. It is assumed that home ranges have a stationary distribution in two dimensions, and that capture events may be simulated as the outcome of competing Poisson processes in time. The method is applied to simulated and field data. The estimator appears unusually robust and free from bias.]","archive":"JSTOR","container-title":"Oikos","ISSN":"00301299, 16000706","issue":"3","page":"598-610","title":"Density Estimation in Live-Trapping Studies","volume":"106","author":[{"family":"Efford","given":"Murray"}],"issued":{"date-parts":[["2004"]]},"citation-key":"effordDensityEstimationLiveTrapping2004"}},{"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id":13882,"uris":["http://zotero.org/users/11516026/items/EL9HLA4V"],"itemData":{"id":13882,"type":"article-journal","issue":"1","language":"en","source":"Zotero","title":"A Camera Trapping and Radio Telemetry Study of Lowland Tapir (Tapirus terrestris) in Bolivian Dry Forests","volume":"12","author":[{"family":"Noss","given":"A J"},{"family":"Cuéllar","given":"R L"},{"family":"Barrientos","given":"J"},{"family":"Maffei","given":"L"},{"family":"Cuéllar","given":"E"},{"family":"Arispe","given":"R"},{"family":"Rúmiz","given":"D"},{"family":"Rivero","given":"K"}],"issued":{"date-parts":[["2003"]]},"citation-key":"nossCameraTrappingRadio2003"}}],"schema":"https://github.com/citation-style-language/schema/raw/master/csl-citation.json"} </w:instrText>
            </w:r>
            <w:r w:rsidRPr="009718A0">
              <w:rPr>
                <w:vertAlign w:val="superscript"/>
              </w:rPr>
              <w:fldChar w:fldCharType="separate"/>
            </w:r>
            <w:r w:rsidRPr="008327ED">
              <w:rPr>
                <w:vertAlign w:val="superscript"/>
              </w:rPr>
              <w:t>5,28,38</w:t>
            </w:r>
            <w:r w:rsidRPr="009718A0">
              <w:rPr>
                <w:vertAlign w:val="superscript"/>
              </w:rPr>
              <w:fldChar w:fldCharType="end"/>
            </w:r>
          </w:p>
        </w:tc>
        <w:tc>
          <w:tcPr>
            <w:tcW w:w="1620" w:type="dxa"/>
            <w:vMerge w:val="restart"/>
            <w:tcBorders>
              <w:bottom w:val="single" w:sz="4" w:space="0" w:color="000000"/>
            </w:tcBorders>
            <w:shd w:val="clear" w:color="auto" w:fill="FFFFFF" w:themeFill="background1"/>
            <w:tcMar>
              <w:top w:w="0" w:type="dxa"/>
              <w:left w:w="0" w:type="dxa"/>
              <w:bottom w:w="0" w:type="dxa"/>
              <w:right w:w="0" w:type="dxa"/>
            </w:tcMar>
          </w:tcPr>
          <w:p w14:paraId="062517EE" w14:textId="3C0C3E88" w:rsidR="006B25DB" w:rsidRPr="009718A0" w:rsidRDefault="006B25DB" w:rsidP="006B25DB">
            <w:pPr>
              <w:pStyle w:val="TableA2"/>
              <w:ind w:left="198" w:hanging="124"/>
            </w:pPr>
            <w:r w:rsidRPr="009718A0">
              <w:t xml:space="preserve">Minimum 1 month per </w:t>
            </w:r>
            <w:hyperlink w:anchor="survey" w:history="1">
              <w:r w:rsidRPr="009718A0">
                <w:rPr>
                  <w:rStyle w:val="Hyperlink"/>
                  <w:sz w:val="18"/>
                  <w:szCs w:val="18"/>
                </w:rPr>
                <w:t>survey</w:t>
              </w:r>
            </w:hyperlink>
            <w:r w:rsidRPr="009718A0">
              <w:rPr>
                <w:color w:val="FF0000"/>
              </w:rPr>
              <w:t xml:space="preserve"> </w:t>
            </w:r>
            <w:r w:rsidRPr="009718A0">
              <w:t>(presuming multiple surveys)</w:t>
            </w:r>
            <w:r w:rsidRPr="009718A0">
              <w:fldChar w:fldCharType="begin"/>
            </w:r>
            <w:r>
              <w:instrText xml:space="preserve"> ADDIN ZOTERO_ITEM CSL_CITATION {"citationID":"cmOCZtWR","properties":{"formattedCitation":"\\super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p w14:paraId="5813B317" w14:textId="55AC66CD" w:rsidR="006B25DB" w:rsidRPr="009718A0" w:rsidRDefault="006B25DB" w:rsidP="006B25DB">
            <w:pPr>
              <w:pStyle w:val="TableA2"/>
              <w:ind w:left="198" w:hanging="124"/>
              <w:rPr>
                <w:color w:val="FF0000"/>
              </w:rPr>
            </w:pPr>
            <w:r w:rsidRPr="009718A0">
              <w:t>Ideally &gt;</w:t>
            </w:r>
            <w:r w:rsidRPr="009718A0">
              <w:rPr>
                <w:rStyle w:val="thinChar"/>
                <w:sz w:val="18"/>
                <w:szCs w:val="18"/>
              </w:rPr>
              <w:t xml:space="preserve"> </w:t>
            </w:r>
            <w:r w:rsidRPr="009718A0">
              <w:t xml:space="preserve">12 months total (based on minimum for </w:t>
            </w:r>
            <w:hyperlink w:anchor="mods_scR">
              <w:r w:rsidRPr="009718A0">
                <w:rPr>
                  <w:rStyle w:val="Hyperlink"/>
                  <w:sz w:val="18"/>
                  <w:szCs w:val="18"/>
                </w:rPr>
                <w:t>SCR</w:t>
              </w:r>
            </w:hyperlink>
            <w:r w:rsidRPr="009718A0">
              <w:rPr>
                <w:color w:val="FF0000"/>
              </w:rPr>
              <w:t xml:space="preserve"> </w:t>
            </w:r>
            <w:r w:rsidRPr="009718A0">
              <w:t>models)</w:t>
            </w:r>
            <w:r w:rsidRPr="009718A0">
              <w:fldChar w:fldCharType="begin"/>
            </w:r>
            <w:r>
              <w:instrText xml:space="preserve"> ADDIN ZOTERO_ITEM CSL_CITATION {"citationID":"4HBimAlD","properties":{"formattedCitation":"\\super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p w14:paraId="06CA6AF3" w14:textId="1748AE7A" w:rsidR="006B25DB" w:rsidRPr="009718A0" w:rsidRDefault="006B25DB" w:rsidP="006B25DB">
            <w:pPr>
              <w:pStyle w:val="TableA2"/>
              <w:ind w:left="198" w:hanging="124"/>
            </w:pPr>
            <w:r w:rsidRPr="009718A0">
              <w:t xml:space="preserve">Ideally 1-3 months (depending on time required to maximize detections while minimizing violation of "population closure" </w:t>
            </w:r>
            <w:hyperlink w:anchor="mods_modelling_assumption" w:history="1">
              <w:r w:rsidRPr="009718A0">
                <w:rPr>
                  <w:rStyle w:val="Hyperlink"/>
                  <w:sz w:val="18"/>
                  <w:szCs w:val="18"/>
                </w:rPr>
                <w:t>assumption</w:t>
              </w:r>
            </w:hyperlink>
            <w:r w:rsidRPr="009718A0">
              <w:t>)</w:t>
            </w:r>
            <w:r w:rsidRPr="009718A0">
              <w:fldChar w:fldCharType="begin"/>
            </w:r>
            <w:r>
              <w:instrText xml:space="preserve"> ADDIN ZOTERO_ITEM CSL_CITATION {"citationID":"jwTeGDX3","properties":{"formattedCitation":"\\super 33,34\\nosupersub{}","plainCitation":"33,34","noteIndex":0},"citationItems":[{"id":21801,"uris":["http://zotero.org/users/11516026/items/RX7YWFAG"],"itemData":{"id":21801,"type":"personal_communication","title":"Burgar, personal communication, April 23, 2023","author":[{"family":"Burgar","given":"Joanna M."}],"issued":{"date-parts":[["2023"]]},"citation-key":"burgarBurgarPersonalCommunication2023"}},{"id":3617,"uris":["http://zotero.org/users/11516026/items/3NIAR7HE"],"itemData":{"id":3617,"type":"article-journal","container-title":"Global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8327ED">
              <w:rPr>
                <w:vertAlign w:val="superscript"/>
              </w:rPr>
              <w:t>33,34</w:t>
            </w:r>
            <w:r w:rsidRPr="009718A0">
              <w:fldChar w:fldCharType="end"/>
            </w:r>
          </w:p>
        </w:tc>
        <w:tc>
          <w:tcPr>
            <w:tcW w:w="1440" w:type="dxa"/>
            <w:vMerge/>
            <w:tcBorders>
              <w:bottom w:val="single" w:sz="4" w:space="0" w:color="000000"/>
            </w:tcBorders>
            <w:tcMar>
              <w:top w:w="0" w:type="dxa"/>
              <w:left w:w="0" w:type="dxa"/>
              <w:bottom w:w="0" w:type="dxa"/>
              <w:right w:w="0" w:type="dxa"/>
            </w:tcMar>
          </w:tcPr>
          <w:p w14:paraId="1E75ADD8"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000000"/>
                <w:sz w:val="18"/>
                <w:szCs w:val="18"/>
              </w:rPr>
            </w:pPr>
          </w:p>
        </w:tc>
      </w:tr>
      <w:tr w:rsidR="006B25DB" w:rsidRPr="006A4D64" w14:paraId="4B24FACE" w14:textId="77777777" w:rsidTr="006D36A0">
        <w:trPr>
          <w:trHeight w:val="20"/>
        </w:trPr>
        <w:tc>
          <w:tcPr>
            <w:tcW w:w="1441" w:type="dxa"/>
            <w:tcBorders>
              <w:top w:val="single" w:sz="4" w:space="0" w:color="000000" w:themeColor="text1"/>
            </w:tcBorders>
            <w:shd w:val="clear" w:color="auto" w:fill="FFFFFF" w:themeFill="background1"/>
            <w:tcMar>
              <w:top w:w="0" w:type="dxa"/>
              <w:left w:w="0" w:type="dxa"/>
              <w:bottom w:w="0" w:type="dxa"/>
              <w:right w:w="0" w:type="dxa"/>
            </w:tcMar>
          </w:tcPr>
          <w:p w14:paraId="08D53BDB" w14:textId="4607A4E1" w:rsidR="006B25DB" w:rsidRPr="009718A0" w:rsidRDefault="00000000" w:rsidP="006D36A0">
            <w:pPr>
              <w:spacing w:before="100" w:after="100" w:line="240" w:lineRule="auto"/>
              <w:ind w:left="113" w:right="57"/>
              <w:rPr>
                <w:sz w:val="18"/>
                <w:szCs w:val="18"/>
              </w:rPr>
            </w:pPr>
            <w:hyperlink w:anchor="mods_smr">
              <w:r w:rsidR="006B25DB" w:rsidRPr="009718A0">
                <w:rPr>
                  <w:rStyle w:val="Hyperlink"/>
                  <w:sz w:val="18"/>
                  <w:szCs w:val="18"/>
                </w:rPr>
                <w:t>Spatial mark-resight (SMR</w:t>
              </w:r>
            </w:hyperlink>
            <w:r w:rsidR="006B25DB" w:rsidRPr="009718A0">
              <w:rPr>
                <w:color w:val="000000"/>
                <w:sz w:val="18"/>
                <w:szCs w:val="18"/>
              </w:rPr>
              <w:t xml:space="preserve">) </w:t>
            </w:r>
            <w:r w:rsidR="006B25DB" w:rsidRPr="009718A0">
              <w:rPr>
                <w:sz w:val="18"/>
                <w:szCs w:val="18"/>
              </w:rPr>
              <w:t>(</w:t>
            </w:r>
            <w:r w:rsidR="006B25DB" w:rsidRPr="009718A0">
              <w:rPr>
                <w:color w:val="000000"/>
                <w:sz w:val="18"/>
                <w:szCs w:val="18"/>
              </w:rPr>
              <w:t xml:space="preserve">type of </w:t>
            </w:r>
            <w:hyperlink w:anchor="mods_scR" w:history="1">
              <w:r w:rsidR="006B25DB" w:rsidRPr="009718A0">
                <w:rPr>
                  <w:rStyle w:val="Hyperlink"/>
                  <w:sz w:val="18"/>
                  <w:szCs w:val="18"/>
                </w:rPr>
                <w:t>SCR</w:t>
              </w:r>
            </w:hyperlink>
            <w:r w:rsidR="006B25DB" w:rsidRPr="009718A0">
              <w:rPr>
                <w:color w:val="000000"/>
                <w:sz w:val="18"/>
                <w:szCs w:val="18"/>
              </w:rPr>
              <w:t xml:space="preserve"> model)</w:t>
            </w:r>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{"citationID":"GoPpiluL","properties":{"formattedCitation":"\\super 24,32,40\\nosupersub{}","plainCitation":"24,32,40","noteIndex":0},"citationItems":[{"id":15975,"uris":["http://zotero.org/users/11516026/items/9MWU6SQC"],"itemData":{"id":15975,"type":"article-journal","container-title":"The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id":11786,"uris":["http://zotero.org/users/11516026/items/QWSNPQJY"],"itemData":{"id":11786,"type":"article-journal","abstract":"When estimating population density from data collected on non-invasive detector arrays, recently developed spatial capture-recapture (SCR) models present an advance over non-spatial models by accounting for individual movement. While these models should be more robust to changes in trapping designs, they have not been well tested. Here we investigate how the spatial arrangement and size of the trapping array influence parameter estimates for SCR models. We analysed black bear data collected with 123 hair snares with an SCR model accounting for differences in detection and movement between sexes and across the trapping occasions. To see how the size of the trap array and trap dispersion influence parameter estimates, we repeated analysis for data from subsets of traps: 50% chosen at random, 50% in the centre of the array and 20% in the South of the array. Additionally, we simulated and analysed data under a suite of trap designs and home range sizes. In the black bear study, we found that results were similar across trap arrays, except when only 20% of the array was used. Black bear density was approximately 10 individuals per 100 km(2). Our simulation study showed that SCR models performed well as long as the extent of the trap array was similar to or larger than the extent of individual movement during the study period, and movement was at least half the distance between traps. SCR models performed well across a range of spatial trap setups and animal movements. Contrary to non-spatial capture-recapture models, they do not require the trapping grid to cover an area several times the average home range of the studied species. This renders SCR models more appropriate for the study of wide-ranging mammals and more flexible to design studies targeting multiple species.","archive":"Medline","archive_location":"22539949","container-title":"PLoS One","DOI":"10.1371/journal.pone.0034575","ISSN":"1932-6203 (Electronic) 1932-6203 (Linking)","issue":"4","note":"edition: 20120423","page":"e34575","source":"NLM","title":"How does spatial study design influence density estimates from spatial capture-recapture models?","volume":"7","author":[{"family":"Sollmann","given":"R."},{"family":"Gardner","given":"B."},{"family":"Belant","given":"J. L."}],"issued":{"date-parts":[["2012"]]},"citation-key":"sollmannHowDoesSpatial2012"}},{"id":10018,"uris":["http://zotero.org/users/11516026/items/6VGICGZ9"],"itemData":{"id":10018,"type":"article-journal","abstract":"An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24,32,40</w:t>
            </w:r>
            <w:r w:rsidR="006B25DB" w:rsidRPr="009718A0">
              <w:rPr>
                <w:sz w:val="18"/>
                <w:szCs w:val="18"/>
                <w:highlight w:val="green"/>
                <w:vertAlign w:val="superscript"/>
              </w:rPr>
              <w:fldChar w:fldCharType="end"/>
            </w:r>
          </w:p>
        </w:tc>
        <w:tc>
          <w:tcPr>
            <w:tcW w:w="1701" w:type="dxa"/>
            <w:tcBorders>
              <w:top w:val="single" w:sz="4" w:space="0" w:color="000000" w:themeColor="text1"/>
            </w:tcBorders>
            <w:shd w:val="clear" w:color="auto" w:fill="FFFFFF" w:themeFill="background1"/>
            <w:tcMar>
              <w:top w:w="0" w:type="dxa"/>
              <w:left w:w="0" w:type="dxa"/>
              <w:bottom w:w="0" w:type="dxa"/>
              <w:right w:w="0" w:type="dxa"/>
            </w:tcMar>
          </w:tcPr>
          <w:p w14:paraId="7766087D" w14:textId="62455DD0"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relative to activity centres</w:t>
            </w:r>
            <w:r w:rsidR="006B25DB" w:rsidRPr="009718A0">
              <w:rPr>
                <w:vertAlign w:val="superscript"/>
              </w:rPr>
              <w:fldChar w:fldCharType="begin"/>
            </w:r>
            <w:r w:rsidR="006B25DB">
              <w:rPr>
                <w:vertAlign w:val="superscript"/>
              </w:rPr>
              <w:instrText xml:space="preserve"> ADDIN ZOTERO_ITEM CSL_CITATION {"citationID":"OSLzeaUo","properties":{"formattedCitation":"\\super 41\\nosupersub{}","plainCitation":"41","noteIndex":0},"citationItems":[{"id":10261,"uris":["http://zotero.org/users/11516026/items/GIDZA5GJ"],"itemData":{"id":10261,"type":"article-journal","archive_location":"WOS:000317044300001","container-title":"ECOLOGY","DOI":"10.1890/12-1256.1","ISSN":"0012-9658 1939-9170","issue":"3","page":"553-559","title":"A spatial mark-resight model augmented with telemetry data","volume":"94","author":[{"family":"Sollmann","given":"R."},{"family":"Gardner","given":"B."},{"family":"Parsons","given":"A. W."},{"family":"Stocking","given":"J. J."},{"family":"McClintock","given":"B. T."},{"family":"Simons","given":"T. R."},{"family":"Pollock","given":"K. H."},{"family":"O'Connell","given":"A. F."}],"issued":{"date-parts":[["2013",3]]},"citation-key":"sollmannSpatialMarkresightModel2013"}}],"schema":"https://github.com/citation-style-language/schema/raw/master/csl-citation.json"} </w:instrText>
            </w:r>
            <w:r w:rsidR="006B25DB" w:rsidRPr="009718A0">
              <w:rPr>
                <w:vertAlign w:val="superscript"/>
              </w:rPr>
              <w:fldChar w:fldCharType="separate"/>
            </w:r>
            <w:r w:rsidR="006B25DB" w:rsidRPr="004E01AF">
              <w:rPr>
                <w:vertAlign w:val="superscript"/>
              </w:rPr>
              <w:t>41</w:t>
            </w:r>
            <w:r w:rsidR="006B25DB" w:rsidRPr="009718A0">
              <w:rPr>
                <w:vertAlign w:val="superscript"/>
              </w:rPr>
              <w:fldChar w:fldCharType="end"/>
            </w:r>
          </w:p>
          <w:p w14:paraId="20608BA3" w14:textId="3A7E118C" w:rsidR="006B25DB" w:rsidRPr="009718A0" w:rsidRDefault="00000000" w:rsidP="006B25DB">
            <w:pPr>
              <w:pStyle w:val="TableA2"/>
              <w:ind w:left="198" w:hanging="124"/>
              <w:rPr>
                <w:rStyle w:val="Hyperlink"/>
                <w:sz w:val="18"/>
                <w:szCs w:val="18"/>
              </w:rPr>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fldChar w:fldCharType="begin"/>
            </w:r>
            <w:r w:rsidR="006B25DB">
              <w:instrText xml:space="preserve"> ADDIN ZOTERO_ITEM CSL_CITATION {"citationID":"bZreWvqQ","properties":{"formattedCitation":"\\super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p w14:paraId="32D9B92B" w14:textId="6D9BBB6D" w:rsidR="006B25DB" w:rsidRPr="009718A0" w:rsidRDefault="00000000" w:rsidP="006B25DB">
            <w:pPr>
              <w:pStyle w:val="TableA2"/>
              <w:ind w:left="198" w:hanging="124"/>
            </w:pPr>
            <w:hyperlink w:anchor="sampledesign_clustered">
              <w:hyperlink w:anchor="sampledesign_clustered">
                <w:hyperlink w:anchor="sampledesign_clustered" w:history="1">
                  <w:r w:rsidR="006B25DB" w:rsidRPr="009718A0">
                    <w:rPr>
                      <w:rStyle w:val="Hyperlink"/>
                      <w:sz w:val="18"/>
                      <w:szCs w:val="18"/>
                    </w:rPr>
                    <w:t>Clustered</w:t>
                  </w:r>
                </w:hyperlink>
              </w:hyperlink>
            </w:hyperlink>
            <w:r w:rsidR="006B25DB" w:rsidRPr="009718A0">
              <w:fldChar w:fldCharType="begin"/>
            </w:r>
            <w:r w:rsidR="006B25DB">
              <w:instrText xml:space="preserve"> ADDIN ZOTERO_ITEM CSL_CITATION {"citationID":"QTKIESnE","properties":{"formattedCitation":"\\super 25\\nosupersub{}","plainCitation":"25","noteIndex":0},"citationItems":[{"id":14754,"uris":["http://zotero.org/users/11516026/items/U9ESJJ3D"],"itemData":{"id":14754,"type":"article-journal","DOI":"10.13140/RG.2.2.18364.72320","language":"en","note":"publisher: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fldChar w:fldCharType="separate"/>
            </w:r>
            <w:r w:rsidR="006B25DB" w:rsidRPr="008327ED">
              <w:rPr>
                <w:vertAlign w:val="superscript"/>
              </w:rPr>
              <w:t>25</w:t>
            </w:r>
            <w:r w:rsidR="006B25DB" w:rsidRPr="009718A0">
              <w:fldChar w:fldCharType="end"/>
            </w:r>
          </w:p>
        </w:tc>
        <w:tc>
          <w:tcPr>
            <w:tcW w:w="1561" w:type="dxa"/>
            <w:tcBorders>
              <w:top w:val="single" w:sz="4" w:space="0" w:color="000000" w:themeColor="text1"/>
            </w:tcBorders>
            <w:shd w:val="clear" w:color="auto" w:fill="FFFFFF" w:themeFill="background1"/>
            <w:tcMar>
              <w:top w:w="0" w:type="dxa"/>
              <w:left w:w="0" w:type="dxa"/>
              <w:bottom w:w="0" w:type="dxa"/>
              <w:right w:w="0" w:type="dxa"/>
            </w:tcMar>
          </w:tcPr>
          <w:p w14:paraId="65A16F00" w14:textId="77777777" w:rsidR="006B25DB" w:rsidRPr="009718A0" w:rsidRDefault="006B25DB" w:rsidP="006B25DB">
            <w:pPr>
              <w:pStyle w:val="TableA2"/>
              <w:ind w:left="198" w:hanging="124"/>
              <w:rPr>
                <w:color w:val="FF0000"/>
              </w:rPr>
            </w:pPr>
            <w:r w:rsidRPr="009718A0">
              <w:t>1-3 sigma (related to home range size)</w:t>
            </w:r>
            <w:r w:rsidRPr="009718A0">
              <w:fldChar w:fldCharType="begin"/>
            </w:r>
            <w:r>
              <w:instrText xml:space="preserve"> ADDIN ZOTERO_ITEM CSL_CITATION {"citationID":"DFJJMyOp","properties":{"formattedCitation":"\\super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fldChar w:fldCharType="separate"/>
            </w:r>
            <w:r w:rsidRPr="008327ED">
              <w:rPr>
                <w:vertAlign w:val="superscript"/>
              </w:rPr>
              <w:t>32</w:t>
            </w:r>
            <w:r w:rsidRPr="009718A0">
              <w:fldChar w:fldCharType="end"/>
            </w:r>
          </w:p>
        </w:tc>
        <w:tc>
          <w:tcPr>
            <w:tcW w:w="1980" w:type="dxa"/>
            <w:tcBorders>
              <w:top w:val="single" w:sz="4" w:space="0" w:color="000000" w:themeColor="text1"/>
            </w:tcBorders>
            <w:shd w:val="clear" w:color="auto" w:fill="FFFFFF" w:themeFill="background1"/>
            <w:tcMar>
              <w:top w:w="0" w:type="dxa"/>
              <w:left w:w="0" w:type="dxa"/>
              <w:bottom w:w="0" w:type="dxa"/>
              <w:right w:w="0" w:type="dxa"/>
            </w:tcMar>
          </w:tcPr>
          <w:p w14:paraId="7D2C3EAB" w14:textId="77777777" w:rsidR="006B25DB" w:rsidRPr="009718A0" w:rsidRDefault="006B25DB" w:rsidP="006B25DB">
            <w:pPr>
              <w:pStyle w:val="TableA2"/>
              <w:ind w:left="198" w:hanging="124"/>
              <w:rPr>
                <w:color w:val="FF0000"/>
                <w:vertAlign w:val="superscript"/>
              </w:rPr>
            </w:pPr>
            <w:r w:rsidRPr="009718A0">
              <w:t>Minimum 30</w:t>
            </w:r>
            <w:r w:rsidRPr="009718A0">
              <w:rPr>
                <w:vertAlign w:val="superscript"/>
              </w:rPr>
              <w:fldChar w:fldCharType="begin"/>
            </w:r>
            <w:r>
              <w:rPr>
                <w:vertAlign w:val="superscript"/>
              </w:rPr>
              <w:instrText xml:space="preserve"> ADDIN ZOTERO_ITEM CSL_CITATION {"citationID":"pZQd7ar9","properties":{"formattedCitation":"\\super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p w14:paraId="256D2700" w14:textId="5A36DBB4" w:rsidR="006B25DB" w:rsidRPr="009718A0" w:rsidRDefault="006B25DB" w:rsidP="006B25DB">
            <w:pPr>
              <w:pStyle w:val="TableA2"/>
              <w:ind w:left="198" w:hanging="124"/>
              <w:rPr>
                <w:color w:val="FF0000"/>
                <w:vertAlign w:val="superscript"/>
              </w:rPr>
            </w:pPr>
            <w:r w:rsidRPr="009718A0">
              <w:t xml:space="preserve">60 (but will depend on </w:t>
            </w:r>
            <w:hyperlink w:anchor="detection_probability" w:history="1">
              <w:r w:rsidRPr="009718A0">
                <w:rPr>
                  <w:rStyle w:val="Hyperlink"/>
                  <w:sz w:val="18"/>
                  <w:szCs w:val="18"/>
                </w:rPr>
                <w:t>detection probability</w:t>
              </w:r>
            </w:hyperlink>
            <w:r w:rsidRPr="009718A0">
              <w:rPr>
                <w:rStyle w:val="Hyperlink"/>
                <w:color w:val="auto"/>
                <w:sz w:val="18"/>
                <w:szCs w:val="18"/>
                <w:u w:val="none"/>
              </w:rPr>
              <w:t xml:space="preserve"> </w:t>
            </w:r>
            <w:r w:rsidRPr="009718A0">
              <w:t>and resight data)</w:t>
            </w:r>
            <w:r w:rsidRPr="009718A0">
              <w:rPr>
                <w:vertAlign w:val="superscript"/>
              </w:rPr>
              <w:fldChar w:fldCharType="begin"/>
            </w:r>
            <w:r>
              <w:rPr>
                <w:vertAlign w:val="superscript"/>
              </w:rPr>
              <w:instrText xml:space="preserve"> ADDIN ZOTERO_ITEM CSL_CITATION {"citationID":"K9OogWVy","properties":{"formattedCitation":"\\super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tc>
        <w:tc>
          <w:tcPr>
            <w:tcW w:w="1800" w:type="dxa"/>
            <w:vMerge w:val="restart"/>
            <w:tcBorders>
              <w:top w:val="single" w:sz="4" w:space="0" w:color="000000" w:themeColor="text1"/>
            </w:tcBorders>
            <w:shd w:val="clear" w:color="auto" w:fill="FFFFFF" w:themeFill="background1"/>
            <w:tcMar>
              <w:top w:w="0" w:type="dxa"/>
              <w:left w:w="0" w:type="dxa"/>
              <w:bottom w:w="0" w:type="dxa"/>
              <w:right w:w="0" w:type="dxa"/>
            </w:tcMar>
          </w:tcPr>
          <w:p w14:paraId="677DEEA8" w14:textId="1F6EB744" w:rsidR="006B25DB" w:rsidRPr="009718A0" w:rsidRDefault="006B25DB" w:rsidP="006B25DB">
            <w:pPr>
              <w:pStyle w:val="TableA2"/>
              <w:ind w:left="198" w:hanging="124"/>
              <w:rPr>
                <w:vertAlign w:val="superscript"/>
              </w:rPr>
            </w:pPr>
            <w:r w:rsidRPr="009718A0">
              <w:t xml:space="preserve">Minimum 30 (precision dependent on number of </w:t>
            </w:r>
            <w:hyperlink w:anchor="typeid_marked">
              <w:r w:rsidRPr="009718A0">
                <w:rPr>
                  <w:rStyle w:val="Hyperlink"/>
                  <w:sz w:val="18"/>
                  <w:szCs w:val="18"/>
                </w:rPr>
                <w:t>marked</w:t>
              </w:r>
            </w:hyperlink>
            <w:r w:rsidRPr="009718A0">
              <w:rPr>
                <w:color w:val="FF0000"/>
              </w:rPr>
              <w:t xml:space="preserve"> </w:t>
            </w:r>
            <w:r w:rsidRPr="009718A0">
              <w:t>individuals in a population)</w:t>
            </w:r>
            <w:r w:rsidRPr="009718A0">
              <w:rPr>
                <w:vertAlign w:val="superscript"/>
              </w:rPr>
              <w:fldChar w:fldCharType="begin"/>
            </w:r>
            <w:r>
              <w:rPr>
                <w:vertAlign w:val="superscript"/>
              </w:rPr>
              <w:instrText xml:space="preserve"> ADDIN ZOTERO_ITEM CSL_CITATION {"citationID":"yzd2y6zX","properties":{"formattedCitation":"\\super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p w14:paraId="6539A40E" w14:textId="77777777" w:rsidR="006B25DB" w:rsidRPr="009718A0" w:rsidRDefault="006B25DB" w:rsidP="006B25DB">
            <w:pPr>
              <w:pStyle w:val="TableA2"/>
              <w:ind w:left="198" w:hanging="124"/>
            </w:pPr>
            <w:r w:rsidRPr="009718A0">
              <w:rPr>
                <w:rFonts w:eastAsia="Arial Unicode MS"/>
              </w:rPr>
              <w:t>≥</w:t>
            </w:r>
            <w:r w:rsidRPr="009718A0">
              <w:rPr>
                <w:rStyle w:val="thinChar"/>
                <w:sz w:val="18"/>
                <w:szCs w:val="18"/>
              </w:rPr>
              <w:t xml:space="preserve"> </w:t>
            </w:r>
            <w:r w:rsidRPr="009718A0">
              <w:rPr>
                <w:rFonts w:eastAsia="Arial Unicode MS"/>
              </w:rPr>
              <w:t>30 for all but the most detectable</w:t>
            </w:r>
            <w:r w:rsidRPr="009718A0">
              <w:rPr>
                <w:vertAlign w:val="superscript"/>
              </w:rPr>
              <w:fldChar w:fldCharType="begin"/>
            </w:r>
            <w:r>
              <w:rPr>
                <w:vertAlign w:val="superscript"/>
              </w:rPr>
              <w:instrText xml:space="preserve"> ADDIN ZOTERO_ITEM CSL_CITATION {"citationID":"z59YkFRi","properties":{"formattedCitation":"\\super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6F57A50B" w14:textId="77777777" w:rsidR="006B25DB" w:rsidRPr="009718A0" w:rsidRDefault="006B25DB" w:rsidP="006B25DB">
            <w:pPr>
              <w:pStyle w:val="TableA2"/>
              <w:ind w:left="198" w:hanging="124"/>
              <w:rPr>
                <w:vertAlign w:val="superscript"/>
              </w:rPr>
            </w:pPr>
            <w:r w:rsidRPr="009718A0">
              <w:t>&gt;</w:t>
            </w:r>
            <w:r w:rsidRPr="009718A0">
              <w:rPr>
                <w:rStyle w:val="thinChar"/>
                <w:sz w:val="18"/>
                <w:szCs w:val="18"/>
              </w:rPr>
              <w:t xml:space="preserve"> </w:t>
            </w:r>
            <w:r w:rsidRPr="009718A0">
              <w:t>60 for reasonable precision for most</w:t>
            </w:r>
            <w:r w:rsidRPr="009718A0">
              <w:rPr>
                <w:vertAlign w:val="superscript"/>
              </w:rPr>
              <w:fldChar w:fldCharType="begin"/>
            </w:r>
            <w:r>
              <w:rPr>
                <w:vertAlign w:val="superscript"/>
              </w:rPr>
              <w:instrText xml:space="preserve"> ADDIN ZOTERO_ITEM CSL_CITATION {"citationID":"9BoXeLVj","properties":{"formattedCitation":"\\super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p w14:paraId="10638FC9" w14:textId="4F8F737D" w:rsidR="006B25DB" w:rsidRPr="009718A0" w:rsidRDefault="006B25DB" w:rsidP="006B25DB">
            <w:pPr>
              <w:pStyle w:val="TableA2"/>
              <w:ind w:left="198" w:hanging="124"/>
              <w:rPr>
                <w:color w:val="FF0000"/>
              </w:rPr>
            </w:pPr>
            <w:r w:rsidRPr="009718A0">
              <w:t>&gt;</w:t>
            </w:r>
            <w:r w:rsidRPr="009718A0">
              <w:rPr>
                <w:rStyle w:val="thinChar"/>
                <w:sz w:val="18"/>
                <w:szCs w:val="18"/>
              </w:rPr>
              <w:t xml:space="preserve"> </w:t>
            </w:r>
            <w:r w:rsidRPr="009718A0">
              <w:t xml:space="preserve">60-120 if </w:t>
            </w:r>
            <w:hyperlink w:anchor="detection_probability" w:history="1">
              <w:r w:rsidRPr="009718A0">
                <w:rPr>
                  <w:rStyle w:val="Hyperlink"/>
                  <w:sz w:val="18"/>
                  <w:szCs w:val="18"/>
                </w:rPr>
                <w:t>detection probability</w:t>
              </w:r>
            </w:hyperlink>
            <w:r w:rsidRPr="009718A0">
              <w:t xml:space="preserve"> is low</w:t>
            </w:r>
            <w:r w:rsidRPr="009718A0">
              <w:rPr>
                <w:vertAlign w:val="superscript"/>
              </w:rPr>
              <w:fldChar w:fldCharType="begin"/>
            </w:r>
            <w:r>
              <w:rPr>
                <w:vertAlign w:val="superscript"/>
              </w:rPr>
              <w:instrText xml:space="preserve"> ADDIN ZOTERO_ITEM CSL_CITATION {"citationID":"GWIvxm85","properties":{"formattedCitation":"\\super 5,26\\nosupersub{}","plainCitation":"5,26","noteIndex":0},"citationItems":[{"id":12266,"uris":["http://zotero.org/users/11516026/items/R34NGFI8"],"itemData":{"id":12266,"type":"article-journal","container-title":"Biological Conservation","DOI":"10.1016/j.biocon.2012.12.009","ISSN":"00063207","note":"section: 109","page":"109-118","title":"Estimating jaguar densities with camera traps: Problems with current designs and recommendations for future studies","volume":"159","author":[{"family":"Tobler","given":"Mathias W."},{"family":"Powell","given":"George V. N."}],"issued":{"date-parts":[["2013"]]},"citation-key":"toblerEstimatingJaguarDensities2013"}},{"id":516,"uris":["http://zotero.org/users/11516026/items/9TE9SRHZ"],"itemData":{"id":516,"type":"book","title":"Camera-trapping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5,26</w:t>
            </w:r>
            <w:r w:rsidRPr="009718A0">
              <w:rPr>
                <w:vertAlign w:val="superscript"/>
              </w:rPr>
              <w:fldChar w:fldCharType="end"/>
            </w:r>
          </w:p>
        </w:tc>
        <w:tc>
          <w:tcPr>
            <w:tcW w:w="1800" w:type="dxa"/>
            <w:tcBorders>
              <w:top w:val="single" w:sz="4" w:space="0" w:color="000000" w:themeColor="text1"/>
            </w:tcBorders>
            <w:shd w:val="clear" w:color="auto" w:fill="FFFFFF" w:themeFill="background1"/>
            <w:tcMar>
              <w:top w:w="0" w:type="dxa"/>
              <w:left w:w="0" w:type="dxa"/>
              <w:bottom w:w="0" w:type="dxa"/>
              <w:right w:w="0" w:type="dxa"/>
            </w:tcMar>
          </w:tcPr>
          <w:p w14:paraId="568FBE00" w14:textId="77777777" w:rsidR="006B25DB" w:rsidRPr="009718A0" w:rsidRDefault="006B25DB" w:rsidP="006B25DB">
            <w:pPr>
              <w:pStyle w:val="TableA2"/>
              <w:ind w:left="198" w:hanging="124"/>
              <w:rPr>
                <w:color w:val="FF0000"/>
              </w:rPr>
            </w:pPr>
            <w:r w:rsidRPr="009718A0">
              <w:t>360 days</w:t>
            </w:r>
            <w:r w:rsidRPr="009718A0">
              <w:rPr>
                <w:vertAlign w:val="superscript"/>
              </w:rPr>
              <w:fldChar w:fldCharType="begin"/>
            </w:r>
            <w:r>
              <w:rPr>
                <w:vertAlign w:val="superscript"/>
              </w:rPr>
              <w:instrText xml:space="preserve"> ADDIN ZOTERO_ITEM CSL_CITATION {"citationID":"awYxClZD","properties":{"formattedCitation":"\\super 34,42\\nosupersub{}","plainCitation":"34,42","noteIndex":0},"citationItems":[{"id":15354,"uris":["http://zotero.org/users/11516026/items/AL8FZZMG"],"itemData":{"id":15354,"type":"article-journal","language":"en","source":"Zotero","title":"Counting Elk Amongst the Trees","author":[{"family":"Burgar","given":"Joanna FLNR:EX"}],"issued":{"date-parts":[["2021"]]},"citation-key":"burgarCountingElkAmongst2021"}},{"id":21801,"uris":["http://zotero.org/users/11516026/items/RX7YWFAG"],"itemData":{"id":21801,"type":"personal_communication","title":"Burgar, personal communication, April 23, 2023","author":[{"family":"Burgar","given":"Joanna M."}],"issued":{"date-parts":[["2023"]]},"citation-key":"burgarBurgarPersonalCommunication2023"}}],"schema":"https://github.com/citation-style-language/schema/raw/master/csl-citation.json"} </w:instrText>
            </w:r>
            <w:r w:rsidRPr="009718A0">
              <w:rPr>
                <w:vertAlign w:val="superscript"/>
              </w:rPr>
              <w:fldChar w:fldCharType="separate"/>
            </w:r>
            <w:r w:rsidRPr="004E01AF">
              <w:rPr>
                <w:vertAlign w:val="superscript"/>
              </w:rPr>
              <w:t>34,42</w:t>
            </w:r>
            <w:r w:rsidRPr="009718A0">
              <w:rPr>
                <w:vertAlign w:val="superscript"/>
              </w:rPr>
              <w:fldChar w:fldCharType="end"/>
            </w:r>
          </w:p>
        </w:tc>
        <w:tc>
          <w:tcPr>
            <w:tcW w:w="1620" w:type="dxa"/>
            <w:vMerge/>
            <w:tcMar>
              <w:top w:w="0" w:type="dxa"/>
              <w:left w:w="0" w:type="dxa"/>
              <w:bottom w:w="0" w:type="dxa"/>
              <w:right w:w="0" w:type="dxa"/>
            </w:tcMar>
          </w:tcPr>
          <w:p w14:paraId="6378F7BD"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32C5038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3F9B0234" w14:textId="77777777" w:rsidTr="00AB7A1E">
        <w:trPr>
          <w:trHeight w:val="20"/>
        </w:trPr>
        <w:tc>
          <w:tcPr>
            <w:tcW w:w="1441" w:type="dxa"/>
            <w:tcBorders>
              <w:top w:val="single" w:sz="4" w:space="0" w:color="000000" w:themeColor="text1"/>
            </w:tcBorders>
            <w:shd w:val="clear" w:color="auto" w:fill="FFFFFF" w:themeFill="background1"/>
            <w:tcMar>
              <w:top w:w="0" w:type="dxa"/>
              <w:left w:w="0" w:type="dxa"/>
              <w:bottom w:w="0" w:type="dxa"/>
              <w:right w:w="0" w:type="dxa"/>
            </w:tcMar>
          </w:tcPr>
          <w:p w14:paraId="64B6837B" w14:textId="0039BE62" w:rsidR="006B25DB" w:rsidRPr="009718A0" w:rsidRDefault="00000000" w:rsidP="006D36A0">
            <w:pPr>
              <w:spacing w:before="100" w:after="100" w:line="240" w:lineRule="auto"/>
              <w:ind w:left="113" w:right="57"/>
              <w:rPr>
                <w:color w:val="000000"/>
                <w:sz w:val="18"/>
                <w:szCs w:val="18"/>
              </w:rPr>
            </w:pPr>
            <w:hyperlink w:anchor="mods_sc">
              <w:r w:rsidR="006B25DB" w:rsidRPr="009718A0">
                <w:rPr>
                  <w:rStyle w:val="Hyperlink"/>
                  <w:sz w:val="18"/>
                  <w:szCs w:val="18"/>
                </w:rPr>
                <w:t>Spatial count (SC)</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{"citationID":"kMv5oj32","properties":{"formattedCitation":"\\super 40\\nosupersub{}","plainCitation":"40","noteIndex":0},"citationItems":[{"id":15975,"uris":["http://zotero.org/users/11516026/items/9MWU6SQC"],"itemData":{"id":15975,"type":"article-journal","container-title":"The Annals of Applied Statistics","DOI":"10.1214/12-AOAS610","ISSN":"1932-6157","issue":"2","journalAbbreviation":"Ann. Appl. Stat.","language":"en","source":"DOI.org (Crossref)","title":"Spatially explicit models for inference about density in unmarked or partially marked populations","URL":"https://projecteuclid.org/journals/annals-of-applied-statistics/volume-7/issue-2/Spatially-explicit-models-for-inference-about-density-in-unmarked-or/10.1214/12-AOAS610.full","volume":"7","author":[{"family":"Chandler","given":"Richard B."},{"family":"Royle","given":"J. Andrew"}],"accessed":{"date-parts":[["2023",10,2]]},"issued":{"date-parts":[["2013",6,1]]},"citation-key":"chandlerSpatiallyExplicitModels2013"}}],"schema":"https://github.com/citation-style-language/schema/raw/master/csl-citation.json"}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40</w:t>
            </w:r>
            <w:r w:rsidR="006B25DB" w:rsidRPr="009718A0">
              <w:rPr>
                <w:sz w:val="18"/>
                <w:szCs w:val="18"/>
                <w:highlight w:val="green"/>
                <w:vertAlign w:val="superscript"/>
              </w:rPr>
              <w:fldChar w:fldCharType="end"/>
            </w:r>
            <w:r w:rsidR="006B25DB" w:rsidRPr="009718A0">
              <w:rPr>
                <w:sz w:val="18"/>
                <w:szCs w:val="18"/>
              </w:rPr>
              <w:t xml:space="preserve"> (type of </w:t>
            </w:r>
            <w:hyperlink w:anchor="mods_scR" w:history="1">
              <w:r w:rsidR="006B25DB" w:rsidRPr="009718A0">
                <w:rPr>
                  <w:rStyle w:val="Hyperlink"/>
                  <w:sz w:val="18"/>
                  <w:szCs w:val="18"/>
                </w:rPr>
                <w:t>SCR</w:t>
              </w:r>
            </w:hyperlink>
            <w:r w:rsidR="006B25DB" w:rsidRPr="009718A0">
              <w:rPr>
                <w:sz w:val="18"/>
                <w:szCs w:val="18"/>
              </w:rPr>
              <w:t xml:space="preserve"> model)</w:t>
            </w:r>
          </w:p>
        </w:tc>
        <w:tc>
          <w:tcPr>
            <w:tcW w:w="1701" w:type="dxa"/>
            <w:tcBorders>
              <w:top w:val="single" w:sz="4" w:space="0" w:color="000000" w:themeColor="text1"/>
            </w:tcBorders>
            <w:shd w:val="clear" w:color="auto" w:fill="FFFFFF" w:themeFill="background1"/>
            <w:tcMar>
              <w:top w:w="0" w:type="dxa"/>
              <w:left w:w="0" w:type="dxa"/>
              <w:bottom w:w="0" w:type="dxa"/>
              <w:right w:w="0" w:type="dxa"/>
            </w:tcMar>
          </w:tcPr>
          <w:p w14:paraId="48DEECEF" w14:textId="2A27B987" w:rsidR="006B25DB" w:rsidRPr="009718A0" w:rsidRDefault="00000000" w:rsidP="006B25DB">
            <w:pPr>
              <w:pStyle w:val="TableA2"/>
              <w:ind w:left="198" w:hanging="124"/>
              <w:rPr>
                <w:rStyle w:val="Hyperlink"/>
                <w:sz w:val="18"/>
                <w:szCs w:val="18"/>
              </w:rPr>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rPr>
                <w:vertAlign w:val="superscript"/>
              </w:rPr>
              <w:fldChar w:fldCharType="begin"/>
            </w:r>
            <w:r w:rsidR="006B25DB">
              <w:rPr>
                <w:vertAlign w:val="superscript"/>
              </w:rPr>
              <w:instrText xml:space="preserve"> ADDIN ZOTERO_ITEM CSL_CITATION {"citationID":"Eovwd8VO","properties":{"formattedCitation":"\\super 25,32,43\\nosupersub{}","plainCitation":"25,32,43","noteIndex":0},"citationItems":[{"id":380,"uris":["http://zotero.org/users/11516026/items/E2BY4BI6"],"itemData":{"id":380,"type":"article-journal","container-title":"Population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vertAlign w:val="superscript"/>
              </w:rPr>
              <w:fldChar w:fldCharType="separate"/>
            </w:r>
            <w:r w:rsidR="006B25DB" w:rsidRPr="004E01AF">
              <w:rPr>
                <w:vertAlign w:val="superscript"/>
              </w:rPr>
              <w:t>25,32,43</w:t>
            </w:r>
            <w:r w:rsidR="006B25DB" w:rsidRPr="009718A0">
              <w:rPr>
                <w:vertAlign w:val="superscript"/>
              </w:rPr>
              <w:fldChar w:fldCharType="end"/>
            </w:r>
          </w:p>
          <w:p w14:paraId="2B347234" w14:textId="4C92F265" w:rsidR="006B25DB" w:rsidRPr="009718A0" w:rsidRDefault="00000000" w:rsidP="006B25DB">
            <w:pPr>
              <w:pStyle w:val="TableA2"/>
              <w:ind w:left="198" w:hanging="124"/>
            </w:pPr>
            <w:hyperlink w:anchor="sampledesign_clustered">
              <w:hyperlink w:anchor="sampledesign_clustered" w:history="1">
                <w:r w:rsidR="006B25DB" w:rsidRPr="009718A0">
                  <w:rPr>
                    <w:rStyle w:val="Hyperlink"/>
                    <w:sz w:val="18"/>
                    <w:szCs w:val="18"/>
                  </w:rPr>
                  <w:t>Clustered</w:t>
                </w:r>
              </w:hyperlink>
            </w:hyperlink>
            <w:r w:rsidR="006B25DB" w:rsidRPr="009718A0">
              <w:rPr>
                <w:vertAlign w:val="superscript"/>
              </w:rPr>
              <w:fldChar w:fldCharType="begin"/>
            </w:r>
            <w:r w:rsidR="006B25DB">
              <w:rPr>
                <w:vertAlign w:val="superscript"/>
              </w:rPr>
              <w:instrText xml:space="preserve"> ADDIN ZOTERO_ITEM CSL_CITATION {"citationID":"aHqszNbF","properties":{"formattedCitation":"\\super 25,32,43\\nosupersub{}","plainCitation":"25,32,43","noteIndex":0},"citationItems":[{"id":380,"uris":["http://zotero.org/users/11516026/items/E2BY4BI6"],"itemData":{"id":380,"type":"article-journal","container-title":"Population Ecology","DOI":"10.1002/1438-390x.1011","ISSN":"14383896","issue":"1","note":"section: 93","page":"93-101","title":"Comparing clustered sampling designs for spatially explicit estimation of population density","volume":"61","author":[{"family":"Clark","given":"Joseph D."}],"issued":{"date-parts":[["2019"]]},"citation-key":"clarkComparingClusteredSampling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006B25DB" w:rsidRPr="009718A0">
              <w:rPr>
                <w:vertAlign w:val="superscript"/>
              </w:rPr>
              <w:fldChar w:fldCharType="separate"/>
            </w:r>
            <w:r w:rsidR="006B25DB" w:rsidRPr="004E01AF">
              <w:rPr>
                <w:vertAlign w:val="superscript"/>
              </w:rPr>
              <w:t>25,32,43</w:t>
            </w:r>
            <w:r w:rsidR="006B25DB" w:rsidRPr="009718A0">
              <w:rPr>
                <w:vertAlign w:val="superscript"/>
              </w:rPr>
              <w:fldChar w:fldCharType="end"/>
            </w:r>
          </w:p>
        </w:tc>
        <w:tc>
          <w:tcPr>
            <w:tcW w:w="1561" w:type="dxa"/>
            <w:tcBorders>
              <w:top w:val="single" w:sz="4" w:space="0" w:color="000000" w:themeColor="text1"/>
            </w:tcBorders>
            <w:shd w:val="clear" w:color="auto" w:fill="FFFFFF" w:themeFill="background1"/>
            <w:tcMar>
              <w:top w:w="0" w:type="dxa"/>
              <w:left w:w="0" w:type="dxa"/>
              <w:bottom w:w="0" w:type="dxa"/>
              <w:right w:w="0" w:type="dxa"/>
            </w:tcMar>
          </w:tcPr>
          <w:p w14:paraId="160E0584" w14:textId="77777777" w:rsidR="006B25DB" w:rsidRPr="009718A0" w:rsidRDefault="006B25DB" w:rsidP="006B25DB">
            <w:pPr>
              <w:pStyle w:val="TableA2"/>
              <w:ind w:left="198" w:hanging="124"/>
              <w:rPr>
                <w:vertAlign w:val="superscript"/>
              </w:rPr>
            </w:pPr>
            <w:r w:rsidRPr="009718A0">
              <w:rPr>
                <w:color w:val="434343"/>
              </w:rPr>
              <w:t>Close enough that individuals will be detected at multiple locations</w:t>
            </w:r>
            <w:r w:rsidRPr="009718A0">
              <w:fldChar w:fldCharType="begin"/>
            </w:r>
            <w:r>
              <w:instrText xml:space="preserve"> ADDIN ZOTERO_ITEM CSL_CITATION {"citationID":"gascb458","properties":{"formattedCitation":"\\super 25,31\\nosupersub{}","plainCitation":"25,31","noteIndex":0},"citationItems":[{"id":2273,"uris":["http://zotero.org/users/11516026/items/C9IQVZF9"],"itemData":{"id":2273,"type":"article-journal","archive_location":"WOS:000262477800014","container-title":"Journal of Applied Ecology","DOI":"10.1111/j.1365-2664.2008.01578.x","ISSN":"0021-8901","issue":"1","page":"118-127","title":"A hierarchical model for estimating density in camera-trap studies","volume":"46","author":[{"family":"Royle","given":"J. A."},{"family":"Nichols","given":"J. D."},{"family":"Karanth","given":"K. U."},{"family":"Gopalaswamy","given":"A. M."}],"issued":{"date-parts":[["2009",2]]},"citation-key":"royleHierarchicalModelEstimating2009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fldChar w:fldCharType="separate"/>
            </w:r>
            <w:r w:rsidRPr="008327ED">
              <w:rPr>
                <w:vertAlign w:val="superscript"/>
              </w:rPr>
              <w:t>25,31</w:t>
            </w:r>
            <w:r w:rsidRPr="009718A0">
              <w:fldChar w:fldCharType="end"/>
            </w:r>
          </w:p>
        </w:tc>
        <w:tc>
          <w:tcPr>
            <w:tcW w:w="1980" w:type="dxa"/>
            <w:tcBorders>
              <w:top w:val="single" w:sz="4" w:space="0" w:color="000000" w:themeColor="text1"/>
            </w:tcBorders>
            <w:shd w:val="clear" w:color="auto" w:fill="FFFFFF" w:themeFill="background1"/>
            <w:tcMar>
              <w:top w:w="0" w:type="dxa"/>
              <w:left w:w="0" w:type="dxa"/>
              <w:bottom w:w="0" w:type="dxa"/>
              <w:right w:w="0" w:type="dxa"/>
            </w:tcMar>
          </w:tcPr>
          <w:p w14:paraId="32F65D83" w14:textId="77777777" w:rsidR="006B25DB" w:rsidRPr="009718A0" w:rsidRDefault="006B25DB" w:rsidP="006B25DB">
            <w:pPr>
              <w:pStyle w:val="TableA2"/>
              <w:ind w:left="198" w:hanging="124"/>
            </w:pPr>
            <w:r w:rsidRPr="009718A0">
              <w:t>Minimum 30</w:t>
            </w:r>
            <w:r w:rsidRPr="009718A0">
              <w:fldChar w:fldCharType="begin"/>
            </w:r>
            <w:r>
              <w:instrText xml:space="preserve"> ADDIN ZOTERO_ITEM CSL_CITATION {"citationID":"EokhfDl2","properties":{"formattedCitation":"\\super 33,44\\nosupersub{}","plainCitation":"33,44","noteIndex":0},"citationItems":[{"id":12927,"uris":["http://zotero.org/users/11516026/items/Y7LB3K64"],"itemData":{"id":12927,"type":"article-journal","container-title":"Global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4E01AF">
              <w:rPr>
                <w:vertAlign w:val="superscript"/>
              </w:rPr>
              <w:t>33,44</w:t>
            </w:r>
            <w:r w:rsidRPr="009718A0">
              <w:fldChar w:fldCharType="end"/>
            </w:r>
          </w:p>
          <w:p w14:paraId="306E4C26" w14:textId="481F25A9" w:rsidR="006B25DB" w:rsidRPr="009718A0" w:rsidRDefault="006B25DB" w:rsidP="006B25DB">
            <w:pPr>
              <w:pStyle w:val="TableA2"/>
              <w:ind w:left="198" w:hanging="124"/>
              <w:rPr>
                <w:color w:val="FF0000"/>
              </w:rPr>
            </w:pPr>
            <w:r w:rsidRPr="009718A0">
              <w:t xml:space="preserve">60 (but will depend on </w:t>
            </w:r>
            <w:hyperlink w:anchor="detection_probability">
              <w:r w:rsidRPr="009718A0">
                <w:rPr>
                  <w:rStyle w:val="Hyperlink"/>
                  <w:sz w:val="18"/>
                  <w:szCs w:val="18"/>
                </w:rPr>
                <w:t>detection probability</w:t>
              </w:r>
            </w:hyperlink>
            <w:r w:rsidRPr="009718A0">
              <w:t xml:space="preserve"> and resight data)</w:t>
            </w:r>
            <w:r w:rsidRPr="009718A0">
              <w:fldChar w:fldCharType="begin"/>
            </w:r>
            <w:r>
              <w:instrText xml:space="preserve"> ADDIN ZOTERO_ITEM CSL_CITATION {"citationID":"SCIOMP3j","properties":{"formattedCitation":"\\super 33,44\\nosupersub{}","plainCitation":"33,44","noteIndex":0},"citationItems":[{"id":12927,"uris":["http://zotero.org/users/11516026/items/Y7LB3K64"],"itemData":{"id":12927,"type":"article-journal","container-title":"Global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Cole"}],"issued":{"date-parts":[["2022"]]},"citation-key":"sunCautionaryTaleComparing2022"}},{"id":3617,"uris":["http://zotero.org/users/11516026/items/3NIAR7HE"],"itemData":{"id":3617,"type":"article-journal","container-title":"Global Ecology and Conservation","DOI":"10.1016/j.gecco.2018.e00411","ISSN":"23519894","note":"section: e00411","title":"Estimating density for species conservation: Comparing camera trap spatial count models to genetic spatial capture-recapture models","volume":"15","author":[{"family":"Burgar","given":"Joanna M."},{"family":"Stewart","given":"Frances E. C."},{"family":"Volpe","given":"John P."},{"family":"Fisher","given":"Jason T."},{"family":"Burton","given":"A. Cole"}],"issued":{"date-parts":[["2018"]]},"citation-key":"burgarEstimatingDensitySpecies2018"}}],"schema":"https://github.com/citation-style-language/schema/raw/master/csl-citation.json"} </w:instrText>
            </w:r>
            <w:r w:rsidRPr="009718A0">
              <w:fldChar w:fldCharType="separate"/>
            </w:r>
            <w:r w:rsidRPr="004E01AF">
              <w:rPr>
                <w:vertAlign w:val="superscript"/>
              </w:rPr>
              <w:t>33,44</w:t>
            </w:r>
            <w:r w:rsidRPr="009718A0">
              <w:fldChar w:fldCharType="end"/>
            </w:r>
          </w:p>
        </w:tc>
        <w:tc>
          <w:tcPr>
            <w:tcW w:w="1800" w:type="dxa"/>
            <w:vMerge/>
            <w:tcMar>
              <w:top w:w="0" w:type="dxa"/>
              <w:left w:w="0" w:type="dxa"/>
              <w:bottom w:w="0" w:type="dxa"/>
              <w:right w:w="0" w:type="dxa"/>
            </w:tcMar>
          </w:tcPr>
          <w:p w14:paraId="126C1451" w14:textId="77777777" w:rsidR="006B25DB" w:rsidRPr="009718A0" w:rsidRDefault="006B25DB" w:rsidP="006B25DB">
            <w:pPr>
              <w:pStyle w:val="TableA2"/>
              <w:ind w:left="198" w:hanging="124"/>
            </w:pPr>
          </w:p>
        </w:tc>
        <w:tc>
          <w:tcPr>
            <w:tcW w:w="1800" w:type="dxa"/>
            <w:tcBorders>
              <w:top w:val="single" w:sz="4" w:space="0" w:color="000000" w:themeColor="text1"/>
            </w:tcBorders>
            <w:shd w:val="clear" w:color="auto" w:fill="F2F2F2" w:themeFill="background1" w:themeFillShade="F2"/>
            <w:tcMar>
              <w:top w:w="0" w:type="dxa"/>
              <w:left w:w="0" w:type="dxa"/>
              <w:bottom w:w="0" w:type="dxa"/>
              <w:right w:w="0" w:type="dxa"/>
            </w:tcMar>
          </w:tcPr>
          <w:p w14:paraId="575417FA" w14:textId="77777777" w:rsidR="006B25DB" w:rsidRPr="009718A0" w:rsidRDefault="006B25DB" w:rsidP="00AB7A1E">
            <w:pPr>
              <w:spacing w:before="100" w:after="100"/>
              <w:jc w:val="center"/>
              <w:rPr>
                <w:color w:val="FF0000"/>
                <w:sz w:val="18"/>
                <w:szCs w:val="18"/>
              </w:rPr>
            </w:pPr>
            <w:r w:rsidRPr="009718A0">
              <w:rPr>
                <w:sz w:val="18"/>
                <w:szCs w:val="18"/>
              </w:rPr>
              <w:t>-</w:t>
            </w:r>
          </w:p>
        </w:tc>
        <w:tc>
          <w:tcPr>
            <w:tcW w:w="1620" w:type="dxa"/>
            <w:vMerge/>
            <w:tcMar>
              <w:top w:w="0" w:type="dxa"/>
              <w:left w:w="0" w:type="dxa"/>
              <w:bottom w:w="0" w:type="dxa"/>
              <w:right w:w="0" w:type="dxa"/>
            </w:tcMar>
          </w:tcPr>
          <w:p w14:paraId="5028C6A2"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4759158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46BB61E2" w14:textId="77777777" w:rsidTr="006D36A0">
        <w:trPr>
          <w:trHeight w:val="20"/>
        </w:trPr>
        <w:tc>
          <w:tcPr>
            <w:tcW w:w="1441" w:type="dxa"/>
            <w:shd w:val="clear" w:color="auto" w:fill="FFFFFF" w:themeFill="background1"/>
            <w:tcMar>
              <w:top w:w="0" w:type="dxa"/>
              <w:left w:w="0" w:type="dxa"/>
              <w:bottom w:w="0" w:type="dxa"/>
              <w:right w:w="0" w:type="dxa"/>
            </w:tcMar>
          </w:tcPr>
          <w:p w14:paraId="38B066E6" w14:textId="5DA3673E" w:rsidR="006B25DB" w:rsidRPr="009718A0" w:rsidRDefault="00000000" w:rsidP="006D36A0">
            <w:pPr>
              <w:spacing w:before="100" w:after="100" w:line="240" w:lineRule="auto"/>
              <w:ind w:left="113" w:right="57"/>
              <w:rPr>
                <w:color w:val="FF0000"/>
                <w:sz w:val="18"/>
                <w:szCs w:val="18"/>
                <w:u w:val="single"/>
              </w:rPr>
            </w:pPr>
            <w:hyperlink w:anchor="mods_catspim" w:history="1">
              <w:r w:rsidR="006B25DB" w:rsidRPr="009718A0">
                <w:rPr>
                  <w:rStyle w:val="Hyperlink"/>
                  <w:sz w:val="18"/>
                  <w:szCs w:val="18"/>
                </w:rPr>
                <w:t>Spatial Partial Identity Model (Categorical SPIM; catSPIM)</w:t>
              </w:r>
            </w:hyperlink>
            <w:r w:rsidR="006B25DB" w:rsidRPr="009718A0">
              <w:rPr>
                <w:sz w:val="18"/>
                <w:szCs w:val="18"/>
              </w:rPr>
              <w:fldChar w:fldCharType="begin"/>
            </w:r>
            <w:r w:rsidR="006B25DB">
              <w:rPr>
                <w:sz w:val="18"/>
                <w:szCs w:val="18"/>
              </w:rPr>
              <w:instrText xml:space="preserve"> ADDIN ZOTERO_ITEM CSL_CITATION {"citationID":"CqELu7Yl","properties":{"formattedCitation":"\\super 44,45\\nosupersub{}","plainCitation":"44,45","noteIndex":0},"citationItems":[{"id":21768,"uris":["http://zotero.org/users/11516026/items/A8W3Y9X7"],"itemData":{"id":21768,"type":"article-journal","abstract":"Recently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006B25DB" w:rsidRPr="009718A0">
              <w:rPr>
                <w:sz w:val="18"/>
                <w:szCs w:val="18"/>
              </w:rPr>
              <w:fldChar w:fldCharType="separate"/>
            </w:r>
            <w:r w:rsidR="006B25DB" w:rsidRPr="004E01AF">
              <w:rPr>
                <w:sz w:val="18"/>
                <w:vertAlign w:val="superscript"/>
              </w:rPr>
              <w:t>44,45</w:t>
            </w:r>
            <w:r w:rsidR="006B25DB" w:rsidRPr="009718A0">
              <w:rPr>
                <w:sz w:val="18"/>
                <w:szCs w:val="18"/>
              </w:rPr>
              <w:fldChar w:fldCharType="end"/>
            </w:r>
          </w:p>
        </w:tc>
        <w:tc>
          <w:tcPr>
            <w:tcW w:w="1701" w:type="dxa"/>
            <w:shd w:val="clear" w:color="auto" w:fill="FFFFFF" w:themeFill="background1"/>
            <w:tcMar>
              <w:top w:w="0" w:type="dxa"/>
              <w:left w:w="0" w:type="dxa"/>
              <w:bottom w:w="0" w:type="dxa"/>
              <w:right w:w="0" w:type="dxa"/>
            </w:tcMar>
          </w:tcPr>
          <w:p w14:paraId="62684F82" w14:textId="3DD1A914" w:rsidR="006B25DB" w:rsidRPr="009718A0" w:rsidRDefault="006B25DB" w:rsidP="006B25DB">
            <w:pPr>
              <w:pStyle w:val="TableA2"/>
              <w:ind w:left="198" w:hanging="124"/>
              <w:rPr>
                <w:u w:val="single"/>
              </w:rPr>
            </w:pPr>
            <w:r w:rsidRPr="009718A0">
              <w:t xml:space="preserve">Same as </w:t>
            </w:r>
            <w:hyperlink w:anchor="mods_sc" w:history="1">
              <w:r w:rsidRPr="009718A0">
                <w:rPr>
                  <w:rStyle w:val="Hyperlink"/>
                  <w:sz w:val="18"/>
                  <w:szCs w:val="18"/>
                </w:rPr>
                <w:t>SC</w:t>
              </w:r>
            </w:hyperlink>
            <w:r w:rsidRPr="009718A0">
              <w:fldChar w:fldCharType="begin"/>
            </w:r>
            <w:r>
              <w:instrText xml:space="preserve"> ADDIN ZOTERO_ITEM CSL_CITATION {"citationID":"nG4Wajse","properties":{"formattedCitation":"\\super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561" w:type="dxa"/>
            <w:shd w:val="clear" w:color="auto" w:fill="FFFFFF" w:themeFill="background1"/>
            <w:tcMar>
              <w:top w:w="0" w:type="dxa"/>
              <w:left w:w="0" w:type="dxa"/>
              <w:bottom w:w="0" w:type="dxa"/>
              <w:right w:w="0" w:type="dxa"/>
            </w:tcMar>
          </w:tcPr>
          <w:p w14:paraId="56BF12C7" w14:textId="31BF4243" w:rsidR="006B25DB" w:rsidRPr="009718A0" w:rsidRDefault="006B25DB" w:rsidP="006B25DB">
            <w:pPr>
              <w:pStyle w:val="TableA2"/>
              <w:ind w:left="198" w:hanging="124"/>
              <w:rPr>
                <w:vertAlign w:val="superscript"/>
              </w:rPr>
            </w:pPr>
            <w:r w:rsidRPr="009718A0">
              <w:t xml:space="preserve">Similar to </w:t>
            </w:r>
            <w:hyperlink w:anchor="mods_sc">
              <w:r w:rsidRPr="009718A0">
                <w:rPr>
                  <w:rStyle w:val="Hyperlink"/>
                  <w:sz w:val="18"/>
                  <w:szCs w:val="18"/>
                </w:rPr>
                <w:t>SC</w:t>
              </w:r>
            </w:hyperlink>
            <w:r w:rsidRPr="009718A0">
              <w:fldChar w:fldCharType="begin"/>
            </w:r>
            <w:r>
              <w:instrText xml:space="preserve"> ADDIN ZOTERO_ITEM CSL_CITATION {"citationID":"gHjReDME","properties":{"formattedCitation":"\\super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980" w:type="dxa"/>
            <w:shd w:val="clear" w:color="auto" w:fill="FFFFFF" w:themeFill="background1"/>
            <w:tcMar>
              <w:top w:w="0" w:type="dxa"/>
              <w:left w:w="0" w:type="dxa"/>
              <w:bottom w:w="0" w:type="dxa"/>
              <w:right w:w="0" w:type="dxa"/>
            </w:tcMar>
          </w:tcPr>
          <w:p w14:paraId="7B40535A" w14:textId="5691F9DE" w:rsidR="006B25DB" w:rsidRPr="009718A0" w:rsidRDefault="006B25DB" w:rsidP="006B25DB">
            <w:pPr>
              <w:pStyle w:val="TableA2"/>
              <w:ind w:left="198" w:hanging="124"/>
              <w:rPr>
                <w:vertAlign w:val="superscript"/>
              </w:rPr>
            </w:pPr>
            <w:r w:rsidRPr="009718A0">
              <w:t xml:space="preserve">Similar to </w:t>
            </w:r>
            <w:hyperlink w:anchor="mods_sc" w:history="1">
              <w:r w:rsidRPr="009718A0">
                <w:rPr>
                  <w:rStyle w:val="Hyperlink"/>
                  <w:sz w:val="18"/>
                  <w:szCs w:val="18"/>
                </w:rPr>
                <w:t>SC</w:t>
              </w:r>
            </w:hyperlink>
            <w:r w:rsidRPr="009718A0">
              <w:t xml:space="preserve"> or with fewer cameras</w:t>
            </w:r>
            <w:r w:rsidRPr="009718A0">
              <w:fldChar w:fldCharType="begin"/>
            </w:r>
            <w:r>
              <w:instrText xml:space="preserve"> ADDIN ZOTERO_ITEM CSL_CITATION {"citationID":"igyvRs2B","properties":{"formattedCitation":"\\super 44\\nosupersub{}","plainCitation":"44","noteIndex":0},"citationItems":[{"id":12927,"uris":["http://zotero.org/users/11516026/items/Y7LB3K64"],"itemData":{"id":12927,"type":"article-journal","container-title":"Global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44</w:t>
            </w:r>
            <w:r w:rsidRPr="009718A0">
              <w:fldChar w:fldCharType="end"/>
            </w:r>
          </w:p>
        </w:tc>
        <w:tc>
          <w:tcPr>
            <w:tcW w:w="1800" w:type="dxa"/>
            <w:shd w:val="clear" w:color="auto" w:fill="FFFFFF" w:themeFill="background1"/>
            <w:tcMar>
              <w:top w:w="0" w:type="dxa"/>
              <w:left w:w="0" w:type="dxa"/>
              <w:bottom w:w="0" w:type="dxa"/>
              <w:right w:w="0" w:type="dxa"/>
            </w:tcMar>
          </w:tcPr>
          <w:p w14:paraId="6DCA9595" w14:textId="5A891444"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w:t>
            </w:r>
            <w:r w:rsidRPr="009718A0">
              <w:fldChar w:fldCharType="begin"/>
            </w:r>
            <w:r>
              <w:instrText xml:space="preserve"> ADDIN ZOTERO_ITEM CSL_CITATION {"citationID":"ff523iLH","properties":{"formattedCitation":"\\super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800" w:type="dxa"/>
            <w:shd w:val="clear" w:color="auto" w:fill="FFFFFF" w:themeFill="background1"/>
            <w:tcMar>
              <w:top w:w="0" w:type="dxa"/>
              <w:left w:w="0" w:type="dxa"/>
              <w:bottom w:w="0" w:type="dxa"/>
              <w:right w:w="0" w:type="dxa"/>
            </w:tcMar>
          </w:tcPr>
          <w:p w14:paraId="0FD978EE" w14:textId="169CD6ED"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w:t>
            </w:r>
            <w:r w:rsidRPr="009718A0">
              <w:fldChar w:fldCharType="begin"/>
            </w:r>
            <w:r>
              <w:instrText xml:space="preserve"> ADDIN ZOTERO_ITEM CSL_CITATION {"citationID":"AhoveWPE","properties":{"formattedCitation":"\\super 25,32,44,45\\nosupersub{}","plainCitation":"25,32,44,45","noteIndex":0},"citationItems":[{"id":21768,"uris":["http://zotero.org/users/11516026/items/A8W3Y9X7"],"itemData":{"id":21768,"type":"article-journal","abstract":"Recently introduced unmarked spatial capture–recapture (SCR), spatial mark–resight (SMR), and 2-ﬂank spatial partial identity models (SPIMs) extend the domain of SCR to populations or observation systems that do not always allow for individual identity to be determined with certainty. For example, some species do not have natural marks that can reliably produce individual identities from photographs, and some methods of observation produce partial identity samples as is the case with remote cameras that sometimes produce single-ﬂank photographs. Unmarked SCR, SMR, and SPIM share the feature that they probabilistically resolve the uncertainty in individual identity using the spatial location where samples were collected. Spatial location is informative of individual identity in spatially structured populations because a sample is more likely to have been produced by an individual living near the trap where it was recorded than an individual living further away from the trap. Further, the level of information about individual identity that a spatial location contains is related to two key ecological concepts, population density and home range size, which we quantify using a proposed Identity Diversity Index (IDI). We show that latent and partial identity SCR models produce imprecise and biased density estimates in many high IDI scenarios when data are sparse. We then extend the unmarked SCR model to incorporate categorical, partially identifying covariates, which reduce the level of uncertainty in individual identity, increasing the reliability and precision of density estimates, and allowing reliable density estimation in scenarios with higher IDI values and with more sparse data. We illustrate the performance of this “categorical SPIM” via simulations and by applying it to a black bear data set using microsatellite loci as categorical covariates, where we reproduce the full data set estimates with only slightly less precision using fewer loci than necessary for conﬁdent individual identiﬁcation. We then discuss how the categorical SPIM can be applied to other wildlife sampling scenarios such as remote camera surveys, where natural or researcher-applied partial marks can be observed in photographs. Finally, we discuss how the categorical SPIM can be added to SMR, 2-ﬂank SPIM, or other latent identity SCR models.","container-title":"Ecosphere","DOI":"10.1002/ecs2.2627","ISSN":"2150-8925, 2150-8925","issue":"4","journalAbbreviation":"Ecosphere","language":"en","page":"e02627","source":"DOI.org (Crossref)","title":"Spatial capture–recapture for categorically marked populations with an application to genetic capture–recapture","volume":"10","author":[{"family":"Augustine","given":"Ben C."},{"family":"Royle","given":"J. Andrew"},{"family":"Murphy","given":"Sean M."},{"family":"Chandler","given":"Richard B."},{"family":"Cox","given":"John J."},{"family":"Kelly","given":"Marcella J."}],"issued":{"date-parts":[["2019",4]]},"citation-key":"augustineSpatialCaptureRecapture2019"}},{"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A."}],"issued":{"date-parts":[["2014"]]},"citation-key":"sunTrapConfigurationSpacing2014"}},{"id":12927,"uris":["http://zotero.org/users/11516026/items/Y7LB3K64"],"itemData":{"id":12927,"type":"article-journal","container-title":"Global Ecology and Conservation","DOI":"10.1016/j.gecco.2022.e02268","ISSN":"23519894","note":"section: e02268","title":"A cautionary tale comparing spatial count and partial identity models for estimating densities of threatened and unmarked populations","volume":"38","author":[{"family":"Sun","given":"Catherine"},{"family":"Burgar","given":"Joanna M."},{"family":"Fisher","given":"Jason T."},{"family":"Burton","given":"A. Cole"}],"issued":{"date-parts":[["2022"]]},"citation-key":"sunCautionaryTaleComparing2022"}}],"schema":"https://github.com/citation-style-language/schema/raw/master/csl-citation.json"} </w:instrText>
            </w:r>
            <w:r w:rsidRPr="009718A0">
              <w:fldChar w:fldCharType="separate"/>
            </w:r>
            <w:r w:rsidRPr="004E01AF">
              <w:rPr>
                <w:vertAlign w:val="superscript"/>
              </w:rPr>
              <w:t>25,32,44,45</w:t>
            </w:r>
            <w:r w:rsidRPr="009718A0">
              <w:fldChar w:fldCharType="end"/>
            </w:r>
          </w:p>
        </w:tc>
        <w:tc>
          <w:tcPr>
            <w:tcW w:w="1620" w:type="dxa"/>
            <w:shd w:val="clear" w:color="auto" w:fill="FFFFFF" w:themeFill="background1"/>
            <w:tcMar>
              <w:top w:w="0" w:type="dxa"/>
              <w:left w:w="0" w:type="dxa"/>
              <w:bottom w:w="0" w:type="dxa"/>
              <w:right w:w="0" w:type="dxa"/>
            </w:tcMar>
          </w:tcPr>
          <w:p w14:paraId="2501096C" w14:textId="593D96B6" w:rsidR="006B25DB" w:rsidRPr="009718A0" w:rsidRDefault="006B25DB" w:rsidP="006B25DB">
            <w:pPr>
              <w:pStyle w:val="TableA2"/>
              <w:ind w:left="198" w:hanging="124"/>
            </w:pPr>
            <w:r w:rsidRPr="009718A0">
              <w:t xml:space="preserve">Similar to </w:t>
            </w:r>
            <w:hyperlink w:anchor="mods_sc" w:history="1">
              <w:r w:rsidRPr="009718A0">
                <w:rPr>
                  <w:rStyle w:val="Hyperlink"/>
                  <w:sz w:val="18"/>
                  <w:szCs w:val="18"/>
                </w:rPr>
                <w:t>SC</w:t>
              </w:r>
            </w:hyperlink>
            <w:r w:rsidRPr="009718A0">
              <w:t xml:space="preserve"> or less (such that identity traits [e.g., antlers present/ absent] don’t change)</w:t>
            </w:r>
            <w:r w:rsidRPr="009718A0">
              <w:fldChar w:fldCharType="begin"/>
            </w:r>
            <w:r>
              <w:instrText xml:space="preserve"> ADDIN ZOTERO_ITEM CSL_CITATION {"citationID":"5t5F04a3","properties":{"formattedCitation":"\\super 32\\nosupersub{}","plainCitation":"32","noteIndex":0},"citationItems":[{"id":10018,"uris":["http://zotero.org/users/11516026/items/6VGICGZ9"],"itemData":{"id":10018,"type":"article-journal","abstract":"An increasing number of studies employ spatial capture-recapture models to estimate population size, but there has been limited research on how different spatial sampling designs and trap configurations influence parameter estimators. Spatial capture-recapture models provide an advantage over non-spatial models by explicitly accounting for heterogeneous detection probabilities among individuals that arise due to the spatial organization of individuals relative to sampling devices. We simulated black bear (Ursus americanus) populations and spatial capture-recapture data to evaluate the influence of trap configuration and trap spacing on estimates of population size and a spatial scale parameter, sigma, that relates to home range size. We varied detection probability and home range size, and considered three trap configurations common to large-mammal mark-recapture studies: regular spacing, clustered, and a temporal sequence of different cluster configurations (i.e., trap relocation). We explored trap spacing and number of traps per cluster by varying the number of traps. The clustered arrangement performed well when detection rates were low, and provides for easier field implementation than the sequential trap arrangement. However, performance differences between trap configurations diminished as home range size increased. Our simulations suggest it is important to consider trap spacing relative to home range sizes, with traps ideally spaced no more than twice the spatial scale parameter. While spatial capture-recapture models can accommodate different sampling designs and still estimate parameters with accuracy and precision, our simulations demonstrate that aspects of sampling design, namely trap configuration and spacing, must consider study area size, ranges of individual movement, and home range sizes in the study population.","archive":"Medline","archive_location":"24505361","container-title":"PLoS One","DOI":"10.1371/journal.pone.0088025","ISSN":"1932-6203 (Electronic) 1932-6203 (Linking)","issue":"2","note":"edition: 20140205","page":"e88025","source":"NLM","title":"Trap configuration and spacing influences parameter estimates in spatial capture-recapture models","volume":"9","author":[{"family":"Sun","given":"C. C."},{"family":"Fuller","given":"A. K."},{"family":"Royle","given":"J. A."}],"issued":{"date-parts":[["2014"]]},"citation-key":"sunTrapConfigurationSpacing2014"}}],"schema":"https://github.com/citation-style-language/schema/raw/master/csl-citation.json"} </w:instrText>
            </w:r>
            <w:r w:rsidRPr="009718A0">
              <w:fldChar w:fldCharType="separate"/>
            </w:r>
            <w:r w:rsidRPr="008327ED">
              <w:rPr>
                <w:vertAlign w:val="superscript"/>
              </w:rPr>
              <w:t>32</w:t>
            </w:r>
            <w:r w:rsidRPr="009718A0">
              <w:fldChar w:fldCharType="end"/>
            </w:r>
          </w:p>
        </w:tc>
        <w:tc>
          <w:tcPr>
            <w:tcW w:w="1440" w:type="dxa"/>
            <w:vMerge/>
            <w:tcMar>
              <w:top w:w="0" w:type="dxa"/>
              <w:left w:w="0" w:type="dxa"/>
              <w:bottom w:w="0" w:type="dxa"/>
              <w:right w:w="0" w:type="dxa"/>
            </w:tcMar>
          </w:tcPr>
          <w:p w14:paraId="33D3283C"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color w:val="FF0000"/>
                <w:sz w:val="18"/>
                <w:szCs w:val="18"/>
              </w:rPr>
            </w:pPr>
          </w:p>
        </w:tc>
      </w:tr>
      <w:tr w:rsidR="006B25DB" w:rsidRPr="006A4D64" w14:paraId="54089CE5" w14:textId="77777777" w:rsidTr="006D36A0">
        <w:trPr>
          <w:trHeight w:val="20"/>
        </w:trPr>
        <w:tc>
          <w:tcPr>
            <w:tcW w:w="1441" w:type="dxa"/>
            <w:vMerge w:val="restart"/>
            <w:shd w:val="clear" w:color="auto" w:fill="FFFFFF" w:themeFill="background1"/>
            <w:tcMar>
              <w:top w:w="0" w:type="dxa"/>
              <w:left w:w="0" w:type="dxa"/>
              <w:bottom w:w="0" w:type="dxa"/>
              <w:right w:w="0" w:type="dxa"/>
            </w:tcMar>
          </w:tcPr>
          <w:p w14:paraId="1DA6FE02" w14:textId="364D0DAA" w:rsidR="006B25DB" w:rsidRPr="009718A0" w:rsidRDefault="00000000" w:rsidP="006D36A0">
            <w:pPr>
              <w:spacing w:before="100" w:after="100" w:line="240" w:lineRule="auto"/>
              <w:ind w:left="113" w:right="57"/>
              <w:rPr>
                <w:sz w:val="18"/>
                <w:szCs w:val="18"/>
                <w:u w:val="single"/>
              </w:rPr>
            </w:pPr>
            <w:hyperlink w:anchor="mods_2flankspim">
              <w:r w:rsidR="006B25DB" w:rsidRPr="009718A0">
                <w:rPr>
                  <w:rStyle w:val="Hyperlink"/>
                  <w:sz w:val="18"/>
                  <w:szCs w:val="18"/>
                </w:rPr>
                <w:t>Spatial Partial Identity Model (2-flank SPIM)</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{"citationID":"njHxsT5M","properties":{"formattedCitation":"\\super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006B25DB" w:rsidRPr="009718A0">
              <w:rPr>
                <w:sz w:val="18"/>
                <w:szCs w:val="18"/>
                <w:vertAlign w:val="superscript"/>
              </w:rPr>
              <w:fldChar w:fldCharType="separate"/>
            </w:r>
            <w:r w:rsidR="006B25DB" w:rsidRPr="004E01AF">
              <w:rPr>
                <w:sz w:val="18"/>
                <w:vertAlign w:val="superscript"/>
              </w:rPr>
              <w:t>46</w:t>
            </w:r>
            <w:r w:rsidR="006B25DB" w:rsidRPr="009718A0">
              <w:rPr>
                <w:sz w:val="18"/>
                <w:szCs w:val="18"/>
                <w:vertAlign w:val="superscript"/>
              </w:rPr>
              <w:fldChar w:fldCharType="end"/>
            </w:r>
            <w:r w:rsidR="006B25DB" w:rsidRPr="009718A0">
              <w:rPr>
                <w:sz w:val="18"/>
                <w:szCs w:val="18"/>
              </w:rPr>
              <w:t xml:space="preserve"> (extension of </w:t>
            </w:r>
            <w:hyperlink w:anchor="mods_scR" w:history="1">
              <w:r w:rsidR="006B25DB" w:rsidRPr="009718A0">
                <w:rPr>
                  <w:rStyle w:val="Hyperlink"/>
                  <w:sz w:val="18"/>
                  <w:szCs w:val="18"/>
                </w:rPr>
                <w:t>SCR</w:t>
              </w:r>
            </w:hyperlink>
            <w:r w:rsidR="006B25DB" w:rsidRPr="009718A0">
              <w:rPr>
                <w:sz w:val="18"/>
                <w:szCs w:val="18"/>
              </w:rPr>
              <w:t xml:space="preserve"> that uses probabilistic identities)</w:t>
            </w:r>
          </w:p>
        </w:tc>
        <w:tc>
          <w:tcPr>
            <w:tcW w:w="1701" w:type="dxa"/>
            <w:shd w:val="clear" w:color="auto" w:fill="FFFFFF" w:themeFill="background1"/>
            <w:tcMar>
              <w:top w:w="0" w:type="dxa"/>
              <w:left w:w="0" w:type="dxa"/>
              <w:bottom w:w="0" w:type="dxa"/>
              <w:right w:w="0" w:type="dxa"/>
            </w:tcMar>
          </w:tcPr>
          <w:p w14:paraId="2A6B6393" w14:textId="5D553F77" w:rsidR="006B25DB" w:rsidRPr="009718A0" w:rsidRDefault="006B25DB" w:rsidP="00D8750F">
            <w:pPr>
              <w:pStyle w:val="TableA2"/>
              <w:numPr>
                <w:ilvl w:val="0"/>
                <w:numId w:val="17"/>
              </w:numPr>
              <w:ind w:left="198" w:hanging="124"/>
            </w:pPr>
            <w:r w:rsidRPr="009718A0">
              <w:t xml:space="preserve">Same as </w:t>
            </w:r>
            <w:hyperlink w:anchor="mods_scR" w:history="1">
              <w:r w:rsidRPr="005318D6">
                <w:rPr>
                  <w:rStyle w:val="Hyperlink"/>
                  <w:sz w:val="18"/>
                  <w:szCs w:val="18"/>
                </w:rPr>
                <w:t>SCR</w:t>
              </w:r>
            </w:hyperlink>
            <w:r w:rsidRPr="005318D6">
              <w:rPr>
                <w:vertAlign w:val="superscript"/>
              </w:rPr>
              <w:fldChar w:fldCharType="begin"/>
            </w:r>
            <w:r w:rsidRPr="005318D6">
              <w:rPr>
                <w:vertAlign w:val="superscript"/>
              </w:rPr>
              <w:instrText xml:space="preserve"> ADDIN ZOTERO_ITEM CSL_CITATION {"citationID":"3czxGLno","properties":{"formattedCitation":"\\super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5318D6">
              <w:rPr>
                <w:vertAlign w:val="superscript"/>
              </w:rPr>
              <w:fldChar w:fldCharType="separate"/>
            </w:r>
            <w:r w:rsidRPr="005318D6">
              <w:rPr>
                <w:vertAlign w:val="superscript"/>
              </w:rPr>
              <w:t>25,46</w:t>
            </w:r>
            <w:r w:rsidRPr="005318D6">
              <w:rPr>
                <w:vertAlign w:val="superscript"/>
              </w:rPr>
              <w:fldChar w:fldCharType="end"/>
            </w:r>
            <w:r w:rsidRPr="009718A0">
              <w:t>; however, more flexible</w:t>
            </w:r>
            <w:r w:rsidRPr="005318D6">
              <w:rPr>
                <w:highlight w:val="green"/>
                <w:vertAlign w:val="superscript"/>
              </w:rPr>
              <w:fldChar w:fldCharType="begin"/>
            </w:r>
            <w:r w:rsidRPr="005318D6">
              <w:rPr>
                <w:highlight w:val="green"/>
                <w:vertAlign w:val="superscript"/>
              </w:rPr>
              <w:instrText xml:space="preserve"> ADDIN ZOTERO_ITEM CSL_CITATION {"citationID":"ahuZIFhI","properties":{"formattedCitation":"\\super 47\\nosupersub{}","plainCitation":"47","noteIndex":0},"citationItems":[{"id":16131,"uris":["http://zotero.org/users/11516026/items/DU9QG98N"],"itemData":{"id":16131,"type":"article-journal","abstract":"Decline in global carnivore populations has led to increased demand for assessment of carnivore densities in understudied habitats. Spatial capture–recapture (SCR) is used increasingly to estimate species densities, where individuals are often identiﬁed from their unique pelage patterns. However, uncertainty in bilateral individual identiﬁcation can lead to the omission of capture data and reduce the precision of results. The recent development of the two-ﬂank spatial partial identity model (SPIM) offers a cost-effective approach, which can reduce uncertainty in individual identity assignment and provide robust density estimates. We conducted camera trap surveys annually between 2016 and 2018 in Kasungu National Park, Malawi, a primary miombo woodland and a habitat lacking baseline data on carnivore densities. We used SPIM to estimate density for leopard (Panthera pardus) and spotted hyaena (Crocuta crocuta) and compared estimates with conventional SCR methods. Density estimates were low across survey years, when compared to estimates from sub-Saharan Africa, for both leopard (1.9 Æ 0.19 SD adults/100 km2) and spotted hyaena (1.15 Æ 0.42 SD adults/100 km2). Estimates from SPIM improved precision compared with analytical alternatives. Lion (Panthera leo) and wild dog (Lycaon pictus) were absent from the 2016 survey, but lone dispersers were recorded in 2017 and 2018, and both species appear limited to transient individuals from within the wider transfrontier conservation area. Low densities may reﬂect low carrying capacity in miombo woodlands or be a result of reduced prey availability from intensive poaching. We provide the ﬁrst leopard density estimates from Malawi and a miombo woodland habitat, whilst demonstrating that SPIM is beneﬁcial for density estimation in surveys where only one camera trap per location is deployed. The low density of large carnivores requires urgent management to reduce the loss of the carnivore guild in Kasungu National Park and across the wider transfrontier landscape.","container-title":"Journal of Zoology","DOI":"10.1111/jzo.12838","ISSN":"0952-8369, 1469-7998","issue":"1","journalAbbreviation":"Journal of Zoology","language":"en","page":"43-53","source":"DOI.org (Crossref)","title":"Spatial partial identity model reveals low densities of leopard and spotted hyaena in a miombo woodland","volume":"313","author":[{"family":"Davis","given":"R. S."},{"family":"Stone","given":"E. L."},{"family":"Gentle","given":"L. K."},{"family":"Mgoola","given":"W. O."},{"family":"Uzal","given":"A."},{"family":"Yarnell","given":"R. W."}],"issued":{"date-parts":[["2021",1]]},"citation-key":"davisSpatialPartialIdentity2021"}}],"schema":"https://github.com/citation-style-language/schema/raw/master/csl-citation.json"} </w:instrText>
            </w:r>
            <w:r w:rsidRPr="005318D6">
              <w:rPr>
                <w:highlight w:val="green"/>
                <w:vertAlign w:val="superscript"/>
              </w:rPr>
              <w:fldChar w:fldCharType="separate"/>
            </w:r>
            <w:r w:rsidRPr="005318D6">
              <w:rPr>
                <w:vertAlign w:val="superscript"/>
              </w:rPr>
              <w:t>47</w:t>
            </w:r>
            <w:r w:rsidRPr="005318D6">
              <w:rPr>
                <w:highlight w:val="green"/>
                <w:vertAlign w:val="superscript"/>
              </w:rPr>
              <w:fldChar w:fldCharType="end"/>
            </w:r>
          </w:p>
        </w:tc>
        <w:tc>
          <w:tcPr>
            <w:tcW w:w="1561" w:type="dxa"/>
            <w:shd w:val="clear" w:color="auto" w:fill="FFFFFF" w:themeFill="background1"/>
            <w:tcMar>
              <w:top w:w="0" w:type="dxa"/>
              <w:left w:w="0" w:type="dxa"/>
              <w:bottom w:w="0" w:type="dxa"/>
              <w:right w:w="0" w:type="dxa"/>
            </w:tcMar>
          </w:tcPr>
          <w:p w14:paraId="74D7D7DD" w14:textId="3C0249D0" w:rsidR="006B25DB" w:rsidRPr="009718A0" w:rsidRDefault="006B25DB" w:rsidP="006B25DB">
            <w:pPr>
              <w:pStyle w:val="TableA2"/>
              <w:ind w:left="198" w:hanging="124"/>
            </w:pPr>
            <w:r w:rsidRPr="009718A0">
              <w:t xml:space="preserve">Similar to </w:t>
            </w:r>
            <w:hyperlink w:anchor="mods_scR">
              <w:r w:rsidRPr="009718A0">
                <w:rPr>
                  <w:rStyle w:val="Hyperlink"/>
                  <w:sz w:val="18"/>
                  <w:szCs w:val="18"/>
                </w:rPr>
                <w:t>SCR</w:t>
              </w:r>
            </w:hyperlink>
            <w:r w:rsidRPr="009718A0">
              <w:t xml:space="preserve"> </w:t>
            </w:r>
            <w:r w:rsidRPr="009718A0">
              <w:rPr>
                <w:vertAlign w:val="superscript"/>
              </w:rPr>
              <w:fldChar w:fldCharType="begin"/>
            </w:r>
            <w:r>
              <w:rPr>
                <w:vertAlign w:val="superscript"/>
              </w:rPr>
              <w:instrText xml:space="preserve"> ADDIN ZOTERO_ITEM CSL_CITATION {"citationID":"qW5NntkP","properties":{"formattedCitation":"\\super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980" w:type="dxa"/>
            <w:vMerge w:val="restart"/>
            <w:shd w:val="clear" w:color="auto" w:fill="FFFFFF" w:themeFill="background1"/>
            <w:tcMar>
              <w:top w:w="0" w:type="dxa"/>
              <w:left w:w="0" w:type="dxa"/>
              <w:bottom w:w="0" w:type="dxa"/>
              <w:right w:w="0" w:type="dxa"/>
            </w:tcMar>
          </w:tcPr>
          <w:p w14:paraId="178134D8" w14:textId="4976CCD8" w:rsidR="006B25DB" w:rsidRPr="009718A0" w:rsidRDefault="006B25DB" w:rsidP="006B25DB">
            <w:pPr>
              <w:pStyle w:val="TableA2"/>
              <w:ind w:left="198" w:hanging="124"/>
            </w:pPr>
            <w:r w:rsidRPr="009718A0">
              <w:t xml:space="preserve">Fewer cameras than </w:t>
            </w:r>
            <w:hyperlink w:anchor="mods_scR" w:history="1">
              <w:r w:rsidRPr="009718A0">
                <w:rPr>
                  <w:rStyle w:val="Hyperlink"/>
                  <w:sz w:val="18"/>
                  <w:szCs w:val="18"/>
                </w:rPr>
                <w:t>SCR</w:t>
              </w:r>
            </w:hyperlink>
            <w:r w:rsidRPr="009718A0">
              <w:t xml:space="preserve"> (or same but larger sampling area)</w:t>
            </w:r>
            <w:r w:rsidRPr="009718A0">
              <w:rPr>
                <w:b/>
                <w:bCs/>
                <w:vertAlign w:val="superscript"/>
              </w:rPr>
              <w:t>viii</w:t>
            </w:r>
            <w:r w:rsidRPr="009718A0">
              <w:rPr>
                <w:rStyle w:val="superscripttablesChar"/>
                <w:sz w:val="18"/>
                <w:szCs w:val="18"/>
              </w:rPr>
              <w:t>,</w:t>
            </w:r>
            <w:r w:rsidRPr="009718A0">
              <w:rPr>
                <w:vertAlign w:val="superscript"/>
              </w:rPr>
              <w:fldChar w:fldCharType="begin"/>
            </w:r>
            <w:r>
              <w:rPr>
                <w:vertAlign w:val="superscript"/>
              </w:rPr>
              <w:instrText xml:space="preserve"> ADDIN ZOTERO_ITEM CSL_CITATION {"citationID":"NS9NwiE2","properties":{"formattedCitation":"\\super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vertAlign w:val="superscript"/>
              </w:rPr>
              <w:fldChar w:fldCharType="separate"/>
            </w:r>
            <w:r w:rsidRPr="004E01AF">
              <w:rPr>
                <w:vertAlign w:val="superscript"/>
              </w:rPr>
              <w:t>46</w:t>
            </w:r>
            <w:r w:rsidRPr="009718A0">
              <w:rPr>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52D50A2D" w14:textId="4AA94A7D"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{"citationID":"ehIRUBGm","properties":{"formattedCitation":"\\super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51F433AB" w14:textId="7554AE44"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{"citationID":"Hb85khBY","properties":{"formattedCitation":"\\super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620" w:type="dxa"/>
            <w:vMerge w:val="restart"/>
            <w:shd w:val="clear" w:color="auto" w:fill="FFFFFF" w:themeFill="background1"/>
            <w:tcMar>
              <w:top w:w="0" w:type="dxa"/>
              <w:left w:w="0" w:type="dxa"/>
              <w:bottom w:w="0" w:type="dxa"/>
              <w:right w:w="0" w:type="dxa"/>
            </w:tcMar>
          </w:tcPr>
          <w:p w14:paraId="206F005D" w14:textId="57477FB4" w:rsidR="006B25DB" w:rsidRPr="009718A0" w:rsidRDefault="006B25DB" w:rsidP="006B25DB">
            <w:pPr>
              <w:pStyle w:val="TableA2"/>
              <w:ind w:left="198" w:hanging="124"/>
            </w:pPr>
            <w:r w:rsidRPr="009718A0">
              <w:t xml:space="preserve">Similar to </w:t>
            </w:r>
            <w:hyperlink w:anchor="mods_scR" w:history="1">
              <w:r w:rsidRPr="009718A0">
                <w:rPr>
                  <w:rStyle w:val="Hyperlink"/>
                  <w:sz w:val="18"/>
                  <w:szCs w:val="18"/>
                </w:rPr>
                <w:t>SCR</w:t>
              </w:r>
            </w:hyperlink>
            <w:r w:rsidRPr="009718A0">
              <w:t xml:space="preserve"> or less</w:t>
            </w:r>
            <w:r w:rsidRPr="009718A0">
              <w:rPr>
                <w:vertAlign w:val="superscript"/>
              </w:rPr>
              <w:fldChar w:fldCharType="begin"/>
            </w:r>
            <w:r>
              <w:rPr>
                <w:vertAlign w:val="superscript"/>
              </w:rPr>
              <w:instrText xml:space="preserve"> ADDIN ZOTERO_ITEM CSL_CITATION {"citationID":"BDSzAM4v","properties":{"formattedCitation":"\\super 25,46\\nosupersub{}","plainCitation":"25,46","noteIndex":0},"citationItems":[{"id":15206,"uris":["http://zotero.org/users/11516026/items/CBHPQEKF"],"itemData":{"id":15206,"type":"article-journal","container-title":"The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Pr="009718A0">
              <w:rPr>
                <w:vertAlign w:val="superscript"/>
              </w:rPr>
              <w:fldChar w:fldCharType="separate"/>
            </w:r>
            <w:r w:rsidRPr="004E01AF">
              <w:rPr>
                <w:vertAlign w:val="superscript"/>
              </w:rPr>
              <w:t>25,46</w:t>
            </w:r>
            <w:r w:rsidRPr="009718A0">
              <w:rPr>
                <w:vertAlign w:val="superscript"/>
              </w:rPr>
              <w:fldChar w:fldCharType="end"/>
            </w:r>
          </w:p>
        </w:tc>
        <w:tc>
          <w:tcPr>
            <w:tcW w:w="1440" w:type="dxa"/>
            <w:vMerge/>
            <w:tcMar>
              <w:top w:w="0" w:type="dxa"/>
              <w:left w:w="0" w:type="dxa"/>
              <w:bottom w:w="0" w:type="dxa"/>
              <w:right w:w="0" w:type="dxa"/>
            </w:tcMar>
          </w:tcPr>
          <w:p w14:paraId="5D6DB012"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3A8969B0" w14:textId="77777777" w:rsidTr="006D36A0">
        <w:trPr>
          <w:trHeight w:val="20"/>
        </w:trPr>
        <w:tc>
          <w:tcPr>
            <w:tcW w:w="1441" w:type="dxa"/>
            <w:vMerge/>
            <w:tcMar>
              <w:top w:w="0" w:type="dxa"/>
              <w:left w:w="0" w:type="dxa"/>
              <w:bottom w:w="0" w:type="dxa"/>
              <w:right w:w="0" w:type="dxa"/>
            </w:tcMar>
          </w:tcPr>
          <w:p w14:paraId="6977EEC8" w14:textId="77777777" w:rsidR="006B25DB" w:rsidRPr="009718A0" w:rsidRDefault="006B25DB" w:rsidP="006D36A0">
            <w:pPr>
              <w:spacing w:before="100" w:after="100" w:line="240" w:lineRule="auto"/>
              <w:ind w:left="113" w:right="57"/>
              <w:rPr>
                <w:sz w:val="18"/>
                <w:szCs w:val="18"/>
              </w:rPr>
            </w:pPr>
          </w:p>
        </w:tc>
        <w:tc>
          <w:tcPr>
            <w:tcW w:w="3262" w:type="dxa"/>
            <w:gridSpan w:val="2"/>
            <w:shd w:val="clear" w:color="auto" w:fill="FFFFFF" w:themeFill="background1"/>
            <w:tcMar>
              <w:top w:w="0" w:type="dxa"/>
              <w:left w:w="0" w:type="dxa"/>
              <w:bottom w:w="0" w:type="dxa"/>
              <w:right w:w="0" w:type="dxa"/>
            </w:tcMar>
          </w:tcPr>
          <w:p w14:paraId="39105695" w14:textId="73ADDCA1" w:rsidR="006B25DB" w:rsidRPr="009718A0" w:rsidRDefault="006B25DB" w:rsidP="006B25DB">
            <w:pPr>
              <w:pStyle w:val="TableA2"/>
              <w:ind w:left="198" w:hanging="124"/>
            </w:pPr>
            <w:r w:rsidRPr="009718A0">
              <w:t xml:space="preserve">Ideally, </w:t>
            </w:r>
            <w:hyperlink w:anchor="sampledesign_systematic">
              <w:r w:rsidRPr="009718A0">
                <w:rPr>
                  <w:rStyle w:val="Hyperlink"/>
                  <w:sz w:val="18"/>
                  <w:szCs w:val="18"/>
                </w:rPr>
                <w:t>systematic</w:t>
              </w:r>
            </w:hyperlink>
            <w:r w:rsidRPr="009718A0">
              <w:t xml:space="preserve"> closely-spaced (relative to home range size)</w:t>
            </w:r>
            <w:r w:rsidRPr="009718A0">
              <w:rPr>
                <w:rStyle w:val="superscripttablesChar"/>
                <w:sz w:val="18"/>
                <w:szCs w:val="18"/>
              </w:rPr>
              <w:t>vi</w:t>
            </w:r>
            <w:r w:rsidRPr="009718A0">
              <w:rPr>
                <w:vertAlign w:val="superscript"/>
              </w:rPr>
              <w:t>,</w:t>
            </w:r>
            <w:r w:rsidRPr="009718A0">
              <w:rPr>
                <w:vertAlign w:val="superscript"/>
              </w:rPr>
              <w:fldChar w:fldCharType="begin"/>
            </w:r>
            <w:r>
              <w:rPr>
                <w:vertAlign w:val="superscript"/>
              </w:rPr>
              <w:instrText xml:space="preserve"> ADDIN ZOTERO_ITEM CSL_CITATION {"citationID":"cIDSDR7W","properties":{"formattedCitation":"\\super 46\\nosupersub{}","plainCitation":"46","noteIndex":0},"citationItems":[{"id":15206,"uris":["http://zotero.org/users/11516026/items/CBHPQEKF"],"itemData":{"id":15206,"type":"article-journal","container-title":"The Annals of Applied Statistics","DOI":"10.1214/17-AOAS1091","issue":"1","journalAbbreviation":"The Annals of Applied Statistics","page":"67-95","title":"Spatial capture–recapture with partial identity: An application to camera traps","volume":"12","author":[{"literal":"Augustine"},{"literal":"J. Andrew Royle"},{"literal":"Marcella J. Kelly"},{"literal":"Christopher B. Satter"},{"literal":"Robert S. Alonso"},{"literal":"Erin E. Boydston"},{"literal":"Kevin R. Crooks"}],"issued":{"date-parts":[["2018",3,1]]},"citation-key":"augustineSpatialCaptureRecapture2018"}}],"schema":"https://github.com/citation-style-language/schema/raw/master/csl-citation.json"} </w:instrText>
            </w:r>
            <w:r w:rsidRPr="009718A0">
              <w:rPr>
                <w:vertAlign w:val="superscript"/>
              </w:rPr>
              <w:fldChar w:fldCharType="separate"/>
            </w:r>
            <w:r w:rsidRPr="004E01AF">
              <w:rPr>
                <w:vertAlign w:val="superscript"/>
              </w:rPr>
              <w:t>46</w:t>
            </w:r>
            <w:r w:rsidRPr="009718A0">
              <w:rPr>
                <w:vertAlign w:val="superscript"/>
              </w:rPr>
              <w:fldChar w:fldCharType="end"/>
            </w:r>
          </w:p>
        </w:tc>
        <w:tc>
          <w:tcPr>
            <w:tcW w:w="1980" w:type="dxa"/>
            <w:vMerge/>
            <w:tcMar>
              <w:top w:w="0" w:type="dxa"/>
              <w:left w:w="0" w:type="dxa"/>
              <w:bottom w:w="0" w:type="dxa"/>
              <w:right w:w="0" w:type="dxa"/>
            </w:tcMar>
          </w:tcPr>
          <w:p w14:paraId="42D6697F"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3699FF09"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4CD9C433"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5948C0C0"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571778FD"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00BC6BF" w14:textId="77777777" w:rsidTr="00AB7A1E">
        <w:trPr>
          <w:trHeight w:val="20"/>
        </w:trPr>
        <w:tc>
          <w:tcPr>
            <w:tcW w:w="1441" w:type="dxa"/>
            <w:shd w:val="clear" w:color="auto" w:fill="FFFFFF" w:themeFill="background1"/>
            <w:tcMar>
              <w:top w:w="0" w:type="dxa"/>
              <w:left w:w="0" w:type="dxa"/>
              <w:bottom w:w="0" w:type="dxa"/>
              <w:right w:w="0" w:type="dxa"/>
            </w:tcMar>
          </w:tcPr>
          <w:p w14:paraId="44A84E5E" w14:textId="493B631F" w:rsidR="006B25DB" w:rsidRPr="009718A0" w:rsidRDefault="00000000" w:rsidP="006D36A0">
            <w:pPr>
              <w:spacing w:before="100" w:after="100" w:line="240" w:lineRule="auto"/>
              <w:ind w:left="113" w:right="57"/>
              <w:rPr>
                <w:sz w:val="18"/>
                <w:szCs w:val="18"/>
              </w:rPr>
            </w:pPr>
            <w:hyperlink w:anchor="mods_rem">
              <w:r w:rsidR="006B25DB" w:rsidRPr="009718A0">
                <w:rPr>
                  <w:rStyle w:val="Hyperlink"/>
                  <w:sz w:val="18"/>
                  <w:szCs w:val="18"/>
                </w:rPr>
                <w:t>Random encounter models (REM)</w:t>
              </w:r>
            </w:hyperlink>
            <w:r w:rsidR="006B25DB" w:rsidRPr="009718A0">
              <w:rPr>
                <w:sz w:val="18"/>
                <w:szCs w:val="18"/>
                <w:vertAlign w:val="superscript"/>
              </w:rPr>
              <w:fldChar w:fldCharType="begin"/>
            </w:r>
            <w:r w:rsidR="006B25DB">
              <w:rPr>
                <w:sz w:val="18"/>
                <w:szCs w:val="18"/>
                <w:vertAlign w:val="superscript"/>
              </w:rPr>
              <w:instrText xml:space="preserve"> ADDIN ZOTERO_ITEM CSL_CITATION {"citationID":"lR29bS99","properties":{"formattedCitation":"\\super 20,48\\nosupersub{}","plainCitation":"20,48","noteIndex":0},"citationItems":[{"id":2258,"uris":["http://zotero.org/users/11516026/items/GKPPQZLN"],"itemData":{"id":2258,"type":"article-journal","container-title":"The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006B25DB" w:rsidRPr="009718A0">
              <w:rPr>
                <w:sz w:val="18"/>
                <w:szCs w:val="18"/>
                <w:vertAlign w:val="superscript"/>
              </w:rPr>
              <w:fldChar w:fldCharType="separate"/>
            </w:r>
            <w:r w:rsidR="006B25DB" w:rsidRPr="004E01AF">
              <w:rPr>
                <w:sz w:val="18"/>
                <w:vertAlign w:val="superscript"/>
              </w:rPr>
              <w:t>20,48</w:t>
            </w:r>
            <w:r w:rsidR="006B25DB" w:rsidRPr="009718A0">
              <w:rPr>
                <w:sz w:val="18"/>
                <w:szCs w:val="18"/>
                <w:vertAlign w:val="superscript"/>
              </w:rPr>
              <w:fldChar w:fldCharType="end"/>
            </w:r>
          </w:p>
        </w:tc>
        <w:tc>
          <w:tcPr>
            <w:tcW w:w="1701" w:type="dxa"/>
            <w:shd w:val="clear" w:color="auto" w:fill="FFFFFF" w:themeFill="background1"/>
            <w:tcMar>
              <w:top w:w="0" w:type="dxa"/>
              <w:left w:w="0" w:type="dxa"/>
              <w:bottom w:w="0" w:type="dxa"/>
              <w:right w:w="0" w:type="dxa"/>
            </w:tcMar>
          </w:tcPr>
          <w:p w14:paraId="07D3464A" w14:textId="3F900303"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rPr>
                <w:color w:val="365F91"/>
              </w:rPr>
              <w:t xml:space="preserve"> </w:t>
            </w:r>
            <w:r w:rsidR="006B25DB" w:rsidRPr="009718A0">
              <w:t>relative to movement</w:t>
            </w:r>
            <w:r w:rsidR="006B25DB" w:rsidRPr="009718A0">
              <w:rPr>
                <w:rStyle w:val="superscripttablesChar"/>
                <w:sz w:val="18"/>
                <w:szCs w:val="18"/>
              </w:rPr>
              <w:t>ix</w:t>
            </w:r>
            <w:r w:rsidR="006B25DB" w:rsidRPr="009718A0">
              <w:rPr>
                <w:vertAlign w:val="superscript"/>
              </w:rPr>
              <w:t>,</w:t>
            </w:r>
            <w:r w:rsidR="006B25DB" w:rsidRPr="009718A0">
              <w:rPr>
                <w:vertAlign w:val="superscript"/>
              </w:rPr>
              <w:fldChar w:fldCharType="begin"/>
            </w:r>
            <w:r w:rsidR="006B25DB">
              <w:rPr>
                <w:vertAlign w:val="superscript"/>
              </w:rPr>
              <w:instrText xml:space="preserve"> ADDIN ZOTERO_ITEM CSL_CITATION {"citationID":"06pGx3mE","properties":{"formattedCitation":"\\super 1,5,48,49\\nosupersub{}","plainCitation":"1,5,48,49","noteIndex":0},"citationItems":[{"id":4165,"uris":["http://zotero.org/users/11516026/items/FFTFWDCN"],"itemData":{"id":4165,"type":"article-journal","abstract":"Recently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4E01AF">
              <w:rPr>
                <w:vertAlign w:val="superscript"/>
              </w:rPr>
              <w:t>1,5,48,49</w:t>
            </w:r>
            <w:r w:rsidR="006B25DB" w:rsidRPr="009718A0">
              <w:rPr>
                <w:vertAlign w:val="superscript"/>
              </w:rPr>
              <w:fldChar w:fldCharType="end"/>
            </w:r>
          </w:p>
          <w:p w14:paraId="4F3C4C10" w14:textId="5F4BB67E"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{"citationID":"qhmQkQxa","properties":{"formattedCitation":"\\super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573EF114" w14:textId="51123484" w:rsidR="006B25DB" w:rsidRPr="009718A0" w:rsidRDefault="00000000" w:rsidP="006B25DB">
            <w:pPr>
              <w:pStyle w:val="TableA2"/>
              <w:ind w:left="198" w:hanging="124"/>
            </w:pPr>
            <w:hyperlink w:anchor="sampledesign_systematic_random">
              <w:r w:rsidR="006B25DB" w:rsidRPr="009718A0">
                <w:rPr>
                  <w:rStyle w:val="Hyperlink"/>
                  <w:sz w:val="18"/>
                  <w:szCs w:val="18"/>
                </w:rPr>
                <w:t>Systematic</w:t>
              </w:r>
            </w:hyperlink>
            <w:r w:rsidR="006B25DB" w:rsidRPr="009718A0">
              <w:rPr>
                <w:rStyle w:val="Hyperlink"/>
                <w:sz w:val="18"/>
                <w:szCs w:val="18"/>
              </w:rPr>
              <w:t xml:space="preserve"> </w:t>
            </w:r>
            <w:hyperlink w:anchor="sampledesign_random">
              <w:r w:rsidR="006B25DB" w:rsidRPr="009718A0">
                <w:rPr>
                  <w:rStyle w:val="Hyperlink"/>
                  <w:sz w:val="18"/>
                  <w:szCs w:val="18"/>
                </w:rPr>
                <w:t>random</w:t>
              </w:r>
            </w:hyperlink>
            <w:r w:rsidR="006B25DB" w:rsidRPr="009718A0">
              <w:rPr>
                <w:rStyle w:val="superscripttablesChar"/>
                <w:sz w:val="18"/>
                <w:szCs w:val="18"/>
              </w:rPr>
              <w:t>x</w:t>
            </w:r>
            <w:r w:rsidR="006B25DB" w:rsidRPr="009718A0">
              <w:rPr>
                <w:b/>
                <w:vertAlign w:val="superscript"/>
              </w:rPr>
              <w:t>,</w:t>
            </w:r>
            <w:r w:rsidR="006B25DB" w:rsidRPr="009718A0">
              <w:rPr>
                <w:vertAlign w:val="superscript"/>
              </w:rPr>
              <w:fldChar w:fldCharType="begin"/>
            </w:r>
            <w:r w:rsidR="006B25DB">
              <w:rPr>
                <w:vertAlign w:val="superscript"/>
              </w:rPr>
              <w:instrText xml:space="preserve"> ADDIN ZOTERO_ITEM CSL_CITATION {"citationID":"xwguEUHh","properties":{"formattedCitation":"\\super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24B3825B" w14:textId="2FE5A214" w:rsidR="006B25DB" w:rsidRPr="009718A0" w:rsidRDefault="00000000" w:rsidP="006B25DB">
            <w:pPr>
              <w:pStyle w:val="TableA2"/>
              <w:ind w:left="198" w:hanging="124"/>
            </w:pPr>
            <w:hyperlink w:anchor="sampledesign_stratified_random">
              <w:r w:rsidR="006B25DB" w:rsidRPr="009718A0">
                <w:rPr>
                  <w:rStyle w:val="Hyperlink"/>
                  <w:sz w:val="18"/>
                  <w:szCs w:val="18"/>
                </w:rPr>
                <w:t>Stratified random</w:t>
              </w:r>
            </w:hyperlink>
            <w:r w:rsidR="006B25DB" w:rsidRPr="009718A0">
              <w:rPr>
                <w:vertAlign w:val="superscript"/>
              </w:rPr>
              <w:fldChar w:fldCharType="begin"/>
            </w:r>
            <w:r w:rsidR="006B25DB">
              <w:rPr>
                <w:vertAlign w:val="superscript"/>
              </w:rPr>
              <w:instrText xml:space="preserve"> ADDIN ZOTERO_ITEM CSL_CITATION {"citationID":"hajJ9W23","properties":{"formattedCitation":"\\super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159C9ABA" w14:textId="77777777" w:rsidR="006B25DB" w:rsidRPr="009718A0" w:rsidRDefault="006B25DB" w:rsidP="006B25DB">
            <w:pPr>
              <w:pStyle w:val="TableA2"/>
              <w:ind w:left="198" w:hanging="124"/>
            </w:pPr>
            <w:r w:rsidRPr="009718A0">
              <w:t>Stratified targeted</w:t>
            </w:r>
            <w:r w:rsidRPr="009718A0">
              <w:rPr>
                <w:rStyle w:val="superscripttablesChar"/>
                <w:sz w:val="18"/>
                <w:szCs w:val="18"/>
              </w:rPr>
              <w:t>xi</w:t>
            </w:r>
            <w:r w:rsidRPr="009718A0">
              <w:rPr>
                <w:b/>
                <w:vertAlign w:val="superscript"/>
              </w:rPr>
              <w:t>,</w:t>
            </w:r>
            <w:r w:rsidRPr="009718A0">
              <w:rPr>
                <w:vertAlign w:val="superscript"/>
              </w:rPr>
              <w:fldChar w:fldCharType="begin"/>
            </w:r>
            <w:r>
              <w:rPr>
                <w:vertAlign w:val="superscript"/>
              </w:rPr>
              <w:instrText xml:space="preserve"> ADDIN ZOTERO_ITEM CSL_CITATION {"citationID":"j12IxZmp","properties":{"formattedCitation":"\\super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33E897DB" w14:textId="77777777" w:rsidR="006B25DB" w:rsidRPr="009718A0" w:rsidRDefault="006B25DB" w:rsidP="006B25DB">
            <w:pPr>
              <w:pStyle w:val="TableA2"/>
              <w:ind w:left="198" w:hanging="124"/>
              <w:rPr>
                <w:vertAlign w:val="superscript"/>
              </w:rPr>
            </w:pPr>
            <w:r w:rsidRPr="009718A0">
              <w:t>No minimum</w:t>
            </w:r>
            <w:r w:rsidRPr="009718A0">
              <w:rPr>
                <w:vertAlign w:val="superscript"/>
              </w:rPr>
              <w:fldChar w:fldCharType="begin"/>
            </w:r>
            <w:r>
              <w:rPr>
                <w:vertAlign w:val="superscript"/>
              </w:rPr>
              <w:instrText xml:space="preserve"> ADDIN ZOTERO_ITEM CSL_CITATION {"citationID":"zU3N3dYj","properties":{"formattedCitation":"\\super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D166E91" w14:textId="77777777" w:rsidR="006B25DB" w:rsidRPr="009718A0" w:rsidRDefault="006B25DB" w:rsidP="006B25DB">
            <w:pPr>
              <w:pStyle w:val="TableA2"/>
              <w:ind w:left="198" w:hanging="124"/>
            </w:pPr>
            <w:r w:rsidRPr="009718A0">
              <w:rPr>
                <w:rFonts w:eastAsia="Arial Unicode MS"/>
              </w:rPr>
              <w:t>Ideally ≥</w:t>
            </w:r>
            <w:r w:rsidRPr="009718A0">
              <w:rPr>
                <w:rStyle w:val="thinChar"/>
                <w:sz w:val="18"/>
                <w:szCs w:val="18"/>
              </w:rPr>
              <w:t xml:space="preserve"> </w:t>
            </w:r>
            <w:r w:rsidRPr="009718A0">
              <w:rPr>
                <w:rFonts w:eastAsia="Arial Unicode MS"/>
              </w:rPr>
              <w:t>1 km</w:t>
            </w:r>
            <w:r w:rsidRPr="009718A0">
              <w:rPr>
                <w:vertAlign w:val="superscript"/>
              </w:rPr>
              <w:fldChar w:fldCharType="begin"/>
            </w:r>
            <w:r>
              <w:rPr>
                <w:vertAlign w:val="superscript"/>
              </w:rPr>
              <w:instrText xml:space="preserve"> ADDIN ZOTERO_ITEM CSL_CITATION {"citationID":"pAVL0XtG","properties":{"formattedCitation":"\\super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09CB1DA" w14:textId="77777777" w:rsidR="006B25DB" w:rsidRPr="009718A0" w:rsidRDefault="006B25DB" w:rsidP="006B25DB">
            <w:pPr>
              <w:pStyle w:val="TableA2"/>
              <w:ind w:left="198" w:hanging="124"/>
            </w:pPr>
            <w:r w:rsidRPr="009718A0">
              <w:t>Spatially independent</w:t>
            </w:r>
            <w:r w:rsidRPr="009718A0">
              <w:rPr>
                <w:vertAlign w:val="superscript"/>
              </w:rPr>
              <w:fldChar w:fldCharType="begin"/>
            </w:r>
            <w:r>
              <w:rPr>
                <w:vertAlign w:val="superscript"/>
              </w:rPr>
              <w:instrText xml:space="preserve"> ADDIN ZOTERO_ITEM CSL_CITATION {"citationID":"6OKCPoaD","properties":{"formattedCitation":"\\super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vertAlign w:val="superscript"/>
              </w:rPr>
              <w:fldChar w:fldCharType="separate"/>
            </w:r>
            <w:r w:rsidRPr="004E01AF">
              <w:rPr>
                <w:vertAlign w:val="superscript"/>
              </w:rPr>
              <w:t>48</w:t>
            </w:r>
            <w:r w:rsidRPr="009718A0">
              <w:rPr>
                <w:vertAlign w:val="superscript"/>
              </w:rPr>
              <w:fldChar w:fldCharType="end"/>
            </w:r>
          </w:p>
          <w:p w14:paraId="765FD7BA" w14:textId="77777777" w:rsidR="006B25DB" w:rsidRPr="009718A0" w:rsidRDefault="006B25DB" w:rsidP="006B25DB">
            <w:pPr>
              <w:pStyle w:val="TableA2"/>
              <w:ind w:left="198" w:hanging="124"/>
              <w:rPr>
                <w:shd w:val="clear" w:color="auto" w:fill="EBF1DD"/>
              </w:rPr>
            </w:pPr>
            <w:r w:rsidRPr="009718A0">
              <w:t>&gt;</w:t>
            </w:r>
            <w:r w:rsidRPr="009718A0">
              <w:rPr>
                <w:rStyle w:val="thinChar"/>
                <w:sz w:val="18"/>
                <w:szCs w:val="18"/>
              </w:rPr>
              <w:t xml:space="preserve"> </w:t>
            </w:r>
            <w:r w:rsidRPr="009718A0">
              <w:t>home range diameter</w:t>
            </w:r>
            <w:r w:rsidRPr="009718A0">
              <w:rPr>
                <w:vertAlign w:val="superscript"/>
              </w:rPr>
              <w:fldChar w:fldCharType="begin"/>
            </w:r>
            <w:r>
              <w:rPr>
                <w:vertAlign w:val="superscript"/>
              </w:rPr>
              <w:instrText xml:space="preserve"> ADDIN ZOTERO_ITEM CSL_CITATION {"citationID":"OlYEIkR2","properties":{"formattedCitation":"\\super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55E3EB1D" w14:textId="77777777" w:rsidR="006B25DB" w:rsidRPr="009718A0" w:rsidRDefault="006B25DB" w:rsidP="006B25DB">
            <w:pPr>
              <w:pStyle w:val="TableA2"/>
              <w:ind w:left="198" w:hanging="124"/>
              <w:rPr>
                <w:color w:val="FF0000"/>
              </w:rPr>
            </w:pPr>
            <w:r w:rsidRPr="009718A0">
              <w:t>1-2 km without home range size, closer if using mixed models</w:t>
            </w:r>
            <w:r w:rsidRPr="009718A0">
              <w:rPr>
                <w:vertAlign w:val="superscript"/>
              </w:rPr>
              <w:fldChar w:fldCharType="begin"/>
            </w:r>
            <w:r>
              <w:rPr>
                <w:vertAlign w:val="superscript"/>
              </w:rPr>
              <w:instrText xml:space="preserve"> ADDIN ZOTERO_ITEM CSL_CITATION {"citationID":"qeOnIApc","properties":{"formattedCitation":"\\super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980" w:type="dxa"/>
            <w:shd w:val="clear" w:color="auto" w:fill="FFFFFF" w:themeFill="background1"/>
            <w:tcMar>
              <w:top w:w="0" w:type="dxa"/>
              <w:left w:w="0" w:type="dxa"/>
              <w:bottom w:w="0" w:type="dxa"/>
              <w:right w:w="0" w:type="dxa"/>
            </w:tcMar>
          </w:tcPr>
          <w:p w14:paraId="23BF8AC8" w14:textId="77777777" w:rsidR="006B25DB" w:rsidRPr="009718A0" w:rsidRDefault="006B25DB" w:rsidP="006B25DB">
            <w:pPr>
              <w:pStyle w:val="TableA2"/>
              <w:ind w:left="198" w:hanging="124"/>
            </w:pPr>
            <w:r w:rsidRPr="009718A0">
              <w:t>Minimum 20</w:t>
            </w:r>
            <w:r w:rsidRPr="009718A0">
              <w:rPr>
                <w:highlight w:val="green"/>
              </w:rPr>
              <w:fldChar w:fldCharType="begin"/>
            </w:r>
            <w:r>
              <w:rPr>
                <w:highlight w:val="green"/>
              </w:rPr>
              <w:instrText xml:space="preserve"> ADDIN ZOTERO_ITEM CSL_CITATION {"citationID":"fDaLLPlc","properties":{"formattedCitation":"\\super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063BECEE"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50</w:t>
            </w:r>
            <w:r w:rsidRPr="009718A0">
              <w:rPr>
                <w:highlight w:val="green"/>
              </w:rPr>
              <w:fldChar w:fldCharType="begin"/>
            </w:r>
            <w:r>
              <w:rPr>
                <w:highlight w:val="green"/>
              </w:rPr>
              <w:instrText xml:space="preserve"> ADDIN ZOTERO_ITEM CSL_CITATION {"citationID":"o7PUScLX","properties":{"formattedCitation":"\\super 5,20\\nosupersub{}","plainCitation":"5,20","noteIndex":0},"citationItems":[{"id":488,"uris":["http://zotero.org/users/11516026/items/HZLW3E7Q"],"itemData":{"id":488,"type":"article-journal","container-title":"Journal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highlight w:val="green"/>
              </w:rPr>
              <w:fldChar w:fldCharType="separate"/>
            </w:r>
            <w:r w:rsidRPr="008327ED">
              <w:rPr>
                <w:vertAlign w:val="superscript"/>
              </w:rPr>
              <w:t>5,20</w:t>
            </w:r>
            <w:r w:rsidRPr="009718A0">
              <w:rPr>
                <w:highlight w:val="green"/>
              </w:rPr>
              <w:fldChar w:fldCharType="end"/>
            </w:r>
          </w:p>
          <w:p w14:paraId="43FD2ADF" w14:textId="4800D1BF" w:rsidR="006B25DB" w:rsidRPr="009718A0" w:rsidRDefault="006B25DB" w:rsidP="006B25DB">
            <w:pPr>
              <w:pStyle w:val="TableA2"/>
              <w:ind w:left="198" w:hanging="124"/>
              <w:rPr>
                <w:color w:val="FF0000"/>
              </w:rPr>
            </w:pPr>
            <w:r w:rsidRPr="009718A0">
              <w:t xml:space="preserve">Dependent on species' </w:t>
            </w:r>
            <w:hyperlink w:anchor="density">
              <w:r w:rsidRPr="009718A0">
                <w:rPr>
                  <w:rStyle w:val="Hyperlink"/>
                  <w:sz w:val="18"/>
                  <w:szCs w:val="18"/>
                </w:rPr>
                <w:t>density</w:t>
              </w:r>
            </w:hyperlink>
            <w:r w:rsidRPr="009718A0">
              <w:rPr>
                <w:vertAlign w:val="superscript"/>
              </w:rPr>
              <w:fldChar w:fldCharType="begin"/>
            </w:r>
            <w:r>
              <w:rPr>
                <w:vertAlign w:val="superscript"/>
              </w:rPr>
              <w:instrText xml:space="preserve"> ADDIN ZOTERO_ITEM CSL_CITATION {"citationID":"uRRv8w6e","properties":{"formattedCitation":"\\super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626280A1" w14:textId="77777777" w:rsidR="006B25DB" w:rsidRPr="009718A0" w:rsidRDefault="006B25DB" w:rsidP="006B25DB">
            <w:pPr>
              <w:pStyle w:val="TableA2"/>
              <w:ind w:left="198" w:hanging="124"/>
            </w:pPr>
            <w:r w:rsidRPr="009718A0">
              <w:t>No minimum</w:t>
            </w:r>
            <w:r w:rsidRPr="009718A0">
              <w:rPr>
                <w:vertAlign w:val="superscript"/>
              </w:rPr>
              <w:fldChar w:fldCharType="begin"/>
            </w:r>
            <w:r>
              <w:rPr>
                <w:vertAlign w:val="superscript"/>
              </w:rPr>
              <w:instrText xml:space="preserve"> ADDIN ZOTERO_ITEM CSL_CITATION {"citationID":"8kmWW3CB","properties":{"formattedCitation":"\\super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77ED9599" w14:textId="77777777" w:rsidR="006B25DB" w:rsidRPr="009718A0" w:rsidRDefault="006B25DB" w:rsidP="006B25DB">
            <w:pPr>
              <w:pStyle w:val="TableA2"/>
              <w:ind w:left="198" w:hanging="124"/>
            </w:pPr>
            <w:r w:rsidRPr="009718A0">
              <w:t>Ideally &gt; 30</w:t>
            </w:r>
            <w:r w:rsidRPr="009718A0">
              <w:rPr>
                <w:vertAlign w:val="superscript"/>
              </w:rPr>
              <w:fldChar w:fldCharType="begin"/>
            </w:r>
            <w:r>
              <w:rPr>
                <w:vertAlign w:val="superscript"/>
              </w:rPr>
              <w:instrText xml:space="preserve"> ADDIN ZOTERO_ITEM CSL_CITATION {"citationID":"pJxdFqty","properties":{"formattedCitation":"\\super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FFFFF" w:themeFill="background1"/>
            <w:tcMar>
              <w:top w:w="0" w:type="dxa"/>
              <w:left w:w="0" w:type="dxa"/>
              <w:bottom w:w="0" w:type="dxa"/>
              <w:right w:w="0" w:type="dxa"/>
            </w:tcMar>
          </w:tcPr>
          <w:p w14:paraId="70910B1C" w14:textId="77777777" w:rsidR="006B25DB" w:rsidRPr="009718A0" w:rsidRDefault="006B25DB" w:rsidP="006B25DB">
            <w:pPr>
              <w:pStyle w:val="TableA2"/>
              <w:ind w:left="198" w:hanging="124"/>
            </w:pPr>
            <w:r w:rsidRPr="009718A0">
              <w:t>Minimum 10 detections</w:t>
            </w:r>
            <w:r w:rsidRPr="009718A0">
              <w:rPr>
                <w:highlight w:val="green"/>
              </w:rPr>
              <w:fldChar w:fldCharType="begin"/>
            </w:r>
            <w:r>
              <w:rPr>
                <w:highlight w:val="green"/>
              </w:rPr>
              <w:instrText xml:space="preserve"> ADDIN ZOTERO_ITEM CSL_CITATION {"citationID":"cTojSt99","properties":{"formattedCitation":"\\super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07642D2F"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20 detections</w:t>
            </w:r>
            <w:r w:rsidRPr="009718A0">
              <w:rPr>
                <w:highlight w:val="green"/>
              </w:rPr>
              <w:fldChar w:fldCharType="begin"/>
            </w:r>
            <w:r>
              <w:rPr>
                <w:highlight w:val="green"/>
              </w:rPr>
              <w:instrText xml:space="preserve"> ADDIN ZOTERO_ITEM CSL_CITATION {"citationID":"guko4l6U","properties":{"formattedCitation":"\\super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292608DE" w14:textId="77777777" w:rsidR="006B25DB" w:rsidRPr="009718A0" w:rsidRDefault="006B25DB" w:rsidP="006B25DB">
            <w:pPr>
              <w:pStyle w:val="TableA2"/>
              <w:ind w:left="198" w:hanging="124"/>
              <w:rPr>
                <w:vertAlign w:val="superscript"/>
              </w:rPr>
            </w:pPr>
            <w:r w:rsidRPr="009718A0">
              <w:t>Often 2,000</w:t>
            </w:r>
            <w:r w:rsidRPr="009718A0">
              <w:rPr>
                <w:highlight w:val="green"/>
              </w:rPr>
              <w:fldChar w:fldCharType="begin"/>
            </w:r>
            <w:r>
              <w:rPr>
                <w:highlight w:val="green"/>
              </w:rPr>
              <w:instrText xml:space="preserve"> ADDIN ZOTERO_ITEM CSL_CITATION {"citationID":"IbGlEKUx","properties":{"formattedCitation":"\\super 1,20\\nosupersub{}","plainCitation":"1,20","noteIndex":0},"citationItems":[{"id":488,"uris":["http://zotero.org/users/11516026/items/HZLW3E7Q"],"itemData":{"id":488,"type":"article-journal","container-title":"Journal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T."},{"family":"Carbone","given":"Chris"}],"issued":{"date-parts":[["2008"]]},"citation-key":"rowcliffeEstimatingAnimalDensity2008"}},{"id":486,"uris":["http://zotero.org/users/11516026/items/95BRZ43Z"],"itemData":{"id":486,"type":"article-journal","container-title":"Hystrix, the Italian Journal of Mammalogy","DOI":"10.4404/hystrix-24.2-6316","issue":"2","page":"148–156","title":"“Which camera trap type and how many do I need?” A review of camera features and study designs for a range of wildlife research applications","volume":"24","author":[{"family":"Rovero","given":"Francesco"},{"family":"Zimmermann","given":"Fridolin"},{"family":"Berzi","given":"Duccio"},{"family":"Meeke","given":"Paul"}],"issued":{"date-parts":[["2013",5]]},"citation-key":"roveroWhichCameraTrap2013"}}],"schema":"https://github.com/citation-style-language/schema/raw/master/csl-citation.json"} </w:instrText>
            </w:r>
            <w:r w:rsidRPr="009718A0">
              <w:rPr>
                <w:highlight w:val="green"/>
              </w:rPr>
              <w:fldChar w:fldCharType="separate"/>
            </w:r>
            <w:r w:rsidRPr="008327ED">
              <w:rPr>
                <w:vertAlign w:val="superscript"/>
              </w:rPr>
              <w:t>1,20</w:t>
            </w:r>
            <w:r w:rsidRPr="009718A0">
              <w:rPr>
                <w:highlight w:val="green"/>
              </w:rPr>
              <w:fldChar w:fldCharType="end"/>
            </w:r>
          </w:p>
          <w:p w14:paraId="332EE73E" w14:textId="77777777" w:rsidR="006B25DB" w:rsidRPr="009718A0" w:rsidRDefault="006B25DB" w:rsidP="006B25DB">
            <w:pPr>
              <w:pStyle w:val="TableA2"/>
              <w:ind w:left="198" w:hanging="124"/>
            </w:pPr>
            <w:r w:rsidRPr="009718A0">
              <w:t>1,000-10,000 for most, if estimates of activity and speed are to be reasonable precis</w:t>
            </w:r>
            <w:bookmarkStart w:id="364" w:name="_Ref147254847"/>
            <w:r w:rsidRPr="009718A0">
              <w:t>e</w:t>
            </w:r>
            <w:r w:rsidRPr="009718A0">
              <w:rPr>
                <w:vertAlign w:val="superscript"/>
              </w:rPr>
              <w:fldChar w:fldCharType="begin"/>
            </w:r>
            <w:r>
              <w:rPr>
                <w:vertAlign w:val="superscript"/>
              </w:rPr>
              <w:instrText xml:space="preserve"> ADDIN ZOTERO_ITEM CSL_CITATION {"citationID":"rckJwyKM","properties":{"formattedCitation":"\\super 48\\nosupersub{}","plainCitation":"48","noteIndex":0},"citationItems":[{"id":2258,"uris":["http://zotero.org/users/11516026/items/GKPPQZLN"],"itemData":{"id":2258,"type":"article-journal","container-title":"The Journal of Wildlife Management","DOI":"10.1002/jwmg.533","ISSN":"0022541X","issue":"5","note":"section: 876","page":"876-876","title":"Clarifying assumptions behind the estimation of animal density from camera trap rates","volume":"77","author":[{"family":"Rowcliffe","given":"J. Marcus"},{"family":"Kays","given":"Roland"},{"family":"Carbone","given":"Chris"},{"family":"Jansen","given":"Patrick A."}],"issued":{"date-parts":[["2013"]]},"citation-key":"rowcliffeClarifyingAssumptionsEstimation2013"}}],"schema":"https://github.com/citation-style-language/schema/raw/master/csl-citation.json"} </w:instrText>
            </w:r>
            <w:r w:rsidRPr="009718A0">
              <w:rPr>
                <w:vertAlign w:val="superscript"/>
              </w:rPr>
              <w:fldChar w:fldCharType="separate"/>
            </w:r>
            <w:r w:rsidRPr="004E01AF">
              <w:rPr>
                <w:vertAlign w:val="superscript"/>
              </w:rPr>
              <w:t>48</w:t>
            </w:r>
            <w:r w:rsidRPr="009718A0">
              <w:rPr>
                <w:vertAlign w:val="superscript"/>
              </w:rPr>
              <w:fldChar w:fldCharType="end"/>
            </w:r>
            <w:bookmarkEnd w:id="364"/>
          </w:p>
          <w:p w14:paraId="296A1103" w14:textId="30AC2C29" w:rsidR="006B25DB" w:rsidRPr="009718A0" w:rsidRDefault="006B25DB" w:rsidP="006B25DB">
            <w:pPr>
              <w:pStyle w:val="TableA2"/>
              <w:ind w:left="198" w:hanging="124"/>
            </w:pPr>
            <w:r w:rsidRPr="009718A0">
              <w:t>&gt;</w:t>
            </w:r>
            <w:r w:rsidRPr="009718A0">
              <w:rPr>
                <w:rStyle w:val="thinChar"/>
                <w:sz w:val="18"/>
                <w:szCs w:val="18"/>
              </w:rPr>
              <w:t xml:space="preserve"> </w:t>
            </w:r>
            <w:r w:rsidRPr="009718A0">
              <w:t>2000 for low-</w:t>
            </w:r>
            <w:hyperlink w:anchor="density">
              <w:r w:rsidRPr="009718A0">
                <w:rPr>
                  <w:rStyle w:val="Hyperlink"/>
                  <w:sz w:val="18"/>
                  <w:szCs w:val="18"/>
                </w:rPr>
                <w:t>density</w:t>
              </w:r>
            </w:hyperlink>
            <w:r w:rsidRPr="009718A0">
              <w:t xml:space="preserve"> carnivores / rare ungulates</w:t>
            </w:r>
            <w:r w:rsidRPr="009718A0">
              <w:rPr>
                <w:vertAlign w:val="superscript"/>
              </w:rPr>
              <w:fldChar w:fldCharType="begin"/>
            </w:r>
            <w:r>
              <w:rPr>
                <w:vertAlign w:val="superscript"/>
              </w:rPr>
              <w:instrText xml:space="preserve"> ADDIN ZOTERO_ITEM CSL_CITATION {"citationID":"mOdNwcp8","properties":{"formattedCitation":"\\super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620" w:type="dxa"/>
            <w:shd w:val="clear" w:color="auto" w:fill="FFFFFF" w:themeFill="background1"/>
            <w:tcMar>
              <w:top w:w="0" w:type="dxa"/>
              <w:left w:w="0" w:type="dxa"/>
              <w:bottom w:w="0" w:type="dxa"/>
              <w:right w:w="0" w:type="dxa"/>
            </w:tcMar>
          </w:tcPr>
          <w:p w14:paraId="651B719C" w14:textId="77777777" w:rsidR="006B25DB" w:rsidRPr="009718A0" w:rsidRDefault="006B25DB" w:rsidP="006B25DB">
            <w:pPr>
              <w:pStyle w:val="TableA2"/>
              <w:ind w:left="198" w:hanging="124"/>
            </w:pPr>
            <w:r w:rsidRPr="009718A0">
              <w:t>Ideally &lt;</w:t>
            </w:r>
            <w:r w:rsidRPr="009718A0">
              <w:rPr>
                <w:rStyle w:val="thinChar"/>
                <w:sz w:val="18"/>
                <w:szCs w:val="18"/>
              </w:rPr>
              <w:t xml:space="preserve"> </w:t>
            </w:r>
            <w:r w:rsidRPr="009718A0">
              <w:t>12 months</w:t>
            </w:r>
            <w:r w:rsidRPr="009718A0">
              <w:rPr>
                <w:vertAlign w:val="superscript"/>
              </w:rPr>
              <w:fldChar w:fldCharType="begin"/>
            </w:r>
            <w:r>
              <w:rPr>
                <w:vertAlign w:val="superscript"/>
              </w:rPr>
              <w:instrText xml:space="preserve"> ADDIN ZOTERO_ITEM CSL_CITATION {"citationID":"Hi34LcD0","properties":{"formattedCitation":"\\super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68E25F7C" w14:textId="77777777" w:rsidR="006B25DB" w:rsidRPr="009718A0" w:rsidRDefault="006B25DB" w:rsidP="006B25DB">
            <w:pPr>
              <w:pStyle w:val="TableA2"/>
              <w:ind w:left="198" w:hanging="124"/>
            </w:pPr>
            <w:r w:rsidRPr="009718A0">
              <w:t>No maximum</w:t>
            </w:r>
            <w:r w:rsidRPr="009718A0">
              <w:rPr>
                <w:highlight w:val="green"/>
              </w:rPr>
              <w:fldChar w:fldCharType="begin"/>
            </w:r>
            <w:r>
              <w:rPr>
                <w:highlight w:val="green"/>
              </w:rPr>
              <w:instrText xml:space="preserve"> ADDIN ZOTERO_ITEM CSL_CITATION {"citationID":"YeeR8hOw","properties":{"formattedCitation":"\\super 20\\nosupersub{}","plainCitation":"20","noteIndex":0},"citationItems":[{"id":488,"uris":["http://zotero.org/users/11516026/items/HZLW3E7Q"],"itemData":{"id":488,"type":"article-journal","container-title":"Journal of Applied Ecology","DOI":"10.1111/j.1365-2664.2008.01473.x","ISSN":"00218901 13652664","issue":"4","note":"section: 1228","page":"1228-1236","title":"Estimating animal density using camera traps without the need for individual recognition","volume":"45","author":[{"family":"Rowcliffe","given":"J. Marcus"},{"family":"Field","given":"Juliet"},{"family":"Turvey","given":"Samuel T."},{"family":"Carbone","given":"Chris"}],"issued":{"date-parts":[["2008"]]},"citation-key":"rowcliffeEstimatingAnimalDensity2008"}}],"schema":"https://github.com/citation-style-language/schema/raw/master/csl-citation.json"} </w:instrText>
            </w:r>
            <w:r w:rsidRPr="009718A0">
              <w:rPr>
                <w:highlight w:val="green"/>
              </w:rPr>
              <w:fldChar w:fldCharType="separate"/>
            </w:r>
            <w:r w:rsidRPr="008327ED">
              <w:rPr>
                <w:vertAlign w:val="superscript"/>
              </w:rPr>
              <w:t>20</w:t>
            </w:r>
            <w:r w:rsidRPr="009718A0">
              <w:rPr>
                <w:highlight w:val="green"/>
              </w:rPr>
              <w:fldChar w:fldCharType="end"/>
            </w:r>
          </w:p>
        </w:tc>
        <w:tc>
          <w:tcPr>
            <w:tcW w:w="1440" w:type="dxa"/>
            <w:vMerge/>
            <w:tcMar>
              <w:top w:w="0" w:type="dxa"/>
              <w:left w:w="0" w:type="dxa"/>
              <w:bottom w:w="0" w:type="dxa"/>
              <w:right w:w="0" w:type="dxa"/>
            </w:tcMar>
          </w:tcPr>
          <w:p w14:paraId="4F7614E0"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2B10CDEE" w14:textId="77777777" w:rsidTr="006D36A0">
        <w:trPr>
          <w:trHeight w:val="20"/>
        </w:trPr>
        <w:tc>
          <w:tcPr>
            <w:tcW w:w="1441" w:type="dxa"/>
            <w:shd w:val="clear" w:color="auto" w:fill="FFFFFF" w:themeFill="background1"/>
            <w:tcMar>
              <w:top w:w="0" w:type="dxa"/>
              <w:left w:w="0" w:type="dxa"/>
              <w:bottom w:w="0" w:type="dxa"/>
              <w:right w:w="0" w:type="dxa"/>
            </w:tcMar>
          </w:tcPr>
          <w:p w14:paraId="5ED43A0B" w14:textId="690F1FBF" w:rsidR="006B25DB" w:rsidRPr="009718A0" w:rsidRDefault="00000000" w:rsidP="006D36A0">
            <w:pPr>
              <w:spacing w:before="100" w:after="100" w:line="240" w:lineRule="auto"/>
              <w:ind w:left="113" w:right="57"/>
              <w:rPr>
                <w:color w:val="365F91"/>
                <w:sz w:val="18"/>
                <w:szCs w:val="18"/>
              </w:rPr>
            </w:pPr>
            <w:hyperlink w:anchor="mods_rest">
              <w:r w:rsidR="006B25DB" w:rsidRPr="009718A0">
                <w:rPr>
                  <w:rStyle w:val="Hyperlink"/>
                  <w:sz w:val="18"/>
                  <w:szCs w:val="18"/>
                </w:rPr>
                <w:t>Random encounter and staying time (REST)</w:t>
              </w:r>
            </w:hyperlink>
            <w:r w:rsidR="006B25DB" w:rsidRPr="009718A0">
              <w:rPr>
                <w:sz w:val="18"/>
                <w:szCs w:val="18"/>
              </w:rPr>
              <w:fldChar w:fldCharType="begin"/>
            </w:r>
            <w:r w:rsidR="006B25DB">
              <w:rPr>
                <w:sz w:val="18"/>
                <w:szCs w:val="18"/>
              </w:rPr>
              <w:instrText xml:space="preserve"> ADDIN ZOTERO_ITEM CSL_CITATION {"citationID":"HsEs0nkC","properties":{"formattedCitation":"\\super 51\\nosupersub{}","plainCitation":"51","noteIndex":0},"citationItems":[{"id":3623,"uris":["http://zotero.org/users/11516026/items/G54WDFYE"],"itemData":{"id":3623,"type":"article-journal","container-title":"Journal of Applied Ecology","DOI":"10.1111/1365-2664.13059","ISSN":"0021-8901 1365-2664","issue":"2","note":"section: 735","page":"735-744","title":"Estimating Animal Density without Individual Recognition using Information derivable exclusively from Camera Traps","volume":"55","author":[{"family":"Nakashima","given":"Yoshihiro"},{"family":"Fukasawa","given":"Keita"},{"family":"Samejima","given":"Hiromitsu"},{"family":"Stephens","given":"Philip"}],"issued":{"date-parts":[["2017"]]},"citation-key":"nakashimaEstimatingAnimalDensity2017"}}],"schema":"https://github.com/citation-style-language/schema/raw/master/csl-citation.json"} </w:instrText>
            </w:r>
            <w:r w:rsidR="006B25DB" w:rsidRPr="009718A0">
              <w:rPr>
                <w:sz w:val="18"/>
                <w:szCs w:val="18"/>
              </w:rPr>
              <w:fldChar w:fldCharType="separate"/>
            </w:r>
            <w:r w:rsidR="006B25DB" w:rsidRPr="004E01AF">
              <w:rPr>
                <w:sz w:val="18"/>
                <w:vertAlign w:val="superscript"/>
              </w:rPr>
              <w:t>51</w:t>
            </w:r>
            <w:r w:rsidR="006B25DB" w:rsidRPr="009718A0">
              <w:rPr>
                <w:sz w:val="18"/>
                <w:szCs w:val="18"/>
              </w:rPr>
              <w:fldChar w:fldCharType="end"/>
            </w:r>
          </w:p>
        </w:tc>
        <w:tc>
          <w:tcPr>
            <w:tcW w:w="10462" w:type="dxa"/>
            <w:gridSpan w:val="6"/>
            <w:shd w:val="clear" w:color="auto" w:fill="FFFFFF" w:themeFill="background1"/>
            <w:tcMar>
              <w:top w:w="0" w:type="dxa"/>
              <w:left w:w="0" w:type="dxa"/>
              <w:bottom w:w="0" w:type="dxa"/>
              <w:right w:w="0" w:type="dxa"/>
            </w:tcMar>
          </w:tcPr>
          <w:p w14:paraId="0EC39BBB" w14:textId="6968C888" w:rsidR="006B25DB" w:rsidRPr="009718A0" w:rsidRDefault="006B25DB" w:rsidP="006D36A0">
            <w:pPr>
              <w:pStyle w:val="tablebullet"/>
              <w:ind w:left="113"/>
              <w:jc w:val="center"/>
              <w:rPr>
                <w:sz w:val="18"/>
                <w:szCs w:val="18"/>
              </w:rPr>
            </w:pPr>
            <w:r w:rsidRPr="009718A0">
              <w:rPr>
                <w:sz w:val="18"/>
                <w:szCs w:val="18"/>
              </w:rPr>
              <w:t xml:space="preserve">Same as </w:t>
            </w:r>
            <w:hyperlink w:anchor="mods_rem">
              <w:r w:rsidRPr="009718A0">
                <w:rPr>
                  <w:rStyle w:val="Hyperlink"/>
                  <w:sz w:val="18"/>
                  <w:szCs w:val="18"/>
                </w:rPr>
                <w:t>REM</w:t>
              </w:r>
            </w:hyperlink>
            <w:r w:rsidRPr="009718A0">
              <w:rPr>
                <w:sz w:val="18"/>
                <w:szCs w:val="18"/>
                <w:highlight w:val="green"/>
                <w:vertAlign w:val="superscript"/>
              </w:rPr>
              <w:fldChar w:fldCharType="begin"/>
            </w:r>
            <w:r>
              <w:rPr>
                <w:sz w:val="18"/>
                <w:szCs w:val="18"/>
                <w:highlight w:val="green"/>
                <w:vertAlign w:val="superscript"/>
              </w:rPr>
              <w:instrText xml:space="preserve"> ADDIN ZOTERO_ITEM CSL_CITATION {"citationID":"GeIjC6HO","properties":{"formattedCitation":"\\super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sz w:val="18"/>
                <w:szCs w:val="18"/>
                <w:highlight w:val="green"/>
                <w:vertAlign w:val="superscript"/>
              </w:rPr>
              <w:fldChar w:fldCharType="separate"/>
            </w:r>
            <w:r w:rsidRPr="004E01AF">
              <w:rPr>
                <w:sz w:val="18"/>
                <w:vertAlign w:val="superscript"/>
              </w:rPr>
              <w:t>52</w:t>
            </w:r>
            <w:r w:rsidRPr="009718A0">
              <w:rPr>
                <w:sz w:val="18"/>
                <w:szCs w:val="18"/>
                <w:highlight w:val="green"/>
                <w:vertAlign w:val="superscript"/>
              </w:rPr>
              <w:fldChar w:fldCharType="end"/>
            </w:r>
            <w:r w:rsidRPr="009718A0">
              <w:rPr>
                <w:sz w:val="18"/>
                <w:szCs w:val="18"/>
                <w:vertAlign w:val="superscript"/>
              </w:rPr>
              <w:t xml:space="preserve"> </w:t>
            </w:r>
            <w:r w:rsidRPr="009718A0">
              <w:rPr>
                <w:sz w:val="18"/>
                <w:szCs w:val="18"/>
              </w:rPr>
              <w:fldChar w:fldCharType="begin"/>
            </w:r>
            <w:r>
              <w:rPr>
                <w:sz w:val="18"/>
                <w:szCs w:val="18"/>
              </w:rPr>
              <w:instrText xml:space="preserve"> ADDIN ZOTERO_ITEM CSL_CITATION {"citationID":"UonGYAh7","properties":{"formattedCitation":"\\super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sz w:val="18"/>
                <w:szCs w:val="18"/>
              </w:rPr>
              <w:instrText>‐</w:instrText>
            </w:r>
            <w:r>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Pr="009718A0">
              <w:rPr>
                <w:sz w:val="18"/>
                <w:szCs w:val="18"/>
              </w:rPr>
              <w:fldChar w:fldCharType="separate"/>
            </w:r>
            <w:r w:rsidRPr="004E01AF">
              <w:rPr>
                <w:sz w:val="18"/>
                <w:vertAlign w:val="superscript"/>
              </w:rPr>
              <w:t>53</w:t>
            </w:r>
            <w:r w:rsidRPr="009718A0">
              <w:rPr>
                <w:sz w:val="18"/>
                <w:szCs w:val="18"/>
              </w:rPr>
              <w:fldChar w:fldCharType="end"/>
            </w:r>
          </w:p>
        </w:tc>
        <w:tc>
          <w:tcPr>
            <w:tcW w:w="1440" w:type="dxa"/>
            <w:vMerge/>
            <w:tcMar>
              <w:top w:w="0" w:type="dxa"/>
              <w:left w:w="0" w:type="dxa"/>
              <w:bottom w:w="0" w:type="dxa"/>
              <w:right w:w="0" w:type="dxa"/>
            </w:tcMar>
          </w:tcPr>
          <w:p w14:paraId="013A0CFC"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41373FFE" w14:textId="77777777" w:rsidTr="006D36A0">
        <w:trPr>
          <w:trHeight w:val="20"/>
        </w:trPr>
        <w:tc>
          <w:tcPr>
            <w:tcW w:w="1441" w:type="dxa"/>
            <w:shd w:val="clear" w:color="auto" w:fill="FFFFFF" w:themeFill="background1"/>
            <w:tcMar>
              <w:top w:w="0" w:type="dxa"/>
              <w:left w:w="0" w:type="dxa"/>
              <w:bottom w:w="0" w:type="dxa"/>
              <w:right w:w="0" w:type="dxa"/>
            </w:tcMar>
          </w:tcPr>
          <w:p w14:paraId="3EB8E7A6" w14:textId="40A04277" w:rsidR="006B25DB" w:rsidRPr="009718A0" w:rsidRDefault="00000000" w:rsidP="006D36A0">
            <w:pPr>
              <w:spacing w:before="100" w:after="100" w:line="240" w:lineRule="auto"/>
              <w:ind w:left="113" w:right="57"/>
              <w:rPr>
                <w:color w:val="2F5496"/>
                <w:sz w:val="18"/>
                <w:szCs w:val="18"/>
              </w:rPr>
            </w:pPr>
            <w:hyperlink w:anchor="mods_tifc">
              <w:r w:rsidR="006B25DB" w:rsidRPr="009718A0">
                <w:rPr>
                  <w:rStyle w:val="Hyperlink"/>
                  <w:sz w:val="18"/>
                  <w:szCs w:val="18"/>
                </w:rPr>
                <w:t>Time in front of the camera (TIFC)</w:t>
              </w:r>
            </w:hyperlink>
            <w:r w:rsidR="006B25DB" w:rsidRPr="009718A0">
              <w:rPr>
                <w:sz w:val="18"/>
                <w:szCs w:val="18"/>
              </w:rPr>
              <w:fldChar w:fldCharType="begin"/>
            </w:r>
            <w:r w:rsidR="006B25DB">
              <w:rPr>
                <w:sz w:val="18"/>
                <w:szCs w:val="18"/>
              </w:rPr>
              <w:instrText xml:space="preserve"> ADDIN ZOTERO_ITEM CSL_CITATION {"citationID":"mqsBU2ia","properties":{"formattedCitation":"\\super 53\\uc0\\u8211{}55\\nosupersub{}","plainCitation":"53–55","noteIndex":0},"citationItems":[{"id":512,"uris":["http://zotero.org/users/11516026/items/ZL427DCW"],"itemData":{"id":512,"type":"article-journal","container-title":"Global Ecology and Conservation","DOI":"10.1016/j.gecco.2020.e01212","ISSN":"23519894","note":"section: e01212","title":"Population density of sitatunga in riverine wetland habitats","volume":"24","author":[{"family":"Warbington","given":"Camille H."},{"family":"Boyce","given":"Mark S."}],"issued":{"date-parts":[["2020"]]},"citation-key":"warbingtonPopulationDensitySitatunga2020"}},{"id":361,"uris":["http://zotero.org/users/11516026/items/2FIFRGIW"],"itemData":{"id":361,"type":"article-journal","container-title":"Ecosphere","DOI":"10.1002/ecs2.4005","ISSN":"2150-8925 2150-8925","issue":"4","title":"ABMI: Applying and testing a novel method to estimate animal density from motion</w:instrText>
            </w:r>
            <w:r w:rsidR="006B25DB">
              <w:rPr>
                <w:rFonts w:ascii="Cambria Math" w:hAnsi="Cambria Math" w:cs="Cambria Math"/>
                <w:sz w:val="18"/>
                <w:szCs w:val="18"/>
              </w:rPr>
              <w:instrText>‐</w:instrText>
            </w:r>
            <w:r w:rsidR="006B25DB">
              <w:rPr>
                <w:sz w:val="18"/>
                <w:szCs w:val="18"/>
              </w:rP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2149,"uris":["http://zotero.org/users/11516026/items/FUKSMXEY"],"itemData":{"id":2149,"type":"article-journal","title":"ABMI: Estimating Density from Camera Data","author":[{"family":"Huggard","given":"D."}],"issued":{"date-parts":[["2018"]]},"citation-key":"huggardABMIEstimatingDensity2018"}}],"schema":"https://github.com/citation-style-language/schema/raw/master/csl-citation.json"} </w:instrText>
            </w:r>
            <w:r w:rsidR="006B25DB" w:rsidRPr="009718A0">
              <w:rPr>
                <w:sz w:val="18"/>
                <w:szCs w:val="18"/>
              </w:rPr>
              <w:fldChar w:fldCharType="separate"/>
            </w:r>
            <w:r w:rsidR="006B25DB" w:rsidRPr="004E01AF">
              <w:rPr>
                <w:sz w:val="18"/>
                <w:vertAlign w:val="superscript"/>
              </w:rPr>
              <w:t>53–55</w:t>
            </w:r>
            <w:r w:rsidR="006B25DB" w:rsidRPr="009718A0">
              <w:rPr>
                <w:sz w:val="18"/>
                <w:szCs w:val="18"/>
              </w:rPr>
              <w:fldChar w:fldCharType="end"/>
            </w:r>
          </w:p>
        </w:tc>
        <w:tc>
          <w:tcPr>
            <w:tcW w:w="1701" w:type="dxa"/>
            <w:shd w:val="clear" w:color="auto" w:fill="FFFFFF" w:themeFill="background1"/>
            <w:tcMar>
              <w:top w:w="0" w:type="dxa"/>
              <w:left w:w="0" w:type="dxa"/>
              <w:bottom w:w="0" w:type="dxa"/>
              <w:right w:w="0" w:type="dxa"/>
            </w:tcMar>
          </w:tcPr>
          <w:p w14:paraId="569B9585" w14:textId="765AF078"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rPr>
                <w:color w:val="365F91"/>
              </w:rPr>
              <w:t xml:space="preserve"> </w:t>
            </w:r>
            <w:r w:rsidR="006B25DB" w:rsidRPr="009718A0">
              <w:t xml:space="preserve">or </w:t>
            </w:r>
            <w:hyperlink w:anchor="sampledesign_stratified_random">
              <w:r w:rsidR="006B25DB" w:rsidRPr="009718A0">
                <w:rPr>
                  <w:rStyle w:val="Hyperlink"/>
                  <w:sz w:val="18"/>
                  <w:szCs w:val="18"/>
                </w:rPr>
                <w:t>stratified random</w:t>
              </w:r>
            </w:hyperlink>
            <w:r w:rsidR="006B25DB" w:rsidRPr="009718A0">
              <w:rPr>
                <w:rStyle w:val="Hyperlink"/>
                <w:sz w:val="18"/>
                <w:szCs w:val="18"/>
              </w:rPr>
              <w:t xml:space="preserve"> </w:t>
            </w:r>
            <w:r w:rsidR="006B25DB" w:rsidRPr="009718A0">
              <w:t>(representative) relative to movement</w:t>
            </w:r>
            <w:r w:rsidR="006B25DB" w:rsidRPr="009718A0">
              <w:fldChar w:fldCharType="begin"/>
            </w:r>
            <w:r w:rsidR="006B25DB">
              <w:instrText xml:space="preserve"> ADDIN ZOTERO_ITEM CSL_CITATION {"citationID":"bSMF6Px2","properties":{"formattedCitation":"\\super 53\\nosupersub{}","plainCitation":"53","noteIndex":0},"citationItems":[{"id":361,"uris":["http://zotero.org/users/11516026/items/2FIFRGIW"],"itemData":{"id":361,"type":"article-journal","container-title":"Ecosphere","DOI":"10.1002/ecs2.4005","ISSN":"2150-8925 2150-8925","issue":"4","title":"ABMI: Applying and testing a novel method to estimate animal density from motion</w:instrText>
            </w:r>
            <w:r w:rsidR="006B25DB">
              <w:rPr>
                <w:rFonts w:ascii="Cambria Math" w:hAnsi="Cambria Math" w:cs="Cambria Math"/>
              </w:rPr>
              <w:instrText>‐</w:instrText>
            </w:r>
            <w:r w:rsidR="006B25DB">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schema":"https://github.com/citation-style-language/schema/raw/master/csl-citation.json"} </w:instrText>
            </w:r>
            <w:r w:rsidR="006B25DB" w:rsidRPr="009718A0">
              <w:fldChar w:fldCharType="separate"/>
            </w:r>
            <w:r w:rsidR="006B25DB" w:rsidRPr="004E01AF">
              <w:rPr>
                <w:vertAlign w:val="superscript"/>
              </w:rPr>
              <w:t>53</w:t>
            </w:r>
            <w:r w:rsidR="006B25DB" w:rsidRPr="009718A0">
              <w:fldChar w:fldCharType="end"/>
            </w:r>
          </w:p>
        </w:tc>
        <w:tc>
          <w:tcPr>
            <w:tcW w:w="8761" w:type="dxa"/>
            <w:gridSpan w:val="5"/>
            <w:shd w:val="clear" w:color="auto" w:fill="FFFFFF" w:themeFill="background1"/>
            <w:tcMar>
              <w:top w:w="0" w:type="dxa"/>
              <w:left w:w="0" w:type="dxa"/>
              <w:bottom w:w="0" w:type="dxa"/>
              <w:right w:w="0" w:type="dxa"/>
            </w:tcMar>
          </w:tcPr>
          <w:p w14:paraId="29C3F91E" w14:textId="2F2E03E4" w:rsidR="006B25DB" w:rsidRPr="009718A0" w:rsidRDefault="006B25DB" w:rsidP="006B25DB">
            <w:pPr>
              <w:pStyle w:val="TableA2"/>
              <w:ind w:left="198" w:hanging="124"/>
              <w:jc w:val="center"/>
            </w:pPr>
            <w:r w:rsidRPr="009718A0">
              <w:t xml:space="preserve">Same as </w:t>
            </w:r>
            <w:hyperlink w:anchor="mods_rem">
              <w:r w:rsidRPr="009718A0">
                <w:rPr>
                  <w:rStyle w:val="Hyperlink"/>
                  <w:sz w:val="18"/>
                  <w:szCs w:val="18"/>
                </w:rPr>
                <w:t>REM</w:t>
              </w:r>
            </w:hyperlink>
            <w:r w:rsidRPr="009718A0">
              <w:fldChar w:fldCharType="begin"/>
            </w:r>
            <w:r>
              <w:instrText xml:space="preserve"> ADDIN ZOTERO_ITEM CSL_CITATION {"citationID":"skn58lYM","properties":{"formattedCitation":"\\super 52,53\\nosupersub{}","plainCitation":"52,53","noteIndex":0},"citationItems":[{"id":361,"uris":["http://zotero.org/users/11516026/items/2FIFRGIW"],"itemData":{"id":361,"type":"article-journal","container-title":"Ecosphere","DOI":"10.1002/ecs2.4005","ISSN":"2150-8925 2150-8925","issue":"4","title":"ABMI: Applying and testing a novel method to estimate animal density from motion</w:instrText>
            </w:r>
            <w:r>
              <w:rPr>
                <w:rFonts w:ascii="Cambria Math" w:hAnsi="Cambria Math" w:cs="Cambria Math"/>
              </w:rPr>
              <w:instrText>‐</w:instrText>
            </w:r>
            <w:r>
              <w:instrText xml:space="preserve">triggered cameras","URL":"https://doi.org/10.1002/ecs2.4005","volume":"13","author":[{"family":"Becker","given":"Marcus"},{"family":"Huggard","given":"David J."},{"family":"Dickie","given":"Melanie"},{"family":"Warbington","given":"Camille"},{"family":"Schieck","given":"Jim"},{"family":"Herdman","given":"Emily"},{"family":"Serrouya","given":"Robert"},{"family":"Boutin","given":"Stan"}],"issued":{"date-parts":[["2022"]]},"citation-key":"beckerABMIApplyingTesting2022"}},{"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fldChar w:fldCharType="separate"/>
            </w:r>
            <w:r w:rsidRPr="004E01AF">
              <w:rPr>
                <w:vertAlign w:val="superscript"/>
              </w:rPr>
              <w:t>52,53</w:t>
            </w:r>
            <w:r w:rsidRPr="009718A0">
              <w:fldChar w:fldCharType="end"/>
            </w:r>
          </w:p>
        </w:tc>
        <w:tc>
          <w:tcPr>
            <w:tcW w:w="1440" w:type="dxa"/>
            <w:vMerge/>
            <w:tcMar>
              <w:top w:w="0" w:type="dxa"/>
              <w:left w:w="0" w:type="dxa"/>
              <w:bottom w:w="0" w:type="dxa"/>
              <w:right w:w="0" w:type="dxa"/>
            </w:tcMar>
          </w:tcPr>
          <w:p w14:paraId="5E38B9A8"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5D00E79" w14:textId="77777777" w:rsidTr="006D36A0">
        <w:trPr>
          <w:trHeight w:val="20"/>
        </w:trPr>
        <w:tc>
          <w:tcPr>
            <w:tcW w:w="1441" w:type="dxa"/>
            <w:shd w:val="clear" w:color="auto" w:fill="FFFFFF" w:themeFill="background1"/>
            <w:tcMar>
              <w:top w:w="0" w:type="dxa"/>
              <w:left w:w="0" w:type="dxa"/>
              <w:bottom w:w="0" w:type="dxa"/>
              <w:right w:w="0" w:type="dxa"/>
            </w:tcMar>
          </w:tcPr>
          <w:p w14:paraId="7F9EC491" w14:textId="36555EDB" w:rsidR="006B25DB" w:rsidRPr="009718A0" w:rsidRDefault="00000000" w:rsidP="006D36A0">
            <w:pPr>
              <w:spacing w:before="100" w:after="100" w:line="240" w:lineRule="auto"/>
              <w:ind w:left="113" w:right="57"/>
              <w:rPr>
                <w:color w:val="0060A8"/>
                <w:sz w:val="18"/>
                <w:szCs w:val="18"/>
              </w:rPr>
            </w:pPr>
            <w:hyperlink w:anchor="mods_distance_sampling">
              <w:r w:rsidR="006B25DB" w:rsidRPr="009718A0">
                <w:rPr>
                  <w:rStyle w:val="Hyperlink"/>
                  <w:sz w:val="18"/>
                  <w:szCs w:val="18"/>
                </w:rPr>
                <w:t>Distance sampling (DS)</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{"citationID":"51Yu28Nw","properties":{"formattedCitation":"\\super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shd w:val="clear" w:color="auto" w:fill="FFFFFF" w:themeFill="background1"/>
            <w:tcMar>
              <w:top w:w="0" w:type="dxa"/>
              <w:left w:w="0" w:type="dxa"/>
              <w:bottom w:w="0" w:type="dxa"/>
              <w:right w:w="0" w:type="dxa"/>
            </w:tcMar>
          </w:tcPr>
          <w:p w14:paraId="08E7F1F4" w14:textId="0FED10FC"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t xml:space="preserve"> relative to movement, pointing in either random or consistent direction</w:t>
            </w:r>
            <w:r w:rsidR="006B25DB" w:rsidRPr="009718A0">
              <w:rPr>
                <w:vertAlign w:val="superscript"/>
              </w:rPr>
              <w:fldChar w:fldCharType="begin"/>
            </w:r>
            <w:r w:rsidR="006B25DB">
              <w:rPr>
                <w:vertAlign w:val="superscript"/>
              </w:rPr>
              <w:instrText xml:space="preserve"> ADDIN ZOTERO_ITEM CSL_CITATION {"citationID":"udbszW8B","properties":{"formattedCitation":"\\super 25,49\\nosupersub{}","plainCitation":"25,49","noteIndex":0},"citationItems":[{"id":4165,"uris":["http://zotero.org/users/11516026/items/FFTFWDCN"],"itemData":{"id":4165,"type":"article-journal","abstract":"Recently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id":14754,"uris":["http://zotero.org/users/11516026/items/U9ESJJ3D"],"itemData":{"id":14754,"type":"article-journal","DOI":"10.13140/RG.2.2.18364.72320","language":"en","note":"publisher: Unpublished","source":"DOI.org (Datacite)","title":"Using Camera Traps to Estimate Medium and Large Mammal Density: Comparison of Methods and Recommendations for Wildlife Managers","title-short":"Using Camera Traps to Estimate Medium and Large Mammal Density","URL":"https://rgdoi.net/10.13140/RG.2.2.18364.72320","author":[{"family":"Clarke","given":"Jamie"},{"family":"Bohm","given":"Holger"},{"family":"Burton","given":"Cole"},{"family":"Constantinou","given":"Alexia"}],"accessed":{"date-parts":[["2023",4,14]]},"issued":{"date-parts":[["2023"]]},"citation-key":"clarkeUsingCameraTraps2023"}}],"schema":"https://github.com/citation-style-language/schema/raw/master/csl-citation.json"} </w:instrText>
            </w:r>
            <w:r w:rsidR="006B25DB" w:rsidRPr="009718A0">
              <w:rPr>
                <w:vertAlign w:val="superscript"/>
              </w:rPr>
              <w:fldChar w:fldCharType="separate"/>
            </w:r>
            <w:r w:rsidR="006B25DB" w:rsidRPr="004E01AF">
              <w:rPr>
                <w:vertAlign w:val="superscript"/>
              </w:rPr>
              <w:t>25,49</w:t>
            </w:r>
            <w:r w:rsidR="006B25DB" w:rsidRPr="009718A0">
              <w:rPr>
                <w:vertAlign w:val="superscript"/>
              </w:rPr>
              <w:fldChar w:fldCharType="end"/>
            </w:r>
          </w:p>
          <w:p w14:paraId="4539DA1C" w14:textId="717711E8"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{"citationID":"ihgL6r1f","properties":{"formattedCitation":"\\super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57712E0D" w14:textId="26B7A807" w:rsidR="006B25DB" w:rsidRPr="009718A0" w:rsidRDefault="00000000" w:rsidP="006B25DB">
            <w:pPr>
              <w:pStyle w:val="TableA2"/>
              <w:ind w:left="198" w:hanging="124"/>
            </w:pPr>
            <w:hyperlink w:anchor="sampledesign_random">
              <w:r w:rsidR="006B25DB" w:rsidRPr="009718A0">
                <w:rPr>
                  <w:rStyle w:val="Hyperlink"/>
                  <w:sz w:val="18"/>
                  <w:szCs w:val="18"/>
                </w:rPr>
                <w:t>Random</w:t>
              </w:r>
            </w:hyperlink>
            <w:r w:rsidR="006B25DB" w:rsidRPr="009718A0">
              <w:t xml:space="preserve"> or </w:t>
            </w:r>
            <w:hyperlink w:anchor="sampledesign_targeted">
              <w:r w:rsidR="006B25DB" w:rsidRPr="009718A0">
                <w:rPr>
                  <w:rStyle w:val="Hyperlink"/>
                  <w:sz w:val="18"/>
                  <w:szCs w:val="18"/>
                </w:rPr>
                <w:t>targeted</w:t>
              </w:r>
            </w:hyperlink>
            <w:r w:rsidR="006B25DB" w:rsidRPr="009718A0">
              <w:rPr>
                <w:rStyle w:val="Hyperlink"/>
                <w:sz w:val="18"/>
                <w:szCs w:val="18"/>
              </w:rPr>
              <w:t xml:space="preserve"> </w:t>
            </w:r>
            <w:r w:rsidR="006B25DB" w:rsidRPr="009718A0">
              <w:t xml:space="preserve">across known </w:t>
            </w:r>
            <w:hyperlink w:anchor="density">
              <w:r w:rsidR="006B25DB" w:rsidRPr="009718A0">
                <w:rPr>
                  <w:rStyle w:val="Hyperlink"/>
                  <w:sz w:val="18"/>
                  <w:szCs w:val="18"/>
                </w:rPr>
                <w:t>density</w:t>
              </w:r>
            </w:hyperlink>
            <w:r w:rsidR="006B25DB" w:rsidRPr="009718A0">
              <w:t xml:space="preserve"> gradient</w:t>
            </w:r>
            <w:r w:rsidR="006B25DB" w:rsidRPr="009718A0">
              <w:rPr>
                <w:highlight w:val="green"/>
                <w:vertAlign w:val="superscript"/>
              </w:rPr>
              <w:fldChar w:fldCharType="begin"/>
            </w:r>
            <w:r w:rsidR="006B25DB">
              <w:rPr>
                <w:highlight w:val="green"/>
                <w:vertAlign w:val="superscript"/>
              </w:rPr>
              <w:instrText xml:space="preserve"> ADDIN ZOTERO_ITEM CSL_CITATION {"citationID":"1iVQDOek","properties":{"formattedCitation":"\\super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006B25DB" w:rsidRPr="009718A0">
              <w:rPr>
                <w:highlight w:val="green"/>
                <w:vertAlign w:val="superscript"/>
              </w:rPr>
              <w:fldChar w:fldCharType="separate"/>
            </w:r>
            <w:r w:rsidR="006B25DB" w:rsidRPr="004E01AF">
              <w:rPr>
                <w:vertAlign w:val="superscript"/>
              </w:rPr>
              <w:t>52</w:t>
            </w:r>
            <w:r w:rsidR="006B25DB" w:rsidRPr="009718A0">
              <w:rPr>
                <w:highlight w:val="green"/>
                <w:vertAlign w:val="superscript"/>
              </w:rPr>
              <w:fldChar w:fldCharType="end"/>
            </w:r>
          </w:p>
        </w:tc>
        <w:tc>
          <w:tcPr>
            <w:tcW w:w="8761" w:type="dxa"/>
            <w:gridSpan w:val="5"/>
            <w:shd w:val="clear" w:color="auto" w:fill="FFFFFF" w:themeFill="background1"/>
            <w:tcMar>
              <w:top w:w="0" w:type="dxa"/>
              <w:left w:w="0" w:type="dxa"/>
              <w:bottom w:w="0" w:type="dxa"/>
              <w:right w:w="0" w:type="dxa"/>
            </w:tcMar>
          </w:tcPr>
          <w:p w14:paraId="2C00864F" w14:textId="77777777" w:rsidR="006B25DB" w:rsidRPr="009718A0" w:rsidRDefault="006B25DB" w:rsidP="006B25DB">
            <w:pPr>
              <w:pStyle w:val="TableA2"/>
              <w:ind w:left="198" w:hanging="124"/>
              <w:jc w:val="center"/>
            </w:pPr>
            <w:r w:rsidRPr="009718A0">
              <w:t>Dependent on spatial extent of interest</w:t>
            </w:r>
            <w:r w:rsidRPr="009718A0">
              <w:rPr>
                <w:highlight w:val="green"/>
                <w:vertAlign w:val="superscript"/>
              </w:rPr>
              <w:fldChar w:fldCharType="begin"/>
            </w:r>
            <w:r>
              <w:rPr>
                <w:highlight w:val="green"/>
                <w:vertAlign w:val="superscript"/>
              </w:rPr>
              <w:instrText xml:space="preserve"> ADDIN ZOTERO_ITEM CSL_CITATION {"citationID":"mKHYw50H","properties":{"formattedCitation":"\\super 52\\nosupersub{}","plainCitation":"52","noteIndex":0},"citationItems":[{"id":2186,"uris":["http://zotero.org/users/11516026/items/K67M9LC9"],"itemData":{"id":2186,"type":"article-journal","container-title":"Ecosphere","DOI":"10.1002/ecs2.2331","ISSN":"21508925","issue":"8","note":"section: e02331","title":"Three novel methods to estimate abundance of unmarked animals using remote cameras","volume":"9","author":[{"family":"Moeller","given":"Anna K."},{"family":"Lukacs","given":"Paul M."},{"family":"Horne","given":"Jon S."}],"issued":{"date-parts":[["2018"]]},"citation-key":"moellerThreeNovelMethods2018"}}],"schema":"https://github.com/citation-style-language/schema/raw/master/csl-citation.json"} </w:instrText>
            </w:r>
            <w:r w:rsidRPr="009718A0">
              <w:rPr>
                <w:highlight w:val="green"/>
                <w:vertAlign w:val="superscript"/>
              </w:rPr>
              <w:fldChar w:fldCharType="separate"/>
            </w:r>
            <w:r w:rsidRPr="004E01AF">
              <w:rPr>
                <w:vertAlign w:val="superscript"/>
              </w:rPr>
              <w:t>52</w:t>
            </w:r>
            <w:r w:rsidRPr="009718A0">
              <w:rPr>
                <w:highlight w:val="green"/>
                <w:vertAlign w:val="superscript"/>
              </w:rPr>
              <w:fldChar w:fldCharType="end"/>
            </w:r>
          </w:p>
        </w:tc>
        <w:tc>
          <w:tcPr>
            <w:tcW w:w="1440" w:type="dxa"/>
            <w:vMerge/>
            <w:tcMar>
              <w:top w:w="0" w:type="dxa"/>
              <w:left w:w="0" w:type="dxa"/>
              <w:bottom w:w="0" w:type="dxa"/>
              <w:right w:w="0" w:type="dxa"/>
            </w:tcMar>
          </w:tcPr>
          <w:p w14:paraId="2B2D598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1285F22C" w14:textId="77777777" w:rsidTr="006D36A0">
        <w:trPr>
          <w:trHeight w:val="20"/>
        </w:trPr>
        <w:tc>
          <w:tcPr>
            <w:tcW w:w="1441" w:type="dxa"/>
            <w:shd w:val="clear" w:color="auto" w:fill="FFFFFF" w:themeFill="background1"/>
            <w:tcMar>
              <w:top w:w="0" w:type="dxa"/>
              <w:left w:w="0" w:type="dxa"/>
              <w:bottom w:w="0" w:type="dxa"/>
              <w:right w:w="0" w:type="dxa"/>
            </w:tcMar>
          </w:tcPr>
          <w:p w14:paraId="19C7F28E" w14:textId="547B77CA" w:rsidR="006B25DB" w:rsidRPr="009718A0" w:rsidRDefault="00000000" w:rsidP="006D36A0">
            <w:pPr>
              <w:spacing w:before="100" w:after="100" w:line="240" w:lineRule="auto"/>
              <w:ind w:left="113" w:right="57"/>
              <w:rPr>
                <w:sz w:val="18"/>
                <w:szCs w:val="18"/>
              </w:rPr>
            </w:pPr>
            <w:hyperlink w:anchor="mods_tte">
              <w:r w:rsidR="006B25DB" w:rsidRPr="009718A0">
                <w:rPr>
                  <w:rStyle w:val="Hyperlink"/>
                  <w:sz w:val="18"/>
                  <w:szCs w:val="18"/>
                </w:rPr>
                <w:t>Time-to-event (TTE) model</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{"citationID":"XXgdeesI","properties":{"formattedCitation":"\\super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val="restart"/>
            <w:shd w:val="clear" w:color="auto" w:fill="FFFFFF" w:themeFill="background1"/>
            <w:tcMar>
              <w:top w:w="0" w:type="dxa"/>
              <w:left w:w="0" w:type="dxa"/>
              <w:bottom w:w="0" w:type="dxa"/>
              <w:right w:w="0" w:type="dxa"/>
            </w:tcMar>
          </w:tcPr>
          <w:p w14:paraId="26B0E6B6" w14:textId="2791F272" w:rsidR="006B25DB" w:rsidRPr="009718A0" w:rsidRDefault="00000000" w:rsidP="006B25DB">
            <w:pPr>
              <w:pStyle w:val="TableA2"/>
              <w:ind w:left="198" w:hanging="124"/>
              <w:rPr>
                <w:vertAlign w:val="superscript"/>
              </w:rPr>
            </w:pPr>
            <w:hyperlink w:anchor="sampledesign_random">
              <w:r w:rsidR="006B25DB" w:rsidRPr="009718A0">
                <w:rPr>
                  <w:rStyle w:val="Hyperlink"/>
                  <w:sz w:val="18"/>
                  <w:szCs w:val="18"/>
                </w:rPr>
                <w:t>Random</w:t>
              </w:r>
            </w:hyperlink>
            <w:r w:rsidR="006B25DB" w:rsidRPr="009718A0">
              <w:t xml:space="preserve"> relative to movement</w:t>
            </w:r>
            <w:r w:rsidR="006B25DB" w:rsidRPr="009718A0">
              <w:rPr>
                <w:vertAlign w:val="superscript"/>
              </w:rPr>
              <w:fldChar w:fldCharType="begin"/>
            </w:r>
            <w:r w:rsidR="006B25DB">
              <w:rPr>
                <w:vertAlign w:val="superscript"/>
              </w:rPr>
              <w:instrText xml:space="preserve"> ADDIN ZOTERO_ITEM CSL_CITATION {"citationID":"Voo8znQs","properties":{"formattedCitation":"\\super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6B8FA5A3" w14:textId="44753283" w:rsidR="006B25DB" w:rsidRPr="009718A0" w:rsidRDefault="00000000" w:rsidP="006B25DB">
            <w:pPr>
              <w:pStyle w:val="TableA2"/>
              <w:ind w:left="198" w:hanging="124"/>
              <w:rPr>
                <w:vertAlign w:val="superscript"/>
              </w:rPr>
            </w:pPr>
            <w:hyperlink w:anchor="sampledesign_systematic">
              <w:r w:rsidR="006B25DB" w:rsidRPr="009718A0">
                <w:rPr>
                  <w:rStyle w:val="Hyperlink"/>
                  <w:sz w:val="18"/>
                  <w:szCs w:val="18"/>
                </w:rPr>
                <w:t>Systematic</w:t>
              </w:r>
            </w:hyperlink>
            <w:r w:rsidR="006B25DB" w:rsidRPr="009718A0">
              <w:rPr>
                <w:vertAlign w:val="superscript"/>
              </w:rPr>
              <w:fldChar w:fldCharType="begin"/>
            </w:r>
            <w:r w:rsidR="006B25DB">
              <w:rPr>
                <w:vertAlign w:val="superscript"/>
              </w:rPr>
              <w:instrText xml:space="preserve"> ADDIN ZOTERO_ITEM CSL_CITATION {"citationID":"KHBChZ6w","properties":{"formattedCitation":"\\super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p w14:paraId="00D25009" w14:textId="41F6C132" w:rsidR="006B25DB" w:rsidRPr="009718A0" w:rsidRDefault="00000000" w:rsidP="006B25DB">
            <w:pPr>
              <w:pStyle w:val="TableA2"/>
              <w:ind w:left="198" w:hanging="124"/>
            </w:pPr>
            <w:hyperlink w:anchor="sampledesign_systematic_random">
              <w:r w:rsidR="006B25DB" w:rsidRPr="009718A0">
                <w:rPr>
                  <w:rStyle w:val="Hyperlink"/>
                  <w:sz w:val="18"/>
                  <w:szCs w:val="18"/>
                </w:rPr>
                <w:t>Systematic</w:t>
              </w:r>
            </w:hyperlink>
            <w:hyperlink w:anchor="sampledesign_systematic_random">
              <w:r w:rsidR="006B25DB" w:rsidRPr="009718A0">
                <w:rPr>
                  <w:rStyle w:val="Hyperlink"/>
                  <w:sz w:val="18"/>
                  <w:szCs w:val="18"/>
                </w:rPr>
                <w:t xml:space="preserve"> </w:t>
              </w:r>
            </w:hyperlink>
            <w:hyperlink w:anchor="sampledesign_systematic_random">
              <w:r w:rsidR="006B25DB" w:rsidRPr="009718A0">
                <w:rPr>
                  <w:rStyle w:val="Hyperlink"/>
                  <w:sz w:val="18"/>
                  <w:szCs w:val="18"/>
                </w:rPr>
                <w:t>random</w:t>
              </w:r>
            </w:hyperlink>
            <w:r w:rsidR="006B25DB" w:rsidRPr="009718A0">
              <w:rPr>
                <w:vertAlign w:val="superscript"/>
              </w:rPr>
              <w:fldChar w:fldCharType="begin"/>
            </w:r>
            <w:r w:rsidR="006B25DB">
              <w:rPr>
                <w:vertAlign w:val="superscript"/>
              </w:rPr>
              <w:instrText xml:space="preserve"> ADDIN ZOTERO_ITEM CSL_CITATION {"citationID":"qE0sGFJr","properties":{"formattedCitation":"\\super 49\\nosupersub{}","plainCitation":"49","noteIndex":0},"citationItems":[{"id":4165,"uris":["http://zotero.org/users/11516026/items/FFTFWDCN"],"itemData":{"id":4165,"type":"article-journal","abstract":"Recently developed methods, including time-to-event and space-to-event models, estimate the abundance of unmarked populations from encounter rates with camera trap arrays, addressing a gap in noninvasive wildlife monitoring. However, estimating abundance from encounter rates relies on assumptions that can be difficult to meet in the field, including random movement, population closure, and an accurate estimate of movement speed. Understanding how these models respond to violation of these assumptions will assist in making them more applicable in real-world settings. We used simulated walk models to test the effects of violating the assumptions of the time-to-event model under four scenarios: (1) incorrectly estimating movement speed, (2) violating closure, (3) individuals moving within simplified territories (i.e., movement restricted to partially overlapping circles), (4) and individuals clustering in preferred habitat. The time-to-event model was robust to closure violations, territoriality, and clustering when cameras were placed randomly. However, the model failed to estimate abundance accurately when movement speed was incorrectly estimated or cameras were placed nonrandomly with respect to habitat. We show that the time-to-event model can provide unbiased estimates of abundance when some assumptions that are commonly violated in wildlife studies are not met. Having a robust method for estimating the abundance of unmarked populations with remote cameras will allow practitioners to monitor a more diverse array of populations noninvasively. With the time-to-event model, placing cameras randomly with respect to animal movement and accurately estimating movement speed allows unbiased estimation of abundance. The model is robust to violating the other assumptions we tested.","archive_location":"WOS:000678867600001","container-title":"Ecological Applications","DOI":"10.1002/eap.2388","ISSN":"1051-0761","issue":"6","journalAbbreviation":"Ecol Appl","language":"English","title":"Assessing the robustness of time-to-event models for estimating unmarked wildlife abundance using remote cameras","URL":"://WOS:000678867600001","volume":"31","author":[{"family":"Loonam","given":"K. E."},{"family":"Lukacs","given":"P. M."},{"family":"Ausband","given":"D. E."},{"family":"Mitchell","given":"M. S."},{"family":"Robinson","given":"H. S."}],"issued":{"date-parts":[["2021",9]]},"citation-key":"loonamAssessingRobustnessTimetoevent2021"}}],"schema":"https://github.com/citation-style-language/schema/raw/master/csl-citation.json"} </w:instrText>
            </w:r>
            <w:r w:rsidR="006B25DB" w:rsidRPr="009718A0">
              <w:rPr>
                <w:vertAlign w:val="superscript"/>
              </w:rPr>
              <w:fldChar w:fldCharType="separate"/>
            </w:r>
            <w:r w:rsidR="006B25DB" w:rsidRPr="004E01AF">
              <w:rPr>
                <w:vertAlign w:val="superscript"/>
              </w:rPr>
              <w:t>49</w:t>
            </w:r>
            <w:r w:rsidR="006B25DB"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1F551973" w14:textId="77777777" w:rsidR="006B25DB" w:rsidRPr="009718A0" w:rsidRDefault="006B25DB" w:rsidP="006B25DB">
            <w:pPr>
              <w:pStyle w:val="TableA2"/>
              <w:ind w:left="198" w:hanging="124"/>
            </w:pPr>
            <w:r w:rsidRPr="009718A0">
              <w:t>No minimum if random sampling used</w:t>
            </w:r>
            <w:r w:rsidRPr="009718A0">
              <w:rPr>
                <w:highlight w:val="green"/>
                <w:vertAlign w:val="superscript"/>
              </w:rPr>
              <w:fldChar w:fldCharType="begin"/>
            </w:r>
            <w:r>
              <w:rPr>
                <w:highlight w:val="green"/>
                <w:vertAlign w:val="superscript"/>
              </w:rPr>
              <w:instrText xml:space="preserve"> ADDIN ZOTERO_ITEM CSL_CITATION {"citationID":"ztPQ0hR7","properties":{"formattedCitation":"\\super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tc>
        <w:tc>
          <w:tcPr>
            <w:tcW w:w="1980" w:type="dxa"/>
            <w:vMerge w:val="restart"/>
            <w:shd w:val="clear" w:color="auto" w:fill="FFFFFF" w:themeFill="background1"/>
            <w:tcMar>
              <w:top w:w="0" w:type="dxa"/>
              <w:left w:w="0" w:type="dxa"/>
              <w:bottom w:w="0" w:type="dxa"/>
              <w:right w:w="0" w:type="dxa"/>
            </w:tcMar>
          </w:tcPr>
          <w:p w14:paraId="1EBE22C1" w14:textId="15298BEC" w:rsidR="006B25DB" w:rsidRPr="009718A0" w:rsidRDefault="006B25DB" w:rsidP="006B25DB">
            <w:pPr>
              <w:pStyle w:val="TableA2"/>
              <w:ind w:left="198" w:hanging="124"/>
            </w:pPr>
            <w:r w:rsidRPr="009718A0">
              <w:t xml:space="preserve">Dependent on species </w:t>
            </w:r>
            <w:hyperlink w:anchor="density" w:history="1">
              <w:r w:rsidRPr="009718A0">
                <w:rPr>
                  <w:rStyle w:val="Hyperlink"/>
                  <w:sz w:val="18"/>
                  <w:szCs w:val="18"/>
                </w:rPr>
                <w:t>density</w:t>
              </w:r>
            </w:hyperlink>
            <w:r w:rsidRPr="009718A0">
              <w:t xml:space="preserve"> and distribution (e.g., more cameras with lower </w:t>
            </w:r>
            <w:hyperlink w:anchor="density" w:history="1">
              <w:r w:rsidRPr="009718A0">
                <w:rPr>
                  <w:rStyle w:val="Hyperlink"/>
                  <w:sz w:val="18"/>
                  <w:szCs w:val="18"/>
                </w:rPr>
                <w:t>density</w:t>
              </w:r>
            </w:hyperlink>
            <w:r w:rsidRPr="009718A0">
              <w:t xml:space="preserve"> and more clumped distribution)</w:t>
            </w:r>
            <w:r w:rsidRPr="009718A0">
              <w:rPr>
                <w:highlight w:val="green"/>
                <w:vertAlign w:val="superscript"/>
              </w:rPr>
              <w:fldChar w:fldCharType="begin"/>
            </w:r>
            <w:r>
              <w:rPr>
                <w:highlight w:val="green"/>
                <w:vertAlign w:val="superscript"/>
              </w:rPr>
              <w:instrText xml:space="preserve"> ADDIN ZOTERO_ITEM CSL_CITATION {"citationID":"Y35bDnHY","properties":{"formattedCitation":"\\super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p w14:paraId="7F47FA26" w14:textId="77777777" w:rsidR="006B25DB" w:rsidRPr="009718A0" w:rsidRDefault="006B25DB" w:rsidP="006B25DB">
            <w:pPr>
              <w:pStyle w:val="TableA2"/>
              <w:ind w:left="198" w:hanging="124"/>
            </w:pPr>
            <w:r w:rsidRPr="009718A0">
              <w:t>Minimum 20</w:t>
            </w:r>
            <w:r w:rsidRPr="009718A0">
              <w:rPr>
                <w:highlight w:val="red"/>
                <w:vertAlign w:val="superscript"/>
              </w:rPr>
              <w:fldChar w:fldCharType="begin"/>
            </w:r>
            <w:r>
              <w:rPr>
                <w:highlight w:val="red"/>
                <w:vertAlign w:val="superscript"/>
              </w:rPr>
              <w:instrText xml:space="preserve"> ADDIN ZOTERO_ITEM CSL_CITATION {"citationID":"uEPec26T","properties":{"formattedCitation":"\\super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p w14:paraId="07547690" w14:textId="77777777" w:rsidR="006B25DB" w:rsidRPr="009718A0" w:rsidRDefault="006B25DB" w:rsidP="006B25DB">
            <w:pPr>
              <w:pStyle w:val="TableA2"/>
              <w:ind w:left="198" w:hanging="124"/>
            </w:pPr>
            <w:r w:rsidRPr="009718A0">
              <w:t>Ideally &gt;</w:t>
            </w:r>
            <w:r w:rsidRPr="009718A0">
              <w:rPr>
                <w:rStyle w:val="thinChar"/>
                <w:sz w:val="18"/>
                <w:szCs w:val="18"/>
              </w:rPr>
              <w:t xml:space="preserve"> </w:t>
            </w:r>
            <w:r w:rsidRPr="009718A0">
              <w:t>50</w:t>
            </w:r>
            <w:r w:rsidRPr="009718A0">
              <w:rPr>
                <w:highlight w:val="red"/>
                <w:vertAlign w:val="superscript"/>
              </w:rPr>
              <w:fldChar w:fldCharType="begin"/>
            </w:r>
            <w:r>
              <w:rPr>
                <w:highlight w:val="red"/>
                <w:vertAlign w:val="superscript"/>
              </w:rPr>
              <w:instrText xml:space="preserve"> ADDIN ZOTERO_ITEM CSL_CITATION {"citationID":"yF3MyJ6O","properties":{"formattedCitation":"\\super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4E5519A6" w14:textId="77777777" w:rsidR="006B25DB" w:rsidRPr="009718A0" w:rsidRDefault="006B25DB" w:rsidP="006B25DB">
            <w:pPr>
              <w:pStyle w:val="TableA2"/>
              <w:ind w:left="198" w:hanging="124"/>
            </w:pPr>
            <w:r w:rsidRPr="009718A0">
              <w:t>No minimum</w:t>
            </w:r>
            <w:r w:rsidRPr="009718A0">
              <w:rPr>
                <w:highlight w:val="green"/>
                <w:vertAlign w:val="superscript"/>
              </w:rPr>
              <w:fldChar w:fldCharType="begin"/>
            </w:r>
            <w:r>
              <w:rPr>
                <w:highlight w:val="green"/>
                <w:vertAlign w:val="superscript"/>
              </w:rPr>
              <w:instrText xml:space="preserve"> ADDIN ZOTERO_ITEM CSL_CITATION {"citationID":"ZyXl6xtv","properties":{"formattedCitation":"\\super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Pr="009718A0">
              <w:rPr>
                <w:highlight w:val="green"/>
                <w:vertAlign w:val="superscript"/>
              </w:rPr>
              <w:fldChar w:fldCharType="separate"/>
            </w:r>
            <w:r w:rsidRPr="004E01AF">
              <w:rPr>
                <w:vertAlign w:val="superscript"/>
              </w:rPr>
              <w:t>56</w:t>
            </w:r>
            <w:r w:rsidRPr="009718A0">
              <w:rPr>
                <w:highlight w:val="green"/>
                <w:vertAlign w:val="superscript"/>
              </w:rPr>
              <w:fldChar w:fldCharType="end"/>
            </w:r>
          </w:p>
        </w:tc>
        <w:tc>
          <w:tcPr>
            <w:tcW w:w="1800" w:type="dxa"/>
            <w:vMerge w:val="restart"/>
            <w:shd w:val="clear" w:color="auto" w:fill="FFFFFF" w:themeFill="background1"/>
            <w:tcMar>
              <w:top w:w="0" w:type="dxa"/>
              <w:left w:w="0" w:type="dxa"/>
              <w:bottom w:w="0" w:type="dxa"/>
              <w:right w:w="0" w:type="dxa"/>
            </w:tcMar>
          </w:tcPr>
          <w:p w14:paraId="31C5DD02" w14:textId="2033AC6A" w:rsidR="006B25DB" w:rsidRPr="009718A0" w:rsidRDefault="006B25DB" w:rsidP="006B25DB">
            <w:pPr>
              <w:pStyle w:val="TableA2"/>
              <w:ind w:left="198" w:hanging="124"/>
            </w:pPr>
            <w:r w:rsidRPr="009718A0">
              <w:t xml:space="preserve">Dependent on species </w:t>
            </w:r>
            <w:hyperlink w:anchor="density" w:history="1">
              <w:r w:rsidRPr="009718A0">
                <w:rPr>
                  <w:rStyle w:val="Hyperlink"/>
                  <w:sz w:val="18"/>
                  <w:szCs w:val="18"/>
                </w:rPr>
                <w:t>density</w:t>
              </w:r>
            </w:hyperlink>
            <w:r w:rsidRPr="009718A0">
              <w:t xml:space="preserve"> and distribution</w:t>
            </w:r>
            <w:r w:rsidRPr="009718A0">
              <w:rPr>
                <w:highlight w:val="red"/>
                <w:vertAlign w:val="superscript"/>
              </w:rPr>
              <w:fldChar w:fldCharType="begin"/>
            </w:r>
            <w:r>
              <w:rPr>
                <w:highlight w:val="red"/>
                <w:vertAlign w:val="superscript"/>
              </w:rPr>
              <w:instrText xml:space="preserve"> ADDIN ZOTERO_ITEM CSL_CITATION {"citationID":"v8wgo3jx","properties":{"formattedCitation":"\\super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620" w:type="dxa"/>
            <w:vMerge w:val="restart"/>
            <w:shd w:val="clear" w:color="auto" w:fill="FFFFFF" w:themeFill="background1"/>
            <w:tcMar>
              <w:top w:w="0" w:type="dxa"/>
              <w:left w:w="0" w:type="dxa"/>
              <w:bottom w:w="0" w:type="dxa"/>
              <w:right w:w="0" w:type="dxa"/>
            </w:tcMar>
          </w:tcPr>
          <w:p w14:paraId="0EBC5831" w14:textId="77777777" w:rsidR="006B25DB" w:rsidRPr="009718A0" w:rsidRDefault="006B25DB" w:rsidP="006B25DB">
            <w:pPr>
              <w:pStyle w:val="TableA2"/>
              <w:ind w:left="198" w:hanging="124"/>
            </w:pPr>
            <w:r w:rsidRPr="009718A0">
              <w:t>None required</w:t>
            </w:r>
            <w:r w:rsidRPr="009718A0">
              <w:rPr>
                <w:highlight w:val="red"/>
                <w:vertAlign w:val="superscript"/>
              </w:rPr>
              <w:fldChar w:fldCharType="begin"/>
            </w:r>
            <w:r>
              <w:rPr>
                <w:highlight w:val="red"/>
                <w:vertAlign w:val="superscript"/>
              </w:rPr>
              <w:instrText xml:space="preserve"> ADDIN ZOTERO_ITEM CSL_CITATION {"citationID":"bJ3MU049","properties":{"formattedCitation":"\\super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p w14:paraId="6A9007B2" w14:textId="2DCD3666" w:rsidR="006B25DB" w:rsidRPr="009718A0" w:rsidRDefault="006B25DB" w:rsidP="006B25DB">
            <w:pPr>
              <w:pStyle w:val="TableA2"/>
              <w:ind w:left="198" w:hanging="124"/>
            </w:pPr>
            <w:r w:rsidRPr="009718A0">
              <w:t xml:space="preserve">If demographic/ geographic closure </w:t>
            </w:r>
            <w:hyperlink w:anchor="mods_modelling_assumption" w:history="1">
              <w:r w:rsidRPr="009718A0">
                <w:rPr>
                  <w:rStyle w:val="Hyperlink"/>
                  <w:sz w:val="18"/>
                  <w:szCs w:val="18"/>
                </w:rPr>
                <w:t>assumption</w:t>
              </w:r>
            </w:hyperlink>
            <w:r w:rsidRPr="009718A0">
              <w:rPr>
                <w:rStyle w:val="Hyperlink"/>
                <w:sz w:val="18"/>
                <w:szCs w:val="18"/>
              </w:rPr>
              <w:t>s</w:t>
            </w:r>
            <w:r w:rsidRPr="009718A0">
              <w:rPr>
                <w:color w:val="FF0000"/>
              </w:rPr>
              <w:t xml:space="preserve"> </w:t>
            </w:r>
            <w:r w:rsidRPr="009718A0">
              <w:t xml:space="preserve">not met the estimate will be mean abundance or </w:t>
            </w:r>
            <w:hyperlink w:anchor="density" w:history="1">
              <w:r w:rsidRPr="009718A0">
                <w:rPr>
                  <w:rStyle w:val="Hyperlink"/>
                  <w:sz w:val="18"/>
                  <w:szCs w:val="18"/>
                </w:rPr>
                <w:t>density</w:t>
              </w:r>
            </w:hyperlink>
            <w:r w:rsidRPr="009718A0">
              <w:t xml:space="preserve"> in </w:t>
            </w:r>
            <w:hyperlink w:anchor="study_area" w:history="1">
              <w:r w:rsidRPr="009718A0">
                <w:rPr>
                  <w:rStyle w:val="Hyperlink"/>
                  <w:sz w:val="18"/>
                  <w:szCs w:val="18"/>
                </w:rPr>
                <w:t>study area</w:t>
              </w:r>
            </w:hyperlink>
            <w:r w:rsidRPr="009718A0">
              <w:t xml:space="preserve"> during the </w:t>
            </w:r>
            <w:hyperlink w:anchor="survey" w:history="1">
              <w:r w:rsidRPr="009718A0">
                <w:rPr>
                  <w:rStyle w:val="Hyperlink"/>
                  <w:sz w:val="18"/>
                  <w:szCs w:val="18"/>
                </w:rPr>
                <w:t>survey</w:t>
              </w:r>
            </w:hyperlink>
            <w:r w:rsidRPr="009718A0">
              <w:rPr>
                <w:highlight w:val="red"/>
                <w:vertAlign w:val="superscript"/>
              </w:rPr>
              <w:fldChar w:fldCharType="begin"/>
            </w:r>
            <w:r>
              <w:rPr>
                <w:highlight w:val="red"/>
                <w:vertAlign w:val="superscript"/>
              </w:rPr>
              <w:instrText xml:space="preserve"> ADDIN ZOTERO_ITEM CSL_CITATION {"citationID":"v8glbul6","properties":{"formattedCitation":"\\super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440" w:type="dxa"/>
            <w:vMerge/>
            <w:tcMar>
              <w:top w:w="0" w:type="dxa"/>
              <w:left w:w="0" w:type="dxa"/>
              <w:bottom w:w="0" w:type="dxa"/>
              <w:right w:w="0" w:type="dxa"/>
            </w:tcMar>
          </w:tcPr>
          <w:p w14:paraId="328424D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0EC39F56" w14:textId="77777777" w:rsidTr="006D36A0">
        <w:trPr>
          <w:trHeight w:val="20"/>
        </w:trPr>
        <w:tc>
          <w:tcPr>
            <w:tcW w:w="1441" w:type="dxa"/>
            <w:shd w:val="clear" w:color="auto" w:fill="FFFFFF" w:themeFill="background1"/>
            <w:tcMar>
              <w:top w:w="0" w:type="dxa"/>
              <w:left w:w="0" w:type="dxa"/>
              <w:bottom w:w="0" w:type="dxa"/>
              <w:right w:w="0" w:type="dxa"/>
            </w:tcMar>
          </w:tcPr>
          <w:p w14:paraId="37A83FF3" w14:textId="5EC4ED27" w:rsidR="006B25DB" w:rsidRPr="009718A0" w:rsidRDefault="00000000" w:rsidP="006D36A0">
            <w:pPr>
              <w:spacing w:before="100" w:after="100" w:line="240" w:lineRule="auto"/>
              <w:ind w:left="113" w:right="57"/>
              <w:rPr>
                <w:sz w:val="18"/>
                <w:szCs w:val="18"/>
              </w:rPr>
            </w:pPr>
            <w:hyperlink r:id="rId365" w:history="1">
              <w:r w:rsidR="006B25DB" w:rsidRPr="009718A0">
                <w:rPr>
                  <w:rStyle w:val="Hyperlink"/>
                  <w:sz w:val="18"/>
                  <w:szCs w:val="18"/>
                </w:rPr>
                <w:t>Space-to-event (STE)</w:t>
              </w:r>
            </w:hyperlink>
            <w:r w:rsidR="006B25DB" w:rsidRPr="009718A0">
              <w:rPr>
                <w:rStyle w:val="Hyperlink"/>
                <w:sz w:val="18"/>
                <w:szCs w:val="18"/>
              </w:rPr>
              <w:t xml:space="preserve"> model</w:t>
            </w:r>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{"citationID":"oXlvzXiG","properties":{"formattedCitation":"\\super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tcMar>
              <w:top w:w="0" w:type="dxa"/>
              <w:left w:w="0" w:type="dxa"/>
              <w:bottom w:w="0" w:type="dxa"/>
              <w:right w:w="0" w:type="dxa"/>
            </w:tcMar>
          </w:tcPr>
          <w:p w14:paraId="4CAA2F6F" w14:textId="77777777" w:rsidR="006B25DB" w:rsidRPr="009718A0" w:rsidRDefault="006B25DB" w:rsidP="006B25DB">
            <w:pPr>
              <w:pStyle w:val="TableA2"/>
              <w:ind w:left="198" w:hanging="124"/>
            </w:pPr>
          </w:p>
        </w:tc>
        <w:tc>
          <w:tcPr>
            <w:tcW w:w="1561" w:type="dxa"/>
            <w:vMerge w:val="restart"/>
            <w:shd w:val="clear" w:color="auto" w:fill="FFFFFF" w:themeFill="background1"/>
            <w:tcMar>
              <w:top w:w="0" w:type="dxa"/>
              <w:left w:w="0" w:type="dxa"/>
              <w:bottom w:w="0" w:type="dxa"/>
              <w:right w:w="0" w:type="dxa"/>
            </w:tcMar>
          </w:tcPr>
          <w:p w14:paraId="37EA8D37" w14:textId="77777777" w:rsidR="006B25DB" w:rsidRPr="009718A0" w:rsidRDefault="006B25DB" w:rsidP="006B25DB">
            <w:pPr>
              <w:pStyle w:val="TableA2"/>
              <w:ind w:left="198" w:hanging="124"/>
            </w:pPr>
            <w:r w:rsidRPr="009718A0">
              <w:t>None (uses instantaneous snapshots</w:t>
            </w:r>
            <w:r w:rsidRPr="009718A0">
              <w:rPr>
                <w:vertAlign w:val="superscript"/>
              </w:rPr>
              <w:t>)</w:t>
            </w:r>
            <w:r w:rsidRPr="009718A0">
              <w:rPr>
                <w:highlight w:val="red"/>
                <w:vertAlign w:val="superscript"/>
              </w:rPr>
              <w:fldChar w:fldCharType="begin"/>
            </w:r>
            <w:r>
              <w:rPr>
                <w:highlight w:val="red"/>
                <w:vertAlign w:val="superscript"/>
              </w:rPr>
              <w:instrText xml:space="preserve"> ADDIN ZOTERO_ITEM CSL_CITATION {"citationID":"M4eX3E0F","properties":{"formattedCitation":"\\super 57\\nosupersub{}","plainCitation":"57","noteIndex":0},"citationItems":[{"id":2192,"uris":["http://zotero.org/users/11516026/items/I29T2SPR"],"itemData":{"id":2192,"type":"article-journal","container-title":"Remote Sensing in Ecology and Conservation","DOI":"10.1002/rse2.300","ISSN":"2056-3485 2056-3485","title":"Best practices to account for capture probability and viewable area in camera</w:instrText>
            </w:r>
            <w:r>
              <w:rPr>
                <w:rFonts w:ascii="Cambria Math" w:hAnsi="Cambria Math" w:cs="Cambria Math"/>
                <w:highlight w:val="red"/>
                <w:vertAlign w:val="superscript"/>
              </w:rPr>
              <w:instrText>‐</w:instrText>
            </w:r>
            <w:r>
              <w:rPr>
                <w:highlight w:val="red"/>
                <w:vertAlign w:val="superscript"/>
              </w:rPr>
              <w:instrText xml:space="preserve">based abundance estimation","author":[{"family":"Moeller","given":"Anna K."},{"family":"Waller","given":"Scott J."},{"family":"DeCesare","given":"Nicholas J."},{"family":"Chitwood","given":"M. Colter"},{"family":"Lukacs","given":"Paul M."}],"issued":{"date-parts":[["2023"]]},"citation-key":"moellerBestPracticesAccount2023"}}],"schema":"https://github.com/citation-style-language/schema/raw/master/csl-citation.json"} </w:instrText>
            </w:r>
            <w:r w:rsidRPr="009718A0">
              <w:rPr>
                <w:highlight w:val="red"/>
                <w:vertAlign w:val="superscript"/>
              </w:rPr>
              <w:fldChar w:fldCharType="separate"/>
            </w:r>
            <w:r w:rsidRPr="004E01AF">
              <w:rPr>
                <w:vertAlign w:val="superscript"/>
              </w:rPr>
              <w:t>57</w:t>
            </w:r>
            <w:r w:rsidRPr="009718A0">
              <w:rPr>
                <w:highlight w:val="red"/>
                <w:vertAlign w:val="superscript"/>
              </w:rPr>
              <w:fldChar w:fldCharType="end"/>
            </w:r>
          </w:p>
        </w:tc>
        <w:tc>
          <w:tcPr>
            <w:tcW w:w="1980" w:type="dxa"/>
            <w:vMerge/>
            <w:tcMar>
              <w:top w:w="0" w:type="dxa"/>
              <w:left w:w="0" w:type="dxa"/>
              <w:bottom w:w="0" w:type="dxa"/>
              <w:right w:w="0" w:type="dxa"/>
            </w:tcMar>
          </w:tcPr>
          <w:p w14:paraId="3C38534B"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57E035B1"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4F78B226"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64573664"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00CE8B53"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280E5243" w14:textId="77777777" w:rsidTr="006D36A0">
        <w:trPr>
          <w:trHeight w:val="20"/>
        </w:trPr>
        <w:tc>
          <w:tcPr>
            <w:tcW w:w="1441" w:type="dxa"/>
            <w:shd w:val="clear" w:color="auto" w:fill="FFFFFF" w:themeFill="background1"/>
            <w:tcMar>
              <w:top w:w="0" w:type="dxa"/>
              <w:left w:w="0" w:type="dxa"/>
              <w:bottom w:w="0" w:type="dxa"/>
              <w:right w:w="0" w:type="dxa"/>
            </w:tcMar>
          </w:tcPr>
          <w:p w14:paraId="01C451DB" w14:textId="568475C4" w:rsidR="006B25DB" w:rsidRPr="009718A0" w:rsidRDefault="00000000" w:rsidP="006D36A0">
            <w:pPr>
              <w:spacing w:before="100" w:after="100" w:line="240" w:lineRule="auto"/>
              <w:ind w:left="113" w:right="57"/>
              <w:rPr>
                <w:sz w:val="18"/>
                <w:szCs w:val="18"/>
              </w:rPr>
            </w:pPr>
            <w:hyperlink w:anchor="mods_instantaneous_sampling">
              <w:r w:rsidR="006B25DB" w:rsidRPr="009718A0">
                <w:rPr>
                  <w:rStyle w:val="Hyperlink"/>
                  <w:sz w:val="18"/>
                  <w:szCs w:val="18"/>
                </w:rPr>
                <w:t>Instantaneous sampling (IS)</w:t>
              </w:r>
            </w:hyperlink>
            <w:r w:rsidR="006B25DB" w:rsidRPr="009718A0">
              <w:rPr>
                <w:sz w:val="18"/>
                <w:szCs w:val="18"/>
                <w:highlight w:val="green"/>
                <w:vertAlign w:val="superscript"/>
              </w:rPr>
              <w:fldChar w:fldCharType="begin"/>
            </w:r>
            <w:r w:rsidR="006B25DB">
              <w:rPr>
                <w:sz w:val="18"/>
                <w:szCs w:val="18"/>
                <w:highlight w:val="green"/>
                <w:vertAlign w:val="superscript"/>
              </w:rPr>
              <w:instrText xml:space="preserve"> ADDIN ZOTERO_ITEM CSL_CITATION {"citationID":"4nvNAxP2","properties":{"formattedCitation":"\\super 56\\nosupersub{}","plainCitation":"56","noteIndex":0},"citationItems":[{"id":2141,"uris":["http://zotero.org/users/11516026/items/3S67SXHL"],"itemData":{"id":2141,"type":"article-journal","abstract":"Summary Reliable estimates of animal density and abundance are essential for effective wildlife conservation and management. Camera trapping has proven efficient for sampling multiple species, but statistical estimators of density from camera trapping data for species that cannot be individually identified are still in development. We extend point-transect methods for estimating animal density to accommodate data from camera traps, allowing researchers to exploit existing distance sampling theory and software for designing studies and analysing data. We tested it by simulation, and used it to estimate densities of Maxwell's duikers (Philantomba maxwellii) in Taï National Park, Côte d'Ivoire. Densities estimated from simulated data were unbiased when we assumed animals were not available for detection during long periods of rest. Estimated duiker densities were higher than recent estimates from line transect surveys, which are believed to underestimate densities of forest ungulates. We expect these methods to provide an effective means to estimate animal density from camera trapping data and to be applicable in a variety of settings.","container-title":"Methods in Ecology and Evolution","DOI":"10.1111/2041-210X.12790","ISSN":"2041-210X","issue":"11","page":"1558-1565","title":"Distance sampling with camera traps","volume":"8","author":[{"family":"Howe","given":"Eric J."},{"family":"Buckland","given":"Stephen T."},{"family":"Després-Einspenner","given":"Marie-Lyne"},{"family":"Kühl","given":"Hjalmar S."}],"issued":{"date-parts":[["2017"]]},"citation-key":"howeDistanceSamplingCamera2017"}}],"schema":"https://github.com/citation-style-language/schema/raw/master/csl-citation.json"} </w:instrText>
            </w:r>
            <w:r w:rsidR="006B25DB" w:rsidRPr="009718A0">
              <w:rPr>
                <w:sz w:val="18"/>
                <w:szCs w:val="18"/>
                <w:highlight w:val="green"/>
                <w:vertAlign w:val="superscript"/>
              </w:rPr>
              <w:fldChar w:fldCharType="separate"/>
            </w:r>
            <w:r w:rsidR="006B25DB" w:rsidRPr="004E01AF">
              <w:rPr>
                <w:sz w:val="18"/>
                <w:vertAlign w:val="superscript"/>
              </w:rPr>
              <w:t>56</w:t>
            </w:r>
            <w:r w:rsidR="006B25DB" w:rsidRPr="009718A0">
              <w:rPr>
                <w:sz w:val="18"/>
                <w:szCs w:val="18"/>
                <w:highlight w:val="green"/>
                <w:vertAlign w:val="superscript"/>
              </w:rPr>
              <w:fldChar w:fldCharType="end"/>
            </w:r>
          </w:p>
        </w:tc>
        <w:tc>
          <w:tcPr>
            <w:tcW w:w="1701" w:type="dxa"/>
            <w:vMerge/>
            <w:tcMar>
              <w:top w:w="0" w:type="dxa"/>
              <w:left w:w="0" w:type="dxa"/>
              <w:bottom w:w="0" w:type="dxa"/>
              <w:right w:w="0" w:type="dxa"/>
            </w:tcMar>
          </w:tcPr>
          <w:p w14:paraId="6384F298" w14:textId="77777777" w:rsidR="006B25DB" w:rsidRPr="009718A0" w:rsidRDefault="006B25DB" w:rsidP="006B25DB">
            <w:pPr>
              <w:pStyle w:val="TableA2"/>
              <w:ind w:left="198" w:hanging="124"/>
            </w:pPr>
          </w:p>
        </w:tc>
        <w:tc>
          <w:tcPr>
            <w:tcW w:w="1561" w:type="dxa"/>
            <w:vMerge/>
            <w:tcMar>
              <w:top w:w="0" w:type="dxa"/>
              <w:left w:w="0" w:type="dxa"/>
              <w:bottom w:w="0" w:type="dxa"/>
              <w:right w:w="0" w:type="dxa"/>
            </w:tcMar>
          </w:tcPr>
          <w:p w14:paraId="7E5BA3F8" w14:textId="77777777" w:rsidR="006B25DB" w:rsidRPr="009718A0" w:rsidRDefault="006B25DB" w:rsidP="006B25DB">
            <w:pPr>
              <w:pStyle w:val="TableA2"/>
              <w:ind w:left="198" w:hanging="124"/>
            </w:pPr>
          </w:p>
        </w:tc>
        <w:tc>
          <w:tcPr>
            <w:tcW w:w="1980" w:type="dxa"/>
            <w:vMerge/>
            <w:tcMar>
              <w:top w:w="0" w:type="dxa"/>
              <w:left w:w="0" w:type="dxa"/>
              <w:bottom w:w="0" w:type="dxa"/>
              <w:right w:w="0" w:type="dxa"/>
            </w:tcMar>
          </w:tcPr>
          <w:p w14:paraId="1CAE6C17"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6A755FBB" w14:textId="77777777" w:rsidR="006B25DB" w:rsidRPr="009718A0" w:rsidRDefault="006B25DB" w:rsidP="006B25DB">
            <w:pPr>
              <w:pStyle w:val="TableA2"/>
              <w:ind w:left="198" w:hanging="124"/>
            </w:pPr>
          </w:p>
        </w:tc>
        <w:tc>
          <w:tcPr>
            <w:tcW w:w="1800" w:type="dxa"/>
            <w:vMerge/>
            <w:tcMar>
              <w:top w:w="0" w:type="dxa"/>
              <w:left w:w="0" w:type="dxa"/>
              <w:bottom w:w="0" w:type="dxa"/>
              <w:right w:w="0" w:type="dxa"/>
            </w:tcMar>
          </w:tcPr>
          <w:p w14:paraId="33E67DAC" w14:textId="77777777" w:rsidR="006B25DB" w:rsidRPr="009718A0" w:rsidRDefault="006B25DB" w:rsidP="006B25DB">
            <w:pPr>
              <w:pStyle w:val="TableA2"/>
              <w:ind w:left="198" w:hanging="124"/>
            </w:pPr>
          </w:p>
        </w:tc>
        <w:tc>
          <w:tcPr>
            <w:tcW w:w="1620" w:type="dxa"/>
            <w:vMerge/>
            <w:tcMar>
              <w:top w:w="0" w:type="dxa"/>
              <w:left w:w="0" w:type="dxa"/>
              <w:bottom w:w="0" w:type="dxa"/>
              <w:right w:w="0" w:type="dxa"/>
            </w:tcMar>
          </w:tcPr>
          <w:p w14:paraId="2C70092D" w14:textId="77777777" w:rsidR="006B25DB" w:rsidRPr="009718A0" w:rsidRDefault="006B25DB" w:rsidP="006B25DB">
            <w:pPr>
              <w:pStyle w:val="TableA2"/>
              <w:ind w:left="198" w:hanging="124"/>
            </w:pPr>
          </w:p>
        </w:tc>
        <w:tc>
          <w:tcPr>
            <w:tcW w:w="1440" w:type="dxa"/>
            <w:vMerge/>
            <w:tcMar>
              <w:top w:w="0" w:type="dxa"/>
              <w:left w:w="0" w:type="dxa"/>
              <w:bottom w:w="0" w:type="dxa"/>
              <w:right w:w="0" w:type="dxa"/>
            </w:tcMar>
          </w:tcPr>
          <w:p w14:paraId="611CC715"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r w:rsidR="006B25DB" w:rsidRPr="006A4D64" w14:paraId="34B6BFE8" w14:textId="77777777" w:rsidTr="006D36A0">
        <w:trPr>
          <w:trHeight w:val="20"/>
        </w:trPr>
        <w:tc>
          <w:tcPr>
            <w:tcW w:w="1441" w:type="dxa"/>
            <w:shd w:val="clear" w:color="auto" w:fill="FFFFFF" w:themeFill="background1"/>
            <w:tcMar>
              <w:top w:w="0" w:type="dxa"/>
              <w:left w:w="0" w:type="dxa"/>
              <w:bottom w:w="0" w:type="dxa"/>
              <w:right w:w="0" w:type="dxa"/>
            </w:tcMar>
          </w:tcPr>
          <w:p w14:paraId="4876A1D1" w14:textId="77777777" w:rsidR="006B25DB" w:rsidRPr="009718A0" w:rsidRDefault="006B25DB" w:rsidP="006D36A0">
            <w:pPr>
              <w:spacing w:before="100" w:after="100" w:line="240" w:lineRule="auto"/>
              <w:ind w:left="113" w:right="57"/>
              <w:rPr>
                <w:sz w:val="18"/>
                <w:szCs w:val="18"/>
              </w:rPr>
            </w:pPr>
            <w:r w:rsidRPr="009718A0">
              <w:rPr>
                <w:sz w:val="18"/>
                <w:szCs w:val="18"/>
              </w:rPr>
              <w:t>Behaviour</w:t>
            </w:r>
          </w:p>
        </w:tc>
        <w:tc>
          <w:tcPr>
            <w:tcW w:w="1701" w:type="dxa"/>
            <w:shd w:val="clear" w:color="auto" w:fill="FFFFFF" w:themeFill="background1"/>
            <w:tcMar>
              <w:top w:w="0" w:type="dxa"/>
              <w:left w:w="0" w:type="dxa"/>
              <w:bottom w:w="0" w:type="dxa"/>
              <w:right w:w="0" w:type="dxa"/>
            </w:tcMar>
          </w:tcPr>
          <w:p w14:paraId="0A2AA1BA" w14:textId="3A1CC956" w:rsidR="006B25DB" w:rsidRPr="009718A0" w:rsidRDefault="006B25DB" w:rsidP="006B25DB">
            <w:pPr>
              <w:pStyle w:val="TableA2"/>
              <w:ind w:left="198" w:hanging="124"/>
              <w:rPr>
                <w:vertAlign w:val="superscript"/>
              </w:rPr>
            </w:pPr>
            <w:r w:rsidRPr="009718A0">
              <w:t xml:space="preserve">Ideally, </w:t>
            </w:r>
            <w:hyperlink w:anchor="sampledesign_random">
              <w:r w:rsidRPr="009718A0">
                <w:rPr>
                  <w:rStyle w:val="Hyperlink"/>
                  <w:sz w:val="18"/>
                  <w:szCs w:val="18"/>
                </w:rPr>
                <w:t>r</w:t>
              </w:r>
            </w:hyperlink>
            <w:hyperlink w:anchor="sampledesign_random">
              <w:r w:rsidRPr="009718A0">
                <w:rPr>
                  <w:rStyle w:val="Hyperlink"/>
                  <w:sz w:val="18"/>
                  <w:szCs w:val="18"/>
                </w:rPr>
                <w:t>andom</w:t>
              </w:r>
            </w:hyperlink>
            <w:r w:rsidRPr="009718A0">
              <w:rPr>
                <w:vertAlign w:val="superscript"/>
              </w:rPr>
              <w:fldChar w:fldCharType="begin"/>
            </w:r>
            <w:r>
              <w:rPr>
                <w:vertAlign w:val="superscript"/>
              </w:rPr>
              <w:instrText xml:space="preserve"> ADDIN ZOTERO_ITEM CSL_CITATION {"citationID":"pQvYBcuK","properties":{"formattedCitation":"\\super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p w14:paraId="208B0509" w14:textId="1DD54D09" w:rsidR="006B25DB" w:rsidRPr="009718A0" w:rsidRDefault="00000000" w:rsidP="006B25DB">
            <w:pPr>
              <w:pStyle w:val="TableA2"/>
              <w:ind w:left="198" w:hanging="124"/>
              <w:rPr>
                <w:rStyle w:val="Hyperlink"/>
                <w:sz w:val="18"/>
                <w:szCs w:val="18"/>
              </w:rPr>
            </w:pPr>
            <w:hyperlink w:anchor="sampledesign_stratified">
              <w:r w:rsidR="006B25DB" w:rsidRPr="009718A0">
                <w:rPr>
                  <w:rStyle w:val="Hyperlink"/>
                  <w:sz w:val="18"/>
                  <w:szCs w:val="18"/>
                </w:rPr>
                <w:t>Stratified</w:t>
              </w:r>
            </w:hyperlink>
            <w:r w:rsidR="006B25DB" w:rsidRPr="009718A0">
              <w:rPr>
                <w:vertAlign w:val="superscript"/>
              </w:rPr>
              <w:fldChar w:fldCharType="begin"/>
            </w:r>
            <w:r w:rsidR="006B25DB">
              <w:rPr>
                <w:vertAlign w:val="superscript"/>
              </w:rPr>
              <w:instrText xml:space="preserve"> ADDIN ZOTERO_ITEM CSL_CITATION {"citationID":"M4xBDtt7","properties":{"formattedCitation":"\\super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104CE10C" w14:textId="60EDA492" w:rsidR="006B25DB" w:rsidRPr="009718A0" w:rsidRDefault="006B25DB" w:rsidP="006B25DB">
            <w:pPr>
              <w:pStyle w:val="TableA2"/>
              <w:ind w:left="198" w:hanging="124"/>
            </w:pPr>
            <w:r w:rsidRPr="009718A0">
              <w:t xml:space="preserve">Usually </w:t>
            </w:r>
            <w:hyperlink w:anchor="sampledesign_targeted">
              <w:r w:rsidRPr="009718A0">
                <w:rPr>
                  <w:rStyle w:val="Hyperlink"/>
                  <w:sz w:val="18"/>
                  <w:szCs w:val="18"/>
                </w:rPr>
                <w:t>targeted</w:t>
              </w:r>
            </w:hyperlink>
            <w:r w:rsidRPr="009718A0">
              <w:rPr>
                <w:vertAlign w:val="superscript"/>
              </w:rPr>
              <w:fldChar w:fldCharType="begin"/>
            </w:r>
            <w:r>
              <w:rPr>
                <w:vertAlign w:val="superscript"/>
              </w:rPr>
              <w:instrText xml:space="preserve"> ADDIN ZOTERO_ITEM CSL_CITATION {"citationID":"rbz1RJlJ","properties":{"formattedCitation":"\\super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561" w:type="dxa"/>
            <w:shd w:val="clear" w:color="auto" w:fill="FFFFFF" w:themeFill="background1"/>
            <w:tcMar>
              <w:top w:w="0" w:type="dxa"/>
              <w:left w:w="0" w:type="dxa"/>
              <w:bottom w:w="0" w:type="dxa"/>
              <w:right w:w="0" w:type="dxa"/>
            </w:tcMar>
          </w:tcPr>
          <w:p w14:paraId="7062345E" w14:textId="09EBFE91" w:rsidR="006B25DB" w:rsidRPr="009718A0" w:rsidRDefault="00000000" w:rsidP="006B25DB">
            <w:pPr>
              <w:pStyle w:val="TableA2"/>
              <w:ind w:left="198" w:hanging="124"/>
            </w:pPr>
            <w:hyperlink w:anchor="survey_objectives">
              <w:r w:rsidR="006B25DB" w:rsidRPr="009718A0">
                <w:rPr>
                  <w:rStyle w:val="Hyperlink"/>
                  <w:sz w:val="18"/>
                  <w:szCs w:val="18"/>
                </w:rPr>
                <w:t>Objective</w:t>
              </w:r>
            </w:hyperlink>
            <w:r w:rsidR="006B25DB" w:rsidRPr="009718A0">
              <w:t>-dependent</w:t>
            </w:r>
            <w:r w:rsidR="006B25DB" w:rsidRPr="009718A0">
              <w:rPr>
                <w:vertAlign w:val="superscript"/>
              </w:rPr>
              <w:fldChar w:fldCharType="begin"/>
            </w:r>
            <w:r w:rsidR="006B25DB">
              <w:rPr>
                <w:vertAlign w:val="superscript"/>
              </w:rPr>
              <w:instrText xml:space="preserve"> ADDIN ZOTERO_ITEM CSL_CITATION {"citationID":"C4JfK8Ah","properties":{"formattedCitation":"\\super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006B25DB" w:rsidRPr="009718A0">
              <w:rPr>
                <w:vertAlign w:val="superscript"/>
              </w:rPr>
              <w:fldChar w:fldCharType="separate"/>
            </w:r>
            <w:r w:rsidR="006B25DB" w:rsidRPr="008327ED">
              <w:rPr>
                <w:vertAlign w:val="superscript"/>
              </w:rPr>
              <w:t>5</w:t>
            </w:r>
            <w:r w:rsidR="006B25DB" w:rsidRPr="009718A0">
              <w:rPr>
                <w:vertAlign w:val="superscript"/>
              </w:rPr>
              <w:fldChar w:fldCharType="end"/>
            </w:r>
          </w:p>
          <w:p w14:paraId="027FDE08" w14:textId="77777777" w:rsidR="006B25DB" w:rsidRPr="009718A0" w:rsidRDefault="006B25DB" w:rsidP="006B25DB">
            <w:pPr>
              <w:pStyle w:val="TableA2"/>
              <w:ind w:left="198" w:hanging="124"/>
            </w:pPr>
            <w:r w:rsidRPr="009718A0">
              <w:t>Ideally, independent ( &gt; home range diameter or &gt;</w:t>
            </w:r>
            <w:r w:rsidRPr="009718A0">
              <w:rPr>
                <w:rStyle w:val="thinChar"/>
                <w:sz w:val="18"/>
                <w:szCs w:val="18"/>
              </w:rPr>
              <w:t xml:space="preserve"> </w:t>
            </w:r>
            <w:r w:rsidRPr="009718A0">
              <w:t>1 km)</w:t>
            </w:r>
            <w:r w:rsidRPr="009718A0">
              <w:fldChar w:fldCharType="begin"/>
            </w:r>
            <w:r>
              <w:instrText xml:space="preserve"> ADDIN ZOTERO_ITEM CSL_CITATION {"citationID":"6dCdvyFS","properties":{"formattedCitation":"\\super 58,59\\nosupersub{}","plainCitation":"58,59","noteIndex":0},"citationItems":[{"id":21788,"uris":["http://zotero.org/users/11516026/items/9DEUB6UL"],"itemData":{"id":21788,"type":"article-journal","abstract":"Summary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fldChar w:fldCharType="separate"/>
            </w:r>
            <w:r w:rsidRPr="004E01AF">
              <w:rPr>
                <w:vertAlign w:val="superscript"/>
              </w:rPr>
              <w:t>58,59</w:t>
            </w:r>
            <w:r w:rsidRPr="009718A0">
              <w:fldChar w:fldCharType="end"/>
            </w:r>
          </w:p>
        </w:tc>
        <w:tc>
          <w:tcPr>
            <w:tcW w:w="1980" w:type="dxa"/>
            <w:shd w:val="clear" w:color="auto" w:fill="FFFFFF" w:themeFill="background1"/>
            <w:tcMar>
              <w:top w:w="0" w:type="dxa"/>
              <w:left w:w="0" w:type="dxa"/>
              <w:bottom w:w="0" w:type="dxa"/>
              <w:right w:w="0" w:type="dxa"/>
            </w:tcMar>
          </w:tcPr>
          <w:p w14:paraId="7E759153" w14:textId="77777777" w:rsidR="006B25DB" w:rsidRPr="009718A0" w:rsidRDefault="006B25DB" w:rsidP="006B25DB">
            <w:pPr>
              <w:pStyle w:val="TableA2"/>
              <w:ind w:left="198" w:hanging="124"/>
            </w:pPr>
            <w:r w:rsidRPr="009718A0">
              <w:t>Activity patterns: Enough to obtain &gt;</w:t>
            </w:r>
            <w:r w:rsidRPr="009718A0">
              <w:rPr>
                <w:rStyle w:val="thinChar"/>
                <w:sz w:val="18"/>
                <w:szCs w:val="18"/>
              </w:rPr>
              <w:t xml:space="preserve"> </w:t>
            </w:r>
            <w:r w:rsidRPr="009718A0">
              <w:t>100 detections</w:t>
            </w:r>
            <w:r w:rsidRPr="009718A0">
              <w:fldChar w:fldCharType="begin"/>
            </w:r>
            <w:r>
              <w:instrText xml:space="preserve"> ADDIN ZOTERO_ITEM CSL_CITATION {"citationID":"GohEoxH1","properties":{"formattedCitation":"\\super 58,59\\nosupersub{}","plainCitation":"58,59","noteIndex":0},"citationItems":[{"id":21788,"uris":["http://zotero.org/users/11516026/items/9DEUB6UL"],"itemData":{"id":21788,"type":"article-journal","abstract":"Summary Activity level (the proportion of time that animals spend active) is a behavioural and ecological metric that can provide an indicator of energetics, foraging effort and exposure to risk. However, activity level is poorly known for free-living animals because it is difficult to quantify activity in the field in a consistent, cost-effective and non-invasive way. This article presents a new method to estimate activity level with time-of-detection data from camera traps (or more generally any remote sensors), fitting a flexible circular distribution to these data to describe the underlying activity schedule, and calculating overall proportion of time active from this. Using simulations and a case study for a range of small- to medium-sized mammal species, we find that activity level can reliably be estimated using the new method. The method depends on the key assumption that all individuals in the sampled population are active at the peak of the daily activity cycle. We provide theoretical and empirical evidence suggesting that this assumption is likely to be met for many species, but may be less likely met in large predators, or in high-latitude winters. Further research is needed to establish stronger evidence on the validity of this assumption in specific cases; however, the approach has the potential to provide an effective, non-invasive alternative to existing methods for quantifying population activity levels.","container-title":"Methods in Ecology and Evolution","DOI":"10.1111/2041-210X.12278","ISSN":"2041-210X","issue":"11","journalAbbreviation":"Methods in Ecology and Evolution","note":"publisher: John Wiley &amp; Sons, Ltd","page":"1170-1179","title":"Quantifying levels of animal activity using camera trap data","volume":"5","author":[{"family":"Rowcliffe","given":"J. Marcus"},{"family":"Kays","given":"Roland"},{"family":"Kranstauber","given":"Bart"},{"family":"Carbone","given":"Chris"},{"family":"Jansen","given":"Patrick A."}],"issued":{"date-parts":[["2014",11,1]]},"citation-key":"rowcliffeQuantifyingLevelsAnimal2014"}},{"id":2228,"uris":["http://zotero.org/users/11516026/items/XLVVMHGW"],"itemData":{"id":2228,"type":"article-journal","container-title":"Journal of Agricultural, Biological, and Environmental Statistics","DOI":"10.1198/jabes.2009.08038","ISSN":"1085-7117 1537-2693","issue":"3","note":"section: 322","page":"322-337","title":"Estimating overlap of daily activity patterns from camera trap data","volume":"14","author":[{"family":"Ridout","given":"M. S."},{"family":"Linkie","given":"M."}],"issued":{"date-parts":[["2009"]]},"citation-key":"ridoutEstimatingOverlapDaily2009"}}],"schema":"https://github.com/citation-style-language/schema/raw/master/csl-citation.json"} </w:instrText>
            </w:r>
            <w:r w:rsidRPr="009718A0">
              <w:fldChar w:fldCharType="separate"/>
            </w:r>
            <w:r w:rsidRPr="004E01AF">
              <w:rPr>
                <w:vertAlign w:val="superscript"/>
              </w:rPr>
              <w:t>58,59</w:t>
            </w:r>
            <w:r w:rsidRPr="009718A0">
              <w:fldChar w:fldCharType="end"/>
            </w:r>
          </w:p>
          <w:p w14:paraId="7F5514BD" w14:textId="77777777" w:rsidR="006B25DB" w:rsidRPr="009718A0" w:rsidRDefault="006B25DB" w:rsidP="006B25DB">
            <w:pPr>
              <w:pStyle w:val="TableA2"/>
              <w:ind w:left="198" w:hanging="124"/>
            </w:pPr>
            <w:r w:rsidRPr="009718A0">
              <w:t>If stratified, &gt;</w:t>
            </w:r>
            <w:r w:rsidRPr="009718A0">
              <w:rPr>
                <w:rStyle w:val="thinChar"/>
                <w:sz w:val="18"/>
                <w:szCs w:val="18"/>
              </w:rPr>
              <w:t xml:space="preserve"> </w:t>
            </w:r>
            <w:r w:rsidRPr="009718A0">
              <w:t>20 per stratum</w:t>
            </w:r>
            <w:r w:rsidRPr="009718A0">
              <w:rPr>
                <w:vertAlign w:val="superscript"/>
              </w:rPr>
              <w:fldChar w:fldCharType="begin"/>
            </w:r>
            <w:r>
              <w:rPr>
                <w:vertAlign w:val="superscript"/>
              </w:rPr>
              <w:instrText xml:space="preserve"> ADDIN ZOTERO_ITEM CSL_CITATION {"citationID":"nISfKbYz","properties":{"formattedCitation":"\\super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800" w:type="dxa"/>
            <w:shd w:val="clear" w:color="auto" w:fill="F2F2F2" w:themeFill="background1" w:themeFillShade="F2"/>
            <w:tcMar>
              <w:top w:w="0" w:type="dxa"/>
              <w:left w:w="0" w:type="dxa"/>
              <w:bottom w:w="0" w:type="dxa"/>
              <w:right w:w="0" w:type="dxa"/>
            </w:tcMar>
          </w:tcPr>
          <w:p w14:paraId="7E0983AD" w14:textId="77777777" w:rsidR="006B25DB" w:rsidRPr="009718A0" w:rsidRDefault="006B25DB" w:rsidP="00AB7A1E">
            <w:pPr>
              <w:spacing w:before="100" w:after="100"/>
              <w:ind w:right="57"/>
              <w:jc w:val="center"/>
              <w:rPr>
                <w:sz w:val="18"/>
                <w:szCs w:val="18"/>
              </w:rPr>
            </w:pPr>
            <w:r w:rsidRPr="009718A0">
              <w:rPr>
                <w:sz w:val="18"/>
                <w:szCs w:val="18"/>
              </w:rPr>
              <w:t>-</w:t>
            </w:r>
          </w:p>
        </w:tc>
        <w:tc>
          <w:tcPr>
            <w:tcW w:w="1800" w:type="dxa"/>
            <w:shd w:val="clear" w:color="auto" w:fill="F2F2F2" w:themeFill="background1" w:themeFillShade="F2"/>
            <w:tcMar>
              <w:top w:w="0" w:type="dxa"/>
              <w:left w:w="0" w:type="dxa"/>
              <w:bottom w:w="0" w:type="dxa"/>
              <w:right w:w="0" w:type="dxa"/>
            </w:tcMar>
          </w:tcPr>
          <w:p w14:paraId="4E0D8F24" w14:textId="77777777" w:rsidR="006B25DB" w:rsidRPr="009718A0" w:rsidRDefault="006B25DB" w:rsidP="00AB7A1E">
            <w:pPr>
              <w:spacing w:before="100" w:after="100"/>
              <w:ind w:right="57"/>
              <w:jc w:val="center"/>
              <w:rPr>
                <w:sz w:val="18"/>
                <w:szCs w:val="18"/>
              </w:rPr>
            </w:pPr>
            <w:r w:rsidRPr="009718A0">
              <w:rPr>
                <w:sz w:val="18"/>
                <w:szCs w:val="18"/>
              </w:rPr>
              <w:t>-</w:t>
            </w:r>
          </w:p>
        </w:tc>
        <w:tc>
          <w:tcPr>
            <w:tcW w:w="1620" w:type="dxa"/>
            <w:shd w:val="clear" w:color="auto" w:fill="FFFFFF" w:themeFill="background1"/>
            <w:tcMar>
              <w:top w:w="0" w:type="dxa"/>
              <w:left w:w="0" w:type="dxa"/>
              <w:bottom w:w="0" w:type="dxa"/>
              <w:right w:w="0" w:type="dxa"/>
            </w:tcMar>
          </w:tcPr>
          <w:p w14:paraId="79392553" w14:textId="77777777" w:rsidR="006B25DB" w:rsidRPr="009718A0" w:rsidRDefault="006B25DB" w:rsidP="006B25DB">
            <w:pPr>
              <w:pStyle w:val="TableA2"/>
              <w:ind w:left="198" w:hanging="124"/>
            </w:pPr>
            <w:r w:rsidRPr="009718A0">
              <w:t>Dependent on behavioural metric (e.g., if it occurs during a certain period)</w:t>
            </w:r>
            <w:r w:rsidRPr="009718A0">
              <w:rPr>
                <w:vertAlign w:val="superscript"/>
              </w:rPr>
              <w:fldChar w:fldCharType="begin"/>
            </w:r>
            <w:r>
              <w:rPr>
                <w:vertAlign w:val="superscript"/>
              </w:rPr>
              <w:instrText xml:space="preserve"> ADDIN ZOTERO_ITEM CSL_CITATION {"citationID":"HTzhbAa3","properties":{"formattedCitation":"\\super 5\\nosupersub{}","plainCitation":"5","noteIndex":0},"citationItems":[{"id":516,"uris":["http://zotero.org/users/11516026/items/9TE9SRHZ"],"itemData":{"id":516,"type":"book","title":"Camera-trapping for conservation: a guide to best-practices","URL":"http://dx.doi.org/10.13140/RG.2.2.23409.17767","volume":"1","author":[{"family":"Wearn","given":"Oliver R."},{"family":"Glover-Kapfer","given":"Paul"}],"issued":{"date-parts":[["2017"]]},"citation-key":"wearnCameratrappingConservationGuide2017"}}],"schema":"https://github.com/citation-style-language/schema/raw/master/csl-citation.json"} </w:instrText>
            </w:r>
            <w:r w:rsidRPr="009718A0">
              <w:rPr>
                <w:vertAlign w:val="superscript"/>
              </w:rPr>
              <w:fldChar w:fldCharType="separate"/>
            </w:r>
            <w:r w:rsidRPr="008327ED">
              <w:rPr>
                <w:vertAlign w:val="superscript"/>
              </w:rPr>
              <w:t>5</w:t>
            </w:r>
            <w:r w:rsidRPr="009718A0">
              <w:rPr>
                <w:vertAlign w:val="superscript"/>
              </w:rPr>
              <w:fldChar w:fldCharType="end"/>
            </w:r>
          </w:p>
        </w:tc>
        <w:tc>
          <w:tcPr>
            <w:tcW w:w="1440" w:type="dxa"/>
            <w:vMerge/>
            <w:tcMar>
              <w:top w:w="0" w:type="dxa"/>
              <w:left w:w="0" w:type="dxa"/>
              <w:bottom w:w="0" w:type="dxa"/>
              <w:right w:w="0" w:type="dxa"/>
            </w:tcMar>
          </w:tcPr>
          <w:p w14:paraId="2059EBC6" w14:textId="77777777" w:rsidR="006B25DB" w:rsidRPr="009718A0" w:rsidRDefault="006B25DB" w:rsidP="006D36A0">
            <w:pPr>
              <w:widowControl w:val="0"/>
              <w:pBdr>
                <w:top w:val="nil"/>
                <w:left w:val="nil"/>
                <w:bottom w:val="nil"/>
                <w:right w:val="nil"/>
                <w:between w:val="nil"/>
              </w:pBdr>
              <w:spacing w:before="100" w:after="100" w:line="240" w:lineRule="auto"/>
              <w:ind w:left="170" w:right="57" w:hanging="113"/>
              <w:rPr>
                <w:sz w:val="18"/>
                <w:szCs w:val="18"/>
              </w:rPr>
            </w:pPr>
          </w:p>
        </w:tc>
      </w:tr>
    </w:tbl>
    <w:bookmarkEnd w:id="363"/>
    <w:p w14:paraId="032379D3" w14:textId="3A56A755" w:rsidR="00A96AF5" w:rsidRPr="002637D6" w:rsidRDefault="00A96AF5" w:rsidP="00AB7A1E">
      <w:pPr>
        <w:spacing w:before="100" w:after="100"/>
        <w:ind w:left="181" w:hanging="181"/>
        <w:rPr>
          <w:sz w:val="18"/>
          <w:szCs w:val="18"/>
        </w:rPr>
      </w:pPr>
      <w:r w:rsidRPr="00FB23DE">
        <w:rPr>
          <w:b/>
          <w:bCs/>
          <w:sz w:val="18"/>
          <w:szCs w:val="18"/>
          <w:vertAlign w:val="superscript"/>
        </w:rPr>
        <w:t xml:space="preserve">i </w:t>
      </w:r>
      <w:r w:rsidR="002637D6" w:rsidRPr="0077479B">
        <w:rPr>
          <w:b/>
          <w:bCs/>
          <w:sz w:val="18"/>
          <w:szCs w:val="18"/>
        </w:rPr>
        <w:t xml:space="preserve">Camera spacing </w:t>
      </w:r>
      <w:r w:rsidR="002637D6">
        <w:rPr>
          <w:b/>
          <w:bCs/>
          <w:sz w:val="18"/>
          <w:szCs w:val="18"/>
        </w:rPr>
        <w:t>to achieve s</w:t>
      </w:r>
      <w:r w:rsidRPr="0077479B">
        <w:rPr>
          <w:b/>
          <w:bCs/>
          <w:sz w:val="18"/>
          <w:szCs w:val="18"/>
        </w:rPr>
        <w:t>patial</w:t>
      </w:r>
      <w:r w:rsidRPr="006A4D64">
        <w:rPr>
          <w:b/>
          <w:sz w:val="18"/>
          <w:szCs w:val="18"/>
        </w:rPr>
        <w:t xml:space="preserve"> independen</w:t>
      </w:r>
      <w:r w:rsidR="002637D6">
        <w:rPr>
          <w:b/>
          <w:sz w:val="18"/>
          <w:szCs w:val="18"/>
        </w:rPr>
        <w:t>ce</w:t>
      </w:r>
      <w:r w:rsidRPr="006A4D64">
        <w:rPr>
          <w:b/>
          <w:sz w:val="18"/>
          <w:szCs w:val="18"/>
        </w:rPr>
        <w:t xml:space="preserve"> for species </w:t>
      </w:r>
      <w:r w:rsidRPr="002637D6">
        <w:rPr>
          <w:b/>
          <w:color w:val="0D0D0D" w:themeColor="text1" w:themeTint="F2"/>
          <w:sz w:val="18"/>
          <w:szCs w:val="18"/>
        </w:rPr>
        <w:t>diversity</w:t>
      </w:r>
      <w:r w:rsidRPr="006A4D64">
        <w:rPr>
          <w:b/>
          <w:sz w:val="18"/>
          <w:szCs w:val="18"/>
        </w:rPr>
        <w:t xml:space="preserve"> and richness:</w:t>
      </w:r>
      <w:r w:rsidRPr="006A4D64">
        <w:rPr>
          <w:sz w:val="18"/>
          <w:szCs w:val="18"/>
        </w:rPr>
        <w:t xml:space="preserve"> locations should be independent, meaning that any two locations do not </w:t>
      </w:r>
      <w:r w:rsidRPr="002637D6">
        <w:rPr>
          <w:sz w:val="18"/>
          <w:szCs w:val="18"/>
        </w:rPr>
        <w:t xml:space="preserve">sample the same community of animals. Note - this may be hard to achieve when considering the movement distances of some species, such as big cats, and in practice, a </w:t>
      </w:r>
      <w:hyperlink w:anchor="camera_spacing">
        <w:hyperlink w:anchor="Camera_spacing">
          <w:hyperlink w:anchor="Camera_spacing">
            <w:r w:rsidRPr="002637D6">
              <w:rPr>
                <w:rStyle w:val="Hyperlink"/>
                <w:sz w:val="18"/>
                <w:szCs w:val="18"/>
              </w:rPr>
              <w:t>camera spacing</w:t>
            </w:r>
          </w:hyperlink>
        </w:hyperlink>
      </w:hyperlink>
      <w:r w:rsidRPr="002637D6">
        <w:rPr>
          <w:sz w:val="18"/>
          <w:szCs w:val="18"/>
        </w:rPr>
        <w:t xml:space="preserve"> of 1-2 km is often used (e.g., Tobler et al., 2008; Ahumada et al., 2011; Kinnaird &amp; O’Brien, 2012)</w:t>
      </w:r>
    </w:p>
    <w:p w14:paraId="517D0759" w14:textId="76812491" w:rsidR="00786F60" w:rsidRPr="002637D6" w:rsidRDefault="00786F60" w:rsidP="00AB7A1E">
      <w:pPr>
        <w:spacing w:before="100" w:after="100"/>
        <w:ind w:left="181" w:hanging="181"/>
        <w:rPr>
          <w:sz w:val="18"/>
          <w:szCs w:val="18"/>
        </w:rPr>
      </w:pPr>
      <w:r w:rsidRPr="002637D6">
        <w:rPr>
          <w:b/>
          <w:bCs/>
          <w:color w:val="000000"/>
          <w:sz w:val="18"/>
          <w:szCs w:val="18"/>
          <w:vertAlign w:val="superscript"/>
        </w:rPr>
        <w:t>ii</w:t>
      </w:r>
      <w:r w:rsidRPr="002637D6">
        <w:rPr>
          <w:b/>
          <w:bCs/>
          <w:sz w:val="18"/>
          <w:szCs w:val="18"/>
        </w:rPr>
        <w:t xml:space="preserve"> </w:t>
      </w:r>
      <w:r w:rsidR="002637D6" w:rsidRPr="002637D6">
        <w:rPr>
          <w:b/>
          <w:bCs/>
          <w:sz w:val="18"/>
          <w:szCs w:val="18"/>
        </w:rPr>
        <w:t xml:space="preserve">Number of cameras </w:t>
      </w:r>
      <w:r w:rsidR="008E7F9B">
        <w:rPr>
          <w:b/>
          <w:bCs/>
          <w:sz w:val="18"/>
          <w:szCs w:val="18"/>
        </w:rPr>
        <w:t>for</w:t>
      </w:r>
      <w:r w:rsidR="002637D6" w:rsidRPr="002637D6">
        <w:rPr>
          <w:b/>
          <w:bCs/>
          <w:sz w:val="18"/>
          <w:szCs w:val="18"/>
        </w:rPr>
        <w:t xml:space="preserve"> occupancy models:</w:t>
      </w:r>
      <w:r w:rsidR="002637D6" w:rsidRPr="002637D6">
        <w:rPr>
          <w:sz w:val="18"/>
          <w:szCs w:val="18"/>
        </w:rPr>
        <w:t xml:space="preserve"> should based on expected occupancy probability (i.e., </w:t>
      </w:r>
      <w:r w:rsidRPr="002637D6">
        <w:rPr>
          <w:sz w:val="18"/>
          <w:szCs w:val="18"/>
        </w:rPr>
        <w:t xml:space="preserve">the expected probability that a given camera site is occupied, for a given species </w:t>
      </w:r>
      <w:r w:rsidR="002637D6" w:rsidRPr="002637D6">
        <w:rPr>
          <w:sz w:val="18"/>
          <w:szCs w:val="18"/>
        </w:rPr>
        <w:t>[</w:t>
      </w:r>
      <w:r w:rsidRPr="002637D6">
        <w:rPr>
          <w:sz w:val="18"/>
          <w:szCs w:val="18"/>
        </w:rPr>
        <w:t>Kays et al., 2020</w:t>
      </w:r>
      <w:r w:rsidR="002637D6" w:rsidRPr="002637D6">
        <w:rPr>
          <w:sz w:val="18"/>
          <w:szCs w:val="18"/>
        </w:rPr>
        <w:t>]).</w:t>
      </w:r>
    </w:p>
    <w:p w14:paraId="03053C31" w14:textId="00A60B76" w:rsidR="00A96AF5" w:rsidRPr="002637D6" w:rsidRDefault="00786F60" w:rsidP="00AB7A1E">
      <w:pPr>
        <w:spacing w:before="100" w:after="100"/>
        <w:ind w:left="180" w:hanging="180"/>
        <w:rPr>
          <w:sz w:val="18"/>
          <w:szCs w:val="18"/>
        </w:rPr>
      </w:pPr>
      <w:r w:rsidRPr="002637D6">
        <w:rPr>
          <w:b/>
          <w:bCs/>
          <w:sz w:val="18"/>
          <w:szCs w:val="18"/>
          <w:vertAlign w:val="superscript"/>
        </w:rPr>
        <w:t>iii</w:t>
      </w:r>
      <w:r w:rsidR="00A96AF5" w:rsidRPr="002637D6">
        <w:rPr>
          <w:b/>
          <w:bCs/>
          <w:color w:val="000000"/>
          <w:sz w:val="18"/>
          <w:szCs w:val="18"/>
          <w:vertAlign w:val="superscript"/>
        </w:rPr>
        <w:t xml:space="preserve"> </w:t>
      </w:r>
      <w:hyperlink w:anchor="sampledesign_paired">
        <w:r w:rsidR="00A96AF5" w:rsidRPr="002637D6">
          <w:rPr>
            <w:rStyle w:val="Hyperlink"/>
            <w:b/>
            <w:bCs/>
            <w:sz w:val="18"/>
            <w:szCs w:val="18"/>
          </w:rPr>
          <w:t>Paired design</w:t>
        </w:r>
      </w:hyperlink>
      <w:r w:rsidR="002637D6" w:rsidRPr="002637D6">
        <w:rPr>
          <w:b/>
          <w:bCs/>
          <w:sz w:val="18"/>
          <w:szCs w:val="18"/>
        </w:rPr>
        <w:t xml:space="preserve"> </w:t>
      </w:r>
      <w:r w:rsidR="002637D6">
        <w:rPr>
          <w:b/>
          <w:bCs/>
          <w:sz w:val="18"/>
          <w:szCs w:val="18"/>
        </w:rPr>
        <w:t>c</w:t>
      </w:r>
      <w:r w:rsidR="002637D6" w:rsidRPr="006E584F">
        <w:rPr>
          <w:b/>
          <w:bCs/>
          <w:sz w:val="18"/>
          <w:szCs w:val="18"/>
        </w:rPr>
        <w:t>amera arrangement</w:t>
      </w:r>
      <w:r w:rsidR="002637D6" w:rsidRPr="002637D6">
        <w:rPr>
          <w:sz w:val="18"/>
          <w:szCs w:val="18"/>
        </w:rPr>
        <w:t xml:space="preserve"> </w:t>
      </w:r>
      <w:r w:rsidR="00A96AF5" w:rsidRPr="002637D6">
        <w:rPr>
          <w:b/>
          <w:bCs/>
          <w:sz w:val="18"/>
          <w:szCs w:val="18"/>
        </w:rPr>
        <w:t>for</w:t>
      </w:r>
      <w:r w:rsidR="00A96AF5" w:rsidRPr="002637D6">
        <w:rPr>
          <w:b/>
          <w:sz w:val="18"/>
          <w:szCs w:val="18"/>
        </w:rPr>
        <w:t xml:space="preserve"> CR</w:t>
      </w:r>
      <w:r w:rsidR="002637D6" w:rsidRPr="002637D6">
        <w:rPr>
          <w:b/>
          <w:sz w:val="18"/>
          <w:szCs w:val="18"/>
        </w:rPr>
        <w:t xml:space="preserve">: </w:t>
      </w:r>
      <w:r w:rsidR="002637D6" w:rsidRPr="002637D6">
        <w:rPr>
          <w:bCs/>
          <w:sz w:val="18"/>
          <w:szCs w:val="18"/>
        </w:rPr>
        <w:t>due to the</w:t>
      </w:r>
      <w:r w:rsidR="002637D6" w:rsidRPr="002637D6">
        <w:rPr>
          <w:b/>
          <w:sz w:val="18"/>
          <w:szCs w:val="18"/>
        </w:rPr>
        <w:t xml:space="preserve"> </w:t>
      </w:r>
      <w:r w:rsidR="00A96AF5" w:rsidRPr="002637D6">
        <w:rPr>
          <w:sz w:val="18"/>
          <w:szCs w:val="18"/>
        </w:rPr>
        <w:t xml:space="preserve">higher chance of recognizing all individuals captured in a </w:t>
      </w:r>
      <w:hyperlink w:anchor="survey">
        <w:r w:rsidR="00A96AF5" w:rsidRPr="002637D6">
          <w:rPr>
            <w:rStyle w:val="Hyperlink"/>
            <w:sz w:val="18"/>
            <w:szCs w:val="18"/>
          </w:rPr>
          <w:t>survey</w:t>
        </w:r>
      </w:hyperlink>
      <w:r w:rsidR="00A96AF5" w:rsidRPr="002637D6">
        <w:rPr>
          <w:sz w:val="18"/>
          <w:szCs w:val="18"/>
        </w:rPr>
        <w:t>; using two cameras also decreases the chances of missing captures entirely (Tobler et al., 2008).</w:t>
      </w:r>
    </w:p>
    <w:p w14:paraId="7AE2E18A" w14:textId="5C9BE23C" w:rsidR="00A96AF5" w:rsidRPr="008E7F9B" w:rsidRDefault="00786F60" w:rsidP="00AB7A1E">
      <w:pPr>
        <w:spacing w:before="100" w:after="100"/>
        <w:ind w:left="180" w:hanging="180"/>
        <w:rPr>
          <w:sz w:val="18"/>
          <w:szCs w:val="18"/>
        </w:rPr>
      </w:pPr>
      <w:r w:rsidRPr="002637D6">
        <w:rPr>
          <w:b/>
          <w:bCs/>
          <w:sz w:val="18"/>
          <w:szCs w:val="18"/>
          <w:vertAlign w:val="superscript"/>
        </w:rPr>
        <w:t xml:space="preserve">iv </w:t>
      </w:r>
      <w:hyperlink w:anchor="sampledesign_targeted">
        <w:r w:rsidR="00A96AF5" w:rsidRPr="002637D6">
          <w:rPr>
            <w:rStyle w:val="Hyperlink"/>
            <w:b/>
            <w:bCs/>
            <w:sz w:val="18"/>
            <w:szCs w:val="18"/>
          </w:rPr>
          <w:t>Targeted</w:t>
        </w:r>
      </w:hyperlink>
      <w:r w:rsidR="00A96AF5" w:rsidRPr="002637D6">
        <w:rPr>
          <w:b/>
          <w:sz w:val="18"/>
          <w:szCs w:val="18"/>
        </w:rPr>
        <w:t xml:space="preserve"> </w:t>
      </w:r>
      <w:r w:rsidR="002637D6">
        <w:rPr>
          <w:b/>
          <w:bCs/>
          <w:sz w:val="18"/>
          <w:szCs w:val="18"/>
        </w:rPr>
        <w:t>c</w:t>
      </w:r>
      <w:r w:rsidR="002637D6" w:rsidRPr="006E584F">
        <w:rPr>
          <w:b/>
          <w:bCs/>
          <w:sz w:val="18"/>
          <w:szCs w:val="18"/>
        </w:rPr>
        <w:t>amera arrangement</w:t>
      </w:r>
      <w:r w:rsidR="002637D6" w:rsidRPr="002637D6">
        <w:rPr>
          <w:sz w:val="18"/>
          <w:szCs w:val="18"/>
        </w:rPr>
        <w:t xml:space="preserve"> </w:t>
      </w:r>
      <w:r w:rsidR="00A96AF5" w:rsidRPr="002637D6">
        <w:rPr>
          <w:b/>
          <w:sz w:val="18"/>
          <w:szCs w:val="18"/>
        </w:rPr>
        <w:t xml:space="preserve">for CR: </w:t>
      </w:r>
      <w:r w:rsidR="00A96AF5" w:rsidRPr="002637D6">
        <w:rPr>
          <w:sz w:val="18"/>
          <w:szCs w:val="18"/>
        </w:rPr>
        <w:t xml:space="preserve">This design is commonly used when estimating densities of </w:t>
      </w:r>
      <w:hyperlink w:anchor="typeid_marked">
        <w:r w:rsidR="00A96AF5" w:rsidRPr="002637D6">
          <w:rPr>
            <w:rStyle w:val="Hyperlink"/>
            <w:sz w:val="18"/>
            <w:szCs w:val="18"/>
          </w:rPr>
          <w:t>marked populations</w:t>
        </w:r>
      </w:hyperlink>
      <w:r w:rsidR="00A96AF5" w:rsidRPr="002637D6">
        <w:rPr>
          <w:sz w:val="18"/>
          <w:szCs w:val="18"/>
        </w:rPr>
        <w:t xml:space="preserve"> (e.g., </w:t>
      </w:r>
      <w:hyperlink w:anchor="mods_scr_secr" w:history="1">
        <w:r w:rsidR="00A96AF5" w:rsidRPr="002637D6">
          <w:rPr>
            <w:rStyle w:val="Hyperlink"/>
            <w:sz w:val="18"/>
            <w:szCs w:val="18"/>
          </w:rPr>
          <w:t>spatially explicit capture-recapture [SECR</w:t>
        </w:r>
      </w:hyperlink>
      <w:r w:rsidR="00A96AF5" w:rsidRPr="002637D6">
        <w:rPr>
          <w:sz w:val="18"/>
          <w:szCs w:val="18"/>
        </w:rPr>
        <w:t xml:space="preserve">; Borchers &amp; Efford, 2008; Efford, 2004; Royle &amp; Young, 2008]) or behaviour studies. However, </w:t>
      </w:r>
      <w:hyperlink w:anchor="sampledesign_targeted">
        <w:r w:rsidR="00A96AF5" w:rsidRPr="002637D6">
          <w:rPr>
            <w:rStyle w:val="Hyperlink"/>
            <w:sz w:val="18"/>
            <w:szCs w:val="18"/>
          </w:rPr>
          <w:t>targeted</w:t>
        </w:r>
      </w:hyperlink>
      <w:r w:rsidR="00A96AF5" w:rsidRPr="002637D6">
        <w:rPr>
          <w:sz w:val="18"/>
          <w:szCs w:val="18"/>
        </w:rPr>
        <w:t xml:space="preserve"> sampling may impede the ability to draw inferences </w:t>
      </w:r>
      <w:r w:rsidR="00A96AF5" w:rsidRPr="008E7F9B">
        <w:rPr>
          <w:sz w:val="18"/>
          <w:szCs w:val="18"/>
        </w:rPr>
        <w:t xml:space="preserve">beyond the </w:t>
      </w:r>
      <w:hyperlink w:anchor="survey">
        <w:r w:rsidR="00A96AF5" w:rsidRPr="008E7F9B">
          <w:rPr>
            <w:rStyle w:val="Hyperlink"/>
            <w:sz w:val="18"/>
            <w:szCs w:val="18"/>
          </w:rPr>
          <w:t>survey</w:t>
        </w:r>
      </w:hyperlink>
      <w:r w:rsidR="00A96AF5" w:rsidRPr="008E7F9B">
        <w:rPr>
          <w:sz w:val="18"/>
          <w:szCs w:val="18"/>
        </w:rPr>
        <w:t xml:space="preserve"> area (Wearn &amp; Glover-Kapfer, 2017).</w:t>
      </w:r>
    </w:p>
    <w:p w14:paraId="6CF375BE" w14:textId="5B63C66F" w:rsidR="00A96AF5" w:rsidRPr="008E7F9B" w:rsidRDefault="00786F60" w:rsidP="00AB7A1E">
      <w:pPr>
        <w:spacing w:before="100" w:after="100"/>
        <w:ind w:left="180" w:hanging="180"/>
        <w:rPr>
          <w:sz w:val="18"/>
          <w:szCs w:val="18"/>
        </w:rPr>
      </w:pPr>
      <w:r w:rsidRPr="008E7F9B">
        <w:rPr>
          <w:b/>
          <w:bCs/>
          <w:sz w:val="18"/>
          <w:szCs w:val="18"/>
          <w:vertAlign w:val="superscript"/>
        </w:rPr>
        <w:t>v</w:t>
      </w:r>
      <w:r w:rsidRPr="008E7F9B">
        <w:rPr>
          <w:sz w:val="18"/>
          <w:szCs w:val="18"/>
        </w:rPr>
        <w:t xml:space="preserve"> </w:t>
      </w:r>
      <w:r w:rsidR="002637D6" w:rsidRPr="008E7F9B">
        <w:rPr>
          <w:b/>
          <w:bCs/>
          <w:sz w:val="18"/>
          <w:szCs w:val="18"/>
        </w:rPr>
        <w:t xml:space="preserve">Camera spacing </w:t>
      </w:r>
      <w:r w:rsidR="008E7F9B">
        <w:rPr>
          <w:b/>
          <w:bCs/>
          <w:sz w:val="18"/>
          <w:szCs w:val="18"/>
        </w:rPr>
        <w:t xml:space="preserve">to achieve </w:t>
      </w:r>
      <w:r w:rsidR="008E7F9B">
        <w:rPr>
          <w:b/>
          <w:sz w:val="18"/>
          <w:szCs w:val="18"/>
        </w:rPr>
        <w:t>s</w:t>
      </w:r>
      <w:r w:rsidR="00A96AF5" w:rsidRPr="008E7F9B">
        <w:rPr>
          <w:b/>
          <w:sz w:val="18"/>
          <w:szCs w:val="18"/>
        </w:rPr>
        <w:t>patial dependen</w:t>
      </w:r>
      <w:r w:rsidR="008E7F9B">
        <w:rPr>
          <w:b/>
          <w:sz w:val="18"/>
          <w:szCs w:val="18"/>
        </w:rPr>
        <w:t>ce</w:t>
      </w:r>
      <w:r w:rsidR="00A96AF5" w:rsidRPr="008E7F9B">
        <w:rPr>
          <w:b/>
          <w:sz w:val="18"/>
          <w:szCs w:val="18"/>
        </w:rPr>
        <w:t xml:space="preserve"> for CR:</w:t>
      </w:r>
      <w:r w:rsidR="00A96AF5" w:rsidRPr="008E7F9B">
        <w:rPr>
          <w:sz w:val="18"/>
          <w:szCs w:val="18"/>
        </w:rPr>
        <w:t xml:space="preserve"> </w:t>
      </w:r>
      <w:r w:rsidR="00207723">
        <w:rPr>
          <w:sz w:val="18"/>
          <w:szCs w:val="18"/>
        </w:rPr>
        <w:t>"</w:t>
      </w:r>
      <w:hyperlink w:anchor="camera_location">
        <w:r w:rsidR="00A96AF5" w:rsidRPr="008E7F9B">
          <w:rPr>
            <w:rStyle w:val="Hyperlink"/>
            <w:sz w:val="18"/>
            <w:szCs w:val="18"/>
          </w:rPr>
          <w:t>camera location</w:t>
        </w:r>
      </w:hyperlink>
      <w:r w:rsidR="00A96AF5" w:rsidRPr="008E7F9B">
        <w:rPr>
          <w:rStyle w:val="Hyperlink"/>
          <w:sz w:val="18"/>
          <w:szCs w:val="18"/>
        </w:rPr>
        <w:t>s</w:t>
      </w:r>
      <w:r w:rsidR="00A96AF5" w:rsidRPr="008E7F9B">
        <w:rPr>
          <w:sz w:val="18"/>
          <w:szCs w:val="18"/>
        </w:rPr>
        <w:t xml:space="preserve"> should be sufficiently close to one another such that individuals are picked up across more than one location</w:t>
      </w:r>
      <w:r w:rsidR="00207723">
        <w:rPr>
          <w:sz w:val="18"/>
          <w:szCs w:val="18"/>
        </w:rPr>
        <w:t>"</w:t>
      </w:r>
      <w:r w:rsidR="00A96AF5" w:rsidRPr="008E7F9B">
        <w:rPr>
          <w:sz w:val="18"/>
          <w:szCs w:val="18"/>
        </w:rPr>
        <w:t xml:space="preserve"> (Wearn &amp; Glover-Kapfer, 2017).</w:t>
      </w:r>
    </w:p>
    <w:p w14:paraId="52F8F415" w14:textId="0F60A3B5" w:rsidR="00A96AF5" w:rsidRPr="008E7F9B" w:rsidRDefault="00786F60" w:rsidP="00AB7A1E">
      <w:pPr>
        <w:spacing w:before="100" w:after="100"/>
        <w:ind w:left="180" w:hanging="180"/>
        <w:rPr>
          <w:sz w:val="18"/>
          <w:szCs w:val="18"/>
        </w:rPr>
      </w:pPr>
      <w:r w:rsidRPr="008E7F9B">
        <w:rPr>
          <w:b/>
          <w:bCs/>
          <w:sz w:val="18"/>
          <w:szCs w:val="18"/>
          <w:vertAlign w:val="superscript"/>
        </w:rPr>
        <w:t xml:space="preserve">vi </w:t>
      </w:r>
      <w:r w:rsidR="00A96AF5" w:rsidRPr="008E7F9B">
        <w:rPr>
          <w:b/>
          <w:bCs/>
          <w:sz w:val="18"/>
          <w:szCs w:val="18"/>
        </w:rPr>
        <w:t xml:space="preserve">Camera spacing </w:t>
      </w:r>
      <w:r w:rsidR="008E7F9B">
        <w:rPr>
          <w:b/>
          <w:bCs/>
          <w:sz w:val="18"/>
          <w:szCs w:val="18"/>
        </w:rPr>
        <w:t xml:space="preserve">should be </w:t>
      </w:r>
      <w:r w:rsidR="008E7F9B">
        <w:rPr>
          <w:b/>
          <w:sz w:val="18"/>
          <w:szCs w:val="18"/>
        </w:rPr>
        <w:t>s</w:t>
      </w:r>
      <w:r w:rsidR="00A96AF5" w:rsidRPr="008E7F9B">
        <w:rPr>
          <w:b/>
          <w:sz w:val="18"/>
          <w:szCs w:val="18"/>
        </w:rPr>
        <w:t>pecies-dependent (home range size) for CR/CMR</w:t>
      </w:r>
      <w:r w:rsidR="002637D6" w:rsidRPr="008E7F9B">
        <w:rPr>
          <w:b/>
          <w:bCs/>
          <w:sz w:val="18"/>
          <w:szCs w:val="18"/>
        </w:rPr>
        <w:t xml:space="preserve">: </w:t>
      </w:r>
      <w:r w:rsidR="00A96AF5" w:rsidRPr="008E7F9B">
        <w:rPr>
          <w:sz w:val="18"/>
          <w:szCs w:val="18"/>
        </w:rPr>
        <w:t xml:space="preserve">There is a trade-off between </w:t>
      </w:r>
      <w:hyperlink w:anchor="density" w:history="1">
        <w:r w:rsidR="00A96AF5" w:rsidRPr="008E7F9B">
          <w:rPr>
            <w:rStyle w:val="Hyperlink"/>
            <w:sz w:val="18"/>
            <w:szCs w:val="18"/>
          </w:rPr>
          <w:t>density</w:t>
        </w:r>
      </w:hyperlink>
      <w:r w:rsidR="00A96AF5" w:rsidRPr="008E7F9B">
        <w:rPr>
          <w:sz w:val="18"/>
          <w:szCs w:val="18"/>
        </w:rPr>
        <w:t xml:space="preserve"> and </w:t>
      </w:r>
      <w:hyperlink w:anchor="survey">
        <w:r w:rsidR="00A96AF5" w:rsidRPr="008E7F9B">
          <w:rPr>
            <w:rStyle w:val="Hyperlink"/>
            <w:sz w:val="18"/>
            <w:szCs w:val="18"/>
          </w:rPr>
          <w:t>survey</w:t>
        </w:r>
      </w:hyperlink>
      <w:r w:rsidR="00A96AF5" w:rsidRPr="008E7F9B">
        <w:rPr>
          <w:sz w:val="18"/>
          <w:szCs w:val="18"/>
        </w:rPr>
        <w:t xml:space="preserve"> extent: 10-30 individuals exposed with a </w:t>
      </w:r>
      <w:hyperlink w:anchor="camera_location">
        <w:r w:rsidR="008E7F9B">
          <w:rPr>
            <w:rStyle w:val="Hyperlink"/>
            <w:sz w:val="18"/>
            <w:szCs w:val="18"/>
          </w:rPr>
          <w:t>camera location</w:t>
        </w:r>
      </w:hyperlink>
      <w:r w:rsidR="008E7F9B" w:rsidRPr="008E7F9B">
        <w:rPr>
          <w:rStyle w:val="Hyperlink"/>
          <w:sz w:val="18"/>
          <w:szCs w:val="18"/>
          <w:u w:val="none"/>
        </w:rPr>
        <w:t xml:space="preserve"> </w:t>
      </w:r>
      <w:r w:rsidR="00A96AF5" w:rsidRPr="008E7F9B">
        <w:rPr>
          <w:sz w:val="18"/>
          <w:szCs w:val="18"/>
        </w:rPr>
        <w:t>density of at least 2-4 per smallest home range.</w:t>
      </w:r>
    </w:p>
    <w:p w14:paraId="33B89F6C" w14:textId="6CDC4B29" w:rsidR="00A96AF5" w:rsidRPr="008E7F9B" w:rsidRDefault="00786F60" w:rsidP="00AB7A1E">
      <w:pPr>
        <w:spacing w:before="100" w:after="100"/>
        <w:ind w:left="180" w:hanging="180"/>
        <w:rPr>
          <w:b/>
          <w:bCs/>
          <w:sz w:val="18"/>
          <w:szCs w:val="18"/>
          <w:vertAlign w:val="superscript"/>
        </w:rPr>
      </w:pPr>
      <w:r w:rsidRPr="008E7F9B">
        <w:rPr>
          <w:b/>
          <w:bCs/>
          <w:sz w:val="18"/>
          <w:szCs w:val="18"/>
          <w:vertAlign w:val="superscript"/>
        </w:rPr>
        <w:t>vii</w:t>
      </w:r>
      <w:r w:rsidRPr="008E7F9B">
        <w:rPr>
          <w:b/>
          <w:bCs/>
          <w:sz w:val="18"/>
          <w:szCs w:val="18"/>
        </w:rPr>
        <w:t xml:space="preserve"> </w:t>
      </w:r>
      <w:r w:rsidR="00A96AF5" w:rsidRPr="008E7F9B">
        <w:rPr>
          <w:b/>
          <w:bCs/>
          <w:sz w:val="18"/>
          <w:szCs w:val="18"/>
        </w:rPr>
        <w:t xml:space="preserve">Ideally, </w:t>
      </w:r>
      <w:r w:rsidR="7FEEA75B" w:rsidRPr="008E7F9B">
        <w:rPr>
          <w:b/>
          <w:bCs/>
          <w:sz w:val="18"/>
          <w:szCs w:val="18"/>
        </w:rPr>
        <w:t>systematic</w:t>
      </w:r>
      <w:r w:rsidR="008E7F9B">
        <w:rPr>
          <w:b/>
          <w:bCs/>
          <w:sz w:val="18"/>
          <w:szCs w:val="18"/>
        </w:rPr>
        <w:t xml:space="preserve"> camera arrangement</w:t>
      </w:r>
      <w:r w:rsidR="00A11A1D" w:rsidRPr="008E7F9B">
        <w:rPr>
          <w:b/>
          <w:bCs/>
          <w:sz w:val="18"/>
          <w:szCs w:val="18"/>
        </w:rPr>
        <w:t xml:space="preserve">, </w:t>
      </w:r>
      <w:r w:rsidR="008E7F9B" w:rsidRPr="008E7F9B">
        <w:rPr>
          <w:b/>
          <w:bCs/>
          <w:sz w:val="18"/>
          <w:szCs w:val="18"/>
        </w:rPr>
        <w:t>closely spaced</w:t>
      </w:r>
      <w:r w:rsidR="00A96AF5" w:rsidRPr="008E7F9B">
        <w:rPr>
          <w:b/>
          <w:bCs/>
          <w:sz w:val="18"/>
          <w:szCs w:val="18"/>
        </w:rPr>
        <w:t xml:space="preserve"> cameras for </w:t>
      </w:r>
      <w:hyperlink w:anchor="mods_2flankspim">
        <w:r w:rsidR="00A96AF5" w:rsidRPr="008E7F9B">
          <w:rPr>
            <w:rStyle w:val="Hyperlink"/>
            <w:b/>
            <w:bCs/>
            <w:sz w:val="18"/>
            <w:szCs w:val="18"/>
          </w:rPr>
          <w:t>2-flank SPIM</w:t>
        </w:r>
      </w:hyperlink>
      <w:r w:rsidR="00A96AF5" w:rsidRPr="008E7F9B">
        <w:rPr>
          <w:rStyle w:val="Hyperlink"/>
          <w:b/>
          <w:bCs/>
          <w:sz w:val="18"/>
          <w:szCs w:val="18"/>
        </w:rPr>
        <w:t>:</w:t>
      </w:r>
      <w:r w:rsidR="00A96AF5" w:rsidRPr="008E7F9B">
        <w:rPr>
          <w:rStyle w:val="Hyperlink"/>
          <w:sz w:val="18"/>
          <w:szCs w:val="18"/>
          <w:u w:val="none"/>
        </w:rPr>
        <w:t xml:space="preserve"> </w:t>
      </w:r>
      <w:r w:rsidR="00A96AF5" w:rsidRPr="008E7F9B">
        <w:rPr>
          <w:rStyle w:val="Hyperlink"/>
          <w:color w:val="auto"/>
          <w:sz w:val="18"/>
          <w:szCs w:val="18"/>
          <w:u w:val="none"/>
        </w:rPr>
        <w:t>due to the increased likelihood of capturing both sides of the animal (Augustine et al., 2018)</w:t>
      </w:r>
    </w:p>
    <w:p w14:paraId="4CC8CB40" w14:textId="3B521141" w:rsidR="00A96AF5" w:rsidRPr="008E7F9B" w:rsidRDefault="00786F60" w:rsidP="00AB7A1E">
      <w:pPr>
        <w:spacing w:before="100" w:after="100"/>
        <w:ind w:left="180" w:hanging="180"/>
        <w:rPr>
          <w:sz w:val="18"/>
          <w:szCs w:val="18"/>
        </w:rPr>
      </w:pPr>
      <w:r w:rsidRPr="008E7F9B">
        <w:rPr>
          <w:b/>
          <w:bCs/>
          <w:sz w:val="18"/>
          <w:szCs w:val="18"/>
          <w:vertAlign w:val="superscript"/>
        </w:rPr>
        <w:t>viii</w:t>
      </w:r>
      <w:r w:rsidRPr="008E7F9B">
        <w:rPr>
          <w:sz w:val="18"/>
          <w:szCs w:val="18"/>
        </w:rPr>
        <w:t xml:space="preserve"> </w:t>
      </w:r>
      <w:r w:rsidR="002637D6" w:rsidRPr="008E7F9B">
        <w:rPr>
          <w:b/>
          <w:bCs/>
          <w:sz w:val="18"/>
          <w:szCs w:val="18"/>
        </w:rPr>
        <w:t xml:space="preserve">Fewer number of cameras </w:t>
      </w:r>
      <w:hyperlink w:anchor="mods_2flankspim">
        <w:r w:rsidR="002637D6" w:rsidRPr="008E7F9B">
          <w:rPr>
            <w:rStyle w:val="Hyperlink"/>
            <w:b/>
            <w:bCs/>
            <w:sz w:val="18"/>
            <w:szCs w:val="18"/>
          </w:rPr>
          <w:t>2-flank SPIM</w:t>
        </w:r>
      </w:hyperlink>
      <w:r w:rsidR="002637D6" w:rsidRPr="008E7F9B">
        <w:rPr>
          <w:rStyle w:val="Hyperlink"/>
          <w:b/>
          <w:bCs/>
          <w:sz w:val="18"/>
          <w:szCs w:val="18"/>
          <w:u w:val="none"/>
        </w:rPr>
        <w:t xml:space="preserve"> </w:t>
      </w:r>
      <w:r w:rsidR="002637D6" w:rsidRPr="008E7F9B">
        <w:rPr>
          <w:b/>
          <w:bCs/>
          <w:sz w:val="18"/>
          <w:szCs w:val="18"/>
        </w:rPr>
        <w:t>than for</w:t>
      </w:r>
      <w:r w:rsidR="00A96AF5" w:rsidRPr="008E7F9B">
        <w:rPr>
          <w:b/>
          <w:bCs/>
          <w:sz w:val="18"/>
          <w:szCs w:val="18"/>
        </w:rPr>
        <w:t xml:space="preserve"> </w:t>
      </w:r>
      <w:hyperlink w:anchor="mods_scr_secr" w:history="1">
        <w:r w:rsidR="00A96AF5" w:rsidRPr="008E7F9B">
          <w:rPr>
            <w:rStyle w:val="Hyperlink"/>
            <w:b/>
            <w:bCs/>
            <w:sz w:val="18"/>
            <w:szCs w:val="18"/>
          </w:rPr>
          <w:t>SCR</w:t>
        </w:r>
      </w:hyperlink>
      <w:r w:rsidR="00A96AF5" w:rsidRPr="008E7F9B">
        <w:rPr>
          <w:b/>
          <w:bCs/>
          <w:sz w:val="18"/>
          <w:szCs w:val="18"/>
        </w:rPr>
        <w:t xml:space="preserve"> (or sam</w:t>
      </w:r>
      <w:r w:rsidR="002637D6" w:rsidRPr="008E7F9B">
        <w:rPr>
          <w:b/>
          <w:bCs/>
          <w:sz w:val="18"/>
          <w:szCs w:val="18"/>
        </w:rPr>
        <w:t>e</w:t>
      </w:r>
      <w:r w:rsidR="00A96AF5" w:rsidRPr="008E7F9B">
        <w:rPr>
          <w:b/>
          <w:bCs/>
          <w:sz w:val="18"/>
          <w:szCs w:val="18"/>
        </w:rPr>
        <w:t xml:space="preserve"> but larger sampl</w:t>
      </w:r>
      <w:r w:rsidR="002637D6" w:rsidRPr="008E7F9B">
        <w:rPr>
          <w:b/>
          <w:bCs/>
          <w:sz w:val="18"/>
          <w:szCs w:val="18"/>
        </w:rPr>
        <w:t>e</w:t>
      </w:r>
      <w:r w:rsidR="00A96AF5" w:rsidRPr="008E7F9B">
        <w:rPr>
          <w:b/>
          <w:bCs/>
          <w:sz w:val="18"/>
          <w:szCs w:val="18"/>
        </w:rPr>
        <w:t xml:space="preserve"> area)</w:t>
      </w:r>
      <w:r w:rsidR="002637D6" w:rsidRPr="008E7F9B">
        <w:rPr>
          <w:b/>
          <w:bCs/>
          <w:sz w:val="18"/>
          <w:szCs w:val="18"/>
        </w:rPr>
        <w:t xml:space="preserve">: </w:t>
      </w:r>
      <w:r w:rsidR="00A96AF5" w:rsidRPr="008E7F9B">
        <w:rPr>
          <w:sz w:val="18"/>
          <w:szCs w:val="18"/>
        </w:rPr>
        <w:t xml:space="preserve">Note - larger sampling areas preferred </w:t>
      </w:r>
      <w:r w:rsidR="008E7F9B">
        <w:rPr>
          <w:sz w:val="18"/>
          <w:szCs w:val="18"/>
        </w:rPr>
        <w:t xml:space="preserve">for </w:t>
      </w:r>
      <w:hyperlink w:anchor="mods_2flankspim">
        <w:r w:rsidR="008E7F9B" w:rsidRPr="008E7F9B">
          <w:rPr>
            <w:rStyle w:val="Hyperlink"/>
            <w:b/>
            <w:bCs/>
            <w:sz w:val="18"/>
            <w:szCs w:val="18"/>
          </w:rPr>
          <w:t>2-flank SPIM</w:t>
        </w:r>
      </w:hyperlink>
      <w:r w:rsidR="008E7F9B" w:rsidRPr="008E7F9B">
        <w:rPr>
          <w:rStyle w:val="Hyperlink"/>
          <w:b/>
          <w:bCs/>
          <w:sz w:val="18"/>
          <w:szCs w:val="18"/>
          <w:u w:val="none"/>
        </w:rPr>
        <w:t xml:space="preserve"> </w:t>
      </w:r>
      <w:r w:rsidR="00A96AF5" w:rsidRPr="008E7F9B">
        <w:rPr>
          <w:sz w:val="18"/>
          <w:szCs w:val="18"/>
        </w:rPr>
        <w:t>since there will be fewer samples collected on the periphery of the sampled area and thus less uncertainty in identifying individuals (Augustine et al., 2018).</w:t>
      </w:r>
    </w:p>
    <w:p w14:paraId="4E2A27FF" w14:textId="194A3699" w:rsidR="00A96AF5" w:rsidRPr="006A4D64" w:rsidRDefault="00786F60" w:rsidP="00AB7A1E">
      <w:pPr>
        <w:spacing w:before="100" w:after="100"/>
        <w:ind w:left="180" w:hanging="180"/>
        <w:rPr>
          <w:sz w:val="18"/>
          <w:szCs w:val="18"/>
        </w:rPr>
      </w:pPr>
      <w:r w:rsidRPr="008E7F9B">
        <w:rPr>
          <w:b/>
          <w:bCs/>
          <w:color w:val="202122"/>
          <w:sz w:val="18"/>
          <w:szCs w:val="18"/>
          <w:shd w:val="clear" w:color="auto" w:fill="FFFFFF"/>
          <w:vertAlign w:val="superscript"/>
        </w:rPr>
        <w:t>ix</w:t>
      </w:r>
      <w:r w:rsidRPr="008E7F9B">
        <w:rPr>
          <w:b/>
          <w:bCs/>
          <w:sz w:val="18"/>
          <w:szCs w:val="18"/>
        </w:rPr>
        <w:t xml:space="preserve"> </w:t>
      </w:r>
      <w:hyperlink w:anchor="sampledesign_random">
        <w:r w:rsidR="00A96AF5" w:rsidRPr="008E7F9B">
          <w:rPr>
            <w:rStyle w:val="Hyperlink"/>
            <w:b/>
            <w:bCs/>
            <w:sz w:val="18"/>
            <w:szCs w:val="18"/>
          </w:rPr>
          <w:t>Random</w:t>
        </w:r>
      </w:hyperlink>
      <w:r w:rsidR="00A96AF5" w:rsidRPr="008E7F9B">
        <w:rPr>
          <w:b/>
          <w:bCs/>
          <w:sz w:val="18"/>
          <w:szCs w:val="18"/>
        </w:rPr>
        <w:t xml:space="preserve"> </w:t>
      </w:r>
      <w:r w:rsidR="008E7F9B">
        <w:rPr>
          <w:b/>
          <w:bCs/>
          <w:sz w:val="18"/>
          <w:szCs w:val="18"/>
        </w:rPr>
        <w:t>c</w:t>
      </w:r>
      <w:r w:rsidR="008E7F9B" w:rsidRPr="006E584F">
        <w:rPr>
          <w:b/>
          <w:bCs/>
          <w:sz w:val="18"/>
          <w:szCs w:val="18"/>
        </w:rPr>
        <w:t>amera arrangement</w:t>
      </w:r>
      <w:r w:rsidR="008E7F9B" w:rsidRPr="006A4D64">
        <w:rPr>
          <w:b/>
          <w:bCs/>
          <w:sz w:val="18"/>
          <w:szCs w:val="18"/>
        </w:rPr>
        <w:t xml:space="preserve"> </w:t>
      </w:r>
      <w:r w:rsidR="00A96AF5" w:rsidRPr="008E7F9B">
        <w:rPr>
          <w:b/>
          <w:bCs/>
          <w:sz w:val="18"/>
          <w:szCs w:val="18"/>
        </w:rPr>
        <w:t xml:space="preserve">for </w:t>
      </w:r>
      <w:hyperlink w:anchor="mods_rem">
        <w:r w:rsidR="00A96AF5" w:rsidRPr="008E7F9B">
          <w:rPr>
            <w:rStyle w:val="Hyperlink"/>
            <w:b/>
            <w:bCs/>
            <w:sz w:val="18"/>
            <w:szCs w:val="18"/>
          </w:rPr>
          <w:t>REM</w:t>
        </w:r>
      </w:hyperlink>
      <w:r w:rsidR="00A96AF5" w:rsidRPr="008E7F9B">
        <w:rPr>
          <w:b/>
          <w:sz w:val="18"/>
          <w:szCs w:val="18"/>
        </w:rPr>
        <w:t>:</w:t>
      </w:r>
      <w:r w:rsidR="00A96AF5" w:rsidRPr="008E7F9B">
        <w:rPr>
          <w:sz w:val="18"/>
          <w:szCs w:val="18"/>
        </w:rPr>
        <w:t xml:space="preserve"> Note that species with very restricted distributions in a landscape are best sampled using a </w:t>
      </w:r>
      <w:hyperlink w:anchor="sampledesign_stratified">
        <w:r w:rsidR="00A96AF5" w:rsidRPr="008E7F9B">
          <w:rPr>
            <w:rStyle w:val="Hyperlink"/>
            <w:sz w:val="18"/>
            <w:szCs w:val="18"/>
          </w:rPr>
          <w:t>stratified design</w:t>
        </w:r>
      </w:hyperlink>
      <w:r w:rsidR="00A96AF5" w:rsidRPr="008E7F9B">
        <w:rPr>
          <w:sz w:val="18"/>
          <w:szCs w:val="18"/>
        </w:rPr>
        <w:t xml:space="preserve"> (Wearn &amp; Glover-Kapfer</w:t>
      </w:r>
      <w:r w:rsidR="00A96AF5" w:rsidRPr="006A4D64">
        <w:rPr>
          <w:sz w:val="18"/>
          <w:szCs w:val="18"/>
        </w:rPr>
        <w:t>, 2017).</w:t>
      </w:r>
    </w:p>
    <w:p w14:paraId="424D41FF" w14:textId="1AEE1917" w:rsidR="00A96AF5" w:rsidRPr="001F7DD8" w:rsidRDefault="00786F60" w:rsidP="00AB7A1E">
      <w:pPr>
        <w:spacing w:before="100" w:after="100"/>
        <w:ind w:left="180" w:hanging="180"/>
        <w:rPr>
          <w:sz w:val="18"/>
          <w:szCs w:val="18"/>
        </w:rPr>
      </w:pPr>
      <w:r w:rsidRPr="00AB7A1E">
        <w:rPr>
          <w:rStyle w:val="superscripttablesChar"/>
          <w:sz w:val="18"/>
          <w:szCs w:val="18"/>
        </w:rPr>
        <w:t>x</w:t>
      </w:r>
      <w:r>
        <w:rPr>
          <w:b/>
          <w:bCs/>
          <w:sz w:val="18"/>
          <w:szCs w:val="18"/>
          <w:vertAlign w:val="superscript"/>
        </w:rPr>
        <w:t xml:space="preserve"> </w:t>
      </w:r>
      <w:hyperlink w:anchor="sampledesign_systematic_random">
        <w:r w:rsidR="00A96AF5" w:rsidRPr="006A4D64">
          <w:rPr>
            <w:rStyle w:val="Hyperlink"/>
            <w:b/>
            <w:bCs/>
            <w:sz w:val="18"/>
            <w:szCs w:val="18"/>
          </w:rPr>
          <w:t>Systematic random</w:t>
        </w:r>
      </w:hyperlink>
      <w:r w:rsidR="008E7F9B" w:rsidRPr="008E7F9B">
        <w:rPr>
          <w:b/>
          <w:bCs/>
          <w:sz w:val="18"/>
          <w:szCs w:val="18"/>
        </w:rPr>
        <w:t xml:space="preserve"> </w:t>
      </w:r>
      <w:r w:rsidR="008E7F9B">
        <w:rPr>
          <w:b/>
          <w:bCs/>
          <w:sz w:val="18"/>
          <w:szCs w:val="18"/>
        </w:rPr>
        <w:t>c</w:t>
      </w:r>
      <w:r w:rsidR="008E7F9B" w:rsidRPr="006E584F">
        <w:rPr>
          <w:b/>
          <w:bCs/>
          <w:sz w:val="18"/>
          <w:szCs w:val="18"/>
        </w:rPr>
        <w:t>amera arrangement</w:t>
      </w:r>
      <w:r w:rsidR="00A96AF5" w:rsidRPr="006A4D64">
        <w:rPr>
          <w:b/>
          <w:bCs/>
          <w:sz w:val="18"/>
          <w:szCs w:val="18"/>
        </w:rPr>
        <w:t xml:space="preserve"> for </w:t>
      </w:r>
      <w:hyperlink w:anchor="mods_rem">
        <w:r w:rsidR="00A96AF5" w:rsidRPr="006A4D64">
          <w:rPr>
            <w:rStyle w:val="Hyperlink"/>
            <w:b/>
            <w:bCs/>
            <w:sz w:val="18"/>
            <w:szCs w:val="18"/>
          </w:rPr>
          <w:t>REM</w:t>
        </w:r>
      </w:hyperlink>
      <w:r w:rsidR="00A96AF5" w:rsidRPr="006A4D64">
        <w:rPr>
          <w:sz w:val="18"/>
          <w:szCs w:val="18"/>
        </w:rPr>
        <w:t xml:space="preserve">: to </w:t>
      </w:r>
      <w:r w:rsidR="00A96AF5" w:rsidRPr="001F7DD8">
        <w:rPr>
          <w:sz w:val="18"/>
          <w:szCs w:val="18"/>
        </w:rPr>
        <w:t>ensure a minimum separation between cameras (Wearn &amp; Glover-Kapfer, 2017)</w:t>
      </w:r>
      <w:r w:rsidR="00A96AF5">
        <w:rPr>
          <w:sz w:val="18"/>
          <w:szCs w:val="18"/>
        </w:rPr>
        <w:t>.</w:t>
      </w:r>
    </w:p>
    <w:p w14:paraId="462B5F6E" w14:textId="6B955C0A" w:rsidR="00A96AF5" w:rsidRPr="00693CB3" w:rsidRDefault="00A96AF5" w:rsidP="00AB7A1E">
      <w:pPr>
        <w:spacing w:before="100" w:after="100"/>
        <w:ind w:left="180" w:hanging="180"/>
        <w:rPr>
          <w:sz w:val="18"/>
          <w:szCs w:val="18"/>
        </w:rPr>
        <w:sectPr w:rsidR="00A96AF5" w:rsidRPr="00693CB3" w:rsidSect="00D70BE8">
          <w:headerReference w:type="even" r:id="rId366"/>
          <w:headerReference w:type="default" r:id="rId367"/>
          <w:footerReference w:type="even" r:id="rId368"/>
          <w:endnotePr>
            <w:numFmt w:val="decimal"/>
          </w:endnotePr>
          <w:pgSz w:w="15840" w:h="12240" w:orient="landscape"/>
          <w:pgMar w:top="1247" w:right="1304" w:bottom="1247" w:left="1304" w:header="709" w:footer="709" w:gutter="0"/>
          <w:cols w:space="720"/>
        </w:sectPr>
      </w:pPr>
      <w:r w:rsidRPr="00AB7A1E">
        <w:rPr>
          <w:rStyle w:val="superscripttablesChar"/>
          <w:sz w:val="18"/>
          <w:szCs w:val="18"/>
        </w:rPr>
        <w:t>x</w:t>
      </w:r>
      <w:r w:rsidR="001543D4" w:rsidRPr="00AB7A1E">
        <w:rPr>
          <w:rStyle w:val="superscripttablesChar"/>
          <w:sz w:val="18"/>
          <w:szCs w:val="18"/>
        </w:rPr>
        <w:t>i</w:t>
      </w:r>
      <w:r>
        <w:rPr>
          <w:b/>
          <w:bCs/>
          <w:sz w:val="18"/>
          <w:szCs w:val="18"/>
          <w:vertAlign w:val="superscript"/>
        </w:rPr>
        <w:t xml:space="preserve"> </w:t>
      </w:r>
      <w:r w:rsidRPr="001F7DD8">
        <w:rPr>
          <w:b/>
          <w:bCs/>
          <w:sz w:val="18"/>
          <w:szCs w:val="18"/>
        </w:rPr>
        <w:t xml:space="preserve">Stratified targeted </w:t>
      </w:r>
      <w:r w:rsidR="008E7F9B">
        <w:rPr>
          <w:b/>
          <w:bCs/>
          <w:sz w:val="18"/>
          <w:szCs w:val="18"/>
        </w:rPr>
        <w:t>c</w:t>
      </w:r>
      <w:r w:rsidR="008E7F9B" w:rsidRPr="006E584F">
        <w:rPr>
          <w:b/>
          <w:bCs/>
          <w:sz w:val="18"/>
          <w:szCs w:val="18"/>
        </w:rPr>
        <w:t>amera arrangement</w:t>
      </w:r>
      <w:r w:rsidR="008E7F9B" w:rsidRPr="006A4D64">
        <w:rPr>
          <w:b/>
          <w:bCs/>
          <w:sz w:val="18"/>
          <w:szCs w:val="18"/>
        </w:rPr>
        <w:t xml:space="preserve"> </w:t>
      </w:r>
      <w:r w:rsidRPr="001F7DD8">
        <w:rPr>
          <w:b/>
          <w:bCs/>
          <w:sz w:val="18"/>
          <w:szCs w:val="18"/>
        </w:rPr>
        <w:t>for</w:t>
      </w:r>
      <w:r w:rsidRPr="00BC02AB">
        <w:rPr>
          <w:b/>
          <w:bCs/>
          <w:sz w:val="18"/>
          <w:szCs w:val="18"/>
        </w:rPr>
        <w:t xml:space="preserve"> </w:t>
      </w:r>
      <w:hyperlink w:anchor="mods_rem">
        <w:r w:rsidRPr="00BC02AB">
          <w:rPr>
            <w:rStyle w:val="Hyperlink"/>
            <w:b/>
            <w:bCs/>
            <w:sz w:val="18"/>
            <w:szCs w:val="18"/>
          </w:rPr>
          <w:t>REM</w:t>
        </w:r>
      </w:hyperlink>
      <w:r w:rsidRPr="001F7DD8">
        <w:rPr>
          <w:b/>
          <w:bCs/>
          <w:sz w:val="18"/>
          <w:szCs w:val="18"/>
        </w:rPr>
        <w:t>:</w:t>
      </w:r>
      <w:r w:rsidRPr="001F7DD8">
        <w:rPr>
          <w:sz w:val="18"/>
          <w:szCs w:val="18"/>
        </w:rPr>
        <w:t xml:space="preserve"> species that are highly restricted in occurrence (Wearn &amp; Glover-Kapfer, 2017)</w:t>
      </w:r>
      <w:r>
        <w:rPr>
          <w:sz w:val="18"/>
          <w:szCs w:val="18"/>
        </w:rPr>
        <w:t>.</w:t>
      </w:r>
      <w:r w:rsidRPr="00AB7A1E">
        <w:rPr>
          <w:sz w:val="18"/>
          <w:szCs w:val="18"/>
        </w:rPr>
        <w:tab/>
      </w:r>
    </w:p>
    <w:p w14:paraId="49437609" w14:textId="68C96DAC" w:rsidR="00901DA3" w:rsidRPr="00901DA3" w:rsidRDefault="00D453E8" w:rsidP="0073737D">
      <w:pPr>
        <w:pStyle w:val="Heading5"/>
      </w:pPr>
      <w:bookmarkStart w:id="365" w:name="_heading=h.39e70oj" w:colFirst="0" w:colLast="0"/>
      <w:bookmarkStart w:id="366" w:name="_Table_A3._Example"/>
      <w:bookmarkStart w:id="367" w:name="_Toc162352632"/>
      <w:bookmarkStart w:id="368" w:name="TOC_surv_guidelines_table_a3"/>
      <w:bookmarkEnd w:id="365"/>
      <w:bookmarkEnd w:id="366"/>
      <w:bookmarkEnd w:id="368"/>
      <w:r w:rsidRPr="00D453E8">
        <w:rPr>
          <w:b/>
        </w:rPr>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545A30">
        <w:rPr>
          <w:b/>
          <w:bCs w:val="0"/>
          <w:noProof/>
        </w:rPr>
        <w:t>3</w:t>
      </w:r>
      <w:r w:rsidR="0073737D" w:rsidRPr="0073737D">
        <w:rPr>
          <w:b/>
          <w:bCs w:val="0"/>
        </w:rPr>
        <w:fldChar w:fldCharType="end"/>
      </w:r>
      <w:r w:rsidR="00901DA3" w:rsidRPr="0073737D">
        <w:rPr>
          <w:b/>
          <w:bCs w:val="0"/>
        </w:rPr>
        <w:t>.</w:t>
      </w:r>
      <w:r w:rsidR="00901DA3">
        <w:t xml:space="preserve"> </w:t>
      </w:r>
      <w:r w:rsidR="00901DA3" w:rsidRPr="008D43DF">
        <w:t>Example of camera settings and recommended camera settings options (Reconyx Camera Models).</w:t>
      </w:r>
      <w:bookmarkEnd w:id="367"/>
    </w:p>
    <w:tbl>
      <w:tblPr>
        <w:tblW w:w="13125"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top w:w="100" w:type="dxa"/>
          <w:left w:w="0" w:type="dxa"/>
          <w:bottom w:w="100" w:type="dxa"/>
          <w:right w:w="0" w:type="dxa"/>
        </w:tblCellMar>
        <w:tblLook w:val="0400" w:firstRow="0" w:lastRow="0" w:firstColumn="0" w:lastColumn="0" w:noHBand="0" w:noVBand="1"/>
      </w:tblPr>
      <w:tblGrid>
        <w:gridCol w:w="2117"/>
        <w:gridCol w:w="2428"/>
        <w:gridCol w:w="2610"/>
        <w:gridCol w:w="1935"/>
        <w:gridCol w:w="2445"/>
        <w:gridCol w:w="1590"/>
      </w:tblGrid>
      <w:tr w:rsidR="00371E92" w:rsidRPr="006A4D64" w14:paraId="462B5F76" w14:textId="77777777" w:rsidTr="00F26BB9">
        <w:trPr>
          <w:trHeight w:val="300"/>
        </w:trPr>
        <w:tc>
          <w:tcPr>
            <w:tcW w:w="2117" w:type="dxa"/>
            <w:tcBorders>
              <w:top w:val="single" w:sz="8" w:space="0" w:color="000000"/>
              <w:bottom w:val="single" w:sz="8" w:space="0" w:color="000000"/>
            </w:tcBorders>
            <w:shd w:val="clear" w:color="auto" w:fill="DBDBDB"/>
            <w:tcMar>
              <w:top w:w="0" w:type="dxa"/>
              <w:bottom w:w="0" w:type="dxa"/>
            </w:tcMar>
            <w:vAlign w:val="center"/>
          </w:tcPr>
          <w:p w14:paraId="462B5F70"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Field name in Reconyx camera settings</w:t>
            </w:r>
          </w:p>
        </w:tc>
        <w:tc>
          <w:tcPr>
            <w:tcW w:w="2428" w:type="dxa"/>
            <w:tcBorders>
              <w:top w:val="single" w:sz="8" w:space="0" w:color="000000"/>
              <w:bottom w:val="single" w:sz="8" w:space="0" w:color="000000"/>
            </w:tcBorders>
            <w:shd w:val="clear" w:color="auto" w:fill="DBDBDB"/>
            <w:tcMar>
              <w:top w:w="0" w:type="dxa"/>
              <w:bottom w:w="0" w:type="dxa"/>
            </w:tcMar>
            <w:vAlign w:val="center"/>
          </w:tcPr>
          <w:p w14:paraId="462B5F71"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Setting option - Reconyx PC800/PC900</w:t>
            </w:r>
          </w:p>
        </w:tc>
        <w:tc>
          <w:tcPr>
            <w:tcW w:w="2610" w:type="dxa"/>
            <w:tcBorders>
              <w:top w:val="single" w:sz="8" w:space="0" w:color="000000"/>
              <w:bottom w:val="single" w:sz="8" w:space="0" w:color="000000"/>
              <w:right w:val="single" w:sz="8" w:space="0" w:color="000000"/>
            </w:tcBorders>
            <w:shd w:val="clear" w:color="auto" w:fill="DBDBDB"/>
            <w:tcMar>
              <w:top w:w="0" w:type="dxa"/>
              <w:bottom w:w="0" w:type="dxa"/>
            </w:tcMar>
            <w:vAlign w:val="center"/>
          </w:tcPr>
          <w:p w14:paraId="462B5F72"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Setting option - Reconyx HP2X</w:t>
            </w:r>
          </w:p>
        </w:tc>
        <w:tc>
          <w:tcPr>
            <w:tcW w:w="1935" w:type="dxa"/>
            <w:tcBorders>
              <w:top w:val="single" w:sz="8" w:space="0" w:color="000000"/>
              <w:left w:val="single" w:sz="8" w:space="0" w:color="000000"/>
              <w:bottom w:val="single" w:sz="8" w:space="0" w:color="000000"/>
            </w:tcBorders>
            <w:shd w:val="clear" w:color="auto" w:fill="D9D9D9"/>
            <w:tcMar>
              <w:top w:w="0" w:type="dxa"/>
              <w:bottom w:w="0" w:type="dxa"/>
            </w:tcMar>
            <w:vAlign w:val="center"/>
          </w:tcPr>
          <w:p w14:paraId="462B5F73"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 xml:space="preserve">Field name in </w:t>
            </w:r>
            <w:r w:rsidRPr="006A4D64">
              <w:rPr>
                <w:b/>
                <w:sz w:val="19"/>
                <w:szCs w:val="19"/>
              </w:rPr>
              <w:t>Remote</w:t>
            </w:r>
            <w:r w:rsidRPr="006A4D64">
              <w:rPr>
                <w:b/>
                <w:color w:val="000000"/>
                <w:sz w:val="19"/>
                <w:szCs w:val="19"/>
              </w:rPr>
              <w:t xml:space="preserve"> Camera Survey Guidelines</w:t>
            </w:r>
          </w:p>
        </w:tc>
        <w:tc>
          <w:tcPr>
            <w:tcW w:w="2445" w:type="dxa"/>
            <w:tcBorders>
              <w:top w:val="single" w:sz="8" w:space="0" w:color="000000"/>
              <w:bottom w:val="single" w:sz="8" w:space="0" w:color="000000"/>
            </w:tcBorders>
            <w:shd w:val="clear" w:color="auto" w:fill="DBDBDB"/>
            <w:tcMar>
              <w:top w:w="0" w:type="dxa"/>
              <w:bottom w:w="0" w:type="dxa"/>
            </w:tcMar>
            <w:vAlign w:val="center"/>
          </w:tcPr>
          <w:p w14:paraId="462B5F74"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 xml:space="preserve">Setting option </w:t>
            </w:r>
            <w:r w:rsidRPr="006A4D64">
              <w:rPr>
                <w:b/>
                <w:sz w:val="19"/>
                <w:szCs w:val="19"/>
              </w:rPr>
              <w:t>Remote</w:t>
            </w:r>
            <w:r w:rsidRPr="006A4D64">
              <w:rPr>
                <w:b/>
                <w:color w:val="000000"/>
                <w:sz w:val="19"/>
                <w:szCs w:val="19"/>
              </w:rPr>
              <w:t xml:space="preserve"> Camera Survey Guidelines</w:t>
            </w:r>
          </w:p>
        </w:tc>
        <w:tc>
          <w:tcPr>
            <w:tcW w:w="1590" w:type="dxa"/>
            <w:tcBorders>
              <w:top w:val="single" w:sz="8" w:space="0" w:color="000000"/>
              <w:bottom w:val="single" w:sz="8" w:space="0" w:color="000000"/>
            </w:tcBorders>
            <w:shd w:val="clear" w:color="auto" w:fill="DBDBDB"/>
            <w:tcMar>
              <w:top w:w="0" w:type="dxa"/>
              <w:bottom w:w="0" w:type="dxa"/>
            </w:tcMar>
            <w:vAlign w:val="center"/>
          </w:tcPr>
          <w:p w14:paraId="462B5F75" w14:textId="77777777" w:rsidR="00C20AD3" w:rsidRPr="006A4D64" w:rsidRDefault="00FD67F8" w:rsidP="00C90226">
            <w:pPr>
              <w:pBdr>
                <w:top w:val="nil"/>
                <w:left w:val="nil"/>
                <w:bottom w:val="nil"/>
                <w:right w:val="nil"/>
                <w:between w:val="nil"/>
              </w:pBdr>
              <w:spacing w:before="80" w:after="80"/>
              <w:ind w:left="57" w:right="57"/>
              <w:jc w:val="center"/>
              <w:rPr>
                <w:b/>
                <w:color w:val="000000"/>
                <w:sz w:val="19"/>
                <w:szCs w:val="19"/>
              </w:rPr>
            </w:pPr>
            <w:r w:rsidRPr="006A4D64">
              <w:rPr>
                <w:b/>
                <w:color w:val="000000"/>
                <w:sz w:val="19"/>
                <w:szCs w:val="19"/>
              </w:rPr>
              <w:t>Recommended setting option</w:t>
            </w:r>
          </w:p>
        </w:tc>
      </w:tr>
      <w:tr w:rsidR="00C20AD3" w:rsidRPr="006A4D64" w14:paraId="462B5F78" w14:textId="77777777">
        <w:trPr>
          <w:trHeight w:val="300"/>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77" w14:textId="72DED79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trigger_event">
              <w:r w:rsidR="00FD67F8" w:rsidRPr="006A4D64">
                <w:rPr>
                  <w:rStyle w:val="Hyperlink"/>
                  <w:sz w:val="19"/>
                  <w:szCs w:val="19"/>
                </w:rPr>
                <w:t>Trigger</w:t>
              </w:r>
            </w:hyperlink>
            <w:r w:rsidR="00FD67F8" w:rsidRPr="006A4D64">
              <w:rPr>
                <w:b/>
                <w:color w:val="000000"/>
                <w:sz w:val="19"/>
                <w:szCs w:val="19"/>
              </w:rPr>
              <w:t xml:space="preserve"> / Motion</w:t>
            </w:r>
          </w:p>
        </w:tc>
      </w:tr>
      <w:tr w:rsidR="00371E92" w:rsidRPr="006A4D64" w14:paraId="462B5F7F" w14:textId="77777777" w:rsidTr="00F26BB9">
        <w:trPr>
          <w:trHeight w:val="300"/>
        </w:trPr>
        <w:tc>
          <w:tcPr>
            <w:tcW w:w="2117" w:type="dxa"/>
            <w:tcBorders>
              <w:top w:val="single" w:sz="8" w:space="0" w:color="000000"/>
            </w:tcBorders>
            <w:shd w:val="clear" w:color="auto" w:fill="auto"/>
            <w:tcMar>
              <w:top w:w="0" w:type="dxa"/>
              <w:bottom w:w="0" w:type="dxa"/>
            </w:tcMar>
            <w:vAlign w:val="center"/>
          </w:tcPr>
          <w:p w14:paraId="462B5F79"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Motion Sensor</w:t>
            </w:r>
          </w:p>
        </w:tc>
        <w:tc>
          <w:tcPr>
            <w:tcW w:w="2428" w:type="dxa"/>
            <w:tcBorders>
              <w:top w:val="single" w:sz="8" w:space="0" w:color="000000"/>
            </w:tcBorders>
            <w:shd w:val="clear" w:color="auto" w:fill="auto"/>
            <w:tcMar>
              <w:top w:w="0" w:type="dxa"/>
              <w:bottom w:w="0" w:type="dxa"/>
            </w:tcMar>
            <w:vAlign w:val="center"/>
          </w:tcPr>
          <w:p w14:paraId="462B5F7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top w:val="single" w:sz="8" w:space="0" w:color="000000"/>
              <w:right w:val="single" w:sz="8" w:space="0" w:color="000000"/>
            </w:tcBorders>
            <w:shd w:val="clear" w:color="auto" w:fill="auto"/>
            <w:tcMar>
              <w:top w:w="0" w:type="dxa"/>
              <w:bottom w:w="0" w:type="dxa"/>
            </w:tcMar>
            <w:vAlign w:val="center"/>
          </w:tcPr>
          <w:p w14:paraId="462B5F7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top w:val="single" w:sz="8" w:space="0" w:color="000000"/>
              <w:left w:val="single" w:sz="8" w:space="0" w:color="000000"/>
            </w:tcBorders>
            <w:tcMar>
              <w:top w:w="0" w:type="dxa"/>
              <w:bottom w:w="0" w:type="dxa"/>
            </w:tcMar>
            <w:vAlign w:val="center"/>
          </w:tcPr>
          <w:p w14:paraId="462B5F7C" w14:textId="38264398"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tcBorders>
              <w:top w:val="single" w:sz="8" w:space="0" w:color="000000"/>
            </w:tcBorders>
            <w:tcMar>
              <w:top w:w="0" w:type="dxa"/>
              <w:bottom w:w="0" w:type="dxa"/>
            </w:tcMar>
            <w:vAlign w:val="center"/>
          </w:tcPr>
          <w:p w14:paraId="462B5F7D" w14:textId="11D2DB5C"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tcBorders>
              <w:top w:val="single" w:sz="8" w:space="0" w:color="000000"/>
            </w:tcBorders>
            <w:tcMar>
              <w:top w:w="0" w:type="dxa"/>
              <w:bottom w:w="0" w:type="dxa"/>
            </w:tcMar>
            <w:vAlign w:val="center"/>
          </w:tcPr>
          <w:p w14:paraId="462B5F7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86" w14:textId="77777777" w:rsidTr="00F26BB9">
        <w:trPr>
          <w:trHeight w:val="300"/>
        </w:trPr>
        <w:tc>
          <w:tcPr>
            <w:tcW w:w="2117" w:type="dxa"/>
            <w:shd w:val="clear" w:color="auto" w:fill="auto"/>
            <w:tcMar>
              <w:top w:w="0" w:type="dxa"/>
              <w:bottom w:w="0" w:type="dxa"/>
            </w:tcMar>
            <w:vAlign w:val="center"/>
          </w:tcPr>
          <w:p w14:paraId="462B5F80" w14:textId="72399F4D"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trigger_sensitivity">
              <w:r w:rsidR="009A039A" w:rsidRPr="006A4D64">
                <w:rPr>
                  <w:rStyle w:val="Hyperlink"/>
                  <w:sz w:val="19"/>
                  <w:szCs w:val="19"/>
                </w:rPr>
                <w:t>Sensitivity</w:t>
              </w:r>
            </w:hyperlink>
          </w:p>
        </w:tc>
        <w:tc>
          <w:tcPr>
            <w:tcW w:w="2428" w:type="dxa"/>
            <w:tcMar>
              <w:top w:w="0" w:type="dxa"/>
              <w:bottom w:w="0" w:type="dxa"/>
            </w:tcMar>
            <w:vAlign w:val="center"/>
          </w:tcPr>
          <w:p w14:paraId="462B5F8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Low/Medium /  Med  / Medium/High  / High</w:t>
            </w:r>
          </w:p>
        </w:tc>
        <w:tc>
          <w:tcPr>
            <w:tcW w:w="2610" w:type="dxa"/>
            <w:tcBorders>
              <w:right w:val="single" w:sz="8" w:space="0" w:color="000000"/>
            </w:tcBorders>
            <w:tcMar>
              <w:top w:w="0" w:type="dxa"/>
              <w:bottom w:w="0" w:type="dxa"/>
            </w:tcMar>
            <w:vAlign w:val="center"/>
          </w:tcPr>
          <w:p w14:paraId="462B5F8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Low/Med  /  Med  / Med/High  / High  /  Very High</w:t>
            </w:r>
          </w:p>
        </w:tc>
        <w:tc>
          <w:tcPr>
            <w:tcW w:w="1935" w:type="dxa"/>
            <w:tcBorders>
              <w:left w:val="single" w:sz="8" w:space="0" w:color="000000"/>
            </w:tcBorders>
            <w:tcMar>
              <w:top w:w="0" w:type="dxa"/>
              <w:bottom w:w="0" w:type="dxa"/>
            </w:tcMar>
            <w:vAlign w:val="center"/>
          </w:tcPr>
          <w:p w14:paraId="462B5F83" w14:textId="6FAAC53B"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sensitivity">
              <w:r w:rsidR="003E42D7" w:rsidRPr="006A4D64">
                <w:rPr>
                  <w:rStyle w:val="Hyperlink"/>
                  <w:sz w:val="19"/>
                  <w:szCs w:val="19"/>
                </w:rPr>
                <w:t>Trigger Sensitivity</w:t>
              </w:r>
            </w:hyperlink>
          </w:p>
        </w:tc>
        <w:tc>
          <w:tcPr>
            <w:tcW w:w="2445" w:type="dxa"/>
            <w:shd w:val="clear" w:color="auto" w:fill="auto"/>
            <w:tcMar>
              <w:top w:w="0" w:type="dxa"/>
              <w:bottom w:w="0" w:type="dxa"/>
            </w:tcMar>
            <w:vAlign w:val="center"/>
          </w:tcPr>
          <w:p w14:paraId="462B5F84" w14:textId="4729B59B"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Low/Med  /  Med  / Med/</w:t>
            </w:r>
            <w:r w:rsidRPr="00323504">
              <w:rPr>
                <w:color w:val="000000"/>
                <w:sz w:val="19"/>
                <w:szCs w:val="19"/>
              </w:rPr>
              <w:t xml:space="preserve">High  / High  /  Very High  /  </w:t>
            </w:r>
            <w:r w:rsidR="00135090" w:rsidRPr="00323504">
              <w:rPr>
                <w:color w:val="000000"/>
                <w:sz w:val="19"/>
                <w:szCs w:val="19"/>
              </w:rPr>
              <w:t>Unknown</w:t>
            </w:r>
          </w:p>
        </w:tc>
        <w:tc>
          <w:tcPr>
            <w:tcW w:w="1590" w:type="dxa"/>
            <w:tcMar>
              <w:top w:w="0" w:type="dxa"/>
              <w:bottom w:w="0" w:type="dxa"/>
            </w:tcMar>
            <w:vAlign w:val="center"/>
          </w:tcPr>
          <w:p w14:paraId="462B5F8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High</w:t>
            </w:r>
          </w:p>
        </w:tc>
      </w:tr>
      <w:tr w:rsidR="00371E92" w:rsidRPr="006A4D64" w14:paraId="462B5F8D" w14:textId="77777777" w:rsidTr="00F26BB9">
        <w:trPr>
          <w:trHeight w:val="300"/>
        </w:trPr>
        <w:tc>
          <w:tcPr>
            <w:tcW w:w="2117" w:type="dxa"/>
            <w:shd w:val="clear" w:color="auto" w:fill="auto"/>
            <w:tcMar>
              <w:top w:w="0" w:type="dxa"/>
              <w:bottom w:w="0" w:type="dxa"/>
            </w:tcMar>
            <w:vAlign w:val="center"/>
          </w:tcPr>
          <w:p w14:paraId="462B5F87"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Pictures per Trigger</w:t>
            </w:r>
          </w:p>
        </w:tc>
        <w:tc>
          <w:tcPr>
            <w:tcW w:w="2428" w:type="dxa"/>
            <w:tcMar>
              <w:top w:w="0" w:type="dxa"/>
              <w:bottom w:w="0" w:type="dxa"/>
            </w:tcMar>
            <w:vAlign w:val="center"/>
          </w:tcPr>
          <w:p w14:paraId="462B5F8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  2  /  3  /  5  /  10</w:t>
            </w:r>
          </w:p>
        </w:tc>
        <w:tc>
          <w:tcPr>
            <w:tcW w:w="2610" w:type="dxa"/>
            <w:tcBorders>
              <w:right w:val="single" w:sz="8" w:space="0" w:color="000000"/>
            </w:tcBorders>
            <w:tcMar>
              <w:top w:w="0" w:type="dxa"/>
              <w:bottom w:w="0" w:type="dxa"/>
            </w:tcMar>
            <w:vAlign w:val="center"/>
          </w:tcPr>
          <w:p w14:paraId="462B5F8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  2  /  3  /  4  /  5  /  6  /  7  /  8  /  9  /  10</w:t>
            </w:r>
          </w:p>
        </w:tc>
        <w:tc>
          <w:tcPr>
            <w:tcW w:w="1935" w:type="dxa"/>
            <w:tcBorders>
              <w:left w:val="single" w:sz="8" w:space="0" w:color="000000"/>
            </w:tcBorders>
            <w:tcMar>
              <w:top w:w="0" w:type="dxa"/>
              <w:bottom w:w="0" w:type="dxa"/>
            </w:tcMar>
            <w:vAlign w:val="center"/>
          </w:tcPr>
          <w:p w14:paraId="462B5F8A" w14:textId="6992BD68"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photos_per_trigger">
              <w:r w:rsidR="00BC26BA" w:rsidRPr="006A4D64">
                <w:rPr>
                  <w:rStyle w:val="Hyperlink"/>
                  <w:sz w:val="19"/>
                  <w:szCs w:val="19"/>
                </w:rPr>
                <w:t>Photos Per Trigger</w:t>
              </w:r>
            </w:hyperlink>
          </w:p>
        </w:tc>
        <w:tc>
          <w:tcPr>
            <w:tcW w:w="2445" w:type="dxa"/>
            <w:shd w:val="clear" w:color="auto" w:fill="auto"/>
            <w:tcMar>
              <w:top w:w="0" w:type="dxa"/>
              <w:bottom w:w="0" w:type="dxa"/>
            </w:tcMar>
            <w:vAlign w:val="center"/>
          </w:tcPr>
          <w:p w14:paraId="462B5F8B" w14:textId="2DE28149"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[num</w:t>
            </w:r>
            <w:r w:rsidR="00CE784B" w:rsidRPr="006A4D64">
              <w:rPr>
                <w:color w:val="000000"/>
                <w:sz w:val="19"/>
                <w:szCs w:val="19"/>
              </w:rPr>
              <w:t>eric</w:t>
            </w:r>
            <w:r w:rsidRPr="006A4D64">
              <w:rPr>
                <w:color w:val="000000"/>
                <w:sz w:val="19"/>
                <w:szCs w:val="19"/>
              </w:rPr>
              <w:t>]</w:t>
            </w:r>
          </w:p>
        </w:tc>
        <w:tc>
          <w:tcPr>
            <w:tcW w:w="1590" w:type="dxa"/>
            <w:tcMar>
              <w:top w:w="0" w:type="dxa"/>
              <w:bottom w:w="0" w:type="dxa"/>
            </w:tcMar>
            <w:vAlign w:val="center"/>
          </w:tcPr>
          <w:p w14:paraId="462B5F8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w:t>
            </w:r>
          </w:p>
        </w:tc>
      </w:tr>
      <w:tr w:rsidR="00F26BB9" w:rsidRPr="006A4D64" w14:paraId="462B5F94" w14:textId="77777777" w:rsidTr="00F26BB9">
        <w:trPr>
          <w:trHeight w:val="300"/>
        </w:trPr>
        <w:tc>
          <w:tcPr>
            <w:tcW w:w="2117" w:type="dxa"/>
            <w:shd w:val="clear" w:color="auto" w:fill="auto"/>
            <w:tcMar>
              <w:top w:w="0" w:type="dxa"/>
              <w:bottom w:w="0" w:type="dxa"/>
            </w:tcMar>
            <w:vAlign w:val="center"/>
          </w:tcPr>
          <w:p w14:paraId="462B5F8E"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Picture Interval</w:t>
            </w:r>
          </w:p>
        </w:tc>
        <w:tc>
          <w:tcPr>
            <w:tcW w:w="2428" w:type="dxa"/>
            <w:tcMar>
              <w:top w:w="0" w:type="dxa"/>
              <w:bottom w:w="0" w:type="dxa"/>
            </w:tcMar>
            <w:vAlign w:val="center"/>
          </w:tcPr>
          <w:p w14:paraId="462B5F8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RapidFire  /  1 sec  /  3 sec  /  5 sec  /  10 sec</w:t>
            </w:r>
          </w:p>
        </w:tc>
        <w:tc>
          <w:tcPr>
            <w:tcW w:w="2610" w:type="dxa"/>
            <w:tcBorders>
              <w:right w:val="single" w:sz="8" w:space="0" w:color="000000"/>
            </w:tcBorders>
            <w:tcMar>
              <w:top w:w="0" w:type="dxa"/>
              <w:bottom w:w="0" w:type="dxa"/>
            </w:tcMar>
            <w:vAlign w:val="center"/>
          </w:tcPr>
          <w:p w14:paraId="462B5F9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RapidFire  /  1 sec  /  2 sec  /  3 sec  /  4 sec  /  5 sec  /  6 sec  /  7 sec  /  8 sec  /  9 sec  /  10 sec</w:t>
            </w:r>
          </w:p>
        </w:tc>
        <w:tc>
          <w:tcPr>
            <w:tcW w:w="1935" w:type="dxa"/>
            <w:tcBorders>
              <w:left w:val="single" w:sz="8" w:space="0" w:color="000000"/>
            </w:tcBorders>
            <w:tcMar>
              <w:top w:w="0" w:type="dxa"/>
              <w:bottom w:w="0" w:type="dxa"/>
            </w:tcMar>
            <w:vAlign w:val="center"/>
          </w:tcPr>
          <w:p w14:paraId="462B5F91" w14:textId="6F133F7C"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motion_image_interval">
              <w:r w:rsidR="00F46D8B" w:rsidRPr="006A4D64">
                <w:rPr>
                  <w:rStyle w:val="Hyperlink"/>
                  <w:sz w:val="19"/>
                  <w:szCs w:val="19"/>
                </w:rPr>
                <w:t>Motion Image Interval (seconds)</w:t>
              </w:r>
            </w:hyperlink>
          </w:p>
        </w:tc>
        <w:tc>
          <w:tcPr>
            <w:tcW w:w="2445" w:type="dxa"/>
            <w:tcMar>
              <w:top w:w="0" w:type="dxa"/>
              <w:bottom w:w="0" w:type="dxa"/>
            </w:tcMar>
            <w:vAlign w:val="center"/>
          </w:tcPr>
          <w:p w14:paraId="462B5F92" w14:textId="7B480CD2"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207723">
              <w:rPr>
                <w:color w:val="000000"/>
                <w:sz w:val="19"/>
                <w:szCs w:val="19"/>
              </w:rPr>
              <w:t>"</w:t>
            </w:r>
            <w:r w:rsidR="00135090">
              <w:rPr>
                <w:color w:val="000000"/>
                <w:sz w:val="19"/>
                <w:szCs w:val="19"/>
              </w:rPr>
              <w:t>0</w:t>
            </w:r>
            <w:r w:rsidR="00207723">
              <w:rPr>
                <w:color w:val="000000"/>
                <w:sz w:val="19"/>
                <w:szCs w:val="19"/>
              </w:rPr>
              <w:t>"</w:t>
            </w:r>
            <w:r w:rsidRPr="006A4D64">
              <w:rPr>
                <w:color w:val="000000"/>
                <w:sz w:val="19"/>
                <w:szCs w:val="19"/>
              </w:rPr>
              <w:t xml:space="preserve"> if NA]</w:t>
            </w:r>
          </w:p>
        </w:tc>
        <w:tc>
          <w:tcPr>
            <w:tcW w:w="1590" w:type="dxa"/>
            <w:tcMar>
              <w:top w:w="0" w:type="dxa"/>
              <w:bottom w:w="0" w:type="dxa"/>
            </w:tcMar>
            <w:vAlign w:val="center"/>
          </w:tcPr>
          <w:p w14:paraId="462B5F9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RapidFire</w:t>
            </w:r>
          </w:p>
        </w:tc>
      </w:tr>
      <w:tr w:rsidR="00371E92" w:rsidRPr="006A4D64" w14:paraId="462B5F9B" w14:textId="77777777" w:rsidTr="00F26BB9">
        <w:trPr>
          <w:trHeight w:val="300"/>
        </w:trPr>
        <w:tc>
          <w:tcPr>
            <w:tcW w:w="2117" w:type="dxa"/>
            <w:shd w:val="clear" w:color="auto" w:fill="auto"/>
            <w:tcMar>
              <w:top w:w="0" w:type="dxa"/>
              <w:bottom w:w="0" w:type="dxa"/>
            </w:tcMar>
            <w:vAlign w:val="center"/>
          </w:tcPr>
          <w:p w14:paraId="462B5F95" w14:textId="553FE02D" w:rsidR="00C20AD3" w:rsidRPr="006A4D64" w:rsidRDefault="00F46D8B"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Quiet Period</w:t>
            </w:r>
          </w:p>
        </w:tc>
        <w:tc>
          <w:tcPr>
            <w:tcW w:w="2428" w:type="dxa"/>
            <w:tcMar>
              <w:top w:w="0" w:type="dxa"/>
              <w:bottom w:w="0" w:type="dxa"/>
            </w:tcMar>
            <w:vAlign w:val="center"/>
          </w:tcPr>
          <w:p w14:paraId="462B5F9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No delay /  15  sec  /  30  sec  /  1 min  /  3 min  /  5 min</w:t>
            </w:r>
          </w:p>
        </w:tc>
        <w:tc>
          <w:tcPr>
            <w:tcW w:w="2610" w:type="dxa"/>
            <w:tcBorders>
              <w:right w:val="single" w:sz="8" w:space="0" w:color="000000"/>
            </w:tcBorders>
            <w:tcMar>
              <w:top w:w="0" w:type="dxa"/>
              <w:bottom w:w="0" w:type="dxa"/>
            </w:tcMar>
            <w:vAlign w:val="center"/>
          </w:tcPr>
          <w:p w14:paraId="462B5F9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No Delay  /  5 sec  /  10 sec  /  15 sec  /  30 sec  /  1 min  /  2 min  /  3 min  /  5 min</w:t>
            </w:r>
          </w:p>
        </w:tc>
        <w:tc>
          <w:tcPr>
            <w:tcW w:w="1935" w:type="dxa"/>
            <w:tcBorders>
              <w:left w:val="single" w:sz="8" w:space="0" w:color="000000"/>
            </w:tcBorders>
            <w:tcMar>
              <w:top w:w="0" w:type="dxa"/>
              <w:bottom w:w="0" w:type="dxa"/>
            </w:tcMar>
            <w:vAlign w:val="center"/>
          </w:tcPr>
          <w:p w14:paraId="462B5F98" w14:textId="0F9DFFD6"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quiet_period">
              <w:r w:rsidR="00F46D8B" w:rsidRPr="006A4D64">
                <w:rPr>
                  <w:rStyle w:val="Hyperlink"/>
                  <w:sz w:val="19"/>
                  <w:szCs w:val="19"/>
                </w:rPr>
                <w:t>Quiet Period</w:t>
              </w:r>
              <w:r w:rsidR="005E6800" w:rsidRPr="006A4D64">
                <w:rPr>
                  <w:rStyle w:val="Hyperlink"/>
                  <w:sz w:val="19"/>
                  <w:szCs w:val="19"/>
                </w:rPr>
                <w:t xml:space="preserve"> (seconds)</w:t>
              </w:r>
            </w:hyperlink>
          </w:p>
        </w:tc>
        <w:tc>
          <w:tcPr>
            <w:tcW w:w="2445" w:type="dxa"/>
            <w:tcMar>
              <w:top w:w="0" w:type="dxa"/>
              <w:bottom w:w="0" w:type="dxa"/>
            </w:tcMar>
            <w:vAlign w:val="center"/>
          </w:tcPr>
          <w:p w14:paraId="462B5F99" w14:textId="0439FAE3"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207723">
              <w:rPr>
                <w:color w:val="000000"/>
                <w:sz w:val="19"/>
                <w:szCs w:val="19"/>
              </w:rPr>
              <w:t>"</w:t>
            </w:r>
            <w:r w:rsidR="00135090">
              <w:rPr>
                <w:color w:val="000000"/>
                <w:sz w:val="19"/>
                <w:szCs w:val="19"/>
              </w:rPr>
              <w:t>0</w:t>
            </w:r>
            <w:r w:rsidR="00207723">
              <w:rPr>
                <w:color w:val="000000"/>
                <w:sz w:val="19"/>
                <w:szCs w:val="19"/>
              </w:rPr>
              <w:t>"</w:t>
            </w:r>
            <w:r w:rsidRPr="006A4D64">
              <w:rPr>
                <w:color w:val="000000"/>
                <w:sz w:val="19"/>
                <w:szCs w:val="19"/>
              </w:rPr>
              <w:t xml:space="preserve"> if NA]</w:t>
            </w:r>
          </w:p>
        </w:tc>
        <w:tc>
          <w:tcPr>
            <w:tcW w:w="1590" w:type="dxa"/>
            <w:tcMar>
              <w:top w:w="0" w:type="dxa"/>
              <w:bottom w:w="0" w:type="dxa"/>
            </w:tcMar>
            <w:vAlign w:val="center"/>
          </w:tcPr>
          <w:p w14:paraId="462B5F9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No delay</w:t>
            </w:r>
          </w:p>
        </w:tc>
      </w:tr>
      <w:tr w:rsidR="00371E92" w:rsidRPr="006A4D64" w14:paraId="462B5FA2" w14:textId="77777777" w:rsidTr="00F26BB9">
        <w:trPr>
          <w:trHeight w:val="300"/>
        </w:trPr>
        <w:tc>
          <w:tcPr>
            <w:tcW w:w="2117" w:type="dxa"/>
            <w:shd w:val="clear" w:color="auto" w:fill="auto"/>
            <w:tcMar>
              <w:top w:w="0" w:type="dxa"/>
              <w:bottom w:w="0" w:type="dxa"/>
            </w:tcMar>
            <w:vAlign w:val="center"/>
          </w:tcPr>
          <w:p w14:paraId="462B5F9C"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Motion videos</w:t>
            </w:r>
          </w:p>
        </w:tc>
        <w:tc>
          <w:tcPr>
            <w:tcW w:w="2428" w:type="dxa"/>
            <w:shd w:val="clear" w:color="auto" w:fill="F2F2F2"/>
            <w:tcMar>
              <w:top w:w="0" w:type="dxa"/>
              <w:bottom w:w="0" w:type="dxa"/>
            </w:tcMar>
            <w:vAlign w:val="center"/>
          </w:tcPr>
          <w:p w14:paraId="462B5F9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9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cMar>
              <w:top w:w="0" w:type="dxa"/>
              <w:bottom w:w="0" w:type="dxa"/>
            </w:tcMar>
            <w:vAlign w:val="center"/>
          </w:tcPr>
          <w:p w14:paraId="462B5F9F" w14:textId="46F5B464"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shd w:val="clear" w:color="auto" w:fill="auto"/>
            <w:tcMar>
              <w:top w:w="0" w:type="dxa"/>
              <w:bottom w:w="0" w:type="dxa"/>
            </w:tcMar>
            <w:vAlign w:val="center"/>
          </w:tcPr>
          <w:p w14:paraId="462B5FA0" w14:textId="7C4CD19D" w:rsidR="00C20AD3"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A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5FA9" w14:textId="77777777" w:rsidTr="00F26BB9">
        <w:trPr>
          <w:trHeight w:val="300"/>
        </w:trPr>
        <w:tc>
          <w:tcPr>
            <w:tcW w:w="2117" w:type="dxa"/>
            <w:shd w:val="clear" w:color="auto" w:fill="auto"/>
            <w:tcMar>
              <w:top w:w="0" w:type="dxa"/>
              <w:bottom w:w="0" w:type="dxa"/>
            </w:tcMar>
            <w:vAlign w:val="center"/>
          </w:tcPr>
          <w:p w14:paraId="462B5FA3" w14:textId="1E365A3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video_length">
              <w:r w:rsidR="009A039A" w:rsidRPr="006A4D64">
                <w:rPr>
                  <w:rStyle w:val="Hyperlink"/>
                  <w:sz w:val="19"/>
                  <w:szCs w:val="19"/>
                </w:rPr>
                <w:t>Video length</w:t>
              </w:r>
            </w:hyperlink>
          </w:p>
        </w:tc>
        <w:tc>
          <w:tcPr>
            <w:tcW w:w="2428" w:type="dxa"/>
            <w:shd w:val="clear" w:color="auto" w:fill="F2F2F2"/>
            <w:tcMar>
              <w:top w:w="0" w:type="dxa"/>
              <w:bottom w:w="0" w:type="dxa"/>
            </w:tcMar>
            <w:vAlign w:val="center"/>
          </w:tcPr>
          <w:p w14:paraId="462B5FA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A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5 sec, 10 sec, Dynamic Length</w:t>
            </w:r>
          </w:p>
        </w:tc>
        <w:tc>
          <w:tcPr>
            <w:tcW w:w="1935" w:type="dxa"/>
            <w:tcBorders>
              <w:left w:val="single" w:sz="8" w:space="0" w:color="000000"/>
            </w:tcBorders>
            <w:shd w:val="clear" w:color="auto" w:fill="auto"/>
            <w:tcMar>
              <w:top w:w="0" w:type="dxa"/>
              <w:bottom w:w="0" w:type="dxa"/>
            </w:tcMar>
            <w:vAlign w:val="center"/>
          </w:tcPr>
          <w:p w14:paraId="462B5FA6" w14:textId="64F2FA15"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hyperlink w:anchor="settings_video_length">
              <w:r w:rsidR="00D6142B" w:rsidRPr="006A4D64">
                <w:rPr>
                  <w:rStyle w:val="Hyperlink"/>
                  <w:sz w:val="19"/>
                  <w:szCs w:val="19"/>
                </w:rPr>
                <w:t>Video Length (seconds)</w:t>
              </w:r>
            </w:hyperlink>
          </w:p>
        </w:tc>
        <w:tc>
          <w:tcPr>
            <w:tcW w:w="2445" w:type="dxa"/>
            <w:shd w:val="clear" w:color="auto" w:fill="auto"/>
            <w:tcMar>
              <w:top w:w="0" w:type="dxa"/>
              <w:bottom w:w="0" w:type="dxa"/>
            </w:tcMar>
            <w:vAlign w:val="center"/>
          </w:tcPr>
          <w:p w14:paraId="462B5FA7" w14:textId="1F7501C4" w:rsidR="00C20AD3" w:rsidRPr="006A4D64" w:rsidRDefault="000B043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[numeric; seconds; </w:t>
            </w:r>
            <w:r w:rsidR="00135090">
              <w:rPr>
                <w:color w:val="000000"/>
                <w:sz w:val="19"/>
                <w:szCs w:val="19"/>
              </w:rPr>
              <w:t xml:space="preserve">blank </w:t>
            </w:r>
            <w:r w:rsidRPr="006A4D64">
              <w:rPr>
                <w:color w:val="000000"/>
                <w:sz w:val="19"/>
                <w:szCs w:val="19"/>
              </w:rPr>
              <w:t>if NA]</w:t>
            </w:r>
          </w:p>
        </w:tc>
        <w:tc>
          <w:tcPr>
            <w:tcW w:w="1590" w:type="dxa"/>
            <w:shd w:val="clear" w:color="auto" w:fill="F2F2F2"/>
            <w:tcMar>
              <w:top w:w="0" w:type="dxa"/>
              <w:bottom w:w="0" w:type="dxa"/>
            </w:tcMar>
            <w:vAlign w:val="center"/>
          </w:tcPr>
          <w:p w14:paraId="462B5FA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BD27A2" w:rsidRPr="006A4D64" w14:paraId="462B5FB0" w14:textId="77777777">
        <w:trPr>
          <w:trHeight w:val="300"/>
        </w:trPr>
        <w:tc>
          <w:tcPr>
            <w:tcW w:w="2117" w:type="dxa"/>
            <w:shd w:val="clear" w:color="auto" w:fill="auto"/>
            <w:tcMar>
              <w:top w:w="0" w:type="dxa"/>
              <w:bottom w:w="0" w:type="dxa"/>
            </w:tcMar>
            <w:vAlign w:val="center"/>
          </w:tcPr>
          <w:p w14:paraId="462B5FAA" w14:textId="77777777" w:rsidR="00BD27A2" w:rsidRPr="006A4D64" w:rsidRDefault="00BD27A2" w:rsidP="00C90226">
            <w:pPr>
              <w:pBdr>
                <w:top w:val="nil"/>
                <w:left w:val="nil"/>
                <w:bottom w:val="nil"/>
                <w:right w:val="nil"/>
                <w:between w:val="nil"/>
              </w:pBdr>
              <w:spacing w:before="80" w:after="80"/>
              <w:ind w:left="57" w:right="57"/>
              <w:rPr>
                <w:color w:val="000000"/>
                <w:sz w:val="19"/>
                <w:szCs w:val="19"/>
              </w:rPr>
            </w:pPr>
            <w:bookmarkStart w:id="369" w:name="_heading=h.48j4tk5" w:colFirst="0" w:colLast="0"/>
            <w:bookmarkEnd w:id="369"/>
            <w:r w:rsidRPr="006A4D64">
              <w:rPr>
                <w:color w:val="000000"/>
                <w:sz w:val="19"/>
                <w:szCs w:val="19"/>
              </w:rPr>
              <w:t>External trigger images</w:t>
            </w:r>
          </w:p>
        </w:tc>
        <w:tc>
          <w:tcPr>
            <w:tcW w:w="2428" w:type="dxa"/>
            <w:tcMar>
              <w:top w:w="0" w:type="dxa"/>
              <w:bottom w:w="0" w:type="dxa"/>
            </w:tcMar>
            <w:vAlign w:val="center"/>
          </w:tcPr>
          <w:p w14:paraId="462B5FAB"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 if applicable</w:t>
            </w:r>
          </w:p>
        </w:tc>
        <w:tc>
          <w:tcPr>
            <w:tcW w:w="2610" w:type="dxa"/>
            <w:tcBorders>
              <w:right w:val="single" w:sz="8" w:space="0" w:color="000000"/>
            </w:tcBorders>
            <w:tcMar>
              <w:top w:w="0" w:type="dxa"/>
              <w:bottom w:w="0" w:type="dxa"/>
            </w:tcMar>
            <w:vAlign w:val="center"/>
          </w:tcPr>
          <w:p w14:paraId="462B5FAC"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auto"/>
            <w:tcMar>
              <w:top w:w="0" w:type="dxa"/>
              <w:bottom w:w="0" w:type="dxa"/>
            </w:tcMar>
            <w:vAlign w:val="center"/>
          </w:tcPr>
          <w:p w14:paraId="462B5FAD" w14:textId="7E0EF882" w:rsidR="00BD27A2"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BD27A2" w:rsidRPr="006A4D64">
                <w:rPr>
                  <w:rStyle w:val="Hyperlink"/>
                  <w:sz w:val="19"/>
                  <w:szCs w:val="19"/>
                </w:rPr>
                <w:t>(s)</w:t>
              </w:r>
            </w:hyperlink>
          </w:p>
        </w:tc>
        <w:tc>
          <w:tcPr>
            <w:tcW w:w="2445" w:type="dxa"/>
            <w:shd w:val="clear" w:color="auto" w:fill="auto"/>
            <w:tcMar>
              <w:top w:w="0" w:type="dxa"/>
              <w:bottom w:w="0" w:type="dxa"/>
            </w:tcMar>
          </w:tcPr>
          <w:p w14:paraId="462B5FAE" w14:textId="56BCD804"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AF"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BD27A2" w:rsidRPr="006A4D64" w14:paraId="462B5FB7" w14:textId="77777777">
        <w:trPr>
          <w:trHeight w:val="300"/>
        </w:trPr>
        <w:tc>
          <w:tcPr>
            <w:tcW w:w="2117" w:type="dxa"/>
            <w:tcBorders>
              <w:bottom w:val="single" w:sz="8" w:space="0" w:color="000000"/>
            </w:tcBorders>
            <w:shd w:val="clear" w:color="auto" w:fill="auto"/>
            <w:tcMar>
              <w:top w:w="0" w:type="dxa"/>
              <w:bottom w:w="0" w:type="dxa"/>
            </w:tcMar>
            <w:vAlign w:val="center"/>
          </w:tcPr>
          <w:p w14:paraId="462B5FB1" w14:textId="77777777" w:rsidR="00BD27A2" w:rsidRPr="006A4D64" w:rsidRDefault="00BD27A2"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External trigger videos</w:t>
            </w:r>
          </w:p>
        </w:tc>
        <w:tc>
          <w:tcPr>
            <w:tcW w:w="2428" w:type="dxa"/>
            <w:tcBorders>
              <w:bottom w:val="single" w:sz="8" w:space="0" w:color="000000"/>
            </w:tcBorders>
            <w:shd w:val="clear" w:color="auto" w:fill="F2F2F2"/>
            <w:tcMar>
              <w:top w:w="0" w:type="dxa"/>
              <w:bottom w:w="0" w:type="dxa"/>
            </w:tcMar>
            <w:vAlign w:val="center"/>
          </w:tcPr>
          <w:p w14:paraId="462B5FB2"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tcMar>
              <w:top w:w="0" w:type="dxa"/>
              <w:bottom w:w="0" w:type="dxa"/>
            </w:tcMar>
            <w:vAlign w:val="center"/>
          </w:tcPr>
          <w:p w14:paraId="462B5FB3"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 if applicable</w:t>
            </w:r>
          </w:p>
        </w:tc>
        <w:tc>
          <w:tcPr>
            <w:tcW w:w="1935" w:type="dxa"/>
            <w:tcBorders>
              <w:left w:val="single" w:sz="8" w:space="0" w:color="000000"/>
              <w:bottom w:val="single" w:sz="8" w:space="0" w:color="000000"/>
            </w:tcBorders>
            <w:shd w:val="clear" w:color="auto" w:fill="auto"/>
            <w:tcMar>
              <w:top w:w="0" w:type="dxa"/>
              <w:bottom w:w="0" w:type="dxa"/>
            </w:tcMar>
            <w:vAlign w:val="center"/>
          </w:tcPr>
          <w:p w14:paraId="462B5FB4" w14:textId="1C010B77" w:rsidR="00BD27A2"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BD27A2" w:rsidRPr="006A4D64">
                <w:rPr>
                  <w:rStyle w:val="Hyperlink"/>
                  <w:sz w:val="19"/>
                  <w:szCs w:val="19"/>
                </w:rPr>
                <w:t>(s)</w:t>
              </w:r>
            </w:hyperlink>
          </w:p>
        </w:tc>
        <w:tc>
          <w:tcPr>
            <w:tcW w:w="2445" w:type="dxa"/>
            <w:tcBorders>
              <w:bottom w:val="single" w:sz="8" w:space="0" w:color="000000"/>
            </w:tcBorders>
            <w:shd w:val="clear" w:color="auto" w:fill="auto"/>
            <w:tcMar>
              <w:top w:w="0" w:type="dxa"/>
              <w:bottom w:w="0" w:type="dxa"/>
            </w:tcMar>
          </w:tcPr>
          <w:p w14:paraId="462B5FB5" w14:textId="74125FEA"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 xml:space="preserve">Time-lapse image </w:t>
              </w:r>
            </w:hyperlink>
            <w:r w:rsidRPr="006A4D64">
              <w:rPr>
                <w:color w:val="000000"/>
                <w:sz w:val="19"/>
                <w:szCs w:val="19"/>
              </w:rPr>
              <w:t xml:space="preserve"> /  Video</w:t>
            </w:r>
          </w:p>
        </w:tc>
        <w:tc>
          <w:tcPr>
            <w:tcW w:w="1590" w:type="dxa"/>
            <w:tcBorders>
              <w:bottom w:val="single" w:sz="8" w:space="0" w:color="000000"/>
            </w:tcBorders>
            <w:shd w:val="clear" w:color="auto" w:fill="F2F2F2"/>
            <w:tcMar>
              <w:top w:w="0" w:type="dxa"/>
              <w:bottom w:w="0" w:type="dxa"/>
            </w:tcMar>
            <w:vAlign w:val="center"/>
          </w:tcPr>
          <w:p w14:paraId="462B5FB6" w14:textId="77777777" w:rsidR="00BD27A2" w:rsidRPr="006A4D64" w:rsidRDefault="00BD27A2"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5FB9" w14:textId="77777777">
        <w:trPr>
          <w:trHeight w:val="300"/>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B8"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Time-lapse</w:t>
            </w:r>
          </w:p>
        </w:tc>
      </w:tr>
      <w:tr w:rsidR="00371E92" w:rsidRPr="006A4D64" w14:paraId="462B5FC0" w14:textId="77777777" w:rsidTr="00F26BB9">
        <w:trPr>
          <w:trHeight w:val="300"/>
        </w:trPr>
        <w:tc>
          <w:tcPr>
            <w:tcW w:w="2117" w:type="dxa"/>
            <w:tcBorders>
              <w:top w:val="single" w:sz="8" w:space="0" w:color="000000"/>
            </w:tcBorders>
            <w:shd w:val="clear" w:color="auto" w:fill="auto"/>
            <w:tcMar>
              <w:top w:w="0" w:type="dxa"/>
              <w:bottom w:w="0" w:type="dxa"/>
            </w:tcMar>
            <w:vAlign w:val="center"/>
          </w:tcPr>
          <w:p w14:paraId="462B5FBA"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Lapse Picture</w:t>
            </w:r>
          </w:p>
        </w:tc>
        <w:tc>
          <w:tcPr>
            <w:tcW w:w="2428" w:type="dxa"/>
            <w:tcBorders>
              <w:top w:val="single" w:sz="8" w:space="0" w:color="000000"/>
            </w:tcBorders>
            <w:shd w:val="clear" w:color="auto" w:fill="auto"/>
            <w:tcMar>
              <w:top w:w="0" w:type="dxa"/>
              <w:bottom w:w="0" w:type="dxa"/>
            </w:tcMar>
            <w:vAlign w:val="center"/>
          </w:tcPr>
          <w:p w14:paraId="462B5FBB" w14:textId="77777777" w:rsidR="00C20AD3" w:rsidRPr="006A4D64" w:rsidRDefault="00C20AD3" w:rsidP="00C90226">
            <w:pPr>
              <w:pBdr>
                <w:top w:val="nil"/>
                <w:left w:val="nil"/>
                <w:bottom w:val="nil"/>
                <w:right w:val="nil"/>
                <w:between w:val="nil"/>
              </w:pBdr>
              <w:spacing w:before="80" w:after="80"/>
              <w:ind w:left="57" w:right="57"/>
              <w:jc w:val="center"/>
              <w:rPr>
                <w:color w:val="000000"/>
                <w:sz w:val="19"/>
                <w:szCs w:val="19"/>
              </w:rPr>
            </w:pPr>
          </w:p>
        </w:tc>
        <w:tc>
          <w:tcPr>
            <w:tcW w:w="2610" w:type="dxa"/>
            <w:tcBorders>
              <w:top w:val="single" w:sz="8" w:space="0" w:color="000000"/>
              <w:right w:val="single" w:sz="8" w:space="0" w:color="000000"/>
            </w:tcBorders>
            <w:shd w:val="clear" w:color="auto" w:fill="auto"/>
            <w:tcMar>
              <w:top w:w="0" w:type="dxa"/>
              <w:bottom w:w="0" w:type="dxa"/>
            </w:tcMar>
            <w:vAlign w:val="center"/>
          </w:tcPr>
          <w:p w14:paraId="462B5FB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top w:val="single" w:sz="8" w:space="0" w:color="000000"/>
              <w:left w:val="single" w:sz="8" w:space="0" w:color="000000"/>
            </w:tcBorders>
            <w:tcMar>
              <w:top w:w="0" w:type="dxa"/>
              <w:bottom w:w="0" w:type="dxa"/>
            </w:tcMar>
            <w:vAlign w:val="center"/>
          </w:tcPr>
          <w:p w14:paraId="462B5FBD" w14:textId="30FFB49C"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C90226" w:rsidRPr="006A4D64">
                <w:rPr>
                  <w:rStyle w:val="Hyperlink"/>
                  <w:sz w:val="19"/>
                  <w:szCs w:val="19"/>
                </w:rPr>
                <w:t>(s)</w:t>
              </w:r>
            </w:hyperlink>
          </w:p>
        </w:tc>
        <w:tc>
          <w:tcPr>
            <w:tcW w:w="2445" w:type="dxa"/>
            <w:tcBorders>
              <w:top w:val="single" w:sz="8" w:space="0" w:color="000000"/>
            </w:tcBorders>
            <w:tcMar>
              <w:top w:w="0" w:type="dxa"/>
              <w:bottom w:w="0" w:type="dxa"/>
            </w:tcMar>
            <w:vAlign w:val="center"/>
          </w:tcPr>
          <w:p w14:paraId="462B5FBE" w14:textId="5FE20F0F"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timelapse_image">
              <w:r w:rsidR="00FD67F8" w:rsidRPr="006A4D64">
                <w:rPr>
                  <w:rStyle w:val="Hyperlink"/>
                  <w:sz w:val="19"/>
                  <w:szCs w:val="19"/>
                </w:rPr>
                <w:t>Time-lapse images</w:t>
              </w:r>
            </w:hyperlink>
          </w:p>
        </w:tc>
        <w:tc>
          <w:tcPr>
            <w:tcW w:w="1590" w:type="dxa"/>
            <w:tcBorders>
              <w:top w:val="single" w:sz="8" w:space="0" w:color="000000"/>
            </w:tcBorders>
            <w:tcMar>
              <w:top w:w="0" w:type="dxa"/>
              <w:bottom w:w="0" w:type="dxa"/>
            </w:tcMar>
            <w:vAlign w:val="center"/>
          </w:tcPr>
          <w:p w14:paraId="462B5FB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C7" w14:textId="77777777" w:rsidTr="00F26BB9">
        <w:trPr>
          <w:trHeight w:val="300"/>
        </w:trPr>
        <w:tc>
          <w:tcPr>
            <w:tcW w:w="2117" w:type="dxa"/>
            <w:shd w:val="clear" w:color="auto" w:fill="auto"/>
            <w:tcMar>
              <w:top w:w="0" w:type="dxa"/>
              <w:bottom w:w="0" w:type="dxa"/>
            </w:tcMar>
            <w:vAlign w:val="center"/>
          </w:tcPr>
          <w:p w14:paraId="462B5FC1" w14:textId="0FBD57D0"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Timelpase_Interval">
              <w:r w:rsidR="009A039A" w:rsidRPr="006A4D64">
                <w:rPr>
                  <w:rStyle w:val="Hyperlink"/>
                  <w:sz w:val="19"/>
                  <w:szCs w:val="19"/>
                </w:rPr>
                <w:t>Time-lapse interval</w:t>
              </w:r>
            </w:hyperlink>
          </w:p>
        </w:tc>
        <w:tc>
          <w:tcPr>
            <w:tcW w:w="2428" w:type="dxa"/>
            <w:tcMar>
              <w:top w:w="0" w:type="dxa"/>
              <w:bottom w:w="0" w:type="dxa"/>
            </w:tcMar>
            <w:vAlign w:val="center"/>
          </w:tcPr>
          <w:p w14:paraId="462B5FC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min, 5 min, 15 min, 30 min, 1 hour</w:t>
            </w:r>
          </w:p>
        </w:tc>
        <w:tc>
          <w:tcPr>
            <w:tcW w:w="2610" w:type="dxa"/>
            <w:tcBorders>
              <w:right w:val="single" w:sz="8" w:space="0" w:color="000000"/>
            </w:tcBorders>
            <w:tcMar>
              <w:top w:w="0" w:type="dxa"/>
              <w:bottom w:w="0" w:type="dxa"/>
            </w:tcMar>
            <w:vAlign w:val="center"/>
          </w:tcPr>
          <w:p w14:paraId="462B5FC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 min, 5 min, 15 min, 30 min, 1 hour</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C4" w14:textId="4F178783" w:rsidR="00C20AD3" w:rsidRPr="006A4D64" w:rsidRDefault="005E6800" w:rsidP="00C90226">
            <w:pPr>
              <w:pBdr>
                <w:top w:val="nil"/>
                <w:left w:val="nil"/>
                <w:bottom w:val="nil"/>
                <w:right w:val="nil"/>
                <w:between w:val="nil"/>
              </w:pBdr>
              <w:shd w:val="clear" w:color="auto" w:fill="F2F2F2" w:themeFill="background1" w:themeFillShade="F2"/>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C5" w14:textId="1EE43957" w:rsidR="00C20AD3" w:rsidRPr="006A4D64" w:rsidRDefault="005E6800" w:rsidP="00C90226">
            <w:pPr>
              <w:pBdr>
                <w:top w:val="nil"/>
                <w:left w:val="nil"/>
                <w:bottom w:val="nil"/>
                <w:right w:val="nil"/>
                <w:between w:val="nil"/>
              </w:pBdr>
              <w:shd w:val="clear" w:color="auto" w:fill="F2F2F2" w:themeFill="background1" w:themeFillShade="F2"/>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C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2 hours</w:t>
            </w:r>
          </w:p>
        </w:tc>
      </w:tr>
      <w:tr w:rsidR="00371E92" w:rsidRPr="006A4D64" w14:paraId="462B5FCE" w14:textId="77777777" w:rsidTr="00F26BB9">
        <w:trPr>
          <w:trHeight w:val="300"/>
        </w:trPr>
        <w:tc>
          <w:tcPr>
            <w:tcW w:w="2117" w:type="dxa"/>
            <w:shd w:val="clear" w:color="auto" w:fill="auto"/>
            <w:tcMar>
              <w:top w:w="0" w:type="dxa"/>
              <w:bottom w:w="0" w:type="dxa"/>
            </w:tcMar>
            <w:vAlign w:val="center"/>
          </w:tcPr>
          <w:p w14:paraId="462B5FC8"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Lapse Schedule</w:t>
            </w:r>
          </w:p>
        </w:tc>
        <w:tc>
          <w:tcPr>
            <w:tcW w:w="2428" w:type="dxa"/>
            <w:tcMar>
              <w:top w:w="0" w:type="dxa"/>
              <w:bottom w:w="0" w:type="dxa"/>
            </w:tcMar>
            <w:vAlign w:val="center"/>
          </w:tcPr>
          <w:p w14:paraId="462B5FC9" w14:textId="428B1A74" w:rsidR="00C20AD3" w:rsidRPr="006A4D64" w:rsidRDefault="007D296F"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One-hour</w:t>
            </w:r>
            <w:r w:rsidR="00FD67F8" w:rsidRPr="006A4D64">
              <w:rPr>
                <w:color w:val="000000"/>
                <w:sz w:val="19"/>
                <w:szCs w:val="19"/>
              </w:rPr>
              <w:t xml:space="preserve"> increments</w:t>
            </w:r>
          </w:p>
        </w:tc>
        <w:tc>
          <w:tcPr>
            <w:tcW w:w="2610" w:type="dxa"/>
            <w:tcBorders>
              <w:right w:val="single" w:sz="8" w:space="0" w:color="000000"/>
            </w:tcBorders>
            <w:tcMar>
              <w:top w:w="0" w:type="dxa"/>
              <w:bottom w:w="0" w:type="dxa"/>
            </w:tcMar>
            <w:vAlign w:val="center"/>
          </w:tcPr>
          <w:p w14:paraId="462B5FC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24 hr, Add Solar, Add Fixed</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C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C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C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00:00 to 12:00</w:t>
            </w:r>
          </w:p>
        </w:tc>
      </w:tr>
      <w:tr w:rsidR="00371E92" w:rsidRPr="006A4D64" w14:paraId="462B5FD5" w14:textId="77777777" w:rsidTr="00F26BB9">
        <w:trPr>
          <w:trHeight w:val="300"/>
        </w:trPr>
        <w:tc>
          <w:tcPr>
            <w:tcW w:w="2117" w:type="dxa"/>
            <w:shd w:val="clear" w:color="auto" w:fill="auto"/>
            <w:tcMar>
              <w:top w:w="0" w:type="dxa"/>
              <w:bottom w:w="0" w:type="dxa"/>
            </w:tcMar>
            <w:vAlign w:val="center"/>
          </w:tcPr>
          <w:p w14:paraId="462B5FCF"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AM Period</w:t>
            </w:r>
          </w:p>
        </w:tc>
        <w:tc>
          <w:tcPr>
            <w:tcW w:w="2428" w:type="dxa"/>
            <w:tcMar>
              <w:top w:w="0" w:type="dxa"/>
              <w:bottom w:w="0" w:type="dxa"/>
            </w:tcMar>
            <w:vAlign w:val="center"/>
          </w:tcPr>
          <w:p w14:paraId="462B5FD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right w:val="single" w:sz="8" w:space="0" w:color="000000"/>
            </w:tcBorders>
            <w:tcMar>
              <w:top w:w="0" w:type="dxa"/>
              <w:bottom w:w="0" w:type="dxa"/>
            </w:tcMar>
            <w:vAlign w:val="center"/>
          </w:tcPr>
          <w:p w14:paraId="462B5FD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D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D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D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DC" w14:textId="77777777" w:rsidTr="00F26BB9">
        <w:trPr>
          <w:trHeight w:val="300"/>
        </w:trPr>
        <w:tc>
          <w:tcPr>
            <w:tcW w:w="2117" w:type="dxa"/>
            <w:shd w:val="clear" w:color="auto" w:fill="auto"/>
            <w:tcMar>
              <w:top w:w="0" w:type="dxa"/>
              <w:bottom w:w="0" w:type="dxa"/>
            </w:tcMar>
            <w:vAlign w:val="center"/>
          </w:tcPr>
          <w:p w14:paraId="462B5FD6"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PM Period</w:t>
            </w:r>
          </w:p>
        </w:tc>
        <w:tc>
          <w:tcPr>
            <w:tcW w:w="2428" w:type="dxa"/>
            <w:tcMar>
              <w:top w:w="0" w:type="dxa"/>
              <w:bottom w:w="0" w:type="dxa"/>
            </w:tcMar>
            <w:vAlign w:val="center"/>
          </w:tcPr>
          <w:p w14:paraId="462B5FD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right w:val="single" w:sz="8" w:space="0" w:color="000000"/>
            </w:tcBorders>
            <w:tcMar>
              <w:top w:w="0" w:type="dxa"/>
              <w:bottom w:w="0" w:type="dxa"/>
            </w:tcMar>
            <w:vAlign w:val="center"/>
          </w:tcPr>
          <w:p w14:paraId="462B5FD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cMar>
              <w:top w:w="0" w:type="dxa"/>
              <w:bottom w:w="0" w:type="dxa"/>
            </w:tcMar>
            <w:vAlign w:val="center"/>
          </w:tcPr>
          <w:p w14:paraId="462B5FD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cMar>
              <w:top w:w="0" w:type="dxa"/>
              <w:bottom w:w="0" w:type="dxa"/>
            </w:tcMar>
            <w:vAlign w:val="center"/>
          </w:tcPr>
          <w:p w14:paraId="462B5FD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Mar>
              <w:top w:w="0" w:type="dxa"/>
              <w:bottom w:w="0" w:type="dxa"/>
            </w:tcMar>
            <w:vAlign w:val="center"/>
          </w:tcPr>
          <w:p w14:paraId="462B5FD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w:t>
            </w:r>
          </w:p>
        </w:tc>
      </w:tr>
      <w:tr w:rsidR="00371E92" w:rsidRPr="006A4D64" w14:paraId="462B5FE3" w14:textId="77777777" w:rsidTr="00F26BB9">
        <w:trPr>
          <w:trHeight w:val="300"/>
        </w:trPr>
        <w:tc>
          <w:tcPr>
            <w:tcW w:w="2117" w:type="dxa"/>
            <w:shd w:val="clear" w:color="auto" w:fill="auto"/>
            <w:tcMar>
              <w:top w:w="0" w:type="dxa"/>
              <w:bottom w:w="0" w:type="dxa"/>
            </w:tcMar>
            <w:vAlign w:val="center"/>
          </w:tcPr>
          <w:p w14:paraId="462B5FDD"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Time-lapse videos</w:t>
            </w:r>
          </w:p>
        </w:tc>
        <w:tc>
          <w:tcPr>
            <w:tcW w:w="2428" w:type="dxa"/>
            <w:shd w:val="clear" w:color="auto" w:fill="F2F2F2"/>
            <w:tcMar>
              <w:top w:w="0" w:type="dxa"/>
              <w:bottom w:w="0" w:type="dxa"/>
            </w:tcMar>
            <w:vAlign w:val="center"/>
          </w:tcPr>
          <w:p w14:paraId="462B5FD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D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auto"/>
            <w:tcMar>
              <w:top w:w="0" w:type="dxa"/>
              <w:bottom w:w="0" w:type="dxa"/>
            </w:tcMar>
            <w:vAlign w:val="center"/>
          </w:tcPr>
          <w:p w14:paraId="462B5FE0" w14:textId="09F42F35" w:rsidR="00C20AD3" w:rsidRPr="006A4D64" w:rsidRDefault="00000000" w:rsidP="00C90226">
            <w:pPr>
              <w:pBdr>
                <w:top w:val="nil"/>
                <w:left w:val="nil"/>
                <w:bottom w:val="nil"/>
                <w:right w:val="nil"/>
                <w:between w:val="nil"/>
              </w:pBdr>
              <w:spacing w:before="80" w:after="80"/>
              <w:ind w:left="57" w:right="57"/>
              <w:jc w:val="center"/>
              <w:rPr>
                <w:color w:val="000000"/>
                <w:sz w:val="19"/>
                <w:szCs w:val="19"/>
              </w:rPr>
            </w:pPr>
            <w:hyperlink w:anchor="settings_trigger_modes">
              <w:r w:rsidR="003E42D7" w:rsidRPr="006A4D64">
                <w:rPr>
                  <w:rStyle w:val="Hyperlink"/>
                  <w:sz w:val="19"/>
                  <w:szCs w:val="19"/>
                </w:rPr>
                <w:t>Trigger Mode</w:t>
              </w:r>
              <w:r w:rsidR="00FD67F8" w:rsidRPr="006A4D64">
                <w:rPr>
                  <w:rStyle w:val="Hyperlink"/>
                  <w:sz w:val="19"/>
                  <w:szCs w:val="19"/>
                </w:rPr>
                <w:t>(s)</w:t>
              </w:r>
            </w:hyperlink>
          </w:p>
        </w:tc>
        <w:tc>
          <w:tcPr>
            <w:tcW w:w="2445" w:type="dxa"/>
            <w:shd w:val="clear" w:color="auto" w:fill="auto"/>
            <w:tcMar>
              <w:top w:w="0" w:type="dxa"/>
              <w:bottom w:w="0" w:type="dxa"/>
            </w:tcMar>
            <w:vAlign w:val="center"/>
          </w:tcPr>
          <w:p w14:paraId="462B5FE1" w14:textId="29B45AE2" w:rsidR="00C20AD3" w:rsidRPr="006A4D64" w:rsidRDefault="00BD27A2" w:rsidP="00C90226">
            <w:pPr>
              <w:pBdr>
                <w:top w:val="nil"/>
                <w:left w:val="nil"/>
                <w:bottom w:val="nil"/>
                <w:right w:val="nil"/>
                <w:between w:val="nil"/>
              </w:pBdr>
              <w:spacing w:before="80" w:after="80"/>
              <w:ind w:left="58" w:right="58"/>
              <w:jc w:val="center"/>
              <w:rPr>
                <w:color w:val="000000"/>
                <w:sz w:val="19"/>
                <w:szCs w:val="19"/>
              </w:rPr>
            </w:pPr>
            <w:r w:rsidRPr="006A4D64">
              <w:rPr>
                <w:color w:val="000000"/>
                <w:sz w:val="19"/>
                <w:szCs w:val="19"/>
              </w:rPr>
              <w:t xml:space="preserve">Motion image  /  </w:t>
            </w:r>
            <w:hyperlink w:anchor="timelapse_image" w:history="1">
              <w:r w:rsidRPr="006A4D64">
                <w:rPr>
                  <w:rStyle w:val="Hyperlink"/>
                  <w:sz w:val="19"/>
                  <w:szCs w:val="19"/>
                </w:rPr>
                <w:t>Time-lapse image</w:t>
              </w:r>
              <w:r w:rsidRPr="006A4D64">
                <w:rPr>
                  <w:rStyle w:val="Hyperlink"/>
                  <w:sz w:val="19"/>
                  <w:szCs w:val="19"/>
                  <w:u w:val="none"/>
                </w:rPr>
                <w:t xml:space="preserve"> </w:t>
              </w:r>
            </w:hyperlink>
            <w:r w:rsidRPr="006A4D64">
              <w:rPr>
                <w:color w:val="000000"/>
                <w:sz w:val="19"/>
                <w:szCs w:val="19"/>
              </w:rPr>
              <w:t xml:space="preserve"> /  Video</w:t>
            </w:r>
          </w:p>
        </w:tc>
        <w:tc>
          <w:tcPr>
            <w:tcW w:w="1590" w:type="dxa"/>
            <w:shd w:val="clear" w:color="auto" w:fill="F2F2F2"/>
            <w:tcMar>
              <w:top w:w="0" w:type="dxa"/>
              <w:bottom w:w="0" w:type="dxa"/>
            </w:tcMar>
            <w:vAlign w:val="center"/>
          </w:tcPr>
          <w:p w14:paraId="462B5FE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5FEA" w14:textId="77777777" w:rsidTr="00F26BB9">
        <w:trPr>
          <w:trHeight w:val="300"/>
        </w:trPr>
        <w:tc>
          <w:tcPr>
            <w:tcW w:w="2117" w:type="dxa"/>
            <w:tcBorders>
              <w:bottom w:val="single" w:sz="8" w:space="0" w:color="000000"/>
            </w:tcBorders>
            <w:shd w:val="clear" w:color="auto" w:fill="auto"/>
            <w:tcMar>
              <w:top w:w="0" w:type="dxa"/>
              <w:bottom w:w="0" w:type="dxa"/>
            </w:tcMar>
            <w:vAlign w:val="center"/>
          </w:tcPr>
          <w:p w14:paraId="462B5FE4" w14:textId="749C9D04"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video_length">
              <w:r w:rsidR="009A039A" w:rsidRPr="006A4D64">
                <w:rPr>
                  <w:rStyle w:val="Hyperlink"/>
                  <w:sz w:val="19"/>
                  <w:szCs w:val="19"/>
                </w:rPr>
                <w:t>Video length</w:t>
              </w:r>
            </w:hyperlink>
          </w:p>
        </w:tc>
        <w:tc>
          <w:tcPr>
            <w:tcW w:w="2428" w:type="dxa"/>
            <w:tcBorders>
              <w:bottom w:val="single" w:sz="8" w:space="0" w:color="000000"/>
            </w:tcBorders>
            <w:shd w:val="clear" w:color="auto" w:fill="F2F2F2"/>
            <w:tcMar>
              <w:top w:w="0" w:type="dxa"/>
              <w:bottom w:w="0" w:type="dxa"/>
            </w:tcMar>
            <w:vAlign w:val="center"/>
          </w:tcPr>
          <w:p w14:paraId="462B5FE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tcMar>
              <w:top w:w="0" w:type="dxa"/>
              <w:bottom w:w="0" w:type="dxa"/>
            </w:tcMar>
            <w:vAlign w:val="center"/>
          </w:tcPr>
          <w:p w14:paraId="462B5FE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5 sec, 10 sec, Dynamic Length</w:t>
            </w:r>
          </w:p>
        </w:tc>
        <w:tc>
          <w:tcPr>
            <w:tcW w:w="1935" w:type="dxa"/>
            <w:tcBorders>
              <w:left w:val="single" w:sz="8" w:space="0" w:color="000000"/>
              <w:bottom w:val="single" w:sz="8" w:space="0" w:color="000000"/>
            </w:tcBorders>
            <w:shd w:val="clear" w:color="auto" w:fill="auto"/>
            <w:tcMar>
              <w:top w:w="0" w:type="dxa"/>
              <w:bottom w:w="0" w:type="dxa"/>
            </w:tcMar>
            <w:vAlign w:val="center"/>
          </w:tcPr>
          <w:p w14:paraId="462B5FE7" w14:textId="419C4798"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hyperlink w:anchor="settings_video_length">
              <w:r w:rsidR="00D6142B" w:rsidRPr="006A4D64">
                <w:rPr>
                  <w:rStyle w:val="Hyperlink"/>
                  <w:sz w:val="19"/>
                  <w:szCs w:val="19"/>
                </w:rPr>
                <w:t>Video Length (seconds)</w:t>
              </w:r>
            </w:hyperlink>
          </w:p>
        </w:tc>
        <w:tc>
          <w:tcPr>
            <w:tcW w:w="2445" w:type="dxa"/>
            <w:tcBorders>
              <w:bottom w:val="single" w:sz="8" w:space="0" w:color="000000"/>
            </w:tcBorders>
            <w:shd w:val="clear" w:color="auto" w:fill="auto"/>
            <w:tcMar>
              <w:top w:w="0" w:type="dxa"/>
              <w:bottom w:w="0" w:type="dxa"/>
            </w:tcMar>
            <w:vAlign w:val="center"/>
          </w:tcPr>
          <w:p w14:paraId="462B5FE8" w14:textId="7870B092"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r w:rsidR="000B0438" w:rsidRPr="006A4D64">
              <w:rPr>
                <w:color w:val="000000"/>
                <w:sz w:val="19"/>
                <w:szCs w:val="19"/>
              </w:rPr>
              <w:t xml:space="preserve">numeric; </w:t>
            </w:r>
            <w:r w:rsidRPr="006A4D64">
              <w:rPr>
                <w:color w:val="000000"/>
                <w:sz w:val="19"/>
                <w:szCs w:val="19"/>
              </w:rPr>
              <w:t>seconds</w:t>
            </w:r>
            <w:r w:rsidR="005E6800" w:rsidRPr="006A4D64">
              <w:rPr>
                <w:color w:val="000000"/>
                <w:sz w:val="19"/>
                <w:szCs w:val="19"/>
              </w:rPr>
              <w:t xml:space="preserve">; </w:t>
            </w:r>
            <w:r w:rsidR="00135090">
              <w:rPr>
                <w:color w:val="000000"/>
                <w:sz w:val="19"/>
                <w:szCs w:val="19"/>
              </w:rPr>
              <w:t xml:space="preserve">blank </w:t>
            </w:r>
            <w:r w:rsidR="00135090" w:rsidRPr="006A4D64">
              <w:rPr>
                <w:color w:val="000000"/>
                <w:sz w:val="19"/>
                <w:szCs w:val="19"/>
              </w:rPr>
              <w:t>i</w:t>
            </w:r>
            <w:r w:rsidR="005E6800" w:rsidRPr="006A4D64">
              <w:rPr>
                <w:color w:val="000000"/>
                <w:sz w:val="19"/>
                <w:szCs w:val="19"/>
              </w:rPr>
              <w:t>f NA</w:t>
            </w:r>
            <w:r w:rsidRPr="006A4D64">
              <w:rPr>
                <w:color w:val="000000"/>
                <w:sz w:val="19"/>
                <w:szCs w:val="19"/>
              </w:rPr>
              <w:t>]</w:t>
            </w:r>
          </w:p>
        </w:tc>
        <w:tc>
          <w:tcPr>
            <w:tcW w:w="1590" w:type="dxa"/>
            <w:tcBorders>
              <w:bottom w:val="single" w:sz="8" w:space="0" w:color="000000"/>
            </w:tcBorders>
            <w:shd w:val="clear" w:color="auto" w:fill="F2F2F2"/>
            <w:tcMar>
              <w:top w:w="0" w:type="dxa"/>
              <w:bottom w:w="0" w:type="dxa"/>
            </w:tcMar>
            <w:vAlign w:val="center"/>
          </w:tcPr>
          <w:p w14:paraId="462B5FE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5FEC" w14:textId="77777777">
        <w:trPr>
          <w:trHeight w:val="44"/>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5FEB"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Night Mode / Day/Night</w:t>
            </w:r>
          </w:p>
        </w:tc>
      </w:tr>
      <w:tr w:rsidR="00371E92" w:rsidRPr="006A4D64" w14:paraId="462B5FF3" w14:textId="77777777" w:rsidTr="00F26BB9">
        <w:trPr>
          <w:trHeight w:val="44"/>
        </w:trPr>
        <w:tc>
          <w:tcPr>
            <w:tcW w:w="2117" w:type="dxa"/>
            <w:tcBorders>
              <w:top w:val="single" w:sz="8" w:space="0" w:color="000000"/>
            </w:tcBorders>
            <w:shd w:val="clear" w:color="auto" w:fill="auto"/>
            <w:tcMar>
              <w:top w:w="0" w:type="dxa"/>
              <w:bottom w:w="0" w:type="dxa"/>
            </w:tcMar>
            <w:vAlign w:val="center"/>
          </w:tcPr>
          <w:p w14:paraId="462B5FED"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Take pictures</w:t>
            </w:r>
          </w:p>
        </w:tc>
        <w:tc>
          <w:tcPr>
            <w:tcW w:w="2428" w:type="dxa"/>
            <w:tcBorders>
              <w:top w:val="single" w:sz="8" w:space="0" w:color="000000"/>
            </w:tcBorders>
            <w:tcMar>
              <w:top w:w="0" w:type="dxa"/>
              <w:bottom w:w="0" w:type="dxa"/>
            </w:tcMar>
            <w:vAlign w:val="center"/>
          </w:tcPr>
          <w:p w14:paraId="462B5FE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2610" w:type="dxa"/>
            <w:tcBorders>
              <w:top w:val="single" w:sz="8" w:space="0" w:color="000000"/>
              <w:right w:val="single" w:sz="8" w:space="0" w:color="000000"/>
            </w:tcBorders>
            <w:tcMar>
              <w:top w:w="0" w:type="dxa"/>
              <w:bottom w:w="0" w:type="dxa"/>
            </w:tcMar>
            <w:vAlign w:val="center"/>
          </w:tcPr>
          <w:p w14:paraId="462B5FEF"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1935" w:type="dxa"/>
            <w:tcBorders>
              <w:top w:val="single" w:sz="8" w:space="0" w:color="000000"/>
              <w:left w:val="single" w:sz="8" w:space="0" w:color="000000"/>
            </w:tcBorders>
            <w:shd w:val="clear" w:color="auto" w:fill="F2F2F2"/>
            <w:tcMar>
              <w:top w:w="0" w:type="dxa"/>
              <w:bottom w:w="0" w:type="dxa"/>
            </w:tcMar>
            <w:vAlign w:val="center"/>
          </w:tcPr>
          <w:p w14:paraId="462B5FF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top w:val="single" w:sz="8" w:space="0" w:color="000000"/>
            </w:tcBorders>
            <w:shd w:val="clear" w:color="auto" w:fill="F2F2F2"/>
            <w:tcMar>
              <w:top w:w="0" w:type="dxa"/>
              <w:bottom w:w="0" w:type="dxa"/>
            </w:tcMar>
            <w:vAlign w:val="center"/>
          </w:tcPr>
          <w:p w14:paraId="462B5FF1"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top w:val="single" w:sz="8" w:space="0" w:color="000000"/>
            </w:tcBorders>
            <w:tcMar>
              <w:top w:w="0" w:type="dxa"/>
              <w:bottom w:w="0" w:type="dxa"/>
            </w:tcMar>
            <w:vAlign w:val="center"/>
          </w:tcPr>
          <w:p w14:paraId="462B5FF2"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w:t>
            </w:r>
          </w:p>
        </w:tc>
      </w:tr>
      <w:tr w:rsidR="00371E92" w:rsidRPr="006A4D64" w14:paraId="462B5FFA" w14:textId="77777777" w:rsidTr="00F26BB9">
        <w:trPr>
          <w:trHeight w:val="300"/>
        </w:trPr>
        <w:tc>
          <w:tcPr>
            <w:tcW w:w="2117" w:type="dxa"/>
            <w:shd w:val="clear" w:color="auto" w:fill="auto"/>
            <w:tcMar>
              <w:top w:w="0" w:type="dxa"/>
              <w:bottom w:w="0" w:type="dxa"/>
            </w:tcMar>
            <w:vAlign w:val="center"/>
          </w:tcPr>
          <w:p w14:paraId="462B5FF4"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Take videos</w:t>
            </w:r>
          </w:p>
        </w:tc>
        <w:tc>
          <w:tcPr>
            <w:tcW w:w="2428" w:type="dxa"/>
            <w:shd w:val="clear" w:color="auto" w:fill="F2F2F2"/>
            <w:tcMar>
              <w:top w:w="0" w:type="dxa"/>
              <w:bottom w:w="0" w:type="dxa"/>
            </w:tcMar>
            <w:vAlign w:val="center"/>
          </w:tcPr>
          <w:p w14:paraId="462B5FF5"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5FF6"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Both / Day / Night</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F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F8"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5FF9"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1" w14:textId="77777777" w:rsidTr="00F26BB9">
        <w:trPr>
          <w:trHeight w:val="300"/>
        </w:trPr>
        <w:tc>
          <w:tcPr>
            <w:tcW w:w="2117" w:type="dxa"/>
            <w:shd w:val="clear" w:color="auto" w:fill="auto"/>
            <w:tcMar>
              <w:top w:w="0" w:type="dxa"/>
              <w:bottom w:w="0" w:type="dxa"/>
            </w:tcMar>
            <w:vAlign w:val="center"/>
          </w:tcPr>
          <w:p w14:paraId="462B5FFB" w14:textId="1E58A95F"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infrared_illum">
              <w:r w:rsidR="009A039A" w:rsidRPr="006A4D64">
                <w:rPr>
                  <w:rStyle w:val="Hyperlink"/>
                  <w:sz w:val="19"/>
                  <w:szCs w:val="19"/>
                </w:rPr>
                <w:t>Infrared illuminator</w:t>
              </w:r>
            </w:hyperlink>
          </w:p>
        </w:tc>
        <w:tc>
          <w:tcPr>
            <w:tcW w:w="2428" w:type="dxa"/>
            <w:tcMar>
              <w:top w:w="0" w:type="dxa"/>
              <w:bottom w:w="0" w:type="dxa"/>
            </w:tcMar>
            <w:vAlign w:val="center"/>
          </w:tcPr>
          <w:p w14:paraId="462B5FF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2610" w:type="dxa"/>
            <w:tcBorders>
              <w:right w:val="single" w:sz="8" w:space="0" w:color="000000"/>
            </w:tcBorders>
            <w:tcMar>
              <w:top w:w="0" w:type="dxa"/>
              <w:bottom w:w="0" w:type="dxa"/>
            </w:tcMar>
            <w:vAlign w:val="center"/>
          </w:tcPr>
          <w:p w14:paraId="462B5FF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On  /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5FFE" w14:textId="53626597"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5FFF" w14:textId="36630173"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6000"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8" w14:textId="77777777" w:rsidTr="00F26BB9">
        <w:trPr>
          <w:trHeight w:val="300"/>
        </w:trPr>
        <w:tc>
          <w:tcPr>
            <w:tcW w:w="2117" w:type="dxa"/>
            <w:shd w:val="clear" w:color="auto" w:fill="auto"/>
            <w:tcMar>
              <w:top w:w="0" w:type="dxa"/>
              <w:bottom w:w="0" w:type="dxa"/>
            </w:tcMar>
            <w:vAlign w:val="center"/>
          </w:tcPr>
          <w:p w14:paraId="462B6002" w14:textId="57DC25C6" w:rsidR="00C20AD3"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flash_output">
              <w:r w:rsidR="009A039A" w:rsidRPr="006A4D64">
                <w:rPr>
                  <w:rStyle w:val="Hyperlink"/>
                  <w:sz w:val="19"/>
                  <w:szCs w:val="19"/>
                </w:rPr>
                <w:t>Flash output</w:t>
              </w:r>
            </w:hyperlink>
          </w:p>
        </w:tc>
        <w:tc>
          <w:tcPr>
            <w:tcW w:w="2428" w:type="dxa"/>
            <w:shd w:val="clear" w:color="auto" w:fill="F2F2F2"/>
            <w:tcMar>
              <w:top w:w="0" w:type="dxa"/>
              <w:bottom w:w="0" w:type="dxa"/>
            </w:tcMar>
            <w:vAlign w:val="center"/>
          </w:tcPr>
          <w:p w14:paraId="462B6003"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tcMar>
              <w:top w:w="0" w:type="dxa"/>
              <w:bottom w:w="0" w:type="dxa"/>
            </w:tcMar>
            <w:vAlign w:val="center"/>
          </w:tcPr>
          <w:p w14:paraId="462B6004"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Low  /  Med  /  High  /  Off</w:t>
            </w:r>
          </w:p>
        </w:tc>
        <w:tc>
          <w:tcPr>
            <w:tcW w:w="1935" w:type="dxa"/>
            <w:tcBorders>
              <w:left w:val="single" w:sz="8" w:space="0" w:color="000000"/>
            </w:tcBorders>
            <w:shd w:val="clear" w:color="auto" w:fill="F2F2F2" w:themeFill="background1" w:themeFillShade="F2"/>
            <w:tcMar>
              <w:top w:w="0" w:type="dxa"/>
              <w:bottom w:w="0" w:type="dxa"/>
            </w:tcMar>
            <w:vAlign w:val="center"/>
          </w:tcPr>
          <w:p w14:paraId="462B6005" w14:textId="43C93D9E"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6006" w14:textId="554D31AB" w:rsidR="00C20AD3"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F2F2F2"/>
            <w:tcMar>
              <w:top w:w="0" w:type="dxa"/>
              <w:bottom w:w="0" w:type="dxa"/>
            </w:tcMar>
            <w:vAlign w:val="center"/>
          </w:tcPr>
          <w:p w14:paraId="462B6007"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371E92" w:rsidRPr="006A4D64" w14:paraId="462B600F" w14:textId="77777777" w:rsidTr="00C90226">
        <w:trPr>
          <w:trHeight w:val="403"/>
        </w:trPr>
        <w:tc>
          <w:tcPr>
            <w:tcW w:w="2117" w:type="dxa"/>
            <w:tcBorders>
              <w:bottom w:val="single" w:sz="8" w:space="0" w:color="000000"/>
            </w:tcBorders>
            <w:shd w:val="clear" w:color="auto" w:fill="auto"/>
            <w:tcMar>
              <w:top w:w="0" w:type="dxa"/>
              <w:bottom w:w="0" w:type="dxa"/>
            </w:tcMar>
            <w:vAlign w:val="center"/>
          </w:tcPr>
          <w:p w14:paraId="462B6009"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Night Mode</w:t>
            </w:r>
          </w:p>
        </w:tc>
        <w:tc>
          <w:tcPr>
            <w:tcW w:w="2428" w:type="dxa"/>
            <w:tcBorders>
              <w:bottom w:val="single" w:sz="8" w:space="0" w:color="000000"/>
            </w:tcBorders>
            <w:shd w:val="clear" w:color="auto" w:fill="auto"/>
            <w:tcMar>
              <w:top w:w="0" w:type="dxa"/>
              <w:bottom w:w="0" w:type="dxa"/>
            </w:tcMar>
            <w:vAlign w:val="center"/>
          </w:tcPr>
          <w:p w14:paraId="462B600A"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Balance  /  High Quality  /  Fast Shutter  /  Max Range</w:t>
            </w:r>
          </w:p>
        </w:tc>
        <w:tc>
          <w:tcPr>
            <w:tcW w:w="2610" w:type="dxa"/>
            <w:tcBorders>
              <w:bottom w:val="single" w:sz="8" w:space="0" w:color="000000"/>
              <w:right w:val="single" w:sz="8" w:space="0" w:color="000000"/>
            </w:tcBorders>
            <w:tcMar>
              <w:top w:w="0" w:type="dxa"/>
              <w:bottom w:w="0" w:type="dxa"/>
            </w:tcMar>
            <w:vAlign w:val="center"/>
          </w:tcPr>
          <w:p w14:paraId="462B600B"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Optimized  /  Fast shutter  /  Long Range</w:t>
            </w:r>
          </w:p>
        </w:tc>
        <w:tc>
          <w:tcPr>
            <w:tcW w:w="1935" w:type="dxa"/>
            <w:tcBorders>
              <w:left w:val="single" w:sz="8" w:space="0" w:color="000000"/>
              <w:bottom w:val="single" w:sz="8" w:space="0" w:color="000000"/>
            </w:tcBorders>
            <w:shd w:val="clear" w:color="auto" w:fill="F2F2F2" w:themeFill="background1" w:themeFillShade="F2"/>
            <w:tcMar>
              <w:top w:w="0" w:type="dxa"/>
              <w:bottom w:w="0" w:type="dxa"/>
            </w:tcMar>
            <w:vAlign w:val="center"/>
          </w:tcPr>
          <w:p w14:paraId="462B600C"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bottom w:val="single" w:sz="8" w:space="0" w:color="000000"/>
            </w:tcBorders>
            <w:shd w:val="clear" w:color="auto" w:fill="F2F2F2" w:themeFill="background1" w:themeFillShade="F2"/>
            <w:tcMar>
              <w:top w:w="0" w:type="dxa"/>
              <w:bottom w:w="0" w:type="dxa"/>
            </w:tcMar>
            <w:vAlign w:val="center"/>
          </w:tcPr>
          <w:p w14:paraId="462B600D"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bottom w:val="single" w:sz="8" w:space="0" w:color="000000"/>
            </w:tcBorders>
            <w:shd w:val="clear" w:color="auto" w:fill="F2F2F2"/>
            <w:tcMar>
              <w:top w:w="0" w:type="dxa"/>
              <w:bottom w:w="0" w:type="dxa"/>
            </w:tcMar>
            <w:vAlign w:val="center"/>
          </w:tcPr>
          <w:p w14:paraId="462B600E" w14:textId="77777777" w:rsidR="00C20AD3" w:rsidRPr="006A4D64" w:rsidRDefault="00FD67F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r>
      <w:tr w:rsidR="00C20AD3" w:rsidRPr="006A4D64" w14:paraId="462B6011" w14:textId="77777777">
        <w:trPr>
          <w:trHeight w:val="323"/>
        </w:trPr>
        <w:tc>
          <w:tcPr>
            <w:tcW w:w="13125" w:type="dxa"/>
            <w:gridSpan w:val="6"/>
            <w:tcBorders>
              <w:top w:val="single" w:sz="8" w:space="0" w:color="000000"/>
              <w:bottom w:val="single" w:sz="8" w:space="0" w:color="000000"/>
            </w:tcBorders>
            <w:shd w:val="clear" w:color="auto" w:fill="D9D9D9"/>
            <w:tcMar>
              <w:top w:w="0" w:type="dxa"/>
              <w:bottom w:w="0" w:type="dxa"/>
            </w:tcMar>
            <w:vAlign w:val="center"/>
          </w:tcPr>
          <w:p w14:paraId="462B6010" w14:textId="77777777" w:rsidR="00C20AD3" w:rsidRPr="006A4D64" w:rsidRDefault="00FD67F8" w:rsidP="00C90226">
            <w:pPr>
              <w:pBdr>
                <w:top w:val="nil"/>
                <w:left w:val="nil"/>
                <w:bottom w:val="nil"/>
                <w:right w:val="nil"/>
                <w:between w:val="nil"/>
              </w:pBdr>
              <w:spacing w:before="80" w:after="80"/>
              <w:ind w:left="57" w:right="57"/>
              <w:rPr>
                <w:color w:val="000000"/>
                <w:sz w:val="19"/>
                <w:szCs w:val="19"/>
              </w:rPr>
            </w:pPr>
            <w:r w:rsidRPr="006A4D64">
              <w:rPr>
                <w:b/>
                <w:color w:val="000000"/>
                <w:sz w:val="19"/>
                <w:szCs w:val="19"/>
              </w:rPr>
              <w:t>Other</w:t>
            </w:r>
          </w:p>
        </w:tc>
      </w:tr>
      <w:tr w:rsidR="00371E92" w:rsidRPr="006A4D64" w14:paraId="0CB80FE3" w14:textId="77777777" w:rsidTr="00F26BB9">
        <w:trPr>
          <w:trHeight w:val="323"/>
        </w:trPr>
        <w:tc>
          <w:tcPr>
            <w:tcW w:w="2117" w:type="dxa"/>
            <w:shd w:val="clear" w:color="auto" w:fill="auto"/>
            <w:tcMar>
              <w:top w:w="0" w:type="dxa"/>
              <w:bottom w:w="0" w:type="dxa"/>
            </w:tcMar>
            <w:vAlign w:val="center"/>
          </w:tcPr>
          <w:p w14:paraId="7B62F1BF" w14:textId="6759972D" w:rsidR="00351A4E" w:rsidRPr="006A4D64" w:rsidRDefault="00000000" w:rsidP="00C90226">
            <w:pPr>
              <w:pBdr>
                <w:top w:val="nil"/>
                <w:left w:val="nil"/>
                <w:bottom w:val="nil"/>
                <w:right w:val="nil"/>
                <w:between w:val="nil"/>
              </w:pBdr>
              <w:spacing w:before="80" w:after="80"/>
              <w:ind w:left="57" w:right="57"/>
              <w:rPr>
                <w:color w:val="000000"/>
                <w:sz w:val="19"/>
                <w:szCs w:val="19"/>
              </w:rPr>
            </w:pPr>
            <w:hyperlink w:anchor="settings_userlabel" w:history="1">
              <w:r w:rsidR="00351A4E" w:rsidRPr="006A4D64">
                <w:rPr>
                  <w:rStyle w:val="Hyperlink"/>
                  <w:sz w:val="19"/>
                  <w:szCs w:val="19"/>
                </w:rPr>
                <w:t>User label</w:t>
              </w:r>
            </w:hyperlink>
          </w:p>
        </w:tc>
        <w:tc>
          <w:tcPr>
            <w:tcW w:w="2428" w:type="dxa"/>
            <w:shd w:val="clear" w:color="auto" w:fill="FFFFFF" w:themeFill="background1"/>
            <w:tcMar>
              <w:top w:w="0" w:type="dxa"/>
              <w:bottom w:w="0" w:type="dxa"/>
            </w:tcMar>
          </w:tcPr>
          <w:p w14:paraId="1DE12001" w14:textId="18DBFEE9"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sz w:val="19"/>
                <w:szCs w:val="19"/>
              </w:rPr>
              <w:t>[text field]</w:t>
            </w:r>
          </w:p>
        </w:tc>
        <w:tc>
          <w:tcPr>
            <w:tcW w:w="2610" w:type="dxa"/>
            <w:tcBorders>
              <w:right w:val="single" w:sz="8" w:space="0" w:color="000000"/>
            </w:tcBorders>
            <w:shd w:val="clear" w:color="auto" w:fill="FFFFFF" w:themeFill="background1"/>
            <w:tcMar>
              <w:top w:w="0" w:type="dxa"/>
              <w:bottom w:w="0" w:type="dxa"/>
            </w:tcMar>
          </w:tcPr>
          <w:p w14:paraId="60958454" w14:textId="4ACF0071" w:rsidR="00351A4E" w:rsidRPr="006A4D64" w:rsidRDefault="00351A4E" w:rsidP="00C90226">
            <w:pPr>
              <w:pBdr>
                <w:top w:val="nil"/>
                <w:left w:val="nil"/>
                <w:bottom w:val="nil"/>
                <w:right w:val="nil"/>
                <w:between w:val="nil"/>
              </w:pBdr>
              <w:shd w:val="clear" w:color="auto" w:fill="FFFFFF" w:themeFill="background1"/>
              <w:spacing w:before="80" w:after="80"/>
              <w:ind w:left="57" w:right="57"/>
              <w:jc w:val="center"/>
              <w:rPr>
                <w:color w:val="000000"/>
                <w:sz w:val="19"/>
                <w:szCs w:val="19"/>
              </w:rPr>
            </w:pPr>
            <w:r w:rsidRPr="006A4D64">
              <w:rPr>
                <w:sz w:val="19"/>
                <w:szCs w:val="19"/>
              </w:rPr>
              <w:t>[text field]</w:t>
            </w:r>
          </w:p>
        </w:tc>
        <w:tc>
          <w:tcPr>
            <w:tcW w:w="1935" w:type="dxa"/>
            <w:tcBorders>
              <w:left w:val="single" w:sz="8" w:space="0" w:color="000000"/>
            </w:tcBorders>
            <w:shd w:val="clear" w:color="auto" w:fill="F2F2F2"/>
            <w:tcMar>
              <w:top w:w="0" w:type="dxa"/>
              <w:bottom w:w="0" w:type="dxa"/>
            </w:tcMar>
            <w:vAlign w:val="center"/>
          </w:tcPr>
          <w:p w14:paraId="63026CAB" w14:textId="65D912FA"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6F0FDA5F" w14:textId="19AD4625" w:rsidR="00351A4E" w:rsidRPr="006A4D64" w:rsidRDefault="005E6800"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auto"/>
            <w:tcMar>
              <w:top w:w="0" w:type="dxa"/>
              <w:bottom w:w="0" w:type="dxa"/>
            </w:tcMar>
            <w:vAlign w:val="center"/>
          </w:tcPr>
          <w:p w14:paraId="4E397130" w14:textId="3E8D8526" w:rsidR="00351A4E" w:rsidRPr="006A4D64" w:rsidRDefault="00351A4E"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[text field]</w:t>
            </w:r>
          </w:p>
        </w:tc>
      </w:tr>
      <w:tr w:rsidR="00371E92" w:rsidRPr="006A4D64" w14:paraId="462B601F" w14:textId="77777777" w:rsidTr="00F26BB9">
        <w:trPr>
          <w:trHeight w:val="323"/>
        </w:trPr>
        <w:tc>
          <w:tcPr>
            <w:tcW w:w="2117" w:type="dxa"/>
            <w:shd w:val="clear" w:color="auto" w:fill="auto"/>
            <w:tcMar>
              <w:top w:w="0" w:type="dxa"/>
              <w:bottom w:w="0" w:type="dxa"/>
            </w:tcMar>
            <w:vAlign w:val="center"/>
          </w:tcPr>
          <w:p w14:paraId="462B6019" w14:textId="77777777" w:rsidR="00BB1308" w:rsidRPr="006A4D64" w:rsidRDefault="00BB130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Minimum shutter speed</w:t>
            </w:r>
          </w:p>
        </w:tc>
        <w:tc>
          <w:tcPr>
            <w:tcW w:w="2428" w:type="dxa"/>
            <w:shd w:val="clear" w:color="auto" w:fill="F2F2F2"/>
            <w:tcMar>
              <w:top w:w="0" w:type="dxa"/>
              <w:bottom w:w="0" w:type="dxa"/>
            </w:tcMar>
            <w:vAlign w:val="center"/>
          </w:tcPr>
          <w:p w14:paraId="462B601A"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right w:val="single" w:sz="8" w:space="0" w:color="000000"/>
            </w:tcBorders>
            <w:shd w:val="clear" w:color="auto" w:fill="F2F2F2"/>
            <w:tcMar>
              <w:top w:w="0" w:type="dxa"/>
              <w:bottom w:w="0" w:type="dxa"/>
            </w:tcMar>
            <w:vAlign w:val="center"/>
          </w:tcPr>
          <w:p w14:paraId="462B601B"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935" w:type="dxa"/>
            <w:tcBorders>
              <w:left w:val="single" w:sz="8" w:space="0" w:color="000000"/>
            </w:tcBorders>
            <w:shd w:val="clear" w:color="auto" w:fill="F2F2F2"/>
            <w:tcMar>
              <w:top w:w="0" w:type="dxa"/>
              <w:bottom w:w="0" w:type="dxa"/>
            </w:tcMar>
            <w:vAlign w:val="center"/>
          </w:tcPr>
          <w:p w14:paraId="462B601C" w14:textId="46B0D99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shd w:val="clear" w:color="auto" w:fill="F2F2F2" w:themeFill="background1" w:themeFillShade="F2"/>
            <w:tcMar>
              <w:top w:w="0" w:type="dxa"/>
              <w:bottom w:w="0" w:type="dxa"/>
            </w:tcMar>
            <w:vAlign w:val="center"/>
          </w:tcPr>
          <w:p w14:paraId="462B601D"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shd w:val="clear" w:color="auto" w:fill="auto"/>
            <w:tcMar>
              <w:top w:w="0" w:type="dxa"/>
              <w:bottom w:w="0" w:type="dxa"/>
            </w:tcMar>
            <w:vAlign w:val="center"/>
          </w:tcPr>
          <w:p w14:paraId="462B601E"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1/120</w:t>
            </w:r>
            <w:r w:rsidRPr="006A4D64">
              <w:rPr>
                <w:color w:val="000000"/>
                <w:sz w:val="19"/>
                <w:szCs w:val="19"/>
                <w:vertAlign w:val="superscript"/>
              </w:rPr>
              <w:t>th</w:t>
            </w:r>
          </w:p>
        </w:tc>
      </w:tr>
      <w:tr w:rsidR="00371E92" w:rsidRPr="006A4D64" w14:paraId="462B6026" w14:textId="77777777" w:rsidTr="00F26BB9">
        <w:trPr>
          <w:trHeight w:val="300"/>
        </w:trPr>
        <w:tc>
          <w:tcPr>
            <w:tcW w:w="2117" w:type="dxa"/>
            <w:tcBorders>
              <w:bottom w:val="single" w:sz="8" w:space="0" w:color="000000"/>
            </w:tcBorders>
            <w:shd w:val="clear" w:color="auto" w:fill="auto"/>
            <w:tcMar>
              <w:top w:w="0" w:type="dxa"/>
              <w:bottom w:w="0" w:type="dxa"/>
            </w:tcMar>
            <w:vAlign w:val="center"/>
          </w:tcPr>
          <w:p w14:paraId="462B6020" w14:textId="77777777" w:rsidR="00BB1308" w:rsidRPr="006A4D64" w:rsidRDefault="00BB1308" w:rsidP="00C90226">
            <w:pPr>
              <w:pBdr>
                <w:top w:val="nil"/>
                <w:left w:val="nil"/>
                <w:bottom w:val="nil"/>
                <w:right w:val="nil"/>
                <w:between w:val="nil"/>
              </w:pBdr>
              <w:spacing w:before="80" w:after="80"/>
              <w:ind w:left="57" w:right="57"/>
              <w:rPr>
                <w:color w:val="000000"/>
                <w:sz w:val="19"/>
                <w:szCs w:val="19"/>
              </w:rPr>
            </w:pPr>
            <w:r w:rsidRPr="006A4D64">
              <w:rPr>
                <w:color w:val="000000"/>
                <w:sz w:val="19"/>
                <w:szCs w:val="19"/>
              </w:rPr>
              <w:t>Maximum ISO</w:t>
            </w:r>
          </w:p>
        </w:tc>
        <w:tc>
          <w:tcPr>
            <w:tcW w:w="2428" w:type="dxa"/>
            <w:tcBorders>
              <w:bottom w:val="single" w:sz="8" w:space="0" w:color="000000"/>
            </w:tcBorders>
            <w:shd w:val="clear" w:color="auto" w:fill="F2F2F2"/>
            <w:tcMar>
              <w:top w:w="0" w:type="dxa"/>
              <w:bottom w:w="0" w:type="dxa"/>
            </w:tcMar>
            <w:vAlign w:val="center"/>
          </w:tcPr>
          <w:p w14:paraId="462B6021"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610" w:type="dxa"/>
            <w:tcBorders>
              <w:bottom w:val="single" w:sz="8" w:space="0" w:color="000000"/>
              <w:right w:val="single" w:sz="8" w:space="0" w:color="000000"/>
            </w:tcBorders>
            <w:shd w:val="clear" w:color="auto" w:fill="F2F2F2"/>
            <w:tcMar>
              <w:top w:w="0" w:type="dxa"/>
              <w:bottom w:w="0" w:type="dxa"/>
            </w:tcMar>
            <w:vAlign w:val="center"/>
          </w:tcPr>
          <w:p w14:paraId="462B6022"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935" w:type="dxa"/>
            <w:tcBorders>
              <w:left w:val="single" w:sz="8" w:space="0" w:color="000000"/>
              <w:bottom w:val="single" w:sz="8" w:space="0" w:color="000000"/>
            </w:tcBorders>
            <w:shd w:val="clear" w:color="auto" w:fill="F2F2F2"/>
            <w:tcMar>
              <w:top w:w="0" w:type="dxa"/>
              <w:bottom w:w="0" w:type="dxa"/>
            </w:tcMar>
            <w:vAlign w:val="center"/>
          </w:tcPr>
          <w:p w14:paraId="462B6023" w14:textId="3116E9C8"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2445" w:type="dxa"/>
            <w:tcBorders>
              <w:bottom w:val="single" w:sz="8" w:space="0" w:color="000000"/>
            </w:tcBorders>
            <w:shd w:val="clear" w:color="auto" w:fill="F2F2F2" w:themeFill="background1" w:themeFillShade="F2"/>
            <w:tcMar>
              <w:top w:w="0" w:type="dxa"/>
              <w:bottom w:w="0" w:type="dxa"/>
            </w:tcMar>
            <w:vAlign w:val="center"/>
          </w:tcPr>
          <w:p w14:paraId="462B6024"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w:t>
            </w:r>
          </w:p>
        </w:tc>
        <w:tc>
          <w:tcPr>
            <w:tcW w:w="1590" w:type="dxa"/>
            <w:tcBorders>
              <w:bottom w:val="single" w:sz="8" w:space="0" w:color="000000"/>
            </w:tcBorders>
            <w:shd w:val="clear" w:color="auto" w:fill="auto"/>
            <w:tcMar>
              <w:top w:w="0" w:type="dxa"/>
              <w:bottom w:w="0" w:type="dxa"/>
            </w:tcMar>
            <w:vAlign w:val="center"/>
          </w:tcPr>
          <w:p w14:paraId="462B6025" w14:textId="77777777" w:rsidR="00BB1308" w:rsidRPr="006A4D64" w:rsidRDefault="00BB1308" w:rsidP="00C90226">
            <w:pPr>
              <w:pBdr>
                <w:top w:val="nil"/>
                <w:left w:val="nil"/>
                <w:bottom w:val="nil"/>
                <w:right w:val="nil"/>
                <w:between w:val="nil"/>
              </w:pBdr>
              <w:spacing w:before="80" w:after="80"/>
              <w:ind w:left="57" w:right="57"/>
              <w:jc w:val="center"/>
              <w:rPr>
                <w:color w:val="000000"/>
                <w:sz w:val="19"/>
                <w:szCs w:val="19"/>
              </w:rPr>
            </w:pPr>
            <w:r w:rsidRPr="006A4D64">
              <w:rPr>
                <w:color w:val="000000"/>
                <w:sz w:val="19"/>
                <w:szCs w:val="19"/>
              </w:rPr>
              <w:t>ISO1600</w:t>
            </w:r>
          </w:p>
        </w:tc>
      </w:tr>
    </w:tbl>
    <w:p w14:paraId="462B6027" w14:textId="77777777" w:rsidR="00C20AD3" w:rsidRPr="006A4D64" w:rsidRDefault="00C20AD3">
      <w:pPr>
        <w:spacing w:line="360" w:lineRule="auto"/>
        <w:rPr>
          <w:sz w:val="19"/>
          <w:szCs w:val="19"/>
        </w:rPr>
        <w:sectPr w:rsidR="00C20AD3" w:rsidRPr="006A4D64" w:rsidSect="00D70BE8">
          <w:headerReference w:type="even" r:id="rId369"/>
          <w:headerReference w:type="default" r:id="rId370"/>
          <w:pgSz w:w="15840" w:h="12240" w:orient="landscape"/>
          <w:pgMar w:top="1361" w:right="1361" w:bottom="1361" w:left="1361" w:header="709" w:footer="709" w:gutter="0"/>
          <w:cols w:space="720"/>
        </w:sectPr>
      </w:pPr>
    </w:p>
    <w:p w14:paraId="7486427D" w14:textId="2C2C434C" w:rsidR="0073737D" w:rsidRPr="0073737D" w:rsidRDefault="00D453E8" w:rsidP="00965B2E">
      <w:pPr>
        <w:pStyle w:val="Heading5"/>
        <w:spacing w:after="120" w:line="240" w:lineRule="auto"/>
      </w:pPr>
      <w:bookmarkStart w:id="370" w:name="_heading=h.2nof3ry" w:colFirst="0" w:colLast="0"/>
      <w:bookmarkStart w:id="371" w:name="_Table_A4._Recommended"/>
      <w:bookmarkStart w:id="372" w:name="_Toc162352633"/>
      <w:bookmarkStart w:id="373" w:name="TOC_surv_guidelines_table_a4"/>
      <w:bookmarkEnd w:id="370"/>
      <w:bookmarkEnd w:id="371"/>
      <w:bookmarkEnd w:id="373"/>
      <w:r w:rsidRPr="00D453E8">
        <w:rPr>
          <w:b/>
        </w:rPr>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545A30">
        <w:rPr>
          <w:b/>
          <w:bCs w:val="0"/>
          <w:noProof/>
        </w:rPr>
        <w:t>4</w:t>
      </w:r>
      <w:r w:rsidR="0073737D" w:rsidRPr="0073737D">
        <w:rPr>
          <w:b/>
          <w:bCs w:val="0"/>
        </w:rPr>
        <w:fldChar w:fldCharType="end"/>
      </w:r>
      <w:r w:rsidR="0073737D" w:rsidRPr="0073737D">
        <w:rPr>
          <w:b/>
          <w:bCs w:val="0"/>
        </w:rPr>
        <w:t>.</w:t>
      </w:r>
      <w:r w:rsidR="0073737D">
        <w:t xml:space="preserve"> </w:t>
      </w:r>
      <w:r w:rsidR="007F44F7" w:rsidRPr="007F44F7">
        <w:t>Recommended equipment for field deployments (checklist)</w:t>
      </w:r>
      <w:r w:rsidR="007F44F7">
        <w:t>.</w:t>
      </w:r>
      <w:bookmarkEnd w:id="372"/>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1435"/>
        <w:gridCol w:w="7916"/>
      </w:tblGrid>
      <w:tr w:rsidR="00C20AD3" w:rsidRPr="00491A5A" w14:paraId="462B602B" w14:textId="77777777" w:rsidTr="00491A5A">
        <w:trPr>
          <w:trHeight w:val="170"/>
          <w:tblHeader/>
        </w:trPr>
        <w:tc>
          <w:tcPr>
            <w:tcW w:w="1435" w:type="dxa"/>
            <w:shd w:val="clear" w:color="auto" w:fill="D9D9D9"/>
            <w:tcMar>
              <w:top w:w="11" w:type="dxa"/>
              <w:left w:w="85" w:type="dxa"/>
              <w:bottom w:w="11" w:type="dxa"/>
              <w:right w:w="85" w:type="dxa"/>
            </w:tcMar>
          </w:tcPr>
          <w:p w14:paraId="462B6029" w14:textId="77777777" w:rsidR="00C20AD3" w:rsidRPr="00491A5A" w:rsidRDefault="00FD67F8" w:rsidP="00491A5A">
            <w:pPr>
              <w:spacing w:before="40" w:after="40" w:line="240" w:lineRule="auto"/>
              <w:ind w:left="57" w:right="57"/>
              <w:rPr>
                <w:b/>
                <w:sz w:val="18"/>
                <w:szCs w:val="18"/>
              </w:rPr>
            </w:pPr>
            <w:r w:rsidRPr="00491A5A">
              <w:rPr>
                <w:b/>
                <w:sz w:val="18"/>
                <w:szCs w:val="18"/>
              </w:rPr>
              <w:t>Category</w:t>
            </w:r>
          </w:p>
        </w:tc>
        <w:tc>
          <w:tcPr>
            <w:tcW w:w="7916" w:type="dxa"/>
            <w:shd w:val="clear" w:color="auto" w:fill="D9D9D9"/>
            <w:tcMar>
              <w:top w:w="11" w:type="dxa"/>
              <w:left w:w="85" w:type="dxa"/>
              <w:bottom w:w="11" w:type="dxa"/>
              <w:right w:w="85" w:type="dxa"/>
            </w:tcMar>
          </w:tcPr>
          <w:p w14:paraId="462B602A" w14:textId="77777777" w:rsidR="00C20AD3" w:rsidRPr="00491A5A" w:rsidRDefault="00FD67F8" w:rsidP="00491A5A">
            <w:pPr>
              <w:spacing w:before="60" w:after="40" w:line="240" w:lineRule="auto"/>
              <w:ind w:left="57" w:right="57"/>
              <w:rPr>
                <w:b/>
                <w:sz w:val="18"/>
                <w:szCs w:val="18"/>
              </w:rPr>
            </w:pPr>
            <w:r w:rsidRPr="00491A5A">
              <w:rPr>
                <w:b/>
                <w:sz w:val="18"/>
                <w:szCs w:val="18"/>
              </w:rPr>
              <w:t>Equipment</w:t>
            </w:r>
          </w:p>
        </w:tc>
      </w:tr>
      <w:tr w:rsidR="00C20AD3" w:rsidRPr="00491A5A" w14:paraId="462B6031" w14:textId="77777777" w:rsidTr="00491A5A">
        <w:trPr>
          <w:trHeight w:val="164"/>
        </w:trPr>
        <w:tc>
          <w:tcPr>
            <w:tcW w:w="1435" w:type="dxa"/>
            <w:tcBorders>
              <w:bottom w:val="single" w:sz="4" w:space="0" w:color="808080"/>
            </w:tcBorders>
            <w:tcMar>
              <w:top w:w="11" w:type="dxa"/>
              <w:left w:w="85" w:type="dxa"/>
              <w:bottom w:w="11" w:type="dxa"/>
              <w:right w:w="85" w:type="dxa"/>
            </w:tcMar>
          </w:tcPr>
          <w:p w14:paraId="462B602C" w14:textId="77777777" w:rsidR="00C20AD3" w:rsidRPr="00491A5A" w:rsidRDefault="00FD67F8" w:rsidP="00E30504">
            <w:pPr>
              <w:spacing w:before="40" w:after="40" w:line="240" w:lineRule="auto"/>
              <w:rPr>
                <w:sz w:val="18"/>
                <w:szCs w:val="18"/>
              </w:rPr>
            </w:pPr>
            <w:r w:rsidRPr="00491A5A">
              <w:rPr>
                <w:sz w:val="18"/>
                <w:szCs w:val="18"/>
              </w:rPr>
              <w:t>Safety</w:t>
            </w:r>
          </w:p>
        </w:tc>
        <w:tc>
          <w:tcPr>
            <w:tcW w:w="7916" w:type="dxa"/>
            <w:tcBorders>
              <w:bottom w:val="single" w:sz="4" w:space="0" w:color="808080"/>
            </w:tcBorders>
            <w:tcMar>
              <w:top w:w="11" w:type="dxa"/>
              <w:left w:w="85" w:type="dxa"/>
              <w:bottom w:w="11" w:type="dxa"/>
              <w:right w:w="85" w:type="dxa"/>
            </w:tcMar>
          </w:tcPr>
          <w:p w14:paraId="462B602D" w14:textId="77777777" w:rsidR="00C20AD3" w:rsidRPr="00491A5A" w:rsidRDefault="00FD67F8" w:rsidP="00D8750F">
            <w:pPr>
              <w:pStyle w:val="BulletsTableA4"/>
              <w:numPr>
                <w:ilvl w:val="0"/>
                <w:numId w:val="15"/>
              </w:numPr>
              <w:spacing w:before="60" w:after="40"/>
              <w:ind w:right="57"/>
            </w:pPr>
            <w:r w:rsidRPr="00491A5A">
              <w:t>Appropriate personal protective equipment for weather and safety (e.g., sunscreen, rain jacket, etc.)</w:t>
            </w:r>
          </w:p>
          <w:p w14:paraId="743AFF67" w14:textId="77777777" w:rsidR="00491A5A" w:rsidRDefault="00FD67F8" w:rsidP="00491A5A">
            <w:pPr>
              <w:pStyle w:val="BulletsTableA4"/>
              <w:spacing w:before="60" w:after="40"/>
              <w:ind w:right="57"/>
            </w:pPr>
            <w:r w:rsidRPr="00491A5A">
              <w:t>Bear spray</w:t>
            </w:r>
          </w:p>
          <w:p w14:paraId="6E899BF7" w14:textId="77777777" w:rsidR="00491A5A" w:rsidRDefault="00FD67F8" w:rsidP="00491A5A">
            <w:pPr>
              <w:pStyle w:val="BulletsTableA4"/>
              <w:spacing w:before="60" w:after="40"/>
              <w:ind w:right="57"/>
            </w:pPr>
            <w:r w:rsidRPr="00491A5A">
              <w:t>First aid kit (ensure contents are complete)</w:t>
            </w:r>
          </w:p>
          <w:p w14:paraId="462B6030" w14:textId="4A45B04F" w:rsidR="00C20AD3" w:rsidRPr="00491A5A" w:rsidRDefault="00FD67F8" w:rsidP="00491A5A">
            <w:pPr>
              <w:pStyle w:val="BulletsTableA4"/>
              <w:spacing w:before="60" w:after="40"/>
              <w:ind w:right="57"/>
            </w:pPr>
            <w:r w:rsidRPr="00491A5A">
              <w:t>A communication device (e.g., satellite phone, radio, etc.)</w:t>
            </w:r>
          </w:p>
        </w:tc>
      </w:tr>
      <w:tr w:rsidR="00C20AD3" w:rsidRPr="00491A5A" w14:paraId="462B6036"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32" w14:textId="77777777" w:rsidR="00C20AD3" w:rsidRPr="00491A5A" w:rsidRDefault="00FD67F8" w:rsidP="00E30504">
            <w:pPr>
              <w:spacing w:before="40" w:after="40" w:line="240" w:lineRule="auto"/>
              <w:rPr>
                <w:sz w:val="18"/>
                <w:szCs w:val="18"/>
              </w:rPr>
            </w:pPr>
            <w:r w:rsidRPr="00491A5A">
              <w:rPr>
                <w:sz w:val="18"/>
                <w:szCs w:val="18"/>
              </w:rPr>
              <w:t>Navigation</w:t>
            </w:r>
          </w:p>
        </w:tc>
        <w:tc>
          <w:tcPr>
            <w:tcW w:w="7916" w:type="dxa"/>
            <w:tcBorders>
              <w:top w:val="single" w:sz="4" w:space="0" w:color="808080"/>
              <w:bottom w:val="single" w:sz="4" w:space="0" w:color="808080"/>
            </w:tcBorders>
            <w:tcMar>
              <w:top w:w="11" w:type="dxa"/>
              <w:left w:w="85" w:type="dxa"/>
              <w:bottom w:w="11" w:type="dxa"/>
              <w:right w:w="85" w:type="dxa"/>
            </w:tcMar>
          </w:tcPr>
          <w:p w14:paraId="462B6033" w14:textId="77777777" w:rsidR="00C20AD3" w:rsidRPr="00491A5A" w:rsidRDefault="00FD67F8" w:rsidP="00491A5A">
            <w:pPr>
              <w:pStyle w:val="BulletsTableA4"/>
              <w:spacing w:before="60" w:after="40"/>
              <w:ind w:right="57"/>
            </w:pPr>
            <w:r w:rsidRPr="00491A5A">
              <w:t>GPS unit (NAD83, decimal degrees)</w:t>
            </w:r>
          </w:p>
          <w:p w14:paraId="462B6034" w14:textId="77777777" w:rsidR="00C20AD3" w:rsidRPr="00491A5A" w:rsidRDefault="00FD67F8" w:rsidP="00491A5A">
            <w:pPr>
              <w:pStyle w:val="BulletsTableA4"/>
              <w:spacing w:before="60" w:after="40"/>
              <w:ind w:right="57"/>
            </w:pPr>
            <w:r w:rsidRPr="00491A5A">
              <w:t>Maps</w:t>
            </w:r>
          </w:p>
          <w:p w14:paraId="462B6035" w14:textId="50074268" w:rsidR="00C20AD3" w:rsidRPr="00491A5A" w:rsidRDefault="00FD67F8" w:rsidP="00491A5A">
            <w:pPr>
              <w:pStyle w:val="BulletsTableA4"/>
              <w:spacing w:before="60" w:after="40"/>
              <w:ind w:right="57"/>
            </w:pPr>
            <w:r w:rsidRPr="00491A5A">
              <w:t xml:space="preserve">Compass (set to appropriate declination; to document the </w:t>
            </w:r>
            <w:hyperlink w:anchor="camera_direction" w:history="1">
              <w:r w:rsidR="00BC26BA" w:rsidRPr="00491A5A">
                <w:rPr>
                  <w:rStyle w:val="Hyperlink"/>
                  <w:sz w:val="18"/>
                  <w:szCs w:val="18"/>
                </w:rPr>
                <w:t>Camera Direction</w:t>
              </w:r>
            </w:hyperlink>
            <w:r w:rsidR="00885B74" w:rsidRPr="00491A5A">
              <w:rPr>
                <w:rStyle w:val="Hyperlink"/>
                <w:sz w:val="18"/>
                <w:szCs w:val="18"/>
              </w:rPr>
              <w:t xml:space="preserve"> (degrees)</w:t>
            </w:r>
            <w:r w:rsidRPr="00491A5A">
              <w:t>)</w:t>
            </w:r>
          </w:p>
        </w:tc>
      </w:tr>
      <w:tr w:rsidR="00C20AD3" w:rsidRPr="00491A5A" w14:paraId="462B6046"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37" w14:textId="77777777" w:rsidR="00C20AD3" w:rsidRPr="00491A5A" w:rsidRDefault="00FD67F8" w:rsidP="00E30504">
            <w:pPr>
              <w:spacing w:before="40" w:after="40" w:line="240" w:lineRule="auto"/>
              <w:rPr>
                <w:sz w:val="18"/>
                <w:szCs w:val="18"/>
              </w:rPr>
            </w:pPr>
            <w:r w:rsidRPr="00491A5A">
              <w:rPr>
                <w:sz w:val="18"/>
                <w:szCs w:val="18"/>
              </w:rPr>
              <w:t>Camera equipment</w:t>
            </w:r>
          </w:p>
        </w:tc>
        <w:tc>
          <w:tcPr>
            <w:tcW w:w="7916" w:type="dxa"/>
            <w:tcBorders>
              <w:top w:val="single" w:sz="4" w:space="0" w:color="808080"/>
              <w:bottom w:val="single" w:sz="4" w:space="0" w:color="808080"/>
            </w:tcBorders>
            <w:tcMar>
              <w:top w:w="11" w:type="dxa"/>
              <w:left w:w="85" w:type="dxa"/>
              <w:bottom w:w="11" w:type="dxa"/>
              <w:right w:w="85" w:type="dxa"/>
            </w:tcMar>
          </w:tcPr>
          <w:p w14:paraId="462B6038" w14:textId="77777777" w:rsidR="00C20AD3" w:rsidRPr="00491A5A" w:rsidRDefault="00FD67F8" w:rsidP="00491A5A">
            <w:pPr>
              <w:pStyle w:val="BulletsTableA4"/>
              <w:spacing w:before="60" w:after="40"/>
              <w:ind w:right="57"/>
            </w:pPr>
            <w:r w:rsidRPr="00491A5A">
              <w:t xml:space="preserve">Reconyx HP2X unit (or camera of your choice) </w:t>
            </w:r>
          </w:p>
          <w:p w14:paraId="462B6039" w14:textId="487512A4" w:rsidR="00C20AD3" w:rsidRPr="00491A5A" w:rsidRDefault="00FD67F8" w:rsidP="00491A5A">
            <w:pPr>
              <w:pStyle w:val="BulletsTableA4"/>
              <w:spacing w:before="60" w:after="40"/>
              <w:ind w:right="57"/>
            </w:pPr>
            <w:r w:rsidRPr="00491A5A">
              <w:t>User manual for your</w:t>
            </w:r>
            <w:r w:rsidR="00F05987" w:rsidRPr="00491A5A">
              <w:t xml:space="preserve"> </w:t>
            </w:r>
            <w:hyperlink w:anchor="camera_make" w:history="1">
              <w:hyperlink w:anchor="Camera_make" w:history="1">
                <w:r w:rsidR="00F46D8B" w:rsidRPr="00491A5A">
                  <w:rPr>
                    <w:rStyle w:val="Hyperlink"/>
                    <w:sz w:val="18"/>
                    <w:szCs w:val="18"/>
                  </w:rPr>
                  <w:t>Camera Make</w:t>
                </w:r>
              </w:hyperlink>
              <w:r w:rsidR="00F05987" w:rsidRPr="00491A5A">
                <w:t xml:space="preserve"> and </w:t>
              </w:r>
              <w:hyperlink w:anchor="Camera_model" w:history="1">
                <w:r w:rsidR="00F46D8B" w:rsidRPr="00491A5A">
                  <w:rPr>
                    <w:rStyle w:val="Hyperlink"/>
                    <w:sz w:val="18"/>
                    <w:szCs w:val="18"/>
                  </w:rPr>
                  <w:t>Camera Model</w:t>
                </w:r>
              </w:hyperlink>
            </w:hyperlink>
            <w:r w:rsidRPr="00491A5A">
              <w:t xml:space="preserve"> (for reference/troubleshooting)</w:t>
            </w:r>
          </w:p>
          <w:p w14:paraId="462B603A" w14:textId="77777777" w:rsidR="00C20AD3" w:rsidRPr="00491A5A" w:rsidRDefault="00FD67F8" w:rsidP="00491A5A">
            <w:pPr>
              <w:pStyle w:val="BulletsTableA4"/>
              <w:spacing w:before="60" w:after="40"/>
              <w:ind w:right="57"/>
            </w:pPr>
            <w:r w:rsidRPr="00491A5A">
              <w:t>Laptop case(s) (to protect the camera lens/detectors in transit)</w:t>
            </w:r>
          </w:p>
          <w:p w14:paraId="462B603B" w14:textId="77777777" w:rsidR="00C20AD3" w:rsidRPr="00491A5A" w:rsidRDefault="00FD67F8" w:rsidP="00491A5A">
            <w:pPr>
              <w:pStyle w:val="BulletsTableA4"/>
              <w:spacing w:before="60" w:after="40"/>
              <w:ind w:right="57"/>
            </w:pPr>
            <w:r w:rsidRPr="00491A5A">
              <w:t>AA lithium batteries (appropriate number make/model dependent)</w:t>
            </w:r>
          </w:p>
          <w:p w14:paraId="462B603C" w14:textId="77777777" w:rsidR="00C20AD3" w:rsidRPr="00491A5A" w:rsidRDefault="00FD67F8" w:rsidP="00491A5A">
            <w:pPr>
              <w:pStyle w:val="BulletsTableA4"/>
              <w:spacing w:before="60" w:after="40"/>
              <w:ind w:right="57"/>
            </w:pPr>
            <w:r w:rsidRPr="00491A5A">
              <w:t>spare batteries</w:t>
            </w:r>
          </w:p>
          <w:p w14:paraId="462B603D" w14:textId="77777777" w:rsidR="00C20AD3" w:rsidRPr="00491A5A" w:rsidRDefault="00FD67F8" w:rsidP="00491A5A">
            <w:pPr>
              <w:pStyle w:val="BulletsTableA4"/>
              <w:spacing w:before="60" w:after="40"/>
              <w:ind w:right="57"/>
            </w:pPr>
            <w:r w:rsidRPr="00491A5A">
              <w:t>Ziplock bags for old batteries and/or keep items dry</w:t>
            </w:r>
          </w:p>
          <w:p w14:paraId="462B603E" w14:textId="77777777" w:rsidR="00C20AD3" w:rsidRPr="00491A5A" w:rsidRDefault="00FD67F8" w:rsidP="00491A5A">
            <w:pPr>
              <w:pStyle w:val="BulletsTableA4"/>
              <w:spacing w:before="60" w:after="40"/>
              <w:ind w:right="57"/>
            </w:pPr>
            <w:r w:rsidRPr="00491A5A">
              <w:t>Sharpie for labelling</w:t>
            </w:r>
          </w:p>
          <w:p w14:paraId="462B603F" w14:textId="77777777" w:rsidR="00C20AD3" w:rsidRPr="00491A5A" w:rsidRDefault="00FD67F8" w:rsidP="00491A5A">
            <w:pPr>
              <w:pStyle w:val="BulletsTableA4"/>
              <w:spacing w:before="60" w:after="40"/>
              <w:ind w:right="57"/>
            </w:pPr>
            <w:r w:rsidRPr="00491A5A">
              <w:t>1 SDHC memory card (16 GB or larger)</w:t>
            </w:r>
          </w:p>
          <w:p w14:paraId="462B6040" w14:textId="77777777" w:rsidR="00C20AD3" w:rsidRPr="00491A5A" w:rsidRDefault="00FD67F8" w:rsidP="00491A5A">
            <w:pPr>
              <w:pStyle w:val="BulletsTableA4"/>
              <w:spacing w:before="60" w:after="40"/>
              <w:ind w:right="57"/>
            </w:pPr>
            <w:r w:rsidRPr="00491A5A">
              <w:t>spare SD cards</w:t>
            </w:r>
          </w:p>
          <w:p w14:paraId="462B6041" w14:textId="48D5F5FD" w:rsidR="00C20AD3" w:rsidRPr="00491A5A" w:rsidRDefault="00FD67F8" w:rsidP="00491A5A">
            <w:pPr>
              <w:pStyle w:val="BulletsTableA4"/>
              <w:spacing w:before="60" w:after="40"/>
              <w:ind w:right="57"/>
            </w:pPr>
            <w:r w:rsidRPr="00491A5A">
              <w:t xml:space="preserve">Cable lock with key (labelled with the </w:t>
            </w:r>
            <w:hyperlink w:anchor="camera_id">
              <w:r w:rsidR="00F46D8B" w:rsidRPr="00491A5A">
                <w:rPr>
                  <w:rStyle w:val="Hyperlink"/>
                  <w:sz w:val="18"/>
                  <w:szCs w:val="18"/>
                </w:rPr>
                <w:t>Camera ID</w:t>
              </w:r>
            </w:hyperlink>
            <w:r w:rsidRPr="00491A5A">
              <w:t>), with adjustable straps for support as needed</w:t>
            </w:r>
          </w:p>
          <w:p w14:paraId="462B6042" w14:textId="77777777" w:rsidR="00C20AD3" w:rsidRPr="00491A5A" w:rsidRDefault="00FD67F8" w:rsidP="00491A5A">
            <w:pPr>
              <w:pStyle w:val="BulletsTableA4"/>
              <w:spacing w:before="60" w:after="40"/>
              <w:ind w:right="57"/>
            </w:pPr>
            <w:r w:rsidRPr="00491A5A">
              <w:t>extra key for cable lock (bolt cutter useful if lock jammed)</w:t>
            </w:r>
          </w:p>
          <w:p w14:paraId="462B6043" w14:textId="277D41E6" w:rsidR="00C20AD3" w:rsidRPr="00491A5A" w:rsidRDefault="00FD67F8" w:rsidP="00491A5A">
            <w:pPr>
              <w:pStyle w:val="BulletsTableA4"/>
              <w:spacing w:before="60" w:after="40"/>
              <w:ind w:right="57"/>
            </w:pPr>
            <w:r w:rsidRPr="00491A5A">
              <w:t>Bracket or security enclosure (</w:t>
            </w:r>
            <w:r w:rsidR="00AF4E81" w:rsidRPr="00491A5A">
              <w:t>e.g.,</w:t>
            </w:r>
            <w:r w:rsidRPr="00491A5A">
              <w:t xml:space="preserve"> lock box; optional but recommended to minimize risk of theft)</w:t>
            </w:r>
          </w:p>
          <w:p w14:paraId="462B6044" w14:textId="77777777" w:rsidR="00C20AD3" w:rsidRPr="00491A5A" w:rsidRDefault="00FD67F8" w:rsidP="00491A5A">
            <w:pPr>
              <w:pStyle w:val="BulletsTableA4"/>
              <w:spacing w:before="60" w:after="40"/>
              <w:ind w:right="57"/>
            </w:pPr>
            <w:r w:rsidRPr="00491A5A">
              <w:t>Desiccant packets</w:t>
            </w:r>
          </w:p>
          <w:p w14:paraId="462B6045" w14:textId="77777777" w:rsidR="00C20AD3" w:rsidRPr="00491A5A" w:rsidRDefault="00FD67F8" w:rsidP="00491A5A">
            <w:pPr>
              <w:pStyle w:val="BulletsTableA4"/>
              <w:spacing w:before="60" w:after="40"/>
              <w:ind w:right="57"/>
            </w:pPr>
            <w:r w:rsidRPr="00491A5A">
              <w:t>Lighter or de-icer (spray; for frozen locks in winter)</w:t>
            </w:r>
          </w:p>
        </w:tc>
      </w:tr>
      <w:tr w:rsidR="00C20AD3" w:rsidRPr="00491A5A" w14:paraId="462B604F"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47" w14:textId="4B96E3ED" w:rsidR="00C20AD3" w:rsidRPr="00491A5A" w:rsidRDefault="00EE3CA5" w:rsidP="00E30504">
            <w:pPr>
              <w:spacing w:before="40" w:after="40" w:line="240" w:lineRule="auto"/>
              <w:rPr>
                <w:sz w:val="18"/>
                <w:szCs w:val="18"/>
              </w:rPr>
            </w:pPr>
            <w:r w:rsidRPr="00491A5A">
              <w:rPr>
                <w:sz w:val="18"/>
                <w:szCs w:val="18"/>
              </w:rPr>
              <w:t>Camera Attachment</w:t>
            </w:r>
          </w:p>
        </w:tc>
        <w:tc>
          <w:tcPr>
            <w:tcW w:w="7916" w:type="dxa"/>
            <w:tcBorders>
              <w:top w:val="single" w:sz="4" w:space="0" w:color="808080"/>
              <w:bottom w:val="single" w:sz="4" w:space="0" w:color="808080"/>
            </w:tcBorders>
            <w:tcMar>
              <w:top w:w="11" w:type="dxa"/>
              <w:left w:w="85" w:type="dxa"/>
              <w:bottom w:w="11" w:type="dxa"/>
              <w:right w:w="85" w:type="dxa"/>
            </w:tcMar>
          </w:tcPr>
          <w:p w14:paraId="462B6048" w14:textId="77777777" w:rsidR="00C20AD3" w:rsidRPr="00491A5A" w:rsidRDefault="00FD67F8" w:rsidP="00491A5A">
            <w:pPr>
              <w:pStyle w:val="BulletsTableA4"/>
              <w:spacing w:before="60" w:after="40"/>
              <w:ind w:right="57"/>
            </w:pPr>
            <w:r w:rsidRPr="00491A5A">
              <w:t>Post or stake (to serve as an attachment</w:t>
            </w:r>
            <w:r w:rsidRPr="00491A5A">
              <w:rPr>
                <w:color w:val="365F91"/>
              </w:rPr>
              <w:t xml:space="preserve"> </w:t>
            </w:r>
            <w:r w:rsidRPr="00491A5A">
              <w:t>point)</w:t>
            </w:r>
          </w:p>
          <w:p w14:paraId="462B6049" w14:textId="77777777" w:rsidR="00C20AD3" w:rsidRPr="00491A5A" w:rsidRDefault="00FD67F8" w:rsidP="00491A5A">
            <w:pPr>
              <w:pStyle w:val="BulletsTableA4"/>
              <w:spacing w:before="60" w:after="40"/>
              <w:ind w:right="57"/>
            </w:pPr>
            <w:r w:rsidRPr="00491A5A">
              <w:t>Mallet (to drive in post or stake)</w:t>
            </w:r>
          </w:p>
          <w:p w14:paraId="462B604A" w14:textId="77777777" w:rsidR="00C20AD3" w:rsidRPr="00491A5A" w:rsidRDefault="00FD67F8" w:rsidP="00491A5A">
            <w:pPr>
              <w:pStyle w:val="BulletsTableA4"/>
              <w:spacing w:before="60" w:after="40"/>
              <w:ind w:right="57"/>
            </w:pPr>
            <w:r w:rsidRPr="00491A5A">
              <w:t>Screws (for mounting cameras)</w:t>
            </w:r>
          </w:p>
          <w:p w14:paraId="462B604B" w14:textId="77777777" w:rsidR="00C20AD3" w:rsidRPr="00491A5A" w:rsidRDefault="00FD67F8" w:rsidP="00491A5A">
            <w:pPr>
              <w:pStyle w:val="BulletsTableA4"/>
              <w:spacing w:before="60" w:after="40"/>
              <w:ind w:right="57"/>
            </w:pPr>
            <w:r w:rsidRPr="00491A5A">
              <w:t>Screwdrivers</w:t>
            </w:r>
          </w:p>
          <w:p w14:paraId="462B604C" w14:textId="77777777" w:rsidR="00C20AD3" w:rsidRPr="00491A5A" w:rsidRDefault="00FD67F8" w:rsidP="00491A5A">
            <w:pPr>
              <w:pStyle w:val="BulletsTableA4"/>
              <w:spacing w:before="60" w:after="40"/>
              <w:ind w:right="57"/>
            </w:pPr>
            <w:r w:rsidRPr="00491A5A">
              <w:t>Phillips (crosshead)</w:t>
            </w:r>
          </w:p>
          <w:p w14:paraId="462B604D" w14:textId="77777777" w:rsidR="00C20AD3" w:rsidRPr="00491A5A" w:rsidRDefault="00FD67F8" w:rsidP="00491A5A">
            <w:pPr>
              <w:pStyle w:val="BulletsTableA4"/>
              <w:spacing w:before="60" w:after="40"/>
              <w:ind w:right="57"/>
            </w:pPr>
            <w:r w:rsidRPr="00491A5A">
              <w:t>Robertson (square)</w:t>
            </w:r>
          </w:p>
          <w:p w14:paraId="462B604E" w14:textId="77777777" w:rsidR="00C20AD3" w:rsidRPr="00491A5A" w:rsidRDefault="00FD67F8" w:rsidP="00491A5A">
            <w:pPr>
              <w:pStyle w:val="BulletsTableA4"/>
              <w:spacing w:before="60" w:after="40"/>
              <w:ind w:right="57"/>
            </w:pPr>
            <w:r w:rsidRPr="00491A5A">
              <w:t>Slotted (flathead)</w:t>
            </w:r>
          </w:p>
        </w:tc>
      </w:tr>
      <w:tr w:rsidR="00C20AD3" w:rsidRPr="00491A5A" w14:paraId="462B6058" w14:textId="77777777" w:rsidTr="00491A5A">
        <w:trPr>
          <w:trHeight w:val="1441"/>
        </w:trPr>
        <w:tc>
          <w:tcPr>
            <w:tcW w:w="1435" w:type="dxa"/>
            <w:tcBorders>
              <w:top w:val="single" w:sz="4" w:space="0" w:color="808080"/>
              <w:bottom w:val="single" w:sz="4" w:space="0" w:color="808080"/>
            </w:tcBorders>
            <w:tcMar>
              <w:top w:w="11" w:type="dxa"/>
              <w:left w:w="85" w:type="dxa"/>
              <w:bottom w:w="11" w:type="dxa"/>
              <w:right w:w="85" w:type="dxa"/>
            </w:tcMar>
          </w:tcPr>
          <w:p w14:paraId="462B6050" w14:textId="77777777" w:rsidR="00C20AD3" w:rsidRPr="00491A5A" w:rsidRDefault="00FD67F8" w:rsidP="00E30504">
            <w:pPr>
              <w:spacing w:before="40" w:after="40" w:line="240" w:lineRule="auto"/>
              <w:rPr>
                <w:sz w:val="18"/>
                <w:szCs w:val="18"/>
              </w:rPr>
            </w:pPr>
            <w:r w:rsidRPr="00491A5A">
              <w:rPr>
                <w:sz w:val="18"/>
                <w:szCs w:val="18"/>
              </w:rPr>
              <w:t>Documentation</w:t>
            </w:r>
          </w:p>
        </w:tc>
        <w:tc>
          <w:tcPr>
            <w:tcW w:w="7916" w:type="dxa"/>
            <w:tcBorders>
              <w:top w:val="single" w:sz="4" w:space="0" w:color="808080"/>
              <w:bottom w:val="single" w:sz="4" w:space="0" w:color="808080"/>
            </w:tcBorders>
            <w:tcMar>
              <w:top w:w="11" w:type="dxa"/>
              <w:left w:w="85" w:type="dxa"/>
              <w:bottom w:w="11" w:type="dxa"/>
              <w:right w:w="85" w:type="dxa"/>
            </w:tcMar>
          </w:tcPr>
          <w:p w14:paraId="462B6051" w14:textId="77777777" w:rsidR="00C20AD3" w:rsidRPr="00491A5A" w:rsidRDefault="00FD67F8" w:rsidP="00491A5A">
            <w:pPr>
              <w:pStyle w:val="BulletsTableA4"/>
              <w:spacing w:before="60" w:after="40"/>
              <w:ind w:right="57"/>
            </w:pPr>
            <w:r w:rsidRPr="00491A5A">
              <w:t xml:space="preserve">Tablet, digital camera with SD card or a phone to view photos (if required) </w:t>
            </w:r>
          </w:p>
          <w:p w14:paraId="462B6052" w14:textId="77777777" w:rsidR="00C20AD3" w:rsidRPr="00491A5A" w:rsidRDefault="00FD67F8" w:rsidP="00491A5A">
            <w:pPr>
              <w:pStyle w:val="BulletsTableA4"/>
              <w:spacing w:before="60" w:after="40"/>
              <w:ind w:right="57"/>
            </w:pPr>
            <w:r w:rsidRPr="00491A5A">
              <w:t>Tablet or clipboard</w:t>
            </w:r>
          </w:p>
          <w:p w14:paraId="2AAB481B" w14:textId="75231A29" w:rsidR="00351A4E" w:rsidRPr="00491A5A" w:rsidRDefault="00000000" w:rsidP="00491A5A">
            <w:pPr>
              <w:pStyle w:val="BulletsTableA4"/>
              <w:spacing w:before="60" w:after="40"/>
              <w:ind w:right="57"/>
            </w:pPr>
            <w:hyperlink w:anchor="_camera_deployment_Field" w:history="1">
              <w:r w:rsidR="00DA4085" w:rsidRPr="00491A5A">
                <w:rPr>
                  <w:rStyle w:val="Hyperlink"/>
                  <w:sz w:val="18"/>
                  <w:szCs w:val="18"/>
                </w:rPr>
                <w:t>Camera Deployment Field Datasheet</w:t>
              </w:r>
            </w:hyperlink>
            <w:r w:rsidR="00DA4085" w:rsidRPr="00491A5A">
              <w:rPr>
                <w:color w:val="365F91"/>
              </w:rPr>
              <w:t xml:space="preserve"> </w:t>
            </w:r>
            <w:r w:rsidR="00FD67F8" w:rsidRPr="00491A5A">
              <w:t>(Rite-In-The-Rain paper with pencil, ideally).</w:t>
            </w:r>
          </w:p>
          <w:p w14:paraId="462B6054" w14:textId="129D5C50" w:rsidR="00C20AD3" w:rsidRPr="00491A5A" w:rsidRDefault="00000000" w:rsidP="00491A5A">
            <w:pPr>
              <w:pStyle w:val="BulletsTableA4"/>
              <w:spacing w:before="60" w:after="40"/>
              <w:ind w:right="57"/>
            </w:pPr>
            <w:hyperlink w:anchor="_camera_Service/Retrieval_Field" w:history="1">
              <w:r w:rsidR="00DA4085" w:rsidRPr="00491A5A">
                <w:rPr>
                  <w:rStyle w:val="Hyperlink"/>
                  <w:sz w:val="18"/>
                  <w:szCs w:val="18"/>
                </w:rPr>
                <w:t>Camera Service/Retrieval Field Datasheet</w:t>
              </w:r>
            </w:hyperlink>
            <w:r w:rsidR="00FD67F8" w:rsidRPr="00491A5A">
              <w:rPr>
                <w:color w:val="365F91"/>
              </w:rPr>
              <w:t xml:space="preserve"> </w:t>
            </w:r>
            <w:r w:rsidR="00FD67F8" w:rsidRPr="00491A5A">
              <w:t>(Rite-In-The-Rain paper with pencil, ideally).</w:t>
            </w:r>
          </w:p>
          <w:p w14:paraId="462B6055" w14:textId="3F5A8884" w:rsidR="00C20AD3" w:rsidRPr="00491A5A" w:rsidRDefault="00000000" w:rsidP="00491A5A">
            <w:pPr>
              <w:pStyle w:val="BulletsTableA4"/>
              <w:spacing w:before="60" w:after="40"/>
              <w:ind w:right="57"/>
            </w:pPr>
            <w:hyperlink w:anchor="test_image_sheet" w:history="1">
              <w:r w:rsidR="00DA4085" w:rsidRPr="00491A5A">
                <w:rPr>
                  <w:rStyle w:val="Hyperlink"/>
                  <w:sz w:val="18"/>
                  <w:szCs w:val="18"/>
                </w:rPr>
                <w:t>Test Image Sheet</w:t>
              </w:r>
            </w:hyperlink>
            <w:r w:rsidR="00DA4085" w:rsidRPr="00491A5A">
              <w:rPr>
                <w:color w:val="365F91"/>
              </w:rPr>
              <w:t xml:space="preserve"> </w:t>
            </w:r>
            <w:r w:rsidR="00FD67F8" w:rsidRPr="00491A5A">
              <w:t>or dry-erase board</w:t>
            </w:r>
          </w:p>
          <w:p w14:paraId="462B6056" w14:textId="05E8F855" w:rsidR="00C20AD3" w:rsidRPr="00491A5A" w:rsidRDefault="00FD67F8" w:rsidP="00491A5A">
            <w:pPr>
              <w:pStyle w:val="BulletsTableA4"/>
              <w:spacing w:before="60" w:after="40"/>
              <w:ind w:right="57"/>
            </w:pPr>
            <w:r w:rsidRPr="00491A5A">
              <w:t xml:space="preserve">Marker (to document </w:t>
            </w:r>
            <w:hyperlink w:anchor="deployment">
              <w:r w:rsidRPr="00491A5A">
                <w:rPr>
                  <w:rStyle w:val="Hyperlink"/>
                  <w:sz w:val="18"/>
                  <w:szCs w:val="18"/>
                </w:rPr>
                <w:t>deployment</w:t>
              </w:r>
            </w:hyperlink>
            <w:r w:rsidRPr="00491A5A">
              <w:t xml:space="preserve"> information in </w:t>
            </w:r>
            <w:hyperlink w:anchor="test_image">
              <w:r w:rsidRPr="00491A5A">
                <w:rPr>
                  <w:rStyle w:val="Hyperlink"/>
                  <w:sz w:val="18"/>
                  <w:szCs w:val="18"/>
                </w:rPr>
                <w:t>test images</w:t>
              </w:r>
            </w:hyperlink>
            <w:r w:rsidRPr="00491A5A">
              <w:t>)</w:t>
            </w:r>
          </w:p>
          <w:p w14:paraId="462B6057" w14:textId="665F4CB1" w:rsidR="00C20AD3" w:rsidRPr="00491A5A" w:rsidRDefault="00FD67F8" w:rsidP="00491A5A">
            <w:pPr>
              <w:pStyle w:val="BulletsTableA4"/>
              <w:spacing w:before="60" w:after="40"/>
              <w:ind w:right="57"/>
            </w:pPr>
            <w:r w:rsidRPr="00491A5A">
              <w:t xml:space="preserve">Measuring tape (to measure the </w:t>
            </w:r>
            <w:hyperlink w:anchor="camera_height">
              <w:r w:rsidRPr="00491A5A">
                <w:rPr>
                  <w:rStyle w:val="Hyperlink"/>
                  <w:sz w:val="18"/>
                  <w:szCs w:val="18"/>
                </w:rPr>
                <w:t>camera height</w:t>
              </w:r>
            </w:hyperlink>
            <w:r w:rsidRPr="00491A5A">
              <w:t>, etc.)</w:t>
            </w:r>
          </w:p>
        </w:tc>
      </w:tr>
      <w:tr w:rsidR="00C20AD3" w:rsidRPr="00491A5A" w14:paraId="462B605E" w14:textId="77777777" w:rsidTr="00491A5A">
        <w:tc>
          <w:tcPr>
            <w:tcW w:w="1435" w:type="dxa"/>
            <w:tcBorders>
              <w:top w:val="single" w:sz="4" w:space="0" w:color="808080"/>
              <w:bottom w:val="single" w:sz="4" w:space="0" w:color="808080"/>
            </w:tcBorders>
            <w:tcMar>
              <w:top w:w="11" w:type="dxa"/>
              <w:left w:w="85" w:type="dxa"/>
              <w:bottom w:w="11" w:type="dxa"/>
              <w:right w:w="85" w:type="dxa"/>
            </w:tcMar>
          </w:tcPr>
          <w:p w14:paraId="462B6059" w14:textId="4465D685" w:rsidR="00C20AD3" w:rsidRPr="00491A5A" w:rsidRDefault="00FD67F8" w:rsidP="00E30504">
            <w:pPr>
              <w:spacing w:before="40" w:after="40" w:line="240" w:lineRule="auto"/>
              <w:rPr>
                <w:sz w:val="18"/>
                <w:szCs w:val="18"/>
              </w:rPr>
            </w:pPr>
            <w:r w:rsidRPr="00491A5A">
              <w:rPr>
                <w:sz w:val="18"/>
                <w:szCs w:val="18"/>
              </w:rPr>
              <w:t xml:space="preserve">Deployment of </w:t>
            </w:r>
            <w:hyperlink w:anchor="baitlure_lure">
              <w:r w:rsidRPr="00491A5A">
                <w:rPr>
                  <w:rStyle w:val="Hyperlink"/>
                  <w:sz w:val="18"/>
                  <w:szCs w:val="18"/>
                </w:rPr>
                <w:t>lure</w:t>
              </w:r>
            </w:hyperlink>
          </w:p>
        </w:tc>
        <w:tc>
          <w:tcPr>
            <w:tcW w:w="7916" w:type="dxa"/>
            <w:tcBorders>
              <w:top w:val="single" w:sz="4" w:space="0" w:color="808080"/>
              <w:bottom w:val="single" w:sz="4" w:space="0" w:color="808080"/>
            </w:tcBorders>
            <w:tcMar>
              <w:top w:w="11" w:type="dxa"/>
              <w:left w:w="85" w:type="dxa"/>
              <w:bottom w:w="11" w:type="dxa"/>
              <w:right w:w="85" w:type="dxa"/>
            </w:tcMar>
          </w:tcPr>
          <w:p w14:paraId="462B605A" w14:textId="77777777" w:rsidR="00C20AD3" w:rsidRPr="00491A5A" w:rsidRDefault="00FD67F8" w:rsidP="00491A5A">
            <w:pPr>
              <w:pStyle w:val="BulletsTableA4"/>
              <w:spacing w:before="60" w:after="40"/>
              <w:ind w:right="57"/>
            </w:pPr>
            <w:r w:rsidRPr="00491A5A">
              <w:t>Lure stakes &amp; PVC pipes</w:t>
            </w:r>
          </w:p>
          <w:p w14:paraId="38A453CE" w14:textId="620E6DA6" w:rsidR="00D47F01" w:rsidRPr="00491A5A" w:rsidRDefault="00000000" w:rsidP="00491A5A">
            <w:pPr>
              <w:pStyle w:val="BulletsTableA4"/>
              <w:spacing w:before="60" w:after="40"/>
              <w:ind w:right="57"/>
            </w:pPr>
            <w:hyperlink w:anchor="baitlure_lure">
              <w:r w:rsidR="00FD67F8" w:rsidRPr="00491A5A">
                <w:rPr>
                  <w:rStyle w:val="Hyperlink"/>
                  <w:sz w:val="18"/>
                  <w:szCs w:val="18"/>
                </w:rPr>
                <w:t>Lure</w:t>
              </w:r>
            </w:hyperlink>
          </w:p>
          <w:p w14:paraId="462B605C" w14:textId="098E3457" w:rsidR="00C20AD3" w:rsidRPr="00491A5A" w:rsidRDefault="00000000" w:rsidP="00491A5A">
            <w:pPr>
              <w:pStyle w:val="BulletsTableA4"/>
              <w:spacing w:before="60" w:after="40"/>
              <w:ind w:right="57"/>
            </w:pPr>
            <w:hyperlink w:anchor="baitlure_lure">
              <w:r w:rsidR="00FD67F8" w:rsidRPr="00491A5A">
                <w:rPr>
                  <w:rStyle w:val="Hyperlink"/>
                  <w:sz w:val="18"/>
                  <w:szCs w:val="18"/>
                </w:rPr>
                <w:t>Lure</w:t>
              </w:r>
            </w:hyperlink>
            <w:r w:rsidR="00FD67F8" w:rsidRPr="00491A5A">
              <w:t xml:space="preserve"> product Safety Data Sheet (SDS)</w:t>
            </w:r>
          </w:p>
          <w:p w14:paraId="462B605D" w14:textId="77777777" w:rsidR="00C20AD3" w:rsidRPr="00491A5A" w:rsidRDefault="00FD67F8" w:rsidP="00491A5A">
            <w:pPr>
              <w:pStyle w:val="BulletsTableA4"/>
              <w:spacing w:before="60" w:after="40"/>
              <w:ind w:right="57"/>
            </w:pPr>
            <w:r w:rsidRPr="00491A5A">
              <w:t>Nitrile gloves</w:t>
            </w:r>
          </w:p>
        </w:tc>
      </w:tr>
      <w:tr w:rsidR="00C20AD3" w:rsidRPr="00491A5A" w14:paraId="462B6062" w14:textId="77777777" w:rsidTr="003B7B08">
        <w:trPr>
          <w:trHeight w:val="59"/>
        </w:trPr>
        <w:tc>
          <w:tcPr>
            <w:tcW w:w="1435" w:type="dxa"/>
            <w:tcBorders>
              <w:top w:val="single" w:sz="4" w:space="0" w:color="808080"/>
            </w:tcBorders>
            <w:tcMar>
              <w:top w:w="11" w:type="dxa"/>
              <w:left w:w="85" w:type="dxa"/>
              <w:bottom w:w="11" w:type="dxa"/>
              <w:right w:w="85" w:type="dxa"/>
            </w:tcMar>
          </w:tcPr>
          <w:p w14:paraId="462B605F" w14:textId="77777777" w:rsidR="00C20AD3" w:rsidRPr="00491A5A" w:rsidRDefault="00FD67F8" w:rsidP="00E30504">
            <w:pPr>
              <w:spacing w:before="40" w:after="40" w:line="240" w:lineRule="auto"/>
              <w:rPr>
                <w:sz w:val="18"/>
                <w:szCs w:val="18"/>
              </w:rPr>
            </w:pPr>
            <w:r w:rsidRPr="00491A5A">
              <w:rPr>
                <w:sz w:val="18"/>
                <w:szCs w:val="18"/>
              </w:rPr>
              <w:t>Visibility</w:t>
            </w:r>
          </w:p>
        </w:tc>
        <w:tc>
          <w:tcPr>
            <w:tcW w:w="7916" w:type="dxa"/>
            <w:tcBorders>
              <w:top w:val="single" w:sz="4" w:space="0" w:color="808080"/>
            </w:tcBorders>
            <w:tcMar>
              <w:top w:w="11" w:type="dxa"/>
              <w:left w:w="85" w:type="dxa"/>
              <w:bottom w:w="11" w:type="dxa"/>
              <w:right w:w="85" w:type="dxa"/>
            </w:tcMar>
          </w:tcPr>
          <w:p w14:paraId="462B6060" w14:textId="77777777" w:rsidR="00C20AD3" w:rsidRPr="00491A5A" w:rsidRDefault="00FD67F8" w:rsidP="00491A5A">
            <w:pPr>
              <w:pStyle w:val="BulletsTableA4"/>
              <w:spacing w:before="60" w:after="40"/>
              <w:ind w:right="57"/>
            </w:pPr>
            <w:r w:rsidRPr="00491A5A">
              <w:t>Folding machete/saw/hatchet (to clear shrubs, tree branches and vegetation; gloves are also useful)</w:t>
            </w:r>
          </w:p>
          <w:p w14:paraId="462B6061" w14:textId="77777777" w:rsidR="00C20AD3" w:rsidRPr="00491A5A" w:rsidRDefault="00FD67F8" w:rsidP="00491A5A">
            <w:pPr>
              <w:pStyle w:val="BulletsTableA4"/>
              <w:spacing w:before="60" w:after="40"/>
              <w:ind w:right="57"/>
            </w:pPr>
            <w:r w:rsidRPr="00491A5A">
              <w:t>Conduit (1.3 m; painted with alternating swatches of high contrast paint [if required])</w:t>
            </w:r>
          </w:p>
        </w:tc>
      </w:tr>
    </w:tbl>
    <w:p w14:paraId="2FB224FF" w14:textId="77777777" w:rsidR="00491A5A" w:rsidRDefault="00491A5A" w:rsidP="00AF379D">
      <w:pPr>
        <w:pStyle w:val="Heading5"/>
        <w:sectPr w:rsidR="00491A5A" w:rsidSect="00D70BE8">
          <w:headerReference w:type="even" r:id="rId371"/>
          <w:headerReference w:type="default" r:id="rId372"/>
          <w:pgSz w:w="12240" w:h="15840"/>
          <w:pgMar w:top="1304" w:right="1440" w:bottom="1304" w:left="1440" w:header="737" w:footer="454" w:gutter="0"/>
          <w:cols w:space="720"/>
          <w:docGrid w:linePitch="299"/>
        </w:sectPr>
      </w:pPr>
      <w:bookmarkStart w:id="374" w:name="_heading=h.3mtcwnk" w:colFirst="0" w:colLast="0"/>
      <w:bookmarkStart w:id="375" w:name="_Table_A5._Steps"/>
      <w:bookmarkStart w:id="376" w:name="_Hlk138181568"/>
      <w:bookmarkEnd w:id="374"/>
      <w:bookmarkEnd w:id="375"/>
    </w:p>
    <w:p w14:paraId="51128158" w14:textId="3EC39A35" w:rsidR="0073737D" w:rsidRPr="0073737D" w:rsidRDefault="00D453E8" w:rsidP="0073737D">
      <w:pPr>
        <w:pStyle w:val="Heading5"/>
      </w:pPr>
      <w:bookmarkStart w:id="377" w:name="_Toc162352634"/>
      <w:bookmarkStart w:id="378" w:name="TOC_surv_guidelines_table_a5"/>
      <w:bookmarkEnd w:id="378"/>
      <w:r w:rsidRPr="00D453E8">
        <w:rPr>
          <w:b/>
        </w:rPr>
        <w:t xml:space="preserve">Appendix A - </w:t>
      </w:r>
      <w:r w:rsidR="0073737D" w:rsidRPr="0073737D">
        <w:rPr>
          <w:b/>
          <w:bCs w:val="0"/>
        </w:rPr>
        <w:t>Table A</w:t>
      </w:r>
      <w:r w:rsidR="0073737D" w:rsidRPr="0073737D">
        <w:rPr>
          <w:b/>
          <w:bCs w:val="0"/>
        </w:rPr>
        <w:fldChar w:fldCharType="begin"/>
      </w:r>
      <w:r w:rsidR="0073737D" w:rsidRPr="0073737D">
        <w:rPr>
          <w:b/>
          <w:bCs w:val="0"/>
        </w:rPr>
        <w:instrText xml:space="preserve"> SEQ Appendix_A_-_Table_A \* ARABIC </w:instrText>
      </w:r>
      <w:r w:rsidR="0073737D" w:rsidRPr="0073737D">
        <w:rPr>
          <w:b/>
          <w:bCs w:val="0"/>
        </w:rPr>
        <w:fldChar w:fldCharType="separate"/>
      </w:r>
      <w:r w:rsidR="00545A30">
        <w:rPr>
          <w:b/>
          <w:bCs w:val="0"/>
          <w:noProof/>
        </w:rPr>
        <w:t>5</w:t>
      </w:r>
      <w:r w:rsidR="0073737D" w:rsidRPr="0073737D">
        <w:rPr>
          <w:b/>
          <w:bCs w:val="0"/>
        </w:rPr>
        <w:fldChar w:fldCharType="end"/>
      </w:r>
      <w:r w:rsidR="0073737D" w:rsidRPr="0073737D">
        <w:rPr>
          <w:b/>
          <w:bCs w:val="0"/>
        </w:rPr>
        <w:t>.</w:t>
      </w:r>
      <w:r w:rsidR="0073737D">
        <w:t xml:space="preserve"> </w:t>
      </w:r>
      <w:r w:rsidR="0073737D" w:rsidRPr="00CE4EE7">
        <w:t>Steps to deploy a remote camera</w:t>
      </w:r>
      <w:r w:rsidR="00B3368F">
        <w:t>.</w:t>
      </w:r>
      <w:bookmarkEnd w:id="377"/>
    </w:p>
    <w:tbl>
      <w:tblPr>
        <w:tblW w:w="9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0" w:type="dxa"/>
          <w:bottom w:w="100" w:type="dxa"/>
          <w:right w:w="0" w:type="dxa"/>
        </w:tblCellMar>
        <w:tblLook w:val="0400" w:firstRow="0" w:lastRow="0" w:firstColumn="0" w:lastColumn="0" w:noHBand="0" w:noVBand="1"/>
      </w:tblPr>
      <w:tblGrid>
        <w:gridCol w:w="1129"/>
        <w:gridCol w:w="8113"/>
      </w:tblGrid>
      <w:tr w:rsidR="00C20AD3" w:rsidRPr="006A4D64" w14:paraId="462B6066" w14:textId="77777777" w:rsidTr="00965B2E">
        <w:trPr>
          <w:tblHeader/>
          <w:jc w:val="center"/>
        </w:trPr>
        <w:tc>
          <w:tcPr>
            <w:tcW w:w="1129" w:type="dxa"/>
            <w:tcBorders>
              <w:bottom w:val="single" w:sz="4" w:space="0" w:color="000000"/>
              <w:right w:val="single" w:sz="4" w:space="0" w:color="808080"/>
            </w:tcBorders>
            <w:shd w:val="clear" w:color="auto" w:fill="E7E6E6"/>
            <w:tcMar>
              <w:top w:w="28" w:type="dxa"/>
              <w:left w:w="0" w:type="dxa"/>
              <w:bottom w:w="28" w:type="dxa"/>
              <w:right w:w="0" w:type="dxa"/>
            </w:tcMar>
            <w:vAlign w:val="center"/>
          </w:tcPr>
          <w:p w14:paraId="462B6064" w14:textId="77777777" w:rsidR="00C20AD3" w:rsidRPr="00965B2E" w:rsidRDefault="00FD67F8" w:rsidP="00965B2E">
            <w:pPr>
              <w:spacing w:before="40" w:after="40" w:line="240" w:lineRule="auto"/>
              <w:ind w:left="57" w:right="28"/>
              <w:rPr>
                <w:b/>
                <w:sz w:val="20"/>
                <w:szCs w:val="20"/>
              </w:rPr>
            </w:pPr>
            <w:bookmarkStart w:id="379" w:name="_heading=h.h3xh36" w:colFirst="0" w:colLast="0"/>
            <w:bookmarkEnd w:id="379"/>
            <w:r w:rsidRPr="00965B2E">
              <w:rPr>
                <w:b/>
                <w:sz w:val="20"/>
                <w:szCs w:val="20"/>
              </w:rPr>
              <w:t>Task</w:t>
            </w:r>
          </w:p>
        </w:tc>
        <w:tc>
          <w:tcPr>
            <w:tcW w:w="8113" w:type="dxa"/>
            <w:tcBorders>
              <w:left w:val="single" w:sz="4" w:space="0" w:color="808080"/>
              <w:bottom w:val="single" w:sz="4" w:space="0" w:color="000000"/>
              <w:right w:val="single" w:sz="4" w:space="0" w:color="000000"/>
            </w:tcBorders>
            <w:shd w:val="clear" w:color="auto" w:fill="E7E6E6"/>
            <w:tcMar>
              <w:top w:w="28" w:type="dxa"/>
              <w:left w:w="0" w:type="dxa"/>
              <w:bottom w:w="28" w:type="dxa"/>
              <w:right w:w="28" w:type="dxa"/>
            </w:tcMar>
            <w:vAlign w:val="center"/>
          </w:tcPr>
          <w:p w14:paraId="462B6065" w14:textId="77777777" w:rsidR="00C20AD3" w:rsidRPr="00965B2E" w:rsidRDefault="00FD67F8" w:rsidP="00965B2E">
            <w:pPr>
              <w:spacing w:before="40" w:after="40" w:line="240" w:lineRule="auto"/>
              <w:rPr>
                <w:b/>
                <w:sz w:val="20"/>
                <w:szCs w:val="20"/>
              </w:rPr>
            </w:pPr>
            <w:r w:rsidRPr="00965B2E">
              <w:rPr>
                <w:b/>
                <w:sz w:val="20"/>
                <w:szCs w:val="20"/>
              </w:rPr>
              <w:t xml:space="preserve">  Instructions</w:t>
            </w:r>
          </w:p>
        </w:tc>
      </w:tr>
      <w:tr w:rsidR="00C20AD3" w:rsidRPr="006A4D64" w14:paraId="462B6070" w14:textId="77777777" w:rsidTr="00965B2E">
        <w:trPr>
          <w:jc w:val="center"/>
        </w:trPr>
        <w:tc>
          <w:tcPr>
            <w:tcW w:w="1129" w:type="dxa"/>
            <w:tcBorders>
              <w:right w:val="single" w:sz="4" w:space="0" w:color="808080"/>
            </w:tcBorders>
            <w:tcMar>
              <w:top w:w="28" w:type="dxa"/>
              <w:left w:w="0" w:type="dxa"/>
              <w:bottom w:w="28" w:type="dxa"/>
              <w:right w:w="0" w:type="dxa"/>
            </w:tcMar>
          </w:tcPr>
          <w:p w14:paraId="462B6067" w14:textId="0DD5FC10" w:rsidR="00C20AD3" w:rsidRPr="00965B2E" w:rsidRDefault="00FD67F8" w:rsidP="006B4DB6">
            <w:pPr>
              <w:spacing w:before="40" w:after="40"/>
              <w:ind w:left="57" w:right="28"/>
              <w:rPr>
                <w:color w:val="365F91"/>
                <w:sz w:val="20"/>
                <w:szCs w:val="20"/>
              </w:rPr>
            </w:pPr>
            <w:r w:rsidRPr="00965B2E">
              <w:rPr>
                <w:sz w:val="20"/>
                <w:szCs w:val="20"/>
              </w:rPr>
              <w:t xml:space="preserve">Select </w:t>
            </w:r>
            <w:hyperlink w:anchor="camera_location">
              <w:r w:rsidRPr="00965B2E">
                <w:rPr>
                  <w:rStyle w:val="Hyperlink"/>
                  <w:sz w:val="20"/>
                </w:rPr>
                <w:t>camera locations</w:t>
              </w:r>
            </w:hyperlink>
          </w:p>
        </w:tc>
        <w:tc>
          <w:tcPr>
            <w:tcW w:w="8113" w:type="dxa"/>
            <w:tcBorders>
              <w:top w:val="nil"/>
              <w:left w:val="single" w:sz="4" w:space="0" w:color="808080"/>
              <w:right w:val="single" w:sz="4" w:space="0" w:color="000000"/>
            </w:tcBorders>
            <w:tcMar>
              <w:top w:w="28" w:type="dxa"/>
              <w:left w:w="0" w:type="dxa"/>
              <w:bottom w:w="28" w:type="dxa"/>
              <w:right w:w="28" w:type="dxa"/>
            </w:tcMar>
          </w:tcPr>
          <w:p w14:paraId="462B6068" w14:textId="0F3416AF" w:rsidR="00C20AD3" w:rsidRPr="00965B2E" w:rsidRDefault="00FD67F8" w:rsidP="003946B0">
            <w:pPr>
              <w:pStyle w:val="NumberingA5"/>
              <w:rPr>
                <w:sz w:val="20"/>
                <w:szCs w:val="20"/>
              </w:rPr>
            </w:pPr>
            <w:r w:rsidRPr="00965B2E">
              <w:rPr>
                <w:sz w:val="20"/>
                <w:szCs w:val="20"/>
              </w:rPr>
              <w:t xml:space="preserve">Locate the predetermined </w:t>
            </w:r>
            <w:hyperlink w:anchor="camera_location">
              <w:r w:rsidRPr="00965B2E">
                <w:rPr>
                  <w:rStyle w:val="Hyperlink"/>
                  <w:sz w:val="20"/>
                </w:rPr>
                <w:t>camera locations</w:t>
              </w:r>
            </w:hyperlink>
            <w:r w:rsidRPr="00965B2E">
              <w:rPr>
                <w:sz w:val="20"/>
                <w:szCs w:val="20"/>
              </w:rPr>
              <w:t xml:space="preserve"> (e.g. based on </w:t>
            </w:r>
            <w:hyperlink w:anchor="survey">
              <w:r w:rsidRPr="00965B2E">
                <w:rPr>
                  <w:sz w:val="20"/>
                  <w:szCs w:val="20"/>
                </w:rPr>
                <w:t>study</w:t>
              </w:r>
            </w:hyperlink>
            <w:r w:rsidRPr="00965B2E">
              <w:rPr>
                <w:sz w:val="20"/>
                <w:szCs w:val="20"/>
              </w:rPr>
              <w:t xml:space="preserve"> design and determined before camera set up; </w:t>
            </w:r>
            <w:hyperlink w:anchor="surv_guidelines_table_a2">
              <w:r w:rsidR="001D37C4" w:rsidRPr="00965B2E">
                <w:rPr>
                  <w:rStyle w:val="Hyperlink"/>
                  <w:sz w:val="20"/>
                </w:rPr>
                <w:t>Appendix A - Table A2</w:t>
              </w:r>
            </w:hyperlink>
            <w:r w:rsidRPr="00965B2E">
              <w:rPr>
                <w:sz w:val="20"/>
                <w:szCs w:val="20"/>
              </w:rPr>
              <w:t>).</w:t>
            </w:r>
          </w:p>
          <w:p w14:paraId="462B6069" w14:textId="66C34B59" w:rsidR="00C20AD3" w:rsidRPr="00965B2E" w:rsidRDefault="00FD67F8" w:rsidP="003946B0">
            <w:pPr>
              <w:pStyle w:val="NumberingA5"/>
              <w:rPr>
                <w:sz w:val="20"/>
                <w:szCs w:val="20"/>
              </w:rPr>
            </w:pPr>
            <w:r w:rsidRPr="00965B2E">
              <w:rPr>
                <w:sz w:val="20"/>
                <w:szCs w:val="20"/>
              </w:rPr>
              <w:t xml:space="preserve">Select a </w:t>
            </w:r>
            <w:hyperlink w:anchor="fov_target">
              <w:r w:rsidR="00DD2601" w:rsidRPr="00965B2E">
                <w:rPr>
                  <w:rStyle w:val="Hyperlink"/>
                  <w:sz w:val="20"/>
                </w:rPr>
                <w:t>FOV Target Feature</w:t>
              </w:r>
            </w:hyperlink>
            <w:r w:rsidRPr="00965B2E">
              <w:rPr>
                <w:sz w:val="20"/>
                <w:szCs w:val="20"/>
              </w:rPr>
              <w:t xml:space="preserve"> (if applicable) to maximize </w:t>
            </w:r>
            <w:hyperlink w:anchor="detection_probability">
              <w:r w:rsidRPr="00965B2E">
                <w:rPr>
                  <w:rStyle w:val="Hyperlink"/>
                  <w:sz w:val="20"/>
                </w:rPr>
                <w:t>detection probability</w:t>
              </w:r>
            </w:hyperlink>
            <w:r w:rsidRPr="00965B2E">
              <w:rPr>
                <w:color w:val="365F91"/>
                <w:sz w:val="20"/>
                <w:szCs w:val="20"/>
              </w:rPr>
              <w:t xml:space="preserve"> </w:t>
            </w:r>
            <w:r w:rsidRPr="00965B2E">
              <w:rPr>
                <w:sz w:val="20"/>
                <w:szCs w:val="20"/>
              </w:rPr>
              <w:t>(e.g., wildlife trail).</w:t>
            </w:r>
          </w:p>
          <w:p w14:paraId="462B606A" w14:textId="3F67F963" w:rsidR="00C20AD3" w:rsidRPr="00965B2E" w:rsidRDefault="00FD67F8" w:rsidP="003946B0">
            <w:pPr>
              <w:pStyle w:val="NumberingA5"/>
              <w:rPr>
                <w:sz w:val="20"/>
                <w:szCs w:val="20"/>
              </w:rPr>
            </w:pPr>
            <w:r w:rsidRPr="00965B2E">
              <w:rPr>
                <w:sz w:val="20"/>
                <w:szCs w:val="20"/>
              </w:rPr>
              <w:t>Identify a suitable attachment point in the vicinity of the target area (e.g., tree, fence post) that supports:</w:t>
            </w:r>
          </w:p>
          <w:p w14:paraId="462B606B" w14:textId="714EBE5A" w:rsidR="00C20AD3" w:rsidRPr="00965B2E" w:rsidRDefault="00FD67F8" w:rsidP="00B026A8">
            <w:pPr>
              <w:pStyle w:val="ListBulletsA5"/>
              <w:rPr>
                <w:sz w:val="20"/>
                <w:szCs w:val="20"/>
              </w:rPr>
            </w:pPr>
            <w:r w:rsidRPr="00965B2E">
              <w:rPr>
                <w:sz w:val="20"/>
                <w:szCs w:val="20"/>
              </w:rPr>
              <w:t xml:space="preserve">a </w:t>
            </w:r>
            <w:hyperlink w:anchor="detection_zone">
              <w:r w:rsidRPr="00965B2E">
                <w:rPr>
                  <w:rStyle w:val="Hyperlink"/>
                  <w:sz w:val="20"/>
                </w:rPr>
                <w:t>detection zone</w:t>
              </w:r>
            </w:hyperlink>
            <w:r w:rsidRPr="00965B2E">
              <w:rPr>
                <w:sz w:val="20"/>
                <w:szCs w:val="20"/>
              </w:rPr>
              <w:t xml:space="preserve"> ~3–5 m from the camera (~3–5 m from the </w:t>
            </w:r>
            <w:hyperlink w:anchor="fov_target">
              <w:r w:rsidR="00DD2601" w:rsidRPr="00965B2E">
                <w:rPr>
                  <w:rStyle w:val="Hyperlink"/>
                  <w:sz w:val="20"/>
                </w:rPr>
                <w:t>FOV Target Feature</w:t>
              </w:r>
            </w:hyperlink>
            <w:r w:rsidRPr="00965B2E">
              <w:rPr>
                <w:sz w:val="20"/>
                <w:szCs w:val="20"/>
              </w:rPr>
              <w:t>),</w:t>
            </w:r>
          </w:p>
          <w:p w14:paraId="462B606C" w14:textId="3A24E7C6" w:rsidR="00C20AD3" w:rsidRPr="00965B2E" w:rsidRDefault="00FD67F8" w:rsidP="00B026A8">
            <w:pPr>
              <w:pStyle w:val="ListBulletsA5"/>
              <w:rPr>
                <w:sz w:val="20"/>
                <w:szCs w:val="20"/>
              </w:rPr>
            </w:pPr>
            <w:r w:rsidRPr="00965B2E">
              <w:rPr>
                <w:sz w:val="20"/>
                <w:szCs w:val="20"/>
              </w:rPr>
              <w:t xml:space="preserve">a </w:t>
            </w:r>
            <w:hyperlink w:anchor="field_of_view">
              <w:r w:rsidRPr="00965B2E">
                <w:rPr>
                  <w:rStyle w:val="Hyperlink"/>
                  <w:sz w:val="20"/>
                </w:rPr>
                <w:t>Field of View (FOV)</w:t>
              </w:r>
            </w:hyperlink>
            <w:r w:rsidRPr="00965B2E">
              <w:rPr>
                <w:sz w:val="20"/>
                <w:szCs w:val="20"/>
              </w:rPr>
              <w:t xml:space="preserve"> at least 5 m wide and 10 m long (unobstructed by objects, shrubs or trees), and</w:t>
            </w:r>
          </w:p>
          <w:p w14:paraId="462B606D" w14:textId="04CB6AAD" w:rsidR="00C20AD3" w:rsidRPr="00965B2E" w:rsidRDefault="00FD67F8" w:rsidP="00B026A8">
            <w:pPr>
              <w:pStyle w:val="ListBulletsA5"/>
              <w:rPr>
                <w:rStyle w:val="Hyperlink"/>
                <w:sz w:val="20"/>
              </w:rPr>
            </w:pPr>
            <w:r w:rsidRPr="00965B2E">
              <w:rPr>
                <w:sz w:val="20"/>
                <w:szCs w:val="20"/>
              </w:rPr>
              <w:t xml:space="preserve">the camera aimed perpendicular to the expected movement path of the </w:t>
            </w:r>
            <w:hyperlink w:anchor="target_species">
              <w:r w:rsidR="00BC26BA" w:rsidRPr="00965B2E">
                <w:rPr>
                  <w:rStyle w:val="Hyperlink"/>
                  <w:sz w:val="20"/>
                </w:rPr>
                <w:t>Target Species</w:t>
              </w:r>
            </w:hyperlink>
            <w:r w:rsidRPr="00965B2E">
              <w:rPr>
                <w:rStyle w:val="Hyperlink"/>
                <w:sz w:val="20"/>
              </w:rPr>
              <w:t>.</w:t>
            </w:r>
          </w:p>
          <w:p w14:paraId="462B606E" w14:textId="77777777" w:rsidR="00C20AD3" w:rsidRPr="00965B2E" w:rsidRDefault="00FD67F8" w:rsidP="003946B0">
            <w:pPr>
              <w:pStyle w:val="NumberingA5"/>
              <w:rPr>
                <w:sz w:val="20"/>
                <w:szCs w:val="20"/>
              </w:rPr>
            </w:pPr>
            <w:r w:rsidRPr="00965B2E">
              <w:rPr>
                <w:sz w:val="20"/>
                <w:szCs w:val="20"/>
              </w:rPr>
              <w:t>Trim vegetation as needed.</w:t>
            </w:r>
          </w:p>
          <w:p w14:paraId="462B606F" w14:textId="48AC829B" w:rsidR="00C20AD3" w:rsidRPr="00965B2E" w:rsidRDefault="00FD67F8" w:rsidP="008E0DD9">
            <w:pPr>
              <w:pStyle w:val="TableA5Normal"/>
              <w:spacing w:after="120"/>
              <w:ind w:left="115" w:firstLine="29"/>
              <w:rPr>
                <w:sz w:val="20"/>
                <w:szCs w:val="20"/>
              </w:rPr>
            </w:pPr>
            <w:r w:rsidRPr="00965B2E">
              <w:rPr>
                <w:b/>
                <w:i/>
                <w:sz w:val="20"/>
                <w:szCs w:val="20"/>
              </w:rPr>
              <w:t>Note:</w:t>
            </w:r>
            <w:r w:rsidRPr="00965B2E">
              <w:rPr>
                <w:sz w:val="20"/>
                <w:szCs w:val="20"/>
              </w:rPr>
              <w:t xml:space="preserve"> It may be necessary to bring a man-made attachment</w:t>
            </w:r>
            <w:r w:rsidRPr="00965B2E">
              <w:rPr>
                <w:b/>
                <w:color w:val="365F91"/>
                <w:sz w:val="20"/>
                <w:szCs w:val="20"/>
              </w:rPr>
              <w:t xml:space="preserve"> </w:t>
            </w:r>
            <w:r w:rsidRPr="00965B2E">
              <w:rPr>
                <w:sz w:val="20"/>
                <w:szCs w:val="20"/>
              </w:rPr>
              <w:t xml:space="preserve">point (e.g., stake). The most suitable attachment point will depend on the </w:t>
            </w:r>
            <w:hyperlink w:anchor="camera_height">
              <w:r w:rsidRPr="00965B2E">
                <w:rPr>
                  <w:rStyle w:val="Hyperlink"/>
                  <w:sz w:val="20"/>
                </w:rPr>
                <w:t>camera height</w:t>
              </w:r>
            </w:hyperlink>
            <w:r w:rsidRPr="00965B2E">
              <w:rPr>
                <w:sz w:val="20"/>
                <w:szCs w:val="20"/>
              </w:rPr>
              <w:t xml:space="preserve">, </w:t>
            </w:r>
            <w:hyperlink w:anchor="camera_angle" w:history="1">
              <w:r w:rsidRPr="00965B2E">
                <w:rPr>
                  <w:rStyle w:val="Hyperlink"/>
                  <w:sz w:val="20"/>
                </w:rPr>
                <w:t>angle</w:t>
              </w:r>
            </w:hyperlink>
            <w:r w:rsidRPr="00965B2E">
              <w:rPr>
                <w:sz w:val="20"/>
                <w:szCs w:val="20"/>
              </w:rPr>
              <w:t xml:space="preserve">, and </w:t>
            </w:r>
            <w:hyperlink w:anchor="camera_direction" w:history="1">
              <w:r w:rsidRPr="00965B2E">
                <w:rPr>
                  <w:rStyle w:val="Hyperlink"/>
                  <w:sz w:val="20"/>
                </w:rPr>
                <w:t>direction</w:t>
              </w:r>
            </w:hyperlink>
            <w:r w:rsidRPr="00965B2E">
              <w:rPr>
                <w:sz w:val="20"/>
                <w:szCs w:val="20"/>
              </w:rPr>
              <w:t xml:space="preserve"> because these choices will impact the </w:t>
            </w:r>
            <w:hyperlink w:anchor="field_of_view">
              <w:r w:rsidRPr="00965B2E">
                <w:rPr>
                  <w:rStyle w:val="Hyperlink"/>
                  <w:sz w:val="20"/>
                </w:rPr>
                <w:t>Field of View (FOV)</w:t>
              </w:r>
            </w:hyperlink>
            <w:r w:rsidRPr="00965B2E">
              <w:rPr>
                <w:sz w:val="20"/>
                <w:szCs w:val="20"/>
              </w:rPr>
              <w:t>.</w:t>
            </w:r>
          </w:p>
        </w:tc>
      </w:tr>
      <w:tr w:rsidR="00C20AD3" w:rsidRPr="006A4D64" w14:paraId="462B6075" w14:textId="77777777" w:rsidTr="00965B2E">
        <w:trPr>
          <w:jc w:val="center"/>
        </w:trPr>
        <w:tc>
          <w:tcPr>
            <w:tcW w:w="1129" w:type="dxa"/>
            <w:tcBorders>
              <w:right w:val="single" w:sz="4" w:space="0" w:color="808080"/>
            </w:tcBorders>
            <w:tcMar>
              <w:top w:w="28" w:type="dxa"/>
              <w:left w:w="0" w:type="dxa"/>
              <w:bottom w:w="28" w:type="dxa"/>
              <w:right w:w="0" w:type="dxa"/>
            </w:tcMar>
          </w:tcPr>
          <w:p w14:paraId="462B6071" w14:textId="77777777" w:rsidR="00C20AD3" w:rsidRPr="00965B2E" w:rsidRDefault="00FD67F8" w:rsidP="006B4DB6">
            <w:pPr>
              <w:spacing w:before="40" w:after="40"/>
              <w:ind w:left="57" w:right="28"/>
              <w:rPr>
                <w:sz w:val="20"/>
                <w:szCs w:val="20"/>
              </w:rPr>
            </w:pPr>
            <w:r w:rsidRPr="00965B2E">
              <w:rPr>
                <w:sz w:val="20"/>
                <w:szCs w:val="20"/>
              </w:rPr>
              <w:t>Set camera</w:t>
            </w:r>
          </w:p>
        </w:tc>
        <w:tc>
          <w:tcPr>
            <w:tcW w:w="8113" w:type="dxa"/>
            <w:tcBorders>
              <w:left w:val="single" w:sz="4" w:space="0" w:color="808080"/>
              <w:bottom w:val="single" w:sz="4" w:space="0" w:color="000000"/>
            </w:tcBorders>
            <w:tcMar>
              <w:top w:w="28" w:type="dxa"/>
              <w:left w:w="0" w:type="dxa"/>
              <w:bottom w:w="28" w:type="dxa"/>
              <w:right w:w="28" w:type="dxa"/>
            </w:tcMar>
          </w:tcPr>
          <w:p w14:paraId="462B6072" w14:textId="627B03FC" w:rsidR="00C20AD3" w:rsidRPr="00965B2E" w:rsidRDefault="00FD67F8" w:rsidP="003946B0">
            <w:pPr>
              <w:pStyle w:val="NumberingA5"/>
              <w:rPr>
                <w:sz w:val="20"/>
                <w:szCs w:val="20"/>
              </w:rPr>
            </w:pPr>
            <w:r w:rsidRPr="00965B2E">
              <w:rPr>
                <w:sz w:val="20"/>
                <w:szCs w:val="20"/>
              </w:rPr>
              <w:t xml:space="preserve">Before setting up the camera, record the </w:t>
            </w:r>
            <w:hyperlink w:anchor="camera_make" w:history="1">
              <w:hyperlink w:anchor="Camera_make" w:history="1">
                <w:r w:rsidR="00F46D8B" w:rsidRPr="00965B2E">
                  <w:rPr>
                    <w:rStyle w:val="Hyperlink"/>
                    <w:sz w:val="20"/>
                  </w:rPr>
                  <w:t>Camera Make</w:t>
                </w:r>
              </w:hyperlink>
              <w:r w:rsidR="00F05987" w:rsidRPr="00965B2E">
                <w:rPr>
                  <w:color w:val="auto"/>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w:t>
            </w:r>
            <w:hyperlink w:anchor="camera_serial_number">
              <w:r w:rsidR="00F46D8B" w:rsidRPr="00965B2E">
                <w:rPr>
                  <w:rStyle w:val="Hyperlink"/>
                  <w:sz w:val="20"/>
                </w:rPr>
                <w:t>Camera Serial Number</w:t>
              </w:r>
            </w:hyperlink>
            <w:r w:rsidRPr="00965B2E">
              <w:rPr>
                <w:sz w:val="20"/>
                <w:szCs w:val="20"/>
              </w:rPr>
              <w:t xml:space="preserve">, and optionally the </w:t>
            </w:r>
            <w:hyperlink w:anchor="camera_id">
              <w:r w:rsidR="00F46D8B" w:rsidRPr="00965B2E">
                <w:rPr>
                  <w:rStyle w:val="Hyperlink"/>
                  <w:sz w:val="20"/>
                </w:rPr>
                <w:t>Camera ID</w:t>
              </w:r>
            </w:hyperlink>
            <w:r w:rsidRPr="00965B2E">
              <w:rPr>
                <w:sz w:val="20"/>
                <w:szCs w:val="20"/>
              </w:rPr>
              <w:t xml:space="preserve">, </w:t>
            </w:r>
            <w:hyperlink w:anchor="sd_card_id" w:history="1">
              <w:r w:rsidR="00D74087" w:rsidRPr="00965B2E">
                <w:rPr>
                  <w:rStyle w:val="Hyperlink"/>
                  <w:sz w:val="20"/>
                </w:rPr>
                <w:t>SD Card ID</w:t>
              </w:r>
            </w:hyperlink>
            <w:r w:rsidRPr="00965B2E">
              <w:rPr>
                <w:sz w:val="20"/>
                <w:szCs w:val="20"/>
              </w:rPr>
              <w:t xml:space="preserve">, </w:t>
            </w:r>
            <w:hyperlink w:anchor="key_id" w:history="1">
              <w:r w:rsidRPr="00965B2E">
                <w:rPr>
                  <w:rStyle w:val="Hyperlink"/>
                  <w:sz w:val="20"/>
                </w:rPr>
                <w:t>key ID</w:t>
              </w:r>
            </w:hyperlink>
            <w:r w:rsidRPr="00965B2E">
              <w:rPr>
                <w:sz w:val="20"/>
                <w:szCs w:val="20"/>
              </w:rPr>
              <w:t xml:space="preserve"> (for python or cable lock), attachment and the equipment that will be used to secure the camera.</w:t>
            </w:r>
          </w:p>
          <w:p w14:paraId="462B6073" w14:textId="77777777" w:rsidR="00C20AD3" w:rsidRPr="00965B2E" w:rsidRDefault="00FD67F8" w:rsidP="00104F23">
            <w:pPr>
              <w:pStyle w:val="NumberingA5"/>
              <w:rPr>
                <w:sz w:val="20"/>
                <w:szCs w:val="20"/>
              </w:rPr>
            </w:pPr>
            <w:r w:rsidRPr="00965B2E">
              <w:rPr>
                <w:sz w:val="20"/>
                <w:szCs w:val="20"/>
              </w:rPr>
              <w:t>Ensure the SD card is inserted, the batteries are fresh and turn the camera on.</w:t>
            </w:r>
          </w:p>
          <w:p w14:paraId="462B6074" w14:textId="176EE772" w:rsidR="00C20AD3" w:rsidRPr="00965B2E" w:rsidRDefault="00FD67F8" w:rsidP="003946B0">
            <w:pPr>
              <w:pStyle w:val="NumberingA5"/>
              <w:rPr>
                <w:sz w:val="20"/>
                <w:szCs w:val="20"/>
              </w:rPr>
            </w:pPr>
            <w:bookmarkStart w:id="380" w:name="_heading=h.313kzqz" w:colFirst="0" w:colLast="0"/>
            <w:bookmarkEnd w:id="380"/>
            <w:r w:rsidRPr="00965B2E">
              <w:rPr>
                <w:sz w:val="20"/>
                <w:szCs w:val="20"/>
              </w:rPr>
              <w:t xml:space="preserve">Check (and record) the camera settings (e.g., </w:t>
            </w:r>
            <w:hyperlink w:anchor="settings_trigger_modes">
              <w:r w:rsidR="003E42D7" w:rsidRPr="00965B2E">
                <w:rPr>
                  <w:rStyle w:val="Hyperlink"/>
                  <w:sz w:val="20"/>
                </w:rPr>
                <w:t>Trigger Mode</w:t>
              </w:r>
              <w:r w:rsidRPr="00965B2E">
                <w:rPr>
                  <w:rStyle w:val="Hyperlink"/>
                  <w:sz w:val="20"/>
                </w:rPr>
                <w:t>(s)</w:t>
              </w:r>
            </w:hyperlink>
            <w:r w:rsidRPr="00965B2E">
              <w:rPr>
                <w:sz w:val="20"/>
                <w:szCs w:val="20"/>
              </w:rPr>
              <w:t xml:space="preserve">, </w:t>
            </w:r>
            <w:hyperlink w:anchor="settings_video_length">
              <w:r w:rsidR="00D6142B" w:rsidRPr="00965B2E">
                <w:rPr>
                  <w:rStyle w:val="Hyperlink"/>
                  <w:sz w:val="20"/>
                </w:rPr>
                <w:t>Video Length (seconds)</w:t>
              </w:r>
            </w:hyperlink>
            <w:r w:rsidRPr="00965B2E">
              <w:rPr>
                <w:sz w:val="20"/>
                <w:szCs w:val="20"/>
              </w:rPr>
              <w:t xml:space="preserve">, </w:t>
            </w:r>
            <w:hyperlink w:anchor="settings_trigger_sensitivity">
              <w:r w:rsidR="003E42D7" w:rsidRPr="00965B2E">
                <w:rPr>
                  <w:rStyle w:val="Hyperlink"/>
                  <w:sz w:val="20"/>
                </w:rPr>
                <w:t>Trigger Sensitivity</w:t>
              </w:r>
            </w:hyperlink>
            <w:r w:rsidRPr="00965B2E">
              <w:rPr>
                <w:sz w:val="20"/>
                <w:szCs w:val="20"/>
              </w:rPr>
              <w:t xml:space="preserve">, # of </w:t>
            </w:r>
            <w:hyperlink w:anchor="settings_photos_per_trigger">
              <w:r w:rsidR="00BC26BA" w:rsidRPr="00965B2E">
                <w:rPr>
                  <w:rStyle w:val="Hyperlink"/>
                  <w:sz w:val="20"/>
                </w:rPr>
                <w:t>Photos Per Trigger</w:t>
              </w:r>
            </w:hyperlink>
            <w:r w:rsidRPr="00965B2E">
              <w:rPr>
                <w:sz w:val="20"/>
                <w:szCs w:val="20"/>
              </w:rPr>
              <w:t xml:space="preserve">, </w:t>
            </w:r>
            <w:hyperlink w:anchor="settings_motion_image_interval">
              <w:r w:rsidR="00F46D8B" w:rsidRPr="00965B2E">
                <w:rPr>
                  <w:rStyle w:val="Hyperlink"/>
                  <w:sz w:val="20"/>
                </w:rPr>
                <w:t>Motion Image Interval (seconds)</w:t>
              </w:r>
            </w:hyperlink>
            <w:r w:rsidRPr="00965B2E">
              <w:rPr>
                <w:sz w:val="20"/>
                <w:szCs w:val="20"/>
              </w:rPr>
              <w:t xml:space="preserve">, </w:t>
            </w:r>
            <w:hyperlink w:anchor="settings_quiet_period">
              <w:r w:rsidR="00F46D8B" w:rsidRPr="00965B2E">
                <w:rPr>
                  <w:rStyle w:val="Hyperlink"/>
                  <w:sz w:val="20"/>
                </w:rPr>
                <w:t>Quiet Period</w:t>
              </w:r>
              <w:r w:rsidR="00A32996" w:rsidRPr="00965B2E">
                <w:rPr>
                  <w:rStyle w:val="Hyperlink"/>
                  <w:sz w:val="20"/>
                </w:rPr>
                <w:t xml:space="preserve"> (seconds)</w:t>
              </w:r>
            </w:hyperlink>
            <w:r w:rsidR="00A32996" w:rsidRPr="00965B2E">
              <w:rPr>
                <w:sz w:val="20"/>
                <w:szCs w:val="20"/>
              </w:rPr>
              <w:t xml:space="preserve"> </w:t>
            </w:r>
            <w:r w:rsidRPr="00965B2E">
              <w:rPr>
                <w:sz w:val="20"/>
                <w:szCs w:val="20"/>
              </w:rPr>
              <w:t xml:space="preserve">, etc.) to ensure they match the predetermined choices and that the </w:t>
            </w:r>
            <w:r w:rsidR="004E5DC9" w:rsidRPr="00965B2E">
              <w:rPr>
                <w:sz w:val="20"/>
                <w:szCs w:val="20"/>
              </w:rPr>
              <w:t>date time</w:t>
            </w:r>
            <w:r w:rsidRPr="00965B2E">
              <w:rPr>
                <w:sz w:val="20"/>
                <w:szCs w:val="20"/>
              </w:rPr>
              <w:t xml:space="preserve"> is correct. Record the </w:t>
            </w:r>
            <w:hyperlink w:anchor="deployment_start_date_time">
              <w:r w:rsidR="00F46D8B" w:rsidRPr="00965B2E">
                <w:rPr>
                  <w:rStyle w:val="Hyperlink"/>
                  <w:sz w:val="20"/>
                </w:rPr>
                <w:t>Deployment Start Date Time</w:t>
              </w:r>
            </w:hyperlink>
            <w:r w:rsidRPr="00965B2E">
              <w:rPr>
                <w:sz w:val="20"/>
                <w:szCs w:val="20"/>
              </w:rPr>
              <w:t xml:space="preserve"> (in the format: </w:t>
            </w:r>
            <w:r w:rsidR="00207723">
              <w:rPr>
                <w:sz w:val="20"/>
                <w:szCs w:val="20"/>
              </w:rPr>
              <w:t>"</w:t>
            </w:r>
            <w:r w:rsidR="00277424" w:rsidRPr="00965B2E">
              <w:rPr>
                <w:sz w:val="20"/>
                <w:szCs w:val="20"/>
              </w:rPr>
              <w:t>DD-MMM-YY HH:MM:SS</w:t>
            </w:r>
            <w:r w:rsidR="00207723">
              <w:rPr>
                <w:sz w:val="20"/>
                <w:szCs w:val="20"/>
              </w:rPr>
              <w:t>"</w:t>
            </w:r>
            <w:r w:rsidRPr="00965B2E">
              <w:rPr>
                <w:sz w:val="20"/>
                <w:szCs w:val="20"/>
              </w:rPr>
              <w:t>)</w:t>
            </w:r>
          </w:p>
        </w:tc>
      </w:tr>
      <w:tr w:rsidR="00C20AD3" w:rsidRPr="006A4D64" w14:paraId="462B6081" w14:textId="77777777" w:rsidTr="00965B2E">
        <w:trPr>
          <w:jc w:val="center"/>
        </w:trPr>
        <w:tc>
          <w:tcPr>
            <w:tcW w:w="1129" w:type="dxa"/>
            <w:tcBorders>
              <w:right w:val="single" w:sz="4" w:space="0" w:color="808080"/>
            </w:tcBorders>
            <w:tcMar>
              <w:top w:w="28" w:type="dxa"/>
              <w:left w:w="0" w:type="dxa"/>
              <w:bottom w:w="28" w:type="dxa"/>
              <w:right w:w="0" w:type="dxa"/>
            </w:tcMar>
          </w:tcPr>
          <w:p w14:paraId="462B6076" w14:textId="5DB97DF9" w:rsidR="00C20AD3" w:rsidRPr="00965B2E" w:rsidRDefault="00000000" w:rsidP="006B4DB6">
            <w:pPr>
              <w:spacing w:before="40" w:after="40"/>
              <w:ind w:left="57" w:right="28"/>
              <w:rPr>
                <w:b/>
                <w:sz w:val="20"/>
                <w:szCs w:val="20"/>
              </w:rPr>
            </w:pPr>
            <w:hyperlink w:anchor="walktest">
              <w:r w:rsidR="00FD67F8" w:rsidRPr="00965B2E">
                <w:rPr>
                  <w:rStyle w:val="Hyperlink"/>
                  <w:sz w:val="20"/>
                </w:rPr>
                <w:t>Walktest</w:t>
              </w:r>
            </w:hyperlink>
          </w:p>
        </w:tc>
        <w:tc>
          <w:tcPr>
            <w:tcW w:w="8113" w:type="dxa"/>
            <w:tcBorders>
              <w:left w:val="single" w:sz="4" w:space="0" w:color="808080"/>
              <w:bottom w:val="single" w:sz="4" w:space="0" w:color="000000"/>
            </w:tcBorders>
            <w:tcMar>
              <w:top w:w="28" w:type="dxa"/>
              <w:left w:w="0" w:type="dxa"/>
              <w:bottom w:w="28" w:type="dxa"/>
              <w:right w:w="28" w:type="dxa"/>
            </w:tcMar>
          </w:tcPr>
          <w:p w14:paraId="462B6077" w14:textId="53D67F57" w:rsidR="00C20AD3" w:rsidRPr="00965B2E" w:rsidRDefault="00FD67F8" w:rsidP="003946B0">
            <w:pPr>
              <w:pStyle w:val="TableA5Normal"/>
              <w:rPr>
                <w:sz w:val="20"/>
                <w:szCs w:val="20"/>
              </w:rPr>
            </w:pPr>
            <w:r w:rsidRPr="00965B2E">
              <w:rPr>
                <w:sz w:val="20"/>
                <w:szCs w:val="20"/>
              </w:rPr>
              <w:t xml:space="preserve">Perform a </w:t>
            </w:r>
            <w:hyperlink w:anchor="walktest">
              <w:r w:rsidRPr="00965B2E">
                <w:rPr>
                  <w:rStyle w:val="Hyperlink"/>
                  <w:sz w:val="20"/>
                </w:rPr>
                <w:t>walktest</w:t>
              </w:r>
            </w:hyperlink>
            <w:r w:rsidRPr="00965B2E">
              <w:rPr>
                <w:sz w:val="20"/>
                <w:szCs w:val="20"/>
              </w:rPr>
              <w:t xml:space="preserve"> to confirm that the </w:t>
            </w:r>
            <w:hyperlink w:anchor="field_of_view">
              <w:r w:rsidRPr="00965B2E">
                <w:rPr>
                  <w:rStyle w:val="Hyperlink"/>
                  <w:sz w:val="20"/>
                </w:rPr>
                <w:t>Field of View (FOV)</w:t>
              </w:r>
            </w:hyperlink>
            <w:r w:rsidRPr="00965B2E">
              <w:rPr>
                <w:sz w:val="20"/>
                <w:szCs w:val="20"/>
              </w:rPr>
              <w:t xml:space="preserve"> is satisfactory (see </w:t>
            </w:r>
            <w:hyperlink w:anchor="_Field_of_View">
              <w:r w:rsidRPr="00965B2E">
                <w:rPr>
                  <w:rStyle w:val="Hyperlink"/>
                  <w:sz w:val="20"/>
                </w:rPr>
                <w:t>section 7.4.5</w:t>
              </w:r>
            </w:hyperlink>
            <w:r w:rsidRPr="00965B2E">
              <w:rPr>
                <w:sz w:val="20"/>
                <w:szCs w:val="20"/>
              </w:rPr>
              <w:t xml:space="preserve">). See the camera’s user manual for instructions on how to perform the </w:t>
            </w:r>
            <w:hyperlink w:anchor="walktest">
              <w:r w:rsidRPr="00965B2E">
                <w:rPr>
                  <w:rStyle w:val="Hyperlink"/>
                  <w:sz w:val="20"/>
                </w:rPr>
                <w:t>walktest</w:t>
              </w:r>
            </w:hyperlink>
            <w:r w:rsidRPr="00965B2E">
              <w:rPr>
                <w:sz w:val="20"/>
                <w:szCs w:val="20"/>
              </w:rPr>
              <w:t xml:space="preserve"> for your particular </w:t>
            </w:r>
            <w:hyperlink w:anchor="camera_make" w:history="1">
              <w:hyperlink w:anchor="Camera_make" w:history="1">
                <w:r w:rsidR="00F46D8B" w:rsidRPr="00965B2E">
                  <w:rPr>
                    <w:rStyle w:val="Hyperlink"/>
                    <w:sz w:val="20"/>
                  </w:rPr>
                  <w:t>Camera Make</w:t>
                </w:r>
              </w:hyperlink>
              <w:r w:rsidR="00F05987" w:rsidRPr="00965B2E">
                <w:rPr>
                  <w:color w:val="auto"/>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w:t>
            </w:r>
          </w:p>
          <w:p w14:paraId="462B6079" w14:textId="4EE2D58D" w:rsidR="00C20AD3" w:rsidRPr="00965B2E" w:rsidRDefault="00FD67F8" w:rsidP="003946B0">
            <w:pPr>
              <w:pStyle w:val="NumberingA5"/>
              <w:rPr>
                <w:sz w:val="20"/>
                <w:szCs w:val="20"/>
              </w:rPr>
            </w:pPr>
            <w:r w:rsidRPr="00965B2E">
              <w:rPr>
                <w:sz w:val="20"/>
                <w:szCs w:val="20"/>
              </w:rPr>
              <w:t xml:space="preserve">Ensure the camera detects motion 5 m in front of the camera, at both 0 m and 0.5–1 m </w:t>
            </w:r>
            <w:r w:rsidR="00672A42" w:rsidRPr="00965B2E">
              <w:rPr>
                <w:sz w:val="20"/>
                <w:szCs w:val="20"/>
              </w:rPr>
              <w:t>height</w:t>
            </w:r>
            <w:r w:rsidRPr="00965B2E">
              <w:rPr>
                <w:sz w:val="20"/>
                <w:szCs w:val="20"/>
              </w:rPr>
              <w:t>.</w:t>
            </w:r>
            <w:r w:rsidR="006B4DB6" w:rsidRPr="00965B2E">
              <w:rPr>
                <w:sz w:val="20"/>
                <w:szCs w:val="20"/>
              </w:rPr>
              <w:t xml:space="preserve"> </w:t>
            </w:r>
            <w:r w:rsidRPr="00965B2E">
              <w:rPr>
                <w:sz w:val="20"/>
                <w:szCs w:val="20"/>
              </w:rPr>
              <w:t>Trim vegetation as needed.</w:t>
            </w:r>
          </w:p>
          <w:p w14:paraId="462B607A" w14:textId="26310D74" w:rsidR="00C20AD3" w:rsidRPr="00965B2E" w:rsidRDefault="00FD67F8" w:rsidP="003946B0">
            <w:pPr>
              <w:pStyle w:val="NumberingA5"/>
              <w:rPr>
                <w:sz w:val="20"/>
                <w:szCs w:val="20"/>
              </w:rPr>
            </w:pPr>
            <w:r w:rsidRPr="00965B2E">
              <w:rPr>
                <w:sz w:val="20"/>
                <w:szCs w:val="20"/>
              </w:rPr>
              <w:t>Activate the walktest mode.</w:t>
            </w:r>
          </w:p>
          <w:p w14:paraId="462B607B" w14:textId="70085259" w:rsidR="00C20AD3" w:rsidRPr="00965B2E" w:rsidRDefault="00FD67F8" w:rsidP="003946B0">
            <w:pPr>
              <w:pStyle w:val="NumberingA5"/>
              <w:rPr>
                <w:sz w:val="20"/>
                <w:szCs w:val="20"/>
              </w:rPr>
            </w:pPr>
            <w:r w:rsidRPr="00965B2E">
              <w:rPr>
                <w:sz w:val="20"/>
                <w:szCs w:val="20"/>
              </w:rPr>
              <w:t xml:space="preserve">Attach the camera at the desired </w:t>
            </w:r>
            <w:hyperlink w:anchor="camera_height">
              <w:r w:rsidRPr="00965B2E">
                <w:rPr>
                  <w:rStyle w:val="Hyperlink"/>
                  <w:sz w:val="20"/>
                </w:rPr>
                <w:t>camera height</w:t>
              </w:r>
            </w:hyperlink>
            <w:r w:rsidRPr="00965B2E">
              <w:rPr>
                <w:sz w:val="20"/>
                <w:szCs w:val="20"/>
              </w:rPr>
              <w:t xml:space="preserve">, </w:t>
            </w:r>
            <w:hyperlink w:anchor="camera_angle" w:history="1">
              <w:r w:rsidR="00D152FD" w:rsidRPr="00965B2E">
                <w:rPr>
                  <w:rStyle w:val="Hyperlink"/>
                  <w:sz w:val="20"/>
                </w:rPr>
                <w:t>angle</w:t>
              </w:r>
            </w:hyperlink>
            <w:r w:rsidRPr="00965B2E">
              <w:rPr>
                <w:sz w:val="20"/>
                <w:szCs w:val="20"/>
              </w:rPr>
              <w:t xml:space="preserve">, and </w:t>
            </w:r>
            <w:hyperlink w:anchor="camera_direction" w:history="1">
              <w:hyperlink w:anchor="Camera_direction" w:history="1">
                <w:r w:rsidR="00885B74" w:rsidRPr="00965B2E">
                  <w:rPr>
                    <w:rStyle w:val="Hyperlink"/>
                    <w:sz w:val="20"/>
                  </w:rPr>
                  <w:t>direction</w:t>
                </w:r>
              </w:hyperlink>
            </w:hyperlink>
            <w:r w:rsidRPr="00965B2E">
              <w:rPr>
                <w:sz w:val="20"/>
                <w:szCs w:val="20"/>
              </w:rPr>
              <w:t>.</w:t>
            </w:r>
          </w:p>
          <w:p w14:paraId="462B607C" w14:textId="236C91D5" w:rsidR="00C20AD3" w:rsidRPr="00965B2E" w:rsidRDefault="00FD67F8" w:rsidP="00104F23">
            <w:pPr>
              <w:pStyle w:val="NumberingA5"/>
              <w:rPr>
                <w:sz w:val="20"/>
                <w:szCs w:val="20"/>
              </w:rPr>
            </w:pPr>
            <w:r w:rsidRPr="00965B2E">
              <w:rPr>
                <w:sz w:val="20"/>
                <w:szCs w:val="20"/>
              </w:rPr>
              <w:t>Walk in front of the camera to a specified distance (i.e., the "</w:t>
            </w:r>
            <w:hyperlink w:anchor="walktest_distance">
              <w:r w:rsidR="003E42D7" w:rsidRPr="00965B2E">
                <w:rPr>
                  <w:rStyle w:val="Hyperlink"/>
                  <w:sz w:val="20"/>
                </w:rPr>
                <w:t>Walktest Distance</w:t>
              </w:r>
            </w:hyperlink>
            <w:r w:rsidRPr="00965B2E">
              <w:rPr>
                <w:rStyle w:val="Hyperlink"/>
                <w:sz w:val="20"/>
              </w:rPr>
              <w:t>,</w:t>
            </w:r>
            <w:r w:rsidRPr="00965B2E">
              <w:rPr>
                <w:sz w:val="20"/>
                <w:szCs w:val="20"/>
              </w:rPr>
              <w:t>" e.g., 5 m).</w:t>
            </w:r>
          </w:p>
          <w:p w14:paraId="462B607E" w14:textId="0F6064CC" w:rsidR="00C20AD3" w:rsidRPr="00965B2E" w:rsidRDefault="00FD67F8" w:rsidP="005944A3">
            <w:pPr>
              <w:pStyle w:val="NumberingA5"/>
              <w:rPr>
                <w:sz w:val="20"/>
                <w:szCs w:val="20"/>
              </w:rPr>
            </w:pPr>
            <w:r w:rsidRPr="00965B2E">
              <w:rPr>
                <w:sz w:val="20"/>
                <w:szCs w:val="20"/>
              </w:rPr>
              <w:t>Wave your hand in front of the camera (usually at ground level and at a chosen height [i.e., the "</w:t>
            </w:r>
            <w:hyperlink w:anchor="walktest_height">
              <w:r w:rsidR="003E42D7" w:rsidRPr="00965B2E">
                <w:rPr>
                  <w:rStyle w:val="Hyperlink"/>
                  <w:sz w:val="20"/>
                </w:rPr>
                <w:t>Walktest Height</w:t>
              </w:r>
            </w:hyperlink>
            <w:r w:rsidRPr="00965B2E">
              <w:rPr>
                <w:sz w:val="20"/>
                <w:szCs w:val="20"/>
              </w:rPr>
              <w:t>," e.g., 0.8 m]) to determine if the camera is activating.</w:t>
            </w:r>
            <w:r w:rsidR="005944A3" w:rsidRPr="00965B2E">
              <w:rPr>
                <w:sz w:val="20"/>
                <w:szCs w:val="20"/>
              </w:rPr>
              <w:t xml:space="preserve"> </w:t>
            </w:r>
            <w:r w:rsidRPr="00965B2E">
              <w:rPr>
                <w:sz w:val="20"/>
                <w:szCs w:val="20"/>
              </w:rPr>
              <w:t xml:space="preserve">If the camera is set correctly (based on the user’s criteria), an indicator light will flash to signal that the sensor is detecting heat and motion (thus indicating the camera’s </w:t>
            </w:r>
            <w:hyperlink w:anchor="detection_zone">
              <w:r w:rsidRPr="00965B2E">
                <w:rPr>
                  <w:rStyle w:val="Hyperlink"/>
                  <w:sz w:val="20"/>
                </w:rPr>
                <w:t>detection zone</w:t>
              </w:r>
            </w:hyperlink>
            <w:r w:rsidRPr="00965B2E">
              <w:rPr>
                <w:sz w:val="20"/>
                <w:szCs w:val="20"/>
              </w:rPr>
              <w:t>).</w:t>
            </w:r>
          </w:p>
          <w:p w14:paraId="462B607F" w14:textId="77777777" w:rsidR="00C20AD3" w:rsidRPr="00965B2E" w:rsidRDefault="00FD67F8" w:rsidP="003946B0">
            <w:pPr>
              <w:pStyle w:val="NumberingA5"/>
              <w:rPr>
                <w:sz w:val="20"/>
                <w:szCs w:val="20"/>
              </w:rPr>
            </w:pPr>
            <w:r w:rsidRPr="00965B2E">
              <w:rPr>
                <w:sz w:val="20"/>
                <w:szCs w:val="20"/>
              </w:rPr>
              <w:t>Arm the camera or wait for the camera to arm itself (~2 minutes of inactivity).</w:t>
            </w:r>
          </w:p>
          <w:p w14:paraId="462B6080" w14:textId="39114E98" w:rsidR="00C20AD3" w:rsidRPr="00965B2E" w:rsidRDefault="00FD67F8" w:rsidP="003946B0">
            <w:pPr>
              <w:pStyle w:val="NumberingA5"/>
              <w:rPr>
                <w:sz w:val="20"/>
                <w:szCs w:val="20"/>
              </w:rPr>
            </w:pPr>
            <w:r w:rsidRPr="00965B2E">
              <w:rPr>
                <w:sz w:val="20"/>
                <w:szCs w:val="20"/>
              </w:rPr>
              <w:t xml:space="preserve">Note whether a </w:t>
            </w:r>
            <w:hyperlink w:anchor="walktest">
              <w:r w:rsidRPr="00965B2E">
                <w:rPr>
                  <w:rStyle w:val="Hyperlink"/>
                  <w:sz w:val="20"/>
                </w:rPr>
                <w:t>walktest</w:t>
              </w:r>
            </w:hyperlink>
            <w:r w:rsidRPr="00965B2E">
              <w:rPr>
                <w:sz w:val="20"/>
                <w:szCs w:val="20"/>
              </w:rPr>
              <w:t xml:space="preserve"> was performed on the field datasheets and if so, optionally record the </w:t>
            </w:r>
            <w:hyperlink w:anchor="walktest_distance">
              <w:r w:rsidR="003E42D7" w:rsidRPr="00965B2E">
                <w:rPr>
                  <w:rStyle w:val="Hyperlink"/>
                  <w:sz w:val="20"/>
                </w:rPr>
                <w:t>Walktest Distance</w:t>
              </w:r>
              <w:r w:rsidRPr="00965B2E">
                <w:rPr>
                  <w:rStyle w:val="Hyperlink"/>
                  <w:sz w:val="20"/>
                </w:rPr>
                <w:t xml:space="preserve"> (m)</w:t>
              </w:r>
            </w:hyperlink>
            <w:r w:rsidRPr="00965B2E">
              <w:rPr>
                <w:color w:val="365F91"/>
                <w:sz w:val="20"/>
                <w:szCs w:val="20"/>
              </w:rPr>
              <w:t xml:space="preserve"> </w:t>
            </w:r>
            <w:r w:rsidRPr="00965B2E">
              <w:rPr>
                <w:sz w:val="20"/>
                <w:szCs w:val="20"/>
              </w:rPr>
              <w:t xml:space="preserve">and </w:t>
            </w:r>
            <w:hyperlink w:anchor="walktest_height">
              <w:r w:rsidR="003E42D7" w:rsidRPr="00965B2E">
                <w:rPr>
                  <w:rStyle w:val="Hyperlink"/>
                  <w:sz w:val="20"/>
                </w:rPr>
                <w:t>Walktest Height</w:t>
              </w:r>
              <w:r w:rsidRPr="00965B2E">
                <w:rPr>
                  <w:rStyle w:val="Hyperlink"/>
                  <w:sz w:val="20"/>
                </w:rPr>
                <w:t xml:space="preserve"> (m)</w:t>
              </w:r>
            </w:hyperlink>
            <w:r w:rsidRPr="00965B2E">
              <w:rPr>
                <w:sz w:val="20"/>
                <w:szCs w:val="20"/>
              </w:rPr>
              <w:t>.</w:t>
            </w:r>
          </w:p>
        </w:tc>
      </w:tr>
      <w:tr w:rsidR="00C20AD3" w:rsidRPr="006A4D64" w14:paraId="462B6089" w14:textId="77777777" w:rsidTr="00965B2E">
        <w:trPr>
          <w:jc w:val="center"/>
        </w:trPr>
        <w:tc>
          <w:tcPr>
            <w:tcW w:w="1129" w:type="dxa"/>
            <w:tcBorders>
              <w:right w:val="single" w:sz="4" w:space="0" w:color="808080"/>
            </w:tcBorders>
            <w:tcMar>
              <w:top w:w="28" w:type="dxa"/>
              <w:left w:w="0" w:type="dxa"/>
              <w:bottom w:w="28" w:type="dxa"/>
              <w:right w:w="0" w:type="dxa"/>
            </w:tcMar>
          </w:tcPr>
          <w:p w14:paraId="462B6082" w14:textId="77777777" w:rsidR="00C20AD3" w:rsidRPr="00965B2E" w:rsidRDefault="00FD67F8" w:rsidP="006B4DB6">
            <w:pPr>
              <w:spacing w:before="40" w:after="40"/>
              <w:ind w:left="57" w:right="28"/>
              <w:rPr>
                <w:color w:val="365F91"/>
                <w:sz w:val="20"/>
                <w:szCs w:val="20"/>
              </w:rPr>
            </w:pPr>
            <w:bookmarkStart w:id="381" w:name="_Hlk138181618"/>
            <w:bookmarkEnd w:id="376"/>
            <w:r w:rsidRPr="00965B2E">
              <w:rPr>
                <w:sz w:val="20"/>
                <w:szCs w:val="20"/>
              </w:rPr>
              <w:t>Attach and secure the camera</w:t>
            </w:r>
          </w:p>
        </w:tc>
        <w:tc>
          <w:tcPr>
            <w:tcW w:w="8113" w:type="dxa"/>
            <w:tcBorders>
              <w:left w:val="single" w:sz="4" w:space="0" w:color="808080"/>
              <w:bottom w:val="single" w:sz="4" w:space="0" w:color="000000"/>
            </w:tcBorders>
            <w:tcMar>
              <w:top w:w="28" w:type="dxa"/>
              <w:left w:w="0" w:type="dxa"/>
              <w:bottom w:w="28" w:type="dxa"/>
              <w:right w:w="28" w:type="dxa"/>
            </w:tcMar>
          </w:tcPr>
          <w:p w14:paraId="462B6083" w14:textId="77777777" w:rsidR="00C20AD3" w:rsidRPr="00965B2E" w:rsidRDefault="00FD67F8" w:rsidP="003946B0">
            <w:pPr>
              <w:pStyle w:val="NumberingA5"/>
              <w:rPr>
                <w:sz w:val="20"/>
                <w:szCs w:val="20"/>
              </w:rPr>
            </w:pPr>
            <w:r w:rsidRPr="00965B2E">
              <w:rPr>
                <w:sz w:val="20"/>
                <w:szCs w:val="20"/>
              </w:rPr>
              <w:t xml:space="preserve">Attach and secure the camera to the tree/post (e.g., security box or bracket, cable lock and lock box, as needed). Security / lock boxes are recommended to avoid theft. </w:t>
            </w:r>
          </w:p>
          <w:p w14:paraId="462B6084" w14:textId="77777777" w:rsidR="00C20AD3" w:rsidRPr="00965B2E" w:rsidRDefault="00FD67F8" w:rsidP="006C6510">
            <w:pPr>
              <w:pStyle w:val="ListBulletsA5"/>
              <w:rPr>
                <w:sz w:val="20"/>
                <w:szCs w:val="20"/>
              </w:rPr>
            </w:pPr>
            <w:r w:rsidRPr="00965B2E">
              <w:rPr>
                <w:sz w:val="20"/>
                <w:szCs w:val="20"/>
              </w:rPr>
              <w:t>Cameras should be angled slightly downward.</w:t>
            </w:r>
          </w:p>
          <w:p w14:paraId="462B6085" w14:textId="0749952D" w:rsidR="00C20AD3" w:rsidRPr="00965B2E" w:rsidRDefault="00FD67F8" w:rsidP="003946B0">
            <w:pPr>
              <w:pStyle w:val="NumberingA5"/>
              <w:rPr>
                <w:sz w:val="20"/>
                <w:szCs w:val="20"/>
              </w:rPr>
            </w:pPr>
            <w:r w:rsidRPr="00965B2E">
              <w:rPr>
                <w:sz w:val="20"/>
                <w:szCs w:val="20"/>
              </w:rPr>
              <w:t xml:space="preserve">Record the </w:t>
            </w:r>
            <w:hyperlink w:anchor="camera_height">
              <w:r w:rsidRPr="00965B2E">
                <w:rPr>
                  <w:rStyle w:val="Hyperlink"/>
                  <w:sz w:val="20"/>
                </w:rPr>
                <w:t>camera height</w:t>
              </w:r>
            </w:hyperlink>
            <w:r w:rsidR="00B545D7" w:rsidRPr="00965B2E">
              <w:rPr>
                <w:rStyle w:val="Hyperlink"/>
                <w:sz w:val="20"/>
              </w:rPr>
              <w:t xml:space="preserve"> (m)</w:t>
            </w:r>
            <w:r w:rsidRPr="00965B2E">
              <w:rPr>
                <w:sz w:val="20"/>
                <w:szCs w:val="20"/>
              </w:rPr>
              <w:t>.</w:t>
            </w:r>
          </w:p>
          <w:p w14:paraId="462B6086" w14:textId="5C73A065" w:rsidR="00C20AD3" w:rsidRPr="00965B2E" w:rsidRDefault="00FD67F8" w:rsidP="006C6510">
            <w:pPr>
              <w:pStyle w:val="ListBulletsA5"/>
              <w:rPr>
                <w:sz w:val="20"/>
                <w:szCs w:val="20"/>
              </w:rPr>
            </w:pPr>
            <w:r w:rsidRPr="00965B2E">
              <w:rPr>
                <w:sz w:val="20"/>
                <w:szCs w:val="20"/>
              </w:rPr>
              <w:t>In general, cameras should be ~0.5–1 m from the base of the tree to the bottom of the camera lens.</w:t>
            </w:r>
          </w:p>
          <w:p w14:paraId="462B6087" w14:textId="0DB4D8B4" w:rsidR="00C20AD3" w:rsidRPr="00965B2E" w:rsidRDefault="00FD67F8" w:rsidP="003946B0">
            <w:pPr>
              <w:pStyle w:val="NumberingA5"/>
              <w:rPr>
                <w:sz w:val="20"/>
                <w:szCs w:val="20"/>
              </w:rPr>
            </w:pPr>
            <w:r w:rsidRPr="00965B2E">
              <w:rPr>
                <w:sz w:val="20"/>
                <w:szCs w:val="20"/>
              </w:rPr>
              <w:t xml:space="preserve">Record the </w:t>
            </w:r>
            <w:hyperlink w:anchor="camera_direction" w:history="1">
              <w:r w:rsidR="00BC26BA" w:rsidRPr="00965B2E">
                <w:rPr>
                  <w:rStyle w:val="Hyperlink"/>
                  <w:sz w:val="20"/>
                </w:rPr>
                <w:t>Camera Direction</w:t>
              </w:r>
            </w:hyperlink>
            <w:r w:rsidR="00B545D7" w:rsidRPr="00965B2E">
              <w:rPr>
                <w:rStyle w:val="Hyperlink"/>
                <w:sz w:val="20"/>
              </w:rPr>
              <w:t xml:space="preserve"> (degrees)</w:t>
            </w:r>
            <w:r w:rsidR="00B545D7" w:rsidRPr="00965B2E">
              <w:rPr>
                <w:sz w:val="20"/>
                <w:szCs w:val="20"/>
              </w:rPr>
              <w:t>.</w:t>
            </w:r>
          </w:p>
          <w:p w14:paraId="462B6088" w14:textId="77777777" w:rsidR="00C20AD3" w:rsidRPr="00965B2E" w:rsidRDefault="00FD67F8" w:rsidP="00E757F2">
            <w:pPr>
              <w:pStyle w:val="ListBulletsA5"/>
              <w:rPr>
                <w:sz w:val="20"/>
                <w:szCs w:val="20"/>
              </w:rPr>
            </w:pPr>
            <w:r w:rsidRPr="00965B2E">
              <w:rPr>
                <w:sz w:val="20"/>
                <w:szCs w:val="20"/>
              </w:rPr>
              <w:t>Cameras should ideally face north (if not, south).</w:t>
            </w:r>
          </w:p>
        </w:tc>
      </w:tr>
      <w:tr w:rsidR="00C20AD3" w:rsidRPr="006A4D64" w14:paraId="462B608F" w14:textId="77777777" w:rsidTr="00965B2E">
        <w:trPr>
          <w:jc w:val="center"/>
        </w:trPr>
        <w:tc>
          <w:tcPr>
            <w:tcW w:w="1129" w:type="dxa"/>
            <w:tcBorders>
              <w:right w:val="single" w:sz="4" w:space="0" w:color="808080"/>
            </w:tcBorders>
            <w:tcMar>
              <w:top w:w="28" w:type="dxa"/>
              <w:left w:w="0" w:type="dxa"/>
              <w:bottom w:w="28" w:type="dxa"/>
              <w:right w:w="0" w:type="dxa"/>
            </w:tcMar>
          </w:tcPr>
          <w:p w14:paraId="462B608A" w14:textId="4AEB6671" w:rsidR="00C20AD3" w:rsidRPr="00965B2E" w:rsidRDefault="00000000" w:rsidP="006B4DB6">
            <w:pPr>
              <w:spacing w:before="40" w:after="40"/>
              <w:ind w:left="57" w:right="28"/>
              <w:rPr>
                <w:sz w:val="20"/>
                <w:szCs w:val="20"/>
              </w:rPr>
            </w:pPr>
            <w:hyperlink w:anchor="test_image">
              <w:r w:rsidR="00FD67F8" w:rsidRPr="00965B2E">
                <w:rPr>
                  <w:rStyle w:val="Hyperlink"/>
                  <w:sz w:val="20"/>
                </w:rPr>
                <w:t>Test images</w:t>
              </w:r>
            </w:hyperlink>
          </w:p>
        </w:tc>
        <w:tc>
          <w:tcPr>
            <w:tcW w:w="8113" w:type="dxa"/>
            <w:tcBorders>
              <w:left w:val="single" w:sz="4" w:space="0" w:color="808080"/>
            </w:tcBorders>
            <w:tcMar>
              <w:top w:w="28" w:type="dxa"/>
              <w:left w:w="0" w:type="dxa"/>
              <w:bottom w:w="28" w:type="dxa"/>
              <w:right w:w="28" w:type="dxa"/>
            </w:tcMar>
          </w:tcPr>
          <w:p w14:paraId="462B608B" w14:textId="7F42CEE7" w:rsidR="00C20AD3" w:rsidRPr="00965B2E" w:rsidRDefault="00FD67F8" w:rsidP="003946B0">
            <w:pPr>
              <w:pStyle w:val="NumberingA5"/>
              <w:rPr>
                <w:sz w:val="20"/>
                <w:szCs w:val="20"/>
              </w:rPr>
            </w:pPr>
            <w:r w:rsidRPr="00965B2E">
              <w:rPr>
                <w:sz w:val="20"/>
                <w:szCs w:val="20"/>
              </w:rPr>
              <w:t xml:space="preserve">Write the </w:t>
            </w:r>
            <w:hyperlink w:anchor="deployment_metadata">
              <w:r w:rsidRPr="00965B2E">
                <w:rPr>
                  <w:rStyle w:val="Hyperlink"/>
                  <w:sz w:val="20"/>
                </w:rPr>
                <w:t>deployment metadata</w:t>
              </w:r>
            </w:hyperlink>
            <w:r w:rsidRPr="00965B2E">
              <w:rPr>
                <w:color w:val="365F91"/>
                <w:sz w:val="20"/>
                <w:szCs w:val="20"/>
              </w:rPr>
              <w:t xml:space="preserve"> </w:t>
            </w:r>
            <w:r w:rsidRPr="00965B2E">
              <w:rPr>
                <w:sz w:val="20"/>
                <w:szCs w:val="20"/>
              </w:rPr>
              <w:t xml:space="preserve">(specifically, </w:t>
            </w:r>
            <w:hyperlink w:anchor="sample_station_name">
              <w:hyperlink w:anchor="ID_Sample_station_ID">
                <w:hyperlink w:anchor="ID_Sample_Station">
                  <w:hyperlink w:anchor="ID_Sample_station_ID">
                    <w:hyperlink w:anchor="ID_Sample_station_ID">
                      <w:hyperlink w:anchor="ID_Sample_station_ID" w:history="1">
                        <w:hyperlink w:anchor="ID_Sample_Station">
                          <w:hyperlink w:anchor="ID_Sample_station_ID">
                            <w:hyperlink w:anchor="ID_Sample_Station">
                              <w:r w:rsidR="00AB0F8A" w:rsidRPr="00965B2E">
                                <w:rPr>
                                  <w:rStyle w:val="Hyperlink"/>
                                  <w:sz w:val="20"/>
                                </w:rPr>
                                <w:t>Sample Station Name</w:t>
                              </w:r>
                            </w:hyperlink>
                          </w:hyperlink>
                        </w:hyperlink>
                      </w:hyperlink>
                    </w:hyperlink>
                  </w:hyperlink>
                </w:hyperlink>
              </w:hyperlink>
            </w:hyperlink>
            <w:r w:rsidRPr="00965B2E">
              <w:rPr>
                <w:sz w:val="20"/>
                <w:szCs w:val="20"/>
              </w:rPr>
              <w:t xml:space="preserve">, </w:t>
            </w:r>
            <w:hyperlink w:anchor="camera_location_name">
              <w:hyperlink w:anchor="Heirch_Camera_location">
                <w:hyperlink w:anchor="ID_Camera_location">
                  <w:hyperlink w:anchor="ID_Camera_location">
                    <w:r w:rsidR="00201100" w:rsidRPr="00965B2E">
                      <w:rPr>
                        <w:rStyle w:val="Hyperlink"/>
                        <w:sz w:val="20"/>
                      </w:rPr>
                      <w:t>Camera Location Name</w:t>
                    </w:r>
                  </w:hyperlink>
                </w:hyperlink>
              </w:hyperlink>
            </w:hyperlink>
            <w:r w:rsidRPr="00965B2E">
              <w:rPr>
                <w:sz w:val="20"/>
                <w:szCs w:val="20"/>
              </w:rPr>
              <w:t xml:space="preserve">, </w:t>
            </w:r>
            <w:hyperlink w:anchor="deployment_name">
              <w:r w:rsidR="00AB0F8A" w:rsidRPr="00965B2E">
                <w:rPr>
                  <w:rStyle w:val="Hyperlink"/>
                  <w:sz w:val="20"/>
                </w:rPr>
                <w:t>Deployment Name</w:t>
              </w:r>
            </w:hyperlink>
            <w:r w:rsidRPr="00965B2E">
              <w:rPr>
                <w:sz w:val="20"/>
                <w:szCs w:val="20"/>
              </w:rPr>
              <w:t xml:space="preserve">, </w:t>
            </w:r>
            <w:hyperlink w:anchor="deployment_crew" w:history="1">
              <w:r w:rsidR="0049319A" w:rsidRPr="00965B2E">
                <w:rPr>
                  <w:rStyle w:val="Hyperlink"/>
                  <w:sz w:val="20"/>
                </w:rPr>
                <w:t>Deployment Crew</w:t>
              </w:r>
            </w:hyperlink>
            <w:r w:rsidRPr="00965B2E">
              <w:rPr>
                <w:sz w:val="20"/>
                <w:szCs w:val="20"/>
              </w:rPr>
              <w:t xml:space="preserve">, and </w:t>
            </w:r>
            <w:hyperlink w:anchor="deployment_start_date_time">
              <w:r w:rsidR="00F46D8B" w:rsidRPr="00965B2E">
                <w:rPr>
                  <w:rStyle w:val="Hyperlink"/>
                  <w:sz w:val="20"/>
                </w:rPr>
                <w:t>Deployment Start Date Time</w:t>
              </w:r>
            </w:hyperlink>
            <w:r w:rsidRPr="00965B2E">
              <w:rPr>
                <w:sz w:val="20"/>
                <w:szCs w:val="20"/>
              </w:rPr>
              <w:t xml:space="preserve"> </w:t>
            </w:r>
            <w:r w:rsidR="00BF5CB8" w:rsidRPr="00965B2E">
              <w:rPr>
                <w:sz w:val="20"/>
                <w:szCs w:val="20"/>
              </w:rPr>
              <w:t xml:space="preserve"> (in the format </w:t>
            </w:r>
            <w:r w:rsidR="00207723">
              <w:rPr>
                <w:sz w:val="20"/>
                <w:szCs w:val="20"/>
              </w:rPr>
              <w:t>"</w:t>
            </w:r>
            <w:r w:rsidR="00D6142B" w:rsidRPr="00965B2E">
              <w:rPr>
                <w:sz w:val="20"/>
                <w:szCs w:val="20"/>
              </w:rPr>
              <w:t>DD-MMM-YYYY HH:MM:SS</w:t>
            </w:r>
            <w:r w:rsidR="00207723">
              <w:rPr>
                <w:sz w:val="20"/>
                <w:szCs w:val="20"/>
              </w:rPr>
              <w:t>"</w:t>
            </w:r>
            <w:r w:rsidR="00BF5CB8" w:rsidRPr="00965B2E">
              <w:rPr>
                <w:sz w:val="20"/>
                <w:szCs w:val="20"/>
              </w:rPr>
              <w:t>)</w:t>
            </w:r>
            <w:r w:rsidRPr="00965B2E">
              <w:rPr>
                <w:sz w:val="20"/>
                <w:szCs w:val="20"/>
              </w:rPr>
              <w:t xml:space="preserve"> on either a </w:t>
            </w:r>
            <w:hyperlink w:anchor="test_image_sheet" w:history="1">
              <w:r w:rsidR="00DA4085" w:rsidRPr="00965B2E">
                <w:rPr>
                  <w:rStyle w:val="Hyperlink"/>
                  <w:sz w:val="20"/>
                </w:rPr>
                <w:t>Test Image Sheet</w:t>
              </w:r>
            </w:hyperlink>
            <w:r w:rsidR="00DA4085" w:rsidRPr="00965B2E">
              <w:rPr>
                <w:color w:val="365F91"/>
                <w:sz w:val="20"/>
                <w:szCs w:val="20"/>
              </w:rPr>
              <w:t xml:space="preserve"> </w:t>
            </w:r>
            <w:r w:rsidRPr="00965B2E">
              <w:rPr>
                <w:sz w:val="20"/>
                <w:szCs w:val="20"/>
              </w:rPr>
              <w:t xml:space="preserve">or a dry-erase board with a marker. This is important in case of the situation that the camera does not properly record the </w:t>
            </w:r>
            <w:hyperlink w:anchor="settings_userlabel" w:history="1">
              <w:r w:rsidR="000846B1" w:rsidRPr="00965B2E">
                <w:rPr>
                  <w:rStyle w:val="Hyperlink"/>
                  <w:sz w:val="20"/>
                </w:rPr>
                <w:t>user label</w:t>
              </w:r>
            </w:hyperlink>
            <w:r w:rsidRPr="00965B2E">
              <w:rPr>
                <w:sz w:val="20"/>
                <w:szCs w:val="20"/>
              </w:rPr>
              <w:t>.</w:t>
            </w:r>
          </w:p>
          <w:p w14:paraId="462B608C" w14:textId="77777777" w:rsidR="00C20AD3" w:rsidRPr="00965B2E" w:rsidRDefault="00FD67F8" w:rsidP="003946B0">
            <w:pPr>
              <w:pStyle w:val="NumberingA5"/>
              <w:rPr>
                <w:sz w:val="20"/>
                <w:szCs w:val="20"/>
              </w:rPr>
            </w:pPr>
            <w:r w:rsidRPr="00965B2E">
              <w:rPr>
                <w:sz w:val="20"/>
                <w:szCs w:val="20"/>
              </w:rPr>
              <w:t>Walk ~5 m in front of the camera.</w:t>
            </w:r>
          </w:p>
          <w:p w14:paraId="462B608D" w14:textId="7D475066" w:rsidR="00C20AD3" w:rsidRPr="00965B2E" w:rsidRDefault="00FD67F8" w:rsidP="003946B0">
            <w:pPr>
              <w:pStyle w:val="NumberingA5"/>
              <w:rPr>
                <w:sz w:val="20"/>
                <w:szCs w:val="20"/>
              </w:rPr>
            </w:pPr>
            <w:r w:rsidRPr="00965B2E">
              <w:rPr>
                <w:sz w:val="20"/>
                <w:szCs w:val="20"/>
              </w:rPr>
              <w:t xml:space="preserve">Face the </w:t>
            </w:r>
            <w:hyperlink w:anchor="test_image_sheet" w:history="1">
              <w:r w:rsidR="00DA4085" w:rsidRPr="00965B2E">
                <w:rPr>
                  <w:rStyle w:val="Hyperlink"/>
                  <w:sz w:val="20"/>
                </w:rPr>
                <w:t>Test Image Sheet</w:t>
              </w:r>
            </w:hyperlink>
            <w:r w:rsidR="00D47F01" w:rsidRPr="00965B2E">
              <w:rPr>
                <w:sz w:val="20"/>
                <w:szCs w:val="20"/>
              </w:rPr>
              <w:t>/</w:t>
            </w:r>
            <w:r w:rsidRPr="00965B2E">
              <w:rPr>
                <w:sz w:val="20"/>
                <w:szCs w:val="20"/>
              </w:rPr>
              <w:t xml:space="preserve">dry-erase board towards the camera, and slowly walk towards the camera. If the </w:t>
            </w:r>
            <w:hyperlink w:anchor="test_image_sheet" w:history="1">
              <w:r w:rsidR="00DA4085" w:rsidRPr="00965B2E">
                <w:rPr>
                  <w:rStyle w:val="Hyperlink"/>
                  <w:sz w:val="20"/>
                </w:rPr>
                <w:t>Test Image Sheet</w:t>
              </w:r>
            </w:hyperlink>
            <w:r w:rsidR="00DA4085" w:rsidRPr="00965B2E">
              <w:rPr>
                <w:color w:val="365F91"/>
                <w:sz w:val="20"/>
                <w:szCs w:val="20"/>
              </w:rPr>
              <w:t xml:space="preserve"> </w:t>
            </w:r>
            <w:r w:rsidRPr="00965B2E">
              <w:rPr>
                <w:sz w:val="20"/>
                <w:szCs w:val="20"/>
              </w:rPr>
              <w:t xml:space="preserve">is laminated, tilt it slightly downward to avoid sun glare on the shiny surface. </w:t>
            </w:r>
          </w:p>
          <w:p w14:paraId="462B608E" w14:textId="77777777" w:rsidR="00C20AD3" w:rsidRPr="00965B2E" w:rsidRDefault="00FD67F8" w:rsidP="003946B0">
            <w:pPr>
              <w:pStyle w:val="NumberingA5"/>
              <w:rPr>
                <w:sz w:val="20"/>
                <w:szCs w:val="20"/>
              </w:rPr>
            </w:pPr>
            <w:r w:rsidRPr="00965B2E">
              <w:rPr>
                <w:sz w:val="20"/>
                <w:szCs w:val="20"/>
              </w:rPr>
              <w:t xml:space="preserve">Allow the camera to take a series of images.  </w:t>
            </w:r>
          </w:p>
        </w:tc>
      </w:tr>
      <w:tr w:rsidR="00C20AD3" w:rsidRPr="006A4D64" w14:paraId="462B60C1" w14:textId="77777777" w:rsidTr="00965B2E">
        <w:trPr>
          <w:jc w:val="center"/>
        </w:trPr>
        <w:tc>
          <w:tcPr>
            <w:tcW w:w="1129" w:type="dxa"/>
            <w:tcBorders>
              <w:right w:val="single" w:sz="4" w:space="0" w:color="808080"/>
            </w:tcBorders>
            <w:tcMar>
              <w:top w:w="28" w:type="dxa"/>
              <w:left w:w="0" w:type="dxa"/>
              <w:bottom w:w="28" w:type="dxa"/>
              <w:right w:w="0" w:type="dxa"/>
            </w:tcMar>
          </w:tcPr>
          <w:p w14:paraId="462B6090" w14:textId="4A21F9E6" w:rsidR="00C20AD3" w:rsidRPr="00965B2E" w:rsidRDefault="00FD67F8" w:rsidP="006B4DB6">
            <w:pPr>
              <w:spacing w:before="40" w:after="40"/>
              <w:ind w:left="57" w:right="28"/>
              <w:rPr>
                <w:sz w:val="20"/>
                <w:szCs w:val="20"/>
              </w:rPr>
            </w:pPr>
            <w:r w:rsidRPr="00965B2E">
              <w:rPr>
                <w:sz w:val="20"/>
                <w:szCs w:val="20"/>
              </w:rPr>
              <w:t xml:space="preserve">Document </w:t>
            </w:r>
            <w:hyperlink w:anchor="deployment_metadata">
              <w:r w:rsidRPr="00965B2E">
                <w:rPr>
                  <w:rStyle w:val="Hyperlink"/>
                  <w:sz w:val="20"/>
                </w:rPr>
                <w:t>deployment metadata</w:t>
              </w:r>
            </w:hyperlink>
          </w:p>
        </w:tc>
        <w:tc>
          <w:tcPr>
            <w:tcW w:w="8113" w:type="dxa"/>
            <w:tcBorders>
              <w:left w:val="single" w:sz="4" w:space="0" w:color="808080"/>
            </w:tcBorders>
            <w:tcMar>
              <w:top w:w="28" w:type="dxa"/>
              <w:left w:w="0" w:type="dxa"/>
              <w:bottom w:w="28" w:type="dxa"/>
              <w:right w:w="28" w:type="dxa"/>
            </w:tcMar>
          </w:tcPr>
          <w:p w14:paraId="462B6091" w14:textId="60846256" w:rsidR="00C20AD3" w:rsidRPr="00965B2E" w:rsidRDefault="00FD67F8" w:rsidP="00D3423D">
            <w:pPr>
              <w:pStyle w:val="TableA5Normal"/>
              <w:rPr>
                <w:sz w:val="20"/>
                <w:szCs w:val="20"/>
              </w:rPr>
            </w:pPr>
            <w:r w:rsidRPr="00965B2E">
              <w:rPr>
                <w:sz w:val="20"/>
                <w:szCs w:val="20"/>
              </w:rPr>
              <w:t xml:space="preserve">Relevant </w:t>
            </w:r>
            <w:hyperlink w:anchor="deployment_metadata">
              <w:r w:rsidRPr="00965B2E">
                <w:rPr>
                  <w:rStyle w:val="Hyperlink"/>
                  <w:sz w:val="20"/>
                </w:rPr>
                <w:t>deployment metadata</w:t>
              </w:r>
            </w:hyperlink>
            <w:r w:rsidRPr="00965B2E">
              <w:rPr>
                <w:sz w:val="20"/>
                <w:szCs w:val="20"/>
              </w:rPr>
              <w:t xml:space="preserve"> should be documented each time a camera is </w:t>
            </w:r>
            <w:r w:rsidRPr="00965B2E">
              <w:rPr>
                <w:b/>
                <w:sz w:val="20"/>
                <w:szCs w:val="20"/>
              </w:rPr>
              <w:t>deployed</w:t>
            </w:r>
            <w:r w:rsidRPr="00965B2E">
              <w:rPr>
                <w:sz w:val="20"/>
                <w:szCs w:val="20"/>
              </w:rPr>
              <w:t xml:space="preserve"> (see full list below). Each event should have its own </w:t>
            </w:r>
            <w:hyperlink w:anchor="_camera_deployment_Field" w:history="1">
              <w:r w:rsidR="00DA4085" w:rsidRPr="00965B2E">
                <w:rPr>
                  <w:rStyle w:val="Hyperlink"/>
                  <w:sz w:val="20"/>
                </w:rPr>
                <w:t>Camera Deployment Field Datasheet</w:t>
              </w:r>
            </w:hyperlink>
            <w:r w:rsidRPr="00965B2E">
              <w:rPr>
                <w:sz w:val="20"/>
                <w:szCs w:val="20"/>
              </w:rPr>
              <w:t>.</w:t>
            </w:r>
          </w:p>
          <w:p w14:paraId="462B6092" w14:textId="6750DF0A" w:rsidR="00C20AD3" w:rsidRPr="00965B2E" w:rsidRDefault="00FD67F8" w:rsidP="00D3423D">
            <w:pPr>
              <w:pStyle w:val="TableA5Normal"/>
              <w:rPr>
                <w:sz w:val="20"/>
                <w:szCs w:val="20"/>
              </w:rPr>
            </w:pPr>
            <w:r w:rsidRPr="00965B2E">
              <w:rPr>
                <w:b/>
                <w:i/>
                <w:sz w:val="20"/>
                <w:szCs w:val="20"/>
              </w:rPr>
              <w:t xml:space="preserve">Note: </w:t>
            </w:r>
            <w:r w:rsidRPr="00965B2E">
              <w:rPr>
                <w:sz w:val="20"/>
                <w:szCs w:val="20"/>
              </w:rPr>
              <w:t xml:space="preserve">If a camera is deployed for more than one </w:t>
            </w:r>
            <w:hyperlink w:anchor="survey">
              <w:r w:rsidRPr="00965B2E">
                <w:rPr>
                  <w:rStyle w:val="Hyperlink"/>
                  <w:sz w:val="20"/>
                </w:rPr>
                <w:t>survey</w:t>
              </w:r>
            </w:hyperlink>
            <w:r w:rsidRPr="00965B2E">
              <w:rPr>
                <w:sz w:val="20"/>
                <w:szCs w:val="20"/>
              </w:rPr>
              <w:t xml:space="preserve">, </w:t>
            </w:r>
            <w:r w:rsidR="00775E34" w:rsidRPr="00965B2E">
              <w:rPr>
                <w:sz w:val="20"/>
                <w:szCs w:val="20"/>
              </w:rPr>
              <w:t xml:space="preserve">the field </w:t>
            </w:r>
            <w:hyperlink w:anchor="crew" w:history="1">
              <w:r w:rsidRPr="00965B2E">
                <w:rPr>
                  <w:rStyle w:val="Hyperlink"/>
                  <w:sz w:val="20"/>
                </w:rPr>
                <w:t>crew</w:t>
              </w:r>
            </w:hyperlink>
            <w:r w:rsidR="00775E34" w:rsidRPr="00965B2E">
              <w:rPr>
                <w:rStyle w:val="Hyperlink"/>
                <w:sz w:val="20"/>
              </w:rPr>
              <w:t>s</w:t>
            </w:r>
            <w:r w:rsidRPr="00965B2E">
              <w:rPr>
                <w:color w:val="auto"/>
                <w:sz w:val="20"/>
                <w:szCs w:val="20"/>
              </w:rPr>
              <w:t xml:space="preserve"> </w:t>
            </w:r>
            <w:r w:rsidRPr="00965B2E">
              <w:rPr>
                <w:sz w:val="20"/>
                <w:szCs w:val="20"/>
              </w:rPr>
              <w:t xml:space="preserve">will need to revisit the </w:t>
            </w:r>
            <w:hyperlink w:anchor="camera_location" w:history="1">
              <w:r w:rsidR="00965428" w:rsidRPr="00965B2E">
                <w:rPr>
                  <w:rStyle w:val="Hyperlink"/>
                  <w:sz w:val="20"/>
                </w:rPr>
                <w:t>camera location</w:t>
              </w:r>
            </w:hyperlink>
            <w:r w:rsidR="00965428" w:rsidRPr="00965B2E">
              <w:rPr>
                <w:color w:val="auto"/>
                <w:sz w:val="20"/>
                <w:szCs w:val="20"/>
              </w:rPr>
              <w:t xml:space="preserve"> </w:t>
            </w:r>
            <w:r w:rsidRPr="00965B2E">
              <w:rPr>
                <w:sz w:val="20"/>
                <w:szCs w:val="20"/>
              </w:rPr>
              <w:t xml:space="preserve">to </w:t>
            </w:r>
            <w:r w:rsidR="00207723">
              <w:rPr>
                <w:sz w:val="20"/>
                <w:szCs w:val="20"/>
              </w:rPr>
              <w:t>"</w:t>
            </w:r>
            <w:r w:rsidRPr="00965B2E">
              <w:rPr>
                <w:b/>
                <w:sz w:val="20"/>
                <w:szCs w:val="20"/>
              </w:rPr>
              <w:t>service</w:t>
            </w:r>
            <w:r w:rsidR="00207723">
              <w:rPr>
                <w:sz w:val="20"/>
                <w:szCs w:val="20"/>
              </w:rPr>
              <w:t>"</w:t>
            </w:r>
            <w:r w:rsidRPr="00965B2E">
              <w:rPr>
                <w:sz w:val="20"/>
                <w:szCs w:val="20"/>
              </w:rPr>
              <w:t xml:space="preserve"> the camera and/or equipment (e.g., to refresh batteries or swap out SD cards</w:t>
            </w:r>
            <w:r w:rsidR="005D64E1" w:rsidRPr="00965B2E">
              <w:rPr>
                <w:sz w:val="20"/>
                <w:szCs w:val="20"/>
              </w:rPr>
              <w:t>.</w:t>
            </w:r>
            <w:r w:rsidRPr="00965B2E">
              <w:rPr>
                <w:sz w:val="20"/>
                <w:szCs w:val="20"/>
              </w:rPr>
              <w:t xml:space="preserve"> If the </w:t>
            </w:r>
            <w:r w:rsidR="00DB4EA9" w:rsidRPr="00965B2E">
              <w:rPr>
                <w:sz w:val="20"/>
                <w:szCs w:val="20"/>
              </w:rPr>
              <w:t xml:space="preserve">field </w:t>
            </w:r>
            <w:hyperlink w:anchor="crew" w:history="1">
              <w:r w:rsidR="00DB4EA9" w:rsidRPr="00965B2E">
                <w:rPr>
                  <w:rStyle w:val="Hyperlink"/>
                  <w:sz w:val="20"/>
                </w:rPr>
                <w:t>crew</w:t>
              </w:r>
            </w:hyperlink>
            <w:r w:rsidR="00DB4EA9" w:rsidRPr="00965B2E">
              <w:rPr>
                <w:color w:val="auto"/>
                <w:sz w:val="20"/>
                <w:szCs w:val="20"/>
              </w:rPr>
              <w:t xml:space="preserve"> </w:t>
            </w:r>
            <w:r w:rsidRPr="00965B2E">
              <w:rPr>
                <w:sz w:val="20"/>
                <w:szCs w:val="20"/>
              </w:rPr>
              <w:t>visit</w:t>
            </w:r>
            <w:r w:rsidR="00DB4EA9" w:rsidRPr="00965B2E">
              <w:rPr>
                <w:sz w:val="20"/>
                <w:szCs w:val="20"/>
              </w:rPr>
              <w:t>s</w:t>
            </w:r>
            <w:r w:rsidRPr="00965B2E">
              <w:rPr>
                <w:sz w:val="20"/>
                <w:szCs w:val="20"/>
              </w:rPr>
              <w:t xml:space="preserve"> the </w:t>
            </w:r>
            <w:hyperlink w:anchor="camera_location" w:history="1">
              <w:r w:rsidR="00965428" w:rsidRPr="00965B2E">
                <w:rPr>
                  <w:rStyle w:val="Hyperlink"/>
                  <w:sz w:val="20"/>
                </w:rPr>
                <w:t>camera location</w:t>
              </w:r>
            </w:hyperlink>
            <w:r w:rsidR="00965428" w:rsidRPr="00965B2E">
              <w:rPr>
                <w:color w:val="auto"/>
                <w:sz w:val="20"/>
                <w:szCs w:val="20"/>
              </w:rPr>
              <w:t xml:space="preserve"> </w:t>
            </w:r>
            <w:r w:rsidRPr="00965B2E">
              <w:rPr>
                <w:sz w:val="20"/>
                <w:szCs w:val="20"/>
              </w:rPr>
              <w:t xml:space="preserve">to collect the camera and other equipment </w:t>
            </w:r>
            <w:r w:rsidRPr="00965B2E">
              <w:rPr>
                <w:sz w:val="20"/>
                <w:szCs w:val="20"/>
              </w:rPr>
              <w:t>(</w:t>
            </w:r>
            <w:r w:rsidR="00207723">
              <w:rPr>
                <w:sz w:val="20"/>
                <w:szCs w:val="20"/>
              </w:rPr>
              <w:t>"</w:t>
            </w:r>
            <w:hyperlink w:anchor="service_retrieval_crew" w:history="1">
              <w:r w:rsidR="0049319A" w:rsidRPr="00965B2E">
                <w:rPr>
                  <w:rStyle w:val="Hyperlink"/>
                  <w:sz w:val="20"/>
                </w:rPr>
                <w:t>Service/Retrieval Crew</w:t>
              </w:r>
            </w:hyperlink>
            <w:r w:rsidR="00207723">
              <w:rPr>
                <w:sz w:val="20"/>
                <w:szCs w:val="20"/>
              </w:rPr>
              <w:t>"</w:t>
            </w:r>
            <w:r w:rsidR="0049319A" w:rsidRPr="00965B2E">
              <w:rPr>
                <w:sz w:val="20"/>
                <w:szCs w:val="20"/>
              </w:rPr>
              <w:t>;</w:t>
            </w:r>
            <w:r w:rsidR="0049319A" w:rsidRPr="00965B2E">
              <w:rPr>
                <w:sz w:val="20"/>
                <w:szCs w:val="20"/>
              </w:rPr>
              <w:t xml:space="preserve"> </w:t>
            </w:r>
            <w:r w:rsidRPr="00965B2E">
              <w:rPr>
                <w:sz w:val="20"/>
                <w:szCs w:val="20"/>
              </w:rPr>
              <w:t xml:space="preserve">i.e., </w:t>
            </w:r>
            <w:r w:rsidRPr="00965B2E">
              <w:rPr>
                <w:color w:val="auto"/>
                <w:sz w:val="20"/>
                <w:szCs w:val="20"/>
              </w:rPr>
              <w:t xml:space="preserve">the </w:t>
            </w:r>
            <w:hyperlink w:anchor="camera_location" w:history="1">
              <w:r w:rsidR="009424C7" w:rsidRPr="00965B2E">
                <w:rPr>
                  <w:rStyle w:val="Hyperlink"/>
                  <w:sz w:val="20"/>
                </w:rPr>
                <w:t xml:space="preserve">camera </w:t>
              </w:r>
              <w:r w:rsidR="00965428" w:rsidRPr="00965B2E">
                <w:rPr>
                  <w:rStyle w:val="Hyperlink"/>
                  <w:sz w:val="20"/>
                </w:rPr>
                <w:t>location</w:t>
              </w:r>
            </w:hyperlink>
            <w:r w:rsidRPr="00965B2E">
              <w:rPr>
                <w:color w:val="auto"/>
                <w:sz w:val="20"/>
                <w:szCs w:val="20"/>
              </w:rPr>
              <w:t xml:space="preserve"> will </w:t>
            </w:r>
            <w:r w:rsidRPr="00965B2E">
              <w:rPr>
                <w:sz w:val="20"/>
                <w:szCs w:val="20"/>
              </w:rPr>
              <w:t xml:space="preserve">no longer be used and cameras, SD cards, and batteries are not replaced), this is referred to as a </w:t>
            </w:r>
            <w:r w:rsidR="00207723">
              <w:rPr>
                <w:sz w:val="20"/>
                <w:szCs w:val="20"/>
              </w:rPr>
              <w:t>"</w:t>
            </w:r>
            <w:r w:rsidRPr="00965B2E">
              <w:rPr>
                <w:b/>
                <w:sz w:val="20"/>
                <w:szCs w:val="20"/>
              </w:rPr>
              <w:t>retrieval</w:t>
            </w:r>
            <w:r w:rsidRPr="00965B2E">
              <w:rPr>
                <w:sz w:val="20"/>
                <w:szCs w:val="20"/>
              </w:rPr>
              <w:t>.</w:t>
            </w:r>
            <w:r w:rsidR="00207723">
              <w:rPr>
                <w:sz w:val="20"/>
                <w:szCs w:val="20"/>
              </w:rPr>
              <w:t>"</w:t>
            </w:r>
            <w:r w:rsidRPr="00965B2E">
              <w:rPr>
                <w:sz w:val="20"/>
                <w:szCs w:val="20"/>
              </w:rPr>
              <w:t xml:space="preserve"> Whether the </w:t>
            </w:r>
            <w:hyperlink w:anchor="service_retrieval_crew" w:history="1">
              <w:r w:rsidR="0049319A" w:rsidRPr="00965B2E">
                <w:rPr>
                  <w:rStyle w:val="Hyperlink"/>
                  <w:sz w:val="20"/>
                </w:rPr>
                <w:t>Service/Retrieval Crew</w:t>
              </w:r>
            </w:hyperlink>
            <w:r w:rsidR="004E5DC9" w:rsidRPr="00965B2E">
              <w:rPr>
                <w:color w:val="auto"/>
                <w:sz w:val="20"/>
                <w:szCs w:val="20"/>
              </w:rPr>
              <w:t xml:space="preserve"> </w:t>
            </w:r>
            <w:r w:rsidRPr="00965B2E">
              <w:rPr>
                <w:sz w:val="20"/>
                <w:szCs w:val="20"/>
              </w:rPr>
              <w:t>service</w:t>
            </w:r>
            <w:r w:rsidR="004E5DC9" w:rsidRPr="00965B2E">
              <w:rPr>
                <w:sz w:val="20"/>
                <w:szCs w:val="20"/>
              </w:rPr>
              <w:t>s</w:t>
            </w:r>
            <w:r w:rsidRPr="00965B2E">
              <w:rPr>
                <w:sz w:val="20"/>
                <w:szCs w:val="20"/>
              </w:rPr>
              <w:t xml:space="preserve"> or retrieve</w:t>
            </w:r>
            <w:r w:rsidR="004E5DC9" w:rsidRPr="00965B2E">
              <w:rPr>
                <w:sz w:val="20"/>
                <w:szCs w:val="20"/>
              </w:rPr>
              <w:t>s</w:t>
            </w:r>
            <w:r w:rsidRPr="00965B2E">
              <w:rPr>
                <w:sz w:val="20"/>
                <w:szCs w:val="20"/>
              </w:rPr>
              <w:t xml:space="preserve"> a camera, additional </w:t>
            </w:r>
            <w:hyperlink w:anchor="metadata">
              <w:r w:rsidRPr="00965B2E">
                <w:rPr>
                  <w:rStyle w:val="Hyperlink"/>
                  <w:sz w:val="20"/>
                </w:rPr>
                <w:t>metadata</w:t>
              </w:r>
            </w:hyperlink>
            <w:r w:rsidRPr="00965B2E">
              <w:rPr>
                <w:sz w:val="20"/>
                <w:szCs w:val="20"/>
              </w:rPr>
              <w:t xml:space="preserve"> should be collected that is not included in the </w:t>
            </w:r>
            <w:hyperlink w:anchor="deployment_metadata">
              <w:r w:rsidRPr="00965B2E">
                <w:rPr>
                  <w:rStyle w:val="Hyperlink"/>
                  <w:sz w:val="20"/>
                </w:rPr>
                <w:t>deployment metadata</w:t>
              </w:r>
            </w:hyperlink>
            <w:r w:rsidRPr="00965B2E">
              <w:rPr>
                <w:sz w:val="20"/>
                <w:szCs w:val="20"/>
              </w:rPr>
              <w:t xml:space="preserve"> (see </w:t>
            </w:r>
            <w:r w:rsidR="00207723">
              <w:rPr>
                <w:sz w:val="20"/>
                <w:szCs w:val="20"/>
              </w:rPr>
              <w:t>"</w:t>
            </w:r>
            <w:hyperlink w:anchor="service_retrieval_metadata">
              <w:r w:rsidRPr="00965B2E">
                <w:rPr>
                  <w:rStyle w:val="Hyperlink"/>
                  <w:sz w:val="20"/>
                </w:rPr>
                <w:t>service/retrieval metadata</w:t>
              </w:r>
            </w:hyperlink>
            <w:r w:rsidR="00207723">
              <w:rPr>
                <w:sz w:val="20"/>
                <w:szCs w:val="20"/>
              </w:rPr>
              <w:t>"</w:t>
            </w:r>
            <w:r w:rsidRPr="00965B2E">
              <w:rPr>
                <w:sz w:val="20"/>
                <w:szCs w:val="20"/>
              </w:rPr>
              <w:t xml:space="preserve"> below).</w:t>
            </w:r>
          </w:p>
          <w:p w14:paraId="462B60C0" w14:textId="5D35040A" w:rsidR="00C20AD3" w:rsidRPr="00965B2E" w:rsidRDefault="00FD67F8" w:rsidP="007C6652">
            <w:pPr>
              <w:pStyle w:val="TableA5Normal"/>
              <w:rPr>
                <w:color w:val="365F91"/>
                <w:sz w:val="20"/>
                <w:szCs w:val="20"/>
              </w:rPr>
            </w:pPr>
            <w:r w:rsidRPr="00965B2E">
              <w:rPr>
                <w:sz w:val="20"/>
                <w:szCs w:val="20"/>
              </w:rPr>
              <w:t xml:space="preserve">Pertinent </w:t>
            </w:r>
            <w:hyperlink w:anchor="deployment_metadata">
              <w:r w:rsidRPr="00965B2E">
                <w:rPr>
                  <w:rStyle w:val="Hyperlink"/>
                  <w:sz w:val="20"/>
                </w:rPr>
                <w:t>deployment metadata</w:t>
              </w:r>
            </w:hyperlink>
            <w:r w:rsidRPr="00965B2E">
              <w:rPr>
                <w:b/>
                <w:sz w:val="20"/>
                <w:szCs w:val="20"/>
              </w:rPr>
              <w:t xml:space="preserve"> </w:t>
            </w:r>
            <w:r w:rsidRPr="00965B2E">
              <w:rPr>
                <w:sz w:val="20"/>
                <w:szCs w:val="20"/>
              </w:rPr>
              <w:t xml:space="preserve">collection fields include </w:t>
            </w:r>
            <w:r w:rsidR="007C6652" w:rsidRPr="00965B2E">
              <w:rPr>
                <w:sz w:val="20"/>
                <w:szCs w:val="20"/>
              </w:rPr>
              <w:t xml:space="preserve">those in the </w:t>
            </w:r>
            <w:r w:rsidRPr="00965B2E">
              <w:rPr>
                <w:sz w:val="20"/>
                <w:szCs w:val="20"/>
              </w:rPr>
              <w:t>[</w:t>
            </w:r>
            <w:hyperlink w:anchor="_camera_deployment_Field" w:history="1">
              <w:r w:rsidR="00DA4085" w:rsidRPr="00965B2E">
                <w:rPr>
                  <w:rStyle w:val="Hyperlink"/>
                  <w:sz w:val="20"/>
                </w:rPr>
                <w:t>Camera Deployment Field Datasheet</w:t>
              </w:r>
            </w:hyperlink>
            <w:r w:rsidRPr="00965B2E">
              <w:rPr>
                <w:sz w:val="20"/>
                <w:szCs w:val="20"/>
                <w:u w:val="single"/>
              </w:rPr>
              <w:t>]</w:t>
            </w:r>
            <w:r w:rsidR="007C6652" w:rsidRPr="00965B2E">
              <w:rPr>
                <w:sz w:val="20"/>
                <w:szCs w:val="20"/>
              </w:rPr>
              <w:t xml:space="preserve">. Additional information may be collected as needed. Data can be input into a tablet interface or recorded on a </w:t>
            </w:r>
            <w:r w:rsidR="007C6652" w:rsidRPr="00965B2E">
              <w:rPr>
                <w:color w:val="auto"/>
                <w:sz w:val="20"/>
                <w:szCs w:val="20"/>
              </w:rPr>
              <w:t>paper field</w:t>
            </w:r>
            <w:r w:rsidR="007C6652" w:rsidRPr="00965B2E">
              <w:rPr>
                <w:rStyle w:val="Hyperlink"/>
                <w:color w:val="auto"/>
                <w:sz w:val="20"/>
                <w:u w:val="none"/>
              </w:rPr>
              <w:t xml:space="preserve"> datasheet</w:t>
            </w:r>
            <w:r w:rsidR="007C6652" w:rsidRPr="00965B2E">
              <w:rPr>
                <w:color w:val="auto"/>
                <w:sz w:val="20"/>
                <w:szCs w:val="20"/>
              </w:rPr>
              <w:t>.</w:t>
            </w:r>
          </w:p>
        </w:tc>
      </w:tr>
      <w:tr w:rsidR="00C20AD3" w:rsidRPr="006A4D64" w14:paraId="462B60C4" w14:textId="77777777" w:rsidTr="00965B2E">
        <w:trPr>
          <w:jc w:val="center"/>
        </w:trPr>
        <w:tc>
          <w:tcPr>
            <w:tcW w:w="1129" w:type="dxa"/>
            <w:tcBorders>
              <w:right w:val="single" w:sz="4" w:space="0" w:color="808080"/>
            </w:tcBorders>
            <w:tcMar>
              <w:top w:w="28" w:type="dxa"/>
              <w:left w:w="0" w:type="dxa"/>
              <w:bottom w:w="28" w:type="dxa"/>
              <w:right w:w="0" w:type="dxa"/>
            </w:tcMar>
          </w:tcPr>
          <w:p w14:paraId="462B60C2" w14:textId="77777777" w:rsidR="00C20AD3" w:rsidRPr="00965B2E" w:rsidRDefault="00FD67F8" w:rsidP="006B4DB6">
            <w:pPr>
              <w:spacing w:before="40" w:after="40"/>
              <w:ind w:left="57" w:right="28"/>
              <w:rPr>
                <w:sz w:val="20"/>
                <w:szCs w:val="20"/>
              </w:rPr>
            </w:pPr>
            <w:r w:rsidRPr="00965B2E">
              <w:rPr>
                <w:sz w:val="20"/>
                <w:szCs w:val="20"/>
              </w:rPr>
              <w:t>Camera service or retrieval</w:t>
            </w:r>
          </w:p>
        </w:tc>
        <w:tc>
          <w:tcPr>
            <w:tcW w:w="8113" w:type="dxa"/>
            <w:tcBorders>
              <w:left w:val="single" w:sz="4" w:space="0" w:color="808080"/>
            </w:tcBorders>
            <w:tcMar>
              <w:top w:w="28" w:type="dxa"/>
              <w:left w:w="0" w:type="dxa"/>
              <w:bottom w:w="28" w:type="dxa"/>
              <w:right w:w="28" w:type="dxa"/>
            </w:tcMar>
          </w:tcPr>
          <w:p w14:paraId="462B60C3" w14:textId="025B3B97" w:rsidR="00C20AD3" w:rsidRPr="00965B2E" w:rsidRDefault="00FD67F8" w:rsidP="00D3423D">
            <w:pPr>
              <w:pStyle w:val="NumberingA5"/>
              <w:rPr>
                <w:sz w:val="20"/>
                <w:szCs w:val="20"/>
              </w:rPr>
            </w:pPr>
            <w:r w:rsidRPr="00965B2E">
              <w:rPr>
                <w:sz w:val="20"/>
                <w:szCs w:val="20"/>
              </w:rPr>
              <w:t>Approach the camera from the front so that the camera will collect images of the</w:t>
            </w:r>
            <w:r w:rsidR="00BA100C" w:rsidRPr="00965B2E">
              <w:rPr>
                <w:sz w:val="20"/>
                <w:szCs w:val="20"/>
              </w:rPr>
              <w:t xml:space="preserve"> field</w:t>
            </w:r>
            <w:r w:rsidRPr="00965B2E">
              <w:rPr>
                <w:sz w:val="20"/>
                <w:szCs w:val="20"/>
              </w:rPr>
              <w:t xml:space="preserve"> </w:t>
            </w:r>
            <w:hyperlink w:anchor="crew" w:history="1">
              <w:r w:rsidR="00C96975" w:rsidRPr="00965B2E">
                <w:rPr>
                  <w:rStyle w:val="Hyperlink"/>
                  <w:sz w:val="20"/>
                </w:rPr>
                <w:t>crew</w:t>
              </w:r>
            </w:hyperlink>
            <w:r w:rsidRPr="00965B2E">
              <w:rPr>
                <w:sz w:val="20"/>
                <w:szCs w:val="20"/>
              </w:rPr>
              <w:t xml:space="preserve">, thus serving as backup documentation of the </w:t>
            </w:r>
            <w:hyperlink w:anchor="deployment_end_date_time">
              <w:r w:rsidR="00F46D8B" w:rsidRPr="00965B2E">
                <w:rPr>
                  <w:rStyle w:val="Hyperlink"/>
                  <w:sz w:val="20"/>
                </w:rPr>
                <w:t>Deployment End Date Time</w:t>
              </w:r>
            </w:hyperlink>
            <w:r w:rsidR="00BF5CB8" w:rsidRPr="00965B2E">
              <w:rPr>
                <w:rStyle w:val="Hyperlink"/>
                <w:sz w:val="20"/>
                <w:u w:val="none"/>
              </w:rPr>
              <w:t xml:space="preserve"> </w:t>
            </w:r>
            <w:r w:rsidR="00BF5CB8" w:rsidRPr="00965B2E">
              <w:rPr>
                <w:sz w:val="20"/>
                <w:szCs w:val="20"/>
              </w:rPr>
              <w:t xml:space="preserve">(in the format </w:t>
            </w:r>
            <w:r w:rsidR="00207723">
              <w:rPr>
                <w:sz w:val="20"/>
                <w:szCs w:val="20"/>
              </w:rPr>
              <w:t>"</w:t>
            </w:r>
            <w:r w:rsidR="00D6142B" w:rsidRPr="00965B2E">
              <w:rPr>
                <w:sz w:val="20"/>
                <w:szCs w:val="20"/>
              </w:rPr>
              <w:t>DD-MMM-YYYY HH:MM:SS</w:t>
            </w:r>
            <w:r w:rsidR="00207723">
              <w:rPr>
                <w:sz w:val="20"/>
                <w:szCs w:val="20"/>
              </w:rPr>
              <w:t>"</w:t>
            </w:r>
            <w:r w:rsidR="00BF5CB8" w:rsidRPr="00965B2E">
              <w:rPr>
                <w:sz w:val="20"/>
                <w:szCs w:val="20"/>
              </w:rPr>
              <w:t>)</w:t>
            </w:r>
            <w:r w:rsidRPr="00965B2E">
              <w:rPr>
                <w:color w:val="365F91"/>
                <w:sz w:val="20"/>
                <w:szCs w:val="20"/>
              </w:rPr>
              <w:t xml:space="preserve"> </w:t>
            </w:r>
            <w:r w:rsidRPr="00965B2E">
              <w:rPr>
                <w:sz w:val="20"/>
                <w:szCs w:val="20"/>
              </w:rPr>
              <w:t xml:space="preserve">in case that field sheets are lost, destroyed, etc. </w:t>
            </w:r>
          </w:p>
        </w:tc>
      </w:tr>
      <w:tr w:rsidR="00C20AD3" w:rsidRPr="006A4D64" w14:paraId="462B60F0" w14:textId="77777777" w:rsidTr="00965B2E">
        <w:trPr>
          <w:jc w:val="center"/>
        </w:trPr>
        <w:tc>
          <w:tcPr>
            <w:tcW w:w="1129" w:type="dxa"/>
            <w:tcBorders>
              <w:right w:val="single" w:sz="4" w:space="0" w:color="808080"/>
            </w:tcBorders>
            <w:tcMar>
              <w:top w:w="28" w:type="dxa"/>
              <w:left w:w="0" w:type="dxa"/>
              <w:bottom w:w="28" w:type="dxa"/>
              <w:right w:w="0" w:type="dxa"/>
            </w:tcMar>
          </w:tcPr>
          <w:p w14:paraId="462B60C5" w14:textId="0A4B25CE" w:rsidR="004E1204" w:rsidRPr="00965B2E" w:rsidRDefault="00FD67F8" w:rsidP="006532C4">
            <w:pPr>
              <w:spacing w:before="40" w:after="40"/>
              <w:ind w:left="57" w:right="28"/>
              <w:rPr>
                <w:color w:val="365F91"/>
                <w:sz w:val="20"/>
                <w:szCs w:val="20"/>
                <w:u w:val="single"/>
              </w:rPr>
            </w:pPr>
            <w:r w:rsidRPr="00965B2E">
              <w:rPr>
                <w:sz w:val="20"/>
                <w:szCs w:val="20"/>
              </w:rPr>
              <w:t xml:space="preserve">Document </w:t>
            </w:r>
            <w:hyperlink w:anchor="service_retrieval_metadata" w:history="1">
              <w:r w:rsidRPr="00965B2E">
                <w:rPr>
                  <w:rStyle w:val="Hyperlink"/>
                  <w:sz w:val="20"/>
                </w:rPr>
                <w:t>service/retrieval metadata</w:t>
              </w:r>
            </w:hyperlink>
          </w:p>
        </w:tc>
        <w:tc>
          <w:tcPr>
            <w:tcW w:w="8113" w:type="dxa"/>
            <w:tcBorders>
              <w:left w:val="single" w:sz="4" w:space="0" w:color="808080"/>
            </w:tcBorders>
            <w:tcMar>
              <w:top w:w="28" w:type="dxa"/>
              <w:left w:w="0" w:type="dxa"/>
              <w:bottom w:w="28" w:type="dxa"/>
              <w:right w:w="28" w:type="dxa"/>
            </w:tcMar>
          </w:tcPr>
          <w:p w14:paraId="462B60C6" w14:textId="59267344" w:rsidR="00C20AD3" w:rsidRPr="00965B2E" w:rsidRDefault="005D64E1" w:rsidP="00D3423D">
            <w:pPr>
              <w:pStyle w:val="TableA5Normal"/>
              <w:rPr>
                <w:sz w:val="20"/>
                <w:szCs w:val="20"/>
              </w:rPr>
            </w:pPr>
            <w:r w:rsidRPr="00965B2E">
              <w:rPr>
                <w:sz w:val="20"/>
                <w:szCs w:val="20"/>
              </w:rPr>
              <w:t xml:space="preserve">Relevant </w:t>
            </w:r>
            <w:hyperlink w:anchor="service_retrieval_metadata" w:history="1">
              <w:r w:rsidRPr="00965B2E">
                <w:rPr>
                  <w:rStyle w:val="Hyperlink"/>
                  <w:sz w:val="20"/>
                </w:rPr>
                <w:t>Service/Retrieval metadata</w:t>
              </w:r>
            </w:hyperlink>
            <w:r w:rsidRPr="00965B2E">
              <w:rPr>
                <w:rStyle w:val="Hyperlink"/>
                <w:sz w:val="20"/>
                <w:u w:val="none"/>
              </w:rPr>
              <w:t xml:space="preserve"> </w:t>
            </w:r>
            <w:r w:rsidR="00FD67F8" w:rsidRPr="00965B2E">
              <w:rPr>
                <w:sz w:val="20"/>
                <w:szCs w:val="20"/>
              </w:rPr>
              <w:t xml:space="preserve">should be collected each time a camera is </w:t>
            </w:r>
            <w:r w:rsidR="00FD67F8" w:rsidRPr="00965B2E">
              <w:rPr>
                <w:b/>
                <w:sz w:val="20"/>
                <w:szCs w:val="20"/>
              </w:rPr>
              <w:t>serviced</w:t>
            </w:r>
            <w:r w:rsidR="00FD67F8" w:rsidRPr="00965B2E">
              <w:rPr>
                <w:sz w:val="20"/>
                <w:szCs w:val="20"/>
              </w:rPr>
              <w:t xml:space="preserve"> (e.g., revisited to refresh batteries or swap out SD cards) or </w:t>
            </w:r>
            <w:r w:rsidR="00FD67F8" w:rsidRPr="00965B2E">
              <w:rPr>
                <w:b/>
                <w:sz w:val="20"/>
                <w:szCs w:val="20"/>
              </w:rPr>
              <w:t>retrieved</w:t>
            </w:r>
            <w:r w:rsidR="00FD67F8" w:rsidRPr="00965B2E">
              <w:rPr>
                <w:sz w:val="20"/>
                <w:szCs w:val="20"/>
              </w:rPr>
              <w:t xml:space="preserve"> (e.g., revisited to collect the camera and other equipment, i.e., the </w:t>
            </w:r>
            <w:hyperlink w:anchor="camera_location" w:history="1">
              <w:r w:rsidR="00965428" w:rsidRPr="00965B2E">
                <w:rPr>
                  <w:rStyle w:val="Hyperlink"/>
                  <w:sz w:val="20"/>
                </w:rPr>
                <w:t>camera location</w:t>
              </w:r>
            </w:hyperlink>
            <w:r w:rsidR="00FD67F8" w:rsidRPr="00965B2E">
              <w:rPr>
                <w:sz w:val="20"/>
                <w:szCs w:val="20"/>
              </w:rPr>
              <w:t xml:space="preserve"> will no longer be used and the camera, SD card, and batteries are not being replaced)</w:t>
            </w:r>
            <w:r w:rsidRPr="00965B2E">
              <w:rPr>
                <w:sz w:val="20"/>
                <w:szCs w:val="20"/>
              </w:rPr>
              <w:t xml:space="preserve"> if there have been </w:t>
            </w:r>
            <w:r w:rsidR="00FD67F8" w:rsidRPr="00965B2E">
              <w:rPr>
                <w:sz w:val="20"/>
                <w:szCs w:val="20"/>
              </w:rPr>
              <w:t>any change</w:t>
            </w:r>
            <w:r w:rsidRPr="00965B2E">
              <w:rPr>
                <w:sz w:val="20"/>
                <w:szCs w:val="20"/>
              </w:rPr>
              <w:t>s</w:t>
            </w:r>
            <w:r w:rsidR="00FD67F8" w:rsidRPr="00965B2E">
              <w:rPr>
                <w:sz w:val="20"/>
                <w:szCs w:val="20"/>
              </w:rPr>
              <w:t xml:space="preserve"> to </w:t>
            </w:r>
            <w:hyperlink w:anchor="camera_location">
              <w:hyperlink w:anchor="Heirch_Camera_location" w:history="1">
                <w:r w:rsidR="00965428" w:rsidRPr="00965B2E">
                  <w:rPr>
                    <w:rStyle w:val="Hyperlink"/>
                    <w:sz w:val="20"/>
                  </w:rPr>
                  <w:t>camera location</w:t>
                </w:r>
              </w:hyperlink>
            </w:hyperlink>
            <w:r w:rsidR="00FD67F8" w:rsidRPr="00965B2E">
              <w:rPr>
                <w:sz w:val="20"/>
                <w:szCs w:val="20"/>
              </w:rPr>
              <w:t xml:space="preserve">, sampling period, and/or setting type (e.g., not </w:t>
            </w:r>
            <w:hyperlink w:anchor="baitlure_bait" w:history="1">
              <w:r w:rsidR="00FD67F8" w:rsidRPr="00965B2E">
                <w:rPr>
                  <w:rStyle w:val="Hyperlink"/>
                  <w:sz w:val="20"/>
                </w:rPr>
                <w:t>baited</w:t>
              </w:r>
            </w:hyperlink>
            <w:r w:rsidR="00FD67F8" w:rsidRPr="00965B2E">
              <w:rPr>
                <w:sz w:val="20"/>
                <w:szCs w:val="20"/>
              </w:rPr>
              <w:t xml:space="preserve"> and then </w:t>
            </w:r>
            <w:hyperlink w:anchor="baitlure_bait" w:history="1">
              <w:r w:rsidR="00FD67F8" w:rsidRPr="00965B2E">
                <w:rPr>
                  <w:rStyle w:val="Hyperlink"/>
                  <w:sz w:val="20"/>
                </w:rPr>
                <w:t>baited</w:t>
              </w:r>
            </w:hyperlink>
            <w:r w:rsidR="00FD67F8" w:rsidRPr="00965B2E">
              <w:rPr>
                <w:sz w:val="20"/>
                <w:szCs w:val="20"/>
              </w:rPr>
              <w:t xml:space="preserve"> later) (see below for a full list). Whether the </w:t>
            </w:r>
            <w:hyperlink w:anchor="crew" w:history="1">
              <w:r w:rsidR="00C96975" w:rsidRPr="00965B2E">
                <w:rPr>
                  <w:rStyle w:val="Hyperlink"/>
                  <w:sz w:val="20"/>
                </w:rPr>
                <w:t>crew</w:t>
              </w:r>
            </w:hyperlink>
            <w:r w:rsidR="00C96975" w:rsidRPr="00965B2E">
              <w:rPr>
                <w:color w:val="auto"/>
                <w:sz w:val="20"/>
                <w:szCs w:val="20"/>
              </w:rPr>
              <w:t xml:space="preserve"> </w:t>
            </w:r>
            <w:r w:rsidR="00FD67F8" w:rsidRPr="00965B2E">
              <w:rPr>
                <w:sz w:val="20"/>
                <w:szCs w:val="20"/>
              </w:rPr>
              <w:t>service</w:t>
            </w:r>
            <w:r w:rsidR="00845E08" w:rsidRPr="00965B2E">
              <w:rPr>
                <w:sz w:val="20"/>
                <w:szCs w:val="20"/>
              </w:rPr>
              <w:t>s</w:t>
            </w:r>
            <w:r w:rsidR="00FD67F8" w:rsidRPr="00965B2E">
              <w:rPr>
                <w:sz w:val="20"/>
                <w:szCs w:val="20"/>
              </w:rPr>
              <w:t xml:space="preserve"> or retrieve</w:t>
            </w:r>
            <w:r w:rsidR="00845E08" w:rsidRPr="00965B2E">
              <w:rPr>
                <w:sz w:val="20"/>
                <w:szCs w:val="20"/>
              </w:rPr>
              <w:t>s</w:t>
            </w:r>
            <w:r w:rsidR="00FD67F8" w:rsidRPr="00965B2E">
              <w:rPr>
                <w:sz w:val="20"/>
                <w:szCs w:val="20"/>
              </w:rPr>
              <w:t xml:space="preserve"> a camera, additional </w:t>
            </w:r>
            <w:hyperlink w:anchor="metadata">
              <w:r w:rsidR="00FD67F8" w:rsidRPr="00965B2E">
                <w:rPr>
                  <w:rStyle w:val="Hyperlink"/>
                  <w:sz w:val="20"/>
                </w:rPr>
                <w:t>metadata</w:t>
              </w:r>
            </w:hyperlink>
            <w:r w:rsidR="00FD67F8" w:rsidRPr="00965B2E">
              <w:rPr>
                <w:sz w:val="20"/>
                <w:szCs w:val="20"/>
              </w:rPr>
              <w:t xml:space="preserve"> fields should be collected that are not included in the </w:t>
            </w:r>
            <w:hyperlink w:anchor="deployment_metadata">
              <w:r w:rsidR="00FD67F8" w:rsidRPr="00965B2E">
                <w:rPr>
                  <w:rStyle w:val="Hyperlink"/>
                  <w:sz w:val="20"/>
                </w:rPr>
                <w:t>deployment metadata</w:t>
              </w:r>
            </w:hyperlink>
            <w:r w:rsidR="00FD67F8" w:rsidRPr="00965B2E">
              <w:rPr>
                <w:sz w:val="20"/>
                <w:szCs w:val="20"/>
              </w:rPr>
              <w:t xml:space="preserve">. Each event should have its own </w:t>
            </w:r>
            <w:hyperlink w:anchor="_camera_Service/Retrieval_Field" w:history="1">
              <w:r w:rsidR="00DA4085" w:rsidRPr="00965B2E">
                <w:rPr>
                  <w:rStyle w:val="Hyperlink"/>
                  <w:sz w:val="20"/>
                </w:rPr>
                <w:t>Camera Service/Retrieval Field Datasheet</w:t>
              </w:r>
            </w:hyperlink>
            <w:r w:rsidR="00351A4E" w:rsidRPr="00965B2E">
              <w:rPr>
                <w:color w:val="365F91"/>
                <w:sz w:val="20"/>
                <w:szCs w:val="20"/>
              </w:rPr>
              <w:t>.</w:t>
            </w:r>
          </w:p>
          <w:p w14:paraId="462B60C7" w14:textId="6D8651D6" w:rsidR="00C20AD3" w:rsidRPr="00965B2E" w:rsidRDefault="00FD67F8" w:rsidP="00D8750F">
            <w:pPr>
              <w:pStyle w:val="ListBulletsA5"/>
              <w:numPr>
                <w:ilvl w:val="2"/>
                <w:numId w:val="16"/>
              </w:numPr>
              <w:rPr>
                <w:sz w:val="20"/>
                <w:szCs w:val="20"/>
              </w:rPr>
            </w:pPr>
            <w:r w:rsidRPr="00965B2E">
              <w:rPr>
                <w:sz w:val="20"/>
                <w:szCs w:val="20"/>
              </w:rPr>
              <w:t xml:space="preserve">Be sure to record the </w:t>
            </w:r>
            <w:r w:rsidR="00207723">
              <w:rPr>
                <w:sz w:val="20"/>
                <w:szCs w:val="20"/>
              </w:rPr>
              <w:t>"</w:t>
            </w:r>
            <w:hyperlink w:anchor="purpose_of_visit" w:history="1">
              <w:r w:rsidR="00EA04D9" w:rsidRPr="00965B2E">
                <w:rPr>
                  <w:rStyle w:val="Hyperlink"/>
                  <w:sz w:val="20"/>
                </w:rPr>
                <w:t>Purpose Of Visit</w:t>
              </w:r>
            </w:hyperlink>
            <w:r w:rsidR="00207723">
              <w:rPr>
                <w:sz w:val="20"/>
                <w:szCs w:val="20"/>
              </w:rPr>
              <w:t>"</w:t>
            </w:r>
            <w:r w:rsidRPr="00965B2E">
              <w:rPr>
                <w:sz w:val="20"/>
                <w:szCs w:val="20"/>
              </w:rPr>
              <w:t xml:space="preserve"> (i.e., to service or retrieve the camera) as well as whether the camera was active or incurred damage, as this can provide context if there are no photos taken after a certain date.  </w:t>
            </w:r>
          </w:p>
          <w:p w14:paraId="462B60C8" w14:textId="288033B1" w:rsidR="00C20AD3" w:rsidRPr="00965B2E" w:rsidRDefault="00FD67F8" w:rsidP="00D8750F">
            <w:pPr>
              <w:pStyle w:val="ListBulletsA5"/>
              <w:numPr>
                <w:ilvl w:val="2"/>
                <w:numId w:val="16"/>
              </w:numPr>
              <w:spacing w:line="276" w:lineRule="auto"/>
              <w:rPr>
                <w:sz w:val="20"/>
                <w:szCs w:val="20"/>
              </w:rPr>
            </w:pPr>
            <w:r w:rsidRPr="00965B2E">
              <w:rPr>
                <w:sz w:val="20"/>
                <w:szCs w:val="20"/>
              </w:rPr>
              <w:t xml:space="preserve">If the camera was damaged/is not functioning - before setting up the camera, record the new </w:t>
            </w:r>
            <w:hyperlink w:anchor="camera_make" w:history="1">
              <w:hyperlink w:anchor="Camera_make" w:history="1">
                <w:r w:rsidR="00F46D8B" w:rsidRPr="00965B2E">
                  <w:rPr>
                    <w:rStyle w:val="Hyperlink"/>
                    <w:sz w:val="20"/>
                  </w:rPr>
                  <w:t>Camera Make</w:t>
                </w:r>
              </w:hyperlink>
              <w:r w:rsidR="00F05987" w:rsidRPr="00965B2E">
                <w:rPr>
                  <w:sz w:val="20"/>
                  <w:szCs w:val="20"/>
                </w:rPr>
                <w:t xml:space="preserve"> and </w:t>
              </w:r>
              <w:hyperlink w:anchor="Camera_model" w:history="1">
                <w:r w:rsidR="00F46D8B" w:rsidRPr="00965B2E">
                  <w:rPr>
                    <w:rStyle w:val="Hyperlink"/>
                    <w:sz w:val="20"/>
                  </w:rPr>
                  <w:t>Camera Model</w:t>
                </w:r>
              </w:hyperlink>
            </w:hyperlink>
            <w:r w:rsidRPr="00965B2E">
              <w:rPr>
                <w:sz w:val="20"/>
                <w:szCs w:val="20"/>
              </w:rPr>
              <w:t xml:space="preserve">, new </w:t>
            </w:r>
            <w:hyperlink w:anchor="camera_serial_number">
              <w:r w:rsidR="00F46D8B" w:rsidRPr="00965B2E">
                <w:rPr>
                  <w:rStyle w:val="Hyperlink"/>
                  <w:sz w:val="20"/>
                </w:rPr>
                <w:t>Camera Serial Number</w:t>
              </w:r>
            </w:hyperlink>
            <w:r w:rsidRPr="00965B2E">
              <w:rPr>
                <w:sz w:val="20"/>
                <w:szCs w:val="20"/>
              </w:rPr>
              <w:t xml:space="preserve">, and optionally the </w:t>
            </w:r>
            <w:r w:rsidR="00C800E2" w:rsidRPr="00965B2E">
              <w:rPr>
                <w:sz w:val="20"/>
                <w:szCs w:val="20"/>
              </w:rPr>
              <w:t xml:space="preserve">New </w:t>
            </w:r>
            <w:hyperlink w:anchor="camera_id">
              <w:r w:rsidR="00C800E2" w:rsidRPr="00965B2E">
                <w:rPr>
                  <w:rStyle w:val="Hyperlink"/>
                  <w:sz w:val="20"/>
                </w:rPr>
                <w:t>Camera ID</w:t>
              </w:r>
            </w:hyperlink>
            <w:r w:rsidR="00C800E2" w:rsidRPr="00965B2E">
              <w:rPr>
                <w:sz w:val="20"/>
                <w:szCs w:val="20"/>
              </w:rPr>
              <w:t>,</w:t>
            </w:r>
            <w:r w:rsidRPr="00965B2E">
              <w:rPr>
                <w:sz w:val="20"/>
                <w:szCs w:val="20"/>
              </w:rPr>
              <w:t xml:space="preserve"> </w:t>
            </w:r>
            <w:r w:rsidR="00C800E2" w:rsidRPr="00965B2E">
              <w:rPr>
                <w:sz w:val="20"/>
                <w:szCs w:val="20"/>
              </w:rPr>
              <w:t>K</w:t>
            </w:r>
            <w:r w:rsidRPr="00965B2E">
              <w:rPr>
                <w:sz w:val="20"/>
                <w:szCs w:val="20"/>
              </w:rPr>
              <w:t>ey ID</w:t>
            </w:r>
            <w:r w:rsidR="00C800E2" w:rsidRPr="00965B2E">
              <w:rPr>
                <w:sz w:val="20"/>
                <w:szCs w:val="20"/>
              </w:rPr>
              <w:t>, and/or SD Card ID</w:t>
            </w:r>
            <w:r w:rsidRPr="00965B2E">
              <w:rPr>
                <w:sz w:val="20"/>
                <w:szCs w:val="20"/>
              </w:rPr>
              <w:t xml:space="preserve"> (if applicable; if python or cable lock damaged).</w:t>
            </w:r>
          </w:p>
          <w:p w14:paraId="462B60CA" w14:textId="34284DAA" w:rsidR="00C20AD3" w:rsidRPr="00965B2E" w:rsidRDefault="00FD67F8" w:rsidP="00D8750F">
            <w:pPr>
              <w:pStyle w:val="ListBulletsA5"/>
              <w:numPr>
                <w:ilvl w:val="2"/>
                <w:numId w:val="16"/>
              </w:numPr>
              <w:rPr>
                <w:sz w:val="20"/>
                <w:szCs w:val="20"/>
              </w:rPr>
            </w:pPr>
            <w:r w:rsidRPr="00965B2E">
              <w:rPr>
                <w:sz w:val="20"/>
                <w:szCs w:val="20"/>
              </w:rPr>
              <w:t xml:space="preserve">Be sure to record whether the batteries were replaced (under </w:t>
            </w:r>
            <w:r w:rsidR="00207723">
              <w:rPr>
                <w:sz w:val="20"/>
                <w:szCs w:val="20"/>
              </w:rPr>
              <w:t>"</w:t>
            </w:r>
            <w:hyperlink w:anchor="batteries_replaced" w:history="1">
              <w:r w:rsidR="00EA04D9" w:rsidRPr="00965B2E">
                <w:rPr>
                  <w:rStyle w:val="Hyperlink"/>
                  <w:sz w:val="20"/>
                </w:rPr>
                <w:t>Batteries Replaced</w:t>
              </w:r>
            </w:hyperlink>
            <w:r w:rsidR="00207723">
              <w:rPr>
                <w:sz w:val="20"/>
                <w:szCs w:val="20"/>
              </w:rPr>
              <w:t>"</w:t>
            </w:r>
            <w:r w:rsidRPr="00965B2E">
              <w:rPr>
                <w:sz w:val="20"/>
                <w:szCs w:val="20"/>
              </w:rPr>
              <w:t>).</w:t>
            </w:r>
            <w:r w:rsidRPr="00965B2E">
              <w:rPr>
                <w:sz w:val="20"/>
                <w:szCs w:val="20"/>
              </w:rPr>
              <w:t xml:space="preserve"> If using lithium batteries, the camera’s battery level indicator may not decline evenly (but rather indicate full battery until a sudden drop-off). If you expect to leave your camera for a long period of time before checking it again, it is best to refresh the batteries.</w:t>
            </w:r>
          </w:p>
          <w:p w14:paraId="462B60CB" w14:textId="5CA2FC6D" w:rsidR="00C20AD3" w:rsidRPr="00965B2E" w:rsidRDefault="00FD67F8" w:rsidP="00D8750F">
            <w:pPr>
              <w:pStyle w:val="ListBulletsA5"/>
              <w:numPr>
                <w:ilvl w:val="2"/>
                <w:numId w:val="16"/>
              </w:numPr>
              <w:rPr>
                <w:sz w:val="20"/>
                <w:szCs w:val="20"/>
              </w:rPr>
            </w:pPr>
            <w:r w:rsidRPr="00965B2E">
              <w:rPr>
                <w:sz w:val="20"/>
                <w:szCs w:val="20"/>
              </w:rPr>
              <w:t xml:space="preserve">Record other relevant </w:t>
            </w:r>
            <w:hyperlink w:anchor="metadata">
              <w:r w:rsidR="001E3FC4" w:rsidRPr="00965B2E">
                <w:rPr>
                  <w:rStyle w:val="Hyperlink"/>
                  <w:sz w:val="20"/>
                </w:rPr>
                <w:t>metadata</w:t>
              </w:r>
            </w:hyperlink>
            <w:r w:rsidRPr="00965B2E">
              <w:rPr>
                <w:sz w:val="20"/>
                <w:szCs w:val="20"/>
              </w:rPr>
              <w:t xml:space="preserve"> below.</w:t>
            </w:r>
          </w:p>
          <w:p w14:paraId="462B60CC" w14:textId="77777777" w:rsidR="00C20AD3" w:rsidRPr="00965B2E" w:rsidRDefault="00FD67F8" w:rsidP="00D8750F">
            <w:pPr>
              <w:pStyle w:val="ListBulletsA5"/>
              <w:numPr>
                <w:ilvl w:val="2"/>
                <w:numId w:val="16"/>
              </w:numPr>
              <w:rPr>
                <w:sz w:val="20"/>
                <w:szCs w:val="20"/>
              </w:rPr>
            </w:pPr>
            <w:r w:rsidRPr="00965B2E">
              <w:rPr>
                <w:sz w:val="20"/>
                <w:szCs w:val="20"/>
              </w:rPr>
              <w:t>Ensure you collect whatever material you used to attach the camera to the tree, post, etc. and any other equipment you brought with you.</w:t>
            </w:r>
          </w:p>
          <w:p w14:paraId="462B60EF" w14:textId="0DC60466" w:rsidR="00C20AD3" w:rsidRPr="00965B2E" w:rsidRDefault="00FD67F8" w:rsidP="00D3423D">
            <w:pPr>
              <w:pStyle w:val="TableA5Normal"/>
              <w:rPr>
                <w:sz w:val="20"/>
                <w:szCs w:val="20"/>
              </w:rPr>
            </w:pPr>
            <w:r w:rsidRPr="00965B2E">
              <w:rPr>
                <w:sz w:val="20"/>
                <w:szCs w:val="20"/>
              </w:rPr>
              <w:t xml:space="preserve">Pertinent </w:t>
            </w:r>
            <w:hyperlink w:anchor="service_retrieval_metadata" w:history="1">
              <w:r w:rsidRPr="00965B2E">
                <w:rPr>
                  <w:rStyle w:val="Hyperlink"/>
                  <w:sz w:val="20"/>
                </w:rPr>
                <w:t>service/retrieval metadata</w:t>
              </w:r>
            </w:hyperlink>
            <w:r w:rsidRPr="00965B2E">
              <w:rPr>
                <w:sz w:val="20"/>
                <w:szCs w:val="20"/>
              </w:rPr>
              <w:t xml:space="preserve"> collection fields include </w:t>
            </w:r>
            <w:r w:rsidR="007C6652" w:rsidRPr="00965B2E">
              <w:rPr>
                <w:sz w:val="20"/>
                <w:szCs w:val="20"/>
              </w:rPr>
              <w:t>those in</w:t>
            </w:r>
            <w:r w:rsidRPr="00965B2E">
              <w:rPr>
                <w:sz w:val="20"/>
                <w:szCs w:val="20"/>
              </w:rPr>
              <w:t xml:space="preserve"> the [</w:t>
            </w:r>
            <w:hyperlink w:anchor="_camera_Service/Retrieval_Field" w:history="1">
              <w:r w:rsidR="00DA4085" w:rsidRPr="00965B2E">
                <w:rPr>
                  <w:rStyle w:val="Hyperlink"/>
                  <w:sz w:val="20"/>
                </w:rPr>
                <w:t>Camera Service/Retrieval Field Datasheet</w:t>
              </w:r>
            </w:hyperlink>
            <w:r w:rsidRPr="00965B2E">
              <w:rPr>
                <w:sz w:val="20"/>
                <w:szCs w:val="20"/>
              </w:rPr>
              <w:t>]</w:t>
            </w:r>
            <w:r w:rsidR="007C6652" w:rsidRPr="00965B2E">
              <w:rPr>
                <w:sz w:val="20"/>
                <w:szCs w:val="20"/>
              </w:rPr>
              <w:t xml:space="preserve">. </w:t>
            </w:r>
            <w:r w:rsidRPr="00965B2E">
              <w:rPr>
                <w:sz w:val="20"/>
                <w:szCs w:val="20"/>
              </w:rPr>
              <w:t>Additional information may be collected as needed</w:t>
            </w:r>
            <w:r w:rsidR="007C6652" w:rsidRPr="00965B2E">
              <w:rPr>
                <w:sz w:val="20"/>
                <w:szCs w:val="20"/>
              </w:rPr>
              <w:t xml:space="preserve">. </w:t>
            </w:r>
            <w:r w:rsidRPr="00965B2E">
              <w:rPr>
                <w:sz w:val="20"/>
                <w:szCs w:val="20"/>
              </w:rPr>
              <w:t xml:space="preserve">Data can be input into a tablet interface or recorded on a </w:t>
            </w:r>
            <w:r w:rsidRPr="00965B2E">
              <w:rPr>
                <w:color w:val="auto"/>
                <w:sz w:val="20"/>
                <w:szCs w:val="20"/>
              </w:rPr>
              <w:t xml:space="preserve">paper </w:t>
            </w:r>
            <w:hyperlink w:anchor="_camera_Service/Retrieval_Field" w:history="1">
              <w:r w:rsidR="007C6652" w:rsidRPr="00965B2E">
                <w:rPr>
                  <w:rStyle w:val="Hyperlink"/>
                  <w:color w:val="auto"/>
                  <w:sz w:val="20"/>
                  <w:u w:val="none"/>
                </w:rPr>
                <w:t>field</w:t>
              </w:r>
            </w:hyperlink>
            <w:r w:rsidR="007C6652" w:rsidRPr="00965B2E">
              <w:rPr>
                <w:rStyle w:val="Hyperlink"/>
                <w:color w:val="auto"/>
                <w:sz w:val="20"/>
                <w:u w:val="none"/>
              </w:rPr>
              <w:t xml:space="preserve"> datasheet</w:t>
            </w:r>
            <w:r w:rsidR="007C6652" w:rsidRPr="00965B2E">
              <w:rPr>
                <w:color w:val="auto"/>
                <w:sz w:val="20"/>
                <w:szCs w:val="20"/>
              </w:rPr>
              <w:t>.</w:t>
            </w:r>
          </w:p>
        </w:tc>
      </w:tr>
    </w:tbl>
    <w:p w14:paraId="3E59F793" w14:textId="384E2375" w:rsidR="00E00B22" w:rsidRPr="007C6652" w:rsidRDefault="00FD67F8" w:rsidP="007C6652">
      <w:pPr>
        <w:tabs>
          <w:tab w:val="left" w:pos="1596"/>
        </w:tabs>
        <w:spacing w:before="120"/>
        <w:rPr>
          <w:color w:val="365F91"/>
          <w:sz w:val="20"/>
          <w:szCs w:val="20"/>
          <w:u w:val="single"/>
        </w:rPr>
        <w:sectPr w:rsidR="00E00B22" w:rsidRPr="007C6652" w:rsidSect="00D70BE8">
          <w:pgSz w:w="12240" w:h="15840"/>
          <w:pgMar w:top="1247" w:right="1440" w:bottom="1418" w:left="1440" w:header="737" w:footer="510" w:gutter="0"/>
          <w:cols w:space="720"/>
          <w:docGrid w:linePitch="299"/>
        </w:sectPr>
      </w:pPr>
      <w:r w:rsidRPr="00DE16C4">
        <w:rPr>
          <w:b/>
          <w:i/>
          <w:sz w:val="20"/>
          <w:szCs w:val="20"/>
        </w:rPr>
        <w:t xml:space="preserve">Notes: </w:t>
      </w:r>
      <w:r w:rsidRPr="00DE16C4">
        <w:rPr>
          <w:sz w:val="20"/>
          <w:szCs w:val="20"/>
        </w:rPr>
        <w:t xml:space="preserve">An asterisk (*) indicates the field is optional and not required by the </w:t>
      </w:r>
      <w:hyperlink r:id="rId373" w:history="1">
        <w:r w:rsidRPr="00DE16C4">
          <w:rPr>
            <w:rStyle w:val="Hyperlink"/>
            <w:sz w:val="20"/>
          </w:rPr>
          <w:t>AB Metadata Standards</w:t>
        </w:r>
      </w:hyperlink>
      <w:r w:rsidRPr="00DE16C4">
        <w:rPr>
          <w:sz w:val="20"/>
          <w:szCs w:val="20"/>
        </w:rPr>
        <w:t xml:space="preserve"> (RCSC, 202</w:t>
      </w:r>
      <w:r w:rsidR="00981BF5">
        <w:rPr>
          <w:sz w:val="20"/>
          <w:szCs w:val="20"/>
        </w:rPr>
        <w:t>4</w:t>
      </w:r>
      <w:r w:rsidRPr="00DE16C4">
        <w:rPr>
          <w:sz w:val="20"/>
          <w:szCs w:val="20"/>
        </w:rPr>
        <w:t xml:space="preserve">) and </w:t>
      </w:r>
      <w:bookmarkEnd w:id="381"/>
      <w:r w:rsidR="00677278" w:rsidRPr="00DE16C4">
        <w:fldChar w:fldCharType="begin"/>
      </w:r>
      <w:r w:rsidR="00677278" w:rsidRPr="00DE16C4">
        <w:rPr>
          <w:sz w:val="20"/>
          <w:szCs w:val="20"/>
        </w:rPr>
        <w:instrText xml:space="preserve">HYPERLINK "https://www2.gov.bc.ca/assets/gov/environment/natural-resource-stewardship/nr-laws-policy/risc/wcmp_v1.pdf" \h </w:instrText>
      </w:r>
      <w:r w:rsidR="00677278" w:rsidRPr="00DE16C4">
        <w:fldChar w:fldCharType="separate"/>
      </w:r>
      <w:r w:rsidR="00677278" w:rsidRPr="00DE16C4">
        <w:rPr>
          <w:rStyle w:val="Hyperlink"/>
          <w:sz w:val="20"/>
        </w:rPr>
        <w:t>B.C. Metadata Standards</w:t>
      </w:r>
      <w:r w:rsidR="00677278" w:rsidRPr="00DE16C4">
        <w:rPr>
          <w:rStyle w:val="Hyperlink"/>
          <w:sz w:val="20"/>
        </w:rPr>
        <w:fldChar w:fldCharType="end"/>
      </w:r>
      <w:r w:rsidR="00677278" w:rsidRPr="00DE16C4">
        <w:rPr>
          <w:rStyle w:val="Hyperlink"/>
          <w:color w:val="auto"/>
          <w:sz w:val="20"/>
          <w:u w:val="none"/>
        </w:rPr>
        <w:t xml:space="preserve"> (RISC, 2019).</w:t>
      </w:r>
    </w:p>
    <w:p w14:paraId="513DD257" w14:textId="5F54A4F9" w:rsidR="00E00B22" w:rsidRPr="00E92AE6" w:rsidRDefault="00E00B22" w:rsidP="00E92AE6">
      <w:pPr>
        <w:pStyle w:val="Heading5"/>
        <w:spacing w:after="0" w:line="240" w:lineRule="auto"/>
        <w:jc w:val="both"/>
        <w:rPr>
          <w:color w:val="FFFFFF"/>
          <w:sz w:val="2"/>
          <w:szCs w:val="2"/>
        </w:rPr>
      </w:pPr>
      <w:r w:rsidRPr="00E92AE6">
        <w:rPr>
          <w:color w:val="FFFFFF"/>
          <w:sz w:val="2"/>
          <w:szCs w:val="2"/>
        </w:rPr>
        <w:t>Camera D</w:t>
      </w:r>
      <w:bookmarkStart w:id="382" w:name="TOC_surv_guidelines_appendix_a_field_dat"/>
      <w:bookmarkEnd w:id="382"/>
      <w:r w:rsidRPr="00E92AE6">
        <w:rPr>
          <w:color w:val="FFFFFF"/>
          <w:sz w:val="2"/>
          <w:szCs w:val="2"/>
        </w:rPr>
        <w:t>eployment</w:t>
      </w:r>
      <w:bookmarkStart w:id="383" w:name="datasheet_deployment"/>
      <w:bookmarkEnd w:id="383"/>
      <w:r w:rsidRPr="00E92AE6">
        <w:rPr>
          <w:color w:val="FFFFFF"/>
          <w:sz w:val="2"/>
          <w:szCs w:val="2"/>
        </w:rPr>
        <w:t xml:space="preserve"> Field Datasheet</w:t>
      </w:r>
    </w:p>
    <w:tbl>
      <w:tblPr>
        <w:tblStyle w:val="101"/>
        <w:tblW w:w="970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00" w:firstRow="0" w:lastRow="0" w:firstColumn="0" w:lastColumn="0" w:noHBand="0" w:noVBand="1"/>
      </w:tblPr>
      <w:tblGrid>
        <w:gridCol w:w="127"/>
        <w:gridCol w:w="1002"/>
        <w:gridCol w:w="142"/>
        <w:gridCol w:w="132"/>
        <w:gridCol w:w="112"/>
        <w:gridCol w:w="181"/>
        <w:gridCol w:w="426"/>
        <w:gridCol w:w="743"/>
        <w:gridCol w:w="10"/>
        <w:gridCol w:w="512"/>
        <w:gridCol w:w="918"/>
        <w:gridCol w:w="180"/>
        <w:gridCol w:w="745"/>
        <w:gridCol w:w="245"/>
        <w:gridCol w:w="39"/>
        <w:gridCol w:w="591"/>
        <w:gridCol w:w="127"/>
        <w:gridCol w:w="233"/>
        <w:gridCol w:w="550"/>
        <w:gridCol w:w="710"/>
        <w:gridCol w:w="67"/>
        <w:gridCol w:w="473"/>
        <w:gridCol w:w="235"/>
        <w:gridCol w:w="274"/>
        <w:gridCol w:w="211"/>
        <w:gridCol w:w="720"/>
      </w:tblGrid>
      <w:tr w:rsidR="00371E92" w:rsidRPr="006A4D64" w14:paraId="236473CF" w14:textId="77777777" w:rsidTr="002E6E88">
        <w:trPr>
          <w:cantSplit/>
        </w:trPr>
        <w:tc>
          <w:tcPr>
            <w:tcW w:w="9705" w:type="dxa"/>
            <w:gridSpan w:val="26"/>
            <w:shd w:val="clear" w:color="auto" w:fill="D9D9D9"/>
            <w:tcMar>
              <w:top w:w="0" w:type="dxa"/>
              <w:bottom w:w="0" w:type="dxa"/>
            </w:tcMar>
            <w:vAlign w:val="center"/>
          </w:tcPr>
          <w:p w14:paraId="3F0AFBA3" w14:textId="02812798" w:rsidR="00371E92" w:rsidRPr="006A4D64" w:rsidRDefault="00371E92" w:rsidP="000E0F9D">
            <w:pPr>
              <w:spacing w:before="20" w:after="20"/>
              <w:ind w:left="57" w:right="57"/>
              <w:jc w:val="center"/>
              <w:rPr>
                <w:rFonts w:cs="Arial"/>
                <w:b/>
                <w:color w:val="000000"/>
                <w:sz w:val="18"/>
                <w:szCs w:val="18"/>
                <w:vertAlign w:val="superscript"/>
              </w:rPr>
            </w:pPr>
            <w:r w:rsidRPr="006A4D64">
              <w:rPr>
                <w:rFonts w:cs="Arial"/>
                <w:b/>
                <w:color w:val="000000"/>
                <w:sz w:val="18"/>
                <w:szCs w:val="18"/>
              </w:rPr>
              <w:t>Visit metadata</w:t>
            </w:r>
          </w:p>
        </w:tc>
      </w:tr>
      <w:tr w:rsidR="00371E92" w:rsidRPr="006A4D64" w14:paraId="3797B0C6"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5FBB8CA3" w14:textId="6B1FC66A" w:rsidR="00371E92" w:rsidRPr="006A4D64" w:rsidRDefault="00AB0F8A" w:rsidP="00B81D9D">
            <w:pPr>
              <w:spacing w:before="40" w:after="40"/>
              <w:ind w:left="57" w:right="57"/>
              <w:jc w:val="center"/>
              <w:rPr>
                <w:rFonts w:cs="Arial"/>
                <w:b/>
                <w:color w:val="000000"/>
                <w:sz w:val="18"/>
                <w:szCs w:val="18"/>
              </w:rPr>
            </w:pPr>
            <w:r>
              <w:rPr>
                <w:rFonts w:cs="Arial"/>
                <w:b/>
                <w:color w:val="000000"/>
                <w:sz w:val="18"/>
                <w:szCs w:val="18"/>
              </w:rPr>
              <w:t>Project Name</w:t>
            </w:r>
          </w:p>
        </w:tc>
        <w:tc>
          <w:tcPr>
            <w:tcW w:w="2183" w:type="dxa"/>
            <w:gridSpan w:val="4"/>
            <w:tcBorders>
              <w:left w:val="nil"/>
            </w:tcBorders>
            <w:shd w:val="clear" w:color="auto" w:fill="FFFFFF" w:themeFill="background1"/>
            <w:tcMar>
              <w:top w:w="0" w:type="dxa"/>
              <w:bottom w:w="0" w:type="dxa"/>
            </w:tcMar>
            <w:vAlign w:val="center"/>
          </w:tcPr>
          <w:p w14:paraId="390F2B26" w14:textId="77777777" w:rsidR="00371E92" w:rsidRPr="006A4D64" w:rsidRDefault="00371E92" w:rsidP="00B81D9D">
            <w:pPr>
              <w:spacing w:before="40" w:after="40"/>
              <w:ind w:left="57" w:right="57"/>
              <w:jc w:val="center"/>
              <w:rPr>
                <w:rFonts w:cs="Arial"/>
                <w:b/>
                <w:color w:val="000000"/>
                <w:sz w:val="18"/>
                <w:szCs w:val="18"/>
                <w:vertAlign w:val="superscript"/>
              </w:rPr>
            </w:pPr>
          </w:p>
        </w:tc>
        <w:tc>
          <w:tcPr>
            <w:tcW w:w="2160" w:type="dxa"/>
            <w:gridSpan w:val="7"/>
            <w:tcBorders>
              <w:right w:val="nil"/>
            </w:tcBorders>
            <w:shd w:val="clear" w:color="auto" w:fill="F2F2F2"/>
            <w:tcMar>
              <w:top w:w="0" w:type="dxa"/>
              <w:bottom w:w="0" w:type="dxa"/>
            </w:tcMar>
            <w:vAlign w:val="center"/>
          </w:tcPr>
          <w:p w14:paraId="15F713CB" w14:textId="3F0D2485" w:rsidR="00371E92" w:rsidRPr="006A4D64" w:rsidRDefault="00F46D8B" w:rsidP="00B81D9D">
            <w:pPr>
              <w:spacing w:before="40" w:after="40"/>
              <w:ind w:left="57" w:right="57"/>
              <w:jc w:val="center"/>
              <w:rPr>
                <w:rFonts w:cs="Arial"/>
                <w:b/>
                <w:color w:val="000000"/>
                <w:sz w:val="18"/>
                <w:szCs w:val="18"/>
              </w:rPr>
            </w:pPr>
            <w:r w:rsidRPr="006A4D64">
              <w:rPr>
                <w:rFonts w:cs="Arial"/>
                <w:b/>
                <w:color w:val="000000"/>
                <w:sz w:val="18"/>
                <w:szCs w:val="18"/>
              </w:rPr>
              <w:t>GPS Unit Accuracy (m)</w:t>
            </w:r>
          </w:p>
        </w:tc>
        <w:tc>
          <w:tcPr>
            <w:tcW w:w="3240" w:type="dxa"/>
            <w:gridSpan w:val="8"/>
            <w:tcBorders>
              <w:left w:val="nil"/>
            </w:tcBorders>
            <w:shd w:val="clear" w:color="auto" w:fill="FFFFFF" w:themeFill="background1"/>
            <w:tcMar>
              <w:top w:w="0" w:type="dxa"/>
              <w:bottom w:w="0" w:type="dxa"/>
            </w:tcMar>
            <w:vAlign w:val="center"/>
          </w:tcPr>
          <w:p w14:paraId="42BF150F" w14:textId="77777777" w:rsidR="00371E92" w:rsidRPr="006A4D64" w:rsidRDefault="00371E92" w:rsidP="00B81D9D">
            <w:pPr>
              <w:spacing w:before="40" w:after="40"/>
              <w:ind w:left="57" w:right="57"/>
              <w:jc w:val="center"/>
              <w:rPr>
                <w:rFonts w:cs="Arial"/>
                <w:b/>
                <w:color w:val="000000"/>
                <w:sz w:val="17"/>
                <w:szCs w:val="18"/>
              </w:rPr>
            </w:pPr>
          </w:p>
        </w:tc>
      </w:tr>
      <w:tr w:rsidR="00371E92" w:rsidRPr="006A4D64" w14:paraId="3F329265"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51656AFA" w14:textId="0B9903A5" w:rsidR="00371E92" w:rsidRPr="006A4D64" w:rsidRDefault="00000000" w:rsidP="00B81D9D">
            <w:pPr>
              <w:spacing w:before="40" w:after="40"/>
              <w:ind w:left="57" w:right="57"/>
              <w:jc w:val="center"/>
              <w:rPr>
                <w:rFonts w:cs="Arial"/>
                <w:b/>
                <w:bCs/>
                <w:color w:val="000000"/>
                <w:sz w:val="18"/>
                <w:szCs w:val="18"/>
              </w:rPr>
            </w:pPr>
            <w:hyperlink w:anchor="ID_sample_Station">
              <w:hyperlink w:anchor="ID_Sample_station_ID">
                <w:hyperlink w:anchor="ID_Sample_station_ID">
                  <w:hyperlink w:anchor="ID_Sample_station_ID" w:history="1">
                    <w:hyperlink w:anchor="ID_Sample_Station">
                      <w:hyperlink w:anchor="ID_Sample_station_ID">
                        <w:r w:rsidR="00AB0F8A">
                          <w:rPr>
                            <w:rFonts w:cs="Arial"/>
                            <w:b/>
                            <w:bCs/>
                            <w:sz w:val="18"/>
                            <w:szCs w:val="18"/>
                          </w:rPr>
                          <w:t>Sample Station Name</w:t>
                        </w:r>
                      </w:hyperlink>
                    </w:hyperlink>
                  </w:hyperlink>
                </w:hyperlink>
              </w:hyperlink>
            </w:hyperlink>
          </w:p>
        </w:tc>
        <w:tc>
          <w:tcPr>
            <w:tcW w:w="2183" w:type="dxa"/>
            <w:gridSpan w:val="4"/>
            <w:tcBorders>
              <w:left w:val="nil"/>
            </w:tcBorders>
            <w:shd w:val="clear" w:color="auto" w:fill="FFFFFF" w:themeFill="background1"/>
            <w:tcMar>
              <w:top w:w="0" w:type="dxa"/>
              <w:bottom w:w="0" w:type="dxa"/>
            </w:tcMar>
            <w:vAlign w:val="center"/>
          </w:tcPr>
          <w:p w14:paraId="3AC5EADD" w14:textId="77777777" w:rsidR="00371E92" w:rsidRPr="006A4D64" w:rsidRDefault="00371E92" w:rsidP="00B81D9D">
            <w:pPr>
              <w:spacing w:before="40" w:after="40"/>
              <w:ind w:left="57" w:right="57"/>
              <w:jc w:val="center"/>
              <w:rPr>
                <w:rFonts w:cs="Arial"/>
                <w:b/>
                <w:color w:val="000000"/>
                <w:sz w:val="18"/>
                <w:szCs w:val="18"/>
                <w:vertAlign w:val="superscript"/>
              </w:rPr>
            </w:pPr>
          </w:p>
        </w:tc>
        <w:tc>
          <w:tcPr>
            <w:tcW w:w="1170" w:type="dxa"/>
            <w:gridSpan w:val="3"/>
            <w:vMerge w:val="restart"/>
            <w:tcBorders>
              <w:right w:val="nil"/>
            </w:tcBorders>
            <w:shd w:val="clear" w:color="auto" w:fill="F2F2F2"/>
            <w:tcMar>
              <w:top w:w="0" w:type="dxa"/>
              <w:bottom w:w="0" w:type="dxa"/>
            </w:tcMar>
            <w:vAlign w:val="center"/>
          </w:tcPr>
          <w:p w14:paraId="55CFE54B" w14:textId="37038748" w:rsidR="00371E92" w:rsidRPr="006A4D64" w:rsidRDefault="00371E92" w:rsidP="00B81D9D">
            <w:pPr>
              <w:spacing w:before="40" w:after="40"/>
              <w:ind w:left="57" w:right="57"/>
              <w:jc w:val="center"/>
              <w:rPr>
                <w:rFonts w:cs="Arial"/>
                <w:b/>
                <w:bCs/>
                <w:color w:val="000000"/>
                <w:sz w:val="18"/>
                <w:szCs w:val="18"/>
              </w:rPr>
            </w:pPr>
            <w:r w:rsidRPr="006A4D64">
              <w:rPr>
                <w:rFonts w:cs="Arial"/>
                <w:b/>
                <w:color w:val="000000"/>
                <w:sz w:val="18"/>
                <w:szCs w:val="18"/>
              </w:rPr>
              <w:t>*</w:t>
            </w:r>
            <w:r w:rsidR="00D6142B" w:rsidRPr="006A4D64">
              <w:rPr>
                <w:rFonts w:cs="Arial"/>
                <w:b/>
                <w:color w:val="000000"/>
                <w:sz w:val="18"/>
                <w:szCs w:val="18"/>
              </w:rPr>
              <w:t>Access Method</w:t>
            </w:r>
          </w:p>
        </w:tc>
        <w:tc>
          <w:tcPr>
            <w:tcW w:w="4230" w:type="dxa"/>
            <w:gridSpan w:val="12"/>
            <w:vMerge w:val="restart"/>
            <w:tcBorders>
              <w:left w:val="nil"/>
            </w:tcBorders>
            <w:shd w:val="clear" w:color="auto" w:fill="FFFFFF" w:themeFill="background1"/>
            <w:tcMar>
              <w:top w:w="0" w:type="dxa"/>
              <w:bottom w:w="0" w:type="dxa"/>
            </w:tcMar>
            <w:vAlign w:val="center"/>
          </w:tcPr>
          <w:p w14:paraId="239C5340" w14:textId="001E8084"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 xml:space="preserve">Foot  /  ATV  /  Argo  /  Truck  /  Snowmobile  /  Horse  /  Helicopter  /  Boat  /  </w:t>
            </w:r>
            <w:r w:rsidR="00135090">
              <w:rPr>
                <w:rFonts w:eastAsiaTheme="minorHAnsi" w:cs="Arial"/>
                <w:sz w:val="18"/>
                <w:szCs w:val="18"/>
                <w:lang w:val="en-US" w:eastAsia="en-US"/>
              </w:rPr>
              <w:t>Unknown</w:t>
            </w:r>
          </w:p>
        </w:tc>
      </w:tr>
      <w:tr w:rsidR="00371E92" w:rsidRPr="006A4D64" w14:paraId="3F29C969" w14:textId="77777777" w:rsidTr="002E6E88">
        <w:trPr>
          <w:cantSplit/>
          <w:trHeight w:val="340"/>
        </w:trPr>
        <w:tc>
          <w:tcPr>
            <w:tcW w:w="2122" w:type="dxa"/>
            <w:gridSpan w:val="7"/>
            <w:tcBorders>
              <w:right w:val="nil"/>
            </w:tcBorders>
            <w:shd w:val="clear" w:color="auto" w:fill="F2F2F2"/>
            <w:tcMar>
              <w:top w:w="0" w:type="dxa"/>
              <w:bottom w:w="0" w:type="dxa"/>
            </w:tcMar>
            <w:vAlign w:val="center"/>
          </w:tcPr>
          <w:p w14:paraId="122705DC" w14:textId="06C0658F" w:rsidR="00371E92" w:rsidRPr="006A4D64" w:rsidRDefault="00201100" w:rsidP="00B81D9D">
            <w:pPr>
              <w:spacing w:before="40" w:after="40"/>
              <w:ind w:left="57" w:right="57"/>
              <w:rPr>
                <w:rFonts w:cs="Arial"/>
                <w:b/>
                <w:color w:val="000000"/>
                <w:sz w:val="18"/>
                <w:szCs w:val="18"/>
              </w:rPr>
            </w:pPr>
            <w:r>
              <w:rPr>
                <w:rFonts w:cs="Arial"/>
                <w:b/>
                <w:color w:val="000000"/>
                <w:sz w:val="18"/>
                <w:szCs w:val="18"/>
              </w:rPr>
              <w:t>Camera Location Name</w:t>
            </w:r>
          </w:p>
        </w:tc>
        <w:tc>
          <w:tcPr>
            <w:tcW w:w="2183" w:type="dxa"/>
            <w:gridSpan w:val="4"/>
            <w:tcBorders>
              <w:left w:val="nil"/>
            </w:tcBorders>
            <w:shd w:val="clear" w:color="auto" w:fill="FFFFFF" w:themeFill="background1"/>
            <w:tcMar>
              <w:top w:w="0" w:type="dxa"/>
              <w:bottom w:w="0" w:type="dxa"/>
            </w:tcMar>
            <w:vAlign w:val="center"/>
          </w:tcPr>
          <w:p w14:paraId="7E18823D" w14:textId="77777777" w:rsidR="00371E92" w:rsidRPr="006A4D64" w:rsidRDefault="00371E92" w:rsidP="00B81D9D">
            <w:pPr>
              <w:spacing w:before="40" w:after="40"/>
              <w:ind w:left="57" w:right="57"/>
              <w:jc w:val="center"/>
              <w:rPr>
                <w:rFonts w:cs="Arial"/>
                <w:b/>
                <w:color w:val="000000"/>
                <w:sz w:val="14"/>
                <w:szCs w:val="14"/>
                <w:vertAlign w:val="superscript"/>
              </w:rPr>
            </w:pPr>
          </w:p>
        </w:tc>
        <w:tc>
          <w:tcPr>
            <w:tcW w:w="1170" w:type="dxa"/>
            <w:gridSpan w:val="3"/>
            <w:vMerge/>
            <w:tcBorders>
              <w:right w:val="nil"/>
            </w:tcBorders>
            <w:shd w:val="clear" w:color="auto" w:fill="F2F2F2"/>
            <w:tcMar>
              <w:top w:w="0" w:type="dxa"/>
              <w:bottom w:w="0" w:type="dxa"/>
            </w:tcMar>
            <w:vAlign w:val="center"/>
          </w:tcPr>
          <w:p w14:paraId="0D495CA4" w14:textId="77777777" w:rsidR="00371E92" w:rsidRPr="006A4D64" w:rsidRDefault="00371E92" w:rsidP="00B81D9D">
            <w:pPr>
              <w:ind w:left="28" w:rightChars="28" w:right="62"/>
              <w:jc w:val="center"/>
              <w:rPr>
                <w:rFonts w:cs="Arial"/>
                <w:sz w:val="18"/>
                <w:szCs w:val="18"/>
              </w:rPr>
            </w:pPr>
          </w:p>
        </w:tc>
        <w:tc>
          <w:tcPr>
            <w:tcW w:w="4230" w:type="dxa"/>
            <w:gridSpan w:val="12"/>
            <w:vMerge/>
            <w:tcBorders>
              <w:left w:val="nil"/>
            </w:tcBorders>
            <w:shd w:val="clear" w:color="auto" w:fill="FFFFFF" w:themeFill="background1"/>
            <w:tcMar>
              <w:top w:w="0" w:type="dxa"/>
              <w:bottom w:w="0" w:type="dxa"/>
            </w:tcMar>
            <w:vAlign w:val="center"/>
          </w:tcPr>
          <w:p w14:paraId="5273CA6E" w14:textId="77777777" w:rsidR="00371E92" w:rsidRPr="006A4D64" w:rsidRDefault="00371E92" w:rsidP="00B81D9D">
            <w:pPr>
              <w:ind w:left="28" w:rightChars="28" w:right="62"/>
              <w:rPr>
                <w:rFonts w:cs="Arial"/>
                <w:sz w:val="17"/>
                <w:szCs w:val="18"/>
              </w:rPr>
            </w:pPr>
          </w:p>
        </w:tc>
      </w:tr>
      <w:tr w:rsidR="00371E92" w:rsidRPr="006A4D64" w14:paraId="11C9EF91" w14:textId="77777777" w:rsidTr="002E6E88">
        <w:trPr>
          <w:cantSplit/>
          <w:trHeight w:val="340"/>
        </w:trPr>
        <w:tc>
          <w:tcPr>
            <w:tcW w:w="127" w:type="dxa"/>
            <w:tcBorders>
              <w:right w:val="nil"/>
            </w:tcBorders>
            <w:shd w:val="clear" w:color="auto" w:fill="F2F2F2" w:themeFill="background1" w:themeFillShade="F2"/>
            <w:tcMar>
              <w:top w:w="0" w:type="dxa"/>
              <w:bottom w:w="0" w:type="dxa"/>
            </w:tcMar>
            <w:vAlign w:val="center"/>
          </w:tcPr>
          <w:p w14:paraId="412086C1" w14:textId="77777777" w:rsidR="00371E92" w:rsidRPr="006A4D64" w:rsidRDefault="00371E92"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17DE6A24" w14:textId="290CA781" w:rsidR="00371E92" w:rsidRPr="006A4D64" w:rsidRDefault="00371E92" w:rsidP="00B81D9D">
            <w:pPr>
              <w:spacing w:before="40" w:after="40"/>
              <w:ind w:left="57" w:right="57"/>
              <w:jc w:val="right"/>
              <w:rPr>
                <w:rFonts w:cs="Arial"/>
                <w:b/>
                <w:color w:val="000000"/>
                <w:sz w:val="18"/>
                <w:szCs w:val="18"/>
              </w:rPr>
            </w:pPr>
            <w:r w:rsidRPr="006A4D64">
              <w:rPr>
                <w:rFonts w:cs="Arial"/>
                <w:b/>
                <w:color w:val="000000"/>
                <w:sz w:val="18"/>
                <w:szCs w:val="18"/>
              </w:rPr>
              <w:t xml:space="preserve">Latitude or </w:t>
            </w:r>
            <w:r w:rsidR="00D6142B" w:rsidRPr="006A4D64">
              <w:rPr>
                <w:rFonts w:cs="Arial"/>
                <w:b/>
                <w:color w:val="000000"/>
                <w:sz w:val="18"/>
                <w:szCs w:val="18"/>
              </w:rPr>
              <w:t>N</w:t>
            </w:r>
            <w:r w:rsidRPr="006A4D64">
              <w:rPr>
                <w:rFonts w:cs="Arial"/>
                <w:b/>
                <w:color w:val="000000"/>
                <w:sz w:val="18"/>
                <w:szCs w:val="18"/>
              </w:rPr>
              <w:t>orthing</w:t>
            </w:r>
          </w:p>
        </w:tc>
        <w:tc>
          <w:tcPr>
            <w:tcW w:w="2183" w:type="dxa"/>
            <w:gridSpan w:val="4"/>
            <w:tcBorders>
              <w:left w:val="nil"/>
            </w:tcBorders>
            <w:shd w:val="clear" w:color="auto" w:fill="FFFFFF" w:themeFill="background1"/>
            <w:tcMar>
              <w:top w:w="0" w:type="dxa"/>
              <w:bottom w:w="0" w:type="dxa"/>
            </w:tcMar>
            <w:vAlign w:val="center"/>
          </w:tcPr>
          <w:p w14:paraId="4A9A9A41" w14:textId="77777777" w:rsidR="00371E92" w:rsidRPr="006A4D64" w:rsidRDefault="00371E92" w:rsidP="00EC1FE3">
            <w:pPr>
              <w:spacing w:before="40" w:after="40"/>
              <w:jc w:val="center"/>
              <w:rPr>
                <w:rFonts w:cs="Arial"/>
                <w:b/>
                <w:color w:val="000000"/>
                <w:sz w:val="17"/>
                <w:szCs w:val="18"/>
              </w:rPr>
            </w:pPr>
          </w:p>
        </w:tc>
        <w:tc>
          <w:tcPr>
            <w:tcW w:w="1800" w:type="dxa"/>
            <w:gridSpan w:val="5"/>
            <w:vMerge w:val="restart"/>
            <w:tcBorders>
              <w:right w:val="nil"/>
            </w:tcBorders>
            <w:shd w:val="clear" w:color="auto" w:fill="F2F2F2"/>
            <w:tcMar>
              <w:top w:w="0" w:type="dxa"/>
              <w:bottom w:w="0" w:type="dxa"/>
            </w:tcMar>
            <w:vAlign w:val="center"/>
          </w:tcPr>
          <w:p w14:paraId="0EBD0361" w14:textId="12B79BF3" w:rsidR="00371E92" w:rsidRPr="006A4D64" w:rsidRDefault="00556086" w:rsidP="00B81D9D">
            <w:pPr>
              <w:spacing w:before="40" w:after="40"/>
              <w:ind w:left="57" w:right="57"/>
              <w:jc w:val="center"/>
              <w:rPr>
                <w:rFonts w:cs="Arial"/>
                <w:b/>
                <w:color w:val="000000"/>
                <w:sz w:val="18"/>
                <w:szCs w:val="18"/>
              </w:rPr>
            </w:pPr>
            <w:r w:rsidRPr="006A4D64">
              <w:rPr>
                <w:rFonts w:cs="Arial"/>
                <w:b/>
                <w:color w:val="000000"/>
                <w:sz w:val="18"/>
                <w:szCs w:val="18"/>
              </w:rPr>
              <w:t xml:space="preserve">Deployment </w:t>
            </w:r>
            <w:r w:rsidR="00F46D8B" w:rsidRPr="006A4D64">
              <w:rPr>
                <w:rFonts w:cs="Arial"/>
                <w:b/>
                <w:color w:val="000000"/>
                <w:sz w:val="18"/>
                <w:szCs w:val="18"/>
              </w:rPr>
              <w:t>Crew</w:t>
            </w:r>
          </w:p>
          <w:p w14:paraId="281C8BC7" w14:textId="04374D46" w:rsidR="00115B35" w:rsidRPr="0095716B" w:rsidRDefault="00115B35" w:rsidP="00B81D9D">
            <w:pPr>
              <w:spacing w:before="40" w:after="40"/>
              <w:ind w:left="57" w:right="57"/>
              <w:jc w:val="center"/>
              <w:rPr>
                <w:rFonts w:cs="Arial"/>
                <w:b/>
                <w:color w:val="000000"/>
                <w:sz w:val="15"/>
                <w:szCs w:val="15"/>
              </w:rPr>
            </w:pPr>
            <w:r w:rsidRPr="0095716B">
              <w:rPr>
                <w:rFonts w:cs="Arial"/>
                <w:sz w:val="15"/>
                <w:szCs w:val="15"/>
              </w:rPr>
              <w:t>(list full names)</w:t>
            </w:r>
          </w:p>
        </w:tc>
        <w:tc>
          <w:tcPr>
            <w:tcW w:w="3600" w:type="dxa"/>
            <w:gridSpan w:val="10"/>
            <w:vMerge w:val="restart"/>
            <w:tcBorders>
              <w:left w:val="nil"/>
            </w:tcBorders>
            <w:shd w:val="clear" w:color="auto" w:fill="FFFFFF" w:themeFill="background1"/>
            <w:tcMar>
              <w:top w:w="0" w:type="dxa"/>
              <w:bottom w:w="0" w:type="dxa"/>
            </w:tcMar>
            <w:vAlign w:val="center"/>
          </w:tcPr>
          <w:p w14:paraId="6A2B14CD" w14:textId="77777777" w:rsidR="00371E92" w:rsidRPr="006A4D64" w:rsidRDefault="00371E92" w:rsidP="00B81D9D">
            <w:pPr>
              <w:spacing w:before="40" w:after="40"/>
              <w:ind w:left="57" w:right="57"/>
              <w:jc w:val="center"/>
              <w:rPr>
                <w:rFonts w:cs="Arial"/>
                <w:b/>
                <w:color w:val="000000"/>
                <w:sz w:val="17"/>
                <w:szCs w:val="18"/>
              </w:rPr>
            </w:pPr>
          </w:p>
        </w:tc>
      </w:tr>
      <w:tr w:rsidR="00371E92" w:rsidRPr="006A4D64" w14:paraId="72D153FF" w14:textId="77777777" w:rsidTr="002E6E88">
        <w:trPr>
          <w:cantSplit/>
          <w:trHeight w:val="340"/>
        </w:trPr>
        <w:tc>
          <w:tcPr>
            <w:tcW w:w="127" w:type="dxa"/>
            <w:tcBorders>
              <w:right w:val="nil"/>
            </w:tcBorders>
            <w:shd w:val="clear" w:color="auto" w:fill="F2F2F2" w:themeFill="background1" w:themeFillShade="F2"/>
            <w:tcMar>
              <w:top w:w="0" w:type="dxa"/>
              <w:bottom w:w="0" w:type="dxa"/>
            </w:tcMar>
            <w:vAlign w:val="center"/>
          </w:tcPr>
          <w:p w14:paraId="0AF84128" w14:textId="77777777" w:rsidR="00371E92" w:rsidRPr="006A4D64" w:rsidRDefault="00371E92"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70E846D6" w14:textId="66A78E6A" w:rsidR="00371E92" w:rsidRPr="006A4D64" w:rsidRDefault="00371E92" w:rsidP="00B81D9D">
            <w:pPr>
              <w:spacing w:before="40" w:after="40"/>
              <w:ind w:left="57" w:right="57"/>
              <w:jc w:val="right"/>
              <w:rPr>
                <w:rFonts w:cs="Arial"/>
                <w:b/>
                <w:color w:val="000000"/>
                <w:sz w:val="18"/>
                <w:szCs w:val="18"/>
              </w:rPr>
            </w:pPr>
            <w:r w:rsidRPr="006A4D64">
              <w:rPr>
                <w:rFonts w:cs="Arial"/>
                <w:b/>
                <w:color w:val="000000"/>
                <w:sz w:val="18"/>
                <w:szCs w:val="18"/>
              </w:rPr>
              <w:t xml:space="preserve">Longitude or </w:t>
            </w:r>
            <w:r w:rsidR="00D6142B" w:rsidRPr="006A4D64">
              <w:rPr>
                <w:rFonts w:cs="Arial"/>
                <w:b/>
                <w:color w:val="000000"/>
                <w:sz w:val="18"/>
                <w:szCs w:val="18"/>
              </w:rPr>
              <w:t>E</w:t>
            </w:r>
            <w:r w:rsidRPr="006A4D64">
              <w:rPr>
                <w:rFonts w:cs="Arial"/>
                <w:b/>
                <w:color w:val="000000"/>
                <w:sz w:val="18"/>
                <w:szCs w:val="18"/>
              </w:rPr>
              <w:t>asting</w:t>
            </w:r>
          </w:p>
        </w:tc>
        <w:tc>
          <w:tcPr>
            <w:tcW w:w="2183" w:type="dxa"/>
            <w:gridSpan w:val="4"/>
            <w:tcBorders>
              <w:left w:val="nil"/>
            </w:tcBorders>
            <w:shd w:val="clear" w:color="auto" w:fill="FFFFFF" w:themeFill="background1"/>
            <w:tcMar>
              <w:top w:w="0" w:type="dxa"/>
              <w:bottom w:w="0" w:type="dxa"/>
            </w:tcMar>
            <w:vAlign w:val="center"/>
          </w:tcPr>
          <w:p w14:paraId="19F27F7F" w14:textId="77777777" w:rsidR="00371E92" w:rsidRPr="006A4D64" w:rsidRDefault="00371E92" w:rsidP="00EC1FE3">
            <w:pPr>
              <w:spacing w:before="40" w:after="40"/>
              <w:jc w:val="center"/>
              <w:rPr>
                <w:rFonts w:cs="Arial"/>
                <w:b/>
                <w:color w:val="000000"/>
                <w:sz w:val="17"/>
                <w:szCs w:val="18"/>
              </w:rPr>
            </w:pPr>
          </w:p>
        </w:tc>
        <w:tc>
          <w:tcPr>
            <w:tcW w:w="1800" w:type="dxa"/>
            <w:gridSpan w:val="5"/>
            <w:vMerge/>
            <w:tcBorders>
              <w:right w:val="nil"/>
            </w:tcBorders>
            <w:shd w:val="clear" w:color="auto" w:fill="F2F2F2"/>
            <w:tcMar>
              <w:top w:w="0" w:type="dxa"/>
              <w:bottom w:w="0" w:type="dxa"/>
            </w:tcMar>
            <w:vAlign w:val="center"/>
          </w:tcPr>
          <w:p w14:paraId="0711F971" w14:textId="77777777" w:rsidR="00371E92" w:rsidRPr="006A4D64" w:rsidRDefault="00371E92" w:rsidP="00B81D9D">
            <w:pPr>
              <w:widowControl w:val="0"/>
              <w:spacing w:before="40" w:after="40"/>
              <w:ind w:left="57" w:rightChars="28" w:right="62"/>
              <w:jc w:val="center"/>
              <w:rPr>
                <w:rFonts w:cs="Arial"/>
                <w:b/>
                <w:sz w:val="18"/>
                <w:szCs w:val="18"/>
              </w:rPr>
            </w:pPr>
          </w:p>
        </w:tc>
        <w:tc>
          <w:tcPr>
            <w:tcW w:w="3600" w:type="dxa"/>
            <w:gridSpan w:val="10"/>
            <w:vMerge/>
            <w:tcBorders>
              <w:left w:val="nil"/>
            </w:tcBorders>
            <w:shd w:val="clear" w:color="auto" w:fill="FFFFFF" w:themeFill="background1"/>
            <w:tcMar>
              <w:top w:w="0" w:type="dxa"/>
              <w:bottom w:w="0" w:type="dxa"/>
            </w:tcMar>
            <w:vAlign w:val="center"/>
          </w:tcPr>
          <w:p w14:paraId="579B1068" w14:textId="77777777" w:rsidR="00371E92" w:rsidRPr="006A4D64" w:rsidRDefault="00371E92" w:rsidP="00B81D9D">
            <w:pPr>
              <w:widowControl w:val="0"/>
              <w:spacing w:before="40" w:after="40"/>
              <w:ind w:left="57" w:rightChars="28" w:right="62"/>
              <w:jc w:val="center"/>
              <w:rPr>
                <w:rFonts w:cs="Arial"/>
                <w:b/>
                <w:sz w:val="17"/>
                <w:szCs w:val="17"/>
              </w:rPr>
            </w:pPr>
          </w:p>
        </w:tc>
      </w:tr>
      <w:tr w:rsidR="00F65D9C" w:rsidRPr="006A4D64" w14:paraId="7ADF2764" w14:textId="77777777" w:rsidTr="00F65D9C">
        <w:trPr>
          <w:cantSplit/>
          <w:trHeight w:val="454"/>
        </w:trPr>
        <w:tc>
          <w:tcPr>
            <w:tcW w:w="127" w:type="dxa"/>
            <w:tcBorders>
              <w:right w:val="nil"/>
            </w:tcBorders>
            <w:shd w:val="clear" w:color="auto" w:fill="F2F2F2" w:themeFill="background1" w:themeFillShade="F2"/>
            <w:tcMar>
              <w:top w:w="0" w:type="dxa"/>
              <w:bottom w:w="0" w:type="dxa"/>
            </w:tcMar>
            <w:vAlign w:val="center"/>
          </w:tcPr>
          <w:p w14:paraId="63906541" w14:textId="77777777" w:rsidR="00F65D9C" w:rsidRPr="006A4D64" w:rsidRDefault="00F65D9C" w:rsidP="00B81D9D">
            <w:pPr>
              <w:spacing w:before="40" w:after="40"/>
              <w:ind w:left="57" w:right="57"/>
              <w:jc w:val="center"/>
              <w:rPr>
                <w:rFonts w:cs="Arial"/>
                <w:b/>
                <w:color w:val="000000"/>
                <w:sz w:val="18"/>
                <w:szCs w:val="18"/>
              </w:rPr>
            </w:pPr>
          </w:p>
        </w:tc>
        <w:tc>
          <w:tcPr>
            <w:tcW w:w="1995" w:type="dxa"/>
            <w:gridSpan w:val="6"/>
            <w:tcBorders>
              <w:left w:val="nil"/>
              <w:right w:val="nil"/>
            </w:tcBorders>
            <w:shd w:val="clear" w:color="auto" w:fill="F2F2F2"/>
            <w:tcMar>
              <w:top w:w="0" w:type="dxa"/>
              <w:bottom w:w="0" w:type="dxa"/>
            </w:tcMar>
            <w:vAlign w:val="center"/>
          </w:tcPr>
          <w:p w14:paraId="35896620" w14:textId="77777777" w:rsidR="00F65D9C" w:rsidRPr="006A4D64" w:rsidRDefault="00F65D9C" w:rsidP="00B81D9D">
            <w:pPr>
              <w:spacing w:before="40" w:after="40"/>
              <w:ind w:left="57" w:right="57"/>
              <w:jc w:val="right"/>
              <w:rPr>
                <w:rFonts w:cs="Arial"/>
                <w:b/>
                <w:color w:val="000000"/>
                <w:sz w:val="18"/>
                <w:szCs w:val="18"/>
              </w:rPr>
            </w:pPr>
            <w:r w:rsidRPr="006A4D64">
              <w:rPr>
                <w:rFonts w:cs="Arial"/>
                <w:b/>
                <w:color w:val="000000"/>
                <w:sz w:val="18"/>
                <w:szCs w:val="18"/>
              </w:rPr>
              <w:t>UTM zone</w:t>
            </w:r>
          </w:p>
        </w:tc>
        <w:tc>
          <w:tcPr>
            <w:tcW w:w="2183" w:type="dxa"/>
            <w:gridSpan w:val="4"/>
            <w:tcBorders>
              <w:left w:val="nil"/>
            </w:tcBorders>
            <w:shd w:val="clear" w:color="auto" w:fill="FFFFFF" w:themeFill="background1"/>
            <w:tcMar>
              <w:top w:w="0" w:type="dxa"/>
              <w:bottom w:w="0" w:type="dxa"/>
            </w:tcMar>
            <w:vAlign w:val="center"/>
          </w:tcPr>
          <w:p w14:paraId="731FA899" w14:textId="77777777" w:rsidR="00F65D9C" w:rsidRPr="006A4D64" w:rsidRDefault="00F65D9C" w:rsidP="00EC1FE3">
            <w:pPr>
              <w:spacing w:before="40" w:after="40"/>
              <w:jc w:val="center"/>
              <w:rPr>
                <w:rFonts w:cs="Arial"/>
                <w:b/>
                <w:color w:val="000000"/>
                <w:sz w:val="17"/>
                <w:szCs w:val="18"/>
              </w:rPr>
            </w:pPr>
          </w:p>
        </w:tc>
        <w:tc>
          <w:tcPr>
            <w:tcW w:w="2710" w:type="dxa"/>
            <w:gridSpan w:val="8"/>
            <w:tcBorders>
              <w:right w:val="nil"/>
            </w:tcBorders>
            <w:shd w:val="clear" w:color="auto" w:fill="F2F2F2"/>
            <w:tcMar>
              <w:top w:w="0" w:type="dxa"/>
              <w:bottom w:w="0" w:type="dxa"/>
            </w:tcMar>
            <w:vAlign w:val="center"/>
          </w:tcPr>
          <w:p w14:paraId="4A666296" w14:textId="76691F8A" w:rsidR="00F65D9C" w:rsidRPr="006A4D64" w:rsidRDefault="00F65D9C" w:rsidP="00F65D9C">
            <w:pPr>
              <w:spacing w:before="40" w:after="40"/>
              <w:ind w:left="57" w:right="113"/>
              <w:jc w:val="center"/>
              <w:rPr>
                <w:bCs/>
                <w:color w:val="000000"/>
              </w:rPr>
            </w:pPr>
            <w:r w:rsidRPr="006A4D64">
              <w:rPr>
                <w:rFonts w:cs="Arial"/>
                <w:b/>
                <w:color w:val="000000"/>
                <w:sz w:val="18"/>
                <w:szCs w:val="18"/>
              </w:rPr>
              <w:t>Deployment Start Date Time</w:t>
            </w:r>
          </w:p>
        </w:tc>
        <w:tc>
          <w:tcPr>
            <w:tcW w:w="2690" w:type="dxa"/>
            <w:gridSpan w:val="7"/>
            <w:tcBorders>
              <w:left w:val="nil"/>
            </w:tcBorders>
            <w:shd w:val="clear" w:color="auto" w:fill="FFFFFF" w:themeFill="background1"/>
            <w:vAlign w:val="center"/>
          </w:tcPr>
          <w:p w14:paraId="641E563C" w14:textId="7B8B9F8A" w:rsidR="00F65D9C" w:rsidRPr="006A4D64" w:rsidRDefault="00F65D9C" w:rsidP="00B81D9D">
            <w:pPr>
              <w:spacing w:before="40" w:after="40"/>
              <w:ind w:left="57" w:right="57"/>
              <w:jc w:val="center"/>
              <w:rPr>
                <w:rFonts w:cs="Arial"/>
                <w:bCs/>
                <w:color w:val="000000"/>
              </w:rPr>
            </w:pPr>
            <w:r w:rsidRPr="006A4D64">
              <w:rPr>
                <w:rFonts w:cs="Arial"/>
                <w:bCs/>
                <w:color w:val="D9D9D9" w:themeColor="background1" w:themeShade="D9"/>
              </w:rPr>
              <w:t>DD-MMM-YYYY HH:MM:SS</w:t>
            </w:r>
          </w:p>
        </w:tc>
      </w:tr>
      <w:tr w:rsidR="00371E92" w:rsidRPr="006A4D64" w14:paraId="0C721FB7" w14:textId="77777777" w:rsidTr="002E6E88">
        <w:trPr>
          <w:cantSplit/>
          <w:trHeight w:val="146"/>
        </w:trPr>
        <w:tc>
          <w:tcPr>
            <w:tcW w:w="4305" w:type="dxa"/>
            <w:gridSpan w:val="11"/>
            <w:shd w:val="clear" w:color="auto" w:fill="D9D9D9"/>
            <w:tcMar>
              <w:top w:w="0" w:type="dxa"/>
              <w:bottom w:w="0" w:type="dxa"/>
            </w:tcMar>
            <w:vAlign w:val="center"/>
          </w:tcPr>
          <w:p w14:paraId="5DF7213C"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Equipment information</w:t>
            </w:r>
          </w:p>
        </w:tc>
        <w:tc>
          <w:tcPr>
            <w:tcW w:w="5400" w:type="dxa"/>
            <w:gridSpan w:val="15"/>
            <w:shd w:val="clear" w:color="auto" w:fill="D9D9D9"/>
            <w:tcMar>
              <w:top w:w="0" w:type="dxa"/>
              <w:bottom w:w="0" w:type="dxa"/>
            </w:tcMar>
            <w:vAlign w:val="center"/>
          </w:tcPr>
          <w:p w14:paraId="6CC2E904"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Placement</w:t>
            </w:r>
          </w:p>
        </w:tc>
      </w:tr>
      <w:tr w:rsidR="00371E92" w:rsidRPr="006A4D64" w14:paraId="479B14EA"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11375A45" w14:textId="6358EEEE"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ID</w:t>
            </w:r>
          </w:p>
        </w:tc>
        <w:tc>
          <w:tcPr>
            <w:tcW w:w="2902" w:type="dxa"/>
            <w:gridSpan w:val="7"/>
            <w:tcBorders>
              <w:left w:val="nil"/>
            </w:tcBorders>
            <w:shd w:val="clear" w:color="auto" w:fill="FFFFFF" w:themeFill="background1"/>
            <w:tcMar>
              <w:top w:w="0" w:type="dxa"/>
              <w:bottom w:w="0" w:type="dxa"/>
            </w:tcMar>
            <w:vAlign w:val="center"/>
          </w:tcPr>
          <w:p w14:paraId="138EB1AE" w14:textId="77777777" w:rsidR="00371E92" w:rsidRPr="006A4D64" w:rsidRDefault="00371E92" w:rsidP="00B81D9D">
            <w:pPr>
              <w:spacing w:before="20" w:after="20"/>
              <w:ind w:left="57" w:right="57"/>
              <w:jc w:val="center"/>
              <w:rPr>
                <w:rFonts w:cs="Arial"/>
                <w:b/>
                <w:color w:val="000000"/>
                <w:sz w:val="18"/>
                <w:szCs w:val="18"/>
              </w:rPr>
            </w:pPr>
          </w:p>
        </w:tc>
        <w:tc>
          <w:tcPr>
            <w:tcW w:w="4469" w:type="dxa"/>
            <w:gridSpan w:val="13"/>
            <w:tcBorders>
              <w:right w:val="nil"/>
            </w:tcBorders>
            <w:shd w:val="clear" w:color="auto" w:fill="F2F2F2"/>
            <w:tcMar>
              <w:top w:w="0" w:type="dxa"/>
              <w:bottom w:w="0" w:type="dxa"/>
            </w:tcMar>
            <w:vAlign w:val="center"/>
          </w:tcPr>
          <w:p w14:paraId="644324EB" w14:textId="7DC2D65E" w:rsidR="00371E92" w:rsidRPr="006A4D64" w:rsidRDefault="00D6142B" w:rsidP="00B81D9D">
            <w:pPr>
              <w:spacing w:before="40" w:after="40"/>
              <w:ind w:left="28" w:right="28"/>
              <w:jc w:val="center"/>
              <w:rPr>
                <w:rFonts w:cs="Arial"/>
                <w:b/>
                <w:color w:val="000000"/>
                <w:sz w:val="17"/>
                <w:szCs w:val="18"/>
              </w:rPr>
            </w:pPr>
            <w:r w:rsidRPr="006A4D64">
              <w:rPr>
                <w:rFonts w:cs="Arial"/>
                <w:b/>
                <w:color w:val="000000"/>
                <w:sz w:val="18"/>
                <w:szCs w:val="18"/>
              </w:rPr>
              <w:t>Camera Height</w:t>
            </w:r>
            <w:r w:rsidR="00371E92" w:rsidRPr="006A4D64">
              <w:rPr>
                <w:rFonts w:cs="Arial"/>
                <w:b/>
                <w:color w:val="000000"/>
                <w:sz w:val="18"/>
                <w:szCs w:val="18"/>
              </w:rPr>
              <w:t xml:space="preserve"> (m)</w:t>
            </w:r>
            <w:r w:rsidR="00371E92" w:rsidRPr="006A4D64">
              <w:rPr>
                <w:rFonts w:cs="Arial"/>
                <w:b/>
                <w:color w:val="000000"/>
                <w:sz w:val="17"/>
                <w:szCs w:val="18"/>
              </w:rPr>
              <w:t xml:space="preserve"> </w:t>
            </w:r>
            <w:r w:rsidR="00371E92" w:rsidRPr="0095716B">
              <w:rPr>
                <w:rFonts w:cs="Arial"/>
                <w:bCs/>
                <w:color w:val="000000"/>
                <w:sz w:val="15"/>
                <w:szCs w:val="15"/>
              </w:rPr>
              <w:t>(0.5-1 m; to the nearest 0.05 m)</w:t>
            </w:r>
          </w:p>
        </w:tc>
        <w:tc>
          <w:tcPr>
            <w:tcW w:w="931" w:type="dxa"/>
            <w:gridSpan w:val="2"/>
            <w:tcBorders>
              <w:left w:val="nil"/>
            </w:tcBorders>
            <w:shd w:val="clear" w:color="auto" w:fill="FFFFFF" w:themeFill="background1"/>
            <w:tcMar>
              <w:top w:w="0" w:type="dxa"/>
              <w:bottom w:w="0" w:type="dxa"/>
            </w:tcMar>
            <w:vAlign w:val="center"/>
          </w:tcPr>
          <w:p w14:paraId="7EEC3ADC"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453A4E87"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237E2CC0" w14:textId="7A7F41C3"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Make</w:t>
            </w:r>
          </w:p>
        </w:tc>
        <w:tc>
          <w:tcPr>
            <w:tcW w:w="2902" w:type="dxa"/>
            <w:gridSpan w:val="7"/>
            <w:tcBorders>
              <w:left w:val="nil"/>
            </w:tcBorders>
            <w:shd w:val="clear" w:color="auto" w:fill="FFFFFF" w:themeFill="background1"/>
            <w:tcMar>
              <w:top w:w="0" w:type="dxa"/>
              <w:bottom w:w="0" w:type="dxa"/>
            </w:tcMar>
            <w:vAlign w:val="center"/>
          </w:tcPr>
          <w:p w14:paraId="3A879020" w14:textId="77777777" w:rsidR="00371E92" w:rsidRPr="006A4D64" w:rsidRDefault="00371E92" w:rsidP="00B81D9D">
            <w:pPr>
              <w:spacing w:before="20" w:after="20"/>
              <w:ind w:left="57" w:right="57"/>
              <w:jc w:val="center"/>
              <w:rPr>
                <w:rFonts w:cs="Arial"/>
                <w:b/>
                <w:color w:val="000000"/>
                <w:sz w:val="18"/>
                <w:szCs w:val="18"/>
              </w:rPr>
            </w:pPr>
          </w:p>
        </w:tc>
        <w:tc>
          <w:tcPr>
            <w:tcW w:w="3420" w:type="dxa"/>
            <w:gridSpan w:val="9"/>
            <w:vMerge w:val="restart"/>
            <w:tcBorders>
              <w:right w:val="nil"/>
            </w:tcBorders>
            <w:shd w:val="clear" w:color="auto" w:fill="F2F2F2"/>
            <w:tcMar>
              <w:top w:w="0" w:type="dxa"/>
              <w:bottom w:w="0" w:type="dxa"/>
            </w:tcMar>
            <w:vAlign w:val="center"/>
          </w:tcPr>
          <w:p w14:paraId="047011C9" w14:textId="77777777" w:rsidR="0050446C" w:rsidRPr="006A4D64" w:rsidRDefault="00371E92" w:rsidP="00B81D9D">
            <w:pPr>
              <w:spacing w:before="40" w:after="20"/>
              <w:ind w:left="28" w:right="28"/>
              <w:jc w:val="center"/>
              <w:rPr>
                <w:rFonts w:cs="Arial"/>
                <w:b/>
                <w:color w:val="000000"/>
                <w:sz w:val="18"/>
                <w:szCs w:val="18"/>
              </w:rPr>
            </w:pPr>
            <w:r w:rsidRPr="006A4D64">
              <w:rPr>
                <w:rFonts w:cs="Arial"/>
                <w:b/>
                <w:color w:val="000000"/>
                <w:sz w:val="18"/>
                <w:szCs w:val="18"/>
              </w:rPr>
              <w:t>*</w:t>
            </w:r>
            <w:r w:rsidR="00BC26BA" w:rsidRPr="006A4D64">
              <w:rPr>
                <w:rFonts w:cs="Arial"/>
                <w:b/>
                <w:color w:val="000000"/>
                <w:sz w:val="18"/>
                <w:szCs w:val="18"/>
              </w:rPr>
              <w:t>Camera Direction (degrees)</w:t>
            </w:r>
            <w:r w:rsidRPr="006A4D64">
              <w:rPr>
                <w:rFonts w:cs="Arial"/>
                <w:b/>
                <w:color w:val="000000"/>
                <w:sz w:val="18"/>
                <w:szCs w:val="18"/>
              </w:rPr>
              <w:t xml:space="preserve"> </w:t>
            </w:r>
          </w:p>
          <w:p w14:paraId="7DB0F550" w14:textId="30B3FFFB" w:rsidR="00371E92" w:rsidRPr="0095716B" w:rsidRDefault="00371E92" w:rsidP="001559ED">
            <w:pPr>
              <w:spacing w:before="40" w:after="20"/>
              <w:ind w:left="28" w:right="28"/>
              <w:jc w:val="center"/>
              <w:rPr>
                <w:rFonts w:cs="Arial"/>
                <w:b/>
                <w:color w:val="000000"/>
                <w:sz w:val="15"/>
                <w:szCs w:val="15"/>
              </w:rPr>
            </w:pPr>
            <w:r w:rsidRPr="0095716B">
              <w:rPr>
                <w:rFonts w:cs="Arial"/>
                <w:bCs/>
                <w:color w:val="000000"/>
                <w:sz w:val="15"/>
                <w:szCs w:val="15"/>
              </w:rPr>
              <w:t>(Ideally north, if other explain in comments)</w:t>
            </w:r>
          </w:p>
        </w:tc>
        <w:tc>
          <w:tcPr>
            <w:tcW w:w="1980" w:type="dxa"/>
            <w:gridSpan w:val="6"/>
            <w:vMerge w:val="restart"/>
            <w:tcBorders>
              <w:left w:val="nil"/>
            </w:tcBorders>
            <w:shd w:val="clear" w:color="auto" w:fill="FFFFFF" w:themeFill="background1"/>
            <w:tcMar>
              <w:top w:w="0" w:type="dxa"/>
              <w:bottom w:w="0" w:type="dxa"/>
            </w:tcMar>
            <w:vAlign w:val="center"/>
          </w:tcPr>
          <w:p w14:paraId="08BFE82A"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7994AF51" w14:textId="77777777" w:rsidTr="00F65D9C">
        <w:trPr>
          <w:cantSplit/>
          <w:trHeight w:val="340"/>
        </w:trPr>
        <w:tc>
          <w:tcPr>
            <w:tcW w:w="1403" w:type="dxa"/>
            <w:gridSpan w:val="4"/>
            <w:tcBorders>
              <w:right w:val="nil"/>
            </w:tcBorders>
            <w:shd w:val="clear" w:color="auto" w:fill="F2F2F2"/>
            <w:tcMar>
              <w:top w:w="0" w:type="dxa"/>
              <w:bottom w:w="0" w:type="dxa"/>
            </w:tcMar>
            <w:vAlign w:val="center"/>
          </w:tcPr>
          <w:p w14:paraId="68E35E84" w14:textId="53B1CCAF"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Model</w:t>
            </w:r>
          </w:p>
        </w:tc>
        <w:tc>
          <w:tcPr>
            <w:tcW w:w="2902" w:type="dxa"/>
            <w:gridSpan w:val="7"/>
            <w:tcBorders>
              <w:left w:val="nil"/>
            </w:tcBorders>
            <w:shd w:val="clear" w:color="auto" w:fill="FFFFFF" w:themeFill="background1"/>
            <w:tcMar>
              <w:top w:w="0" w:type="dxa"/>
              <w:bottom w:w="0" w:type="dxa"/>
            </w:tcMar>
            <w:vAlign w:val="center"/>
          </w:tcPr>
          <w:p w14:paraId="75ADE71C" w14:textId="77777777" w:rsidR="00371E92" w:rsidRPr="006A4D64" w:rsidRDefault="00371E92" w:rsidP="00B81D9D">
            <w:pPr>
              <w:spacing w:before="20" w:after="20"/>
              <w:ind w:left="57" w:right="57"/>
              <w:jc w:val="center"/>
              <w:rPr>
                <w:rFonts w:cs="Arial"/>
                <w:b/>
                <w:color w:val="000000"/>
                <w:sz w:val="18"/>
                <w:szCs w:val="18"/>
              </w:rPr>
            </w:pPr>
          </w:p>
        </w:tc>
        <w:tc>
          <w:tcPr>
            <w:tcW w:w="3420" w:type="dxa"/>
            <w:gridSpan w:val="9"/>
            <w:vMerge/>
            <w:tcBorders>
              <w:right w:val="nil"/>
            </w:tcBorders>
            <w:shd w:val="clear" w:color="auto" w:fill="F2F2F2"/>
            <w:tcMar>
              <w:top w:w="0" w:type="dxa"/>
              <w:bottom w:w="0" w:type="dxa"/>
            </w:tcMar>
            <w:vAlign w:val="center"/>
          </w:tcPr>
          <w:p w14:paraId="2B88125C" w14:textId="77777777" w:rsidR="00371E92" w:rsidRPr="006A4D64" w:rsidRDefault="00371E92" w:rsidP="00B81D9D">
            <w:pPr>
              <w:spacing w:before="20"/>
              <w:ind w:left="28" w:right="28"/>
              <w:jc w:val="center"/>
              <w:rPr>
                <w:rFonts w:cs="Arial"/>
                <w:b/>
                <w:color w:val="000000"/>
                <w:sz w:val="17"/>
                <w:szCs w:val="18"/>
              </w:rPr>
            </w:pPr>
          </w:p>
        </w:tc>
        <w:tc>
          <w:tcPr>
            <w:tcW w:w="1980" w:type="dxa"/>
            <w:gridSpan w:val="6"/>
            <w:vMerge/>
            <w:tcBorders>
              <w:left w:val="nil"/>
            </w:tcBorders>
            <w:shd w:val="clear" w:color="auto" w:fill="FFFFFF" w:themeFill="background1"/>
            <w:tcMar>
              <w:top w:w="0" w:type="dxa"/>
              <w:bottom w:w="0" w:type="dxa"/>
            </w:tcMar>
            <w:vAlign w:val="center"/>
          </w:tcPr>
          <w:p w14:paraId="1E35308F"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66773AC9" w14:textId="77777777" w:rsidTr="00F65D9C">
        <w:trPr>
          <w:cantSplit/>
          <w:trHeight w:val="340"/>
        </w:trPr>
        <w:tc>
          <w:tcPr>
            <w:tcW w:w="2122" w:type="dxa"/>
            <w:gridSpan w:val="7"/>
            <w:tcBorders>
              <w:right w:val="nil"/>
            </w:tcBorders>
            <w:shd w:val="clear" w:color="auto" w:fill="F2F2F2"/>
            <w:tcMar>
              <w:top w:w="0" w:type="dxa"/>
              <w:bottom w:w="0" w:type="dxa"/>
            </w:tcMar>
            <w:vAlign w:val="center"/>
          </w:tcPr>
          <w:p w14:paraId="5816C0AB" w14:textId="3E5C77E2" w:rsidR="00371E92" w:rsidRPr="006A4D64" w:rsidRDefault="00F46D8B" w:rsidP="00B81D9D">
            <w:pPr>
              <w:spacing w:before="20" w:after="20"/>
              <w:ind w:left="57" w:right="57"/>
              <w:jc w:val="center"/>
              <w:rPr>
                <w:rFonts w:cs="Arial"/>
                <w:b/>
                <w:color w:val="000000"/>
                <w:sz w:val="18"/>
                <w:szCs w:val="18"/>
              </w:rPr>
            </w:pPr>
            <w:r w:rsidRPr="006A4D64">
              <w:rPr>
                <w:rFonts w:cs="Arial"/>
                <w:b/>
                <w:color w:val="000000"/>
                <w:sz w:val="18"/>
                <w:szCs w:val="18"/>
              </w:rPr>
              <w:t>Camera Serial Number</w:t>
            </w:r>
            <w:r w:rsidR="00371E92" w:rsidRPr="006A4D64">
              <w:rPr>
                <w:rFonts w:cs="Arial"/>
                <w:b/>
                <w:color w:val="000000"/>
                <w:sz w:val="18"/>
                <w:szCs w:val="18"/>
              </w:rPr>
              <w:t xml:space="preserve"> </w:t>
            </w:r>
          </w:p>
        </w:tc>
        <w:tc>
          <w:tcPr>
            <w:tcW w:w="2183" w:type="dxa"/>
            <w:gridSpan w:val="4"/>
            <w:tcBorders>
              <w:left w:val="nil"/>
            </w:tcBorders>
            <w:shd w:val="clear" w:color="auto" w:fill="FFFFFF" w:themeFill="background1"/>
            <w:tcMar>
              <w:top w:w="0" w:type="dxa"/>
              <w:bottom w:w="0" w:type="dxa"/>
            </w:tcMar>
            <w:vAlign w:val="center"/>
          </w:tcPr>
          <w:p w14:paraId="7BEA3EE7" w14:textId="77777777" w:rsidR="00371E92" w:rsidRPr="006A4D64" w:rsidRDefault="00371E92" w:rsidP="00B81D9D">
            <w:pPr>
              <w:spacing w:before="20" w:after="20"/>
              <w:ind w:left="57" w:right="57"/>
              <w:jc w:val="center"/>
              <w:rPr>
                <w:rFonts w:cs="Arial"/>
                <w:b/>
                <w:color w:val="000000"/>
                <w:sz w:val="18"/>
                <w:szCs w:val="18"/>
              </w:rPr>
            </w:pPr>
          </w:p>
        </w:tc>
        <w:tc>
          <w:tcPr>
            <w:tcW w:w="1209" w:type="dxa"/>
            <w:gridSpan w:val="4"/>
            <w:vMerge w:val="restart"/>
            <w:tcBorders>
              <w:right w:val="nil"/>
            </w:tcBorders>
            <w:shd w:val="clear" w:color="auto" w:fill="F2F2F2"/>
            <w:tcMar>
              <w:top w:w="0" w:type="dxa"/>
              <w:bottom w:w="0" w:type="dxa"/>
            </w:tcMar>
            <w:vAlign w:val="center"/>
          </w:tcPr>
          <w:p w14:paraId="647C1B80" w14:textId="20A00C8F" w:rsidR="00371E92" w:rsidRPr="006A4D64" w:rsidRDefault="00371E92" w:rsidP="00B81D9D">
            <w:pPr>
              <w:spacing w:before="40" w:after="40"/>
              <w:ind w:left="28" w:right="28"/>
              <w:jc w:val="center"/>
              <w:rPr>
                <w:rFonts w:cs="Arial"/>
                <w:b/>
                <w:bCs/>
                <w:color w:val="000000"/>
                <w:sz w:val="17"/>
                <w:szCs w:val="18"/>
              </w:rPr>
            </w:pPr>
            <w:r w:rsidRPr="006A4D64">
              <w:rPr>
                <w:rFonts w:cs="Arial"/>
                <w:b/>
                <w:color w:val="000000"/>
                <w:sz w:val="17"/>
                <w:szCs w:val="18"/>
              </w:rPr>
              <w:t>*</w:t>
            </w:r>
            <w:r w:rsidR="00EE3CA5" w:rsidRPr="006A4D64">
              <w:rPr>
                <w:rFonts w:cs="Arial"/>
                <w:b/>
                <w:color w:val="000000"/>
                <w:sz w:val="18"/>
                <w:szCs w:val="18"/>
              </w:rPr>
              <w:t>Camera Attachment</w:t>
            </w:r>
          </w:p>
        </w:tc>
        <w:tc>
          <w:tcPr>
            <w:tcW w:w="4191" w:type="dxa"/>
            <w:gridSpan w:val="11"/>
            <w:vMerge w:val="restart"/>
            <w:tcBorders>
              <w:left w:val="nil"/>
            </w:tcBorders>
            <w:shd w:val="clear" w:color="auto" w:fill="FFFFFF" w:themeFill="background1"/>
            <w:tcMar>
              <w:top w:w="0" w:type="dxa"/>
              <w:bottom w:w="0" w:type="dxa"/>
            </w:tcMar>
            <w:vAlign w:val="center"/>
          </w:tcPr>
          <w:p w14:paraId="0837F9CF" w14:textId="45903A4D"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7"/>
                <w:szCs w:val="17"/>
                <w:lang w:val="en-US" w:eastAsia="en-US"/>
              </w:rPr>
            </w:pPr>
            <w:r w:rsidRPr="006A4D64">
              <w:rPr>
                <w:rFonts w:eastAsiaTheme="minorHAnsi" w:cs="Arial"/>
                <w:sz w:val="18"/>
                <w:szCs w:val="18"/>
                <w:lang w:val="en-US" w:eastAsia="en-US"/>
              </w:rPr>
              <w:t>Tree  /  Post  /  Tree + Bungee/Strap  /  Tree + Screws  /  Post + Bungee/Strap  / Post + Screws  /  Other</w:t>
            </w:r>
            <w:r w:rsidR="004D637A" w:rsidRPr="006A4D64">
              <w:rPr>
                <w:rFonts w:eastAsiaTheme="minorHAnsi" w:cs="Arial"/>
                <w:sz w:val="18"/>
                <w:szCs w:val="18"/>
                <w:lang w:val="en-US" w:eastAsia="en-US"/>
              </w:rPr>
              <w:t>†</w:t>
            </w:r>
          </w:p>
        </w:tc>
      </w:tr>
      <w:tr w:rsidR="00371E92" w:rsidRPr="006A4D64" w14:paraId="409358EC" w14:textId="77777777" w:rsidTr="00F65D9C">
        <w:trPr>
          <w:cantSplit/>
          <w:trHeight w:val="340"/>
        </w:trPr>
        <w:tc>
          <w:tcPr>
            <w:tcW w:w="1271" w:type="dxa"/>
            <w:gridSpan w:val="3"/>
            <w:tcBorders>
              <w:right w:val="nil"/>
            </w:tcBorders>
            <w:shd w:val="clear" w:color="auto" w:fill="F2F2F2"/>
            <w:tcMar>
              <w:top w:w="0" w:type="dxa"/>
              <w:bottom w:w="0" w:type="dxa"/>
            </w:tcMar>
            <w:vAlign w:val="center"/>
          </w:tcPr>
          <w:p w14:paraId="071720E4" w14:textId="7F2EE6DF" w:rsidR="00371E92" w:rsidRPr="006A4D64" w:rsidRDefault="00371E92" w:rsidP="00B81D9D">
            <w:pPr>
              <w:spacing w:before="20" w:after="20"/>
              <w:ind w:left="57" w:right="57"/>
              <w:jc w:val="center"/>
              <w:rPr>
                <w:rFonts w:cs="Arial"/>
                <w:b/>
                <w:color w:val="000000"/>
                <w:sz w:val="18"/>
                <w:szCs w:val="18"/>
              </w:rPr>
            </w:pPr>
            <w:r w:rsidRPr="006A4D64">
              <w:rPr>
                <w:rFonts w:cs="Arial"/>
                <w:b/>
                <w:color w:val="000000"/>
                <w:sz w:val="18"/>
                <w:szCs w:val="18"/>
              </w:rPr>
              <w:t>*</w:t>
            </w:r>
            <w:r w:rsidR="00D74087" w:rsidRPr="006A4D64">
              <w:rPr>
                <w:rFonts w:cs="Arial"/>
                <w:b/>
                <w:color w:val="000000"/>
                <w:sz w:val="18"/>
                <w:szCs w:val="18"/>
              </w:rPr>
              <w:t>SD Card ID</w:t>
            </w:r>
          </w:p>
        </w:tc>
        <w:tc>
          <w:tcPr>
            <w:tcW w:w="851" w:type="dxa"/>
            <w:gridSpan w:val="4"/>
            <w:tcBorders>
              <w:left w:val="nil"/>
              <w:bottom w:val="single" w:sz="4" w:space="0" w:color="808080" w:themeColor="background1" w:themeShade="80"/>
            </w:tcBorders>
            <w:shd w:val="clear" w:color="auto" w:fill="FFFFFF" w:themeFill="background1"/>
            <w:tcMar>
              <w:top w:w="0" w:type="dxa"/>
              <w:bottom w:w="0" w:type="dxa"/>
            </w:tcMar>
            <w:vAlign w:val="center"/>
          </w:tcPr>
          <w:p w14:paraId="1D558593" w14:textId="77777777" w:rsidR="00371E92" w:rsidRPr="006A4D64" w:rsidRDefault="00371E92" w:rsidP="00B81D9D">
            <w:pPr>
              <w:spacing w:before="20" w:after="20"/>
              <w:ind w:left="57" w:right="57"/>
              <w:jc w:val="center"/>
              <w:rPr>
                <w:rFonts w:cs="Arial"/>
                <w:b/>
                <w:color w:val="000000"/>
                <w:sz w:val="18"/>
                <w:szCs w:val="18"/>
              </w:rPr>
            </w:pPr>
          </w:p>
        </w:tc>
        <w:tc>
          <w:tcPr>
            <w:tcW w:w="1265" w:type="dxa"/>
            <w:gridSpan w:val="3"/>
            <w:tcBorders>
              <w:bottom w:val="single" w:sz="4" w:space="0" w:color="808080" w:themeColor="background1" w:themeShade="80"/>
              <w:right w:val="nil"/>
            </w:tcBorders>
            <w:shd w:val="clear" w:color="auto" w:fill="F2F2F2"/>
            <w:tcMar>
              <w:top w:w="0" w:type="dxa"/>
              <w:bottom w:w="0" w:type="dxa"/>
            </w:tcMar>
            <w:vAlign w:val="center"/>
          </w:tcPr>
          <w:p w14:paraId="74F21B76" w14:textId="77777777" w:rsidR="00371E92" w:rsidRPr="006A4D64" w:rsidRDefault="00371E92" w:rsidP="00B81D9D">
            <w:pPr>
              <w:spacing w:before="20" w:after="20"/>
              <w:ind w:left="57" w:right="57"/>
              <w:jc w:val="center"/>
              <w:rPr>
                <w:rFonts w:cs="Arial"/>
                <w:b/>
                <w:color w:val="000000"/>
                <w:sz w:val="18"/>
                <w:szCs w:val="18"/>
              </w:rPr>
            </w:pPr>
            <w:r w:rsidRPr="006A4D64">
              <w:rPr>
                <w:rFonts w:cs="Arial"/>
                <w:b/>
                <w:color w:val="000000"/>
                <w:sz w:val="18"/>
                <w:szCs w:val="18"/>
              </w:rPr>
              <w:t>*Key ID</w:t>
            </w:r>
          </w:p>
        </w:tc>
        <w:tc>
          <w:tcPr>
            <w:tcW w:w="918" w:type="dxa"/>
            <w:tcBorders>
              <w:left w:val="nil"/>
              <w:bottom w:val="single" w:sz="4" w:space="0" w:color="808080" w:themeColor="background1" w:themeShade="80"/>
            </w:tcBorders>
            <w:shd w:val="clear" w:color="auto" w:fill="FFFFFF" w:themeFill="background1"/>
            <w:tcMar>
              <w:top w:w="0" w:type="dxa"/>
              <w:bottom w:w="0" w:type="dxa"/>
            </w:tcMar>
            <w:vAlign w:val="center"/>
          </w:tcPr>
          <w:p w14:paraId="07146D84" w14:textId="77777777" w:rsidR="00371E92" w:rsidRPr="006A4D64" w:rsidRDefault="00371E92" w:rsidP="00B81D9D">
            <w:pPr>
              <w:spacing w:before="20" w:after="20"/>
              <w:ind w:left="57" w:right="57"/>
              <w:jc w:val="center"/>
              <w:rPr>
                <w:rFonts w:cs="Arial"/>
                <w:b/>
                <w:color w:val="000000"/>
                <w:sz w:val="17"/>
                <w:szCs w:val="18"/>
              </w:rPr>
            </w:pPr>
          </w:p>
        </w:tc>
        <w:tc>
          <w:tcPr>
            <w:tcW w:w="1209" w:type="dxa"/>
            <w:gridSpan w:val="4"/>
            <w:vMerge/>
            <w:tcBorders>
              <w:right w:val="nil"/>
            </w:tcBorders>
            <w:shd w:val="clear" w:color="auto" w:fill="F2F2F2"/>
            <w:tcMar>
              <w:top w:w="0" w:type="dxa"/>
              <w:bottom w:w="0" w:type="dxa"/>
            </w:tcMar>
            <w:vAlign w:val="center"/>
          </w:tcPr>
          <w:p w14:paraId="35BA06F1" w14:textId="77777777" w:rsidR="00371E92" w:rsidRPr="006A4D64" w:rsidRDefault="00371E92" w:rsidP="00B81D9D">
            <w:pPr>
              <w:spacing w:before="20"/>
              <w:ind w:left="28" w:rightChars="28" w:right="62"/>
              <w:jc w:val="center"/>
              <w:rPr>
                <w:rFonts w:cs="Arial"/>
                <w:b/>
                <w:color w:val="000000"/>
                <w:sz w:val="17"/>
                <w:szCs w:val="18"/>
              </w:rPr>
            </w:pPr>
          </w:p>
        </w:tc>
        <w:tc>
          <w:tcPr>
            <w:tcW w:w="4191" w:type="dxa"/>
            <w:gridSpan w:val="11"/>
            <w:vMerge/>
            <w:tcBorders>
              <w:left w:val="nil"/>
            </w:tcBorders>
            <w:shd w:val="clear" w:color="auto" w:fill="FFFFFF" w:themeFill="background1"/>
            <w:tcMar>
              <w:top w:w="0" w:type="dxa"/>
              <w:bottom w:w="0" w:type="dxa"/>
            </w:tcMar>
            <w:vAlign w:val="center"/>
          </w:tcPr>
          <w:p w14:paraId="3CA928E9" w14:textId="77777777" w:rsidR="00371E92" w:rsidRPr="006A4D64" w:rsidRDefault="00371E92" w:rsidP="00B81D9D">
            <w:pPr>
              <w:spacing w:before="20" w:after="20"/>
              <w:ind w:left="28" w:rightChars="28" w:right="62"/>
              <w:jc w:val="center"/>
              <w:rPr>
                <w:rFonts w:cs="Arial"/>
                <w:sz w:val="17"/>
                <w:szCs w:val="17"/>
              </w:rPr>
            </w:pPr>
          </w:p>
        </w:tc>
      </w:tr>
      <w:tr w:rsidR="00371E92" w:rsidRPr="006A4D64" w14:paraId="2AC2A02A" w14:textId="77777777" w:rsidTr="002E6E88">
        <w:trPr>
          <w:cantSplit/>
          <w:trHeight w:val="247"/>
        </w:trPr>
        <w:tc>
          <w:tcPr>
            <w:tcW w:w="1271" w:type="dxa"/>
            <w:gridSpan w:val="3"/>
            <w:vMerge w:val="restart"/>
            <w:tcBorders>
              <w:right w:val="nil"/>
            </w:tcBorders>
            <w:shd w:val="clear" w:color="auto" w:fill="F2F2F2"/>
            <w:tcMar>
              <w:top w:w="0" w:type="dxa"/>
              <w:bottom w:w="0" w:type="dxa"/>
            </w:tcMar>
            <w:vAlign w:val="center"/>
          </w:tcPr>
          <w:p w14:paraId="6FC72D3F" w14:textId="77777777" w:rsidR="00371E92" w:rsidRPr="006A4D64" w:rsidRDefault="00371E92" w:rsidP="00B81D9D">
            <w:pPr>
              <w:spacing w:before="40" w:after="40"/>
              <w:ind w:left="57" w:right="57"/>
              <w:jc w:val="center"/>
              <w:rPr>
                <w:rFonts w:cs="Arial"/>
                <w:b/>
                <w:color w:val="000000"/>
                <w:sz w:val="18"/>
                <w:szCs w:val="18"/>
              </w:rPr>
            </w:pPr>
            <w:r w:rsidRPr="006A4D64">
              <w:rPr>
                <w:rFonts w:cs="Arial"/>
                <w:b/>
                <w:color w:val="000000"/>
                <w:sz w:val="18"/>
                <w:szCs w:val="18"/>
              </w:rPr>
              <w:t>*Security</w:t>
            </w:r>
          </w:p>
        </w:tc>
        <w:tc>
          <w:tcPr>
            <w:tcW w:w="3034" w:type="dxa"/>
            <w:gridSpan w:val="8"/>
            <w:vMerge w:val="restart"/>
            <w:tcBorders>
              <w:left w:val="nil"/>
            </w:tcBorders>
            <w:shd w:val="clear" w:color="auto" w:fill="FFFFFF" w:themeFill="background1"/>
            <w:tcMar>
              <w:top w:w="0" w:type="dxa"/>
              <w:bottom w:w="0" w:type="dxa"/>
            </w:tcMar>
            <w:vAlign w:val="center"/>
          </w:tcPr>
          <w:p w14:paraId="471FD015" w14:textId="5635BCFC"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 xml:space="preserve">Security </w:t>
            </w:r>
            <w:r w:rsidR="00EF5CAD" w:rsidRPr="006A4D64">
              <w:rPr>
                <w:rFonts w:eastAsiaTheme="minorHAnsi" w:cs="Arial"/>
                <w:sz w:val="18"/>
                <w:szCs w:val="18"/>
                <w:lang w:val="en-US" w:eastAsia="en-US"/>
              </w:rPr>
              <w:t>B</w:t>
            </w:r>
            <w:r w:rsidRPr="006A4D64">
              <w:rPr>
                <w:rFonts w:eastAsiaTheme="minorHAnsi" w:cs="Arial"/>
                <w:sz w:val="18"/>
                <w:szCs w:val="18"/>
                <w:lang w:val="en-US" w:eastAsia="en-US"/>
              </w:rPr>
              <w:t>ox  /  Bracket  /  Bracket + Screws  /  None</w:t>
            </w:r>
          </w:p>
        </w:tc>
        <w:tc>
          <w:tcPr>
            <w:tcW w:w="1209" w:type="dxa"/>
            <w:gridSpan w:val="4"/>
            <w:vMerge/>
            <w:tcBorders>
              <w:right w:val="nil"/>
            </w:tcBorders>
            <w:shd w:val="clear" w:color="auto" w:fill="F2F2F2"/>
            <w:tcMar>
              <w:top w:w="0" w:type="dxa"/>
              <w:bottom w:w="0" w:type="dxa"/>
            </w:tcMar>
            <w:vAlign w:val="center"/>
          </w:tcPr>
          <w:p w14:paraId="2A7E9BC2" w14:textId="77777777" w:rsidR="00371E92" w:rsidRPr="006A4D64" w:rsidRDefault="00371E92" w:rsidP="00B81D9D">
            <w:pPr>
              <w:spacing w:before="40" w:after="40"/>
              <w:ind w:left="28" w:right="28"/>
              <w:jc w:val="center"/>
              <w:rPr>
                <w:rFonts w:cs="Arial"/>
                <w:b/>
                <w:bCs/>
                <w:sz w:val="16"/>
                <w:szCs w:val="16"/>
              </w:rPr>
            </w:pPr>
          </w:p>
        </w:tc>
        <w:tc>
          <w:tcPr>
            <w:tcW w:w="4191" w:type="dxa"/>
            <w:gridSpan w:val="11"/>
            <w:vMerge/>
            <w:tcBorders>
              <w:left w:val="nil"/>
            </w:tcBorders>
            <w:shd w:val="clear" w:color="auto" w:fill="FFFFFF" w:themeFill="background1"/>
            <w:tcMar>
              <w:top w:w="0" w:type="dxa"/>
              <w:bottom w:w="0" w:type="dxa"/>
            </w:tcMar>
            <w:vAlign w:val="center"/>
          </w:tcPr>
          <w:p w14:paraId="562A2B0E" w14:textId="77777777" w:rsidR="00371E92" w:rsidRPr="006A4D64" w:rsidRDefault="00371E92" w:rsidP="00B81D9D">
            <w:pPr>
              <w:framePr w:hSpace="180" w:wrap="around" w:vAnchor="text" w:hAnchor="text" w:xAlign="center" w:y="1"/>
              <w:spacing w:before="60" w:line="360" w:lineRule="auto"/>
              <w:ind w:left="85" w:right="85"/>
              <w:suppressOverlap/>
              <w:jc w:val="center"/>
              <w:rPr>
                <w:rFonts w:eastAsiaTheme="minorHAnsi" w:cs="Arial"/>
                <w:sz w:val="17"/>
                <w:szCs w:val="17"/>
                <w:lang w:val="en-US" w:eastAsia="en-US"/>
              </w:rPr>
            </w:pPr>
          </w:p>
        </w:tc>
      </w:tr>
      <w:tr w:rsidR="00371E92" w:rsidRPr="006A4D64" w14:paraId="6EA2C1A3" w14:textId="77777777" w:rsidTr="002E6E88">
        <w:trPr>
          <w:cantSplit/>
          <w:trHeight w:val="340"/>
        </w:trPr>
        <w:tc>
          <w:tcPr>
            <w:tcW w:w="1271" w:type="dxa"/>
            <w:gridSpan w:val="3"/>
            <w:vMerge/>
            <w:tcBorders>
              <w:right w:val="nil"/>
            </w:tcBorders>
            <w:shd w:val="clear" w:color="auto" w:fill="F2F2F2"/>
            <w:tcMar>
              <w:top w:w="0" w:type="dxa"/>
              <w:bottom w:w="0" w:type="dxa"/>
            </w:tcMar>
            <w:vAlign w:val="center"/>
          </w:tcPr>
          <w:p w14:paraId="07872A34" w14:textId="77777777" w:rsidR="00371E92" w:rsidRPr="006A4D64" w:rsidRDefault="00371E92" w:rsidP="00B81D9D">
            <w:pPr>
              <w:spacing w:before="40" w:after="40"/>
              <w:ind w:left="57" w:right="57"/>
              <w:jc w:val="center"/>
              <w:rPr>
                <w:rFonts w:cs="Arial"/>
                <w:b/>
                <w:color w:val="000000"/>
                <w:sz w:val="17"/>
                <w:szCs w:val="18"/>
              </w:rPr>
            </w:pPr>
          </w:p>
        </w:tc>
        <w:tc>
          <w:tcPr>
            <w:tcW w:w="3034" w:type="dxa"/>
            <w:gridSpan w:val="8"/>
            <w:vMerge/>
            <w:tcBorders>
              <w:left w:val="nil"/>
            </w:tcBorders>
            <w:shd w:val="clear" w:color="auto" w:fill="FFFFFF" w:themeFill="background1"/>
            <w:tcMar>
              <w:top w:w="0" w:type="dxa"/>
              <w:bottom w:w="0" w:type="dxa"/>
            </w:tcMar>
            <w:vAlign w:val="center"/>
          </w:tcPr>
          <w:p w14:paraId="676AB02E" w14:textId="77777777"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7"/>
                <w:szCs w:val="17"/>
                <w:lang w:val="en-US" w:eastAsia="en-US"/>
              </w:rPr>
            </w:pPr>
          </w:p>
        </w:tc>
        <w:tc>
          <w:tcPr>
            <w:tcW w:w="1800" w:type="dxa"/>
            <w:gridSpan w:val="5"/>
            <w:tcBorders>
              <w:right w:val="nil"/>
            </w:tcBorders>
            <w:shd w:val="clear" w:color="auto" w:fill="F2F2F2"/>
            <w:tcMar>
              <w:top w:w="0" w:type="dxa"/>
              <w:bottom w:w="0" w:type="dxa"/>
            </w:tcMar>
            <w:vAlign w:val="center"/>
          </w:tcPr>
          <w:p w14:paraId="02F5C3C2" w14:textId="69F674DF" w:rsidR="00371E92" w:rsidRPr="006A4D64" w:rsidRDefault="00371E92" w:rsidP="00B81D9D">
            <w:pPr>
              <w:spacing w:before="40" w:after="40"/>
              <w:ind w:left="28" w:right="28"/>
              <w:jc w:val="center"/>
              <w:rPr>
                <w:rFonts w:cs="Arial"/>
                <w:b/>
                <w:bCs/>
                <w:sz w:val="18"/>
                <w:szCs w:val="18"/>
              </w:rPr>
            </w:pPr>
            <w:r w:rsidRPr="006A4D64">
              <w:rPr>
                <w:rFonts w:cs="Arial"/>
                <w:b/>
                <w:bCs/>
                <w:sz w:val="18"/>
                <w:szCs w:val="18"/>
              </w:rPr>
              <w:t>*</w:t>
            </w:r>
            <w:r w:rsidR="00D74087" w:rsidRPr="006A4D64">
              <w:rPr>
                <w:rFonts w:cs="Arial"/>
                <w:b/>
                <w:bCs/>
                <w:sz w:val="18"/>
                <w:szCs w:val="18"/>
              </w:rPr>
              <w:t>Stake Distance (m)</w:t>
            </w:r>
          </w:p>
        </w:tc>
        <w:tc>
          <w:tcPr>
            <w:tcW w:w="3600" w:type="dxa"/>
            <w:gridSpan w:val="10"/>
            <w:tcBorders>
              <w:left w:val="nil"/>
            </w:tcBorders>
            <w:shd w:val="clear" w:color="auto" w:fill="FFFFFF" w:themeFill="background1"/>
            <w:tcMar>
              <w:top w:w="0" w:type="dxa"/>
              <w:bottom w:w="0" w:type="dxa"/>
            </w:tcMar>
            <w:vAlign w:val="center"/>
          </w:tcPr>
          <w:p w14:paraId="2963A44C" w14:textId="77777777" w:rsidR="00371E92" w:rsidRPr="006A4D64" w:rsidRDefault="00371E92" w:rsidP="00B81D9D">
            <w:pPr>
              <w:framePr w:hSpace="180" w:wrap="around" w:vAnchor="text" w:hAnchor="text" w:xAlign="center" w:y="1"/>
              <w:spacing w:before="60" w:line="360" w:lineRule="auto"/>
              <w:ind w:left="85" w:right="85"/>
              <w:suppressOverlap/>
              <w:jc w:val="center"/>
              <w:rPr>
                <w:rFonts w:eastAsiaTheme="minorHAnsi" w:cs="Arial"/>
                <w:sz w:val="17"/>
                <w:szCs w:val="17"/>
                <w:lang w:val="en-US" w:eastAsia="en-US"/>
              </w:rPr>
            </w:pPr>
          </w:p>
        </w:tc>
      </w:tr>
      <w:tr w:rsidR="00371E92" w:rsidRPr="006A4D64" w14:paraId="268A7BCA" w14:textId="77777777" w:rsidTr="002E6E88">
        <w:trPr>
          <w:cantSplit/>
          <w:trHeight w:val="70"/>
        </w:trPr>
        <w:tc>
          <w:tcPr>
            <w:tcW w:w="4305" w:type="dxa"/>
            <w:gridSpan w:val="11"/>
            <w:shd w:val="clear" w:color="auto" w:fill="D9D9D9" w:themeFill="background1" w:themeFillShade="D9"/>
            <w:tcMar>
              <w:top w:w="0" w:type="dxa"/>
              <w:bottom w:w="0" w:type="dxa"/>
            </w:tcMar>
          </w:tcPr>
          <w:p w14:paraId="74EB8CBD" w14:textId="77777777" w:rsidR="00371E92" w:rsidRPr="006A4D64" w:rsidRDefault="00371E92" w:rsidP="000E0F9D">
            <w:pPr>
              <w:spacing w:before="20" w:after="20"/>
              <w:ind w:left="57" w:right="57"/>
              <w:jc w:val="center"/>
              <w:rPr>
                <w:rFonts w:cs="Arial"/>
                <w:b/>
                <w:color w:val="000000"/>
                <w:sz w:val="18"/>
                <w:szCs w:val="18"/>
              </w:rPr>
            </w:pPr>
            <w:r w:rsidRPr="006A4D64">
              <w:rPr>
                <w:rFonts w:cs="Arial"/>
                <w:b/>
                <w:color w:val="000000"/>
                <w:sz w:val="18"/>
                <w:szCs w:val="18"/>
              </w:rPr>
              <w:t>Camera settings</w:t>
            </w:r>
          </w:p>
        </w:tc>
        <w:tc>
          <w:tcPr>
            <w:tcW w:w="925" w:type="dxa"/>
            <w:gridSpan w:val="2"/>
            <w:vMerge w:val="restart"/>
            <w:tcBorders>
              <w:right w:val="nil"/>
            </w:tcBorders>
            <w:shd w:val="clear" w:color="auto" w:fill="F2F2F2"/>
            <w:tcMar>
              <w:top w:w="0" w:type="dxa"/>
              <w:bottom w:w="0" w:type="dxa"/>
            </w:tcMar>
            <w:vAlign w:val="center"/>
          </w:tcPr>
          <w:p w14:paraId="0B8318B0" w14:textId="2764361D" w:rsidR="00371E92" w:rsidRPr="006A4D64" w:rsidRDefault="00DD2601" w:rsidP="00B81D9D">
            <w:pPr>
              <w:spacing w:before="40" w:after="40"/>
              <w:ind w:left="28" w:right="28"/>
              <w:jc w:val="center"/>
              <w:rPr>
                <w:rFonts w:cs="Arial"/>
                <w:b/>
                <w:color w:val="000000"/>
                <w:sz w:val="18"/>
                <w:szCs w:val="18"/>
              </w:rPr>
            </w:pPr>
            <w:r w:rsidRPr="006A4D64">
              <w:rPr>
                <w:rFonts w:cs="Arial"/>
                <w:b/>
                <w:color w:val="000000"/>
                <w:sz w:val="18"/>
                <w:szCs w:val="18"/>
              </w:rPr>
              <w:t>FOV Target Feature</w:t>
            </w:r>
          </w:p>
          <w:p w14:paraId="3F56CC50" w14:textId="77777777" w:rsidR="00371E92" w:rsidRPr="0095716B" w:rsidRDefault="00371E92" w:rsidP="001559ED">
            <w:pPr>
              <w:spacing w:before="40" w:after="40"/>
              <w:ind w:left="57" w:right="57"/>
              <w:jc w:val="center"/>
              <w:rPr>
                <w:rFonts w:cs="Arial"/>
                <w:b/>
                <w:color w:val="000000"/>
                <w:sz w:val="15"/>
                <w:szCs w:val="15"/>
              </w:rPr>
            </w:pPr>
            <w:r w:rsidRPr="0095716B">
              <w:rPr>
                <w:rFonts w:cs="Arial"/>
                <w:sz w:val="15"/>
                <w:szCs w:val="15"/>
              </w:rPr>
              <w:t>(circle one)</w:t>
            </w:r>
          </w:p>
        </w:tc>
        <w:tc>
          <w:tcPr>
            <w:tcW w:w="4475" w:type="dxa"/>
            <w:gridSpan w:val="13"/>
            <w:vMerge w:val="restart"/>
            <w:tcBorders>
              <w:left w:val="nil"/>
            </w:tcBorders>
            <w:shd w:val="clear" w:color="auto" w:fill="FFFFFF" w:themeFill="background1"/>
            <w:tcMar>
              <w:top w:w="0" w:type="dxa"/>
              <w:bottom w:w="0" w:type="dxa"/>
            </w:tcMar>
            <w:vAlign w:val="center"/>
          </w:tcPr>
          <w:p w14:paraId="7FE8F1A0" w14:textId="2E5EB2E0" w:rsidR="00371E92" w:rsidRPr="006A4D64" w:rsidRDefault="00371E92" w:rsidP="00C242B6">
            <w:pPr>
              <w:spacing w:before="80" w:line="336" w:lineRule="auto"/>
              <w:ind w:left="57" w:right="57"/>
              <w:jc w:val="center"/>
              <w:rPr>
                <w:rFonts w:cs="Arial"/>
                <w:bCs/>
                <w:color w:val="000000"/>
                <w:sz w:val="18"/>
                <w:szCs w:val="18"/>
              </w:rPr>
            </w:pPr>
            <w:r w:rsidRPr="006A4D64">
              <w:rPr>
                <w:rFonts w:eastAsiaTheme="minorHAnsi" w:cs="Arial"/>
                <w:sz w:val="18"/>
                <w:szCs w:val="18"/>
                <w:lang w:val="en-US" w:eastAsia="en-US"/>
              </w:rPr>
              <w:t>Game Trail  /  Hiking Trail  /  Off-Highway Vehicle</w:t>
            </w:r>
            <w:r w:rsidR="000B01BE" w:rsidRPr="006A4D64">
              <w:rPr>
                <w:rFonts w:eastAsiaTheme="minorHAnsi" w:cs="Arial"/>
                <w:sz w:val="18"/>
                <w:szCs w:val="18"/>
                <w:lang w:val="en-US" w:eastAsia="en-US"/>
              </w:rPr>
              <w:t xml:space="preserve"> Trail</w:t>
            </w:r>
            <w:r w:rsidR="009757B4">
              <w:rPr>
                <w:rFonts w:eastAsiaTheme="minorHAnsi" w:cs="Arial"/>
                <w:sz w:val="18"/>
                <w:szCs w:val="18"/>
                <w:lang w:val="en-US" w:eastAsia="en-US"/>
              </w:rPr>
              <w:t xml:space="preserve">  </w:t>
            </w:r>
            <w:r w:rsidR="000B01BE" w:rsidRPr="006A4D64">
              <w:rPr>
                <w:rFonts w:eastAsiaTheme="minorHAnsi" w:cs="Arial"/>
                <w:sz w:val="18"/>
                <w:szCs w:val="18"/>
                <w:lang w:val="en-US" w:eastAsia="en-US"/>
              </w:rPr>
              <w:t xml:space="preserve">/  </w:t>
            </w:r>
            <w:r w:rsidRPr="006A4D64">
              <w:rPr>
                <w:rFonts w:eastAsiaTheme="minorHAnsi" w:cs="Arial"/>
                <w:sz w:val="18"/>
                <w:szCs w:val="18"/>
                <w:lang w:val="en-US" w:eastAsia="en-US"/>
              </w:rPr>
              <w:t>Paved Road  /  Dirt/Gravel Road  /  Road Crossing</w:t>
            </w:r>
            <w:r w:rsidRPr="006A4D64">
              <w:rPr>
                <w:rFonts w:eastAsiaTheme="minorHAnsi" w:cs="Arial"/>
                <w:sz w:val="18"/>
                <w:szCs w:val="18"/>
                <w:vertAlign w:val="superscript"/>
                <w:lang w:val="en-US" w:eastAsia="en-US"/>
              </w:rPr>
              <w:t>1</w:t>
            </w:r>
            <w:r w:rsidRPr="006A4D64">
              <w:rPr>
                <w:rFonts w:eastAsiaTheme="minorHAnsi" w:cs="Arial"/>
                <w:sz w:val="18"/>
                <w:szCs w:val="18"/>
                <w:lang w:val="en-US" w:eastAsia="en-US"/>
              </w:rPr>
              <w:t xml:space="preserve">  /  Railway  /  Cutline/Seismic Line  /  Transmission Line  /  Pipeline  /  Wellsite  /  Culvert  /  Beaver Dam  /  Burrow/Den  /  Nest  /  Carcass</w:t>
            </w:r>
            <w:r w:rsidRPr="006A4D64">
              <w:rPr>
                <w:rFonts w:eastAsiaTheme="minorHAnsi" w:cs="Arial"/>
                <w:sz w:val="18"/>
                <w:szCs w:val="18"/>
                <w:vertAlign w:val="superscript"/>
                <w:lang w:val="en-US" w:eastAsia="en-US"/>
              </w:rPr>
              <w:t>2</w:t>
            </w:r>
            <w:r w:rsidRPr="006A4D64">
              <w:rPr>
                <w:rFonts w:eastAsiaTheme="minorHAnsi" w:cs="Arial"/>
                <w:sz w:val="18"/>
                <w:szCs w:val="18"/>
                <w:lang w:val="en-US" w:eastAsia="en-US"/>
              </w:rPr>
              <w:t xml:space="preserve">  /  Natural Mineral Lick  /  Rub </w:t>
            </w:r>
            <w:r w:rsidR="00EF5CAD" w:rsidRPr="006A4D64">
              <w:rPr>
                <w:rFonts w:eastAsiaTheme="minorHAnsi" w:cs="Arial"/>
                <w:sz w:val="18"/>
                <w:szCs w:val="18"/>
                <w:lang w:val="en-US" w:eastAsia="en-US"/>
              </w:rPr>
              <w:t>P</w:t>
            </w:r>
            <w:r w:rsidRPr="006A4D64">
              <w:rPr>
                <w:rFonts w:eastAsiaTheme="minorHAnsi" w:cs="Arial"/>
                <w:sz w:val="18"/>
                <w:szCs w:val="18"/>
                <w:lang w:val="en-US" w:eastAsia="en-US"/>
              </w:rPr>
              <w:t>ost  /  Other</w:t>
            </w:r>
            <w:r w:rsidR="004D637A" w:rsidRPr="006A4D64">
              <w:rPr>
                <w:rFonts w:eastAsiaTheme="minorHAnsi" w:cs="Arial"/>
                <w:sz w:val="18"/>
                <w:szCs w:val="18"/>
                <w:lang w:val="en-US" w:eastAsia="en-US"/>
              </w:rPr>
              <w:t>†</w:t>
            </w:r>
            <w:r w:rsidRPr="006A4D64">
              <w:rPr>
                <w:rFonts w:eastAsiaTheme="minorHAnsi" w:cs="Arial"/>
                <w:sz w:val="18"/>
                <w:szCs w:val="18"/>
                <w:lang w:val="en-US" w:eastAsia="en-US"/>
              </w:rPr>
              <w:t xml:space="preserve">  /  None </w:t>
            </w:r>
            <w:r w:rsidR="00BA0782" w:rsidRPr="006A4D64">
              <w:rPr>
                <w:rFonts w:eastAsiaTheme="minorHAnsi" w:cs="Arial"/>
                <w:sz w:val="18"/>
                <w:szCs w:val="18"/>
                <w:lang w:val="en-US" w:eastAsia="en-US"/>
              </w:rPr>
              <w:t xml:space="preserve"> </w:t>
            </w:r>
            <w:r w:rsidRPr="006A4D64">
              <w:rPr>
                <w:rFonts w:eastAsiaTheme="minorHAnsi" w:cs="Arial"/>
                <w:sz w:val="18"/>
                <w:szCs w:val="18"/>
                <w:lang w:val="en-US" w:eastAsia="en-US"/>
              </w:rPr>
              <w:t xml:space="preserve">/  </w:t>
            </w:r>
            <w:r w:rsidR="00135090">
              <w:rPr>
                <w:rFonts w:eastAsiaTheme="minorHAnsi" w:cs="Arial"/>
                <w:sz w:val="18"/>
                <w:szCs w:val="18"/>
                <w:lang w:val="en-US" w:eastAsia="en-US"/>
              </w:rPr>
              <w:t>Unknown</w:t>
            </w:r>
          </w:p>
        </w:tc>
      </w:tr>
      <w:tr w:rsidR="00371E92" w:rsidRPr="006A4D64" w14:paraId="79DD2A91" w14:textId="77777777" w:rsidTr="002E6E88">
        <w:trPr>
          <w:cantSplit/>
          <w:trHeight w:val="510"/>
        </w:trPr>
        <w:tc>
          <w:tcPr>
            <w:tcW w:w="1515" w:type="dxa"/>
            <w:gridSpan w:val="5"/>
            <w:tcBorders>
              <w:right w:val="nil"/>
            </w:tcBorders>
            <w:shd w:val="clear" w:color="auto" w:fill="F2F2F2"/>
            <w:tcMar>
              <w:top w:w="0" w:type="dxa"/>
              <w:bottom w:w="0" w:type="dxa"/>
            </w:tcMar>
            <w:vAlign w:val="center"/>
          </w:tcPr>
          <w:p w14:paraId="29BBC72E" w14:textId="0498693D" w:rsidR="00371E92" w:rsidRPr="00F42292" w:rsidRDefault="003E42D7" w:rsidP="00B81D9D">
            <w:pPr>
              <w:spacing w:before="40" w:after="40"/>
              <w:ind w:left="57" w:right="28"/>
              <w:jc w:val="center"/>
              <w:rPr>
                <w:rFonts w:cs="Arial"/>
                <w:b/>
                <w:color w:val="000000"/>
                <w:sz w:val="18"/>
                <w:szCs w:val="18"/>
              </w:rPr>
            </w:pPr>
            <w:r w:rsidRPr="00F42292">
              <w:rPr>
                <w:rFonts w:cs="Arial"/>
                <w:b/>
                <w:color w:val="000000"/>
                <w:sz w:val="18"/>
                <w:szCs w:val="18"/>
              </w:rPr>
              <w:t>Trigger Mode</w:t>
            </w:r>
            <w:r w:rsidR="00371E92" w:rsidRPr="00F42292">
              <w:rPr>
                <w:rFonts w:cs="Arial"/>
                <w:b/>
                <w:color w:val="000000"/>
                <w:sz w:val="18"/>
                <w:szCs w:val="18"/>
              </w:rPr>
              <w:t>(s)</w:t>
            </w:r>
          </w:p>
          <w:p w14:paraId="23D4FE8A" w14:textId="77777777" w:rsidR="00371E92" w:rsidRPr="0095716B" w:rsidRDefault="00371E92" w:rsidP="001559ED">
            <w:pPr>
              <w:spacing w:before="40" w:after="40"/>
              <w:ind w:left="28" w:right="28"/>
              <w:jc w:val="center"/>
              <w:rPr>
                <w:rFonts w:cs="Arial"/>
                <w:sz w:val="15"/>
                <w:szCs w:val="15"/>
              </w:rPr>
            </w:pPr>
            <w:r w:rsidRPr="0095716B">
              <w:rPr>
                <w:rFonts w:cs="Arial"/>
                <w:sz w:val="15"/>
                <w:szCs w:val="15"/>
              </w:rPr>
              <w:t>(circle all that apply)</w:t>
            </w:r>
          </w:p>
        </w:tc>
        <w:tc>
          <w:tcPr>
            <w:tcW w:w="2790" w:type="dxa"/>
            <w:gridSpan w:val="6"/>
            <w:tcBorders>
              <w:left w:val="nil"/>
            </w:tcBorders>
            <w:shd w:val="clear" w:color="auto" w:fill="FFFFFF" w:themeFill="background1"/>
            <w:tcMar>
              <w:top w:w="0" w:type="dxa"/>
              <w:bottom w:w="0" w:type="dxa"/>
            </w:tcMar>
            <w:vAlign w:val="center"/>
          </w:tcPr>
          <w:p w14:paraId="3D35AAE8" w14:textId="77777777"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Motion  /  Time-lapse  /  Video</w:t>
            </w:r>
          </w:p>
        </w:tc>
        <w:tc>
          <w:tcPr>
            <w:tcW w:w="925" w:type="dxa"/>
            <w:gridSpan w:val="2"/>
            <w:vMerge/>
            <w:tcBorders>
              <w:right w:val="nil"/>
            </w:tcBorders>
            <w:shd w:val="clear" w:color="auto" w:fill="F2F2F2"/>
            <w:tcMar>
              <w:top w:w="0" w:type="dxa"/>
              <w:bottom w:w="0" w:type="dxa"/>
            </w:tcMar>
            <w:vAlign w:val="center"/>
          </w:tcPr>
          <w:p w14:paraId="4EEA57A7" w14:textId="77777777" w:rsidR="00371E92" w:rsidRPr="006A4D64" w:rsidRDefault="00371E92" w:rsidP="00B81D9D">
            <w:pPr>
              <w:framePr w:hSpace="180" w:wrap="around" w:vAnchor="text" w:hAnchor="text" w:xAlign="center" w:y="1"/>
              <w:spacing w:before="40" w:after="40"/>
              <w:ind w:left="85" w:right="85"/>
              <w:suppressOverlap/>
              <w:jc w:val="center"/>
              <w:rPr>
                <w:rFonts w:eastAsiaTheme="minorHAnsi" w:cs="Arial"/>
                <w:sz w:val="16"/>
                <w:szCs w:val="14"/>
                <w:lang w:val="en-US" w:eastAsia="en-US"/>
              </w:rPr>
            </w:pPr>
          </w:p>
        </w:tc>
        <w:tc>
          <w:tcPr>
            <w:tcW w:w="4475" w:type="dxa"/>
            <w:gridSpan w:val="13"/>
            <w:vMerge/>
            <w:tcBorders>
              <w:left w:val="nil"/>
            </w:tcBorders>
            <w:shd w:val="clear" w:color="auto" w:fill="FFFFFF" w:themeFill="background1"/>
            <w:tcMar>
              <w:top w:w="0" w:type="dxa"/>
              <w:bottom w:w="0" w:type="dxa"/>
            </w:tcMar>
            <w:vAlign w:val="center"/>
          </w:tcPr>
          <w:p w14:paraId="0F31858D" w14:textId="77777777" w:rsidR="00371E92" w:rsidRPr="006A4D64" w:rsidRDefault="00371E92" w:rsidP="00B81D9D">
            <w:pPr>
              <w:framePr w:hSpace="180" w:wrap="around" w:vAnchor="text" w:hAnchor="text" w:xAlign="center" w:y="1"/>
              <w:spacing w:before="80" w:after="80" w:line="360" w:lineRule="auto"/>
              <w:ind w:left="85" w:right="85"/>
              <w:suppressOverlap/>
              <w:jc w:val="center"/>
              <w:rPr>
                <w:rFonts w:eastAsiaTheme="minorHAnsi" w:cs="Arial"/>
                <w:sz w:val="16"/>
                <w:szCs w:val="17"/>
                <w:lang w:val="en-US" w:eastAsia="en-US"/>
              </w:rPr>
            </w:pPr>
          </w:p>
        </w:tc>
      </w:tr>
      <w:tr w:rsidR="0095716B" w:rsidRPr="006A4D64" w14:paraId="0EB49CD8" w14:textId="77777777" w:rsidTr="000E0F9D">
        <w:trPr>
          <w:cantSplit/>
          <w:trHeight w:val="340"/>
        </w:trPr>
        <w:tc>
          <w:tcPr>
            <w:tcW w:w="2875" w:type="dxa"/>
            <w:gridSpan w:val="9"/>
            <w:tcBorders>
              <w:right w:val="nil"/>
            </w:tcBorders>
            <w:shd w:val="clear" w:color="auto" w:fill="F2F2F2"/>
            <w:tcMar>
              <w:top w:w="0" w:type="dxa"/>
              <w:bottom w:w="0" w:type="dxa"/>
            </w:tcMar>
            <w:vAlign w:val="center"/>
          </w:tcPr>
          <w:p w14:paraId="6B02EF53" w14:textId="4EF2163F" w:rsidR="0095716B" w:rsidRPr="006A4D64" w:rsidRDefault="0095716B" w:rsidP="00B81D9D">
            <w:pPr>
              <w:widowControl w:val="0"/>
              <w:spacing w:before="40" w:after="20"/>
              <w:ind w:left="28" w:rightChars="28" w:right="62"/>
              <w:jc w:val="center"/>
              <w:rPr>
                <w:sz w:val="18"/>
                <w:szCs w:val="17"/>
              </w:rPr>
            </w:pPr>
            <w:r w:rsidRPr="00F42292">
              <w:rPr>
                <w:rFonts w:cs="Arial"/>
                <w:b/>
                <w:color w:val="000000"/>
                <w:sz w:val="18"/>
                <w:szCs w:val="18"/>
                <w:vertAlign w:val="superscript"/>
              </w:rPr>
              <w:t>*</w:t>
            </w:r>
            <w:r w:rsidRPr="00F42292">
              <w:rPr>
                <w:rFonts w:cs="Arial"/>
                <w:b/>
                <w:color w:val="000000"/>
                <w:sz w:val="18"/>
                <w:szCs w:val="18"/>
              </w:rPr>
              <w:t>Video Length (seconds)</w:t>
            </w:r>
          </w:p>
        </w:tc>
        <w:tc>
          <w:tcPr>
            <w:tcW w:w="1430" w:type="dxa"/>
            <w:gridSpan w:val="2"/>
            <w:tcBorders>
              <w:left w:val="nil"/>
            </w:tcBorders>
            <w:shd w:val="clear" w:color="auto" w:fill="FFFFFF" w:themeFill="background1"/>
            <w:tcMar>
              <w:top w:w="0" w:type="dxa"/>
              <w:bottom w:w="0" w:type="dxa"/>
            </w:tcMar>
            <w:vAlign w:val="center"/>
          </w:tcPr>
          <w:p w14:paraId="68BA3062" w14:textId="0F7A89BE" w:rsidR="0095716B" w:rsidRPr="006A4D64" w:rsidRDefault="0095716B" w:rsidP="00B81D9D">
            <w:pPr>
              <w:widowControl w:val="0"/>
              <w:spacing w:before="40" w:after="20"/>
              <w:ind w:left="28" w:rightChars="28" w:right="62"/>
              <w:jc w:val="center"/>
              <w:rPr>
                <w:rFonts w:cs="Arial"/>
                <w:sz w:val="18"/>
                <w:szCs w:val="17"/>
              </w:rPr>
            </w:pPr>
          </w:p>
        </w:tc>
        <w:tc>
          <w:tcPr>
            <w:tcW w:w="925" w:type="dxa"/>
            <w:gridSpan w:val="2"/>
            <w:vMerge/>
            <w:tcBorders>
              <w:right w:val="nil"/>
            </w:tcBorders>
            <w:shd w:val="clear" w:color="auto" w:fill="F2F2F2"/>
            <w:tcMar>
              <w:top w:w="0" w:type="dxa"/>
              <w:bottom w:w="0" w:type="dxa"/>
            </w:tcMar>
            <w:vAlign w:val="center"/>
          </w:tcPr>
          <w:p w14:paraId="49DF0D25" w14:textId="77777777" w:rsidR="0095716B" w:rsidRPr="006A4D64" w:rsidRDefault="0095716B" w:rsidP="00B81D9D">
            <w:pPr>
              <w:spacing w:before="40" w:after="40"/>
              <w:ind w:left="57" w:right="57"/>
              <w:jc w:val="center"/>
              <w:rPr>
                <w:rFonts w:cs="Arial"/>
                <w:b/>
                <w:color w:val="000000"/>
                <w:sz w:val="17"/>
                <w:szCs w:val="18"/>
              </w:rPr>
            </w:pPr>
          </w:p>
        </w:tc>
        <w:tc>
          <w:tcPr>
            <w:tcW w:w="4475" w:type="dxa"/>
            <w:gridSpan w:val="13"/>
            <w:vMerge/>
            <w:tcBorders>
              <w:left w:val="nil"/>
            </w:tcBorders>
            <w:shd w:val="clear" w:color="auto" w:fill="FFFFFF" w:themeFill="background1"/>
            <w:tcMar>
              <w:top w:w="0" w:type="dxa"/>
              <w:bottom w:w="0" w:type="dxa"/>
            </w:tcMar>
            <w:vAlign w:val="center"/>
          </w:tcPr>
          <w:p w14:paraId="0D0833B7" w14:textId="77777777" w:rsidR="0095716B" w:rsidRPr="006A4D64" w:rsidRDefault="0095716B" w:rsidP="00B81D9D">
            <w:pPr>
              <w:spacing w:before="40" w:after="40"/>
              <w:ind w:left="57" w:right="57"/>
              <w:jc w:val="center"/>
              <w:rPr>
                <w:rFonts w:cs="Arial"/>
                <w:bCs/>
                <w:color w:val="000000"/>
                <w:sz w:val="17"/>
                <w:szCs w:val="18"/>
              </w:rPr>
            </w:pPr>
          </w:p>
        </w:tc>
      </w:tr>
      <w:tr w:rsidR="00371E92" w:rsidRPr="006A4D64" w14:paraId="62BC7B35" w14:textId="77777777" w:rsidTr="002E6E88">
        <w:trPr>
          <w:cantSplit/>
          <w:trHeight w:val="408"/>
        </w:trPr>
        <w:tc>
          <w:tcPr>
            <w:tcW w:w="1129" w:type="dxa"/>
            <w:gridSpan w:val="2"/>
            <w:tcBorders>
              <w:right w:val="nil"/>
            </w:tcBorders>
            <w:shd w:val="clear" w:color="auto" w:fill="F2F2F2"/>
            <w:tcMar>
              <w:top w:w="0" w:type="dxa"/>
              <w:bottom w:w="0" w:type="dxa"/>
            </w:tcMar>
            <w:vAlign w:val="center"/>
          </w:tcPr>
          <w:p w14:paraId="41F1C823" w14:textId="1AD0F8C5" w:rsidR="00371E92" w:rsidRPr="00F42292" w:rsidRDefault="003E42D7" w:rsidP="00B81D9D">
            <w:pPr>
              <w:spacing w:before="40" w:after="40"/>
              <w:ind w:left="57" w:right="28"/>
              <w:jc w:val="center"/>
              <w:rPr>
                <w:rFonts w:cs="Arial"/>
                <w:b/>
                <w:color w:val="000000"/>
                <w:sz w:val="18"/>
                <w:szCs w:val="18"/>
              </w:rPr>
            </w:pPr>
            <w:r w:rsidRPr="00F42292">
              <w:rPr>
                <w:rFonts w:cs="Arial"/>
                <w:b/>
                <w:color w:val="000000"/>
                <w:sz w:val="18"/>
                <w:szCs w:val="18"/>
              </w:rPr>
              <w:t>Trigger Sensitivity</w:t>
            </w:r>
          </w:p>
          <w:p w14:paraId="7397ACFF" w14:textId="60F29EF3" w:rsidR="00371E92" w:rsidRPr="0095716B" w:rsidRDefault="0095716B" w:rsidP="001559ED">
            <w:pPr>
              <w:spacing w:before="40" w:after="40"/>
              <w:ind w:left="28" w:right="28"/>
              <w:jc w:val="center"/>
              <w:rPr>
                <w:rFonts w:cs="Arial"/>
                <w:sz w:val="15"/>
                <w:szCs w:val="15"/>
              </w:rPr>
            </w:pPr>
            <w:r w:rsidRPr="0095716B">
              <w:rPr>
                <w:rFonts w:cs="Arial"/>
                <w:sz w:val="15"/>
                <w:szCs w:val="15"/>
              </w:rPr>
              <w:t>(circle one)</w:t>
            </w:r>
          </w:p>
        </w:tc>
        <w:tc>
          <w:tcPr>
            <w:tcW w:w="3176" w:type="dxa"/>
            <w:gridSpan w:val="9"/>
            <w:tcBorders>
              <w:left w:val="nil"/>
            </w:tcBorders>
            <w:shd w:val="clear" w:color="auto" w:fill="FFFFFF" w:themeFill="background1"/>
            <w:tcMar>
              <w:top w:w="0" w:type="dxa"/>
              <w:bottom w:w="0" w:type="dxa"/>
            </w:tcMar>
            <w:vAlign w:val="center"/>
          </w:tcPr>
          <w:p w14:paraId="1CD49B04" w14:textId="02010ED9" w:rsidR="00371E92" w:rsidRPr="006A4D64" w:rsidRDefault="00371E92" w:rsidP="00B81D9D">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 xml:space="preserve">Low  /  Low/Med  /  Med  /  Med/High  /  High  /  Very High  /  </w:t>
            </w:r>
            <w:r w:rsidR="00135090">
              <w:rPr>
                <w:rFonts w:eastAsiaTheme="minorHAnsi" w:cs="Arial"/>
                <w:sz w:val="18"/>
                <w:szCs w:val="18"/>
                <w:lang w:val="en-US" w:eastAsia="en-US"/>
              </w:rPr>
              <w:t>Unknown</w:t>
            </w:r>
          </w:p>
        </w:tc>
        <w:tc>
          <w:tcPr>
            <w:tcW w:w="925" w:type="dxa"/>
            <w:gridSpan w:val="2"/>
            <w:vMerge/>
            <w:tcBorders>
              <w:right w:val="nil"/>
            </w:tcBorders>
            <w:shd w:val="clear" w:color="auto" w:fill="F2F2F2"/>
            <w:tcMar>
              <w:top w:w="0" w:type="dxa"/>
              <w:bottom w:w="0" w:type="dxa"/>
            </w:tcMar>
            <w:vAlign w:val="center"/>
          </w:tcPr>
          <w:p w14:paraId="234B9CFB" w14:textId="77777777" w:rsidR="00371E92" w:rsidRPr="006A4D64" w:rsidRDefault="00371E92" w:rsidP="00B81D9D">
            <w:pPr>
              <w:spacing w:before="40" w:after="40"/>
              <w:ind w:left="28" w:right="28"/>
              <w:jc w:val="center"/>
              <w:rPr>
                <w:rFonts w:cs="Arial"/>
                <w:sz w:val="16"/>
              </w:rPr>
            </w:pPr>
          </w:p>
        </w:tc>
        <w:tc>
          <w:tcPr>
            <w:tcW w:w="4475" w:type="dxa"/>
            <w:gridSpan w:val="13"/>
            <w:vMerge/>
            <w:tcBorders>
              <w:left w:val="nil"/>
            </w:tcBorders>
            <w:shd w:val="clear" w:color="auto" w:fill="FFFFFF" w:themeFill="background1"/>
            <w:tcMar>
              <w:top w:w="0" w:type="dxa"/>
              <w:bottom w:w="0" w:type="dxa"/>
            </w:tcMar>
            <w:vAlign w:val="center"/>
          </w:tcPr>
          <w:p w14:paraId="26D20953" w14:textId="77777777" w:rsidR="00371E92" w:rsidRPr="006A4D64" w:rsidRDefault="00371E92" w:rsidP="00B81D9D">
            <w:pPr>
              <w:framePr w:hSpace="180" w:wrap="around" w:vAnchor="text" w:hAnchor="text" w:xAlign="center" w:y="1"/>
              <w:spacing w:before="80" w:line="360" w:lineRule="auto"/>
              <w:ind w:left="85" w:right="85"/>
              <w:suppressOverlap/>
              <w:jc w:val="center"/>
              <w:rPr>
                <w:rFonts w:cs="Arial"/>
                <w:bCs/>
                <w:color w:val="000000"/>
                <w:sz w:val="16"/>
                <w:szCs w:val="18"/>
              </w:rPr>
            </w:pPr>
          </w:p>
        </w:tc>
      </w:tr>
      <w:tr w:rsidR="00371E92" w:rsidRPr="006A4D64" w14:paraId="326728B1" w14:textId="77777777" w:rsidTr="00F65D9C">
        <w:trPr>
          <w:cantSplit/>
          <w:trHeight w:val="397"/>
        </w:trPr>
        <w:tc>
          <w:tcPr>
            <w:tcW w:w="2865" w:type="dxa"/>
            <w:gridSpan w:val="8"/>
            <w:tcBorders>
              <w:right w:val="nil"/>
            </w:tcBorders>
            <w:shd w:val="clear" w:color="auto" w:fill="F2F2F2"/>
            <w:tcMar>
              <w:top w:w="0" w:type="dxa"/>
              <w:bottom w:w="0" w:type="dxa"/>
            </w:tcMar>
            <w:vAlign w:val="center"/>
          </w:tcPr>
          <w:p w14:paraId="73CF9A16" w14:textId="28D832D8" w:rsidR="00371E92" w:rsidRPr="006A4D64" w:rsidRDefault="00BC26BA" w:rsidP="00CB11B1">
            <w:pPr>
              <w:spacing w:before="20" w:after="20"/>
              <w:ind w:left="57" w:right="28"/>
              <w:jc w:val="center"/>
              <w:rPr>
                <w:rFonts w:cs="Arial"/>
                <w:b/>
                <w:color w:val="000000"/>
                <w:sz w:val="18"/>
                <w:szCs w:val="18"/>
              </w:rPr>
            </w:pPr>
            <w:r w:rsidRPr="006A4D64">
              <w:rPr>
                <w:rFonts w:cs="Arial"/>
                <w:b/>
                <w:color w:val="000000"/>
                <w:sz w:val="18"/>
                <w:szCs w:val="18"/>
              </w:rPr>
              <w:t>Photos Per Trigger</w:t>
            </w:r>
          </w:p>
        </w:tc>
        <w:tc>
          <w:tcPr>
            <w:tcW w:w="1440" w:type="dxa"/>
            <w:gridSpan w:val="3"/>
            <w:tcBorders>
              <w:left w:val="nil"/>
            </w:tcBorders>
            <w:shd w:val="clear" w:color="auto" w:fill="FFFFFF" w:themeFill="background1"/>
            <w:tcMar>
              <w:top w:w="0" w:type="dxa"/>
              <w:bottom w:w="0" w:type="dxa"/>
            </w:tcMar>
            <w:vAlign w:val="center"/>
          </w:tcPr>
          <w:p w14:paraId="7E57252A" w14:textId="77777777" w:rsidR="00371E92" w:rsidRPr="006A4D64" w:rsidRDefault="00371E92" w:rsidP="00CB11B1">
            <w:pPr>
              <w:widowControl w:val="0"/>
              <w:spacing w:before="20" w:after="20"/>
              <w:ind w:rightChars="28" w:right="62"/>
              <w:rPr>
                <w:rFonts w:cs="Arial"/>
                <w:sz w:val="17"/>
                <w:szCs w:val="17"/>
              </w:rPr>
            </w:pPr>
          </w:p>
        </w:tc>
        <w:tc>
          <w:tcPr>
            <w:tcW w:w="4680" w:type="dxa"/>
            <w:gridSpan w:val="14"/>
            <w:tcBorders>
              <w:right w:val="nil"/>
            </w:tcBorders>
            <w:shd w:val="clear" w:color="auto" w:fill="F2F2F2" w:themeFill="background1" w:themeFillShade="F2"/>
            <w:tcMar>
              <w:top w:w="0" w:type="dxa"/>
              <w:bottom w:w="0" w:type="dxa"/>
            </w:tcMar>
            <w:vAlign w:val="center"/>
          </w:tcPr>
          <w:p w14:paraId="7039C11A" w14:textId="5D228601" w:rsidR="00371E92" w:rsidRPr="006A4D64" w:rsidRDefault="00F46D8B" w:rsidP="00CB11B1">
            <w:pPr>
              <w:framePr w:hSpace="180" w:wrap="around" w:vAnchor="text" w:hAnchor="text" w:xAlign="center" w:y="1"/>
              <w:spacing w:before="20" w:after="20"/>
              <w:ind w:left="85" w:right="85"/>
              <w:suppressOverlap/>
              <w:jc w:val="center"/>
              <w:rPr>
                <w:rFonts w:eastAsiaTheme="minorHAnsi" w:cs="Arial"/>
                <w:sz w:val="14"/>
                <w:szCs w:val="14"/>
                <w:lang w:val="en-US" w:eastAsia="en-US"/>
              </w:rPr>
            </w:pPr>
            <w:r w:rsidRPr="006A4D64">
              <w:rPr>
                <w:rFonts w:cs="Arial"/>
                <w:b/>
                <w:color w:val="000000"/>
                <w:sz w:val="18"/>
                <w:szCs w:val="18"/>
              </w:rPr>
              <w:t>FOV Target Feature Distance</w:t>
            </w:r>
            <w:r w:rsidR="00371E92" w:rsidRPr="006A4D64">
              <w:rPr>
                <w:rFonts w:cs="Arial"/>
                <w:b/>
                <w:color w:val="000000"/>
                <w:sz w:val="18"/>
                <w:szCs w:val="18"/>
              </w:rPr>
              <w:t xml:space="preserve"> (m)</w:t>
            </w:r>
            <w:r w:rsidR="00371E92" w:rsidRPr="006A4D64">
              <w:rPr>
                <w:rFonts w:cs="Arial"/>
                <w:sz w:val="16"/>
              </w:rPr>
              <w:t xml:space="preserve"> </w:t>
            </w:r>
            <w:r w:rsidR="00371E92" w:rsidRPr="006A4D64">
              <w:rPr>
                <w:rFonts w:cs="Arial"/>
                <w:sz w:val="16"/>
                <w:szCs w:val="16"/>
              </w:rPr>
              <w:t>(to the nearest 0.05 m)</w:t>
            </w:r>
          </w:p>
        </w:tc>
        <w:tc>
          <w:tcPr>
            <w:tcW w:w="720" w:type="dxa"/>
            <w:tcBorders>
              <w:left w:val="nil"/>
            </w:tcBorders>
            <w:shd w:val="clear" w:color="auto" w:fill="FFFFFF" w:themeFill="background1"/>
            <w:tcMar>
              <w:top w:w="0" w:type="dxa"/>
              <w:bottom w:w="0" w:type="dxa"/>
            </w:tcMar>
            <w:vAlign w:val="center"/>
          </w:tcPr>
          <w:p w14:paraId="72B20498" w14:textId="77777777" w:rsidR="00371E92" w:rsidRPr="006A4D64" w:rsidRDefault="00371E92" w:rsidP="00CB11B1">
            <w:pPr>
              <w:framePr w:hSpace="180" w:wrap="around" w:vAnchor="text" w:hAnchor="text" w:xAlign="center" w:y="1"/>
              <w:spacing w:before="20" w:after="20" w:line="360" w:lineRule="auto"/>
              <w:ind w:right="85"/>
              <w:suppressOverlap/>
              <w:rPr>
                <w:rFonts w:eastAsiaTheme="minorHAnsi" w:cs="Arial"/>
                <w:sz w:val="17"/>
                <w:szCs w:val="17"/>
                <w:lang w:val="en-US" w:eastAsia="en-US"/>
              </w:rPr>
            </w:pPr>
          </w:p>
        </w:tc>
      </w:tr>
      <w:tr w:rsidR="00371E92" w:rsidRPr="006A4D64" w14:paraId="7D6E3215" w14:textId="77777777" w:rsidTr="00F65D9C">
        <w:trPr>
          <w:cantSplit/>
          <w:trHeight w:val="340"/>
        </w:trPr>
        <w:tc>
          <w:tcPr>
            <w:tcW w:w="2865" w:type="dxa"/>
            <w:gridSpan w:val="8"/>
            <w:tcBorders>
              <w:right w:val="nil"/>
            </w:tcBorders>
            <w:shd w:val="clear" w:color="auto" w:fill="F2F2F2"/>
            <w:tcMar>
              <w:top w:w="0" w:type="dxa"/>
              <w:bottom w:w="0" w:type="dxa"/>
            </w:tcMar>
            <w:vAlign w:val="center"/>
          </w:tcPr>
          <w:p w14:paraId="3A90D050" w14:textId="1193AEE5" w:rsidR="00371E92" w:rsidRPr="006A4D64" w:rsidRDefault="00F46D8B" w:rsidP="0050446C">
            <w:pPr>
              <w:ind w:left="57" w:right="28"/>
              <w:jc w:val="center"/>
              <w:rPr>
                <w:rFonts w:cs="Arial"/>
                <w:b/>
                <w:color w:val="000000"/>
                <w:sz w:val="17"/>
                <w:szCs w:val="18"/>
              </w:rPr>
            </w:pPr>
            <w:r w:rsidRPr="006A4D64">
              <w:rPr>
                <w:rFonts w:cs="Arial"/>
                <w:b/>
                <w:color w:val="000000"/>
                <w:sz w:val="18"/>
                <w:szCs w:val="18"/>
              </w:rPr>
              <w:t>Motion Image Interval</w:t>
            </w:r>
            <w:r w:rsidRPr="006A4D64">
              <w:rPr>
                <w:rFonts w:cs="Arial"/>
                <w:b/>
                <w:color w:val="000000"/>
                <w:sz w:val="17"/>
                <w:szCs w:val="18"/>
              </w:rPr>
              <w:t xml:space="preserve"> </w:t>
            </w:r>
            <w:r w:rsidR="00EC1FE3" w:rsidRPr="006A4D64">
              <w:rPr>
                <w:rFonts w:cs="Arial"/>
                <w:b/>
                <w:bCs/>
                <w:color w:val="000000"/>
                <w:sz w:val="17"/>
                <w:szCs w:val="17"/>
              </w:rPr>
              <w:t>(seconds)</w:t>
            </w:r>
          </w:p>
        </w:tc>
        <w:tc>
          <w:tcPr>
            <w:tcW w:w="1440" w:type="dxa"/>
            <w:gridSpan w:val="3"/>
            <w:tcBorders>
              <w:left w:val="nil"/>
            </w:tcBorders>
            <w:shd w:val="clear" w:color="auto" w:fill="FFFFFF" w:themeFill="background1"/>
            <w:tcMar>
              <w:top w:w="0" w:type="dxa"/>
              <w:bottom w:w="0" w:type="dxa"/>
            </w:tcMar>
            <w:vAlign w:val="center"/>
          </w:tcPr>
          <w:p w14:paraId="609467E0" w14:textId="77777777" w:rsidR="00371E92" w:rsidRPr="006A4D64" w:rsidRDefault="00371E92" w:rsidP="0050446C">
            <w:pPr>
              <w:widowControl w:val="0"/>
              <w:ind w:rightChars="28" w:right="62"/>
              <w:rPr>
                <w:rFonts w:cs="Arial"/>
                <w:sz w:val="17"/>
                <w:szCs w:val="17"/>
              </w:rPr>
            </w:pPr>
          </w:p>
        </w:tc>
        <w:tc>
          <w:tcPr>
            <w:tcW w:w="1800" w:type="dxa"/>
            <w:gridSpan w:val="5"/>
            <w:vMerge w:val="restart"/>
            <w:tcBorders>
              <w:right w:val="nil"/>
            </w:tcBorders>
            <w:shd w:val="clear" w:color="auto" w:fill="F2F2F2" w:themeFill="background1" w:themeFillShade="F2"/>
            <w:tcMar>
              <w:top w:w="0" w:type="dxa"/>
              <w:bottom w:w="0" w:type="dxa"/>
            </w:tcMar>
            <w:vAlign w:val="center"/>
          </w:tcPr>
          <w:p w14:paraId="3861DBE9" w14:textId="3DC5E5E7" w:rsidR="00371E92" w:rsidRPr="006A4D64" w:rsidRDefault="00D74087" w:rsidP="00B81D9D">
            <w:pPr>
              <w:spacing w:before="40" w:after="40"/>
              <w:ind w:left="57" w:right="57"/>
              <w:jc w:val="center"/>
              <w:rPr>
                <w:rFonts w:cs="Arial"/>
                <w:b/>
                <w:color w:val="000000"/>
                <w:sz w:val="18"/>
                <w:szCs w:val="18"/>
              </w:rPr>
            </w:pPr>
            <w:r w:rsidRPr="006A4D64">
              <w:rPr>
                <w:rFonts w:cs="Arial"/>
                <w:b/>
                <w:color w:val="000000"/>
                <w:sz w:val="18"/>
                <w:szCs w:val="18"/>
              </w:rPr>
              <w:t>Bait/lure Type</w:t>
            </w:r>
          </w:p>
          <w:p w14:paraId="1D3E43D3" w14:textId="5DD7A369" w:rsidR="00371E92" w:rsidRPr="006A4D64" w:rsidRDefault="0095716B" w:rsidP="001559ED">
            <w:pPr>
              <w:spacing w:before="40" w:after="20"/>
              <w:ind w:left="57" w:right="57"/>
              <w:jc w:val="center"/>
              <w:rPr>
                <w:rFonts w:cs="Arial"/>
                <w:b/>
                <w:color w:val="000000"/>
                <w:sz w:val="17"/>
                <w:szCs w:val="18"/>
              </w:rPr>
            </w:pPr>
            <w:r w:rsidRPr="0095716B">
              <w:rPr>
                <w:rFonts w:cs="Arial"/>
                <w:sz w:val="15"/>
                <w:szCs w:val="15"/>
              </w:rPr>
              <w:t>(circle one)</w:t>
            </w:r>
          </w:p>
        </w:tc>
        <w:tc>
          <w:tcPr>
            <w:tcW w:w="3600" w:type="dxa"/>
            <w:gridSpan w:val="10"/>
            <w:vMerge w:val="restart"/>
            <w:tcBorders>
              <w:left w:val="nil"/>
            </w:tcBorders>
            <w:shd w:val="clear" w:color="auto" w:fill="FFFFFF" w:themeFill="background1"/>
            <w:tcMar>
              <w:top w:w="0" w:type="dxa"/>
              <w:bottom w:w="0" w:type="dxa"/>
            </w:tcMar>
            <w:vAlign w:val="center"/>
          </w:tcPr>
          <w:p w14:paraId="78BCC8BF" w14:textId="715B3E6F" w:rsidR="00371E92" w:rsidRPr="006A4D64" w:rsidRDefault="00371E92" w:rsidP="00CB11B1">
            <w:pPr>
              <w:framePr w:hSpace="180" w:wrap="around" w:vAnchor="text" w:hAnchor="text" w:xAlign="center" w:y="1"/>
              <w:spacing w:before="80" w:line="360" w:lineRule="auto"/>
              <w:ind w:left="85" w:right="85"/>
              <w:suppressOverlap/>
              <w:jc w:val="center"/>
              <w:rPr>
                <w:rFonts w:eastAsiaTheme="minorHAnsi" w:cs="Arial"/>
                <w:sz w:val="18"/>
                <w:szCs w:val="18"/>
                <w:lang w:val="en-US" w:eastAsia="en-US"/>
              </w:rPr>
            </w:pPr>
            <w:r w:rsidRPr="006A4D64">
              <w:rPr>
                <w:rFonts w:eastAsiaTheme="minorHAnsi" w:cs="Arial"/>
                <w:sz w:val="18"/>
                <w:szCs w:val="18"/>
                <w:lang w:val="en-US" w:eastAsia="en-US"/>
              </w:rPr>
              <w:t>Scent  /  Meal</w:t>
            </w:r>
            <w:r w:rsidRPr="006A4D64">
              <w:rPr>
                <w:rFonts w:eastAsiaTheme="minorHAnsi" w:cs="Arial"/>
                <w:sz w:val="18"/>
                <w:szCs w:val="18"/>
                <w:vertAlign w:val="superscript"/>
                <w:lang w:val="en-US" w:eastAsia="en-US"/>
              </w:rPr>
              <w:t>3</w:t>
            </w:r>
            <w:r w:rsidRPr="006A4D64">
              <w:rPr>
                <w:rFonts w:eastAsiaTheme="minorHAnsi" w:cs="Arial"/>
                <w:sz w:val="18"/>
                <w:szCs w:val="18"/>
                <w:lang w:val="en-US" w:eastAsia="en-US"/>
              </w:rPr>
              <w:t xml:space="preserve"> /  Bait Tree  /  Visual  /  Acoustic /  Other</w:t>
            </w:r>
            <w:r w:rsidR="004D637A" w:rsidRPr="006A4D64">
              <w:rPr>
                <w:rFonts w:eastAsiaTheme="minorHAnsi" w:cs="Arial"/>
                <w:sz w:val="18"/>
                <w:szCs w:val="18"/>
                <w:lang w:val="en-US" w:eastAsia="en-US"/>
              </w:rPr>
              <w:t xml:space="preserve">‡ </w:t>
            </w:r>
            <w:r w:rsidRPr="006A4D64">
              <w:rPr>
                <w:rFonts w:eastAsiaTheme="minorHAnsi" w:cs="Arial"/>
                <w:sz w:val="18"/>
                <w:szCs w:val="18"/>
                <w:lang w:val="en-US" w:eastAsia="en-US"/>
              </w:rPr>
              <w:t xml:space="preserve"> /  None</w:t>
            </w:r>
            <w:r w:rsidR="00135090">
              <w:rPr>
                <w:rFonts w:eastAsiaTheme="minorHAnsi" w:cs="Arial"/>
                <w:sz w:val="18"/>
                <w:szCs w:val="18"/>
                <w:lang w:val="en-US" w:eastAsia="en-US"/>
              </w:rPr>
              <w:t xml:space="preserve">  /  Unknown</w:t>
            </w:r>
          </w:p>
        </w:tc>
      </w:tr>
      <w:tr w:rsidR="00371E92" w:rsidRPr="006A4D64" w14:paraId="51562D98" w14:textId="77777777" w:rsidTr="00F65D9C">
        <w:trPr>
          <w:cantSplit/>
          <w:trHeight w:val="340"/>
        </w:trPr>
        <w:tc>
          <w:tcPr>
            <w:tcW w:w="2865" w:type="dxa"/>
            <w:gridSpan w:val="8"/>
            <w:tcBorders>
              <w:right w:val="nil"/>
            </w:tcBorders>
            <w:shd w:val="clear" w:color="auto" w:fill="F2F2F2"/>
            <w:tcMar>
              <w:top w:w="0" w:type="dxa"/>
              <w:bottom w:w="0" w:type="dxa"/>
            </w:tcMar>
            <w:vAlign w:val="center"/>
          </w:tcPr>
          <w:p w14:paraId="078442A6" w14:textId="093EBFFF" w:rsidR="00371E92" w:rsidRPr="006A4D64" w:rsidRDefault="00F46D8B" w:rsidP="0050446C">
            <w:pPr>
              <w:ind w:left="57" w:right="28"/>
              <w:jc w:val="center"/>
              <w:rPr>
                <w:rFonts w:cs="Arial"/>
                <w:b/>
                <w:color w:val="000000"/>
                <w:sz w:val="17"/>
                <w:szCs w:val="18"/>
              </w:rPr>
            </w:pPr>
            <w:r w:rsidRPr="006A4D64">
              <w:rPr>
                <w:rFonts w:cs="Arial"/>
                <w:b/>
                <w:color w:val="000000"/>
                <w:sz w:val="18"/>
                <w:szCs w:val="18"/>
              </w:rPr>
              <w:t>Quiet Period</w:t>
            </w:r>
            <w:r w:rsidR="00371E92" w:rsidRPr="006A4D64">
              <w:rPr>
                <w:rFonts w:cs="Arial"/>
                <w:b/>
                <w:color w:val="000000"/>
                <w:sz w:val="17"/>
                <w:szCs w:val="18"/>
              </w:rPr>
              <w:t xml:space="preserve"> </w:t>
            </w:r>
            <w:r w:rsidR="00371E92" w:rsidRPr="006A4D64">
              <w:rPr>
                <w:rFonts w:cs="Arial"/>
                <w:b/>
                <w:bCs/>
                <w:color w:val="000000"/>
                <w:sz w:val="17"/>
                <w:szCs w:val="17"/>
              </w:rPr>
              <w:t>(seconds)</w:t>
            </w:r>
          </w:p>
        </w:tc>
        <w:tc>
          <w:tcPr>
            <w:tcW w:w="1440" w:type="dxa"/>
            <w:gridSpan w:val="3"/>
            <w:tcBorders>
              <w:left w:val="nil"/>
            </w:tcBorders>
            <w:shd w:val="clear" w:color="auto" w:fill="FFFFFF" w:themeFill="background1"/>
            <w:tcMar>
              <w:top w:w="0" w:type="dxa"/>
              <w:bottom w:w="0" w:type="dxa"/>
            </w:tcMar>
            <w:vAlign w:val="center"/>
          </w:tcPr>
          <w:p w14:paraId="77FD86E2" w14:textId="77777777" w:rsidR="00371E92" w:rsidRPr="006A4D64" w:rsidRDefault="00371E92" w:rsidP="0050446C">
            <w:pPr>
              <w:widowControl w:val="0"/>
              <w:ind w:left="28" w:rightChars="28" w:right="62"/>
              <w:jc w:val="center"/>
              <w:rPr>
                <w:rFonts w:cs="Arial"/>
                <w:sz w:val="17"/>
                <w:szCs w:val="17"/>
              </w:rPr>
            </w:pPr>
          </w:p>
        </w:tc>
        <w:tc>
          <w:tcPr>
            <w:tcW w:w="1800" w:type="dxa"/>
            <w:gridSpan w:val="5"/>
            <w:vMerge/>
            <w:tcBorders>
              <w:right w:val="nil"/>
            </w:tcBorders>
            <w:shd w:val="clear" w:color="auto" w:fill="F2F2F2" w:themeFill="background1" w:themeFillShade="F2"/>
            <w:tcMar>
              <w:top w:w="0" w:type="dxa"/>
              <w:bottom w:w="0" w:type="dxa"/>
            </w:tcMar>
            <w:vAlign w:val="center"/>
          </w:tcPr>
          <w:p w14:paraId="542C8F3A" w14:textId="77777777" w:rsidR="00371E92" w:rsidRPr="006A4D64" w:rsidRDefault="00371E92" w:rsidP="00B81D9D">
            <w:pPr>
              <w:spacing w:before="40" w:after="40"/>
              <w:ind w:left="57" w:right="57"/>
              <w:jc w:val="center"/>
              <w:rPr>
                <w:rFonts w:cs="Arial"/>
                <w:b/>
                <w:color w:val="000000"/>
                <w:sz w:val="17"/>
                <w:szCs w:val="18"/>
              </w:rPr>
            </w:pPr>
          </w:p>
        </w:tc>
        <w:tc>
          <w:tcPr>
            <w:tcW w:w="3600" w:type="dxa"/>
            <w:gridSpan w:val="10"/>
            <w:vMerge/>
            <w:tcBorders>
              <w:left w:val="nil"/>
            </w:tcBorders>
            <w:shd w:val="clear" w:color="auto" w:fill="FFFFFF" w:themeFill="background1"/>
            <w:tcMar>
              <w:top w:w="0" w:type="dxa"/>
              <w:bottom w:w="0" w:type="dxa"/>
            </w:tcMar>
            <w:vAlign w:val="center"/>
          </w:tcPr>
          <w:p w14:paraId="4C7F791D" w14:textId="77777777" w:rsidR="00371E92" w:rsidRPr="006A4D64" w:rsidRDefault="00371E92" w:rsidP="00B81D9D">
            <w:pPr>
              <w:framePr w:hSpace="180" w:wrap="around" w:vAnchor="text" w:hAnchor="text" w:xAlign="center" w:y="1"/>
              <w:spacing w:before="80" w:after="80" w:line="360" w:lineRule="auto"/>
              <w:ind w:left="85" w:right="85"/>
              <w:suppressOverlap/>
              <w:jc w:val="center"/>
              <w:rPr>
                <w:rFonts w:eastAsiaTheme="minorHAnsi" w:cs="Arial"/>
                <w:sz w:val="17"/>
                <w:szCs w:val="17"/>
                <w:lang w:val="en-US" w:eastAsia="en-US"/>
              </w:rPr>
            </w:pPr>
          </w:p>
        </w:tc>
      </w:tr>
      <w:tr w:rsidR="00371E92" w:rsidRPr="006A4D64" w14:paraId="4EFFAC2C" w14:textId="77777777" w:rsidTr="002E6E88">
        <w:trPr>
          <w:cantSplit/>
          <w:trHeight w:val="135"/>
        </w:trPr>
        <w:tc>
          <w:tcPr>
            <w:tcW w:w="9705" w:type="dxa"/>
            <w:gridSpan w:val="26"/>
            <w:shd w:val="clear" w:color="auto" w:fill="D9D9D9" w:themeFill="background1" w:themeFillShade="D9"/>
            <w:tcMar>
              <w:top w:w="0" w:type="dxa"/>
              <w:bottom w:w="0" w:type="dxa"/>
            </w:tcMar>
            <w:vAlign w:val="center"/>
          </w:tcPr>
          <w:p w14:paraId="721FF4CF" w14:textId="77777777" w:rsidR="00371E92" w:rsidRPr="006A4D64" w:rsidRDefault="00371E92" w:rsidP="00004008">
            <w:pPr>
              <w:spacing w:before="20" w:after="20"/>
              <w:ind w:left="57" w:right="57"/>
              <w:jc w:val="center"/>
              <w:rPr>
                <w:rFonts w:cs="Arial"/>
                <w:b/>
                <w:color w:val="000000"/>
                <w:sz w:val="18"/>
                <w:szCs w:val="18"/>
              </w:rPr>
            </w:pPr>
            <w:r w:rsidRPr="006A4D64">
              <w:rPr>
                <w:rFonts w:cs="Arial"/>
                <w:b/>
                <w:color w:val="000000"/>
                <w:sz w:val="18"/>
                <w:szCs w:val="18"/>
              </w:rPr>
              <w:t>Site characteristics</w:t>
            </w:r>
          </w:p>
        </w:tc>
      </w:tr>
      <w:tr w:rsidR="0003344B" w:rsidRPr="006A4D64" w14:paraId="49402A37" w14:textId="77777777" w:rsidTr="003C4F1C">
        <w:trPr>
          <w:cantSplit/>
          <w:trHeight w:val="135"/>
        </w:trPr>
        <w:tc>
          <w:tcPr>
            <w:tcW w:w="1696" w:type="dxa"/>
            <w:gridSpan w:val="6"/>
            <w:vMerge w:val="restart"/>
            <w:tcBorders>
              <w:right w:val="nil"/>
            </w:tcBorders>
            <w:shd w:val="clear" w:color="auto" w:fill="F2F2F2"/>
            <w:tcMar>
              <w:top w:w="0" w:type="dxa"/>
              <w:bottom w:w="0" w:type="dxa"/>
            </w:tcMar>
            <w:vAlign w:val="center"/>
          </w:tcPr>
          <w:p w14:paraId="3E75FA98" w14:textId="77777777" w:rsidR="0003344B" w:rsidRDefault="0003344B" w:rsidP="000E0F9D">
            <w:pPr>
              <w:spacing w:before="40" w:after="40"/>
              <w:ind w:left="28" w:right="28"/>
              <w:jc w:val="center"/>
              <w:rPr>
                <w:rFonts w:cs="Arial"/>
                <w:b/>
                <w:color w:val="000000"/>
                <w:sz w:val="17"/>
                <w:szCs w:val="18"/>
              </w:rPr>
            </w:pPr>
            <w:r w:rsidRPr="006A4D64">
              <w:rPr>
                <w:rFonts w:cs="Arial"/>
                <w:b/>
                <w:color w:val="000000"/>
                <w:sz w:val="18"/>
                <w:szCs w:val="18"/>
              </w:rPr>
              <w:t>*Camera Location Characteristic(s</w:t>
            </w:r>
            <w:r w:rsidRPr="006A4D64">
              <w:rPr>
                <w:rFonts w:cs="Arial"/>
                <w:b/>
                <w:color w:val="000000"/>
                <w:sz w:val="17"/>
                <w:szCs w:val="18"/>
              </w:rPr>
              <w:t>)</w:t>
            </w:r>
          </w:p>
          <w:p w14:paraId="46E9E645" w14:textId="404EED65" w:rsidR="0003344B" w:rsidRPr="006A4D64" w:rsidRDefault="0003344B" w:rsidP="0095716B">
            <w:pPr>
              <w:spacing w:before="60" w:after="60"/>
              <w:ind w:left="45" w:right="28"/>
              <w:jc w:val="center"/>
              <w:rPr>
                <w:bCs/>
                <w:color w:val="000000"/>
                <w:sz w:val="17"/>
                <w:szCs w:val="18"/>
              </w:rPr>
            </w:pPr>
            <w:r w:rsidRPr="0003344B">
              <w:rPr>
                <w:rFonts w:cs="Arial"/>
                <w:sz w:val="15"/>
                <w:szCs w:val="15"/>
              </w:rPr>
              <w:t>(circle all that apply)</w:t>
            </w:r>
          </w:p>
        </w:tc>
        <w:tc>
          <w:tcPr>
            <w:tcW w:w="4536" w:type="dxa"/>
            <w:gridSpan w:val="11"/>
            <w:vMerge w:val="restart"/>
            <w:tcBorders>
              <w:left w:val="nil"/>
            </w:tcBorders>
            <w:shd w:val="clear" w:color="auto" w:fill="FFFFFF" w:themeFill="background1"/>
            <w:tcMar>
              <w:top w:w="0" w:type="dxa"/>
              <w:bottom w:w="0" w:type="dxa"/>
            </w:tcMar>
            <w:vAlign w:val="center"/>
          </w:tcPr>
          <w:p w14:paraId="0B709A1E" w14:textId="7DA35BA4" w:rsidR="0003344B" w:rsidRPr="006A4D64" w:rsidRDefault="0003344B" w:rsidP="00C242B6">
            <w:pPr>
              <w:framePr w:hSpace="180" w:wrap="around" w:vAnchor="text" w:hAnchor="text" w:xAlign="center" w:y="1"/>
              <w:spacing w:before="80" w:line="336" w:lineRule="auto"/>
              <w:ind w:left="85" w:right="85"/>
              <w:suppressOverlap/>
              <w:jc w:val="center"/>
              <w:rPr>
                <w:rFonts w:eastAsiaTheme="minorHAnsi" w:cs="Arial"/>
                <w:bCs/>
                <w:sz w:val="18"/>
                <w:szCs w:val="18"/>
                <w:lang w:val="en-US" w:eastAsia="en-US"/>
              </w:rPr>
            </w:pPr>
            <w:r w:rsidRPr="006A4D64">
              <w:rPr>
                <w:rFonts w:eastAsiaTheme="minorHAnsi" w:cs="Arial"/>
                <w:sz w:val="18"/>
                <w:szCs w:val="18"/>
                <w:lang w:val="en-US" w:eastAsia="en-US"/>
              </w:rPr>
              <w:t xml:space="preserve">Trail  /  Road  /  Railway/Pipeline/Transmission Line  /  Cutline/Seismic Line  /  Wellsite  /  Clearcut  /  Building  /  Forest - Deciduous  /  Forest - Mixedwood  /  Forest - Conifer  /  Forest - Undefined  /  Meadow  /  Burn  /  Agriculture  /  Shrubland  /  Beaver Dam  /  Wetland  /  Lentic  /  Lotic  /  Other†  /  </w:t>
            </w:r>
            <w:r>
              <w:rPr>
                <w:rFonts w:eastAsiaTheme="minorHAnsi" w:cs="Arial"/>
                <w:sz w:val="18"/>
                <w:szCs w:val="18"/>
                <w:lang w:val="en-US" w:eastAsia="en-US"/>
              </w:rPr>
              <w:t>Unknown</w:t>
            </w:r>
          </w:p>
        </w:tc>
        <w:tc>
          <w:tcPr>
            <w:tcW w:w="2268" w:type="dxa"/>
            <w:gridSpan w:val="6"/>
            <w:tcBorders>
              <w:right w:val="nil"/>
            </w:tcBorders>
            <w:shd w:val="clear" w:color="auto" w:fill="F2F2F2" w:themeFill="background1" w:themeFillShade="F2"/>
            <w:tcMar>
              <w:top w:w="0" w:type="dxa"/>
              <w:bottom w:w="0" w:type="dxa"/>
            </w:tcMar>
            <w:vAlign w:val="center"/>
          </w:tcPr>
          <w:p w14:paraId="79D52D83" w14:textId="7D04755E" w:rsidR="0003344B" w:rsidRPr="006A4D64" w:rsidRDefault="0003344B" w:rsidP="0050446C">
            <w:pPr>
              <w:spacing w:before="40" w:after="20"/>
              <w:ind w:left="57" w:right="57"/>
              <w:jc w:val="center"/>
              <w:rPr>
                <w:rFonts w:cs="Arial"/>
                <w:b/>
                <w:color w:val="000000"/>
                <w:sz w:val="17"/>
                <w:szCs w:val="18"/>
              </w:rPr>
            </w:pPr>
            <w:r w:rsidRPr="006A4D64">
              <w:rPr>
                <w:rFonts w:cs="Arial"/>
                <w:b/>
                <w:color w:val="000000"/>
                <w:sz w:val="17"/>
                <w:szCs w:val="18"/>
              </w:rPr>
              <w:t>*</w:t>
            </w:r>
            <w:r w:rsidRPr="006A4D64">
              <w:rPr>
                <w:rFonts w:cs="Arial"/>
                <w:b/>
                <w:color w:val="000000"/>
                <w:sz w:val="18"/>
                <w:szCs w:val="18"/>
              </w:rPr>
              <w:t>Deployment Area Photos Taken</w:t>
            </w:r>
          </w:p>
          <w:p w14:paraId="023FF8C6" w14:textId="111BF4E6" w:rsidR="0003344B" w:rsidRPr="0095716B" w:rsidRDefault="0003344B" w:rsidP="0050446C">
            <w:pPr>
              <w:spacing w:before="20" w:after="40"/>
              <w:ind w:left="57" w:right="57"/>
              <w:jc w:val="center"/>
              <w:rPr>
                <w:rFonts w:cs="Arial"/>
                <w:b/>
                <w:color w:val="000000"/>
                <w:sz w:val="15"/>
                <w:szCs w:val="15"/>
              </w:rPr>
            </w:pPr>
            <w:r w:rsidRPr="0095716B">
              <w:rPr>
                <w:rFonts w:cs="Arial"/>
                <w:sz w:val="15"/>
                <w:szCs w:val="15"/>
              </w:rPr>
              <w:t>(circle one; photo order: datasheet, N, E, S, W)</w:t>
            </w:r>
          </w:p>
        </w:tc>
        <w:tc>
          <w:tcPr>
            <w:tcW w:w="1205" w:type="dxa"/>
            <w:gridSpan w:val="3"/>
            <w:tcBorders>
              <w:left w:val="nil"/>
            </w:tcBorders>
            <w:shd w:val="clear" w:color="auto" w:fill="FFFFFF" w:themeFill="background1"/>
            <w:tcMar>
              <w:top w:w="0" w:type="dxa"/>
              <w:bottom w:w="0" w:type="dxa"/>
            </w:tcMar>
            <w:vAlign w:val="center"/>
          </w:tcPr>
          <w:p w14:paraId="6B3772E8" w14:textId="77777777" w:rsidR="0003344B" w:rsidRPr="006A4D64" w:rsidRDefault="0003344B" w:rsidP="00E503AB">
            <w:pPr>
              <w:framePr w:hSpace="180" w:wrap="around" w:vAnchor="text" w:hAnchor="text" w:xAlign="center" w:y="1"/>
              <w:spacing w:before="80" w:after="80"/>
              <w:ind w:left="85" w:right="85"/>
              <w:suppressOverlap/>
              <w:jc w:val="center"/>
              <w:rPr>
                <w:rFonts w:eastAsiaTheme="minorHAnsi" w:cs="Arial"/>
                <w:sz w:val="17"/>
                <w:szCs w:val="17"/>
                <w:lang w:val="en-US" w:eastAsia="en-US"/>
              </w:rPr>
            </w:pPr>
            <w:r w:rsidRPr="006A4D64">
              <w:rPr>
                <w:rFonts w:eastAsiaTheme="minorHAnsi" w:cs="Arial"/>
                <w:sz w:val="17"/>
                <w:szCs w:val="17"/>
                <w:lang w:val="en-US" w:eastAsia="en-US"/>
              </w:rPr>
              <w:t>Y  /  N</w:t>
            </w:r>
          </w:p>
        </w:tc>
      </w:tr>
      <w:tr w:rsidR="0003344B" w:rsidRPr="006A4D64" w14:paraId="3EF045EF" w14:textId="77777777" w:rsidTr="003C4F1C">
        <w:trPr>
          <w:cantSplit/>
          <w:trHeight w:val="135"/>
        </w:trPr>
        <w:tc>
          <w:tcPr>
            <w:tcW w:w="1696" w:type="dxa"/>
            <w:gridSpan w:val="6"/>
            <w:vMerge/>
            <w:tcBorders>
              <w:right w:val="nil"/>
            </w:tcBorders>
            <w:shd w:val="clear" w:color="auto" w:fill="F2F2F2"/>
            <w:tcMar>
              <w:top w:w="0" w:type="dxa"/>
              <w:bottom w:w="0" w:type="dxa"/>
            </w:tcMar>
            <w:vAlign w:val="center"/>
          </w:tcPr>
          <w:p w14:paraId="68E72D26" w14:textId="77777777" w:rsidR="0003344B" w:rsidRPr="006A4D64" w:rsidRDefault="0003344B" w:rsidP="00B81D9D">
            <w:pPr>
              <w:spacing w:before="40" w:after="40"/>
              <w:ind w:left="57" w:right="28"/>
              <w:jc w:val="center"/>
              <w:rPr>
                <w:bCs/>
                <w:color w:val="000000"/>
                <w:sz w:val="17"/>
                <w:szCs w:val="18"/>
              </w:rPr>
            </w:pPr>
          </w:p>
        </w:tc>
        <w:tc>
          <w:tcPr>
            <w:tcW w:w="4536" w:type="dxa"/>
            <w:gridSpan w:val="11"/>
            <w:vMerge/>
            <w:tcBorders>
              <w:left w:val="nil"/>
            </w:tcBorders>
            <w:shd w:val="clear" w:color="auto" w:fill="FFFFFF" w:themeFill="background1"/>
            <w:tcMar>
              <w:top w:w="0" w:type="dxa"/>
              <w:bottom w:w="0" w:type="dxa"/>
            </w:tcMar>
            <w:vAlign w:val="center"/>
          </w:tcPr>
          <w:p w14:paraId="4BD65CA2" w14:textId="77777777" w:rsidR="0003344B" w:rsidRPr="006A4D64" w:rsidRDefault="0003344B" w:rsidP="00B81D9D">
            <w:pPr>
              <w:framePr w:hSpace="180" w:wrap="around" w:vAnchor="text" w:hAnchor="text" w:xAlign="center" w:y="1"/>
              <w:spacing w:before="80" w:line="360" w:lineRule="auto"/>
              <w:ind w:left="85" w:right="85"/>
              <w:suppressOverlap/>
              <w:jc w:val="center"/>
              <w:rPr>
                <w:rFonts w:eastAsiaTheme="minorHAnsi" w:cs="Arial"/>
                <w:bCs/>
                <w:sz w:val="17"/>
                <w:szCs w:val="17"/>
                <w:lang w:val="en-US" w:eastAsia="en-US"/>
              </w:rPr>
            </w:pPr>
          </w:p>
        </w:tc>
        <w:tc>
          <w:tcPr>
            <w:tcW w:w="1560" w:type="dxa"/>
            <w:gridSpan w:val="4"/>
            <w:tcBorders>
              <w:right w:val="nil"/>
            </w:tcBorders>
            <w:shd w:val="clear" w:color="auto" w:fill="F2F2F2" w:themeFill="background1" w:themeFillShade="F2"/>
            <w:tcMar>
              <w:top w:w="0" w:type="dxa"/>
              <w:bottom w:w="0" w:type="dxa"/>
            </w:tcMar>
            <w:vAlign w:val="center"/>
          </w:tcPr>
          <w:p w14:paraId="79AC8EC9" w14:textId="231A01FD" w:rsidR="0003344B" w:rsidRPr="006A4D64" w:rsidRDefault="0003344B" w:rsidP="00557BB5">
            <w:pPr>
              <w:spacing w:before="40" w:after="40"/>
              <w:ind w:left="57" w:right="57"/>
              <w:jc w:val="center"/>
              <w:rPr>
                <w:rFonts w:cs="Arial"/>
                <w:b/>
                <w:color w:val="000000"/>
                <w:sz w:val="17"/>
                <w:szCs w:val="18"/>
              </w:rPr>
            </w:pPr>
            <w:r w:rsidRPr="006A4D64">
              <w:rPr>
                <w:rFonts w:cs="Arial"/>
                <w:b/>
                <w:color w:val="000000"/>
                <w:sz w:val="18"/>
                <w:szCs w:val="18"/>
              </w:rPr>
              <w:t>*Deployment Area Photo Numbers</w:t>
            </w:r>
            <w:r w:rsidRPr="006A4D64">
              <w:rPr>
                <w:rFonts w:cs="Arial"/>
                <w:b/>
                <w:color w:val="000000"/>
                <w:sz w:val="17"/>
                <w:szCs w:val="18"/>
              </w:rPr>
              <w:t xml:space="preserve"> </w:t>
            </w:r>
            <w:r w:rsidRPr="0095716B">
              <w:rPr>
                <w:rFonts w:cs="Arial"/>
                <w:bCs/>
                <w:color w:val="000000"/>
                <w:sz w:val="15"/>
                <w:szCs w:val="15"/>
              </w:rPr>
              <w:t>(list photo numbers)</w:t>
            </w:r>
          </w:p>
        </w:tc>
        <w:tc>
          <w:tcPr>
            <w:tcW w:w="1913" w:type="dxa"/>
            <w:gridSpan w:val="5"/>
            <w:tcBorders>
              <w:left w:val="nil"/>
            </w:tcBorders>
            <w:shd w:val="clear" w:color="auto" w:fill="FFFFFF" w:themeFill="background1"/>
            <w:tcMar>
              <w:top w:w="0" w:type="dxa"/>
              <w:bottom w:w="0" w:type="dxa"/>
            </w:tcMar>
            <w:vAlign w:val="center"/>
          </w:tcPr>
          <w:p w14:paraId="6BEEB059" w14:textId="77777777" w:rsidR="0003344B" w:rsidRPr="006A4D64" w:rsidRDefault="0003344B" w:rsidP="00B81D9D">
            <w:pPr>
              <w:framePr w:hSpace="180" w:wrap="around" w:vAnchor="text" w:hAnchor="text" w:xAlign="center" w:y="1"/>
              <w:spacing w:before="80" w:after="80" w:line="360" w:lineRule="auto"/>
              <w:ind w:left="85" w:right="85"/>
              <w:suppressOverlap/>
              <w:jc w:val="center"/>
              <w:rPr>
                <w:rFonts w:eastAsiaTheme="minorHAnsi" w:cs="Arial"/>
                <w:sz w:val="17"/>
                <w:szCs w:val="17"/>
                <w:lang w:val="en-US" w:eastAsia="en-US"/>
              </w:rPr>
            </w:pPr>
          </w:p>
        </w:tc>
      </w:tr>
      <w:tr w:rsidR="00371E92" w:rsidRPr="006A4D64" w14:paraId="7F95A42F" w14:textId="77777777" w:rsidTr="002E6E88">
        <w:trPr>
          <w:cantSplit/>
          <w:trHeight w:val="190"/>
        </w:trPr>
        <w:tc>
          <w:tcPr>
            <w:tcW w:w="9705" w:type="dxa"/>
            <w:gridSpan w:val="26"/>
            <w:shd w:val="clear" w:color="auto" w:fill="D9D9D9" w:themeFill="background1" w:themeFillShade="D9"/>
            <w:tcMar>
              <w:top w:w="0" w:type="dxa"/>
              <w:bottom w:w="0" w:type="dxa"/>
            </w:tcMar>
            <w:vAlign w:val="center"/>
          </w:tcPr>
          <w:p w14:paraId="22B7C88E" w14:textId="77777777" w:rsidR="00371E92" w:rsidRPr="006A4D64" w:rsidRDefault="00371E92" w:rsidP="00004008">
            <w:pPr>
              <w:spacing w:before="20" w:after="20"/>
              <w:ind w:left="57" w:right="57"/>
              <w:jc w:val="center"/>
              <w:rPr>
                <w:rFonts w:cs="Arial"/>
                <w:b/>
                <w:color w:val="000000"/>
                <w:sz w:val="18"/>
                <w:szCs w:val="18"/>
              </w:rPr>
            </w:pPr>
            <w:r w:rsidRPr="006A4D64">
              <w:rPr>
                <w:rFonts w:cs="Arial"/>
                <w:b/>
                <w:color w:val="000000"/>
                <w:sz w:val="18"/>
                <w:szCs w:val="18"/>
              </w:rPr>
              <w:t>Equipment checks</w:t>
            </w:r>
          </w:p>
        </w:tc>
      </w:tr>
      <w:tr w:rsidR="00A218CE" w:rsidRPr="006A4D64" w14:paraId="7CCE0CD6" w14:textId="77777777" w:rsidTr="00F65D9C">
        <w:trPr>
          <w:cantSplit/>
          <w:trHeight w:val="397"/>
        </w:trPr>
        <w:tc>
          <w:tcPr>
            <w:tcW w:w="3387" w:type="dxa"/>
            <w:gridSpan w:val="10"/>
            <w:vMerge w:val="restart"/>
            <w:tcBorders>
              <w:right w:val="nil"/>
            </w:tcBorders>
            <w:shd w:val="clear" w:color="auto" w:fill="F2F2F2"/>
            <w:tcMar>
              <w:top w:w="0" w:type="dxa"/>
              <w:bottom w:w="0" w:type="dxa"/>
            </w:tcMar>
            <w:vAlign w:val="center"/>
          </w:tcPr>
          <w:p w14:paraId="471E219F" w14:textId="3C348B85" w:rsidR="00A218CE" w:rsidRPr="006A4D64" w:rsidRDefault="00A218CE" w:rsidP="00A218CE">
            <w:pPr>
              <w:spacing w:before="20" w:after="20"/>
              <w:ind w:left="28" w:right="28"/>
              <w:jc w:val="center"/>
              <w:rPr>
                <w:rFonts w:cs="Arial"/>
                <w:b/>
                <w:color w:val="000000"/>
                <w:sz w:val="18"/>
                <w:szCs w:val="18"/>
              </w:rPr>
            </w:pPr>
            <w:r w:rsidRPr="006A4D64">
              <w:rPr>
                <w:rFonts w:cs="Arial"/>
                <w:b/>
                <w:color w:val="000000"/>
                <w:sz w:val="18"/>
                <w:szCs w:val="18"/>
              </w:rPr>
              <w:t>*</w:t>
            </w:r>
            <w:r w:rsidR="00D74087" w:rsidRPr="006A4D64">
              <w:rPr>
                <w:rFonts w:cs="Arial"/>
                <w:b/>
                <w:color w:val="000000"/>
                <w:sz w:val="18"/>
                <w:szCs w:val="18"/>
              </w:rPr>
              <w:t>Test Image Taken</w:t>
            </w:r>
          </w:p>
          <w:p w14:paraId="56A1F497" w14:textId="69FC9EC3" w:rsidR="00A218CE" w:rsidRPr="0095716B" w:rsidRDefault="00A218CE" w:rsidP="0095716B">
            <w:pPr>
              <w:spacing w:before="40" w:after="40"/>
              <w:ind w:left="28" w:right="28"/>
              <w:jc w:val="center"/>
              <w:rPr>
                <w:rFonts w:cs="Arial"/>
                <w:b/>
                <w:color w:val="000000"/>
                <w:sz w:val="15"/>
                <w:szCs w:val="15"/>
              </w:rPr>
            </w:pPr>
            <w:r w:rsidRPr="0095716B">
              <w:rPr>
                <w:rFonts w:cs="Arial"/>
                <w:sz w:val="15"/>
                <w:szCs w:val="15"/>
              </w:rPr>
              <w:t>(circle one; see Test Image Sheet next page)</w:t>
            </w:r>
          </w:p>
        </w:tc>
        <w:tc>
          <w:tcPr>
            <w:tcW w:w="1098" w:type="dxa"/>
            <w:gridSpan w:val="2"/>
            <w:vMerge w:val="restart"/>
            <w:tcBorders>
              <w:left w:val="nil"/>
            </w:tcBorders>
            <w:shd w:val="clear" w:color="auto" w:fill="FFFFFF" w:themeFill="background1"/>
            <w:tcMar>
              <w:top w:w="0" w:type="dxa"/>
              <w:bottom w:w="0" w:type="dxa"/>
            </w:tcMar>
            <w:vAlign w:val="center"/>
          </w:tcPr>
          <w:p w14:paraId="1E31334D" w14:textId="1B637C0E"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r w:rsidRPr="006A4D64">
              <w:rPr>
                <w:rFonts w:eastAsiaTheme="minorHAnsi" w:cs="Arial"/>
                <w:sz w:val="17"/>
                <w:szCs w:val="17"/>
                <w:lang w:val="en-US" w:eastAsia="en-US"/>
              </w:rPr>
              <w:t>Y  /  N</w:t>
            </w:r>
          </w:p>
        </w:tc>
        <w:tc>
          <w:tcPr>
            <w:tcW w:w="3780" w:type="dxa"/>
            <w:gridSpan w:val="10"/>
            <w:tcBorders>
              <w:right w:val="nil"/>
            </w:tcBorders>
            <w:shd w:val="clear" w:color="auto" w:fill="F2F2F2"/>
            <w:tcMar>
              <w:top w:w="0" w:type="dxa"/>
              <w:bottom w:w="0" w:type="dxa"/>
            </w:tcMar>
            <w:vAlign w:val="center"/>
          </w:tcPr>
          <w:p w14:paraId="6089E0C5" w14:textId="4C9F4FAC" w:rsidR="00A218CE" w:rsidRPr="006A4D64" w:rsidRDefault="00A218CE" w:rsidP="00A218CE">
            <w:pPr>
              <w:spacing w:before="20" w:after="20"/>
              <w:ind w:left="57" w:right="57"/>
              <w:jc w:val="center"/>
              <w:rPr>
                <w:rFonts w:cs="Arial"/>
                <w:b/>
                <w:color w:val="000000"/>
                <w:sz w:val="18"/>
                <w:szCs w:val="18"/>
              </w:rPr>
            </w:pPr>
            <w:r w:rsidRPr="006A4D64">
              <w:rPr>
                <w:rFonts w:cs="Arial"/>
                <w:b/>
                <w:color w:val="000000"/>
                <w:sz w:val="18"/>
                <w:szCs w:val="18"/>
              </w:rPr>
              <w:t>*Walktest Distance (m)</w:t>
            </w:r>
            <w:r w:rsidRPr="006A4D64">
              <w:rPr>
                <w:rFonts w:cs="Arial"/>
                <w:b/>
                <w:color w:val="000000"/>
                <w:sz w:val="17"/>
                <w:szCs w:val="18"/>
              </w:rPr>
              <w:t xml:space="preserve"> </w:t>
            </w:r>
            <w:r w:rsidRPr="0095716B">
              <w:rPr>
                <w:rFonts w:cs="Arial"/>
                <w:bCs/>
                <w:color w:val="000000"/>
                <w:sz w:val="15"/>
                <w:szCs w:val="15"/>
              </w:rPr>
              <w:t>(to the nearest 0.05 m)</w:t>
            </w:r>
          </w:p>
        </w:tc>
        <w:tc>
          <w:tcPr>
            <w:tcW w:w="1440" w:type="dxa"/>
            <w:gridSpan w:val="4"/>
            <w:tcBorders>
              <w:left w:val="nil"/>
            </w:tcBorders>
            <w:shd w:val="clear" w:color="auto" w:fill="FFFFFF" w:themeFill="background1"/>
            <w:tcMar>
              <w:top w:w="0" w:type="dxa"/>
              <w:bottom w:w="0" w:type="dxa"/>
            </w:tcMar>
            <w:vAlign w:val="center"/>
          </w:tcPr>
          <w:p w14:paraId="2480D091"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p>
        </w:tc>
      </w:tr>
      <w:tr w:rsidR="00A218CE" w:rsidRPr="006A4D64" w14:paraId="6A1BADFE" w14:textId="77777777" w:rsidTr="00F65D9C">
        <w:trPr>
          <w:cantSplit/>
          <w:trHeight w:val="397"/>
        </w:trPr>
        <w:tc>
          <w:tcPr>
            <w:tcW w:w="3387" w:type="dxa"/>
            <w:gridSpan w:val="10"/>
            <w:vMerge/>
            <w:tcBorders>
              <w:right w:val="nil"/>
            </w:tcBorders>
            <w:shd w:val="clear" w:color="auto" w:fill="F2F2F2"/>
            <w:tcMar>
              <w:top w:w="0" w:type="dxa"/>
              <w:bottom w:w="0" w:type="dxa"/>
            </w:tcMar>
            <w:vAlign w:val="center"/>
          </w:tcPr>
          <w:p w14:paraId="014F95CA" w14:textId="77777777" w:rsidR="00A218CE" w:rsidRPr="006A4D64" w:rsidRDefault="00A218CE" w:rsidP="00A218CE">
            <w:pPr>
              <w:spacing w:before="20" w:after="20"/>
              <w:ind w:left="28" w:right="28"/>
              <w:jc w:val="center"/>
              <w:rPr>
                <w:rFonts w:cs="Arial"/>
                <w:b/>
                <w:color w:val="000000"/>
                <w:sz w:val="18"/>
                <w:szCs w:val="18"/>
              </w:rPr>
            </w:pPr>
          </w:p>
        </w:tc>
        <w:tc>
          <w:tcPr>
            <w:tcW w:w="1098" w:type="dxa"/>
            <w:gridSpan w:val="2"/>
            <w:vMerge/>
            <w:tcBorders>
              <w:left w:val="nil"/>
            </w:tcBorders>
            <w:shd w:val="clear" w:color="auto" w:fill="FFFFFF" w:themeFill="background1"/>
            <w:tcMar>
              <w:top w:w="0" w:type="dxa"/>
              <w:bottom w:w="0" w:type="dxa"/>
            </w:tcMar>
            <w:vAlign w:val="center"/>
          </w:tcPr>
          <w:p w14:paraId="65322193"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p>
        </w:tc>
        <w:tc>
          <w:tcPr>
            <w:tcW w:w="3780" w:type="dxa"/>
            <w:gridSpan w:val="10"/>
            <w:tcBorders>
              <w:right w:val="nil"/>
            </w:tcBorders>
            <w:shd w:val="clear" w:color="auto" w:fill="F2F2F2"/>
            <w:tcMar>
              <w:top w:w="0" w:type="dxa"/>
              <w:bottom w:w="0" w:type="dxa"/>
            </w:tcMar>
            <w:vAlign w:val="center"/>
          </w:tcPr>
          <w:p w14:paraId="4F3EF146" w14:textId="16C0537A" w:rsidR="00A218CE" w:rsidRPr="006A4D64" w:rsidRDefault="00A218CE" w:rsidP="00A218CE">
            <w:pPr>
              <w:spacing w:before="20" w:after="20"/>
              <w:ind w:left="57" w:right="57"/>
              <w:jc w:val="center"/>
              <w:rPr>
                <w:rFonts w:cs="Arial"/>
                <w:b/>
                <w:color w:val="000000"/>
                <w:sz w:val="18"/>
                <w:szCs w:val="18"/>
              </w:rPr>
            </w:pPr>
            <w:r w:rsidRPr="006A4D64">
              <w:rPr>
                <w:rFonts w:cs="Arial"/>
                <w:b/>
                <w:color w:val="000000"/>
                <w:sz w:val="17"/>
                <w:szCs w:val="18"/>
              </w:rPr>
              <w:t>*</w:t>
            </w:r>
            <w:r w:rsidRPr="006A4D64">
              <w:rPr>
                <w:rFonts w:cs="Arial"/>
                <w:b/>
                <w:color w:val="000000"/>
                <w:sz w:val="18"/>
                <w:szCs w:val="18"/>
              </w:rPr>
              <w:t>Walktest Height (m)</w:t>
            </w:r>
            <w:r w:rsidRPr="006A4D64">
              <w:rPr>
                <w:rFonts w:cs="Arial"/>
                <w:b/>
                <w:color w:val="000000"/>
                <w:sz w:val="17"/>
                <w:szCs w:val="18"/>
              </w:rPr>
              <w:t xml:space="preserve"> </w:t>
            </w:r>
            <w:r w:rsidRPr="006A4D64">
              <w:rPr>
                <w:rFonts w:cs="Arial"/>
                <w:bCs/>
                <w:color w:val="000000"/>
                <w:sz w:val="16"/>
                <w:szCs w:val="14"/>
              </w:rPr>
              <w:t>(to the nearest 0.05 m)</w:t>
            </w:r>
          </w:p>
        </w:tc>
        <w:tc>
          <w:tcPr>
            <w:tcW w:w="1440" w:type="dxa"/>
            <w:gridSpan w:val="4"/>
            <w:tcBorders>
              <w:left w:val="nil"/>
            </w:tcBorders>
            <w:shd w:val="clear" w:color="auto" w:fill="FFFFFF" w:themeFill="background1"/>
            <w:tcMar>
              <w:top w:w="0" w:type="dxa"/>
              <w:bottom w:w="0" w:type="dxa"/>
            </w:tcMar>
            <w:vAlign w:val="center"/>
          </w:tcPr>
          <w:p w14:paraId="3CBAECD0" w14:textId="77777777"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p>
        </w:tc>
      </w:tr>
      <w:tr w:rsidR="00A218CE" w:rsidRPr="006A4D64" w14:paraId="73ABB4AB" w14:textId="77777777" w:rsidTr="000348D3">
        <w:trPr>
          <w:cantSplit/>
          <w:trHeight w:val="397"/>
        </w:trPr>
        <w:tc>
          <w:tcPr>
            <w:tcW w:w="3387" w:type="dxa"/>
            <w:gridSpan w:val="10"/>
            <w:tcBorders>
              <w:right w:val="nil"/>
            </w:tcBorders>
            <w:shd w:val="clear" w:color="auto" w:fill="F2F2F2"/>
            <w:tcMar>
              <w:top w:w="0" w:type="dxa"/>
              <w:bottom w:w="0" w:type="dxa"/>
            </w:tcMar>
            <w:vAlign w:val="center"/>
          </w:tcPr>
          <w:p w14:paraId="664A2F83" w14:textId="137D7BB0" w:rsidR="00A218CE" w:rsidRPr="006A4D64" w:rsidRDefault="00A218CE" w:rsidP="00A218CE">
            <w:pPr>
              <w:spacing w:before="20" w:after="20"/>
              <w:ind w:left="28" w:right="28"/>
              <w:jc w:val="center"/>
              <w:rPr>
                <w:rFonts w:cs="Arial"/>
                <w:b/>
                <w:color w:val="000000"/>
                <w:sz w:val="18"/>
                <w:szCs w:val="18"/>
              </w:rPr>
            </w:pPr>
            <w:r w:rsidRPr="006A4D64">
              <w:rPr>
                <w:rFonts w:cs="Arial"/>
                <w:b/>
                <w:color w:val="000000"/>
                <w:sz w:val="18"/>
                <w:szCs w:val="18"/>
              </w:rPr>
              <w:t>*</w:t>
            </w:r>
            <w:r w:rsidR="00FD05A0" w:rsidRPr="006A4D64">
              <w:rPr>
                <w:rFonts w:cs="Arial"/>
                <w:b/>
                <w:color w:val="000000"/>
                <w:sz w:val="18"/>
                <w:szCs w:val="18"/>
              </w:rPr>
              <w:t>Walktest Complete</w:t>
            </w:r>
            <w:r w:rsidRPr="006A4D64">
              <w:rPr>
                <w:rFonts w:cs="Arial"/>
                <w:b/>
                <w:color w:val="000000"/>
                <w:sz w:val="17"/>
                <w:szCs w:val="18"/>
              </w:rPr>
              <w:t xml:space="preserve"> </w:t>
            </w:r>
            <w:r w:rsidR="0095716B" w:rsidRPr="0095716B">
              <w:rPr>
                <w:rFonts w:cs="Arial"/>
                <w:sz w:val="15"/>
                <w:szCs w:val="15"/>
              </w:rPr>
              <w:t>(circle one)</w:t>
            </w:r>
          </w:p>
        </w:tc>
        <w:tc>
          <w:tcPr>
            <w:tcW w:w="1098" w:type="dxa"/>
            <w:gridSpan w:val="2"/>
            <w:tcBorders>
              <w:left w:val="nil"/>
            </w:tcBorders>
            <w:shd w:val="clear" w:color="auto" w:fill="FFFFFF" w:themeFill="background1"/>
            <w:tcMar>
              <w:top w:w="0" w:type="dxa"/>
              <w:bottom w:w="0" w:type="dxa"/>
            </w:tcMar>
            <w:vAlign w:val="center"/>
          </w:tcPr>
          <w:p w14:paraId="470D9A91" w14:textId="4FDF2BE9"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sz w:val="17"/>
                <w:szCs w:val="17"/>
                <w:lang w:val="en-US" w:eastAsia="en-US"/>
              </w:rPr>
            </w:pPr>
            <w:r w:rsidRPr="006A4D64">
              <w:rPr>
                <w:rFonts w:eastAsiaTheme="minorHAnsi" w:cs="Arial"/>
                <w:sz w:val="17"/>
                <w:szCs w:val="17"/>
                <w:lang w:val="en-US" w:eastAsia="en-US"/>
              </w:rPr>
              <w:t>Y  /  N</w:t>
            </w:r>
          </w:p>
        </w:tc>
        <w:tc>
          <w:tcPr>
            <w:tcW w:w="3780" w:type="dxa"/>
            <w:gridSpan w:val="10"/>
            <w:tcBorders>
              <w:right w:val="nil"/>
            </w:tcBorders>
            <w:shd w:val="clear" w:color="auto" w:fill="F2F2F2"/>
            <w:tcMar>
              <w:top w:w="0" w:type="dxa"/>
              <w:bottom w:w="0" w:type="dxa"/>
            </w:tcMar>
            <w:vAlign w:val="center"/>
          </w:tcPr>
          <w:p w14:paraId="6FEF8EAE" w14:textId="5686D5F6" w:rsidR="00A218CE" w:rsidRPr="006A4D64" w:rsidRDefault="00A218CE" w:rsidP="00A218CE">
            <w:pPr>
              <w:spacing w:before="20" w:after="20"/>
              <w:ind w:left="57" w:right="57"/>
              <w:jc w:val="center"/>
              <w:rPr>
                <w:rFonts w:cs="Arial"/>
                <w:b/>
                <w:color w:val="000000"/>
                <w:sz w:val="17"/>
                <w:szCs w:val="18"/>
              </w:rPr>
            </w:pPr>
            <w:r w:rsidRPr="006A4D64">
              <w:rPr>
                <w:rFonts w:cs="Arial"/>
                <w:b/>
                <w:color w:val="000000"/>
                <w:sz w:val="18"/>
                <w:szCs w:val="18"/>
              </w:rPr>
              <w:t>*</w:t>
            </w:r>
            <w:r w:rsidR="00FD05A0" w:rsidRPr="006A4D64">
              <w:rPr>
                <w:rFonts w:cs="Arial"/>
                <w:b/>
                <w:color w:val="000000"/>
                <w:sz w:val="18"/>
                <w:szCs w:val="18"/>
              </w:rPr>
              <w:t>Camera Active On Departure</w:t>
            </w:r>
            <w:r w:rsidRPr="006A4D64">
              <w:rPr>
                <w:rFonts w:cs="Arial"/>
                <w:sz w:val="16"/>
              </w:rPr>
              <w:t xml:space="preserve"> </w:t>
            </w:r>
            <w:r w:rsidRPr="0095716B">
              <w:rPr>
                <w:rFonts w:cs="Arial"/>
                <w:sz w:val="15"/>
                <w:szCs w:val="15"/>
              </w:rPr>
              <w:t>(circle one)</w:t>
            </w:r>
          </w:p>
        </w:tc>
        <w:tc>
          <w:tcPr>
            <w:tcW w:w="1440" w:type="dxa"/>
            <w:gridSpan w:val="4"/>
            <w:tcBorders>
              <w:left w:val="nil"/>
            </w:tcBorders>
            <w:shd w:val="clear" w:color="auto" w:fill="FFFFFF" w:themeFill="background1"/>
            <w:tcMar>
              <w:top w:w="0" w:type="dxa"/>
              <w:bottom w:w="0" w:type="dxa"/>
            </w:tcMar>
            <w:vAlign w:val="center"/>
          </w:tcPr>
          <w:p w14:paraId="54419987" w14:textId="128B1E18" w:rsidR="00A218CE" w:rsidRPr="006A4D64" w:rsidRDefault="00A218CE" w:rsidP="00E503AB">
            <w:pPr>
              <w:framePr w:hSpace="180" w:wrap="around" w:vAnchor="text" w:hAnchor="text" w:xAlign="center" w:y="1"/>
              <w:spacing w:before="20" w:after="20"/>
              <w:ind w:left="28" w:right="28"/>
              <w:suppressOverlap/>
              <w:jc w:val="center"/>
              <w:rPr>
                <w:rFonts w:eastAsiaTheme="minorHAnsi" w:cs="Arial"/>
                <w:b/>
                <w:color w:val="FF0000"/>
                <w:sz w:val="17"/>
                <w:szCs w:val="17"/>
                <w:lang w:val="en-US" w:eastAsia="en-US"/>
              </w:rPr>
            </w:pPr>
            <w:r w:rsidRPr="006A4D64">
              <w:rPr>
                <w:rFonts w:eastAsiaTheme="minorHAnsi" w:cs="Arial"/>
                <w:sz w:val="17"/>
                <w:szCs w:val="17"/>
                <w:lang w:val="en-US" w:eastAsia="en-US"/>
              </w:rPr>
              <w:t>Y  /  N</w:t>
            </w:r>
          </w:p>
        </w:tc>
      </w:tr>
      <w:tr w:rsidR="00A218CE" w:rsidRPr="006A4D64" w14:paraId="676589A6" w14:textId="77777777" w:rsidTr="002E6E88">
        <w:trPr>
          <w:cantSplit/>
          <w:trHeight w:val="34"/>
        </w:trPr>
        <w:tc>
          <w:tcPr>
            <w:tcW w:w="9705" w:type="dxa"/>
            <w:gridSpan w:val="26"/>
            <w:shd w:val="clear" w:color="auto" w:fill="D9D9D9" w:themeFill="background1" w:themeFillShade="D9"/>
            <w:tcMar>
              <w:top w:w="0" w:type="dxa"/>
              <w:bottom w:w="0" w:type="dxa"/>
            </w:tcMar>
            <w:vAlign w:val="center"/>
          </w:tcPr>
          <w:p w14:paraId="28D0A563" w14:textId="77777777" w:rsidR="00A218CE" w:rsidRPr="006A4D64" w:rsidRDefault="00A218CE" w:rsidP="00CB11B1">
            <w:pPr>
              <w:ind w:left="57" w:right="57"/>
              <w:jc w:val="center"/>
              <w:rPr>
                <w:rFonts w:cs="Arial"/>
                <w:bCs/>
                <w:color w:val="000000"/>
                <w:sz w:val="6"/>
                <w:szCs w:val="6"/>
              </w:rPr>
            </w:pPr>
          </w:p>
        </w:tc>
      </w:tr>
      <w:tr w:rsidR="00A218CE" w:rsidRPr="006A4D64" w14:paraId="777780F7" w14:textId="77777777" w:rsidTr="00E92AE6">
        <w:trPr>
          <w:cantSplit/>
          <w:trHeight w:val="510"/>
        </w:trPr>
        <w:tc>
          <w:tcPr>
            <w:tcW w:w="2865" w:type="dxa"/>
            <w:gridSpan w:val="8"/>
            <w:tcBorders>
              <w:right w:val="nil"/>
            </w:tcBorders>
            <w:shd w:val="clear" w:color="auto" w:fill="F2F2F2"/>
            <w:tcMar>
              <w:top w:w="0" w:type="dxa"/>
              <w:bottom w:w="0" w:type="dxa"/>
            </w:tcMar>
            <w:vAlign w:val="center"/>
          </w:tcPr>
          <w:p w14:paraId="3D5E9878" w14:textId="5EA777A2" w:rsidR="00A218CE" w:rsidRPr="006A4D64" w:rsidRDefault="00A218CE" w:rsidP="00A218CE">
            <w:pPr>
              <w:spacing w:before="40" w:after="40"/>
              <w:ind w:left="57" w:right="57"/>
              <w:jc w:val="center"/>
              <w:rPr>
                <w:rFonts w:cs="Arial"/>
                <w:b/>
                <w:color w:val="000000"/>
                <w:sz w:val="18"/>
                <w:szCs w:val="18"/>
              </w:rPr>
            </w:pPr>
            <w:r w:rsidRPr="006A4D64">
              <w:rPr>
                <w:rFonts w:cs="Arial"/>
                <w:b/>
                <w:color w:val="000000"/>
                <w:sz w:val="18"/>
                <w:szCs w:val="18"/>
              </w:rPr>
              <w:t>*Camera Location Comments</w:t>
            </w:r>
          </w:p>
        </w:tc>
        <w:tc>
          <w:tcPr>
            <w:tcW w:w="6840" w:type="dxa"/>
            <w:gridSpan w:val="18"/>
            <w:tcBorders>
              <w:left w:val="nil"/>
            </w:tcBorders>
            <w:shd w:val="clear" w:color="auto" w:fill="FFFFFF" w:themeFill="background1"/>
            <w:tcMar>
              <w:top w:w="0" w:type="dxa"/>
              <w:bottom w:w="0" w:type="dxa"/>
            </w:tcMar>
            <w:vAlign w:val="center"/>
          </w:tcPr>
          <w:p w14:paraId="710C1466" w14:textId="77777777" w:rsidR="00A218CE" w:rsidRPr="006A4D64" w:rsidRDefault="00A218CE" w:rsidP="00A218CE">
            <w:pPr>
              <w:spacing w:before="40" w:after="40"/>
              <w:ind w:left="57" w:right="57"/>
              <w:jc w:val="center"/>
              <w:rPr>
                <w:rFonts w:cs="Arial"/>
                <w:bCs/>
                <w:color w:val="000000"/>
                <w:sz w:val="18"/>
                <w:szCs w:val="18"/>
              </w:rPr>
            </w:pPr>
          </w:p>
        </w:tc>
      </w:tr>
      <w:tr w:rsidR="00A218CE" w:rsidRPr="006A4D64" w14:paraId="68AA7665" w14:textId="77777777" w:rsidTr="00E92AE6">
        <w:trPr>
          <w:cantSplit/>
          <w:trHeight w:val="510"/>
        </w:trPr>
        <w:tc>
          <w:tcPr>
            <w:tcW w:w="2865" w:type="dxa"/>
            <w:gridSpan w:val="8"/>
            <w:tcBorders>
              <w:right w:val="nil"/>
            </w:tcBorders>
            <w:shd w:val="clear" w:color="auto" w:fill="F2F2F2"/>
            <w:tcMar>
              <w:top w:w="0" w:type="dxa"/>
              <w:bottom w:w="0" w:type="dxa"/>
            </w:tcMar>
            <w:vAlign w:val="center"/>
          </w:tcPr>
          <w:p w14:paraId="3E9B83EF" w14:textId="5FFB2A9C" w:rsidR="00A218CE" w:rsidRPr="006A4D64" w:rsidRDefault="00A218CE" w:rsidP="00A218CE">
            <w:pPr>
              <w:spacing w:before="40" w:after="40"/>
              <w:ind w:left="57" w:right="57"/>
              <w:jc w:val="center"/>
              <w:rPr>
                <w:rFonts w:cs="Arial"/>
                <w:b/>
                <w:color w:val="000000"/>
                <w:sz w:val="18"/>
                <w:szCs w:val="18"/>
              </w:rPr>
            </w:pPr>
            <w:r w:rsidRPr="006A4D64">
              <w:rPr>
                <w:rFonts w:cs="Arial"/>
                <w:b/>
                <w:color w:val="000000"/>
                <w:sz w:val="18"/>
                <w:szCs w:val="18"/>
              </w:rPr>
              <w:t>*Deployment Comments</w:t>
            </w:r>
          </w:p>
        </w:tc>
        <w:tc>
          <w:tcPr>
            <w:tcW w:w="6840" w:type="dxa"/>
            <w:gridSpan w:val="18"/>
            <w:tcBorders>
              <w:left w:val="nil"/>
            </w:tcBorders>
            <w:shd w:val="clear" w:color="auto" w:fill="FFFFFF" w:themeFill="background1"/>
            <w:tcMar>
              <w:top w:w="0" w:type="dxa"/>
              <w:bottom w:w="0" w:type="dxa"/>
            </w:tcMar>
            <w:vAlign w:val="center"/>
          </w:tcPr>
          <w:p w14:paraId="6F213992" w14:textId="77777777" w:rsidR="00A218CE" w:rsidRPr="006A4D64" w:rsidRDefault="00A218CE" w:rsidP="00A218CE">
            <w:pPr>
              <w:spacing w:before="40" w:after="40"/>
              <w:ind w:left="57" w:right="57"/>
              <w:jc w:val="center"/>
              <w:rPr>
                <w:rFonts w:cs="Arial"/>
                <w:bCs/>
                <w:color w:val="000000"/>
                <w:sz w:val="18"/>
                <w:szCs w:val="18"/>
              </w:rPr>
            </w:pPr>
          </w:p>
        </w:tc>
      </w:tr>
      <w:tr w:rsidR="00A218CE" w:rsidRPr="006A4D64" w14:paraId="30123DC4" w14:textId="77777777" w:rsidTr="00004008">
        <w:trPr>
          <w:cantSplit/>
          <w:trHeight w:val="50"/>
        </w:trPr>
        <w:tc>
          <w:tcPr>
            <w:tcW w:w="9705" w:type="dxa"/>
            <w:gridSpan w:val="26"/>
            <w:shd w:val="clear" w:color="auto" w:fill="7F7F7F" w:themeFill="text1" w:themeFillTint="80"/>
            <w:tcMar>
              <w:top w:w="0" w:type="dxa"/>
              <w:bottom w:w="0" w:type="dxa"/>
            </w:tcMar>
            <w:vAlign w:val="center"/>
          </w:tcPr>
          <w:p w14:paraId="6E8CF14E" w14:textId="77777777" w:rsidR="00A218CE" w:rsidRPr="006A4D64" w:rsidRDefault="00A218CE" w:rsidP="00CB11B1">
            <w:pPr>
              <w:widowControl w:val="0"/>
              <w:ind w:left="57" w:rightChars="28" w:right="62"/>
              <w:jc w:val="center"/>
              <w:rPr>
                <w:rFonts w:cs="Arial"/>
                <w:b/>
                <w:color w:val="BFBFBF" w:themeColor="background1" w:themeShade="BF"/>
                <w:sz w:val="2"/>
                <w:szCs w:val="2"/>
              </w:rPr>
            </w:pPr>
          </w:p>
        </w:tc>
      </w:tr>
    </w:tbl>
    <w:p w14:paraId="1BF3DF07" w14:textId="77777777" w:rsidR="00681A9C" w:rsidRPr="006A4D64" w:rsidRDefault="00681A9C" w:rsidP="00235807">
      <w:pPr>
        <w:spacing w:before="40" w:after="40" w:line="240" w:lineRule="auto"/>
        <w:rPr>
          <w:color w:val="000000"/>
          <w:sz w:val="17"/>
          <w:szCs w:val="17"/>
        </w:rPr>
        <w:sectPr w:rsidR="00681A9C" w:rsidRPr="006A4D64" w:rsidSect="00D70BE8">
          <w:headerReference w:type="even" r:id="rId374"/>
          <w:headerReference w:type="default" r:id="rId375"/>
          <w:pgSz w:w="12240" w:h="15840"/>
          <w:pgMar w:top="1304" w:right="1304" w:bottom="1304" w:left="1304" w:header="794" w:footer="567" w:gutter="0"/>
          <w:cols w:space="720"/>
          <w:docGrid w:linePitch="299"/>
        </w:sectPr>
      </w:pPr>
    </w:p>
    <w:p w14:paraId="2ED52CCB" w14:textId="5050FF9C" w:rsidR="00235807" w:rsidRPr="00566FC3" w:rsidRDefault="00235807" w:rsidP="000C7E8C">
      <w:pPr>
        <w:spacing w:before="20" w:after="20" w:line="240" w:lineRule="auto"/>
        <w:rPr>
          <w:color w:val="000000"/>
          <w:sz w:val="16"/>
          <w:szCs w:val="16"/>
        </w:rPr>
      </w:pPr>
      <w:r w:rsidRPr="00566FC3">
        <w:rPr>
          <w:color w:val="000000"/>
          <w:sz w:val="16"/>
          <w:szCs w:val="16"/>
        </w:rPr>
        <w:t xml:space="preserve">*Optional and not required by the </w:t>
      </w:r>
      <w:r w:rsidR="00965B2E">
        <w:rPr>
          <w:color w:val="000000"/>
          <w:sz w:val="16"/>
          <w:szCs w:val="16"/>
        </w:rPr>
        <w:t>Remote</w:t>
      </w:r>
      <w:r w:rsidRPr="00566FC3">
        <w:rPr>
          <w:color w:val="000000"/>
          <w:sz w:val="16"/>
          <w:szCs w:val="16"/>
        </w:rPr>
        <w:t xml:space="preserve"> Camera Metadata:</w:t>
      </w:r>
      <w:r w:rsidRPr="00566FC3">
        <w:rPr>
          <w:sz w:val="16"/>
          <w:szCs w:val="16"/>
        </w:rPr>
        <w:t xml:space="preserve"> </w:t>
      </w:r>
      <w:r w:rsidRPr="00566FC3">
        <w:rPr>
          <w:color w:val="000000"/>
          <w:sz w:val="16"/>
          <w:szCs w:val="16"/>
        </w:rPr>
        <w:t>Standards for Alberta (RCSC, 202</w:t>
      </w:r>
      <w:r w:rsidR="00965B2E">
        <w:rPr>
          <w:color w:val="000000"/>
          <w:sz w:val="16"/>
          <w:szCs w:val="16"/>
        </w:rPr>
        <w:t>4</w:t>
      </w:r>
      <w:r w:rsidRPr="00566FC3">
        <w:rPr>
          <w:color w:val="000000"/>
          <w:sz w:val="16"/>
          <w:szCs w:val="16"/>
        </w:rPr>
        <w:t>)</w:t>
      </w:r>
    </w:p>
    <w:p w14:paraId="2CE80175" w14:textId="15CA7743" w:rsidR="00235807" w:rsidRPr="00566FC3" w:rsidRDefault="00235807" w:rsidP="000C7E8C">
      <w:pPr>
        <w:spacing w:before="20" w:after="20" w:line="240" w:lineRule="auto"/>
        <w:rPr>
          <w:color w:val="000000"/>
          <w:sz w:val="16"/>
          <w:szCs w:val="16"/>
        </w:rPr>
      </w:pPr>
      <w:r w:rsidRPr="00566FC3">
        <w:rPr>
          <w:b/>
          <w:bCs/>
          <w:color w:val="000000"/>
          <w:sz w:val="16"/>
          <w:szCs w:val="16"/>
          <w:shd w:val="clear" w:color="auto" w:fill="FFFFFF"/>
        </w:rPr>
        <w:t xml:space="preserve">† </w:t>
      </w:r>
      <w:r w:rsidRPr="00566FC3">
        <w:rPr>
          <w:color w:val="000000"/>
          <w:sz w:val="16"/>
          <w:szCs w:val="16"/>
          <w:shd w:val="clear" w:color="auto" w:fill="FFFFFF"/>
        </w:rPr>
        <w:t>T</w:t>
      </w:r>
      <w:r w:rsidRPr="00566FC3">
        <w:rPr>
          <w:color w:val="000000"/>
          <w:sz w:val="16"/>
          <w:szCs w:val="16"/>
        </w:rPr>
        <w:t>he option should be described in the Camera Location Comments</w:t>
      </w:r>
    </w:p>
    <w:p w14:paraId="11F2035C" w14:textId="3191A2E9" w:rsidR="00235807" w:rsidRPr="00566FC3" w:rsidRDefault="00235807" w:rsidP="000C7E8C">
      <w:pPr>
        <w:spacing w:before="20" w:after="20" w:line="240" w:lineRule="auto"/>
        <w:rPr>
          <w:color w:val="000000"/>
          <w:sz w:val="16"/>
          <w:szCs w:val="16"/>
        </w:rPr>
      </w:pPr>
      <w:r w:rsidRPr="00566FC3">
        <w:rPr>
          <w:b/>
          <w:bCs/>
          <w:color w:val="4D5156"/>
          <w:sz w:val="16"/>
          <w:szCs w:val="16"/>
          <w:shd w:val="clear" w:color="auto" w:fill="FFFFFF"/>
        </w:rPr>
        <w:t>‡</w:t>
      </w:r>
      <w:r w:rsidRPr="00566FC3">
        <w:rPr>
          <w:color w:val="4D5156"/>
          <w:sz w:val="16"/>
          <w:szCs w:val="16"/>
          <w:shd w:val="clear" w:color="auto" w:fill="FFFFFF"/>
        </w:rPr>
        <w:t xml:space="preserve"> T</w:t>
      </w:r>
      <w:r w:rsidRPr="00566FC3">
        <w:rPr>
          <w:color w:val="000000"/>
          <w:sz w:val="16"/>
          <w:szCs w:val="16"/>
        </w:rPr>
        <w:t>he option should be described in the Deployment Comments.</w:t>
      </w:r>
    </w:p>
    <w:p w14:paraId="4FA56F4B" w14:textId="6E45260B" w:rsidR="001B7C9A" w:rsidRPr="00566FC3" w:rsidRDefault="00C75FFA" w:rsidP="000C7E8C">
      <w:pPr>
        <w:spacing w:before="20" w:after="20" w:line="240" w:lineRule="auto"/>
        <w:rPr>
          <w:color w:val="000000"/>
          <w:sz w:val="16"/>
          <w:szCs w:val="16"/>
        </w:rPr>
      </w:pPr>
      <w:r w:rsidRPr="00566FC3">
        <w:rPr>
          <w:b/>
          <w:color w:val="000000"/>
          <w:sz w:val="16"/>
          <w:szCs w:val="16"/>
        </w:rPr>
        <w:t xml:space="preserve">Notes: </w:t>
      </w:r>
      <w:r w:rsidRPr="00566FC3">
        <w:rPr>
          <w:color w:val="000000"/>
          <w:sz w:val="16"/>
          <w:szCs w:val="16"/>
        </w:rPr>
        <w:t>Abbreviations: Y = yes; N = no.</w:t>
      </w:r>
    </w:p>
    <w:p w14:paraId="72580B91" w14:textId="11A8BABD" w:rsidR="00C75FFA" w:rsidRPr="00566FC3" w:rsidRDefault="00C75FFA" w:rsidP="000C7E8C">
      <w:pPr>
        <w:spacing w:before="20" w:after="20" w:line="240" w:lineRule="auto"/>
        <w:ind w:left="198" w:hanging="198"/>
        <w:rPr>
          <w:color w:val="000000"/>
          <w:sz w:val="16"/>
          <w:szCs w:val="16"/>
        </w:rPr>
      </w:pPr>
      <w:r w:rsidRPr="00566FC3">
        <w:rPr>
          <w:b/>
          <w:color w:val="000000"/>
          <w:sz w:val="16"/>
          <w:szCs w:val="16"/>
        </w:rPr>
        <w:t>*</w:t>
      </w:r>
      <w:r w:rsidR="00D6142B" w:rsidRPr="00566FC3">
        <w:rPr>
          <w:b/>
          <w:color w:val="000000"/>
          <w:sz w:val="16"/>
          <w:szCs w:val="16"/>
        </w:rPr>
        <w:t>Access Method</w:t>
      </w:r>
      <w:r w:rsidRPr="00566FC3">
        <w:rPr>
          <w:b/>
          <w:color w:val="000000"/>
          <w:sz w:val="16"/>
          <w:szCs w:val="16"/>
        </w:rPr>
        <w:t xml:space="preserve">: </w:t>
      </w:r>
      <w:r w:rsidRPr="00566FC3">
        <w:rPr>
          <w:bCs/>
          <w:color w:val="000000"/>
          <w:sz w:val="16"/>
          <w:szCs w:val="16"/>
        </w:rPr>
        <w:t>record the</w:t>
      </w:r>
      <w:r w:rsidRPr="00566FC3">
        <w:rPr>
          <w:color w:val="000000"/>
          <w:sz w:val="16"/>
          <w:szCs w:val="16"/>
        </w:rPr>
        <w:t xml:space="preserve"> method used to reach the camera location</w:t>
      </w:r>
      <w:r w:rsidR="0002358C" w:rsidRPr="00566FC3">
        <w:rPr>
          <w:color w:val="000000"/>
          <w:sz w:val="16"/>
          <w:szCs w:val="16"/>
        </w:rPr>
        <w:t>.</w:t>
      </w:r>
    </w:p>
    <w:p w14:paraId="36C0B90E" w14:textId="7E6896CD" w:rsidR="00C75FFA" w:rsidRPr="00566FC3" w:rsidRDefault="00D74087" w:rsidP="000C7E8C">
      <w:pPr>
        <w:spacing w:before="20" w:after="20" w:line="240" w:lineRule="auto"/>
        <w:ind w:left="199" w:hanging="199"/>
        <w:rPr>
          <w:color w:val="000000"/>
          <w:sz w:val="16"/>
          <w:szCs w:val="16"/>
        </w:rPr>
      </w:pPr>
      <w:r w:rsidRPr="00566FC3">
        <w:rPr>
          <w:b/>
          <w:sz w:val="16"/>
          <w:szCs w:val="16"/>
        </w:rPr>
        <w:t>Bait/lure Type</w:t>
      </w:r>
      <w:r w:rsidR="00C75FFA" w:rsidRPr="00566FC3">
        <w:rPr>
          <w:b/>
          <w:color w:val="000000" w:themeColor="text1"/>
          <w:sz w:val="16"/>
          <w:szCs w:val="16"/>
        </w:rPr>
        <w:t>:</w:t>
      </w:r>
      <w:r w:rsidR="00C75FFA" w:rsidRPr="00566FC3">
        <w:rPr>
          <w:color w:val="000000" w:themeColor="text1"/>
          <w:sz w:val="16"/>
          <w:szCs w:val="16"/>
        </w:rPr>
        <w:t xml:space="preserve"> record the type of bait or lure </w:t>
      </w:r>
      <w:r w:rsidR="00DE1CA5" w:rsidRPr="00566FC3">
        <w:rPr>
          <w:color w:val="000000" w:themeColor="text1"/>
          <w:sz w:val="16"/>
          <w:szCs w:val="16"/>
        </w:rPr>
        <w:t xml:space="preserve">used </w:t>
      </w:r>
      <w:r w:rsidR="00C75FFA" w:rsidRPr="00566FC3">
        <w:rPr>
          <w:color w:val="000000" w:themeColor="text1"/>
          <w:sz w:val="16"/>
          <w:szCs w:val="16"/>
        </w:rPr>
        <w:t xml:space="preserve">at the camera location. If </w:t>
      </w:r>
      <w:r w:rsidR="00207723">
        <w:rPr>
          <w:color w:val="000000" w:themeColor="text1"/>
          <w:sz w:val="16"/>
          <w:szCs w:val="16"/>
        </w:rPr>
        <w:t>"</w:t>
      </w:r>
      <w:r w:rsidR="00C75FFA" w:rsidRPr="00566FC3">
        <w:rPr>
          <w:color w:val="000000" w:themeColor="text1"/>
          <w:sz w:val="16"/>
          <w:szCs w:val="16"/>
        </w:rPr>
        <w:t>Other</w:t>
      </w:r>
      <w:r w:rsidR="00C75FFA" w:rsidRPr="00566FC3">
        <w:rPr>
          <w:color w:val="000000" w:themeColor="text1"/>
          <w:sz w:val="16"/>
          <w:szCs w:val="16"/>
        </w:rPr>
        <w:t>,</w:t>
      </w:r>
      <w:r w:rsidR="00207723">
        <w:rPr>
          <w:color w:val="000000" w:themeColor="text1"/>
          <w:sz w:val="16"/>
          <w:szCs w:val="16"/>
        </w:rPr>
        <w:t>"</w:t>
      </w:r>
      <w:r w:rsidR="00C75FFA" w:rsidRPr="00566FC3">
        <w:rPr>
          <w:color w:val="000000" w:themeColor="text1"/>
          <w:sz w:val="16"/>
          <w:szCs w:val="16"/>
        </w:rPr>
        <w:t xml:space="preserve"> describe in the </w:t>
      </w:r>
      <w:r w:rsidR="00F46D8B" w:rsidRPr="00566FC3">
        <w:rPr>
          <w:color w:val="000000" w:themeColor="text1"/>
          <w:sz w:val="16"/>
          <w:szCs w:val="16"/>
        </w:rPr>
        <w:t>Deployment Comments</w:t>
      </w:r>
      <w:r w:rsidR="00C75FFA" w:rsidRPr="00566FC3">
        <w:rPr>
          <w:color w:val="000000" w:themeColor="text1"/>
          <w:sz w:val="16"/>
          <w:szCs w:val="16"/>
        </w:rPr>
        <w:t>.</w:t>
      </w:r>
    </w:p>
    <w:p w14:paraId="1A881FD6" w14:textId="49AC468A"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2</w:t>
      </w:r>
      <w:r w:rsidRPr="00566FC3">
        <w:rPr>
          <w:b/>
          <w:color w:val="000000"/>
          <w:sz w:val="16"/>
          <w:szCs w:val="16"/>
        </w:rPr>
        <w:t>Carcass [</w:t>
      </w:r>
      <w:r w:rsidR="00DD2601" w:rsidRPr="00566FC3">
        <w:rPr>
          <w:b/>
          <w:sz w:val="16"/>
          <w:szCs w:val="16"/>
        </w:rPr>
        <w:t>FOV Target Feature</w:t>
      </w:r>
      <w:r w:rsidRPr="00566FC3">
        <w:rPr>
          <w:b/>
          <w:color w:val="000000"/>
          <w:sz w:val="16"/>
          <w:szCs w:val="16"/>
        </w:rPr>
        <w:t xml:space="preserve">]: </w:t>
      </w:r>
      <w:r w:rsidRPr="00566FC3">
        <w:rPr>
          <w:color w:val="000000"/>
          <w:sz w:val="16"/>
          <w:szCs w:val="16"/>
        </w:rPr>
        <w:t xml:space="preserve">not placed by </w:t>
      </w:r>
      <w:r w:rsidR="003328F4" w:rsidRPr="00566FC3">
        <w:rPr>
          <w:color w:val="000000"/>
          <w:sz w:val="16"/>
          <w:szCs w:val="16"/>
        </w:rPr>
        <w:t xml:space="preserve">the </w:t>
      </w:r>
      <w:r w:rsidR="0049319A" w:rsidRPr="00566FC3">
        <w:rPr>
          <w:color w:val="000000"/>
          <w:sz w:val="16"/>
          <w:szCs w:val="16"/>
        </w:rPr>
        <w:t>c</w:t>
      </w:r>
      <w:r w:rsidRPr="00566FC3">
        <w:rPr>
          <w:color w:val="000000"/>
          <w:sz w:val="16"/>
          <w:szCs w:val="16"/>
        </w:rPr>
        <w:t xml:space="preserve">rew as </w:t>
      </w:r>
      <w:r w:rsidRPr="00566FC3">
        <w:rPr>
          <w:sz w:val="16"/>
          <w:szCs w:val="16"/>
        </w:rPr>
        <w:t>bait/lure</w:t>
      </w:r>
      <w:r w:rsidRPr="00566FC3">
        <w:rPr>
          <w:color w:val="000000"/>
          <w:sz w:val="16"/>
          <w:szCs w:val="16"/>
        </w:rPr>
        <w:t>.</w:t>
      </w:r>
    </w:p>
    <w:p w14:paraId="2FFBA036" w14:textId="45C757B1" w:rsidR="007A56C5" w:rsidRPr="00566FC3" w:rsidRDefault="007A56C5" w:rsidP="000C7E8C">
      <w:pPr>
        <w:spacing w:before="20" w:after="20" w:line="240" w:lineRule="auto"/>
        <w:ind w:left="199" w:hanging="199"/>
        <w:rPr>
          <w:b/>
          <w:color w:val="000000"/>
          <w:sz w:val="16"/>
          <w:szCs w:val="16"/>
        </w:rPr>
      </w:pPr>
      <w:r w:rsidRPr="00566FC3">
        <w:rPr>
          <w:b/>
          <w:color w:val="000000"/>
          <w:sz w:val="16"/>
          <w:szCs w:val="16"/>
        </w:rPr>
        <w:t>*</w:t>
      </w:r>
      <w:r w:rsidR="00FD05A0" w:rsidRPr="00566FC3">
        <w:rPr>
          <w:b/>
          <w:color w:val="000000"/>
          <w:sz w:val="16"/>
          <w:szCs w:val="16"/>
        </w:rPr>
        <w:t xml:space="preserve">Camera Active </w:t>
      </w:r>
      <w:r w:rsidR="00C471C6" w:rsidRPr="00566FC3">
        <w:rPr>
          <w:b/>
          <w:color w:val="000000"/>
          <w:sz w:val="16"/>
          <w:szCs w:val="16"/>
        </w:rPr>
        <w:t>On</w:t>
      </w:r>
      <w:r w:rsidR="00FD05A0" w:rsidRPr="00566FC3">
        <w:rPr>
          <w:b/>
          <w:color w:val="000000"/>
          <w:sz w:val="16"/>
          <w:szCs w:val="16"/>
        </w:rPr>
        <w:t xml:space="preserve"> Departure</w:t>
      </w:r>
      <w:r w:rsidRPr="00566FC3">
        <w:rPr>
          <w:b/>
          <w:color w:val="000000"/>
          <w:sz w:val="16"/>
          <w:szCs w:val="16"/>
        </w:rPr>
        <w:t xml:space="preserve">: </w:t>
      </w:r>
      <w:r w:rsidRPr="00566FC3">
        <w:rPr>
          <w:bCs/>
          <w:color w:val="000000"/>
          <w:sz w:val="16"/>
          <w:szCs w:val="16"/>
        </w:rPr>
        <w:t>record whether a camera was functional upon departure.</w:t>
      </w:r>
    </w:p>
    <w:p w14:paraId="155432C4" w14:textId="38E88CA2"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EE3CA5" w:rsidRPr="00566FC3">
        <w:rPr>
          <w:b/>
          <w:color w:val="000000"/>
          <w:sz w:val="16"/>
          <w:szCs w:val="16"/>
        </w:rPr>
        <w:t>Camera Attachment</w:t>
      </w:r>
      <w:r w:rsidRPr="00566FC3">
        <w:rPr>
          <w:b/>
          <w:color w:val="000000"/>
          <w:sz w:val="16"/>
          <w:szCs w:val="16"/>
        </w:rPr>
        <w:t>:</w:t>
      </w:r>
      <w:r w:rsidRPr="00566FC3">
        <w:rPr>
          <w:color w:val="000000"/>
          <w:sz w:val="16"/>
          <w:szCs w:val="16"/>
        </w:rPr>
        <w:t xml:space="preserve"> </w:t>
      </w:r>
      <w:r w:rsidRPr="00566FC3">
        <w:rPr>
          <w:bCs/>
          <w:sz w:val="16"/>
          <w:szCs w:val="16"/>
        </w:rPr>
        <w:t xml:space="preserve">record </w:t>
      </w:r>
      <w:r w:rsidRPr="00566FC3">
        <w:rPr>
          <w:color w:val="000000"/>
          <w:sz w:val="16"/>
          <w:szCs w:val="16"/>
        </w:rPr>
        <w:t xml:space="preserve">the method/tools used to attach the camera. If </w:t>
      </w:r>
      <w:r w:rsidR="00207723">
        <w:rPr>
          <w:color w:val="000000"/>
          <w:sz w:val="16"/>
          <w:szCs w:val="16"/>
        </w:rPr>
        <w:t>"</w:t>
      </w:r>
      <w:r w:rsidRPr="00566FC3">
        <w:rPr>
          <w:color w:val="000000"/>
          <w:sz w:val="16"/>
          <w:szCs w:val="16"/>
        </w:rPr>
        <w:t>Other</w:t>
      </w:r>
      <w:r w:rsidRPr="00566FC3">
        <w:rPr>
          <w:color w:val="000000"/>
          <w:sz w:val="16"/>
          <w:szCs w:val="16"/>
        </w:rPr>
        <w:t>,</w:t>
      </w:r>
      <w:r w:rsidR="00207723">
        <w:rPr>
          <w:color w:val="000000"/>
          <w:sz w:val="16"/>
          <w:szCs w:val="16"/>
        </w:rPr>
        <w:t>"</w:t>
      </w:r>
      <w:r w:rsidRPr="00566FC3">
        <w:rPr>
          <w:color w:val="000000"/>
          <w:sz w:val="16"/>
          <w:szCs w:val="16"/>
        </w:rPr>
        <w:t xml:space="preserve"> describe in </w:t>
      </w:r>
      <w:r w:rsidR="00BC26BA" w:rsidRPr="00566FC3">
        <w:rPr>
          <w:color w:val="000000"/>
          <w:sz w:val="16"/>
          <w:szCs w:val="16"/>
        </w:rPr>
        <w:t>Camera Location Comments</w:t>
      </w:r>
      <w:r w:rsidRPr="00566FC3">
        <w:rPr>
          <w:color w:val="000000"/>
          <w:sz w:val="16"/>
          <w:szCs w:val="16"/>
        </w:rPr>
        <w:t>.</w:t>
      </w:r>
    </w:p>
    <w:p w14:paraId="000F01B3" w14:textId="13A519F4" w:rsidR="00DE1CA5"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BC26BA" w:rsidRPr="00566FC3">
        <w:rPr>
          <w:b/>
          <w:color w:val="000000"/>
          <w:sz w:val="16"/>
          <w:szCs w:val="16"/>
        </w:rPr>
        <w:t>Camera Direction (degrees)</w:t>
      </w:r>
      <w:r w:rsidRPr="00566FC3">
        <w:rPr>
          <w:b/>
          <w:sz w:val="16"/>
          <w:szCs w:val="16"/>
        </w:rPr>
        <w:t xml:space="preserve">: </w:t>
      </w:r>
      <w:r w:rsidRPr="00566FC3">
        <w:rPr>
          <w:bCs/>
          <w:sz w:val="16"/>
          <w:szCs w:val="16"/>
        </w:rPr>
        <w:t xml:space="preserve">record </w:t>
      </w:r>
      <w:r w:rsidRPr="00566FC3">
        <w:rPr>
          <w:color w:val="000000"/>
          <w:sz w:val="16"/>
          <w:szCs w:val="16"/>
        </w:rPr>
        <w:t xml:space="preserve">the </w:t>
      </w:r>
      <w:r w:rsidR="00DE1CA5" w:rsidRPr="00566FC3">
        <w:rPr>
          <w:color w:val="000000"/>
          <w:sz w:val="16"/>
          <w:szCs w:val="16"/>
        </w:rPr>
        <w:t>cardinal direction that a camera faces. Ideally, cameras should face north (</w:t>
      </w:r>
      <w:r w:rsidR="007D296F" w:rsidRPr="00566FC3">
        <w:rPr>
          <w:color w:val="000000"/>
          <w:sz w:val="16"/>
          <w:szCs w:val="16"/>
        </w:rPr>
        <w:t>N,</w:t>
      </w:r>
      <w:r w:rsidR="00DE1CA5" w:rsidRPr="00566FC3">
        <w:rPr>
          <w:color w:val="000000"/>
          <w:sz w:val="16"/>
          <w:szCs w:val="16"/>
        </w:rPr>
        <w:t xml:space="preserve"> i.e. </w:t>
      </w:r>
      <w:r w:rsidR="00207723">
        <w:rPr>
          <w:color w:val="000000"/>
          <w:sz w:val="16"/>
          <w:szCs w:val="16"/>
        </w:rPr>
        <w:t>"</w:t>
      </w:r>
      <w:r w:rsidR="00DE1CA5" w:rsidRPr="00566FC3">
        <w:rPr>
          <w:color w:val="000000"/>
          <w:sz w:val="16"/>
          <w:szCs w:val="16"/>
        </w:rPr>
        <w:t>0</w:t>
      </w:r>
      <w:r w:rsidR="00207723">
        <w:rPr>
          <w:color w:val="000000"/>
          <w:sz w:val="16"/>
          <w:szCs w:val="16"/>
        </w:rPr>
        <w:t>"</w:t>
      </w:r>
      <w:r w:rsidR="00DE1CA5" w:rsidRPr="00566FC3">
        <w:rPr>
          <w:color w:val="000000"/>
          <w:sz w:val="16"/>
          <w:szCs w:val="16"/>
        </w:rPr>
        <w:t xml:space="preserve"> degrees), or south (S; i.e. </w:t>
      </w:r>
      <w:r w:rsidR="00207723">
        <w:rPr>
          <w:color w:val="000000"/>
          <w:sz w:val="16"/>
          <w:szCs w:val="16"/>
        </w:rPr>
        <w:t>"</w:t>
      </w:r>
      <w:r w:rsidR="00DE1CA5" w:rsidRPr="00566FC3">
        <w:rPr>
          <w:color w:val="000000"/>
          <w:sz w:val="16"/>
          <w:szCs w:val="16"/>
        </w:rPr>
        <w:t>180</w:t>
      </w:r>
      <w:r w:rsidR="00207723">
        <w:rPr>
          <w:color w:val="000000"/>
          <w:sz w:val="16"/>
          <w:szCs w:val="16"/>
        </w:rPr>
        <w:t>"</w:t>
      </w:r>
      <w:r w:rsidR="00DE1CA5" w:rsidRPr="00566FC3">
        <w:rPr>
          <w:color w:val="000000"/>
          <w:sz w:val="16"/>
          <w:szCs w:val="16"/>
        </w:rPr>
        <w:t xml:space="preserve"> degrees) if north is not possible. The </w:t>
      </w:r>
      <w:r w:rsidR="00135090" w:rsidRPr="00566FC3">
        <w:rPr>
          <w:color w:val="000000"/>
          <w:sz w:val="16"/>
          <w:szCs w:val="16"/>
        </w:rPr>
        <w:t xml:space="preserve">Camera Direction </w:t>
      </w:r>
      <w:r w:rsidR="00DE1CA5" w:rsidRPr="00566FC3">
        <w:rPr>
          <w:color w:val="000000"/>
          <w:sz w:val="16"/>
          <w:szCs w:val="16"/>
        </w:rPr>
        <w:t xml:space="preserve">should be chosen to ensure the field of view (FOV) is of the original FOV </w:t>
      </w:r>
      <w:r w:rsidR="00AB0F8A" w:rsidRPr="00566FC3">
        <w:rPr>
          <w:color w:val="000000"/>
          <w:sz w:val="16"/>
          <w:szCs w:val="16"/>
        </w:rPr>
        <w:t>Target Feature</w:t>
      </w:r>
      <w:r w:rsidR="00DE1CA5" w:rsidRPr="00566FC3">
        <w:rPr>
          <w:color w:val="000000"/>
          <w:sz w:val="16"/>
          <w:szCs w:val="16"/>
        </w:rPr>
        <w:t>.</w:t>
      </w:r>
    </w:p>
    <w:p w14:paraId="1BFE89CF" w14:textId="0FF23535" w:rsidR="00F3730B" w:rsidRPr="00566FC3" w:rsidRDefault="00F3730B" w:rsidP="000C7E8C">
      <w:pPr>
        <w:spacing w:before="20" w:after="20" w:line="240" w:lineRule="auto"/>
        <w:ind w:left="199" w:hanging="199"/>
        <w:rPr>
          <w:b/>
          <w:color w:val="000000"/>
          <w:sz w:val="16"/>
          <w:szCs w:val="16"/>
        </w:rPr>
      </w:pPr>
      <w:r w:rsidRPr="00566FC3">
        <w:rPr>
          <w:b/>
          <w:color w:val="000000"/>
          <w:sz w:val="16"/>
          <w:szCs w:val="16"/>
        </w:rPr>
        <w:t xml:space="preserve">Camera Height (m): </w:t>
      </w:r>
      <w:r w:rsidRPr="00566FC3">
        <w:rPr>
          <w:bCs/>
          <w:color w:val="000000"/>
          <w:sz w:val="16"/>
          <w:szCs w:val="16"/>
        </w:rPr>
        <w:t>record the height from the ground (below snow) to the bottom of the lens (metres</w:t>
      </w:r>
      <w:r w:rsidR="008E0E51" w:rsidRPr="00566FC3">
        <w:rPr>
          <w:bCs/>
          <w:color w:val="000000"/>
          <w:sz w:val="16"/>
          <w:szCs w:val="16"/>
        </w:rPr>
        <w:t>;</w:t>
      </w:r>
      <w:r w:rsidRPr="00566FC3">
        <w:rPr>
          <w:bCs/>
          <w:color w:val="000000"/>
          <w:sz w:val="16"/>
          <w:szCs w:val="16"/>
        </w:rPr>
        <w:t xml:space="preserve"> to the nearest 0.05 m).</w:t>
      </w:r>
    </w:p>
    <w:p w14:paraId="4DB96DB4" w14:textId="7182D300" w:rsidR="00E30CBC" w:rsidRPr="00566FC3" w:rsidRDefault="00F46D8B" w:rsidP="000C7E8C">
      <w:pPr>
        <w:spacing w:before="20" w:after="20" w:line="240" w:lineRule="auto"/>
        <w:ind w:left="199" w:hanging="199"/>
        <w:rPr>
          <w:color w:val="000000"/>
          <w:sz w:val="16"/>
          <w:szCs w:val="16"/>
        </w:rPr>
      </w:pPr>
      <w:r w:rsidRPr="00566FC3">
        <w:rPr>
          <w:b/>
          <w:color w:val="000000"/>
          <w:sz w:val="16"/>
          <w:szCs w:val="16"/>
        </w:rPr>
        <w:t>Camera ID</w:t>
      </w:r>
      <w:r w:rsidR="00C75FFA" w:rsidRPr="00566FC3">
        <w:rPr>
          <w:b/>
          <w:color w:val="000000"/>
          <w:sz w:val="16"/>
          <w:szCs w:val="16"/>
        </w:rPr>
        <w:t>:</w:t>
      </w:r>
      <w:r w:rsidR="001E4814" w:rsidRPr="00566FC3">
        <w:rPr>
          <w:b/>
          <w:color w:val="000000"/>
          <w:sz w:val="16"/>
          <w:szCs w:val="16"/>
        </w:rPr>
        <w:t xml:space="preserve"> </w:t>
      </w:r>
      <w:r w:rsidR="001E4814" w:rsidRPr="00566FC3">
        <w:rPr>
          <w:bCs/>
          <w:color w:val="000000"/>
          <w:sz w:val="16"/>
          <w:szCs w:val="16"/>
        </w:rPr>
        <w:t>record</w:t>
      </w:r>
      <w:r w:rsidR="00C75FFA" w:rsidRPr="00566FC3">
        <w:rPr>
          <w:b/>
          <w:color w:val="000000"/>
          <w:sz w:val="16"/>
          <w:szCs w:val="16"/>
        </w:rPr>
        <w:t xml:space="preserve"> </w:t>
      </w:r>
      <w:r w:rsidR="001E4814" w:rsidRPr="00566FC3">
        <w:rPr>
          <w:bCs/>
          <w:sz w:val="16"/>
          <w:szCs w:val="16"/>
        </w:rPr>
        <w:t>a</w:t>
      </w:r>
      <w:r w:rsidR="00C75FFA" w:rsidRPr="00566FC3">
        <w:rPr>
          <w:color w:val="000000"/>
          <w:sz w:val="16"/>
          <w:szCs w:val="16"/>
        </w:rPr>
        <w:t xml:space="preserve"> </w:t>
      </w:r>
      <w:r w:rsidR="00E30CBC" w:rsidRPr="00566FC3">
        <w:rPr>
          <w:color w:val="000000"/>
          <w:sz w:val="16"/>
          <w:szCs w:val="16"/>
        </w:rPr>
        <w:t>unique alphanumeric ID for the camera that distinguishes it from other cameras of the same make or model.</w:t>
      </w:r>
    </w:p>
    <w:p w14:paraId="143BBDFD" w14:textId="4C010AC8" w:rsidR="00C75FFA" w:rsidRPr="00566FC3" w:rsidRDefault="00C75FFA" w:rsidP="000C7E8C">
      <w:pPr>
        <w:spacing w:before="20" w:after="20" w:line="240" w:lineRule="auto"/>
        <w:ind w:left="199" w:hanging="199"/>
        <w:rPr>
          <w:b/>
          <w:color w:val="000000"/>
          <w:sz w:val="16"/>
          <w:szCs w:val="16"/>
        </w:rPr>
      </w:pPr>
      <w:r w:rsidRPr="00566FC3">
        <w:rPr>
          <w:b/>
          <w:color w:val="000000"/>
          <w:sz w:val="16"/>
          <w:szCs w:val="16"/>
        </w:rPr>
        <w:t>*</w:t>
      </w:r>
      <w:r w:rsidR="00F46D8B" w:rsidRPr="00566FC3">
        <w:rPr>
          <w:b/>
          <w:color w:val="000000"/>
          <w:sz w:val="16"/>
          <w:szCs w:val="16"/>
        </w:rPr>
        <w:t>Camera Location Characteristic</w:t>
      </w:r>
      <w:r w:rsidRPr="00566FC3">
        <w:rPr>
          <w:b/>
          <w:color w:val="000000"/>
          <w:sz w:val="16"/>
          <w:szCs w:val="16"/>
        </w:rPr>
        <w:t xml:space="preserve">s: </w:t>
      </w:r>
      <w:r w:rsidRPr="00566FC3">
        <w:rPr>
          <w:bCs/>
          <w:sz w:val="16"/>
          <w:szCs w:val="16"/>
        </w:rPr>
        <w:t xml:space="preserve">record </w:t>
      </w:r>
      <w:r w:rsidRPr="00566FC3">
        <w:rPr>
          <w:bCs/>
          <w:color w:val="000000"/>
          <w:sz w:val="16"/>
          <w:szCs w:val="16"/>
        </w:rPr>
        <w:t>any significant features around the camera at the time of the visit</w:t>
      </w:r>
      <w:r w:rsidR="00D233C0" w:rsidRPr="00566FC3">
        <w:rPr>
          <w:bCs/>
          <w:color w:val="000000"/>
          <w:sz w:val="16"/>
          <w:szCs w:val="16"/>
        </w:rPr>
        <w:t xml:space="preserve">. </w:t>
      </w:r>
      <w:r w:rsidR="00F46D8B" w:rsidRPr="00566FC3">
        <w:rPr>
          <w:bCs/>
          <w:color w:val="000000"/>
          <w:sz w:val="16"/>
          <w:szCs w:val="16"/>
        </w:rPr>
        <w:t>Camera Location Characteristic</w:t>
      </w:r>
      <w:r w:rsidRPr="00566FC3">
        <w:rPr>
          <w:bCs/>
          <w:color w:val="000000"/>
          <w:sz w:val="16"/>
          <w:szCs w:val="16"/>
        </w:rPr>
        <w:t xml:space="preserve">s differ </w:t>
      </w:r>
      <w:r w:rsidR="00C471C6" w:rsidRPr="00566FC3">
        <w:rPr>
          <w:bCs/>
          <w:color w:val="000000"/>
          <w:sz w:val="16"/>
          <w:szCs w:val="16"/>
        </w:rPr>
        <w:t>from</w:t>
      </w:r>
      <w:r w:rsidRPr="00566FC3">
        <w:rPr>
          <w:bCs/>
          <w:color w:val="000000"/>
          <w:sz w:val="16"/>
          <w:szCs w:val="16"/>
        </w:rPr>
        <w:t xml:space="preserve"> </w:t>
      </w:r>
      <w:r w:rsidR="00DD2601" w:rsidRPr="00566FC3">
        <w:rPr>
          <w:bCs/>
          <w:color w:val="000000"/>
          <w:sz w:val="16"/>
          <w:szCs w:val="16"/>
        </w:rPr>
        <w:t>FOV Target Feature</w:t>
      </w:r>
      <w:r w:rsidRPr="00566FC3">
        <w:rPr>
          <w:bCs/>
          <w:color w:val="000000"/>
          <w:sz w:val="16"/>
          <w:szCs w:val="16"/>
        </w:rPr>
        <w:t xml:space="preserve">s in that </w:t>
      </w:r>
      <w:r w:rsidR="0002358C" w:rsidRPr="00566FC3">
        <w:rPr>
          <w:bCs/>
          <w:color w:val="000000"/>
          <w:sz w:val="16"/>
          <w:szCs w:val="16"/>
        </w:rPr>
        <w:t xml:space="preserve">Camera Location Characteristics </w:t>
      </w:r>
      <w:r w:rsidRPr="00566FC3">
        <w:rPr>
          <w:bCs/>
          <w:color w:val="000000"/>
          <w:sz w:val="16"/>
          <w:szCs w:val="16"/>
        </w:rPr>
        <w:t xml:space="preserve">could include those not in the camera’s </w:t>
      </w:r>
      <w:r w:rsidR="0002358C" w:rsidRPr="00566FC3">
        <w:rPr>
          <w:bCs/>
          <w:color w:val="000000"/>
          <w:sz w:val="16"/>
          <w:szCs w:val="16"/>
        </w:rPr>
        <w:t>FOV.</w:t>
      </w:r>
      <w:r w:rsidRPr="00566FC3">
        <w:rPr>
          <w:bCs/>
          <w:color w:val="000000"/>
          <w:sz w:val="16"/>
          <w:szCs w:val="16"/>
        </w:rPr>
        <w:t xml:space="preserve"> If </w:t>
      </w:r>
      <w:r w:rsidR="00207723">
        <w:rPr>
          <w:bCs/>
          <w:color w:val="000000"/>
          <w:sz w:val="16"/>
          <w:szCs w:val="16"/>
        </w:rPr>
        <w:t>"</w:t>
      </w:r>
      <w:r w:rsidRPr="00566FC3">
        <w:rPr>
          <w:bCs/>
          <w:color w:val="000000"/>
          <w:sz w:val="16"/>
          <w:szCs w:val="16"/>
        </w:rPr>
        <w:t>Other</w:t>
      </w:r>
      <w:r w:rsidRPr="00566FC3">
        <w:rPr>
          <w:bCs/>
          <w:color w:val="000000"/>
          <w:sz w:val="16"/>
          <w:szCs w:val="16"/>
        </w:rPr>
        <w:t>,</w:t>
      </w:r>
      <w:r w:rsidR="00207723">
        <w:rPr>
          <w:bCs/>
          <w:color w:val="000000"/>
          <w:sz w:val="16"/>
          <w:szCs w:val="16"/>
        </w:rPr>
        <w:t>"</w:t>
      </w:r>
      <w:r w:rsidRPr="00566FC3">
        <w:rPr>
          <w:bCs/>
          <w:color w:val="000000"/>
          <w:sz w:val="16"/>
          <w:szCs w:val="16"/>
        </w:rPr>
        <w:t xml:space="preserve"> describe in the </w:t>
      </w:r>
      <w:r w:rsidR="00BC26BA" w:rsidRPr="00566FC3">
        <w:rPr>
          <w:bCs/>
          <w:color w:val="000000"/>
          <w:sz w:val="16"/>
          <w:szCs w:val="16"/>
        </w:rPr>
        <w:t>Camera Location Comments</w:t>
      </w:r>
      <w:r w:rsidRPr="00566FC3">
        <w:rPr>
          <w:bCs/>
          <w:color w:val="000000"/>
          <w:sz w:val="16"/>
          <w:szCs w:val="16"/>
        </w:rPr>
        <w:t>.</w:t>
      </w:r>
    </w:p>
    <w:p w14:paraId="52F45A64" w14:textId="3AB41004"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BC26BA" w:rsidRPr="00566FC3">
        <w:rPr>
          <w:b/>
          <w:bCs/>
          <w:color w:val="000000"/>
          <w:sz w:val="16"/>
          <w:szCs w:val="16"/>
        </w:rPr>
        <w:t>Camera Location Comments</w:t>
      </w:r>
      <w:r w:rsidRPr="00566FC3">
        <w:rPr>
          <w:b/>
          <w:color w:val="000000"/>
          <w:sz w:val="16"/>
          <w:szCs w:val="16"/>
        </w:rPr>
        <w:t>:</w:t>
      </w:r>
      <w:r w:rsidRPr="00566FC3">
        <w:rPr>
          <w:color w:val="000000"/>
          <w:sz w:val="16"/>
          <w:szCs w:val="16"/>
        </w:rPr>
        <w:t xml:space="preserve"> comments describing additional details about a camera location.</w:t>
      </w:r>
    </w:p>
    <w:p w14:paraId="033C931C" w14:textId="4779F744" w:rsidR="00C75FFA" w:rsidRPr="00566FC3" w:rsidRDefault="00201100" w:rsidP="000C7E8C">
      <w:pPr>
        <w:spacing w:before="20" w:after="20" w:line="240" w:lineRule="auto"/>
        <w:ind w:left="199" w:hanging="199"/>
        <w:rPr>
          <w:sz w:val="16"/>
          <w:szCs w:val="16"/>
        </w:rPr>
      </w:pPr>
      <w:r w:rsidRPr="00566FC3">
        <w:rPr>
          <w:b/>
          <w:bCs/>
          <w:sz w:val="16"/>
          <w:szCs w:val="16"/>
        </w:rPr>
        <w:t>Camera Location Name</w:t>
      </w:r>
      <w:r w:rsidR="00C75FFA" w:rsidRPr="00566FC3">
        <w:rPr>
          <w:sz w:val="16"/>
          <w:szCs w:val="16"/>
        </w:rPr>
        <w:t xml:space="preserve">: </w:t>
      </w:r>
      <w:r w:rsidR="00C75FFA" w:rsidRPr="00566FC3">
        <w:rPr>
          <w:bCs/>
          <w:sz w:val="16"/>
          <w:szCs w:val="16"/>
        </w:rPr>
        <w:t xml:space="preserve">record </w:t>
      </w:r>
      <w:r w:rsidR="001E4814" w:rsidRPr="00566FC3">
        <w:rPr>
          <w:sz w:val="16"/>
          <w:szCs w:val="16"/>
        </w:rPr>
        <w:t>a</w:t>
      </w:r>
      <w:r w:rsidR="00C75FFA" w:rsidRPr="00566FC3">
        <w:rPr>
          <w:sz w:val="16"/>
          <w:szCs w:val="16"/>
        </w:rPr>
        <w:t xml:space="preserve"> unique alphanumeric identifier for the location where a single camera was placed (e.g.</w:t>
      </w:r>
      <w:r w:rsidR="00D67131" w:rsidRPr="00566FC3">
        <w:rPr>
          <w:sz w:val="16"/>
          <w:szCs w:val="16"/>
        </w:rPr>
        <w:t>,</w:t>
      </w:r>
      <w:r w:rsidR="00C75FFA" w:rsidRPr="00566FC3">
        <w:rPr>
          <w:sz w:val="16"/>
          <w:szCs w:val="16"/>
        </w:rPr>
        <w:t xml:space="preserve"> </w:t>
      </w:r>
      <w:r w:rsidR="00207723">
        <w:rPr>
          <w:sz w:val="16"/>
          <w:szCs w:val="16"/>
        </w:rPr>
        <w:t>"</w:t>
      </w:r>
      <w:r w:rsidR="00566FC3" w:rsidRPr="00566FC3">
        <w:rPr>
          <w:sz w:val="16"/>
          <w:szCs w:val="16"/>
        </w:rPr>
        <w:t>bh</w:t>
      </w:r>
      <w:r w:rsidR="00C75FFA" w:rsidRPr="00566FC3">
        <w:rPr>
          <w:sz w:val="16"/>
          <w:szCs w:val="16"/>
        </w:rPr>
        <w:t>1</w:t>
      </w:r>
      <w:r w:rsidR="00207723">
        <w:rPr>
          <w:sz w:val="16"/>
          <w:szCs w:val="16"/>
        </w:rPr>
        <w:t>"</w:t>
      </w:r>
      <w:r w:rsidR="00C75FFA" w:rsidRPr="00566FC3">
        <w:rPr>
          <w:sz w:val="16"/>
          <w:szCs w:val="16"/>
        </w:rPr>
        <w:t>).</w:t>
      </w:r>
    </w:p>
    <w:p w14:paraId="45E45869" w14:textId="720569BF"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Camera Make</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make (i.e., the manufacturer) of the camera deployed </w:t>
      </w:r>
      <w:r w:rsidR="00C75FFA" w:rsidRPr="00566FC3">
        <w:rPr>
          <w:color w:val="1F1F1F"/>
          <w:sz w:val="16"/>
          <w:szCs w:val="16"/>
          <w:shd w:val="clear" w:color="auto" w:fill="FFFFFF"/>
        </w:rPr>
        <w:t xml:space="preserve">(e.g., </w:t>
      </w:r>
      <w:r w:rsidR="00207723">
        <w:rPr>
          <w:color w:val="1F1F1F"/>
          <w:sz w:val="16"/>
          <w:szCs w:val="16"/>
          <w:shd w:val="clear" w:color="auto" w:fill="FFFFFF"/>
        </w:rPr>
        <w:t>"</w:t>
      </w:r>
      <w:r w:rsidR="00C75FFA" w:rsidRPr="00566FC3">
        <w:rPr>
          <w:color w:val="1F1F1F"/>
          <w:sz w:val="16"/>
          <w:szCs w:val="16"/>
          <w:shd w:val="clear" w:color="auto" w:fill="FFFFFF"/>
        </w:rPr>
        <w:t>Reconyx</w:t>
      </w:r>
      <w:r w:rsidR="00207723">
        <w:rPr>
          <w:color w:val="1F1F1F"/>
          <w:sz w:val="16"/>
          <w:szCs w:val="16"/>
          <w:shd w:val="clear" w:color="auto" w:fill="FFFFFF"/>
        </w:rPr>
        <w:t>"</w:t>
      </w:r>
      <w:r w:rsidR="00854F4E" w:rsidRPr="00566FC3">
        <w:rPr>
          <w:color w:val="1F1F1F"/>
          <w:sz w:val="16"/>
          <w:szCs w:val="16"/>
          <w:shd w:val="clear" w:color="auto" w:fill="FFFFFF"/>
        </w:rPr>
        <w:t xml:space="preserve"> or </w:t>
      </w:r>
      <w:r w:rsidR="00207723">
        <w:rPr>
          <w:color w:val="1F1F1F"/>
          <w:sz w:val="16"/>
          <w:szCs w:val="16"/>
          <w:shd w:val="clear" w:color="auto" w:fill="FFFFFF"/>
        </w:rPr>
        <w:t>"</w:t>
      </w:r>
      <w:r w:rsidR="00C75FFA" w:rsidRPr="00566FC3">
        <w:rPr>
          <w:color w:val="1F1F1F"/>
          <w:sz w:val="16"/>
          <w:szCs w:val="16"/>
          <w:shd w:val="clear" w:color="auto" w:fill="FFFFFF"/>
        </w:rPr>
        <w:t>Bushnell</w:t>
      </w:r>
      <w:r w:rsidR="00207723">
        <w:rPr>
          <w:color w:val="1F1F1F"/>
          <w:sz w:val="16"/>
          <w:szCs w:val="16"/>
          <w:shd w:val="clear" w:color="auto" w:fill="FFFFFF"/>
        </w:rPr>
        <w:t>"</w:t>
      </w:r>
      <w:r w:rsidR="00C75FFA" w:rsidRPr="00566FC3">
        <w:rPr>
          <w:color w:val="1F1F1F"/>
          <w:sz w:val="16"/>
          <w:szCs w:val="16"/>
          <w:shd w:val="clear" w:color="auto" w:fill="FFFFFF"/>
        </w:rPr>
        <w:t>).</w:t>
      </w:r>
    </w:p>
    <w:p w14:paraId="642099AC" w14:textId="7CA0733F"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Camera Model</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model number of the camera deployed </w:t>
      </w:r>
      <w:r w:rsidR="00C75FFA" w:rsidRPr="00566FC3">
        <w:rPr>
          <w:color w:val="1F1F1F"/>
          <w:sz w:val="16"/>
          <w:szCs w:val="16"/>
          <w:shd w:val="clear" w:color="auto" w:fill="FFFFFF"/>
        </w:rPr>
        <w:t xml:space="preserve">(e.g., </w:t>
      </w:r>
      <w:r w:rsidR="00207723">
        <w:rPr>
          <w:color w:val="1F1F1F"/>
          <w:sz w:val="16"/>
          <w:szCs w:val="16"/>
          <w:shd w:val="clear" w:color="auto" w:fill="FFFFFF"/>
        </w:rPr>
        <w:t>"</w:t>
      </w:r>
      <w:r w:rsidR="00C75FFA" w:rsidRPr="00566FC3">
        <w:rPr>
          <w:color w:val="1F1F1F"/>
          <w:sz w:val="16"/>
          <w:szCs w:val="16"/>
          <w:shd w:val="clear" w:color="auto" w:fill="FFFFFF"/>
        </w:rPr>
        <w:t>PC900</w:t>
      </w:r>
      <w:r w:rsidR="00207723">
        <w:rPr>
          <w:color w:val="1F1F1F"/>
          <w:sz w:val="16"/>
          <w:szCs w:val="16"/>
          <w:shd w:val="clear" w:color="auto" w:fill="FFFFFF"/>
        </w:rPr>
        <w:t>"</w:t>
      </w:r>
      <w:r w:rsidR="00854F4E" w:rsidRPr="00566FC3">
        <w:rPr>
          <w:color w:val="1F1F1F"/>
          <w:sz w:val="16"/>
          <w:szCs w:val="16"/>
          <w:shd w:val="clear" w:color="auto" w:fill="FFFFFF"/>
        </w:rPr>
        <w:t xml:space="preserve"> or </w:t>
      </w:r>
      <w:r w:rsidR="00207723">
        <w:rPr>
          <w:color w:val="1F1F1F"/>
          <w:sz w:val="16"/>
          <w:szCs w:val="16"/>
          <w:shd w:val="clear" w:color="auto" w:fill="FFFFFF"/>
        </w:rPr>
        <w:t>"</w:t>
      </w:r>
      <w:r w:rsidR="00C75FFA" w:rsidRPr="00566FC3">
        <w:rPr>
          <w:color w:val="1F1F1F"/>
          <w:sz w:val="16"/>
          <w:szCs w:val="16"/>
          <w:shd w:val="clear" w:color="auto" w:fill="FFFFFF"/>
        </w:rPr>
        <w:t>Trophy Cam HD</w:t>
      </w:r>
      <w:r w:rsidR="00207723">
        <w:rPr>
          <w:color w:val="1F1F1F"/>
          <w:sz w:val="16"/>
          <w:szCs w:val="16"/>
          <w:shd w:val="clear" w:color="auto" w:fill="FFFFFF"/>
        </w:rPr>
        <w:t>"</w:t>
      </w:r>
      <w:r w:rsidR="00C75FFA" w:rsidRPr="00566FC3">
        <w:rPr>
          <w:color w:val="1F1F1F"/>
          <w:sz w:val="16"/>
          <w:szCs w:val="16"/>
          <w:shd w:val="clear" w:color="auto" w:fill="FFFFFF"/>
        </w:rPr>
        <w:t>).</w:t>
      </w:r>
    </w:p>
    <w:p w14:paraId="51B4510C" w14:textId="5456FFBC"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Coordinates:</w:t>
      </w:r>
      <w:r w:rsidRPr="00566FC3">
        <w:rPr>
          <w:color w:val="000000"/>
          <w:sz w:val="16"/>
          <w:szCs w:val="16"/>
        </w:rPr>
        <w:t xml:space="preserve"> coordinates for the camera location should be taken from the GPS with five decimal places and in decimal degrees if using latitude/</w:t>
      </w:r>
      <w:r w:rsidR="00672A42" w:rsidRPr="00566FC3">
        <w:rPr>
          <w:color w:val="000000"/>
          <w:sz w:val="16"/>
          <w:szCs w:val="16"/>
        </w:rPr>
        <w:t>longitude or</w:t>
      </w:r>
      <w:r w:rsidRPr="00566FC3">
        <w:rPr>
          <w:color w:val="000000"/>
          <w:sz w:val="16"/>
          <w:szCs w:val="16"/>
        </w:rPr>
        <w:t xml:space="preserve"> including UTM zone if using easting/northing.</w:t>
      </w:r>
    </w:p>
    <w:p w14:paraId="0D9612FA" w14:textId="2DC104D3"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Deployment Crew</w:t>
      </w:r>
      <w:r w:rsidR="00C75FFA" w:rsidRPr="00566FC3">
        <w:rPr>
          <w:b/>
          <w:color w:val="000000"/>
          <w:sz w:val="16"/>
          <w:szCs w:val="16"/>
        </w:rPr>
        <w:t>:</w:t>
      </w:r>
      <w:r w:rsidR="00C75FFA" w:rsidRPr="00566FC3">
        <w:rPr>
          <w:color w:val="000000"/>
          <w:sz w:val="16"/>
          <w:szCs w:val="16"/>
        </w:rPr>
        <w:t xml:space="preserve"> </w:t>
      </w:r>
      <w:r w:rsidR="00E823AA" w:rsidRPr="00566FC3">
        <w:rPr>
          <w:color w:val="1F1F1F"/>
          <w:sz w:val="16"/>
          <w:szCs w:val="16"/>
          <w:shd w:val="clear" w:color="auto" w:fill="FFFFFF"/>
        </w:rPr>
        <w:t>record the first and last names of the individuals who collected data during the deployment visit.</w:t>
      </w:r>
    </w:p>
    <w:p w14:paraId="5162BD96" w14:textId="61965F8D"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F55EB3" w:rsidRPr="00566FC3">
        <w:rPr>
          <w:b/>
          <w:color w:val="000000"/>
          <w:sz w:val="16"/>
          <w:szCs w:val="16"/>
        </w:rPr>
        <w:t>Deployment Area Photos Taken</w:t>
      </w:r>
      <w:r w:rsidRPr="00566FC3">
        <w:rPr>
          <w:b/>
          <w:color w:val="000000"/>
          <w:sz w:val="16"/>
          <w:szCs w:val="16"/>
        </w:rPr>
        <w:t xml:space="preserve"> / </w:t>
      </w:r>
      <w:r w:rsidR="00F46D8B" w:rsidRPr="00566FC3">
        <w:rPr>
          <w:b/>
          <w:color w:val="000000"/>
          <w:sz w:val="16"/>
          <w:szCs w:val="16"/>
        </w:rPr>
        <w:t>Deployment Area Photo Numbers</w:t>
      </w:r>
      <w:r w:rsidRPr="00566FC3">
        <w:rPr>
          <w:b/>
          <w:color w:val="000000"/>
          <w:sz w:val="16"/>
          <w:szCs w:val="16"/>
        </w:rPr>
        <w:t>:</w:t>
      </w:r>
      <w:r w:rsidRPr="00566FC3">
        <w:rPr>
          <w:color w:val="000000"/>
          <w:sz w:val="16"/>
          <w:szCs w:val="16"/>
        </w:rPr>
        <w:t xml:space="preserve"> images of the area where </w:t>
      </w:r>
      <w:r w:rsidRPr="00566FC3">
        <w:rPr>
          <w:sz w:val="16"/>
          <w:szCs w:val="16"/>
        </w:rPr>
        <w:t xml:space="preserve">the </w:t>
      </w:r>
      <w:r w:rsidRPr="00566FC3">
        <w:rPr>
          <w:color w:val="000000"/>
          <w:sz w:val="16"/>
          <w:szCs w:val="16"/>
        </w:rPr>
        <w:t>camera was deployed. Record the image numbers from a camera or phone.</w:t>
      </w:r>
      <w:r w:rsidR="00CE302A" w:rsidRPr="00566FC3">
        <w:rPr>
          <w:color w:val="000000"/>
          <w:sz w:val="16"/>
          <w:szCs w:val="16"/>
        </w:rPr>
        <w:t xml:space="preserve"> </w:t>
      </w:r>
      <w:r w:rsidR="00135090" w:rsidRPr="00566FC3">
        <w:rPr>
          <w:color w:val="000000"/>
          <w:sz w:val="16"/>
          <w:szCs w:val="16"/>
        </w:rPr>
        <w:t>Leave blank if not applicable.</w:t>
      </w:r>
    </w:p>
    <w:p w14:paraId="5410093E" w14:textId="2AAC401B"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w:t>
      </w:r>
      <w:r w:rsidR="00F46D8B" w:rsidRPr="00566FC3">
        <w:rPr>
          <w:b/>
          <w:color w:val="000000"/>
          <w:sz w:val="16"/>
          <w:szCs w:val="16"/>
        </w:rPr>
        <w:t>Deployment Comments</w:t>
      </w:r>
      <w:r w:rsidRPr="00566FC3">
        <w:rPr>
          <w:b/>
          <w:color w:val="000000"/>
          <w:sz w:val="16"/>
          <w:szCs w:val="16"/>
        </w:rPr>
        <w:t xml:space="preserve">: </w:t>
      </w:r>
      <w:r w:rsidRPr="00566FC3">
        <w:rPr>
          <w:color w:val="000000"/>
          <w:sz w:val="16"/>
          <w:szCs w:val="16"/>
        </w:rPr>
        <w:t>comments describing additional details about the deployment.</w:t>
      </w:r>
    </w:p>
    <w:p w14:paraId="063F82FE" w14:textId="3B20AEFD" w:rsidR="00C75FFA" w:rsidRPr="00566FC3" w:rsidRDefault="00F46D8B" w:rsidP="000C7E8C">
      <w:pPr>
        <w:spacing w:before="20" w:after="20" w:line="240" w:lineRule="auto"/>
        <w:ind w:left="199" w:hanging="199"/>
        <w:rPr>
          <w:sz w:val="16"/>
          <w:szCs w:val="16"/>
        </w:rPr>
      </w:pPr>
      <w:r w:rsidRPr="00566FC3">
        <w:rPr>
          <w:b/>
          <w:sz w:val="16"/>
          <w:szCs w:val="16"/>
        </w:rPr>
        <w:t>Deployment Start Date Time</w:t>
      </w:r>
      <w:r w:rsidR="00DD2601" w:rsidRPr="00566FC3">
        <w:rPr>
          <w:b/>
          <w:sz w:val="16"/>
          <w:szCs w:val="16"/>
        </w:rPr>
        <w:t xml:space="preserve"> </w:t>
      </w:r>
      <w:r w:rsidRPr="00566FC3">
        <w:rPr>
          <w:b/>
          <w:sz w:val="16"/>
          <w:szCs w:val="16"/>
        </w:rPr>
        <w:t>(DD-MMM-YYYY HH:MM:SS)</w:t>
      </w:r>
      <w:r w:rsidR="00C75FFA" w:rsidRPr="00566FC3">
        <w:rPr>
          <w:b/>
          <w:sz w:val="16"/>
          <w:szCs w:val="16"/>
        </w:rPr>
        <w:t xml:space="preserve">: </w:t>
      </w:r>
      <w:r w:rsidR="00C75FFA" w:rsidRPr="00566FC3">
        <w:rPr>
          <w:sz w:val="16"/>
          <w:szCs w:val="16"/>
        </w:rPr>
        <w:t>the date and time that a camera was placed for a specific deployment.</w:t>
      </w:r>
    </w:p>
    <w:p w14:paraId="4D90FA3A" w14:textId="346E60C9" w:rsidR="00C75FFA" w:rsidRPr="00566FC3" w:rsidRDefault="00DD2601" w:rsidP="000C7E8C">
      <w:pPr>
        <w:spacing w:before="20" w:after="20" w:line="240" w:lineRule="auto"/>
        <w:ind w:left="199" w:hanging="199"/>
        <w:rPr>
          <w:color w:val="000000"/>
          <w:sz w:val="16"/>
          <w:szCs w:val="16"/>
        </w:rPr>
      </w:pPr>
      <w:r w:rsidRPr="00566FC3">
        <w:rPr>
          <w:b/>
          <w:sz w:val="16"/>
          <w:szCs w:val="16"/>
        </w:rPr>
        <w:t>FOV Target Feature</w:t>
      </w:r>
      <w:r w:rsidR="00C75FFA" w:rsidRPr="00566FC3">
        <w:rPr>
          <w:b/>
          <w:color w:val="000000"/>
          <w:sz w:val="16"/>
          <w:szCs w:val="16"/>
        </w:rPr>
        <w:t>:</w:t>
      </w:r>
      <w:r w:rsidR="00C75FFA" w:rsidRPr="00566FC3">
        <w:rPr>
          <w:color w:val="000000"/>
          <w:sz w:val="16"/>
          <w:szCs w:val="16"/>
        </w:rPr>
        <w:t xml:space="preserve"> </w:t>
      </w:r>
      <w:r w:rsidR="00C75FFA" w:rsidRPr="00566FC3">
        <w:rPr>
          <w:bCs/>
          <w:sz w:val="16"/>
          <w:szCs w:val="16"/>
        </w:rPr>
        <w:t xml:space="preserve">record </w:t>
      </w:r>
      <w:r w:rsidR="00C75FFA" w:rsidRPr="00566FC3">
        <w:rPr>
          <w:color w:val="000000"/>
          <w:sz w:val="16"/>
          <w:szCs w:val="16"/>
        </w:rPr>
        <w:t xml:space="preserve">the specific man-made or natural feature at which the camera is aimed to maximize the detection of wildlife species or to measure the use of that feature. If </w:t>
      </w:r>
      <w:r w:rsidR="00207723">
        <w:rPr>
          <w:color w:val="000000"/>
          <w:sz w:val="16"/>
          <w:szCs w:val="16"/>
        </w:rPr>
        <w:t>"</w:t>
      </w:r>
      <w:r w:rsidR="00C75FFA" w:rsidRPr="00566FC3">
        <w:rPr>
          <w:color w:val="000000"/>
          <w:sz w:val="16"/>
          <w:szCs w:val="16"/>
        </w:rPr>
        <w:t>Other</w:t>
      </w:r>
      <w:r w:rsidR="00C75FFA" w:rsidRPr="00566FC3">
        <w:rPr>
          <w:color w:val="000000"/>
          <w:sz w:val="16"/>
          <w:szCs w:val="16"/>
        </w:rPr>
        <w:t>,</w:t>
      </w:r>
      <w:r w:rsidR="00207723">
        <w:rPr>
          <w:color w:val="000000"/>
          <w:sz w:val="16"/>
          <w:szCs w:val="16"/>
        </w:rPr>
        <w:t>"</w:t>
      </w:r>
      <w:r w:rsidR="00C75FFA" w:rsidRPr="00566FC3">
        <w:rPr>
          <w:color w:val="000000"/>
          <w:sz w:val="16"/>
          <w:szCs w:val="16"/>
        </w:rPr>
        <w:t xml:space="preserve"> describe in the </w:t>
      </w:r>
      <w:r w:rsidR="00BC26BA" w:rsidRPr="00566FC3">
        <w:rPr>
          <w:color w:val="000000"/>
          <w:sz w:val="16"/>
          <w:szCs w:val="16"/>
        </w:rPr>
        <w:t>Camera Location Comments</w:t>
      </w:r>
      <w:r w:rsidR="00C75FFA" w:rsidRPr="00566FC3">
        <w:rPr>
          <w:color w:val="000000"/>
          <w:sz w:val="16"/>
          <w:szCs w:val="16"/>
        </w:rPr>
        <w:t>.</w:t>
      </w:r>
    </w:p>
    <w:p w14:paraId="4DDC6680" w14:textId="62AEEFB7" w:rsidR="00C75FFA" w:rsidRPr="00566FC3" w:rsidRDefault="007417DB" w:rsidP="000C7E8C">
      <w:pPr>
        <w:spacing w:before="20" w:after="20" w:line="240" w:lineRule="auto"/>
        <w:ind w:left="199" w:hanging="199"/>
        <w:rPr>
          <w:color w:val="000000"/>
          <w:sz w:val="16"/>
          <w:szCs w:val="16"/>
        </w:rPr>
      </w:pPr>
      <w:r w:rsidRPr="00566FC3">
        <w:rPr>
          <w:b/>
          <w:sz w:val="16"/>
          <w:szCs w:val="16"/>
        </w:rPr>
        <w:t>*</w:t>
      </w:r>
      <w:r w:rsidR="00F46D8B" w:rsidRPr="00566FC3">
        <w:rPr>
          <w:b/>
          <w:sz w:val="16"/>
          <w:szCs w:val="16"/>
        </w:rPr>
        <w:t>FOV Target Feature Distance</w:t>
      </w:r>
      <w:r w:rsidR="00C75FFA" w:rsidRPr="00566FC3">
        <w:rPr>
          <w:b/>
          <w:color w:val="000000"/>
          <w:sz w:val="16"/>
          <w:szCs w:val="16"/>
        </w:rPr>
        <w:t xml:space="preserve"> (m): </w:t>
      </w:r>
      <w:r w:rsidR="00C75FFA" w:rsidRPr="00566FC3">
        <w:rPr>
          <w:bCs/>
          <w:sz w:val="16"/>
          <w:szCs w:val="16"/>
        </w:rPr>
        <w:t xml:space="preserve">record </w:t>
      </w:r>
      <w:r w:rsidR="00C75FFA" w:rsidRPr="00566FC3">
        <w:rPr>
          <w:color w:val="000000"/>
          <w:sz w:val="16"/>
          <w:szCs w:val="16"/>
        </w:rPr>
        <w:t xml:space="preserve">the distance from the camera to the </w:t>
      </w:r>
      <w:r w:rsidR="00DD2601" w:rsidRPr="00566FC3">
        <w:rPr>
          <w:sz w:val="16"/>
          <w:szCs w:val="16"/>
        </w:rPr>
        <w:t>FOV Target Feature</w:t>
      </w:r>
      <w:r w:rsidR="00C75FFA" w:rsidRPr="00566FC3">
        <w:rPr>
          <w:color w:val="000000"/>
          <w:sz w:val="16"/>
          <w:szCs w:val="16"/>
        </w:rPr>
        <w:t xml:space="preserve"> (</w:t>
      </w:r>
      <w:r w:rsidR="008E0E51" w:rsidRPr="00566FC3">
        <w:rPr>
          <w:color w:val="000000"/>
          <w:sz w:val="16"/>
          <w:szCs w:val="16"/>
        </w:rPr>
        <w:t>metres; to the nearest 0.05 m</w:t>
      </w:r>
      <w:r w:rsidR="00C75FFA"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2A7D76D2" w14:textId="7078FAE2"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GPS Unit Accuracy (m)</w:t>
      </w:r>
      <w:r w:rsidR="00C75FFA" w:rsidRPr="00566FC3">
        <w:rPr>
          <w:b/>
          <w:color w:val="000000"/>
          <w:sz w:val="16"/>
          <w:szCs w:val="16"/>
        </w:rPr>
        <w:t xml:space="preserve">: </w:t>
      </w:r>
      <w:r w:rsidR="00C75FFA" w:rsidRPr="00566FC3">
        <w:rPr>
          <w:bCs/>
          <w:sz w:val="16"/>
          <w:szCs w:val="16"/>
        </w:rPr>
        <w:t xml:space="preserve">record </w:t>
      </w:r>
      <w:r w:rsidR="00C75FFA" w:rsidRPr="00566FC3">
        <w:rPr>
          <w:color w:val="000000"/>
          <w:sz w:val="16"/>
          <w:szCs w:val="16"/>
        </w:rPr>
        <w:t>the margin of error of the GPS unit used to record spatial information (</w:t>
      </w:r>
      <w:r w:rsidR="00566FC3" w:rsidRPr="00566FC3">
        <w:rPr>
          <w:color w:val="000000"/>
          <w:sz w:val="16"/>
          <w:szCs w:val="16"/>
        </w:rPr>
        <w:t xml:space="preserve">in metres; </w:t>
      </w:r>
      <w:r w:rsidR="00C75FFA" w:rsidRPr="00566FC3">
        <w:rPr>
          <w:color w:val="000000"/>
          <w:sz w:val="16"/>
          <w:szCs w:val="16"/>
        </w:rPr>
        <w:t>e.g., if the margin of error is +/- 3.5 m, record 3.5 m).</w:t>
      </w:r>
    </w:p>
    <w:p w14:paraId="14A99728" w14:textId="77777777" w:rsidR="00C75FFA" w:rsidRPr="00566FC3" w:rsidRDefault="00C75FFA" w:rsidP="000C7E8C">
      <w:pPr>
        <w:spacing w:before="20" w:after="20" w:line="240" w:lineRule="auto"/>
        <w:ind w:left="199" w:hanging="199"/>
        <w:rPr>
          <w:bCs/>
          <w:color w:val="000000"/>
          <w:sz w:val="16"/>
          <w:szCs w:val="16"/>
        </w:rPr>
      </w:pPr>
      <w:r w:rsidRPr="00566FC3">
        <w:rPr>
          <w:b/>
          <w:color w:val="000000"/>
          <w:sz w:val="16"/>
          <w:szCs w:val="16"/>
        </w:rPr>
        <w:t xml:space="preserve">*Key ID: </w:t>
      </w:r>
      <w:r w:rsidRPr="00566FC3">
        <w:rPr>
          <w:bCs/>
          <w:color w:val="000000"/>
          <w:sz w:val="16"/>
          <w:szCs w:val="16"/>
        </w:rPr>
        <w:t>record the unique ID for the key or set of keys used to lock/secure the camera to the post, tree, etc.</w:t>
      </w:r>
    </w:p>
    <w:p w14:paraId="491888BC" w14:textId="5F08D623"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3</w:t>
      </w:r>
      <w:r w:rsidRPr="00566FC3">
        <w:rPr>
          <w:b/>
          <w:color w:val="000000"/>
          <w:sz w:val="16"/>
          <w:szCs w:val="16"/>
        </w:rPr>
        <w:t>*Meal [</w:t>
      </w:r>
      <w:r w:rsidR="00D74087" w:rsidRPr="00566FC3">
        <w:rPr>
          <w:b/>
          <w:sz w:val="16"/>
          <w:szCs w:val="16"/>
        </w:rPr>
        <w:t>Bait/lure Type</w:t>
      </w:r>
      <w:r w:rsidRPr="00566FC3">
        <w:rPr>
          <w:b/>
          <w:color w:val="000000"/>
          <w:sz w:val="16"/>
          <w:szCs w:val="16"/>
        </w:rPr>
        <w:t>]:</w:t>
      </w:r>
      <w:r w:rsidRPr="00566FC3">
        <w:rPr>
          <w:color w:val="000000"/>
          <w:sz w:val="16"/>
          <w:szCs w:val="16"/>
        </w:rPr>
        <w:t xml:space="preserve"> including carcass placed by </w:t>
      </w:r>
      <w:r w:rsidR="003328F4" w:rsidRPr="00566FC3">
        <w:rPr>
          <w:color w:val="000000"/>
          <w:sz w:val="16"/>
          <w:szCs w:val="16"/>
        </w:rPr>
        <w:t xml:space="preserve">the </w:t>
      </w:r>
      <w:r w:rsidRPr="00566FC3">
        <w:rPr>
          <w:color w:val="000000"/>
          <w:sz w:val="16"/>
          <w:szCs w:val="16"/>
        </w:rPr>
        <w:t>crew.</w:t>
      </w:r>
    </w:p>
    <w:p w14:paraId="4D427EC5" w14:textId="22B2FB21"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Motion Image Interval (seconds)</w:t>
      </w:r>
      <w:r w:rsidR="00C75FFA" w:rsidRPr="00566FC3">
        <w:rPr>
          <w:b/>
          <w:color w:val="000000"/>
          <w:sz w:val="16"/>
          <w:szCs w:val="16"/>
        </w:rPr>
        <w:t>:</w:t>
      </w:r>
      <w:r w:rsidR="00C75FFA" w:rsidRPr="00566FC3">
        <w:rPr>
          <w:color w:val="000000"/>
          <w:sz w:val="16"/>
          <w:szCs w:val="16"/>
        </w:rPr>
        <w:t xml:space="preserve"> record the time (in seconds) between events (triggers) that occur due to motion, heat, or triggering of external trigger devices. If a </w:t>
      </w:r>
      <w:r w:rsidRPr="00566FC3">
        <w:rPr>
          <w:color w:val="000000"/>
          <w:sz w:val="16"/>
          <w:szCs w:val="16"/>
        </w:rPr>
        <w:t>Motion Image Interval</w:t>
      </w:r>
      <w:r w:rsidR="00C75FFA" w:rsidRPr="00566FC3">
        <w:rPr>
          <w:color w:val="000000"/>
          <w:sz w:val="16"/>
          <w:szCs w:val="16"/>
        </w:rPr>
        <w:t xml:space="preserve"> was not set, enter </w:t>
      </w:r>
      <w:r w:rsidR="00207723">
        <w:rPr>
          <w:color w:val="000000"/>
          <w:sz w:val="16"/>
          <w:szCs w:val="16"/>
        </w:rPr>
        <w:t>"</w:t>
      </w:r>
      <w:r w:rsidR="00C75FFA" w:rsidRPr="00566FC3">
        <w:rPr>
          <w:color w:val="000000"/>
          <w:sz w:val="16"/>
          <w:szCs w:val="16"/>
        </w:rPr>
        <w:t>0</w:t>
      </w:r>
      <w:r w:rsidR="00207723">
        <w:rPr>
          <w:color w:val="000000"/>
          <w:sz w:val="16"/>
          <w:szCs w:val="16"/>
        </w:rPr>
        <w:t>"</w:t>
      </w:r>
      <w:r w:rsidR="00C75FFA" w:rsidRPr="00566FC3">
        <w:rPr>
          <w:color w:val="000000"/>
          <w:sz w:val="16"/>
          <w:szCs w:val="16"/>
        </w:rPr>
        <w:t xml:space="preserve"> seconds (i.e., instantaneous).</w:t>
      </w:r>
    </w:p>
    <w:p w14:paraId="0B0629AE" w14:textId="2CAD6BD0" w:rsidR="00C75FFA" w:rsidRPr="00566FC3" w:rsidRDefault="00BC26BA" w:rsidP="000C7E8C">
      <w:pPr>
        <w:spacing w:before="20" w:after="20" w:line="240" w:lineRule="auto"/>
        <w:ind w:left="199" w:hanging="199"/>
        <w:rPr>
          <w:color w:val="000000"/>
          <w:sz w:val="16"/>
          <w:szCs w:val="16"/>
        </w:rPr>
      </w:pPr>
      <w:r w:rsidRPr="00566FC3">
        <w:rPr>
          <w:b/>
          <w:color w:val="000000"/>
          <w:sz w:val="16"/>
          <w:szCs w:val="16"/>
        </w:rPr>
        <w:t>Photos Per Trigger</w:t>
      </w:r>
      <w:r w:rsidR="00C75FFA" w:rsidRPr="00566FC3">
        <w:rPr>
          <w:b/>
          <w:color w:val="000000"/>
          <w:sz w:val="16"/>
          <w:szCs w:val="16"/>
        </w:rPr>
        <w:t xml:space="preserve">: </w:t>
      </w:r>
      <w:r w:rsidR="00C75FFA" w:rsidRPr="00566FC3">
        <w:rPr>
          <w:color w:val="000000"/>
          <w:sz w:val="16"/>
          <w:szCs w:val="16"/>
        </w:rPr>
        <w:t>record the number of photos taken each time the camera was triggered.</w:t>
      </w:r>
    </w:p>
    <w:p w14:paraId="0679B116" w14:textId="675FDC34" w:rsidR="00C75FFA" w:rsidRPr="00566FC3" w:rsidRDefault="00AB0F8A" w:rsidP="000C7E8C">
      <w:pPr>
        <w:spacing w:before="20" w:after="20" w:line="240" w:lineRule="auto"/>
        <w:ind w:left="199" w:hanging="199"/>
        <w:rPr>
          <w:sz w:val="16"/>
          <w:szCs w:val="16"/>
        </w:rPr>
      </w:pPr>
      <w:r w:rsidRPr="00566FC3">
        <w:rPr>
          <w:b/>
          <w:sz w:val="16"/>
          <w:szCs w:val="16"/>
        </w:rPr>
        <w:t>Project Name</w:t>
      </w:r>
      <w:r w:rsidR="00C75FFA" w:rsidRPr="00566FC3">
        <w:rPr>
          <w:b/>
          <w:sz w:val="16"/>
          <w:szCs w:val="16"/>
        </w:rPr>
        <w:t>:</w:t>
      </w:r>
      <w:r w:rsidR="00E464F6" w:rsidRPr="00566FC3">
        <w:rPr>
          <w:b/>
          <w:sz w:val="16"/>
          <w:szCs w:val="16"/>
        </w:rPr>
        <w:t xml:space="preserve"> </w:t>
      </w:r>
      <w:r w:rsidR="00E464F6" w:rsidRPr="00566FC3">
        <w:rPr>
          <w:bCs/>
          <w:sz w:val="16"/>
          <w:szCs w:val="16"/>
        </w:rPr>
        <w:t>record the unique alphanumeric identifier for the project (e.g., "</w:t>
      </w:r>
      <w:r w:rsidR="00566FC3" w:rsidRPr="00566FC3">
        <w:rPr>
          <w:bCs/>
          <w:sz w:val="16"/>
          <w:szCs w:val="16"/>
        </w:rPr>
        <w:t>uofa_oilsands_2018</w:t>
      </w:r>
      <w:r w:rsidR="00E464F6" w:rsidRPr="00566FC3">
        <w:rPr>
          <w:bCs/>
          <w:sz w:val="16"/>
          <w:szCs w:val="16"/>
        </w:rPr>
        <w:t>").</w:t>
      </w:r>
    </w:p>
    <w:p w14:paraId="058B474D" w14:textId="24BCA19C" w:rsidR="00C75FFA" w:rsidRPr="00566FC3" w:rsidRDefault="00F46D8B" w:rsidP="000C7E8C">
      <w:pPr>
        <w:spacing w:before="20" w:after="20" w:line="240" w:lineRule="auto"/>
        <w:ind w:left="199" w:hanging="199"/>
        <w:rPr>
          <w:color w:val="000000"/>
          <w:sz w:val="16"/>
          <w:szCs w:val="16"/>
        </w:rPr>
      </w:pPr>
      <w:r w:rsidRPr="00566FC3">
        <w:rPr>
          <w:b/>
          <w:color w:val="000000"/>
          <w:sz w:val="16"/>
          <w:szCs w:val="16"/>
        </w:rPr>
        <w:t>Quiet Period</w:t>
      </w:r>
      <w:r w:rsidR="00C75FFA" w:rsidRPr="00566FC3">
        <w:rPr>
          <w:b/>
          <w:color w:val="000000"/>
          <w:sz w:val="16"/>
          <w:szCs w:val="16"/>
        </w:rPr>
        <w:t xml:space="preserve"> (seconds): </w:t>
      </w:r>
      <w:r w:rsidR="00C75FFA" w:rsidRPr="00566FC3">
        <w:rPr>
          <w:color w:val="000000"/>
          <w:sz w:val="16"/>
          <w:szCs w:val="16"/>
        </w:rPr>
        <w:t xml:space="preserve">record the time (in seconds) between shutter </w:t>
      </w:r>
      <w:r w:rsidR="00207723">
        <w:rPr>
          <w:color w:val="000000"/>
          <w:sz w:val="16"/>
          <w:szCs w:val="16"/>
        </w:rPr>
        <w:t>"</w:t>
      </w:r>
      <w:r w:rsidR="00C75FFA" w:rsidRPr="00566FC3">
        <w:rPr>
          <w:color w:val="000000"/>
          <w:sz w:val="16"/>
          <w:szCs w:val="16"/>
        </w:rPr>
        <w:t>triggers</w:t>
      </w:r>
      <w:r w:rsidR="00207723">
        <w:rPr>
          <w:color w:val="000000"/>
          <w:sz w:val="16"/>
          <w:szCs w:val="16"/>
        </w:rPr>
        <w:t>"</w:t>
      </w:r>
      <w:r w:rsidR="00C75FFA" w:rsidRPr="00566FC3">
        <w:rPr>
          <w:color w:val="000000"/>
          <w:sz w:val="16"/>
          <w:szCs w:val="16"/>
        </w:rPr>
        <w:t>;</w:t>
      </w:r>
      <w:r w:rsidR="00C75FFA" w:rsidRPr="00566FC3">
        <w:rPr>
          <w:color w:val="000000"/>
          <w:sz w:val="16"/>
          <w:szCs w:val="16"/>
        </w:rPr>
        <w:t xml:space="preserve"> that is, if the camera was programmed to pause between firing initially and firing a second time. If a </w:t>
      </w:r>
      <w:r w:rsidRPr="00566FC3">
        <w:rPr>
          <w:color w:val="000000"/>
          <w:sz w:val="16"/>
          <w:szCs w:val="16"/>
        </w:rPr>
        <w:t>Quiet Period</w:t>
      </w:r>
      <w:r w:rsidR="00C75FFA" w:rsidRPr="00566FC3">
        <w:rPr>
          <w:color w:val="000000"/>
          <w:sz w:val="16"/>
          <w:szCs w:val="16"/>
        </w:rPr>
        <w:t xml:space="preserve"> was not </w:t>
      </w:r>
      <w:r w:rsidR="00135090" w:rsidRPr="00566FC3">
        <w:rPr>
          <w:color w:val="000000"/>
          <w:sz w:val="16"/>
          <w:szCs w:val="16"/>
        </w:rPr>
        <w:t>set</w:t>
      </w:r>
      <w:r w:rsidR="00C75FFA" w:rsidRPr="00566FC3">
        <w:rPr>
          <w:color w:val="000000"/>
          <w:sz w:val="16"/>
          <w:szCs w:val="16"/>
        </w:rPr>
        <w:t xml:space="preserve">, enter </w:t>
      </w:r>
      <w:r w:rsidR="00207723">
        <w:rPr>
          <w:color w:val="000000"/>
          <w:sz w:val="16"/>
          <w:szCs w:val="16"/>
        </w:rPr>
        <w:t>"</w:t>
      </w:r>
      <w:r w:rsidR="00C75FFA" w:rsidRPr="00566FC3">
        <w:rPr>
          <w:color w:val="000000"/>
          <w:sz w:val="16"/>
          <w:szCs w:val="16"/>
        </w:rPr>
        <w:t>0</w:t>
      </w:r>
      <w:r w:rsidR="00C75FFA" w:rsidRPr="00566FC3">
        <w:rPr>
          <w:color w:val="000000"/>
          <w:sz w:val="16"/>
          <w:szCs w:val="16"/>
        </w:rPr>
        <w:t>.</w:t>
      </w:r>
      <w:r w:rsidR="00207723">
        <w:rPr>
          <w:color w:val="000000"/>
          <w:sz w:val="16"/>
          <w:szCs w:val="16"/>
        </w:rPr>
        <w:t>"</w:t>
      </w:r>
    </w:p>
    <w:p w14:paraId="4B3B1230" w14:textId="08712CF9"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vertAlign w:val="superscript"/>
        </w:rPr>
        <w:t>1</w:t>
      </w:r>
      <w:r w:rsidRPr="00566FC3">
        <w:rPr>
          <w:b/>
          <w:color w:val="000000"/>
          <w:sz w:val="16"/>
          <w:szCs w:val="16"/>
        </w:rPr>
        <w:t>Road crossing [</w:t>
      </w:r>
      <w:r w:rsidR="00DD2601" w:rsidRPr="00566FC3">
        <w:rPr>
          <w:b/>
          <w:sz w:val="16"/>
          <w:szCs w:val="16"/>
        </w:rPr>
        <w:t>FOV Target Feature</w:t>
      </w:r>
      <w:r w:rsidRPr="00566FC3">
        <w:rPr>
          <w:b/>
          <w:color w:val="000000"/>
          <w:sz w:val="16"/>
          <w:szCs w:val="16"/>
        </w:rPr>
        <w:t>]:</w:t>
      </w:r>
      <w:r w:rsidRPr="00566FC3">
        <w:rPr>
          <w:color w:val="000000"/>
          <w:sz w:val="16"/>
          <w:szCs w:val="16"/>
        </w:rPr>
        <w:t xml:space="preserve"> e.g., overpass, underpass, or bridge.</w:t>
      </w:r>
    </w:p>
    <w:p w14:paraId="3435A4A3" w14:textId="19377361" w:rsidR="00C75FFA" w:rsidRPr="00566FC3" w:rsidRDefault="00AB0F8A" w:rsidP="000C7E8C">
      <w:pPr>
        <w:spacing w:before="20" w:after="20" w:line="240" w:lineRule="auto"/>
        <w:ind w:left="199" w:hanging="199"/>
        <w:rPr>
          <w:color w:val="000000"/>
          <w:sz w:val="16"/>
          <w:szCs w:val="16"/>
        </w:rPr>
      </w:pPr>
      <w:r w:rsidRPr="00566FC3">
        <w:rPr>
          <w:b/>
          <w:color w:val="000000"/>
          <w:sz w:val="16"/>
          <w:szCs w:val="16"/>
        </w:rPr>
        <w:t>Sample Station Name</w:t>
      </w:r>
      <w:r w:rsidR="00C75FFA" w:rsidRPr="00566FC3">
        <w:rPr>
          <w:b/>
          <w:color w:val="000000"/>
          <w:sz w:val="16"/>
          <w:szCs w:val="16"/>
        </w:rPr>
        <w:t xml:space="preserve">: </w:t>
      </w:r>
      <w:r w:rsidR="00B65048" w:rsidRPr="00566FC3">
        <w:rPr>
          <w:color w:val="1F1F1F"/>
          <w:sz w:val="16"/>
          <w:szCs w:val="16"/>
        </w:rPr>
        <w:t>record the sequential alphanumeric identifier given to each camera location within a grouping of two more non-independent camera locations when cameras are deployed in clusters, pairs or arrays (e.g., "</w:t>
      </w:r>
      <w:r w:rsidR="00566FC3" w:rsidRPr="00566FC3">
        <w:rPr>
          <w:color w:val="1F1F1F"/>
          <w:sz w:val="16"/>
          <w:szCs w:val="16"/>
        </w:rPr>
        <w:t>ss</w:t>
      </w:r>
      <w:r w:rsidR="00B65048" w:rsidRPr="00566FC3">
        <w:rPr>
          <w:color w:val="1F1F1F"/>
          <w:sz w:val="16"/>
          <w:szCs w:val="16"/>
        </w:rPr>
        <w:t>1" in "</w:t>
      </w:r>
      <w:r w:rsidR="00566FC3">
        <w:rPr>
          <w:color w:val="1F1F1F"/>
          <w:sz w:val="16"/>
          <w:szCs w:val="16"/>
        </w:rPr>
        <w:t>ss1_</w:t>
      </w:r>
      <w:r w:rsidR="00566FC3" w:rsidRPr="00566FC3">
        <w:rPr>
          <w:color w:val="1F1F1F"/>
          <w:sz w:val="16"/>
          <w:szCs w:val="16"/>
        </w:rPr>
        <w:t>bh</w:t>
      </w:r>
      <w:r w:rsidR="00B65048" w:rsidRPr="00566FC3">
        <w:rPr>
          <w:color w:val="1F1F1F"/>
          <w:sz w:val="16"/>
          <w:szCs w:val="16"/>
        </w:rPr>
        <w:t>1," "</w:t>
      </w:r>
      <w:r w:rsidR="00566FC3">
        <w:rPr>
          <w:color w:val="1F1F1F"/>
          <w:sz w:val="16"/>
          <w:szCs w:val="16"/>
        </w:rPr>
        <w:t>ss1_</w:t>
      </w:r>
      <w:r w:rsidR="00566FC3" w:rsidRPr="00566FC3">
        <w:rPr>
          <w:color w:val="1F1F1F"/>
          <w:sz w:val="16"/>
          <w:szCs w:val="16"/>
        </w:rPr>
        <w:t>bh</w:t>
      </w:r>
      <w:r w:rsidR="00B65048" w:rsidRPr="00566FC3">
        <w:rPr>
          <w:color w:val="1F1F1F"/>
          <w:sz w:val="16"/>
          <w:szCs w:val="16"/>
        </w:rPr>
        <w:t>2," "</w:t>
      </w:r>
      <w:r w:rsidR="00566FC3">
        <w:rPr>
          <w:color w:val="1F1F1F"/>
          <w:sz w:val="16"/>
          <w:szCs w:val="16"/>
        </w:rPr>
        <w:t>ss1_</w:t>
      </w:r>
      <w:r w:rsidR="00566FC3" w:rsidRPr="00566FC3">
        <w:rPr>
          <w:color w:val="1F1F1F"/>
          <w:sz w:val="16"/>
          <w:szCs w:val="16"/>
        </w:rPr>
        <w:t>bh</w:t>
      </w:r>
      <w:r w:rsidR="00B65048" w:rsidRPr="00566FC3">
        <w:rPr>
          <w:color w:val="1F1F1F"/>
          <w:sz w:val="16"/>
          <w:szCs w:val="16"/>
        </w:rPr>
        <w:t>3," and "</w:t>
      </w:r>
      <w:r w:rsidR="00566FC3">
        <w:rPr>
          <w:color w:val="1F1F1F"/>
          <w:sz w:val="16"/>
          <w:szCs w:val="16"/>
        </w:rPr>
        <w:t>ss1_</w:t>
      </w:r>
      <w:r w:rsidR="00566FC3" w:rsidRPr="00566FC3">
        <w:rPr>
          <w:color w:val="1F1F1F"/>
          <w:sz w:val="16"/>
          <w:szCs w:val="16"/>
        </w:rPr>
        <w:t>bh</w:t>
      </w:r>
      <w:r w:rsidR="00B65048" w:rsidRPr="00566FC3">
        <w:rPr>
          <w:color w:val="1F1F1F"/>
          <w:sz w:val="16"/>
          <w:szCs w:val="16"/>
        </w:rPr>
        <w:t xml:space="preserve">4"). </w:t>
      </w:r>
      <w:r w:rsidR="00135090" w:rsidRPr="00566FC3">
        <w:rPr>
          <w:color w:val="000000"/>
          <w:sz w:val="16"/>
          <w:szCs w:val="16"/>
        </w:rPr>
        <w:t>Leave blank if not applicable.</w:t>
      </w:r>
      <w:r w:rsidR="001D7981" w:rsidRPr="00566FC3">
        <w:rPr>
          <w:sz w:val="16"/>
          <w:szCs w:val="16"/>
        </w:rPr>
        <w:t xml:space="preserve"> </w:t>
      </w:r>
      <w:r w:rsidR="00207723">
        <w:rPr>
          <w:rStyle w:val="cf01"/>
          <w:rFonts w:ascii="Arial" w:hAnsi="Arial" w:cs="Arial"/>
          <w:sz w:val="16"/>
          <w:szCs w:val="16"/>
        </w:rPr>
        <w:t>"</w:t>
      </w:r>
      <w:r w:rsidR="001D7981" w:rsidRPr="00566FC3">
        <w:rPr>
          <w:rStyle w:val="cf01"/>
          <w:rFonts w:ascii="Arial" w:hAnsi="Arial" w:cs="Arial"/>
          <w:sz w:val="16"/>
          <w:szCs w:val="16"/>
        </w:rPr>
        <w:t>Hierarchical (multiple</w:t>
      </w:r>
      <w:r w:rsidR="001D7981" w:rsidRPr="00566FC3">
        <w:rPr>
          <w:rStyle w:val="cf01"/>
          <w:rFonts w:ascii="Arial" w:hAnsi="Arial" w:cs="Arial"/>
          <w:sz w:val="16"/>
          <w:szCs w:val="16"/>
        </w:rPr>
        <w:t>)*</w:t>
      </w:r>
      <w:r w:rsidR="00D65AB1">
        <w:rPr>
          <w:rStyle w:val="cf01"/>
          <w:rFonts w:ascii="Arial" w:hAnsi="Arial" w:cs="Arial"/>
          <w:sz w:val="16"/>
          <w:szCs w:val="16"/>
        </w:rPr>
        <w:t>,</w:t>
      </w:r>
      <w:r w:rsidR="00207723">
        <w:rPr>
          <w:rStyle w:val="cf01"/>
          <w:rFonts w:ascii="Arial" w:hAnsi="Arial" w:cs="Arial"/>
          <w:sz w:val="16"/>
          <w:szCs w:val="16"/>
        </w:rPr>
        <w:t>"</w:t>
      </w:r>
    </w:p>
    <w:p w14:paraId="08F9DBF5" w14:textId="200C4DE2" w:rsidR="00C75FFA" w:rsidRPr="00566FC3" w:rsidRDefault="00C75FFA" w:rsidP="000C7E8C">
      <w:pPr>
        <w:spacing w:before="20" w:after="20" w:line="240" w:lineRule="auto"/>
        <w:ind w:left="199" w:hanging="199"/>
        <w:rPr>
          <w:color w:val="000000"/>
          <w:sz w:val="16"/>
          <w:szCs w:val="16"/>
        </w:rPr>
      </w:pPr>
      <w:r w:rsidRPr="00566FC3">
        <w:rPr>
          <w:b/>
          <w:color w:val="000000"/>
          <w:sz w:val="16"/>
          <w:szCs w:val="16"/>
        </w:rPr>
        <w:t>*SD card information / Battery %:</w:t>
      </w:r>
      <w:r w:rsidRPr="00566FC3">
        <w:rPr>
          <w:color w:val="000000"/>
          <w:sz w:val="16"/>
          <w:szCs w:val="16"/>
        </w:rPr>
        <w:t xml:space="preserve"> record the ID label on the SD card (</w:t>
      </w:r>
      <w:r w:rsidR="00D3423D" w:rsidRPr="00566FC3">
        <w:rPr>
          <w:color w:val="000000"/>
          <w:sz w:val="16"/>
          <w:szCs w:val="16"/>
        </w:rPr>
        <w:t>e.g.,</w:t>
      </w:r>
      <w:r w:rsidRPr="00566FC3">
        <w:rPr>
          <w:color w:val="000000"/>
          <w:sz w:val="16"/>
          <w:szCs w:val="16"/>
        </w:rPr>
        <w:t xml:space="preserve"> </w:t>
      </w:r>
      <w:r w:rsidR="00207723">
        <w:rPr>
          <w:color w:val="000000"/>
          <w:sz w:val="16"/>
          <w:szCs w:val="16"/>
        </w:rPr>
        <w:t>"</w:t>
      </w:r>
      <w:r w:rsidR="00566FC3" w:rsidRPr="00566FC3">
        <w:rPr>
          <w:color w:val="000000"/>
          <w:sz w:val="16"/>
          <w:szCs w:val="16"/>
        </w:rPr>
        <w:t>cmu_</w:t>
      </w:r>
      <w:r w:rsidRPr="00566FC3">
        <w:rPr>
          <w:color w:val="000000"/>
          <w:sz w:val="16"/>
          <w:szCs w:val="16"/>
        </w:rPr>
        <w:t>100</w:t>
      </w:r>
      <w:r w:rsidR="00207723">
        <w:rPr>
          <w:color w:val="000000"/>
          <w:sz w:val="16"/>
          <w:szCs w:val="16"/>
        </w:rPr>
        <w:t>"</w:t>
      </w:r>
      <w:r w:rsidRPr="00566FC3">
        <w:rPr>
          <w:color w:val="000000"/>
          <w:sz w:val="16"/>
          <w:szCs w:val="16"/>
        </w:rPr>
        <w:t>).</w:t>
      </w:r>
      <w:r w:rsidRPr="00566FC3">
        <w:rPr>
          <w:color w:val="000000"/>
          <w:sz w:val="16"/>
          <w:szCs w:val="16"/>
        </w:rPr>
        <w:t xml:space="preserve"> Note the card status (% FULL) and remaining battery power. Toggle through options to find STATUS to record the # of photos (differs for different </w:t>
      </w:r>
      <w:r w:rsidR="00F46D8B" w:rsidRPr="00566FC3">
        <w:rPr>
          <w:color w:val="000000"/>
          <w:sz w:val="16"/>
          <w:szCs w:val="16"/>
        </w:rPr>
        <w:t>Camera Model</w:t>
      </w:r>
      <w:r w:rsidRPr="00566FC3">
        <w:rPr>
          <w:color w:val="000000"/>
          <w:sz w:val="16"/>
          <w:szCs w:val="16"/>
        </w:rPr>
        <w:t>s).</w:t>
      </w:r>
    </w:p>
    <w:p w14:paraId="7477F834" w14:textId="77777777" w:rsidR="00C75FFA" w:rsidRPr="00566FC3" w:rsidRDefault="00C75FFA" w:rsidP="000C7E8C">
      <w:pPr>
        <w:spacing w:before="20" w:after="20" w:line="240" w:lineRule="auto"/>
        <w:ind w:left="199" w:hanging="199"/>
        <w:rPr>
          <w:sz w:val="16"/>
          <w:szCs w:val="16"/>
        </w:rPr>
      </w:pPr>
      <w:r w:rsidRPr="00566FC3">
        <w:rPr>
          <w:b/>
          <w:sz w:val="16"/>
          <w:szCs w:val="16"/>
        </w:rPr>
        <w:t xml:space="preserve">*Security: </w:t>
      </w:r>
      <w:r w:rsidRPr="00566FC3">
        <w:rPr>
          <w:bCs/>
          <w:sz w:val="16"/>
          <w:szCs w:val="16"/>
        </w:rPr>
        <w:t>record the equipment used to secure the camera.</w:t>
      </w:r>
    </w:p>
    <w:p w14:paraId="3979D78E" w14:textId="6B129519" w:rsidR="00C75FFA" w:rsidRPr="00566FC3" w:rsidRDefault="00C75FFA" w:rsidP="000C7E8C">
      <w:pPr>
        <w:spacing w:before="20" w:after="20" w:line="240" w:lineRule="auto"/>
        <w:ind w:left="199" w:hanging="199"/>
        <w:rPr>
          <w:color w:val="000000"/>
          <w:sz w:val="16"/>
          <w:szCs w:val="16"/>
        </w:rPr>
      </w:pPr>
      <w:bookmarkStart w:id="385" w:name="_heading=h.3q5sasy" w:colFirst="0" w:colLast="0"/>
      <w:bookmarkEnd w:id="385"/>
      <w:r w:rsidRPr="00566FC3">
        <w:rPr>
          <w:b/>
          <w:color w:val="000000"/>
          <w:sz w:val="16"/>
          <w:szCs w:val="16"/>
        </w:rPr>
        <w:t>*</w:t>
      </w:r>
      <w:r w:rsidR="00D74087" w:rsidRPr="00566FC3">
        <w:rPr>
          <w:b/>
          <w:color w:val="000000"/>
          <w:sz w:val="16"/>
          <w:szCs w:val="16"/>
        </w:rPr>
        <w:t>Stake Distance (m)</w:t>
      </w:r>
      <w:r w:rsidRPr="00566FC3">
        <w:rPr>
          <w:b/>
          <w:color w:val="000000"/>
          <w:sz w:val="16"/>
          <w:szCs w:val="16"/>
        </w:rPr>
        <w:t xml:space="preserve">: </w:t>
      </w:r>
      <w:r w:rsidRPr="00566FC3">
        <w:rPr>
          <w:color w:val="000000"/>
          <w:sz w:val="16"/>
          <w:szCs w:val="16"/>
        </w:rPr>
        <w:t>record the distance from the camera to the stake (</w:t>
      </w:r>
      <w:r w:rsidR="008E0E51" w:rsidRPr="00566FC3">
        <w:rPr>
          <w:color w:val="000000"/>
          <w:sz w:val="16"/>
          <w:szCs w:val="16"/>
        </w:rPr>
        <w:t>metres; to the nearest 0.05 m</w:t>
      </w:r>
      <w:r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124F3563" w14:textId="14E2855E" w:rsidR="00C75FFA" w:rsidRPr="00566FC3" w:rsidRDefault="00C75FFA" w:rsidP="000C7E8C">
      <w:pPr>
        <w:spacing w:before="20" w:after="20" w:line="240" w:lineRule="auto"/>
        <w:ind w:left="142" w:hanging="199"/>
        <w:rPr>
          <w:b/>
          <w:sz w:val="16"/>
          <w:szCs w:val="16"/>
        </w:rPr>
      </w:pPr>
      <w:r w:rsidRPr="00566FC3">
        <w:rPr>
          <w:b/>
          <w:sz w:val="16"/>
          <w:szCs w:val="16"/>
        </w:rPr>
        <w:t>*</w:t>
      </w:r>
      <w:r w:rsidR="00D74087" w:rsidRPr="00566FC3">
        <w:rPr>
          <w:b/>
          <w:sz w:val="16"/>
          <w:szCs w:val="16"/>
        </w:rPr>
        <w:t>Test Image Taken</w:t>
      </w:r>
      <w:r w:rsidRPr="00566FC3">
        <w:rPr>
          <w:b/>
          <w:sz w:val="16"/>
          <w:szCs w:val="16"/>
        </w:rPr>
        <w:t xml:space="preserve">: </w:t>
      </w:r>
      <w:r w:rsidRPr="00566FC3">
        <w:rPr>
          <w:bCs/>
          <w:sz w:val="16"/>
          <w:szCs w:val="16"/>
        </w:rPr>
        <w:t>record whether a test image (i.e., an image taken from a camera after it has been set up to provide a permanent record of the visit metadata) was taken. Arm the camera and walk towards the camera from ~5 m in front while holding the Test Image Sheet (see next page).</w:t>
      </w:r>
    </w:p>
    <w:p w14:paraId="6E1F95BB" w14:textId="45B8F5FE" w:rsidR="00C75FFA" w:rsidRPr="00566FC3" w:rsidRDefault="003E42D7" w:rsidP="000C7E8C">
      <w:pPr>
        <w:spacing w:before="20" w:after="20" w:line="240" w:lineRule="auto"/>
        <w:ind w:left="142" w:hanging="199"/>
        <w:rPr>
          <w:color w:val="000000"/>
          <w:sz w:val="16"/>
          <w:szCs w:val="16"/>
        </w:rPr>
      </w:pPr>
      <w:r w:rsidRPr="00566FC3">
        <w:rPr>
          <w:b/>
          <w:color w:val="000000"/>
          <w:sz w:val="16"/>
          <w:szCs w:val="16"/>
        </w:rPr>
        <w:t>Trigger Mode</w:t>
      </w:r>
      <w:r w:rsidR="00C75FFA" w:rsidRPr="00566FC3">
        <w:rPr>
          <w:b/>
          <w:color w:val="000000"/>
          <w:sz w:val="16"/>
          <w:szCs w:val="16"/>
        </w:rPr>
        <w:t xml:space="preserve">(s): </w:t>
      </w:r>
      <w:r w:rsidR="00C75FFA" w:rsidRPr="00566FC3">
        <w:rPr>
          <w:bCs/>
          <w:color w:val="000000"/>
          <w:sz w:val="16"/>
          <w:szCs w:val="16"/>
        </w:rPr>
        <w:t xml:space="preserve">record </w:t>
      </w:r>
      <w:r w:rsidR="00957526" w:rsidRPr="00566FC3">
        <w:rPr>
          <w:color w:val="000000"/>
          <w:sz w:val="16"/>
          <w:szCs w:val="16"/>
        </w:rPr>
        <w:t>the camera settings that determine how the camera will trigger: by motion ("Motion Image"), at set intervals ("Time-lapse image"), and/or by video ("Video"; possible with newer camera models, such as Reconyx HP2X).</w:t>
      </w:r>
    </w:p>
    <w:p w14:paraId="4CC01EAB" w14:textId="4C40DED8" w:rsidR="00C75FFA" w:rsidRPr="00566FC3" w:rsidRDefault="003E42D7" w:rsidP="000C7E8C">
      <w:pPr>
        <w:spacing w:before="20" w:after="20" w:line="240" w:lineRule="auto"/>
        <w:ind w:left="142" w:hanging="199"/>
        <w:rPr>
          <w:color w:val="000000"/>
          <w:sz w:val="16"/>
          <w:szCs w:val="16"/>
        </w:rPr>
      </w:pPr>
      <w:r w:rsidRPr="00566FC3">
        <w:rPr>
          <w:b/>
          <w:color w:val="000000"/>
          <w:sz w:val="16"/>
          <w:szCs w:val="16"/>
        </w:rPr>
        <w:t>Trigger Sensitivity</w:t>
      </w:r>
      <w:r w:rsidR="00C75FFA" w:rsidRPr="00566FC3">
        <w:rPr>
          <w:b/>
          <w:color w:val="000000"/>
          <w:sz w:val="16"/>
          <w:szCs w:val="16"/>
        </w:rPr>
        <w:t xml:space="preserve">: </w:t>
      </w:r>
      <w:r w:rsidR="00C75FFA" w:rsidRPr="00566FC3">
        <w:rPr>
          <w:bCs/>
          <w:color w:val="000000"/>
          <w:sz w:val="16"/>
          <w:szCs w:val="16"/>
        </w:rPr>
        <w:t xml:space="preserve">record </w:t>
      </w:r>
      <w:r w:rsidR="00C75FFA" w:rsidRPr="00566FC3">
        <w:rPr>
          <w:color w:val="000000"/>
          <w:sz w:val="16"/>
          <w:szCs w:val="16"/>
        </w:rPr>
        <w:t xml:space="preserve">how sensitive a camera is to activation </w:t>
      </w:r>
      <w:r w:rsidR="00C75FFA" w:rsidRPr="00566FC3">
        <w:rPr>
          <w:color w:val="000000"/>
          <w:sz w:val="16"/>
          <w:szCs w:val="16"/>
        </w:rPr>
        <w:t>(</w:t>
      </w:r>
      <w:r w:rsidR="00207723">
        <w:rPr>
          <w:color w:val="000000"/>
          <w:sz w:val="16"/>
          <w:szCs w:val="16"/>
        </w:rPr>
        <w:t>"</w:t>
      </w:r>
      <w:r w:rsidR="00C75FFA" w:rsidRPr="00566FC3">
        <w:rPr>
          <w:color w:val="000000"/>
          <w:sz w:val="16"/>
          <w:szCs w:val="16"/>
        </w:rPr>
        <w:t>triggering</w:t>
      </w:r>
      <w:r w:rsidR="00207723">
        <w:rPr>
          <w:color w:val="000000"/>
          <w:sz w:val="16"/>
          <w:szCs w:val="16"/>
        </w:rPr>
        <w:t>"</w:t>
      </w:r>
      <w:r w:rsidR="00C75FFA" w:rsidRPr="00566FC3">
        <w:rPr>
          <w:color w:val="000000"/>
          <w:sz w:val="16"/>
          <w:szCs w:val="16"/>
        </w:rPr>
        <w:t>)</w:t>
      </w:r>
      <w:r w:rsidR="00C75FFA" w:rsidRPr="00566FC3">
        <w:rPr>
          <w:color w:val="000000"/>
          <w:sz w:val="16"/>
          <w:szCs w:val="16"/>
        </w:rPr>
        <w:t xml:space="preserve"> via the infrared and/or heat sensors (if applicable). If the </w:t>
      </w:r>
      <w:r w:rsidRPr="00566FC3">
        <w:rPr>
          <w:color w:val="000000"/>
          <w:sz w:val="16"/>
          <w:szCs w:val="16"/>
        </w:rPr>
        <w:t>Trigger Mode</w:t>
      </w:r>
      <w:r w:rsidR="00C75FFA" w:rsidRPr="00566FC3">
        <w:rPr>
          <w:color w:val="000000"/>
          <w:sz w:val="16"/>
          <w:szCs w:val="16"/>
        </w:rPr>
        <w:t xml:space="preserve"> is set to </w:t>
      </w:r>
      <w:r w:rsidR="00DD6B4B" w:rsidRPr="00566FC3">
        <w:rPr>
          <w:color w:val="000000"/>
          <w:sz w:val="16"/>
          <w:szCs w:val="16"/>
        </w:rPr>
        <w:t>Time-lapse</w:t>
      </w:r>
      <w:r w:rsidR="00C75FFA" w:rsidRPr="00566FC3">
        <w:rPr>
          <w:color w:val="000000"/>
          <w:sz w:val="16"/>
          <w:szCs w:val="16"/>
        </w:rPr>
        <w:t xml:space="preserve"> or if the camera does not have a sensitivity setting, circle </w:t>
      </w:r>
      <w:r w:rsidR="00207723">
        <w:rPr>
          <w:color w:val="000000"/>
          <w:sz w:val="16"/>
          <w:szCs w:val="16"/>
        </w:rPr>
        <w:t>"</w:t>
      </w:r>
      <w:r w:rsidR="00135090" w:rsidRPr="00566FC3">
        <w:rPr>
          <w:color w:val="000000"/>
          <w:sz w:val="16"/>
          <w:szCs w:val="16"/>
        </w:rPr>
        <w:t>Unknown</w:t>
      </w:r>
      <w:r w:rsidR="00C75FFA" w:rsidRPr="00566FC3">
        <w:rPr>
          <w:color w:val="000000"/>
          <w:sz w:val="16"/>
          <w:szCs w:val="16"/>
        </w:rPr>
        <w:t>.</w:t>
      </w:r>
      <w:r w:rsidR="00207723">
        <w:rPr>
          <w:color w:val="000000"/>
          <w:sz w:val="16"/>
          <w:szCs w:val="16"/>
        </w:rPr>
        <w:t>"</w:t>
      </w:r>
    </w:p>
    <w:p w14:paraId="01656A28" w14:textId="0E707244" w:rsidR="00C75FFA"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D6142B" w:rsidRPr="00566FC3">
        <w:rPr>
          <w:b/>
          <w:color w:val="000000"/>
          <w:sz w:val="16"/>
          <w:szCs w:val="16"/>
        </w:rPr>
        <w:t>Video Length (seconds)</w:t>
      </w:r>
      <w:r w:rsidRPr="00566FC3">
        <w:rPr>
          <w:b/>
          <w:color w:val="000000"/>
          <w:sz w:val="16"/>
          <w:szCs w:val="16"/>
        </w:rPr>
        <w:t>:</w:t>
      </w:r>
      <w:r w:rsidRPr="00566FC3">
        <w:rPr>
          <w:color w:val="000000"/>
          <w:sz w:val="16"/>
          <w:szCs w:val="16"/>
        </w:rPr>
        <w:t xml:space="preserve"> if recording video, note the video length selected in seconds.</w:t>
      </w:r>
      <w:r w:rsidR="00CE302A" w:rsidRPr="00566FC3">
        <w:rPr>
          <w:color w:val="000000"/>
          <w:sz w:val="16"/>
          <w:szCs w:val="16"/>
        </w:rPr>
        <w:t xml:space="preserve"> </w:t>
      </w:r>
      <w:r w:rsidR="00135090" w:rsidRPr="00566FC3">
        <w:rPr>
          <w:color w:val="000000"/>
          <w:sz w:val="16"/>
          <w:szCs w:val="16"/>
        </w:rPr>
        <w:t>Leave blank if not applicable.</w:t>
      </w:r>
    </w:p>
    <w:p w14:paraId="2AA62074" w14:textId="14543DC4" w:rsidR="00C75FFA"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FD05A0" w:rsidRPr="00566FC3">
        <w:rPr>
          <w:b/>
          <w:color w:val="000000"/>
          <w:sz w:val="16"/>
          <w:szCs w:val="16"/>
        </w:rPr>
        <w:t>Walktest Complete</w:t>
      </w:r>
      <w:r w:rsidRPr="00566FC3">
        <w:rPr>
          <w:b/>
          <w:color w:val="000000"/>
          <w:sz w:val="16"/>
          <w:szCs w:val="16"/>
        </w:rPr>
        <w:t>:</w:t>
      </w:r>
      <w:r w:rsidRPr="00566FC3">
        <w:rPr>
          <w:color w:val="000000"/>
          <w:sz w:val="16"/>
          <w:szCs w:val="16"/>
        </w:rPr>
        <w:t xml:space="preserve"> </w:t>
      </w:r>
      <w:r w:rsidRPr="00566FC3">
        <w:rPr>
          <w:sz w:val="16"/>
          <w:szCs w:val="16"/>
        </w:rPr>
        <w:t>indicate</w:t>
      </w:r>
      <w:r w:rsidRPr="00566FC3">
        <w:rPr>
          <w:color w:val="000000"/>
          <w:sz w:val="16"/>
          <w:szCs w:val="16"/>
        </w:rPr>
        <w:t xml:space="preserve"> whether a walktest was performed to ensure the </w:t>
      </w:r>
      <w:r w:rsidR="00D6142B" w:rsidRPr="00566FC3">
        <w:rPr>
          <w:color w:val="000000"/>
          <w:sz w:val="16"/>
          <w:szCs w:val="16"/>
        </w:rPr>
        <w:t>Camera Height</w:t>
      </w:r>
      <w:r w:rsidRPr="00566FC3">
        <w:rPr>
          <w:color w:val="000000"/>
          <w:sz w:val="16"/>
          <w:szCs w:val="16"/>
        </w:rPr>
        <w:t xml:space="preserve">, tilt, etc., adequately captures the desired detection zone. Put the camera in </w:t>
      </w:r>
      <w:r w:rsidR="00207723">
        <w:rPr>
          <w:color w:val="000000"/>
          <w:sz w:val="16"/>
          <w:szCs w:val="16"/>
        </w:rPr>
        <w:t>"</w:t>
      </w:r>
      <w:r w:rsidRPr="00566FC3">
        <w:rPr>
          <w:color w:val="000000"/>
          <w:sz w:val="16"/>
          <w:szCs w:val="16"/>
        </w:rPr>
        <w:t>walktest</w:t>
      </w:r>
      <w:r w:rsidR="00207723">
        <w:rPr>
          <w:color w:val="000000"/>
          <w:sz w:val="16"/>
          <w:szCs w:val="16"/>
        </w:rPr>
        <w:t>"</w:t>
      </w:r>
      <w:r w:rsidRPr="00566FC3">
        <w:rPr>
          <w:color w:val="000000"/>
          <w:sz w:val="16"/>
          <w:szCs w:val="16"/>
        </w:rPr>
        <w:t xml:space="preserve"> mode and move your hand along detection bands at ~5 m from the camera. Motion is detected when the red walktest light flashes.</w:t>
      </w:r>
    </w:p>
    <w:p w14:paraId="3CCEAB1A" w14:textId="5F4D7737" w:rsidR="00135090" w:rsidRPr="00566FC3" w:rsidRDefault="00C75FFA" w:rsidP="000C7E8C">
      <w:pPr>
        <w:spacing w:before="20" w:after="20" w:line="240" w:lineRule="auto"/>
        <w:ind w:left="142" w:hanging="199"/>
        <w:rPr>
          <w:color w:val="000000"/>
          <w:sz w:val="16"/>
          <w:szCs w:val="16"/>
        </w:rPr>
      </w:pPr>
      <w:r w:rsidRPr="00566FC3">
        <w:rPr>
          <w:b/>
          <w:color w:val="000000"/>
          <w:sz w:val="16"/>
          <w:szCs w:val="16"/>
        </w:rPr>
        <w:t>*</w:t>
      </w:r>
      <w:r w:rsidR="003E42D7" w:rsidRPr="00566FC3">
        <w:rPr>
          <w:b/>
          <w:color w:val="000000"/>
          <w:sz w:val="16"/>
          <w:szCs w:val="16"/>
        </w:rPr>
        <w:t>Walktest Distance</w:t>
      </w:r>
      <w:r w:rsidRPr="00566FC3">
        <w:rPr>
          <w:b/>
          <w:color w:val="000000"/>
          <w:sz w:val="16"/>
          <w:szCs w:val="16"/>
        </w:rPr>
        <w:t xml:space="preserve"> (m): </w:t>
      </w:r>
      <w:r w:rsidRPr="00566FC3">
        <w:rPr>
          <w:color w:val="000000"/>
          <w:sz w:val="16"/>
          <w:szCs w:val="16"/>
        </w:rPr>
        <w:t xml:space="preserve">record the </w:t>
      </w:r>
      <w:r w:rsidR="0093052E" w:rsidRPr="00566FC3">
        <w:rPr>
          <w:color w:val="000000"/>
          <w:sz w:val="16"/>
          <w:szCs w:val="16"/>
        </w:rPr>
        <w:t xml:space="preserve">horizontal </w:t>
      </w:r>
      <w:r w:rsidRPr="00566FC3">
        <w:rPr>
          <w:color w:val="000000"/>
          <w:sz w:val="16"/>
          <w:szCs w:val="16"/>
        </w:rPr>
        <w:t>distance at which the crew perform</w:t>
      </w:r>
      <w:r w:rsidR="003328F4" w:rsidRPr="00566FC3">
        <w:rPr>
          <w:color w:val="000000"/>
          <w:sz w:val="16"/>
          <w:szCs w:val="16"/>
        </w:rPr>
        <w:t>s</w:t>
      </w:r>
      <w:r w:rsidRPr="00566FC3">
        <w:rPr>
          <w:color w:val="000000"/>
          <w:sz w:val="16"/>
          <w:szCs w:val="16"/>
        </w:rPr>
        <w:t xml:space="preserve"> the walktest (</w:t>
      </w:r>
      <w:r w:rsidR="008E0E51" w:rsidRPr="00566FC3">
        <w:rPr>
          <w:color w:val="000000"/>
          <w:sz w:val="16"/>
          <w:szCs w:val="16"/>
        </w:rPr>
        <w:t>metres; to the nearest 0.05 m</w:t>
      </w:r>
      <w:r w:rsidRPr="00566FC3">
        <w:rPr>
          <w:color w:val="000000"/>
          <w:sz w:val="16"/>
          <w:szCs w:val="16"/>
        </w:rPr>
        <w:t>).</w:t>
      </w:r>
      <w:r w:rsidR="00CE302A" w:rsidRPr="00566FC3">
        <w:rPr>
          <w:color w:val="000000"/>
          <w:sz w:val="16"/>
          <w:szCs w:val="16"/>
        </w:rPr>
        <w:t xml:space="preserve"> </w:t>
      </w:r>
      <w:r w:rsidR="00135090" w:rsidRPr="00566FC3">
        <w:rPr>
          <w:color w:val="000000"/>
          <w:sz w:val="16"/>
          <w:szCs w:val="16"/>
        </w:rPr>
        <w:t>Leave blank if not applicable.</w:t>
      </w:r>
    </w:p>
    <w:p w14:paraId="05FE9063" w14:textId="64374E11" w:rsidR="0061457A" w:rsidRPr="00566FC3" w:rsidRDefault="00C75FFA" w:rsidP="000C7E8C">
      <w:pPr>
        <w:spacing w:before="20" w:after="20" w:line="240" w:lineRule="auto"/>
        <w:ind w:left="199" w:hanging="199"/>
        <w:rPr>
          <w:color w:val="000000"/>
          <w:sz w:val="16"/>
          <w:szCs w:val="16"/>
        </w:rPr>
        <w:sectPr w:rsidR="0061457A" w:rsidRPr="00566FC3" w:rsidSect="00D70BE8">
          <w:footerReference w:type="default" r:id="rId376"/>
          <w:pgSz w:w="12240" w:h="15840"/>
          <w:pgMar w:top="1191" w:right="1304" w:bottom="1304" w:left="1304" w:header="794" w:footer="567" w:gutter="0"/>
          <w:cols w:space="720"/>
          <w:docGrid w:linePitch="299"/>
        </w:sectPr>
      </w:pPr>
      <w:r w:rsidRPr="00566FC3">
        <w:rPr>
          <w:b/>
          <w:color w:val="000000"/>
          <w:sz w:val="16"/>
          <w:szCs w:val="16"/>
        </w:rPr>
        <w:t>*</w:t>
      </w:r>
      <w:r w:rsidR="003E42D7" w:rsidRPr="00566FC3">
        <w:rPr>
          <w:b/>
          <w:color w:val="000000"/>
          <w:sz w:val="16"/>
          <w:szCs w:val="16"/>
        </w:rPr>
        <w:t>Walktest Height</w:t>
      </w:r>
      <w:r w:rsidRPr="00566FC3">
        <w:rPr>
          <w:b/>
          <w:color w:val="000000"/>
          <w:sz w:val="16"/>
          <w:szCs w:val="16"/>
        </w:rPr>
        <w:t xml:space="preserve"> (m):</w:t>
      </w:r>
      <w:r w:rsidRPr="00566FC3">
        <w:rPr>
          <w:color w:val="000000"/>
          <w:sz w:val="16"/>
          <w:szCs w:val="16"/>
        </w:rPr>
        <w:t xml:space="preserve"> record </w:t>
      </w:r>
      <w:r w:rsidR="0093052E" w:rsidRPr="00566FC3">
        <w:rPr>
          <w:color w:val="000000"/>
          <w:sz w:val="16"/>
          <w:szCs w:val="16"/>
        </w:rPr>
        <w:t xml:space="preserve">the </w:t>
      </w:r>
      <w:r w:rsidR="0093052E" w:rsidRPr="00566FC3">
        <w:rPr>
          <w:color w:val="1F1F1F"/>
          <w:sz w:val="16"/>
          <w:szCs w:val="16"/>
          <w:shd w:val="clear" w:color="auto" w:fill="FFFFFF"/>
        </w:rPr>
        <w:t xml:space="preserve">vertical distance </w:t>
      </w:r>
      <w:r w:rsidRPr="00566FC3">
        <w:rPr>
          <w:color w:val="000000"/>
          <w:sz w:val="16"/>
          <w:szCs w:val="16"/>
        </w:rPr>
        <w:t>at which the crew perform</w:t>
      </w:r>
      <w:r w:rsidR="003328F4" w:rsidRPr="00566FC3">
        <w:rPr>
          <w:color w:val="000000"/>
          <w:sz w:val="16"/>
          <w:szCs w:val="16"/>
        </w:rPr>
        <w:t>s</w:t>
      </w:r>
      <w:r w:rsidRPr="00566FC3">
        <w:rPr>
          <w:color w:val="000000"/>
          <w:sz w:val="16"/>
          <w:szCs w:val="16"/>
        </w:rPr>
        <w:t xml:space="preserve"> the walktest (</w:t>
      </w:r>
      <w:r w:rsidR="008E0E51" w:rsidRPr="00566FC3">
        <w:rPr>
          <w:color w:val="000000"/>
          <w:sz w:val="16"/>
          <w:szCs w:val="16"/>
        </w:rPr>
        <w:t>metres; to the nearest 0.05 m</w:t>
      </w:r>
      <w:bookmarkStart w:id="386" w:name="_heading=h.2uh6nw4" w:colFirst="0" w:colLast="0"/>
      <w:bookmarkEnd w:id="386"/>
      <w:r w:rsidRPr="00566FC3">
        <w:rPr>
          <w:color w:val="000000"/>
          <w:sz w:val="16"/>
          <w:szCs w:val="16"/>
        </w:rPr>
        <w:t>.</w:t>
      </w:r>
      <w:r w:rsidR="00135090" w:rsidRPr="00566FC3">
        <w:rPr>
          <w:color w:val="1F1F1F"/>
          <w:sz w:val="16"/>
          <w:szCs w:val="16"/>
          <w:shd w:val="clear" w:color="auto" w:fill="FFFFFF"/>
        </w:rPr>
        <w:t xml:space="preserve"> </w:t>
      </w:r>
      <w:r w:rsidR="00135090" w:rsidRPr="00566FC3">
        <w:rPr>
          <w:color w:val="000000"/>
          <w:sz w:val="16"/>
          <w:szCs w:val="16"/>
        </w:rPr>
        <w:t>Leave blank if not applicable.</w:t>
      </w:r>
    </w:p>
    <w:p w14:paraId="31189E43" w14:textId="031B7F14" w:rsidR="0003481B" w:rsidRPr="00E92AE6" w:rsidRDefault="0003481B" w:rsidP="00AF379D">
      <w:pPr>
        <w:pStyle w:val="Heading5"/>
        <w:rPr>
          <w:color w:val="FFFFFF"/>
        </w:rPr>
      </w:pPr>
      <w:r w:rsidRPr="00E92AE6">
        <w:rPr>
          <w:noProof/>
          <w:color w:val="FFFFFF"/>
        </w:rPr>
        <mc:AlternateContent>
          <mc:Choice Requires="wps">
            <w:drawing>
              <wp:anchor distT="0" distB="0" distL="0" distR="0" simplePos="0" relativeHeight="251658241" behindDoc="1" locked="0" layoutInCell="1" hidden="0" allowOverlap="1" wp14:anchorId="6F8275CF" wp14:editId="0E251C5C">
                <wp:simplePos x="0" y="0"/>
                <wp:positionH relativeFrom="margin">
                  <wp:align>center</wp:align>
                </wp:positionH>
                <wp:positionV relativeFrom="margin">
                  <wp:posOffset>-653415</wp:posOffset>
                </wp:positionV>
                <wp:extent cx="8847455" cy="6399530"/>
                <wp:effectExtent l="0" t="0" r="10795" b="20320"/>
                <wp:wrapNone/>
                <wp:docPr id="81" name="Rectangle 81"/>
                <wp:cNvGraphicFramePr/>
                <a:graphic xmlns:a="http://schemas.openxmlformats.org/drawingml/2006/main">
                  <a:graphicData uri="http://schemas.microsoft.com/office/word/2010/wordprocessingShape">
                    <wps:wsp>
                      <wps:cNvSpPr/>
                      <wps:spPr>
                        <a:xfrm>
                          <a:off x="0" y="0"/>
                          <a:ext cx="8847455" cy="6399530"/>
                        </a:xfrm>
                        <a:prstGeom prst="rect">
                          <a:avLst/>
                        </a:prstGeom>
                        <a:noFill/>
                        <a:ln w="19800" cap="flat" cmpd="sng">
                          <a:solidFill>
                            <a:srgbClr val="000000"/>
                          </a:solidFill>
                          <a:prstDash val="solid"/>
                          <a:miter lim="800000"/>
                          <a:headEnd type="none" w="sm" len="sm"/>
                          <a:tailEnd type="none" w="sm" len="sm"/>
                        </a:ln>
                      </wps:spPr>
                      <wps:txbx>
                        <w:txbxContent>
                          <w:p w14:paraId="559388CB" w14:textId="77777777" w:rsidR="0003481B" w:rsidRDefault="0003481B" w:rsidP="00712F3A">
                            <w:pPr>
                              <w:rPr>
                                <w:sz w:val="32"/>
                                <w:szCs w:val="32"/>
                              </w:rPr>
                            </w:pPr>
                          </w:p>
                          <w:p w14:paraId="1BED37C0" w14:textId="77777777" w:rsidR="00B806CC" w:rsidRPr="00712F3A" w:rsidRDefault="00B806CC" w:rsidP="00712F3A">
                            <w:pPr>
                              <w:rPr>
                                <w:sz w:val="32"/>
                                <w:szCs w:val="32"/>
                              </w:rPr>
                            </w:pPr>
                          </w:p>
                          <w:p w14:paraId="17F3AD10" w14:textId="77777777" w:rsidR="0003481B" w:rsidRPr="00712F3A" w:rsidRDefault="0003481B" w:rsidP="0003481B">
                            <w:pPr>
                              <w:spacing w:before="0" w:after="0" w:line="240" w:lineRule="auto"/>
                              <w:rPr>
                                <w:sz w:val="48"/>
                                <w:szCs w:val="48"/>
                              </w:rPr>
                            </w:pPr>
                          </w:p>
                          <w:p w14:paraId="7A430611" w14:textId="77777777" w:rsidR="0003481B" w:rsidRPr="00712F3A" w:rsidRDefault="0003481B" w:rsidP="0003481B">
                            <w:pPr>
                              <w:spacing w:before="0" w:after="0" w:line="240" w:lineRule="auto"/>
                              <w:rPr>
                                <w:sz w:val="48"/>
                                <w:szCs w:val="48"/>
                              </w:rPr>
                            </w:pPr>
                          </w:p>
                          <w:p w14:paraId="784CB069" w14:textId="77777777" w:rsidR="0003481B" w:rsidRPr="00712F3A" w:rsidRDefault="0003481B" w:rsidP="0003481B">
                            <w:pPr>
                              <w:spacing w:before="0" w:after="0" w:line="240" w:lineRule="auto"/>
                              <w:rPr>
                                <w:sz w:val="48"/>
                                <w:szCs w:val="48"/>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F8275CF" id="Rectangle 81" o:spid="_x0000_s1026" style="position:absolute;margin-left:0;margin-top:-51.45pt;width:696.65pt;height:503.9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" filled="f" strokeweight=".55mm">
                <v:stroke startarrowwidth="narrow" startarrowlength="short" endarrowwidth="narrow" endarrowlength="short"/>
                <v:textbox inset="2.53958mm,2.53958mm,2.53958mm,2.53958mm">
                  <w:txbxContent>
                    <w:p w14:paraId="559388CB" w14:textId="77777777" w:rsidR="0003481B" w:rsidRDefault="0003481B" w:rsidP="00712F3A">
                      <w:pPr>
                        <w:rPr>
                          <w:sz w:val="32"/>
                          <w:szCs w:val="32"/>
                        </w:rPr>
                      </w:pPr>
                    </w:p>
                    <w:p w14:paraId="1BED37C0" w14:textId="77777777" w:rsidR="00B806CC" w:rsidRPr="00712F3A" w:rsidRDefault="00B806CC" w:rsidP="00712F3A">
                      <w:pPr>
                        <w:rPr>
                          <w:sz w:val="32"/>
                          <w:szCs w:val="32"/>
                        </w:rPr>
                      </w:pPr>
                    </w:p>
                    <w:p w14:paraId="17F3AD10" w14:textId="77777777" w:rsidR="0003481B" w:rsidRPr="00712F3A" w:rsidRDefault="0003481B" w:rsidP="0003481B">
                      <w:pPr>
                        <w:spacing w:before="0" w:after="0" w:line="240" w:lineRule="auto"/>
                        <w:rPr>
                          <w:sz w:val="48"/>
                          <w:szCs w:val="48"/>
                        </w:rPr>
                      </w:pPr>
                    </w:p>
                    <w:p w14:paraId="7A430611" w14:textId="77777777" w:rsidR="0003481B" w:rsidRPr="00712F3A" w:rsidRDefault="0003481B" w:rsidP="0003481B">
                      <w:pPr>
                        <w:spacing w:before="0" w:after="0" w:line="240" w:lineRule="auto"/>
                        <w:rPr>
                          <w:sz w:val="48"/>
                          <w:szCs w:val="48"/>
                        </w:rPr>
                      </w:pPr>
                    </w:p>
                    <w:p w14:paraId="784CB069" w14:textId="77777777" w:rsidR="0003481B" w:rsidRPr="00712F3A" w:rsidRDefault="0003481B" w:rsidP="0003481B">
                      <w:pPr>
                        <w:spacing w:before="0" w:after="0" w:line="240" w:lineRule="auto"/>
                        <w:rPr>
                          <w:sz w:val="48"/>
                          <w:szCs w:val="48"/>
                        </w:rPr>
                      </w:pPr>
                    </w:p>
                  </w:txbxContent>
                </v:textbox>
                <w10:wrap anchorx="margin" anchory="margin"/>
              </v:rect>
            </w:pict>
          </mc:Fallback>
        </mc:AlternateContent>
      </w:r>
      <w:r w:rsidRPr="00E92AE6">
        <w:rPr>
          <w:color w:val="FFFFFF"/>
        </w:rPr>
        <w:t xml:space="preserve">Test </w:t>
      </w:r>
      <w:r w:rsidR="00712F3A" w:rsidRPr="00E92AE6">
        <w:rPr>
          <w:color w:val="FFFFFF"/>
        </w:rPr>
        <w:t>I</w:t>
      </w:r>
      <w:r w:rsidRPr="00E92AE6">
        <w:rPr>
          <w:color w:val="FFFFFF"/>
        </w:rPr>
        <w:t xml:space="preserve">mage </w:t>
      </w:r>
      <w:r w:rsidR="00712F3A" w:rsidRPr="00E92AE6">
        <w:rPr>
          <w:color w:val="FFFFFF"/>
        </w:rPr>
        <w:t>S</w:t>
      </w:r>
      <w:r w:rsidRPr="00E92AE6">
        <w:rPr>
          <w:color w:val="FFFFFF"/>
        </w:rPr>
        <w:t>heet</w:t>
      </w:r>
    </w:p>
    <w:p w14:paraId="187C3C65" w14:textId="77777777" w:rsidR="0003481B" w:rsidRPr="00712F3A" w:rsidRDefault="0003481B" w:rsidP="00712F3A">
      <w:r w:rsidRPr="00712F3A">
        <w:t xml:space="preserve">     </w:t>
      </w:r>
    </w:p>
    <w:p w14:paraId="7125B02D" w14:textId="77777777" w:rsidR="0003481B" w:rsidRPr="00712F3A" w:rsidRDefault="0003481B" w:rsidP="0003481B">
      <w:pPr>
        <w:spacing w:before="0" w:after="0" w:line="240" w:lineRule="auto"/>
        <w:rPr>
          <w:sz w:val="48"/>
          <w:szCs w:val="48"/>
        </w:rPr>
      </w:pPr>
    </w:p>
    <w:p w14:paraId="4DE4A51C" w14:textId="77777777" w:rsidR="0003481B" w:rsidRPr="00712F3A" w:rsidRDefault="0003481B" w:rsidP="0003481B">
      <w:pPr>
        <w:spacing w:before="0" w:after="0" w:line="240" w:lineRule="auto"/>
        <w:rPr>
          <w:sz w:val="48"/>
          <w:szCs w:val="48"/>
        </w:rPr>
      </w:pPr>
    </w:p>
    <w:p w14:paraId="579EF943" w14:textId="77777777" w:rsidR="0003481B" w:rsidRPr="00712F3A" w:rsidRDefault="0003481B" w:rsidP="0003481B">
      <w:pPr>
        <w:spacing w:before="0" w:after="0" w:line="240" w:lineRule="auto"/>
        <w:rPr>
          <w:sz w:val="48"/>
          <w:szCs w:val="48"/>
        </w:rPr>
      </w:pPr>
    </w:p>
    <w:p w14:paraId="08CD743B" w14:textId="77777777" w:rsidR="0003481B" w:rsidRPr="00712F3A" w:rsidRDefault="0003481B" w:rsidP="0003481B">
      <w:pPr>
        <w:spacing w:before="0" w:after="0" w:line="240" w:lineRule="auto"/>
        <w:rPr>
          <w:sz w:val="48"/>
          <w:szCs w:val="48"/>
        </w:rPr>
      </w:pPr>
    </w:p>
    <w:p w14:paraId="4CF0BCB2" w14:textId="77777777" w:rsidR="0003481B" w:rsidRPr="00712F3A" w:rsidRDefault="0003481B" w:rsidP="0003481B">
      <w:pPr>
        <w:spacing w:before="0" w:after="0" w:line="240" w:lineRule="auto"/>
        <w:rPr>
          <w:sz w:val="48"/>
          <w:szCs w:val="48"/>
        </w:rPr>
      </w:pPr>
    </w:p>
    <w:p w14:paraId="4A83DA85" w14:textId="255E2D4D" w:rsidR="0003481B" w:rsidRPr="006A4D64" w:rsidRDefault="0003481B" w:rsidP="0003481B">
      <w:pPr>
        <w:tabs>
          <w:tab w:val="left" w:pos="567"/>
        </w:tabs>
        <w:spacing w:before="0" w:after="0" w:line="240" w:lineRule="auto"/>
        <w:rPr>
          <w:sz w:val="48"/>
          <w:szCs w:val="48"/>
        </w:rPr>
      </w:pPr>
      <w:r w:rsidRPr="00712F3A">
        <w:rPr>
          <w:sz w:val="48"/>
          <w:szCs w:val="48"/>
        </w:rPr>
        <w:t xml:space="preserve"> </w:t>
      </w:r>
      <w:r w:rsidRPr="006A4D64">
        <w:rPr>
          <w:sz w:val="48"/>
          <w:szCs w:val="48"/>
        </w:rPr>
        <w:tab/>
      </w:r>
      <w:r w:rsidR="00AB0F8A">
        <w:rPr>
          <w:sz w:val="48"/>
          <w:szCs w:val="48"/>
        </w:rPr>
        <w:t>Sample Station Name</w:t>
      </w:r>
      <w:r w:rsidRPr="006A4D64">
        <w:rPr>
          <w:sz w:val="48"/>
          <w:szCs w:val="48"/>
        </w:rPr>
        <w:t>:</w:t>
      </w:r>
      <w:r w:rsidRPr="006A4D64">
        <w:rPr>
          <w:color w:val="EBF1DD"/>
          <w:sz w:val="48"/>
          <w:szCs w:val="48"/>
        </w:rPr>
        <w:t>___________________________</w:t>
      </w:r>
    </w:p>
    <w:p w14:paraId="3F6302B3" w14:textId="77777777" w:rsidR="0003481B" w:rsidRPr="006A4D64" w:rsidRDefault="0003481B" w:rsidP="0003481B">
      <w:pPr>
        <w:spacing w:before="0" w:after="0" w:line="240" w:lineRule="auto"/>
        <w:ind w:left="709"/>
        <w:rPr>
          <w:sz w:val="48"/>
          <w:szCs w:val="48"/>
        </w:rPr>
      </w:pPr>
    </w:p>
    <w:p w14:paraId="546B5376" w14:textId="0E663763" w:rsidR="0003481B" w:rsidRPr="006A4D64" w:rsidRDefault="00201100" w:rsidP="0003481B">
      <w:pPr>
        <w:spacing w:before="0" w:after="0" w:line="240" w:lineRule="auto"/>
        <w:ind w:firstLine="567"/>
        <w:rPr>
          <w:sz w:val="48"/>
          <w:szCs w:val="48"/>
        </w:rPr>
      </w:pPr>
      <w:r>
        <w:rPr>
          <w:sz w:val="48"/>
          <w:szCs w:val="48"/>
        </w:rPr>
        <w:t>Camera Location Name</w:t>
      </w:r>
      <w:r w:rsidR="0003481B" w:rsidRPr="006A4D64">
        <w:rPr>
          <w:sz w:val="48"/>
          <w:szCs w:val="48"/>
        </w:rPr>
        <w:t>:</w:t>
      </w:r>
      <w:r w:rsidR="0003481B" w:rsidRPr="006A4D64">
        <w:rPr>
          <w:color w:val="EBF1DD"/>
          <w:sz w:val="48"/>
          <w:szCs w:val="48"/>
        </w:rPr>
        <w:t xml:space="preserve"> _________________________</w:t>
      </w:r>
    </w:p>
    <w:p w14:paraId="346DA5D1" w14:textId="77777777" w:rsidR="0003481B" w:rsidRPr="006A4D64" w:rsidRDefault="0003481B" w:rsidP="0003481B">
      <w:pPr>
        <w:spacing w:before="0" w:after="0" w:line="240" w:lineRule="auto"/>
        <w:rPr>
          <w:sz w:val="48"/>
          <w:szCs w:val="48"/>
        </w:rPr>
      </w:pPr>
    </w:p>
    <w:p w14:paraId="6D7F157F" w14:textId="190EC824" w:rsidR="0003481B" w:rsidRPr="006A4D64" w:rsidRDefault="0003481B" w:rsidP="0003481B">
      <w:pPr>
        <w:tabs>
          <w:tab w:val="left" w:pos="567"/>
        </w:tabs>
        <w:spacing w:before="0" w:after="0" w:line="240" w:lineRule="auto"/>
        <w:ind w:left="567"/>
        <w:rPr>
          <w:sz w:val="48"/>
          <w:szCs w:val="48"/>
        </w:rPr>
      </w:pPr>
      <w:r w:rsidRPr="006A4D64">
        <w:rPr>
          <w:sz w:val="48"/>
          <w:szCs w:val="48"/>
        </w:rPr>
        <w:t xml:space="preserve">Crew: </w:t>
      </w:r>
      <w:r w:rsidRPr="006A4D64">
        <w:rPr>
          <w:color w:val="EBF1DD"/>
          <w:sz w:val="48"/>
          <w:szCs w:val="48"/>
        </w:rPr>
        <w:t>___________________</w:t>
      </w:r>
      <w:r w:rsidR="00082AE4" w:rsidRPr="006A4D64">
        <w:rPr>
          <w:color w:val="EBF1DD"/>
          <w:sz w:val="48"/>
          <w:szCs w:val="48"/>
        </w:rPr>
        <w:t>____________</w:t>
      </w:r>
      <w:r w:rsidRPr="006A4D64">
        <w:rPr>
          <w:color w:val="EBF1DD"/>
          <w:sz w:val="48"/>
          <w:szCs w:val="48"/>
        </w:rPr>
        <w:t>_________</w:t>
      </w:r>
    </w:p>
    <w:p w14:paraId="3F68896C" w14:textId="77777777" w:rsidR="0003481B" w:rsidRPr="006A4D64" w:rsidRDefault="0003481B" w:rsidP="0003481B">
      <w:pPr>
        <w:tabs>
          <w:tab w:val="left" w:pos="567"/>
        </w:tabs>
        <w:spacing w:before="0" w:after="0" w:line="240" w:lineRule="auto"/>
        <w:ind w:left="567"/>
        <w:rPr>
          <w:sz w:val="48"/>
          <w:szCs w:val="48"/>
        </w:rPr>
      </w:pPr>
    </w:p>
    <w:p w14:paraId="559DF9A0" w14:textId="0E141CDE" w:rsidR="00FB5B2D" w:rsidRDefault="0003481B" w:rsidP="0003481B">
      <w:pPr>
        <w:tabs>
          <w:tab w:val="left" w:pos="567"/>
        </w:tabs>
        <w:spacing w:before="0" w:after="0" w:line="240" w:lineRule="auto"/>
        <w:ind w:left="567"/>
        <w:rPr>
          <w:color w:val="EBF1DD"/>
          <w:sz w:val="48"/>
          <w:szCs w:val="48"/>
        </w:rPr>
        <w:sectPr w:rsidR="00FB5B2D" w:rsidSect="00D70BE8">
          <w:headerReference w:type="even" r:id="rId377"/>
          <w:headerReference w:type="default" r:id="rId378"/>
          <w:footerReference w:type="even" r:id="rId379"/>
          <w:footerReference w:type="default" r:id="rId380"/>
          <w:pgSz w:w="15840" w:h="12240" w:orient="landscape"/>
          <w:pgMar w:top="1304" w:right="1304" w:bottom="1304" w:left="1304" w:header="709" w:footer="709" w:gutter="0"/>
          <w:cols w:space="720"/>
        </w:sectPr>
      </w:pPr>
      <w:r w:rsidRPr="006A4D64">
        <w:rPr>
          <w:sz w:val="48"/>
          <w:szCs w:val="48"/>
        </w:rPr>
        <w:t xml:space="preserve">Deployment Start Date Time: </w:t>
      </w:r>
      <w:r w:rsidRPr="006A4D64">
        <w:rPr>
          <w:color w:val="EBF1DD"/>
          <w:sz w:val="48"/>
          <w:szCs w:val="48"/>
        </w:rPr>
        <w:t>____________________</w:t>
      </w:r>
    </w:p>
    <w:p w14:paraId="6DC667A1" w14:textId="77777777" w:rsidR="0003481B" w:rsidRPr="006A4D64" w:rsidRDefault="0003481B" w:rsidP="0003481B">
      <w:pPr>
        <w:tabs>
          <w:tab w:val="left" w:pos="11415"/>
        </w:tabs>
        <w:sectPr w:rsidR="0003481B" w:rsidRPr="006A4D64" w:rsidSect="00D70BE8">
          <w:headerReference w:type="even" r:id="rId381"/>
          <w:type w:val="continuous"/>
          <w:pgSz w:w="15840" w:h="12240" w:orient="landscape"/>
          <w:pgMar w:top="1134" w:right="1134" w:bottom="1797" w:left="964" w:header="709" w:footer="1728" w:gutter="0"/>
          <w:cols w:space="720"/>
        </w:sectPr>
      </w:pPr>
      <w:bookmarkStart w:id="388" w:name="datasheet_test_image_sheet"/>
      <w:bookmarkEnd w:id="388"/>
    </w:p>
    <w:p w14:paraId="78E87356" w14:textId="77777777" w:rsidR="00E92AE6" w:rsidRPr="00E92AE6" w:rsidRDefault="00E92AE6" w:rsidP="00E92AE6">
      <w:pPr>
        <w:pStyle w:val="Heading5"/>
        <w:spacing w:after="0" w:line="240" w:lineRule="auto"/>
        <w:rPr>
          <w:color w:val="FFFFFF"/>
          <w:sz w:val="2"/>
          <w:szCs w:val="2"/>
        </w:rPr>
      </w:pPr>
      <w:r w:rsidRPr="00E92AE6">
        <w:rPr>
          <w:color w:val="FFFFFF"/>
          <w:sz w:val="2"/>
          <w:szCs w:val="2"/>
        </w:rPr>
        <w:t xml:space="preserve">Camera Service/Retrieval Field Datasheet      </w:t>
      </w:r>
      <w:bookmarkStart w:id="389" w:name="datasheet_service_retrieval"/>
      <w:bookmarkEnd w:id="389"/>
    </w:p>
    <w:tbl>
      <w:tblPr>
        <w:tblStyle w:val="91"/>
        <w:tblW w:w="9634"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00" w:firstRow="0" w:lastRow="0" w:firstColumn="0" w:lastColumn="0" w:noHBand="0" w:noVBand="1"/>
      </w:tblPr>
      <w:tblGrid>
        <w:gridCol w:w="1259"/>
        <w:gridCol w:w="428"/>
        <w:gridCol w:w="569"/>
        <w:gridCol w:w="138"/>
        <w:gridCol w:w="295"/>
        <w:gridCol w:w="58"/>
        <w:gridCol w:w="358"/>
        <w:gridCol w:w="123"/>
        <w:gridCol w:w="304"/>
        <w:gridCol w:w="992"/>
        <w:gridCol w:w="291"/>
        <w:gridCol w:w="713"/>
        <w:gridCol w:w="1415"/>
        <w:gridCol w:w="565"/>
        <w:gridCol w:w="1276"/>
        <w:gridCol w:w="850"/>
      </w:tblGrid>
      <w:tr w:rsidR="00E92AE6" w:rsidRPr="00983A59" w14:paraId="22D1B279" w14:textId="77777777" w:rsidTr="00D1406E">
        <w:trPr>
          <w:cantSplit/>
        </w:trPr>
        <w:tc>
          <w:tcPr>
            <w:tcW w:w="9634" w:type="dxa"/>
            <w:gridSpan w:val="16"/>
            <w:shd w:val="clear" w:color="auto" w:fill="D9D9D9" w:themeFill="background1" w:themeFillShade="D9"/>
            <w:tcMar>
              <w:top w:w="0" w:type="dxa"/>
              <w:left w:w="0" w:type="dxa"/>
              <w:bottom w:w="0" w:type="dxa"/>
            </w:tcMar>
            <w:vAlign w:val="center"/>
          </w:tcPr>
          <w:p w14:paraId="089DA50E"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themeColor="text1"/>
                <w:sz w:val="18"/>
                <w:szCs w:val="18"/>
              </w:rPr>
              <w:t>Visit metadata</w:t>
            </w:r>
          </w:p>
        </w:tc>
      </w:tr>
      <w:tr w:rsidR="00E92AE6" w:rsidRPr="00983A59" w14:paraId="2D7F9C2B"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1B8A21F"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Project Name</w:t>
            </w:r>
          </w:p>
        </w:tc>
        <w:tc>
          <w:tcPr>
            <w:tcW w:w="2268" w:type="dxa"/>
            <w:gridSpan w:val="7"/>
            <w:tcBorders>
              <w:left w:val="nil"/>
            </w:tcBorders>
            <w:shd w:val="clear" w:color="auto" w:fill="FFFFFF" w:themeFill="background1"/>
            <w:vAlign w:val="center"/>
          </w:tcPr>
          <w:p w14:paraId="03307B1F" w14:textId="77777777" w:rsidR="00E92AE6" w:rsidRPr="00983A59" w:rsidRDefault="00E92AE6" w:rsidP="00D1406E">
            <w:pPr>
              <w:spacing w:before="60" w:after="60"/>
              <w:ind w:left="28" w:rightChars="28" w:right="62"/>
              <w:jc w:val="center"/>
              <w:rPr>
                <w:rFonts w:ascii="Arial" w:hAnsi="Arial" w:cs="Arial"/>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5F01166"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Service/Retrieval Crew /</w:t>
            </w:r>
            <w:r>
              <w:rPr>
                <w:rFonts w:ascii="Arial" w:hAnsi="Arial" w:cs="Arial"/>
                <w:b/>
                <w:color w:val="000000"/>
                <w:sz w:val="18"/>
                <w:szCs w:val="18"/>
              </w:rPr>
              <w:t xml:space="preserve">   </w:t>
            </w:r>
            <w:r w:rsidRPr="00983A59">
              <w:rPr>
                <w:rFonts w:ascii="Arial" w:hAnsi="Arial" w:cs="Arial"/>
                <w:b/>
                <w:color w:val="000000"/>
                <w:sz w:val="18"/>
                <w:szCs w:val="18"/>
              </w:rPr>
              <w:t>Deployment Crew</w:t>
            </w:r>
            <w:r w:rsidRPr="00983A59">
              <w:rPr>
                <w:rFonts w:ascii="Arial" w:hAnsi="Arial" w:cs="Arial"/>
                <w:sz w:val="18"/>
                <w:szCs w:val="18"/>
              </w:rPr>
              <w:t>||</w:t>
            </w:r>
            <w:r w:rsidRPr="00983A59">
              <w:rPr>
                <w:rFonts w:ascii="Arial" w:hAnsi="Arial" w:cs="Arial"/>
                <w:b/>
                <w:color w:val="000000"/>
                <w:sz w:val="18"/>
                <w:szCs w:val="18"/>
              </w:rPr>
              <w:t xml:space="preserve"> </w:t>
            </w:r>
            <w:r w:rsidRPr="009757B4">
              <w:rPr>
                <w:rFonts w:ascii="Arial" w:hAnsi="Arial" w:cs="Arial"/>
                <w:sz w:val="16"/>
                <w:szCs w:val="16"/>
              </w:rPr>
              <w:t>(list full names)</w:t>
            </w:r>
          </w:p>
        </w:tc>
        <w:tc>
          <w:tcPr>
            <w:tcW w:w="2126" w:type="dxa"/>
            <w:gridSpan w:val="2"/>
            <w:vMerge w:val="restart"/>
            <w:tcBorders>
              <w:left w:val="nil"/>
            </w:tcBorders>
            <w:shd w:val="clear" w:color="auto" w:fill="FFFFFF" w:themeFill="background1"/>
            <w:vAlign w:val="center"/>
          </w:tcPr>
          <w:p w14:paraId="15D87EA7" w14:textId="77777777" w:rsidR="00E92AE6" w:rsidRPr="00983A59" w:rsidRDefault="00E92AE6" w:rsidP="00D1406E">
            <w:pPr>
              <w:spacing w:before="40" w:after="40"/>
              <w:ind w:left="28" w:rightChars="28" w:right="62"/>
              <w:jc w:val="center"/>
              <w:rPr>
                <w:sz w:val="18"/>
                <w:szCs w:val="17"/>
              </w:rPr>
            </w:pPr>
          </w:p>
        </w:tc>
      </w:tr>
      <w:tr w:rsidR="00E92AE6" w:rsidRPr="00983A59" w14:paraId="620C8245"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1396ECC0"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Sample Station Name</w:t>
            </w:r>
          </w:p>
        </w:tc>
        <w:tc>
          <w:tcPr>
            <w:tcW w:w="2268" w:type="dxa"/>
            <w:gridSpan w:val="7"/>
            <w:tcBorders>
              <w:left w:val="nil"/>
            </w:tcBorders>
            <w:shd w:val="clear" w:color="auto" w:fill="FFFFFF" w:themeFill="background1"/>
            <w:vAlign w:val="center"/>
          </w:tcPr>
          <w:p w14:paraId="20052E09"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tcBorders>
              <w:right w:val="nil"/>
            </w:tcBorders>
            <w:shd w:val="clear" w:color="auto" w:fill="F2F2F2" w:themeFill="background1" w:themeFillShade="F2"/>
            <w:vAlign w:val="center"/>
          </w:tcPr>
          <w:p w14:paraId="01C3D029" w14:textId="77777777" w:rsidR="00E92AE6" w:rsidRPr="00983A59" w:rsidRDefault="00E92AE6" w:rsidP="00D1406E">
            <w:pPr>
              <w:spacing w:before="40" w:after="40"/>
              <w:ind w:left="28" w:rightChars="28" w:right="62"/>
              <w:jc w:val="center"/>
              <w:rPr>
                <w:bCs/>
                <w:color w:val="D9D9D9" w:themeColor="background1" w:themeShade="D9"/>
              </w:rPr>
            </w:pPr>
          </w:p>
        </w:tc>
        <w:tc>
          <w:tcPr>
            <w:tcW w:w="2126" w:type="dxa"/>
            <w:gridSpan w:val="2"/>
            <w:vMerge/>
            <w:tcBorders>
              <w:left w:val="nil"/>
            </w:tcBorders>
            <w:shd w:val="clear" w:color="auto" w:fill="FFFFFF" w:themeFill="background1"/>
            <w:vAlign w:val="center"/>
          </w:tcPr>
          <w:p w14:paraId="501573E9" w14:textId="77777777" w:rsidR="00E92AE6" w:rsidRPr="00983A59" w:rsidRDefault="00E92AE6" w:rsidP="00D1406E">
            <w:pPr>
              <w:spacing w:before="40" w:after="40"/>
              <w:ind w:left="28" w:rightChars="28" w:right="62"/>
              <w:jc w:val="center"/>
              <w:rPr>
                <w:bCs/>
                <w:color w:val="D9D9D9" w:themeColor="background1" w:themeShade="D9"/>
              </w:rPr>
            </w:pPr>
          </w:p>
        </w:tc>
      </w:tr>
      <w:tr w:rsidR="00E92AE6" w:rsidRPr="00983A59" w14:paraId="677A3081"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14EE6CA2"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Camera Location Name</w:t>
            </w:r>
          </w:p>
        </w:tc>
        <w:tc>
          <w:tcPr>
            <w:tcW w:w="2268" w:type="dxa"/>
            <w:gridSpan w:val="7"/>
            <w:tcBorders>
              <w:left w:val="nil"/>
            </w:tcBorders>
            <w:shd w:val="clear" w:color="auto" w:fill="FFFFFF" w:themeFill="background1"/>
            <w:vAlign w:val="center"/>
          </w:tcPr>
          <w:p w14:paraId="19CA34FB"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D5F4883"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Deployment End Date Time</w:t>
            </w:r>
            <w:r w:rsidRPr="00983A59">
              <w:rPr>
                <w:rFonts w:ascii="Arial" w:hAnsi="Arial" w:cs="Arial"/>
                <w:bCs/>
                <w:color w:val="000000"/>
                <w:sz w:val="18"/>
                <w:szCs w:val="18"/>
              </w:rPr>
              <w:t xml:space="preserve">  /</w:t>
            </w:r>
            <w:r w:rsidRPr="00983A59">
              <w:rPr>
                <w:rFonts w:ascii="Arial" w:hAnsi="Arial" w:cs="Arial"/>
                <w:b/>
                <w:color w:val="000000"/>
                <w:sz w:val="18"/>
                <w:szCs w:val="18"/>
              </w:rPr>
              <w:t xml:space="preserve"> </w:t>
            </w:r>
          </w:p>
          <w:p w14:paraId="4B6DC6CB"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
                <w:color w:val="000000"/>
                <w:sz w:val="18"/>
                <w:szCs w:val="18"/>
              </w:rPr>
              <w:t>Deployment Start Date Time</w:t>
            </w:r>
            <w:r w:rsidRPr="00983A59">
              <w:rPr>
                <w:rFonts w:ascii="Arial" w:hAnsi="Arial" w:cs="Arial"/>
                <w:sz w:val="18"/>
                <w:szCs w:val="18"/>
              </w:rPr>
              <w:t>||</w:t>
            </w:r>
          </w:p>
        </w:tc>
        <w:tc>
          <w:tcPr>
            <w:tcW w:w="2126" w:type="dxa"/>
            <w:gridSpan w:val="2"/>
            <w:vMerge w:val="restart"/>
            <w:tcBorders>
              <w:left w:val="nil"/>
            </w:tcBorders>
            <w:shd w:val="clear" w:color="auto" w:fill="FFFFFF" w:themeFill="background1"/>
            <w:vAlign w:val="center"/>
          </w:tcPr>
          <w:p w14:paraId="4D7047AA"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Cs/>
                <w:color w:val="D9D9D9" w:themeColor="background1" w:themeShade="D9"/>
                <w:sz w:val="22"/>
                <w:szCs w:val="22"/>
              </w:rPr>
              <w:t>DD-MMM-YYYY HH:MM:SS</w:t>
            </w:r>
          </w:p>
        </w:tc>
      </w:tr>
      <w:tr w:rsidR="00E92AE6" w:rsidRPr="00983A59" w14:paraId="1459324B" w14:textId="77777777" w:rsidTr="00D1406E">
        <w:trPr>
          <w:cantSplit/>
          <w:trHeight w:val="397"/>
        </w:trPr>
        <w:tc>
          <w:tcPr>
            <w:tcW w:w="2394" w:type="dxa"/>
            <w:gridSpan w:val="4"/>
            <w:tcBorders>
              <w:right w:val="nil"/>
            </w:tcBorders>
            <w:shd w:val="clear" w:color="auto" w:fill="F2F2F2" w:themeFill="background1" w:themeFillShade="F2"/>
            <w:tcMar>
              <w:top w:w="0" w:type="dxa"/>
              <w:left w:w="0" w:type="dxa"/>
              <w:bottom w:w="0" w:type="dxa"/>
            </w:tcMar>
            <w:vAlign w:val="center"/>
          </w:tcPr>
          <w:p w14:paraId="55A3A658" w14:textId="77777777" w:rsidR="00E92AE6" w:rsidRPr="00983A59" w:rsidRDefault="00E92AE6" w:rsidP="00D1406E">
            <w:pPr>
              <w:spacing w:before="60" w:after="60"/>
              <w:ind w:left="28" w:rightChars="28" w:right="62"/>
              <w:jc w:val="center"/>
              <w:rPr>
                <w:rFonts w:ascii="Arial" w:hAnsi="Arial" w:cs="Arial"/>
                <w:b/>
                <w:color w:val="000000"/>
                <w:sz w:val="18"/>
                <w:szCs w:val="18"/>
              </w:rPr>
            </w:pPr>
            <w:r w:rsidRPr="00983A59">
              <w:rPr>
                <w:rFonts w:ascii="Arial" w:hAnsi="Arial" w:cs="Arial"/>
                <w:b/>
                <w:color w:val="000000"/>
                <w:sz w:val="18"/>
                <w:szCs w:val="18"/>
              </w:rPr>
              <w:t>Purpose of Visit</w:t>
            </w:r>
            <w:r w:rsidRPr="00983A59">
              <w:rPr>
                <w:rFonts w:ascii="Arial" w:hAnsi="Arial" w:cs="Arial"/>
                <w:b/>
                <w:color w:val="000000"/>
                <w:sz w:val="16"/>
                <w:szCs w:val="16"/>
              </w:rPr>
              <w:t xml:space="preserve"> </w:t>
            </w:r>
            <w:r w:rsidRPr="009757B4">
              <w:rPr>
                <w:rFonts w:ascii="Arial" w:hAnsi="Arial" w:cs="Arial"/>
                <w:sz w:val="16"/>
                <w:szCs w:val="16"/>
              </w:rPr>
              <w:t>(circle one)</w:t>
            </w:r>
          </w:p>
        </w:tc>
        <w:tc>
          <w:tcPr>
            <w:tcW w:w="2130" w:type="dxa"/>
            <w:gridSpan w:val="6"/>
            <w:tcBorders>
              <w:left w:val="nil"/>
            </w:tcBorders>
            <w:shd w:val="clear" w:color="auto" w:fill="FFFFFF" w:themeFill="background1"/>
            <w:tcMar>
              <w:top w:w="0" w:type="dxa"/>
              <w:left w:w="0" w:type="dxa"/>
              <w:bottom w:w="0" w:type="dxa"/>
            </w:tcMar>
            <w:vAlign w:val="center"/>
          </w:tcPr>
          <w:p w14:paraId="023163E0" w14:textId="77777777" w:rsidR="00E92AE6" w:rsidRPr="009757B4" w:rsidRDefault="00E92AE6" w:rsidP="00D1406E">
            <w:pPr>
              <w:framePr w:hSpace="180" w:wrap="around" w:vAnchor="text" w:hAnchor="text" w:xAlign="center" w:y="1"/>
              <w:spacing w:before="60" w:after="60"/>
              <w:ind w:left="28" w:rightChars="28" w:right="62"/>
              <w:suppressOverlap/>
              <w:jc w:val="center"/>
              <w:rPr>
                <w:rFonts w:ascii="Arial" w:eastAsiaTheme="minorHAnsi" w:hAnsi="Arial" w:cs="Arial"/>
                <w:sz w:val="18"/>
                <w:szCs w:val="18"/>
                <w:lang w:val="en-US" w:eastAsia="en-US"/>
              </w:rPr>
            </w:pPr>
            <w:r w:rsidRPr="009757B4">
              <w:rPr>
                <w:rFonts w:ascii="Arial" w:eastAsiaTheme="minorHAnsi" w:hAnsi="Arial" w:cs="Arial"/>
                <w:sz w:val="18"/>
                <w:szCs w:val="18"/>
                <w:lang w:val="en-US" w:eastAsia="en-US"/>
              </w:rPr>
              <w:t>Service  /  Retrieval</w:t>
            </w:r>
          </w:p>
        </w:tc>
        <w:tc>
          <w:tcPr>
            <w:tcW w:w="2984" w:type="dxa"/>
            <w:gridSpan w:val="4"/>
            <w:vMerge/>
            <w:tcBorders>
              <w:right w:val="nil"/>
            </w:tcBorders>
            <w:shd w:val="clear" w:color="auto" w:fill="F2F2F2" w:themeFill="background1" w:themeFillShade="F2"/>
            <w:vAlign w:val="center"/>
          </w:tcPr>
          <w:p w14:paraId="3BD13D0D" w14:textId="77777777" w:rsidR="00E92AE6" w:rsidRPr="00983A59" w:rsidRDefault="00E92AE6" w:rsidP="00D1406E">
            <w:pPr>
              <w:spacing w:before="40" w:after="40"/>
              <w:ind w:left="28" w:rightChars="28" w:right="62"/>
              <w:jc w:val="center"/>
              <w:rPr>
                <w:b/>
                <w:color w:val="D9D9D9"/>
                <w:sz w:val="18"/>
                <w:szCs w:val="17"/>
              </w:rPr>
            </w:pPr>
          </w:p>
        </w:tc>
        <w:tc>
          <w:tcPr>
            <w:tcW w:w="2126" w:type="dxa"/>
            <w:gridSpan w:val="2"/>
            <w:vMerge/>
            <w:tcBorders>
              <w:left w:val="nil"/>
            </w:tcBorders>
            <w:shd w:val="clear" w:color="auto" w:fill="FFFFFF" w:themeFill="background1"/>
            <w:vAlign w:val="center"/>
          </w:tcPr>
          <w:p w14:paraId="651FE9CC" w14:textId="77777777" w:rsidR="00E92AE6" w:rsidRPr="00983A59" w:rsidRDefault="00E92AE6" w:rsidP="00D1406E">
            <w:pPr>
              <w:spacing w:before="40" w:after="40"/>
              <w:ind w:left="28" w:rightChars="28" w:right="62"/>
              <w:jc w:val="center"/>
              <w:rPr>
                <w:b/>
                <w:color w:val="D9D9D9"/>
                <w:sz w:val="18"/>
                <w:szCs w:val="17"/>
              </w:rPr>
            </w:pPr>
          </w:p>
        </w:tc>
      </w:tr>
      <w:tr w:rsidR="00E92AE6" w:rsidRPr="00983A59" w14:paraId="6918D293"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3CEB3266"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 xml:space="preserve">Retrieval - </w:t>
            </w:r>
            <w:r w:rsidRPr="00983A59">
              <w:rPr>
                <w:rFonts w:ascii="Arial" w:hAnsi="Arial" w:cs="Arial"/>
                <w:b/>
                <w:sz w:val="18"/>
                <w:szCs w:val="17"/>
              </w:rPr>
              <w:t>Equipment information</w:t>
            </w:r>
          </w:p>
        </w:tc>
        <w:tc>
          <w:tcPr>
            <w:tcW w:w="4106" w:type="dxa"/>
            <w:gridSpan w:val="4"/>
            <w:shd w:val="clear" w:color="auto" w:fill="D9D9D9" w:themeFill="background1" w:themeFillShade="D9"/>
            <w:vAlign w:val="center"/>
          </w:tcPr>
          <w:p w14:paraId="25F95404" w14:textId="77777777" w:rsidR="00E92AE6" w:rsidRPr="00983A59" w:rsidRDefault="00E92AE6" w:rsidP="00D1406E">
            <w:pPr>
              <w:spacing w:before="20" w:after="20"/>
              <w:ind w:left="28" w:rightChars="28" w:right="62"/>
              <w:jc w:val="center"/>
              <w:rPr>
                <w:b/>
                <w:sz w:val="18"/>
                <w:szCs w:val="17"/>
              </w:rPr>
            </w:pPr>
            <w:r w:rsidRPr="00983A59">
              <w:rPr>
                <w:rFonts w:ascii="Arial" w:hAnsi="Arial" w:cs="Arial"/>
                <w:b/>
                <w:color w:val="000000"/>
                <w:sz w:val="18"/>
                <w:szCs w:val="18"/>
              </w:rPr>
              <w:t>Service - Placement</w:t>
            </w:r>
            <w:r w:rsidRPr="00983A59">
              <w:rPr>
                <w:rFonts w:ascii="Arial" w:hAnsi="Arial" w:cs="Arial"/>
                <w:sz w:val="18"/>
                <w:szCs w:val="18"/>
              </w:rPr>
              <w:t>||</w:t>
            </w:r>
          </w:p>
        </w:tc>
      </w:tr>
      <w:tr w:rsidR="00E92AE6" w:rsidRPr="00983A59" w14:paraId="63C162D4" w14:textId="77777777" w:rsidTr="00D1406E">
        <w:trPr>
          <w:cantSplit/>
          <w:trHeight w:val="340"/>
        </w:trPr>
        <w:tc>
          <w:tcPr>
            <w:tcW w:w="3228" w:type="dxa"/>
            <w:gridSpan w:val="8"/>
            <w:tcBorders>
              <w:right w:val="nil"/>
            </w:tcBorders>
            <w:shd w:val="clear" w:color="auto" w:fill="F2F2F2" w:themeFill="background1" w:themeFillShade="F2"/>
            <w:tcMar>
              <w:top w:w="0" w:type="dxa"/>
              <w:left w:w="0" w:type="dxa"/>
              <w:bottom w:w="0" w:type="dxa"/>
            </w:tcMar>
            <w:vAlign w:val="center"/>
          </w:tcPr>
          <w:p w14:paraId="78534949"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*Camera Active on Arrival</w:t>
            </w:r>
            <w:r w:rsidRPr="00983A59">
              <w:rPr>
                <w:rFonts w:ascii="Arial" w:hAnsi="Arial" w:cs="Arial"/>
                <w:b/>
                <w:color w:val="000000"/>
                <w:sz w:val="16"/>
                <w:szCs w:val="16"/>
              </w:rPr>
              <w:t xml:space="preserve"> </w:t>
            </w:r>
            <w:r w:rsidRPr="009757B4">
              <w:rPr>
                <w:rFonts w:ascii="Arial" w:hAnsi="Arial" w:cs="Arial"/>
                <w:bCs/>
                <w:color w:val="000000"/>
                <w:sz w:val="16"/>
                <w:szCs w:val="16"/>
              </w:rPr>
              <w:t>(circle one)</w:t>
            </w:r>
          </w:p>
        </w:tc>
        <w:tc>
          <w:tcPr>
            <w:tcW w:w="2300" w:type="dxa"/>
            <w:gridSpan w:val="4"/>
            <w:tcBorders>
              <w:left w:val="nil"/>
            </w:tcBorders>
            <w:shd w:val="clear" w:color="auto" w:fill="FFFFFF" w:themeFill="background1"/>
            <w:tcMar>
              <w:top w:w="0" w:type="dxa"/>
              <w:left w:w="0" w:type="dxa"/>
              <w:bottom w:w="0" w:type="dxa"/>
            </w:tcMar>
            <w:vAlign w:val="center"/>
          </w:tcPr>
          <w:p w14:paraId="2E2F6756" w14:textId="77777777" w:rsidR="00E92AE6" w:rsidRPr="009757B4" w:rsidRDefault="00E92AE6" w:rsidP="00D1406E">
            <w:pPr>
              <w:spacing w:before="60" w:after="60"/>
              <w:ind w:left="28" w:rightChars="28" w:right="62"/>
              <w:jc w:val="center"/>
              <w:rPr>
                <w:b/>
                <w:sz w:val="18"/>
                <w:szCs w:val="18"/>
              </w:rPr>
            </w:pPr>
            <w:r w:rsidRPr="009757B4">
              <w:rPr>
                <w:rFonts w:ascii="Arial" w:hAnsi="Arial" w:cs="Arial"/>
                <w:sz w:val="18"/>
                <w:szCs w:val="18"/>
              </w:rPr>
              <w:t>Y  /  N</w:t>
            </w:r>
          </w:p>
        </w:tc>
        <w:tc>
          <w:tcPr>
            <w:tcW w:w="1415" w:type="dxa"/>
            <w:vMerge w:val="restart"/>
            <w:tcBorders>
              <w:right w:val="nil"/>
            </w:tcBorders>
            <w:shd w:val="clear" w:color="auto" w:fill="F2F2F2" w:themeFill="background1" w:themeFillShade="F2"/>
            <w:vAlign w:val="center"/>
          </w:tcPr>
          <w:p w14:paraId="6B9C24C8"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Bait/lure Type</w:t>
            </w:r>
          </w:p>
          <w:p w14:paraId="603C04FD"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bCs/>
                <w:color w:val="000000"/>
                <w:sz w:val="16"/>
                <w:szCs w:val="16"/>
              </w:rPr>
              <w:t>(circle one)</w:t>
            </w:r>
          </w:p>
        </w:tc>
        <w:tc>
          <w:tcPr>
            <w:tcW w:w="2691" w:type="dxa"/>
            <w:gridSpan w:val="3"/>
            <w:vMerge w:val="restart"/>
            <w:tcBorders>
              <w:left w:val="nil"/>
            </w:tcBorders>
            <w:shd w:val="clear" w:color="auto" w:fill="FFFFFF" w:themeFill="background1"/>
            <w:vAlign w:val="center"/>
          </w:tcPr>
          <w:p w14:paraId="79985352" w14:textId="77777777" w:rsidR="00E92AE6" w:rsidRPr="009757B4" w:rsidRDefault="00E92AE6" w:rsidP="00D1406E">
            <w:pPr>
              <w:spacing w:before="40" w:after="40"/>
              <w:ind w:left="28" w:rightChars="28" w:right="62"/>
              <w:jc w:val="center"/>
              <w:rPr>
                <w:rFonts w:ascii="Arial" w:hAnsi="Arial" w:cs="Arial"/>
                <w:b/>
                <w:sz w:val="18"/>
                <w:szCs w:val="18"/>
              </w:rPr>
            </w:pPr>
            <w:r w:rsidRPr="009757B4">
              <w:rPr>
                <w:rFonts w:ascii="Arial" w:eastAsiaTheme="minorHAnsi" w:hAnsi="Arial" w:cs="Arial"/>
                <w:sz w:val="18"/>
                <w:szCs w:val="18"/>
                <w:lang w:val="en-US" w:eastAsia="en-US"/>
              </w:rPr>
              <w:t>Scent</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Meal</w:t>
            </w:r>
            <w:r w:rsidRPr="009757B4">
              <w:rPr>
                <w:rFonts w:ascii="Arial" w:eastAsiaTheme="minorHAnsi" w:hAnsi="Arial" w:cs="Arial"/>
                <w:b/>
                <w:sz w:val="18"/>
                <w:szCs w:val="18"/>
                <w:vertAlign w:val="superscript"/>
                <w:lang w:val="en-US" w:eastAsia="en-US"/>
              </w:rPr>
              <w:t xml:space="preserve">1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Bait Tree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Visual</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Acoustic  /  Other</w:t>
            </w:r>
            <w:r w:rsidRPr="009757B4">
              <w:rPr>
                <w:rFonts w:ascii="Arial" w:hAnsi="Arial" w:cs="Arial"/>
                <w:sz w:val="18"/>
                <w:szCs w:val="18"/>
              </w:rPr>
              <w:t>‡</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None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Unknown</w:t>
            </w:r>
          </w:p>
        </w:tc>
      </w:tr>
      <w:tr w:rsidR="00E92AE6" w:rsidRPr="00983A59" w14:paraId="63F619BE" w14:textId="77777777" w:rsidTr="00D1406E">
        <w:trPr>
          <w:cantSplit/>
        </w:trPr>
        <w:tc>
          <w:tcPr>
            <w:tcW w:w="2256" w:type="dxa"/>
            <w:gridSpan w:val="3"/>
            <w:tcBorders>
              <w:right w:val="nil"/>
            </w:tcBorders>
            <w:shd w:val="clear" w:color="auto" w:fill="F2F2F2" w:themeFill="background1" w:themeFillShade="F2"/>
            <w:tcMar>
              <w:top w:w="0" w:type="dxa"/>
              <w:left w:w="0" w:type="dxa"/>
              <w:bottom w:w="0" w:type="dxa"/>
            </w:tcMar>
            <w:vAlign w:val="center"/>
          </w:tcPr>
          <w:p w14:paraId="0CF94A8B" w14:textId="77777777" w:rsidR="00E92AE6" w:rsidRPr="00983A59" w:rsidRDefault="00E92AE6" w:rsidP="00D1406E">
            <w:pPr>
              <w:spacing w:before="40" w:after="40"/>
              <w:ind w:left="28" w:right="28"/>
              <w:jc w:val="center"/>
              <w:rPr>
                <w:rFonts w:ascii="Arial" w:hAnsi="Arial" w:cs="Arial"/>
                <w:sz w:val="18"/>
                <w:szCs w:val="14"/>
              </w:rPr>
            </w:pPr>
            <w:r w:rsidRPr="00983A59">
              <w:rPr>
                <w:rFonts w:ascii="Arial" w:hAnsi="Arial" w:cs="Arial"/>
                <w:b/>
                <w:sz w:val="18"/>
                <w:szCs w:val="17"/>
              </w:rPr>
              <w:t>*Camera Damaged</w:t>
            </w:r>
          </w:p>
          <w:p w14:paraId="52AD5CB5" w14:textId="77777777" w:rsidR="00E92AE6" w:rsidRPr="009757B4" w:rsidRDefault="00E92AE6" w:rsidP="00D1406E">
            <w:pPr>
              <w:spacing w:before="40" w:after="40"/>
              <w:ind w:left="28" w:right="28"/>
              <w:jc w:val="center"/>
              <w:rPr>
                <w:rFonts w:ascii="Arial" w:hAnsi="Arial" w:cs="Arial"/>
                <w:sz w:val="16"/>
                <w:szCs w:val="16"/>
              </w:rPr>
            </w:pPr>
            <w:r w:rsidRPr="009757B4">
              <w:rPr>
                <w:rFonts w:ascii="Arial" w:hAnsi="Arial" w:cs="Arial"/>
                <w:bCs/>
                <w:color w:val="000000"/>
                <w:sz w:val="16"/>
                <w:szCs w:val="16"/>
              </w:rPr>
              <w:t>(circle one)</w:t>
            </w:r>
          </w:p>
        </w:tc>
        <w:tc>
          <w:tcPr>
            <w:tcW w:w="3272" w:type="dxa"/>
            <w:gridSpan w:val="9"/>
            <w:tcBorders>
              <w:left w:val="nil"/>
            </w:tcBorders>
            <w:shd w:val="clear" w:color="auto" w:fill="FFFFFF" w:themeFill="background1"/>
            <w:tcMar>
              <w:top w:w="0" w:type="dxa"/>
              <w:left w:w="0" w:type="dxa"/>
              <w:bottom w:w="0" w:type="dxa"/>
            </w:tcMar>
            <w:vAlign w:val="center"/>
          </w:tcPr>
          <w:p w14:paraId="5FCA7E05" w14:textId="77777777" w:rsidR="00E92AE6" w:rsidRPr="009757B4" w:rsidRDefault="00E92AE6" w:rsidP="00D1406E">
            <w:pPr>
              <w:spacing w:before="40" w:after="40"/>
              <w:ind w:left="28" w:rightChars="28" w:right="62"/>
              <w:jc w:val="center"/>
              <w:rPr>
                <w:b/>
                <w:color w:val="000000"/>
                <w:sz w:val="18"/>
                <w:szCs w:val="18"/>
              </w:rPr>
            </w:pPr>
            <w:r w:rsidRPr="009757B4">
              <w:rPr>
                <w:rFonts w:ascii="Arial" w:eastAsiaTheme="minorHAnsi" w:hAnsi="Arial" w:cs="Arial"/>
                <w:sz w:val="18"/>
                <w:szCs w:val="18"/>
                <w:lang w:val="en-US" w:eastAsia="en-US"/>
              </w:rPr>
              <w:t>Physical</w:t>
            </w:r>
            <w:r w:rsidRPr="009757B4">
              <w:rPr>
                <w:rFonts w:ascii="Arial" w:hAnsi="Arial" w:cs="Arial"/>
                <w:sz w:val="18"/>
                <w:szCs w:val="18"/>
              </w:rPr>
              <w:t>‡</w:t>
            </w:r>
            <w:r w:rsidRPr="009757B4">
              <w:rPr>
                <w:rFonts w:ascii="Arial" w:eastAsiaTheme="minorHAnsi" w:hAnsi="Arial" w:cs="Arial"/>
                <w:b/>
                <w:sz w:val="18"/>
                <w:szCs w:val="18"/>
                <w:lang w:val="en-US" w:eastAsia="en-US"/>
              </w:rPr>
              <w:t xml:space="preserve"> </w:t>
            </w:r>
            <w:r w:rsidRPr="009757B4">
              <w:rPr>
                <w:rFonts w:ascii="Arial" w:eastAsiaTheme="minorHAnsi" w:hAnsi="Arial" w:cs="Arial"/>
                <w:sz w:val="18"/>
                <w:szCs w:val="18"/>
                <w:lang w:val="en-US" w:eastAsia="en-US"/>
              </w:rPr>
              <w:t xml:space="preserve"> /  Mechanical</w:t>
            </w:r>
            <w:r w:rsidRPr="009757B4">
              <w:rPr>
                <w:rFonts w:ascii="Arial" w:hAnsi="Arial" w:cs="Arial"/>
                <w:sz w:val="18"/>
                <w:szCs w:val="18"/>
              </w:rPr>
              <w:t>‡  /  None</w:t>
            </w:r>
          </w:p>
        </w:tc>
        <w:tc>
          <w:tcPr>
            <w:tcW w:w="1415" w:type="dxa"/>
            <w:vMerge/>
            <w:tcBorders>
              <w:right w:val="nil"/>
            </w:tcBorders>
            <w:shd w:val="clear" w:color="auto" w:fill="F2F2F2" w:themeFill="background1" w:themeFillShade="F2"/>
            <w:vAlign w:val="center"/>
          </w:tcPr>
          <w:p w14:paraId="76515FBA" w14:textId="77777777" w:rsidR="00E92AE6" w:rsidRPr="00983A59" w:rsidRDefault="00E92AE6" w:rsidP="00D1406E">
            <w:pPr>
              <w:spacing w:before="40" w:after="40"/>
              <w:ind w:left="28" w:rightChars="28" w:right="62"/>
              <w:jc w:val="center"/>
              <w:rPr>
                <w:b/>
                <w:color w:val="000000"/>
                <w:sz w:val="18"/>
                <w:szCs w:val="18"/>
              </w:rPr>
            </w:pPr>
          </w:p>
        </w:tc>
        <w:tc>
          <w:tcPr>
            <w:tcW w:w="2691" w:type="dxa"/>
            <w:gridSpan w:val="3"/>
            <w:vMerge/>
            <w:tcBorders>
              <w:left w:val="nil"/>
            </w:tcBorders>
            <w:shd w:val="clear" w:color="auto" w:fill="D9D9D9" w:themeFill="background1" w:themeFillShade="D9"/>
            <w:vAlign w:val="center"/>
          </w:tcPr>
          <w:p w14:paraId="2AD26193" w14:textId="77777777" w:rsidR="00E92AE6" w:rsidRPr="00983A59" w:rsidRDefault="00E92AE6" w:rsidP="00D1406E">
            <w:pPr>
              <w:spacing w:before="40" w:after="40"/>
              <w:ind w:left="28" w:rightChars="28" w:right="62"/>
              <w:jc w:val="center"/>
              <w:rPr>
                <w:b/>
                <w:color w:val="000000"/>
                <w:sz w:val="18"/>
                <w:szCs w:val="18"/>
              </w:rPr>
            </w:pPr>
          </w:p>
        </w:tc>
      </w:tr>
      <w:tr w:rsidR="00E92AE6" w:rsidRPr="00983A59" w14:paraId="1E5A0D21" w14:textId="77777777" w:rsidTr="00AB7A1E">
        <w:trPr>
          <w:cantSplit/>
          <w:trHeight w:val="183"/>
        </w:trPr>
        <w:tc>
          <w:tcPr>
            <w:tcW w:w="1259" w:type="dxa"/>
            <w:tcBorders>
              <w:right w:val="nil"/>
            </w:tcBorders>
            <w:shd w:val="clear" w:color="auto" w:fill="F2F2F2"/>
            <w:tcMar>
              <w:top w:w="0" w:type="dxa"/>
              <w:left w:w="0" w:type="dxa"/>
              <w:bottom w:w="0" w:type="dxa"/>
            </w:tcMar>
            <w:vAlign w:val="center"/>
          </w:tcPr>
          <w:p w14:paraId="734689F4"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*SD Card ID</w:t>
            </w:r>
          </w:p>
        </w:tc>
        <w:tc>
          <w:tcPr>
            <w:tcW w:w="997" w:type="dxa"/>
            <w:gridSpan w:val="2"/>
            <w:tcBorders>
              <w:left w:val="nil"/>
            </w:tcBorders>
            <w:shd w:val="clear" w:color="auto" w:fill="FFFFFF" w:themeFill="background1"/>
            <w:vAlign w:val="center"/>
          </w:tcPr>
          <w:p w14:paraId="7427401C"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20D376B9"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 xml:space="preserve">*SD Card </w:t>
            </w:r>
            <w:r>
              <w:rPr>
                <w:rFonts w:ascii="Arial" w:hAnsi="Arial" w:cs="Arial"/>
                <w:b/>
                <w:sz w:val="18"/>
                <w:szCs w:val="18"/>
              </w:rPr>
              <w:t>S</w:t>
            </w:r>
            <w:r w:rsidRPr="00983A59">
              <w:rPr>
                <w:rFonts w:ascii="Arial" w:hAnsi="Arial" w:cs="Arial"/>
                <w:b/>
                <w:sz w:val="18"/>
                <w:szCs w:val="18"/>
              </w:rPr>
              <w:t>tatus (% full)</w:t>
            </w:r>
          </w:p>
        </w:tc>
        <w:tc>
          <w:tcPr>
            <w:tcW w:w="713" w:type="dxa"/>
            <w:tcBorders>
              <w:left w:val="nil"/>
            </w:tcBorders>
            <w:shd w:val="clear" w:color="auto" w:fill="FFFFFF" w:themeFill="background1"/>
            <w:tcMar>
              <w:top w:w="0" w:type="dxa"/>
              <w:left w:w="0" w:type="dxa"/>
              <w:bottom w:w="0" w:type="dxa"/>
            </w:tcMar>
            <w:vAlign w:val="center"/>
          </w:tcPr>
          <w:p w14:paraId="6B7E571E" w14:textId="77777777" w:rsidR="00E92AE6" w:rsidRPr="00983A59" w:rsidRDefault="00E92AE6" w:rsidP="00D1406E">
            <w:pPr>
              <w:spacing w:before="60" w:after="60"/>
              <w:ind w:left="28" w:rightChars="28" w:right="62"/>
              <w:jc w:val="center"/>
              <w:rPr>
                <w:b/>
                <w:sz w:val="18"/>
                <w:szCs w:val="17"/>
              </w:rPr>
            </w:pPr>
          </w:p>
        </w:tc>
        <w:tc>
          <w:tcPr>
            <w:tcW w:w="4106" w:type="dxa"/>
            <w:gridSpan w:val="4"/>
            <w:shd w:val="clear" w:color="auto" w:fill="D9D9D9" w:themeFill="background1" w:themeFillShade="D9"/>
            <w:vAlign w:val="center"/>
          </w:tcPr>
          <w:p w14:paraId="68E117C7"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Service - Equipment checks</w:t>
            </w:r>
            <w:r w:rsidRPr="00983A59">
              <w:rPr>
                <w:rFonts w:ascii="Arial" w:hAnsi="Arial" w:cs="Arial"/>
                <w:sz w:val="18"/>
                <w:szCs w:val="18"/>
              </w:rPr>
              <w:t>||</w:t>
            </w:r>
          </w:p>
        </w:tc>
      </w:tr>
      <w:tr w:rsidR="00E92AE6" w:rsidRPr="00983A59" w14:paraId="78EE0389"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7FB66AAC"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 Of Images</w:t>
            </w:r>
          </w:p>
        </w:tc>
        <w:tc>
          <w:tcPr>
            <w:tcW w:w="997" w:type="dxa"/>
            <w:gridSpan w:val="2"/>
            <w:tcBorders>
              <w:left w:val="nil"/>
            </w:tcBorders>
            <w:shd w:val="clear" w:color="auto" w:fill="FFFFFF" w:themeFill="background1"/>
            <w:vAlign w:val="center"/>
          </w:tcPr>
          <w:p w14:paraId="142757D3"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4460FF8F"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*Remaining</w:t>
            </w:r>
            <w:r w:rsidRPr="00983A59">
              <w:rPr>
                <w:rFonts w:ascii="Arial" w:hAnsi="Arial" w:cs="Arial"/>
                <w:b/>
                <w:color w:val="000000"/>
                <w:sz w:val="18"/>
                <w:szCs w:val="18"/>
                <w:vertAlign w:val="subscript"/>
              </w:rPr>
              <w:t xml:space="preserve"> </w:t>
            </w:r>
            <w:r w:rsidRPr="00983A59">
              <w:rPr>
                <w:rFonts w:ascii="Arial" w:hAnsi="Arial" w:cs="Arial"/>
                <w:b/>
                <w:color w:val="000000"/>
                <w:sz w:val="18"/>
                <w:szCs w:val="18"/>
              </w:rPr>
              <w:t>Battery (%)</w:t>
            </w:r>
          </w:p>
        </w:tc>
        <w:tc>
          <w:tcPr>
            <w:tcW w:w="713" w:type="dxa"/>
            <w:tcBorders>
              <w:left w:val="nil"/>
            </w:tcBorders>
            <w:shd w:val="clear" w:color="auto" w:fill="FFFFFF" w:themeFill="background1"/>
            <w:tcMar>
              <w:top w:w="0" w:type="dxa"/>
              <w:left w:w="0" w:type="dxa"/>
              <w:bottom w:w="0" w:type="dxa"/>
            </w:tcMar>
            <w:vAlign w:val="center"/>
          </w:tcPr>
          <w:p w14:paraId="5838FCD8" w14:textId="77777777" w:rsidR="00E92AE6" w:rsidRPr="00983A59" w:rsidRDefault="00E92AE6" w:rsidP="00D1406E">
            <w:pPr>
              <w:spacing w:before="60" w:after="60"/>
              <w:ind w:left="28" w:rightChars="28" w:right="62"/>
              <w:jc w:val="center"/>
              <w:rPr>
                <w:b/>
                <w:sz w:val="18"/>
                <w:szCs w:val="17"/>
              </w:rPr>
            </w:pPr>
          </w:p>
        </w:tc>
        <w:tc>
          <w:tcPr>
            <w:tcW w:w="3256" w:type="dxa"/>
            <w:gridSpan w:val="3"/>
            <w:vMerge w:val="restart"/>
            <w:tcBorders>
              <w:right w:val="nil"/>
            </w:tcBorders>
            <w:shd w:val="clear" w:color="auto" w:fill="F2F2F2" w:themeFill="background1" w:themeFillShade="F2"/>
            <w:vAlign w:val="center"/>
          </w:tcPr>
          <w:p w14:paraId="1D48D9E4"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*Test Image Taken</w:t>
            </w:r>
          </w:p>
          <w:p w14:paraId="0EDBB721"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sz w:val="16"/>
                <w:szCs w:val="16"/>
              </w:rPr>
              <w:t>(circle one; see Test Image Sheet)</w:t>
            </w:r>
          </w:p>
        </w:tc>
        <w:tc>
          <w:tcPr>
            <w:tcW w:w="850" w:type="dxa"/>
            <w:vMerge w:val="restart"/>
            <w:tcBorders>
              <w:left w:val="nil"/>
            </w:tcBorders>
            <w:shd w:val="clear" w:color="auto" w:fill="FFFFFF" w:themeFill="background1"/>
            <w:vAlign w:val="center"/>
          </w:tcPr>
          <w:p w14:paraId="1E0D226A" w14:textId="77777777" w:rsidR="00E92AE6" w:rsidRPr="009757B4" w:rsidRDefault="00E92AE6" w:rsidP="00D1406E">
            <w:pPr>
              <w:spacing w:before="40" w:after="40"/>
              <w:ind w:left="28" w:rightChars="28" w:right="62"/>
              <w:jc w:val="center"/>
              <w:rPr>
                <w:b/>
                <w:sz w:val="18"/>
                <w:szCs w:val="18"/>
              </w:rPr>
            </w:pPr>
            <w:r w:rsidRPr="009757B4">
              <w:rPr>
                <w:rFonts w:ascii="Arial" w:hAnsi="Arial" w:cs="Arial"/>
                <w:sz w:val="18"/>
                <w:szCs w:val="18"/>
              </w:rPr>
              <w:t>Y  /  N</w:t>
            </w:r>
          </w:p>
        </w:tc>
      </w:tr>
      <w:tr w:rsidR="00E92AE6" w:rsidRPr="00983A59" w14:paraId="63E59CA1"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5E0AA67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sz w:val="18"/>
                <w:szCs w:val="18"/>
              </w:rPr>
              <w:t xml:space="preserve">Service - </w:t>
            </w:r>
            <w:r w:rsidRPr="00983A59">
              <w:rPr>
                <w:rFonts w:ascii="Arial" w:hAnsi="Arial" w:cs="Arial"/>
                <w:b/>
                <w:sz w:val="18"/>
                <w:szCs w:val="17"/>
              </w:rPr>
              <w:t>Equipment information</w:t>
            </w:r>
            <w:r w:rsidRPr="00983A59">
              <w:rPr>
                <w:rFonts w:ascii="Arial" w:hAnsi="Arial" w:cs="Arial"/>
                <w:sz w:val="18"/>
                <w:szCs w:val="18"/>
              </w:rPr>
              <w:t>||</w:t>
            </w:r>
          </w:p>
        </w:tc>
        <w:tc>
          <w:tcPr>
            <w:tcW w:w="3256" w:type="dxa"/>
            <w:gridSpan w:val="3"/>
            <w:vMerge/>
            <w:tcBorders>
              <w:right w:val="nil"/>
            </w:tcBorders>
            <w:shd w:val="clear" w:color="auto" w:fill="F2F2F2" w:themeFill="background1" w:themeFillShade="F2"/>
            <w:vAlign w:val="center"/>
          </w:tcPr>
          <w:p w14:paraId="59A0FB45" w14:textId="77777777" w:rsidR="00E92AE6" w:rsidRPr="00983A59" w:rsidRDefault="00E92AE6" w:rsidP="00D1406E">
            <w:pPr>
              <w:spacing w:before="40" w:after="40"/>
              <w:ind w:left="28" w:rightChars="28" w:right="62"/>
              <w:jc w:val="center"/>
              <w:rPr>
                <w:b/>
                <w:color w:val="000000"/>
                <w:sz w:val="18"/>
                <w:szCs w:val="18"/>
              </w:rPr>
            </w:pPr>
          </w:p>
        </w:tc>
        <w:tc>
          <w:tcPr>
            <w:tcW w:w="850" w:type="dxa"/>
            <w:vMerge/>
            <w:tcBorders>
              <w:left w:val="nil"/>
            </w:tcBorders>
            <w:shd w:val="clear" w:color="auto" w:fill="FFFFFF" w:themeFill="background1"/>
            <w:vAlign w:val="center"/>
          </w:tcPr>
          <w:p w14:paraId="0FD47051" w14:textId="77777777" w:rsidR="00E92AE6" w:rsidRPr="009757B4" w:rsidRDefault="00E92AE6" w:rsidP="00D1406E">
            <w:pPr>
              <w:spacing w:before="40" w:after="40"/>
              <w:ind w:left="28" w:rightChars="28" w:right="62"/>
              <w:jc w:val="center"/>
              <w:rPr>
                <w:sz w:val="18"/>
                <w:szCs w:val="18"/>
              </w:rPr>
            </w:pPr>
          </w:p>
        </w:tc>
      </w:tr>
      <w:tr w:rsidR="00E92AE6" w:rsidRPr="00983A59" w14:paraId="6148596D" w14:textId="77777777" w:rsidTr="00AB7A1E">
        <w:trPr>
          <w:cantSplit/>
          <w:trHeight w:val="397"/>
        </w:trPr>
        <w:tc>
          <w:tcPr>
            <w:tcW w:w="1687" w:type="dxa"/>
            <w:gridSpan w:val="2"/>
            <w:tcBorders>
              <w:right w:val="nil"/>
            </w:tcBorders>
            <w:shd w:val="clear" w:color="auto" w:fill="F2F2F2"/>
            <w:tcMar>
              <w:top w:w="0" w:type="dxa"/>
              <w:left w:w="0" w:type="dxa"/>
              <w:bottom w:w="0" w:type="dxa"/>
            </w:tcMar>
            <w:vAlign w:val="center"/>
          </w:tcPr>
          <w:p w14:paraId="7AB6B815"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ID</w:t>
            </w:r>
            <w:r w:rsidRPr="00983A59">
              <w:rPr>
                <w:rFonts w:cs="Arial"/>
                <w:color w:val="000000"/>
                <w:sz w:val="18"/>
                <w:szCs w:val="18"/>
              </w:rPr>
              <w:t>#</w:t>
            </w:r>
          </w:p>
        </w:tc>
        <w:tc>
          <w:tcPr>
            <w:tcW w:w="1418" w:type="dxa"/>
            <w:gridSpan w:val="5"/>
            <w:tcBorders>
              <w:left w:val="nil"/>
            </w:tcBorders>
            <w:shd w:val="clear" w:color="auto" w:fill="FFFFFF" w:themeFill="background1"/>
            <w:vAlign w:val="center"/>
          </w:tcPr>
          <w:p w14:paraId="4EC0F789" w14:textId="77777777" w:rsidR="00E92AE6" w:rsidRPr="00983A59" w:rsidRDefault="00E92AE6" w:rsidP="00D1406E">
            <w:pPr>
              <w:widowControl w:val="0"/>
              <w:spacing w:before="60" w:after="60"/>
              <w:ind w:left="28" w:rightChars="28" w:right="62"/>
              <w:jc w:val="center"/>
              <w:rPr>
                <w:b/>
                <w:sz w:val="18"/>
                <w:szCs w:val="17"/>
              </w:rPr>
            </w:pPr>
          </w:p>
        </w:tc>
        <w:tc>
          <w:tcPr>
            <w:tcW w:w="1710" w:type="dxa"/>
            <w:gridSpan w:val="4"/>
            <w:tcBorders>
              <w:right w:val="nil"/>
            </w:tcBorders>
            <w:shd w:val="clear" w:color="auto" w:fill="F2F2F2" w:themeFill="background1" w:themeFillShade="F2"/>
            <w:vAlign w:val="center"/>
          </w:tcPr>
          <w:p w14:paraId="5BE530FD"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New SD Card ID</w:t>
            </w:r>
            <w:r w:rsidRPr="00983A59">
              <w:rPr>
                <w:color w:val="000000"/>
                <w:sz w:val="18"/>
                <w:szCs w:val="18"/>
              </w:rPr>
              <w:t>#</w:t>
            </w:r>
          </w:p>
        </w:tc>
        <w:tc>
          <w:tcPr>
            <w:tcW w:w="713" w:type="dxa"/>
            <w:tcBorders>
              <w:left w:val="nil"/>
            </w:tcBorders>
            <w:shd w:val="clear" w:color="auto" w:fill="FFFFFF" w:themeFill="background1"/>
            <w:vAlign w:val="center"/>
          </w:tcPr>
          <w:p w14:paraId="02953B2C" w14:textId="77777777" w:rsidR="00E92AE6" w:rsidRPr="009757B4" w:rsidRDefault="00E92AE6" w:rsidP="00D1406E">
            <w:pPr>
              <w:spacing w:before="60" w:after="60"/>
              <w:ind w:left="28" w:rightChars="28" w:right="62"/>
              <w:jc w:val="center"/>
              <w:rPr>
                <w:sz w:val="18"/>
                <w:szCs w:val="18"/>
              </w:rPr>
            </w:pPr>
          </w:p>
        </w:tc>
        <w:tc>
          <w:tcPr>
            <w:tcW w:w="3256" w:type="dxa"/>
            <w:gridSpan w:val="3"/>
            <w:tcBorders>
              <w:right w:val="nil"/>
            </w:tcBorders>
            <w:shd w:val="clear" w:color="auto" w:fill="F2F2F2" w:themeFill="background1" w:themeFillShade="F2"/>
            <w:vAlign w:val="center"/>
          </w:tcPr>
          <w:p w14:paraId="320BB19F" w14:textId="77777777" w:rsidR="00E92AE6" w:rsidRPr="00983A59" w:rsidRDefault="00E92AE6" w:rsidP="00D1406E">
            <w:pPr>
              <w:spacing w:before="40" w:after="40"/>
              <w:ind w:left="28" w:rightChars="28" w:right="62"/>
              <w:jc w:val="center"/>
              <w:rPr>
                <w:b/>
                <w:color w:val="000000"/>
                <w:sz w:val="18"/>
                <w:szCs w:val="18"/>
              </w:rPr>
            </w:pPr>
            <w:r w:rsidRPr="00983A59">
              <w:rPr>
                <w:rFonts w:ascii="Arial" w:hAnsi="Arial" w:cs="Arial"/>
                <w:b/>
                <w:color w:val="000000"/>
                <w:sz w:val="18"/>
                <w:szCs w:val="18"/>
              </w:rPr>
              <w:t>*Walktest Complete</w:t>
            </w:r>
          </w:p>
        </w:tc>
        <w:tc>
          <w:tcPr>
            <w:tcW w:w="850" w:type="dxa"/>
            <w:tcBorders>
              <w:left w:val="nil"/>
            </w:tcBorders>
            <w:shd w:val="clear" w:color="auto" w:fill="FFFFFF" w:themeFill="background1"/>
            <w:vAlign w:val="center"/>
          </w:tcPr>
          <w:p w14:paraId="05A9E1CE"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r>
      <w:tr w:rsidR="00E92AE6" w:rsidRPr="00983A59" w14:paraId="41E10BAF"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2F9B9047"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Make</w:t>
            </w:r>
            <w:r w:rsidRPr="00983A59">
              <w:rPr>
                <w:color w:val="000000"/>
                <w:sz w:val="18"/>
                <w:szCs w:val="18"/>
              </w:rPr>
              <w:t>#</w:t>
            </w:r>
          </w:p>
        </w:tc>
        <w:tc>
          <w:tcPr>
            <w:tcW w:w="1276" w:type="dxa"/>
            <w:gridSpan w:val="6"/>
            <w:tcBorders>
              <w:left w:val="nil"/>
            </w:tcBorders>
            <w:shd w:val="clear" w:color="auto" w:fill="FFFFFF" w:themeFill="background1"/>
            <w:vAlign w:val="center"/>
          </w:tcPr>
          <w:p w14:paraId="7DFAB9EC"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val="restart"/>
            <w:tcBorders>
              <w:right w:val="nil"/>
            </w:tcBorders>
            <w:shd w:val="clear" w:color="auto" w:fill="F2F2F2" w:themeFill="background1" w:themeFillShade="F2"/>
            <w:vAlign w:val="center"/>
          </w:tcPr>
          <w:p w14:paraId="16BB938A" w14:textId="77777777" w:rsidR="00E92AE6" w:rsidRPr="00983A59" w:rsidRDefault="00E92AE6" w:rsidP="00D1406E">
            <w:pPr>
              <w:widowControl w:val="0"/>
              <w:spacing w:before="40" w:after="20"/>
              <w:ind w:left="28" w:rightChars="28" w:right="62"/>
              <w:jc w:val="center"/>
              <w:rPr>
                <w:sz w:val="18"/>
                <w:szCs w:val="18"/>
              </w:rPr>
            </w:pPr>
            <w:r w:rsidRPr="00983A59">
              <w:rPr>
                <w:rFonts w:ascii="Arial" w:hAnsi="Arial" w:cs="Arial"/>
                <w:b/>
                <w:color w:val="000000"/>
                <w:sz w:val="18"/>
                <w:szCs w:val="18"/>
              </w:rPr>
              <w:t>Batteries Replaced</w:t>
            </w:r>
            <w:r w:rsidRPr="00983A59">
              <w:rPr>
                <w:sz w:val="18"/>
                <w:szCs w:val="18"/>
              </w:rPr>
              <w:t xml:space="preserve"> </w:t>
            </w:r>
          </w:p>
          <w:p w14:paraId="3517D1E7" w14:textId="77777777" w:rsidR="00E92AE6" w:rsidRPr="009757B4" w:rsidRDefault="00E92AE6" w:rsidP="00D1406E">
            <w:pPr>
              <w:widowControl w:val="0"/>
              <w:spacing w:before="20" w:after="40"/>
              <w:ind w:left="28" w:rightChars="28" w:right="62"/>
              <w:jc w:val="center"/>
              <w:rPr>
                <w:b/>
                <w:sz w:val="16"/>
                <w:szCs w:val="16"/>
              </w:rPr>
            </w:pPr>
            <w:r w:rsidRPr="009757B4">
              <w:rPr>
                <w:rFonts w:ascii="Arial" w:hAnsi="Arial" w:cs="Arial"/>
                <w:bCs/>
                <w:color w:val="000000"/>
                <w:sz w:val="16"/>
                <w:szCs w:val="16"/>
              </w:rPr>
              <w:t>(circle one)</w:t>
            </w:r>
          </w:p>
        </w:tc>
        <w:tc>
          <w:tcPr>
            <w:tcW w:w="713" w:type="dxa"/>
            <w:vMerge w:val="restart"/>
            <w:tcBorders>
              <w:left w:val="nil"/>
            </w:tcBorders>
            <w:shd w:val="clear" w:color="auto" w:fill="FFFFFF" w:themeFill="background1"/>
            <w:vAlign w:val="center"/>
          </w:tcPr>
          <w:p w14:paraId="6DDC4A4E"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c>
          <w:tcPr>
            <w:tcW w:w="3256" w:type="dxa"/>
            <w:gridSpan w:val="3"/>
            <w:tcBorders>
              <w:right w:val="nil"/>
            </w:tcBorders>
            <w:shd w:val="clear" w:color="auto" w:fill="F2F2F2" w:themeFill="background1" w:themeFillShade="F2"/>
            <w:vAlign w:val="center"/>
          </w:tcPr>
          <w:p w14:paraId="371B85C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color w:val="000000"/>
                <w:sz w:val="18"/>
                <w:szCs w:val="18"/>
              </w:rPr>
              <w:t>*Walktest Distance (m)</w:t>
            </w:r>
            <w:r w:rsidRPr="00983A59">
              <w:rPr>
                <w:sz w:val="18"/>
                <w:szCs w:val="18"/>
              </w:rPr>
              <w:t xml:space="preserve"> </w:t>
            </w:r>
            <w:r w:rsidRPr="009757B4">
              <w:rPr>
                <w:rFonts w:ascii="Arial" w:hAnsi="Arial" w:cs="Arial"/>
                <w:bCs/>
                <w:color w:val="000000"/>
                <w:sz w:val="16"/>
                <w:szCs w:val="16"/>
              </w:rPr>
              <w:t>(nearest 0.05 m)</w:t>
            </w:r>
          </w:p>
        </w:tc>
        <w:tc>
          <w:tcPr>
            <w:tcW w:w="850" w:type="dxa"/>
            <w:tcBorders>
              <w:left w:val="nil"/>
            </w:tcBorders>
            <w:shd w:val="clear" w:color="auto" w:fill="FFFFFF" w:themeFill="background1"/>
            <w:vAlign w:val="center"/>
          </w:tcPr>
          <w:p w14:paraId="35E8DFDE" w14:textId="77777777" w:rsidR="00E92AE6" w:rsidRPr="009757B4" w:rsidRDefault="00E92AE6" w:rsidP="00D1406E">
            <w:pPr>
              <w:spacing w:before="60" w:after="60"/>
              <w:ind w:left="28" w:rightChars="28" w:right="62"/>
              <w:jc w:val="center"/>
              <w:rPr>
                <w:sz w:val="18"/>
                <w:szCs w:val="18"/>
              </w:rPr>
            </w:pPr>
          </w:p>
        </w:tc>
      </w:tr>
      <w:tr w:rsidR="00E92AE6" w:rsidRPr="00983A59" w14:paraId="38AD9DC7"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718A0FB7"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Model</w:t>
            </w:r>
            <w:r w:rsidRPr="00983A59">
              <w:rPr>
                <w:color w:val="000000"/>
                <w:sz w:val="18"/>
                <w:szCs w:val="18"/>
              </w:rPr>
              <w:t>#</w:t>
            </w:r>
          </w:p>
        </w:tc>
        <w:tc>
          <w:tcPr>
            <w:tcW w:w="1276" w:type="dxa"/>
            <w:gridSpan w:val="6"/>
            <w:tcBorders>
              <w:left w:val="nil"/>
            </w:tcBorders>
            <w:shd w:val="clear" w:color="auto" w:fill="FFFFFF" w:themeFill="background1"/>
            <w:vAlign w:val="center"/>
          </w:tcPr>
          <w:p w14:paraId="5889C2D6"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tcBorders>
              <w:right w:val="nil"/>
            </w:tcBorders>
            <w:shd w:val="clear" w:color="auto" w:fill="F2F2F2" w:themeFill="background1" w:themeFillShade="F2"/>
            <w:vAlign w:val="center"/>
          </w:tcPr>
          <w:p w14:paraId="38046030" w14:textId="77777777" w:rsidR="00E92AE6" w:rsidRPr="00983A59" w:rsidRDefault="00E92AE6" w:rsidP="00D1406E">
            <w:pPr>
              <w:widowControl w:val="0"/>
              <w:spacing w:before="40" w:after="40"/>
              <w:ind w:left="28" w:rightChars="28" w:right="62"/>
              <w:jc w:val="center"/>
              <w:rPr>
                <w:b/>
                <w:sz w:val="18"/>
                <w:szCs w:val="17"/>
              </w:rPr>
            </w:pPr>
          </w:p>
        </w:tc>
        <w:tc>
          <w:tcPr>
            <w:tcW w:w="713" w:type="dxa"/>
            <w:vMerge/>
            <w:tcBorders>
              <w:left w:val="nil"/>
            </w:tcBorders>
            <w:shd w:val="clear" w:color="auto" w:fill="FFFFFF" w:themeFill="background1"/>
            <w:vAlign w:val="center"/>
          </w:tcPr>
          <w:p w14:paraId="1AEAE01D"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3FA487BC"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sz w:val="18"/>
                <w:szCs w:val="17"/>
              </w:rPr>
              <w:t xml:space="preserve">*Walktest </w:t>
            </w:r>
            <w:r w:rsidRPr="00983A59">
              <w:rPr>
                <w:rFonts w:ascii="Arial" w:hAnsi="Arial" w:cs="Arial"/>
                <w:b/>
                <w:sz w:val="18"/>
                <w:szCs w:val="18"/>
              </w:rPr>
              <w:t>Height (m)</w:t>
            </w:r>
            <w:r w:rsidRPr="00983A59">
              <w:rPr>
                <w:rFonts w:ascii="Arial" w:hAnsi="Arial" w:cs="Arial"/>
                <w:sz w:val="18"/>
                <w:szCs w:val="17"/>
              </w:rPr>
              <w:t xml:space="preserve"> </w:t>
            </w:r>
            <w:r w:rsidRPr="009757B4">
              <w:rPr>
                <w:rFonts w:ascii="Arial" w:hAnsi="Arial" w:cs="Arial"/>
                <w:sz w:val="16"/>
                <w:szCs w:val="16"/>
              </w:rPr>
              <w:t>(nearest 0.05 m)</w:t>
            </w:r>
          </w:p>
        </w:tc>
        <w:tc>
          <w:tcPr>
            <w:tcW w:w="850" w:type="dxa"/>
            <w:tcBorders>
              <w:left w:val="nil"/>
            </w:tcBorders>
            <w:shd w:val="clear" w:color="auto" w:fill="FFFFFF" w:themeFill="background1"/>
            <w:vAlign w:val="center"/>
          </w:tcPr>
          <w:p w14:paraId="25F810EA" w14:textId="77777777" w:rsidR="00E92AE6" w:rsidRPr="009757B4" w:rsidRDefault="00E92AE6" w:rsidP="00D1406E">
            <w:pPr>
              <w:spacing w:before="60" w:after="60"/>
              <w:ind w:left="28" w:rightChars="28" w:right="62"/>
              <w:jc w:val="center"/>
              <w:rPr>
                <w:sz w:val="18"/>
                <w:szCs w:val="18"/>
              </w:rPr>
            </w:pPr>
          </w:p>
        </w:tc>
      </w:tr>
      <w:tr w:rsidR="00E92AE6" w:rsidRPr="00983A59" w14:paraId="37304E17" w14:textId="77777777" w:rsidTr="00D1406E">
        <w:trPr>
          <w:cantSplit/>
          <w:trHeight w:val="340"/>
        </w:trPr>
        <w:tc>
          <w:tcPr>
            <w:tcW w:w="2747" w:type="dxa"/>
            <w:gridSpan w:val="6"/>
            <w:tcBorders>
              <w:right w:val="nil"/>
            </w:tcBorders>
            <w:shd w:val="clear" w:color="auto" w:fill="F2F2F2"/>
            <w:tcMar>
              <w:top w:w="0" w:type="dxa"/>
              <w:left w:w="0" w:type="dxa"/>
              <w:bottom w:w="0" w:type="dxa"/>
            </w:tcMar>
            <w:vAlign w:val="center"/>
          </w:tcPr>
          <w:p w14:paraId="778A9AAE"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Serial Number</w:t>
            </w:r>
            <w:r w:rsidRPr="00983A59">
              <w:rPr>
                <w:color w:val="000000"/>
                <w:sz w:val="18"/>
                <w:szCs w:val="18"/>
              </w:rPr>
              <w:t>#</w:t>
            </w:r>
          </w:p>
        </w:tc>
        <w:tc>
          <w:tcPr>
            <w:tcW w:w="2781" w:type="dxa"/>
            <w:gridSpan w:val="6"/>
            <w:tcBorders>
              <w:left w:val="nil"/>
            </w:tcBorders>
            <w:shd w:val="clear" w:color="auto" w:fill="FFFFFF" w:themeFill="background1"/>
            <w:vAlign w:val="center"/>
          </w:tcPr>
          <w:p w14:paraId="1B5CF8AE"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58BCDB3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bCs/>
                <w:sz w:val="18"/>
              </w:rPr>
              <w:t>*Camera Active on Departure</w:t>
            </w:r>
          </w:p>
        </w:tc>
        <w:tc>
          <w:tcPr>
            <w:tcW w:w="850" w:type="dxa"/>
            <w:tcBorders>
              <w:left w:val="nil"/>
            </w:tcBorders>
            <w:shd w:val="clear" w:color="auto" w:fill="FFFFFF" w:themeFill="background1"/>
            <w:vAlign w:val="center"/>
          </w:tcPr>
          <w:p w14:paraId="60339D8F" w14:textId="77777777" w:rsidR="00E92AE6" w:rsidRPr="009757B4" w:rsidRDefault="00E92AE6" w:rsidP="00D1406E">
            <w:pPr>
              <w:spacing w:before="60" w:after="60"/>
              <w:ind w:left="28" w:rightChars="28" w:right="62"/>
              <w:jc w:val="center"/>
              <w:rPr>
                <w:sz w:val="18"/>
                <w:szCs w:val="18"/>
              </w:rPr>
            </w:pPr>
            <w:r w:rsidRPr="009757B4">
              <w:rPr>
                <w:rFonts w:ascii="Arial" w:hAnsi="Arial" w:cs="Arial"/>
                <w:sz w:val="18"/>
                <w:szCs w:val="18"/>
              </w:rPr>
              <w:t>Y  /  N</w:t>
            </w:r>
          </w:p>
        </w:tc>
      </w:tr>
      <w:tr w:rsidR="00E92AE6" w:rsidRPr="00983A59" w14:paraId="0D38396A" w14:textId="77777777" w:rsidTr="00D1406E">
        <w:trPr>
          <w:cantSplit/>
          <w:trHeight w:val="20"/>
        </w:trPr>
        <w:tc>
          <w:tcPr>
            <w:tcW w:w="9634" w:type="dxa"/>
            <w:gridSpan w:val="16"/>
            <w:shd w:val="clear" w:color="auto" w:fill="D9D9D9" w:themeFill="background1" w:themeFillShade="D9"/>
            <w:tcMar>
              <w:top w:w="0" w:type="dxa"/>
              <w:left w:w="0" w:type="dxa"/>
              <w:bottom w:w="0" w:type="dxa"/>
            </w:tcMar>
            <w:vAlign w:val="center"/>
          </w:tcPr>
          <w:p w14:paraId="5330ABB6" w14:textId="77777777" w:rsidR="00E92AE6" w:rsidRPr="00F83EBA" w:rsidRDefault="00E92AE6" w:rsidP="00D1406E">
            <w:pPr>
              <w:ind w:left="28" w:rightChars="28" w:right="62"/>
              <w:jc w:val="center"/>
              <w:rPr>
                <w:rFonts w:ascii="Arial" w:hAnsi="Arial" w:cs="Arial"/>
                <w:b/>
                <w:sz w:val="6"/>
                <w:szCs w:val="6"/>
              </w:rPr>
            </w:pPr>
          </w:p>
        </w:tc>
      </w:tr>
      <w:tr w:rsidR="00E92AE6" w:rsidRPr="00983A59" w14:paraId="7555AF61" w14:textId="77777777" w:rsidTr="00676B47">
        <w:trPr>
          <w:cantSplit/>
          <w:trHeight w:val="510"/>
        </w:trPr>
        <w:tc>
          <w:tcPr>
            <w:tcW w:w="2689" w:type="dxa"/>
            <w:gridSpan w:val="5"/>
            <w:tcBorders>
              <w:right w:val="nil"/>
            </w:tcBorders>
            <w:shd w:val="clear" w:color="auto" w:fill="F2F2F2" w:themeFill="background1" w:themeFillShade="F2"/>
            <w:tcMar>
              <w:top w:w="0" w:type="dxa"/>
              <w:left w:w="0" w:type="dxa"/>
              <w:bottom w:w="0" w:type="dxa"/>
            </w:tcMar>
            <w:vAlign w:val="center"/>
          </w:tcPr>
          <w:p w14:paraId="40FF583F"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*Camera Location Comments</w:t>
            </w:r>
          </w:p>
        </w:tc>
        <w:tc>
          <w:tcPr>
            <w:tcW w:w="6945" w:type="dxa"/>
            <w:gridSpan w:val="11"/>
            <w:tcBorders>
              <w:left w:val="nil"/>
            </w:tcBorders>
            <w:shd w:val="clear" w:color="auto" w:fill="FFFFFF" w:themeFill="background1"/>
            <w:vAlign w:val="center"/>
          </w:tcPr>
          <w:p w14:paraId="1EE94055" w14:textId="77777777" w:rsidR="00E92AE6" w:rsidRPr="00983A59" w:rsidRDefault="00E92AE6" w:rsidP="00D1406E">
            <w:pPr>
              <w:spacing w:before="40" w:after="40"/>
              <w:ind w:left="28" w:rightChars="28" w:right="62"/>
              <w:jc w:val="center"/>
              <w:rPr>
                <w:b/>
                <w:sz w:val="18"/>
                <w:szCs w:val="17"/>
              </w:rPr>
            </w:pPr>
          </w:p>
        </w:tc>
      </w:tr>
      <w:tr w:rsidR="00E92AE6" w:rsidRPr="00983A59" w14:paraId="06C492B1" w14:textId="77777777" w:rsidTr="00676B47">
        <w:trPr>
          <w:cantSplit/>
          <w:trHeight w:val="510"/>
        </w:trPr>
        <w:tc>
          <w:tcPr>
            <w:tcW w:w="2689" w:type="dxa"/>
            <w:gridSpan w:val="5"/>
            <w:tcBorders>
              <w:bottom w:val="single" w:sz="4" w:space="0" w:color="808080" w:themeColor="background1" w:themeShade="80"/>
              <w:right w:val="nil"/>
            </w:tcBorders>
            <w:shd w:val="clear" w:color="auto" w:fill="F2F2F2" w:themeFill="background1" w:themeFillShade="F2"/>
            <w:tcMar>
              <w:top w:w="0" w:type="dxa"/>
              <w:left w:w="0" w:type="dxa"/>
              <w:bottom w:w="0" w:type="dxa"/>
            </w:tcMar>
            <w:vAlign w:val="center"/>
          </w:tcPr>
          <w:p w14:paraId="73360669"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*Service/Retrieval Comments</w:t>
            </w:r>
          </w:p>
        </w:tc>
        <w:tc>
          <w:tcPr>
            <w:tcW w:w="6945" w:type="dxa"/>
            <w:gridSpan w:val="11"/>
            <w:tcBorders>
              <w:left w:val="nil"/>
              <w:bottom w:val="single" w:sz="4" w:space="0" w:color="808080" w:themeColor="background1" w:themeShade="80"/>
            </w:tcBorders>
            <w:shd w:val="clear" w:color="auto" w:fill="FFFFFF" w:themeFill="background1"/>
            <w:vAlign w:val="center"/>
          </w:tcPr>
          <w:p w14:paraId="7AA0D2D1" w14:textId="77777777" w:rsidR="00E92AE6" w:rsidRPr="00983A59" w:rsidRDefault="00E92AE6" w:rsidP="00D1406E">
            <w:pPr>
              <w:spacing w:before="40" w:after="40"/>
              <w:ind w:left="28" w:rightChars="28" w:right="62"/>
              <w:jc w:val="center"/>
              <w:rPr>
                <w:b/>
                <w:sz w:val="18"/>
                <w:szCs w:val="17"/>
              </w:rPr>
            </w:pPr>
          </w:p>
        </w:tc>
      </w:tr>
      <w:tr w:rsidR="00E92AE6" w:rsidRPr="00983A59" w14:paraId="2871416F" w14:textId="77777777" w:rsidTr="00D1406E">
        <w:trPr>
          <w:cantSplit/>
          <w:trHeight w:val="50"/>
        </w:trPr>
        <w:tc>
          <w:tcPr>
            <w:tcW w:w="9634" w:type="dxa"/>
            <w:gridSpan w:val="16"/>
            <w:tcBorders>
              <w:bottom w:val="single" w:sz="4" w:space="0" w:color="808080" w:themeColor="background1" w:themeShade="80"/>
            </w:tcBorders>
            <w:shd w:val="clear" w:color="auto" w:fill="7F7F7F" w:themeFill="text1" w:themeFillTint="80"/>
            <w:tcMar>
              <w:top w:w="0" w:type="dxa"/>
              <w:left w:w="0" w:type="dxa"/>
              <w:bottom w:w="0" w:type="dxa"/>
            </w:tcMar>
            <w:vAlign w:val="center"/>
          </w:tcPr>
          <w:p w14:paraId="3E3C4008" w14:textId="77777777" w:rsidR="00E92AE6" w:rsidRPr="00D5033F" w:rsidRDefault="00E92AE6" w:rsidP="00D1406E">
            <w:pPr>
              <w:ind w:left="28" w:rightChars="28" w:right="62"/>
              <w:rPr>
                <w:rFonts w:ascii="Arial" w:hAnsi="Arial" w:cs="Arial"/>
                <w:b/>
                <w:sz w:val="2"/>
                <w:szCs w:val="2"/>
              </w:rPr>
            </w:pPr>
          </w:p>
        </w:tc>
      </w:tr>
      <w:tr w:rsidR="00E92AE6" w:rsidRPr="00983A59" w14:paraId="2E6B5C5A" w14:textId="77777777" w:rsidTr="00D1406E">
        <w:trPr>
          <w:cantSplit/>
        </w:trPr>
        <w:tc>
          <w:tcPr>
            <w:tcW w:w="9634" w:type="dxa"/>
            <w:gridSpan w:val="16"/>
            <w:shd w:val="clear" w:color="auto" w:fill="D9D9D9" w:themeFill="background1" w:themeFillShade="D9"/>
            <w:tcMar>
              <w:top w:w="0" w:type="dxa"/>
              <w:left w:w="0" w:type="dxa"/>
              <w:bottom w:w="0" w:type="dxa"/>
            </w:tcMar>
            <w:vAlign w:val="center"/>
          </w:tcPr>
          <w:p w14:paraId="1BE8009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themeColor="text1"/>
                <w:sz w:val="18"/>
                <w:szCs w:val="18"/>
              </w:rPr>
              <w:t>Visit metadata</w:t>
            </w:r>
          </w:p>
        </w:tc>
      </w:tr>
      <w:tr w:rsidR="00E92AE6" w:rsidRPr="00983A59" w14:paraId="522B6AD6"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7C2A4B6"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Project Name</w:t>
            </w:r>
          </w:p>
        </w:tc>
        <w:tc>
          <w:tcPr>
            <w:tcW w:w="2268" w:type="dxa"/>
            <w:gridSpan w:val="7"/>
            <w:tcBorders>
              <w:left w:val="nil"/>
            </w:tcBorders>
            <w:shd w:val="clear" w:color="auto" w:fill="FFFFFF" w:themeFill="background1"/>
            <w:vAlign w:val="center"/>
          </w:tcPr>
          <w:p w14:paraId="3135C6EA" w14:textId="77777777" w:rsidR="00E92AE6" w:rsidRPr="00983A59" w:rsidRDefault="00E92AE6" w:rsidP="00D1406E">
            <w:pPr>
              <w:spacing w:before="60" w:after="60"/>
              <w:ind w:left="28" w:rightChars="28" w:right="62"/>
              <w:jc w:val="center"/>
              <w:rPr>
                <w:rFonts w:ascii="Arial" w:hAnsi="Arial" w:cs="Arial"/>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771CCEF4"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Service/Retrieval Crew / Deployment Crew</w:t>
            </w:r>
            <w:r w:rsidRPr="00983A59">
              <w:rPr>
                <w:rFonts w:ascii="Arial" w:hAnsi="Arial" w:cs="Arial"/>
                <w:sz w:val="18"/>
                <w:szCs w:val="18"/>
              </w:rPr>
              <w:t>||</w:t>
            </w:r>
            <w:r w:rsidRPr="00983A59">
              <w:rPr>
                <w:rFonts w:ascii="Arial" w:hAnsi="Arial" w:cs="Arial"/>
                <w:b/>
                <w:color w:val="000000"/>
                <w:sz w:val="18"/>
                <w:szCs w:val="18"/>
              </w:rPr>
              <w:t xml:space="preserve"> </w:t>
            </w:r>
            <w:r w:rsidRPr="009757B4">
              <w:rPr>
                <w:rFonts w:ascii="Arial" w:hAnsi="Arial" w:cs="Arial"/>
                <w:sz w:val="16"/>
                <w:szCs w:val="16"/>
              </w:rPr>
              <w:t>(list full names)</w:t>
            </w:r>
          </w:p>
        </w:tc>
        <w:tc>
          <w:tcPr>
            <w:tcW w:w="2126" w:type="dxa"/>
            <w:gridSpan w:val="2"/>
            <w:vMerge w:val="restart"/>
            <w:tcBorders>
              <w:left w:val="nil"/>
            </w:tcBorders>
            <w:shd w:val="clear" w:color="auto" w:fill="FFFFFF" w:themeFill="background1"/>
            <w:vAlign w:val="center"/>
          </w:tcPr>
          <w:p w14:paraId="273C5F94" w14:textId="77777777" w:rsidR="00E92AE6" w:rsidRPr="00983A59" w:rsidRDefault="00E92AE6" w:rsidP="00D1406E">
            <w:pPr>
              <w:spacing w:before="40" w:after="40"/>
              <w:ind w:left="28" w:rightChars="28" w:right="62"/>
              <w:jc w:val="center"/>
              <w:rPr>
                <w:sz w:val="18"/>
                <w:szCs w:val="17"/>
              </w:rPr>
            </w:pPr>
          </w:p>
        </w:tc>
      </w:tr>
      <w:tr w:rsidR="00E92AE6" w:rsidRPr="00983A59" w14:paraId="10704A2D"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66AE64D0"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Sample Station Name</w:t>
            </w:r>
          </w:p>
        </w:tc>
        <w:tc>
          <w:tcPr>
            <w:tcW w:w="2268" w:type="dxa"/>
            <w:gridSpan w:val="7"/>
            <w:tcBorders>
              <w:left w:val="nil"/>
            </w:tcBorders>
            <w:shd w:val="clear" w:color="auto" w:fill="FFFFFF" w:themeFill="background1"/>
            <w:vAlign w:val="center"/>
          </w:tcPr>
          <w:p w14:paraId="4B5E6DEE"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tcBorders>
              <w:right w:val="nil"/>
            </w:tcBorders>
            <w:shd w:val="clear" w:color="auto" w:fill="F2F2F2" w:themeFill="background1" w:themeFillShade="F2"/>
            <w:vAlign w:val="center"/>
          </w:tcPr>
          <w:p w14:paraId="00AC32A9" w14:textId="77777777" w:rsidR="00E92AE6" w:rsidRPr="00983A59" w:rsidRDefault="00E92AE6" w:rsidP="00D1406E">
            <w:pPr>
              <w:spacing w:before="40" w:after="40"/>
              <w:ind w:left="28" w:rightChars="28" w:right="62"/>
              <w:jc w:val="center"/>
              <w:rPr>
                <w:bCs/>
                <w:color w:val="D9D9D9" w:themeColor="background1" w:themeShade="D9"/>
              </w:rPr>
            </w:pPr>
          </w:p>
        </w:tc>
        <w:tc>
          <w:tcPr>
            <w:tcW w:w="2126" w:type="dxa"/>
            <w:gridSpan w:val="2"/>
            <w:vMerge/>
            <w:tcBorders>
              <w:left w:val="nil"/>
            </w:tcBorders>
            <w:shd w:val="clear" w:color="auto" w:fill="FFFFFF" w:themeFill="background1"/>
            <w:vAlign w:val="center"/>
          </w:tcPr>
          <w:p w14:paraId="69201FC9" w14:textId="77777777" w:rsidR="00E92AE6" w:rsidRPr="00983A59" w:rsidRDefault="00E92AE6" w:rsidP="00D1406E">
            <w:pPr>
              <w:spacing w:before="40" w:after="40"/>
              <w:ind w:left="28" w:rightChars="28" w:right="62"/>
              <w:jc w:val="center"/>
              <w:rPr>
                <w:bCs/>
                <w:color w:val="D9D9D9" w:themeColor="background1" w:themeShade="D9"/>
              </w:rPr>
            </w:pPr>
          </w:p>
        </w:tc>
      </w:tr>
      <w:tr w:rsidR="00E92AE6" w:rsidRPr="00983A59" w14:paraId="7A50FAEA" w14:textId="77777777" w:rsidTr="00D1406E">
        <w:trPr>
          <w:cantSplit/>
          <w:trHeight w:val="340"/>
        </w:trPr>
        <w:tc>
          <w:tcPr>
            <w:tcW w:w="2256" w:type="dxa"/>
            <w:gridSpan w:val="3"/>
            <w:tcBorders>
              <w:right w:val="nil"/>
            </w:tcBorders>
            <w:shd w:val="clear" w:color="auto" w:fill="F2F2F2" w:themeFill="background1" w:themeFillShade="F2"/>
            <w:tcMar>
              <w:top w:w="0" w:type="dxa"/>
              <w:left w:w="0" w:type="dxa"/>
              <w:bottom w:w="0" w:type="dxa"/>
            </w:tcMar>
            <w:vAlign w:val="center"/>
          </w:tcPr>
          <w:p w14:paraId="3EDA4B5B" w14:textId="77777777" w:rsidR="00E92AE6" w:rsidRPr="00983A59" w:rsidRDefault="00E92AE6" w:rsidP="00D1406E">
            <w:pPr>
              <w:spacing w:before="60" w:after="60"/>
              <w:ind w:left="28" w:rightChars="28" w:right="62"/>
              <w:jc w:val="center"/>
              <w:rPr>
                <w:b/>
                <w:sz w:val="18"/>
                <w:szCs w:val="18"/>
              </w:rPr>
            </w:pPr>
            <w:r w:rsidRPr="00983A59">
              <w:rPr>
                <w:rFonts w:ascii="Arial" w:hAnsi="Arial" w:cs="Arial"/>
                <w:b/>
                <w:sz w:val="18"/>
                <w:szCs w:val="18"/>
              </w:rPr>
              <w:t>Camera Location Name</w:t>
            </w:r>
          </w:p>
        </w:tc>
        <w:tc>
          <w:tcPr>
            <w:tcW w:w="2268" w:type="dxa"/>
            <w:gridSpan w:val="7"/>
            <w:tcBorders>
              <w:left w:val="nil"/>
            </w:tcBorders>
            <w:shd w:val="clear" w:color="auto" w:fill="FFFFFF" w:themeFill="background1"/>
            <w:vAlign w:val="center"/>
          </w:tcPr>
          <w:p w14:paraId="5789C5F0" w14:textId="77777777" w:rsidR="00E92AE6" w:rsidRPr="00983A59" w:rsidRDefault="00E92AE6" w:rsidP="00D1406E">
            <w:pPr>
              <w:spacing w:before="60" w:after="60"/>
              <w:ind w:left="28" w:rightChars="28" w:right="62"/>
              <w:jc w:val="center"/>
              <w:rPr>
                <w:sz w:val="18"/>
                <w:szCs w:val="17"/>
                <w:vertAlign w:val="superscript"/>
              </w:rPr>
            </w:pPr>
          </w:p>
        </w:tc>
        <w:tc>
          <w:tcPr>
            <w:tcW w:w="2984" w:type="dxa"/>
            <w:gridSpan w:val="4"/>
            <w:vMerge w:val="restart"/>
            <w:tcBorders>
              <w:right w:val="nil"/>
            </w:tcBorders>
            <w:shd w:val="clear" w:color="auto" w:fill="F2F2F2" w:themeFill="background1" w:themeFillShade="F2"/>
            <w:vAlign w:val="center"/>
          </w:tcPr>
          <w:p w14:paraId="5B7B66E5"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Deployment End Date Time</w:t>
            </w:r>
            <w:r w:rsidRPr="00983A59">
              <w:rPr>
                <w:rFonts w:ascii="Arial" w:hAnsi="Arial" w:cs="Arial"/>
                <w:bCs/>
                <w:color w:val="000000"/>
                <w:sz w:val="18"/>
                <w:szCs w:val="18"/>
              </w:rPr>
              <w:t xml:space="preserve">  /</w:t>
            </w:r>
            <w:r w:rsidRPr="00983A59">
              <w:rPr>
                <w:rFonts w:ascii="Arial" w:hAnsi="Arial" w:cs="Arial"/>
                <w:b/>
                <w:color w:val="000000"/>
                <w:sz w:val="18"/>
                <w:szCs w:val="18"/>
              </w:rPr>
              <w:t xml:space="preserve"> </w:t>
            </w:r>
          </w:p>
          <w:p w14:paraId="28274FCF"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
                <w:color w:val="000000"/>
                <w:sz w:val="18"/>
                <w:szCs w:val="18"/>
              </w:rPr>
              <w:t>Deployment Start Date Time</w:t>
            </w:r>
            <w:r w:rsidRPr="00983A59">
              <w:rPr>
                <w:rFonts w:ascii="Arial" w:hAnsi="Arial" w:cs="Arial"/>
                <w:sz w:val="18"/>
                <w:szCs w:val="18"/>
              </w:rPr>
              <w:t>||</w:t>
            </w:r>
          </w:p>
        </w:tc>
        <w:tc>
          <w:tcPr>
            <w:tcW w:w="2126" w:type="dxa"/>
            <w:gridSpan w:val="2"/>
            <w:vMerge w:val="restart"/>
            <w:tcBorders>
              <w:left w:val="nil"/>
            </w:tcBorders>
            <w:shd w:val="clear" w:color="auto" w:fill="FFFFFF" w:themeFill="background1"/>
            <w:vAlign w:val="center"/>
          </w:tcPr>
          <w:p w14:paraId="072D9244" w14:textId="77777777" w:rsidR="00E92AE6" w:rsidRPr="00983A59" w:rsidRDefault="00E92AE6" w:rsidP="00D1406E">
            <w:pPr>
              <w:spacing w:before="40" w:after="40"/>
              <w:ind w:left="28" w:rightChars="28" w:right="62"/>
              <w:jc w:val="center"/>
              <w:rPr>
                <w:bCs/>
                <w:color w:val="D9D9D9" w:themeColor="background1" w:themeShade="D9"/>
              </w:rPr>
            </w:pPr>
            <w:r w:rsidRPr="00983A59">
              <w:rPr>
                <w:rFonts w:ascii="Arial" w:hAnsi="Arial" w:cs="Arial"/>
                <w:bCs/>
                <w:color w:val="D9D9D9" w:themeColor="background1" w:themeShade="D9"/>
                <w:sz w:val="22"/>
                <w:szCs w:val="22"/>
              </w:rPr>
              <w:t>DD-MMM-YYYY HH:MM:SS</w:t>
            </w:r>
          </w:p>
        </w:tc>
      </w:tr>
      <w:tr w:rsidR="00E92AE6" w:rsidRPr="00983A59" w14:paraId="2E646B6E" w14:textId="77777777" w:rsidTr="00D1406E">
        <w:trPr>
          <w:cantSplit/>
          <w:trHeight w:val="340"/>
        </w:trPr>
        <w:tc>
          <w:tcPr>
            <w:tcW w:w="2394" w:type="dxa"/>
            <w:gridSpan w:val="4"/>
            <w:tcBorders>
              <w:right w:val="nil"/>
            </w:tcBorders>
            <w:shd w:val="clear" w:color="auto" w:fill="F2F2F2" w:themeFill="background1" w:themeFillShade="F2"/>
            <w:tcMar>
              <w:top w:w="0" w:type="dxa"/>
              <w:left w:w="0" w:type="dxa"/>
              <w:bottom w:w="0" w:type="dxa"/>
            </w:tcMar>
            <w:vAlign w:val="center"/>
          </w:tcPr>
          <w:p w14:paraId="0FB6D667" w14:textId="77777777" w:rsidR="00E92AE6" w:rsidRPr="00983A59" w:rsidRDefault="00E92AE6" w:rsidP="00D1406E">
            <w:pPr>
              <w:spacing w:before="60" w:after="60"/>
              <w:ind w:left="28" w:rightChars="28" w:right="62"/>
              <w:jc w:val="center"/>
              <w:rPr>
                <w:rFonts w:ascii="Arial" w:hAnsi="Arial" w:cs="Arial"/>
                <w:b/>
                <w:color w:val="000000"/>
                <w:sz w:val="18"/>
                <w:szCs w:val="18"/>
              </w:rPr>
            </w:pPr>
            <w:r w:rsidRPr="00983A59">
              <w:rPr>
                <w:rFonts w:ascii="Arial" w:hAnsi="Arial" w:cs="Arial"/>
                <w:b/>
                <w:color w:val="000000"/>
                <w:sz w:val="18"/>
                <w:szCs w:val="18"/>
              </w:rPr>
              <w:t>Purpose of Visit</w:t>
            </w:r>
            <w:r w:rsidRPr="00983A59">
              <w:rPr>
                <w:rFonts w:ascii="Arial" w:hAnsi="Arial" w:cs="Arial"/>
                <w:b/>
                <w:color w:val="000000"/>
                <w:sz w:val="16"/>
                <w:szCs w:val="16"/>
              </w:rPr>
              <w:t xml:space="preserve"> </w:t>
            </w:r>
            <w:r w:rsidRPr="009757B4">
              <w:rPr>
                <w:rFonts w:ascii="Arial" w:hAnsi="Arial" w:cs="Arial"/>
                <w:sz w:val="16"/>
                <w:szCs w:val="16"/>
              </w:rPr>
              <w:t>(circle one)</w:t>
            </w:r>
          </w:p>
        </w:tc>
        <w:tc>
          <w:tcPr>
            <w:tcW w:w="2130" w:type="dxa"/>
            <w:gridSpan w:val="6"/>
            <w:tcBorders>
              <w:left w:val="nil"/>
            </w:tcBorders>
            <w:shd w:val="clear" w:color="auto" w:fill="FFFFFF" w:themeFill="background1"/>
            <w:tcMar>
              <w:top w:w="0" w:type="dxa"/>
              <w:left w:w="0" w:type="dxa"/>
              <w:bottom w:w="0" w:type="dxa"/>
            </w:tcMar>
            <w:vAlign w:val="center"/>
          </w:tcPr>
          <w:p w14:paraId="744BD667" w14:textId="77777777" w:rsidR="00E92AE6" w:rsidRPr="009757B4" w:rsidRDefault="00E92AE6" w:rsidP="00D1406E">
            <w:pPr>
              <w:framePr w:hSpace="180" w:wrap="around" w:vAnchor="text" w:hAnchor="text" w:xAlign="center" w:y="1"/>
              <w:spacing w:before="60" w:after="60"/>
              <w:ind w:left="28" w:rightChars="28" w:right="62"/>
              <w:suppressOverlap/>
              <w:jc w:val="center"/>
              <w:rPr>
                <w:rFonts w:ascii="Arial" w:eastAsiaTheme="minorHAnsi" w:hAnsi="Arial" w:cs="Arial"/>
                <w:sz w:val="18"/>
                <w:szCs w:val="18"/>
                <w:lang w:val="en-US" w:eastAsia="en-US"/>
              </w:rPr>
            </w:pPr>
            <w:r w:rsidRPr="009757B4">
              <w:rPr>
                <w:rFonts w:ascii="Arial" w:eastAsiaTheme="minorHAnsi" w:hAnsi="Arial" w:cs="Arial"/>
                <w:sz w:val="18"/>
                <w:szCs w:val="18"/>
                <w:lang w:val="en-US" w:eastAsia="en-US"/>
              </w:rPr>
              <w:t>Service  /  Retrieval</w:t>
            </w:r>
          </w:p>
        </w:tc>
        <w:tc>
          <w:tcPr>
            <w:tcW w:w="2984" w:type="dxa"/>
            <w:gridSpan w:val="4"/>
            <w:vMerge/>
            <w:tcBorders>
              <w:right w:val="nil"/>
            </w:tcBorders>
            <w:shd w:val="clear" w:color="auto" w:fill="F2F2F2" w:themeFill="background1" w:themeFillShade="F2"/>
            <w:vAlign w:val="center"/>
          </w:tcPr>
          <w:p w14:paraId="1C6D14F9" w14:textId="77777777" w:rsidR="00E92AE6" w:rsidRPr="00983A59" w:rsidRDefault="00E92AE6" w:rsidP="00D1406E">
            <w:pPr>
              <w:spacing w:before="40" w:after="40"/>
              <w:ind w:left="28" w:rightChars="28" w:right="62"/>
              <w:jc w:val="center"/>
              <w:rPr>
                <w:b/>
                <w:color w:val="D9D9D9"/>
                <w:sz w:val="18"/>
                <w:szCs w:val="17"/>
              </w:rPr>
            </w:pPr>
          </w:p>
        </w:tc>
        <w:tc>
          <w:tcPr>
            <w:tcW w:w="2126" w:type="dxa"/>
            <w:gridSpan w:val="2"/>
            <w:vMerge/>
            <w:tcBorders>
              <w:left w:val="nil"/>
            </w:tcBorders>
            <w:shd w:val="clear" w:color="auto" w:fill="FFFFFF" w:themeFill="background1"/>
            <w:vAlign w:val="center"/>
          </w:tcPr>
          <w:p w14:paraId="1FCA4922" w14:textId="77777777" w:rsidR="00E92AE6" w:rsidRPr="00983A59" w:rsidRDefault="00E92AE6" w:rsidP="00D1406E">
            <w:pPr>
              <w:spacing w:before="40" w:after="40"/>
              <w:ind w:left="28" w:rightChars="28" w:right="62"/>
              <w:jc w:val="center"/>
              <w:rPr>
                <w:b/>
                <w:color w:val="D9D9D9"/>
                <w:sz w:val="18"/>
                <w:szCs w:val="17"/>
              </w:rPr>
            </w:pPr>
          </w:p>
        </w:tc>
      </w:tr>
      <w:tr w:rsidR="00E92AE6" w:rsidRPr="00983A59" w14:paraId="3ED7A7B9"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5D7A18C6"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 xml:space="preserve">Retrieval - </w:t>
            </w:r>
            <w:r w:rsidRPr="00983A59">
              <w:rPr>
                <w:rFonts w:ascii="Arial" w:hAnsi="Arial" w:cs="Arial"/>
                <w:b/>
                <w:sz w:val="18"/>
                <w:szCs w:val="17"/>
              </w:rPr>
              <w:t>Equipment information</w:t>
            </w:r>
          </w:p>
        </w:tc>
        <w:tc>
          <w:tcPr>
            <w:tcW w:w="4106" w:type="dxa"/>
            <w:gridSpan w:val="4"/>
            <w:shd w:val="clear" w:color="auto" w:fill="D9D9D9" w:themeFill="background1" w:themeFillShade="D9"/>
            <w:vAlign w:val="center"/>
          </w:tcPr>
          <w:p w14:paraId="30155E83" w14:textId="77777777" w:rsidR="00E92AE6" w:rsidRPr="00983A59" w:rsidRDefault="00E92AE6" w:rsidP="00D1406E">
            <w:pPr>
              <w:spacing w:before="20" w:after="20"/>
              <w:ind w:left="28" w:rightChars="28" w:right="62"/>
              <w:jc w:val="center"/>
              <w:rPr>
                <w:b/>
                <w:sz w:val="18"/>
                <w:szCs w:val="17"/>
              </w:rPr>
            </w:pPr>
            <w:r w:rsidRPr="00983A59">
              <w:rPr>
                <w:rFonts w:ascii="Arial" w:hAnsi="Arial" w:cs="Arial"/>
                <w:b/>
                <w:color w:val="000000"/>
                <w:sz w:val="18"/>
                <w:szCs w:val="18"/>
              </w:rPr>
              <w:t>Service - Placement</w:t>
            </w:r>
            <w:r w:rsidRPr="00983A59">
              <w:rPr>
                <w:rFonts w:ascii="Arial" w:hAnsi="Arial" w:cs="Arial"/>
                <w:sz w:val="18"/>
                <w:szCs w:val="18"/>
              </w:rPr>
              <w:t>||</w:t>
            </w:r>
          </w:p>
        </w:tc>
      </w:tr>
      <w:tr w:rsidR="00E92AE6" w:rsidRPr="00983A59" w14:paraId="6E4C892A" w14:textId="77777777" w:rsidTr="00D1406E">
        <w:trPr>
          <w:cantSplit/>
          <w:trHeight w:val="340"/>
        </w:trPr>
        <w:tc>
          <w:tcPr>
            <w:tcW w:w="3228" w:type="dxa"/>
            <w:gridSpan w:val="8"/>
            <w:tcBorders>
              <w:right w:val="nil"/>
            </w:tcBorders>
            <w:shd w:val="clear" w:color="auto" w:fill="F2F2F2" w:themeFill="background1" w:themeFillShade="F2"/>
            <w:tcMar>
              <w:top w:w="0" w:type="dxa"/>
              <w:left w:w="0" w:type="dxa"/>
              <w:bottom w:w="0" w:type="dxa"/>
            </w:tcMar>
            <w:vAlign w:val="center"/>
          </w:tcPr>
          <w:p w14:paraId="724A3FC4"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*Camera Active on Arrival</w:t>
            </w:r>
            <w:r w:rsidRPr="00983A59">
              <w:rPr>
                <w:rFonts w:ascii="Arial" w:hAnsi="Arial" w:cs="Arial"/>
                <w:b/>
                <w:color w:val="000000"/>
                <w:sz w:val="16"/>
                <w:szCs w:val="16"/>
              </w:rPr>
              <w:t xml:space="preserve"> </w:t>
            </w:r>
            <w:r w:rsidRPr="009757B4">
              <w:rPr>
                <w:rFonts w:ascii="Arial" w:hAnsi="Arial" w:cs="Arial"/>
                <w:bCs/>
                <w:color w:val="000000"/>
                <w:sz w:val="16"/>
                <w:szCs w:val="16"/>
              </w:rPr>
              <w:t>(circle one)</w:t>
            </w:r>
          </w:p>
        </w:tc>
        <w:tc>
          <w:tcPr>
            <w:tcW w:w="2300" w:type="dxa"/>
            <w:gridSpan w:val="4"/>
            <w:tcBorders>
              <w:left w:val="nil"/>
            </w:tcBorders>
            <w:shd w:val="clear" w:color="auto" w:fill="FFFFFF" w:themeFill="background1"/>
            <w:tcMar>
              <w:top w:w="0" w:type="dxa"/>
              <w:left w:w="0" w:type="dxa"/>
              <w:bottom w:w="0" w:type="dxa"/>
            </w:tcMar>
            <w:vAlign w:val="center"/>
          </w:tcPr>
          <w:p w14:paraId="257D410F" w14:textId="77777777" w:rsidR="00E92AE6" w:rsidRPr="009757B4" w:rsidRDefault="00E92AE6" w:rsidP="00D1406E">
            <w:pPr>
              <w:spacing w:before="60" w:after="60"/>
              <w:ind w:left="28" w:rightChars="28" w:right="62"/>
              <w:jc w:val="center"/>
              <w:rPr>
                <w:b/>
                <w:sz w:val="18"/>
                <w:szCs w:val="18"/>
              </w:rPr>
            </w:pPr>
            <w:r w:rsidRPr="009757B4">
              <w:rPr>
                <w:rFonts w:ascii="Arial" w:hAnsi="Arial" w:cs="Arial"/>
                <w:sz w:val="18"/>
                <w:szCs w:val="18"/>
              </w:rPr>
              <w:t>Y  /  N</w:t>
            </w:r>
          </w:p>
        </w:tc>
        <w:tc>
          <w:tcPr>
            <w:tcW w:w="1415" w:type="dxa"/>
            <w:vMerge w:val="restart"/>
            <w:tcBorders>
              <w:right w:val="nil"/>
            </w:tcBorders>
            <w:shd w:val="clear" w:color="auto" w:fill="F2F2F2" w:themeFill="background1" w:themeFillShade="F2"/>
            <w:vAlign w:val="center"/>
          </w:tcPr>
          <w:p w14:paraId="5135A3DB"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Bait/lure Type</w:t>
            </w:r>
          </w:p>
          <w:p w14:paraId="11DBE65F"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bCs/>
                <w:color w:val="000000"/>
                <w:sz w:val="16"/>
                <w:szCs w:val="16"/>
              </w:rPr>
              <w:t>(circle one)</w:t>
            </w:r>
          </w:p>
        </w:tc>
        <w:tc>
          <w:tcPr>
            <w:tcW w:w="2691" w:type="dxa"/>
            <w:gridSpan w:val="3"/>
            <w:vMerge w:val="restart"/>
            <w:tcBorders>
              <w:left w:val="nil"/>
            </w:tcBorders>
            <w:shd w:val="clear" w:color="auto" w:fill="FFFFFF" w:themeFill="background1"/>
            <w:vAlign w:val="center"/>
          </w:tcPr>
          <w:p w14:paraId="3C218DDF" w14:textId="77777777" w:rsidR="00E92AE6" w:rsidRPr="009757B4" w:rsidRDefault="00E92AE6" w:rsidP="00D1406E">
            <w:pPr>
              <w:spacing w:before="40" w:after="40"/>
              <w:ind w:left="28" w:rightChars="28" w:right="62"/>
              <w:jc w:val="center"/>
              <w:rPr>
                <w:rFonts w:ascii="Arial" w:hAnsi="Arial" w:cs="Arial"/>
                <w:b/>
                <w:sz w:val="18"/>
                <w:szCs w:val="18"/>
              </w:rPr>
            </w:pPr>
            <w:r w:rsidRPr="009757B4">
              <w:rPr>
                <w:rFonts w:ascii="Arial" w:eastAsiaTheme="minorHAnsi" w:hAnsi="Arial" w:cs="Arial"/>
                <w:sz w:val="18"/>
                <w:szCs w:val="18"/>
                <w:lang w:val="en-US" w:eastAsia="en-US"/>
              </w:rPr>
              <w:t>Scent</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Meal</w:t>
            </w:r>
            <w:r w:rsidRPr="009757B4">
              <w:rPr>
                <w:rFonts w:ascii="Arial" w:eastAsiaTheme="minorHAnsi" w:hAnsi="Arial" w:cs="Arial"/>
                <w:b/>
                <w:sz w:val="18"/>
                <w:szCs w:val="18"/>
                <w:vertAlign w:val="superscript"/>
                <w:lang w:val="en-US" w:eastAsia="en-US"/>
              </w:rPr>
              <w:t xml:space="preserve">1 </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Bait Tree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Visual</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  Acoustic  /  Other</w:t>
            </w:r>
            <w:r w:rsidRPr="009757B4">
              <w:rPr>
                <w:rFonts w:ascii="Arial" w:hAnsi="Arial" w:cs="Arial"/>
                <w:sz w:val="18"/>
                <w:szCs w:val="18"/>
              </w:rPr>
              <w:t>‡</w:t>
            </w:r>
            <w:r w:rsidRPr="009757B4">
              <w:rPr>
                <w:rFonts w:ascii="Arial" w:eastAsiaTheme="minorHAnsi" w:hAnsi="Arial" w:cs="Arial"/>
                <w:sz w:val="18"/>
                <w:szCs w:val="18"/>
                <w:lang w:val="en-US" w:eastAsia="en-US"/>
              </w:rPr>
              <w:t xml:space="preserv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None  /</w:t>
            </w:r>
            <w:r>
              <w:rPr>
                <w:rFonts w:ascii="Arial" w:eastAsiaTheme="minorHAnsi" w:hAnsi="Arial" w:cs="Arial"/>
                <w:sz w:val="18"/>
                <w:szCs w:val="18"/>
                <w:lang w:val="en-US" w:eastAsia="en-US"/>
              </w:rPr>
              <w:t xml:space="preserve">  </w:t>
            </w:r>
            <w:r w:rsidRPr="009757B4">
              <w:rPr>
                <w:rFonts w:ascii="Arial" w:eastAsiaTheme="minorHAnsi" w:hAnsi="Arial" w:cs="Arial"/>
                <w:sz w:val="18"/>
                <w:szCs w:val="18"/>
                <w:lang w:val="en-US" w:eastAsia="en-US"/>
              </w:rPr>
              <w:t>Unknown</w:t>
            </w:r>
          </w:p>
        </w:tc>
      </w:tr>
      <w:tr w:rsidR="00E92AE6" w:rsidRPr="00983A59" w14:paraId="51ACA13A" w14:textId="77777777" w:rsidTr="00D1406E">
        <w:trPr>
          <w:cantSplit/>
        </w:trPr>
        <w:tc>
          <w:tcPr>
            <w:tcW w:w="2256" w:type="dxa"/>
            <w:gridSpan w:val="3"/>
            <w:tcBorders>
              <w:right w:val="nil"/>
            </w:tcBorders>
            <w:shd w:val="clear" w:color="auto" w:fill="F2F2F2" w:themeFill="background1" w:themeFillShade="F2"/>
            <w:tcMar>
              <w:top w:w="0" w:type="dxa"/>
              <w:left w:w="0" w:type="dxa"/>
              <w:bottom w:w="0" w:type="dxa"/>
            </w:tcMar>
            <w:vAlign w:val="center"/>
          </w:tcPr>
          <w:p w14:paraId="0936F258" w14:textId="77777777" w:rsidR="00E92AE6" w:rsidRPr="00983A59" w:rsidRDefault="00E92AE6" w:rsidP="00D1406E">
            <w:pPr>
              <w:spacing w:before="40" w:after="40"/>
              <w:ind w:left="28" w:right="28"/>
              <w:jc w:val="center"/>
              <w:rPr>
                <w:rFonts w:ascii="Arial" w:hAnsi="Arial" w:cs="Arial"/>
                <w:sz w:val="18"/>
                <w:szCs w:val="14"/>
              </w:rPr>
            </w:pPr>
            <w:r w:rsidRPr="00983A59">
              <w:rPr>
                <w:rFonts w:ascii="Arial" w:hAnsi="Arial" w:cs="Arial"/>
                <w:b/>
                <w:sz w:val="18"/>
                <w:szCs w:val="17"/>
              </w:rPr>
              <w:t>*Camera Damaged</w:t>
            </w:r>
          </w:p>
          <w:p w14:paraId="1BFBC49B" w14:textId="77777777" w:rsidR="00E92AE6" w:rsidRPr="009757B4" w:rsidRDefault="00E92AE6" w:rsidP="00D1406E">
            <w:pPr>
              <w:spacing w:before="40" w:after="40"/>
              <w:ind w:left="28" w:right="28"/>
              <w:jc w:val="center"/>
              <w:rPr>
                <w:rFonts w:ascii="Arial" w:hAnsi="Arial" w:cs="Arial"/>
                <w:sz w:val="16"/>
                <w:szCs w:val="16"/>
              </w:rPr>
            </w:pPr>
            <w:r w:rsidRPr="009757B4">
              <w:rPr>
                <w:rFonts w:ascii="Arial" w:hAnsi="Arial" w:cs="Arial"/>
                <w:bCs/>
                <w:color w:val="000000"/>
                <w:sz w:val="16"/>
                <w:szCs w:val="16"/>
              </w:rPr>
              <w:t>(circle one)</w:t>
            </w:r>
          </w:p>
        </w:tc>
        <w:tc>
          <w:tcPr>
            <w:tcW w:w="3272" w:type="dxa"/>
            <w:gridSpan w:val="9"/>
            <w:tcBorders>
              <w:left w:val="nil"/>
            </w:tcBorders>
            <w:shd w:val="clear" w:color="auto" w:fill="FFFFFF" w:themeFill="background1"/>
            <w:tcMar>
              <w:top w:w="0" w:type="dxa"/>
              <w:left w:w="0" w:type="dxa"/>
              <w:bottom w:w="0" w:type="dxa"/>
            </w:tcMar>
            <w:vAlign w:val="center"/>
          </w:tcPr>
          <w:p w14:paraId="24B22F59" w14:textId="77777777" w:rsidR="00E92AE6" w:rsidRPr="009757B4" w:rsidRDefault="00E92AE6" w:rsidP="00D1406E">
            <w:pPr>
              <w:spacing w:before="40" w:after="40"/>
              <w:ind w:left="28" w:rightChars="28" w:right="62"/>
              <w:jc w:val="center"/>
              <w:rPr>
                <w:b/>
                <w:color w:val="000000"/>
                <w:sz w:val="18"/>
                <w:szCs w:val="18"/>
              </w:rPr>
            </w:pPr>
            <w:r w:rsidRPr="009757B4">
              <w:rPr>
                <w:rFonts w:ascii="Arial" w:eastAsiaTheme="minorHAnsi" w:hAnsi="Arial" w:cs="Arial"/>
                <w:sz w:val="18"/>
                <w:szCs w:val="18"/>
                <w:lang w:val="en-US" w:eastAsia="en-US"/>
              </w:rPr>
              <w:t>Physical</w:t>
            </w:r>
            <w:r w:rsidRPr="009757B4">
              <w:rPr>
                <w:rFonts w:ascii="Arial" w:hAnsi="Arial" w:cs="Arial"/>
                <w:sz w:val="18"/>
                <w:szCs w:val="18"/>
              </w:rPr>
              <w:t>‡</w:t>
            </w:r>
            <w:r w:rsidRPr="009757B4">
              <w:rPr>
                <w:rFonts w:ascii="Arial" w:eastAsiaTheme="minorHAnsi" w:hAnsi="Arial" w:cs="Arial"/>
                <w:b/>
                <w:sz w:val="18"/>
                <w:szCs w:val="18"/>
                <w:lang w:val="en-US" w:eastAsia="en-US"/>
              </w:rPr>
              <w:t xml:space="preserve"> </w:t>
            </w:r>
            <w:r w:rsidRPr="009757B4">
              <w:rPr>
                <w:rFonts w:ascii="Arial" w:eastAsiaTheme="minorHAnsi" w:hAnsi="Arial" w:cs="Arial"/>
                <w:sz w:val="18"/>
                <w:szCs w:val="18"/>
                <w:lang w:val="en-US" w:eastAsia="en-US"/>
              </w:rPr>
              <w:t xml:space="preserve"> /  Mechanical</w:t>
            </w:r>
            <w:r w:rsidRPr="009757B4">
              <w:rPr>
                <w:rFonts w:ascii="Arial" w:hAnsi="Arial" w:cs="Arial"/>
                <w:sz w:val="18"/>
                <w:szCs w:val="18"/>
              </w:rPr>
              <w:t>‡  /  None</w:t>
            </w:r>
          </w:p>
        </w:tc>
        <w:tc>
          <w:tcPr>
            <w:tcW w:w="1415" w:type="dxa"/>
            <w:vMerge/>
            <w:tcBorders>
              <w:right w:val="nil"/>
            </w:tcBorders>
            <w:shd w:val="clear" w:color="auto" w:fill="F2F2F2" w:themeFill="background1" w:themeFillShade="F2"/>
            <w:vAlign w:val="center"/>
          </w:tcPr>
          <w:p w14:paraId="62CF3648" w14:textId="77777777" w:rsidR="00E92AE6" w:rsidRPr="00983A59" w:rsidRDefault="00E92AE6" w:rsidP="00D1406E">
            <w:pPr>
              <w:spacing w:before="40" w:after="40"/>
              <w:ind w:left="28" w:rightChars="28" w:right="62"/>
              <w:jc w:val="center"/>
              <w:rPr>
                <w:b/>
                <w:color w:val="000000"/>
                <w:sz w:val="18"/>
                <w:szCs w:val="18"/>
              </w:rPr>
            </w:pPr>
          </w:p>
        </w:tc>
        <w:tc>
          <w:tcPr>
            <w:tcW w:w="2691" w:type="dxa"/>
            <w:gridSpan w:val="3"/>
            <w:vMerge/>
            <w:tcBorders>
              <w:left w:val="nil"/>
            </w:tcBorders>
            <w:shd w:val="clear" w:color="auto" w:fill="D9D9D9" w:themeFill="background1" w:themeFillShade="D9"/>
            <w:vAlign w:val="center"/>
          </w:tcPr>
          <w:p w14:paraId="426256E7" w14:textId="77777777" w:rsidR="00E92AE6" w:rsidRPr="00983A59" w:rsidRDefault="00E92AE6" w:rsidP="00D1406E">
            <w:pPr>
              <w:spacing w:before="40" w:after="40"/>
              <w:ind w:left="28" w:rightChars="28" w:right="62"/>
              <w:jc w:val="center"/>
              <w:rPr>
                <w:b/>
                <w:color w:val="000000"/>
                <w:sz w:val="18"/>
                <w:szCs w:val="18"/>
              </w:rPr>
            </w:pPr>
          </w:p>
        </w:tc>
      </w:tr>
      <w:tr w:rsidR="00E92AE6" w:rsidRPr="00983A59" w14:paraId="42F2BDDF"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66B20895"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*SD Card ID</w:t>
            </w:r>
          </w:p>
        </w:tc>
        <w:tc>
          <w:tcPr>
            <w:tcW w:w="997" w:type="dxa"/>
            <w:gridSpan w:val="2"/>
            <w:tcBorders>
              <w:left w:val="nil"/>
            </w:tcBorders>
            <w:shd w:val="clear" w:color="auto" w:fill="FFFFFF" w:themeFill="background1"/>
            <w:vAlign w:val="center"/>
          </w:tcPr>
          <w:p w14:paraId="57002627"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3BC480D5"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 xml:space="preserve">*SD Card </w:t>
            </w:r>
            <w:r>
              <w:rPr>
                <w:rFonts w:ascii="Arial" w:hAnsi="Arial" w:cs="Arial"/>
                <w:b/>
                <w:sz w:val="18"/>
                <w:szCs w:val="18"/>
              </w:rPr>
              <w:t>S</w:t>
            </w:r>
            <w:r w:rsidRPr="00983A59">
              <w:rPr>
                <w:rFonts w:ascii="Arial" w:hAnsi="Arial" w:cs="Arial"/>
                <w:b/>
                <w:sz w:val="18"/>
                <w:szCs w:val="18"/>
              </w:rPr>
              <w:t>tatus (% full)</w:t>
            </w:r>
          </w:p>
        </w:tc>
        <w:tc>
          <w:tcPr>
            <w:tcW w:w="713" w:type="dxa"/>
            <w:tcBorders>
              <w:left w:val="nil"/>
            </w:tcBorders>
            <w:shd w:val="clear" w:color="auto" w:fill="FFFFFF" w:themeFill="background1"/>
            <w:tcMar>
              <w:top w:w="0" w:type="dxa"/>
              <w:left w:w="0" w:type="dxa"/>
              <w:bottom w:w="0" w:type="dxa"/>
            </w:tcMar>
            <w:vAlign w:val="center"/>
          </w:tcPr>
          <w:p w14:paraId="7C8F3CF9" w14:textId="77777777" w:rsidR="00E92AE6" w:rsidRPr="00983A59" w:rsidRDefault="00E92AE6" w:rsidP="00D1406E">
            <w:pPr>
              <w:spacing w:before="60" w:after="60"/>
              <w:ind w:left="28" w:rightChars="28" w:right="62"/>
              <w:jc w:val="center"/>
              <w:rPr>
                <w:b/>
                <w:sz w:val="18"/>
                <w:szCs w:val="17"/>
              </w:rPr>
            </w:pPr>
          </w:p>
        </w:tc>
        <w:tc>
          <w:tcPr>
            <w:tcW w:w="4106" w:type="dxa"/>
            <w:gridSpan w:val="4"/>
            <w:shd w:val="clear" w:color="auto" w:fill="D9D9D9" w:themeFill="background1" w:themeFillShade="D9"/>
            <w:vAlign w:val="center"/>
          </w:tcPr>
          <w:p w14:paraId="1E23153E" w14:textId="77777777" w:rsidR="00E92AE6" w:rsidRPr="00983A59" w:rsidRDefault="00E92AE6" w:rsidP="00D1406E">
            <w:pPr>
              <w:spacing w:before="40" w:after="40"/>
              <w:ind w:left="28" w:rightChars="28" w:right="62"/>
              <w:jc w:val="center"/>
              <w:rPr>
                <w:b/>
                <w:sz w:val="18"/>
                <w:szCs w:val="17"/>
              </w:rPr>
            </w:pPr>
            <w:r w:rsidRPr="00983A59">
              <w:rPr>
                <w:rFonts w:ascii="Arial" w:hAnsi="Arial" w:cs="Arial"/>
                <w:b/>
                <w:color w:val="000000"/>
                <w:sz w:val="18"/>
                <w:szCs w:val="18"/>
              </w:rPr>
              <w:t>Service - Equipment checks</w:t>
            </w:r>
            <w:r w:rsidRPr="00983A59">
              <w:rPr>
                <w:rFonts w:ascii="Arial" w:hAnsi="Arial" w:cs="Arial"/>
                <w:sz w:val="18"/>
                <w:szCs w:val="18"/>
              </w:rPr>
              <w:t>||</w:t>
            </w:r>
          </w:p>
        </w:tc>
      </w:tr>
      <w:tr w:rsidR="00E92AE6" w:rsidRPr="00983A59" w14:paraId="71F744ED" w14:textId="77777777" w:rsidTr="00AB7A1E">
        <w:trPr>
          <w:cantSplit/>
          <w:trHeight w:val="20"/>
        </w:trPr>
        <w:tc>
          <w:tcPr>
            <w:tcW w:w="1259" w:type="dxa"/>
            <w:tcBorders>
              <w:right w:val="nil"/>
            </w:tcBorders>
            <w:shd w:val="clear" w:color="auto" w:fill="F2F2F2"/>
            <w:tcMar>
              <w:top w:w="0" w:type="dxa"/>
              <w:left w:w="0" w:type="dxa"/>
              <w:bottom w:w="0" w:type="dxa"/>
            </w:tcMar>
            <w:vAlign w:val="center"/>
          </w:tcPr>
          <w:p w14:paraId="756ADF63" w14:textId="77777777" w:rsidR="00E92AE6" w:rsidRPr="00983A59" w:rsidRDefault="00E92AE6" w:rsidP="00D1406E">
            <w:pPr>
              <w:spacing w:before="60" w:after="60"/>
              <w:ind w:left="28" w:rightChars="28" w:right="62"/>
              <w:jc w:val="center"/>
              <w:rPr>
                <w:b/>
                <w:sz w:val="18"/>
                <w:szCs w:val="17"/>
              </w:rPr>
            </w:pPr>
            <w:r w:rsidRPr="00983A59">
              <w:rPr>
                <w:rFonts w:ascii="Arial" w:hAnsi="Arial" w:cs="Arial"/>
                <w:b/>
                <w:sz w:val="18"/>
                <w:szCs w:val="17"/>
              </w:rPr>
              <w:t>*# Of Images</w:t>
            </w:r>
          </w:p>
        </w:tc>
        <w:tc>
          <w:tcPr>
            <w:tcW w:w="997" w:type="dxa"/>
            <w:gridSpan w:val="2"/>
            <w:tcBorders>
              <w:left w:val="nil"/>
            </w:tcBorders>
            <w:shd w:val="clear" w:color="auto" w:fill="FFFFFF" w:themeFill="background1"/>
            <w:vAlign w:val="center"/>
          </w:tcPr>
          <w:p w14:paraId="2008CED4" w14:textId="77777777" w:rsidR="00E92AE6" w:rsidRPr="00983A59" w:rsidRDefault="00E92AE6" w:rsidP="00D1406E">
            <w:pPr>
              <w:spacing w:before="60" w:after="60"/>
              <w:ind w:left="28" w:rightChars="28" w:right="62"/>
              <w:jc w:val="center"/>
              <w:rPr>
                <w:b/>
                <w:sz w:val="18"/>
                <w:szCs w:val="17"/>
              </w:rPr>
            </w:pPr>
          </w:p>
        </w:tc>
        <w:tc>
          <w:tcPr>
            <w:tcW w:w="2559" w:type="dxa"/>
            <w:gridSpan w:val="8"/>
            <w:tcBorders>
              <w:right w:val="nil"/>
            </w:tcBorders>
            <w:shd w:val="clear" w:color="auto" w:fill="F2F2F2" w:themeFill="background1" w:themeFillShade="F2"/>
            <w:vAlign w:val="center"/>
          </w:tcPr>
          <w:p w14:paraId="0CF36A38"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*Remaining</w:t>
            </w:r>
            <w:r w:rsidRPr="00983A59">
              <w:rPr>
                <w:rFonts w:ascii="Arial" w:hAnsi="Arial" w:cs="Arial"/>
                <w:b/>
                <w:color w:val="000000"/>
                <w:sz w:val="18"/>
                <w:szCs w:val="18"/>
                <w:vertAlign w:val="subscript"/>
              </w:rPr>
              <w:t xml:space="preserve"> </w:t>
            </w:r>
            <w:r w:rsidRPr="00983A59">
              <w:rPr>
                <w:rFonts w:ascii="Arial" w:hAnsi="Arial" w:cs="Arial"/>
                <w:b/>
                <w:color w:val="000000"/>
                <w:sz w:val="18"/>
                <w:szCs w:val="18"/>
              </w:rPr>
              <w:t>Battery (%)</w:t>
            </w:r>
          </w:p>
        </w:tc>
        <w:tc>
          <w:tcPr>
            <w:tcW w:w="713" w:type="dxa"/>
            <w:tcBorders>
              <w:left w:val="nil"/>
            </w:tcBorders>
            <w:shd w:val="clear" w:color="auto" w:fill="FFFFFF" w:themeFill="background1"/>
            <w:tcMar>
              <w:top w:w="0" w:type="dxa"/>
              <w:left w:w="0" w:type="dxa"/>
              <w:bottom w:w="0" w:type="dxa"/>
            </w:tcMar>
            <w:vAlign w:val="center"/>
          </w:tcPr>
          <w:p w14:paraId="713E9998" w14:textId="77777777" w:rsidR="00E92AE6" w:rsidRPr="00983A59" w:rsidRDefault="00E92AE6" w:rsidP="00D1406E">
            <w:pPr>
              <w:spacing w:before="60" w:after="60"/>
              <w:ind w:left="28" w:rightChars="28" w:right="62"/>
              <w:jc w:val="center"/>
              <w:rPr>
                <w:b/>
                <w:sz w:val="18"/>
                <w:szCs w:val="17"/>
              </w:rPr>
            </w:pPr>
          </w:p>
        </w:tc>
        <w:tc>
          <w:tcPr>
            <w:tcW w:w="3256" w:type="dxa"/>
            <w:gridSpan w:val="3"/>
            <w:vMerge w:val="restart"/>
            <w:tcBorders>
              <w:right w:val="nil"/>
            </w:tcBorders>
            <w:shd w:val="clear" w:color="auto" w:fill="F2F2F2" w:themeFill="background1" w:themeFillShade="F2"/>
            <w:vAlign w:val="center"/>
          </w:tcPr>
          <w:p w14:paraId="09973F5A" w14:textId="77777777" w:rsidR="00E92AE6" w:rsidRPr="00983A59" w:rsidRDefault="00E92AE6" w:rsidP="00D1406E">
            <w:pPr>
              <w:spacing w:before="40" w:after="40"/>
              <w:ind w:left="28" w:rightChars="28" w:right="62"/>
              <w:jc w:val="center"/>
              <w:rPr>
                <w:rFonts w:ascii="Arial" w:hAnsi="Arial" w:cs="Arial"/>
                <w:b/>
                <w:color w:val="000000"/>
                <w:sz w:val="18"/>
                <w:szCs w:val="18"/>
              </w:rPr>
            </w:pPr>
            <w:r w:rsidRPr="00983A59">
              <w:rPr>
                <w:rFonts w:ascii="Arial" w:hAnsi="Arial" w:cs="Arial"/>
                <w:b/>
                <w:color w:val="000000"/>
                <w:sz w:val="18"/>
                <w:szCs w:val="18"/>
              </w:rPr>
              <w:t>*Test Image Taken</w:t>
            </w:r>
          </w:p>
          <w:p w14:paraId="0A661F2A" w14:textId="77777777" w:rsidR="00E92AE6" w:rsidRPr="009757B4" w:rsidRDefault="00E92AE6" w:rsidP="00D1406E">
            <w:pPr>
              <w:spacing w:before="40" w:after="40"/>
              <w:ind w:left="28" w:rightChars="28" w:right="62"/>
              <w:jc w:val="center"/>
              <w:rPr>
                <w:b/>
                <w:sz w:val="16"/>
                <w:szCs w:val="16"/>
              </w:rPr>
            </w:pPr>
            <w:r w:rsidRPr="009757B4">
              <w:rPr>
                <w:rFonts w:ascii="Arial" w:hAnsi="Arial" w:cs="Arial"/>
                <w:sz w:val="16"/>
                <w:szCs w:val="16"/>
              </w:rPr>
              <w:t>(circle one; see Test Image Sheet)</w:t>
            </w:r>
          </w:p>
        </w:tc>
        <w:tc>
          <w:tcPr>
            <w:tcW w:w="850" w:type="dxa"/>
            <w:vMerge w:val="restart"/>
            <w:tcBorders>
              <w:left w:val="nil"/>
            </w:tcBorders>
            <w:shd w:val="clear" w:color="auto" w:fill="FFFFFF" w:themeFill="background1"/>
            <w:vAlign w:val="center"/>
          </w:tcPr>
          <w:p w14:paraId="0AC63BF8" w14:textId="77777777" w:rsidR="00E92AE6" w:rsidRPr="009757B4" w:rsidRDefault="00E92AE6" w:rsidP="00D1406E">
            <w:pPr>
              <w:spacing w:before="40" w:after="40"/>
              <w:ind w:left="28" w:rightChars="28" w:right="62"/>
              <w:jc w:val="center"/>
              <w:rPr>
                <w:b/>
                <w:sz w:val="18"/>
                <w:szCs w:val="18"/>
              </w:rPr>
            </w:pPr>
            <w:r w:rsidRPr="009757B4">
              <w:rPr>
                <w:rFonts w:ascii="Arial" w:hAnsi="Arial" w:cs="Arial"/>
                <w:sz w:val="18"/>
                <w:szCs w:val="18"/>
              </w:rPr>
              <w:t>Y  /  N</w:t>
            </w:r>
          </w:p>
        </w:tc>
      </w:tr>
      <w:tr w:rsidR="00E92AE6" w:rsidRPr="00983A59" w14:paraId="1232C069" w14:textId="77777777" w:rsidTr="00D1406E">
        <w:trPr>
          <w:cantSplit/>
        </w:trPr>
        <w:tc>
          <w:tcPr>
            <w:tcW w:w="5528" w:type="dxa"/>
            <w:gridSpan w:val="12"/>
            <w:shd w:val="clear" w:color="auto" w:fill="D9D9D9" w:themeFill="background1" w:themeFillShade="D9"/>
            <w:tcMar>
              <w:top w:w="0" w:type="dxa"/>
              <w:left w:w="0" w:type="dxa"/>
              <w:bottom w:w="0" w:type="dxa"/>
            </w:tcMar>
            <w:vAlign w:val="center"/>
          </w:tcPr>
          <w:p w14:paraId="361C1BE7" w14:textId="77777777" w:rsidR="00E92AE6" w:rsidRPr="00983A59" w:rsidRDefault="00E92AE6" w:rsidP="00D1406E">
            <w:pPr>
              <w:spacing w:before="40" w:after="40"/>
              <w:ind w:left="28" w:rightChars="28" w:right="62"/>
              <w:jc w:val="center"/>
              <w:rPr>
                <w:sz w:val="18"/>
                <w:szCs w:val="17"/>
              </w:rPr>
            </w:pPr>
            <w:r w:rsidRPr="00983A59">
              <w:rPr>
                <w:rFonts w:ascii="Arial" w:hAnsi="Arial" w:cs="Arial"/>
                <w:b/>
                <w:color w:val="000000"/>
                <w:sz w:val="18"/>
                <w:szCs w:val="18"/>
              </w:rPr>
              <w:t xml:space="preserve">Service - </w:t>
            </w:r>
            <w:r w:rsidRPr="00983A59">
              <w:rPr>
                <w:rFonts w:ascii="Arial" w:hAnsi="Arial" w:cs="Arial"/>
                <w:b/>
                <w:sz w:val="18"/>
                <w:szCs w:val="17"/>
              </w:rPr>
              <w:t>Equipment information</w:t>
            </w:r>
            <w:r w:rsidRPr="00983A59">
              <w:rPr>
                <w:rFonts w:ascii="Arial" w:hAnsi="Arial" w:cs="Arial"/>
                <w:sz w:val="18"/>
                <w:szCs w:val="18"/>
              </w:rPr>
              <w:t>||</w:t>
            </w:r>
          </w:p>
        </w:tc>
        <w:tc>
          <w:tcPr>
            <w:tcW w:w="3256" w:type="dxa"/>
            <w:gridSpan w:val="3"/>
            <w:vMerge/>
            <w:tcBorders>
              <w:right w:val="nil"/>
            </w:tcBorders>
            <w:shd w:val="clear" w:color="auto" w:fill="F2F2F2" w:themeFill="background1" w:themeFillShade="F2"/>
            <w:vAlign w:val="center"/>
          </w:tcPr>
          <w:p w14:paraId="6F6744A8" w14:textId="77777777" w:rsidR="00E92AE6" w:rsidRPr="00983A59" w:rsidRDefault="00E92AE6" w:rsidP="00D1406E">
            <w:pPr>
              <w:spacing w:before="40" w:after="40"/>
              <w:ind w:left="28" w:rightChars="28" w:right="62"/>
              <w:jc w:val="center"/>
              <w:rPr>
                <w:b/>
                <w:color w:val="000000"/>
                <w:sz w:val="18"/>
                <w:szCs w:val="18"/>
              </w:rPr>
            </w:pPr>
          </w:p>
        </w:tc>
        <w:tc>
          <w:tcPr>
            <w:tcW w:w="850" w:type="dxa"/>
            <w:vMerge/>
            <w:tcBorders>
              <w:left w:val="nil"/>
            </w:tcBorders>
            <w:shd w:val="clear" w:color="auto" w:fill="FFFFFF" w:themeFill="background1"/>
            <w:vAlign w:val="center"/>
          </w:tcPr>
          <w:p w14:paraId="67C1D5C4" w14:textId="77777777" w:rsidR="00E92AE6" w:rsidRPr="009757B4" w:rsidRDefault="00E92AE6" w:rsidP="00D1406E">
            <w:pPr>
              <w:spacing w:before="40" w:after="40"/>
              <w:ind w:left="28" w:rightChars="28" w:right="62"/>
              <w:jc w:val="center"/>
              <w:rPr>
                <w:sz w:val="18"/>
                <w:szCs w:val="18"/>
              </w:rPr>
            </w:pPr>
          </w:p>
        </w:tc>
      </w:tr>
      <w:tr w:rsidR="00E92AE6" w:rsidRPr="00983A59" w14:paraId="5D7A0DF0" w14:textId="77777777" w:rsidTr="00AB7A1E">
        <w:trPr>
          <w:cantSplit/>
          <w:trHeight w:val="397"/>
        </w:trPr>
        <w:tc>
          <w:tcPr>
            <w:tcW w:w="1687" w:type="dxa"/>
            <w:gridSpan w:val="2"/>
            <w:tcBorders>
              <w:right w:val="nil"/>
            </w:tcBorders>
            <w:shd w:val="clear" w:color="auto" w:fill="F2F2F2"/>
            <w:tcMar>
              <w:top w:w="0" w:type="dxa"/>
              <w:left w:w="0" w:type="dxa"/>
              <w:bottom w:w="0" w:type="dxa"/>
            </w:tcMar>
            <w:vAlign w:val="center"/>
          </w:tcPr>
          <w:p w14:paraId="400C2774"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ID</w:t>
            </w:r>
            <w:r w:rsidRPr="00983A59">
              <w:rPr>
                <w:rFonts w:cs="Arial"/>
                <w:color w:val="000000"/>
                <w:sz w:val="18"/>
                <w:szCs w:val="18"/>
              </w:rPr>
              <w:t>#</w:t>
            </w:r>
          </w:p>
        </w:tc>
        <w:tc>
          <w:tcPr>
            <w:tcW w:w="1418" w:type="dxa"/>
            <w:gridSpan w:val="5"/>
            <w:tcBorders>
              <w:left w:val="nil"/>
            </w:tcBorders>
            <w:shd w:val="clear" w:color="auto" w:fill="FFFFFF" w:themeFill="background1"/>
            <w:vAlign w:val="center"/>
          </w:tcPr>
          <w:p w14:paraId="2D526688" w14:textId="77777777" w:rsidR="00E92AE6" w:rsidRPr="00983A59" w:rsidRDefault="00E92AE6" w:rsidP="00D1406E">
            <w:pPr>
              <w:widowControl w:val="0"/>
              <w:spacing w:before="60" w:after="60"/>
              <w:ind w:left="28" w:rightChars="28" w:right="62"/>
              <w:jc w:val="center"/>
              <w:rPr>
                <w:b/>
                <w:sz w:val="18"/>
                <w:szCs w:val="17"/>
              </w:rPr>
            </w:pPr>
          </w:p>
        </w:tc>
        <w:tc>
          <w:tcPr>
            <w:tcW w:w="1710" w:type="dxa"/>
            <w:gridSpan w:val="4"/>
            <w:tcBorders>
              <w:right w:val="nil"/>
            </w:tcBorders>
            <w:shd w:val="clear" w:color="auto" w:fill="F2F2F2" w:themeFill="background1" w:themeFillShade="F2"/>
            <w:vAlign w:val="center"/>
          </w:tcPr>
          <w:p w14:paraId="4D343DA2"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sz w:val="18"/>
                <w:szCs w:val="17"/>
              </w:rPr>
              <w:t>New SD Card ID</w:t>
            </w:r>
            <w:r w:rsidRPr="00983A59">
              <w:rPr>
                <w:color w:val="000000"/>
                <w:sz w:val="18"/>
                <w:szCs w:val="18"/>
              </w:rPr>
              <w:t>#</w:t>
            </w:r>
          </w:p>
        </w:tc>
        <w:tc>
          <w:tcPr>
            <w:tcW w:w="713" w:type="dxa"/>
            <w:tcBorders>
              <w:left w:val="nil"/>
            </w:tcBorders>
            <w:shd w:val="clear" w:color="auto" w:fill="FFFFFF" w:themeFill="background1"/>
            <w:vAlign w:val="center"/>
          </w:tcPr>
          <w:p w14:paraId="682D3B9A" w14:textId="77777777" w:rsidR="00E92AE6" w:rsidRPr="009757B4" w:rsidRDefault="00E92AE6" w:rsidP="00D1406E">
            <w:pPr>
              <w:spacing w:before="60" w:after="60"/>
              <w:ind w:left="28" w:rightChars="28" w:right="62"/>
              <w:jc w:val="center"/>
              <w:rPr>
                <w:sz w:val="18"/>
                <w:szCs w:val="18"/>
              </w:rPr>
            </w:pPr>
          </w:p>
        </w:tc>
        <w:tc>
          <w:tcPr>
            <w:tcW w:w="3256" w:type="dxa"/>
            <w:gridSpan w:val="3"/>
            <w:tcBorders>
              <w:right w:val="nil"/>
            </w:tcBorders>
            <w:shd w:val="clear" w:color="auto" w:fill="F2F2F2" w:themeFill="background1" w:themeFillShade="F2"/>
            <w:vAlign w:val="center"/>
          </w:tcPr>
          <w:p w14:paraId="2A54754A" w14:textId="77777777" w:rsidR="00E92AE6" w:rsidRPr="00983A59" w:rsidRDefault="00E92AE6" w:rsidP="00D1406E">
            <w:pPr>
              <w:spacing w:before="40" w:after="40"/>
              <w:ind w:left="28" w:rightChars="28" w:right="62"/>
              <w:jc w:val="center"/>
              <w:rPr>
                <w:b/>
                <w:color w:val="000000"/>
                <w:sz w:val="18"/>
                <w:szCs w:val="18"/>
              </w:rPr>
            </w:pPr>
            <w:r w:rsidRPr="00983A59">
              <w:rPr>
                <w:rFonts w:ascii="Arial" w:hAnsi="Arial" w:cs="Arial"/>
                <w:b/>
                <w:color w:val="000000"/>
                <w:sz w:val="18"/>
                <w:szCs w:val="18"/>
              </w:rPr>
              <w:t>*Walktest Complete</w:t>
            </w:r>
          </w:p>
        </w:tc>
        <w:tc>
          <w:tcPr>
            <w:tcW w:w="850" w:type="dxa"/>
            <w:tcBorders>
              <w:left w:val="nil"/>
            </w:tcBorders>
            <w:shd w:val="clear" w:color="auto" w:fill="FFFFFF" w:themeFill="background1"/>
            <w:vAlign w:val="center"/>
          </w:tcPr>
          <w:p w14:paraId="05245268"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r>
      <w:tr w:rsidR="00E92AE6" w:rsidRPr="00983A59" w14:paraId="2CDFACA8"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2E7585D5"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Make</w:t>
            </w:r>
            <w:r w:rsidRPr="00983A59">
              <w:rPr>
                <w:color w:val="000000"/>
                <w:sz w:val="18"/>
                <w:szCs w:val="18"/>
              </w:rPr>
              <w:t>#</w:t>
            </w:r>
          </w:p>
        </w:tc>
        <w:tc>
          <w:tcPr>
            <w:tcW w:w="1276" w:type="dxa"/>
            <w:gridSpan w:val="6"/>
            <w:tcBorders>
              <w:left w:val="nil"/>
            </w:tcBorders>
            <w:shd w:val="clear" w:color="auto" w:fill="FFFFFF" w:themeFill="background1"/>
            <w:vAlign w:val="center"/>
          </w:tcPr>
          <w:p w14:paraId="6D9C0774"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val="restart"/>
            <w:tcBorders>
              <w:right w:val="nil"/>
            </w:tcBorders>
            <w:shd w:val="clear" w:color="auto" w:fill="F2F2F2" w:themeFill="background1" w:themeFillShade="F2"/>
            <w:vAlign w:val="center"/>
          </w:tcPr>
          <w:p w14:paraId="15D6ED7F" w14:textId="77777777" w:rsidR="00E92AE6" w:rsidRPr="00983A59" w:rsidRDefault="00E92AE6" w:rsidP="00D1406E">
            <w:pPr>
              <w:widowControl w:val="0"/>
              <w:spacing w:before="40" w:after="20"/>
              <w:ind w:left="28" w:rightChars="28" w:right="62"/>
              <w:jc w:val="center"/>
              <w:rPr>
                <w:sz w:val="18"/>
                <w:szCs w:val="18"/>
              </w:rPr>
            </w:pPr>
            <w:r w:rsidRPr="00983A59">
              <w:rPr>
                <w:rFonts w:ascii="Arial" w:hAnsi="Arial" w:cs="Arial"/>
                <w:b/>
                <w:color w:val="000000"/>
                <w:sz w:val="18"/>
                <w:szCs w:val="18"/>
              </w:rPr>
              <w:t>Batteries Replaced</w:t>
            </w:r>
            <w:r w:rsidRPr="00983A59">
              <w:rPr>
                <w:sz w:val="18"/>
                <w:szCs w:val="18"/>
              </w:rPr>
              <w:t xml:space="preserve"> </w:t>
            </w:r>
          </w:p>
          <w:p w14:paraId="7161DA74" w14:textId="77777777" w:rsidR="00E92AE6" w:rsidRPr="009757B4" w:rsidRDefault="00E92AE6" w:rsidP="00D1406E">
            <w:pPr>
              <w:widowControl w:val="0"/>
              <w:spacing w:before="20" w:after="40"/>
              <w:ind w:left="28" w:rightChars="28" w:right="62"/>
              <w:jc w:val="center"/>
              <w:rPr>
                <w:b/>
                <w:sz w:val="16"/>
                <w:szCs w:val="16"/>
              </w:rPr>
            </w:pPr>
            <w:r w:rsidRPr="009757B4">
              <w:rPr>
                <w:rFonts w:ascii="Arial" w:hAnsi="Arial" w:cs="Arial"/>
                <w:bCs/>
                <w:color w:val="000000"/>
                <w:sz w:val="16"/>
                <w:szCs w:val="16"/>
              </w:rPr>
              <w:t>(circle one)</w:t>
            </w:r>
          </w:p>
        </w:tc>
        <w:tc>
          <w:tcPr>
            <w:tcW w:w="713" w:type="dxa"/>
            <w:vMerge w:val="restart"/>
            <w:tcBorders>
              <w:left w:val="nil"/>
            </w:tcBorders>
            <w:shd w:val="clear" w:color="auto" w:fill="FFFFFF" w:themeFill="background1"/>
            <w:vAlign w:val="center"/>
          </w:tcPr>
          <w:p w14:paraId="5206929E" w14:textId="77777777" w:rsidR="00E92AE6" w:rsidRPr="009757B4" w:rsidRDefault="00E92AE6" w:rsidP="00D1406E">
            <w:pPr>
              <w:spacing w:before="40" w:after="40"/>
              <w:ind w:left="28" w:rightChars="28" w:right="62"/>
              <w:jc w:val="center"/>
              <w:rPr>
                <w:sz w:val="18"/>
                <w:szCs w:val="18"/>
              </w:rPr>
            </w:pPr>
            <w:r w:rsidRPr="009757B4">
              <w:rPr>
                <w:rFonts w:ascii="Arial" w:hAnsi="Arial" w:cs="Arial"/>
                <w:sz w:val="18"/>
                <w:szCs w:val="18"/>
              </w:rPr>
              <w:t>Y  /  N</w:t>
            </w:r>
          </w:p>
        </w:tc>
        <w:tc>
          <w:tcPr>
            <w:tcW w:w="3256" w:type="dxa"/>
            <w:gridSpan w:val="3"/>
            <w:tcBorders>
              <w:right w:val="nil"/>
            </w:tcBorders>
            <w:shd w:val="clear" w:color="auto" w:fill="F2F2F2" w:themeFill="background1" w:themeFillShade="F2"/>
            <w:vAlign w:val="center"/>
          </w:tcPr>
          <w:p w14:paraId="6133A89D"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color w:val="000000"/>
                <w:sz w:val="18"/>
                <w:szCs w:val="18"/>
              </w:rPr>
              <w:t>*Walktest Distance (m)</w:t>
            </w:r>
            <w:r w:rsidRPr="00983A59">
              <w:rPr>
                <w:sz w:val="18"/>
                <w:szCs w:val="18"/>
              </w:rPr>
              <w:t xml:space="preserve"> </w:t>
            </w:r>
            <w:r w:rsidRPr="009757B4">
              <w:rPr>
                <w:rFonts w:ascii="Arial" w:hAnsi="Arial" w:cs="Arial"/>
                <w:bCs/>
                <w:color w:val="000000"/>
                <w:sz w:val="16"/>
                <w:szCs w:val="16"/>
              </w:rPr>
              <w:t>(nearest 0.05 m)</w:t>
            </w:r>
          </w:p>
        </w:tc>
        <w:tc>
          <w:tcPr>
            <w:tcW w:w="850" w:type="dxa"/>
            <w:tcBorders>
              <w:left w:val="nil"/>
            </w:tcBorders>
            <w:shd w:val="clear" w:color="auto" w:fill="FFFFFF" w:themeFill="background1"/>
            <w:vAlign w:val="center"/>
          </w:tcPr>
          <w:p w14:paraId="15D87A7C" w14:textId="77777777" w:rsidR="00E92AE6" w:rsidRPr="009757B4" w:rsidRDefault="00E92AE6" w:rsidP="00D1406E">
            <w:pPr>
              <w:spacing w:before="60" w:after="60"/>
              <w:ind w:left="28" w:rightChars="28" w:right="62"/>
              <w:jc w:val="center"/>
              <w:rPr>
                <w:sz w:val="18"/>
                <w:szCs w:val="18"/>
              </w:rPr>
            </w:pPr>
          </w:p>
        </w:tc>
      </w:tr>
      <w:tr w:rsidR="00E92AE6" w:rsidRPr="00983A59" w14:paraId="36C8ABCA" w14:textId="77777777" w:rsidTr="00AB7A1E">
        <w:trPr>
          <w:cantSplit/>
          <w:trHeight w:val="340"/>
        </w:trPr>
        <w:tc>
          <w:tcPr>
            <w:tcW w:w="2256" w:type="dxa"/>
            <w:gridSpan w:val="3"/>
            <w:tcBorders>
              <w:right w:val="nil"/>
            </w:tcBorders>
            <w:shd w:val="clear" w:color="auto" w:fill="F2F2F2"/>
            <w:tcMar>
              <w:top w:w="0" w:type="dxa"/>
              <w:left w:w="0" w:type="dxa"/>
              <w:bottom w:w="0" w:type="dxa"/>
            </w:tcMar>
            <w:vAlign w:val="center"/>
          </w:tcPr>
          <w:p w14:paraId="1BEF790F" w14:textId="77777777" w:rsidR="00E92AE6" w:rsidRPr="00983A59" w:rsidRDefault="00E92AE6" w:rsidP="00D1406E">
            <w:pPr>
              <w:widowControl w:val="0"/>
              <w:spacing w:before="60" w:after="60"/>
              <w:ind w:left="28" w:rightChars="28" w:right="62"/>
              <w:jc w:val="center"/>
              <w:rPr>
                <w:b/>
                <w:color w:val="000000"/>
                <w:sz w:val="18"/>
                <w:szCs w:val="18"/>
              </w:rPr>
            </w:pPr>
            <w:r w:rsidRPr="00983A59">
              <w:rPr>
                <w:rFonts w:ascii="Arial" w:hAnsi="Arial" w:cs="Arial"/>
                <w:b/>
                <w:color w:val="000000"/>
                <w:sz w:val="18"/>
                <w:szCs w:val="18"/>
              </w:rPr>
              <w:t>New Camera Model</w:t>
            </w:r>
            <w:r w:rsidRPr="00983A59">
              <w:rPr>
                <w:color w:val="000000"/>
                <w:sz w:val="18"/>
                <w:szCs w:val="18"/>
              </w:rPr>
              <w:t>#</w:t>
            </w:r>
          </w:p>
        </w:tc>
        <w:tc>
          <w:tcPr>
            <w:tcW w:w="1276" w:type="dxa"/>
            <w:gridSpan w:val="6"/>
            <w:tcBorders>
              <w:left w:val="nil"/>
            </w:tcBorders>
            <w:shd w:val="clear" w:color="auto" w:fill="FFFFFF" w:themeFill="background1"/>
            <w:vAlign w:val="center"/>
          </w:tcPr>
          <w:p w14:paraId="4D03E7A0" w14:textId="77777777" w:rsidR="00E92AE6" w:rsidRPr="00983A59" w:rsidRDefault="00E92AE6" w:rsidP="00D1406E">
            <w:pPr>
              <w:widowControl w:val="0"/>
              <w:spacing w:before="40" w:after="40"/>
              <w:ind w:left="28" w:rightChars="28" w:right="62"/>
              <w:jc w:val="center"/>
              <w:rPr>
                <w:b/>
                <w:sz w:val="18"/>
                <w:szCs w:val="17"/>
              </w:rPr>
            </w:pPr>
          </w:p>
        </w:tc>
        <w:tc>
          <w:tcPr>
            <w:tcW w:w="1283" w:type="dxa"/>
            <w:gridSpan w:val="2"/>
            <w:vMerge/>
            <w:tcBorders>
              <w:right w:val="nil"/>
            </w:tcBorders>
            <w:shd w:val="clear" w:color="auto" w:fill="F2F2F2" w:themeFill="background1" w:themeFillShade="F2"/>
            <w:vAlign w:val="center"/>
          </w:tcPr>
          <w:p w14:paraId="29D9C14A" w14:textId="77777777" w:rsidR="00E92AE6" w:rsidRPr="00983A59" w:rsidRDefault="00E92AE6" w:rsidP="00D1406E">
            <w:pPr>
              <w:widowControl w:val="0"/>
              <w:spacing w:before="40" w:after="40"/>
              <w:ind w:left="28" w:rightChars="28" w:right="62"/>
              <w:jc w:val="center"/>
              <w:rPr>
                <w:b/>
                <w:sz w:val="18"/>
                <w:szCs w:val="17"/>
              </w:rPr>
            </w:pPr>
          </w:p>
        </w:tc>
        <w:tc>
          <w:tcPr>
            <w:tcW w:w="713" w:type="dxa"/>
            <w:vMerge/>
            <w:tcBorders>
              <w:left w:val="nil"/>
            </w:tcBorders>
            <w:shd w:val="clear" w:color="auto" w:fill="FFFFFF" w:themeFill="background1"/>
            <w:vAlign w:val="center"/>
          </w:tcPr>
          <w:p w14:paraId="21D8F765"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1B97AA6C"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sz w:val="18"/>
                <w:szCs w:val="17"/>
              </w:rPr>
              <w:t xml:space="preserve">*Walktest </w:t>
            </w:r>
            <w:r w:rsidRPr="00983A59">
              <w:rPr>
                <w:rFonts w:ascii="Arial" w:hAnsi="Arial" w:cs="Arial"/>
                <w:b/>
                <w:sz w:val="18"/>
                <w:szCs w:val="18"/>
              </w:rPr>
              <w:t>Height (m)</w:t>
            </w:r>
            <w:r w:rsidRPr="00983A59">
              <w:rPr>
                <w:rFonts w:ascii="Arial" w:hAnsi="Arial" w:cs="Arial"/>
                <w:sz w:val="18"/>
                <w:szCs w:val="17"/>
              </w:rPr>
              <w:t xml:space="preserve"> </w:t>
            </w:r>
            <w:r w:rsidRPr="009757B4">
              <w:rPr>
                <w:rFonts w:ascii="Arial" w:hAnsi="Arial" w:cs="Arial"/>
                <w:sz w:val="16"/>
                <w:szCs w:val="16"/>
              </w:rPr>
              <w:t>(nearest 0.05 m)</w:t>
            </w:r>
          </w:p>
        </w:tc>
        <w:tc>
          <w:tcPr>
            <w:tcW w:w="850" w:type="dxa"/>
            <w:tcBorders>
              <w:left w:val="nil"/>
            </w:tcBorders>
            <w:shd w:val="clear" w:color="auto" w:fill="FFFFFF" w:themeFill="background1"/>
            <w:vAlign w:val="center"/>
          </w:tcPr>
          <w:p w14:paraId="2471A4B6" w14:textId="77777777" w:rsidR="00E92AE6" w:rsidRPr="009757B4" w:rsidRDefault="00E92AE6" w:rsidP="00D1406E">
            <w:pPr>
              <w:spacing w:before="60" w:after="60"/>
              <w:ind w:left="28" w:rightChars="28" w:right="62"/>
              <w:jc w:val="center"/>
              <w:rPr>
                <w:sz w:val="18"/>
                <w:szCs w:val="18"/>
              </w:rPr>
            </w:pPr>
          </w:p>
        </w:tc>
      </w:tr>
      <w:tr w:rsidR="00E92AE6" w:rsidRPr="00983A59" w14:paraId="2B4DFE05" w14:textId="77777777" w:rsidTr="00D1406E">
        <w:trPr>
          <w:cantSplit/>
          <w:trHeight w:val="340"/>
        </w:trPr>
        <w:tc>
          <w:tcPr>
            <w:tcW w:w="2747" w:type="dxa"/>
            <w:gridSpan w:val="6"/>
            <w:tcBorders>
              <w:right w:val="nil"/>
            </w:tcBorders>
            <w:shd w:val="clear" w:color="auto" w:fill="F2F2F2"/>
            <w:tcMar>
              <w:top w:w="0" w:type="dxa"/>
              <w:left w:w="0" w:type="dxa"/>
              <w:bottom w:w="0" w:type="dxa"/>
            </w:tcMar>
            <w:vAlign w:val="center"/>
          </w:tcPr>
          <w:p w14:paraId="4B733DC6" w14:textId="77777777" w:rsidR="00E92AE6" w:rsidRPr="00983A59" w:rsidRDefault="00E92AE6" w:rsidP="00D1406E">
            <w:pPr>
              <w:widowControl w:val="0"/>
              <w:spacing w:before="60" w:after="60"/>
              <w:ind w:left="28" w:rightChars="28" w:right="62"/>
              <w:jc w:val="center"/>
              <w:rPr>
                <w:b/>
                <w:sz w:val="18"/>
                <w:szCs w:val="17"/>
              </w:rPr>
            </w:pPr>
            <w:r w:rsidRPr="00983A59">
              <w:rPr>
                <w:rFonts w:ascii="Arial" w:hAnsi="Arial" w:cs="Arial"/>
                <w:b/>
                <w:color w:val="000000"/>
                <w:sz w:val="18"/>
                <w:szCs w:val="18"/>
              </w:rPr>
              <w:t>New Camera Serial Number</w:t>
            </w:r>
            <w:r w:rsidRPr="00983A59">
              <w:rPr>
                <w:color w:val="000000"/>
                <w:sz w:val="18"/>
                <w:szCs w:val="18"/>
              </w:rPr>
              <w:t>#</w:t>
            </w:r>
          </w:p>
        </w:tc>
        <w:tc>
          <w:tcPr>
            <w:tcW w:w="2781" w:type="dxa"/>
            <w:gridSpan w:val="6"/>
            <w:tcBorders>
              <w:left w:val="nil"/>
            </w:tcBorders>
            <w:shd w:val="clear" w:color="auto" w:fill="FFFFFF" w:themeFill="background1"/>
            <w:vAlign w:val="center"/>
          </w:tcPr>
          <w:p w14:paraId="1F15A328" w14:textId="77777777" w:rsidR="00E92AE6" w:rsidRPr="00983A59" w:rsidRDefault="00E92AE6" w:rsidP="00D1406E">
            <w:pPr>
              <w:spacing w:before="40" w:after="40"/>
              <w:ind w:left="28" w:rightChars="28" w:right="62"/>
              <w:jc w:val="center"/>
              <w:rPr>
                <w:sz w:val="18"/>
                <w:szCs w:val="17"/>
              </w:rPr>
            </w:pPr>
          </w:p>
        </w:tc>
        <w:tc>
          <w:tcPr>
            <w:tcW w:w="3256" w:type="dxa"/>
            <w:gridSpan w:val="3"/>
            <w:tcBorders>
              <w:right w:val="nil"/>
            </w:tcBorders>
            <w:shd w:val="clear" w:color="auto" w:fill="F2F2F2" w:themeFill="background1" w:themeFillShade="F2"/>
            <w:vAlign w:val="center"/>
          </w:tcPr>
          <w:p w14:paraId="1C210149" w14:textId="77777777" w:rsidR="00E92AE6" w:rsidRPr="00983A59" w:rsidRDefault="00E92AE6" w:rsidP="00D1406E">
            <w:pPr>
              <w:spacing w:before="60" w:after="60"/>
              <w:ind w:left="28" w:rightChars="28" w:right="62"/>
              <w:jc w:val="center"/>
              <w:rPr>
                <w:b/>
                <w:color w:val="000000"/>
                <w:sz w:val="18"/>
                <w:szCs w:val="18"/>
              </w:rPr>
            </w:pPr>
            <w:r w:rsidRPr="00983A59">
              <w:rPr>
                <w:rFonts w:ascii="Arial" w:hAnsi="Arial" w:cs="Arial"/>
                <w:b/>
                <w:bCs/>
                <w:sz w:val="18"/>
              </w:rPr>
              <w:t>*Camera Active on Departure</w:t>
            </w:r>
          </w:p>
        </w:tc>
        <w:tc>
          <w:tcPr>
            <w:tcW w:w="850" w:type="dxa"/>
            <w:tcBorders>
              <w:left w:val="nil"/>
            </w:tcBorders>
            <w:shd w:val="clear" w:color="auto" w:fill="FFFFFF" w:themeFill="background1"/>
            <w:vAlign w:val="center"/>
          </w:tcPr>
          <w:p w14:paraId="393B197F" w14:textId="77777777" w:rsidR="00E92AE6" w:rsidRPr="009757B4" w:rsidRDefault="00E92AE6" w:rsidP="00D1406E">
            <w:pPr>
              <w:spacing w:before="60" w:after="60"/>
              <w:ind w:left="28" w:rightChars="28" w:right="62"/>
              <w:jc w:val="center"/>
              <w:rPr>
                <w:sz w:val="18"/>
                <w:szCs w:val="18"/>
              </w:rPr>
            </w:pPr>
            <w:r w:rsidRPr="009757B4">
              <w:rPr>
                <w:rFonts w:ascii="Arial" w:hAnsi="Arial" w:cs="Arial"/>
                <w:sz w:val="18"/>
                <w:szCs w:val="18"/>
              </w:rPr>
              <w:t>Y  /  N</w:t>
            </w:r>
          </w:p>
        </w:tc>
      </w:tr>
      <w:tr w:rsidR="00E92AE6" w:rsidRPr="00983A59" w14:paraId="09C2EAE4" w14:textId="77777777" w:rsidTr="00D1406E">
        <w:trPr>
          <w:cantSplit/>
          <w:trHeight w:val="20"/>
        </w:trPr>
        <w:tc>
          <w:tcPr>
            <w:tcW w:w="9634" w:type="dxa"/>
            <w:gridSpan w:val="16"/>
            <w:shd w:val="clear" w:color="auto" w:fill="D9D9D9" w:themeFill="background1" w:themeFillShade="D9"/>
            <w:tcMar>
              <w:top w:w="0" w:type="dxa"/>
              <w:left w:w="0" w:type="dxa"/>
              <w:bottom w:w="0" w:type="dxa"/>
            </w:tcMar>
            <w:vAlign w:val="center"/>
          </w:tcPr>
          <w:p w14:paraId="6A16DA55" w14:textId="77777777" w:rsidR="00E92AE6" w:rsidRPr="00F83EBA" w:rsidRDefault="00E92AE6" w:rsidP="00D1406E">
            <w:pPr>
              <w:ind w:left="28" w:rightChars="28" w:right="62"/>
              <w:jc w:val="center"/>
              <w:rPr>
                <w:rFonts w:ascii="Arial" w:hAnsi="Arial" w:cs="Arial"/>
                <w:b/>
                <w:sz w:val="6"/>
                <w:szCs w:val="6"/>
              </w:rPr>
            </w:pPr>
          </w:p>
        </w:tc>
      </w:tr>
      <w:tr w:rsidR="00E92AE6" w:rsidRPr="00983A59" w14:paraId="2361C3A8" w14:textId="77777777" w:rsidTr="00676B47">
        <w:trPr>
          <w:cantSplit/>
          <w:trHeight w:val="510"/>
        </w:trPr>
        <w:tc>
          <w:tcPr>
            <w:tcW w:w="2689" w:type="dxa"/>
            <w:gridSpan w:val="5"/>
            <w:tcBorders>
              <w:right w:val="nil"/>
            </w:tcBorders>
            <w:shd w:val="clear" w:color="auto" w:fill="F2F2F2" w:themeFill="background1" w:themeFillShade="F2"/>
            <w:tcMar>
              <w:top w:w="0" w:type="dxa"/>
              <w:left w:w="0" w:type="dxa"/>
              <w:bottom w:w="0" w:type="dxa"/>
            </w:tcMar>
            <w:vAlign w:val="center"/>
          </w:tcPr>
          <w:p w14:paraId="15B9D18C"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*Camera Location Comments</w:t>
            </w:r>
          </w:p>
        </w:tc>
        <w:tc>
          <w:tcPr>
            <w:tcW w:w="6945" w:type="dxa"/>
            <w:gridSpan w:val="11"/>
            <w:tcBorders>
              <w:left w:val="nil"/>
            </w:tcBorders>
            <w:shd w:val="clear" w:color="auto" w:fill="FFFFFF" w:themeFill="background1"/>
            <w:vAlign w:val="center"/>
          </w:tcPr>
          <w:p w14:paraId="14A89B7D" w14:textId="77777777" w:rsidR="00E92AE6" w:rsidRPr="00983A59" w:rsidRDefault="00E92AE6" w:rsidP="00D1406E">
            <w:pPr>
              <w:spacing w:before="40" w:after="40"/>
              <w:ind w:left="28" w:rightChars="28" w:right="62"/>
              <w:jc w:val="center"/>
              <w:rPr>
                <w:b/>
                <w:sz w:val="18"/>
                <w:szCs w:val="17"/>
              </w:rPr>
            </w:pPr>
          </w:p>
        </w:tc>
      </w:tr>
      <w:tr w:rsidR="00E92AE6" w:rsidRPr="00983A59" w14:paraId="077C68CD" w14:textId="77777777" w:rsidTr="00676B47">
        <w:trPr>
          <w:cantSplit/>
          <w:trHeight w:val="510"/>
        </w:trPr>
        <w:tc>
          <w:tcPr>
            <w:tcW w:w="2689" w:type="dxa"/>
            <w:gridSpan w:val="5"/>
            <w:tcBorders>
              <w:bottom w:val="single" w:sz="4" w:space="0" w:color="808080" w:themeColor="background1" w:themeShade="80"/>
              <w:right w:val="nil"/>
            </w:tcBorders>
            <w:shd w:val="clear" w:color="auto" w:fill="F2F2F2" w:themeFill="background1" w:themeFillShade="F2"/>
            <w:tcMar>
              <w:top w:w="0" w:type="dxa"/>
              <w:left w:w="0" w:type="dxa"/>
              <w:bottom w:w="0" w:type="dxa"/>
            </w:tcMar>
            <w:vAlign w:val="center"/>
          </w:tcPr>
          <w:p w14:paraId="789BD52D" w14:textId="77777777" w:rsidR="00E92AE6" w:rsidRPr="00983A59" w:rsidRDefault="00E92AE6" w:rsidP="00D1406E">
            <w:pPr>
              <w:widowControl w:val="0"/>
              <w:spacing w:before="40" w:after="40"/>
              <w:ind w:left="28" w:rightChars="28" w:right="62"/>
              <w:jc w:val="center"/>
              <w:rPr>
                <w:sz w:val="18"/>
                <w:szCs w:val="17"/>
              </w:rPr>
            </w:pPr>
            <w:r w:rsidRPr="00983A59">
              <w:rPr>
                <w:rFonts w:ascii="Arial" w:hAnsi="Arial" w:cs="Arial"/>
                <w:b/>
                <w:color w:val="000000"/>
                <w:sz w:val="18"/>
                <w:szCs w:val="18"/>
              </w:rPr>
              <w:t>*Service/Retrieval Comments</w:t>
            </w:r>
          </w:p>
        </w:tc>
        <w:tc>
          <w:tcPr>
            <w:tcW w:w="6945" w:type="dxa"/>
            <w:gridSpan w:val="11"/>
            <w:tcBorders>
              <w:left w:val="nil"/>
              <w:bottom w:val="single" w:sz="4" w:space="0" w:color="808080" w:themeColor="background1" w:themeShade="80"/>
            </w:tcBorders>
            <w:shd w:val="clear" w:color="auto" w:fill="FFFFFF" w:themeFill="background1"/>
            <w:vAlign w:val="center"/>
          </w:tcPr>
          <w:p w14:paraId="0D4E14B0" w14:textId="77777777" w:rsidR="00E92AE6" w:rsidRPr="00983A59" w:rsidRDefault="00E92AE6" w:rsidP="00D1406E">
            <w:pPr>
              <w:spacing w:before="40" w:after="40"/>
              <w:ind w:left="28" w:rightChars="28" w:right="62"/>
              <w:jc w:val="center"/>
              <w:rPr>
                <w:b/>
                <w:sz w:val="18"/>
                <w:szCs w:val="17"/>
              </w:rPr>
            </w:pPr>
          </w:p>
        </w:tc>
      </w:tr>
      <w:tr w:rsidR="00E92AE6" w:rsidRPr="00983A59" w14:paraId="3CE467BC" w14:textId="77777777" w:rsidTr="00D1406E">
        <w:trPr>
          <w:cantSplit/>
          <w:trHeight w:val="50"/>
        </w:trPr>
        <w:tc>
          <w:tcPr>
            <w:tcW w:w="9634" w:type="dxa"/>
            <w:gridSpan w:val="16"/>
            <w:tcBorders>
              <w:bottom w:val="single" w:sz="4" w:space="0" w:color="808080" w:themeColor="background1" w:themeShade="80"/>
            </w:tcBorders>
            <w:shd w:val="clear" w:color="auto" w:fill="7F7F7F" w:themeFill="text1" w:themeFillTint="80"/>
            <w:tcMar>
              <w:top w:w="0" w:type="dxa"/>
              <w:left w:w="0" w:type="dxa"/>
              <w:bottom w:w="0" w:type="dxa"/>
            </w:tcMar>
            <w:vAlign w:val="center"/>
          </w:tcPr>
          <w:p w14:paraId="4ACD312D" w14:textId="77777777" w:rsidR="00E92AE6" w:rsidRPr="00D5033F" w:rsidRDefault="00E92AE6" w:rsidP="00D1406E">
            <w:pPr>
              <w:ind w:left="28" w:rightChars="28" w:right="62"/>
              <w:rPr>
                <w:rFonts w:ascii="Arial" w:hAnsi="Arial" w:cs="Arial"/>
                <w:b/>
                <w:sz w:val="2"/>
                <w:szCs w:val="2"/>
              </w:rPr>
            </w:pPr>
          </w:p>
        </w:tc>
      </w:tr>
    </w:tbl>
    <w:p w14:paraId="7073F63F" w14:textId="3A06B893" w:rsidR="00CA4DA1" w:rsidRPr="007C6652" w:rsidRDefault="00CA4DA1" w:rsidP="00965B2E">
      <w:pPr>
        <w:spacing w:before="60" w:after="40" w:line="240" w:lineRule="auto"/>
        <w:rPr>
          <w:sz w:val="20"/>
          <w:szCs w:val="20"/>
        </w:rPr>
      </w:pPr>
      <w:r w:rsidRPr="007C6652">
        <w:rPr>
          <w:b/>
          <w:sz w:val="20"/>
          <w:szCs w:val="20"/>
        </w:rPr>
        <w:t>*</w:t>
      </w:r>
      <w:r w:rsidRPr="007C6652">
        <w:rPr>
          <w:sz w:val="20"/>
          <w:szCs w:val="20"/>
        </w:rPr>
        <w:t xml:space="preserve"> Optional and not required by the </w:t>
      </w:r>
      <w:r w:rsidR="00A85213" w:rsidRPr="007C6652">
        <w:rPr>
          <w:sz w:val="20"/>
          <w:szCs w:val="20"/>
        </w:rPr>
        <w:t xml:space="preserve">Remote </w:t>
      </w:r>
      <w:r w:rsidRPr="007C6652">
        <w:rPr>
          <w:sz w:val="20"/>
          <w:szCs w:val="20"/>
        </w:rPr>
        <w:t xml:space="preserve">Camera Metadata: </w:t>
      </w:r>
      <w:r w:rsidR="00A85213" w:rsidRPr="007C6652">
        <w:rPr>
          <w:sz w:val="20"/>
          <w:szCs w:val="20"/>
        </w:rPr>
        <w:t>Standards f</w:t>
      </w:r>
      <w:r w:rsidRPr="007C6652">
        <w:rPr>
          <w:vanish/>
          <w:sz w:val="20"/>
          <w:szCs w:val="20"/>
        </w:rPr>
        <w:t xml:space="preserve">Standards </w:t>
      </w:r>
      <w:r w:rsidRPr="007C6652">
        <w:rPr>
          <w:sz w:val="20"/>
          <w:szCs w:val="20"/>
        </w:rPr>
        <w:t>or Alberta (RCSC, 2022)</w:t>
      </w:r>
    </w:p>
    <w:p w14:paraId="2BBAD323" w14:textId="77777777" w:rsidR="00CA4DA1" w:rsidRPr="007C6652" w:rsidRDefault="00CA4DA1" w:rsidP="00965B2E">
      <w:pPr>
        <w:spacing w:before="60" w:after="40" w:line="240" w:lineRule="auto"/>
        <w:ind w:left="-57"/>
        <w:rPr>
          <w:color w:val="000000"/>
          <w:sz w:val="20"/>
          <w:szCs w:val="20"/>
        </w:rPr>
      </w:pPr>
      <w:r w:rsidRPr="007C6652">
        <w:rPr>
          <w:b/>
          <w:color w:val="000000"/>
          <w:sz w:val="20"/>
          <w:szCs w:val="20"/>
          <w:shd w:val="clear" w:color="auto" w:fill="FFFFFF"/>
        </w:rPr>
        <w:t xml:space="preserve">† </w:t>
      </w:r>
      <w:r w:rsidRPr="007C6652">
        <w:rPr>
          <w:color w:val="000000"/>
          <w:sz w:val="20"/>
          <w:szCs w:val="20"/>
          <w:shd w:val="clear" w:color="auto" w:fill="FFFFFF"/>
        </w:rPr>
        <w:t>T</w:t>
      </w:r>
      <w:r w:rsidRPr="007C6652">
        <w:rPr>
          <w:color w:val="000000"/>
          <w:sz w:val="20"/>
          <w:szCs w:val="20"/>
        </w:rPr>
        <w:t>he option should be described in the Camera Location Comments</w:t>
      </w:r>
    </w:p>
    <w:p w14:paraId="3942B01F" w14:textId="3C782D74" w:rsidR="00CA4DA1" w:rsidRPr="007C6652" w:rsidRDefault="00CA4DA1" w:rsidP="00965B2E">
      <w:pPr>
        <w:spacing w:before="60" w:after="40" w:line="240" w:lineRule="auto"/>
        <w:ind w:left="-57"/>
        <w:rPr>
          <w:color w:val="000000"/>
          <w:sz w:val="20"/>
          <w:szCs w:val="20"/>
        </w:rPr>
      </w:pPr>
      <w:r w:rsidRPr="007C6652">
        <w:rPr>
          <w:b/>
          <w:color w:val="4D5156"/>
          <w:sz w:val="20"/>
          <w:szCs w:val="20"/>
          <w:shd w:val="clear" w:color="auto" w:fill="FFFFFF"/>
        </w:rPr>
        <w:t>‡</w:t>
      </w:r>
      <w:r w:rsidRPr="007C6652">
        <w:rPr>
          <w:color w:val="4D5156"/>
          <w:sz w:val="20"/>
          <w:szCs w:val="20"/>
          <w:shd w:val="clear" w:color="auto" w:fill="FFFFFF"/>
        </w:rPr>
        <w:t xml:space="preserve"> T</w:t>
      </w:r>
      <w:r w:rsidRPr="007C6652">
        <w:rPr>
          <w:color w:val="000000"/>
          <w:sz w:val="20"/>
          <w:szCs w:val="20"/>
        </w:rPr>
        <w:t xml:space="preserve">he option should be described in the </w:t>
      </w:r>
      <w:r w:rsidR="00151086" w:rsidRPr="007C6652">
        <w:rPr>
          <w:color w:val="000000"/>
          <w:sz w:val="20"/>
          <w:szCs w:val="20"/>
        </w:rPr>
        <w:t xml:space="preserve">Service/Retrieval </w:t>
      </w:r>
      <w:r w:rsidRPr="007C6652">
        <w:rPr>
          <w:color w:val="000000"/>
          <w:sz w:val="20"/>
          <w:szCs w:val="20"/>
        </w:rPr>
        <w:t>Comments.</w:t>
      </w:r>
    </w:p>
    <w:p w14:paraId="13746F89" w14:textId="2A1A55E8" w:rsidR="00151086" w:rsidRPr="007C6652" w:rsidRDefault="00151086" w:rsidP="00965B2E">
      <w:pPr>
        <w:spacing w:before="60" w:after="40" w:line="240" w:lineRule="auto"/>
        <w:ind w:left="-57"/>
        <w:rPr>
          <w:color w:val="000000"/>
          <w:sz w:val="20"/>
          <w:szCs w:val="20"/>
        </w:rPr>
      </w:pPr>
      <w:r w:rsidRPr="007C6652">
        <w:rPr>
          <w:b/>
          <w:color w:val="000000"/>
          <w:sz w:val="20"/>
          <w:szCs w:val="20"/>
        </w:rPr>
        <w:t>#</w:t>
      </w:r>
      <w:r w:rsidRPr="007C6652">
        <w:rPr>
          <w:color w:val="000000"/>
          <w:sz w:val="20"/>
          <w:szCs w:val="20"/>
        </w:rPr>
        <w:t xml:space="preserve"> If the camera</w:t>
      </w:r>
      <w:r w:rsidR="009757B4" w:rsidRPr="007C6652">
        <w:rPr>
          <w:color w:val="000000"/>
          <w:sz w:val="20"/>
          <w:szCs w:val="20"/>
        </w:rPr>
        <w:t xml:space="preserve"> or SD </w:t>
      </w:r>
      <w:r w:rsidR="00A25761" w:rsidRPr="007C6652">
        <w:rPr>
          <w:color w:val="000000"/>
          <w:sz w:val="20"/>
          <w:szCs w:val="20"/>
        </w:rPr>
        <w:t>c</w:t>
      </w:r>
      <w:r w:rsidR="009757B4" w:rsidRPr="007C6652">
        <w:rPr>
          <w:color w:val="000000"/>
          <w:sz w:val="20"/>
          <w:szCs w:val="20"/>
        </w:rPr>
        <w:t>ard</w:t>
      </w:r>
      <w:r w:rsidRPr="007C6652">
        <w:rPr>
          <w:color w:val="000000"/>
          <w:sz w:val="20"/>
          <w:szCs w:val="20"/>
        </w:rPr>
        <w:t xml:space="preserve"> is replaced.</w:t>
      </w:r>
    </w:p>
    <w:p w14:paraId="4C189D5E" w14:textId="13DEE354" w:rsidR="00151086" w:rsidRPr="007C6652" w:rsidRDefault="00151086" w:rsidP="00965B2E">
      <w:pPr>
        <w:spacing w:before="60" w:after="40" w:line="240" w:lineRule="auto"/>
        <w:ind w:left="-57"/>
        <w:rPr>
          <w:color w:val="000000"/>
          <w:sz w:val="20"/>
          <w:szCs w:val="20"/>
        </w:rPr>
      </w:pPr>
      <w:r w:rsidRPr="007C6652">
        <w:rPr>
          <w:b/>
          <w:sz w:val="20"/>
          <w:szCs w:val="20"/>
        </w:rPr>
        <w:t xml:space="preserve">|| </w:t>
      </w:r>
      <w:r w:rsidRPr="007C6652">
        <w:rPr>
          <w:sz w:val="20"/>
          <w:szCs w:val="20"/>
        </w:rPr>
        <w:t>I</w:t>
      </w:r>
      <w:r w:rsidRPr="007C6652">
        <w:rPr>
          <w:color w:val="000000"/>
          <w:sz w:val="20"/>
          <w:szCs w:val="20"/>
        </w:rPr>
        <w:t xml:space="preserve">f the Purpose of Visit is </w:t>
      </w:r>
      <w:r w:rsidR="00207723">
        <w:rPr>
          <w:color w:val="000000"/>
          <w:sz w:val="20"/>
          <w:szCs w:val="20"/>
        </w:rPr>
        <w:t>"</w:t>
      </w:r>
      <w:r w:rsidRPr="007C6652">
        <w:rPr>
          <w:color w:val="000000"/>
          <w:sz w:val="20"/>
          <w:szCs w:val="20"/>
        </w:rPr>
        <w:t>Service</w:t>
      </w:r>
      <w:r w:rsidRPr="007C6652">
        <w:rPr>
          <w:color w:val="000000"/>
          <w:sz w:val="20"/>
          <w:szCs w:val="20"/>
        </w:rPr>
        <w:t>,</w:t>
      </w:r>
      <w:r w:rsidR="00207723">
        <w:rPr>
          <w:color w:val="000000"/>
          <w:sz w:val="20"/>
          <w:szCs w:val="20"/>
        </w:rPr>
        <w:t>"</w:t>
      </w:r>
      <w:r w:rsidRPr="007C6652">
        <w:rPr>
          <w:color w:val="000000"/>
          <w:sz w:val="20"/>
          <w:szCs w:val="20"/>
        </w:rPr>
        <w:t xml:space="preserve"> such that the current deployment ends after the visit, and a new deployment begins. </w:t>
      </w:r>
    </w:p>
    <w:p w14:paraId="4E6B56E6" w14:textId="77777777" w:rsidR="00CA4DA1" w:rsidRPr="007C6652" w:rsidRDefault="00CA4DA1" w:rsidP="00965B2E">
      <w:pPr>
        <w:spacing w:before="60" w:after="40" w:line="240" w:lineRule="auto"/>
        <w:ind w:left="-57"/>
        <w:rPr>
          <w:color w:val="000000"/>
          <w:sz w:val="20"/>
          <w:szCs w:val="20"/>
        </w:rPr>
      </w:pPr>
      <w:r w:rsidRPr="007C6652">
        <w:rPr>
          <w:b/>
          <w:color w:val="000000"/>
          <w:sz w:val="20"/>
          <w:szCs w:val="20"/>
        </w:rPr>
        <w:t xml:space="preserve">Notes: </w:t>
      </w:r>
      <w:r w:rsidRPr="007C6652">
        <w:rPr>
          <w:color w:val="000000"/>
          <w:sz w:val="20"/>
          <w:szCs w:val="20"/>
        </w:rPr>
        <w:t>Abbreviations: Y = yes; N = no.</w:t>
      </w:r>
    </w:p>
    <w:p w14:paraId="06F193E5" w14:textId="644BEF69" w:rsidR="00CA4DA1" w:rsidRPr="007C6652" w:rsidRDefault="00CA4DA1" w:rsidP="00965B2E">
      <w:pPr>
        <w:spacing w:before="60" w:after="40" w:line="240" w:lineRule="auto"/>
        <w:ind w:left="141" w:hanging="198"/>
        <w:rPr>
          <w:color w:val="000000"/>
          <w:sz w:val="20"/>
          <w:szCs w:val="20"/>
        </w:rPr>
      </w:pPr>
      <w:r w:rsidRPr="007C6652">
        <w:rPr>
          <w:b/>
          <w:sz w:val="20"/>
          <w:szCs w:val="20"/>
        </w:rPr>
        <w:t>Bait/lure Type</w:t>
      </w:r>
      <w:r w:rsidRPr="007C6652">
        <w:rPr>
          <w:b/>
          <w:color w:val="000000"/>
          <w:sz w:val="20"/>
          <w:szCs w:val="20"/>
        </w:rPr>
        <w:t>:</w:t>
      </w:r>
      <w:r w:rsidRPr="007C6652">
        <w:rPr>
          <w:color w:val="000000"/>
          <w:sz w:val="20"/>
          <w:szCs w:val="20"/>
        </w:rPr>
        <w:t xml:space="preserve"> record the type of bait or lure </w:t>
      </w:r>
      <w:r w:rsidR="00DE1CA5" w:rsidRPr="007C6652">
        <w:rPr>
          <w:color w:val="000000"/>
          <w:sz w:val="20"/>
          <w:szCs w:val="20"/>
        </w:rPr>
        <w:t xml:space="preserve">used </w:t>
      </w:r>
      <w:r w:rsidRPr="007C6652">
        <w:rPr>
          <w:color w:val="000000"/>
          <w:sz w:val="20"/>
          <w:szCs w:val="20"/>
        </w:rPr>
        <w:t xml:space="preserve">at the camera location. </w:t>
      </w:r>
      <w:r w:rsidR="00CB2794" w:rsidRPr="007C6652">
        <w:rPr>
          <w:color w:val="000000"/>
          <w:sz w:val="20"/>
          <w:szCs w:val="20"/>
        </w:rPr>
        <w:t xml:space="preserve">Record </w:t>
      </w:r>
      <w:r w:rsidR="00207723">
        <w:rPr>
          <w:color w:val="000000"/>
          <w:sz w:val="20"/>
          <w:szCs w:val="20"/>
        </w:rPr>
        <w:t>"</w:t>
      </w:r>
      <w:r w:rsidR="00CB2794" w:rsidRPr="007C6652">
        <w:rPr>
          <w:color w:val="000000"/>
          <w:sz w:val="20"/>
          <w:szCs w:val="20"/>
        </w:rPr>
        <w:t>None</w:t>
      </w:r>
      <w:r w:rsidR="00207723">
        <w:rPr>
          <w:color w:val="000000"/>
          <w:sz w:val="20"/>
          <w:szCs w:val="20"/>
        </w:rPr>
        <w:t>"</w:t>
      </w:r>
      <w:r w:rsidR="00CB2794" w:rsidRPr="007C6652">
        <w:rPr>
          <w:color w:val="000000"/>
          <w:sz w:val="20"/>
          <w:szCs w:val="20"/>
        </w:rPr>
        <w:t xml:space="preserve"> if a Bait/Lure Type was not used and "Unknown" if not known. </w:t>
      </w:r>
      <w:r w:rsidRPr="007C6652">
        <w:rPr>
          <w:color w:val="000000"/>
          <w:sz w:val="20"/>
          <w:szCs w:val="20"/>
        </w:rPr>
        <w:t xml:space="preserve">If </w:t>
      </w:r>
      <w:r w:rsidR="00207723">
        <w:rPr>
          <w:color w:val="000000"/>
          <w:sz w:val="20"/>
          <w:szCs w:val="20"/>
        </w:rPr>
        <w:t>"</w:t>
      </w:r>
      <w:r w:rsidRPr="007C6652">
        <w:rPr>
          <w:color w:val="000000"/>
          <w:sz w:val="20"/>
          <w:szCs w:val="20"/>
        </w:rPr>
        <w:t>Other</w:t>
      </w:r>
      <w:r w:rsidRPr="007C6652">
        <w:rPr>
          <w:color w:val="000000"/>
          <w:sz w:val="20"/>
          <w:szCs w:val="20"/>
        </w:rPr>
        <w:t>,</w:t>
      </w:r>
      <w:r w:rsidR="00207723">
        <w:rPr>
          <w:color w:val="000000"/>
          <w:sz w:val="20"/>
          <w:szCs w:val="20"/>
        </w:rPr>
        <w:t>"</w:t>
      </w:r>
      <w:r w:rsidRPr="007C6652">
        <w:rPr>
          <w:color w:val="000000"/>
          <w:sz w:val="20"/>
          <w:szCs w:val="20"/>
        </w:rPr>
        <w:t xml:space="preserve"> describe in the Deployment Comments.</w:t>
      </w:r>
    </w:p>
    <w:p w14:paraId="7CC35F9A" w14:textId="77777777" w:rsidR="00CA4DA1" w:rsidRPr="007C6652" w:rsidRDefault="00CA4DA1" w:rsidP="00965B2E">
      <w:pPr>
        <w:spacing w:before="60" w:after="40" w:line="240" w:lineRule="auto"/>
        <w:ind w:left="142" w:hanging="199"/>
        <w:rPr>
          <w:sz w:val="20"/>
          <w:szCs w:val="20"/>
        </w:rPr>
      </w:pPr>
      <w:r w:rsidRPr="007C6652">
        <w:rPr>
          <w:b/>
          <w:sz w:val="20"/>
          <w:szCs w:val="20"/>
        </w:rPr>
        <w:t xml:space="preserve">*Camera Active On Arrival: </w:t>
      </w:r>
      <w:r w:rsidRPr="007C6652">
        <w:rPr>
          <w:sz w:val="20"/>
          <w:szCs w:val="20"/>
        </w:rPr>
        <w:t>record whether the camera was functional upon arrival.</w:t>
      </w:r>
    </w:p>
    <w:p w14:paraId="6E37859D" w14:textId="77777777" w:rsidR="00CA4DA1" w:rsidRPr="007C6652" w:rsidRDefault="00CA4DA1" w:rsidP="00965B2E">
      <w:pPr>
        <w:spacing w:before="60" w:after="40" w:line="240" w:lineRule="auto"/>
        <w:ind w:left="142" w:hanging="199"/>
        <w:rPr>
          <w:sz w:val="20"/>
          <w:szCs w:val="20"/>
        </w:rPr>
      </w:pPr>
      <w:r w:rsidRPr="007C6652">
        <w:rPr>
          <w:b/>
          <w:sz w:val="20"/>
          <w:szCs w:val="20"/>
        </w:rPr>
        <w:t>*Camera Damaged:</w:t>
      </w:r>
      <w:r w:rsidRPr="007C6652">
        <w:rPr>
          <w:sz w:val="20"/>
          <w:szCs w:val="20"/>
        </w:rPr>
        <w:t xml:space="preserve"> record whether there is any damage to the camera (physical or mechanical). If damage is present, describe the damage in the Service/Retrieval Comments.</w:t>
      </w:r>
    </w:p>
    <w:p w14:paraId="72B19AC9" w14:textId="6C7CAF40" w:rsidR="00E30CBC" w:rsidRPr="007C6652" w:rsidRDefault="00E30CBC" w:rsidP="00965B2E">
      <w:pPr>
        <w:spacing w:before="60" w:after="40" w:line="240" w:lineRule="auto"/>
        <w:ind w:left="142" w:hanging="199"/>
        <w:rPr>
          <w:b/>
          <w:color w:val="000000"/>
          <w:sz w:val="20"/>
          <w:szCs w:val="20"/>
        </w:rPr>
      </w:pPr>
      <w:r w:rsidRPr="007C6652">
        <w:rPr>
          <w:b/>
          <w:color w:val="000000"/>
          <w:sz w:val="20"/>
          <w:szCs w:val="20"/>
        </w:rPr>
        <w:t xml:space="preserve">Camera ID: </w:t>
      </w:r>
      <w:r w:rsidRPr="007C6652">
        <w:rPr>
          <w:color w:val="000000"/>
          <w:sz w:val="20"/>
          <w:szCs w:val="20"/>
        </w:rPr>
        <w:t>record the unique alphanumeric ID for the camera that distinguishes it from other cameras of the same make or model.</w:t>
      </w:r>
    </w:p>
    <w:p w14:paraId="21115D3E" w14:textId="1A5CBC54"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*Camera Location Comments:</w:t>
      </w:r>
      <w:r w:rsidRPr="007C6652">
        <w:rPr>
          <w:color w:val="000000"/>
          <w:sz w:val="20"/>
          <w:szCs w:val="20"/>
        </w:rPr>
        <w:t xml:space="preserve"> comments describing additional details about a camera location.</w:t>
      </w:r>
    </w:p>
    <w:p w14:paraId="3232D9A8" w14:textId="2E496617" w:rsidR="00CA4DA1" w:rsidRPr="007C6652" w:rsidRDefault="00201100" w:rsidP="00965B2E">
      <w:pPr>
        <w:spacing w:before="60" w:after="40" w:line="240" w:lineRule="auto"/>
        <w:ind w:left="142" w:hanging="199"/>
        <w:rPr>
          <w:sz w:val="20"/>
          <w:szCs w:val="20"/>
        </w:rPr>
      </w:pPr>
      <w:r w:rsidRPr="007C6652">
        <w:rPr>
          <w:b/>
          <w:sz w:val="20"/>
          <w:szCs w:val="20"/>
        </w:rPr>
        <w:t>Camera Location Name</w:t>
      </w:r>
      <w:r w:rsidR="00CA4DA1" w:rsidRPr="007C6652">
        <w:rPr>
          <w:sz w:val="20"/>
          <w:szCs w:val="20"/>
        </w:rPr>
        <w:t xml:space="preserve">: record the unique alphanumeric identifier for the location where a single camera was placed (e.g., </w:t>
      </w:r>
      <w:r w:rsidR="00207723">
        <w:rPr>
          <w:sz w:val="20"/>
          <w:szCs w:val="20"/>
        </w:rPr>
        <w:t>"</w:t>
      </w:r>
      <w:r w:rsidR="00566FC3" w:rsidRPr="007C6652">
        <w:rPr>
          <w:sz w:val="20"/>
          <w:szCs w:val="20"/>
        </w:rPr>
        <w:t>bh</w:t>
      </w:r>
      <w:r w:rsidR="00CA4DA1" w:rsidRPr="007C6652">
        <w:rPr>
          <w:sz w:val="20"/>
          <w:szCs w:val="20"/>
        </w:rPr>
        <w:t>1</w:t>
      </w:r>
      <w:r w:rsidR="00207723">
        <w:rPr>
          <w:sz w:val="20"/>
          <w:szCs w:val="20"/>
        </w:rPr>
        <w:t>"</w:t>
      </w:r>
      <w:r w:rsidR="00CA4DA1" w:rsidRPr="007C6652">
        <w:rPr>
          <w:sz w:val="20"/>
          <w:szCs w:val="20"/>
        </w:rPr>
        <w:t>).</w:t>
      </w:r>
    </w:p>
    <w:p w14:paraId="63D4DC78" w14:textId="4E0587EE"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Camera Make: </w:t>
      </w:r>
      <w:r w:rsidRPr="007C6652">
        <w:rPr>
          <w:sz w:val="20"/>
          <w:szCs w:val="20"/>
        </w:rPr>
        <w:t xml:space="preserve">record </w:t>
      </w:r>
      <w:r w:rsidRPr="007C6652">
        <w:rPr>
          <w:color w:val="000000"/>
          <w:sz w:val="20"/>
          <w:szCs w:val="20"/>
        </w:rPr>
        <w:t xml:space="preserve">the make (i.e., the manufacturer) of the camera deployed </w:t>
      </w:r>
      <w:r w:rsidRPr="007C6652">
        <w:rPr>
          <w:color w:val="1F1F1F"/>
          <w:sz w:val="20"/>
          <w:szCs w:val="20"/>
          <w:shd w:val="clear" w:color="auto" w:fill="FFFFFF"/>
        </w:rPr>
        <w:t xml:space="preserve">(e.g., </w:t>
      </w:r>
      <w:r w:rsidR="00207723">
        <w:rPr>
          <w:color w:val="1F1F1F"/>
          <w:sz w:val="20"/>
          <w:szCs w:val="20"/>
          <w:shd w:val="clear" w:color="auto" w:fill="FFFFFF"/>
        </w:rPr>
        <w:t>"</w:t>
      </w:r>
      <w:r w:rsidRPr="007C6652">
        <w:rPr>
          <w:color w:val="1F1F1F"/>
          <w:sz w:val="20"/>
          <w:szCs w:val="20"/>
          <w:shd w:val="clear" w:color="auto" w:fill="FFFFFF"/>
        </w:rPr>
        <w:t>Reconyx</w:t>
      </w:r>
      <w:r w:rsidR="00207723">
        <w:rPr>
          <w:color w:val="1F1F1F"/>
          <w:sz w:val="20"/>
          <w:szCs w:val="20"/>
          <w:shd w:val="clear" w:color="auto" w:fill="FFFFFF"/>
        </w:rPr>
        <w:t>"</w:t>
      </w:r>
      <w:r w:rsidRPr="007C6652">
        <w:rPr>
          <w:color w:val="1F1F1F"/>
          <w:sz w:val="20"/>
          <w:szCs w:val="20"/>
          <w:shd w:val="clear" w:color="auto" w:fill="FFFFFF"/>
        </w:rPr>
        <w:t xml:space="preserve"> or </w:t>
      </w:r>
      <w:r w:rsidR="00207723">
        <w:rPr>
          <w:color w:val="1F1F1F"/>
          <w:sz w:val="20"/>
          <w:szCs w:val="20"/>
          <w:shd w:val="clear" w:color="auto" w:fill="FFFFFF"/>
        </w:rPr>
        <w:t>"</w:t>
      </w:r>
      <w:r w:rsidRPr="007C6652">
        <w:rPr>
          <w:color w:val="1F1F1F"/>
          <w:sz w:val="20"/>
          <w:szCs w:val="20"/>
          <w:shd w:val="clear" w:color="auto" w:fill="FFFFFF"/>
        </w:rPr>
        <w:t>Bushnell</w:t>
      </w:r>
      <w:r w:rsidR="00207723">
        <w:rPr>
          <w:color w:val="1F1F1F"/>
          <w:sz w:val="20"/>
          <w:szCs w:val="20"/>
          <w:shd w:val="clear" w:color="auto" w:fill="FFFFFF"/>
        </w:rPr>
        <w:t>"</w:t>
      </w:r>
      <w:r w:rsidRPr="007C6652">
        <w:rPr>
          <w:color w:val="1F1F1F"/>
          <w:sz w:val="20"/>
          <w:szCs w:val="20"/>
          <w:shd w:val="clear" w:color="auto" w:fill="FFFFFF"/>
        </w:rPr>
        <w:t>).</w:t>
      </w:r>
    </w:p>
    <w:p w14:paraId="781ACAA5" w14:textId="79C4BE1B"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Camera Model: </w:t>
      </w:r>
      <w:r w:rsidRPr="007C6652">
        <w:rPr>
          <w:sz w:val="20"/>
          <w:szCs w:val="20"/>
        </w:rPr>
        <w:t xml:space="preserve">record </w:t>
      </w:r>
      <w:r w:rsidRPr="007C6652">
        <w:rPr>
          <w:color w:val="000000"/>
          <w:sz w:val="20"/>
          <w:szCs w:val="20"/>
        </w:rPr>
        <w:t xml:space="preserve">the model number of the camera deployed </w:t>
      </w:r>
      <w:r w:rsidRPr="007C6652">
        <w:rPr>
          <w:color w:val="1F1F1F"/>
          <w:sz w:val="20"/>
          <w:szCs w:val="20"/>
          <w:shd w:val="clear" w:color="auto" w:fill="FFFFFF"/>
        </w:rPr>
        <w:t xml:space="preserve">(e.g., </w:t>
      </w:r>
      <w:r w:rsidR="00207723">
        <w:rPr>
          <w:color w:val="1F1F1F"/>
          <w:sz w:val="20"/>
          <w:szCs w:val="20"/>
          <w:shd w:val="clear" w:color="auto" w:fill="FFFFFF"/>
        </w:rPr>
        <w:t>"</w:t>
      </w:r>
      <w:r w:rsidRPr="007C6652">
        <w:rPr>
          <w:color w:val="1F1F1F"/>
          <w:sz w:val="20"/>
          <w:szCs w:val="20"/>
          <w:shd w:val="clear" w:color="auto" w:fill="FFFFFF"/>
        </w:rPr>
        <w:t>PC900</w:t>
      </w:r>
      <w:r w:rsidR="00207723">
        <w:rPr>
          <w:color w:val="1F1F1F"/>
          <w:sz w:val="20"/>
          <w:szCs w:val="20"/>
          <w:shd w:val="clear" w:color="auto" w:fill="FFFFFF"/>
        </w:rPr>
        <w:t>"</w:t>
      </w:r>
      <w:r w:rsidRPr="007C6652">
        <w:rPr>
          <w:color w:val="1F1F1F"/>
          <w:sz w:val="20"/>
          <w:szCs w:val="20"/>
          <w:shd w:val="clear" w:color="auto" w:fill="FFFFFF"/>
        </w:rPr>
        <w:t xml:space="preserve"> or </w:t>
      </w:r>
      <w:r w:rsidR="00207723">
        <w:rPr>
          <w:color w:val="1F1F1F"/>
          <w:sz w:val="20"/>
          <w:szCs w:val="20"/>
          <w:shd w:val="clear" w:color="auto" w:fill="FFFFFF"/>
        </w:rPr>
        <w:t>"</w:t>
      </w:r>
      <w:r w:rsidRPr="007C6652">
        <w:rPr>
          <w:color w:val="1F1F1F"/>
          <w:sz w:val="20"/>
          <w:szCs w:val="20"/>
          <w:shd w:val="clear" w:color="auto" w:fill="FFFFFF"/>
        </w:rPr>
        <w:t>Trophy Cam HD</w:t>
      </w:r>
      <w:r w:rsidR="00207723">
        <w:rPr>
          <w:color w:val="1F1F1F"/>
          <w:sz w:val="20"/>
          <w:szCs w:val="20"/>
          <w:shd w:val="clear" w:color="auto" w:fill="FFFFFF"/>
        </w:rPr>
        <w:t>"</w:t>
      </w:r>
      <w:r w:rsidRPr="007C6652">
        <w:rPr>
          <w:color w:val="1F1F1F"/>
          <w:sz w:val="20"/>
          <w:szCs w:val="20"/>
          <w:shd w:val="clear" w:color="auto" w:fill="FFFFFF"/>
        </w:rPr>
        <w:t>).</w:t>
      </w:r>
    </w:p>
    <w:p w14:paraId="36DD2117" w14:textId="1FCD5870"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*Deployment Area Photos Taken / Deployment Area Photo Numbers:</w:t>
      </w:r>
      <w:r w:rsidRPr="007C6652">
        <w:rPr>
          <w:color w:val="000000"/>
          <w:sz w:val="20"/>
          <w:szCs w:val="20"/>
        </w:rPr>
        <w:t xml:space="preserve"> images of the area where </w:t>
      </w:r>
      <w:r w:rsidRPr="007C6652">
        <w:rPr>
          <w:sz w:val="20"/>
          <w:szCs w:val="20"/>
        </w:rPr>
        <w:t xml:space="preserve">the </w:t>
      </w:r>
      <w:r w:rsidRPr="007C6652">
        <w:rPr>
          <w:color w:val="000000"/>
          <w:sz w:val="20"/>
          <w:szCs w:val="20"/>
        </w:rPr>
        <w:t xml:space="preserve">camera was deployed. Record the image numbers from a camera or phone. </w:t>
      </w:r>
      <w:r w:rsidR="00135090" w:rsidRPr="007C6652">
        <w:rPr>
          <w:color w:val="1F1F1F"/>
          <w:sz w:val="20"/>
          <w:szCs w:val="20"/>
          <w:shd w:val="clear" w:color="auto" w:fill="FFFFFF"/>
        </w:rPr>
        <w:t>Leave blank if not applicable.</w:t>
      </w:r>
    </w:p>
    <w:p w14:paraId="5C4B40A7" w14:textId="77777777" w:rsidR="00CA4DA1" w:rsidRPr="007C6652" w:rsidRDefault="00CA4DA1" w:rsidP="00965B2E">
      <w:pPr>
        <w:spacing w:before="60" w:after="40" w:line="240" w:lineRule="auto"/>
        <w:ind w:left="142" w:hanging="199"/>
        <w:rPr>
          <w:sz w:val="20"/>
          <w:szCs w:val="20"/>
        </w:rPr>
      </w:pPr>
      <w:r w:rsidRPr="007C6652">
        <w:rPr>
          <w:b/>
          <w:sz w:val="20"/>
          <w:szCs w:val="20"/>
        </w:rPr>
        <w:t xml:space="preserve">Deployment Start Date Time (DD-MMM-YYYY HH:MM:SS): </w:t>
      </w:r>
      <w:r w:rsidRPr="007C6652">
        <w:rPr>
          <w:sz w:val="20"/>
          <w:szCs w:val="20"/>
        </w:rPr>
        <w:t>the date and time that a camera was placed for a specific deployment.</w:t>
      </w:r>
    </w:p>
    <w:p w14:paraId="4DFC2394" w14:textId="77777777" w:rsidR="00CA4DA1" w:rsidRPr="007C6652" w:rsidRDefault="00CA4DA1" w:rsidP="00965B2E">
      <w:pPr>
        <w:spacing w:before="60" w:after="40" w:line="240" w:lineRule="auto"/>
        <w:ind w:left="142" w:right="-7" w:hanging="142"/>
        <w:rPr>
          <w:sz w:val="20"/>
          <w:szCs w:val="20"/>
        </w:rPr>
      </w:pPr>
      <w:r w:rsidRPr="007C6652">
        <w:rPr>
          <w:b/>
          <w:sz w:val="20"/>
          <w:szCs w:val="20"/>
          <w:vertAlign w:val="superscript"/>
        </w:rPr>
        <w:t>1</w:t>
      </w:r>
      <w:r w:rsidRPr="007C6652">
        <w:rPr>
          <w:b/>
          <w:sz w:val="20"/>
          <w:szCs w:val="20"/>
        </w:rPr>
        <w:t xml:space="preserve">*Meal [Bait/lure Type]: </w:t>
      </w:r>
      <w:r w:rsidRPr="007C6652">
        <w:rPr>
          <w:sz w:val="20"/>
          <w:szCs w:val="20"/>
        </w:rPr>
        <w:t>including carcass placed by the crew.</w:t>
      </w:r>
    </w:p>
    <w:p w14:paraId="5CEDC798" w14:textId="3DCC7146" w:rsidR="00CA4DA1" w:rsidRPr="007C6652" w:rsidRDefault="00AB0F8A" w:rsidP="00965B2E">
      <w:pPr>
        <w:spacing w:before="60" w:after="40" w:line="240" w:lineRule="auto"/>
        <w:ind w:left="142" w:hanging="199"/>
        <w:rPr>
          <w:sz w:val="20"/>
          <w:szCs w:val="20"/>
        </w:rPr>
      </w:pPr>
      <w:r w:rsidRPr="007C6652">
        <w:rPr>
          <w:b/>
          <w:sz w:val="20"/>
          <w:szCs w:val="20"/>
        </w:rPr>
        <w:t>Project Name</w:t>
      </w:r>
      <w:r w:rsidR="00CA4DA1" w:rsidRPr="007C6652">
        <w:rPr>
          <w:b/>
          <w:sz w:val="20"/>
          <w:szCs w:val="20"/>
        </w:rPr>
        <w:t xml:space="preserve">: </w:t>
      </w:r>
      <w:r w:rsidR="00CA4DA1" w:rsidRPr="007C6652">
        <w:rPr>
          <w:sz w:val="20"/>
          <w:szCs w:val="20"/>
        </w:rPr>
        <w:t>record the unique alphanumeric identifier for the project (e.g., "</w:t>
      </w:r>
      <w:r w:rsidR="00566FC3" w:rsidRPr="007C6652">
        <w:rPr>
          <w:color w:val="000000"/>
          <w:sz w:val="20"/>
          <w:szCs w:val="20"/>
        </w:rPr>
        <w:t>uofa_oilsands_2018</w:t>
      </w:r>
      <w:r w:rsidR="00CA4DA1" w:rsidRPr="007C6652">
        <w:rPr>
          <w:sz w:val="20"/>
          <w:szCs w:val="20"/>
        </w:rPr>
        <w:t>").</w:t>
      </w:r>
    </w:p>
    <w:p w14:paraId="290F0277" w14:textId="39824FD8" w:rsidR="00CA4DA1" w:rsidRPr="007C6652" w:rsidRDefault="00CA4DA1" w:rsidP="00965B2E">
      <w:pPr>
        <w:spacing w:before="60" w:after="40" w:line="240" w:lineRule="auto"/>
        <w:ind w:left="142" w:hanging="199"/>
        <w:rPr>
          <w:color w:val="1F1F1F"/>
          <w:sz w:val="20"/>
          <w:szCs w:val="20"/>
          <w:shd w:val="clear" w:color="auto" w:fill="FFFFFF"/>
        </w:rPr>
      </w:pPr>
      <w:r w:rsidRPr="007C6652">
        <w:rPr>
          <w:b/>
          <w:color w:val="1F1F1F"/>
          <w:sz w:val="20"/>
          <w:szCs w:val="20"/>
          <w:shd w:val="clear" w:color="auto" w:fill="FFFFFF"/>
        </w:rPr>
        <w:t xml:space="preserve">Purpose </w:t>
      </w:r>
      <w:r w:rsidR="00EF5CAD" w:rsidRPr="007C6652">
        <w:rPr>
          <w:b/>
          <w:color w:val="1F1F1F"/>
          <w:sz w:val="20"/>
          <w:szCs w:val="20"/>
          <w:shd w:val="clear" w:color="auto" w:fill="FFFFFF"/>
        </w:rPr>
        <w:t>O</w:t>
      </w:r>
      <w:r w:rsidRPr="007C6652">
        <w:rPr>
          <w:b/>
          <w:color w:val="1F1F1F"/>
          <w:sz w:val="20"/>
          <w:szCs w:val="20"/>
          <w:shd w:val="clear" w:color="auto" w:fill="FFFFFF"/>
        </w:rPr>
        <w:t>f Visit:</w:t>
      </w:r>
      <w:r w:rsidRPr="007C6652">
        <w:rPr>
          <w:color w:val="1F1F1F"/>
          <w:sz w:val="20"/>
          <w:szCs w:val="20"/>
          <w:shd w:val="clear" w:color="auto" w:fill="FFFFFF"/>
        </w:rPr>
        <w:t xml:space="preserve"> record the reason for visiting the camera location (i.e. to retrieve the camera ['retrieve'] or to change batteries/SD card or replace the camera ['service']).</w:t>
      </w:r>
    </w:p>
    <w:p w14:paraId="3FDE4674" w14:textId="1D5BDC60" w:rsidR="00CA4DA1" w:rsidRPr="007C6652" w:rsidRDefault="00AB0F8A" w:rsidP="00965B2E">
      <w:pPr>
        <w:spacing w:before="60" w:after="40" w:line="240" w:lineRule="auto"/>
        <w:ind w:left="142" w:hanging="199"/>
        <w:rPr>
          <w:color w:val="000000"/>
          <w:sz w:val="20"/>
          <w:szCs w:val="20"/>
        </w:rPr>
      </w:pPr>
      <w:r w:rsidRPr="007C6652">
        <w:rPr>
          <w:b/>
          <w:color w:val="000000"/>
          <w:sz w:val="20"/>
          <w:szCs w:val="20"/>
        </w:rPr>
        <w:t>Sample Station Name</w:t>
      </w:r>
      <w:r w:rsidR="00CA4DA1" w:rsidRPr="007C6652">
        <w:rPr>
          <w:b/>
          <w:color w:val="000000"/>
          <w:sz w:val="20"/>
          <w:szCs w:val="20"/>
        </w:rPr>
        <w:t xml:space="preserve">: </w:t>
      </w:r>
      <w:r w:rsidR="00CA4DA1" w:rsidRPr="007C6652">
        <w:rPr>
          <w:color w:val="1F1F1F"/>
          <w:sz w:val="20"/>
          <w:szCs w:val="20"/>
        </w:rPr>
        <w:t>record the sequential alphanumeric identifier given to each camera location within a grouping of two more non-independent camera locations when cameras are deployed in clusters, pairs or arrays (e.g., "</w:t>
      </w:r>
      <w:r w:rsidR="00566FC3" w:rsidRPr="007C6652">
        <w:rPr>
          <w:color w:val="1F1F1F"/>
          <w:sz w:val="20"/>
          <w:szCs w:val="20"/>
        </w:rPr>
        <w:t>ss</w:t>
      </w:r>
      <w:r w:rsidR="00CA4DA1" w:rsidRPr="007C6652">
        <w:rPr>
          <w:color w:val="1F1F1F"/>
          <w:sz w:val="20"/>
          <w:szCs w:val="20"/>
        </w:rPr>
        <w:t>1" in "</w:t>
      </w:r>
      <w:r w:rsidR="00566FC3" w:rsidRPr="007C6652">
        <w:rPr>
          <w:color w:val="1F1F1F"/>
          <w:sz w:val="20"/>
          <w:szCs w:val="20"/>
        </w:rPr>
        <w:t>ss1_bh</w:t>
      </w:r>
      <w:r w:rsidR="00CA4DA1" w:rsidRPr="007C6652">
        <w:rPr>
          <w:color w:val="1F1F1F"/>
          <w:sz w:val="20"/>
          <w:szCs w:val="20"/>
        </w:rPr>
        <w:t>1," "</w:t>
      </w:r>
      <w:r w:rsidR="00566FC3" w:rsidRPr="007C6652">
        <w:rPr>
          <w:color w:val="1F1F1F"/>
          <w:sz w:val="20"/>
          <w:szCs w:val="20"/>
        </w:rPr>
        <w:t>ss1_bh</w:t>
      </w:r>
      <w:r w:rsidR="00CA4DA1" w:rsidRPr="007C6652">
        <w:rPr>
          <w:color w:val="1F1F1F"/>
          <w:sz w:val="20"/>
          <w:szCs w:val="20"/>
        </w:rPr>
        <w:t>2," "</w:t>
      </w:r>
      <w:r w:rsidR="00566FC3" w:rsidRPr="007C6652">
        <w:rPr>
          <w:color w:val="1F1F1F"/>
          <w:sz w:val="20"/>
          <w:szCs w:val="20"/>
        </w:rPr>
        <w:t>ss1_bh</w:t>
      </w:r>
      <w:r w:rsidR="00CA4DA1" w:rsidRPr="007C6652">
        <w:rPr>
          <w:color w:val="1F1F1F"/>
          <w:sz w:val="20"/>
          <w:szCs w:val="20"/>
        </w:rPr>
        <w:t>3," and "</w:t>
      </w:r>
      <w:r w:rsidR="00566FC3" w:rsidRPr="007C6652">
        <w:rPr>
          <w:color w:val="1F1F1F"/>
          <w:sz w:val="20"/>
          <w:szCs w:val="20"/>
        </w:rPr>
        <w:t>ss1_bh</w:t>
      </w:r>
      <w:r w:rsidR="00CA4DA1" w:rsidRPr="007C6652">
        <w:rPr>
          <w:color w:val="1F1F1F"/>
          <w:sz w:val="20"/>
          <w:szCs w:val="20"/>
        </w:rPr>
        <w:t xml:space="preserve">4"). </w:t>
      </w:r>
      <w:r w:rsidR="00135090" w:rsidRPr="007C6652">
        <w:rPr>
          <w:color w:val="1F1F1F"/>
          <w:sz w:val="20"/>
          <w:szCs w:val="20"/>
          <w:shd w:val="clear" w:color="auto" w:fill="FFFFFF"/>
        </w:rPr>
        <w:t>Leave blank if not applicable.</w:t>
      </w:r>
    </w:p>
    <w:p w14:paraId="4D41A4F5" w14:textId="5CF0FCF3"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*SD card information / Battery %:</w:t>
      </w:r>
      <w:r w:rsidRPr="007C6652">
        <w:rPr>
          <w:color w:val="000000"/>
          <w:sz w:val="20"/>
          <w:szCs w:val="20"/>
        </w:rPr>
        <w:t xml:space="preserve"> record the ID label on the SD card (e.g., </w:t>
      </w:r>
      <w:r w:rsidR="00207723">
        <w:rPr>
          <w:color w:val="000000"/>
          <w:sz w:val="20"/>
          <w:szCs w:val="20"/>
        </w:rPr>
        <w:t>"</w:t>
      </w:r>
      <w:r w:rsidR="00566FC3" w:rsidRPr="007C6652">
        <w:rPr>
          <w:color w:val="000000"/>
          <w:sz w:val="20"/>
          <w:szCs w:val="20"/>
        </w:rPr>
        <w:t>cmu_</w:t>
      </w:r>
      <w:r w:rsidRPr="007C6652">
        <w:rPr>
          <w:color w:val="000000"/>
          <w:sz w:val="20"/>
          <w:szCs w:val="20"/>
        </w:rPr>
        <w:t>100</w:t>
      </w:r>
      <w:r w:rsidR="00207723">
        <w:rPr>
          <w:color w:val="000000"/>
          <w:sz w:val="20"/>
          <w:szCs w:val="20"/>
        </w:rPr>
        <w:t>"</w:t>
      </w:r>
      <w:r w:rsidRPr="007C6652">
        <w:rPr>
          <w:color w:val="000000"/>
          <w:sz w:val="20"/>
          <w:szCs w:val="20"/>
        </w:rPr>
        <w:t>).</w:t>
      </w:r>
      <w:r w:rsidRPr="007C6652">
        <w:rPr>
          <w:color w:val="000000"/>
          <w:sz w:val="20"/>
          <w:szCs w:val="20"/>
        </w:rPr>
        <w:t xml:space="preserve"> Note the card status (% FULL) and remaining battery power. Toggle through options to find STATUS to record the # of photos (differs for different Camera Models).</w:t>
      </w:r>
    </w:p>
    <w:p w14:paraId="6A623C85" w14:textId="77777777" w:rsidR="00CA4DA1" w:rsidRPr="007C6652" w:rsidRDefault="00CA4DA1" w:rsidP="00965B2E">
      <w:pPr>
        <w:spacing w:before="60" w:after="40" w:line="240" w:lineRule="auto"/>
        <w:ind w:left="142" w:hanging="142"/>
        <w:rPr>
          <w:sz w:val="20"/>
          <w:szCs w:val="20"/>
        </w:rPr>
      </w:pPr>
      <w:r w:rsidRPr="007C6652">
        <w:rPr>
          <w:b/>
          <w:sz w:val="20"/>
          <w:szCs w:val="20"/>
        </w:rPr>
        <w:t>*Service:</w:t>
      </w:r>
      <w:r w:rsidRPr="007C6652">
        <w:rPr>
          <w:sz w:val="20"/>
          <w:szCs w:val="20"/>
        </w:rPr>
        <w:t xml:space="preserve"> record whether the SD card has been swapped and the batteries replaced.</w:t>
      </w:r>
    </w:p>
    <w:p w14:paraId="55B89B46" w14:textId="77777777" w:rsidR="00CA4DA1" w:rsidRPr="007C6652" w:rsidRDefault="00CA4DA1" w:rsidP="00965B2E">
      <w:pPr>
        <w:spacing w:before="60" w:after="40" w:line="240" w:lineRule="auto"/>
        <w:ind w:left="142" w:right="-7" w:hanging="142"/>
        <w:jc w:val="both"/>
        <w:rPr>
          <w:b/>
          <w:sz w:val="20"/>
          <w:szCs w:val="20"/>
        </w:rPr>
      </w:pPr>
      <w:r w:rsidRPr="007C6652">
        <w:rPr>
          <w:b/>
          <w:sz w:val="20"/>
          <w:szCs w:val="20"/>
        </w:rPr>
        <w:t xml:space="preserve">*Service/Retrieval Comments: </w:t>
      </w:r>
      <w:r w:rsidRPr="007C6652">
        <w:rPr>
          <w:sz w:val="20"/>
          <w:szCs w:val="20"/>
        </w:rPr>
        <w:t>comments describing additional details about the service/retrieval.</w:t>
      </w:r>
    </w:p>
    <w:p w14:paraId="2629A7EB" w14:textId="4F25B54A" w:rsidR="00CA4DA1" w:rsidRPr="007C6652" w:rsidRDefault="00CA4DA1" w:rsidP="00965B2E">
      <w:pPr>
        <w:spacing w:before="60" w:after="40" w:line="240" w:lineRule="auto"/>
        <w:ind w:left="142" w:right="-7" w:hanging="142"/>
        <w:rPr>
          <w:color w:val="000000"/>
          <w:sz w:val="20"/>
          <w:szCs w:val="20"/>
        </w:rPr>
      </w:pPr>
      <w:r w:rsidRPr="007C6652">
        <w:rPr>
          <w:b/>
          <w:color w:val="000000"/>
          <w:sz w:val="20"/>
          <w:szCs w:val="20"/>
        </w:rPr>
        <w:t>Service/</w:t>
      </w:r>
      <w:r w:rsidR="00EF5CAD" w:rsidRPr="007C6652">
        <w:rPr>
          <w:b/>
          <w:color w:val="000000"/>
          <w:sz w:val="20"/>
          <w:szCs w:val="20"/>
        </w:rPr>
        <w:t>R</w:t>
      </w:r>
      <w:r w:rsidRPr="007C6652">
        <w:rPr>
          <w:b/>
          <w:color w:val="000000"/>
          <w:sz w:val="20"/>
          <w:szCs w:val="20"/>
        </w:rPr>
        <w:t>etrieval / Deployment Crew:</w:t>
      </w:r>
      <w:r w:rsidRPr="007C6652">
        <w:rPr>
          <w:color w:val="000000"/>
          <w:sz w:val="20"/>
          <w:szCs w:val="20"/>
        </w:rPr>
        <w:t xml:space="preserve"> </w:t>
      </w:r>
      <w:r w:rsidRPr="007C6652">
        <w:rPr>
          <w:sz w:val="20"/>
          <w:szCs w:val="20"/>
        </w:rPr>
        <w:t xml:space="preserve">record </w:t>
      </w:r>
      <w:r w:rsidRPr="007C6652">
        <w:rPr>
          <w:color w:val="000000"/>
          <w:sz w:val="20"/>
          <w:szCs w:val="20"/>
        </w:rPr>
        <w:t>the</w:t>
      </w:r>
      <w:r w:rsidRPr="007C6652">
        <w:rPr>
          <w:color w:val="1F1F1F"/>
          <w:sz w:val="20"/>
          <w:szCs w:val="20"/>
          <w:shd w:val="clear" w:color="auto" w:fill="FFFFFF"/>
        </w:rPr>
        <w:t xml:space="preserve"> first and last names of the individuals who collected data during the service/retrieval visit.</w:t>
      </w:r>
    </w:p>
    <w:p w14:paraId="271BB3E5" w14:textId="77777777" w:rsidR="00CA4DA1" w:rsidRPr="007C6652" w:rsidRDefault="00CA4DA1" w:rsidP="00965B2E">
      <w:pPr>
        <w:spacing w:before="60" w:after="40" w:line="240" w:lineRule="auto"/>
        <w:ind w:left="142" w:hanging="199"/>
        <w:rPr>
          <w:b/>
          <w:sz w:val="20"/>
          <w:szCs w:val="20"/>
        </w:rPr>
      </w:pPr>
      <w:r w:rsidRPr="007C6652">
        <w:rPr>
          <w:b/>
          <w:sz w:val="20"/>
          <w:szCs w:val="20"/>
        </w:rPr>
        <w:t xml:space="preserve">*Test Image Taken: </w:t>
      </w:r>
      <w:r w:rsidRPr="007C6652">
        <w:rPr>
          <w:sz w:val="20"/>
          <w:szCs w:val="20"/>
        </w:rPr>
        <w:t>record whether a test image (i.e., an image taken from a camera after it has been set up to provide a permanent record of the visit metadata) was taken. Arm the camera and walk towards the camera from ~5 m in front while holding the Test Image Sheet (see next page).</w:t>
      </w:r>
    </w:p>
    <w:p w14:paraId="6CD123A4" w14:textId="34259700"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*Walktest Complete:</w:t>
      </w:r>
      <w:r w:rsidRPr="007C6652">
        <w:rPr>
          <w:color w:val="000000"/>
          <w:sz w:val="20"/>
          <w:szCs w:val="20"/>
        </w:rPr>
        <w:t xml:space="preserve"> </w:t>
      </w:r>
      <w:r w:rsidRPr="007C6652">
        <w:rPr>
          <w:sz w:val="20"/>
          <w:szCs w:val="20"/>
        </w:rPr>
        <w:t>indicate</w:t>
      </w:r>
      <w:r w:rsidRPr="007C6652">
        <w:rPr>
          <w:color w:val="000000"/>
          <w:sz w:val="20"/>
          <w:szCs w:val="20"/>
        </w:rPr>
        <w:t xml:space="preserve"> whether a walktest was performed to ensure the Camera Height, tilt, etc., adequately captures the desired detection zone. Put the camera in </w:t>
      </w:r>
      <w:r w:rsidR="00207723">
        <w:rPr>
          <w:color w:val="000000"/>
          <w:sz w:val="20"/>
          <w:szCs w:val="20"/>
        </w:rPr>
        <w:t>"</w:t>
      </w:r>
      <w:r w:rsidRPr="007C6652">
        <w:rPr>
          <w:color w:val="000000"/>
          <w:sz w:val="20"/>
          <w:szCs w:val="20"/>
        </w:rPr>
        <w:t>walktest</w:t>
      </w:r>
      <w:r w:rsidR="00207723">
        <w:rPr>
          <w:color w:val="000000"/>
          <w:sz w:val="20"/>
          <w:szCs w:val="20"/>
        </w:rPr>
        <w:t>"</w:t>
      </w:r>
      <w:r w:rsidRPr="007C6652">
        <w:rPr>
          <w:color w:val="000000"/>
          <w:sz w:val="20"/>
          <w:szCs w:val="20"/>
        </w:rPr>
        <w:t xml:space="preserve"> mode and move your hand along detection bands at ~5 m from the camera. Motion is detected when the red walktest light flashes.</w:t>
      </w:r>
    </w:p>
    <w:p w14:paraId="2E514769" w14:textId="71BFB51C" w:rsidR="00CA4DA1" w:rsidRPr="007C6652" w:rsidRDefault="00CA4DA1" w:rsidP="00965B2E">
      <w:pPr>
        <w:spacing w:before="60" w:after="40" w:line="240" w:lineRule="auto"/>
        <w:ind w:left="142" w:hanging="199"/>
        <w:rPr>
          <w:color w:val="000000"/>
          <w:sz w:val="20"/>
          <w:szCs w:val="20"/>
        </w:rPr>
      </w:pPr>
      <w:r w:rsidRPr="007C6652">
        <w:rPr>
          <w:b/>
          <w:color w:val="000000"/>
          <w:sz w:val="20"/>
          <w:szCs w:val="20"/>
        </w:rPr>
        <w:t xml:space="preserve">*Walktest Distance (m): </w:t>
      </w:r>
      <w:r w:rsidRPr="007C6652">
        <w:rPr>
          <w:color w:val="000000"/>
          <w:sz w:val="20"/>
          <w:szCs w:val="20"/>
        </w:rPr>
        <w:t>record the horizontal distance at which the crew performs the walktest (</w:t>
      </w:r>
      <w:r w:rsidR="008E0E51" w:rsidRPr="007C6652">
        <w:rPr>
          <w:color w:val="000000"/>
          <w:sz w:val="20"/>
          <w:szCs w:val="20"/>
        </w:rPr>
        <w:t>metres; to the nearest 0.05 m</w:t>
      </w:r>
      <w:r w:rsidRPr="007C6652">
        <w:rPr>
          <w:color w:val="000000"/>
          <w:sz w:val="20"/>
          <w:szCs w:val="20"/>
        </w:rPr>
        <w:t xml:space="preserve">). </w:t>
      </w:r>
      <w:r w:rsidR="00135090" w:rsidRPr="007C6652">
        <w:rPr>
          <w:color w:val="1F1F1F"/>
          <w:sz w:val="20"/>
          <w:szCs w:val="20"/>
          <w:shd w:val="clear" w:color="auto" w:fill="FFFFFF"/>
        </w:rPr>
        <w:t>Leave blank if not applicable.</w:t>
      </w:r>
    </w:p>
    <w:p w14:paraId="7F2D524B" w14:textId="5F686D01" w:rsidR="00CA4DA1" w:rsidRPr="007C6652" w:rsidRDefault="00CA4DA1" w:rsidP="00965B2E">
      <w:pPr>
        <w:spacing w:before="60" w:after="40" w:line="240" w:lineRule="auto"/>
        <w:ind w:left="142" w:hanging="199"/>
        <w:rPr>
          <w:color w:val="000000"/>
          <w:sz w:val="20"/>
          <w:szCs w:val="20"/>
        </w:rPr>
        <w:sectPr w:rsidR="00CA4DA1" w:rsidRPr="007C6652" w:rsidSect="00D70BE8">
          <w:headerReference w:type="even" r:id="rId382"/>
          <w:headerReference w:type="default" r:id="rId383"/>
          <w:pgSz w:w="12240" w:h="15840"/>
          <w:pgMar w:top="1304" w:right="1304" w:bottom="1304" w:left="1304" w:header="737" w:footer="567" w:gutter="0"/>
          <w:cols w:space="720"/>
          <w:docGrid w:linePitch="299"/>
        </w:sectPr>
      </w:pPr>
      <w:r w:rsidRPr="007C6652">
        <w:rPr>
          <w:b/>
          <w:color w:val="000000"/>
          <w:sz w:val="20"/>
          <w:szCs w:val="20"/>
        </w:rPr>
        <w:t>*Walktest Height (m):</w:t>
      </w:r>
      <w:r w:rsidRPr="007C6652">
        <w:rPr>
          <w:color w:val="000000"/>
          <w:sz w:val="20"/>
          <w:szCs w:val="20"/>
        </w:rPr>
        <w:t xml:space="preserve"> record the </w:t>
      </w:r>
      <w:r w:rsidRPr="007C6652">
        <w:rPr>
          <w:color w:val="1F1F1F"/>
          <w:sz w:val="20"/>
          <w:szCs w:val="20"/>
          <w:shd w:val="clear" w:color="auto" w:fill="FFFFFF"/>
        </w:rPr>
        <w:t xml:space="preserve">vertical distance </w:t>
      </w:r>
      <w:r w:rsidRPr="007C6652">
        <w:rPr>
          <w:color w:val="000000"/>
          <w:sz w:val="20"/>
          <w:szCs w:val="20"/>
        </w:rPr>
        <w:t>at which the crew performs the walktest (</w:t>
      </w:r>
      <w:r w:rsidR="008E0E51" w:rsidRPr="007C6652">
        <w:rPr>
          <w:color w:val="000000"/>
          <w:sz w:val="20"/>
          <w:szCs w:val="20"/>
        </w:rPr>
        <w:t>metres; to the nearest 0.05 m</w:t>
      </w:r>
      <w:r w:rsidRPr="007C6652">
        <w:rPr>
          <w:color w:val="000000"/>
          <w:sz w:val="20"/>
          <w:szCs w:val="20"/>
        </w:rPr>
        <w:t>.</w:t>
      </w:r>
      <w:r w:rsidRPr="007C6652">
        <w:rPr>
          <w:color w:val="1F1F1F"/>
          <w:sz w:val="20"/>
          <w:szCs w:val="20"/>
          <w:shd w:val="clear" w:color="auto" w:fill="FFFFFF"/>
        </w:rPr>
        <w:t xml:space="preserve"> </w:t>
      </w:r>
      <w:r w:rsidR="00135090" w:rsidRPr="007C6652">
        <w:rPr>
          <w:color w:val="1F1F1F"/>
          <w:sz w:val="20"/>
          <w:szCs w:val="20"/>
          <w:shd w:val="clear" w:color="auto" w:fill="FFFFFF"/>
        </w:rPr>
        <w:t>Leave blank if not applicable.</w:t>
      </w:r>
    </w:p>
    <w:p w14:paraId="462B60F3" w14:textId="77777777" w:rsidR="00C20AD3" w:rsidRPr="006A4D64" w:rsidRDefault="00FD67F8" w:rsidP="008A2CB2">
      <w:pPr>
        <w:pStyle w:val="Heading1"/>
        <w:spacing w:before="0"/>
      </w:pPr>
      <w:bookmarkStart w:id="390" w:name="_Camera_Service/Retrieval_Field"/>
      <w:bookmarkStart w:id="391" w:name="_Toc162347886"/>
      <w:bookmarkStart w:id="392" w:name="TOC_surv_guidelines_appendix_b"/>
      <w:bookmarkEnd w:id="390"/>
      <w:bookmarkEnd w:id="392"/>
      <w:r w:rsidRPr="006A4D64">
        <w:t>Appendix B</w:t>
      </w:r>
      <w:bookmarkEnd w:id="391"/>
    </w:p>
    <w:p w14:paraId="462B60F4" w14:textId="77777777" w:rsidR="00C20AD3" w:rsidRPr="006A4D64" w:rsidRDefault="00FD67F8">
      <w:pPr>
        <w:tabs>
          <w:tab w:val="left" w:pos="1596"/>
        </w:tabs>
        <w:spacing w:after="0"/>
        <w:rPr>
          <w:b/>
        </w:rPr>
      </w:pPr>
      <w:r w:rsidRPr="006A4D64">
        <w:rPr>
          <w:b/>
          <w:noProof/>
        </w:rPr>
        <w:drawing>
          <wp:inline distT="114300" distB="114300" distL="114300" distR="114300" wp14:anchorId="462B6106" wp14:editId="462B6107">
            <wp:extent cx="5943600" cy="407670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84"/>
                    <a:srcRect/>
                    <a:stretch>
                      <a:fillRect/>
                    </a:stretch>
                  </pic:blipFill>
                  <pic:spPr>
                    <a:xfrm>
                      <a:off x="0" y="0"/>
                      <a:ext cx="5943600" cy="4076700"/>
                    </a:xfrm>
                    <a:prstGeom prst="rect">
                      <a:avLst/>
                    </a:prstGeom>
                    <a:ln/>
                  </pic:spPr>
                </pic:pic>
              </a:graphicData>
            </a:graphic>
          </wp:inline>
        </w:drawing>
      </w:r>
    </w:p>
    <w:p w14:paraId="38312C55" w14:textId="3245EB31" w:rsidR="001D1191" w:rsidRPr="001D1191" w:rsidRDefault="001D1191" w:rsidP="001D1191">
      <w:pPr>
        <w:pStyle w:val="Caption-table"/>
        <w:rPr>
          <w:sz w:val="21"/>
          <w:szCs w:val="21"/>
        </w:rPr>
      </w:pPr>
      <w:bookmarkStart w:id="393" w:name="_Figure_B1._“Adapted"/>
      <w:bookmarkStart w:id="394" w:name="_Toc162352860"/>
      <w:bookmarkEnd w:id="393"/>
      <w:r w:rsidRPr="001D1191">
        <w:rPr>
          <w:b/>
          <w:bCs/>
          <w:sz w:val="21"/>
          <w:szCs w:val="21"/>
        </w:rPr>
        <w:t>Appendix B - Figure B</w:t>
      </w:r>
      <w:r w:rsidRPr="001D1191">
        <w:rPr>
          <w:b/>
          <w:bCs/>
          <w:sz w:val="21"/>
          <w:szCs w:val="21"/>
        </w:rPr>
        <w:fldChar w:fldCharType="begin"/>
      </w:r>
      <w:r w:rsidRPr="001D1191">
        <w:rPr>
          <w:b/>
          <w:bCs/>
          <w:sz w:val="21"/>
          <w:szCs w:val="21"/>
        </w:rPr>
        <w:instrText xml:space="preserve"> SEQ Appendix_B_-_Figure_B1 \* ARABIC </w:instrText>
      </w:r>
      <w:r w:rsidRPr="001D1191">
        <w:rPr>
          <w:b/>
          <w:bCs/>
          <w:sz w:val="21"/>
          <w:szCs w:val="21"/>
        </w:rPr>
        <w:fldChar w:fldCharType="separate"/>
      </w:r>
      <w:r w:rsidR="00545A30">
        <w:rPr>
          <w:b/>
          <w:bCs/>
          <w:noProof/>
          <w:sz w:val="21"/>
          <w:szCs w:val="21"/>
        </w:rPr>
        <w:t>1</w:t>
      </w:r>
      <w:r w:rsidRPr="001D1191">
        <w:rPr>
          <w:b/>
          <w:bCs/>
          <w:sz w:val="21"/>
          <w:szCs w:val="21"/>
        </w:rPr>
        <w:fldChar w:fldCharType="end"/>
      </w:r>
      <w:r w:rsidRPr="001D1191">
        <w:rPr>
          <w:b/>
          <w:bCs/>
          <w:sz w:val="21"/>
          <w:szCs w:val="21"/>
        </w:rPr>
        <w:t>.</w:t>
      </w:r>
      <w:r w:rsidRPr="001D1191">
        <w:rPr>
          <w:sz w:val="21"/>
          <w:szCs w:val="21"/>
        </w:rPr>
        <w:t xml:space="preserve"> </w:t>
      </w:r>
      <w:r w:rsidR="00207723">
        <w:rPr>
          <w:sz w:val="21"/>
          <w:szCs w:val="21"/>
        </w:rPr>
        <w:t>"</w:t>
      </w:r>
      <w:r w:rsidRPr="001D1191">
        <w:rPr>
          <w:sz w:val="21"/>
          <w:szCs w:val="21"/>
        </w:rPr>
        <w:t xml:space="preserve">Adapted from Gilbert et al. (2021) and Sun (unpublished). Decision tree for selecting camera trap </w:t>
      </w:r>
      <w:hyperlink w:anchor="density" w:history="1">
        <w:r w:rsidRPr="001D1191">
          <w:rPr>
            <w:rStyle w:val="Hyperlink"/>
            <w:sz w:val="21"/>
            <w:szCs w:val="21"/>
          </w:rPr>
          <w:t>density</w:t>
        </w:r>
      </w:hyperlink>
      <w:r w:rsidRPr="001D1191">
        <w:rPr>
          <w:sz w:val="21"/>
          <w:szCs w:val="21"/>
        </w:rPr>
        <w:t xml:space="preserve"> models. The models in the yellow rectangle are for </w:t>
      </w:r>
      <w:hyperlink w:anchor="typeid_marked" w:history="1">
        <w:r w:rsidRPr="001D1191">
          <w:rPr>
            <w:rStyle w:val="Hyperlink"/>
            <w:sz w:val="21"/>
            <w:szCs w:val="21"/>
          </w:rPr>
          <w:t>marked</w:t>
        </w:r>
      </w:hyperlink>
      <w:r w:rsidRPr="001D1191">
        <w:rPr>
          <w:sz w:val="21"/>
          <w:szCs w:val="21"/>
        </w:rPr>
        <w:t xml:space="preserve"> and </w:t>
      </w:r>
      <w:hyperlink w:anchor="typeid_partially_marked" w:history="1">
        <w:r w:rsidRPr="001D1191">
          <w:rPr>
            <w:rStyle w:val="Hyperlink"/>
            <w:sz w:val="21"/>
            <w:szCs w:val="21"/>
          </w:rPr>
          <w:t>partially-marked populations</w:t>
        </w:r>
      </w:hyperlink>
      <w:r w:rsidRPr="001D1191">
        <w:rPr>
          <w:sz w:val="21"/>
          <w:szCs w:val="21"/>
        </w:rPr>
        <w:t xml:space="preserve">; the remaining models are for </w:t>
      </w:r>
      <w:hyperlink w:anchor="typeid_unmarked" w:history="1">
        <w:r w:rsidRPr="001D1191">
          <w:rPr>
            <w:rStyle w:val="Hyperlink"/>
            <w:sz w:val="21"/>
            <w:szCs w:val="21"/>
          </w:rPr>
          <w:t>unmarked populations</w:t>
        </w:r>
      </w:hyperlink>
      <w:r w:rsidRPr="001D1191">
        <w:rPr>
          <w:sz w:val="21"/>
          <w:szCs w:val="21"/>
        </w:rPr>
        <w:t>. Note, the models in this decision tree are not necessarily ordered from strongest to weakest, but rather are organized by key features</w:t>
      </w:r>
      <w:r w:rsidR="00207723">
        <w:rPr>
          <w:sz w:val="21"/>
          <w:szCs w:val="21"/>
        </w:rPr>
        <w:t>"</w:t>
      </w:r>
      <w:r w:rsidRPr="001D1191">
        <w:rPr>
          <w:sz w:val="21"/>
          <w:szCs w:val="21"/>
        </w:rPr>
        <w:t xml:space="preserve"> (Clarke et al., 2022).</w:t>
      </w:r>
      <w:bookmarkEnd w:id="394"/>
    </w:p>
    <w:sectPr w:rsidR="001D1191" w:rsidRPr="001D1191">
      <w:headerReference w:type="even" r:id="rId385"/>
      <w:headerReference w:type="default" r:id="rId386"/>
      <w:pgSz w:w="12240" w:h="15840"/>
      <w:pgMar w:top="1440" w:right="1440" w:bottom="1440" w:left="1440"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 w:author="cjsteven@ualberta.ca" w:date="2024-03-20T20:52:00Z" w:initials="c">
    <w:p w14:paraId="5D5E0C7E" w14:textId="77777777" w:rsidR="00B3368F" w:rsidRDefault="00B3368F" w:rsidP="00B3368F">
      <w:pPr>
        <w:pStyle w:val="CommentText"/>
      </w:pPr>
      <w:r>
        <w:rPr>
          <w:rStyle w:val="CommentReference"/>
        </w:rPr>
        <w:annotationRef/>
      </w:r>
      <w:r>
        <w:t>field sheets need number update manually.</w:t>
      </w:r>
    </w:p>
  </w:comment>
  <w:comment w:id="11" w:author="cjsteven@ualberta.ca" w:date="2024-03-20T20:52:00Z" w:initials="c">
    <w:p w14:paraId="5D65B09A" w14:textId="77777777" w:rsidR="00B3368F" w:rsidRDefault="00B3368F" w:rsidP="00B3368F">
      <w:pPr>
        <w:pStyle w:val="CommentText"/>
      </w:pPr>
      <w:r>
        <w:rPr>
          <w:rStyle w:val="CommentReference"/>
        </w:rPr>
        <w:annotationRef/>
      </w:r>
      <w:r>
        <w:t>field sheets need number update manually.</w:t>
      </w:r>
    </w:p>
  </w:comment>
  <w:comment w:id="12" w:author="cjsteven@ualberta.ca" w:date="2024-03-20T20:52:00Z" w:initials="c">
    <w:p w14:paraId="068E9E47" w14:textId="77777777" w:rsidR="00B3368F" w:rsidRDefault="00B3368F" w:rsidP="00B3368F">
      <w:pPr>
        <w:pStyle w:val="CommentText"/>
      </w:pPr>
      <w:r>
        <w:rPr>
          <w:rStyle w:val="CommentReference"/>
        </w:rPr>
        <w:annotationRef/>
      </w:r>
      <w:r>
        <w:t>field sheets need number update manually.</w:t>
      </w:r>
    </w:p>
  </w:comment>
  <w:comment w:id="13" w:author="cjsteven@ualberta.ca" w:date="2024-03-20T20:52:00Z" w:initials="c">
    <w:p w14:paraId="3D580383" w14:textId="77777777" w:rsidR="00B3368F" w:rsidRDefault="00B3368F" w:rsidP="00B3368F">
      <w:pPr>
        <w:pStyle w:val="CommentText"/>
      </w:pPr>
      <w:r>
        <w:rPr>
          <w:rStyle w:val="CommentReference"/>
        </w:rPr>
        <w:annotationRef/>
      </w:r>
      <w:r>
        <w:t>field sheets need number update manually.</w:t>
      </w:r>
    </w:p>
  </w:comment>
  <w:comment w:id="14" w:author="cjsteven@ualberta.ca" w:date="2024-03-20T20:52:00Z" w:initials="c">
    <w:p w14:paraId="2A7A4C41" w14:textId="77777777" w:rsidR="00B3368F" w:rsidRDefault="00B3368F" w:rsidP="00B3368F">
      <w:pPr>
        <w:pStyle w:val="CommentText"/>
      </w:pPr>
      <w:r>
        <w:rPr>
          <w:rStyle w:val="CommentReference"/>
        </w:rPr>
        <w:annotationRef/>
      </w:r>
      <w:r>
        <w:t>field sheets need number update manually.</w:t>
      </w:r>
    </w:p>
  </w:comment>
  <w:comment w:id="15" w:author="cjsteven@ualberta.ca" w:date="2024-03-20T20:52:00Z" w:initials="c">
    <w:p w14:paraId="45B4F449" w14:textId="77777777" w:rsidR="00000430" w:rsidRDefault="00000430" w:rsidP="00000430">
      <w:pPr>
        <w:pStyle w:val="CommentText"/>
      </w:pPr>
      <w:r>
        <w:rPr>
          <w:rStyle w:val="CommentReference"/>
        </w:rPr>
        <w:annotationRef/>
      </w:r>
      <w:r>
        <w:t>field sheets need number update manually.</w:t>
      </w:r>
    </w:p>
  </w:comment>
  <w:comment w:id="50" w:author="Cassondra Stevenson" w:date="2024-01-23T21:29:00Z" w:initials="CS">
    <w:p w14:paraId="1DFDC990" w14:textId="2227722E" w:rsidR="00B446EB" w:rsidRDefault="00B446EB" w:rsidP="00B446EB">
      <w:pPr>
        <w:pStyle w:val="CommentText"/>
      </w:pPr>
      <w:r>
        <w:rPr>
          <w:rStyle w:val="CommentReference"/>
        </w:rPr>
        <w:annotationRef/>
      </w:r>
      <w:r>
        <w:t xml:space="preserve">Revise next time: </w:t>
      </w:r>
    </w:p>
    <w:p w14:paraId="596D87AF" w14:textId="77777777" w:rsidR="00B446EB" w:rsidRDefault="00000000" w:rsidP="00B446EB">
      <w:pPr>
        <w:pStyle w:val="CommentText"/>
      </w:pPr>
      <w:hyperlink r:id="rId1" w:history="1">
        <w:r w:rsidR="00B446EB" w:rsidRPr="004B4F05">
          <w:rPr>
            <w:rStyle w:val="Hyperlink"/>
            <w:sz w:val="20"/>
          </w:rPr>
          <w:t>Survey_Guidelines_Figure3_Configuration 2023-10-06.pptx</w:t>
        </w:r>
      </w:hyperlink>
      <w:r w:rsidR="00B446EB">
        <w:t xml:space="preserve"> </w:t>
      </w:r>
    </w:p>
  </w:comment>
  <w:comment w:id="204" w:author="Guest User" w:date="2024-03-05T20:44:00Z" w:initials="GU">
    <w:p w14:paraId="0AF0F6F9" w14:textId="77777777" w:rsidR="00D17FBD" w:rsidRDefault="00D17FBD" w:rsidP="00D17FBD">
      <w:pPr>
        <w:pStyle w:val="CommentText"/>
      </w:pPr>
      <w:r>
        <w:t>not sure about this if caps now or not</w:t>
      </w:r>
      <w:r>
        <w:rPr>
          <w:rStyle w:val="CommentReference"/>
        </w:rPr>
        <w:annotationRef/>
      </w:r>
    </w:p>
  </w:comment>
  <w:comment w:id="205" w:author="cjsteven@ualberta.ca" w:date="2024-03-18T18:51:00Z" w:initials="c">
    <w:p w14:paraId="593F69B9" w14:textId="77777777" w:rsidR="00D17FBD" w:rsidRDefault="00D17FBD" w:rsidP="00D17FBD">
      <w:pPr>
        <w:pStyle w:val="CommentText"/>
      </w:pPr>
      <w:r>
        <w:rPr>
          <w:rStyle w:val="CommentReference"/>
        </w:rPr>
        <w:annotationRef/>
      </w:r>
      <w:r>
        <w:t>would leave it; since this is the name of something specific as named in the metadata.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D5E0C7E" w15:done="0"/>
  <w15:commentEx w15:paraId="5D65B09A" w15:done="0"/>
  <w15:commentEx w15:paraId="068E9E47" w15:done="0"/>
  <w15:commentEx w15:paraId="3D580383" w15:done="0"/>
  <w15:commentEx w15:paraId="2A7A4C41" w15:done="0"/>
  <w15:commentEx w15:paraId="45B4F449" w15:done="0"/>
  <w15:commentEx w15:paraId="596D87AF" w15:done="0"/>
  <w15:commentEx w15:paraId="0AF0F6F9" w15:done="1"/>
  <w15:commentEx w15:paraId="593F69B9" w15:paraIdParent="0AF0F6F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BB481A0" w16cex:dateUtc="2024-03-21T02:52:00Z"/>
  <w16cex:commentExtensible w16cex:durableId="340199AA" w16cex:dateUtc="2024-03-21T02:52:00Z"/>
  <w16cex:commentExtensible w16cex:durableId="18099886" w16cex:dateUtc="2024-03-21T02:52:00Z"/>
  <w16cex:commentExtensible w16cex:durableId="4F61A9A4" w16cex:dateUtc="2024-03-21T02:52:00Z"/>
  <w16cex:commentExtensible w16cex:durableId="3F9A468C" w16cex:dateUtc="2024-03-21T02:52:00Z"/>
  <w16cex:commentExtensible w16cex:durableId="256793EE" w16cex:dateUtc="2024-03-21T02:52:00Z"/>
  <w16cex:commentExtensible w16cex:durableId="7E162698" w16cex:dateUtc="2024-01-24T04:29:00Z"/>
  <w16cex:commentExtensible w16cex:durableId="715A7BA7" w16cex:dateUtc="2024-03-06T03:44:00Z"/>
  <w16cex:commentExtensible w16cex:durableId="1F6CE63E" w16cex:dateUtc="2024-03-19T0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D5E0C7E" w16cid:durableId="3BB481A0"/>
  <w16cid:commentId w16cid:paraId="5D65B09A" w16cid:durableId="340199AA"/>
  <w16cid:commentId w16cid:paraId="068E9E47" w16cid:durableId="18099886"/>
  <w16cid:commentId w16cid:paraId="3D580383" w16cid:durableId="4F61A9A4"/>
  <w16cid:commentId w16cid:paraId="2A7A4C41" w16cid:durableId="3F9A468C"/>
  <w16cid:commentId w16cid:paraId="45B4F449" w16cid:durableId="256793EE"/>
  <w16cid:commentId w16cid:paraId="596D87AF" w16cid:durableId="7E162698"/>
  <w16cid:commentId w16cid:paraId="0AF0F6F9" w16cid:durableId="715A7BA7"/>
  <w16cid:commentId w16cid:paraId="593F69B9" w16cid:durableId="1F6CE6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1544EC" w14:textId="77777777" w:rsidR="00D70BE8" w:rsidRDefault="00D70BE8">
      <w:pPr>
        <w:spacing w:before="0" w:after="0" w:line="240" w:lineRule="auto"/>
      </w:pPr>
      <w:r>
        <w:separator/>
      </w:r>
    </w:p>
  </w:endnote>
  <w:endnote w:type="continuationSeparator" w:id="0">
    <w:p w14:paraId="4194E523" w14:textId="77777777" w:rsidR="00D70BE8" w:rsidRDefault="00D70BE8">
      <w:pPr>
        <w:spacing w:before="0" w:after="0" w:line="240" w:lineRule="auto"/>
      </w:pPr>
      <w:r>
        <w:continuationSeparator/>
      </w:r>
    </w:p>
  </w:endnote>
  <w:endnote w:type="continuationNotice" w:id="1">
    <w:p w14:paraId="6551E8DC" w14:textId="77777777" w:rsidR="00D70BE8" w:rsidRDefault="00D70BE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rlito">
    <w:charset w:val="00"/>
    <w:family w:val="swiss"/>
    <w:pitch w:val="variable"/>
    <w:sig w:usb0="E10002FF" w:usb1="5000ECFF" w:usb2="00000009" w:usb3="00000000" w:csb0="0000019F"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60DB5" w14:textId="1431C958" w:rsidR="005C6F85" w:rsidRDefault="005C6F85" w:rsidP="005C6F85">
    <w:pPr>
      <w:spacing w:before="0" w:after="0" w:line="240" w:lineRule="auto"/>
      <w:jc w:val="right"/>
    </w:pPr>
    <w:r>
      <w:rPr>
        <w:noProof/>
      </w:rPr>
      <mc:AlternateContent>
        <mc:Choice Requires="wps">
          <w:drawing>
            <wp:anchor distT="0" distB="0" distL="114300" distR="114300" simplePos="0" relativeHeight="251658241" behindDoc="1" locked="0" layoutInCell="1" hidden="0" allowOverlap="1" wp14:anchorId="462B61D7" wp14:editId="739BB74F">
              <wp:simplePos x="0" y="0"/>
              <wp:positionH relativeFrom="column">
                <wp:posOffset>-914400</wp:posOffset>
              </wp:positionH>
              <wp:positionV relativeFrom="paragraph">
                <wp:posOffset>46355</wp:posOffset>
              </wp:positionV>
              <wp:extent cx="7820025" cy="511175"/>
              <wp:effectExtent l="0" t="0" r="0" b="3175"/>
              <wp:wrapNone/>
              <wp:docPr id="1018917161" name="Rectangle 1018917161"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011566EE"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462B61D7" id="Rectangle 1018917161" o:spid="_x0000_s1027" alt="{&quot;HashCode&quot;:-1542678785,&quot;Height&quot;:9999999.0,&quot;Width&quot;:9999999.0,&quot;Placement&quot;:&quot;Footer&quot;,&quot;Index&quot;:&quot;Primary&quot;,&quot;Section&quot;:1,&quot;Top&quot;:0.0,&quot;Left&quot;:0.0}" style="position:absolute;left:0;text-align:left;margin-left:-1in;margin-top:3.65pt;width:615.75pt;height:40.2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" filled="f" stroked="f">
              <v:textbox inset="20pt,0,2.53958mm,0">
                <w:txbxContent>
                  <w:p w14:paraId="011566EE"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FD67F8">
      <w:t>ii</w:t>
    </w:r>
  </w:p>
  <w:p w14:paraId="462B61C3" w14:textId="605767B1" w:rsidR="00C20AD3" w:rsidRDefault="00C20AD3" w:rsidP="005C6F85">
    <w:pPr>
      <w:spacing w:before="0" w:after="0" w:line="240" w:lineRule="auto"/>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9855684"/>
      <w:docPartObj>
        <w:docPartGallery w:val="Page Numbers (Bottom of Page)"/>
        <w:docPartUnique/>
      </w:docPartObj>
    </w:sdtPr>
    <w:sdtEndPr>
      <w:rPr>
        <w:noProof/>
        <w:color w:val="000000"/>
      </w:rPr>
    </w:sdtEndPr>
    <w:sdtContent>
      <w:p w14:paraId="622F6347" w14:textId="0988CAC2" w:rsidR="00320FAB" w:rsidRDefault="00346C4E">
        <w:pPr>
          <w:pStyle w:val="Footer"/>
          <w:jc w:val="right"/>
          <w:rPr>
            <w:noProof/>
            <w:color w:val="000000"/>
          </w:rPr>
        </w:pPr>
        <w:r w:rsidRPr="000C3329">
          <w:rPr>
            <w:color w:val="000000"/>
          </w:rPr>
          <w:fldChar w:fldCharType="begin"/>
        </w:r>
        <w:r w:rsidRPr="000C3329">
          <w:rPr>
            <w:color w:val="000000"/>
          </w:rPr>
          <w:instrText xml:space="preserve"> PAGE   \* MERGEFORMAT </w:instrText>
        </w:r>
        <w:r w:rsidRPr="000C3329">
          <w:rPr>
            <w:color w:val="000000"/>
          </w:rPr>
          <w:fldChar w:fldCharType="separate"/>
        </w:r>
        <w:r w:rsidRPr="000C3329">
          <w:rPr>
            <w:noProof/>
            <w:color w:val="000000"/>
          </w:rPr>
          <w:t>2</w:t>
        </w:r>
        <w:r w:rsidRPr="000C3329">
          <w:rPr>
            <w:noProof/>
            <w:color w:val="000000"/>
          </w:rPr>
          <w:fldChar w:fldCharType="end"/>
        </w:r>
      </w:p>
      <w:p w14:paraId="462B61C4" w14:textId="5CB8BCBB" w:rsidR="00C20AD3" w:rsidRPr="005C6F85" w:rsidRDefault="00000000" w:rsidP="005C6F85">
        <w:pPr>
          <w:pStyle w:val="Footer"/>
          <w:jc w:val="right"/>
          <w:rPr>
            <w:color w:val="000000"/>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7" w14:textId="77777777" w:rsidR="00C20AD3" w:rsidRDefault="00FD67F8">
    <w:pPr>
      <w:pBdr>
        <w:top w:val="nil"/>
        <w:left w:val="nil"/>
        <w:bottom w:val="nil"/>
        <w:right w:val="nil"/>
        <w:between w:val="nil"/>
      </w:pBdr>
      <w:tabs>
        <w:tab w:val="center" w:pos="4680"/>
        <w:tab w:val="right" w:pos="9360"/>
      </w:tabs>
      <w:spacing w:after="0" w:line="240" w:lineRule="auto"/>
      <w:jc w:val="right"/>
    </w:pPr>
    <w:r>
      <w:rPr>
        <w:noProof/>
      </w:rPr>
      <mc:AlternateContent>
        <mc:Choice Requires="wps">
          <w:drawing>
            <wp:anchor distT="0" distB="0" distL="114300" distR="114300" simplePos="0" relativeHeight="251658240" behindDoc="0" locked="0" layoutInCell="1" hidden="0" allowOverlap="1" wp14:anchorId="462B61DB" wp14:editId="462B61DC">
              <wp:simplePos x="0" y="0"/>
              <wp:positionH relativeFrom="column">
                <wp:posOffset>-825499</wp:posOffset>
              </wp:positionH>
              <wp:positionV relativeFrom="paragraph">
                <wp:posOffset>0</wp:posOffset>
              </wp:positionV>
              <wp:extent cx="7820025" cy="511175"/>
              <wp:effectExtent l="0" t="0" r="0" b="0"/>
              <wp:wrapNone/>
              <wp:docPr id="130" name="Rectangle 130" descr="{&quot;HashCode&quot;:-154267878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wps:spPr>
                      <a:xfrm>
                        <a:off x="1459800" y="3548225"/>
                        <a:ext cx="7772400" cy="463550"/>
                      </a:xfrm>
                      <a:prstGeom prst="rect">
                        <a:avLst/>
                      </a:prstGeom>
                      <a:noFill/>
                      <a:ln>
                        <a:noFill/>
                      </a:ln>
                    </wps:spPr>
                    <wps:txbx>
                      <w:txbxContent>
                        <w:p w14:paraId="462B61E2"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462B61DB" id="Rectangle 130" o:spid="_x0000_s1028" alt="{&quot;HashCode&quot;:-1542678785,&quot;Height&quot;:9999999.0,&quot;Width&quot;:9999999.0,&quot;Placement&quot;:&quot;Footer&quot;,&quot;Index&quot;:&quot;FirstPage&quot;,&quot;Section&quot;:1,&quot;Top&quot;:0.0,&quot;Left&quot;:0.0}" style="position:absolute;left:0;text-align:left;margin-left:-65pt;margin-top:0;width:615.75pt;height:40.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" filled="f" stroked="f">
              <v:textbox inset="20pt,0,2.53958mm,0">
                <w:txbxContent>
                  <w:p w14:paraId="462B61E2" w14:textId="77777777" w:rsidR="00C20AD3" w:rsidRDefault="00FD67F8">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3206004"/>
      <w:docPartObj>
        <w:docPartGallery w:val="Page Numbers (Bottom of Page)"/>
        <w:docPartUnique/>
      </w:docPartObj>
    </w:sdtPr>
    <w:sdtEndPr>
      <w:rPr>
        <w:noProof/>
      </w:rPr>
    </w:sdtEndPr>
    <w:sdtContent>
      <w:p w14:paraId="4CB09043" w14:textId="2C1A0010" w:rsidR="00EA25A5" w:rsidRDefault="005C6F85" w:rsidP="005C6F85">
        <w:pPr>
          <w:pStyle w:val="Footer"/>
          <w:jc w:val="right"/>
        </w:pPr>
        <w:r>
          <w:rPr>
            <w:noProof/>
          </w:rPr>
          <mc:AlternateContent>
            <mc:Choice Requires="wps">
              <w:drawing>
                <wp:anchor distT="0" distB="0" distL="114300" distR="114300" simplePos="0" relativeHeight="251658242" behindDoc="1" locked="0" layoutInCell="1" hidden="0" allowOverlap="1" wp14:anchorId="5E1F29D3" wp14:editId="4CF27436">
                  <wp:simplePos x="0" y="0"/>
                  <wp:positionH relativeFrom="column">
                    <wp:posOffset>-888365</wp:posOffset>
                  </wp:positionH>
                  <wp:positionV relativeFrom="paragraph">
                    <wp:posOffset>43180</wp:posOffset>
                  </wp:positionV>
                  <wp:extent cx="7820025" cy="511175"/>
                  <wp:effectExtent l="0" t="0" r="0" b="3175"/>
                  <wp:wrapNone/>
                  <wp:docPr id="1773298608" name="Rectangle 177329860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522BB0F6"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5E1F29D3" id="Rectangle 1773298608" o:spid="_x0000_s1029" alt="{&quot;HashCode&quot;:-1542678785,&quot;Height&quot;:9999999.0,&quot;Width&quot;:9999999.0,&quot;Placement&quot;:&quot;Footer&quot;,&quot;Index&quot;:&quot;Primary&quot;,&quot;Section&quot;:1,&quot;Top&quot;:0.0,&quot;Left&quot;:0.0}" style="position:absolute;left:0;text-align:left;margin-left:-69.95pt;margin-top:3.4pt;width:615.75pt;height:40.25pt;z-index:-2516582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" filled="f" stroked="f">
                  <v:textbox inset="20pt,0,2.53958mm,0">
                    <w:txbxContent>
                      <w:p w14:paraId="522BB0F6"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EA25A5">
          <w:fldChar w:fldCharType="begin"/>
        </w:r>
        <w:r w:rsidR="00EA25A5">
          <w:instrText xml:space="preserve"> PAGE   \* MERGEFORMAT </w:instrText>
        </w:r>
        <w:r w:rsidR="00EA25A5">
          <w:fldChar w:fldCharType="separate"/>
        </w:r>
        <w:r w:rsidR="00EA25A5">
          <w:rPr>
            <w:noProof/>
          </w:rPr>
          <w:t>2</w:t>
        </w:r>
        <w:r w:rsidR="00EA25A5">
          <w:rPr>
            <w:noProof/>
          </w:rPr>
          <w:fldChar w:fldCharType="end"/>
        </w:r>
      </w:p>
    </w:sdtContent>
  </w:sdt>
  <w:p w14:paraId="3765F6D9" w14:textId="1D48CC1F" w:rsidR="00EA25A5" w:rsidRDefault="00EA25A5" w:rsidP="005C6F85">
    <w:pPr>
      <w:spacing w:before="0" w:after="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8C513" w14:textId="70224CFB" w:rsidR="008441F0" w:rsidRDefault="007C6652">
    <w:pPr>
      <w:pStyle w:val="Footer"/>
      <w:jc w:val="right"/>
    </w:pPr>
    <w:r>
      <w:rPr>
        <w:noProof/>
      </w:rPr>
      <mc:AlternateContent>
        <mc:Choice Requires="wps">
          <w:drawing>
            <wp:anchor distT="0" distB="0" distL="114300" distR="114300" simplePos="0" relativeHeight="251658252" behindDoc="1" locked="0" layoutInCell="1" hidden="0" allowOverlap="1" wp14:anchorId="6EF03736" wp14:editId="1083008A">
              <wp:simplePos x="0" y="0"/>
              <wp:positionH relativeFrom="column">
                <wp:posOffset>-36195</wp:posOffset>
              </wp:positionH>
              <wp:positionV relativeFrom="paragraph">
                <wp:posOffset>2376170</wp:posOffset>
              </wp:positionV>
              <wp:extent cx="7820025" cy="511175"/>
              <wp:effectExtent l="0" t="0" r="0" b="3175"/>
              <wp:wrapNone/>
              <wp:docPr id="1052845539" name="Rectangle 105284553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3B13D6D"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EF03736" id="Rectangle 1052845539" o:spid="_x0000_s1030" alt="{&quot;HashCode&quot;:-1542678785,&quot;Height&quot;:9999999.0,&quot;Width&quot;:9999999.0,&quot;Placement&quot;:&quot;Footer&quot;,&quot;Index&quot;:&quot;Primary&quot;,&quot;Section&quot;:1,&quot;Top&quot;:0.0,&quot;Left&quot;:0.0}" style="position:absolute;left:0;text-align:left;margin-left:-2.85pt;margin-top:187.1pt;width:615.75pt;height:40.25pt;z-index:-2516582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" filled="f" stroked="f">
              <v:textbox inset="20pt,0,2.53958mm,0">
                <w:txbxContent>
                  <w:p w14:paraId="63B13D6D"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9" behindDoc="1" locked="0" layoutInCell="1" hidden="0" allowOverlap="1" wp14:anchorId="7491B96C" wp14:editId="15835095">
              <wp:simplePos x="0" y="0"/>
              <wp:positionH relativeFrom="column">
                <wp:posOffset>324485</wp:posOffset>
              </wp:positionH>
              <wp:positionV relativeFrom="paragraph">
                <wp:posOffset>4973955</wp:posOffset>
              </wp:positionV>
              <wp:extent cx="7820025" cy="511175"/>
              <wp:effectExtent l="0" t="0" r="0" b="3175"/>
              <wp:wrapNone/>
              <wp:docPr id="1520831939" name="Rectangle 152083193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7133EB78"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491B96C" id="Rectangle 1520831939" o:spid="_x0000_s1031" alt="{&quot;HashCode&quot;:-1542678785,&quot;Height&quot;:9999999.0,&quot;Width&quot;:9999999.0,&quot;Placement&quot;:&quot;Footer&quot;,&quot;Index&quot;:&quot;Primary&quot;,&quot;Section&quot;:1,&quot;Top&quot;:0.0,&quot;Left&quot;:0.0}" style="position:absolute;left:0;text-align:left;margin-left:25.55pt;margin-top:391.65pt;width:615.75pt;height:40.25pt;z-index:-2516582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" filled="f" stroked="f">
              <v:textbox inset="20pt,0,2.53958mm,0">
                <w:txbxContent>
                  <w:p w14:paraId="7133EB78"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8" behindDoc="1" locked="0" layoutInCell="1" hidden="0" allowOverlap="1" wp14:anchorId="6F6F3191" wp14:editId="17CD7A2B">
              <wp:simplePos x="0" y="0"/>
              <wp:positionH relativeFrom="column">
                <wp:posOffset>86360</wp:posOffset>
              </wp:positionH>
              <wp:positionV relativeFrom="paragraph">
                <wp:posOffset>2412365</wp:posOffset>
              </wp:positionV>
              <wp:extent cx="7820025" cy="511175"/>
              <wp:effectExtent l="0" t="0" r="0" b="3175"/>
              <wp:wrapNone/>
              <wp:docPr id="693685623" name="Rectangle 693685623"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2B5EEE8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F6F3191" id="Rectangle 693685623" o:spid="_x0000_s1032"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RRsgEAAFA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al57psr29AfN8AwyrWhlo8C00YAzbPhbKQZdxx/7QUozuw3TybO&#10;Fzd1nbeiZBRACT41N1nX9qUqvBwC7YxMwNkp+ZLKDp1Yft6noE1RdGVxpktjK56cVyzvxZ95eXX9&#10;EFa/AQ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JV49FGyAQAAUAMAAA4AAAAAAAAAAAAAAAAALgIAAGRycy9lMm9Eb2Mu&#10;eG1sUEsBAi0AFAAGAAgAAAAhAK587lTeAAAACwEAAA8AAAAAAAAAAAAAAAAADAQAAGRycy9kb3du&#10;cmV2LnhtbFBLBQYAAAAABAAEAPMAAAAXBQAAAAA=&#10;" filled="f" stroked="f">
              <v:textbox inset="20pt,0,2.53958mm,0">
                <w:txbxContent>
                  <w:p w14:paraId="2B5EEE8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7" behindDoc="1" locked="0" layoutInCell="1" hidden="0" allowOverlap="1" wp14:anchorId="1E13F763" wp14:editId="7F0661A9">
              <wp:simplePos x="0" y="0"/>
              <wp:positionH relativeFrom="column">
                <wp:posOffset>86360</wp:posOffset>
              </wp:positionH>
              <wp:positionV relativeFrom="paragraph">
                <wp:posOffset>2412365</wp:posOffset>
              </wp:positionV>
              <wp:extent cx="7820025" cy="511175"/>
              <wp:effectExtent l="0" t="0" r="0" b="3175"/>
              <wp:wrapNone/>
              <wp:docPr id="1762541778" name="Rectangle 176254177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1CF7BE54"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1E13F763" id="Rectangle 1762541778" o:spid="_x0000_s1033"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EBvC6+yAQAAUAMAAA4AAAAAAAAAAAAAAAAALgIAAGRycy9lMm9Eb2Mu&#10;eG1sUEsBAi0AFAAGAAgAAAAhAK587lTeAAAACwEAAA8AAAAAAAAAAAAAAAAADAQAAGRycy9kb3du&#10;cmV2LnhtbFBLBQYAAAAABAAEAPMAAAAXBQAAAAA=&#10;" filled="f" stroked="f">
              <v:textbox inset="20pt,0,2.53958mm,0">
                <w:txbxContent>
                  <w:p w14:paraId="1CF7BE54"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6" behindDoc="1" locked="0" layoutInCell="1" hidden="0" allowOverlap="1" wp14:anchorId="06A31A9D" wp14:editId="3A40A2D9">
              <wp:simplePos x="0" y="0"/>
              <wp:positionH relativeFrom="column">
                <wp:posOffset>86360</wp:posOffset>
              </wp:positionH>
              <wp:positionV relativeFrom="paragraph">
                <wp:posOffset>2412365</wp:posOffset>
              </wp:positionV>
              <wp:extent cx="7820025" cy="511175"/>
              <wp:effectExtent l="0" t="0" r="0" b="3175"/>
              <wp:wrapNone/>
              <wp:docPr id="177498565" name="Rectangle 177498565"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A84B0C7"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06A31A9D" id="Rectangle 177498565" o:spid="_x0000_s1034"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H6sgEAAFA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YlJ7psr29AfN8AwyrWhlo8C00YAzbPhbKQZdxx/7QUozuw3TybO&#10;Fzd1nbeiZBRACT41N1nX9qUqvBwC7YxMwNkp+ZLKDp1Yft6noE1RdGVxpktjK56cVyzvxZ95eXX9&#10;EFa/AQ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POdofqyAQAAUAMAAA4AAAAAAAAAAAAAAAAALgIAAGRycy9lMm9Eb2Mu&#10;eG1sUEsBAi0AFAAGAAgAAAAhAK587lTeAAAACwEAAA8AAAAAAAAAAAAAAAAADAQAAGRycy9kb3du&#10;cmV2LnhtbFBLBQYAAAAABAAEAPMAAAAXBQAAAAA=&#10;" filled="f" stroked="f">
              <v:textbox inset="20pt,0,2.53958mm,0">
                <w:txbxContent>
                  <w:p w14:paraId="6A84B0C7"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sdt>
      <w:sdtPr>
        <w:id w:val="-1279407316"/>
        <w:docPartObj>
          <w:docPartGallery w:val="Page Numbers (Bottom of Page)"/>
          <w:docPartUnique/>
        </w:docPartObj>
      </w:sdtPr>
      <w:sdtEndPr>
        <w:rPr>
          <w:noProof/>
        </w:rPr>
      </w:sdtEndPr>
      <w:sdtContent>
        <w:r w:rsidR="008441F0">
          <w:fldChar w:fldCharType="begin"/>
        </w:r>
        <w:r w:rsidR="008441F0">
          <w:instrText xml:space="preserve"> PAGE   \* MERGEFORMAT </w:instrText>
        </w:r>
        <w:r w:rsidR="008441F0">
          <w:fldChar w:fldCharType="separate"/>
        </w:r>
        <w:r w:rsidR="008441F0">
          <w:rPr>
            <w:noProof/>
          </w:rPr>
          <w:t>2</w:t>
        </w:r>
        <w:r w:rsidR="008441F0">
          <w:rPr>
            <w:noProof/>
          </w:rPr>
          <w:fldChar w:fldCharType="end"/>
        </w:r>
      </w:sdtContent>
    </w:sdt>
  </w:p>
  <w:p w14:paraId="3193D48E" w14:textId="55262999" w:rsidR="005965C9" w:rsidRDefault="007C6652" w:rsidP="001A320C">
    <w:pPr>
      <w:spacing w:before="0"/>
      <w:jc w:val="right"/>
    </w:pPr>
    <w:r>
      <w:rPr>
        <w:noProof/>
      </w:rPr>
      <mc:AlternateContent>
        <mc:Choice Requires="wps">
          <w:drawing>
            <wp:anchor distT="0" distB="0" distL="114300" distR="114300" simplePos="0" relativeHeight="251658260" behindDoc="1" locked="0" layoutInCell="1" hidden="0" allowOverlap="1" wp14:anchorId="219B5D7C" wp14:editId="605E1A36">
              <wp:simplePos x="0" y="0"/>
              <wp:positionH relativeFrom="column">
                <wp:posOffset>-36195</wp:posOffset>
              </wp:positionH>
              <wp:positionV relativeFrom="paragraph">
                <wp:posOffset>2376170</wp:posOffset>
              </wp:positionV>
              <wp:extent cx="7820025" cy="511175"/>
              <wp:effectExtent l="0" t="0" r="0" b="3175"/>
              <wp:wrapNone/>
              <wp:docPr id="131514744" name="Rectangle 131514744"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A097207"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219B5D7C" id="Rectangle 131514744" o:spid="_x0000_s1035" alt="{&quot;HashCode&quot;:-1542678785,&quot;Height&quot;:9999999.0,&quot;Width&quot;:9999999.0,&quot;Placement&quot;:&quot;Footer&quot;,&quot;Index&quot;:&quot;Primary&quot;,&quot;Section&quot;:1,&quot;Top&quot;:0.0,&quot;Left&quot;:0.0}" style="position:absolute;left:0;text-align:left;margin-left:-2.85pt;margin-top:187.1pt;width:615.75pt;height:40.25pt;z-index:-251658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" filled="f" stroked="f">
              <v:textbox inset="20pt,0,2.53958mm,0">
                <w:txbxContent>
                  <w:p w14:paraId="3A097207"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Pr>
        <w:noProof/>
      </w:rPr>
      <mc:AlternateContent>
        <mc:Choice Requires="wps">
          <w:drawing>
            <wp:anchor distT="0" distB="0" distL="114300" distR="114300" simplePos="0" relativeHeight="251658251" behindDoc="1" locked="0" layoutInCell="1" hidden="0" allowOverlap="1" wp14:anchorId="6BA79A4D" wp14:editId="17D76D44">
              <wp:simplePos x="0" y="0"/>
              <wp:positionH relativeFrom="column">
                <wp:posOffset>86360</wp:posOffset>
              </wp:positionH>
              <wp:positionV relativeFrom="paragraph">
                <wp:posOffset>2412365</wp:posOffset>
              </wp:positionV>
              <wp:extent cx="7820025" cy="511175"/>
              <wp:effectExtent l="0" t="0" r="0" b="3175"/>
              <wp:wrapNone/>
              <wp:docPr id="608604266" name="Rectangle 608604266"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5F83C6A"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6BA79A4D" id="Rectangle 608604266" o:spid="_x0000_s1036"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" filled="f" stroked="f">
              <v:textbox inset="20pt,0,2.53958mm,0">
                <w:txbxContent>
                  <w:p w14:paraId="35F83C6A"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50" behindDoc="1" locked="0" layoutInCell="1" hidden="0" allowOverlap="1" wp14:anchorId="352B3D9B" wp14:editId="56E731C2">
              <wp:simplePos x="0" y="0"/>
              <wp:positionH relativeFrom="column">
                <wp:posOffset>86360</wp:posOffset>
              </wp:positionH>
              <wp:positionV relativeFrom="paragraph">
                <wp:posOffset>2412365</wp:posOffset>
              </wp:positionV>
              <wp:extent cx="7820025" cy="511175"/>
              <wp:effectExtent l="0" t="0" r="0" b="3175"/>
              <wp:wrapNone/>
              <wp:docPr id="615567078" name="Rectangle 615567078"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7B840DB3"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352B3D9B" id="Rectangle 615567078" o:spid="_x0000_s1037"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A/vQE3swEAAFEDAAAOAAAAAAAAAAAAAAAAAC4CAABkcnMvZTJvRG9j&#10;LnhtbFBLAQItABQABgAIAAAAIQCufO5U3gAAAAsBAAAPAAAAAAAAAAAAAAAAAA0EAABkcnMvZG93&#10;bnJldi54bWxQSwUGAAAAAAQABADzAAAAGAUAAAAA&#10;" filled="f" stroked="f">
              <v:textbox inset="20pt,0,2.53958mm,0">
                <w:txbxContent>
                  <w:p w14:paraId="7B840DB3"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5" behindDoc="1" locked="0" layoutInCell="1" hidden="0" allowOverlap="1" wp14:anchorId="112D5E2D" wp14:editId="1482A8D6">
              <wp:simplePos x="0" y="0"/>
              <wp:positionH relativeFrom="column">
                <wp:posOffset>86360</wp:posOffset>
              </wp:positionH>
              <wp:positionV relativeFrom="paragraph">
                <wp:posOffset>2412365</wp:posOffset>
              </wp:positionV>
              <wp:extent cx="7820025" cy="511175"/>
              <wp:effectExtent l="0" t="0" r="0" b="3175"/>
              <wp:wrapNone/>
              <wp:docPr id="1496602934" name="Rectangle 1496602934"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DACC5E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112D5E2D" id="Rectangle 1496602934" o:spid="_x0000_s1038"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CMT6tiswEAAFEDAAAOAAAAAAAAAAAAAAAAAC4CAABkcnMvZTJvRG9j&#10;LnhtbFBLAQItABQABgAIAAAAIQCufO5U3gAAAAsBAAAPAAAAAAAAAAAAAAAAAA0EAABkcnMvZG93&#10;bnJldi54bWxQSwUGAAAAAAQABADzAAAAGAUAAAAA&#10;" filled="f" stroked="f">
              <v:textbox inset="20pt,0,2.53958mm,0">
                <w:txbxContent>
                  <w:p w14:paraId="3DACC5EE"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4" behindDoc="1" locked="0" layoutInCell="1" hidden="0" allowOverlap="1" wp14:anchorId="3D6C1CF5" wp14:editId="779FB679">
              <wp:simplePos x="0" y="0"/>
              <wp:positionH relativeFrom="column">
                <wp:posOffset>86360</wp:posOffset>
              </wp:positionH>
              <wp:positionV relativeFrom="paragraph">
                <wp:posOffset>2412365</wp:posOffset>
              </wp:positionV>
              <wp:extent cx="7820025" cy="511175"/>
              <wp:effectExtent l="0" t="0" r="0" b="3175"/>
              <wp:wrapNone/>
              <wp:docPr id="1616767892" name="Rectangle 1616767892"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68CE5CF5"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3D6C1CF5" id="Rectangle 1616767892" o:spid="_x0000_s1039"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" filled="f" stroked="f">
              <v:textbox inset="20pt,0,2.53958mm,0">
                <w:txbxContent>
                  <w:p w14:paraId="68CE5CF5"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5C6F85">
      <w:rPr>
        <w:noProof/>
      </w:rPr>
      <mc:AlternateContent>
        <mc:Choice Requires="wps">
          <w:drawing>
            <wp:anchor distT="0" distB="0" distL="114300" distR="114300" simplePos="0" relativeHeight="251658243" behindDoc="1" locked="0" layoutInCell="1" hidden="0" allowOverlap="1" wp14:anchorId="790C63F7" wp14:editId="6B63EA85">
              <wp:simplePos x="0" y="0"/>
              <wp:positionH relativeFrom="column">
                <wp:posOffset>86360</wp:posOffset>
              </wp:positionH>
              <wp:positionV relativeFrom="paragraph">
                <wp:posOffset>2412365</wp:posOffset>
              </wp:positionV>
              <wp:extent cx="7820025" cy="511175"/>
              <wp:effectExtent l="0" t="0" r="0" b="3175"/>
              <wp:wrapNone/>
              <wp:docPr id="683611257" name="Rectangle 683611257"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073B6CCA"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90C63F7" id="Rectangle 683611257" o:spid="_x0000_s1040" alt="{&quot;HashCode&quot;:-1542678785,&quot;Height&quot;:9999999.0,&quot;Width&quot;:9999999.0,&quot;Placement&quot;:&quot;Footer&quot;,&quot;Index&quot;:&quot;Primary&quot;,&quot;Section&quot;:1,&quot;Top&quot;:0.0,&quot;Left&quot;:0.0}" style="position:absolute;left:0;text-align:left;margin-left:6.8pt;margin-top:189.95pt;width:615.75pt;height:40.25pt;z-index:-2516582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" filled="f" stroked="f">
              <v:textbox inset="20pt,0,2.53958mm,0">
                <w:txbxContent>
                  <w:p w14:paraId="073B6CCA" w14:textId="77777777" w:rsidR="005C6F85" w:rsidRDefault="005C6F85" w:rsidP="005C6F85">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0277236"/>
      <w:docPartObj>
        <w:docPartGallery w:val="Page Numbers (Bottom of Page)"/>
        <w:docPartUnique/>
      </w:docPartObj>
    </w:sdtPr>
    <w:sdtEndPr>
      <w:rPr>
        <w:noProof/>
        <w:color w:val="000000"/>
      </w:rPr>
    </w:sdtEndPr>
    <w:sdtContent>
      <w:p w14:paraId="6F06372C" w14:textId="77777777" w:rsidR="008F0440" w:rsidRDefault="008F0440" w:rsidP="00410EC9">
        <w:pPr>
          <w:pStyle w:val="Footer"/>
          <w:jc w:val="right"/>
        </w:pPr>
      </w:p>
      <w:p w14:paraId="775A2B87" w14:textId="28C02989" w:rsidR="00410EC9" w:rsidRPr="00410EC9" w:rsidRDefault="00410EC9" w:rsidP="00410EC9">
        <w:pPr>
          <w:pStyle w:val="Footer"/>
          <w:jc w:val="right"/>
        </w:pPr>
        <w:r w:rsidRPr="000C3329">
          <w:rPr>
            <w:color w:val="000000"/>
          </w:rPr>
          <w:fldChar w:fldCharType="begin"/>
        </w:r>
        <w:r w:rsidRPr="000C3329">
          <w:rPr>
            <w:color w:val="000000"/>
          </w:rPr>
          <w:instrText xml:space="preserve"> PAGE   \* MERGEFORMAT </w:instrText>
        </w:r>
        <w:r w:rsidRPr="000C3329">
          <w:rPr>
            <w:color w:val="000000"/>
          </w:rPr>
          <w:fldChar w:fldCharType="separate"/>
        </w:r>
        <w:r w:rsidRPr="000C3329">
          <w:rPr>
            <w:noProof/>
            <w:color w:val="000000"/>
          </w:rPr>
          <w:t>2</w:t>
        </w:r>
        <w:r w:rsidRPr="000C3329">
          <w:rPr>
            <w:noProof/>
            <w:color w:val="000000"/>
          </w:rPr>
          <w:fldChar w:fldCharType="end"/>
        </w:r>
      </w:p>
    </w:sdtContent>
  </w:sdt>
  <w:p w14:paraId="5944D2AD" w14:textId="77777777" w:rsidR="00410EC9" w:rsidRDefault="00410EC9" w:rsidP="00A27DF1">
    <w:pPr>
      <w:pBdr>
        <w:top w:val="nil"/>
        <w:left w:val="nil"/>
        <w:bottom w:val="nil"/>
        <w:right w:val="nil"/>
        <w:between w:val="nil"/>
      </w:pBdr>
      <w:tabs>
        <w:tab w:val="center" w:pos="4680"/>
        <w:tab w:val="right" w:pos="9360"/>
      </w:tabs>
      <w:spacing w:before="0" w:after="0" w:line="240" w:lineRule="auto"/>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2903482"/>
      <w:docPartObj>
        <w:docPartGallery w:val="Page Numbers (Bottom of Page)"/>
        <w:docPartUnique/>
      </w:docPartObj>
    </w:sdtPr>
    <w:sdtEndPr>
      <w:rPr>
        <w:noProof/>
      </w:rPr>
    </w:sdtEndPr>
    <w:sdtContent>
      <w:p w14:paraId="3B9F54F3" w14:textId="49A816A9" w:rsidR="00D5033F" w:rsidRDefault="007C6652">
        <w:pPr>
          <w:pStyle w:val="Footer"/>
          <w:jc w:val="right"/>
        </w:pPr>
        <w:r>
          <w:rPr>
            <w:noProof/>
          </w:rPr>
          <mc:AlternateContent>
            <mc:Choice Requires="wps">
              <w:drawing>
                <wp:anchor distT="0" distB="0" distL="114300" distR="114300" simplePos="0" relativeHeight="251658253" behindDoc="1" locked="0" layoutInCell="1" hidden="0" allowOverlap="1" wp14:anchorId="70763CE6" wp14:editId="5CA02D90">
                  <wp:simplePos x="0" y="0"/>
                  <wp:positionH relativeFrom="column">
                    <wp:posOffset>-859809</wp:posOffset>
                  </wp:positionH>
                  <wp:positionV relativeFrom="paragraph">
                    <wp:posOffset>-98653</wp:posOffset>
                  </wp:positionV>
                  <wp:extent cx="7820025" cy="511175"/>
                  <wp:effectExtent l="0" t="0" r="0" b="3175"/>
                  <wp:wrapNone/>
                  <wp:docPr id="1118485129" name="Rectangle 1118485129" descr="{&quot;HashCode&quot;:-154267878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wps:spPr>
                          <a:xfrm>
                            <a:off x="0" y="0"/>
                            <a:ext cx="7820025" cy="511175"/>
                          </a:xfrm>
                          <a:prstGeom prst="rect">
                            <a:avLst/>
                          </a:prstGeom>
                          <a:noFill/>
                          <a:ln>
                            <a:noFill/>
                          </a:ln>
                        </wps:spPr>
                        <wps:txbx>
                          <w:txbxContent>
                            <w:p w14:paraId="3AF3F062"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wps:txbx>
                        <wps:bodyPr spcFirstLastPara="1" wrap="square" lIns="254000" tIns="0" rIns="91425" bIns="0" anchor="ctr" anchorCtr="0">
                          <a:noAutofit/>
                        </wps:bodyPr>
                      </wps:wsp>
                    </a:graphicData>
                  </a:graphic>
                </wp:anchor>
              </w:drawing>
            </mc:Choice>
            <mc:Fallback>
              <w:pict>
                <v:rect w14:anchorId="70763CE6" id="Rectangle 1118485129" o:spid="_x0000_s1041" alt="{&quot;HashCode&quot;:-1542678785,&quot;Height&quot;:9999999.0,&quot;Width&quot;:9999999.0,&quot;Placement&quot;:&quot;Footer&quot;,&quot;Index&quot;:&quot;Primary&quot;,&quot;Section&quot;:1,&quot;Top&quot;:0.0,&quot;Left&quot;:0.0}" style="position:absolute;left:0;text-align:left;margin-left:-67.7pt;margin-top:-7.75pt;width:615.75pt;height:40.25pt;z-index:-2516582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" filled="f" stroked="f">
                  <v:textbox inset="20pt,0,2.53958mm,0">
                    <w:txbxContent>
                      <w:p w14:paraId="3AF3F062" w14:textId="77777777" w:rsidR="007C6652" w:rsidRDefault="007C6652" w:rsidP="007C6652">
                        <w:pPr>
                          <w:spacing w:before="0" w:after="0" w:line="275" w:lineRule="auto"/>
                          <w:textDirection w:val="btLr"/>
                        </w:pPr>
                        <w:r>
                          <w:rPr>
                            <w:rFonts w:ascii="Calibri" w:eastAsia="Calibri" w:hAnsi="Calibri" w:cs="Calibri"/>
                            <w:color w:val="000000"/>
                          </w:rPr>
                          <w:t>Classification: Protected A</w:t>
                        </w:r>
                      </w:p>
                    </w:txbxContent>
                  </v:textbox>
                </v:rect>
              </w:pict>
            </mc:Fallback>
          </mc:AlternateContent>
        </w:r>
        <w:r w:rsidR="00D5033F">
          <w:fldChar w:fldCharType="begin"/>
        </w:r>
        <w:r w:rsidR="00D5033F">
          <w:instrText xml:space="preserve"> PAGE   \* MERGEFORMAT </w:instrText>
        </w:r>
        <w:r w:rsidR="00D5033F">
          <w:fldChar w:fldCharType="separate"/>
        </w:r>
        <w:r w:rsidR="00D5033F">
          <w:rPr>
            <w:noProof/>
          </w:rPr>
          <w:t>2</w:t>
        </w:r>
        <w:r w:rsidR="00D5033F">
          <w:rPr>
            <w:noProof/>
          </w:rPr>
          <w:fldChar w:fldCharType="end"/>
        </w:r>
      </w:p>
    </w:sdtContent>
  </w:sdt>
  <w:p w14:paraId="5CFC4B06" w14:textId="3ED2351A" w:rsidR="00FB5B2D" w:rsidRDefault="00FB5B2D" w:rsidP="00E0243D">
    <w:pPr>
      <w:pStyle w:val="Footer"/>
      <w:ind w:right="272"/>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8292207"/>
      <w:docPartObj>
        <w:docPartGallery w:val="Page Numbers (Bottom of Page)"/>
        <w:docPartUnique/>
      </w:docPartObj>
    </w:sdtPr>
    <w:sdtEndPr>
      <w:rPr>
        <w:noProof/>
      </w:rPr>
    </w:sdtEndPr>
    <w:sdtContent>
      <w:p w14:paraId="1859C715" w14:textId="40B63CBE" w:rsidR="00676B47" w:rsidRDefault="00676B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281404" w14:textId="457277C0" w:rsidR="00410EC9" w:rsidRDefault="00410EC9" w:rsidP="00676B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09298E" w14:textId="77777777" w:rsidR="00D70BE8" w:rsidRDefault="00D70BE8">
      <w:pPr>
        <w:spacing w:before="0" w:after="0" w:line="240" w:lineRule="auto"/>
      </w:pPr>
      <w:r>
        <w:separator/>
      </w:r>
    </w:p>
  </w:footnote>
  <w:footnote w:type="continuationSeparator" w:id="0">
    <w:p w14:paraId="12D07377" w14:textId="77777777" w:rsidR="00D70BE8" w:rsidRDefault="00D70BE8">
      <w:pPr>
        <w:spacing w:before="0" w:after="0" w:line="240" w:lineRule="auto"/>
      </w:pPr>
      <w:r>
        <w:continuationSeparator/>
      </w:r>
    </w:p>
  </w:footnote>
  <w:footnote w:type="continuationNotice" w:id="1">
    <w:p w14:paraId="752602BE" w14:textId="77777777" w:rsidR="00D70BE8" w:rsidRDefault="00D70BE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1" w14:textId="795E728F" w:rsidR="00C20AD3" w:rsidRPr="00FD5725" w:rsidRDefault="00FD67F8" w:rsidP="00EA25A5">
    <w:pPr>
      <w:tabs>
        <w:tab w:val="left" w:pos="851"/>
        <w:tab w:val="left" w:pos="1134"/>
      </w:tabs>
      <w:spacing w:before="0" w:after="0" w:line="240" w:lineRule="auto"/>
      <w:jc w:val="right"/>
      <w:rPr>
        <w:color w:val="808080" w:themeColor="background1" w:themeShade="80"/>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4" w14:textId="64AC8584" w:rsidR="00C20AD3" w:rsidRPr="00C350B2" w:rsidRDefault="00551A6C">
    <w:pPr>
      <w:tabs>
        <w:tab w:val="left" w:pos="851"/>
        <w:tab w:val="left" w:pos="1134"/>
      </w:tabs>
      <w:spacing w:before="0" w:after="0" w:line="240" w:lineRule="auto"/>
      <w:rPr>
        <w:color w:val="A6A6A6"/>
      </w:rPr>
    </w:pPr>
    <w:r w:rsidRPr="00FD5725">
      <w:rPr>
        <w:color w:val="808080" w:themeColor="background1" w:themeShade="80"/>
      </w:rPr>
      <w:t xml:space="preserve">Remote Camera Survey Guidelines - Version </w:t>
    </w:r>
    <w:r>
      <w:rPr>
        <w:color w:val="808080" w:themeColor="background1" w:themeShade="80"/>
      </w:rPr>
      <w:t>2</w:t>
    </w:r>
    <w:r w:rsidRPr="00FD5725">
      <w:rPr>
        <w:color w:val="808080" w:themeColor="background1" w:themeShade="80"/>
      </w:rPr>
      <w:t>.0</w:t>
    </w:r>
    <w:r w:rsidR="00FD5725" w:rsidRPr="00FD5725">
      <w:rPr>
        <w:color w:val="808080" w:themeColor="background1" w:themeShade="80"/>
      </w:rPr>
      <w:t xml:space="preserve"> </w:t>
    </w:r>
    <w:r>
      <w:rPr>
        <w:color w:val="808080" w:themeColor="background1" w:themeShade="80"/>
      </w:rPr>
      <w:t xml:space="preserve">                                     </w:t>
    </w:r>
    <w:r w:rsidRPr="00551A6C">
      <w:t xml:space="preserve">Appendix A – Table A5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5" w14:textId="6DAAD32A" w:rsidR="00C20AD3" w:rsidRPr="00551A6C" w:rsidRDefault="00C350B2" w:rsidP="003B7B08">
    <w:pPr>
      <w:tabs>
        <w:tab w:val="left" w:pos="851"/>
        <w:tab w:val="left" w:pos="1134"/>
      </w:tabs>
      <w:spacing w:before="0" w:after="0" w:line="240" w:lineRule="auto"/>
    </w:pPr>
    <w:r w:rsidRPr="00551A6C">
      <w:t>Appendix A – Table A</w:t>
    </w:r>
    <w:r w:rsidR="00551A6C">
      <w:t>4</w:t>
    </w:r>
    <w:r w:rsidR="00551A6C" w:rsidRPr="00551A6C">
      <w:rPr>
        <w:color w:val="808080" w:themeColor="background1" w:themeShade="80"/>
      </w:rPr>
      <w:t xml:space="preserve"> </w:t>
    </w:r>
    <w:r w:rsidR="00551A6C" w:rsidRPr="00FD5725">
      <w:rPr>
        <w:color w:val="808080" w:themeColor="background1" w:themeShade="80"/>
      </w:rPr>
      <w:t xml:space="preserve">                         </w:t>
    </w:r>
    <w:r w:rsidR="00551A6C">
      <w:rPr>
        <w:color w:val="808080" w:themeColor="background1" w:themeShade="80"/>
      </w:rPr>
      <w:t xml:space="preserve">  </w:t>
    </w:r>
    <w:r w:rsidR="00551A6C" w:rsidRPr="00FD5725">
      <w:rPr>
        <w:color w:val="808080" w:themeColor="background1" w:themeShade="80"/>
      </w:rPr>
      <w:t xml:space="preserve">          Remote Camera Survey Guidelines - Version </w:t>
    </w:r>
    <w:r w:rsidR="00551A6C">
      <w:rPr>
        <w:color w:val="808080" w:themeColor="background1" w:themeShade="80"/>
      </w:rPr>
      <w:t>2</w:t>
    </w:r>
    <w:r w:rsidR="00551A6C" w:rsidRPr="00FD5725">
      <w:rPr>
        <w:color w:val="808080" w:themeColor="background1" w:themeShade="80"/>
      </w:rPr>
      <w:t>.0</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E4ED8" w14:textId="193FFBD7" w:rsidR="00C75FFA" w:rsidRPr="0018041A" w:rsidRDefault="00E92AE6" w:rsidP="006C6F51">
    <w:pPr>
      <w:pBdr>
        <w:top w:val="nil"/>
        <w:left w:val="nil"/>
        <w:bottom w:val="nil"/>
        <w:right w:val="nil"/>
        <w:between w:val="nil"/>
      </w:pBdr>
      <w:spacing w:before="0" w:line="240" w:lineRule="auto"/>
      <w:ind w:right="-6"/>
      <w:rPr>
        <w:color w:val="A6A6A6"/>
      </w:rPr>
    </w:pPr>
    <w:r w:rsidRPr="00E505F2">
      <w:t xml:space="preserve">Camera </w:t>
    </w:r>
    <w:r>
      <w:t>Deployment</w:t>
    </w:r>
    <w:r w:rsidRPr="00E505F2">
      <w:t xml:space="preserve"> Field Datasheet</w:t>
    </w:r>
    <w:r w:rsidRPr="00902173">
      <w:rPr>
        <w:color w:val="A6A6A6"/>
      </w:rPr>
      <w:t xml:space="preserve"> </w:t>
    </w:r>
    <w:r>
      <w:rPr>
        <w:color w:val="A6A6A6"/>
      </w:rPr>
      <w:t xml:space="preserve">                   </w:t>
    </w:r>
    <w:r w:rsidR="00AB7A1E" w:rsidRPr="00E505F2">
      <w:rPr>
        <w:color w:val="A6A6A6"/>
      </w:rPr>
      <w:t xml:space="preserve">Remote Camera Survey Guidelines - Version </w:t>
    </w:r>
    <w:r w:rsidR="00AB7A1E">
      <w:rPr>
        <w:color w:val="A6A6A6"/>
      </w:rPr>
      <w:t>2</w:t>
    </w:r>
    <w:r w:rsidR="00AB7A1E" w:rsidRPr="00E505F2">
      <w:rPr>
        <w:color w:val="A6A6A6"/>
      </w:rPr>
      <w:t>.0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1B46F" w14:textId="63A87E61" w:rsidR="00C75FFA" w:rsidRPr="0018041A" w:rsidRDefault="0018041A" w:rsidP="003F3BEC">
    <w:pPr>
      <w:pBdr>
        <w:top w:val="nil"/>
        <w:left w:val="nil"/>
        <w:bottom w:val="nil"/>
        <w:right w:val="nil"/>
        <w:between w:val="nil"/>
      </w:pBdr>
      <w:spacing w:before="0" w:after="0" w:line="240" w:lineRule="auto"/>
      <w:ind w:right="-6"/>
      <w:rPr>
        <w:color w:val="A6A6A6"/>
      </w:rPr>
    </w:pPr>
    <w:r w:rsidRPr="00E505F2">
      <w:t xml:space="preserve">Camera </w:t>
    </w:r>
    <w:r>
      <w:t>Deployment</w:t>
    </w:r>
    <w:r w:rsidRPr="00E505F2">
      <w:t xml:space="preserve"> Field Datasheet</w:t>
    </w:r>
    <w:bookmarkStart w:id="384" w:name="_Hlk137056905"/>
    <w:r w:rsidR="00E92AE6" w:rsidRPr="00E92AE6">
      <w:rPr>
        <w:color w:val="A6A6A6"/>
      </w:rPr>
      <w:t xml:space="preserve"> </w:t>
    </w:r>
    <w:r w:rsidR="00E92AE6">
      <w:rPr>
        <w:color w:val="A6A6A6"/>
      </w:rPr>
      <w:t xml:space="preserve">                   </w:t>
    </w:r>
    <w:r w:rsidR="00E92AE6" w:rsidRPr="00E505F2">
      <w:rPr>
        <w:color w:val="A6A6A6"/>
      </w:rPr>
      <w:t xml:space="preserve">Remote Camera Survey Guidelines - Version </w:t>
    </w:r>
    <w:r w:rsidR="00E92AE6">
      <w:rPr>
        <w:color w:val="A6A6A6"/>
      </w:rPr>
      <w:t>2</w:t>
    </w:r>
    <w:r w:rsidR="00E92AE6" w:rsidRPr="00E505F2">
      <w:rPr>
        <w:color w:val="A6A6A6"/>
      </w:rPr>
      <w:t>.0</w:t>
    </w:r>
    <w:bookmarkEnd w:id="384"/>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6D0A4" w14:textId="77777777" w:rsidR="00E466A0" w:rsidRDefault="00E466A0">
    <w:pPr>
      <w:spacing w:before="0" w:after="0"/>
      <w:rPr>
        <w:rFonts w:ascii="Calibri" w:hAnsi="Calibri" w:cs="Calibri"/>
        <w:color w:val="A6A6A6"/>
        <w:sz w:val="24"/>
        <w:szCs w:val="24"/>
      </w:rPr>
    </w:pPr>
  </w:p>
  <w:p w14:paraId="687D3FE6" w14:textId="77777777" w:rsidR="00E466A0" w:rsidRDefault="00E466A0">
    <w:pPr>
      <w:spacing w:before="0" w:after="0"/>
      <w:rPr>
        <w:rFonts w:ascii="Calibri" w:hAnsi="Calibri" w:cs="Calibri"/>
        <w:color w:val="A6A6A6"/>
        <w:sz w:val="24"/>
        <w:szCs w:val="24"/>
      </w:rPr>
    </w:pPr>
  </w:p>
  <w:p w14:paraId="5C6E4A17" w14:textId="719F35A1" w:rsidR="00E466A0" w:rsidRPr="00CB4B50" w:rsidRDefault="00E466A0" w:rsidP="00FB5B2D">
    <w:pPr>
      <w:spacing w:before="240" w:after="0"/>
      <w:rPr>
        <w:rFonts w:ascii="Calibri" w:hAnsi="Calibri" w:cs="Calibri"/>
        <w:color w:val="A6A6A6"/>
        <w:sz w:val="24"/>
        <w:szCs w:val="24"/>
      </w:rPr>
    </w:pPr>
    <w:r w:rsidRPr="00E466A0">
      <w:t xml:space="preserve">       Test Image Sheet                                                                                                 </w:t>
    </w:r>
    <w:r w:rsidRPr="00E505F2">
      <w:rPr>
        <w:color w:val="A6A6A6"/>
      </w:rPr>
      <w:t xml:space="preserve">Remote Camera Survey Guidelines - Version </w:t>
    </w:r>
    <w:r w:rsidR="00FB5B2D">
      <w:rPr>
        <w:color w:val="A6A6A6"/>
      </w:rPr>
      <w:t>2</w:t>
    </w:r>
    <w:r w:rsidRPr="00E505F2">
      <w:rPr>
        <w:color w:val="A6A6A6"/>
      </w:rPr>
      <w:t>.0</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46BC0" w14:textId="74035F58" w:rsidR="00B806CC" w:rsidRDefault="00B806CC" w:rsidP="00D82C4F">
    <w:pPr>
      <w:pBdr>
        <w:top w:val="nil"/>
        <w:left w:val="nil"/>
        <w:bottom w:val="nil"/>
        <w:right w:val="nil"/>
        <w:between w:val="nil"/>
      </w:pBdr>
      <w:spacing w:before="0" w:after="120" w:line="240" w:lineRule="auto"/>
      <w:ind w:right="-6"/>
    </w:pPr>
    <w:bookmarkStart w:id="387" w:name="_Hlk137057282"/>
    <w:r>
      <w:t xml:space="preserve">       </w:t>
    </w:r>
  </w:p>
  <w:p w14:paraId="11919F5E" w14:textId="77777777" w:rsidR="00B806CC" w:rsidRDefault="00B806CC" w:rsidP="00B81D9D">
    <w:pPr>
      <w:pBdr>
        <w:top w:val="nil"/>
        <w:left w:val="nil"/>
        <w:bottom w:val="nil"/>
        <w:right w:val="nil"/>
        <w:between w:val="nil"/>
      </w:pBdr>
      <w:spacing w:before="0" w:after="0" w:line="240" w:lineRule="auto"/>
      <w:ind w:right="-7"/>
    </w:pPr>
    <w:r>
      <w:t xml:space="preserve">         </w:t>
    </w:r>
  </w:p>
  <w:p w14:paraId="60B26720" w14:textId="77777777" w:rsidR="00D82C4F" w:rsidRDefault="00B806CC" w:rsidP="00B81D9D">
    <w:pPr>
      <w:pBdr>
        <w:top w:val="nil"/>
        <w:left w:val="nil"/>
        <w:bottom w:val="nil"/>
        <w:right w:val="nil"/>
        <w:between w:val="nil"/>
      </w:pBdr>
      <w:spacing w:before="0" w:after="0" w:line="240" w:lineRule="auto"/>
      <w:ind w:right="-7"/>
    </w:pPr>
    <w:r>
      <w:t xml:space="preserve">        </w:t>
    </w:r>
  </w:p>
  <w:p w14:paraId="6765F3A6" w14:textId="60F70C5F" w:rsidR="0003481B" w:rsidRPr="00E505F2" w:rsidRDefault="00D82C4F" w:rsidP="00B81D9D">
    <w:pPr>
      <w:pBdr>
        <w:top w:val="nil"/>
        <w:left w:val="nil"/>
        <w:bottom w:val="nil"/>
        <w:right w:val="nil"/>
        <w:between w:val="nil"/>
      </w:pBdr>
      <w:spacing w:before="0" w:after="0" w:line="240" w:lineRule="auto"/>
      <w:ind w:right="-7"/>
      <w:rPr>
        <w:color w:val="A6A6A6"/>
      </w:rPr>
    </w:pPr>
    <w:r>
      <w:t xml:space="preserve">       </w:t>
    </w:r>
    <w:r w:rsidR="0003481B">
      <w:t xml:space="preserve">Test image sheet </w:t>
    </w:r>
    <w:r w:rsidR="0003481B" w:rsidRPr="00E505F2">
      <w:t xml:space="preserve">            </w:t>
    </w:r>
    <w:r w:rsidR="0003481B">
      <w:t xml:space="preserve">                                                                         </w:t>
    </w:r>
    <w:r>
      <w:t xml:space="preserve"> </w:t>
    </w:r>
    <w:r w:rsidR="0003481B">
      <w:t xml:space="preserve">     </w:t>
    </w:r>
    <w:r w:rsidR="00B63FBD">
      <w:t xml:space="preserve">    </w:t>
    </w:r>
    <w:r w:rsidR="0003481B" w:rsidRPr="00E505F2">
      <w:rPr>
        <w:color w:val="A6A6A6"/>
      </w:rPr>
      <w:t xml:space="preserve">Remote Camera Survey Guidelines - Version </w:t>
    </w:r>
    <w:r w:rsidR="00FB5B2D">
      <w:rPr>
        <w:color w:val="A6A6A6"/>
      </w:rPr>
      <w:t>2</w:t>
    </w:r>
    <w:r w:rsidR="0003481B" w:rsidRPr="00E505F2">
      <w:rPr>
        <w:color w:val="A6A6A6"/>
      </w:rPr>
      <w:t>.0</w:t>
    </w:r>
  </w:p>
  <w:bookmarkEnd w:id="387"/>
  <w:p w14:paraId="4D410A5C" w14:textId="77777777" w:rsidR="0003481B" w:rsidRPr="00E505F2" w:rsidRDefault="0003481B">
    <w:pPr>
      <w:pBdr>
        <w:top w:val="nil"/>
        <w:left w:val="nil"/>
        <w:bottom w:val="nil"/>
        <w:right w:val="nil"/>
        <w:between w:val="nil"/>
      </w:pBdr>
      <w:tabs>
        <w:tab w:val="center" w:pos="4680"/>
        <w:tab w:val="right" w:pos="9360"/>
      </w:tabs>
      <w:spacing w:before="0" w:after="0" w:line="240" w:lineRule="auto"/>
      <w:rPr>
        <w:color w:val="00000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6A47B" w14:textId="7458B15C" w:rsidR="0003481B" w:rsidRPr="00E505F2" w:rsidRDefault="0003481B" w:rsidP="00B81D9D">
    <w:pPr>
      <w:pBdr>
        <w:top w:val="nil"/>
        <w:left w:val="nil"/>
        <w:bottom w:val="nil"/>
        <w:right w:val="nil"/>
        <w:between w:val="nil"/>
      </w:pBdr>
      <w:spacing w:before="0" w:after="0" w:line="240" w:lineRule="auto"/>
      <w:ind w:right="-7"/>
      <w:rPr>
        <w:color w:val="A6A6A6"/>
      </w:rPr>
    </w:pPr>
    <w:r w:rsidRPr="00E505F2">
      <w:t xml:space="preserve">Camera Service/Retrieval Field Datasheet            </w:t>
    </w:r>
    <w:r w:rsidRPr="00E505F2">
      <w:rPr>
        <w:color w:val="A6A6A6"/>
      </w:rPr>
      <w:t xml:space="preserve">Remote Camera Survey Guidelines - Version </w:t>
    </w:r>
    <w:r w:rsidR="00A85213">
      <w:rPr>
        <w:color w:val="A6A6A6"/>
      </w:rPr>
      <w:t>2</w:t>
    </w:r>
    <w:r w:rsidRPr="00E505F2">
      <w:rPr>
        <w:color w:val="A6A6A6"/>
      </w:rPr>
      <w:t>.0</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18C4D" w14:textId="462017CC" w:rsidR="00E92AE6" w:rsidRPr="0018041A" w:rsidRDefault="00AB7A1E" w:rsidP="006C6F51">
    <w:pPr>
      <w:pBdr>
        <w:top w:val="nil"/>
        <w:left w:val="nil"/>
        <w:bottom w:val="nil"/>
        <w:right w:val="nil"/>
        <w:between w:val="nil"/>
      </w:pBdr>
      <w:spacing w:before="0" w:line="240" w:lineRule="auto"/>
      <w:ind w:right="-6"/>
      <w:rPr>
        <w:color w:val="A6A6A6"/>
      </w:rPr>
    </w:pPr>
    <w:r w:rsidRPr="00E505F2">
      <w:t xml:space="preserve">Camera </w:t>
    </w:r>
    <w:r>
      <w:t xml:space="preserve">Service/Retrieval </w:t>
    </w:r>
    <w:r w:rsidRPr="00E505F2">
      <w:t>Field Datasheet</w:t>
    </w:r>
    <w:r w:rsidR="00430F4F">
      <w:t xml:space="preserve">            </w:t>
    </w:r>
    <w:r w:rsidR="00E92AE6" w:rsidRPr="00E505F2">
      <w:rPr>
        <w:color w:val="A6A6A6"/>
      </w:rPr>
      <w:t xml:space="preserve">Remote Camera Survey Guidelines - Version </w:t>
    </w:r>
    <w:r w:rsidR="00E92AE6">
      <w:rPr>
        <w:color w:val="A6A6A6"/>
      </w:rPr>
      <w:t>2</w:t>
    </w:r>
    <w:r w:rsidR="00E92AE6" w:rsidRPr="00E505F2">
      <w:rPr>
        <w:color w:val="A6A6A6"/>
      </w:rPr>
      <w:t>.0</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0B8DE" w14:textId="4E574C98" w:rsidR="00E92AE6" w:rsidRPr="0018041A" w:rsidRDefault="00E92AE6" w:rsidP="003F3BEC">
    <w:pPr>
      <w:pBdr>
        <w:top w:val="nil"/>
        <w:left w:val="nil"/>
        <w:bottom w:val="nil"/>
        <w:right w:val="nil"/>
        <w:between w:val="nil"/>
      </w:pBdr>
      <w:spacing w:before="0" w:after="0" w:line="240" w:lineRule="auto"/>
      <w:ind w:right="-6"/>
      <w:rPr>
        <w:color w:val="A6A6A6"/>
      </w:rPr>
    </w:pPr>
    <w:r w:rsidRPr="00E505F2">
      <w:rPr>
        <w:color w:val="A6A6A6"/>
      </w:rPr>
      <w:t xml:space="preserve">Remote Camera Survey Guidelines - Version </w:t>
    </w:r>
    <w:r>
      <w:rPr>
        <w:color w:val="A6A6A6"/>
      </w:rPr>
      <w:t>2</w:t>
    </w:r>
    <w:r w:rsidRPr="00E505F2">
      <w:rPr>
        <w:color w:val="A6A6A6"/>
      </w:rPr>
      <w:t>.0</w:t>
    </w:r>
    <w:r w:rsidR="00430F4F" w:rsidRPr="00430F4F">
      <w:t xml:space="preserve"> </w:t>
    </w:r>
    <w:r w:rsidR="00430F4F" w:rsidRPr="00AB7A1E">
      <w:rPr>
        <w:color w:val="A6A6A6"/>
      </w:rPr>
      <w:t xml:space="preserve"> </w:t>
    </w:r>
    <w:r w:rsidR="00430F4F">
      <w:rPr>
        <w:color w:val="A6A6A6"/>
      </w:rPr>
      <w:t xml:space="preserve">          </w:t>
    </w:r>
    <w:r w:rsidR="00430F4F" w:rsidRPr="00E505F2">
      <w:t xml:space="preserve">Camera </w:t>
    </w:r>
    <w:r w:rsidR="00430F4F">
      <w:t xml:space="preserve">Service/Retrieval </w:t>
    </w:r>
    <w:r w:rsidR="00430F4F" w:rsidRPr="00E505F2">
      <w:t>Field Datasheet</w:t>
    </w:r>
    <w:r w:rsidR="00430F4F">
      <w:rPr>
        <w:color w:val="A6A6A6"/>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6" w14:textId="21CDAD79" w:rsidR="00C20AD3" w:rsidRPr="00C350B2" w:rsidRDefault="00C350B2" w:rsidP="00C350B2">
    <w:pPr>
      <w:tabs>
        <w:tab w:val="left" w:pos="851"/>
        <w:tab w:val="left" w:pos="1134"/>
      </w:tabs>
      <w:spacing w:before="0" w:after="0" w:line="240" w:lineRule="auto"/>
      <w:rPr>
        <w:color w:val="A6A6A6"/>
      </w:rPr>
    </w:pPr>
    <w:r>
      <w:t xml:space="preserve">Remote Camera Survey Guidelines - Version </w:t>
    </w:r>
    <w:r w:rsidR="00A85213">
      <w:t>2</w:t>
    </w:r>
    <w:r>
      <w:t xml:space="preserve">.0                                     </w:t>
    </w:r>
    <w:r>
      <w:rPr>
        <w:color w:val="A6A6A6"/>
      </w:rPr>
      <w:t>Appendix B – Figure B1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2" w14:textId="4C9BA0E8" w:rsidR="00C20AD3" w:rsidRPr="00FD5725" w:rsidRDefault="00FD67F8" w:rsidP="00EA25A5">
    <w:pPr>
      <w:tabs>
        <w:tab w:val="center" w:pos="4680"/>
        <w:tab w:val="right" w:pos="9360"/>
      </w:tabs>
      <w:spacing w:before="0" w:after="0"/>
      <w:rPr>
        <w:color w:val="808080" w:themeColor="background1" w:themeShade="80"/>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6DE37" w14:textId="546C2614" w:rsidR="00AD6F64" w:rsidRPr="00AD6F64" w:rsidRDefault="00AD6F64" w:rsidP="008F0440">
    <w:pPr>
      <w:tabs>
        <w:tab w:val="left" w:pos="851"/>
        <w:tab w:val="left" w:pos="1134"/>
      </w:tabs>
      <w:spacing w:before="0" w:after="0" w:line="240" w:lineRule="auto"/>
    </w:pPr>
    <w:r>
      <w:rPr>
        <w:color w:val="A6A6A6"/>
      </w:rPr>
      <w:t xml:space="preserve">Appendix B – Figure B1                                    </w:t>
    </w:r>
    <w:r>
      <w:t xml:space="preserve"> Remote Camera Survey Guidelines - Version </w:t>
    </w:r>
    <w:r w:rsidR="00FB5B2D">
      <w:t>2</w:t>
    </w:r>
    <w:r>
      <w:t>.0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6" w14:textId="77777777" w:rsidR="00C20AD3" w:rsidRDefault="00C20AD3">
    <w:pPr>
      <w:pBdr>
        <w:top w:val="nil"/>
        <w:left w:val="nil"/>
        <w:bottom w:val="nil"/>
        <w:right w:val="nil"/>
        <w:between w:val="nil"/>
      </w:pBdr>
      <w:tabs>
        <w:tab w:val="center" w:pos="4680"/>
        <w:tab w:val="right" w:pos="9360"/>
      </w:tabs>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D" w14:textId="727E86A4" w:rsidR="00C20AD3" w:rsidRPr="00FD5725" w:rsidRDefault="00FD67F8">
    <w:pPr>
      <w:tabs>
        <w:tab w:val="left" w:pos="851"/>
        <w:tab w:val="left" w:pos="1134"/>
      </w:tabs>
      <w:spacing w:before="0" w:after="0" w:line="240" w:lineRule="auto"/>
      <w:rPr>
        <w:color w:val="808080" w:themeColor="background1" w:themeShade="80"/>
      </w:rPr>
    </w:pPr>
    <w:r w:rsidRPr="00551A6C">
      <w:t xml:space="preserve">Appendix A - Table A1                                                                                               </w:t>
    </w:r>
    <w:r w:rsidR="00231159" w:rsidRPr="00551A6C">
      <w:t xml:space="preserve">   </w:t>
    </w:r>
    <w:r w:rsidRPr="00551A6C">
      <w:t xml:space="preserve">  </w:t>
    </w: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E" w14:textId="387B2F3E" w:rsidR="00C20AD3" w:rsidRPr="00551A6C" w:rsidRDefault="00FD67F8">
    <w:pPr>
      <w:tabs>
        <w:tab w:val="left" w:pos="851"/>
        <w:tab w:val="left" w:pos="1134"/>
      </w:tabs>
      <w:spacing w:before="0" w:after="0" w:line="240" w:lineRule="auto"/>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 xml:space="preserve">.0                                                   </w:t>
    </w:r>
    <w:r>
      <w:rPr>
        <w:color w:val="A6A6A6"/>
      </w:rPr>
      <w:tab/>
    </w:r>
    <w:r>
      <w:rPr>
        <w:color w:val="A6A6A6"/>
      </w:rPr>
      <w:tab/>
    </w:r>
    <w:r>
      <w:rPr>
        <w:color w:val="A6A6A6"/>
      </w:rPr>
      <w:tab/>
    </w:r>
    <w:r>
      <w:rPr>
        <w:color w:val="A6A6A6"/>
      </w:rPr>
      <w:tab/>
    </w:r>
    <w:r w:rsidR="00231159" w:rsidRPr="00551A6C">
      <w:t xml:space="preserve">         </w:t>
    </w:r>
    <w:r w:rsidRPr="00551A6C">
      <w:t xml:space="preserve">    Appendix A - Table A1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CF" w14:textId="26DB1AAD" w:rsidR="00C20AD3" w:rsidRPr="00FD5725" w:rsidRDefault="00FD67F8">
    <w:pPr>
      <w:tabs>
        <w:tab w:val="left" w:pos="851"/>
        <w:tab w:val="left" w:pos="1134"/>
      </w:tabs>
      <w:spacing w:before="0" w:after="0" w:line="240" w:lineRule="auto"/>
      <w:rPr>
        <w:b/>
        <w:color w:val="808080" w:themeColor="background1" w:themeShade="80"/>
      </w:rPr>
    </w:pPr>
    <w:r w:rsidRPr="00551A6C">
      <w:t xml:space="preserve">Appendix A - Table A2                                                                                                    </w:t>
    </w: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0" w14:textId="5EFDE19B" w:rsidR="00C20AD3" w:rsidRDefault="00FD67F8">
    <w:pPr>
      <w:tabs>
        <w:tab w:val="left" w:pos="851"/>
        <w:tab w:val="left" w:pos="1134"/>
      </w:tabs>
      <w:spacing w:before="0" w:after="0" w:line="240" w:lineRule="auto"/>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r w:rsidRPr="00FD5725">
      <w:rPr>
        <w:color w:val="808080" w:themeColor="background1" w:themeShade="80"/>
      </w:rPr>
      <w:tab/>
    </w:r>
    <w:r>
      <w:tab/>
    </w:r>
    <w:r>
      <w:tab/>
    </w:r>
    <w:r>
      <w:tab/>
    </w:r>
    <w:r>
      <w:tab/>
    </w:r>
    <w:r w:rsidR="000E36DC">
      <w:t xml:space="preserve">    </w:t>
    </w:r>
    <w:r>
      <w:tab/>
      <w:t xml:space="preserve">                         </w:t>
    </w:r>
    <w:r w:rsidR="000E36DC">
      <w:t xml:space="preserve">          </w:t>
    </w:r>
    <w:r>
      <w:t xml:space="preserve">  </w:t>
    </w:r>
    <w:r w:rsidRPr="00551A6C">
      <w:t xml:space="preserve">Appendix A - Table A2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2" w14:textId="00455C88" w:rsidR="00C20AD3" w:rsidRDefault="00FD67F8">
    <w:pPr>
      <w:tabs>
        <w:tab w:val="left" w:pos="851"/>
        <w:tab w:val="left" w:pos="1134"/>
      </w:tabs>
      <w:spacing w:before="0" w:after="0" w:line="240" w:lineRule="auto"/>
      <w:rPr>
        <w:color w:val="A6A6A6"/>
      </w:rPr>
    </w:pPr>
    <w:r w:rsidRPr="00551A6C">
      <w:t>Appendix A - Table A3</w:t>
    </w:r>
    <w:r w:rsidR="00FD5725" w:rsidRPr="00551A6C">
      <w:tab/>
    </w:r>
    <w:r w:rsidR="00FD5725">
      <w:rPr>
        <w:color w:val="A6A6A6"/>
      </w:rPr>
      <w:tab/>
    </w:r>
    <w:r w:rsidR="00FD5725">
      <w:rPr>
        <w:color w:val="A6A6A6"/>
      </w:rPr>
      <w:tab/>
    </w:r>
    <w:r w:rsidR="00FD5725">
      <w:rPr>
        <w:color w:val="A6A6A6"/>
      </w:rPr>
      <w:tab/>
      <w:t xml:space="preserve">   </w:t>
    </w:r>
    <w:r w:rsidR="00FD5725">
      <w:rPr>
        <w:color w:val="A6A6A6"/>
      </w:rPr>
      <w:tab/>
    </w:r>
    <w:r w:rsidR="00FD5725">
      <w:rPr>
        <w:color w:val="A6A6A6"/>
      </w:rPr>
      <w:tab/>
    </w:r>
    <w:r w:rsidR="00FD5725">
      <w:rPr>
        <w:color w:val="A6A6A6"/>
      </w:rPr>
      <w:tab/>
    </w:r>
    <w:r w:rsidR="00FD5725">
      <w:rPr>
        <w:color w:val="A6A6A6"/>
      </w:rPr>
      <w:tab/>
      <w:t xml:space="preserve">      </w:t>
    </w:r>
    <w:r w:rsidR="00FD5725" w:rsidRPr="00FD5725">
      <w:rPr>
        <w:color w:val="808080" w:themeColor="background1" w:themeShade="80"/>
      </w:rPr>
      <w:t xml:space="preserve">Remote Camera Survey Guidelines - Version </w:t>
    </w:r>
    <w:r w:rsidR="00FB5B2D">
      <w:rPr>
        <w:color w:val="808080" w:themeColor="background1" w:themeShade="80"/>
      </w:rPr>
      <w:t>2</w:t>
    </w:r>
    <w:r w:rsidR="00FD5725" w:rsidRPr="00FD5725">
      <w:rPr>
        <w:color w:val="808080" w:themeColor="background1" w:themeShade="80"/>
      </w:rPr>
      <w:t>.0</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B61D3" w14:textId="75A6A823" w:rsidR="00C20AD3" w:rsidRPr="001D37C4" w:rsidRDefault="00FD67F8">
    <w:pPr>
      <w:tabs>
        <w:tab w:val="left" w:pos="851"/>
        <w:tab w:val="left" w:pos="1134"/>
      </w:tabs>
      <w:spacing w:before="0" w:after="0" w:line="240" w:lineRule="auto"/>
      <w:rPr>
        <w:color w:val="A6A6A6"/>
      </w:rPr>
    </w:pPr>
    <w:r w:rsidRPr="00FD5725">
      <w:rPr>
        <w:color w:val="808080" w:themeColor="background1" w:themeShade="80"/>
      </w:rPr>
      <w:t xml:space="preserve">Remote Camera Survey Guidelines - Version </w:t>
    </w:r>
    <w:r w:rsidR="00FB5B2D">
      <w:rPr>
        <w:color w:val="808080" w:themeColor="background1" w:themeShade="80"/>
      </w:rPr>
      <w:t>2</w:t>
    </w:r>
    <w:r w:rsidRPr="00FD5725">
      <w:rPr>
        <w:color w:val="808080" w:themeColor="background1" w:themeShade="80"/>
      </w:rPr>
      <w:t>.0</w:t>
    </w:r>
    <w:r w:rsidR="00FD5725" w:rsidRPr="00FD5725">
      <w:rPr>
        <w:color w:val="808080" w:themeColor="background1" w:themeShade="80"/>
      </w:rPr>
      <w:t xml:space="preserve">   </w:t>
    </w:r>
    <w:r w:rsidR="00FD5725" w:rsidRPr="00FD5725">
      <w:rPr>
        <w:color w:val="808080" w:themeColor="background1" w:themeShade="80"/>
      </w:rPr>
      <w:tab/>
    </w:r>
    <w:r w:rsidR="00FD5725" w:rsidRPr="00FD5725">
      <w:rPr>
        <w:color w:val="808080" w:themeColor="background1" w:themeShade="80"/>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FD5725">
      <w:rPr>
        <w:color w:val="A6A6A6"/>
      </w:rPr>
      <w:tab/>
    </w:r>
    <w:r w:rsidR="00323504" w:rsidRPr="00551A6C">
      <w:t xml:space="preserve"> </w:t>
    </w:r>
    <w:r w:rsidR="00FD5725" w:rsidRPr="00551A6C">
      <w:t xml:space="preserve">Appendix A - Table A3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hybridMultilevel"/>
    <w:tmpl w:val="9F062AEC"/>
    <w:lvl w:ilvl="0" w:tplc="73505132">
      <w:start w:val="1"/>
      <w:numFmt w:val="bullet"/>
      <w:pStyle w:val="TableA2"/>
      <w:lvlText w:val=""/>
      <w:lvlJc w:val="left"/>
      <w:pPr>
        <w:ind w:left="284" w:hanging="171"/>
      </w:pPr>
      <w:rPr>
        <w:rFonts w:ascii="Symbol" w:hAnsi="Symbol" w:hint="default"/>
        <w:color w:val="auto"/>
        <w:sz w:val="14"/>
        <w:szCs w:val="14"/>
        <w:u w:val="none"/>
        <w:vertAlign w:val="baseline"/>
      </w:rPr>
    </w:lvl>
    <w:lvl w:ilvl="1" w:tplc="10090003" w:tentative="1">
      <w:start w:val="1"/>
      <w:numFmt w:val="bullet"/>
      <w:lvlText w:val="o"/>
      <w:lvlJc w:val="left"/>
      <w:pPr>
        <w:ind w:left="1525" w:hanging="360"/>
      </w:pPr>
      <w:rPr>
        <w:rFonts w:ascii="Courier New" w:hAnsi="Courier New" w:cs="Courier New" w:hint="default"/>
      </w:rPr>
    </w:lvl>
    <w:lvl w:ilvl="2" w:tplc="10090005" w:tentative="1">
      <w:start w:val="1"/>
      <w:numFmt w:val="bullet"/>
      <w:lvlText w:val=""/>
      <w:lvlJc w:val="left"/>
      <w:pPr>
        <w:ind w:left="2245" w:hanging="360"/>
      </w:pPr>
      <w:rPr>
        <w:rFonts w:ascii="Wingdings" w:hAnsi="Wingdings" w:hint="default"/>
      </w:rPr>
    </w:lvl>
    <w:lvl w:ilvl="3" w:tplc="10090001" w:tentative="1">
      <w:start w:val="1"/>
      <w:numFmt w:val="bullet"/>
      <w:lvlText w:val=""/>
      <w:lvlJc w:val="left"/>
      <w:pPr>
        <w:ind w:left="2965" w:hanging="360"/>
      </w:pPr>
      <w:rPr>
        <w:rFonts w:ascii="Symbol" w:hAnsi="Symbol" w:hint="default"/>
      </w:rPr>
    </w:lvl>
    <w:lvl w:ilvl="4" w:tplc="10090003" w:tentative="1">
      <w:start w:val="1"/>
      <w:numFmt w:val="bullet"/>
      <w:lvlText w:val="o"/>
      <w:lvlJc w:val="left"/>
      <w:pPr>
        <w:ind w:left="3685" w:hanging="360"/>
      </w:pPr>
      <w:rPr>
        <w:rFonts w:ascii="Courier New" w:hAnsi="Courier New" w:cs="Courier New" w:hint="default"/>
      </w:rPr>
    </w:lvl>
    <w:lvl w:ilvl="5" w:tplc="10090005" w:tentative="1">
      <w:start w:val="1"/>
      <w:numFmt w:val="bullet"/>
      <w:lvlText w:val=""/>
      <w:lvlJc w:val="left"/>
      <w:pPr>
        <w:ind w:left="4405" w:hanging="360"/>
      </w:pPr>
      <w:rPr>
        <w:rFonts w:ascii="Wingdings" w:hAnsi="Wingdings" w:hint="default"/>
      </w:rPr>
    </w:lvl>
    <w:lvl w:ilvl="6" w:tplc="10090001" w:tentative="1">
      <w:start w:val="1"/>
      <w:numFmt w:val="bullet"/>
      <w:lvlText w:val=""/>
      <w:lvlJc w:val="left"/>
      <w:pPr>
        <w:ind w:left="5125" w:hanging="360"/>
      </w:pPr>
      <w:rPr>
        <w:rFonts w:ascii="Symbol" w:hAnsi="Symbol" w:hint="default"/>
      </w:rPr>
    </w:lvl>
    <w:lvl w:ilvl="7" w:tplc="10090003" w:tentative="1">
      <w:start w:val="1"/>
      <w:numFmt w:val="bullet"/>
      <w:lvlText w:val="o"/>
      <w:lvlJc w:val="left"/>
      <w:pPr>
        <w:ind w:left="5845" w:hanging="360"/>
      </w:pPr>
      <w:rPr>
        <w:rFonts w:ascii="Courier New" w:hAnsi="Courier New" w:cs="Courier New" w:hint="default"/>
      </w:rPr>
    </w:lvl>
    <w:lvl w:ilvl="8" w:tplc="10090005" w:tentative="1">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600D1533"/>
    <w:multiLevelType w:val="multilevel"/>
    <w:tmpl w:val="AD3C4534"/>
    <w:lvl w:ilvl="0">
      <w:start w:val="1"/>
      <w:numFmt w:val="decimal"/>
      <w:pStyle w:val="Heading1"/>
      <w:lvlText w:val="%1.0"/>
      <w:lvlJc w:val="left"/>
      <w:pPr>
        <w:ind w:left="340" w:hanging="340"/>
      </w:pPr>
    </w:lvl>
    <w:lvl w:ilvl="1">
      <w:start w:val="1"/>
      <w:numFmt w:val="decimal"/>
      <w:pStyle w:val="Heading2"/>
      <w:lvlText w:val="%1.%2"/>
      <w:lvlJc w:val="left"/>
      <w:pPr>
        <w:ind w:left="3261" w:hanging="567"/>
      </w:pPr>
      <w:rPr>
        <w:b/>
        <w:color w:val="000000"/>
        <w:sz w:val="26"/>
        <w:szCs w:val="26"/>
      </w:rPr>
    </w:lvl>
    <w:lvl w:ilvl="2">
      <w:start w:val="1"/>
      <w:numFmt w:val="decimal"/>
      <w:pStyle w:val="Heading3"/>
      <w:lvlText w:val="%1.%2.%3"/>
      <w:lvlJc w:val="left"/>
      <w:pPr>
        <w:ind w:left="5359" w:hanging="397"/>
      </w:pPr>
      <w:rPr>
        <w:b w:val="0"/>
        <w:bCs w:val="0"/>
        <w:color w:val="365F91"/>
      </w:rPr>
    </w:lvl>
    <w:lvl w:ilvl="3">
      <w:start w:val="1"/>
      <w:numFmt w:val="decimal"/>
      <w:lvlText w:val="%1.%2.%3.%4"/>
      <w:lvlJc w:val="left"/>
      <w:pPr>
        <w:ind w:left="851" w:hanging="851"/>
      </w:pPr>
    </w:lvl>
    <w:lvl w:ilvl="4">
      <w:start w:val="1"/>
      <w:numFmt w:val="decimal"/>
      <w:lvlText w:val="%1.%2.%3.%4"/>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1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419016792">
    <w:abstractNumId w:val="0"/>
  </w:num>
  <w:num w:numId="2" w16cid:durableId="1207910491">
    <w:abstractNumId w:val="13"/>
  </w:num>
  <w:num w:numId="3" w16cid:durableId="480779628">
    <w:abstractNumId w:val="10"/>
  </w:num>
  <w:num w:numId="4" w16cid:durableId="1484735645">
    <w:abstractNumId w:val="14"/>
  </w:num>
  <w:num w:numId="5" w16cid:durableId="1282300116">
    <w:abstractNumId w:val="4"/>
  </w:num>
  <w:num w:numId="6" w16cid:durableId="20841844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66162143">
    <w:abstractNumId w:val="2"/>
  </w:num>
  <w:num w:numId="8" w16cid:durableId="1514416818">
    <w:abstractNumId w:val="6"/>
  </w:num>
  <w:num w:numId="9" w16cid:durableId="634142646">
    <w:abstractNumId w:val="9"/>
  </w:num>
  <w:num w:numId="10" w16cid:durableId="1547137997">
    <w:abstractNumId w:val="7"/>
  </w:num>
  <w:num w:numId="11" w16cid:durableId="1202399479">
    <w:abstractNumId w:val="12"/>
  </w:num>
  <w:num w:numId="12" w16cid:durableId="435100201">
    <w:abstractNumId w:val="3"/>
  </w:num>
  <w:num w:numId="13" w16cid:durableId="907492716">
    <w:abstractNumId w:val="11"/>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lvlOverride w:ilvl="0">
      <w:startOverride w:val="1"/>
    </w:lvlOverride>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jsteven@ualberta.ca">
    <w15:presenceInfo w15:providerId="AD" w15:userId="S::cjsteven@ualberta.ca::45384ab8-6b34-4602-b0b3-ee3e760b5651"/>
  </w15:person>
  <w15:person w15:author="Cassondra Stevenson">
    <w15:presenceInfo w15:providerId="AD" w15:userId="S::cjsteven@ualberta.ca::45384ab8-6b34-4602-b0b3-ee3e760b5651"/>
  </w15:person>
  <w15:person w15:author="Guest User">
    <w15:presenceInfo w15:providerId="AD" w15:userId="S::urn:spo:anon#44cb88484dcdbbc83b90daa3688f7837fb4f8574a91ecfd045cd161e761fbb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evenAndOddHeaders/>
  <w:characterSpacingControl w:val="doNotCompress"/>
  <w:hdrShapeDefaults>
    <o:shapedefaults v:ext="edit" spidmax="2050"/>
  </w:hdrShapeDefaults>
  <w:footnotePr>
    <w:footnote w:id="-1"/>
    <w:footnote w:id="0"/>
    <w:footnote w:id="1"/>
  </w:footnotePr>
  <w:endnotePr>
    <w:pos w:val="sectEnd"/>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C0NDQ0NzO3MDMysDRT0lEKTi0uzszPAykwNKwFAO1l0LItAAAA"/>
  </w:docVars>
  <w:rsids>
    <w:rsidRoot w:val="00C20AD3"/>
    <w:rsid w:val="000002D9"/>
    <w:rsid w:val="00000430"/>
    <w:rsid w:val="0000123C"/>
    <w:rsid w:val="000012EA"/>
    <w:rsid w:val="00001ED1"/>
    <w:rsid w:val="00002849"/>
    <w:rsid w:val="00004008"/>
    <w:rsid w:val="0000547E"/>
    <w:rsid w:val="0000580A"/>
    <w:rsid w:val="00005945"/>
    <w:rsid w:val="0000731E"/>
    <w:rsid w:val="00011807"/>
    <w:rsid w:val="0001491F"/>
    <w:rsid w:val="00015436"/>
    <w:rsid w:val="00016541"/>
    <w:rsid w:val="00016D05"/>
    <w:rsid w:val="0001792B"/>
    <w:rsid w:val="0002078D"/>
    <w:rsid w:val="00020A4A"/>
    <w:rsid w:val="00021086"/>
    <w:rsid w:val="000211BA"/>
    <w:rsid w:val="00021215"/>
    <w:rsid w:val="00021B37"/>
    <w:rsid w:val="000221A7"/>
    <w:rsid w:val="0002358C"/>
    <w:rsid w:val="00023F7E"/>
    <w:rsid w:val="00026E1A"/>
    <w:rsid w:val="00026E75"/>
    <w:rsid w:val="00027C6E"/>
    <w:rsid w:val="00027F99"/>
    <w:rsid w:val="00031E11"/>
    <w:rsid w:val="00031F75"/>
    <w:rsid w:val="0003344B"/>
    <w:rsid w:val="00033EA9"/>
    <w:rsid w:val="0003481B"/>
    <w:rsid w:val="000348D3"/>
    <w:rsid w:val="00035701"/>
    <w:rsid w:val="00036278"/>
    <w:rsid w:val="0003799D"/>
    <w:rsid w:val="00040E17"/>
    <w:rsid w:val="00041800"/>
    <w:rsid w:val="00043C69"/>
    <w:rsid w:val="00050DE2"/>
    <w:rsid w:val="00051B97"/>
    <w:rsid w:val="00054826"/>
    <w:rsid w:val="00054E90"/>
    <w:rsid w:val="00055723"/>
    <w:rsid w:val="00056479"/>
    <w:rsid w:val="00056E1C"/>
    <w:rsid w:val="00057306"/>
    <w:rsid w:val="0005762E"/>
    <w:rsid w:val="00057CD7"/>
    <w:rsid w:val="000603E7"/>
    <w:rsid w:val="0006062A"/>
    <w:rsid w:val="000629A0"/>
    <w:rsid w:val="00064707"/>
    <w:rsid w:val="0006658C"/>
    <w:rsid w:val="00066E40"/>
    <w:rsid w:val="00070B8F"/>
    <w:rsid w:val="00071736"/>
    <w:rsid w:val="00071EB1"/>
    <w:rsid w:val="000723CF"/>
    <w:rsid w:val="000742F5"/>
    <w:rsid w:val="000759F5"/>
    <w:rsid w:val="00080AD3"/>
    <w:rsid w:val="000814C6"/>
    <w:rsid w:val="00081E53"/>
    <w:rsid w:val="00082268"/>
    <w:rsid w:val="00082275"/>
    <w:rsid w:val="00082AE4"/>
    <w:rsid w:val="00082CD2"/>
    <w:rsid w:val="000830D5"/>
    <w:rsid w:val="000846B1"/>
    <w:rsid w:val="0008706E"/>
    <w:rsid w:val="00087262"/>
    <w:rsid w:val="0008738E"/>
    <w:rsid w:val="00090EC2"/>
    <w:rsid w:val="00091C24"/>
    <w:rsid w:val="00093708"/>
    <w:rsid w:val="0009584D"/>
    <w:rsid w:val="00096C1D"/>
    <w:rsid w:val="00097AE4"/>
    <w:rsid w:val="000A07CC"/>
    <w:rsid w:val="000A386C"/>
    <w:rsid w:val="000A3889"/>
    <w:rsid w:val="000A498B"/>
    <w:rsid w:val="000A5B23"/>
    <w:rsid w:val="000A5FCE"/>
    <w:rsid w:val="000A6129"/>
    <w:rsid w:val="000A7EA8"/>
    <w:rsid w:val="000B01BE"/>
    <w:rsid w:val="000B035B"/>
    <w:rsid w:val="000B0438"/>
    <w:rsid w:val="000B1D97"/>
    <w:rsid w:val="000B24A6"/>
    <w:rsid w:val="000B315B"/>
    <w:rsid w:val="000B5E1F"/>
    <w:rsid w:val="000C0423"/>
    <w:rsid w:val="000C3329"/>
    <w:rsid w:val="000C3C05"/>
    <w:rsid w:val="000C41F6"/>
    <w:rsid w:val="000C4834"/>
    <w:rsid w:val="000C53C5"/>
    <w:rsid w:val="000C639A"/>
    <w:rsid w:val="000C6CEB"/>
    <w:rsid w:val="000C7E8C"/>
    <w:rsid w:val="000D0551"/>
    <w:rsid w:val="000D0C14"/>
    <w:rsid w:val="000D16EA"/>
    <w:rsid w:val="000D236E"/>
    <w:rsid w:val="000D27CE"/>
    <w:rsid w:val="000D40FC"/>
    <w:rsid w:val="000E0F9D"/>
    <w:rsid w:val="000E2B55"/>
    <w:rsid w:val="000E36DC"/>
    <w:rsid w:val="000E4412"/>
    <w:rsid w:val="000E62C0"/>
    <w:rsid w:val="000E7458"/>
    <w:rsid w:val="000F15B3"/>
    <w:rsid w:val="000F24D8"/>
    <w:rsid w:val="000F3229"/>
    <w:rsid w:val="000F341C"/>
    <w:rsid w:val="000F3C66"/>
    <w:rsid w:val="000F4050"/>
    <w:rsid w:val="000F6A48"/>
    <w:rsid w:val="001004E8"/>
    <w:rsid w:val="001005B9"/>
    <w:rsid w:val="00100B01"/>
    <w:rsid w:val="00101489"/>
    <w:rsid w:val="001020A1"/>
    <w:rsid w:val="00102B24"/>
    <w:rsid w:val="001033F0"/>
    <w:rsid w:val="001046A1"/>
    <w:rsid w:val="00104F23"/>
    <w:rsid w:val="0010640C"/>
    <w:rsid w:val="00106FAD"/>
    <w:rsid w:val="001136C0"/>
    <w:rsid w:val="0011589C"/>
    <w:rsid w:val="001158D7"/>
    <w:rsid w:val="00115B35"/>
    <w:rsid w:val="00117B4A"/>
    <w:rsid w:val="001209F0"/>
    <w:rsid w:val="00120BAA"/>
    <w:rsid w:val="00121350"/>
    <w:rsid w:val="00121941"/>
    <w:rsid w:val="00125F67"/>
    <w:rsid w:val="00127A09"/>
    <w:rsid w:val="00127D31"/>
    <w:rsid w:val="0013006D"/>
    <w:rsid w:val="00130608"/>
    <w:rsid w:val="001340B2"/>
    <w:rsid w:val="00135090"/>
    <w:rsid w:val="00135731"/>
    <w:rsid w:val="00135FC5"/>
    <w:rsid w:val="00141984"/>
    <w:rsid w:val="00144ABC"/>
    <w:rsid w:val="00144D9A"/>
    <w:rsid w:val="00145813"/>
    <w:rsid w:val="00145DDF"/>
    <w:rsid w:val="0014664D"/>
    <w:rsid w:val="00146C86"/>
    <w:rsid w:val="00151086"/>
    <w:rsid w:val="001510C0"/>
    <w:rsid w:val="001524D8"/>
    <w:rsid w:val="00152CBA"/>
    <w:rsid w:val="00152CEE"/>
    <w:rsid w:val="001543D4"/>
    <w:rsid w:val="001552C0"/>
    <w:rsid w:val="0015532B"/>
    <w:rsid w:val="00155915"/>
    <w:rsid w:val="001559ED"/>
    <w:rsid w:val="00157675"/>
    <w:rsid w:val="001578A6"/>
    <w:rsid w:val="00157FD4"/>
    <w:rsid w:val="001602E4"/>
    <w:rsid w:val="00160B12"/>
    <w:rsid w:val="00161716"/>
    <w:rsid w:val="0016298C"/>
    <w:rsid w:val="001637BC"/>
    <w:rsid w:val="00163D35"/>
    <w:rsid w:val="001652F1"/>
    <w:rsid w:val="0016717D"/>
    <w:rsid w:val="001706F8"/>
    <w:rsid w:val="00171CF5"/>
    <w:rsid w:val="00172608"/>
    <w:rsid w:val="00173385"/>
    <w:rsid w:val="00173DC1"/>
    <w:rsid w:val="00174101"/>
    <w:rsid w:val="00175F7C"/>
    <w:rsid w:val="0017606E"/>
    <w:rsid w:val="001767BC"/>
    <w:rsid w:val="001800A4"/>
    <w:rsid w:val="0018041A"/>
    <w:rsid w:val="0018536F"/>
    <w:rsid w:val="00187AA8"/>
    <w:rsid w:val="001910E7"/>
    <w:rsid w:val="0019169B"/>
    <w:rsid w:val="00191C22"/>
    <w:rsid w:val="001931CA"/>
    <w:rsid w:val="001941F5"/>
    <w:rsid w:val="00195D80"/>
    <w:rsid w:val="001A015C"/>
    <w:rsid w:val="001A28B7"/>
    <w:rsid w:val="001A320C"/>
    <w:rsid w:val="001A4042"/>
    <w:rsid w:val="001A409B"/>
    <w:rsid w:val="001A4301"/>
    <w:rsid w:val="001A5A92"/>
    <w:rsid w:val="001A5D64"/>
    <w:rsid w:val="001A5FE3"/>
    <w:rsid w:val="001A6E28"/>
    <w:rsid w:val="001B188D"/>
    <w:rsid w:val="001B28B9"/>
    <w:rsid w:val="001B2FB4"/>
    <w:rsid w:val="001B395A"/>
    <w:rsid w:val="001B7C9A"/>
    <w:rsid w:val="001B7DA4"/>
    <w:rsid w:val="001C21E2"/>
    <w:rsid w:val="001C2E76"/>
    <w:rsid w:val="001C3ACA"/>
    <w:rsid w:val="001C41AF"/>
    <w:rsid w:val="001C51A2"/>
    <w:rsid w:val="001C5374"/>
    <w:rsid w:val="001D063F"/>
    <w:rsid w:val="001D1191"/>
    <w:rsid w:val="001D37C4"/>
    <w:rsid w:val="001D397A"/>
    <w:rsid w:val="001D6FD3"/>
    <w:rsid w:val="001D7767"/>
    <w:rsid w:val="001D7981"/>
    <w:rsid w:val="001E087D"/>
    <w:rsid w:val="001E191E"/>
    <w:rsid w:val="001E3FC4"/>
    <w:rsid w:val="001E4451"/>
    <w:rsid w:val="001E4814"/>
    <w:rsid w:val="001E5FEB"/>
    <w:rsid w:val="001E685F"/>
    <w:rsid w:val="001E68DC"/>
    <w:rsid w:val="001F0ACE"/>
    <w:rsid w:val="001F2449"/>
    <w:rsid w:val="001F2F6E"/>
    <w:rsid w:val="001F3E72"/>
    <w:rsid w:val="001F4B7E"/>
    <w:rsid w:val="001F5DA5"/>
    <w:rsid w:val="001F5FA5"/>
    <w:rsid w:val="001F73AB"/>
    <w:rsid w:val="001F7D9B"/>
    <w:rsid w:val="001F7DD8"/>
    <w:rsid w:val="00201100"/>
    <w:rsid w:val="0020123E"/>
    <w:rsid w:val="00202625"/>
    <w:rsid w:val="00202708"/>
    <w:rsid w:val="0020534F"/>
    <w:rsid w:val="002053EC"/>
    <w:rsid w:val="00207723"/>
    <w:rsid w:val="0020783D"/>
    <w:rsid w:val="00207CC1"/>
    <w:rsid w:val="00207FA6"/>
    <w:rsid w:val="0021034D"/>
    <w:rsid w:val="00212FA1"/>
    <w:rsid w:val="0021347D"/>
    <w:rsid w:val="00223503"/>
    <w:rsid w:val="00224DDA"/>
    <w:rsid w:val="0022531C"/>
    <w:rsid w:val="00227255"/>
    <w:rsid w:val="00231159"/>
    <w:rsid w:val="00231ECF"/>
    <w:rsid w:val="0023230F"/>
    <w:rsid w:val="00235807"/>
    <w:rsid w:val="00235CF0"/>
    <w:rsid w:val="00237B63"/>
    <w:rsid w:val="002401A9"/>
    <w:rsid w:val="00242D89"/>
    <w:rsid w:val="00243788"/>
    <w:rsid w:val="002442AD"/>
    <w:rsid w:val="00245785"/>
    <w:rsid w:val="00250DD1"/>
    <w:rsid w:val="0025234F"/>
    <w:rsid w:val="002523D5"/>
    <w:rsid w:val="00252A3B"/>
    <w:rsid w:val="00254555"/>
    <w:rsid w:val="002553F0"/>
    <w:rsid w:val="0025612B"/>
    <w:rsid w:val="00257031"/>
    <w:rsid w:val="002575EF"/>
    <w:rsid w:val="00257F0B"/>
    <w:rsid w:val="00262663"/>
    <w:rsid w:val="0026326A"/>
    <w:rsid w:val="0026365E"/>
    <w:rsid w:val="00263796"/>
    <w:rsid w:val="002637D6"/>
    <w:rsid w:val="0026455F"/>
    <w:rsid w:val="00265CD1"/>
    <w:rsid w:val="00265FCE"/>
    <w:rsid w:val="002706AF"/>
    <w:rsid w:val="00270BEF"/>
    <w:rsid w:val="00270EB6"/>
    <w:rsid w:val="0027230D"/>
    <w:rsid w:val="002734C5"/>
    <w:rsid w:val="00273573"/>
    <w:rsid w:val="00275424"/>
    <w:rsid w:val="00275FA8"/>
    <w:rsid w:val="00277424"/>
    <w:rsid w:val="00277B26"/>
    <w:rsid w:val="00280F82"/>
    <w:rsid w:val="00281272"/>
    <w:rsid w:val="0028248B"/>
    <w:rsid w:val="00285E2D"/>
    <w:rsid w:val="00285FF6"/>
    <w:rsid w:val="0029068F"/>
    <w:rsid w:val="00291458"/>
    <w:rsid w:val="00292104"/>
    <w:rsid w:val="00292277"/>
    <w:rsid w:val="0029270E"/>
    <w:rsid w:val="0029490F"/>
    <w:rsid w:val="00294B5A"/>
    <w:rsid w:val="002976B9"/>
    <w:rsid w:val="002A3B58"/>
    <w:rsid w:val="002A4065"/>
    <w:rsid w:val="002A6D12"/>
    <w:rsid w:val="002A6D3D"/>
    <w:rsid w:val="002A72F3"/>
    <w:rsid w:val="002B19AB"/>
    <w:rsid w:val="002B2375"/>
    <w:rsid w:val="002B4D51"/>
    <w:rsid w:val="002B5B3D"/>
    <w:rsid w:val="002B7B4A"/>
    <w:rsid w:val="002C01BD"/>
    <w:rsid w:val="002C0ACA"/>
    <w:rsid w:val="002C19E0"/>
    <w:rsid w:val="002C2791"/>
    <w:rsid w:val="002C2B8D"/>
    <w:rsid w:val="002C57B7"/>
    <w:rsid w:val="002C5F19"/>
    <w:rsid w:val="002C5F3A"/>
    <w:rsid w:val="002C77F6"/>
    <w:rsid w:val="002D03D8"/>
    <w:rsid w:val="002D178B"/>
    <w:rsid w:val="002D26A2"/>
    <w:rsid w:val="002D3D4A"/>
    <w:rsid w:val="002D401D"/>
    <w:rsid w:val="002D4247"/>
    <w:rsid w:val="002D70A5"/>
    <w:rsid w:val="002E0F96"/>
    <w:rsid w:val="002E16E3"/>
    <w:rsid w:val="002E2117"/>
    <w:rsid w:val="002E2403"/>
    <w:rsid w:val="002E286A"/>
    <w:rsid w:val="002E2B66"/>
    <w:rsid w:val="002E39EC"/>
    <w:rsid w:val="002E6105"/>
    <w:rsid w:val="002E6E88"/>
    <w:rsid w:val="002E7A47"/>
    <w:rsid w:val="002F1D39"/>
    <w:rsid w:val="002F28DD"/>
    <w:rsid w:val="002F6C41"/>
    <w:rsid w:val="002F7C16"/>
    <w:rsid w:val="003002DB"/>
    <w:rsid w:val="00300FF8"/>
    <w:rsid w:val="00301E03"/>
    <w:rsid w:val="00302DDA"/>
    <w:rsid w:val="00302EE4"/>
    <w:rsid w:val="0030612D"/>
    <w:rsid w:val="00310243"/>
    <w:rsid w:val="00312A26"/>
    <w:rsid w:val="00312C23"/>
    <w:rsid w:val="0031336F"/>
    <w:rsid w:val="003136D1"/>
    <w:rsid w:val="00313726"/>
    <w:rsid w:val="003140C8"/>
    <w:rsid w:val="00315498"/>
    <w:rsid w:val="0032071D"/>
    <w:rsid w:val="00320FAB"/>
    <w:rsid w:val="00323504"/>
    <w:rsid w:val="003236D1"/>
    <w:rsid w:val="0032493B"/>
    <w:rsid w:val="00325498"/>
    <w:rsid w:val="00325C35"/>
    <w:rsid w:val="00325E40"/>
    <w:rsid w:val="00326E74"/>
    <w:rsid w:val="00330CBE"/>
    <w:rsid w:val="003328F4"/>
    <w:rsid w:val="0033489C"/>
    <w:rsid w:val="00334C71"/>
    <w:rsid w:val="00335044"/>
    <w:rsid w:val="003360C8"/>
    <w:rsid w:val="00337FEE"/>
    <w:rsid w:val="00340A4E"/>
    <w:rsid w:val="0034112A"/>
    <w:rsid w:val="0034300B"/>
    <w:rsid w:val="003447BE"/>
    <w:rsid w:val="00344827"/>
    <w:rsid w:val="00345971"/>
    <w:rsid w:val="00345D12"/>
    <w:rsid w:val="00346333"/>
    <w:rsid w:val="00346C4E"/>
    <w:rsid w:val="00347A59"/>
    <w:rsid w:val="00351030"/>
    <w:rsid w:val="003512B8"/>
    <w:rsid w:val="00351A4E"/>
    <w:rsid w:val="00351DF9"/>
    <w:rsid w:val="0035382F"/>
    <w:rsid w:val="00360AB6"/>
    <w:rsid w:val="003611B8"/>
    <w:rsid w:val="003622E6"/>
    <w:rsid w:val="003623B4"/>
    <w:rsid w:val="003624DA"/>
    <w:rsid w:val="00362525"/>
    <w:rsid w:val="003627B9"/>
    <w:rsid w:val="003674D3"/>
    <w:rsid w:val="00367B94"/>
    <w:rsid w:val="00367C40"/>
    <w:rsid w:val="0037126B"/>
    <w:rsid w:val="00371431"/>
    <w:rsid w:val="00371E92"/>
    <w:rsid w:val="003734CC"/>
    <w:rsid w:val="00373C2E"/>
    <w:rsid w:val="00373DFE"/>
    <w:rsid w:val="00373FF1"/>
    <w:rsid w:val="003741DA"/>
    <w:rsid w:val="0037464F"/>
    <w:rsid w:val="00374ACD"/>
    <w:rsid w:val="00374C2F"/>
    <w:rsid w:val="0037527F"/>
    <w:rsid w:val="00375B02"/>
    <w:rsid w:val="00376CF9"/>
    <w:rsid w:val="0037765E"/>
    <w:rsid w:val="00377F92"/>
    <w:rsid w:val="0038405A"/>
    <w:rsid w:val="00385113"/>
    <w:rsid w:val="00385380"/>
    <w:rsid w:val="0038541A"/>
    <w:rsid w:val="0038554E"/>
    <w:rsid w:val="00386EFB"/>
    <w:rsid w:val="00387BB9"/>
    <w:rsid w:val="00387ECF"/>
    <w:rsid w:val="00391B95"/>
    <w:rsid w:val="00392F49"/>
    <w:rsid w:val="00393DC0"/>
    <w:rsid w:val="0039437C"/>
    <w:rsid w:val="003946B0"/>
    <w:rsid w:val="00394EA6"/>
    <w:rsid w:val="00396172"/>
    <w:rsid w:val="0039642C"/>
    <w:rsid w:val="003A09D6"/>
    <w:rsid w:val="003A22C0"/>
    <w:rsid w:val="003A4592"/>
    <w:rsid w:val="003A4D33"/>
    <w:rsid w:val="003A5E72"/>
    <w:rsid w:val="003A6E0A"/>
    <w:rsid w:val="003A6F3A"/>
    <w:rsid w:val="003A77A6"/>
    <w:rsid w:val="003B0406"/>
    <w:rsid w:val="003B0867"/>
    <w:rsid w:val="003B17FB"/>
    <w:rsid w:val="003B2B48"/>
    <w:rsid w:val="003B50F3"/>
    <w:rsid w:val="003B57D9"/>
    <w:rsid w:val="003B5CCE"/>
    <w:rsid w:val="003B71BD"/>
    <w:rsid w:val="003B75A7"/>
    <w:rsid w:val="003B7B08"/>
    <w:rsid w:val="003C0278"/>
    <w:rsid w:val="003C0F66"/>
    <w:rsid w:val="003C0FC2"/>
    <w:rsid w:val="003C18A5"/>
    <w:rsid w:val="003C1F85"/>
    <w:rsid w:val="003C4F1C"/>
    <w:rsid w:val="003C592A"/>
    <w:rsid w:val="003C595D"/>
    <w:rsid w:val="003C5F4C"/>
    <w:rsid w:val="003CD388"/>
    <w:rsid w:val="003D4B6E"/>
    <w:rsid w:val="003D5DB8"/>
    <w:rsid w:val="003D60BB"/>
    <w:rsid w:val="003E203C"/>
    <w:rsid w:val="003E25CC"/>
    <w:rsid w:val="003E3FE1"/>
    <w:rsid w:val="003E42D7"/>
    <w:rsid w:val="003E4B64"/>
    <w:rsid w:val="003E5AC8"/>
    <w:rsid w:val="003E626A"/>
    <w:rsid w:val="003E700A"/>
    <w:rsid w:val="003F21AE"/>
    <w:rsid w:val="003F2823"/>
    <w:rsid w:val="003F312B"/>
    <w:rsid w:val="003F3598"/>
    <w:rsid w:val="003F3855"/>
    <w:rsid w:val="003F3904"/>
    <w:rsid w:val="003F3BEC"/>
    <w:rsid w:val="003F46FC"/>
    <w:rsid w:val="003F4846"/>
    <w:rsid w:val="003F7540"/>
    <w:rsid w:val="003F7C11"/>
    <w:rsid w:val="00401106"/>
    <w:rsid w:val="00401B33"/>
    <w:rsid w:val="0040257A"/>
    <w:rsid w:val="004049AC"/>
    <w:rsid w:val="00405049"/>
    <w:rsid w:val="00405A40"/>
    <w:rsid w:val="00406C72"/>
    <w:rsid w:val="00407270"/>
    <w:rsid w:val="00410EC9"/>
    <w:rsid w:val="004119BB"/>
    <w:rsid w:val="00411B5D"/>
    <w:rsid w:val="0041226A"/>
    <w:rsid w:val="0041343C"/>
    <w:rsid w:val="00420BCC"/>
    <w:rsid w:val="004212D2"/>
    <w:rsid w:val="00421FBD"/>
    <w:rsid w:val="004220B0"/>
    <w:rsid w:val="0042248F"/>
    <w:rsid w:val="00424285"/>
    <w:rsid w:val="004242E8"/>
    <w:rsid w:val="0042490A"/>
    <w:rsid w:val="004249AE"/>
    <w:rsid w:val="004268C6"/>
    <w:rsid w:val="00426AB3"/>
    <w:rsid w:val="0043009D"/>
    <w:rsid w:val="00430F4F"/>
    <w:rsid w:val="00433EAC"/>
    <w:rsid w:val="004347EA"/>
    <w:rsid w:val="00434DD9"/>
    <w:rsid w:val="00435C6D"/>
    <w:rsid w:val="00437940"/>
    <w:rsid w:val="00440007"/>
    <w:rsid w:val="00440C77"/>
    <w:rsid w:val="00441B02"/>
    <w:rsid w:val="004422AC"/>
    <w:rsid w:val="00443BF7"/>
    <w:rsid w:val="00444BBF"/>
    <w:rsid w:val="004511E0"/>
    <w:rsid w:val="00451BEC"/>
    <w:rsid w:val="00451E8A"/>
    <w:rsid w:val="0045326A"/>
    <w:rsid w:val="004538D9"/>
    <w:rsid w:val="0045580E"/>
    <w:rsid w:val="00456077"/>
    <w:rsid w:val="004569FB"/>
    <w:rsid w:val="004578DD"/>
    <w:rsid w:val="00461136"/>
    <w:rsid w:val="00461269"/>
    <w:rsid w:val="0046128C"/>
    <w:rsid w:val="004619D1"/>
    <w:rsid w:val="004626C7"/>
    <w:rsid w:val="00462CB8"/>
    <w:rsid w:val="004630E2"/>
    <w:rsid w:val="004641D3"/>
    <w:rsid w:val="004646C3"/>
    <w:rsid w:val="00466A57"/>
    <w:rsid w:val="004672AA"/>
    <w:rsid w:val="00467DEB"/>
    <w:rsid w:val="00467ECB"/>
    <w:rsid w:val="00467F2F"/>
    <w:rsid w:val="004705C8"/>
    <w:rsid w:val="0047070C"/>
    <w:rsid w:val="004709D1"/>
    <w:rsid w:val="00470FBD"/>
    <w:rsid w:val="0047462A"/>
    <w:rsid w:val="00476F90"/>
    <w:rsid w:val="004773AF"/>
    <w:rsid w:val="004808A5"/>
    <w:rsid w:val="00483AA8"/>
    <w:rsid w:val="004870A7"/>
    <w:rsid w:val="004875EF"/>
    <w:rsid w:val="00490755"/>
    <w:rsid w:val="00491A5A"/>
    <w:rsid w:val="00492328"/>
    <w:rsid w:val="0049319A"/>
    <w:rsid w:val="004933C9"/>
    <w:rsid w:val="0049431C"/>
    <w:rsid w:val="00497DDD"/>
    <w:rsid w:val="004A0069"/>
    <w:rsid w:val="004A02B9"/>
    <w:rsid w:val="004A1167"/>
    <w:rsid w:val="004A1A60"/>
    <w:rsid w:val="004A2521"/>
    <w:rsid w:val="004A26D4"/>
    <w:rsid w:val="004A2F3C"/>
    <w:rsid w:val="004A47AA"/>
    <w:rsid w:val="004A4C80"/>
    <w:rsid w:val="004A5449"/>
    <w:rsid w:val="004A556A"/>
    <w:rsid w:val="004B0935"/>
    <w:rsid w:val="004B274D"/>
    <w:rsid w:val="004B3DD0"/>
    <w:rsid w:val="004B4571"/>
    <w:rsid w:val="004B4F67"/>
    <w:rsid w:val="004B5F5E"/>
    <w:rsid w:val="004B7592"/>
    <w:rsid w:val="004B7793"/>
    <w:rsid w:val="004C08CE"/>
    <w:rsid w:val="004C3B6F"/>
    <w:rsid w:val="004C3CEB"/>
    <w:rsid w:val="004D1558"/>
    <w:rsid w:val="004D1E22"/>
    <w:rsid w:val="004D3A41"/>
    <w:rsid w:val="004D3D79"/>
    <w:rsid w:val="004D4F29"/>
    <w:rsid w:val="004D53DE"/>
    <w:rsid w:val="004D5BA8"/>
    <w:rsid w:val="004D62DD"/>
    <w:rsid w:val="004D637A"/>
    <w:rsid w:val="004D6F06"/>
    <w:rsid w:val="004D75F0"/>
    <w:rsid w:val="004E0975"/>
    <w:rsid w:val="004E1204"/>
    <w:rsid w:val="004E1B5F"/>
    <w:rsid w:val="004E2013"/>
    <w:rsid w:val="004E37AA"/>
    <w:rsid w:val="004E39FE"/>
    <w:rsid w:val="004E4A57"/>
    <w:rsid w:val="004E57C3"/>
    <w:rsid w:val="004E5DC9"/>
    <w:rsid w:val="004E780C"/>
    <w:rsid w:val="004E7ACF"/>
    <w:rsid w:val="004F0806"/>
    <w:rsid w:val="004F16A7"/>
    <w:rsid w:val="004F2ACC"/>
    <w:rsid w:val="004F38BD"/>
    <w:rsid w:val="004F525F"/>
    <w:rsid w:val="004F5E45"/>
    <w:rsid w:val="004F666B"/>
    <w:rsid w:val="004F6AD3"/>
    <w:rsid w:val="005001FA"/>
    <w:rsid w:val="0050446C"/>
    <w:rsid w:val="00505CDA"/>
    <w:rsid w:val="00505FB1"/>
    <w:rsid w:val="0050687F"/>
    <w:rsid w:val="005076C2"/>
    <w:rsid w:val="00513ACC"/>
    <w:rsid w:val="0051614C"/>
    <w:rsid w:val="005168B9"/>
    <w:rsid w:val="0052037F"/>
    <w:rsid w:val="00520AD9"/>
    <w:rsid w:val="00520EA6"/>
    <w:rsid w:val="0052178C"/>
    <w:rsid w:val="005228E2"/>
    <w:rsid w:val="005236DC"/>
    <w:rsid w:val="00523793"/>
    <w:rsid w:val="0052722A"/>
    <w:rsid w:val="0053196A"/>
    <w:rsid w:val="00531A33"/>
    <w:rsid w:val="0053265E"/>
    <w:rsid w:val="00533690"/>
    <w:rsid w:val="0053788F"/>
    <w:rsid w:val="00537AE9"/>
    <w:rsid w:val="00540769"/>
    <w:rsid w:val="00540AC3"/>
    <w:rsid w:val="005448A5"/>
    <w:rsid w:val="00544A79"/>
    <w:rsid w:val="00545A30"/>
    <w:rsid w:val="005472D5"/>
    <w:rsid w:val="00547FD6"/>
    <w:rsid w:val="00551A6C"/>
    <w:rsid w:val="00551B91"/>
    <w:rsid w:val="00552E17"/>
    <w:rsid w:val="00553028"/>
    <w:rsid w:val="00553249"/>
    <w:rsid w:val="005544B3"/>
    <w:rsid w:val="005547C4"/>
    <w:rsid w:val="00555B47"/>
    <w:rsid w:val="00556086"/>
    <w:rsid w:val="00556EE6"/>
    <w:rsid w:val="00556F92"/>
    <w:rsid w:val="00557A4F"/>
    <w:rsid w:val="00557BB5"/>
    <w:rsid w:val="005602F2"/>
    <w:rsid w:val="00560872"/>
    <w:rsid w:val="0056166C"/>
    <w:rsid w:val="00561707"/>
    <w:rsid w:val="00563E76"/>
    <w:rsid w:val="0056413D"/>
    <w:rsid w:val="00564B07"/>
    <w:rsid w:val="00565265"/>
    <w:rsid w:val="005663A1"/>
    <w:rsid w:val="00566FC3"/>
    <w:rsid w:val="005725C5"/>
    <w:rsid w:val="00573D38"/>
    <w:rsid w:val="005743C2"/>
    <w:rsid w:val="00580C56"/>
    <w:rsid w:val="00582714"/>
    <w:rsid w:val="00583144"/>
    <w:rsid w:val="00583208"/>
    <w:rsid w:val="0058680A"/>
    <w:rsid w:val="0059094C"/>
    <w:rsid w:val="00591257"/>
    <w:rsid w:val="00591D72"/>
    <w:rsid w:val="0059334E"/>
    <w:rsid w:val="0059381A"/>
    <w:rsid w:val="005944A3"/>
    <w:rsid w:val="0059625F"/>
    <w:rsid w:val="00596353"/>
    <w:rsid w:val="005965C9"/>
    <w:rsid w:val="005A0265"/>
    <w:rsid w:val="005A36C9"/>
    <w:rsid w:val="005A39C3"/>
    <w:rsid w:val="005A4CEA"/>
    <w:rsid w:val="005A687A"/>
    <w:rsid w:val="005A7A2B"/>
    <w:rsid w:val="005B15E7"/>
    <w:rsid w:val="005B1BBD"/>
    <w:rsid w:val="005B2D97"/>
    <w:rsid w:val="005B2E59"/>
    <w:rsid w:val="005B4BFA"/>
    <w:rsid w:val="005B5599"/>
    <w:rsid w:val="005B68F1"/>
    <w:rsid w:val="005C04C2"/>
    <w:rsid w:val="005C09B8"/>
    <w:rsid w:val="005C129E"/>
    <w:rsid w:val="005C17C5"/>
    <w:rsid w:val="005C2758"/>
    <w:rsid w:val="005C4B66"/>
    <w:rsid w:val="005C5ADD"/>
    <w:rsid w:val="005C63D1"/>
    <w:rsid w:val="005C6F85"/>
    <w:rsid w:val="005C7842"/>
    <w:rsid w:val="005D0080"/>
    <w:rsid w:val="005D0C4F"/>
    <w:rsid w:val="005D17DA"/>
    <w:rsid w:val="005D1CE4"/>
    <w:rsid w:val="005D208D"/>
    <w:rsid w:val="005D2801"/>
    <w:rsid w:val="005D2B61"/>
    <w:rsid w:val="005D3BE6"/>
    <w:rsid w:val="005D4169"/>
    <w:rsid w:val="005D5533"/>
    <w:rsid w:val="005D64E1"/>
    <w:rsid w:val="005D7F37"/>
    <w:rsid w:val="005E2074"/>
    <w:rsid w:val="005E3866"/>
    <w:rsid w:val="005E3BDF"/>
    <w:rsid w:val="005E3BFA"/>
    <w:rsid w:val="005E4068"/>
    <w:rsid w:val="005E40B3"/>
    <w:rsid w:val="005E6800"/>
    <w:rsid w:val="005E7662"/>
    <w:rsid w:val="005F35CB"/>
    <w:rsid w:val="005F35F7"/>
    <w:rsid w:val="005F421C"/>
    <w:rsid w:val="005F4660"/>
    <w:rsid w:val="005F4908"/>
    <w:rsid w:val="005F642F"/>
    <w:rsid w:val="0060663A"/>
    <w:rsid w:val="006069E5"/>
    <w:rsid w:val="006070D0"/>
    <w:rsid w:val="00607539"/>
    <w:rsid w:val="0061064F"/>
    <w:rsid w:val="00611B09"/>
    <w:rsid w:val="00611F72"/>
    <w:rsid w:val="006122EB"/>
    <w:rsid w:val="0061457A"/>
    <w:rsid w:val="00614E54"/>
    <w:rsid w:val="0061707C"/>
    <w:rsid w:val="00621294"/>
    <w:rsid w:val="006218D9"/>
    <w:rsid w:val="00622B4D"/>
    <w:rsid w:val="006241F0"/>
    <w:rsid w:val="0062643E"/>
    <w:rsid w:val="00626DBF"/>
    <w:rsid w:val="00630630"/>
    <w:rsid w:val="006329B5"/>
    <w:rsid w:val="0063576A"/>
    <w:rsid w:val="00635D48"/>
    <w:rsid w:val="00636068"/>
    <w:rsid w:val="00637255"/>
    <w:rsid w:val="006412B7"/>
    <w:rsid w:val="00642816"/>
    <w:rsid w:val="006431ED"/>
    <w:rsid w:val="00645F55"/>
    <w:rsid w:val="00647601"/>
    <w:rsid w:val="00651CED"/>
    <w:rsid w:val="00651F4C"/>
    <w:rsid w:val="006532C4"/>
    <w:rsid w:val="0065340F"/>
    <w:rsid w:val="006546C3"/>
    <w:rsid w:val="006557B7"/>
    <w:rsid w:val="00655ACE"/>
    <w:rsid w:val="00657E95"/>
    <w:rsid w:val="0066022F"/>
    <w:rsid w:val="006610AB"/>
    <w:rsid w:val="006627EF"/>
    <w:rsid w:val="006631A4"/>
    <w:rsid w:val="00663E6B"/>
    <w:rsid w:val="00665BB3"/>
    <w:rsid w:val="006666DE"/>
    <w:rsid w:val="00672A42"/>
    <w:rsid w:val="00673932"/>
    <w:rsid w:val="00673AC6"/>
    <w:rsid w:val="00673DB8"/>
    <w:rsid w:val="006741AC"/>
    <w:rsid w:val="00674958"/>
    <w:rsid w:val="00675DF7"/>
    <w:rsid w:val="00676615"/>
    <w:rsid w:val="006769AB"/>
    <w:rsid w:val="006769AC"/>
    <w:rsid w:val="00676B47"/>
    <w:rsid w:val="00676CAF"/>
    <w:rsid w:val="00677278"/>
    <w:rsid w:val="00680C99"/>
    <w:rsid w:val="00681779"/>
    <w:rsid w:val="00681851"/>
    <w:rsid w:val="00681A9C"/>
    <w:rsid w:val="0068387A"/>
    <w:rsid w:val="00687A57"/>
    <w:rsid w:val="0069052A"/>
    <w:rsid w:val="0069292E"/>
    <w:rsid w:val="00692A1A"/>
    <w:rsid w:val="00692AAD"/>
    <w:rsid w:val="00693CB3"/>
    <w:rsid w:val="00693D2C"/>
    <w:rsid w:val="00694533"/>
    <w:rsid w:val="006945D2"/>
    <w:rsid w:val="00695429"/>
    <w:rsid w:val="00695D54"/>
    <w:rsid w:val="0069605C"/>
    <w:rsid w:val="006964A9"/>
    <w:rsid w:val="006A0128"/>
    <w:rsid w:val="006A3326"/>
    <w:rsid w:val="006A4D64"/>
    <w:rsid w:val="006A6BE6"/>
    <w:rsid w:val="006A7CB2"/>
    <w:rsid w:val="006A7D6F"/>
    <w:rsid w:val="006B023F"/>
    <w:rsid w:val="006B092F"/>
    <w:rsid w:val="006B1196"/>
    <w:rsid w:val="006B25DB"/>
    <w:rsid w:val="006B26D6"/>
    <w:rsid w:val="006B4DB6"/>
    <w:rsid w:val="006B5147"/>
    <w:rsid w:val="006B62E9"/>
    <w:rsid w:val="006C459F"/>
    <w:rsid w:val="006C4BE2"/>
    <w:rsid w:val="006C6510"/>
    <w:rsid w:val="006C6F51"/>
    <w:rsid w:val="006D0CE5"/>
    <w:rsid w:val="006D0F36"/>
    <w:rsid w:val="006D15A1"/>
    <w:rsid w:val="006D18BC"/>
    <w:rsid w:val="006D36B0"/>
    <w:rsid w:val="006D3E30"/>
    <w:rsid w:val="006D6244"/>
    <w:rsid w:val="006D626A"/>
    <w:rsid w:val="006D73ED"/>
    <w:rsid w:val="006E0B54"/>
    <w:rsid w:val="006E0E4E"/>
    <w:rsid w:val="006E1009"/>
    <w:rsid w:val="006E1783"/>
    <w:rsid w:val="006E2013"/>
    <w:rsid w:val="006E21AE"/>
    <w:rsid w:val="006E2E0D"/>
    <w:rsid w:val="006F1CD4"/>
    <w:rsid w:val="006F24D0"/>
    <w:rsid w:val="006F435A"/>
    <w:rsid w:val="006F4527"/>
    <w:rsid w:val="006F60E6"/>
    <w:rsid w:val="006F66CE"/>
    <w:rsid w:val="00700924"/>
    <w:rsid w:val="00700AF9"/>
    <w:rsid w:val="0070107F"/>
    <w:rsid w:val="007037E9"/>
    <w:rsid w:val="00705B77"/>
    <w:rsid w:val="00707FCC"/>
    <w:rsid w:val="00710724"/>
    <w:rsid w:val="00710982"/>
    <w:rsid w:val="00712E6D"/>
    <w:rsid w:val="00712F3A"/>
    <w:rsid w:val="00714457"/>
    <w:rsid w:val="00715048"/>
    <w:rsid w:val="00717570"/>
    <w:rsid w:val="00720570"/>
    <w:rsid w:val="00720AA4"/>
    <w:rsid w:val="0072250E"/>
    <w:rsid w:val="007227B2"/>
    <w:rsid w:val="007227FB"/>
    <w:rsid w:val="00722DF9"/>
    <w:rsid w:val="007239C2"/>
    <w:rsid w:val="00723EB9"/>
    <w:rsid w:val="00725A4C"/>
    <w:rsid w:val="00731D35"/>
    <w:rsid w:val="0073269F"/>
    <w:rsid w:val="00732757"/>
    <w:rsid w:val="00732A6E"/>
    <w:rsid w:val="00732F1B"/>
    <w:rsid w:val="00733092"/>
    <w:rsid w:val="0073737D"/>
    <w:rsid w:val="0074031C"/>
    <w:rsid w:val="00740D2A"/>
    <w:rsid w:val="00740FB4"/>
    <w:rsid w:val="007417DB"/>
    <w:rsid w:val="00742F0F"/>
    <w:rsid w:val="00743233"/>
    <w:rsid w:val="00746386"/>
    <w:rsid w:val="00746C66"/>
    <w:rsid w:val="00747046"/>
    <w:rsid w:val="00747511"/>
    <w:rsid w:val="00750BF9"/>
    <w:rsid w:val="00751D73"/>
    <w:rsid w:val="0075207C"/>
    <w:rsid w:val="0075239B"/>
    <w:rsid w:val="00752BD2"/>
    <w:rsid w:val="0075415D"/>
    <w:rsid w:val="00756935"/>
    <w:rsid w:val="007577A3"/>
    <w:rsid w:val="0075784C"/>
    <w:rsid w:val="007628A1"/>
    <w:rsid w:val="0076299F"/>
    <w:rsid w:val="00762C2A"/>
    <w:rsid w:val="00762F94"/>
    <w:rsid w:val="007632B4"/>
    <w:rsid w:val="00763344"/>
    <w:rsid w:val="00763BC1"/>
    <w:rsid w:val="0076450C"/>
    <w:rsid w:val="00766751"/>
    <w:rsid w:val="007668E5"/>
    <w:rsid w:val="00771FFF"/>
    <w:rsid w:val="00772945"/>
    <w:rsid w:val="007742C1"/>
    <w:rsid w:val="00775E34"/>
    <w:rsid w:val="00775F43"/>
    <w:rsid w:val="0077672B"/>
    <w:rsid w:val="00777283"/>
    <w:rsid w:val="00777567"/>
    <w:rsid w:val="0077778C"/>
    <w:rsid w:val="007807AA"/>
    <w:rsid w:val="007808ED"/>
    <w:rsid w:val="00780AAF"/>
    <w:rsid w:val="007810D2"/>
    <w:rsid w:val="007814D4"/>
    <w:rsid w:val="007824C6"/>
    <w:rsid w:val="00782A67"/>
    <w:rsid w:val="00782FE2"/>
    <w:rsid w:val="007836DA"/>
    <w:rsid w:val="00783F52"/>
    <w:rsid w:val="00784A54"/>
    <w:rsid w:val="00784C33"/>
    <w:rsid w:val="00786F60"/>
    <w:rsid w:val="0079163E"/>
    <w:rsid w:val="00793424"/>
    <w:rsid w:val="00793520"/>
    <w:rsid w:val="007976A8"/>
    <w:rsid w:val="00797C18"/>
    <w:rsid w:val="007A4120"/>
    <w:rsid w:val="007A494B"/>
    <w:rsid w:val="007A5203"/>
    <w:rsid w:val="007A56C5"/>
    <w:rsid w:val="007A59F2"/>
    <w:rsid w:val="007A6243"/>
    <w:rsid w:val="007A6882"/>
    <w:rsid w:val="007A715C"/>
    <w:rsid w:val="007A7846"/>
    <w:rsid w:val="007A7F68"/>
    <w:rsid w:val="007B0EA6"/>
    <w:rsid w:val="007B2BBB"/>
    <w:rsid w:val="007B2E68"/>
    <w:rsid w:val="007B6BA2"/>
    <w:rsid w:val="007C0B6B"/>
    <w:rsid w:val="007C0C7C"/>
    <w:rsid w:val="007C1C9E"/>
    <w:rsid w:val="007C1EFC"/>
    <w:rsid w:val="007C37FD"/>
    <w:rsid w:val="007C40A0"/>
    <w:rsid w:val="007C431B"/>
    <w:rsid w:val="007C5D62"/>
    <w:rsid w:val="007C5EBB"/>
    <w:rsid w:val="007C6652"/>
    <w:rsid w:val="007C6DE1"/>
    <w:rsid w:val="007D048F"/>
    <w:rsid w:val="007D296F"/>
    <w:rsid w:val="007D398F"/>
    <w:rsid w:val="007D4815"/>
    <w:rsid w:val="007D4EB0"/>
    <w:rsid w:val="007D62D6"/>
    <w:rsid w:val="007E275F"/>
    <w:rsid w:val="007E2767"/>
    <w:rsid w:val="007E2D5F"/>
    <w:rsid w:val="007E41CA"/>
    <w:rsid w:val="007E56A0"/>
    <w:rsid w:val="007E64F1"/>
    <w:rsid w:val="007E6A20"/>
    <w:rsid w:val="007E72B3"/>
    <w:rsid w:val="007E78FF"/>
    <w:rsid w:val="007F0CD1"/>
    <w:rsid w:val="007F181A"/>
    <w:rsid w:val="007F1C7C"/>
    <w:rsid w:val="007F2C3B"/>
    <w:rsid w:val="007F442B"/>
    <w:rsid w:val="007F44F7"/>
    <w:rsid w:val="008004F4"/>
    <w:rsid w:val="0080128D"/>
    <w:rsid w:val="00804ACE"/>
    <w:rsid w:val="008051FC"/>
    <w:rsid w:val="008056DD"/>
    <w:rsid w:val="00806877"/>
    <w:rsid w:val="008075C1"/>
    <w:rsid w:val="008100F8"/>
    <w:rsid w:val="00812228"/>
    <w:rsid w:val="008134F4"/>
    <w:rsid w:val="00813521"/>
    <w:rsid w:val="00813F67"/>
    <w:rsid w:val="00814034"/>
    <w:rsid w:val="0081426E"/>
    <w:rsid w:val="008146B9"/>
    <w:rsid w:val="008202CB"/>
    <w:rsid w:val="008238F7"/>
    <w:rsid w:val="00824393"/>
    <w:rsid w:val="0082483A"/>
    <w:rsid w:val="00830ECA"/>
    <w:rsid w:val="0083125F"/>
    <w:rsid w:val="00831ECB"/>
    <w:rsid w:val="00832B3C"/>
    <w:rsid w:val="00833C95"/>
    <w:rsid w:val="00835F9D"/>
    <w:rsid w:val="008371BD"/>
    <w:rsid w:val="00837E5E"/>
    <w:rsid w:val="008417DC"/>
    <w:rsid w:val="00841E49"/>
    <w:rsid w:val="0084269F"/>
    <w:rsid w:val="00842D67"/>
    <w:rsid w:val="00843CD4"/>
    <w:rsid w:val="008441F0"/>
    <w:rsid w:val="00845C8B"/>
    <w:rsid w:val="00845E08"/>
    <w:rsid w:val="00846065"/>
    <w:rsid w:val="00846217"/>
    <w:rsid w:val="008469DC"/>
    <w:rsid w:val="00851BC4"/>
    <w:rsid w:val="00853D60"/>
    <w:rsid w:val="00854F4E"/>
    <w:rsid w:val="008556B8"/>
    <w:rsid w:val="008565A9"/>
    <w:rsid w:val="00856D00"/>
    <w:rsid w:val="008571BE"/>
    <w:rsid w:val="0086201D"/>
    <w:rsid w:val="00862D94"/>
    <w:rsid w:val="00863893"/>
    <w:rsid w:val="00863FD0"/>
    <w:rsid w:val="00864379"/>
    <w:rsid w:val="008676D3"/>
    <w:rsid w:val="00867EB0"/>
    <w:rsid w:val="00871092"/>
    <w:rsid w:val="0087196D"/>
    <w:rsid w:val="00872AF1"/>
    <w:rsid w:val="0087409D"/>
    <w:rsid w:val="00874F77"/>
    <w:rsid w:val="00877DB2"/>
    <w:rsid w:val="00880437"/>
    <w:rsid w:val="00882085"/>
    <w:rsid w:val="00882E41"/>
    <w:rsid w:val="00882E63"/>
    <w:rsid w:val="008853D2"/>
    <w:rsid w:val="00885B74"/>
    <w:rsid w:val="0088624B"/>
    <w:rsid w:val="00886EF4"/>
    <w:rsid w:val="008875BE"/>
    <w:rsid w:val="00892EC7"/>
    <w:rsid w:val="0089359A"/>
    <w:rsid w:val="008938E6"/>
    <w:rsid w:val="00893EE6"/>
    <w:rsid w:val="0089591B"/>
    <w:rsid w:val="00897311"/>
    <w:rsid w:val="008973F3"/>
    <w:rsid w:val="008A2CB2"/>
    <w:rsid w:val="008A327A"/>
    <w:rsid w:val="008A35C5"/>
    <w:rsid w:val="008A39D8"/>
    <w:rsid w:val="008A4874"/>
    <w:rsid w:val="008A58ED"/>
    <w:rsid w:val="008A6491"/>
    <w:rsid w:val="008B22C4"/>
    <w:rsid w:val="008B2534"/>
    <w:rsid w:val="008B2C83"/>
    <w:rsid w:val="008B4304"/>
    <w:rsid w:val="008B6B16"/>
    <w:rsid w:val="008B7082"/>
    <w:rsid w:val="008B710F"/>
    <w:rsid w:val="008B7B64"/>
    <w:rsid w:val="008C0601"/>
    <w:rsid w:val="008C088C"/>
    <w:rsid w:val="008C142C"/>
    <w:rsid w:val="008C1F2E"/>
    <w:rsid w:val="008C2E81"/>
    <w:rsid w:val="008C3924"/>
    <w:rsid w:val="008C46B9"/>
    <w:rsid w:val="008C55F1"/>
    <w:rsid w:val="008C63B7"/>
    <w:rsid w:val="008C7198"/>
    <w:rsid w:val="008D0A01"/>
    <w:rsid w:val="008D0F5C"/>
    <w:rsid w:val="008D1A35"/>
    <w:rsid w:val="008D3344"/>
    <w:rsid w:val="008D37C3"/>
    <w:rsid w:val="008D551F"/>
    <w:rsid w:val="008D7B5C"/>
    <w:rsid w:val="008E019B"/>
    <w:rsid w:val="008E0DD9"/>
    <w:rsid w:val="008E0E51"/>
    <w:rsid w:val="008E16BD"/>
    <w:rsid w:val="008E7F9B"/>
    <w:rsid w:val="008F0440"/>
    <w:rsid w:val="008F12FC"/>
    <w:rsid w:val="008F316E"/>
    <w:rsid w:val="0090060F"/>
    <w:rsid w:val="00901DA3"/>
    <w:rsid w:val="00902793"/>
    <w:rsid w:val="00903B5D"/>
    <w:rsid w:val="00903C13"/>
    <w:rsid w:val="00903FDA"/>
    <w:rsid w:val="009058F9"/>
    <w:rsid w:val="009062CA"/>
    <w:rsid w:val="009079E5"/>
    <w:rsid w:val="00907E02"/>
    <w:rsid w:val="00910660"/>
    <w:rsid w:val="00910D66"/>
    <w:rsid w:val="00910D73"/>
    <w:rsid w:val="00911060"/>
    <w:rsid w:val="009129CA"/>
    <w:rsid w:val="0091370F"/>
    <w:rsid w:val="00914F6F"/>
    <w:rsid w:val="00915AFA"/>
    <w:rsid w:val="00920062"/>
    <w:rsid w:val="0092015F"/>
    <w:rsid w:val="009202E2"/>
    <w:rsid w:val="00921AFC"/>
    <w:rsid w:val="009226AE"/>
    <w:rsid w:val="009247A1"/>
    <w:rsid w:val="00924BAC"/>
    <w:rsid w:val="0092561E"/>
    <w:rsid w:val="00926D3E"/>
    <w:rsid w:val="00927B12"/>
    <w:rsid w:val="0093052E"/>
    <w:rsid w:val="00930996"/>
    <w:rsid w:val="00930B0F"/>
    <w:rsid w:val="0093319E"/>
    <w:rsid w:val="00933D78"/>
    <w:rsid w:val="0093596C"/>
    <w:rsid w:val="0093637D"/>
    <w:rsid w:val="00936499"/>
    <w:rsid w:val="0093668B"/>
    <w:rsid w:val="009366BC"/>
    <w:rsid w:val="00936C51"/>
    <w:rsid w:val="00940275"/>
    <w:rsid w:val="009424C7"/>
    <w:rsid w:val="009426C2"/>
    <w:rsid w:val="009429B0"/>
    <w:rsid w:val="0094428B"/>
    <w:rsid w:val="0094453F"/>
    <w:rsid w:val="00944F3D"/>
    <w:rsid w:val="00946C4F"/>
    <w:rsid w:val="009510DE"/>
    <w:rsid w:val="00954E6E"/>
    <w:rsid w:val="00954EEB"/>
    <w:rsid w:val="00956E43"/>
    <w:rsid w:val="00956F89"/>
    <w:rsid w:val="0095716B"/>
    <w:rsid w:val="00957526"/>
    <w:rsid w:val="0096021F"/>
    <w:rsid w:val="00961D2D"/>
    <w:rsid w:val="00962FA9"/>
    <w:rsid w:val="00963779"/>
    <w:rsid w:val="00963D18"/>
    <w:rsid w:val="00965196"/>
    <w:rsid w:val="00965428"/>
    <w:rsid w:val="00965904"/>
    <w:rsid w:val="00965B2E"/>
    <w:rsid w:val="00970F74"/>
    <w:rsid w:val="009713C4"/>
    <w:rsid w:val="009718A0"/>
    <w:rsid w:val="009720FF"/>
    <w:rsid w:val="0097233D"/>
    <w:rsid w:val="00972A3C"/>
    <w:rsid w:val="009735E1"/>
    <w:rsid w:val="0097377B"/>
    <w:rsid w:val="00974BF9"/>
    <w:rsid w:val="009757B4"/>
    <w:rsid w:val="00976493"/>
    <w:rsid w:val="0098038F"/>
    <w:rsid w:val="0098165E"/>
    <w:rsid w:val="00981BF5"/>
    <w:rsid w:val="00982616"/>
    <w:rsid w:val="009832BC"/>
    <w:rsid w:val="00983A59"/>
    <w:rsid w:val="00987AD5"/>
    <w:rsid w:val="00987FC3"/>
    <w:rsid w:val="00990508"/>
    <w:rsid w:val="00991836"/>
    <w:rsid w:val="00992906"/>
    <w:rsid w:val="00993C31"/>
    <w:rsid w:val="009979DE"/>
    <w:rsid w:val="009A039A"/>
    <w:rsid w:val="009A1800"/>
    <w:rsid w:val="009A23AE"/>
    <w:rsid w:val="009A3A0E"/>
    <w:rsid w:val="009A43D7"/>
    <w:rsid w:val="009A4F53"/>
    <w:rsid w:val="009A5ACC"/>
    <w:rsid w:val="009A6C51"/>
    <w:rsid w:val="009B2CA4"/>
    <w:rsid w:val="009B390E"/>
    <w:rsid w:val="009B3E72"/>
    <w:rsid w:val="009B4823"/>
    <w:rsid w:val="009B4DF2"/>
    <w:rsid w:val="009C047B"/>
    <w:rsid w:val="009C11DF"/>
    <w:rsid w:val="009C16BD"/>
    <w:rsid w:val="009C1778"/>
    <w:rsid w:val="009C2B08"/>
    <w:rsid w:val="009C33C8"/>
    <w:rsid w:val="009C6A15"/>
    <w:rsid w:val="009C7BB8"/>
    <w:rsid w:val="009D049C"/>
    <w:rsid w:val="009D074E"/>
    <w:rsid w:val="009D164F"/>
    <w:rsid w:val="009D3B2B"/>
    <w:rsid w:val="009D4D15"/>
    <w:rsid w:val="009D51B8"/>
    <w:rsid w:val="009D6124"/>
    <w:rsid w:val="009D63D7"/>
    <w:rsid w:val="009D7C33"/>
    <w:rsid w:val="009E02B1"/>
    <w:rsid w:val="009E03F2"/>
    <w:rsid w:val="009E162F"/>
    <w:rsid w:val="009E1721"/>
    <w:rsid w:val="009E18FC"/>
    <w:rsid w:val="009E19B4"/>
    <w:rsid w:val="009E1A95"/>
    <w:rsid w:val="009E3472"/>
    <w:rsid w:val="009E34E0"/>
    <w:rsid w:val="009E3EC7"/>
    <w:rsid w:val="009F0B32"/>
    <w:rsid w:val="009F0F7C"/>
    <w:rsid w:val="009F1289"/>
    <w:rsid w:val="009F2039"/>
    <w:rsid w:val="009F3267"/>
    <w:rsid w:val="009F6093"/>
    <w:rsid w:val="009F7262"/>
    <w:rsid w:val="009F7390"/>
    <w:rsid w:val="009F7801"/>
    <w:rsid w:val="009F7A4E"/>
    <w:rsid w:val="009F7DD8"/>
    <w:rsid w:val="00A00073"/>
    <w:rsid w:val="00A016DB"/>
    <w:rsid w:val="00A03489"/>
    <w:rsid w:val="00A10144"/>
    <w:rsid w:val="00A10970"/>
    <w:rsid w:val="00A1124E"/>
    <w:rsid w:val="00A11946"/>
    <w:rsid w:val="00A11A1D"/>
    <w:rsid w:val="00A11E3C"/>
    <w:rsid w:val="00A12F7F"/>
    <w:rsid w:val="00A142B2"/>
    <w:rsid w:val="00A16E60"/>
    <w:rsid w:val="00A218CE"/>
    <w:rsid w:val="00A22A5B"/>
    <w:rsid w:val="00A22AA4"/>
    <w:rsid w:val="00A2343A"/>
    <w:rsid w:val="00A255CE"/>
    <w:rsid w:val="00A25761"/>
    <w:rsid w:val="00A26283"/>
    <w:rsid w:val="00A264B4"/>
    <w:rsid w:val="00A265F9"/>
    <w:rsid w:val="00A278EE"/>
    <w:rsid w:val="00A27DF1"/>
    <w:rsid w:val="00A31CF9"/>
    <w:rsid w:val="00A31F33"/>
    <w:rsid w:val="00A32996"/>
    <w:rsid w:val="00A33BC2"/>
    <w:rsid w:val="00A40599"/>
    <w:rsid w:val="00A410D0"/>
    <w:rsid w:val="00A4353C"/>
    <w:rsid w:val="00A43648"/>
    <w:rsid w:val="00A43F3A"/>
    <w:rsid w:val="00A44A17"/>
    <w:rsid w:val="00A45BA2"/>
    <w:rsid w:val="00A46120"/>
    <w:rsid w:val="00A46423"/>
    <w:rsid w:val="00A50F14"/>
    <w:rsid w:val="00A54F3E"/>
    <w:rsid w:val="00A550E3"/>
    <w:rsid w:val="00A56665"/>
    <w:rsid w:val="00A56C85"/>
    <w:rsid w:val="00A57B4D"/>
    <w:rsid w:val="00A60F6D"/>
    <w:rsid w:val="00A6333F"/>
    <w:rsid w:val="00A634EC"/>
    <w:rsid w:val="00A6516E"/>
    <w:rsid w:val="00A65E88"/>
    <w:rsid w:val="00A664B2"/>
    <w:rsid w:val="00A66A4E"/>
    <w:rsid w:val="00A700E2"/>
    <w:rsid w:val="00A71356"/>
    <w:rsid w:val="00A73FC7"/>
    <w:rsid w:val="00A75C16"/>
    <w:rsid w:val="00A7687B"/>
    <w:rsid w:val="00A77952"/>
    <w:rsid w:val="00A77BA5"/>
    <w:rsid w:val="00A84769"/>
    <w:rsid w:val="00A8478C"/>
    <w:rsid w:val="00A84F26"/>
    <w:rsid w:val="00A85213"/>
    <w:rsid w:val="00A85243"/>
    <w:rsid w:val="00A8639F"/>
    <w:rsid w:val="00A86C17"/>
    <w:rsid w:val="00A902D4"/>
    <w:rsid w:val="00A90A67"/>
    <w:rsid w:val="00A90D76"/>
    <w:rsid w:val="00A93EEF"/>
    <w:rsid w:val="00A95562"/>
    <w:rsid w:val="00A9607A"/>
    <w:rsid w:val="00A96AF5"/>
    <w:rsid w:val="00AA0153"/>
    <w:rsid w:val="00AA0755"/>
    <w:rsid w:val="00AA0F03"/>
    <w:rsid w:val="00AA0F88"/>
    <w:rsid w:val="00AA3734"/>
    <w:rsid w:val="00AA4EBC"/>
    <w:rsid w:val="00AA6AA8"/>
    <w:rsid w:val="00AB0359"/>
    <w:rsid w:val="00AB06DC"/>
    <w:rsid w:val="00AB0F8A"/>
    <w:rsid w:val="00AB3CC9"/>
    <w:rsid w:val="00AB55B5"/>
    <w:rsid w:val="00AB77E3"/>
    <w:rsid w:val="00AB7A1E"/>
    <w:rsid w:val="00AC0540"/>
    <w:rsid w:val="00AC14CF"/>
    <w:rsid w:val="00AC2199"/>
    <w:rsid w:val="00AC583D"/>
    <w:rsid w:val="00AC6411"/>
    <w:rsid w:val="00AC7333"/>
    <w:rsid w:val="00AD1EC9"/>
    <w:rsid w:val="00AD3090"/>
    <w:rsid w:val="00AD35D0"/>
    <w:rsid w:val="00AD5143"/>
    <w:rsid w:val="00AD6F64"/>
    <w:rsid w:val="00AD766A"/>
    <w:rsid w:val="00AE0AAF"/>
    <w:rsid w:val="00AE0EAE"/>
    <w:rsid w:val="00AE2D25"/>
    <w:rsid w:val="00AE6FA3"/>
    <w:rsid w:val="00AE6FE5"/>
    <w:rsid w:val="00AE701B"/>
    <w:rsid w:val="00AF0A06"/>
    <w:rsid w:val="00AF0AC6"/>
    <w:rsid w:val="00AF379D"/>
    <w:rsid w:val="00AF4E81"/>
    <w:rsid w:val="00AF577A"/>
    <w:rsid w:val="00AF5D49"/>
    <w:rsid w:val="00AF5E7F"/>
    <w:rsid w:val="00AF6BE7"/>
    <w:rsid w:val="00AF73D0"/>
    <w:rsid w:val="00AF7E62"/>
    <w:rsid w:val="00B020AC"/>
    <w:rsid w:val="00B026A8"/>
    <w:rsid w:val="00B0597C"/>
    <w:rsid w:val="00B05EA2"/>
    <w:rsid w:val="00B06046"/>
    <w:rsid w:val="00B0615F"/>
    <w:rsid w:val="00B06B90"/>
    <w:rsid w:val="00B07EEB"/>
    <w:rsid w:val="00B10710"/>
    <w:rsid w:val="00B1079E"/>
    <w:rsid w:val="00B1123E"/>
    <w:rsid w:val="00B116DF"/>
    <w:rsid w:val="00B1426C"/>
    <w:rsid w:val="00B14482"/>
    <w:rsid w:val="00B16B3E"/>
    <w:rsid w:val="00B17103"/>
    <w:rsid w:val="00B171EA"/>
    <w:rsid w:val="00B2015F"/>
    <w:rsid w:val="00B20248"/>
    <w:rsid w:val="00B20E75"/>
    <w:rsid w:val="00B22585"/>
    <w:rsid w:val="00B230AE"/>
    <w:rsid w:val="00B23755"/>
    <w:rsid w:val="00B247EE"/>
    <w:rsid w:val="00B31B10"/>
    <w:rsid w:val="00B3318D"/>
    <w:rsid w:val="00B333CD"/>
    <w:rsid w:val="00B334EB"/>
    <w:rsid w:val="00B3368F"/>
    <w:rsid w:val="00B337A8"/>
    <w:rsid w:val="00B33E63"/>
    <w:rsid w:val="00B36787"/>
    <w:rsid w:val="00B37096"/>
    <w:rsid w:val="00B3771A"/>
    <w:rsid w:val="00B4045F"/>
    <w:rsid w:val="00B40BB4"/>
    <w:rsid w:val="00B41593"/>
    <w:rsid w:val="00B41A7A"/>
    <w:rsid w:val="00B42B23"/>
    <w:rsid w:val="00B43F33"/>
    <w:rsid w:val="00B446EB"/>
    <w:rsid w:val="00B463EC"/>
    <w:rsid w:val="00B46964"/>
    <w:rsid w:val="00B46BBA"/>
    <w:rsid w:val="00B46CB5"/>
    <w:rsid w:val="00B50BB8"/>
    <w:rsid w:val="00B51CEB"/>
    <w:rsid w:val="00B52B05"/>
    <w:rsid w:val="00B538B7"/>
    <w:rsid w:val="00B545D7"/>
    <w:rsid w:val="00B54988"/>
    <w:rsid w:val="00B55438"/>
    <w:rsid w:val="00B565B1"/>
    <w:rsid w:val="00B603C3"/>
    <w:rsid w:val="00B6064E"/>
    <w:rsid w:val="00B60888"/>
    <w:rsid w:val="00B6160E"/>
    <w:rsid w:val="00B63BFE"/>
    <w:rsid w:val="00B63E20"/>
    <w:rsid w:val="00B63FBD"/>
    <w:rsid w:val="00B64817"/>
    <w:rsid w:val="00B649CA"/>
    <w:rsid w:val="00B65048"/>
    <w:rsid w:val="00B65A2E"/>
    <w:rsid w:val="00B72648"/>
    <w:rsid w:val="00B734F4"/>
    <w:rsid w:val="00B73BC6"/>
    <w:rsid w:val="00B73DBC"/>
    <w:rsid w:val="00B7412E"/>
    <w:rsid w:val="00B7522D"/>
    <w:rsid w:val="00B7733F"/>
    <w:rsid w:val="00B806CC"/>
    <w:rsid w:val="00B81D9D"/>
    <w:rsid w:val="00B82AC0"/>
    <w:rsid w:val="00B833C7"/>
    <w:rsid w:val="00B83441"/>
    <w:rsid w:val="00B84E51"/>
    <w:rsid w:val="00B85756"/>
    <w:rsid w:val="00B857AD"/>
    <w:rsid w:val="00B86569"/>
    <w:rsid w:val="00B879AD"/>
    <w:rsid w:val="00B900EE"/>
    <w:rsid w:val="00B913AE"/>
    <w:rsid w:val="00B91CFA"/>
    <w:rsid w:val="00B93CEE"/>
    <w:rsid w:val="00B94FD3"/>
    <w:rsid w:val="00B97444"/>
    <w:rsid w:val="00BA0782"/>
    <w:rsid w:val="00BA091E"/>
    <w:rsid w:val="00BA0FBB"/>
    <w:rsid w:val="00BA100C"/>
    <w:rsid w:val="00BA1250"/>
    <w:rsid w:val="00BA3D29"/>
    <w:rsid w:val="00BA3ED1"/>
    <w:rsid w:val="00BA5714"/>
    <w:rsid w:val="00BA6853"/>
    <w:rsid w:val="00BB1308"/>
    <w:rsid w:val="00BC1434"/>
    <w:rsid w:val="00BC26BA"/>
    <w:rsid w:val="00BC4B87"/>
    <w:rsid w:val="00BC6239"/>
    <w:rsid w:val="00BC7077"/>
    <w:rsid w:val="00BD08B3"/>
    <w:rsid w:val="00BD0B33"/>
    <w:rsid w:val="00BD11DB"/>
    <w:rsid w:val="00BD21B0"/>
    <w:rsid w:val="00BD27A2"/>
    <w:rsid w:val="00BD3AE1"/>
    <w:rsid w:val="00BD4CDD"/>
    <w:rsid w:val="00BD6F34"/>
    <w:rsid w:val="00BD7A28"/>
    <w:rsid w:val="00BD7B51"/>
    <w:rsid w:val="00BD7C09"/>
    <w:rsid w:val="00BD7DF0"/>
    <w:rsid w:val="00BE1B87"/>
    <w:rsid w:val="00BE1D16"/>
    <w:rsid w:val="00BE2084"/>
    <w:rsid w:val="00BE25B6"/>
    <w:rsid w:val="00BE270B"/>
    <w:rsid w:val="00BE32E7"/>
    <w:rsid w:val="00BE411A"/>
    <w:rsid w:val="00BE4CAA"/>
    <w:rsid w:val="00BE4CF0"/>
    <w:rsid w:val="00BE5282"/>
    <w:rsid w:val="00BE6CE7"/>
    <w:rsid w:val="00BE70F0"/>
    <w:rsid w:val="00BE7304"/>
    <w:rsid w:val="00BE7674"/>
    <w:rsid w:val="00BF0462"/>
    <w:rsid w:val="00BF0DCE"/>
    <w:rsid w:val="00BF24E2"/>
    <w:rsid w:val="00BF39D5"/>
    <w:rsid w:val="00BF5CB8"/>
    <w:rsid w:val="00BF7859"/>
    <w:rsid w:val="00C00EF6"/>
    <w:rsid w:val="00C04C54"/>
    <w:rsid w:val="00C05820"/>
    <w:rsid w:val="00C05EC1"/>
    <w:rsid w:val="00C07C57"/>
    <w:rsid w:val="00C12003"/>
    <w:rsid w:val="00C13EFD"/>
    <w:rsid w:val="00C15EB6"/>
    <w:rsid w:val="00C17BE3"/>
    <w:rsid w:val="00C17C35"/>
    <w:rsid w:val="00C20AD3"/>
    <w:rsid w:val="00C21174"/>
    <w:rsid w:val="00C2209E"/>
    <w:rsid w:val="00C23314"/>
    <w:rsid w:val="00C23D74"/>
    <w:rsid w:val="00C242B6"/>
    <w:rsid w:val="00C2432C"/>
    <w:rsid w:val="00C2458B"/>
    <w:rsid w:val="00C25527"/>
    <w:rsid w:val="00C262F8"/>
    <w:rsid w:val="00C276BB"/>
    <w:rsid w:val="00C30AAF"/>
    <w:rsid w:val="00C32C97"/>
    <w:rsid w:val="00C330F9"/>
    <w:rsid w:val="00C3337D"/>
    <w:rsid w:val="00C338E8"/>
    <w:rsid w:val="00C34715"/>
    <w:rsid w:val="00C34C3B"/>
    <w:rsid w:val="00C350B2"/>
    <w:rsid w:val="00C350BF"/>
    <w:rsid w:val="00C36B90"/>
    <w:rsid w:val="00C3761F"/>
    <w:rsid w:val="00C37CEB"/>
    <w:rsid w:val="00C4123B"/>
    <w:rsid w:val="00C430C1"/>
    <w:rsid w:val="00C43174"/>
    <w:rsid w:val="00C44025"/>
    <w:rsid w:val="00C4477C"/>
    <w:rsid w:val="00C44E86"/>
    <w:rsid w:val="00C456E0"/>
    <w:rsid w:val="00C464D3"/>
    <w:rsid w:val="00C471C6"/>
    <w:rsid w:val="00C53768"/>
    <w:rsid w:val="00C55A44"/>
    <w:rsid w:val="00C56E5C"/>
    <w:rsid w:val="00C57B76"/>
    <w:rsid w:val="00C617A0"/>
    <w:rsid w:val="00C626F6"/>
    <w:rsid w:val="00C63211"/>
    <w:rsid w:val="00C63E7E"/>
    <w:rsid w:val="00C64AF9"/>
    <w:rsid w:val="00C64C6A"/>
    <w:rsid w:val="00C652F1"/>
    <w:rsid w:val="00C6597A"/>
    <w:rsid w:val="00C67A7C"/>
    <w:rsid w:val="00C73187"/>
    <w:rsid w:val="00C731F5"/>
    <w:rsid w:val="00C75FFA"/>
    <w:rsid w:val="00C76D08"/>
    <w:rsid w:val="00C770FC"/>
    <w:rsid w:val="00C800E2"/>
    <w:rsid w:val="00C809D4"/>
    <w:rsid w:val="00C81F5C"/>
    <w:rsid w:val="00C8205A"/>
    <w:rsid w:val="00C82AC0"/>
    <w:rsid w:val="00C837EE"/>
    <w:rsid w:val="00C857A7"/>
    <w:rsid w:val="00C877AD"/>
    <w:rsid w:val="00C90226"/>
    <w:rsid w:val="00C9047F"/>
    <w:rsid w:val="00C9270E"/>
    <w:rsid w:val="00C949C8"/>
    <w:rsid w:val="00C94BF8"/>
    <w:rsid w:val="00C94D61"/>
    <w:rsid w:val="00C96975"/>
    <w:rsid w:val="00C97569"/>
    <w:rsid w:val="00C979A7"/>
    <w:rsid w:val="00CA0D42"/>
    <w:rsid w:val="00CA155D"/>
    <w:rsid w:val="00CA2768"/>
    <w:rsid w:val="00CA2E1B"/>
    <w:rsid w:val="00CA414D"/>
    <w:rsid w:val="00CA4DA1"/>
    <w:rsid w:val="00CA536F"/>
    <w:rsid w:val="00CA59F0"/>
    <w:rsid w:val="00CA5AE1"/>
    <w:rsid w:val="00CA5DB5"/>
    <w:rsid w:val="00CA60AB"/>
    <w:rsid w:val="00CA68B9"/>
    <w:rsid w:val="00CA6903"/>
    <w:rsid w:val="00CA7887"/>
    <w:rsid w:val="00CA7903"/>
    <w:rsid w:val="00CA7CBE"/>
    <w:rsid w:val="00CB11B1"/>
    <w:rsid w:val="00CB1339"/>
    <w:rsid w:val="00CB2489"/>
    <w:rsid w:val="00CB2794"/>
    <w:rsid w:val="00CB2D1C"/>
    <w:rsid w:val="00CB3A8B"/>
    <w:rsid w:val="00CB4D3D"/>
    <w:rsid w:val="00CC0845"/>
    <w:rsid w:val="00CC08BA"/>
    <w:rsid w:val="00CC0EAE"/>
    <w:rsid w:val="00CC1F09"/>
    <w:rsid w:val="00CC2643"/>
    <w:rsid w:val="00CC2A83"/>
    <w:rsid w:val="00CC2ED8"/>
    <w:rsid w:val="00CC32A8"/>
    <w:rsid w:val="00CC5135"/>
    <w:rsid w:val="00CC5956"/>
    <w:rsid w:val="00CC7867"/>
    <w:rsid w:val="00CC78FE"/>
    <w:rsid w:val="00CD0284"/>
    <w:rsid w:val="00CD1244"/>
    <w:rsid w:val="00CD19A5"/>
    <w:rsid w:val="00CD240D"/>
    <w:rsid w:val="00CD560B"/>
    <w:rsid w:val="00CD5A03"/>
    <w:rsid w:val="00CD63CC"/>
    <w:rsid w:val="00CD68BC"/>
    <w:rsid w:val="00CD74A6"/>
    <w:rsid w:val="00CE1371"/>
    <w:rsid w:val="00CE1D50"/>
    <w:rsid w:val="00CE302A"/>
    <w:rsid w:val="00CE3178"/>
    <w:rsid w:val="00CE3339"/>
    <w:rsid w:val="00CE389E"/>
    <w:rsid w:val="00CE41E2"/>
    <w:rsid w:val="00CE784B"/>
    <w:rsid w:val="00CF0A3C"/>
    <w:rsid w:val="00CF1B74"/>
    <w:rsid w:val="00CF53CA"/>
    <w:rsid w:val="00D00046"/>
    <w:rsid w:val="00D0366F"/>
    <w:rsid w:val="00D04AE0"/>
    <w:rsid w:val="00D05642"/>
    <w:rsid w:val="00D05EE4"/>
    <w:rsid w:val="00D06727"/>
    <w:rsid w:val="00D1105F"/>
    <w:rsid w:val="00D11573"/>
    <w:rsid w:val="00D11907"/>
    <w:rsid w:val="00D12175"/>
    <w:rsid w:val="00D1231C"/>
    <w:rsid w:val="00D137A7"/>
    <w:rsid w:val="00D13981"/>
    <w:rsid w:val="00D13ADA"/>
    <w:rsid w:val="00D14D7F"/>
    <w:rsid w:val="00D15287"/>
    <w:rsid w:val="00D152FD"/>
    <w:rsid w:val="00D1545B"/>
    <w:rsid w:val="00D157CA"/>
    <w:rsid w:val="00D16BB7"/>
    <w:rsid w:val="00D16DE1"/>
    <w:rsid w:val="00D17FBD"/>
    <w:rsid w:val="00D21182"/>
    <w:rsid w:val="00D217BD"/>
    <w:rsid w:val="00D219F4"/>
    <w:rsid w:val="00D21AB0"/>
    <w:rsid w:val="00D22C64"/>
    <w:rsid w:val="00D22FCA"/>
    <w:rsid w:val="00D233C0"/>
    <w:rsid w:val="00D237C7"/>
    <w:rsid w:val="00D24C93"/>
    <w:rsid w:val="00D24CF7"/>
    <w:rsid w:val="00D25A1D"/>
    <w:rsid w:val="00D2671D"/>
    <w:rsid w:val="00D26C02"/>
    <w:rsid w:val="00D310A1"/>
    <w:rsid w:val="00D32968"/>
    <w:rsid w:val="00D332A4"/>
    <w:rsid w:val="00D33CC9"/>
    <w:rsid w:val="00D3423D"/>
    <w:rsid w:val="00D34DBD"/>
    <w:rsid w:val="00D36C22"/>
    <w:rsid w:val="00D36E2D"/>
    <w:rsid w:val="00D37B9D"/>
    <w:rsid w:val="00D40DDA"/>
    <w:rsid w:val="00D412F3"/>
    <w:rsid w:val="00D41599"/>
    <w:rsid w:val="00D429BA"/>
    <w:rsid w:val="00D4306A"/>
    <w:rsid w:val="00D44454"/>
    <w:rsid w:val="00D44F74"/>
    <w:rsid w:val="00D453E8"/>
    <w:rsid w:val="00D459BA"/>
    <w:rsid w:val="00D45B6B"/>
    <w:rsid w:val="00D45E53"/>
    <w:rsid w:val="00D47F01"/>
    <w:rsid w:val="00D5033F"/>
    <w:rsid w:val="00D5130B"/>
    <w:rsid w:val="00D53E02"/>
    <w:rsid w:val="00D54F0B"/>
    <w:rsid w:val="00D54FDE"/>
    <w:rsid w:val="00D5526B"/>
    <w:rsid w:val="00D575E6"/>
    <w:rsid w:val="00D57767"/>
    <w:rsid w:val="00D6042E"/>
    <w:rsid w:val="00D60EAF"/>
    <w:rsid w:val="00D6142B"/>
    <w:rsid w:val="00D6227B"/>
    <w:rsid w:val="00D6428E"/>
    <w:rsid w:val="00D64E22"/>
    <w:rsid w:val="00D64E90"/>
    <w:rsid w:val="00D65AB1"/>
    <w:rsid w:val="00D66918"/>
    <w:rsid w:val="00D66F8C"/>
    <w:rsid w:val="00D67131"/>
    <w:rsid w:val="00D7068F"/>
    <w:rsid w:val="00D70BE8"/>
    <w:rsid w:val="00D7210F"/>
    <w:rsid w:val="00D7402F"/>
    <w:rsid w:val="00D74087"/>
    <w:rsid w:val="00D7466B"/>
    <w:rsid w:val="00D7478F"/>
    <w:rsid w:val="00D759C0"/>
    <w:rsid w:val="00D75E28"/>
    <w:rsid w:val="00D81060"/>
    <w:rsid w:val="00D82C4F"/>
    <w:rsid w:val="00D8362F"/>
    <w:rsid w:val="00D867B0"/>
    <w:rsid w:val="00D86CDF"/>
    <w:rsid w:val="00D86F36"/>
    <w:rsid w:val="00D8750F"/>
    <w:rsid w:val="00D87938"/>
    <w:rsid w:val="00D94055"/>
    <w:rsid w:val="00D949E2"/>
    <w:rsid w:val="00D97AE4"/>
    <w:rsid w:val="00D97CAA"/>
    <w:rsid w:val="00DA166F"/>
    <w:rsid w:val="00DA4085"/>
    <w:rsid w:val="00DA530F"/>
    <w:rsid w:val="00DA5BE0"/>
    <w:rsid w:val="00DA6E4E"/>
    <w:rsid w:val="00DA73FE"/>
    <w:rsid w:val="00DB022B"/>
    <w:rsid w:val="00DB0965"/>
    <w:rsid w:val="00DB0E96"/>
    <w:rsid w:val="00DB109F"/>
    <w:rsid w:val="00DB3F9B"/>
    <w:rsid w:val="00DB445F"/>
    <w:rsid w:val="00DB4ADB"/>
    <w:rsid w:val="00DB4EA9"/>
    <w:rsid w:val="00DB54FD"/>
    <w:rsid w:val="00DB60DE"/>
    <w:rsid w:val="00DB77CD"/>
    <w:rsid w:val="00DC091C"/>
    <w:rsid w:val="00DC197B"/>
    <w:rsid w:val="00DC1AE6"/>
    <w:rsid w:val="00DC4A0C"/>
    <w:rsid w:val="00DD030C"/>
    <w:rsid w:val="00DD09CF"/>
    <w:rsid w:val="00DD1CD0"/>
    <w:rsid w:val="00DD2601"/>
    <w:rsid w:val="00DD3400"/>
    <w:rsid w:val="00DD388C"/>
    <w:rsid w:val="00DD3A35"/>
    <w:rsid w:val="00DD4FB5"/>
    <w:rsid w:val="00DD6B4B"/>
    <w:rsid w:val="00DD7763"/>
    <w:rsid w:val="00DD7B4F"/>
    <w:rsid w:val="00DE0A59"/>
    <w:rsid w:val="00DE16C4"/>
    <w:rsid w:val="00DE1CA5"/>
    <w:rsid w:val="00DE1DF8"/>
    <w:rsid w:val="00DE2F07"/>
    <w:rsid w:val="00DE3C1F"/>
    <w:rsid w:val="00DE451A"/>
    <w:rsid w:val="00DE625E"/>
    <w:rsid w:val="00DF03CC"/>
    <w:rsid w:val="00DF04CE"/>
    <w:rsid w:val="00DF21E1"/>
    <w:rsid w:val="00DF26D8"/>
    <w:rsid w:val="00DF2AB3"/>
    <w:rsid w:val="00DF3320"/>
    <w:rsid w:val="00DF3BB0"/>
    <w:rsid w:val="00DF4257"/>
    <w:rsid w:val="00DF48AE"/>
    <w:rsid w:val="00DF50E8"/>
    <w:rsid w:val="00DF6147"/>
    <w:rsid w:val="00DF7CCD"/>
    <w:rsid w:val="00DF7FBA"/>
    <w:rsid w:val="00E00004"/>
    <w:rsid w:val="00E00B22"/>
    <w:rsid w:val="00E0243D"/>
    <w:rsid w:val="00E02C86"/>
    <w:rsid w:val="00E02DBF"/>
    <w:rsid w:val="00E05B6A"/>
    <w:rsid w:val="00E066E8"/>
    <w:rsid w:val="00E06A1A"/>
    <w:rsid w:val="00E0715B"/>
    <w:rsid w:val="00E110B7"/>
    <w:rsid w:val="00E113E2"/>
    <w:rsid w:val="00E11762"/>
    <w:rsid w:val="00E11E16"/>
    <w:rsid w:val="00E1319C"/>
    <w:rsid w:val="00E135C3"/>
    <w:rsid w:val="00E14146"/>
    <w:rsid w:val="00E1491D"/>
    <w:rsid w:val="00E14AD6"/>
    <w:rsid w:val="00E164F2"/>
    <w:rsid w:val="00E2100F"/>
    <w:rsid w:val="00E21A5B"/>
    <w:rsid w:val="00E249EE"/>
    <w:rsid w:val="00E24D5A"/>
    <w:rsid w:val="00E26E96"/>
    <w:rsid w:val="00E30504"/>
    <w:rsid w:val="00E30CBC"/>
    <w:rsid w:val="00E32FC4"/>
    <w:rsid w:val="00E3356B"/>
    <w:rsid w:val="00E3520A"/>
    <w:rsid w:val="00E363D3"/>
    <w:rsid w:val="00E37FA7"/>
    <w:rsid w:val="00E42317"/>
    <w:rsid w:val="00E436E9"/>
    <w:rsid w:val="00E443F0"/>
    <w:rsid w:val="00E447AF"/>
    <w:rsid w:val="00E44CF9"/>
    <w:rsid w:val="00E44DE2"/>
    <w:rsid w:val="00E464F6"/>
    <w:rsid w:val="00E466A0"/>
    <w:rsid w:val="00E4710D"/>
    <w:rsid w:val="00E503AB"/>
    <w:rsid w:val="00E54DC5"/>
    <w:rsid w:val="00E579DA"/>
    <w:rsid w:val="00E60A2D"/>
    <w:rsid w:val="00E61BE1"/>
    <w:rsid w:val="00E626D8"/>
    <w:rsid w:val="00E62AEC"/>
    <w:rsid w:val="00E63450"/>
    <w:rsid w:val="00E652DD"/>
    <w:rsid w:val="00E65E7F"/>
    <w:rsid w:val="00E6724B"/>
    <w:rsid w:val="00E67FD5"/>
    <w:rsid w:val="00E707FD"/>
    <w:rsid w:val="00E70BF6"/>
    <w:rsid w:val="00E72C9E"/>
    <w:rsid w:val="00E74342"/>
    <w:rsid w:val="00E757F2"/>
    <w:rsid w:val="00E75D04"/>
    <w:rsid w:val="00E77670"/>
    <w:rsid w:val="00E778D2"/>
    <w:rsid w:val="00E80FAE"/>
    <w:rsid w:val="00E823AA"/>
    <w:rsid w:val="00E84252"/>
    <w:rsid w:val="00E84D11"/>
    <w:rsid w:val="00E85F43"/>
    <w:rsid w:val="00E868F9"/>
    <w:rsid w:val="00E874A3"/>
    <w:rsid w:val="00E876F2"/>
    <w:rsid w:val="00E924FD"/>
    <w:rsid w:val="00E92AE6"/>
    <w:rsid w:val="00E92C2E"/>
    <w:rsid w:val="00E95734"/>
    <w:rsid w:val="00E957E0"/>
    <w:rsid w:val="00E96445"/>
    <w:rsid w:val="00E97B61"/>
    <w:rsid w:val="00EA04D9"/>
    <w:rsid w:val="00EA0A00"/>
    <w:rsid w:val="00EA15DC"/>
    <w:rsid w:val="00EA25A5"/>
    <w:rsid w:val="00EA4CFA"/>
    <w:rsid w:val="00EB0431"/>
    <w:rsid w:val="00EB1AA5"/>
    <w:rsid w:val="00EB79F2"/>
    <w:rsid w:val="00EB7E61"/>
    <w:rsid w:val="00EC0409"/>
    <w:rsid w:val="00EC1FE3"/>
    <w:rsid w:val="00EC22F1"/>
    <w:rsid w:val="00EC48CF"/>
    <w:rsid w:val="00EC4A2B"/>
    <w:rsid w:val="00EC50B0"/>
    <w:rsid w:val="00EC5D83"/>
    <w:rsid w:val="00EC6A0C"/>
    <w:rsid w:val="00ED00BA"/>
    <w:rsid w:val="00ED09A9"/>
    <w:rsid w:val="00ED0BD5"/>
    <w:rsid w:val="00ED0F80"/>
    <w:rsid w:val="00ED23BB"/>
    <w:rsid w:val="00ED3EF4"/>
    <w:rsid w:val="00ED40B7"/>
    <w:rsid w:val="00ED69F8"/>
    <w:rsid w:val="00ED6B37"/>
    <w:rsid w:val="00ED7804"/>
    <w:rsid w:val="00EE04D8"/>
    <w:rsid w:val="00EE1909"/>
    <w:rsid w:val="00EE24E5"/>
    <w:rsid w:val="00EE2D0D"/>
    <w:rsid w:val="00EE3661"/>
    <w:rsid w:val="00EE3961"/>
    <w:rsid w:val="00EE3CA5"/>
    <w:rsid w:val="00EE5A59"/>
    <w:rsid w:val="00EE7EA4"/>
    <w:rsid w:val="00EE7ECD"/>
    <w:rsid w:val="00EF0382"/>
    <w:rsid w:val="00EF2879"/>
    <w:rsid w:val="00EF5CAD"/>
    <w:rsid w:val="00EF7251"/>
    <w:rsid w:val="00EF7312"/>
    <w:rsid w:val="00EF7439"/>
    <w:rsid w:val="00EF7E75"/>
    <w:rsid w:val="00F00823"/>
    <w:rsid w:val="00F01A21"/>
    <w:rsid w:val="00F022B4"/>
    <w:rsid w:val="00F037DF"/>
    <w:rsid w:val="00F04530"/>
    <w:rsid w:val="00F04C4F"/>
    <w:rsid w:val="00F05442"/>
    <w:rsid w:val="00F054F0"/>
    <w:rsid w:val="00F05987"/>
    <w:rsid w:val="00F123BD"/>
    <w:rsid w:val="00F1266C"/>
    <w:rsid w:val="00F14407"/>
    <w:rsid w:val="00F149E5"/>
    <w:rsid w:val="00F14C16"/>
    <w:rsid w:val="00F21025"/>
    <w:rsid w:val="00F212CD"/>
    <w:rsid w:val="00F21B1C"/>
    <w:rsid w:val="00F21F2D"/>
    <w:rsid w:val="00F21FCD"/>
    <w:rsid w:val="00F22879"/>
    <w:rsid w:val="00F25B80"/>
    <w:rsid w:val="00F25BFE"/>
    <w:rsid w:val="00F26BB9"/>
    <w:rsid w:val="00F30619"/>
    <w:rsid w:val="00F30B3F"/>
    <w:rsid w:val="00F33A7C"/>
    <w:rsid w:val="00F33D56"/>
    <w:rsid w:val="00F33E34"/>
    <w:rsid w:val="00F34FAD"/>
    <w:rsid w:val="00F36177"/>
    <w:rsid w:val="00F3730B"/>
    <w:rsid w:val="00F3738A"/>
    <w:rsid w:val="00F41846"/>
    <w:rsid w:val="00F42292"/>
    <w:rsid w:val="00F42D80"/>
    <w:rsid w:val="00F43C68"/>
    <w:rsid w:val="00F44490"/>
    <w:rsid w:val="00F46D8B"/>
    <w:rsid w:val="00F474DF"/>
    <w:rsid w:val="00F51A78"/>
    <w:rsid w:val="00F522EE"/>
    <w:rsid w:val="00F52C2D"/>
    <w:rsid w:val="00F53094"/>
    <w:rsid w:val="00F53EF1"/>
    <w:rsid w:val="00F53F10"/>
    <w:rsid w:val="00F541BF"/>
    <w:rsid w:val="00F5458C"/>
    <w:rsid w:val="00F55EB3"/>
    <w:rsid w:val="00F5705E"/>
    <w:rsid w:val="00F57CF7"/>
    <w:rsid w:val="00F60225"/>
    <w:rsid w:val="00F60318"/>
    <w:rsid w:val="00F61BF5"/>
    <w:rsid w:val="00F63305"/>
    <w:rsid w:val="00F643E9"/>
    <w:rsid w:val="00F64866"/>
    <w:rsid w:val="00F64E0F"/>
    <w:rsid w:val="00F65D9C"/>
    <w:rsid w:val="00F66281"/>
    <w:rsid w:val="00F6670B"/>
    <w:rsid w:val="00F72A4D"/>
    <w:rsid w:val="00F73D5C"/>
    <w:rsid w:val="00F761F1"/>
    <w:rsid w:val="00F77126"/>
    <w:rsid w:val="00F777CE"/>
    <w:rsid w:val="00F80BF3"/>
    <w:rsid w:val="00F81ACE"/>
    <w:rsid w:val="00F81B44"/>
    <w:rsid w:val="00F83EBA"/>
    <w:rsid w:val="00F85C11"/>
    <w:rsid w:val="00F864E4"/>
    <w:rsid w:val="00F867FE"/>
    <w:rsid w:val="00F875F4"/>
    <w:rsid w:val="00F90114"/>
    <w:rsid w:val="00F919D4"/>
    <w:rsid w:val="00F93995"/>
    <w:rsid w:val="00F94497"/>
    <w:rsid w:val="00F96213"/>
    <w:rsid w:val="00FA3B32"/>
    <w:rsid w:val="00FA432C"/>
    <w:rsid w:val="00FA4F5E"/>
    <w:rsid w:val="00FA658B"/>
    <w:rsid w:val="00FA7CE0"/>
    <w:rsid w:val="00FB0971"/>
    <w:rsid w:val="00FB0997"/>
    <w:rsid w:val="00FB21F7"/>
    <w:rsid w:val="00FB2412"/>
    <w:rsid w:val="00FB250B"/>
    <w:rsid w:val="00FB25A1"/>
    <w:rsid w:val="00FB346C"/>
    <w:rsid w:val="00FB5394"/>
    <w:rsid w:val="00FB5B2D"/>
    <w:rsid w:val="00FB5E26"/>
    <w:rsid w:val="00FB6FC2"/>
    <w:rsid w:val="00FC150C"/>
    <w:rsid w:val="00FC2EEE"/>
    <w:rsid w:val="00FC3297"/>
    <w:rsid w:val="00FC3A57"/>
    <w:rsid w:val="00FC62E6"/>
    <w:rsid w:val="00FC69A3"/>
    <w:rsid w:val="00FD0547"/>
    <w:rsid w:val="00FD05A0"/>
    <w:rsid w:val="00FD083B"/>
    <w:rsid w:val="00FD12E5"/>
    <w:rsid w:val="00FD14CD"/>
    <w:rsid w:val="00FD19CD"/>
    <w:rsid w:val="00FD29BA"/>
    <w:rsid w:val="00FD2FB6"/>
    <w:rsid w:val="00FD35CB"/>
    <w:rsid w:val="00FD390C"/>
    <w:rsid w:val="00FD5725"/>
    <w:rsid w:val="00FD59F3"/>
    <w:rsid w:val="00FD67F8"/>
    <w:rsid w:val="00FD7858"/>
    <w:rsid w:val="00FD7D0E"/>
    <w:rsid w:val="00FE05E0"/>
    <w:rsid w:val="00FE06EF"/>
    <w:rsid w:val="00FE1788"/>
    <w:rsid w:val="00FE357D"/>
    <w:rsid w:val="00FE3A80"/>
    <w:rsid w:val="00FE543F"/>
    <w:rsid w:val="00FE5A21"/>
    <w:rsid w:val="00FF3A98"/>
    <w:rsid w:val="00FF3D39"/>
    <w:rsid w:val="00FF4D85"/>
    <w:rsid w:val="00FF5E7C"/>
    <w:rsid w:val="00FF5EFC"/>
    <w:rsid w:val="00FF7DCA"/>
    <w:rsid w:val="02906F1B"/>
    <w:rsid w:val="02AEC1B0"/>
    <w:rsid w:val="02FE808C"/>
    <w:rsid w:val="03D36711"/>
    <w:rsid w:val="040E7807"/>
    <w:rsid w:val="06D289F0"/>
    <w:rsid w:val="088CBAFC"/>
    <w:rsid w:val="090D6BCE"/>
    <w:rsid w:val="0BC7E79D"/>
    <w:rsid w:val="0C09BC67"/>
    <w:rsid w:val="0CB108DF"/>
    <w:rsid w:val="0CE1D2A4"/>
    <w:rsid w:val="0D83C39B"/>
    <w:rsid w:val="0F75AFBE"/>
    <w:rsid w:val="106B9EF9"/>
    <w:rsid w:val="10C32C14"/>
    <w:rsid w:val="110ACD1C"/>
    <w:rsid w:val="115FBB32"/>
    <w:rsid w:val="11935EA0"/>
    <w:rsid w:val="1298FB34"/>
    <w:rsid w:val="130EE93F"/>
    <w:rsid w:val="1319C294"/>
    <w:rsid w:val="138947C4"/>
    <w:rsid w:val="13BF65D4"/>
    <w:rsid w:val="1543E168"/>
    <w:rsid w:val="167F7B5C"/>
    <w:rsid w:val="17EBDC13"/>
    <w:rsid w:val="18394C2D"/>
    <w:rsid w:val="18A242E9"/>
    <w:rsid w:val="18FD24EF"/>
    <w:rsid w:val="195EA31D"/>
    <w:rsid w:val="19C5D9F5"/>
    <w:rsid w:val="19C82B0F"/>
    <w:rsid w:val="1AE431F2"/>
    <w:rsid w:val="1B3D702F"/>
    <w:rsid w:val="1B5FE328"/>
    <w:rsid w:val="1D481129"/>
    <w:rsid w:val="1D577142"/>
    <w:rsid w:val="1EF35FC5"/>
    <w:rsid w:val="1EF6D1F1"/>
    <w:rsid w:val="1F296EC9"/>
    <w:rsid w:val="1F347A05"/>
    <w:rsid w:val="1F7E3046"/>
    <w:rsid w:val="1FE23177"/>
    <w:rsid w:val="203D4431"/>
    <w:rsid w:val="20585B70"/>
    <w:rsid w:val="22A2D38C"/>
    <w:rsid w:val="23908965"/>
    <w:rsid w:val="244686B8"/>
    <w:rsid w:val="26DA6062"/>
    <w:rsid w:val="273B1FA1"/>
    <w:rsid w:val="295D893C"/>
    <w:rsid w:val="296C408A"/>
    <w:rsid w:val="2B0810EB"/>
    <w:rsid w:val="2C181C36"/>
    <w:rsid w:val="2C8B3ACB"/>
    <w:rsid w:val="2CEEE448"/>
    <w:rsid w:val="2D1B4099"/>
    <w:rsid w:val="2D920359"/>
    <w:rsid w:val="2DF172EE"/>
    <w:rsid w:val="2F17A06D"/>
    <w:rsid w:val="2F3BB2F4"/>
    <w:rsid w:val="306F6B95"/>
    <w:rsid w:val="30C9A41B"/>
    <w:rsid w:val="311A8C32"/>
    <w:rsid w:val="32F89D12"/>
    <w:rsid w:val="33C74FFB"/>
    <w:rsid w:val="344B821D"/>
    <w:rsid w:val="356D2C44"/>
    <w:rsid w:val="373848F2"/>
    <w:rsid w:val="37417A89"/>
    <w:rsid w:val="37CD6B96"/>
    <w:rsid w:val="39F57FA5"/>
    <w:rsid w:val="3A143290"/>
    <w:rsid w:val="3A66FF55"/>
    <w:rsid w:val="3A8AEE9B"/>
    <w:rsid w:val="3ADCB5A4"/>
    <w:rsid w:val="3B0C7651"/>
    <w:rsid w:val="3BE32BE2"/>
    <w:rsid w:val="3C85CEB2"/>
    <w:rsid w:val="3D855381"/>
    <w:rsid w:val="3E22A50F"/>
    <w:rsid w:val="3E4D0DF4"/>
    <w:rsid w:val="420F89DF"/>
    <w:rsid w:val="42A881C8"/>
    <w:rsid w:val="450A6DD7"/>
    <w:rsid w:val="46A068E1"/>
    <w:rsid w:val="46D68621"/>
    <w:rsid w:val="46E05517"/>
    <w:rsid w:val="4738DD05"/>
    <w:rsid w:val="48293F61"/>
    <w:rsid w:val="48788C9E"/>
    <w:rsid w:val="4885D9BD"/>
    <w:rsid w:val="4A4B4309"/>
    <w:rsid w:val="4A5F96E2"/>
    <w:rsid w:val="4A8C3521"/>
    <w:rsid w:val="4A9854C5"/>
    <w:rsid w:val="4C819CEB"/>
    <w:rsid w:val="4DC9BF86"/>
    <w:rsid w:val="4DF9685D"/>
    <w:rsid w:val="4E130261"/>
    <w:rsid w:val="4FCC65CA"/>
    <w:rsid w:val="50234D4F"/>
    <w:rsid w:val="505962CE"/>
    <w:rsid w:val="50D69D2F"/>
    <w:rsid w:val="51E5F414"/>
    <w:rsid w:val="530C40DE"/>
    <w:rsid w:val="53EC3547"/>
    <w:rsid w:val="54FE1007"/>
    <w:rsid w:val="556E4F2C"/>
    <w:rsid w:val="56172587"/>
    <w:rsid w:val="561CE1F6"/>
    <w:rsid w:val="57C42578"/>
    <w:rsid w:val="5859F87A"/>
    <w:rsid w:val="586201B0"/>
    <w:rsid w:val="5A242873"/>
    <w:rsid w:val="5A364F2D"/>
    <w:rsid w:val="5A5E7202"/>
    <w:rsid w:val="5BE4A2CC"/>
    <w:rsid w:val="5C5CAD1E"/>
    <w:rsid w:val="5C6AAC96"/>
    <w:rsid w:val="5DE5EC90"/>
    <w:rsid w:val="5EE22962"/>
    <w:rsid w:val="5F472B7A"/>
    <w:rsid w:val="5F4B7CCA"/>
    <w:rsid w:val="5FB853A4"/>
    <w:rsid w:val="603DB36E"/>
    <w:rsid w:val="6069D14B"/>
    <w:rsid w:val="60E74D2B"/>
    <w:rsid w:val="6154C30A"/>
    <w:rsid w:val="621EAFBA"/>
    <w:rsid w:val="624ACD53"/>
    <w:rsid w:val="6497C0AB"/>
    <w:rsid w:val="665B0638"/>
    <w:rsid w:val="66E5B450"/>
    <w:rsid w:val="67051619"/>
    <w:rsid w:val="67551799"/>
    <w:rsid w:val="688FD146"/>
    <w:rsid w:val="6897F7FD"/>
    <w:rsid w:val="68E99297"/>
    <w:rsid w:val="6ABC5B5E"/>
    <w:rsid w:val="6C1411EA"/>
    <w:rsid w:val="6C146CB8"/>
    <w:rsid w:val="6C7EAD7E"/>
    <w:rsid w:val="6CDF13FA"/>
    <w:rsid w:val="6CF08C7D"/>
    <w:rsid w:val="6DA90BBE"/>
    <w:rsid w:val="6DEC8A9D"/>
    <w:rsid w:val="6E4EACDF"/>
    <w:rsid w:val="6F400687"/>
    <w:rsid w:val="6F7E0599"/>
    <w:rsid w:val="6FBD3086"/>
    <w:rsid w:val="70814560"/>
    <w:rsid w:val="709E042A"/>
    <w:rsid w:val="71D02748"/>
    <w:rsid w:val="734BB337"/>
    <w:rsid w:val="74C5B103"/>
    <w:rsid w:val="7664AFAC"/>
    <w:rsid w:val="7816C2DD"/>
    <w:rsid w:val="790EAF6A"/>
    <w:rsid w:val="791DB35C"/>
    <w:rsid w:val="799F44F9"/>
    <w:rsid w:val="7A598F54"/>
    <w:rsid w:val="7C7B8D41"/>
    <w:rsid w:val="7E8261A7"/>
    <w:rsid w:val="7F127CDB"/>
    <w:rsid w:val="7F85AB44"/>
    <w:rsid w:val="7FEEA75B"/>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2B57DE"/>
  <w15:docId w15:val="{BDE86FFB-51E6-4F9A-B0A4-485092FAE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CA" w:eastAsia="en-CA" w:bidi="ar-SA"/>
      </w:rPr>
    </w:rPrDefault>
    <w:pPrDefault>
      <w:pPr>
        <w:spacing w:before="160"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147"/>
  </w:style>
  <w:style w:type="paragraph" w:styleId="Heading1">
    <w:name w:val="heading 1"/>
    <w:basedOn w:val="Normal"/>
    <w:next w:val="Normal"/>
    <w:link w:val="Heading1Char"/>
    <w:uiPriority w:val="9"/>
    <w:qFormat/>
    <w:rsid w:val="00693D2C"/>
    <w:pPr>
      <w:numPr>
        <w:numId w:val="3"/>
      </w:numPr>
      <w:tabs>
        <w:tab w:val="left" w:pos="0"/>
      </w:tabs>
      <w:spacing w:before="360" w:after="200" w:line="240" w:lineRule="auto"/>
      <w:ind w:left="567" w:hanging="567"/>
      <w:outlineLvl w:val="0"/>
    </w:pPr>
    <w:rPr>
      <w:b/>
      <w:sz w:val="30"/>
      <w:szCs w:val="30"/>
    </w:rPr>
  </w:style>
  <w:style w:type="paragraph" w:styleId="Heading2">
    <w:name w:val="heading 2"/>
    <w:basedOn w:val="Normal"/>
    <w:next w:val="Normal"/>
    <w:link w:val="Heading2Char"/>
    <w:uiPriority w:val="9"/>
    <w:unhideWhenUsed/>
    <w:qFormat/>
    <w:rsid w:val="00071736"/>
    <w:pPr>
      <w:numPr>
        <w:ilvl w:val="1"/>
        <w:numId w:val="3"/>
      </w:numPr>
      <w:spacing w:before="320" w:after="200"/>
      <w:ind w:left="567"/>
      <w:outlineLvl w:val="1"/>
    </w:pPr>
    <w:rPr>
      <w:b/>
      <w:sz w:val="26"/>
      <w:szCs w:val="26"/>
    </w:rPr>
  </w:style>
  <w:style w:type="paragraph" w:styleId="Heading3">
    <w:name w:val="heading 3"/>
    <w:basedOn w:val="Normal"/>
    <w:next w:val="Normal"/>
    <w:link w:val="Heading3Char"/>
    <w:uiPriority w:val="9"/>
    <w:unhideWhenUsed/>
    <w:qFormat/>
    <w:rsid w:val="0038541A"/>
    <w:pPr>
      <w:numPr>
        <w:ilvl w:val="2"/>
        <w:numId w:val="3"/>
      </w:numPr>
      <w:spacing w:before="360"/>
      <w:ind w:left="397"/>
      <w:outlineLvl w:val="2"/>
    </w:pPr>
    <w:rPr>
      <w:i/>
      <w:color w:val="365F91"/>
      <w:sz w:val="24"/>
      <w:szCs w:val="24"/>
    </w:rPr>
  </w:style>
  <w:style w:type="paragraph" w:styleId="Heading4">
    <w:name w:val="heading 4"/>
    <w:basedOn w:val="Normal"/>
    <w:next w:val="Normal"/>
    <w:link w:val="Heading4Char"/>
    <w:uiPriority w:val="9"/>
    <w:unhideWhenUsed/>
    <w:qFormat/>
    <w:rsid w:val="00E945A3"/>
    <w:pPr>
      <w:keepNext/>
      <w:keepLines/>
      <w:spacing w:before="0"/>
      <w:outlineLvl w:val="3"/>
    </w:pPr>
    <w:rPr>
      <w:i/>
      <w:color w:val="0060A8"/>
    </w:rPr>
  </w:style>
  <w:style w:type="paragraph" w:styleId="Heading5">
    <w:name w:val="heading 5"/>
    <w:basedOn w:val="Normal"/>
    <w:next w:val="Normal"/>
    <w:link w:val="Heading5Char"/>
    <w:uiPriority w:val="9"/>
    <w:unhideWhenUsed/>
    <w:qFormat/>
    <w:rsid w:val="00AF379D"/>
    <w:pPr>
      <w:widowControl w:val="0"/>
      <w:tabs>
        <w:tab w:val="left" w:pos="851"/>
        <w:tab w:val="left" w:pos="1134"/>
      </w:tabs>
      <w:spacing w:before="0" w:after="60"/>
      <w:ind w:right="6"/>
      <w:outlineLvl w:val="4"/>
    </w:pPr>
    <w:rPr>
      <w:bCs/>
      <w:sz w:val="21"/>
      <w:szCs w:val="21"/>
    </w:rPr>
  </w:style>
  <w:style w:type="paragraph" w:styleId="Heading6">
    <w:name w:val="heading 6"/>
    <w:basedOn w:val="Normal"/>
    <w:next w:val="Normal"/>
    <w:uiPriority w:val="9"/>
    <w:unhideWhenUsed/>
    <w:rsid w:val="00440007"/>
    <w:pPr>
      <w:keepNext/>
      <w:keepLines/>
      <w:spacing w:before="360" w:line="240" w:lineRule="auto"/>
      <w:ind w:left="1151" w:hanging="1151"/>
      <w:outlineLvl w:val="5"/>
    </w:pPr>
    <w:rPr>
      <w:b/>
      <w:bCs/>
      <w:i/>
      <w:sz w:val="19"/>
      <w:szCs w:val="19"/>
    </w:rPr>
  </w:style>
  <w:style w:type="paragraph" w:styleId="Heading7">
    <w:name w:val="heading 7"/>
    <w:basedOn w:val="Normal"/>
    <w:next w:val="Normal"/>
    <w:link w:val="Heading7Char"/>
    <w:uiPriority w:val="9"/>
    <w:unhideWhenUsed/>
    <w:rsid w:val="00352B94"/>
    <w:pPr>
      <w:keepNext/>
      <w:pBdr>
        <w:top w:val="nil"/>
        <w:left w:val="nil"/>
        <w:bottom w:val="nil"/>
        <w:right w:val="nil"/>
        <w:between w:val="nil"/>
      </w:pBdr>
      <w:spacing w:before="120" w:after="120" w:line="240" w:lineRule="auto"/>
      <w:ind w:left="567" w:hanging="567"/>
      <w:jc w:val="center"/>
      <w:outlineLvl w:val="6"/>
    </w:pPr>
    <w:rPr>
      <w:sz w:val="30"/>
      <w:szCs w:val="30"/>
    </w:rPr>
  </w:style>
  <w:style w:type="paragraph" w:styleId="Heading8">
    <w:name w:val="heading 8"/>
    <w:basedOn w:val="Normal"/>
    <w:next w:val="Normal"/>
    <w:link w:val="Heading8Char"/>
    <w:uiPriority w:val="9"/>
    <w:unhideWhenUsed/>
    <w:rsid w:val="00453E7D"/>
    <w:pPr>
      <w:keepNext/>
      <w:spacing w:before="20" w:after="20"/>
      <w:jc w:val="center"/>
      <w:outlineLvl w:val="7"/>
    </w:pPr>
    <w:rPr>
      <w:rFonts w:eastAsia="Calibri"/>
      <w:b/>
      <w:sz w:val="18"/>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spacing w:before="0" w:after="0" w:line="240" w:lineRule="auto"/>
    </w:pPr>
    <w:rPr>
      <w:rFonts w:ascii="Calibri" w:eastAsia="Calibri" w:hAnsi="Calibri" w:cs="Calibri"/>
      <w:sz w:val="56"/>
      <w:szCs w:val="56"/>
    </w:rPr>
  </w:style>
  <w:style w:type="paragraph" w:styleId="Subtitle">
    <w:name w:val="Subtitle"/>
    <w:basedOn w:val="Normal"/>
    <w:next w:val="Normal"/>
    <w:link w:val="SubtitleChar"/>
    <w:uiPriority w:val="11"/>
    <w:pPr>
      <w:ind w:firstLine="567"/>
    </w:pPr>
    <w:rPr>
      <w:rFonts w:ascii="Calibri" w:eastAsia="Calibri" w:hAnsi="Calibri" w:cs="Calibri"/>
      <w:color w:val="5A5A5A"/>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B11D46"/>
    <w:pPr>
      <w:spacing w:before="0" w:after="0" w:line="240" w:lineRule="auto"/>
    </w:pPr>
    <w:rPr>
      <w:rFonts w:eastAsia="Georgia"/>
      <w:sz w:val="20"/>
      <w:szCs w:val="20"/>
    </w:rPr>
    <w:tblPr>
      <w:tblStyleRowBandSize w:val="1"/>
      <w:tblStyleColBandSize w:val="1"/>
      <w:tblCellMar>
        <w:top w:w="100" w:type="dxa"/>
        <w:left w:w="28" w:type="dxa"/>
        <w:bottom w:w="100" w:type="dxa"/>
        <w:right w:w="28"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unhideWhenUsed/>
    <w:rPr>
      <w:sz w:val="16"/>
      <w:szCs w:val="16"/>
    </w:rPr>
  </w:style>
  <w:style w:type="paragraph" w:styleId="Revision">
    <w:name w:val="Revision"/>
    <w:hidden/>
    <w:uiPriority w:val="99"/>
    <w:semiHidden/>
    <w:rsid w:val="00141365"/>
    <w:pPr>
      <w:spacing w:before="0" w:after="0" w:line="240" w:lineRule="auto"/>
    </w:pPr>
  </w:style>
  <w:style w:type="paragraph" w:styleId="CommentSubject">
    <w:name w:val="annotation subject"/>
    <w:basedOn w:val="CommentText"/>
    <w:next w:val="CommentText"/>
    <w:link w:val="CommentSubjectChar"/>
    <w:uiPriority w:val="99"/>
    <w:semiHidden/>
    <w:unhideWhenUsed/>
    <w:rsid w:val="00A12A3E"/>
    <w:rPr>
      <w:b/>
      <w:bCs/>
    </w:rPr>
  </w:style>
  <w:style w:type="character" w:customStyle="1" w:styleId="CommentSubjectChar">
    <w:name w:val="Comment Subject Char"/>
    <w:basedOn w:val="CommentTextChar"/>
    <w:link w:val="CommentSubject"/>
    <w:uiPriority w:val="99"/>
    <w:semiHidden/>
    <w:rsid w:val="00A12A3E"/>
    <w:rPr>
      <w:b/>
      <w:bCs/>
      <w:sz w:val="20"/>
      <w:szCs w:val="20"/>
    </w:rPr>
  </w:style>
  <w:style w:type="paragraph" w:customStyle="1" w:styleId="Hangingpara">
    <w:name w:val="Hanging para"/>
    <w:basedOn w:val="Normal"/>
    <w:link w:val="HangingparaChar"/>
    <w:rsid w:val="00744EDD"/>
    <w:pPr>
      <w:spacing w:before="40" w:after="40"/>
      <w:ind w:firstLine="567"/>
    </w:pPr>
    <w:rPr>
      <w:rFonts w:eastAsiaTheme="minorHAnsi"/>
      <w:szCs w:val="23"/>
      <w:lang w:eastAsia="en-US"/>
    </w:rPr>
  </w:style>
  <w:style w:type="character" w:customStyle="1" w:styleId="HangingparaChar">
    <w:name w:val="Hanging para Char"/>
    <w:basedOn w:val="DefaultParagraphFont"/>
    <w:link w:val="Hangingpara"/>
    <w:rsid w:val="00744EDD"/>
    <w:rPr>
      <w:rFonts w:eastAsiaTheme="minorHAnsi"/>
      <w:szCs w:val="23"/>
      <w:lang w:eastAsia="en-US"/>
    </w:rPr>
  </w:style>
  <w:style w:type="character" w:styleId="Hyperlink">
    <w:name w:val="Hyperlink"/>
    <w:uiPriority w:val="99"/>
    <w:qFormat/>
    <w:rsid w:val="00AF4E81"/>
    <w:rPr>
      <w:color w:val="365F91"/>
      <w:sz w:val="22"/>
      <w:szCs w:val="20"/>
      <w:u w:val="single"/>
    </w:rPr>
  </w:style>
  <w:style w:type="character" w:customStyle="1" w:styleId="UnresolvedMention1">
    <w:name w:val="Unresolved Mention1"/>
    <w:basedOn w:val="DefaultParagraphFont"/>
    <w:uiPriority w:val="99"/>
    <w:semiHidden/>
    <w:unhideWhenUsed/>
    <w:rsid w:val="003233C5"/>
    <w:rPr>
      <w:color w:val="605E5C"/>
      <w:shd w:val="clear" w:color="auto" w:fill="E1DFDD"/>
    </w:rPr>
  </w:style>
  <w:style w:type="character" w:styleId="FollowedHyperlink">
    <w:name w:val="FollowedHyperlink"/>
    <w:basedOn w:val="DefaultParagraphFont"/>
    <w:uiPriority w:val="99"/>
    <w:semiHidden/>
    <w:unhideWhenUsed/>
    <w:rsid w:val="003233C5"/>
    <w:rPr>
      <w:color w:val="800080" w:themeColor="followedHyperlink"/>
      <w:u w:val="single"/>
    </w:rPr>
  </w:style>
  <w:style w:type="character" w:customStyle="1" w:styleId="Heading2Char">
    <w:name w:val="Heading 2 Char"/>
    <w:basedOn w:val="DefaultParagraphFont"/>
    <w:link w:val="Heading2"/>
    <w:uiPriority w:val="9"/>
    <w:rsid w:val="00071736"/>
    <w:rPr>
      <w:b/>
      <w:sz w:val="26"/>
      <w:szCs w:val="26"/>
    </w:rPr>
  </w:style>
  <w:style w:type="paragraph" w:styleId="TOC6">
    <w:name w:val="toc 6"/>
    <w:basedOn w:val="Normal"/>
    <w:next w:val="Normal"/>
    <w:autoRedefine/>
    <w:uiPriority w:val="39"/>
    <w:unhideWhenUsed/>
    <w:rsid w:val="00EA4433"/>
    <w:pPr>
      <w:spacing w:before="0"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EA4433"/>
    <w:pPr>
      <w:spacing w:before="0"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A4433"/>
    <w:pPr>
      <w:spacing w:before="0"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A4433"/>
    <w:pPr>
      <w:spacing w:before="0" w:after="100" w:line="259" w:lineRule="auto"/>
      <w:ind w:left="1760"/>
    </w:pPr>
    <w:rPr>
      <w:rFonts w:asciiTheme="minorHAnsi" w:eastAsiaTheme="minorEastAsia" w:hAnsiTheme="minorHAnsi" w:cstheme="minorBidi"/>
    </w:rPr>
  </w:style>
  <w:style w:type="paragraph" w:customStyle="1" w:styleId="Options">
    <w:name w:val="Options"/>
    <w:basedOn w:val="Normal"/>
    <w:link w:val="OptionsChar"/>
    <w:qFormat/>
    <w:rsid w:val="00280FDF"/>
    <w:pPr>
      <w:framePr w:hSpace="180" w:wrap="around" w:vAnchor="text" w:hAnchor="text" w:xAlign="center" w:y="1"/>
      <w:spacing w:before="100" w:after="100"/>
      <w:suppressOverlap/>
      <w:jc w:val="center"/>
    </w:pPr>
    <w:rPr>
      <w:rFonts w:eastAsiaTheme="minorHAnsi"/>
      <w:sz w:val="18"/>
      <w:szCs w:val="18"/>
      <w:lang w:val="en-US" w:eastAsia="en-US"/>
    </w:rPr>
  </w:style>
  <w:style w:type="paragraph" w:styleId="Header">
    <w:name w:val="header"/>
    <w:basedOn w:val="Normal"/>
    <w:link w:val="HeaderChar"/>
    <w:uiPriority w:val="99"/>
    <w:unhideWhenUsed/>
    <w:rsid w:val="00280FD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80FDF"/>
  </w:style>
  <w:style w:type="paragraph" w:styleId="Footer">
    <w:name w:val="footer"/>
    <w:basedOn w:val="Normal"/>
    <w:link w:val="FooterChar"/>
    <w:uiPriority w:val="99"/>
    <w:unhideWhenUsed/>
    <w:rsid w:val="00280FD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80FDF"/>
  </w:style>
  <w:style w:type="paragraph" w:styleId="NoSpacing">
    <w:name w:val="No Spacing"/>
    <w:link w:val="NoSpacingChar"/>
    <w:uiPriority w:val="1"/>
    <w:rsid w:val="00793389"/>
    <w:pPr>
      <w:spacing w:before="0" w:after="0" w:line="259" w:lineRule="auto"/>
      <w:ind w:left="567" w:hanging="567"/>
    </w:pPr>
    <w:rPr>
      <w:rFonts w:eastAsiaTheme="minorEastAsia"/>
      <w:noProof/>
      <w:sz w:val="20"/>
      <w:szCs w:val="20"/>
      <w:lang w:eastAsia="en-US"/>
    </w:rPr>
  </w:style>
  <w:style w:type="character" w:customStyle="1" w:styleId="NoSpacingChar">
    <w:name w:val="No Spacing Char"/>
    <w:basedOn w:val="DefaultParagraphFont"/>
    <w:link w:val="NoSpacing"/>
    <w:uiPriority w:val="1"/>
    <w:rsid w:val="00793389"/>
    <w:rPr>
      <w:rFonts w:eastAsiaTheme="minorEastAsia"/>
      <w:noProof/>
      <w:sz w:val="20"/>
      <w:szCs w:val="20"/>
      <w:lang w:eastAsia="en-US"/>
    </w:rPr>
  </w:style>
  <w:style w:type="paragraph" w:styleId="FootnoteText">
    <w:name w:val="footnote text"/>
    <w:basedOn w:val="Normal"/>
    <w:link w:val="FootnoteTextChar"/>
    <w:uiPriority w:val="99"/>
    <w:semiHidden/>
    <w:unhideWhenUsed/>
    <w:rsid w:val="00E24F87"/>
    <w:pPr>
      <w:widowControl w:val="0"/>
      <w:spacing w:before="0" w:after="0" w:line="240" w:lineRule="auto"/>
    </w:pPr>
    <w:rPr>
      <w:sz w:val="15"/>
      <w:szCs w:val="20"/>
    </w:rPr>
  </w:style>
  <w:style w:type="character" w:customStyle="1" w:styleId="FootnoteTextChar">
    <w:name w:val="Footnote Text Char"/>
    <w:basedOn w:val="DefaultParagraphFont"/>
    <w:link w:val="FootnoteText"/>
    <w:uiPriority w:val="99"/>
    <w:semiHidden/>
    <w:rsid w:val="00E24F87"/>
    <w:rPr>
      <w:sz w:val="15"/>
      <w:szCs w:val="20"/>
    </w:rPr>
  </w:style>
  <w:style w:type="character" w:styleId="FootnoteReference">
    <w:name w:val="footnote reference"/>
    <w:basedOn w:val="DefaultParagraphFont"/>
    <w:uiPriority w:val="99"/>
    <w:semiHidden/>
    <w:unhideWhenUsed/>
    <w:rsid w:val="00095CAA"/>
    <w:rPr>
      <w:vertAlign w:val="superscript"/>
    </w:rPr>
  </w:style>
  <w:style w:type="paragraph" w:styleId="ListParagraph">
    <w:name w:val="List Paragraph"/>
    <w:basedOn w:val="Normal"/>
    <w:link w:val="ListParagraphChar"/>
    <w:uiPriority w:val="34"/>
    <w:qFormat/>
    <w:rsid w:val="00B42E9B"/>
    <w:pPr>
      <w:pBdr>
        <w:top w:val="nil"/>
        <w:left w:val="nil"/>
        <w:bottom w:val="nil"/>
        <w:right w:val="nil"/>
        <w:between w:val="nil"/>
      </w:pBdr>
      <w:tabs>
        <w:tab w:val="num" w:pos="720"/>
      </w:tabs>
      <w:spacing w:before="120" w:after="120"/>
      <w:ind w:left="567" w:hanging="272"/>
    </w:pPr>
  </w:style>
  <w:style w:type="character" w:customStyle="1" w:styleId="Heading1Char">
    <w:name w:val="Heading 1 Char"/>
    <w:basedOn w:val="DefaultParagraphFont"/>
    <w:link w:val="Heading1"/>
    <w:uiPriority w:val="9"/>
    <w:rsid w:val="005D64E1"/>
    <w:rPr>
      <w:b/>
      <w:sz w:val="30"/>
      <w:szCs w:val="30"/>
    </w:rPr>
  </w:style>
  <w:style w:type="paragraph" w:styleId="TOC1">
    <w:name w:val="toc 1"/>
    <w:basedOn w:val="Normal"/>
    <w:next w:val="Normal"/>
    <w:autoRedefine/>
    <w:uiPriority w:val="39"/>
    <w:unhideWhenUsed/>
    <w:rsid w:val="00426AB3"/>
    <w:pPr>
      <w:tabs>
        <w:tab w:val="left" w:pos="426"/>
        <w:tab w:val="left" w:pos="567"/>
        <w:tab w:val="right" w:leader="dot" w:pos="9350"/>
      </w:tabs>
      <w:spacing w:before="120" w:after="120" w:line="240" w:lineRule="auto"/>
      <w:jc w:val="center"/>
    </w:pPr>
  </w:style>
  <w:style w:type="paragraph" w:styleId="TOC2">
    <w:name w:val="toc 2"/>
    <w:basedOn w:val="Normal"/>
    <w:next w:val="Normal"/>
    <w:autoRedefine/>
    <w:uiPriority w:val="39"/>
    <w:unhideWhenUsed/>
    <w:rsid w:val="00426AB3"/>
    <w:pPr>
      <w:tabs>
        <w:tab w:val="left" w:pos="1134"/>
        <w:tab w:val="right" w:leader="dot" w:pos="9350"/>
      </w:tabs>
      <w:spacing w:before="120" w:after="120" w:line="240" w:lineRule="auto"/>
      <w:ind w:left="845" w:hanging="391"/>
    </w:pPr>
  </w:style>
  <w:style w:type="paragraph" w:styleId="TOC3">
    <w:name w:val="toc 3"/>
    <w:basedOn w:val="Normal"/>
    <w:next w:val="Normal"/>
    <w:autoRedefine/>
    <w:uiPriority w:val="39"/>
    <w:unhideWhenUsed/>
    <w:rsid w:val="00426AB3"/>
    <w:pPr>
      <w:tabs>
        <w:tab w:val="left" w:pos="1701"/>
        <w:tab w:val="right" w:leader="dot" w:pos="9350"/>
      </w:tabs>
      <w:spacing w:before="120" w:after="120" w:line="240" w:lineRule="auto"/>
      <w:ind w:left="1701" w:hanging="567"/>
    </w:pPr>
    <w:rPr>
      <w:noProof/>
    </w:rPr>
  </w:style>
  <w:style w:type="paragraph" w:styleId="TOC4">
    <w:name w:val="toc 4"/>
    <w:basedOn w:val="Normal"/>
    <w:next w:val="Normal"/>
    <w:autoRedefine/>
    <w:uiPriority w:val="39"/>
    <w:unhideWhenUsed/>
    <w:rsid w:val="00450E3D"/>
    <w:pPr>
      <w:spacing w:after="100"/>
      <w:ind w:left="660"/>
    </w:pPr>
  </w:style>
  <w:style w:type="paragraph" w:styleId="TOC5">
    <w:name w:val="toc 5"/>
    <w:basedOn w:val="Normal"/>
    <w:next w:val="Normal"/>
    <w:autoRedefine/>
    <w:uiPriority w:val="39"/>
    <w:unhideWhenUsed/>
    <w:rsid w:val="00450E3D"/>
    <w:pPr>
      <w:spacing w:after="100"/>
      <w:ind w:left="880"/>
    </w:pPr>
  </w:style>
  <w:style w:type="character" w:styleId="SubtleEmphasis">
    <w:name w:val="Subtle Emphasis"/>
    <w:basedOn w:val="DefaultParagraphFont"/>
    <w:uiPriority w:val="19"/>
    <w:rsid w:val="004D2565"/>
    <w:rPr>
      <w:i/>
      <w:iCs/>
      <w:color w:val="404040" w:themeColor="text1" w:themeTint="BF"/>
    </w:rPr>
  </w:style>
  <w:style w:type="character" w:styleId="PlaceholderText">
    <w:name w:val="Placeholder Text"/>
    <w:basedOn w:val="DefaultParagraphFont"/>
    <w:uiPriority w:val="99"/>
    <w:semiHidden/>
    <w:rsid w:val="0096127B"/>
    <w:rPr>
      <w:color w:val="808080"/>
    </w:rPr>
  </w:style>
  <w:style w:type="character" w:customStyle="1" w:styleId="ListParagraphChar">
    <w:name w:val="List Paragraph Char"/>
    <w:basedOn w:val="DefaultParagraphFont"/>
    <w:link w:val="ListParagraph"/>
    <w:uiPriority w:val="34"/>
    <w:rsid w:val="00B42E9B"/>
  </w:style>
  <w:style w:type="paragraph" w:styleId="BalloonText">
    <w:name w:val="Balloon Text"/>
    <w:basedOn w:val="Normal"/>
    <w:link w:val="BalloonTextChar"/>
    <w:uiPriority w:val="99"/>
    <w:semiHidden/>
    <w:unhideWhenUsed/>
    <w:rsid w:val="00BB1F3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1F39"/>
    <w:rPr>
      <w:rFonts w:ascii="Segoe UI" w:hAnsi="Segoe UI" w:cs="Segoe UI"/>
      <w:sz w:val="18"/>
      <w:szCs w:val="18"/>
    </w:rPr>
  </w:style>
  <w:style w:type="character" w:customStyle="1" w:styleId="Heading3Char">
    <w:name w:val="Heading 3 Char"/>
    <w:basedOn w:val="DefaultParagraphFont"/>
    <w:link w:val="Heading3"/>
    <w:uiPriority w:val="9"/>
    <w:rsid w:val="0038541A"/>
    <w:rPr>
      <w:i/>
      <w:color w:val="365F91"/>
      <w:sz w:val="24"/>
      <w:szCs w:val="24"/>
    </w:rPr>
  </w:style>
  <w:style w:type="character" w:customStyle="1" w:styleId="UnresolvedMention2">
    <w:name w:val="Unresolved Mention2"/>
    <w:basedOn w:val="DefaultParagraphFont"/>
    <w:uiPriority w:val="99"/>
    <w:semiHidden/>
    <w:unhideWhenUsed/>
    <w:rsid w:val="00957A87"/>
    <w:rPr>
      <w:color w:val="605E5C"/>
      <w:shd w:val="clear" w:color="auto" w:fill="E1DFDD"/>
    </w:rPr>
  </w:style>
  <w:style w:type="paragraph" w:styleId="BodyText">
    <w:name w:val="Body Text"/>
    <w:basedOn w:val="Normal"/>
    <w:link w:val="BodyTextChar"/>
    <w:uiPriority w:val="1"/>
    <w:rsid w:val="00DD590E"/>
    <w:pPr>
      <w:widowControl w:val="0"/>
      <w:autoSpaceDE w:val="0"/>
      <w:autoSpaceDN w:val="0"/>
      <w:spacing w:before="200" w:after="200"/>
    </w:pPr>
    <w:rPr>
      <w:rFonts w:ascii="Carlito" w:eastAsia="Carlito" w:hAnsi="Carlito" w:cs="Carlito"/>
      <w:lang w:val="en-US" w:eastAsia="en-US"/>
    </w:rPr>
  </w:style>
  <w:style w:type="character" w:customStyle="1" w:styleId="BodyTextChar">
    <w:name w:val="Body Text Char"/>
    <w:basedOn w:val="DefaultParagraphFont"/>
    <w:link w:val="BodyText"/>
    <w:uiPriority w:val="1"/>
    <w:rsid w:val="00DD590E"/>
    <w:rPr>
      <w:rFonts w:ascii="Carlito" w:eastAsia="Carlito" w:hAnsi="Carlito" w:cs="Carlito"/>
      <w:color w:val="auto"/>
      <w:lang w:val="en-US" w:eastAsia="en-US"/>
    </w:rPr>
  </w:style>
  <w:style w:type="character" w:customStyle="1" w:styleId="UnresolvedMention3">
    <w:name w:val="Unresolved Mention3"/>
    <w:basedOn w:val="DefaultParagraphFont"/>
    <w:uiPriority w:val="99"/>
    <w:semiHidden/>
    <w:unhideWhenUsed/>
    <w:rsid w:val="00C5765B"/>
    <w:rPr>
      <w:color w:val="605E5C"/>
      <w:shd w:val="clear" w:color="auto" w:fill="E1DFDD"/>
    </w:rPr>
  </w:style>
  <w:style w:type="character" w:customStyle="1" w:styleId="Heading4Char">
    <w:name w:val="Heading 4 Char"/>
    <w:basedOn w:val="DefaultParagraphFont"/>
    <w:link w:val="Heading4"/>
    <w:uiPriority w:val="9"/>
    <w:rsid w:val="00427388"/>
    <w:rPr>
      <w:i/>
      <w:color w:val="0060A8"/>
    </w:rPr>
  </w:style>
  <w:style w:type="character" w:customStyle="1" w:styleId="SubtitleChar">
    <w:name w:val="Subtitle Char"/>
    <w:basedOn w:val="DefaultParagraphFont"/>
    <w:link w:val="Subtitle"/>
    <w:uiPriority w:val="11"/>
    <w:rsid w:val="00856074"/>
    <w:rPr>
      <w:rFonts w:ascii="Calibri" w:eastAsia="Calibri" w:hAnsi="Calibri" w:cs="Calibri"/>
      <w:color w:val="5A5A5A"/>
    </w:rPr>
  </w:style>
  <w:style w:type="paragraph" w:customStyle="1" w:styleId="Default">
    <w:name w:val="Default"/>
    <w:rsid w:val="00CE4BB4"/>
    <w:pPr>
      <w:autoSpaceDE w:val="0"/>
      <w:autoSpaceDN w:val="0"/>
      <w:adjustRightInd w:val="0"/>
      <w:spacing w:before="0" w:after="0" w:line="240" w:lineRule="auto"/>
    </w:pPr>
    <w:rPr>
      <w:sz w:val="24"/>
      <w:szCs w:val="24"/>
    </w:rPr>
  </w:style>
  <w:style w:type="table" w:styleId="TableGrid">
    <w:name w:val="Table Grid"/>
    <w:basedOn w:val="TableNormal"/>
    <w:uiPriority w:val="39"/>
    <w:rsid w:val="00EC4B7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352B94"/>
    <w:rPr>
      <w:rFonts w:cs="Arial"/>
      <w:sz w:val="30"/>
      <w:szCs w:val="30"/>
    </w:rPr>
  </w:style>
  <w:style w:type="paragraph" w:styleId="BodyText2">
    <w:name w:val="Body Text 2"/>
    <w:basedOn w:val="Normal"/>
    <w:link w:val="BodyText2Char"/>
    <w:uiPriority w:val="99"/>
    <w:unhideWhenUsed/>
    <w:rsid w:val="009E2845"/>
    <w:pPr>
      <w:widowControl w:val="0"/>
      <w:pBdr>
        <w:top w:val="nil"/>
        <w:left w:val="nil"/>
        <w:bottom w:val="nil"/>
        <w:right w:val="nil"/>
        <w:between w:val="nil"/>
      </w:pBdr>
      <w:spacing w:before="0" w:after="0" w:line="240" w:lineRule="auto"/>
    </w:pPr>
    <w:rPr>
      <w:color w:val="0070C0"/>
    </w:rPr>
  </w:style>
  <w:style w:type="character" w:customStyle="1" w:styleId="BodyText2Char">
    <w:name w:val="Body Text 2 Char"/>
    <w:basedOn w:val="DefaultParagraphFont"/>
    <w:link w:val="BodyText2"/>
    <w:uiPriority w:val="99"/>
    <w:rsid w:val="009E2845"/>
    <w:rPr>
      <w:rFonts w:cs="Arial"/>
      <w:color w:val="0070C0"/>
    </w:rPr>
  </w:style>
  <w:style w:type="character" w:customStyle="1" w:styleId="Heading8Char">
    <w:name w:val="Heading 8 Char"/>
    <w:basedOn w:val="DefaultParagraphFont"/>
    <w:link w:val="Heading8"/>
    <w:uiPriority w:val="9"/>
    <w:rsid w:val="00453E7D"/>
    <w:rPr>
      <w:rFonts w:eastAsia="Calibri" w:cs="Arial"/>
      <w:b/>
      <w:sz w:val="18"/>
      <w:szCs w:val="18"/>
      <w:lang w:val="en-US"/>
    </w:rPr>
  </w:style>
  <w:style w:type="paragraph" w:styleId="BodyText3">
    <w:name w:val="Body Text 3"/>
    <w:basedOn w:val="Normal"/>
    <w:link w:val="BodyText3Char"/>
    <w:uiPriority w:val="99"/>
    <w:unhideWhenUsed/>
    <w:rsid w:val="00453E7D"/>
    <w:pPr>
      <w:widowControl w:val="0"/>
      <w:pBdr>
        <w:top w:val="nil"/>
        <w:left w:val="nil"/>
        <w:bottom w:val="nil"/>
        <w:right w:val="nil"/>
        <w:between w:val="nil"/>
      </w:pBdr>
      <w:spacing w:before="0" w:after="0" w:line="240" w:lineRule="auto"/>
    </w:pPr>
  </w:style>
  <w:style w:type="character" w:customStyle="1" w:styleId="BodyText3Char">
    <w:name w:val="Body Text 3 Char"/>
    <w:basedOn w:val="DefaultParagraphFont"/>
    <w:link w:val="BodyText3"/>
    <w:uiPriority w:val="99"/>
    <w:rsid w:val="00453E7D"/>
    <w:rPr>
      <w:rFonts w:cs="Arial"/>
    </w:rPr>
  </w:style>
  <w:style w:type="paragraph" w:styleId="BlockText">
    <w:name w:val="Block Text"/>
    <w:basedOn w:val="Normal"/>
    <w:uiPriority w:val="99"/>
    <w:unhideWhenUsed/>
    <w:rsid w:val="00A40C32"/>
    <w:pPr>
      <w:pBdr>
        <w:top w:val="nil"/>
        <w:left w:val="nil"/>
        <w:bottom w:val="nil"/>
        <w:right w:val="nil"/>
        <w:between w:val="nil"/>
      </w:pBdr>
      <w:spacing w:before="40" w:after="40" w:line="240" w:lineRule="auto"/>
      <w:ind w:left="85" w:right="85"/>
    </w:pPr>
    <w:rPr>
      <w:sz w:val="19"/>
      <w:szCs w:val="19"/>
    </w:rPr>
  </w:style>
  <w:style w:type="character" w:styleId="UnresolvedMention">
    <w:name w:val="Unresolved Mention"/>
    <w:basedOn w:val="DefaultParagraphFont"/>
    <w:uiPriority w:val="99"/>
    <w:semiHidden/>
    <w:unhideWhenUsed/>
    <w:rsid w:val="005971BB"/>
    <w:rPr>
      <w:color w:val="605E5C"/>
      <w:shd w:val="clear" w:color="auto" w:fill="E1DFDD"/>
    </w:rPr>
  </w:style>
  <w:style w:type="table" w:customStyle="1" w:styleId="40">
    <w:name w:val="40"/>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9">
    <w:name w:val="39"/>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8">
    <w:name w:val="38"/>
    <w:basedOn w:val="TableNormal"/>
    <w:pPr>
      <w:spacing w:before="0" w:after="0" w:line="240" w:lineRule="auto"/>
    </w:pPr>
    <w:rPr>
      <w:sz w:val="20"/>
      <w:szCs w:val="20"/>
    </w:rPr>
    <w:tblPr>
      <w:tblStyleRowBandSize w:val="1"/>
      <w:tblStyleColBandSize w:val="1"/>
      <w:tblCellMar>
        <w:left w:w="28" w:type="dxa"/>
        <w:right w:w="28" w:type="dxa"/>
      </w:tblCellMar>
    </w:tblPr>
  </w:style>
  <w:style w:type="table" w:customStyle="1" w:styleId="37">
    <w:name w:val="37"/>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6">
    <w:name w:val="36"/>
    <w:basedOn w:val="TableNormal"/>
    <w:tblPr>
      <w:tblStyleRowBandSize w:val="1"/>
      <w:tblStyleColBandSize w:val="1"/>
      <w:tblCellMar>
        <w:left w:w="115" w:type="dxa"/>
        <w:right w:w="115" w:type="dxa"/>
      </w:tblCellMar>
    </w:tblPr>
  </w:style>
  <w:style w:type="table" w:customStyle="1" w:styleId="35">
    <w:name w:val="35"/>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34">
    <w:name w:val="34"/>
    <w:basedOn w:val="TableNormal"/>
    <w:pPr>
      <w:spacing w:before="0" w:after="0" w:line="240" w:lineRule="auto"/>
    </w:pPr>
    <w:rPr>
      <w:sz w:val="20"/>
      <w:szCs w:val="20"/>
    </w:rPr>
    <w:tblPr>
      <w:tblStyleRowBandSize w:val="1"/>
      <w:tblStyleColBandSize w:val="1"/>
      <w:tblCellMar>
        <w:top w:w="100" w:type="dxa"/>
        <w:left w:w="28" w:type="dxa"/>
        <w:bottom w:w="100" w:type="dxa"/>
        <w:right w:w="28" w:type="dxa"/>
      </w:tblCellMar>
    </w:tblPr>
  </w:style>
  <w:style w:type="table" w:customStyle="1" w:styleId="33">
    <w:name w:val="33"/>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32">
    <w:name w:val="3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31">
    <w:name w:val="3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30">
    <w:name w:val="3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9">
    <w:name w:val="29"/>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8">
    <w:name w:val="28"/>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7">
    <w:name w:val="27"/>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6">
    <w:name w:val="2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5">
    <w:name w:val="2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4">
    <w:name w:val="2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3">
    <w:name w:val="2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2">
    <w:name w:val="2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1">
    <w:name w:val="2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20">
    <w:name w:val="2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9">
    <w:name w:val="19"/>
    <w:basedOn w:val="TableNormal"/>
    <w:pPr>
      <w:spacing w:before="0" w:after="0" w:line="240" w:lineRule="auto"/>
    </w:pPr>
    <w:rPr>
      <w:sz w:val="20"/>
      <w:szCs w:val="20"/>
    </w:rPr>
    <w:tblPr>
      <w:tblStyleRowBandSize w:val="1"/>
      <w:tblStyleColBandSize w:val="1"/>
      <w:tblCellMar>
        <w:left w:w="0" w:type="dxa"/>
        <w:right w:w="0" w:type="dxa"/>
      </w:tblCellMar>
    </w:tblPr>
  </w:style>
  <w:style w:type="table" w:customStyle="1" w:styleId="18">
    <w:name w:val="18"/>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7">
    <w:name w:val="17"/>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6">
    <w:name w:val="1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5">
    <w:name w:val="1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4">
    <w:name w:val="1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3">
    <w:name w:val="1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2">
    <w:name w:val="1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1">
    <w:name w:val="1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10">
    <w:name w:val="1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9">
    <w:name w:val="9"/>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0">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1">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2">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3">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4">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5">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a6">
    <w:basedOn w:val="TableNormal"/>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qFormat/>
    <w:rsid w:val="00BA091E"/>
    <w:pPr>
      <w:numPr>
        <w:numId w:val="14"/>
      </w:numPr>
      <w:ind w:right="85"/>
    </w:pPr>
    <w:rPr>
      <w:sz w:val="18"/>
      <w:szCs w:val="18"/>
    </w:rPr>
  </w:style>
  <w:style w:type="paragraph" w:customStyle="1" w:styleId="ListBulletsA5">
    <w:name w:val="List_Bullets_A5"/>
    <w:basedOn w:val="Normal"/>
    <w:link w:val="ListBulletsA5Char"/>
    <w:rsid w:val="00B026A8"/>
    <w:pPr>
      <w:numPr>
        <w:ilvl w:val="2"/>
        <w:numId w:val="1"/>
      </w:numPr>
      <w:pBdr>
        <w:top w:val="nil"/>
        <w:left w:val="nil"/>
        <w:bottom w:val="nil"/>
        <w:right w:val="nil"/>
        <w:between w:val="nil"/>
      </w:pBdr>
      <w:spacing w:before="40" w:after="40" w:line="240" w:lineRule="auto"/>
    </w:pPr>
    <w:rPr>
      <w:sz w:val="19"/>
      <w:szCs w:val="19"/>
    </w:rPr>
  </w:style>
  <w:style w:type="character" w:customStyle="1" w:styleId="BulletsTableA4Char">
    <w:name w:val="Bullets_TableA4 Char"/>
    <w:basedOn w:val="DefaultParagraphFont"/>
    <w:link w:val="BulletsTableA4"/>
    <w:rsid w:val="00BA091E"/>
    <w:rPr>
      <w:color w:val="000000"/>
      <w:sz w:val="18"/>
      <w:szCs w:val="18"/>
    </w:rPr>
  </w:style>
  <w:style w:type="paragraph" w:customStyle="1" w:styleId="ListBulletsA5Spacing">
    <w:name w:val="List_Bullets_A5_Spacing"/>
    <w:basedOn w:val="ListBulletsA5"/>
    <w:link w:val="ListBulletsA5SpacingChar"/>
    <w:rsid w:val="00B026A8"/>
  </w:style>
  <w:style w:type="paragraph" w:customStyle="1" w:styleId="NumberingA5">
    <w:name w:val="Numbering_A5"/>
    <w:basedOn w:val="Normal"/>
    <w:qFormat/>
    <w:rsid w:val="003946B0"/>
    <w:pPr>
      <w:numPr>
        <w:numId w:val="4"/>
      </w:numPr>
      <w:pBdr>
        <w:top w:val="nil"/>
        <w:left w:val="nil"/>
        <w:bottom w:val="nil"/>
        <w:right w:val="nil"/>
        <w:between w:val="nil"/>
      </w:pBdr>
      <w:spacing w:before="100" w:after="100"/>
    </w:pPr>
    <w:rPr>
      <w:color w:val="000000"/>
      <w:sz w:val="19"/>
      <w:szCs w:val="19"/>
    </w:rPr>
  </w:style>
  <w:style w:type="character" w:customStyle="1" w:styleId="ListBulletsA5Char">
    <w:name w:val="List_Bullets_A5 Char"/>
    <w:basedOn w:val="DefaultParagraphFont"/>
    <w:link w:val="ListBulletsA5"/>
    <w:rsid w:val="00B026A8"/>
    <w:rPr>
      <w:sz w:val="19"/>
      <w:szCs w:val="19"/>
    </w:rPr>
  </w:style>
  <w:style w:type="character" w:customStyle="1" w:styleId="ListBulletsA5SpacingChar">
    <w:name w:val="List_Bullets_A5_Spacing Char"/>
    <w:basedOn w:val="ListBulletsA5Char"/>
    <w:link w:val="ListBulletsA5Spacing"/>
    <w:rsid w:val="00B026A8"/>
    <w:rPr>
      <w:sz w:val="19"/>
      <w:szCs w:val="19"/>
    </w:rPr>
  </w:style>
  <w:style w:type="paragraph" w:customStyle="1" w:styleId="TableA5Normal">
    <w:name w:val="TableA5_Normal"/>
    <w:basedOn w:val="NumberingA5"/>
    <w:qFormat/>
    <w:rsid w:val="003946B0"/>
    <w:pPr>
      <w:numPr>
        <w:numId w:val="0"/>
      </w:numPr>
      <w:spacing w:before="120" w:after="160"/>
      <w:ind w:left="108" w:firstLine="23"/>
    </w:pPr>
  </w:style>
  <w:style w:type="paragraph" w:customStyle="1" w:styleId="small">
    <w:name w:val="small"/>
    <w:basedOn w:val="NEW"/>
    <w:autoRedefine/>
    <w:rsid w:val="00C75FFA"/>
    <w:pPr>
      <w:framePr w:wrap="around"/>
      <w:spacing w:before="40" w:after="40" w:line="240" w:lineRule="auto"/>
    </w:pPr>
    <w:rPr>
      <w:sz w:val="14"/>
      <w:szCs w:val="14"/>
    </w:rPr>
  </w:style>
  <w:style w:type="paragraph" w:customStyle="1" w:styleId="Oneline">
    <w:name w:val="Oneline"/>
    <w:basedOn w:val="Normal"/>
    <w:qFormat/>
    <w:rsid w:val="00C75FFA"/>
    <w:pPr>
      <w:widowControl w:val="0"/>
      <w:spacing w:before="40" w:after="40" w:line="240" w:lineRule="auto"/>
      <w:ind w:left="57" w:rightChars="28" w:right="62"/>
      <w:jc w:val="center"/>
    </w:pPr>
    <w:rPr>
      <w:rFonts w:eastAsia="Georgia" w:cs="Georgia"/>
      <w:b/>
      <w:sz w:val="17"/>
      <w:szCs w:val="17"/>
    </w:rPr>
  </w:style>
  <w:style w:type="paragraph" w:customStyle="1" w:styleId="Mainname">
    <w:name w:val="Main name"/>
    <w:basedOn w:val="Normal"/>
    <w:link w:val="MainnameChar"/>
    <w:qFormat/>
    <w:rsid w:val="00C75FFA"/>
    <w:pPr>
      <w:spacing w:before="40" w:after="40" w:line="240" w:lineRule="auto"/>
      <w:ind w:left="57" w:right="57"/>
      <w:jc w:val="center"/>
    </w:pPr>
    <w:rPr>
      <w:rFonts w:eastAsia="Georgia" w:cs="Georgia"/>
      <w:b/>
      <w:color w:val="000000"/>
      <w:sz w:val="17"/>
      <w:szCs w:val="18"/>
    </w:rPr>
  </w:style>
  <w:style w:type="character" w:customStyle="1" w:styleId="MainnameChar">
    <w:name w:val="Main name Char"/>
    <w:basedOn w:val="DefaultParagraphFont"/>
    <w:link w:val="Mainname"/>
    <w:rsid w:val="00C75FFA"/>
    <w:rPr>
      <w:rFonts w:eastAsia="Georgia" w:cs="Georgia"/>
      <w:b/>
      <w:color w:val="000000"/>
      <w:sz w:val="17"/>
      <w:szCs w:val="18"/>
    </w:rPr>
  </w:style>
  <w:style w:type="paragraph" w:customStyle="1" w:styleId="OPTIONFIXES">
    <w:name w:val="OPTION_FIXES"/>
    <w:basedOn w:val="Options"/>
    <w:link w:val="OPTIONFIXESChar"/>
    <w:rsid w:val="00C75FFA"/>
    <w:pPr>
      <w:framePr w:wrap="around"/>
      <w:spacing w:before="80" w:after="0" w:line="360" w:lineRule="auto"/>
      <w:ind w:left="85" w:right="85"/>
    </w:pPr>
  </w:style>
  <w:style w:type="paragraph" w:customStyle="1" w:styleId="NEW">
    <w:name w:val="NEW"/>
    <w:basedOn w:val="OPTIONFIXES"/>
    <w:link w:val="NEWChar"/>
    <w:qFormat/>
    <w:rsid w:val="00C75FFA"/>
    <w:pPr>
      <w:framePr w:wrap="around"/>
      <w:spacing w:after="80"/>
    </w:pPr>
  </w:style>
  <w:style w:type="character" w:customStyle="1" w:styleId="OptionsChar">
    <w:name w:val="Options Char"/>
    <w:basedOn w:val="DefaultParagraphFont"/>
    <w:link w:val="Options"/>
    <w:rsid w:val="00C75FFA"/>
    <w:rPr>
      <w:rFonts w:eastAsiaTheme="minorHAnsi"/>
      <w:sz w:val="18"/>
      <w:szCs w:val="18"/>
      <w:lang w:val="en-US" w:eastAsia="en-US"/>
    </w:rPr>
  </w:style>
  <w:style w:type="character" w:customStyle="1" w:styleId="OPTIONFIXESChar">
    <w:name w:val="OPTION_FIXES Char"/>
    <w:basedOn w:val="OptionsChar"/>
    <w:link w:val="OPTIONFIXES"/>
    <w:rsid w:val="00C75FFA"/>
    <w:rPr>
      <w:rFonts w:eastAsiaTheme="minorHAnsi"/>
      <w:sz w:val="18"/>
      <w:szCs w:val="18"/>
      <w:lang w:val="en-US" w:eastAsia="en-US"/>
    </w:rPr>
  </w:style>
  <w:style w:type="character" w:customStyle="1" w:styleId="NEWChar">
    <w:name w:val="NEW Char"/>
    <w:basedOn w:val="OPTIONFIXESChar"/>
    <w:link w:val="NEW"/>
    <w:rsid w:val="00C75FFA"/>
    <w:rPr>
      <w:rFonts w:eastAsiaTheme="minorHAnsi"/>
      <w:sz w:val="18"/>
      <w:szCs w:val="18"/>
      <w:lang w:val="en-US" w:eastAsia="en-US"/>
    </w:rPr>
  </w:style>
  <w:style w:type="paragraph" w:customStyle="1" w:styleId="Style1">
    <w:name w:val="Style1"/>
    <w:basedOn w:val="Normal"/>
    <w:link w:val="Style1Char"/>
    <w:rsid w:val="00C75FFA"/>
    <w:pPr>
      <w:spacing w:before="40" w:after="40" w:line="240" w:lineRule="auto"/>
      <w:ind w:left="28" w:right="28"/>
      <w:jc w:val="center"/>
    </w:pPr>
    <w:rPr>
      <w:rFonts w:eastAsia="Georgia" w:cs="Georgia"/>
      <w:sz w:val="14"/>
      <w:szCs w:val="20"/>
    </w:rPr>
  </w:style>
  <w:style w:type="character" w:customStyle="1" w:styleId="Style1Char">
    <w:name w:val="Style1 Char"/>
    <w:basedOn w:val="DefaultParagraphFont"/>
    <w:link w:val="Style1"/>
    <w:rsid w:val="00C75FFA"/>
    <w:rPr>
      <w:rFonts w:eastAsia="Georgia" w:cs="Georgia"/>
      <w:sz w:val="14"/>
      <w:szCs w:val="20"/>
    </w:rPr>
  </w:style>
  <w:style w:type="table" w:customStyle="1" w:styleId="101">
    <w:name w:val="101"/>
    <w:basedOn w:val="TableNormal"/>
    <w:rsid w:val="00C75FFA"/>
    <w:pPr>
      <w:spacing w:before="0" w:after="0" w:line="240" w:lineRule="auto"/>
    </w:pPr>
    <w:rPr>
      <w:rFonts w:eastAsia="Georgia" w:cs="Georgia"/>
      <w:sz w:val="20"/>
      <w:szCs w:val="20"/>
    </w:rPr>
    <w:tblPr>
      <w:tblStyleRowBandSize w:val="1"/>
      <w:tblStyleColBandSize w:val="1"/>
      <w:tblCellMar>
        <w:left w:w="0" w:type="dxa"/>
        <w:right w:w="0" w:type="dxa"/>
      </w:tblCellMar>
    </w:tblPr>
  </w:style>
  <w:style w:type="character" w:customStyle="1" w:styleId="Heading5Char">
    <w:name w:val="Heading 5 Char"/>
    <w:basedOn w:val="DefaultParagraphFont"/>
    <w:link w:val="Heading5"/>
    <w:uiPriority w:val="9"/>
    <w:rsid w:val="00AF379D"/>
    <w:rPr>
      <w:bCs/>
      <w:sz w:val="21"/>
      <w:szCs w:val="21"/>
    </w:rPr>
  </w:style>
  <w:style w:type="table" w:customStyle="1" w:styleId="91">
    <w:name w:val="91"/>
    <w:basedOn w:val="TableNormal"/>
    <w:rsid w:val="00D11907"/>
    <w:pPr>
      <w:spacing w:before="0" w:after="0" w:line="240" w:lineRule="auto"/>
    </w:pPr>
    <w:rPr>
      <w:rFonts w:ascii="Georgia" w:eastAsia="Georgia" w:hAnsi="Georgia" w:cs="Georgia"/>
      <w:sz w:val="20"/>
      <w:szCs w:val="20"/>
    </w:rPr>
    <w:tblPr>
      <w:tblStyleRowBandSize w:val="1"/>
      <w:tblStyleColBandSize w:val="1"/>
      <w:tblCellMar>
        <w:left w:w="0" w:type="dxa"/>
        <w:right w:w="0" w:type="dxa"/>
      </w:tblCellMar>
    </w:tblPr>
  </w:style>
  <w:style w:type="paragraph" w:customStyle="1" w:styleId="pf0">
    <w:name w:val="pf0"/>
    <w:basedOn w:val="Normal"/>
    <w:rsid w:val="00611F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611F72"/>
    <w:rPr>
      <w:rFonts w:ascii="Segoe UI" w:hAnsi="Segoe UI" w:cs="Segoe UI" w:hint="default"/>
      <w:sz w:val="22"/>
      <w:szCs w:val="22"/>
    </w:rPr>
  </w:style>
  <w:style w:type="paragraph" w:customStyle="1" w:styleId="Bulletne">
    <w:name w:val="Bullet ne"/>
    <w:basedOn w:val="Normal"/>
    <w:link w:val="BulletneChar"/>
    <w:qFormat/>
    <w:rsid w:val="00965428"/>
    <w:pPr>
      <w:numPr>
        <w:numId w:val="2"/>
      </w:numPr>
      <w:pBdr>
        <w:top w:val="nil"/>
        <w:left w:val="nil"/>
        <w:bottom w:val="nil"/>
        <w:right w:val="nil"/>
        <w:between w:val="nil"/>
      </w:pBdr>
      <w:spacing w:before="120" w:after="120"/>
    </w:pPr>
    <w:rPr>
      <w:color w:val="000000"/>
    </w:rPr>
  </w:style>
  <w:style w:type="character" w:customStyle="1" w:styleId="BulletneChar">
    <w:name w:val="Bullet ne Char"/>
    <w:basedOn w:val="BulletsTableA4Char"/>
    <w:link w:val="Bulletne"/>
    <w:rsid w:val="00965428"/>
    <w:rPr>
      <w:color w:val="000000"/>
      <w:sz w:val="18"/>
      <w:szCs w:val="18"/>
    </w:rPr>
  </w:style>
  <w:style w:type="character" w:customStyle="1" w:styleId="cf11">
    <w:name w:val="cf11"/>
    <w:basedOn w:val="DefaultParagraphFont"/>
    <w:rsid w:val="00607539"/>
    <w:rPr>
      <w:rFonts w:ascii="Segoe UI" w:hAnsi="Segoe UI" w:cs="Segoe UI" w:hint="default"/>
      <w:i/>
      <w:iCs/>
      <w:sz w:val="18"/>
      <w:szCs w:val="18"/>
    </w:rPr>
  </w:style>
  <w:style w:type="table" w:customStyle="1" w:styleId="48">
    <w:name w:val="48"/>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71E92"/>
    <w:pPr>
      <w:spacing w:before="0" w:after="0" w:line="240" w:lineRule="auto"/>
    </w:pPr>
    <w:rPr>
      <w:sz w:val="20"/>
      <w:szCs w:val="20"/>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674D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lossary">
    <w:name w:val="Glossary"/>
    <w:basedOn w:val="Normal"/>
    <w:link w:val="GlossaryChar"/>
    <w:qFormat/>
    <w:rsid w:val="008A6491"/>
    <w:pPr>
      <w:pBdr>
        <w:top w:val="nil"/>
        <w:left w:val="nil"/>
        <w:bottom w:val="nil"/>
        <w:right w:val="nil"/>
        <w:between w:val="nil"/>
      </w:pBdr>
      <w:spacing w:before="60" w:after="60"/>
      <w:ind w:left="85" w:right="74"/>
    </w:pPr>
    <w:rPr>
      <w:sz w:val="18"/>
      <w:szCs w:val="18"/>
    </w:rPr>
  </w:style>
  <w:style w:type="paragraph" w:customStyle="1" w:styleId="Bulletedlist">
    <w:name w:val="Bulleted list"/>
    <w:basedOn w:val="Normal"/>
    <w:link w:val="BulletedlistChar"/>
    <w:qFormat/>
    <w:rsid w:val="00A57B4D"/>
    <w:pPr>
      <w:numPr>
        <w:numId w:val="12"/>
      </w:numPr>
      <w:spacing w:before="120" w:after="120"/>
      <w:ind w:left="851" w:hanging="284"/>
    </w:pPr>
    <w:rPr>
      <w:lang w:val="en-US"/>
    </w:rPr>
  </w:style>
  <w:style w:type="character" w:customStyle="1" w:styleId="GlossaryChar">
    <w:name w:val="Glossary Char"/>
    <w:basedOn w:val="DefaultParagraphFont"/>
    <w:link w:val="Glossary"/>
    <w:rsid w:val="008A6491"/>
    <w:rPr>
      <w:sz w:val="18"/>
      <w:szCs w:val="18"/>
    </w:rPr>
  </w:style>
  <w:style w:type="character" w:customStyle="1" w:styleId="BulletedlistChar">
    <w:name w:val="Bulleted list Char"/>
    <w:basedOn w:val="DefaultParagraphFont"/>
    <w:link w:val="Bulletedlist"/>
    <w:rsid w:val="00A57B4D"/>
    <w:rPr>
      <w:lang w:val="en-US"/>
    </w:rPr>
  </w:style>
  <w:style w:type="paragraph" w:customStyle="1" w:styleId="TableA1bullet">
    <w:name w:val="TableA1_bullet"/>
    <w:qFormat/>
    <w:rsid w:val="0094428B"/>
    <w:pPr>
      <w:tabs>
        <w:tab w:val="left" w:pos="280"/>
      </w:tabs>
      <w:spacing w:before="100" w:after="100"/>
      <w:ind w:left="280" w:right="57" w:hanging="142"/>
    </w:pPr>
    <w:rPr>
      <w:sz w:val="16"/>
      <w:szCs w:val="16"/>
    </w:rPr>
  </w:style>
  <w:style w:type="paragraph" w:styleId="EndnoteText">
    <w:name w:val="endnote text"/>
    <w:basedOn w:val="Normal"/>
    <w:link w:val="EndnoteTextChar"/>
    <w:uiPriority w:val="99"/>
    <w:semiHidden/>
    <w:unhideWhenUsed/>
    <w:rsid w:val="00BA0FBB"/>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A0FBB"/>
    <w:rPr>
      <w:sz w:val="20"/>
      <w:szCs w:val="20"/>
    </w:rPr>
  </w:style>
  <w:style w:type="character" w:styleId="EndnoteReference">
    <w:name w:val="endnote reference"/>
    <w:basedOn w:val="DefaultParagraphFont"/>
    <w:uiPriority w:val="99"/>
    <w:unhideWhenUsed/>
    <w:rsid w:val="00BA0FBB"/>
    <w:rPr>
      <w:vertAlign w:val="superscript"/>
    </w:rPr>
  </w:style>
  <w:style w:type="paragraph" w:customStyle="1" w:styleId="superscripttables">
    <w:name w:val="superscript tables"/>
    <w:basedOn w:val="Normal"/>
    <w:link w:val="superscripttablesChar"/>
    <w:qFormat/>
    <w:rsid w:val="003F3855"/>
    <w:pPr>
      <w:spacing w:before="120" w:after="120" w:line="240" w:lineRule="auto"/>
      <w:ind w:left="113" w:right="57"/>
    </w:pPr>
    <w:rPr>
      <w:b/>
      <w:bCs/>
      <w:sz w:val="17"/>
      <w:szCs w:val="17"/>
      <w:vertAlign w:val="superscript"/>
    </w:rPr>
  </w:style>
  <w:style w:type="character" w:customStyle="1" w:styleId="superscripttablesChar">
    <w:name w:val="superscript tables Char"/>
    <w:basedOn w:val="DefaultParagraphFont"/>
    <w:link w:val="superscripttables"/>
    <w:rsid w:val="003F3855"/>
    <w:rPr>
      <w:b/>
      <w:bCs/>
      <w:sz w:val="17"/>
      <w:szCs w:val="17"/>
      <w:vertAlign w:val="superscript"/>
    </w:rPr>
  </w:style>
  <w:style w:type="paragraph" w:customStyle="1" w:styleId="tablebullet">
    <w:name w:val="table bullet"/>
    <w:basedOn w:val="ListParagraph"/>
    <w:link w:val="tablebulletChar"/>
    <w:qFormat/>
    <w:rsid w:val="0093637D"/>
    <w:pPr>
      <w:numPr>
        <w:numId w:val="13"/>
      </w:numPr>
      <w:spacing w:before="100" w:after="100" w:line="240" w:lineRule="auto"/>
      <w:ind w:right="57"/>
    </w:pPr>
    <w:rPr>
      <w:color w:val="000000"/>
      <w:sz w:val="16"/>
      <w:szCs w:val="16"/>
    </w:rPr>
  </w:style>
  <w:style w:type="paragraph" w:customStyle="1" w:styleId="thin">
    <w:name w:val="thin"/>
    <w:basedOn w:val="tablebullet"/>
    <w:link w:val="thinChar"/>
    <w:rsid w:val="0093637D"/>
    <w:rPr>
      <w:sz w:val="10"/>
      <w:szCs w:val="10"/>
    </w:rPr>
  </w:style>
  <w:style w:type="character" w:customStyle="1" w:styleId="tablebulletChar">
    <w:name w:val="table bullet Char"/>
    <w:basedOn w:val="ListParagraphChar"/>
    <w:link w:val="tablebullet"/>
    <w:rsid w:val="0093637D"/>
    <w:rPr>
      <w:color w:val="000000"/>
      <w:sz w:val="16"/>
      <w:szCs w:val="16"/>
    </w:rPr>
  </w:style>
  <w:style w:type="character" w:customStyle="1" w:styleId="thinChar">
    <w:name w:val="thin Char"/>
    <w:basedOn w:val="tablebulletChar"/>
    <w:link w:val="thin"/>
    <w:rsid w:val="0093637D"/>
    <w:rPr>
      <w:color w:val="000000"/>
      <w:sz w:val="10"/>
      <w:szCs w:val="10"/>
    </w:rPr>
  </w:style>
  <w:style w:type="paragraph" w:styleId="Bibliography">
    <w:name w:val="Bibliography"/>
    <w:basedOn w:val="Normal"/>
    <w:next w:val="Normal"/>
    <w:uiPriority w:val="37"/>
    <w:unhideWhenUsed/>
    <w:rsid w:val="0000123C"/>
    <w:pPr>
      <w:tabs>
        <w:tab w:val="left" w:pos="384"/>
      </w:tabs>
      <w:spacing w:after="0" w:line="480" w:lineRule="auto"/>
      <w:ind w:left="384" w:hanging="384"/>
    </w:pPr>
  </w:style>
  <w:style w:type="paragraph" w:customStyle="1" w:styleId="TableA2">
    <w:name w:val="TableA2"/>
    <w:basedOn w:val="BulletsTableA4"/>
    <w:qFormat/>
    <w:rsid w:val="002E39EC"/>
    <w:pPr>
      <w:numPr>
        <w:numId w:val="18"/>
      </w:numPr>
    </w:pPr>
  </w:style>
  <w:style w:type="paragraph" w:customStyle="1" w:styleId="bulleta1">
    <w:name w:val="bullet_a1"/>
    <w:qFormat/>
    <w:rsid w:val="007E64F1"/>
    <w:pPr>
      <w:numPr>
        <w:numId w:val="5"/>
      </w:numPr>
      <w:tabs>
        <w:tab w:val="left" w:pos="255"/>
      </w:tabs>
      <w:spacing w:before="80" w:after="80" w:line="240" w:lineRule="auto"/>
      <w:ind w:right="57"/>
    </w:pPr>
    <w:rPr>
      <w:sz w:val="18"/>
      <w:szCs w:val="18"/>
    </w:rPr>
  </w:style>
  <w:style w:type="paragraph" w:customStyle="1" w:styleId="msonormal0">
    <w:name w:val="msonormal"/>
    <w:basedOn w:val="Normal"/>
    <w:rsid w:val="00E84D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E84D11"/>
    <w:pPr>
      <w:pBdr>
        <w:top w:val="single" w:sz="8" w:space="0" w:color="auto"/>
        <w:bottom w:val="single" w:sz="8" w:space="0" w:color="auto"/>
        <w:right w:val="single" w:sz="8" w:space="0" w:color="auto"/>
      </w:pBdr>
      <w:shd w:val="clear" w:color="000000" w:fill="C9C9C9"/>
      <w:spacing w:before="100" w:beforeAutospacing="1" w:after="100" w:afterAutospacing="1" w:line="240" w:lineRule="auto"/>
      <w:textAlignment w:val="center"/>
    </w:pPr>
    <w:rPr>
      <w:rFonts w:eastAsia="Times New Roman"/>
      <w:b/>
      <w:bCs/>
      <w:color w:val="000000"/>
      <w:sz w:val="18"/>
      <w:szCs w:val="18"/>
    </w:rPr>
  </w:style>
  <w:style w:type="paragraph" w:customStyle="1" w:styleId="xl66">
    <w:name w:val="xl66"/>
    <w:basedOn w:val="Normal"/>
    <w:rsid w:val="00E84D11"/>
    <w:pPr>
      <w:pBdr>
        <w:bottom w:val="single" w:sz="8" w:space="0" w:color="auto"/>
        <w:right w:val="single" w:sz="8" w:space="0" w:color="auto"/>
      </w:pBdr>
      <w:spacing w:before="100" w:beforeAutospacing="1" w:after="100" w:afterAutospacing="1" w:line="240" w:lineRule="auto"/>
      <w:textAlignment w:val="center"/>
    </w:pPr>
    <w:rPr>
      <w:rFonts w:eastAsia="Times New Roman"/>
      <w:b/>
      <w:bCs/>
      <w:color w:val="000000"/>
      <w:sz w:val="18"/>
      <w:szCs w:val="18"/>
    </w:rPr>
  </w:style>
  <w:style w:type="paragraph" w:customStyle="1" w:styleId="xl67">
    <w:name w:val="xl67"/>
    <w:basedOn w:val="Normal"/>
    <w:rsid w:val="00E84D11"/>
    <w:pPr>
      <w:pBdr>
        <w:bottom w:val="single" w:sz="8" w:space="0" w:color="auto"/>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68">
    <w:name w:val="xl68"/>
    <w:basedOn w:val="Normal"/>
    <w:rsid w:val="00E84D11"/>
    <w:pPr>
      <w:pBdr>
        <w:bottom w:val="single" w:sz="8" w:space="0" w:color="auto"/>
        <w:right w:val="single" w:sz="8" w:space="0" w:color="auto"/>
      </w:pBdr>
      <w:spacing w:before="100" w:beforeAutospacing="1" w:after="100" w:afterAutospacing="1" w:line="240" w:lineRule="auto"/>
      <w:jc w:val="center"/>
      <w:textAlignment w:val="center"/>
    </w:pPr>
    <w:rPr>
      <w:rFonts w:eastAsia="Times New Roman"/>
      <w:color w:val="000000"/>
      <w:sz w:val="18"/>
      <w:szCs w:val="18"/>
    </w:rPr>
  </w:style>
  <w:style w:type="paragraph" w:customStyle="1" w:styleId="xl69">
    <w:name w:val="xl69"/>
    <w:basedOn w:val="Normal"/>
    <w:rsid w:val="00E84D11"/>
    <w:pPr>
      <w:pBdr>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70">
    <w:name w:val="xl70"/>
    <w:basedOn w:val="Normal"/>
    <w:rsid w:val="00E84D11"/>
    <w:pPr>
      <w:pBdr>
        <w:top w:val="single" w:sz="8" w:space="0" w:color="auto"/>
        <w:left w:val="single" w:sz="8" w:space="0" w:color="auto"/>
        <w:right w:val="single" w:sz="8" w:space="0" w:color="auto"/>
      </w:pBdr>
      <w:spacing w:before="100" w:beforeAutospacing="1" w:after="100" w:afterAutospacing="1" w:line="240" w:lineRule="auto"/>
      <w:textAlignment w:val="center"/>
    </w:pPr>
    <w:rPr>
      <w:rFonts w:eastAsia="Times New Roman"/>
      <w:color w:val="000000"/>
      <w:sz w:val="18"/>
      <w:szCs w:val="18"/>
    </w:rPr>
  </w:style>
  <w:style w:type="paragraph" w:customStyle="1" w:styleId="xl71">
    <w:name w:val="xl71"/>
    <w:basedOn w:val="Normal"/>
    <w:rsid w:val="00E84D11"/>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eastAsia="Times New Roman"/>
      <w:color w:val="000000"/>
      <w:sz w:val="18"/>
      <w:szCs w:val="18"/>
    </w:rPr>
  </w:style>
  <w:style w:type="paragraph" w:customStyle="1" w:styleId="xl72">
    <w:name w:val="xl72"/>
    <w:basedOn w:val="Normal"/>
    <w:rsid w:val="00E84D11"/>
    <w:pPr>
      <w:pBdr>
        <w:top w:val="single" w:sz="8" w:space="0" w:color="auto"/>
        <w:left w:val="single" w:sz="8" w:space="0" w:color="auto"/>
        <w:right w:val="single" w:sz="8" w:space="0" w:color="auto"/>
      </w:pBdr>
      <w:spacing w:before="100" w:beforeAutospacing="1" w:after="100" w:afterAutospacing="1" w:line="240" w:lineRule="auto"/>
      <w:textAlignment w:val="center"/>
    </w:pPr>
    <w:rPr>
      <w:rFonts w:eastAsia="Times New Roman"/>
      <w:b/>
      <w:bCs/>
      <w:color w:val="000000"/>
      <w:sz w:val="18"/>
      <w:szCs w:val="18"/>
    </w:rPr>
  </w:style>
  <w:style w:type="paragraph" w:customStyle="1" w:styleId="xl73">
    <w:name w:val="xl73"/>
    <w:basedOn w:val="Normal"/>
    <w:rsid w:val="00E84D11"/>
    <w:pPr>
      <w:spacing w:before="100" w:beforeAutospacing="1" w:after="100" w:afterAutospacing="1" w:line="240" w:lineRule="auto"/>
      <w:textAlignment w:val="center"/>
    </w:pPr>
    <w:rPr>
      <w:rFonts w:eastAsia="Times New Roman"/>
      <w:color w:val="000000"/>
      <w:sz w:val="18"/>
      <w:szCs w:val="18"/>
    </w:rPr>
  </w:style>
  <w:style w:type="paragraph" w:customStyle="1" w:styleId="xl74">
    <w:name w:val="xl74"/>
    <w:basedOn w:val="Normal"/>
    <w:rsid w:val="00E84D11"/>
    <w:pPr>
      <w:pBdr>
        <w:bottom w:val="single" w:sz="8" w:space="0" w:color="auto"/>
        <w:right w:val="single" w:sz="8" w:space="0" w:color="auto"/>
      </w:pBdr>
      <w:shd w:val="clear" w:color="000000" w:fill="FCE4D6"/>
      <w:spacing w:before="100" w:beforeAutospacing="1" w:after="100" w:afterAutospacing="1" w:line="240" w:lineRule="auto"/>
      <w:textAlignment w:val="center"/>
    </w:pPr>
    <w:rPr>
      <w:rFonts w:eastAsia="Times New Roman"/>
      <w:color w:val="000000"/>
      <w:sz w:val="18"/>
      <w:szCs w:val="18"/>
    </w:rPr>
  </w:style>
  <w:style w:type="paragraph" w:customStyle="1" w:styleId="xl75">
    <w:name w:val="xl75"/>
    <w:basedOn w:val="Normal"/>
    <w:rsid w:val="00E84D11"/>
    <w:pPr>
      <w:pBdr>
        <w:bottom w:val="single" w:sz="8" w:space="0" w:color="auto"/>
        <w:right w:val="single" w:sz="8" w:space="0" w:color="auto"/>
      </w:pBdr>
      <w:shd w:val="clear" w:color="000000" w:fill="FCE4D6"/>
      <w:spacing w:before="100" w:beforeAutospacing="1" w:after="100" w:afterAutospacing="1" w:line="240" w:lineRule="auto"/>
      <w:jc w:val="center"/>
      <w:textAlignment w:val="center"/>
    </w:pPr>
    <w:rPr>
      <w:rFonts w:eastAsia="Times New Roman"/>
      <w:color w:val="000000"/>
      <w:sz w:val="18"/>
      <w:szCs w:val="18"/>
    </w:rPr>
  </w:style>
  <w:style w:type="character" w:customStyle="1" w:styleId="cf21">
    <w:name w:val="cf21"/>
    <w:basedOn w:val="DefaultParagraphFont"/>
    <w:rsid w:val="00E84D11"/>
    <w:rPr>
      <w:rFonts w:ascii="Segoe UI" w:hAnsi="Segoe UI" w:cs="Segoe UI" w:hint="default"/>
      <w:b/>
      <w:bCs/>
      <w:sz w:val="22"/>
      <w:szCs w:val="22"/>
      <w:u w:val="single"/>
    </w:rPr>
  </w:style>
  <w:style w:type="paragraph" w:customStyle="1" w:styleId="NormalAppendix">
    <w:name w:val="Normal_Appendix"/>
    <w:basedOn w:val="Normal"/>
    <w:qFormat/>
    <w:rsid w:val="00440007"/>
    <w:rPr>
      <w:sz w:val="20"/>
      <w:szCs w:val="20"/>
    </w:rPr>
  </w:style>
  <w:style w:type="paragraph" w:customStyle="1" w:styleId="HeaderAppendix">
    <w:name w:val="Header_Appendix"/>
    <w:basedOn w:val="NormalAppendix"/>
    <w:qFormat/>
    <w:rsid w:val="00386EFB"/>
    <w:pPr>
      <w:spacing w:before="320" w:after="120"/>
    </w:pPr>
    <w:rPr>
      <w:b/>
      <w:bCs/>
    </w:rPr>
  </w:style>
  <w:style w:type="paragraph" w:customStyle="1" w:styleId="font5">
    <w:name w:val="font5"/>
    <w:basedOn w:val="Normal"/>
    <w:rsid w:val="0034112A"/>
    <w:pPr>
      <w:spacing w:before="100" w:beforeAutospacing="1" w:after="100" w:afterAutospacing="1" w:line="240" w:lineRule="auto"/>
    </w:pPr>
    <w:rPr>
      <w:rFonts w:eastAsia="Times New Roman"/>
      <w:color w:val="000000"/>
      <w:sz w:val="20"/>
      <w:szCs w:val="20"/>
    </w:rPr>
  </w:style>
  <w:style w:type="paragraph" w:customStyle="1" w:styleId="font6">
    <w:name w:val="font6"/>
    <w:basedOn w:val="Normal"/>
    <w:rsid w:val="0034112A"/>
    <w:pPr>
      <w:spacing w:before="100" w:beforeAutospacing="1" w:after="100" w:afterAutospacing="1" w:line="240" w:lineRule="auto"/>
    </w:pPr>
    <w:rPr>
      <w:rFonts w:eastAsia="Times New Roman"/>
      <w:b/>
      <w:bCs/>
      <w:color w:val="000000"/>
      <w:sz w:val="20"/>
      <w:szCs w:val="20"/>
    </w:rPr>
  </w:style>
  <w:style w:type="paragraph" w:customStyle="1" w:styleId="font7">
    <w:name w:val="font7"/>
    <w:basedOn w:val="Normal"/>
    <w:rsid w:val="0034112A"/>
    <w:pPr>
      <w:spacing w:before="100" w:beforeAutospacing="1" w:after="100" w:afterAutospacing="1" w:line="240" w:lineRule="auto"/>
    </w:pPr>
    <w:rPr>
      <w:rFonts w:eastAsia="Times New Roman"/>
      <w:color w:val="000000"/>
      <w:sz w:val="20"/>
      <w:szCs w:val="20"/>
    </w:rPr>
  </w:style>
  <w:style w:type="paragraph" w:customStyle="1" w:styleId="xl76">
    <w:name w:val="xl76"/>
    <w:basedOn w:val="Normal"/>
    <w:rsid w:val="0034112A"/>
    <w:pPr>
      <w:spacing w:before="100" w:beforeAutospacing="1" w:after="100" w:afterAutospacing="1" w:line="240" w:lineRule="auto"/>
      <w:textAlignment w:val="center"/>
    </w:pPr>
    <w:rPr>
      <w:rFonts w:eastAsia="Times New Roman"/>
      <w:color w:val="000000"/>
      <w:sz w:val="20"/>
      <w:szCs w:val="20"/>
    </w:rPr>
  </w:style>
  <w:style w:type="character" w:styleId="Emphasis">
    <w:name w:val="Emphasis"/>
    <w:basedOn w:val="DefaultParagraphFont"/>
    <w:uiPriority w:val="20"/>
    <w:rsid w:val="0034112A"/>
    <w:rPr>
      <w:i/>
      <w:iCs/>
    </w:rPr>
  </w:style>
  <w:style w:type="paragraph" w:customStyle="1" w:styleId="Image">
    <w:name w:val="Image"/>
    <w:qFormat/>
    <w:rsid w:val="00831ECB"/>
    <w:pPr>
      <w:keepNext/>
      <w:spacing w:before="240" w:after="120"/>
      <w:ind w:right="6"/>
      <w:jc w:val="center"/>
    </w:pPr>
    <w:rPr>
      <w:bCs/>
      <w:noProof/>
    </w:rPr>
  </w:style>
  <w:style w:type="paragraph" w:styleId="Caption">
    <w:name w:val="caption"/>
    <w:basedOn w:val="Normal"/>
    <w:next w:val="Normal"/>
    <w:link w:val="CaptionChar"/>
    <w:uiPriority w:val="35"/>
    <w:unhideWhenUsed/>
    <w:qFormat/>
    <w:rsid w:val="00901DA3"/>
    <w:pPr>
      <w:spacing w:before="120" w:after="200"/>
      <w:ind w:left="567" w:right="6"/>
    </w:pPr>
    <w:rPr>
      <w:noProof/>
      <w:sz w:val="21"/>
      <w:szCs w:val="21"/>
    </w:rPr>
  </w:style>
  <w:style w:type="paragraph" w:customStyle="1" w:styleId="Caption-table">
    <w:name w:val="Caption-table"/>
    <w:link w:val="Caption-tableChar"/>
    <w:qFormat/>
    <w:rsid w:val="003F7540"/>
    <w:rPr>
      <w:color w:val="000000"/>
    </w:rPr>
  </w:style>
  <w:style w:type="character" w:customStyle="1" w:styleId="CaptionChar">
    <w:name w:val="Caption Char"/>
    <w:basedOn w:val="DefaultParagraphFont"/>
    <w:link w:val="Caption"/>
    <w:uiPriority w:val="35"/>
    <w:rsid w:val="00901DA3"/>
    <w:rPr>
      <w:noProof/>
      <w:sz w:val="21"/>
      <w:szCs w:val="21"/>
    </w:rPr>
  </w:style>
  <w:style w:type="character" w:customStyle="1" w:styleId="Caption-tableChar">
    <w:name w:val="Caption-table Char"/>
    <w:basedOn w:val="CaptionChar"/>
    <w:link w:val="Caption-table"/>
    <w:rsid w:val="003F7540"/>
    <w:rPr>
      <w:noProof/>
      <w:color w:val="000000"/>
      <w:sz w:val="21"/>
      <w:szCs w:val="21"/>
    </w:rPr>
  </w:style>
  <w:style w:type="paragraph" w:styleId="TableofFigures">
    <w:name w:val="table of figures"/>
    <w:basedOn w:val="Normal"/>
    <w:next w:val="Normal"/>
    <w:uiPriority w:val="99"/>
    <w:unhideWhenUsed/>
    <w:rsid w:val="003F75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70326">
      <w:bodyDiv w:val="1"/>
      <w:marLeft w:val="0"/>
      <w:marRight w:val="0"/>
      <w:marTop w:val="0"/>
      <w:marBottom w:val="0"/>
      <w:divBdr>
        <w:top w:val="none" w:sz="0" w:space="0" w:color="auto"/>
        <w:left w:val="none" w:sz="0" w:space="0" w:color="auto"/>
        <w:bottom w:val="none" w:sz="0" w:space="0" w:color="auto"/>
        <w:right w:val="none" w:sz="0" w:space="0" w:color="auto"/>
      </w:divBdr>
    </w:div>
    <w:div w:id="280184055">
      <w:bodyDiv w:val="1"/>
      <w:marLeft w:val="0"/>
      <w:marRight w:val="0"/>
      <w:marTop w:val="0"/>
      <w:marBottom w:val="0"/>
      <w:divBdr>
        <w:top w:val="none" w:sz="0" w:space="0" w:color="auto"/>
        <w:left w:val="none" w:sz="0" w:space="0" w:color="auto"/>
        <w:bottom w:val="none" w:sz="0" w:space="0" w:color="auto"/>
        <w:right w:val="none" w:sz="0" w:space="0" w:color="auto"/>
      </w:divBdr>
    </w:div>
    <w:div w:id="488596053">
      <w:bodyDiv w:val="1"/>
      <w:marLeft w:val="0"/>
      <w:marRight w:val="0"/>
      <w:marTop w:val="0"/>
      <w:marBottom w:val="0"/>
      <w:divBdr>
        <w:top w:val="none" w:sz="0" w:space="0" w:color="auto"/>
        <w:left w:val="none" w:sz="0" w:space="0" w:color="auto"/>
        <w:bottom w:val="none" w:sz="0" w:space="0" w:color="auto"/>
        <w:right w:val="none" w:sz="0" w:space="0" w:color="auto"/>
      </w:divBdr>
    </w:div>
    <w:div w:id="491682592">
      <w:bodyDiv w:val="1"/>
      <w:marLeft w:val="0"/>
      <w:marRight w:val="0"/>
      <w:marTop w:val="0"/>
      <w:marBottom w:val="0"/>
      <w:divBdr>
        <w:top w:val="none" w:sz="0" w:space="0" w:color="auto"/>
        <w:left w:val="none" w:sz="0" w:space="0" w:color="auto"/>
        <w:bottom w:val="none" w:sz="0" w:space="0" w:color="auto"/>
        <w:right w:val="none" w:sz="0" w:space="0" w:color="auto"/>
      </w:divBdr>
    </w:div>
    <w:div w:id="571624283">
      <w:bodyDiv w:val="1"/>
      <w:marLeft w:val="0"/>
      <w:marRight w:val="0"/>
      <w:marTop w:val="0"/>
      <w:marBottom w:val="0"/>
      <w:divBdr>
        <w:top w:val="none" w:sz="0" w:space="0" w:color="auto"/>
        <w:left w:val="none" w:sz="0" w:space="0" w:color="auto"/>
        <w:bottom w:val="none" w:sz="0" w:space="0" w:color="auto"/>
        <w:right w:val="none" w:sz="0" w:space="0" w:color="auto"/>
      </w:divBdr>
    </w:div>
    <w:div w:id="985279705">
      <w:bodyDiv w:val="1"/>
      <w:marLeft w:val="0"/>
      <w:marRight w:val="0"/>
      <w:marTop w:val="0"/>
      <w:marBottom w:val="0"/>
      <w:divBdr>
        <w:top w:val="none" w:sz="0" w:space="0" w:color="auto"/>
        <w:left w:val="none" w:sz="0" w:space="0" w:color="auto"/>
        <w:bottom w:val="none" w:sz="0" w:space="0" w:color="auto"/>
        <w:right w:val="none" w:sz="0" w:space="0" w:color="auto"/>
      </w:divBdr>
    </w:div>
    <w:div w:id="2075348656">
      <w:bodyDiv w:val="1"/>
      <w:marLeft w:val="0"/>
      <w:marRight w:val="0"/>
      <w:marTop w:val="0"/>
      <w:marBottom w:val="0"/>
      <w:divBdr>
        <w:top w:val="none" w:sz="0" w:space="0" w:color="auto"/>
        <w:left w:val="none" w:sz="0" w:space="0" w:color="auto"/>
        <w:bottom w:val="none" w:sz="0" w:space="0" w:color="auto"/>
        <w:right w:val="none" w:sz="0" w:space="0" w:color="auto"/>
      </w:divBdr>
      <w:divsChild>
        <w:div w:id="953175946">
          <w:marLeft w:val="480"/>
          <w:marRight w:val="0"/>
          <w:marTop w:val="0"/>
          <w:marBottom w:val="0"/>
          <w:divBdr>
            <w:top w:val="none" w:sz="0" w:space="0" w:color="auto"/>
            <w:left w:val="none" w:sz="0" w:space="0" w:color="auto"/>
            <w:bottom w:val="none" w:sz="0" w:space="0" w:color="auto"/>
            <w:right w:val="none" w:sz="0" w:space="0" w:color="auto"/>
          </w:divBdr>
          <w:divsChild>
            <w:div w:id="101233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4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ualbertaca-my.sharepoint.com/:p:/g/personal/cjsteven_ualberta_ca/EboOjLZdOkJEvUW3vUPPHsABw0V-N26SrDuM6VPmsEGskQ?e=5zQXid"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aul.cpsc.ucalgary.ca/timelapse/" TargetMode="External"/><Relationship Id="rId299" Type="http://schemas.openxmlformats.org/officeDocument/2006/relationships/hyperlink" Target="https://www.jstor.org/stable/25623081" TargetMode="External"/><Relationship Id="rId21" Type="http://schemas.openxmlformats.org/officeDocument/2006/relationships/header" Target="header3.xml"/><Relationship Id="rId63" Type="http://schemas.openxmlformats.org/officeDocument/2006/relationships/hyperlink" Target="https://images.reconyx.com/file/HyperFireManual.pdf" TargetMode="External"/><Relationship Id="rId159" Type="http://schemas.openxmlformats.org/officeDocument/2006/relationships/hyperlink" Target="https://link.springer.com/article/10.1007/s10182-016-0287-7" TargetMode="External"/><Relationship Id="rId324" Type="http://schemas.openxmlformats.org/officeDocument/2006/relationships/hyperlink" Target="https://doi.org/10.1111/1365-2664.12098" TargetMode="External"/><Relationship Id="rId366" Type="http://schemas.openxmlformats.org/officeDocument/2006/relationships/header" Target="header6.xml"/><Relationship Id="rId170" Type="http://schemas.openxmlformats.org/officeDocument/2006/relationships/hyperlink" Target="https://doi.org/10.1002/1438-390X.1011" TargetMode="External"/><Relationship Id="rId226" Type="http://schemas.openxmlformats.org/officeDocument/2006/relationships/hyperlink" Target="https://doi.org/10.1007/978-4-431-99495-4" TargetMode="External"/><Relationship Id="rId268" Type="http://schemas.openxmlformats.org/officeDocument/2006/relationships/hyperlink" Target="https://agentmorris.github.io/camera-trap-ml-survey/" TargetMode="External"/><Relationship Id="rId32" Type="http://schemas.openxmlformats.org/officeDocument/2006/relationships/hyperlink" Target="https://ab-rcsc.github.io/RCSC-WildCAM_Remote-Camera-Survey-Guidelines-and-Metadata-Standards/2_metadata-standards/2_0.1_Citation-and-Info.html" TargetMode="External"/><Relationship Id="rId74" Type="http://schemas.openxmlformats.org/officeDocument/2006/relationships/image" Target="media/image7.png"/><Relationship Id="rId128" Type="http://schemas.openxmlformats.org/officeDocument/2006/relationships/hyperlink" Target="http://saul.cpsc.ucalgary.ca/timelapse/" TargetMode="External"/><Relationship Id="rId335" Type="http://schemas.openxmlformats.org/officeDocument/2006/relationships/hyperlink" Target="https://doi.org/10.1016/j.gecco.2022.e02268" TargetMode="External"/><Relationship Id="rId377" Type="http://schemas.openxmlformats.org/officeDocument/2006/relationships/header" Target="header14.xml"/><Relationship Id="rId5" Type="http://schemas.openxmlformats.org/officeDocument/2006/relationships/customXml" Target="../customXml/item5.xml"/><Relationship Id="rId181" Type="http://schemas.openxmlformats.org/officeDocument/2006/relationships/hyperlink" Target="http://www.jstor.org.login.ezproxy.library.ualberta.ca/stable/3548382" TargetMode="External"/><Relationship Id="rId237" Type="http://schemas.openxmlformats.org/officeDocument/2006/relationships/hyperlink" Target="https://doi.org/10.1007/978-4-431-99495-4_6" TargetMode="External"/><Relationship Id="rId279" Type="http://schemas.openxmlformats.org/officeDocument/2006/relationships/hyperlink" Target="https://doi.org/10.1007/978-4-431-99495-4_6" TargetMode="External"/><Relationship Id="rId43" Type="http://schemas.openxmlformats.org/officeDocument/2006/relationships/hyperlink" Target="https://five.epicollect.net/project/rcsc-and-wildcam-remote-camera-survey-guidelines" TargetMode="External"/><Relationship Id="rId139" Type="http://schemas.openxmlformats.org/officeDocument/2006/relationships/hyperlink" Target="https://agentmorris.github.io/camera-trap-ml-survey/" TargetMode="External"/><Relationship Id="rId290" Type="http://schemas.openxmlformats.org/officeDocument/2006/relationships/hyperlink" Target="https://doi.org/10.1371/journal.pone.0166689" TargetMode="External"/><Relationship Id="rId304" Type="http://schemas.openxmlformats.org/officeDocument/2006/relationships/hyperlink" Target="https://doi.org/10.1002/jwmg.533" TargetMode="External"/><Relationship Id="rId346" Type="http://schemas.openxmlformats.org/officeDocument/2006/relationships/hyperlink" Target="https://academic.oup.com/icb/article/61/3/900/6288456" TargetMode="External"/><Relationship Id="rId388" Type="http://schemas.microsoft.com/office/2011/relationships/people" Target="people.xml"/><Relationship Id="rId85" Type="http://schemas.openxmlformats.org/officeDocument/2006/relationships/hyperlink" Target="https://www.wildtrax.ca/home.html" TargetMode="External"/><Relationship Id="rId150" Type="http://schemas.openxmlformats.org/officeDocument/2006/relationships/hyperlink" Target="https://open.alberta.ca/publications/9781460151341" TargetMode="External"/><Relationship Id="rId192" Type="http://schemas.openxmlformats.org/officeDocument/2006/relationships/hyperlink" Target="https://doi.org/10.1111/cobi.12302" TargetMode="External"/><Relationship Id="rId206" Type="http://schemas.openxmlformats.org/officeDocument/2006/relationships/hyperlink" Target="https://doi.org/10.3389/fevo.2020.563477" TargetMode="External"/><Relationship Id="rId248" Type="http://schemas.openxmlformats.org/officeDocument/2006/relationships/hyperlink" Target="https://doi.org/10.1890/02-3090" TargetMode="External"/><Relationship Id="rId12" Type="http://schemas.openxmlformats.org/officeDocument/2006/relationships/hyperlink" Target="mailto:Anne.Hubbs@gov.ab.ca" TargetMode="External"/><Relationship Id="rId108" Type="http://schemas.openxmlformats.org/officeDocument/2006/relationships/hyperlink" Target="https://github.com/microsoft/CameraTraps/blob/main/megadetector.md" TargetMode="External"/><Relationship Id="rId315" Type="http://schemas.openxmlformats.org/officeDocument/2006/relationships/hyperlink" Target="https://doi.org/10.1002/rse2.54" TargetMode="External"/><Relationship Id="rId357" Type="http://schemas.openxmlformats.org/officeDocument/2006/relationships/hyperlink" Target="https://github.com/WildCoLab/WildCo_Face_Blur" TargetMode="External"/><Relationship Id="rId54" Type="http://schemas.openxmlformats.org/officeDocument/2006/relationships/image" Target="media/image2.png"/><Relationship Id="rId96" Type="http://schemas.openxmlformats.org/officeDocument/2006/relationships/hyperlink" Target="https://www.wildlifeinsights.org/" TargetMode="External"/><Relationship Id="rId161" Type="http://schemas.openxmlformats.org/officeDocument/2006/relationships/hyperlink" Target="https://doi.org/10.1007/978-4-431-99495-4" TargetMode="External"/><Relationship Id="rId217" Type="http://schemas.openxmlformats.org/officeDocument/2006/relationships/hyperlink" Target="https://doi.org/10.1002/ece3.4878" TargetMode="External"/><Relationship Id="rId259" Type="http://schemas.openxmlformats.org/officeDocument/2006/relationships/hyperlink" Target="https://doi.org/10.1371/journal.pone.0110832" TargetMode="External"/><Relationship Id="rId23" Type="http://schemas.openxmlformats.org/officeDocument/2006/relationships/comments" Target="comments.xml"/><Relationship Id="rId119" Type="http://schemas.openxmlformats.org/officeDocument/2006/relationships/hyperlink" Target="https://github.com/microsoft/CameraTraps/blob/main/megadetector.md" TargetMode="External"/><Relationship Id="rId270" Type="http://schemas.openxmlformats.org/officeDocument/2006/relationships/hyperlink" Target="https://www.ncbi.nlm.nih.gov/pubmed/27106524" TargetMode="External"/><Relationship Id="rId326" Type="http://schemas.openxmlformats.org/officeDocument/2006/relationships/hyperlink" Target="https://doi.org/10.1016/j.biocon.2012.12.025" TargetMode="External"/><Relationship Id="rId65" Type="http://schemas.openxmlformats.org/officeDocument/2006/relationships/hyperlink" Target="https://www.bclaws.gov.bc.ca/civix/document/id/complete/statreg/00_96488_01" TargetMode="External"/><Relationship Id="rId130" Type="http://schemas.openxmlformats.org/officeDocument/2006/relationships/hyperlink" Target="https://emammal.si.edu/" TargetMode="External"/><Relationship Id="rId368" Type="http://schemas.openxmlformats.org/officeDocument/2006/relationships/footer" Target="footer5.xml"/><Relationship Id="rId172" Type="http://schemas.openxmlformats.org/officeDocument/2006/relationships/hyperlink" Target="https://www.youtube.com/watch?v=VadXgBMhiTY" TargetMode="External"/><Relationship Id="rId228" Type="http://schemas.openxmlformats.org/officeDocument/2006/relationships/hyperlink" Target="https://doi.org/10.1890/0012-9658(2006)87%5b2925:ATPDUP%5d2.0.CO;2" TargetMode="External"/><Relationship Id="rId281" Type="http://schemas.openxmlformats.org/officeDocument/2006/relationships/hyperlink" Target="https://doi.org/10.1007/978-4-431-99495-4_6" TargetMode="External"/><Relationship Id="rId337" Type="http://schemas.openxmlformats.org/officeDocument/2006/relationships/hyperlink" Target="https://www.sciencedirect.com/science/article/pii/S2351989415000116" TargetMode="External"/><Relationship Id="rId34" Type="http://schemas.openxmlformats.org/officeDocument/2006/relationships/hyperlink" Target="https://www2.gov.bc.ca/assets/gov/environment/natural-resource-stewardship/nr-laws-policy/risc/wcmp_v1.pdf" TargetMode="External"/><Relationship Id="rId76" Type="http://schemas.openxmlformats.org/officeDocument/2006/relationships/hyperlink" Target="https://inaturalist.ca" TargetMode="External"/><Relationship Id="rId141" Type="http://schemas.openxmlformats.org/officeDocument/2006/relationships/hyperlink" Target="https://doi.org/10.1098/rstb.2011.0115" TargetMode="External"/><Relationship Id="rId379" Type="http://schemas.openxmlformats.org/officeDocument/2006/relationships/footer" Target="footer7.xml"/><Relationship Id="rId7" Type="http://schemas.openxmlformats.org/officeDocument/2006/relationships/styles" Target="styles.xml"/><Relationship Id="rId183" Type="http://schemas.openxmlformats.org/officeDocument/2006/relationships/hyperlink" Target="https://doi.org/10.1007/978-0-387-78151-8_11" TargetMode="External"/><Relationship Id="rId239" Type="http://schemas.openxmlformats.org/officeDocument/2006/relationships/hyperlink" Target="https://doi.org/10.1644/10-M" TargetMode="External"/><Relationship Id="rId250" Type="http://schemas.openxmlformats.org/officeDocument/2006/relationships/hyperlink" Target="https://doi.org/10.2307/3072056" TargetMode="External"/><Relationship Id="rId292" Type="http://schemas.openxmlformats.org/officeDocument/2006/relationships/hyperlink" Target="https://www.jstor.org/stable/23525262" TargetMode="External"/><Relationship Id="rId306" Type="http://schemas.openxmlformats.org/officeDocument/2006/relationships/hyperlink" Target="https://doi.org/10.1002/rse2.17" TargetMode="External"/><Relationship Id="rId45" Type="http://schemas.openxmlformats.org/officeDocument/2006/relationships/hyperlink" Target="https://ab-rcsc.github.io/RCSC-WildCAM_Remote-Camera-Survey-Guidelines-and-Metadata-Standards/2_metadata-standards/2_0.1_Citation-and-Info.html" TargetMode="External"/><Relationship Id="rId87" Type="http://schemas.openxmlformats.org/officeDocument/2006/relationships/hyperlink" Target="http://saul.cpsc.ucalgary.ca/timelapse/" TargetMode="External"/><Relationship Id="rId110" Type="http://schemas.openxmlformats.org/officeDocument/2006/relationships/hyperlink" Target="https://github.com/microsoft/CameraTraps/blob/main/megadetector.md" TargetMode="External"/><Relationship Id="rId348" Type="http://schemas.openxmlformats.org/officeDocument/2006/relationships/hyperlink" Target="https://doi.org/10.1890/15-1363" TargetMode="External"/><Relationship Id="rId152" Type="http://schemas.openxmlformats.org/officeDocument/2006/relationships/hyperlink" Target="https://doi.org/10.48550/arXiv.1907.06772" TargetMode="External"/><Relationship Id="rId194" Type="http://schemas.openxmlformats.org/officeDocument/2006/relationships/hyperlink" Target="https://doi.org/10.1002/jwmg.275" TargetMode="External"/><Relationship Id="rId208" Type="http://schemas.openxmlformats.org/officeDocument/2006/relationships/hyperlink" Target="https://saul.cpsc.ucalgary.ca/timelapse/pmwiki.php?n=Main.Download2./" TargetMode="External"/><Relationship Id="rId261" Type="http://schemas.openxmlformats.org/officeDocument/2006/relationships/hyperlink" Target="https://doi.org/10.1371/journal.pone.0146142" TargetMode="External"/><Relationship Id="rId14" Type="http://schemas.openxmlformats.org/officeDocument/2006/relationships/hyperlink" Target="https://www.alberta.ca/fisheries-and-wildlife-management-information-system-overview.aspx" TargetMode="External"/><Relationship Id="rId56" Type="http://schemas.openxmlformats.org/officeDocument/2006/relationships/hyperlink" Target="https://ab-rcsc.github.io/RCSC-WildCAM_Remote-Camera-Survey-Guidelines-and-Metadata-Standards/2_metadata-standards/2_0.1_Citation-and-Info.html" TargetMode="External"/><Relationship Id="rId317" Type="http://schemas.openxmlformats.org/officeDocument/2006/relationships/hyperlink" Target="https://www.wildlabs.net/sites/default/files/community/files/zsl_trail_camera_comparison_for_external_use.pdf" TargetMode="External"/><Relationship Id="rId359" Type="http://schemas.openxmlformats.org/officeDocument/2006/relationships/hyperlink" Target="https://doi.org/10.1002/ece3.4464" TargetMode="External"/><Relationship Id="rId98" Type="http://schemas.openxmlformats.org/officeDocument/2006/relationships/hyperlink" Target="http://www.wildtrax.ca" TargetMode="External"/><Relationship Id="rId121" Type="http://schemas.openxmlformats.org/officeDocument/2006/relationships/hyperlink" Target="https://github.com/WildCoLab/WildCo_Face_Blur" TargetMode="External"/><Relationship Id="rId163" Type="http://schemas.openxmlformats.org/officeDocument/2006/relationships/hyperlink" Target="https://doi.org/10.1111/1365-2664.12432" TargetMode="External"/><Relationship Id="rId219" Type="http://schemas.openxmlformats.org/officeDocument/2006/relationships/hyperlink" Target="https://doi.org/https://doi.org/10.1111/2041-210X.12790" TargetMode="External"/><Relationship Id="rId370" Type="http://schemas.openxmlformats.org/officeDocument/2006/relationships/header" Target="header9.xml"/><Relationship Id="rId230" Type="http://schemas.openxmlformats.org/officeDocument/2006/relationships/hyperlink" Target="https://doi.org/10.1111/2041-210x.13370" TargetMode="External"/><Relationship Id="rId25" Type="http://schemas.microsoft.com/office/2016/09/relationships/commentsIds" Target="commentsIds.xml"/><Relationship Id="rId67" Type="http://schemas.openxmlformats.org/officeDocument/2006/relationships/hyperlink" Target="https://open.alberta.ca/publications/1997_143" TargetMode="External"/><Relationship Id="rId272" Type="http://schemas.openxmlformats.org/officeDocument/2006/relationships/hyperlink" Target="https://doi.org/10.1002/ecs2.2092" TargetMode="External"/><Relationship Id="rId328" Type="http://schemas.openxmlformats.org/officeDocument/2006/relationships/hyperlink" Target="https://doi.org/10.1002/fee.l448" TargetMode="External"/><Relationship Id="rId132" Type="http://schemas.openxmlformats.org/officeDocument/2006/relationships/hyperlink" Target="http://www.reconyx.com/software/mapview" TargetMode="External"/><Relationship Id="rId174" Type="http://schemas.openxmlformats.org/officeDocument/2006/relationships/hyperlink" Target="https://doi.org/10.1371/journal.pone.0126373" TargetMode="External"/><Relationship Id="rId381" Type="http://schemas.openxmlformats.org/officeDocument/2006/relationships/header" Target="header16.xml"/><Relationship Id="rId241" Type="http://schemas.openxmlformats.org/officeDocument/2006/relationships/hyperlink" Target="https://doi.org/10.1093/biosci/biab073" TargetMode="External"/><Relationship Id="rId36" Type="http://schemas.openxmlformats.org/officeDocument/2006/relationships/hyperlink" Target="https://www.wildtrax.ca/home/resources/methods-and-protocols.html" TargetMode="External"/><Relationship Id="rId283" Type="http://schemas.openxmlformats.org/officeDocument/2006/relationships/hyperlink" Target="https://doi.org/10.1007/978-4-431-99495-4_6" TargetMode="External"/><Relationship Id="rId339" Type="http://schemas.openxmlformats.org/officeDocument/2006/relationships/hyperlink" Target="https://www.wildlabs.net/event/how-do-i-get-started-megadetector" TargetMode="External"/><Relationship Id="rId78" Type="http://schemas.openxmlformats.org/officeDocument/2006/relationships/hyperlink" Target="https://www.alberta.ca/fisheries-and-wildlife-management-information-system-overview.aspx" TargetMode="External"/><Relationship Id="rId101" Type="http://schemas.openxmlformats.org/officeDocument/2006/relationships/hyperlink" Target="http://saul.cpsc.ucalgary.ca/timelapse/" TargetMode="External"/><Relationship Id="rId143" Type="http://schemas.openxmlformats.org/officeDocument/2006/relationships/hyperlink" Target="https://ab-rcsc.github.io/RCSC-WildCAM_Remote-Camera-Survey-Guidelines-and-Metadata-Standards/2_metadata-standards/2_0.1_Citation-and-Info.html" TargetMode="External"/><Relationship Id="rId185" Type="http://schemas.openxmlformats.org/officeDocument/2006/relationships/hyperlink" Target="https://doi.org/10.1890/08-1735.1" TargetMode="External"/><Relationship Id="rId350" Type="http://schemas.openxmlformats.org/officeDocument/2006/relationships/hyperlink" Target="https://doi.org/10.1371/journal.pone.0077598" TargetMode="External"/><Relationship Id="rId9" Type="http://schemas.openxmlformats.org/officeDocument/2006/relationships/webSettings" Target="webSettings.xml"/><Relationship Id="rId210" Type="http://schemas.openxmlformats.org/officeDocument/2006/relationships/hyperlink" Target="https://prism.ucalgary.ca/items/f68a0c27-8502-4fe4-a3b9-3a3c2d994762" TargetMode="External"/><Relationship Id="rId252" Type="http://schemas.openxmlformats.org/officeDocument/2006/relationships/hyperlink" Target="https://doi.org/10.1111/j.1365-2664.2005.01098.x" TargetMode="External"/><Relationship Id="rId294" Type="http://schemas.openxmlformats.org/officeDocument/2006/relationships/hyperlink" Target="https://www.reconyx.com/img/file/HyperFire_2_User_Guide_2018_07_05_v5.pdf" TargetMode="External"/><Relationship Id="rId308" Type="http://schemas.openxmlformats.org/officeDocument/2006/relationships/hyperlink" Target="https://doi.org/10.1111/2041-210x.12135" TargetMode="External"/><Relationship Id="rId47" Type="http://schemas.openxmlformats.org/officeDocument/2006/relationships/hyperlink" Target="https://www2.gov.bc.ca/assets/gov/environment/natural-resource-stewardship/nr-laws-policy/risc/wcmp_v1.pdf" TargetMode="External"/><Relationship Id="rId89" Type="http://schemas.openxmlformats.org/officeDocument/2006/relationships/hyperlink" Target="http://www.reconyx.com/software/mapview" TargetMode="External"/><Relationship Id="rId112" Type="http://schemas.openxmlformats.org/officeDocument/2006/relationships/hyperlink" Target="https://github.com/PetervanLunteren/EcoAssist" TargetMode="External"/><Relationship Id="rId154" Type="http://schemas.openxmlformats.org/officeDocument/2006/relationships/hyperlink" Target="https://doi.org/10.2981/wlb.00649" TargetMode="External"/><Relationship Id="rId361" Type="http://schemas.openxmlformats.org/officeDocument/2006/relationships/hyperlink" Target="https://doi.org/10.1111/j.1751-5823.2007.00030_17.x" TargetMode="External"/><Relationship Id="rId196" Type="http://schemas.openxmlformats.org/officeDocument/2006/relationships/hyperlink" Target="https://zslpublications.onlinelibrary.wiley.com/doi/10.1002/rse2.60" TargetMode="External"/><Relationship Id="rId200" Type="http://schemas.openxmlformats.org/officeDocument/2006/relationships/hyperlink" Target="https://doi.org/10.1017/S0030605309991037" TargetMode="External"/><Relationship Id="rId382" Type="http://schemas.openxmlformats.org/officeDocument/2006/relationships/header" Target="header17.xml"/><Relationship Id="rId16" Type="http://schemas.openxmlformats.org/officeDocument/2006/relationships/hyperlink" Target="http://www.wildtrax.ca/" TargetMode="External"/><Relationship Id="rId221" Type="http://schemas.openxmlformats.org/officeDocument/2006/relationships/hyperlink" Target="https://doi.org/10.1017/s1367943002002160" TargetMode="External"/><Relationship Id="rId242" Type="http://schemas.openxmlformats.org/officeDocument/2006/relationships/hyperlink" Target="https://doi.org/10.2307/1269547" TargetMode="External"/><Relationship Id="rId263" Type="http://schemas.openxmlformats.org/officeDocument/2006/relationships/hyperlink" Target="https://doi.org/10.1002/rse2.300" TargetMode="External"/><Relationship Id="rId284" Type="http://schemas.openxmlformats.org/officeDocument/2006/relationships/hyperlink" Target="https://doi.org/10.1371/journal.pone.0175684" TargetMode="External"/><Relationship Id="rId319" Type="http://schemas.openxmlformats.org/officeDocument/2006/relationships/hyperlink" Target="https://doi.org/10.7717/peerj.374" TargetMode="External"/><Relationship Id="rId37" Type="http://schemas.openxmlformats.org/officeDocument/2006/relationships/hyperlink" Target="https://wildcams.ca/library/other-organizations-protocols/" TargetMode="External"/><Relationship Id="rId58" Type="http://schemas.openxmlformats.org/officeDocument/2006/relationships/hyperlink" Target="https://www.stats.otago.ac.nz/secrdesignapp/" TargetMode="External"/><Relationship Id="rId79" Type="http://schemas.openxmlformats.org/officeDocument/2006/relationships/hyperlink" Target="https://ab-rcsc.github.io/RCSC-WildCAM_Remote-Camera-Survey-Guidelines-and-Metadata-Standards/2_metadata-standards/2_0.1_Citation-and-Info.html" TargetMode="External"/><Relationship Id="rId102" Type="http://schemas.openxmlformats.org/officeDocument/2006/relationships/hyperlink" Target="http://www.reconyx.com/software/mapview;" TargetMode="External"/><Relationship Id="rId123" Type="http://schemas.openxmlformats.org/officeDocument/2006/relationships/hyperlink" Target="https://bookdown.org/c_w_beirne/wildCo-Data-Analysis/" TargetMode="External"/><Relationship Id="rId144" Type="http://schemas.openxmlformats.org/officeDocument/2006/relationships/hyperlink" Target="https://doi.org/10.1371/journal.pone.0123032" TargetMode="External"/><Relationship Id="rId330" Type="http://schemas.openxmlformats.org/officeDocument/2006/relationships/hyperlink" Target="https://doi.org/10.1002/ecs2.2639" TargetMode="External"/><Relationship Id="rId90" Type="http://schemas.openxmlformats.org/officeDocument/2006/relationships/hyperlink" Target="https://wildcams.ca/library/camera-trap-software-and-data-management/" TargetMode="External"/><Relationship Id="rId165" Type="http://schemas.openxmlformats.org/officeDocument/2006/relationships/hyperlink" Target="https://doi.org/10.1111/csp2.239" TargetMode="External"/><Relationship Id="rId186" Type="http://schemas.openxmlformats.org/officeDocument/2006/relationships/hyperlink" Target="https://doi.org/10.1111/biom.12766" TargetMode="External"/><Relationship Id="rId351" Type="http://schemas.openxmlformats.org/officeDocument/2006/relationships/hyperlink" Target="https://doi.org/10.1017/S1367943004001441" TargetMode="External"/><Relationship Id="rId372" Type="http://schemas.openxmlformats.org/officeDocument/2006/relationships/header" Target="header11.xml"/><Relationship Id="rId211" Type="http://schemas.openxmlformats.org/officeDocument/2006/relationships/hyperlink" Target="https://doi.org/10.1111/j.2041-210X.2010.00017.x" TargetMode="External"/><Relationship Id="rId232" Type="http://schemas.openxmlformats.org/officeDocument/2006/relationships/hyperlink" Target="https://doi.org/10.1644/06-MAMM-A-424R.1" TargetMode="External"/><Relationship Id="rId253" Type="http://schemas.openxmlformats.org/officeDocument/2006/relationships/hyperlink" Target="https://doi.org/10.1111/j.1744-7429.2007.00341.x" TargetMode="External"/><Relationship Id="rId274" Type="http://schemas.openxmlformats.org/officeDocument/2006/relationships/hyperlink" Target="https://doi.org/10.1111/2041-210x.1350" TargetMode="External"/><Relationship Id="rId295" Type="http://schemas.openxmlformats.org/officeDocument/2006/relationships/hyperlink" Target="about:blank" TargetMode="External"/><Relationship Id="rId309" Type="http://schemas.openxmlformats.org/officeDocument/2006/relationships/hyperlink" Target="https://doi.org/10.1890/0012-9658(2003)084%5b0777:EAFRPA%5d2.0.CO;2" TargetMode="External"/><Relationship Id="rId27" Type="http://schemas.openxmlformats.org/officeDocument/2006/relationships/footer" Target="footer4.xml"/><Relationship Id="rId48" Type="http://schemas.openxmlformats.org/officeDocument/2006/relationships/hyperlink" Target="https://ab-rcsc.github.io/RCSC-WildCAM_Remote-Camera-Survey-Guidelines-and-Metadata-Standards/2_metadata-standards/2_0.1_Citation-and-Info.html" TargetMode="External"/><Relationship Id="rId69" Type="http://schemas.openxmlformats.org/officeDocument/2006/relationships/hyperlink" Target="https://www.alberta.ca/proponent-led-indigenous-consultations.aspx" TargetMode="External"/><Relationship Id="rId113" Type="http://schemas.openxmlformats.org/officeDocument/2006/relationships/hyperlink" Target="http://saul.cpsc.ucalgary.ca/timelapse/" TargetMode="External"/><Relationship Id="rId134" Type="http://schemas.openxmlformats.org/officeDocument/2006/relationships/hyperlink" Target="https://github.com/WildCoLab/WildCo_Face_Blur" TargetMode="External"/><Relationship Id="rId320" Type="http://schemas.openxmlformats.org/officeDocument/2006/relationships/hyperlink" Target="https://doi.org/10.1002/rse2.85" TargetMode="External"/><Relationship Id="rId80" Type="http://schemas.openxmlformats.org/officeDocument/2006/relationships/hyperlink" Target="https://www2.gov.bc.ca/assets/gov/environment/natural-resource-stewardship/nr-laws-policy/risc/wcmp_v1.pdf" TargetMode="External"/><Relationship Id="rId155" Type="http://schemas.openxmlformats.org/officeDocument/2006/relationships/hyperlink" Target="https://doi.org/10.1002/jwmg.453" TargetMode="External"/><Relationship Id="rId176" Type="http://schemas.openxmlformats.org/officeDocument/2006/relationships/hyperlink" Target="https://doi.org/10.1111/2041-210x.12333" TargetMode="External"/><Relationship Id="rId197" Type="http://schemas.openxmlformats.org/officeDocument/2006/relationships/hyperlink" Target="https://doi.org/10.7554/eLife.74756" TargetMode="External"/><Relationship Id="rId341" Type="http://schemas.openxmlformats.org/officeDocument/2006/relationships/hyperlink" Target="https://doi.org/10.1111/j.1469-1795.2008.00169.x" TargetMode="External"/><Relationship Id="rId362" Type="http://schemas.openxmlformats.org/officeDocument/2006/relationships/hyperlink" Target="https://ualbertaca-my.sharepoint.com/personal/cjsteven_ualberta_ca/Documents/RCSC_RC-Survey-Guidelines_AB-Metadata-Standards/mods_ste" TargetMode="External"/><Relationship Id="rId383" Type="http://schemas.openxmlformats.org/officeDocument/2006/relationships/header" Target="header18.xml"/><Relationship Id="rId201" Type="http://schemas.openxmlformats.org/officeDocument/2006/relationships/hyperlink" Target="https://doi.org/10.1111/cobi.13517" TargetMode="External"/><Relationship Id="rId222" Type="http://schemas.openxmlformats.org/officeDocument/2006/relationships/hyperlink" Target="https://doi.org/https://doi.org/10.1016/0022-5193(69)90002-2" TargetMode="External"/><Relationship Id="rId243" Type="http://schemas.openxmlformats.org/officeDocument/2006/relationships/hyperlink" Target="https://doi.org/10.1890/ES14-00522.1" TargetMode="External"/><Relationship Id="rId264" Type="http://schemas.openxmlformats.org/officeDocument/2006/relationships/hyperlink" Target="https://doi.org/10.1002/ecs2.2331" TargetMode="External"/><Relationship Id="rId285" Type="http://schemas.openxmlformats.org/officeDocument/2006/relationships/hyperlink" Target="https://doi.org/10.1111/2041-210x.12499" TargetMode="External"/><Relationship Id="rId17" Type="http://schemas.openxmlformats.org/officeDocument/2006/relationships/header" Target="header1.xml"/><Relationship Id="rId38" Type="http://schemas.openxmlformats.org/officeDocument/2006/relationships/hyperlink" Target="https://www2.gov.bc.ca/assets/gov/environment/natural-resource-stewardship/nr-laws-policy/risc/wcmp_v1.pdf" TargetMode="External"/><Relationship Id="rId59" Type="http://schemas.openxmlformats.org/officeDocument/2006/relationships/image" Target="media/image4.png"/><Relationship Id="rId103" Type="http://schemas.openxmlformats.org/officeDocument/2006/relationships/hyperlink" Target="https://github.com/WildCoLab/WildCo_Image_Renamer" TargetMode="External"/><Relationship Id="rId124" Type="http://schemas.openxmlformats.org/officeDocument/2006/relationships/hyperlink" Target="https://emammal.si.edu/" TargetMode="External"/><Relationship Id="rId310" Type="http://schemas.openxmlformats.org/officeDocument/2006/relationships/hyperlink" Target="https://doi.org/10.1111/j.1365-2664.2008.01578.x" TargetMode="External"/><Relationship Id="rId70" Type="http://schemas.openxmlformats.org/officeDocument/2006/relationships/hyperlink" Target="https://www.alberta.ca/proponent-led-indigenous-consultations.aspx" TargetMode="External"/><Relationship Id="rId91" Type="http://schemas.openxmlformats.org/officeDocument/2006/relationships/hyperlink" Target="https://www.alberta.ca/fisheries-and-wildlife-management-information-system-overview.aspx" TargetMode="External"/><Relationship Id="rId145" Type="http://schemas.openxmlformats.org/officeDocument/2006/relationships/hyperlink" Target="https://doi.org/10.1111/acv.12214" TargetMode="External"/><Relationship Id="rId166" Type="http://schemas.openxmlformats.org/officeDocument/2006/relationships/hyperlink" Target="https://doi.org/10.1017/S1367943001001081" TargetMode="External"/><Relationship Id="rId187" Type="http://schemas.openxmlformats.org/officeDocument/2006/relationships/hyperlink" Target="https://doi.org/10.1007/s10531-011-0110-4" TargetMode="External"/><Relationship Id="rId331" Type="http://schemas.openxmlformats.org/officeDocument/2006/relationships/hyperlink" Target="http://parkscanadahistory.com/wildlife/steenweg-2015.pdf" TargetMode="External"/><Relationship Id="rId352" Type="http://schemas.openxmlformats.org/officeDocument/2006/relationships/hyperlink" Target="https://doi.or/10.1002/rse2.20" TargetMode="External"/><Relationship Id="rId373" Type="http://schemas.openxmlformats.org/officeDocument/2006/relationships/hyperlink" Target="https://ab-rcsc.github.io/RCSC-WildCAM_Remote-Camera-Survey-Guidelines-and-Metadata-Standards/2_metadata-standards/2_0.1_Citation-and-Info.html" TargetMode="External"/><Relationship Id="rId1" Type="http://schemas.openxmlformats.org/officeDocument/2006/relationships/customXml" Target="../customXml/item1.xml"/><Relationship Id="rId212" Type="http://schemas.openxmlformats.org/officeDocument/2006/relationships/hyperlink" Target="https://www.crewes.org/Documents/ResearchReports/2008/2008-15.pdf" TargetMode="External"/><Relationship Id="rId233" Type="http://schemas.openxmlformats.org/officeDocument/2006/relationships/hyperlink" Target="https://esajournals.onlinelibrary.wiley.com/doi/10.1002/fee.2358" TargetMode="External"/><Relationship Id="rId254" Type="http://schemas.openxmlformats.org/officeDocument/2006/relationships/hyperlink" Target="https://doi.org/10.1111/j.1461-0248.2005.00826.x" TargetMode="External"/><Relationship Id="rId28" Type="http://schemas.openxmlformats.org/officeDocument/2006/relationships/hyperlink" Target="https://wildcams.ca/about-us/" TargetMode="External"/><Relationship Id="rId49" Type="http://schemas.openxmlformats.org/officeDocument/2006/relationships/hyperlink" Target="https://www2.gov.bc.ca/assets/gov/environment/natural-resource-stewardship/nr-laws-policy/risc/wcmp_v1.pdf" TargetMode="External"/><Relationship Id="rId114" Type="http://schemas.openxmlformats.org/officeDocument/2006/relationships/hyperlink" Target="https://www.wildtrax.ca/home" TargetMode="External"/><Relationship Id="rId275" Type="http://schemas.openxmlformats.org/officeDocument/2006/relationships/hyperlink" Target="https://www.researchgate.net/publication/228541823_A_camera_trapping_and_radio_telemetry_study_of_lowland_tapir_Tapirus_terrestris_in_Bolivian_dry_forests" TargetMode="External"/><Relationship Id="rId296" Type="http://schemas.openxmlformats.org/officeDocument/2006/relationships/hyperlink" Target="https://doi.org/10.1644/13-mamm-a-126" TargetMode="External"/><Relationship Id="rId300" Type="http://schemas.openxmlformats.org/officeDocument/2006/relationships/hyperlink" Target="https://doi.org/10.4404/hystrix-24.2-6316" TargetMode="External"/><Relationship Id="rId60" Type="http://schemas.openxmlformats.org/officeDocument/2006/relationships/hyperlink" Target="https://www.trailcampro.com/collections/trail-camera-reviews" TargetMode="External"/><Relationship Id="rId81" Type="http://schemas.openxmlformats.org/officeDocument/2006/relationships/hyperlink" Target="https://ab-rcsc.github.io/RCSC-WildCAM_Remote-Camera-Survey-Guidelines-and-Metadata-Standards/2_metadata-standards/2_0.1_Citation-and-Info.html" TargetMode="External"/><Relationship Id="rId135" Type="http://schemas.openxmlformats.org/officeDocument/2006/relationships/hyperlink" Target="https://www.wildlabs.net/event/how-do-i-get-started-megadetector" TargetMode="External"/><Relationship Id="rId156" Type="http://schemas.openxmlformats.org/officeDocument/2006/relationships/hyperlink" Target="https://doi.org/10.1111/2041-210x.13185" TargetMode="External"/><Relationship Id="rId177" Type="http://schemas.openxmlformats.org/officeDocument/2006/relationships/hyperlink" Target="https://doi.org/10.1111/j.1469-7998.2008.00452.x" TargetMode="External"/><Relationship Id="rId198" Type="http://schemas.openxmlformats.org/officeDocument/2006/relationships/hyperlink" Target="https://doi.org/10.1016/j.biocon.2016.10.019" TargetMode="External"/><Relationship Id="rId321" Type="http://schemas.openxmlformats.org/officeDocument/2006/relationships/hyperlink" Target="https://doi.org/10.1111/aje.12557" TargetMode="External"/><Relationship Id="rId342" Type="http://schemas.openxmlformats.org/officeDocument/2006/relationships/hyperlink" Target="https://doi.org/10.1016/j.biocon.2012.12.009" TargetMode="External"/><Relationship Id="rId363" Type="http://schemas.openxmlformats.org/officeDocument/2006/relationships/header" Target="header4.xml"/><Relationship Id="rId384" Type="http://schemas.openxmlformats.org/officeDocument/2006/relationships/image" Target="media/image8.jpg"/><Relationship Id="rId202" Type="http://schemas.openxmlformats.org/officeDocument/2006/relationships/hyperlink" Target="https://nesplandscapes.edu.au/wp-content/uploads/2015/10/5.2.4_a_guide_to_use_of_remote_cameras_for_wildlife_surveys_final_web2.pdf" TargetMode="External"/><Relationship Id="rId223" Type="http://schemas.openxmlformats.org/officeDocument/2006/relationships/hyperlink" Target="https://doi.org/10.48550/arXiv.2202.04613" TargetMode="External"/><Relationship Id="rId244" Type="http://schemas.openxmlformats.org/officeDocument/2006/relationships/hyperlink" Target="https://doi.org/10.1111/1365-2664.12883" TargetMode="External"/><Relationship Id="rId18" Type="http://schemas.openxmlformats.org/officeDocument/2006/relationships/header" Target="header2.xml"/><Relationship Id="rId39" Type="http://schemas.openxmlformats.org/officeDocument/2006/relationships/hyperlink" Target="https://wildcams.ca/library/other-organizations-protocols/" TargetMode="External"/><Relationship Id="rId265" Type="http://schemas.openxmlformats.org/officeDocument/2006/relationships/hyperlink" Target="https://doi.org/10.1071/wr19004" TargetMode="External"/><Relationship Id="rId286" Type="http://schemas.openxmlformats.org/officeDocument/2006/relationships/hyperlink" Target="https://doi.org/10.1111/1365-2664.13913" TargetMode="External"/><Relationship Id="rId50" Type="http://schemas.openxmlformats.org/officeDocument/2006/relationships/hyperlink" Target="https://ab-rcsc.github.io/RCSC-WildCAM_Remote-Camera-Survey-Guidelines-and-Metadata-Standards/2_metadata-standards/2_0.1_Citation-and-Info.html" TargetMode="External"/><Relationship Id="rId104" Type="http://schemas.openxmlformats.org/officeDocument/2006/relationships/hyperlink" Target="https://ab-rcsc.github.io/RCSC-WildCAM_Remote-Camera-Survey-Guidelines-and-Metadata-Standards/2_metadata-standards/2_0.1_Citation-and-Info.html" TargetMode="External"/><Relationship Id="rId125" Type="http://schemas.openxmlformats.org/officeDocument/2006/relationships/hyperlink" Target="https://www.wildlifeinsights.org/" TargetMode="External"/><Relationship Id="rId146" Type="http://schemas.openxmlformats.org/officeDocument/2006/relationships/hyperlink" Target="https://doi.org/10.1111/aje.12563" TargetMode="External"/><Relationship Id="rId167" Type="http://schemas.openxmlformats.org/officeDocument/2006/relationships/hyperlink" Target="https://doi.org/10.1214/12-aoas610" TargetMode="External"/><Relationship Id="rId188" Type="http://schemas.openxmlformats.org/officeDocument/2006/relationships/hyperlink" Target="https://doi.org/10.1007/s00265-016-2162-7" TargetMode="External"/><Relationship Id="rId311" Type="http://schemas.openxmlformats.org/officeDocument/2006/relationships/hyperlink" Target="https://doi.org/10.1890/07-0601.1" TargetMode="External"/><Relationship Id="rId332" Type="http://schemas.openxmlformats.org/officeDocument/2006/relationships/hyperlink" Target="https://doi.org/10.1093/jmammal/gyy175" TargetMode="External"/><Relationship Id="rId353" Type="http://schemas.openxmlformats.org/officeDocument/2006/relationships/hyperlink" Target="https://doi.org/10.1002/wsb.425" TargetMode="External"/><Relationship Id="rId374" Type="http://schemas.openxmlformats.org/officeDocument/2006/relationships/header" Target="header12.xml"/><Relationship Id="rId71" Type="http://schemas.openxmlformats.org/officeDocument/2006/relationships/hyperlink" Target="https://www.alberta.ca/lat-overview.aspx" TargetMode="External"/><Relationship Id="rId92" Type="http://schemas.openxmlformats.org/officeDocument/2006/relationships/hyperlink" Target="https://ab-rcsc.github.io/RCSC-WildCAM_Remote-Camera-Survey-Guidelines-and-Metadata-Standards/2_metadata-standards/2_0.1_Citation-and-Info.html" TargetMode="External"/><Relationship Id="rId213" Type="http://schemas.openxmlformats.org/officeDocument/2006/relationships/hyperlink" Target="https://doi.org/10.7717/peerj.4794" TargetMode="External"/><Relationship Id="rId234" Type="http://schemas.openxmlformats.org/officeDocument/2006/relationships/hyperlink" Target="https://doi.org/10.1111/1365-2656.12960" TargetMode="External"/><Relationship Id="rId2" Type="http://schemas.openxmlformats.org/officeDocument/2006/relationships/customXml" Target="../customXml/item2.xml"/><Relationship Id="rId29" Type="http://schemas.openxmlformats.org/officeDocument/2006/relationships/hyperlink" Target="https://ualbertaca-my.sharepoint.com/personal/cjsteven_ualberta_ca/Documents/Adapted" TargetMode="External"/><Relationship Id="rId255" Type="http://schemas.openxmlformats.org/officeDocument/2006/relationships/hyperlink" Target="https://doi.org/10.1111/j.1541-0420.2008.01047.x" TargetMode="External"/><Relationship Id="rId276" Type="http://schemas.openxmlformats.org/officeDocument/2006/relationships/hyperlink" Target="https://doi.org/10.1111/j.1469-1795.2012.00545.x" TargetMode="External"/><Relationship Id="rId297" Type="http://schemas.openxmlformats.org/officeDocument/2006/relationships/hyperlink" Target="https://doi.org/10.1198/jabes.2009.08038" TargetMode="External"/><Relationship Id="rId40" Type="http://schemas.openxmlformats.org/officeDocument/2006/relationships/hyperlink" Target="https://www2.gov.bc.ca/gov/content/environment/natural-resource-stewardship/laws-policies-standards-guidance/inventory-standards/terrestrial-ecosystems-biodiversity" TargetMode="External"/><Relationship Id="rId115" Type="http://schemas.openxmlformats.org/officeDocument/2006/relationships/hyperlink" Target="https://github.com/microsoft/CameraTraps/blob/main/megadetector.md" TargetMode="External"/><Relationship Id="rId136" Type="http://schemas.openxmlformats.org/officeDocument/2006/relationships/hyperlink" Target="https://bookdown.org/c_w_beirne/wildCo-Data-Analysis/" TargetMode="External"/><Relationship Id="rId157" Type="http://schemas.openxmlformats.org/officeDocument/2006/relationships/hyperlink" Target="https://doi.org/10.2307/3001850" TargetMode="External"/><Relationship Id="rId178" Type="http://schemas.openxmlformats.org/officeDocument/2006/relationships/hyperlink" Target="https://doi.org/10.7939/R3Q815805" TargetMode="External"/><Relationship Id="rId301" Type="http://schemas.openxmlformats.org/officeDocument/2006/relationships/hyperlink" Target="https://doi.org/10.1111/j.1469-1795.2008.00180.x" TargetMode="External"/><Relationship Id="rId322" Type="http://schemas.openxmlformats.org/officeDocument/2006/relationships/hyperlink" Target="https://doi.org/10.1016/j.biocon.2010.12.011" TargetMode="External"/><Relationship Id="rId343" Type="http://schemas.openxmlformats.org/officeDocument/2006/relationships/hyperlink" Target="https://doi.org/10.1002/ecs2.4165" TargetMode="External"/><Relationship Id="rId364" Type="http://schemas.openxmlformats.org/officeDocument/2006/relationships/header" Target="header5.xml"/><Relationship Id="rId61" Type="http://schemas.openxmlformats.org/officeDocument/2006/relationships/hyperlink" Target="https://www.mammalweb.org/images/schools/Camera-trap-buying-guide.pdf" TargetMode="External"/><Relationship Id="rId82" Type="http://schemas.openxmlformats.org/officeDocument/2006/relationships/hyperlink" Target="https://www2.gov.bc.ca/assets/gov/environment/natural-resource-stewardship/nr-laws-policy/risc/wcmp_v1.pdf" TargetMode="External"/><Relationship Id="rId199" Type="http://schemas.openxmlformats.org/officeDocument/2006/relationships/hyperlink" Target="https://doi.org/10.2111/1551-5028(2007)60%5b350:GEISAA%5d2.0.CO;2" TargetMode="External"/><Relationship Id="rId203" Type="http://schemas.openxmlformats.org/officeDocument/2006/relationships/hyperlink" Target="https://doi.org/10.1371/journal.pone.0067940" TargetMode="External"/><Relationship Id="rId385" Type="http://schemas.openxmlformats.org/officeDocument/2006/relationships/header" Target="header19.xml"/><Relationship Id="rId19" Type="http://schemas.openxmlformats.org/officeDocument/2006/relationships/footer" Target="footer1.xml"/><Relationship Id="rId224" Type="http://schemas.openxmlformats.org/officeDocument/2006/relationships/hyperlink" Target="https://doi.org/10.11647/obp.0267.07" TargetMode="External"/><Relationship Id="rId245" Type="http://schemas.openxmlformats.org/officeDocument/2006/relationships/hyperlink" Target="https://doi.org/10.1002/wsb.161" TargetMode="External"/><Relationship Id="rId266" Type="http://schemas.openxmlformats.org/officeDocument/2006/relationships/hyperlink" Target="https://doi.org/10.1007/s10980-021-01283-x" TargetMode="External"/><Relationship Id="rId287" Type="http://schemas.openxmlformats.org/officeDocument/2006/relationships/hyperlink" Target="https://doi.org/10.1111/jzo.12945" TargetMode="External"/><Relationship Id="rId30" Type="http://schemas.openxmlformats.org/officeDocument/2006/relationships/hyperlink" Target="https://wildcams.ca/library/camera-trapping-papers-directory/" TargetMode="External"/><Relationship Id="rId105" Type="http://schemas.openxmlformats.org/officeDocument/2006/relationships/hyperlink" Target="https://www2.gov.bc.ca/assets/gov/environment/natural-resource-stewardship/nr-laws-policy/risc/wcmp_v1.pdf" TargetMode="External"/><Relationship Id="rId126" Type="http://schemas.openxmlformats.org/officeDocument/2006/relationships/hyperlink" Target="https://wildcams.ca/library/camera-trap-software-and-data-management/" TargetMode="External"/><Relationship Id="rId147" Type="http://schemas.openxmlformats.org/officeDocument/2006/relationships/hyperlink" Target="https://doi.org/10.2307/3809524" TargetMode="External"/><Relationship Id="rId168" Type="http://schemas.openxmlformats.org/officeDocument/2006/relationships/hyperlink" Target="https://doi.org/10.1002/ecs2.3748" TargetMode="External"/><Relationship Id="rId312" Type="http://schemas.openxmlformats.org/officeDocument/2006/relationships/hyperlink" Target="https://doi.org/10.1016/j.foreco.2012.01.013" TargetMode="External"/><Relationship Id="rId333" Type="http://schemas.openxmlformats.org/officeDocument/2006/relationships/hyperlink" Target="https://doi.org/10.1071/WR15083" TargetMode="External"/><Relationship Id="rId354" Type="http://schemas.openxmlformats.org/officeDocument/2006/relationships/hyperlink" Target="https://doi.org/10.1111/1365-2664.12954" TargetMode="External"/><Relationship Id="rId51" Type="http://schemas.openxmlformats.org/officeDocument/2006/relationships/hyperlink" Target="https://wildcams.ca/library/camera-trapping-papers-directory/" TargetMode="External"/><Relationship Id="rId72" Type="http://schemas.openxmlformats.org/officeDocument/2006/relationships/hyperlink" Target="https://www.alberta.ca/lat-overview.aspx" TargetMode="External"/><Relationship Id="rId93" Type="http://schemas.openxmlformats.org/officeDocument/2006/relationships/hyperlink" Target="https://www2.gov.bc.ca/assets/gov/environment/natural-resource-stewardship/nr-laws-policy/risc/wcmp_v1.pdf" TargetMode="External"/><Relationship Id="rId189" Type="http://schemas.openxmlformats.org/officeDocument/2006/relationships/hyperlink" Target="https://doi.org/10.1016/j.gecco.2022.e02104" TargetMode="External"/><Relationship Id="rId375" Type="http://schemas.openxmlformats.org/officeDocument/2006/relationships/header" Target="header13.xml"/><Relationship Id="rId3" Type="http://schemas.openxmlformats.org/officeDocument/2006/relationships/customXml" Target="../customXml/item3.xml"/><Relationship Id="rId214" Type="http://schemas.openxmlformats.org/officeDocument/2006/relationships/hyperlink" Target="https://doi.org/https://doi.org/10.1002/bimj.4710360505" TargetMode="External"/><Relationship Id="rId235" Type="http://schemas.openxmlformats.org/officeDocument/2006/relationships/hyperlink" Target="https://www.jstor.org/stable/41417102" TargetMode="External"/><Relationship Id="rId256" Type="http://schemas.openxmlformats.org/officeDocument/2006/relationships/hyperlink" Target="http://dx.doi.org/10.1007/978-1-4899-3242-6" TargetMode="External"/><Relationship Id="rId277" Type="http://schemas.openxmlformats.org/officeDocument/2006/relationships/hyperlink" Target="https://doi.org/10.1111/j.1365-2664.2009.01758.x" TargetMode="External"/><Relationship Id="rId298" Type="http://schemas.openxmlformats.org/officeDocument/2006/relationships/hyperlink" Target="https://doi.org/10.1002/wsb.1055" TargetMode="External"/><Relationship Id="rId116" Type="http://schemas.openxmlformats.org/officeDocument/2006/relationships/hyperlink" Target="https://www.wildtrax.ca/home" TargetMode="External"/><Relationship Id="rId137" Type="http://schemas.openxmlformats.org/officeDocument/2006/relationships/hyperlink" Target="https://www.youtube.com/watch?v=VadXgBMhiTY" TargetMode="External"/><Relationship Id="rId158" Type="http://schemas.openxmlformats.org/officeDocument/2006/relationships/hyperlink" Target="https://doi.org/10.1111/j.1541-0420.2007.00927.x" TargetMode="External"/><Relationship Id="rId302" Type="http://schemas.openxmlformats.org/officeDocument/2006/relationships/hyperlink" Target="https://doi.org/10.1111/j.2041-210X.2011.00094.x" TargetMode="External"/><Relationship Id="rId323" Type="http://schemas.openxmlformats.org/officeDocument/2006/relationships/hyperlink" Target="https://doi.org/10.1371/journal.pone.0034575" TargetMode="External"/><Relationship Id="rId344" Type="http://schemas.openxmlformats.org/officeDocument/2006/relationships/hyperlink" Target="https://journals.plos.org/plosone/article?id=10.1371/journal.pone.0234494" TargetMode="External"/><Relationship Id="rId20" Type="http://schemas.openxmlformats.org/officeDocument/2006/relationships/footer" Target="footer2.xml"/><Relationship Id="rId41" Type="http://schemas.openxmlformats.org/officeDocument/2006/relationships/hyperlink" Target="https://ab-rcsc.github.io/RCSC-WildCAM_Remote-Camera-Survey-Guidelines-and-Metadata-Standards/2_metadata-standards/2_0.1_Citation-and-Info.html" TargetMode="External"/><Relationship Id="rId62" Type="http://schemas.openxmlformats.org/officeDocument/2006/relationships/image" Target="media/image5.png"/><Relationship Id="rId83" Type="http://schemas.openxmlformats.org/officeDocument/2006/relationships/hyperlink" Target="https://www.alberta.ca/wildlife-loadforms.aspx" TargetMode="External"/><Relationship Id="rId179" Type="http://schemas.openxmlformats.org/officeDocument/2006/relationships/hyperlink" Target="https://doi.org/10.7939/R3Q815805" TargetMode="External"/><Relationship Id="rId365" Type="http://schemas.openxmlformats.org/officeDocument/2006/relationships/hyperlink" Target="file:///C:\Users\cassi\Downloads\mods_ste" TargetMode="External"/><Relationship Id="rId386" Type="http://schemas.openxmlformats.org/officeDocument/2006/relationships/header" Target="header20.xml"/><Relationship Id="rId190" Type="http://schemas.openxmlformats.org/officeDocument/2006/relationships/hyperlink" Target="https://doi.org/10.1007/s13364-020-00478-y" TargetMode="External"/><Relationship Id="rId204" Type="http://schemas.openxmlformats.org/officeDocument/2006/relationships/hyperlink" Target="https://www.alberta.ca/proponent-led-indigenous-consultations.aspx" TargetMode="External"/><Relationship Id="rId225" Type="http://schemas.openxmlformats.org/officeDocument/2006/relationships/hyperlink" Target="https://doi.org/10.1016/0006-3207(94)00057-W" TargetMode="External"/><Relationship Id="rId246" Type="http://schemas.openxmlformats.org/officeDocument/2006/relationships/hyperlink" Target="https://doi.org/10.1002/eap.2388" TargetMode="External"/><Relationship Id="rId267" Type="http://schemas.openxmlformats.org/officeDocument/2006/relationships/hyperlink" Target="https://doi.org/10.1016/j.gecco.2022.e02058" TargetMode="External"/><Relationship Id="rId288" Type="http://schemas.openxmlformats.org/officeDocument/2006/relationships/hyperlink" Target="https://onlinelibrary.wiley.com/doi/abs/10.1111/aje.12566" TargetMode="External"/><Relationship Id="rId106" Type="http://schemas.openxmlformats.org/officeDocument/2006/relationships/hyperlink" Target="https://github.com/microsoft/CameraTraps/blob/main/megadetector.md" TargetMode="External"/><Relationship Id="rId127" Type="http://schemas.openxmlformats.org/officeDocument/2006/relationships/hyperlink" Target="https://github.com/microsoft/CameraTraps/blob/main/megadetector.md" TargetMode="External"/><Relationship Id="rId313" Type="http://schemas.openxmlformats.org/officeDocument/2006/relationships/hyperlink" Target="https://www.gwern.net/docs/cat/biology/2008-schlexer.pdf" TargetMode="External"/><Relationship Id="rId10" Type="http://schemas.openxmlformats.org/officeDocument/2006/relationships/footnotes" Target="footnotes.xml"/><Relationship Id="rId31" Type="http://schemas.openxmlformats.org/officeDocument/2006/relationships/hyperlink" Target="https://wildcams.ca/library/camera-trapping-papers-directory/" TargetMode="External"/><Relationship Id="rId52" Type="http://schemas.openxmlformats.org/officeDocument/2006/relationships/hyperlink" Target="https://wildcams.ca/library/camera-trapping-papers-directory/" TargetMode="External"/><Relationship Id="rId73" Type="http://schemas.openxmlformats.org/officeDocument/2006/relationships/image" Target="media/image6.png"/><Relationship Id="rId94" Type="http://schemas.openxmlformats.org/officeDocument/2006/relationships/hyperlink" Target="http://www.wildtrax.ca" TargetMode="External"/><Relationship Id="rId148" Type="http://schemas.openxmlformats.org/officeDocument/2006/relationships/hyperlink" Target="https://doi.org/10.1214/17AOAS1091" TargetMode="External"/><Relationship Id="rId169" Type="http://schemas.openxmlformats.org/officeDocument/2006/relationships/hyperlink" Target="https://doi.org/10.1038/sj.bjc.6601118" TargetMode="External"/><Relationship Id="rId334" Type="http://schemas.openxmlformats.org/officeDocument/2006/relationships/hyperlink" Target="https://doi.org/10.1002/rse2.222" TargetMode="External"/><Relationship Id="rId355" Type="http://schemas.openxmlformats.org/officeDocument/2006/relationships/hyperlink" Target="https://wildcams.ca/site/assets/files/1390/wildcam_network_camera_trapping_best_practices_literature_synthesis.pdf" TargetMode="External"/><Relationship Id="rId376" Type="http://schemas.openxmlformats.org/officeDocument/2006/relationships/footer" Target="footer6.xml"/><Relationship Id="rId4" Type="http://schemas.openxmlformats.org/officeDocument/2006/relationships/customXml" Target="../customXml/item4.xml"/><Relationship Id="rId180" Type="http://schemas.openxmlformats.org/officeDocument/2006/relationships/hyperlink" Target="https://www.academia.edu/23421255/Comparison_of_occupancy_modeling_and_radiotelemetry_to_estimate_ungulate_population_dynamics" TargetMode="External"/><Relationship Id="rId215" Type="http://schemas.openxmlformats.org/officeDocument/2006/relationships/hyperlink" Target="https://www.abmi.ca/home/publications/501-550/516" TargetMode="External"/><Relationship Id="rId236" Type="http://schemas.openxmlformats.org/officeDocument/2006/relationships/hyperlink" Target="https://www.pangolinsg.org/wp-content/uploads/sites/4/2018/06/Kitamura-et-al._2010_Mammal-diversity-in-small-forest-of-Southern-Thailand.pdf" TargetMode="External"/><Relationship Id="rId257" Type="http://schemas.openxmlformats.org/officeDocument/2006/relationships/hyperlink" Target="https://doi.org/10.1007/s10980-015-0262-9" TargetMode="External"/><Relationship Id="rId278" Type="http://schemas.openxmlformats.org/officeDocument/2006/relationships/hyperlink" Target="https://doi.org/10.1017/s1367943003003172" TargetMode="External"/><Relationship Id="rId303" Type="http://schemas.openxmlformats.org/officeDocument/2006/relationships/hyperlink" Target="https://doi.org/10.1111/j.1365-2664.2008.01473.x" TargetMode="External"/><Relationship Id="rId42" Type="http://schemas.openxmlformats.org/officeDocument/2006/relationships/hyperlink" Target="https://www2.gov.bc.ca/assets/gov/environment/natural-resource-stewardship/nr-laws-policy/risc/wcmp_v1.pdf" TargetMode="External"/><Relationship Id="rId84" Type="http://schemas.openxmlformats.org/officeDocument/2006/relationships/hyperlink" Target="https://ab-rcsc.github.io/RCSC-WildCAM_Remote-Camera-Survey-Guidelines-and-Metadata-Standards/2_metadata-standards/2_0.1_Citation-and-Info.html" TargetMode="External"/><Relationship Id="rId138" Type="http://schemas.openxmlformats.org/officeDocument/2006/relationships/hyperlink" Target="https://www.stats.otago.ac.nz/secrdesignapp/" TargetMode="External"/><Relationship Id="rId345" Type="http://schemas.openxmlformats.org/officeDocument/2006/relationships/hyperlink" Target="https://doi.org/10.1111/2041-210X.14044" TargetMode="External"/><Relationship Id="rId387" Type="http://schemas.openxmlformats.org/officeDocument/2006/relationships/fontTable" Target="fontTable.xml"/><Relationship Id="rId191" Type="http://schemas.openxmlformats.org/officeDocument/2006/relationships/hyperlink" Target="https://doi.org/0.13140/RG.2.1.3944.3680" TargetMode="External"/><Relationship Id="rId205" Type="http://schemas.openxmlformats.org/officeDocument/2006/relationships/hyperlink" Target="https://www.alberta.ca/lat-overview.aspx" TargetMode="External"/><Relationship Id="rId247" Type="http://schemas.openxmlformats.org/officeDocument/2006/relationships/hyperlink" Target="https://doi.org/10.1111/2041-210X.12339" TargetMode="External"/><Relationship Id="rId107" Type="http://schemas.openxmlformats.org/officeDocument/2006/relationships/hyperlink" Target="https://github.com/microsoft/CameraTraps/blob/main/megadetector.md" TargetMode="External"/><Relationship Id="rId289" Type="http://schemas.openxmlformats.org/officeDocument/2006/relationships/hyperlink" Target="https://doi.org/10.1890/0012-9615(2003)073%5b0001:Smdeaf%5d2.0.Co;2" TargetMode="External"/><Relationship Id="rId11" Type="http://schemas.openxmlformats.org/officeDocument/2006/relationships/endnotes" Target="endnotes.xml"/><Relationship Id="rId53" Type="http://schemas.openxmlformats.org/officeDocument/2006/relationships/image" Target="media/image1.jpg"/><Relationship Id="rId149" Type="http://schemas.openxmlformats.org/officeDocument/2006/relationships/hyperlink" Target="https://doi.org/10.1002/ecs2.2627" TargetMode="External"/><Relationship Id="rId314" Type="http://schemas.openxmlformats.org/officeDocument/2006/relationships/hyperlink" Target="https://doi.org/10.1007/978-3-030-33157-3_15" TargetMode="External"/><Relationship Id="rId356" Type="http://schemas.openxmlformats.org/officeDocument/2006/relationships/hyperlink" Target="https://github.com/WildCoLab/WildCo_Image_Renamer" TargetMode="External"/><Relationship Id="rId95" Type="http://schemas.openxmlformats.org/officeDocument/2006/relationships/hyperlink" Target="https://emammal.si.edu/" TargetMode="External"/><Relationship Id="rId160" Type="http://schemas.openxmlformats.org/officeDocument/2006/relationships/hyperlink" Target="https://doi.org/10.1111/j.1365-2028.2007.00881.x" TargetMode="External"/><Relationship Id="rId216" Type="http://schemas.openxmlformats.org/officeDocument/2006/relationships/hyperlink" Target="https://doi.org/10.2307/1942661" TargetMode="External"/><Relationship Id="rId258" Type="http://schemas.openxmlformats.org/officeDocument/2006/relationships/hyperlink" Target="https://doi.org/10.1002/rse2.28" TargetMode="External"/><Relationship Id="rId22" Type="http://schemas.openxmlformats.org/officeDocument/2006/relationships/footer" Target="footer3.xml"/><Relationship Id="rId64" Type="http://schemas.openxmlformats.org/officeDocument/2006/relationships/hyperlink" Target="https://www.biorxiv.org/content/10.1101/2020.01.30.926618v1.abstract" TargetMode="External"/><Relationship Id="rId118" Type="http://schemas.openxmlformats.org/officeDocument/2006/relationships/hyperlink" Target="https://github.com/microsoft/CameraTraps/blob/main/megadetector.md" TargetMode="External"/><Relationship Id="rId325" Type="http://schemas.openxmlformats.org/officeDocument/2006/relationships/hyperlink" Target="https://doi.org/10.1890/12-1256.1" TargetMode="External"/><Relationship Id="rId367" Type="http://schemas.openxmlformats.org/officeDocument/2006/relationships/header" Target="header7.xml"/><Relationship Id="rId171" Type="http://schemas.openxmlformats.org/officeDocument/2006/relationships/hyperlink" Target="https://doi.org/10.13140/RG.2.2.18364.72320" TargetMode="External"/><Relationship Id="rId227" Type="http://schemas.openxmlformats.org/officeDocument/2006/relationships/hyperlink" Target="https://doi.org/10.1890/0012-9658(1998)079%5b2852:EOTDII%5d2.0.CO;2" TargetMode="External"/><Relationship Id="rId269" Type="http://schemas.openxmlformats.org/officeDocument/2006/relationships/hyperlink" Target="https://doi.org/10.1016/0304-4076(86)90002-3" TargetMode="External"/><Relationship Id="rId33" Type="http://schemas.openxmlformats.org/officeDocument/2006/relationships/hyperlink" Target="https://www2.gov.bc.ca/assets/gov/environment/natural-resource-stewardship/nr-laws-policy/risc/wcmp_v1.pdf" TargetMode="External"/><Relationship Id="rId129" Type="http://schemas.openxmlformats.org/officeDocument/2006/relationships/hyperlink" Target="https://www.wildtrax.ca/home.html" TargetMode="External"/><Relationship Id="rId280" Type="http://schemas.openxmlformats.org/officeDocument/2006/relationships/hyperlink" Target="https://citeseerx.ist.psu.edu/viewdoc/download?doi=10.1.1.538.8335&amp;rep=rep1&amp;type=pdf" TargetMode="External"/><Relationship Id="rId336" Type="http://schemas.openxmlformats.org/officeDocument/2006/relationships/hyperlink" Target="https://doi.org/10.1371/journal.pone.0088025" TargetMode="External"/><Relationship Id="rId75" Type="http://schemas.openxmlformats.org/officeDocument/2006/relationships/hyperlink" Target="https://five.epicollect.net/" TargetMode="External"/><Relationship Id="rId140" Type="http://schemas.openxmlformats.org/officeDocument/2006/relationships/hyperlink" Target="https://doi.org/10.1017/s0376892919000298" TargetMode="External"/><Relationship Id="rId182" Type="http://schemas.openxmlformats.org/officeDocument/2006/relationships/hyperlink" Target="https://www.otago.ac.nz/density/pdfs/secr-markresight.pdf" TargetMode="External"/><Relationship Id="rId378" Type="http://schemas.openxmlformats.org/officeDocument/2006/relationships/header" Target="header15.xml"/><Relationship Id="rId6" Type="http://schemas.openxmlformats.org/officeDocument/2006/relationships/numbering" Target="numbering.xml"/><Relationship Id="rId238" Type="http://schemas.openxmlformats.org/officeDocument/2006/relationships/hyperlink" Target="https://doi.org/10.1111/csp2.165" TargetMode="External"/><Relationship Id="rId291" Type="http://schemas.openxmlformats.org/officeDocument/2006/relationships/hyperlink" Target="https://doi.org/10.1644/11-mamm-s-177.1" TargetMode="External"/><Relationship Id="rId305" Type="http://schemas.openxmlformats.org/officeDocument/2006/relationships/hyperlink" Target="https://doi.org/10.1111/2041-210x.12278" TargetMode="External"/><Relationship Id="rId347" Type="http://schemas.openxmlformats.org/officeDocument/2006/relationships/hyperlink" Target="https://doi.org/10.1016/j.gecco.2020.e01212" TargetMode="External"/><Relationship Id="rId44" Type="http://schemas.openxmlformats.org/officeDocument/2006/relationships/hyperlink" Target="https://docs.google.com/spreadsheets/d/1D0dIQY1pu5rwxHs_HC-0bRXScWWE7A2O/edit?usp=drive_link&amp;ouid=104398155365933821384&amp;rtpof=true&amp;sd=true" TargetMode="External"/><Relationship Id="rId86" Type="http://schemas.openxmlformats.org/officeDocument/2006/relationships/hyperlink" Target="https://www.wildtrax.ca/home.html" TargetMode="External"/><Relationship Id="rId151" Type="http://schemas.openxmlformats.org/officeDocument/2006/relationships/hyperlink" Target="https://doi.org/10.1002/ecs2.4005" TargetMode="External"/><Relationship Id="rId389" Type="http://schemas.openxmlformats.org/officeDocument/2006/relationships/theme" Target="theme/theme1.xml"/><Relationship Id="rId193" Type="http://schemas.openxmlformats.org/officeDocument/2006/relationships/hyperlink" Target="https://doi.org/10.3897/BDJ.4.e10197" TargetMode="External"/><Relationship Id="rId207" Type="http://schemas.openxmlformats.org/officeDocument/2006/relationships/hyperlink" Target="https://saul.cpsc.ucalgary.ca/timelapse/pmwiki.php?n=Main.Download2./" TargetMode="External"/><Relationship Id="rId249" Type="http://schemas.openxmlformats.org/officeDocument/2006/relationships/hyperlink" Target="https://doi.org/10.1111/j.0021-8790.2004.00828.x" TargetMode="External"/><Relationship Id="rId13" Type="http://schemas.openxmlformats.org/officeDocument/2006/relationships/hyperlink" Target="https://wildcams.ca/" TargetMode="External"/><Relationship Id="rId109" Type="http://schemas.openxmlformats.org/officeDocument/2006/relationships/hyperlink" Target="https://github.com/microsoft/CameraTraps/blob/main/megadetector.md" TargetMode="External"/><Relationship Id="rId260" Type="http://schemas.openxmlformats.org/officeDocument/2006/relationships/hyperlink" Target="https://doi.org/10.1007/s10531-014-0712-8" TargetMode="External"/><Relationship Id="rId316" Type="http://schemas.openxmlformats.org/officeDocument/2006/relationships/hyperlink" Target="https://doi.org/10.7717/peerj.532" TargetMode="External"/><Relationship Id="rId55" Type="http://schemas.openxmlformats.org/officeDocument/2006/relationships/hyperlink" Target="https://wildcams.ca/library/camera-trapping-papers-directory/" TargetMode="External"/><Relationship Id="rId97" Type="http://schemas.openxmlformats.org/officeDocument/2006/relationships/hyperlink" Target="http://www.wildtrax.ca" TargetMode="External"/><Relationship Id="rId120" Type="http://schemas.openxmlformats.org/officeDocument/2006/relationships/hyperlink" Target="https://www.wildlabs.net/event/how-do-i-get-started-megadetector" TargetMode="External"/><Relationship Id="rId358" Type="http://schemas.openxmlformats.org/officeDocument/2006/relationships/hyperlink" Target="https://bookdown.org/c_w_beirne/wildCo-Data-Analysis/" TargetMode="External"/><Relationship Id="rId162" Type="http://schemas.openxmlformats.org/officeDocument/2006/relationships/hyperlink" Target="https://doi.org/10.1016/j.gecco.2018.e00411" TargetMode="External"/><Relationship Id="rId218" Type="http://schemas.openxmlformats.org/officeDocument/2006/relationships/hyperlink" Target="https://doi.org/10.1371/journal.pone.0229055" TargetMode="External"/><Relationship Id="rId271" Type="http://schemas.openxmlformats.org/officeDocument/2006/relationships/hyperlink" Target="https://doi.org/10.1111/1365-2664.13059" TargetMode="External"/><Relationship Id="rId24" Type="http://schemas.microsoft.com/office/2011/relationships/commentsExtended" Target="commentsExtended.xml"/><Relationship Id="rId66" Type="http://schemas.openxmlformats.org/officeDocument/2006/relationships/hyperlink" Target="https://open.alberta.ca/publications/w10" TargetMode="External"/><Relationship Id="rId131" Type="http://schemas.openxmlformats.org/officeDocument/2006/relationships/hyperlink" Target="https://www.wildlifeinsights.org/" TargetMode="External"/><Relationship Id="rId327" Type="http://schemas.openxmlformats.org/officeDocument/2006/relationships/hyperlink" Target="https://doi.org/10.1163/157075610X523251" TargetMode="External"/><Relationship Id="rId369" Type="http://schemas.openxmlformats.org/officeDocument/2006/relationships/header" Target="header8.xml"/><Relationship Id="rId173" Type="http://schemas.openxmlformats.org/officeDocument/2006/relationships/hyperlink" Target="https://doi.org/10.1007/s10531-017-1448-z" TargetMode="External"/><Relationship Id="rId229" Type="http://schemas.openxmlformats.org/officeDocument/2006/relationships/hyperlink" Target="https://doi.org/10.1186/s40462-021-00277-3" TargetMode="External"/><Relationship Id="rId380" Type="http://schemas.openxmlformats.org/officeDocument/2006/relationships/footer" Target="footer8.xml"/><Relationship Id="rId240" Type="http://schemas.openxmlformats.org/officeDocument/2006/relationships/hyperlink" Target="https://doi.org/10.1007/s10344-018-1233-7" TargetMode="External"/><Relationship Id="rId35" Type="http://schemas.openxmlformats.org/officeDocument/2006/relationships/hyperlink" Target="https://ab-rcsc.github.io/RCSC-WildCAM_Remote-Camera-Survey-Guidelines-and-Metadata-Standards/2_metadata-standards/2_0.1_Citation-and-Info.html" TargetMode="External"/><Relationship Id="rId77" Type="http://schemas.openxmlformats.org/officeDocument/2006/relationships/hyperlink" Target="https://ualbertaca-my.sharepoint.com/personal/cjsteven_ualberta_ca/Documents/RCSC_RC-Survey-Guidelines_AB-Metadata-Standards/WildTrax" TargetMode="External"/><Relationship Id="rId100" Type="http://schemas.openxmlformats.org/officeDocument/2006/relationships/hyperlink" Target="https://www2.gov.bc.ca/assets/gov/environment/natural-resource-stewardship/nr-laws-policy/risc/wcmp_v1.pdf" TargetMode="External"/><Relationship Id="rId282" Type="http://schemas.openxmlformats.org/officeDocument/2006/relationships/hyperlink" Target="https://www.jstor.org/stable/41417102" TargetMode="External"/><Relationship Id="rId338" Type="http://schemas.openxmlformats.org/officeDocument/2006/relationships/hyperlink" Target="https://doi.org/10.1111/2041-210x.13120" TargetMode="External"/><Relationship Id="rId8" Type="http://schemas.openxmlformats.org/officeDocument/2006/relationships/settings" Target="settings.xml"/><Relationship Id="rId142" Type="http://schemas.openxmlformats.org/officeDocument/2006/relationships/hyperlink" Target="https://abmi.ca/home/publications/551-600/599" TargetMode="External"/><Relationship Id="rId184" Type="http://schemas.openxmlformats.org/officeDocument/2006/relationships/hyperlink" Target="https://doi.org/10.1111/2041-210X.13239" TargetMode="External"/><Relationship Id="rId251" Type="http://schemas.openxmlformats.org/officeDocument/2006/relationships/hyperlink" Target="https://doi.org/10.1890/0012-9658(2002)083%5B2387:HSDPBI%5D2.0.CO;2" TargetMode="External"/><Relationship Id="rId46" Type="http://schemas.openxmlformats.org/officeDocument/2006/relationships/hyperlink" Target="https://www2.gov.bc.ca/assets/gov/environment/natural-resource-stewardship/nr-laws-policy/risc/wcmp_v1.pdf" TargetMode="External"/><Relationship Id="rId293" Type="http://schemas.openxmlformats.org/officeDocument/2006/relationships/hyperlink" Target="https://onlinelibrary.wiley.com/doi/pdf/10.1002/ece3.4240" TargetMode="External"/><Relationship Id="rId307" Type="http://schemas.openxmlformats.org/officeDocument/2006/relationships/hyperlink" Target="https://www.jstor.org/stable/3695558" TargetMode="External"/><Relationship Id="rId349" Type="http://schemas.openxmlformats.org/officeDocument/2006/relationships/hyperlink" Target="http://dx.doi.org/10.13140/RG.2.2.23409.17767" TargetMode="External"/><Relationship Id="rId88" Type="http://schemas.openxmlformats.org/officeDocument/2006/relationships/hyperlink" Target="https://emammal.si.edu/" TargetMode="External"/><Relationship Id="rId111" Type="http://schemas.openxmlformats.org/officeDocument/2006/relationships/hyperlink" Target="https://github.com/microsoft/CameraTraps/blob/main/megadetector.md" TargetMode="External"/><Relationship Id="rId153" Type="http://schemas.openxmlformats.org/officeDocument/2006/relationships/hyperlink" Target="https://doi.org/10.1111/1365-2664.13602" TargetMode="External"/><Relationship Id="rId195" Type="http://schemas.openxmlformats.org/officeDocument/2006/relationships/hyperlink" Target="https://cwbm.ca/wp-content/uploads/2020/05/Found-Patterson.pdf" TargetMode="External"/><Relationship Id="rId209" Type="http://schemas.openxmlformats.org/officeDocument/2006/relationships/hyperlink" Target="https://saul.cpsc.ucalgary.ca/timelapse/pmwiki.php?n=Main.Download2./" TargetMode="External"/><Relationship Id="rId360" Type="http://schemas.openxmlformats.org/officeDocument/2006/relationships/hyperlink" Target="https://doi.org/10.1177/0049124198026003004" TargetMode="External"/><Relationship Id="rId220" Type="http://schemas.openxmlformats.org/officeDocument/2006/relationships/hyperlink" Target="https://doi.org/10.1016/j.tree.2013.10.012" TargetMode="External"/><Relationship Id="rId15" Type="http://schemas.openxmlformats.org/officeDocument/2006/relationships/hyperlink" Target="http://www.wildtrax.ca/" TargetMode="External"/><Relationship Id="rId57" Type="http://schemas.openxmlformats.org/officeDocument/2006/relationships/image" Target="media/image3.png"/><Relationship Id="rId262" Type="http://schemas.openxmlformats.org/officeDocument/2006/relationships/hyperlink" Target="https://doi.org/10.1371/journal.pone.0216447" TargetMode="External"/><Relationship Id="rId318" Type="http://schemas.openxmlformats.org/officeDocument/2006/relationships/hyperlink" Target="https://doi.org/10.1139/z03-204" TargetMode="External"/><Relationship Id="rId99" Type="http://schemas.openxmlformats.org/officeDocument/2006/relationships/hyperlink" Target="https://ab-rcsc.github.io/RCSC-WildCAM_Remote-Camera-Survey-Guidelines-and-Metadata-Standards/2_metadata-standards/2_0.1_Citation-and-Info.html" TargetMode="External"/><Relationship Id="rId122" Type="http://schemas.openxmlformats.org/officeDocument/2006/relationships/hyperlink" Target="https://www.wildtrax.ca/home" TargetMode="External"/><Relationship Id="rId164" Type="http://schemas.openxmlformats.org/officeDocument/2006/relationships/hyperlink" Target="https://doi.org/10.1002/ecs2.3299" TargetMode="External"/><Relationship Id="rId371" Type="http://schemas.openxmlformats.org/officeDocument/2006/relationships/header" Target="header10.xml"/><Relationship Id="rId26" Type="http://schemas.microsoft.com/office/2018/08/relationships/commentsExtensible" Target="commentsExtensible.xml"/><Relationship Id="rId231" Type="http://schemas.openxmlformats.org/officeDocument/2006/relationships/hyperlink" Target="https://arxiv.org/pdf/1009.5718" TargetMode="External"/><Relationship Id="rId273" Type="http://schemas.openxmlformats.org/officeDocument/2006/relationships/hyperlink" Target="https://doi.org/10.1071/WR08083" TargetMode="External"/><Relationship Id="rId329" Type="http://schemas.openxmlformats.org/officeDocument/2006/relationships/hyperlink" Target="https://doi.org/10.1002/ecy.2054" TargetMode="External"/><Relationship Id="rId68" Type="http://schemas.openxmlformats.org/officeDocument/2006/relationships/hyperlink" Target="https://www.alberta.ca/wildlife-research-and-collection.aspx" TargetMode="External"/><Relationship Id="rId133" Type="http://schemas.openxmlformats.org/officeDocument/2006/relationships/hyperlink" Target="https://github.com/WildCoLab/WildCo_Image_Renamer" TargetMode="External"/><Relationship Id="rId175" Type="http://schemas.openxmlformats.org/officeDocument/2006/relationships/hyperlink" Target="https://zslpublications.onlinelibrary.wiley.com/doi/epdf/10.1111/jzo.12838" TargetMode="External"/><Relationship Id="rId340" Type="http://schemas.openxmlformats.org/officeDocument/2006/relationships/hyperlink" Target="https://doi.org/10.3957/056.039.0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0374519-f57b-4585-9f46-1e663ad8bdd3" xsi:nil="true"/>
  </documentManagement>
</p:properti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58Zsuf5z87RPMKftb9QTWCRX6g==">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</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ED3644359B8A7E49A1A37FDBF06C2C1F" ma:contentTypeVersion="14" ma:contentTypeDescription="Create a new document." ma:contentTypeScope="" ma:versionID="87afaefba6594eeb8cef9f9054e3b765">
  <xsd:schema xmlns:xsd="http://www.w3.org/2001/XMLSchema" xmlns:xs="http://www.w3.org/2001/XMLSchema" xmlns:p="http://schemas.microsoft.com/office/2006/metadata/properties" xmlns:ns3="50374519-f57b-4585-9f46-1e663ad8bdd3" xmlns:ns4="cfbf2c9c-5c02-44f7-9dc9-9f384afdbbf1" targetNamespace="http://schemas.microsoft.com/office/2006/metadata/properties" ma:root="true" ma:fieldsID="40a482c5cbd19074f70567d7c362d157" ns3:_="" ns4:_="">
    <xsd:import namespace="50374519-f57b-4585-9f46-1e663ad8bdd3"/>
    <xsd:import namespace="cfbf2c9c-5c02-44f7-9dc9-9f384afdbb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374519-f57b-4585-9f46-1e663ad8b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bf2c9c-5c02-44f7-9dc9-9f384afdbbf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0817E-856E-4F83-8344-8AB75F21A951}">
  <ds:schemaRefs>
    <ds:schemaRef ds:uri="http://schemas.microsoft.com/sharepoint/v3/contenttype/forms"/>
  </ds:schemaRefs>
</ds:datastoreItem>
</file>

<file path=customXml/itemProps2.xml><?xml version="1.0" encoding="utf-8"?>
<ds:datastoreItem xmlns:ds="http://schemas.openxmlformats.org/officeDocument/2006/customXml" ds:itemID="{1D804309-3348-40D7-917F-AEE68B17310F}">
  <ds:schemaRefs>
    <ds:schemaRef ds:uri="http://schemas.microsoft.com/office/2006/metadata/properties"/>
    <ds:schemaRef ds:uri="http://schemas.microsoft.com/office/infopath/2007/PartnerControls"/>
    <ds:schemaRef ds:uri="50374519-f57b-4585-9f46-1e663ad8bdd3"/>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E3D9BE56-44F4-477F-85D7-17CBC8811E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374519-f57b-4585-9f46-1e663ad8bdd3"/>
    <ds:schemaRef ds:uri="cfbf2c9c-5c02-44f7-9dc9-9f384afdbb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5411156-B224-42CF-8796-7A832E7A6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205119</Words>
  <Characters>1169184</Characters>
  <Application>Microsoft Office Word</Application>
  <DocSecurity>0</DocSecurity>
  <Lines>9743</Lines>
  <Paragraphs>2743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1371560</CharactersWithSpaces>
  <SharedDoc>false</SharedDoc>
  <HLinks>
    <vt:vector size="11382" baseType="variant">
      <vt:variant>
        <vt:i4>7798870</vt:i4>
      </vt:variant>
      <vt:variant>
        <vt:i4>5892</vt:i4>
      </vt:variant>
      <vt:variant>
        <vt:i4>0</vt:i4>
      </vt:variant>
      <vt:variant>
        <vt:i4>5</vt:i4>
      </vt:variant>
      <vt:variant>
        <vt:lpwstr/>
      </vt:variant>
      <vt:variant>
        <vt:lpwstr>TypeID_Unmarked</vt:lpwstr>
      </vt:variant>
      <vt:variant>
        <vt:i4>8126591</vt:i4>
      </vt:variant>
      <vt:variant>
        <vt:i4>5889</vt:i4>
      </vt:variant>
      <vt:variant>
        <vt:i4>0</vt:i4>
      </vt:variant>
      <vt:variant>
        <vt:i4>5</vt:i4>
      </vt:variant>
      <vt:variant>
        <vt:lpwstr/>
      </vt:variant>
      <vt:variant>
        <vt:lpwstr>TypeID_Partially_marked</vt:lpwstr>
      </vt:variant>
      <vt:variant>
        <vt:i4>131128</vt:i4>
      </vt:variant>
      <vt:variant>
        <vt:i4>5886</vt:i4>
      </vt:variant>
      <vt:variant>
        <vt:i4>0</vt:i4>
      </vt:variant>
      <vt:variant>
        <vt:i4>5</vt:i4>
      </vt:variant>
      <vt:variant>
        <vt:lpwstr/>
      </vt:variant>
      <vt:variant>
        <vt:lpwstr>TypeID_marked</vt:lpwstr>
      </vt:variant>
      <vt:variant>
        <vt:i4>6422627</vt:i4>
      </vt:variant>
      <vt:variant>
        <vt:i4>5883</vt:i4>
      </vt:variant>
      <vt:variant>
        <vt:i4>0</vt:i4>
      </vt:variant>
      <vt:variant>
        <vt:i4>5</vt:i4>
      </vt:variant>
      <vt:variant>
        <vt:lpwstr/>
      </vt:variant>
      <vt:variant>
        <vt:lpwstr>density</vt:lpwstr>
      </vt:variant>
      <vt:variant>
        <vt:i4>1900606</vt:i4>
      </vt:variant>
      <vt:variant>
        <vt:i4>5875</vt:i4>
      </vt:variant>
      <vt:variant>
        <vt:i4>0</vt:i4>
      </vt:variant>
      <vt:variant>
        <vt:i4>5</vt:i4>
      </vt:variant>
      <vt:variant>
        <vt:lpwstr/>
      </vt:variant>
      <vt:variant>
        <vt:lpwstr>ID_Sample_station_ID</vt:lpwstr>
      </vt:variant>
      <vt:variant>
        <vt:i4>2490425</vt:i4>
      </vt:variant>
      <vt:variant>
        <vt:i4>5873</vt:i4>
      </vt:variant>
      <vt:variant>
        <vt:i4>0</vt:i4>
      </vt:variant>
      <vt:variant>
        <vt:i4>5</vt:i4>
      </vt:variant>
      <vt:variant>
        <vt:lpwstr/>
      </vt:variant>
      <vt:variant>
        <vt:lpwstr>ID_Sample_Station</vt:lpwstr>
      </vt:variant>
      <vt:variant>
        <vt:i4>1900606</vt:i4>
      </vt:variant>
      <vt:variant>
        <vt:i4>5871</vt:i4>
      </vt:variant>
      <vt:variant>
        <vt:i4>0</vt:i4>
      </vt:variant>
      <vt:variant>
        <vt:i4>5</vt:i4>
      </vt:variant>
      <vt:variant>
        <vt:lpwstr/>
      </vt:variant>
      <vt:variant>
        <vt:lpwstr>ID_Sample_station_ID</vt:lpwstr>
      </vt:variant>
      <vt:variant>
        <vt:i4>1900606</vt:i4>
      </vt:variant>
      <vt:variant>
        <vt:i4>5869</vt:i4>
      </vt:variant>
      <vt:variant>
        <vt:i4>0</vt:i4>
      </vt:variant>
      <vt:variant>
        <vt:i4>5</vt:i4>
      </vt:variant>
      <vt:variant>
        <vt:lpwstr/>
      </vt:variant>
      <vt:variant>
        <vt:lpwstr>ID_Sample_station_ID</vt:lpwstr>
      </vt:variant>
      <vt:variant>
        <vt:i4>1900606</vt:i4>
      </vt:variant>
      <vt:variant>
        <vt:i4>5867</vt:i4>
      </vt:variant>
      <vt:variant>
        <vt:i4>0</vt:i4>
      </vt:variant>
      <vt:variant>
        <vt:i4>5</vt:i4>
      </vt:variant>
      <vt:variant>
        <vt:lpwstr/>
      </vt:variant>
      <vt:variant>
        <vt:lpwstr>ID_Sample_station_ID</vt:lpwstr>
      </vt:variant>
      <vt:variant>
        <vt:i4>2490425</vt:i4>
      </vt:variant>
      <vt:variant>
        <vt:i4>5865</vt:i4>
      </vt:variant>
      <vt:variant>
        <vt:i4>0</vt:i4>
      </vt:variant>
      <vt:variant>
        <vt:i4>5</vt:i4>
      </vt:variant>
      <vt:variant>
        <vt:lpwstr/>
      </vt:variant>
      <vt:variant>
        <vt:lpwstr>ID_Sample_Station</vt:lpwstr>
      </vt:variant>
      <vt:variant>
        <vt:i4>131114</vt:i4>
      </vt:variant>
      <vt:variant>
        <vt:i4>5862</vt:i4>
      </vt:variant>
      <vt:variant>
        <vt:i4>0</vt:i4>
      </vt:variant>
      <vt:variant>
        <vt:i4>5</vt:i4>
      </vt:variant>
      <vt:variant>
        <vt:lpwstr>https://www2.gov.bc.ca/assets/gov/environment/natural-resource-stewardship/nr-laws-policy/risc/wcmp_v1.pdf</vt:lpwstr>
      </vt:variant>
      <vt:variant>
        <vt:lpwstr/>
      </vt:variant>
      <vt:variant>
        <vt:i4>3473473</vt:i4>
      </vt:variant>
      <vt:variant>
        <vt:i4>5859</vt:i4>
      </vt:variant>
      <vt:variant>
        <vt:i4>0</vt:i4>
      </vt:variant>
      <vt:variant>
        <vt:i4>5</vt:i4>
      </vt:variant>
      <vt:variant>
        <vt:lpwstr/>
      </vt:variant>
      <vt:variant>
        <vt:lpwstr>_Camera_Service/Retrieval_Field</vt:lpwstr>
      </vt:variant>
      <vt:variant>
        <vt:i4>6750332</vt:i4>
      </vt:variant>
      <vt:variant>
        <vt:i4>5856</vt:i4>
      </vt:variant>
      <vt:variant>
        <vt:i4>0</vt:i4>
      </vt:variant>
      <vt:variant>
        <vt:i4>5</vt:i4>
      </vt:variant>
      <vt:variant>
        <vt:lpwstr/>
      </vt:variant>
      <vt:variant>
        <vt:lpwstr>Comments_Service_Retrieval</vt:lpwstr>
      </vt:variant>
      <vt:variant>
        <vt:i4>2752514</vt:i4>
      </vt:variant>
      <vt:variant>
        <vt:i4>5853</vt:i4>
      </vt:variant>
      <vt:variant>
        <vt:i4>0</vt:i4>
      </vt:variant>
      <vt:variant>
        <vt:i4>5</vt:i4>
      </vt:variant>
      <vt:variant>
        <vt:lpwstr/>
      </vt:variant>
      <vt:variant>
        <vt:lpwstr>Comments_Camera_location_comments</vt:lpwstr>
      </vt:variant>
      <vt:variant>
        <vt:i4>4522070</vt:i4>
      </vt:variant>
      <vt:variant>
        <vt:i4>5850</vt:i4>
      </vt:variant>
      <vt:variant>
        <vt:i4>0</vt:i4>
      </vt:variant>
      <vt:variant>
        <vt:i4>5</vt:i4>
      </vt:variant>
      <vt:variant>
        <vt:lpwstr/>
      </vt:variant>
      <vt:variant>
        <vt:lpwstr>Deploy_Walktest_height</vt:lpwstr>
      </vt:variant>
      <vt:variant>
        <vt:i4>2424874</vt:i4>
      </vt:variant>
      <vt:variant>
        <vt:i4>5847</vt:i4>
      </vt:variant>
      <vt:variant>
        <vt:i4>0</vt:i4>
      </vt:variant>
      <vt:variant>
        <vt:i4>5</vt:i4>
      </vt:variant>
      <vt:variant>
        <vt:lpwstr/>
      </vt:variant>
      <vt:variant>
        <vt:lpwstr>Deploy_Walktest_distance</vt:lpwstr>
      </vt:variant>
      <vt:variant>
        <vt:i4>7077963</vt:i4>
      </vt:variant>
      <vt:variant>
        <vt:i4>5844</vt:i4>
      </vt:variant>
      <vt:variant>
        <vt:i4>0</vt:i4>
      </vt:variant>
      <vt:variant>
        <vt:i4>5</vt:i4>
      </vt:variant>
      <vt:variant>
        <vt:lpwstr/>
      </vt:variant>
      <vt:variant>
        <vt:lpwstr>Deploy_Walktest</vt:lpwstr>
      </vt:variant>
      <vt:variant>
        <vt:i4>8126546</vt:i4>
      </vt:variant>
      <vt:variant>
        <vt:i4>5841</vt:i4>
      </vt:variant>
      <vt:variant>
        <vt:i4>0</vt:i4>
      </vt:variant>
      <vt:variant>
        <vt:i4>5</vt:i4>
      </vt:variant>
      <vt:variant>
        <vt:lpwstr/>
      </vt:variant>
      <vt:variant>
        <vt:lpwstr>Test_image</vt:lpwstr>
      </vt:variant>
      <vt:variant>
        <vt:i4>1507369</vt:i4>
      </vt:variant>
      <vt:variant>
        <vt:i4>5838</vt:i4>
      </vt:variant>
      <vt:variant>
        <vt:i4>0</vt:i4>
      </vt:variant>
      <vt:variant>
        <vt:i4>5</vt:i4>
      </vt:variant>
      <vt:variant>
        <vt:lpwstr/>
      </vt:variant>
      <vt:variant>
        <vt:lpwstr>Deploymnet_area_photo_numbers</vt:lpwstr>
      </vt:variant>
      <vt:variant>
        <vt:i4>6160463</vt:i4>
      </vt:variant>
      <vt:variant>
        <vt:i4>5835</vt:i4>
      </vt:variant>
      <vt:variant>
        <vt:i4>0</vt:i4>
      </vt:variant>
      <vt:variant>
        <vt:i4>5</vt:i4>
      </vt:variant>
      <vt:variant>
        <vt:lpwstr/>
      </vt:variant>
      <vt:variant>
        <vt:lpwstr>Deploymnet_area_photos</vt:lpwstr>
      </vt:variant>
      <vt:variant>
        <vt:i4>917547</vt:i4>
      </vt:variant>
      <vt:variant>
        <vt:i4>5832</vt:i4>
      </vt:variant>
      <vt:variant>
        <vt:i4>0</vt:i4>
      </vt:variant>
      <vt:variant>
        <vt:i4>5</vt:i4>
      </vt:variant>
      <vt:variant>
        <vt:lpwstr/>
      </vt:variant>
      <vt:variant>
        <vt:lpwstr>BaitLure_Bait</vt:lpwstr>
      </vt:variant>
      <vt:variant>
        <vt:i4>4128805</vt:i4>
      </vt:variant>
      <vt:variant>
        <vt:i4>5829</vt:i4>
      </vt:variant>
      <vt:variant>
        <vt:i4>0</vt:i4>
      </vt:variant>
      <vt:variant>
        <vt:i4>5</vt:i4>
      </vt:variant>
      <vt:variant>
        <vt:lpwstr/>
      </vt:variant>
      <vt:variant>
        <vt:lpwstr>Camera_serial_number</vt:lpwstr>
      </vt:variant>
      <vt:variant>
        <vt:i4>41</vt:i4>
      </vt:variant>
      <vt:variant>
        <vt:i4>5826</vt:i4>
      </vt:variant>
      <vt:variant>
        <vt:i4>0</vt:i4>
      </vt:variant>
      <vt:variant>
        <vt:i4>5</vt:i4>
      </vt:variant>
      <vt:variant>
        <vt:lpwstr/>
      </vt:variant>
      <vt:variant>
        <vt:lpwstr>Camera_model</vt:lpwstr>
      </vt:variant>
      <vt:variant>
        <vt:i4>6488130</vt:i4>
      </vt:variant>
      <vt:variant>
        <vt:i4>5823</vt:i4>
      </vt:variant>
      <vt:variant>
        <vt:i4>0</vt:i4>
      </vt:variant>
      <vt:variant>
        <vt:i4>5</vt:i4>
      </vt:variant>
      <vt:variant>
        <vt:lpwstr/>
      </vt:variant>
      <vt:variant>
        <vt:lpwstr>Camera_make</vt:lpwstr>
      </vt:variant>
      <vt:variant>
        <vt:i4>2293818</vt:i4>
      </vt:variant>
      <vt:variant>
        <vt:i4>5820</vt:i4>
      </vt:variant>
      <vt:variant>
        <vt:i4>0</vt:i4>
      </vt:variant>
      <vt:variant>
        <vt:i4>5</vt:i4>
      </vt:variant>
      <vt:variant>
        <vt:lpwstr/>
      </vt:variant>
      <vt:variant>
        <vt:lpwstr>ID_Camera_ID</vt:lpwstr>
      </vt:variant>
      <vt:variant>
        <vt:i4>458792</vt:i4>
      </vt:variant>
      <vt:variant>
        <vt:i4>5817</vt:i4>
      </vt:variant>
      <vt:variant>
        <vt:i4>0</vt:i4>
      </vt:variant>
      <vt:variant>
        <vt:i4>5</vt:i4>
      </vt:variant>
      <vt:variant>
        <vt:lpwstr/>
      </vt:variant>
      <vt:variant>
        <vt:lpwstr>Heirch_Deployment</vt:lpwstr>
      </vt:variant>
      <vt:variant>
        <vt:i4>2293771</vt:i4>
      </vt:variant>
      <vt:variant>
        <vt:i4>5814</vt:i4>
      </vt:variant>
      <vt:variant>
        <vt:i4>0</vt:i4>
      </vt:variant>
      <vt:variant>
        <vt:i4>5</vt:i4>
      </vt:variant>
      <vt:variant>
        <vt:lpwstr/>
      </vt:variant>
      <vt:variant>
        <vt:lpwstr>Deployment_end_date_time</vt:lpwstr>
      </vt:variant>
      <vt:variant>
        <vt:i4>4456547</vt:i4>
      </vt:variant>
      <vt:variant>
        <vt:i4>5811</vt:i4>
      </vt:variant>
      <vt:variant>
        <vt:i4>0</vt:i4>
      </vt:variant>
      <vt:variant>
        <vt:i4>5</vt:i4>
      </vt:variant>
      <vt:variant>
        <vt:lpwstr/>
      </vt:variant>
      <vt:variant>
        <vt:lpwstr>Deployment_start_date_time</vt:lpwstr>
      </vt:variant>
      <vt:variant>
        <vt:i4>8192076</vt:i4>
      </vt:variant>
      <vt:variant>
        <vt:i4>5808</vt:i4>
      </vt:variant>
      <vt:variant>
        <vt:i4>0</vt:i4>
      </vt:variant>
      <vt:variant>
        <vt:i4>5</vt:i4>
      </vt:variant>
      <vt:variant>
        <vt:lpwstr/>
      </vt:variant>
      <vt:variant>
        <vt:lpwstr>Crew_deployment</vt:lpwstr>
      </vt:variant>
      <vt:variant>
        <vt:i4>8192101</vt:i4>
      </vt:variant>
      <vt:variant>
        <vt:i4>5805</vt:i4>
      </vt:variant>
      <vt:variant>
        <vt:i4>0</vt:i4>
      </vt:variant>
      <vt:variant>
        <vt:i4>5</vt:i4>
      </vt:variant>
      <vt:variant>
        <vt:lpwstr/>
      </vt:variant>
      <vt:variant>
        <vt:lpwstr>Crew_service_retrieval</vt:lpwstr>
      </vt:variant>
      <vt:variant>
        <vt:i4>5111879</vt:i4>
      </vt:variant>
      <vt:variant>
        <vt:i4>5800</vt:i4>
      </vt:variant>
      <vt:variant>
        <vt:i4>0</vt:i4>
      </vt:variant>
      <vt:variant>
        <vt:i4>5</vt:i4>
      </vt:variant>
      <vt:variant>
        <vt:lpwstr/>
      </vt:variant>
      <vt:variant>
        <vt:lpwstr>ID_Camera_location</vt:lpwstr>
      </vt:variant>
      <vt:variant>
        <vt:i4>5111879</vt:i4>
      </vt:variant>
      <vt:variant>
        <vt:i4>5798</vt:i4>
      </vt:variant>
      <vt:variant>
        <vt:i4>0</vt:i4>
      </vt:variant>
      <vt:variant>
        <vt:i4>5</vt:i4>
      </vt:variant>
      <vt:variant>
        <vt:lpwstr/>
      </vt:variant>
      <vt:variant>
        <vt:lpwstr>ID_Camera_location</vt:lpwstr>
      </vt:variant>
      <vt:variant>
        <vt:i4>5570636</vt:i4>
      </vt:variant>
      <vt:variant>
        <vt:i4>5796</vt:i4>
      </vt:variant>
      <vt:variant>
        <vt:i4>0</vt:i4>
      </vt:variant>
      <vt:variant>
        <vt:i4>5</vt:i4>
      </vt:variant>
      <vt:variant>
        <vt:lpwstr/>
      </vt:variant>
      <vt:variant>
        <vt:lpwstr>Heirch_Camera_location</vt:lpwstr>
      </vt:variant>
      <vt:variant>
        <vt:i4>2490425</vt:i4>
      </vt:variant>
      <vt:variant>
        <vt:i4>5784</vt:i4>
      </vt:variant>
      <vt:variant>
        <vt:i4>0</vt:i4>
      </vt:variant>
      <vt:variant>
        <vt:i4>5</vt:i4>
      </vt:variant>
      <vt:variant>
        <vt:lpwstr/>
      </vt:variant>
      <vt:variant>
        <vt:lpwstr>ID_Sample_Station</vt:lpwstr>
      </vt:variant>
      <vt:variant>
        <vt:i4>1900606</vt:i4>
      </vt:variant>
      <vt:variant>
        <vt:i4>5782</vt:i4>
      </vt:variant>
      <vt:variant>
        <vt:i4>0</vt:i4>
      </vt:variant>
      <vt:variant>
        <vt:i4>5</vt:i4>
      </vt:variant>
      <vt:variant>
        <vt:lpwstr/>
      </vt:variant>
      <vt:variant>
        <vt:lpwstr>ID_Sample_station_ID</vt:lpwstr>
      </vt:variant>
      <vt:variant>
        <vt:i4>2490425</vt:i4>
      </vt:variant>
      <vt:variant>
        <vt:i4>5780</vt:i4>
      </vt:variant>
      <vt:variant>
        <vt:i4>0</vt:i4>
      </vt:variant>
      <vt:variant>
        <vt:i4>5</vt:i4>
      </vt:variant>
      <vt:variant>
        <vt:lpwstr/>
      </vt:variant>
      <vt:variant>
        <vt:lpwstr>ID_Sample_Station</vt:lpwstr>
      </vt:variant>
      <vt:variant>
        <vt:i4>1900606</vt:i4>
      </vt:variant>
      <vt:variant>
        <vt:i4>5778</vt:i4>
      </vt:variant>
      <vt:variant>
        <vt:i4>0</vt:i4>
      </vt:variant>
      <vt:variant>
        <vt:i4>5</vt:i4>
      </vt:variant>
      <vt:variant>
        <vt:lpwstr/>
      </vt:variant>
      <vt:variant>
        <vt:lpwstr>ID_Sample_station_ID</vt:lpwstr>
      </vt:variant>
      <vt:variant>
        <vt:i4>1900606</vt:i4>
      </vt:variant>
      <vt:variant>
        <vt:i4>5776</vt:i4>
      </vt:variant>
      <vt:variant>
        <vt:i4>0</vt:i4>
      </vt:variant>
      <vt:variant>
        <vt:i4>5</vt:i4>
      </vt:variant>
      <vt:variant>
        <vt:lpwstr/>
      </vt:variant>
      <vt:variant>
        <vt:lpwstr>ID_Sample_station_ID</vt:lpwstr>
      </vt:variant>
      <vt:variant>
        <vt:i4>1900606</vt:i4>
      </vt:variant>
      <vt:variant>
        <vt:i4>5774</vt:i4>
      </vt:variant>
      <vt:variant>
        <vt:i4>0</vt:i4>
      </vt:variant>
      <vt:variant>
        <vt:i4>5</vt:i4>
      </vt:variant>
      <vt:variant>
        <vt:lpwstr/>
      </vt:variant>
      <vt:variant>
        <vt:lpwstr>ID_Sample_station_ID</vt:lpwstr>
      </vt:variant>
      <vt:variant>
        <vt:i4>2490425</vt:i4>
      </vt:variant>
      <vt:variant>
        <vt:i4>5772</vt:i4>
      </vt:variant>
      <vt:variant>
        <vt:i4>0</vt:i4>
      </vt:variant>
      <vt:variant>
        <vt:i4>5</vt:i4>
      </vt:variant>
      <vt:variant>
        <vt:lpwstr/>
      </vt:variant>
      <vt:variant>
        <vt:lpwstr>ID_Sample_Station</vt:lpwstr>
      </vt:variant>
      <vt:variant>
        <vt:i4>1900606</vt:i4>
      </vt:variant>
      <vt:variant>
        <vt:i4>5770</vt:i4>
      </vt:variant>
      <vt:variant>
        <vt:i4>0</vt:i4>
      </vt:variant>
      <vt:variant>
        <vt:i4>5</vt:i4>
      </vt:variant>
      <vt:variant>
        <vt:lpwstr/>
      </vt:variant>
      <vt:variant>
        <vt:lpwstr>ID_Sample_station_ID</vt:lpwstr>
      </vt:variant>
      <vt:variant>
        <vt:i4>1900606</vt:i4>
      </vt:variant>
      <vt:variant>
        <vt:i4>5768</vt:i4>
      </vt:variant>
      <vt:variant>
        <vt:i4>0</vt:i4>
      </vt:variant>
      <vt:variant>
        <vt:i4>5</vt:i4>
      </vt:variant>
      <vt:variant>
        <vt:lpwstr/>
      </vt:variant>
      <vt:variant>
        <vt:lpwstr>ID_Sample_station_ID</vt:lpwstr>
      </vt:variant>
      <vt:variant>
        <vt:i4>1900606</vt:i4>
      </vt:variant>
      <vt:variant>
        <vt:i4>5766</vt:i4>
      </vt:variant>
      <vt:variant>
        <vt:i4>0</vt:i4>
      </vt:variant>
      <vt:variant>
        <vt:i4>5</vt:i4>
      </vt:variant>
      <vt:variant>
        <vt:lpwstr/>
      </vt:variant>
      <vt:variant>
        <vt:lpwstr>ID_Sample_station_ID</vt:lpwstr>
      </vt:variant>
      <vt:variant>
        <vt:i4>6946893</vt:i4>
      </vt:variant>
      <vt:variant>
        <vt:i4>5763</vt:i4>
      </vt:variant>
      <vt:variant>
        <vt:i4>0</vt:i4>
      </vt:variant>
      <vt:variant>
        <vt:i4>5</vt:i4>
      </vt:variant>
      <vt:variant>
        <vt:lpwstr/>
      </vt:variant>
      <vt:variant>
        <vt:lpwstr>ID_Project</vt:lpwstr>
      </vt:variant>
      <vt:variant>
        <vt:i4>3473473</vt:i4>
      </vt:variant>
      <vt:variant>
        <vt:i4>5760</vt:i4>
      </vt:variant>
      <vt:variant>
        <vt:i4>0</vt:i4>
      </vt:variant>
      <vt:variant>
        <vt:i4>5</vt:i4>
      </vt:variant>
      <vt:variant>
        <vt:lpwstr/>
      </vt:variant>
      <vt:variant>
        <vt:lpwstr>_Camera_Service/Retrieval_Field</vt:lpwstr>
      </vt:variant>
      <vt:variant>
        <vt:i4>8126570</vt:i4>
      </vt:variant>
      <vt:variant>
        <vt:i4>5757</vt:i4>
      </vt:variant>
      <vt:variant>
        <vt:i4>0</vt:i4>
      </vt:variant>
      <vt:variant>
        <vt:i4>5</vt:i4>
      </vt:variant>
      <vt:variant>
        <vt:lpwstr/>
      </vt:variant>
      <vt:variant>
        <vt:lpwstr>Metadata_service_retrieval</vt:lpwstr>
      </vt:variant>
      <vt:variant>
        <vt:i4>262153</vt:i4>
      </vt:variant>
      <vt:variant>
        <vt:i4>5754</vt:i4>
      </vt:variant>
      <vt:variant>
        <vt:i4>0</vt:i4>
      </vt:variant>
      <vt:variant>
        <vt:i4>5</vt:i4>
      </vt:variant>
      <vt:variant>
        <vt:lpwstr/>
      </vt:variant>
      <vt:variant>
        <vt:lpwstr>Metadata</vt:lpwstr>
      </vt:variant>
      <vt:variant>
        <vt:i4>2293818</vt:i4>
      </vt:variant>
      <vt:variant>
        <vt:i4>5751</vt:i4>
      </vt:variant>
      <vt:variant>
        <vt:i4>0</vt:i4>
      </vt:variant>
      <vt:variant>
        <vt:i4>5</vt:i4>
      </vt:variant>
      <vt:variant>
        <vt:lpwstr/>
      </vt:variant>
      <vt:variant>
        <vt:lpwstr>ID_Camera_ID</vt:lpwstr>
      </vt:variant>
      <vt:variant>
        <vt:i4>4128805</vt:i4>
      </vt:variant>
      <vt:variant>
        <vt:i4>5748</vt:i4>
      </vt:variant>
      <vt:variant>
        <vt:i4>0</vt:i4>
      </vt:variant>
      <vt:variant>
        <vt:i4>5</vt:i4>
      </vt:variant>
      <vt:variant>
        <vt:lpwstr/>
      </vt:variant>
      <vt:variant>
        <vt:lpwstr>Camera_serial_number</vt:lpwstr>
      </vt:variant>
      <vt:variant>
        <vt:i4>41</vt:i4>
      </vt:variant>
      <vt:variant>
        <vt:i4>5744</vt:i4>
      </vt:variant>
      <vt:variant>
        <vt:i4>0</vt:i4>
      </vt:variant>
      <vt:variant>
        <vt:i4>5</vt:i4>
      </vt:variant>
      <vt:variant>
        <vt:lpwstr/>
      </vt:variant>
      <vt:variant>
        <vt:lpwstr>Camera_model</vt:lpwstr>
      </vt:variant>
      <vt:variant>
        <vt:i4>6488130</vt:i4>
      </vt:variant>
      <vt:variant>
        <vt:i4>5741</vt:i4>
      </vt:variant>
      <vt:variant>
        <vt:i4>0</vt:i4>
      </vt:variant>
      <vt:variant>
        <vt:i4>5</vt:i4>
      </vt:variant>
      <vt:variant>
        <vt:lpwstr/>
      </vt:variant>
      <vt:variant>
        <vt:lpwstr>Camera_make</vt:lpwstr>
      </vt:variant>
      <vt:variant>
        <vt:i4>6488130</vt:i4>
      </vt:variant>
      <vt:variant>
        <vt:i4>5739</vt:i4>
      </vt:variant>
      <vt:variant>
        <vt:i4>0</vt:i4>
      </vt:variant>
      <vt:variant>
        <vt:i4>5</vt:i4>
      </vt:variant>
      <vt:variant>
        <vt:lpwstr/>
      </vt:variant>
      <vt:variant>
        <vt:lpwstr>Camera_make</vt:lpwstr>
      </vt:variant>
      <vt:variant>
        <vt:i4>3473473</vt:i4>
      </vt:variant>
      <vt:variant>
        <vt:i4>5736</vt:i4>
      </vt:variant>
      <vt:variant>
        <vt:i4>0</vt:i4>
      </vt:variant>
      <vt:variant>
        <vt:i4>5</vt:i4>
      </vt:variant>
      <vt:variant>
        <vt:lpwstr/>
      </vt:variant>
      <vt:variant>
        <vt:lpwstr>_Camera_Service/Retrieval_Field</vt:lpwstr>
      </vt:variant>
      <vt:variant>
        <vt:i4>6815810</vt:i4>
      </vt:variant>
      <vt:variant>
        <vt:i4>5733</vt:i4>
      </vt:variant>
      <vt:variant>
        <vt:i4>0</vt:i4>
      </vt:variant>
      <vt:variant>
        <vt:i4>5</vt:i4>
      </vt:variant>
      <vt:variant>
        <vt:lpwstr/>
      </vt:variant>
      <vt:variant>
        <vt:lpwstr>Deployment_metadata</vt:lpwstr>
      </vt:variant>
      <vt:variant>
        <vt:i4>262153</vt:i4>
      </vt:variant>
      <vt:variant>
        <vt:i4>5730</vt:i4>
      </vt:variant>
      <vt:variant>
        <vt:i4>0</vt:i4>
      </vt:variant>
      <vt:variant>
        <vt:i4>5</vt:i4>
      </vt:variant>
      <vt:variant>
        <vt:lpwstr/>
      </vt:variant>
      <vt:variant>
        <vt:lpwstr>Metadata</vt:lpwstr>
      </vt:variant>
      <vt:variant>
        <vt:i4>1245228</vt:i4>
      </vt:variant>
      <vt:variant>
        <vt:i4>5727</vt:i4>
      </vt:variant>
      <vt:variant>
        <vt:i4>0</vt:i4>
      </vt:variant>
      <vt:variant>
        <vt:i4>5</vt:i4>
      </vt:variant>
      <vt:variant>
        <vt:lpwstr/>
      </vt:variant>
      <vt:variant>
        <vt:lpwstr>crew_members</vt:lpwstr>
      </vt:variant>
      <vt:variant>
        <vt:i4>917547</vt:i4>
      </vt:variant>
      <vt:variant>
        <vt:i4>5724</vt:i4>
      </vt:variant>
      <vt:variant>
        <vt:i4>0</vt:i4>
      </vt:variant>
      <vt:variant>
        <vt:i4>5</vt:i4>
      </vt:variant>
      <vt:variant>
        <vt:lpwstr/>
      </vt:variant>
      <vt:variant>
        <vt:lpwstr>BaitLure_Bait</vt:lpwstr>
      </vt:variant>
      <vt:variant>
        <vt:i4>917547</vt:i4>
      </vt:variant>
      <vt:variant>
        <vt:i4>5721</vt:i4>
      </vt:variant>
      <vt:variant>
        <vt:i4>0</vt:i4>
      </vt:variant>
      <vt:variant>
        <vt:i4>5</vt:i4>
      </vt:variant>
      <vt:variant>
        <vt:lpwstr/>
      </vt:variant>
      <vt:variant>
        <vt:lpwstr>BaitLure_Bait</vt:lpwstr>
      </vt:variant>
      <vt:variant>
        <vt:i4>5570636</vt:i4>
      </vt:variant>
      <vt:variant>
        <vt:i4>5717</vt:i4>
      </vt:variant>
      <vt:variant>
        <vt:i4>0</vt:i4>
      </vt:variant>
      <vt:variant>
        <vt:i4>5</vt:i4>
      </vt:variant>
      <vt:variant>
        <vt:lpwstr/>
      </vt:variant>
      <vt:variant>
        <vt:lpwstr>Heirch_Camera_location</vt:lpwstr>
      </vt:variant>
      <vt:variant>
        <vt:i4>5570636</vt:i4>
      </vt:variant>
      <vt:variant>
        <vt:i4>5715</vt:i4>
      </vt:variant>
      <vt:variant>
        <vt:i4>0</vt:i4>
      </vt:variant>
      <vt:variant>
        <vt:i4>5</vt:i4>
      </vt:variant>
      <vt:variant>
        <vt:lpwstr/>
      </vt:variant>
      <vt:variant>
        <vt:lpwstr>Heirch_Camera_location</vt:lpwstr>
      </vt:variant>
      <vt:variant>
        <vt:i4>5570636</vt:i4>
      </vt:variant>
      <vt:variant>
        <vt:i4>5712</vt:i4>
      </vt:variant>
      <vt:variant>
        <vt:i4>0</vt:i4>
      </vt:variant>
      <vt:variant>
        <vt:i4>5</vt:i4>
      </vt:variant>
      <vt:variant>
        <vt:lpwstr/>
      </vt:variant>
      <vt:variant>
        <vt:lpwstr>Heirch_Camera_location</vt:lpwstr>
      </vt:variant>
      <vt:variant>
        <vt:i4>8126570</vt:i4>
      </vt:variant>
      <vt:variant>
        <vt:i4>5709</vt:i4>
      </vt:variant>
      <vt:variant>
        <vt:i4>0</vt:i4>
      </vt:variant>
      <vt:variant>
        <vt:i4>5</vt:i4>
      </vt:variant>
      <vt:variant>
        <vt:lpwstr/>
      </vt:variant>
      <vt:variant>
        <vt:lpwstr>Metadata_service_retrieval</vt:lpwstr>
      </vt:variant>
      <vt:variant>
        <vt:i4>8126570</vt:i4>
      </vt:variant>
      <vt:variant>
        <vt:i4>5706</vt:i4>
      </vt:variant>
      <vt:variant>
        <vt:i4>0</vt:i4>
      </vt:variant>
      <vt:variant>
        <vt:i4>5</vt:i4>
      </vt:variant>
      <vt:variant>
        <vt:lpwstr/>
      </vt:variant>
      <vt:variant>
        <vt:lpwstr>Metadata_service_retrieval</vt:lpwstr>
      </vt:variant>
      <vt:variant>
        <vt:i4>2293771</vt:i4>
      </vt:variant>
      <vt:variant>
        <vt:i4>5703</vt:i4>
      </vt:variant>
      <vt:variant>
        <vt:i4>0</vt:i4>
      </vt:variant>
      <vt:variant>
        <vt:i4>5</vt:i4>
      </vt:variant>
      <vt:variant>
        <vt:lpwstr/>
      </vt:variant>
      <vt:variant>
        <vt:lpwstr>Deployment_end_date_time</vt:lpwstr>
      </vt:variant>
      <vt:variant>
        <vt:i4>1245228</vt:i4>
      </vt:variant>
      <vt:variant>
        <vt:i4>5700</vt:i4>
      </vt:variant>
      <vt:variant>
        <vt:i4>0</vt:i4>
      </vt:variant>
      <vt:variant>
        <vt:i4>5</vt:i4>
      </vt:variant>
      <vt:variant>
        <vt:lpwstr/>
      </vt:variant>
      <vt:variant>
        <vt:lpwstr>crew_members</vt:lpwstr>
      </vt:variant>
      <vt:variant>
        <vt:i4>2555966</vt:i4>
      </vt:variant>
      <vt:variant>
        <vt:i4>5697</vt:i4>
      </vt:variant>
      <vt:variant>
        <vt:i4>0</vt:i4>
      </vt:variant>
      <vt:variant>
        <vt:i4>5</vt:i4>
      </vt:variant>
      <vt:variant>
        <vt:lpwstr/>
      </vt:variant>
      <vt:variant>
        <vt:lpwstr>Comments_Deployment_comments</vt:lpwstr>
      </vt:variant>
      <vt:variant>
        <vt:i4>2752514</vt:i4>
      </vt:variant>
      <vt:variant>
        <vt:i4>5694</vt:i4>
      </vt:variant>
      <vt:variant>
        <vt:i4>0</vt:i4>
      </vt:variant>
      <vt:variant>
        <vt:i4>5</vt:i4>
      </vt:variant>
      <vt:variant>
        <vt:lpwstr/>
      </vt:variant>
      <vt:variant>
        <vt:lpwstr>Comments_Camera_location_comments</vt:lpwstr>
      </vt:variant>
      <vt:variant>
        <vt:i4>4522070</vt:i4>
      </vt:variant>
      <vt:variant>
        <vt:i4>5691</vt:i4>
      </vt:variant>
      <vt:variant>
        <vt:i4>0</vt:i4>
      </vt:variant>
      <vt:variant>
        <vt:i4>5</vt:i4>
      </vt:variant>
      <vt:variant>
        <vt:lpwstr/>
      </vt:variant>
      <vt:variant>
        <vt:lpwstr>Deploy_Walktest_height</vt:lpwstr>
      </vt:variant>
      <vt:variant>
        <vt:i4>2424874</vt:i4>
      </vt:variant>
      <vt:variant>
        <vt:i4>5688</vt:i4>
      </vt:variant>
      <vt:variant>
        <vt:i4>0</vt:i4>
      </vt:variant>
      <vt:variant>
        <vt:i4>5</vt:i4>
      </vt:variant>
      <vt:variant>
        <vt:lpwstr/>
      </vt:variant>
      <vt:variant>
        <vt:lpwstr>Deploy_Walktest_distance</vt:lpwstr>
      </vt:variant>
      <vt:variant>
        <vt:i4>7077963</vt:i4>
      </vt:variant>
      <vt:variant>
        <vt:i4>5685</vt:i4>
      </vt:variant>
      <vt:variant>
        <vt:i4>0</vt:i4>
      </vt:variant>
      <vt:variant>
        <vt:i4>5</vt:i4>
      </vt:variant>
      <vt:variant>
        <vt:lpwstr/>
      </vt:variant>
      <vt:variant>
        <vt:lpwstr>Deploy_Walktest</vt:lpwstr>
      </vt:variant>
      <vt:variant>
        <vt:i4>8126546</vt:i4>
      </vt:variant>
      <vt:variant>
        <vt:i4>5682</vt:i4>
      </vt:variant>
      <vt:variant>
        <vt:i4>0</vt:i4>
      </vt:variant>
      <vt:variant>
        <vt:i4>5</vt:i4>
      </vt:variant>
      <vt:variant>
        <vt:lpwstr/>
      </vt:variant>
      <vt:variant>
        <vt:lpwstr>Test_image</vt:lpwstr>
      </vt:variant>
      <vt:variant>
        <vt:i4>1507369</vt:i4>
      </vt:variant>
      <vt:variant>
        <vt:i4>5679</vt:i4>
      </vt:variant>
      <vt:variant>
        <vt:i4>0</vt:i4>
      </vt:variant>
      <vt:variant>
        <vt:i4>5</vt:i4>
      </vt:variant>
      <vt:variant>
        <vt:lpwstr/>
      </vt:variant>
      <vt:variant>
        <vt:lpwstr>Deploymnet_area_photo_numbers</vt:lpwstr>
      </vt:variant>
      <vt:variant>
        <vt:i4>6160463</vt:i4>
      </vt:variant>
      <vt:variant>
        <vt:i4>5676</vt:i4>
      </vt:variant>
      <vt:variant>
        <vt:i4>0</vt:i4>
      </vt:variant>
      <vt:variant>
        <vt:i4>5</vt:i4>
      </vt:variant>
      <vt:variant>
        <vt:lpwstr/>
      </vt:variant>
      <vt:variant>
        <vt:lpwstr>Deploymnet_area_photos</vt:lpwstr>
      </vt:variant>
      <vt:variant>
        <vt:i4>4980821</vt:i4>
      </vt:variant>
      <vt:variant>
        <vt:i4>5673</vt:i4>
      </vt:variant>
      <vt:variant>
        <vt:i4>0</vt:i4>
      </vt:variant>
      <vt:variant>
        <vt:i4>5</vt:i4>
      </vt:variant>
      <vt:variant>
        <vt:lpwstr/>
      </vt:variant>
      <vt:variant>
        <vt:lpwstr>Camera_location_characteristics</vt:lpwstr>
      </vt:variant>
      <vt:variant>
        <vt:i4>917547</vt:i4>
      </vt:variant>
      <vt:variant>
        <vt:i4>5670</vt:i4>
      </vt:variant>
      <vt:variant>
        <vt:i4>0</vt:i4>
      </vt:variant>
      <vt:variant>
        <vt:i4>5</vt:i4>
      </vt:variant>
      <vt:variant>
        <vt:lpwstr/>
      </vt:variant>
      <vt:variant>
        <vt:lpwstr>BaitLure_Bait</vt:lpwstr>
      </vt:variant>
      <vt:variant>
        <vt:i4>5701727</vt:i4>
      </vt:variant>
      <vt:variant>
        <vt:i4>5667</vt:i4>
      </vt:variant>
      <vt:variant>
        <vt:i4>0</vt:i4>
      </vt:variant>
      <vt:variant>
        <vt:i4>5</vt:i4>
      </vt:variant>
      <vt:variant>
        <vt:lpwstr/>
      </vt:variant>
      <vt:variant>
        <vt:lpwstr>FOV_target_distance</vt:lpwstr>
      </vt:variant>
      <vt:variant>
        <vt:i4>4325491</vt:i4>
      </vt:variant>
      <vt:variant>
        <vt:i4>5664</vt:i4>
      </vt:variant>
      <vt:variant>
        <vt:i4>0</vt:i4>
      </vt:variant>
      <vt:variant>
        <vt:i4>5</vt:i4>
      </vt:variant>
      <vt:variant>
        <vt:lpwstr/>
      </vt:variant>
      <vt:variant>
        <vt:lpwstr>FOV_target</vt:lpwstr>
      </vt:variant>
      <vt:variant>
        <vt:i4>1507380</vt:i4>
      </vt:variant>
      <vt:variant>
        <vt:i4>5661</vt:i4>
      </vt:variant>
      <vt:variant>
        <vt:i4>0</vt:i4>
      </vt:variant>
      <vt:variant>
        <vt:i4>5</vt:i4>
      </vt:variant>
      <vt:variant>
        <vt:lpwstr/>
      </vt:variant>
      <vt:variant>
        <vt:lpwstr>Camera_direction</vt:lpwstr>
      </vt:variant>
      <vt:variant>
        <vt:i4>786465</vt:i4>
      </vt:variant>
      <vt:variant>
        <vt:i4>5658</vt:i4>
      </vt:variant>
      <vt:variant>
        <vt:i4>0</vt:i4>
      </vt:variant>
      <vt:variant>
        <vt:i4>5</vt:i4>
      </vt:variant>
      <vt:variant>
        <vt:lpwstr/>
      </vt:variant>
      <vt:variant>
        <vt:lpwstr>Camera_height</vt:lpwstr>
      </vt:variant>
      <vt:variant>
        <vt:i4>851989</vt:i4>
      </vt:variant>
      <vt:variant>
        <vt:i4>5655</vt:i4>
      </vt:variant>
      <vt:variant>
        <vt:i4>0</vt:i4>
      </vt:variant>
      <vt:variant>
        <vt:i4>5</vt:i4>
      </vt:variant>
      <vt:variant>
        <vt:lpwstr/>
      </vt:variant>
      <vt:variant>
        <vt:lpwstr>Settings_Quiet_period</vt:lpwstr>
      </vt:variant>
      <vt:variant>
        <vt:i4>6357085</vt:i4>
      </vt:variant>
      <vt:variant>
        <vt:i4>5652</vt:i4>
      </vt:variant>
      <vt:variant>
        <vt:i4>0</vt:i4>
      </vt:variant>
      <vt:variant>
        <vt:i4>5</vt:i4>
      </vt:variant>
      <vt:variant>
        <vt:lpwstr/>
      </vt:variant>
      <vt:variant>
        <vt:lpwstr>Settings_Motion_image_interval</vt:lpwstr>
      </vt:variant>
      <vt:variant>
        <vt:i4>6881345</vt:i4>
      </vt:variant>
      <vt:variant>
        <vt:i4>5649</vt:i4>
      </vt:variant>
      <vt:variant>
        <vt:i4>0</vt:i4>
      </vt:variant>
      <vt:variant>
        <vt:i4>5</vt:i4>
      </vt:variant>
      <vt:variant>
        <vt:lpwstr/>
      </vt:variant>
      <vt:variant>
        <vt:lpwstr>Settings_Photos_per_trigger</vt:lpwstr>
      </vt:variant>
      <vt:variant>
        <vt:i4>589849</vt:i4>
      </vt:variant>
      <vt:variant>
        <vt:i4>5646</vt:i4>
      </vt:variant>
      <vt:variant>
        <vt:i4>0</vt:i4>
      </vt:variant>
      <vt:variant>
        <vt:i4>5</vt:i4>
      </vt:variant>
      <vt:variant>
        <vt:lpwstr/>
      </vt:variant>
      <vt:variant>
        <vt:lpwstr>Settings_Trigger_sensitivity</vt:lpwstr>
      </vt:variant>
      <vt:variant>
        <vt:i4>458759</vt:i4>
      </vt:variant>
      <vt:variant>
        <vt:i4>5643</vt:i4>
      </vt:variant>
      <vt:variant>
        <vt:i4>0</vt:i4>
      </vt:variant>
      <vt:variant>
        <vt:i4>5</vt:i4>
      </vt:variant>
      <vt:variant>
        <vt:lpwstr/>
      </vt:variant>
      <vt:variant>
        <vt:lpwstr>Settings_Video_length</vt:lpwstr>
      </vt:variant>
      <vt:variant>
        <vt:i4>8257651</vt:i4>
      </vt:variant>
      <vt:variant>
        <vt:i4>5640</vt:i4>
      </vt:variant>
      <vt:variant>
        <vt:i4>0</vt:i4>
      </vt:variant>
      <vt:variant>
        <vt:i4>5</vt:i4>
      </vt:variant>
      <vt:variant>
        <vt:lpwstr/>
      </vt:variant>
      <vt:variant>
        <vt:lpwstr>Settings_trigger_modes</vt:lpwstr>
      </vt:variant>
      <vt:variant>
        <vt:i4>4128805</vt:i4>
      </vt:variant>
      <vt:variant>
        <vt:i4>5637</vt:i4>
      </vt:variant>
      <vt:variant>
        <vt:i4>0</vt:i4>
      </vt:variant>
      <vt:variant>
        <vt:i4>5</vt:i4>
      </vt:variant>
      <vt:variant>
        <vt:lpwstr/>
      </vt:variant>
      <vt:variant>
        <vt:lpwstr>Camera_serial_number</vt:lpwstr>
      </vt:variant>
      <vt:variant>
        <vt:i4>41</vt:i4>
      </vt:variant>
      <vt:variant>
        <vt:i4>5634</vt:i4>
      </vt:variant>
      <vt:variant>
        <vt:i4>0</vt:i4>
      </vt:variant>
      <vt:variant>
        <vt:i4>5</vt:i4>
      </vt:variant>
      <vt:variant>
        <vt:lpwstr/>
      </vt:variant>
      <vt:variant>
        <vt:lpwstr>Camera_model</vt:lpwstr>
      </vt:variant>
      <vt:variant>
        <vt:i4>6488130</vt:i4>
      </vt:variant>
      <vt:variant>
        <vt:i4>5631</vt:i4>
      </vt:variant>
      <vt:variant>
        <vt:i4>0</vt:i4>
      </vt:variant>
      <vt:variant>
        <vt:i4>5</vt:i4>
      </vt:variant>
      <vt:variant>
        <vt:lpwstr/>
      </vt:variant>
      <vt:variant>
        <vt:lpwstr>Camera_make</vt:lpwstr>
      </vt:variant>
      <vt:variant>
        <vt:i4>2293818</vt:i4>
      </vt:variant>
      <vt:variant>
        <vt:i4>5628</vt:i4>
      </vt:variant>
      <vt:variant>
        <vt:i4>0</vt:i4>
      </vt:variant>
      <vt:variant>
        <vt:i4>5</vt:i4>
      </vt:variant>
      <vt:variant>
        <vt:lpwstr/>
      </vt:variant>
      <vt:variant>
        <vt:lpwstr>ID_Camera_ID</vt:lpwstr>
      </vt:variant>
      <vt:variant>
        <vt:i4>4456547</vt:i4>
      </vt:variant>
      <vt:variant>
        <vt:i4>5625</vt:i4>
      </vt:variant>
      <vt:variant>
        <vt:i4>0</vt:i4>
      </vt:variant>
      <vt:variant>
        <vt:i4>5</vt:i4>
      </vt:variant>
      <vt:variant>
        <vt:lpwstr/>
      </vt:variant>
      <vt:variant>
        <vt:lpwstr>Deployment_start_date_time</vt:lpwstr>
      </vt:variant>
      <vt:variant>
        <vt:i4>8192076</vt:i4>
      </vt:variant>
      <vt:variant>
        <vt:i4>5622</vt:i4>
      </vt:variant>
      <vt:variant>
        <vt:i4>0</vt:i4>
      </vt:variant>
      <vt:variant>
        <vt:i4>5</vt:i4>
      </vt:variant>
      <vt:variant>
        <vt:lpwstr/>
      </vt:variant>
      <vt:variant>
        <vt:lpwstr>Crew_deployment</vt:lpwstr>
      </vt:variant>
      <vt:variant>
        <vt:i4>196643</vt:i4>
      </vt:variant>
      <vt:variant>
        <vt:i4>5619</vt:i4>
      </vt:variant>
      <vt:variant>
        <vt:i4>0</vt:i4>
      </vt:variant>
      <vt:variant>
        <vt:i4>5</vt:i4>
      </vt:variant>
      <vt:variant>
        <vt:lpwstr/>
      </vt:variant>
      <vt:variant>
        <vt:lpwstr>Access_method</vt:lpwstr>
      </vt:variant>
      <vt:variant>
        <vt:i4>2490400</vt:i4>
      </vt:variant>
      <vt:variant>
        <vt:i4>5616</vt:i4>
      </vt:variant>
      <vt:variant>
        <vt:i4>0</vt:i4>
      </vt:variant>
      <vt:variant>
        <vt:i4>5</vt:i4>
      </vt:variant>
      <vt:variant>
        <vt:lpwstr/>
      </vt:variant>
      <vt:variant>
        <vt:lpwstr>GPS_unit_accuracy</vt:lpwstr>
      </vt:variant>
      <vt:variant>
        <vt:i4>4784202</vt:i4>
      </vt:variant>
      <vt:variant>
        <vt:i4>5613</vt:i4>
      </vt:variant>
      <vt:variant>
        <vt:i4>0</vt:i4>
      </vt:variant>
      <vt:variant>
        <vt:i4>5</vt:i4>
      </vt:variant>
      <vt:variant>
        <vt:lpwstr/>
      </vt:variant>
      <vt:variant>
        <vt:lpwstr>Coord_UTM_zone_camera_location</vt:lpwstr>
      </vt:variant>
      <vt:variant>
        <vt:i4>1507380</vt:i4>
      </vt:variant>
      <vt:variant>
        <vt:i4>5610</vt:i4>
      </vt:variant>
      <vt:variant>
        <vt:i4>0</vt:i4>
      </vt:variant>
      <vt:variant>
        <vt:i4>5</vt:i4>
      </vt:variant>
      <vt:variant>
        <vt:lpwstr/>
      </vt:variant>
      <vt:variant>
        <vt:lpwstr>Coord_Easting_camera_location</vt:lpwstr>
      </vt:variant>
      <vt:variant>
        <vt:i4>7602263</vt:i4>
      </vt:variant>
      <vt:variant>
        <vt:i4>5607</vt:i4>
      </vt:variant>
      <vt:variant>
        <vt:i4>0</vt:i4>
      </vt:variant>
      <vt:variant>
        <vt:i4>5</vt:i4>
      </vt:variant>
      <vt:variant>
        <vt:lpwstr/>
      </vt:variant>
      <vt:variant>
        <vt:lpwstr>Coord_Longitude_camera_location</vt:lpwstr>
      </vt:variant>
      <vt:variant>
        <vt:i4>8192092</vt:i4>
      </vt:variant>
      <vt:variant>
        <vt:i4>5604</vt:i4>
      </vt:variant>
      <vt:variant>
        <vt:i4>0</vt:i4>
      </vt:variant>
      <vt:variant>
        <vt:i4>5</vt:i4>
      </vt:variant>
      <vt:variant>
        <vt:lpwstr/>
      </vt:variant>
      <vt:variant>
        <vt:lpwstr>Coord_Northing_camera_location</vt:lpwstr>
      </vt:variant>
      <vt:variant>
        <vt:i4>7340110</vt:i4>
      </vt:variant>
      <vt:variant>
        <vt:i4>5601</vt:i4>
      </vt:variant>
      <vt:variant>
        <vt:i4>0</vt:i4>
      </vt:variant>
      <vt:variant>
        <vt:i4>5</vt:i4>
      </vt:variant>
      <vt:variant>
        <vt:lpwstr/>
      </vt:variant>
      <vt:variant>
        <vt:lpwstr>Coord_Latitude_camera_location</vt:lpwstr>
      </vt:variant>
      <vt:variant>
        <vt:i4>5111879</vt:i4>
      </vt:variant>
      <vt:variant>
        <vt:i4>5596</vt:i4>
      </vt:variant>
      <vt:variant>
        <vt:i4>0</vt:i4>
      </vt:variant>
      <vt:variant>
        <vt:i4>5</vt:i4>
      </vt:variant>
      <vt:variant>
        <vt:lpwstr/>
      </vt:variant>
      <vt:variant>
        <vt:lpwstr>ID_Camera_location</vt:lpwstr>
      </vt:variant>
      <vt:variant>
        <vt:i4>5111879</vt:i4>
      </vt:variant>
      <vt:variant>
        <vt:i4>5594</vt:i4>
      </vt:variant>
      <vt:variant>
        <vt:i4>0</vt:i4>
      </vt:variant>
      <vt:variant>
        <vt:i4>5</vt:i4>
      </vt:variant>
      <vt:variant>
        <vt:lpwstr/>
      </vt:variant>
      <vt:variant>
        <vt:lpwstr>ID_Camera_location</vt:lpwstr>
      </vt:variant>
      <vt:variant>
        <vt:i4>5570636</vt:i4>
      </vt:variant>
      <vt:variant>
        <vt:i4>5592</vt:i4>
      </vt:variant>
      <vt:variant>
        <vt:i4>0</vt:i4>
      </vt:variant>
      <vt:variant>
        <vt:i4>5</vt:i4>
      </vt:variant>
      <vt:variant>
        <vt:lpwstr/>
      </vt:variant>
      <vt:variant>
        <vt:lpwstr>Heirch_Camera_location</vt:lpwstr>
      </vt:variant>
      <vt:variant>
        <vt:i4>2490425</vt:i4>
      </vt:variant>
      <vt:variant>
        <vt:i4>5582</vt:i4>
      </vt:variant>
      <vt:variant>
        <vt:i4>0</vt:i4>
      </vt:variant>
      <vt:variant>
        <vt:i4>5</vt:i4>
      </vt:variant>
      <vt:variant>
        <vt:lpwstr/>
      </vt:variant>
      <vt:variant>
        <vt:lpwstr>ID_Sample_Station</vt:lpwstr>
      </vt:variant>
      <vt:variant>
        <vt:i4>1900606</vt:i4>
      </vt:variant>
      <vt:variant>
        <vt:i4>5580</vt:i4>
      </vt:variant>
      <vt:variant>
        <vt:i4>0</vt:i4>
      </vt:variant>
      <vt:variant>
        <vt:i4>5</vt:i4>
      </vt:variant>
      <vt:variant>
        <vt:lpwstr/>
      </vt:variant>
      <vt:variant>
        <vt:lpwstr>ID_Sample_station_ID</vt:lpwstr>
      </vt:variant>
      <vt:variant>
        <vt:i4>2490425</vt:i4>
      </vt:variant>
      <vt:variant>
        <vt:i4>5578</vt:i4>
      </vt:variant>
      <vt:variant>
        <vt:i4>0</vt:i4>
      </vt:variant>
      <vt:variant>
        <vt:i4>5</vt:i4>
      </vt:variant>
      <vt:variant>
        <vt:lpwstr/>
      </vt:variant>
      <vt:variant>
        <vt:lpwstr>ID_Sample_Station</vt:lpwstr>
      </vt:variant>
      <vt:variant>
        <vt:i4>1900606</vt:i4>
      </vt:variant>
      <vt:variant>
        <vt:i4>5576</vt:i4>
      </vt:variant>
      <vt:variant>
        <vt:i4>0</vt:i4>
      </vt:variant>
      <vt:variant>
        <vt:i4>5</vt:i4>
      </vt:variant>
      <vt:variant>
        <vt:lpwstr/>
      </vt:variant>
      <vt:variant>
        <vt:lpwstr>ID_Sample_station_ID</vt:lpwstr>
      </vt:variant>
      <vt:variant>
        <vt:i4>1900606</vt:i4>
      </vt:variant>
      <vt:variant>
        <vt:i4>5574</vt:i4>
      </vt:variant>
      <vt:variant>
        <vt:i4>0</vt:i4>
      </vt:variant>
      <vt:variant>
        <vt:i4>5</vt:i4>
      </vt:variant>
      <vt:variant>
        <vt:lpwstr/>
      </vt:variant>
      <vt:variant>
        <vt:lpwstr>ID_Sample_station_ID</vt:lpwstr>
      </vt:variant>
      <vt:variant>
        <vt:i4>1900606</vt:i4>
      </vt:variant>
      <vt:variant>
        <vt:i4>5572</vt:i4>
      </vt:variant>
      <vt:variant>
        <vt:i4>0</vt:i4>
      </vt:variant>
      <vt:variant>
        <vt:i4>5</vt:i4>
      </vt:variant>
      <vt:variant>
        <vt:lpwstr/>
      </vt:variant>
      <vt:variant>
        <vt:lpwstr>ID_Sample_station_ID</vt:lpwstr>
      </vt:variant>
      <vt:variant>
        <vt:i4>2490425</vt:i4>
      </vt:variant>
      <vt:variant>
        <vt:i4>5570</vt:i4>
      </vt:variant>
      <vt:variant>
        <vt:i4>0</vt:i4>
      </vt:variant>
      <vt:variant>
        <vt:i4>5</vt:i4>
      </vt:variant>
      <vt:variant>
        <vt:lpwstr/>
      </vt:variant>
      <vt:variant>
        <vt:lpwstr>ID_Sample_Station</vt:lpwstr>
      </vt:variant>
      <vt:variant>
        <vt:i4>1900606</vt:i4>
      </vt:variant>
      <vt:variant>
        <vt:i4>5568</vt:i4>
      </vt:variant>
      <vt:variant>
        <vt:i4>0</vt:i4>
      </vt:variant>
      <vt:variant>
        <vt:i4>5</vt:i4>
      </vt:variant>
      <vt:variant>
        <vt:lpwstr/>
      </vt:variant>
      <vt:variant>
        <vt:lpwstr>ID_Sample_station_ID</vt:lpwstr>
      </vt:variant>
      <vt:variant>
        <vt:i4>6946893</vt:i4>
      </vt:variant>
      <vt:variant>
        <vt:i4>5565</vt:i4>
      </vt:variant>
      <vt:variant>
        <vt:i4>0</vt:i4>
      </vt:variant>
      <vt:variant>
        <vt:i4>5</vt:i4>
      </vt:variant>
      <vt:variant>
        <vt:lpwstr/>
      </vt:variant>
      <vt:variant>
        <vt:lpwstr>ID_Project</vt:lpwstr>
      </vt:variant>
      <vt:variant>
        <vt:i4>2424856</vt:i4>
      </vt:variant>
      <vt:variant>
        <vt:i4>5562</vt:i4>
      </vt:variant>
      <vt:variant>
        <vt:i4>0</vt:i4>
      </vt:variant>
      <vt:variant>
        <vt:i4>5</vt:i4>
      </vt:variant>
      <vt:variant>
        <vt:lpwstr/>
      </vt:variant>
      <vt:variant>
        <vt:lpwstr>_Camera_Deployment_Field</vt:lpwstr>
      </vt:variant>
      <vt:variant>
        <vt:i4>6815810</vt:i4>
      </vt:variant>
      <vt:variant>
        <vt:i4>5559</vt:i4>
      </vt:variant>
      <vt:variant>
        <vt:i4>0</vt:i4>
      </vt:variant>
      <vt:variant>
        <vt:i4>5</vt:i4>
      </vt:variant>
      <vt:variant>
        <vt:lpwstr/>
      </vt:variant>
      <vt:variant>
        <vt:lpwstr>Deployment_metadata</vt:lpwstr>
      </vt:variant>
      <vt:variant>
        <vt:i4>8126570</vt:i4>
      </vt:variant>
      <vt:variant>
        <vt:i4>5556</vt:i4>
      </vt:variant>
      <vt:variant>
        <vt:i4>0</vt:i4>
      </vt:variant>
      <vt:variant>
        <vt:i4>5</vt:i4>
      </vt:variant>
      <vt:variant>
        <vt:lpwstr/>
      </vt:variant>
      <vt:variant>
        <vt:lpwstr>Metadata_service_retrieval</vt:lpwstr>
      </vt:variant>
      <vt:variant>
        <vt:i4>6815810</vt:i4>
      </vt:variant>
      <vt:variant>
        <vt:i4>5553</vt:i4>
      </vt:variant>
      <vt:variant>
        <vt:i4>0</vt:i4>
      </vt:variant>
      <vt:variant>
        <vt:i4>5</vt:i4>
      </vt:variant>
      <vt:variant>
        <vt:lpwstr/>
      </vt:variant>
      <vt:variant>
        <vt:lpwstr>Deployment_metadata</vt:lpwstr>
      </vt:variant>
      <vt:variant>
        <vt:i4>262153</vt:i4>
      </vt:variant>
      <vt:variant>
        <vt:i4>5550</vt:i4>
      </vt:variant>
      <vt:variant>
        <vt:i4>0</vt:i4>
      </vt:variant>
      <vt:variant>
        <vt:i4>5</vt:i4>
      </vt:variant>
      <vt:variant>
        <vt:lpwstr/>
      </vt:variant>
      <vt:variant>
        <vt:lpwstr>Metadata</vt:lpwstr>
      </vt:variant>
      <vt:variant>
        <vt:i4>8192101</vt:i4>
      </vt:variant>
      <vt:variant>
        <vt:i4>5547</vt:i4>
      </vt:variant>
      <vt:variant>
        <vt:i4>0</vt:i4>
      </vt:variant>
      <vt:variant>
        <vt:i4>5</vt:i4>
      </vt:variant>
      <vt:variant>
        <vt:lpwstr/>
      </vt:variant>
      <vt:variant>
        <vt:lpwstr>Crew_service_retrieval</vt:lpwstr>
      </vt:variant>
      <vt:variant>
        <vt:i4>5570636</vt:i4>
      </vt:variant>
      <vt:variant>
        <vt:i4>5544</vt:i4>
      </vt:variant>
      <vt:variant>
        <vt:i4>0</vt:i4>
      </vt:variant>
      <vt:variant>
        <vt:i4>5</vt:i4>
      </vt:variant>
      <vt:variant>
        <vt:lpwstr/>
      </vt:variant>
      <vt:variant>
        <vt:lpwstr>Heirch_Camera_location</vt:lpwstr>
      </vt:variant>
      <vt:variant>
        <vt:i4>8192101</vt:i4>
      </vt:variant>
      <vt:variant>
        <vt:i4>5541</vt:i4>
      </vt:variant>
      <vt:variant>
        <vt:i4>0</vt:i4>
      </vt:variant>
      <vt:variant>
        <vt:i4>5</vt:i4>
      </vt:variant>
      <vt:variant>
        <vt:lpwstr/>
      </vt:variant>
      <vt:variant>
        <vt:lpwstr>Crew_service_retrieval</vt:lpwstr>
      </vt:variant>
      <vt:variant>
        <vt:i4>5570636</vt:i4>
      </vt:variant>
      <vt:variant>
        <vt:i4>5538</vt:i4>
      </vt:variant>
      <vt:variant>
        <vt:i4>0</vt:i4>
      </vt:variant>
      <vt:variant>
        <vt:i4>5</vt:i4>
      </vt:variant>
      <vt:variant>
        <vt:lpwstr/>
      </vt:variant>
      <vt:variant>
        <vt:lpwstr>Heirch_Camera_location</vt:lpwstr>
      </vt:variant>
      <vt:variant>
        <vt:i4>1245228</vt:i4>
      </vt:variant>
      <vt:variant>
        <vt:i4>5535</vt:i4>
      </vt:variant>
      <vt:variant>
        <vt:i4>0</vt:i4>
      </vt:variant>
      <vt:variant>
        <vt:i4>5</vt:i4>
      </vt:variant>
      <vt:variant>
        <vt:lpwstr/>
      </vt:variant>
      <vt:variant>
        <vt:lpwstr>crew_members</vt:lpwstr>
      </vt:variant>
      <vt:variant>
        <vt:i4>5570636</vt:i4>
      </vt:variant>
      <vt:variant>
        <vt:i4>5532</vt:i4>
      </vt:variant>
      <vt:variant>
        <vt:i4>0</vt:i4>
      </vt:variant>
      <vt:variant>
        <vt:i4>5</vt:i4>
      </vt:variant>
      <vt:variant>
        <vt:lpwstr/>
      </vt:variant>
      <vt:variant>
        <vt:lpwstr>Heirch_Camera_location</vt:lpwstr>
      </vt:variant>
      <vt:variant>
        <vt:i4>1245228</vt:i4>
      </vt:variant>
      <vt:variant>
        <vt:i4>5529</vt:i4>
      </vt:variant>
      <vt:variant>
        <vt:i4>0</vt:i4>
      </vt:variant>
      <vt:variant>
        <vt:i4>5</vt:i4>
      </vt:variant>
      <vt:variant>
        <vt:lpwstr/>
      </vt:variant>
      <vt:variant>
        <vt:lpwstr>crew_members</vt:lpwstr>
      </vt:variant>
      <vt:variant>
        <vt:i4>7995492</vt:i4>
      </vt:variant>
      <vt:variant>
        <vt:i4>5526</vt:i4>
      </vt:variant>
      <vt:variant>
        <vt:i4>0</vt:i4>
      </vt:variant>
      <vt:variant>
        <vt:i4>5</vt:i4>
      </vt:variant>
      <vt:variant>
        <vt:lpwstr/>
      </vt:variant>
      <vt:variant>
        <vt:lpwstr>survey</vt:lpwstr>
      </vt:variant>
      <vt:variant>
        <vt:i4>2424856</vt:i4>
      </vt:variant>
      <vt:variant>
        <vt:i4>5523</vt:i4>
      </vt:variant>
      <vt:variant>
        <vt:i4>0</vt:i4>
      </vt:variant>
      <vt:variant>
        <vt:i4>5</vt:i4>
      </vt:variant>
      <vt:variant>
        <vt:lpwstr/>
      </vt:variant>
      <vt:variant>
        <vt:lpwstr>_Camera_Deployment_Field</vt:lpwstr>
      </vt:variant>
      <vt:variant>
        <vt:i4>6815810</vt:i4>
      </vt:variant>
      <vt:variant>
        <vt:i4>5520</vt:i4>
      </vt:variant>
      <vt:variant>
        <vt:i4>0</vt:i4>
      </vt:variant>
      <vt:variant>
        <vt:i4>5</vt:i4>
      </vt:variant>
      <vt:variant>
        <vt:lpwstr/>
      </vt:variant>
      <vt:variant>
        <vt:lpwstr>Deployment_metadata</vt:lpwstr>
      </vt:variant>
      <vt:variant>
        <vt:i4>6815810</vt:i4>
      </vt:variant>
      <vt:variant>
        <vt:i4>5517</vt:i4>
      </vt:variant>
      <vt:variant>
        <vt:i4>0</vt:i4>
      </vt:variant>
      <vt:variant>
        <vt:i4>5</vt:i4>
      </vt:variant>
      <vt:variant>
        <vt:lpwstr/>
      </vt:variant>
      <vt:variant>
        <vt:lpwstr>Deployment_metadata</vt:lpwstr>
      </vt:variant>
      <vt:variant>
        <vt:i4>53</vt:i4>
      </vt:variant>
      <vt:variant>
        <vt:i4>5514</vt:i4>
      </vt:variant>
      <vt:variant>
        <vt:i4>0</vt:i4>
      </vt:variant>
      <vt:variant>
        <vt:i4>5</vt:i4>
      </vt:variant>
      <vt:variant>
        <vt:lpwstr/>
      </vt:variant>
      <vt:variant>
        <vt:lpwstr>_Test_image_sheet</vt:lpwstr>
      </vt:variant>
      <vt:variant>
        <vt:i4>53</vt:i4>
      </vt:variant>
      <vt:variant>
        <vt:i4>5511</vt:i4>
      </vt:variant>
      <vt:variant>
        <vt:i4>0</vt:i4>
      </vt:variant>
      <vt:variant>
        <vt:i4>5</vt:i4>
      </vt:variant>
      <vt:variant>
        <vt:lpwstr/>
      </vt:variant>
      <vt:variant>
        <vt:lpwstr>_Test_image_sheet</vt:lpwstr>
      </vt:variant>
      <vt:variant>
        <vt:i4>8257619</vt:i4>
      </vt:variant>
      <vt:variant>
        <vt:i4>5508</vt:i4>
      </vt:variant>
      <vt:variant>
        <vt:i4>0</vt:i4>
      </vt:variant>
      <vt:variant>
        <vt:i4>5</vt:i4>
      </vt:variant>
      <vt:variant>
        <vt:lpwstr/>
      </vt:variant>
      <vt:variant>
        <vt:lpwstr>Settings_Userlabel</vt:lpwstr>
      </vt:variant>
      <vt:variant>
        <vt:i4>53</vt:i4>
      </vt:variant>
      <vt:variant>
        <vt:i4>5505</vt:i4>
      </vt:variant>
      <vt:variant>
        <vt:i4>0</vt:i4>
      </vt:variant>
      <vt:variant>
        <vt:i4>5</vt:i4>
      </vt:variant>
      <vt:variant>
        <vt:lpwstr/>
      </vt:variant>
      <vt:variant>
        <vt:lpwstr>_Test_image_sheet</vt:lpwstr>
      </vt:variant>
      <vt:variant>
        <vt:i4>4456547</vt:i4>
      </vt:variant>
      <vt:variant>
        <vt:i4>5502</vt:i4>
      </vt:variant>
      <vt:variant>
        <vt:i4>0</vt:i4>
      </vt:variant>
      <vt:variant>
        <vt:i4>5</vt:i4>
      </vt:variant>
      <vt:variant>
        <vt:lpwstr/>
      </vt:variant>
      <vt:variant>
        <vt:lpwstr>Deployment_start_date_time</vt:lpwstr>
      </vt:variant>
      <vt:variant>
        <vt:i4>8192076</vt:i4>
      </vt:variant>
      <vt:variant>
        <vt:i4>5499</vt:i4>
      </vt:variant>
      <vt:variant>
        <vt:i4>0</vt:i4>
      </vt:variant>
      <vt:variant>
        <vt:i4>5</vt:i4>
      </vt:variant>
      <vt:variant>
        <vt:lpwstr/>
      </vt:variant>
      <vt:variant>
        <vt:lpwstr>Crew_deployment</vt:lpwstr>
      </vt:variant>
      <vt:variant>
        <vt:i4>2555966</vt:i4>
      </vt:variant>
      <vt:variant>
        <vt:i4>5496</vt:i4>
      </vt:variant>
      <vt:variant>
        <vt:i4>0</vt:i4>
      </vt:variant>
      <vt:variant>
        <vt:i4>5</vt:i4>
      </vt:variant>
      <vt:variant>
        <vt:lpwstr/>
      </vt:variant>
      <vt:variant>
        <vt:lpwstr>ID_Deployment_ID</vt:lpwstr>
      </vt:variant>
      <vt:variant>
        <vt:i4>5111879</vt:i4>
      </vt:variant>
      <vt:variant>
        <vt:i4>5490</vt:i4>
      </vt:variant>
      <vt:variant>
        <vt:i4>0</vt:i4>
      </vt:variant>
      <vt:variant>
        <vt:i4>5</vt:i4>
      </vt:variant>
      <vt:variant>
        <vt:lpwstr/>
      </vt:variant>
      <vt:variant>
        <vt:lpwstr>ID_Camera_location</vt:lpwstr>
      </vt:variant>
      <vt:variant>
        <vt:i4>5111879</vt:i4>
      </vt:variant>
      <vt:variant>
        <vt:i4>5488</vt:i4>
      </vt:variant>
      <vt:variant>
        <vt:i4>0</vt:i4>
      </vt:variant>
      <vt:variant>
        <vt:i4>5</vt:i4>
      </vt:variant>
      <vt:variant>
        <vt:lpwstr/>
      </vt:variant>
      <vt:variant>
        <vt:lpwstr>ID_Camera_location</vt:lpwstr>
      </vt:variant>
      <vt:variant>
        <vt:i4>5570636</vt:i4>
      </vt:variant>
      <vt:variant>
        <vt:i4>5486</vt:i4>
      </vt:variant>
      <vt:variant>
        <vt:i4>0</vt:i4>
      </vt:variant>
      <vt:variant>
        <vt:i4>5</vt:i4>
      </vt:variant>
      <vt:variant>
        <vt:lpwstr/>
      </vt:variant>
      <vt:variant>
        <vt:lpwstr>Heirch_Camera_location</vt:lpwstr>
      </vt:variant>
      <vt:variant>
        <vt:i4>5111879</vt:i4>
      </vt:variant>
      <vt:variant>
        <vt:i4>5484</vt:i4>
      </vt:variant>
      <vt:variant>
        <vt:i4>0</vt:i4>
      </vt:variant>
      <vt:variant>
        <vt:i4>5</vt:i4>
      </vt:variant>
      <vt:variant>
        <vt:lpwstr/>
      </vt:variant>
      <vt:variant>
        <vt:lpwstr>ID_Camera_location</vt:lpwstr>
      </vt:variant>
      <vt:variant>
        <vt:i4>2490425</vt:i4>
      </vt:variant>
      <vt:variant>
        <vt:i4>5473</vt:i4>
      </vt:variant>
      <vt:variant>
        <vt:i4>0</vt:i4>
      </vt:variant>
      <vt:variant>
        <vt:i4>5</vt:i4>
      </vt:variant>
      <vt:variant>
        <vt:lpwstr/>
      </vt:variant>
      <vt:variant>
        <vt:lpwstr>ID_Sample_Station</vt:lpwstr>
      </vt:variant>
      <vt:variant>
        <vt:i4>1900606</vt:i4>
      </vt:variant>
      <vt:variant>
        <vt:i4>5471</vt:i4>
      </vt:variant>
      <vt:variant>
        <vt:i4>0</vt:i4>
      </vt:variant>
      <vt:variant>
        <vt:i4>5</vt:i4>
      </vt:variant>
      <vt:variant>
        <vt:lpwstr/>
      </vt:variant>
      <vt:variant>
        <vt:lpwstr>ID_Sample_station_ID</vt:lpwstr>
      </vt:variant>
      <vt:variant>
        <vt:i4>2490425</vt:i4>
      </vt:variant>
      <vt:variant>
        <vt:i4>5469</vt:i4>
      </vt:variant>
      <vt:variant>
        <vt:i4>0</vt:i4>
      </vt:variant>
      <vt:variant>
        <vt:i4>5</vt:i4>
      </vt:variant>
      <vt:variant>
        <vt:lpwstr/>
      </vt:variant>
      <vt:variant>
        <vt:lpwstr>ID_Sample_Station</vt:lpwstr>
      </vt:variant>
      <vt:variant>
        <vt:i4>1900606</vt:i4>
      </vt:variant>
      <vt:variant>
        <vt:i4>5467</vt:i4>
      </vt:variant>
      <vt:variant>
        <vt:i4>0</vt:i4>
      </vt:variant>
      <vt:variant>
        <vt:i4>5</vt:i4>
      </vt:variant>
      <vt:variant>
        <vt:lpwstr/>
      </vt:variant>
      <vt:variant>
        <vt:lpwstr>ID_Sample_station_ID</vt:lpwstr>
      </vt:variant>
      <vt:variant>
        <vt:i4>1900606</vt:i4>
      </vt:variant>
      <vt:variant>
        <vt:i4>5465</vt:i4>
      </vt:variant>
      <vt:variant>
        <vt:i4>0</vt:i4>
      </vt:variant>
      <vt:variant>
        <vt:i4>5</vt:i4>
      </vt:variant>
      <vt:variant>
        <vt:lpwstr/>
      </vt:variant>
      <vt:variant>
        <vt:lpwstr>ID_Sample_station_ID</vt:lpwstr>
      </vt:variant>
      <vt:variant>
        <vt:i4>1900606</vt:i4>
      </vt:variant>
      <vt:variant>
        <vt:i4>5463</vt:i4>
      </vt:variant>
      <vt:variant>
        <vt:i4>0</vt:i4>
      </vt:variant>
      <vt:variant>
        <vt:i4>5</vt:i4>
      </vt:variant>
      <vt:variant>
        <vt:lpwstr/>
      </vt:variant>
      <vt:variant>
        <vt:lpwstr>ID_Sample_station_ID</vt:lpwstr>
      </vt:variant>
      <vt:variant>
        <vt:i4>2490425</vt:i4>
      </vt:variant>
      <vt:variant>
        <vt:i4>5461</vt:i4>
      </vt:variant>
      <vt:variant>
        <vt:i4>0</vt:i4>
      </vt:variant>
      <vt:variant>
        <vt:i4>5</vt:i4>
      </vt:variant>
      <vt:variant>
        <vt:lpwstr/>
      </vt:variant>
      <vt:variant>
        <vt:lpwstr>ID_Sample_Station</vt:lpwstr>
      </vt:variant>
      <vt:variant>
        <vt:i4>1900606</vt:i4>
      </vt:variant>
      <vt:variant>
        <vt:i4>5459</vt:i4>
      </vt:variant>
      <vt:variant>
        <vt:i4>0</vt:i4>
      </vt:variant>
      <vt:variant>
        <vt:i4>5</vt:i4>
      </vt:variant>
      <vt:variant>
        <vt:lpwstr/>
      </vt:variant>
      <vt:variant>
        <vt:lpwstr>ID_Sample_station_ID</vt:lpwstr>
      </vt:variant>
      <vt:variant>
        <vt:i4>1900606</vt:i4>
      </vt:variant>
      <vt:variant>
        <vt:i4>5457</vt:i4>
      </vt:variant>
      <vt:variant>
        <vt:i4>0</vt:i4>
      </vt:variant>
      <vt:variant>
        <vt:i4>5</vt:i4>
      </vt:variant>
      <vt:variant>
        <vt:lpwstr/>
      </vt:variant>
      <vt:variant>
        <vt:lpwstr>ID_Sample_station_ID</vt:lpwstr>
      </vt:variant>
      <vt:variant>
        <vt:i4>6815810</vt:i4>
      </vt:variant>
      <vt:variant>
        <vt:i4>5454</vt:i4>
      </vt:variant>
      <vt:variant>
        <vt:i4>0</vt:i4>
      </vt:variant>
      <vt:variant>
        <vt:i4>5</vt:i4>
      </vt:variant>
      <vt:variant>
        <vt:lpwstr/>
      </vt:variant>
      <vt:variant>
        <vt:lpwstr>Deployment_metadata</vt:lpwstr>
      </vt:variant>
      <vt:variant>
        <vt:i4>8126546</vt:i4>
      </vt:variant>
      <vt:variant>
        <vt:i4>5451</vt:i4>
      </vt:variant>
      <vt:variant>
        <vt:i4>0</vt:i4>
      </vt:variant>
      <vt:variant>
        <vt:i4>5</vt:i4>
      </vt:variant>
      <vt:variant>
        <vt:lpwstr/>
      </vt:variant>
      <vt:variant>
        <vt:lpwstr>Test_image</vt:lpwstr>
      </vt:variant>
      <vt:variant>
        <vt:i4>1507380</vt:i4>
      </vt:variant>
      <vt:variant>
        <vt:i4>5448</vt:i4>
      </vt:variant>
      <vt:variant>
        <vt:i4>0</vt:i4>
      </vt:variant>
      <vt:variant>
        <vt:i4>5</vt:i4>
      </vt:variant>
      <vt:variant>
        <vt:lpwstr/>
      </vt:variant>
      <vt:variant>
        <vt:lpwstr>Camera_direction</vt:lpwstr>
      </vt:variant>
      <vt:variant>
        <vt:i4>786465</vt:i4>
      </vt:variant>
      <vt:variant>
        <vt:i4>5445</vt:i4>
      </vt:variant>
      <vt:variant>
        <vt:i4>0</vt:i4>
      </vt:variant>
      <vt:variant>
        <vt:i4>5</vt:i4>
      </vt:variant>
      <vt:variant>
        <vt:lpwstr/>
      </vt:variant>
      <vt:variant>
        <vt:lpwstr>Camera_height</vt:lpwstr>
      </vt:variant>
      <vt:variant>
        <vt:i4>4522070</vt:i4>
      </vt:variant>
      <vt:variant>
        <vt:i4>5442</vt:i4>
      </vt:variant>
      <vt:variant>
        <vt:i4>0</vt:i4>
      </vt:variant>
      <vt:variant>
        <vt:i4>5</vt:i4>
      </vt:variant>
      <vt:variant>
        <vt:lpwstr/>
      </vt:variant>
      <vt:variant>
        <vt:lpwstr>Deploy_Walktest_height</vt:lpwstr>
      </vt:variant>
      <vt:variant>
        <vt:i4>2424874</vt:i4>
      </vt:variant>
      <vt:variant>
        <vt:i4>5439</vt:i4>
      </vt:variant>
      <vt:variant>
        <vt:i4>0</vt:i4>
      </vt:variant>
      <vt:variant>
        <vt:i4>5</vt:i4>
      </vt:variant>
      <vt:variant>
        <vt:lpwstr/>
      </vt:variant>
      <vt:variant>
        <vt:lpwstr>Deploy_Walktest_distance</vt:lpwstr>
      </vt:variant>
      <vt:variant>
        <vt:i4>7077963</vt:i4>
      </vt:variant>
      <vt:variant>
        <vt:i4>5436</vt:i4>
      </vt:variant>
      <vt:variant>
        <vt:i4>0</vt:i4>
      </vt:variant>
      <vt:variant>
        <vt:i4>5</vt:i4>
      </vt:variant>
      <vt:variant>
        <vt:lpwstr/>
      </vt:variant>
      <vt:variant>
        <vt:lpwstr>Deploy_Walktest</vt:lpwstr>
      </vt:variant>
      <vt:variant>
        <vt:i4>5111904</vt:i4>
      </vt:variant>
      <vt:variant>
        <vt:i4>5433</vt:i4>
      </vt:variant>
      <vt:variant>
        <vt:i4>0</vt:i4>
      </vt:variant>
      <vt:variant>
        <vt:i4>5</vt:i4>
      </vt:variant>
      <vt:variant>
        <vt:lpwstr/>
      </vt:variant>
      <vt:variant>
        <vt:lpwstr>Detection_zone</vt:lpwstr>
      </vt:variant>
      <vt:variant>
        <vt:i4>4522070</vt:i4>
      </vt:variant>
      <vt:variant>
        <vt:i4>5430</vt:i4>
      </vt:variant>
      <vt:variant>
        <vt:i4>0</vt:i4>
      </vt:variant>
      <vt:variant>
        <vt:i4>5</vt:i4>
      </vt:variant>
      <vt:variant>
        <vt:lpwstr/>
      </vt:variant>
      <vt:variant>
        <vt:lpwstr>Deploy_Walktest_height</vt:lpwstr>
      </vt:variant>
      <vt:variant>
        <vt:i4>2424874</vt:i4>
      </vt:variant>
      <vt:variant>
        <vt:i4>5427</vt:i4>
      </vt:variant>
      <vt:variant>
        <vt:i4>0</vt:i4>
      </vt:variant>
      <vt:variant>
        <vt:i4>5</vt:i4>
      </vt:variant>
      <vt:variant>
        <vt:lpwstr/>
      </vt:variant>
      <vt:variant>
        <vt:lpwstr>Deploy_Walktest_distance</vt:lpwstr>
      </vt:variant>
      <vt:variant>
        <vt:i4>1507380</vt:i4>
      </vt:variant>
      <vt:variant>
        <vt:i4>5423</vt:i4>
      </vt:variant>
      <vt:variant>
        <vt:i4>0</vt:i4>
      </vt:variant>
      <vt:variant>
        <vt:i4>5</vt:i4>
      </vt:variant>
      <vt:variant>
        <vt:lpwstr/>
      </vt:variant>
      <vt:variant>
        <vt:lpwstr>Camera_direction</vt:lpwstr>
      </vt:variant>
      <vt:variant>
        <vt:i4>1507380</vt:i4>
      </vt:variant>
      <vt:variant>
        <vt:i4>5421</vt:i4>
      </vt:variant>
      <vt:variant>
        <vt:i4>0</vt:i4>
      </vt:variant>
      <vt:variant>
        <vt:i4>5</vt:i4>
      </vt:variant>
      <vt:variant>
        <vt:lpwstr/>
      </vt:variant>
      <vt:variant>
        <vt:lpwstr>Camera_direction</vt:lpwstr>
      </vt:variant>
      <vt:variant>
        <vt:i4>393249</vt:i4>
      </vt:variant>
      <vt:variant>
        <vt:i4>5418</vt:i4>
      </vt:variant>
      <vt:variant>
        <vt:i4>0</vt:i4>
      </vt:variant>
      <vt:variant>
        <vt:i4>5</vt:i4>
      </vt:variant>
      <vt:variant>
        <vt:lpwstr/>
      </vt:variant>
      <vt:variant>
        <vt:lpwstr>Camera_angle</vt:lpwstr>
      </vt:variant>
      <vt:variant>
        <vt:i4>786465</vt:i4>
      </vt:variant>
      <vt:variant>
        <vt:i4>5415</vt:i4>
      </vt:variant>
      <vt:variant>
        <vt:i4>0</vt:i4>
      </vt:variant>
      <vt:variant>
        <vt:i4>5</vt:i4>
      </vt:variant>
      <vt:variant>
        <vt:lpwstr/>
      </vt:variant>
      <vt:variant>
        <vt:lpwstr>Camera_height</vt:lpwstr>
      </vt:variant>
      <vt:variant>
        <vt:i4>41</vt:i4>
      </vt:variant>
      <vt:variant>
        <vt:i4>5411</vt:i4>
      </vt:variant>
      <vt:variant>
        <vt:i4>0</vt:i4>
      </vt:variant>
      <vt:variant>
        <vt:i4>5</vt:i4>
      </vt:variant>
      <vt:variant>
        <vt:lpwstr/>
      </vt:variant>
      <vt:variant>
        <vt:lpwstr>Camera_model</vt:lpwstr>
      </vt:variant>
      <vt:variant>
        <vt:i4>6488130</vt:i4>
      </vt:variant>
      <vt:variant>
        <vt:i4>5408</vt:i4>
      </vt:variant>
      <vt:variant>
        <vt:i4>0</vt:i4>
      </vt:variant>
      <vt:variant>
        <vt:i4>5</vt:i4>
      </vt:variant>
      <vt:variant>
        <vt:lpwstr/>
      </vt:variant>
      <vt:variant>
        <vt:lpwstr>Camera_make</vt:lpwstr>
      </vt:variant>
      <vt:variant>
        <vt:i4>6488130</vt:i4>
      </vt:variant>
      <vt:variant>
        <vt:i4>5406</vt:i4>
      </vt:variant>
      <vt:variant>
        <vt:i4>0</vt:i4>
      </vt:variant>
      <vt:variant>
        <vt:i4>5</vt:i4>
      </vt:variant>
      <vt:variant>
        <vt:lpwstr/>
      </vt:variant>
      <vt:variant>
        <vt:lpwstr>Camera_make</vt:lpwstr>
      </vt:variant>
      <vt:variant>
        <vt:i4>7077963</vt:i4>
      </vt:variant>
      <vt:variant>
        <vt:i4>5403</vt:i4>
      </vt:variant>
      <vt:variant>
        <vt:i4>0</vt:i4>
      </vt:variant>
      <vt:variant>
        <vt:i4>5</vt:i4>
      </vt:variant>
      <vt:variant>
        <vt:lpwstr/>
      </vt:variant>
      <vt:variant>
        <vt:lpwstr>Deploy_Walktest</vt:lpwstr>
      </vt:variant>
      <vt:variant>
        <vt:i4>4784240</vt:i4>
      </vt:variant>
      <vt:variant>
        <vt:i4>5400</vt:i4>
      </vt:variant>
      <vt:variant>
        <vt:i4>0</vt:i4>
      </vt:variant>
      <vt:variant>
        <vt:i4>5</vt:i4>
      </vt:variant>
      <vt:variant>
        <vt:lpwstr/>
      </vt:variant>
      <vt:variant>
        <vt:lpwstr>_Field_of_View</vt:lpwstr>
      </vt:variant>
      <vt:variant>
        <vt:i4>3080254</vt:i4>
      </vt:variant>
      <vt:variant>
        <vt:i4>5397</vt:i4>
      </vt:variant>
      <vt:variant>
        <vt:i4>0</vt:i4>
      </vt:variant>
      <vt:variant>
        <vt:i4>5</vt:i4>
      </vt:variant>
      <vt:variant>
        <vt:lpwstr/>
      </vt:variant>
      <vt:variant>
        <vt:lpwstr>Field_of_view</vt:lpwstr>
      </vt:variant>
      <vt:variant>
        <vt:i4>7077963</vt:i4>
      </vt:variant>
      <vt:variant>
        <vt:i4>5394</vt:i4>
      </vt:variant>
      <vt:variant>
        <vt:i4>0</vt:i4>
      </vt:variant>
      <vt:variant>
        <vt:i4>5</vt:i4>
      </vt:variant>
      <vt:variant>
        <vt:lpwstr/>
      </vt:variant>
      <vt:variant>
        <vt:lpwstr>Deploy_Walktest</vt:lpwstr>
      </vt:variant>
      <vt:variant>
        <vt:i4>7077963</vt:i4>
      </vt:variant>
      <vt:variant>
        <vt:i4>5391</vt:i4>
      </vt:variant>
      <vt:variant>
        <vt:i4>0</vt:i4>
      </vt:variant>
      <vt:variant>
        <vt:i4>5</vt:i4>
      </vt:variant>
      <vt:variant>
        <vt:lpwstr/>
      </vt:variant>
      <vt:variant>
        <vt:lpwstr>Deploy_Walktest</vt:lpwstr>
      </vt:variant>
      <vt:variant>
        <vt:i4>4456547</vt:i4>
      </vt:variant>
      <vt:variant>
        <vt:i4>5388</vt:i4>
      </vt:variant>
      <vt:variant>
        <vt:i4>0</vt:i4>
      </vt:variant>
      <vt:variant>
        <vt:i4>5</vt:i4>
      </vt:variant>
      <vt:variant>
        <vt:lpwstr/>
      </vt:variant>
      <vt:variant>
        <vt:lpwstr>Deployment_start_date_time</vt:lpwstr>
      </vt:variant>
      <vt:variant>
        <vt:i4>851989</vt:i4>
      </vt:variant>
      <vt:variant>
        <vt:i4>5385</vt:i4>
      </vt:variant>
      <vt:variant>
        <vt:i4>0</vt:i4>
      </vt:variant>
      <vt:variant>
        <vt:i4>5</vt:i4>
      </vt:variant>
      <vt:variant>
        <vt:lpwstr/>
      </vt:variant>
      <vt:variant>
        <vt:lpwstr>Settings_Quiet_period</vt:lpwstr>
      </vt:variant>
      <vt:variant>
        <vt:i4>6357085</vt:i4>
      </vt:variant>
      <vt:variant>
        <vt:i4>5382</vt:i4>
      </vt:variant>
      <vt:variant>
        <vt:i4>0</vt:i4>
      </vt:variant>
      <vt:variant>
        <vt:i4>5</vt:i4>
      </vt:variant>
      <vt:variant>
        <vt:lpwstr/>
      </vt:variant>
      <vt:variant>
        <vt:lpwstr>Settings_Motion_image_interval</vt:lpwstr>
      </vt:variant>
      <vt:variant>
        <vt:i4>6881345</vt:i4>
      </vt:variant>
      <vt:variant>
        <vt:i4>5379</vt:i4>
      </vt:variant>
      <vt:variant>
        <vt:i4>0</vt:i4>
      </vt:variant>
      <vt:variant>
        <vt:i4>5</vt:i4>
      </vt:variant>
      <vt:variant>
        <vt:lpwstr/>
      </vt:variant>
      <vt:variant>
        <vt:lpwstr>Settings_Photos_per_trigger</vt:lpwstr>
      </vt:variant>
      <vt:variant>
        <vt:i4>589849</vt:i4>
      </vt:variant>
      <vt:variant>
        <vt:i4>5376</vt:i4>
      </vt:variant>
      <vt:variant>
        <vt:i4>0</vt:i4>
      </vt:variant>
      <vt:variant>
        <vt:i4>5</vt:i4>
      </vt:variant>
      <vt:variant>
        <vt:lpwstr/>
      </vt:variant>
      <vt:variant>
        <vt:lpwstr>Settings_Trigger_sensitivity</vt:lpwstr>
      </vt:variant>
      <vt:variant>
        <vt:i4>458759</vt:i4>
      </vt:variant>
      <vt:variant>
        <vt:i4>5373</vt:i4>
      </vt:variant>
      <vt:variant>
        <vt:i4>0</vt:i4>
      </vt:variant>
      <vt:variant>
        <vt:i4>5</vt:i4>
      </vt:variant>
      <vt:variant>
        <vt:lpwstr/>
      </vt:variant>
      <vt:variant>
        <vt:lpwstr>Settings_Video_length</vt:lpwstr>
      </vt:variant>
      <vt:variant>
        <vt:i4>8257651</vt:i4>
      </vt:variant>
      <vt:variant>
        <vt:i4>5370</vt:i4>
      </vt:variant>
      <vt:variant>
        <vt:i4>0</vt:i4>
      </vt:variant>
      <vt:variant>
        <vt:i4>5</vt:i4>
      </vt:variant>
      <vt:variant>
        <vt:lpwstr/>
      </vt:variant>
      <vt:variant>
        <vt:lpwstr>Settings_trigger_modes</vt:lpwstr>
      </vt:variant>
      <vt:variant>
        <vt:i4>2293818</vt:i4>
      </vt:variant>
      <vt:variant>
        <vt:i4>5367</vt:i4>
      </vt:variant>
      <vt:variant>
        <vt:i4>0</vt:i4>
      </vt:variant>
      <vt:variant>
        <vt:i4>5</vt:i4>
      </vt:variant>
      <vt:variant>
        <vt:lpwstr/>
      </vt:variant>
      <vt:variant>
        <vt:lpwstr>ID_Camera_ID</vt:lpwstr>
      </vt:variant>
      <vt:variant>
        <vt:i4>4128805</vt:i4>
      </vt:variant>
      <vt:variant>
        <vt:i4>5364</vt:i4>
      </vt:variant>
      <vt:variant>
        <vt:i4>0</vt:i4>
      </vt:variant>
      <vt:variant>
        <vt:i4>5</vt:i4>
      </vt:variant>
      <vt:variant>
        <vt:lpwstr/>
      </vt:variant>
      <vt:variant>
        <vt:lpwstr>Camera_serial_number</vt:lpwstr>
      </vt:variant>
      <vt:variant>
        <vt:i4>41</vt:i4>
      </vt:variant>
      <vt:variant>
        <vt:i4>5360</vt:i4>
      </vt:variant>
      <vt:variant>
        <vt:i4>0</vt:i4>
      </vt:variant>
      <vt:variant>
        <vt:i4>5</vt:i4>
      </vt:variant>
      <vt:variant>
        <vt:lpwstr/>
      </vt:variant>
      <vt:variant>
        <vt:lpwstr>Camera_model</vt:lpwstr>
      </vt:variant>
      <vt:variant>
        <vt:i4>6488130</vt:i4>
      </vt:variant>
      <vt:variant>
        <vt:i4>5357</vt:i4>
      </vt:variant>
      <vt:variant>
        <vt:i4>0</vt:i4>
      </vt:variant>
      <vt:variant>
        <vt:i4>5</vt:i4>
      </vt:variant>
      <vt:variant>
        <vt:lpwstr/>
      </vt:variant>
      <vt:variant>
        <vt:lpwstr>Camera_make</vt:lpwstr>
      </vt:variant>
      <vt:variant>
        <vt:i4>6488130</vt:i4>
      </vt:variant>
      <vt:variant>
        <vt:i4>5355</vt:i4>
      </vt:variant>
      <vt:variant>
        <vt:i4>0</vt:i4>
      </vt:variant>
      <vt:variant>
        <vt:i4>5</vt:i4>
      </vt:variant>
      <vt:variant>
        <vt:lpwstr/>
      </vt:variant>
      <vt:variant>
        <vt:lpwstr>Camera_make</vt:lpwstr>
      </vt:variant>
      <vt:variant>
        <vt:i4>3080254</vt:i4>
      </vt:variant>
      <vt:variant>
        <vt:i4>5352</vt:i4>
      </vt:variant>
      <vt:variant>
        <vt:i4>0</vt:i4>
      </vt:variant>
      <vt:variant>
        <vt:i4>5</vt:i4>
      </vt:variant>
      <vt:variant>
        <vt:lpwstr/>
      </vt:variant>
      <vt:variant>
        <vt:lpwstr>Field_of_view</vt:lpwstr>
      </vt:variant>
      <vt:variant>
        <vt:i4>1507380</vt:i4>
      </vt:variant>
      <vt:variant>
        <vt:i4>5349</vt:i4>
      </vt:variant>
      <vt:variant>
        <vt:i4>0</vt:i4>
      </vt:variant>
      <vt:variant>
        <vt:i4>5</vt:i4>
      </vt:variant>
      <vt:variant>
        <vt:lpwstr/>
      </vt:variant>
      <vt:variant>
        <vt:lpwstr>Camera_direction</vt:lpwstr>
      </vt:variant>
      <vt:variant>
        <vt:i4>393249</vt:i4>
      </vt:variant>
      <vt:variant>
        <vt:i4>5346</vt:i4>
      </vt:variant>
      <vt:variant>
        <vt:i4>0</vt:i4>
      </vt:variant>
      <vt:variant>
        <vt:i4>5</vt:i4>
      </vt:variant>
      <vt:variant>
        <vt:lpwstr/>
      </vt:variant>
      <vt:variant>
        <vt:lpwstr>Camera_angle</vt:lpwstr>
      </vt:variant>
      <vt:variant>
        <vt:i4>786465</vt:i4>
      </vt:variant>
      <vt:variant>
        <vt:i4>5343</vt:i4>
      </vt:variant>
      <vt:variant>
        <vt:i4>0</vt:i4>
      </vt:variant>
      <vt:variant>
        <vt:i4>5</vt:i4>
      </vt:variant>
      <vt:variant>
        <vt:lpwstr/>
      </vt:variant>
      <vt:variant>
        <vt:lpwstr>Camera_height</vt:lpwstr>
      </vt:variant>
      <vt:variant>
        <vt:i4>8257610</vt:i4>
      </vt:variant>
      <vt:variant>
        <vt:i4>5340</vt:i4>
      </vt:variant>
      <vt:variant>
        <vt:i4>0</vt:i4>
      </vt:variant>
      <vt:variant>
        <vt:i4>5</vt:i4>
      </vt:variant>
      <vt:variant>
        <vt:lpwstr/>
      </vt:variant>
      <vt:variant>
        <vt:lpwstr>Target_species</vt:lpwstr>
      </vt:variant>
      <vt:variant>
        <vt:i4>3080254</vt:i4>
      </vt:variant>
      <vt:variant>
        <vt:i4>5337</vt:i4>
      </vt:variant>
      <vt:variant>
        <vt:i4>0</vt:i4>
      </vt:variant>
      <vt:variant>
        <vt:i4>5</vt:i4>
      </vt:variant>
      <vt:variant>
        <vt:lpwstr/>
      </vt:variant>
      <vt:variant>
        <vt:lpwstr>Field_of_view</vt:lpwstr>
      </vt:variant>
      <vt:variant>
        <vt:i4>4325491</vt:i4>
      </vt:variant>
      <vt:variant>
        <vt:i4>5334</vt:i4>
      </vt:variant>
      <vt:variant>
        <vt:i4>0</vt:i4>
      </vt:variant>
      <vt:variant>
        <vt:i4>5</vt:i4>
      </vt:variant>
      <vt:variant>
        <vt:lpwstr/>
      </vt:variant>
      <vt:variant>
        <vt:lpwstr>FOV_target</vt:lpwstr>
      </vt:variant>
      <vt:variant>
        <vt:i4>5111904</vt:i4>
      </vt:variant>
      <vt:variant>
        <vt:i4>5331</vt:i4>
      </vt:variant>
      <vt:variant>
        <vt:i4>0</vt:i4>
      </vt:variant>
      <vt:variant>
        <vt:i4>5</vt:i4>
      </vt:variant>
      <vt:variant>
        <vt:lpwstr/>
      </vt:variant>
      <vt:variant>
        <vt:lpwstr>Detection_zone</vt:lpwstr>
      </vt:variant>
      <vt:variant>
        <vt:i4>3014666</vt:i4>
      </vt:variant>
      <vt:variant>
        <vt:i4>5328</vt:i4>
      </vt:variant>
      <vt:variant>
        <vt:i4>0</vt:i4>
      </vt:variant>
      <vt:variant>
        <vt:i4>5</vt:i4>
      </vt:variant>
      <vt:variant>
        <vt:lpwstr/>
      </vt:variant>
      <vt:variant>
        <vt:lpwstr>Detection_probability</vt:lpwstr>
      </vt:variant>
      <vt:variant>
        <vt:i4>4325491</vt:i4>
      </vt:variant>
      <vt:variant>
        <vt:i4>5325</vt:i4>
      </vt:variant>
      <vt:variant>
        <vt:i4>0</vt:i4>
      </vt:variant>
      <vt:variant>
        <vt:i4>5</vt:i4>
      </vt:variant>
      <vt:variant>
        <vt:lpwstr/>
      </vt:variant>
      <vt:variant>
        <vt:lpwstr>FOV_target</vt:lpwstr>
      </vt:variant>
      <vt:variant>
        <vt:i4>3801098</vt:i4>
      </vt:variant>
      <vt:variant>
        <vt:i4>5322</vt:i4>
      </vt:variant>
      <vt:variant>
        <vt:i4>0</vt:i4>
      </vt:variant>
      <vt:variant>
        <vt:i4>5</vt:i4>
      </vt:variant>
      <vt:variant>
        <vt:lpwstr/>
      </vt:variant>
      <vt:variant>
        <vt:lpwstr>_Table_A2._Summary</vt:lpwstr>
      </vt:variant>
      <vt:variant>
        <vt:i4>7995492</vt:i4>
      </vt:variant>
      <vt:variant>
        <vt:i4>5319</vt:i4>
      </vt:variant>
      <vt:variant>
        <vt:i4>0</vt:i4>
      </vt:variant>
      <vt:variant>
        <vt:i4>5</vt:i4>
      </vt:variant>
      <vt:variant>
        <vt:lpwstr/>
      </vt:variant>
      <vt:variant>
        <vt:lpwstr>survey</vt:lpwstr>
      </vt:variant>
      <vt:variant>
        <vt:i4>5570636</vt:i4>
      </vt:variant>
      <vt:variant>
        <vt:i4>5316</vt:i4>
      </vt:variant>
      <vt:variant>
        <vt:i4>0</vt:i4>
      </vt:variant>
      <vt:variant>
        <vt:i4>5</vt:i4>
      </vt:variant>
      <vt:variant>
        <vt:lpwstr/>
      </vt:variant>
      <vt:variant>
        <vt:lpwstr>Heirch_Camera_location</vt:lpwstr>
      </vt:variant>
      <vt:variant>
        <vt:i4>5570636</vt:i4>
      </vt:variant>
      <vt:variant>
        <vt:i4>5313</vt:i4>
      </vt:variant>
      <vt:variant>
        <vt:i4>0</vt:i4>
      </vt:variant>
      <vt:variant>
        <vt:i4>5</vt:i4>
      </vt:variant>
      <vt:variant>
        <vt:lpwstr/>
      </vt:variant>
      <vt:variant>
        <vt:lpwstr>Heirch_Camera_location</vt:lpwstr>
      </vt:variant>
      <vt:variant>
        <vt:i4>1769535</vt:i4>
      </vt:variant>
      <vt:variant>
        <vt:i4>5310</vt:i4>
      </vt:variant>
      <vt:variant>
        <vt:i4>0</vt:i4>
      </vt:variant>
      <vt:variant>
        <vt:i4>5</vt:i4>
      </vt:variant>
      <vt:variant>
        <vt:lpwstr/>
      </vt:variant>
      <vt:variant>
        <vt:lpwstr>BaitLure_Lure</vt:lpwstr>
      </vt:variant>
      <vt:variant>
        <vt:i4>1769535</vt:i4>
      </vt:variant>
      <vt:variant>
        <vt:i4>5307</vt:i4>
      </vt:variant>
      <vt:variant>
        <vt:i4>0</vt:i4>
      </vt:variant>
      <vt:variant>
        <vt:i4>5</vt:i4>
      </vt:variant>
      <vt:variant>
        <vt:lpwstr/>
      </vt:variant>
      <vt:variant>
        <vt:lpwstr>BaitLure_Lure</vt:lpwstr>
      </vt:variant>
      <vt:variant>
        <vt:i4>1769535</vt:i4>
      </vt:variant>
      <vt:variant>
        <vt:i4>5304</vt:i4>
      </vt:variant>
      <vt:variant>
        <vt:i4>0</vt:i4>
      </vt:variant>
      <vt:variant>
        <vt:i4>5</vt:i4>
      </vt:variant>
      <vt:variant>
        <vt:lpwstr/>
      </vt:variant>
      <vt:variant>
        <vt:lpwstr>BaitLure_Lure</vt:lpwstr>
      </vt:variant>
      <vt:variant>
        <vt:i4>786465</vt:i4>
      </vt:variant>
      <vt:variant>
        <vt:i4>5301</vt:i4>
      </vt:variant>
      <vt:variant>
        <vt:i4>0</vt:i4>
      </vt:variant>
      <vt:variant>
        <vt:i4>5</vt:i4>
      </vt:variant>
      <vt:variant>
        <vt:lpwstr/>
      </vt:variant>
      <vt:variant>
        <vt:lpwstr>Camera_height</vt:lpwstr>
      </vt:variant>
      <vt:variant>
        <vt:i4>8126546</vt:i4>
      </vt:variant>
      <vt:variant>
        <vt:i4>5298</vt:i4>
      </vt:variant>
      <vt:variant>
        <vt:i4>0</vt:i4>
      </vt:variant>
      <vt:variant>
        <vt:i4>5</vt:i4>
      </vt:variant>
      <vt:variant>
        <vt:lpwstr/>
      </vt:variant>
      <vt:variant>
        <vt:lpwstr>Test_image</vt:lpwstr>
      </vt:variant>
      <vt:variant>
        <vt:i4>458792</vt:i4>
      </vt:variant>
      <vt:variant>
        <vt:i4>5295</vt:i4>
      </vt:variant>
      <vt:variant>
        <vt:i4>0</vt:i4>
      </vt:variant>
      <vt:variant>
        <vt:i4>5</vt:i4>
      </vt:variant>
      <vt:variant>
        <vt:lpwstr/>
      </vt:variant>
      <vt:variant>
        <vt:lpwstr>Heirch_Deployment</vt:lpwstr>
      </vt:variant>
      <vt:variant>
        <vt:i4>53</vt:i4>
      </vt:variant>
      <vt:variant>
        <vt:i4>5292</vt:i4>
      </vt:variant>
      <vt:variant>
        <vt:i4>0</vt:i4>
      </vt:variant>
      <vt:variant>
        <vt:i4>5</vt:i4>
      </vt:variant>
      <vt:variant>
        <vt:lpwstr/>
      </vt:variant>
      <vt:variant>
        <vt:lpwstr>_Test_image_sheet</vt:lpwstr>
      </vt:variant>
      <vt:variant>
        <vt:i4>3473473</vt:i4>
      </vt:variant>
      <vt:variant>
        <vt:i4>5289</vt:i4>
      </vt:variant>
      <vt:variant>
        <vt:i4>0</vt:i4>
      </vt:variant>
      <vt:variant>
        <vt:i4>5</vt:i4>
      </vt:variant>
      <vt:variant>
        <vt:lpwstr/>
      </vt:variant>
      <vt:variant>
        <vt:lpwstr>_Camera_Service/Retrieval_Field</vt:lpwstr>
      </vt:variant>
      <vt:variant>
        <vt:i4>2424856</vt:i4>
      </vt:variant>
      <vt:variant>
        <vt:i4>5286</vt:i4>
      </vt:variant>
      <vt:variant>
        <vt:i4>0</vt:i4>
      </vt:variant>
      <vt:variant>
        <vt:i4>5</vt:i4>
      </vt:variant>
      <vt:variant>
        <vt:lpwstr/>
      </vt:variant>
      <vt:variant>
        <vt:lpwstr>_Camera_Deployment_Field</vt:lpwstr>
      </vt:variant>
      <vt:variant>
        <vt:i4>2293818</vt:i4>
      </vt:variant>
      <vt:variant>
        <vt:i4>5283</vt:i4>
      </vt:variant>
      <vt:variant>
        <vt:i4>0</vt:i4>
      </vt:variant>
      <vt:variant>
        <vt:i4>5</vt:i4>
      </vt:variant>
      <vt:variant>
        <vt:lpwstr/>
      </vt:variant>
      <vt:variant>
        <vt:lpwstr>ID_Camera_ID</vt:lpwstr>
      </vt:variant>
      <vt:variant>
        <vt:i4>41</vt:i4>
      </vt:variant>
      <vt:variant>
        <vt:i4>5279</vt:i4>
      </vt:variant>
      <vt:variant>
        <vt:i4>0</vt:i4>
      </vt:variant>
      <vt:variant>
        <vt:i4>5</vt:i4>
      </vt:variant>
      <vt:variant>
        <vt:lpwstr/>
      </vt:variant>
      <vt:variant>
        <vt:lpwstr>Camera_model</vt:lpwstr>
      </vt:variant>
      <vt:variant>
        <vt:i4>6488130</vt:i4>
      </vt:variant>
      <vt:variant>
        <vt:i4>5276</vt:i4>
      </vt:variant>
      <vt:variant>
        <vt:i4>0</vt:i4>
      </vt:variant>
      <vt:variant>
        <vt:i4>5</vt:i4>
      </vt:variant>
      <vt:variant>
        <vt:lpwstr/>
      </vt:variant>
      <vt:variant>
        <vt:lpwstr>Camera_make</vt:lpwstr>
      </vt:variant>
      <vt:variant>
        <vt:i4>6488130</vt:i4>
      </vt:variant>
      <vt:variant>
        <vt:i4>5274</vt:i4>
      </vt:variant>
      <vt:variant>
        <vt:i4>0</vt:i4>
      </vt:variant>
      <vt:variant>
        <vt:i4>5</vt:i4>
      </vt:variant>
      <vt:variant>
        <vt:lpwstr/>
      </vt:variant>
      <vt:variant>
        <vt:lpwstr>Camera_make</vt:lpwstr>
      </vt:variant>
      <vt:variant>
        <vt:i4>1507380</vt:i4>
      </vt:variant>
      <vt:variant>
        <vt:i4>5271</vt:i4>
      </vt:variant>
      <vt:variant>
        <vt:i4>0</vt:i4>
      </vt:variant>
      <vt:variant>
        <vt:i4>5</vt:i4>
      </vt:variant>
      <vt:variant>
        <vt:lpwstr/>
      </vt:variant>
      <vt:variant>
        <vt:lpwstr>Camera_direction</vt:lpwstr>
      </vt:variant>
      <vt:variant>
        <vt:i4>8257619</vt:i4>
      </vt:variant>
      <vt:variant>
        <vt:i4>5268</vt:i4>
      </vt:variant>
      <vt:variant>
        <vt:i4>0</vt:i4>
      </vt:variant>
      <vt:variant>
        <vt:i4>5</vt:i4>
      </vt:variant>
      <vt:variant>
        <vt:lpwstr/>
      </vt:variant>
      <vt:variant>
        <vt:lpwstr>Settings_Userlabel</vt:lpwstr>
      </vt:variant>
      <vt:variant>
        <vt:i4>851987</vt:i4>
      </vt:variant>
      <vt:variant>
        <vt:i4>5265</vt:i4>
      </vt:variant>
      <vt:variant>
        <vt:i4>0</vt:i4>
      </vt:variant>
      <vt:variant>
        <vt:i4>5</vt:i4>
      </vt:variant>
      <vt:variant>
        <vt:lpwstr/>
      </vt:variant>
      <vt:variant>
        <vt:lpwstr>Settings_Flash_output</vt:lpwstr>
      </vt:variant>
      <vt:variant>
        <vt:i4>4259929</vt:i4>
      </vt:variant>
      <vt:variant>
        <vt:i4>5262</vt:i4>
      </vt:variant>
      <vt:variant>
        <vt:i4>0</vt:i4>
      </vt:variant>
      <vt:variant>
        <vt:i4>5</vt:i4>
      </vt:variant>
      <vt:variant>
        <vt:lpwstr/>
      </vt:variant>
      <vt:variant>
        <vt:lpwstr>Settings_Infrared_Illum</vt:lpwstr>
      </vt:variant>
      <vt:variant>
        <vt:i4>458759</vt:i4>
      </vt:variant>
      <vt:variant>
        <vt:i4>5259</vt:i4>
      </vt:variant>
      <vt:variant>
        <vt:i4>0</vt:i4>
      </vt:variant>
      <vt:variant>
        <vt:i4>5</vt:i4>
      </vt:variant>
      <vt:variant>
        <vt:lpwstr/>
      </vt:variant>
      <vt:variant>
        <vt:lpwstr>Settings_Video_length</vt:lpwstr>
      </vt:variant>
      <vt:variant>
        <vt:i4>458759</vt:i4>
      </vt:variant>
      <vt:variant>
        <vt:i4>5256</vt:i4>
      </vt:variant>
      <vt:variant>
        <vt:i4>0</vt:i4>
      </vt:variant>
      <vt:variant>
        <vt:i4>5</vt:i4>
      </vt:variant>
      <vt:variant>
        <vt:lpwstr/>
      </vt:variant>
      <vt:variant>
        <vt:lpwstr>Settings_Video_length</vt:lpwstr>
      </vt:variant>
      <vt:variant>
        <vt:i4>3670029</vt:i4>
      </vt:variant>
      <vt:variant>
        <vt:i4>5253</vt:i4>
      </vt:variant>
      <vt:variant>
        <vt:i4>0</vt:i4>
      </vt:variant>
      <vt:variant>
        <vt:i4>5</vt:i4>
      </vt:variant>
      <vt:variant>
        <vt:lpwstr/>
      </vt:variant>
      <vt:variant>
        <vt:lpwstr>Timelapse_images</vt:lpwstr>
      </vt:variant>
      <vt:variant>
        <vt:i4>8257651</vt:i4>
      </vt:variant>
      <vt:variant>
        <vt:i4>5250</vt:i4>
      </vt:variant>
      <vt:variant>
        <vt:i4>0</vt:i4>
      </vt:variant>
      <vt:variant>
        <vt:i4>5</vt:i4>
      </vt:variant>
      <vt:variant>
        <vt:lpwstr/>
      </vt:variant>
      <vt:variant>
        <vt:lpwstr>Settings_trigger_modes</vt:lpwstr>
      </vt:variant>
      <vt:variant>
        <vt:i4>7536763</vt:i4>
      </vt:variant>
      <vt:variant>
        <vt:i4>5247</vt:i4>
      </vt:variant>
      <vt:variant>
        <vt:i4>0</vt:i4>
      </vt:variant>
      <vt:variant>
        <vt:i4>5</vt:i4>
      </vt:variant>
      <vt:variant>
        <vt:lpwstr/>
      </vt:variant>
      <vt:variant>
        <vt:lpwstr>Settings_Timelpase_Interval</vt:lpwstr>
      </vt:variant>
      <vt:variant>
        <vt:i4>3670029</vt:i4>
      </vt:variant>
      <vt:variant>
        <vt:i4>5244</vt:i4>
      </vt:variant>
      <vt:variant>
        <vt:i4>0</vt:i4>
      </vt:variant>
      <vt:variant>
        <vt:i4>5</vt:i4>
      </vt:variant>
      <vt:variant>
        <vt:lpwstr/>
      </vt:variant>
      <vt:variant>
        <vt:lpwstr>Timelapse_images</vt:lpwstr>
      </vt:variant>
      <vt:variant>
        <vt:i4>8257651</vt:i4>
      </vt:variant>
      <vt:variant>
        <vt:i4>5241</vt:i4>
      </vt:variant>
      <vt:variant>
        <vt:i4>0</vt:i4>
      </vt:variant>
      <vt:variant>
        <vt:i4>5</vt:i4>
      </vt:variant>
      <vt:variant>
        <vt:lpwstr/>
      </vt:variant>
      <vt:variant>
        <vt:lpwstr>Settings_trigger_modes</vt:lpwstr>
      </vt:variant>
      <vt:variant>
        <vt:i4>3670029</vt:i4>
      </vt:variant>
      <vt:variant>
        <vt:i4>5238</vt:i4>
      </vt:variant>
      <vt:variant>
        <vt:i4>0</vt:i4>
      </vt:variant>
      <vt:variant>
        <vt:i4>5</vt:i4>
      </vt:variant>
      <vt:variant>
        <vt:lpwstr/>
      </vt:variant>
      <vt:variant>
        <vt:lpwstr>Timelapse_images</vt:lpwstr>
      </vt:variant>
      <vt:variant>
        <vt:i4>8257651</vt:i4>
      </vt:variant>
      <vt:variant>
        <vt:i4>5235</vt:i4>
      </vt:variant>
      <vt:variant>
        <vt:i4>0</vt:i4>
      </vt:variant>
      <vt:variant>
        <vt:i4>5</vt:i4>
      </vt:variant>
      <vt:variant>
        <vt:lpwstr/>
      </vt:variant>
      <vt:variant>
        <vt:lpwstr>Settings_trigger_modes</vt:lpwstr>
      </vt:variant>
      <vt:variant>
        <vt:i4>3670029</vt:i4>
      </vt:variant>
      <vt:variant>
        <vt:i4>5232</vt:i4>
      </vt:variant>
      <vt:variant>
        <vt:i4>0</vt:i4>
      </vt:variant>
      <vt:variant>
        <vt:i4>5</vt:i4>
      </vt:variant>
      <vt:variant>
        <vt:lpwstr/>
      </vt:variant>
      <vt:variant>
        <vt:lpwstr>Timelapse_images</vt:lpwstr>
      </vt:variant>
      <vt:variant>
        <vt:i4>8257651</vt:i4>
      </vt:variant>
      <vt:variant>
        <vt:i4>5229</vt:i4>
      </vt:variant>
      <vt:variant>
        <vt:i4>0</vt:i4>
      </vt:variant>
      <vt:variant>
        <vt:i4>5</vt:i4>
      </vt:variant>
      <vt:variant>
        <vt:lpwstr/>
      </vt:variant>
      <vt:variant>
        <vt:lpwstr>Settings_trigger_modes</vt:lpwstr>
      </vt:variant>
      <vt:variant>
        <vt:i4>458759</vt:i4>
      </vt:variant>
      <vt:variant>
        <vt:i4>5226</vt:i4>
      </vt:variant>
      <vt:variant>
        <vt:i4>0</vt:i4>
      </vt:variant>
      <vt:variant>
        <vt:i4>5</vt:i4>
      </vt:variant>
      <vt:variant>
        <vt:lpwstr/>
      </vt:variant>
      <vt:variant>
        <vt:lpwstr>Settings_Video_length</vt:lpwstr>
      </vt:variant>
      <vt:variant>
        <vt:i4>458759</vt:i4>
      </vt:variant>
      <vt:variant>
        <vt:i4>5223</vt:i4>
      </vt:variant>
      <vt:variant>
        <vt:i4>0</vt:i4>
      </vt:variant>
      <vt:variant>
        <vt:i4>5</vt:i4>
      </vt:variant>
      <vt:variant>
        <vt:lpwstr/>
      </vt:variant>
      <vt:variant>
        <vt:lpwstr>Settings_Video_length</vt:lpwstr>
      </vt:variant>
      <vt:variant>
        <vt:i4>3670029</vt:i4>
      </vt:variant>
      <vt:variant>
        <vt:i4>5220</vt:i4>
      </vt:variant>
      <vt:variant>
        <vt:i4>0</vt:i4>
      </vt:variant>
      <vt:variant>
        <vt:i4>5</vt:i4>
      </vt:variant>
      <vt:variant>
        <vt:lpwstr/>
      </vt:variant>
      <vt:variant>
        <vt:lpwstr>Timelapse_images</vt:lpwstr>
      </vt:variant>
      <vt:variant>
        <vt:i4>8257651</vt:i4>
      </vt:variant>
      <vt:variant>
        <vt:i4>5217</vt:i4>
      </vt:variant>
      <vt:variant>
        <vt:i4>0</vt:i4>
      </vt:variant>
      <vt:variant>
        <vt:i4>5</vt:i4>
      </vt:variant>
      <vt:variant>
        <vt:lpwstr/>
      </vt:variant>
      <vt:variant>
        <vt:lpwstr>Settings_trigger_modes</vt:lpwstr>
      </vt:variant>
      <vt:variant>
        <vt:i4>851989</vt:i4>
      </vt:variant>
      <vt:variant>
        <vt:i4>5214</vt:i4>
      </vt:variant>
      <vt:variant>
        <vt:i4>0</vt:i4>
      </vt:variant>
      <vt:variant>
        <vt:i4>5</vt:i4>
      </vt:variant>
      <vt:variant>
        <vt:lpwstr/>
      </vt:variant>
      <vt:variant>
        <vt:lpwstr>Settings_Quiet_period</vt:lpwstr>
      </vt:variant>
      <vt:variant>
        <vt:i4>6357085</vt:i4>
      </vt:variant>
      <vt:variant>
        <vt:i4>5211</vt:i4>
      </vt:variant>
      <vt:variant>
        <vt:i4>0</vt:i4>
      </vt:variant>
      <vt:variant>
        <vt:i4>5</vt:i4>
      </vt:variant>
      <vt:variant>
        <vt:lpwstr/>
      </vt:variant>
      <vt:variant>
        <vt:lpwstr>Settings_Motion_image_interval</vt:lpwstr>
      </vt:variant>
      <vt:variant>
        <vt:i4>6881345</vt:i4>
      </vt:variant>
      <vt:variant>
        <vt:i4>5208</vt:i4>
      </vt:variant>
      <vt:variant>
        <vt:i4>0</vt:i4>
      </vt:variant>
      <vt:variant>
        <vt:i4>5</vt:i4>
      </vt:variant>
      <vt:variant>
        <vt:lpwstr/>
      </vt:variant>
      <vt:variant>
        <vt:lpwstr>Settings_Photos_per_trigger</vt:lpwstr>
      </vt:variant>
      <vt:variant>
        <vt:i4>589849</vt:i4>
      </vt:variant>
      <vt:variant>
        <vt:i4>5205</vt:i4>
      </vt:variant>
      <vt:variant>
        <vt:i4>0</vt:i4>
      </vt:variant>
      <vt:variant>
        <vt:i4>5</vt:i4>
      </vt:variant>
      <vt:variant>
        <vt:lpwstr/>
      </vt:variant>
      <vt:variant>
        <vt:lpwstr>Settings_Trigger_sensitivity</vt:lpwstr>
      </vt:variant>
      <vt:variant>
        <vt:i4>589849</vt:i4>
      </vt:variant>
      <vt:variant>
        <vt:i4>5202</vt:i4>
      </vt:variant>
      <vt:variant>
        <vt:i4>0</vt:i4>
      </vt:variant>
      <vt:variant>
        <vt:i4>5</vt:i4>
      </vt:variant>
      <vt:variant>
        <vt:lpwstr/>
      </vt:variant>
      <vt:variant>
        <vt:lpwstr>Settings_Trigger_sensitivity</vt:lpwstr>
      </vt:variant>
      <vt:variant>
        <vt:i4>3670029</vt:i4>
      </vt:variant>
      <vt:variant>
        <vt:i4>5199</vt:i4>
      </vt:variant>
      <vt:variant>
        <vt:i4>0</vt:i4>
      </vt:variant>
      <vt:variant>
        <vt:i4>5</vt:i4>
      </vt:variant>
      <vt:variant>
        <vt:lpwstr/>
      </vt:variant>
      <vt:variant>
        <vt:lpwstr>Timelapse_images</vt:lpwstr>
      </vt:variant>
      <vt:variant>
        <vt:i4>8257651</vt:i4>
      </vt:variant>
      <vt:variant>
        <vt:i4>5196</vt:i4>
      </vt:variant>
      <vt:variant>
        <vt:i4>0</vt:i4>
      </vt:variant>
      <vt:variant>
        <vt:i4>5</vt:i4>
      </vt:variant>
      <vt:variant>
        <vt:lpwstr/>
      </vt:variant>
      <vt:variant>
        <vt:lpwstr>Settings_trigger_modes</vt:lpwstr>
      </vt:variant>
      <vt:variant>
        <vt:i4>3604488</vt:i4>
      </vt:variant>
      <vt:variant>
        <vt:i4>5193</vt:i4>
      </vt:variant>
      <vt:variant>
        <vt:i4>0</vt:i4>
      </vt:variant>
      <vt:variant>
        <vt:i4>5</vt:i4>
      </vt:variant>
      <vt:variant>
        <vt:lpwstr/>
      </vt:variant>
      <vt:variant>
        <vt:lpwstr>Trigger_event</vt:lpwstr>
      </vt:variant>
      <vt:variant>
        <vt:i4>7340093</vt:i4>
      </vt:variant>
      <vt:variant>
        <vt:i4>5190</vt:i4>
      </vt:variant>
      <vt:variant>
        <vt:i4>0</vt:i4>
      </vt:variant>
      <vt:variant>
        <vt:i4>5</vt:i4>
      </vt:variant>
      <vt:variant>
        <vt:lpwstr>https://ualbertaca-my.sharepoint.com/:w:/g/personal/cjsteven_ualberta_ca/EdcCWV2ZlRNCjM6WH7mU-hsBHunh0zN9obre8jvRbquZmA?e=w76NM2</vt:lpwstr>
      </vt:variant>
      <vt:variant>
        <vt:lpwstr/>
      </vt:variant>
      <vt:variant>
        <vt:i4>6946914</vt:i4>
      </vt:variant>
      <vt:variant>
        <vt:i4>5187</vt:i4>
      </vt:variant>
      <vt:variant>
        <vt:i4>0</vt:i4>
      </vt:variant>
      <vt:variant>
        <vt:i4>5</vt:i4>
      </vt:variant>
      <vt:variant>
        <vt:lpwstr/>
      </vt:variant>
      <vt:variant>
        <vt:lpwstr>Mods_Modelling_approach</vt:lpwstr>
      </vt:variant>
      <vt:variant>
        <vt:i4>7995492</vt:i4>
      </vt:variant>
      <vt:variant>
        <vt:i4>5184</vt:i4>
      </vt:variant>
      <vt:variant>
        <vt:i4>0</vt:i4>
      </vt:variant>
      <vt:variant>
        <vt:i4>5</vt:i4>
      </vt:variant>
      <vt:variant>
        <vt:lpwstr/>
      </vt:variant>
      <vt:variant>
        <vt:lpwstr>survey</vt:lpwstr>
      </vt:variant>
      <vt:variant>
        <vt:i4>7929950</vt:i4>
      </vt:variant>
      <vt:variant>
        <vt:i4>5181</vt:i4>
      </vt:variant>
      <vt:variant>
        <vt:i4>0</vt:i4>
      </vt:variant>
      <vt:variant>
        <vt:i4>5</vt:i4>
      </vt:variant>
      <vt:variant>
        <vt:lpwstr/>
      </vt:variant>
      <vt:variant>
        <vt:lpwstr>Camera_spacing</vt:lpwstr>
      </vt:variant>
      <vt:variant>
        <vt:i4>7995492</vt:i4>
      </vt:variant>
      <vt:variant>
        <vt:i4>5178</vt:i4>
      </vt:variant>
      <vt:variant>
        <vt:i4>0</vt:i4>
      </vt:variant>
      <vt:variant>
        <vt:i4>5</vt:i4>
      </vt:variant>
      <vt:variant>
        <vt:lpwstr/>
      </vt:variant>
      <vt:variant>
        <vt:lpwstr>survey</vt:lpwstr>
      </vt:variant>
      <vt:variant>
        <vt:i4>1900609</vt:i4>
      </vt:variant>
      <vt:variant>
        <vt:i4>5175</vt:i4>
      </vt:variant>
      <vt:variant>
        <vt:i4>0</vt:i4>
      </vt:variant>
      <vt:variant>
        <vt:i4>5</vt:i4>
      </vt:variant>
      <vt:variant>
        <vt:lpwstr>https://ualbertaca-my.sharepoint.com/:w:/g/personal/cjsteven_ualberta_ca/Ecgy_dKTYg1AnmrP2AF_aTwBVgIKFTqd2jDYRMGo5QxBcQ?e=EoLCLx</vt:lpwstr>
      </vt:variant>
      <vt:variant>
        <vt:lpwstr/>
      </vt:variant>
      <vt:variant>
        <vt:i4>6946914</vt:i4>
      </vt:variant>
      <vt:variant>
        <vt:i4>5172</vt:i4>
      </vt:variant>
      <vt:variant>
        <vt:i4>0</vt:i4>
      </vt:variant>
      <vt:variant>
        <vt:i4>5</vt:i4>
      </vt:variant>
      <vt:variant>
        <vt:lpwstr/>
      </vt:variant>
      <vt:variant>
        <vt:lpwstr>Mods_Modelling_approach</vt:lpwstr>
      </vt:variant>
      <vt:variant>
        <vt:i4>1245214</vt:i4>
      </vt:variant>
      <vt:variant>
        <vt:i4>5169</vt:i4>
      </vt:variant>
      <vt:variant>
        <vt:i4>0</vt:i4>
      </vt:variant>
      <vt:variant>
        <vt:i4>5</vt:i4>
      </vt:variant>
      <vt:variant>
        <vt:lpwstr/>
      </vt:variant>
      <vt:variant>
        <vt:lpwstr>Mods_Modelling_assumption</vt:lpwstr>
      </vt:variant>
      <vt:variant>
        <vt:i4>5898241</vt:i4>
      </vt:variant>
      <vt:variant>
        <vt:i4>5166</vt:i4>
      </vt:variant>
      <vt:variant>
        <vt:i4>0</vt:i4>
      </vt:variant>
      <vt:variant>
        <vt:i4>5</vt:i4>
      </vt:variant>
      <vt:variant>
        <vt:lpwstr/>
      </vt:variant>
      <vt:variant>
        <vt:lpwstr>Fig3</vt:lpwstr>
      </vt:variant>
      <vt:variant>
        <vt:i4>5898241</vt:i4>
      </vt:variant>
      <vt:variant>
        <vt:i4>5163</vt:i4>
      </vt:variant>
      <vt:variant>
        <vt:i4>0</vt:i4>
      </vt:variant>
      <vt:variant>
        <vt:i4>5</vt:i4>
      </vt:variant>
      <vt:variant>
        <vt:lpwstr/>
      </vt:variant>
      <vt:variant>
        <vt:lpwstr>Fig3</vt:lpwstr>
      </vt:variant>
      <vt:variant>
        <vt:i4>5898241</vt:i4>
      </vt:variant>
      <vt:variant>
        <vt:i4>5160</vt:i4>
      </vt:variant>
      <vt:variant>
        <vt:i4>0</vt:i4>
      </vt:variant>
      <vt:variant>
        <vt:i4>5</vt:i4>
      </vt:variant>
      <vt:variant>
        <vt:lpwstr/>
      </vt:variant>
      <vt:variant>
        <vt:lpwstr>Fig3</vt:lpwstr>
      </vt:variant>
      <vt:variant>
        <vt:i4>5898241</vt:i4>
      </vt:variant>
      <vt:variant>
        <vt:i4>5157</vt:i4>
      </vt:variant>
      <vt:variant>
        <vt:i4>0</vt:i4>
      </vt:variant>
      <vt:variant>
        <vt:i4>5</vt:i4>
      </vt:variant>
      <vt:variant>
        <vt:lpwstr/>
      </vt:variant>
      <vt:variant>
        <vt:lpwstr>Fig3</vt:lpwstr>
      </vt:variant>
      <vt:variant>
        <vt:i4>5898241</vt:i4>
      </vt:variant>
      <vt:variant>
        <vt:i4>5154</vt:i4>
      </vt:variant>
      <vt:variant>
        <vt:i4>0</vt:i4>
      </vt:variant>
      <vt:variant>
        <vt:i4>5</vt:i4>
      </vt:variant>
      <vt:variant>
        <vt:lpwstr/>
      </vt:variant>
      <vt:variant>
        <vt:lpwstr>Fig3</vt:lpwstr>
      </vt:variant>
      <vt:variant>
        <vt:i4>7864400</vt:i4>
      </vt:variant>
      <vt:variant>
        <vt:i4>5151</vt:i4>
      </vt:variant>
      <vt:variant>
        <vt:i4>0</vt:i4>
      </vt:variant>
      <vt:variant>
        <vt:i4>5</vt:i4>
      </vt:variant>
      <vt:variant>
        <vt:lpwstr/>
      </vt:variant>
      <vt:variant>
        <vt:lpwstr>Mods_Overdispersion</vt:lpwstr>
      </vt:variant>
      <vt:variant>
        <vt:i4>1245214</vt:i4>
      </vt:variant>
      <vt:variant>
        <vt:i4>5148</vt:i4>
      </vt:variant>
      <vt:variant>
        <vt:i4>0</vt:i4>
      </vt:variant>
      <vt:variant>
        <vt:i4>5</vt:i4>
      </vt:variant>
      <vt:variant>
        <vt:lpwstr/>
      </vt:variant>
      <vt:variant>
        <vt:lpwstr>Mods_Modelling_assumption</vt:lpwstr>
      </vt:variant>
      <vt:variant>
        <vt:i4>4915294</vt:i4>
      </vt:variant>
      <vt:variant>
        <vt:i4>5145</vt:i4>
      </vt:variant>
      <vt:variant>
        <vt:i4>0</vt:i4>
      </vt:variant>
      <vt:variant>
        <vt:i4>5</vt:i4>
      </vt:variant>
      <vt:variant>
        <vt:lpwstr/>
      </vt:variant>
      <vt:variant>
        <vt:lpwstr>Mods_Negative_binomial</vt:lpwstr>
      </vt:variant>
      <vt:variant>
        <vt:i4>7602295</vt:i4>
      </vt:variant>
      <vt:variant>
        <vt:i4>5142</vt:i4>
      </vt:variant>
      <vt:variant>
        <vt:i4>0</vt:i4>
      </vt:variant>
      <vt:variant>
        <vt:i4>5</vt:i4>
      </vt:variant>
      <vt:variant>
        <vt:lpwstr/>
      </vt:variant>
      <vt:variant>
        <vt:lpwstr>Mods_Poisson_regression</vt:lpwstr>
      </vt:variant>
      <vt:variant>
        <vt:i4>5308480</vt:i4>
      </vt:variant>
      <vt:variant>
        <vt:i4>5139</vt:i4>
      </vt:variant>
      <vt:variant>
        <vt:i4>0</vt:i4>
      </vt:variant>
      <vt:variant>
        <vt:i4>5</vt:i4>
      </vt:variant>
      <vt:variant>
        <vt:lpwstr/>
      </vt:variant>
      <vt:variant>
        <vt:lpwstr>Mods_Relative_abundance</vt:lpwstr>
      </vt:variant>
      <vt:variant>
        <vt:i4>5374043</vt:i4>
      </vt:variant>
      <vt:variant>
        <vt:i4>5136</vt:i4>
      </vt:variant>
      <vt:variant>
        <vt:i4>0</vt:i4>
      </vt:variant>
      <vt:variant>
        <vt:i4>5</vt:i4>
      </vt:variant>
      <vt:variant>
        <vt:lpwstr/>
      </vt:variant>
      <vt:variant>
        <vt:lpwstr>mods_Zero_inflation</vt:lpwstr>
      </vt:variant>
      <vt:variant>
        <vt:i4>7864400</vt:i4>
      </vt:variant>
      <vt:variant>
        <vt:i4>5133</vt:i4>
      </vt:variant>
      <vt:variant>
        <vt:i4>0</vt:i4>
      </vt:variant>
      <vt:variant>
        <vt:i4>5</vt:i4>
      </vt:variant>
      <vt:variant>
        <vt:lpwstr/>
      </vt:variant>
      <vt:variant>
        <vt:lpwstr>Mods_Overdispersion</vt:lpwstr>
      </vt:variant>
      <vt:variant>
        <vt:i4>5308480</vt:i4>
      </vt:variant>
      <vt:variant>
        <vt:i4>5130</vt:i4>
      </vt:variant>
      <vt:variant>
        <vt:i4>0</vt:i4>
      </vt:variant>
      <vt:variant>
        <vt:i4>5</vt:i4>
      </vt:variant>
      <vt:variant>
        <vt:lpwstr/>
      </vt:variant>
      <vt:variant>
        <vt:lpwstr>Mods_Relative_abundance</vt:lpwstr>
      </vt:variant>
      <vt:variant>
        <vt:i4>5374043</vt:i4>
      </vt:variant>
      <vt:variant>
        <vt:i4>5127</vt:i4>
      </vt:variant>
      <vt:variant>
        <vt:i4>0</vt:i4>
      </vt:variant>
      <vt:variant>
        <vt:i4>5</vt:i4>
      </vt:variant>
      <vt:variant>
        <vt:lpwstr/>
      </vt:variant>
      <vt:variant>
        <vt:lpwstr>mods_Zero_inflation</vt:lpwstr>
      </vt:variant>
      <vt:variant>
        <vt:i4>5374043</vt:i4>
      </vt:variant>
      <vt:variant>
        <vt:i4>5124</vt:i4>
      </vt:variant>
      <vt:variant>
        <vt:i4>0</vt:i4>
      </vt:variant>
      <vt:variant>
        <vt:i4>5</vt:i4>
      </vt:variant>
      <vt:variant>
        <vt:lpwstr/>
      </vt:variant>
      <vt:variant>
        <vt:lpwstr>mods_Zero_inflation</vt:lpwstr>
      </vt:variant>
      <vt:variant>
        <vt:i4>7864400</vt:i4>
      </vt:variant>
      <vt:variant>
        <vt:i4>5121</vt:i4>
      </vt:variant>
      <vt:variant>
        <vt:i4>0</vt:i4>
      </vt:variant>
      <vt:variant>
        <vt:i4>5</vt:i4>
      </vt:variant>
      <vt:variant>
        <vt:lpwstr/>
      </vt:variant>
      <vt:variant>
        <vt:lpwstr>Mods_Overdispersion</vt:lpwstr>
      </vt:variant>
      <vt:variant>
        <vt:i4>5374043</vt:i4>
      </vt:variant>
      <vt:variant>
        <vt:i4>5118</vt:i4>
      </vt:variant>
      <vt:variant>
        <vt:i4>0</vt:i4>
      </vt:variant>
      <vt:variant>
        <vt:i4>5</vt:i4>
      </vt:variant>
      <vt:variant>
        <vt:lpwstr/>
      </vt:variant>
      <vt:variant>
        <vt:lpwstr>mods_Zero_inflation</vt:lpwstr>
      </vt:variant>
      <vt:variant>
        <vt:i4>7077963</vt:i4>
      </vt:variant>
      <vt:variant>
        <vt:i4>5115</vt:i4>
      </vt:variant>
      <vt:variant>
        <vt:i4>0</vt:i4>
      </vt:variant>
      <vt:variant>
        <vt:i4>5</vt:i4>
      </vt:variant>
      <vt:variant>
        <vt:lpwstr/>
      </vt:variant>
      <vt:variant>
        <vt:lpwstr>Deploy_Walktest</vt:lpwstr>
      </vt:variant>
      <vt:variant>
        <vt:i4>5111904</vt:i4>
      </vt:variant>
      <vt:variant>
        <vt:i4>5112</vt:i4>
      </vt:variant>
      <vt:variant>
        <vt:i4>0</vt:i4>
      </vt:variant>
      <vt:variant>
        <vt:i4>5</vt:i4>
      </vt:variant>
      <vt:variant>
        <vt:lpwstr/>
      </vt:variant>
      <vt:variant>
        <vt:lpwstr>Detection_zone</vt:lpwstr>
      </vt:variant>
      <vt:variant>
        <vt:i4>786465</vt:i4>
      </vt:variant>
      <vt:variant>
        <vt:i4>5109</vt:i4>
      </vt:variant>
      <vt:variant>
        <vt:i4>0</vt:i4>
      </vt:variant>
      <vt:variant>
        <vt:i4>5</vt:i4>
      </vt:variant>
      <vt:variant>
        <vt:lpwstr/>
      </vt:variant>
      <vt:variant>
        <vt:lpwstr>Camera_height</vt:lpwstr>
      </vt:variant>
      <vt:variant>
        <vt:i4>7077963</vt:i4>
      </vt:variant>
      <vt:variant>
        <vt:i4>5106</vt:i4>
      </vt:variant>
      <vt:variant>
        <vt:i4>0</vt:i4>
      </vt:variant>
      <vt:variant>
        <vt:i4>5</vt:i4>
      </vt:variant>
      <vt:variant>
        <vt:lpwstr/>
      </vt:variant>
      <vt:variant>
        <vt:lpwstr>Deploy_Walktest</vt:lpwstr>
      </vt:variant>
      <vt:variant>
        <vt:i4>7077963</vt:i4>
      </vt:variant>
      <vt:variant>
        <vt:i4>5103</vt:i4>
      </vt:variant>
      <vt:variant>
        <vt:i4>0</vt:i4>
      </vt:variant>
      <vt:variant>
        <vt:i4>5</vt:i4>
      </vt:variant>
      <vt:variant>
        <vt:lpwstr/>
      </vt:variant>
      <vt:variant>
        <vt:lpwstr>Deploy_Walktest</vt:lpwstr>
      </vt:variant>
      <vt:variant>
        <vt:i4>5111904</vt:i4>
      </vt:variant>
      <vt:variant>
        <vt:i4>5100</vt:i4>
      </vt:variant>
      <vt:variant>
        <vt:i4>0</vt:i4>
      </vt:variant>
      <vt:variant>
        <vt:i4>5</vt:i4>
      </vt:variant>
      <vt:variant>
        <vt:lpwstr/>
      </vt:variant>
      <vt:variant>
        <vt:lpwstr>Detection_zone</vt:lpwstr>
      </vt:variant>
      <vt:variant>
        <vt:i4>786465</vt:i4>
      </vt:variant>
      <vt:variant>
        <vt:i4>5097</vt:i4>
      </vt:variant>
      <vt:variant>
        <vt:i4>0</vt:i4>
      </vt:variant>
      <vt:variant>
        <vt:i4>5</vt:i4>
      </vt:variant>
      <vt:variant>
        <vt:lpwstr/>
      </vt:variant>
      <vt:variant>
        <vt:lpwstr>Camera_height</vt:lpwstr>
      </vt:variant>
      <vt:variant>
        <vt:i4>7077963</vt:i4>
      </vt:variant>
      <vt:variant>
        <vt:i4>5094</vt:i4>
      </vt:variant>
      <vt:variant>
        <vt:i4>0</vt:i4>
      </vt:variant>
      <vt:variant>
        <vt:i4>5</vt:i4>
      </vt:variant>
      <vt:variant>
        <vt:lpwstr/>
      </vt:variant>
      <vt:variant>
        <vt:lpwstr>Deploy_Walktest</vt:lpwstr>
      </vt:variant>
      <vt:variant>
        <vt:i4>4522070</vt:i4>
      </vt:variant>
      <vt:variant>
        <vt:i4>5091</vt:i4>
      </vt:variant>
      <vt:variant>
        <vt:i4>0</vt:i4>
      </vt:variant>
      <vt:variant>
        <vt:i4>5</vt:i4>
      </vt:variant>
      <vt:variant>
        <vt:lpwstr/>
      </vt:variant>
      <vt:variant>
        <vt:lpwstr>Deploy_Walktest_height</vt:lpwstr>
      </vt:variant>
      <vt:variant>
        <vt:i4>2424874</vt:i4>
      </vt:variant>
      <vt:variant>
        <vt:i4>5088</vt:i4>
      </vt:variant>
      <vt:variant>
        <vt:i4>0</vt:i4>
      </vt:variant>
      <vt:variant>
        <vt:i4>5</vt:i4>
      </vt:variant>
      <vt:variant>
        <vt:lpwstr/>
      </vt:variant>
      <vt:variant>
        <vt:lpwstr>Deploy_Walktest_distance</vt:lpwstr>
      </vt:variant>
      <vt:variant>
        <vt:i4>393249</vt:i4>
      </vt:variant>
      <vt:variant>
        <vt:i4>5085</vt:i4>
      </vt:variant>
      <vt:variant>
        <vt:i4>0</vt:i4>
      </vt:variant>
      <vt:variant>
        <vt:i4>5</vt:i4>
      </vt:variant>
      <vt:variant>
        <vt:lpwstr/>
      </vt:variant>
      <vt:variant>
        <vt:lpwstr>Camera_angle</vt:lpwstr>
      </vt:variant>
      <vt:variant>
        <vt:i4>786465</vt:i4>
      </vt:variant>
      <vt:variant>
        <vt:i4>5082</vt:i4>
      </vt:variant>
      <vt:variant>
        <vt:i4>0</vt:i4>
      </vt:variant>
      <vt:variant>
        <vt:i4>5</vt:i4>
      </vt:variant>
      <vt:variant>
        <vt:lpwstr/>
      </vt:variant>
      <vt:variant>
        <vt:lpwstr>Camera_height</vt:lpwstr>
      </vt:variant>
      <vt:variant>
        <vt:i4>5111904</vt:i4>
      </vt:variant>
      <vt:variant>
        <vt:i4>5079</vt:i4>
      </vt:variant>
      <vt:variant>
        <vt:i4>0</vt:i4>
      </vt:variant>
      <vt:variant>
        <vt:i4>5</vt:i4>
      </vt:variant>
      <vt:variant>
        <vt:lpwstr/>
      </vt:variant>
      <vt:variant>
        <vt:lpwstr>Detection_zone</vt:lpwstr>
      </vt:variant>
      <vt:variant>
        <vt:i4>786465</vt:i4>
      </vt:variant>
      <vt:variant>
        <vt:i4>5076</vt:i4>
      </vt:variant>
      <vt:variant>
        <vt:i4>0</vt:i4>
      </vt:variant>
      <vt:variant>
        <vt:i4>5</vt:i4>
      </vt:variant>
      <vt:variant>
        <vt:lpwstr/>
      </vt:variant>
      <vt:variant>
        <vt:lpwstr>Camera_height</vt:lpwstr>
      </vt:variant>
      <vt:variant>
        <vt:i4>3473473</vt:i4>
      </vt:variant>
      <vt:variant>
        <vt:i4>5073</vt:i4>
      </vt:variant>
      <vt:variant>
        <vt:i4>0</vt:i4>
      </vt:variant>
      <vt:variant>
        <vt:i4>5</vt:i4>
      </vt:variant>
      <vt:variant>
        <vt:lpwstr/>
      </vt:variant>
      <vt:variant>
        <vt:lpwstr>_Camera_Service/Retrieval_Field</vt:lpwstr>
      </vt:variant>
      <vt:variant>
        <vt:i4>2424856</vt:i4>
      </vt:variant>
      <vt:variant>
        <vt:i4>5070</vt:i4>
      </vt:variant>
      <vt:variant>
        <vt:i4>0</vt:i4>
      </vt:variant>
      <vt:variant>
        <vt:i4>5</vt:i4>
      </vt:variant>
      <vt:variant>
        <vt:lpwstr/>
      </vt:variant>
      <vt:variant>
        <vt:lpwstr>_Camera_Deployment_Field</vt:lpwstr>
      </vt:variant>
      <vt:variant>
        <vt:i4>3407939</vt:i4>
      </vt:variant>
      <vt:variant>
        <vt:i4>5067</vt:i4>
      </vt:variant>
      <vt:variant>
        <vt:i4>0</vt:i4>
      </vt:variant>
      <vt:variant>
        <vt:i4>5</vt:i4>
      </vt:variant>
      <vt:variant>
        <vt:lpwstr/>
      </vt:variant>
      <vt:variant>
        <vt:lpwstr>_heading=h.3mtcwnk</vt:lpwstr>
      </vt:variant>
      <vt:variant>
        <vt:i4>262153</vt:i4>
      </vt:variant>
      <vt:variant>
        <vt:i4>5064</vt:i4>
      </vt:variant>
      <vt:variant>
        <vt:i4>0</vt:i4>
      </vt:variant>
      <vt:variant>
        <vt:i4>5</vt:i4>
      </vt:variant>
      <vt:variant>
        <vt:lpwstr/>
      </vt:variant>
      <vt:variant>
        <vt:lpwstr>Metadata</vt:lpwstr>
      </vt:variant>
      <vt:variant>
        <vt:i4>5570636</vt:i4>
      </vt:variant>
      <vt:variant>
        <vt:i4>5061</vt:i4>
      </vt:variant>
      <vt:variant>
        <vt:i4>0</vt:i4>
      </vt:variant>
      <vt:variant>
        <vt:i4>5</vt:i4>
      </vt:variant>
      <vt:variant>
        <vt:lpwstr/>
      </vt:variant>
      <vt:variant>
        <vt:lpwstr>Heirch_Camera_location</vt:lpwstr>
      </vt:variant>
      <vt:variant>
        <vt:i4>262153</vt:i4>
      </vt:variant>
      <vt:variant>
        <vt:i4>5058</vt:i4>
      </vt:variant>
      <vt:variant>
        <vt:i4>0</vt:i4>
      </vt:variant>
      <vt:variant>
        <vt:i4>5</vt:i4>
      </vt:variant>
      <vt:variant>
        <vt:lpwstr/>
      </vt:variant>
      <vt:variant>
        <vt:lpwstr>Metadata</vt:lpwstr>
      </vt:variant>
      <vt:variant>
        <vt:i4>6815810</vt:i4>
      </vt:variant>
      <vt:variant>
        <vt:i4>5055</vt:i4>
      </vt:variant>
      <vt:variant>
        <vt:i4>0</vt:i4>
      </vt:variant>
      <vt:variant>
        <vt:i4>5</vt:i4>
      </vt:variant>
      <vt:variant>
        <vt:lpwstr/>
      </vt:variant>
      <vt:variant>
        <vt:lpwstr>Deployment_metadata</vt:lpwstr>
      </vt:variant>
      <vt:variant>
        <vt:i4>1245228</vt:i4>
      </vt:variant>
      <vt:variant>
        <vt:i4>5052</vt:i4>
      </vt:variant>
      <vt:variant>
        <vt:i4>0</vt:i4>
      </vt:variant>
      <vt:variant>
        <vt:i4>5</vt:i4>
      </vt:variant>
      <vt:variant>
        <vt:lpwstr/>
      </vt:variant>
      <vt:variant>
        <vt:lpwstr>crew_members</vt:lpwstr>
      </vt:variant>
      <vt:variant>
        <vt:i4>3604488</vt:i4>
      </vt:variant>
      <vt:variant>
        <vt:i4>5049</vt:i4>
      </vt:variant>
      <vt:variant>
        <vt:i4>0</vt:i4>
      </vt:variant>
      <vt:variant>
        <vt:i4>5</vt:i4>
      </vt:variant>
      <vt:variant>
        <vt:lpwstr/>
      </vt:variant>
      <vt:variant>
        <vt:lpwstr>Trigger_event</vt:lpwstr>
      </vt:variant>
      <vt:variant>
        <vt:i4>6422627</vt:i4>
      </vt:variant>
      <vt:variant>
        <vt:i4>5046</vt:i4>
      </vt:variant>
      <vt:variant>
        <vt:i4>0</vt:i4>
      </vt:variant>
      <vt:variant>
        <vt:i4>5</vt:i4>
      </vt:variant>
      <vt:variant>
        <vt:lpwstr/>
      </vt:variant>
      <vt:variant>
        <vt:lpwstr>density</vt:lpwstr>
      </vt:variant>
      <vt:variant>
        <vt:i4>2228245</vt:i4>
      </vt:variant>
      <vt:variant>
        <vt:i4>5043</vt:i4>
      </vt:variant>
      <vt:variant>
        <vt:i4>0</vt:i4>
      </vt:variant>
      <vt:variant>
        <vt:i4>5</vt:i4>
      </vt:variant>
      <vt:variant>
        <vt:lpwstr/>
      </vt:variant>
      <vt:variant>
        <vt:lpwstr>FOV_Viewshed</vt:lpwstr>
      </vt:variant>
      <vt:variant>
        <vt:i4>2228245</vt:i4>
      </vt:variant>
      <vt:variant>
        <vt:i4>5040</vt:i4>
      </vt:variant>
      <vt:variant>
        <vt:i4>0</vt:i4>
      </vt:variant>
      <vt:variant>
        <vt:i4>5</vt:i4>
      </vt:variant>
      <vt:variant>
        <vt:lpwstr/>
      </vt:variant>
      <vt:variant>
        <vt:lpwstr>FOV_Viewshed</vt:lpwstr>
      </vt:variant>
      <vt:variant>
        <vt:i4>7798870</vt:i4>
      </vt:variant>
      <vt:variant>
        <vt:i4>5037</vt:i4>
      </vt:variant>
      <vt:variant>
        <vt:i4>0</vt:i4>
      </vt:variant>
      <vt:variant>
        <vt:i4>5</vt:i4>
      </vt:variant>
      <vt:variant>
        <vt:lpwstr/>
      </vt:variant>
      <vt:variant>
        <vt:lpwstr>TypeID_Unmarked</vt:lpwstr>
      </vt:variant>
      <vt:variant>
        <vt:i4>3604488</vt:i4>
      </vt:variant>
      <vt:variant>
        <vt:i4>5034</vt:i4>
      </vt:variant>
      <vt:variant>
        <vt:i4>0</vt:i4>
      </vt:variant>
      <vt:variant>
        <vt:i4>5</vt:i4>
      </vt:variant>
      <vt:variant>
        <vt:lpwstr/>
      </vt:variant>
      <vt:variant>
        <vt:lpwstr>Trigger_event</vt:lpwstr>
      </vt:variant>
      <vt:variant>
        <vt:i4>2752514</vt:i4>
      </vt:variant>
      <vt:variant>
        <vt:i4>5031</vt:i4>
      </vt:variant>
      <vt:variant>
        <vt:i4>0</vt:i4>
      </vt:variant>
      <vt:variant>
        <vt:i4>5</vt:i4>
      </vt:variant>
      <vt:variant>
        <vt:lpwstr/>
      </vt:variant>
      <vt:variant>
        <vt:lpwstr>Comments_Camera_location_comments</vt:lpwstr>
      </vt:variant>
      <vt:variant>
        <vt:i4>5111879</vt:i4>
      </vt:variant>
      <vt:variant>
        <vt:i4>5025</vt:i4>
      </vt:variant>
      <vt:variant>
        <vt:i4>0</vt:i4>
      </vt:variant>
      <vt:variant>
        <vt:i4>5</vt:i4>
      </vt:variant>
      <vt:variant>
        <vt:lpwstr/>
      </vt:variant>
      <vt:variant>
        <vt:lpwstr>ID_Camera_location</vt:lpwstr>
      </vt:variant>
      <vt:variant>
        <vt:i4>5111879</vt:i4>
      </vt:variant>
      <vt:variant>
        <vt:i4>5023</vt:i4>
      </vt:variant>
      <vt:variant>
        <vt:i4>0</vt:i4>
      </vt:variant>
      <vt:variant>
        <vt:i4>5</vt:i4>
      </vt:variant>
      <vt:variant>
        <vt:lpwstr/>
      </vt:variant>
      <vt:variant>
        <vt:lpwstr>ID_Camera_location</vt:lpwstr>
      </vt:variant>
      <vt:variant>
        <vt:i4>5570636</vt:i4>
      </vt:variant>
      <vt:variant>
        <vt:i4>5021</vt:i4>
      </vt:variant>
      <vt:variant>
        <vt:i4>0</vt:i4>
      </vt:variant>
      <vt:variant>
        <vt:i4>5</vt:i4>
      </vt:variant>
      <vt:variant>
        <vt:lpwstr/>
      </vt:variant>
      <vt:variant>
        <vt:lpwstr>Heirch_Camera_location</vt:lpwstr>
      </vt:variant>
      <vt:variant>
        <vt:i4>5570636</vt:i4>
      </vt:variant>
      <vt:variant>
        <vt:i4>5019</vt:i4>
      </vt:variant>
      <vt:variant>
        <vt:i4>0</vt:i4>
      </vt:variant>
      <vt:variant>
        <vt:i4>5</vt:i4>
      </vt:variant>
      <vt:variant>
        <vt:lpwstr/>
      </vt:variant>
      <vt:variant>
        <vt:lpwstr>Heirch_Camera_location</vt:lpwstr>
      </vt:variant>
      <vt:variant>
        <vt:i4>2490425</vt:i4>
      </vt:variant>
      <vt:variant>
        <vt:i4>5007</vt:i4>
      </vt:variant>
      <vt:variant>
        <vt:i4>0</vt:i4>
      </vt:variant>
      <vt:variant>
        <vt:i4>5</vt:i4>
      </vt:variant>
      <vt:variant>
        <vt:lpwstr/>
      </vt:variant>
      <vt:variant>
        <vt:lpwstr>ID_Sample_Station</vt:lpwstr>
      </vt:variant>
      <vt:variant>
        <vt:i4>1900606</vt:i4>
      </vt:variant>
      <vt:variant>
        <vt:i4>5005</vt:i4>
      </vt:variant>
      <vt:variant>
        <vt:i4>0</vt:i4>
      </vt:variant>
      <vt:variant>
        <vt:i4>5</vt:i4>
      </vt:variant>
      <vt:variant>
        <vt:lpwstr/>
      </vt:variant>
      <vt:variant>
        <vt:lpwstr>ID_Sample_station_ID</vt:lpwstr>
      </vt:variant>
      <vt:variant>
        <vt:i4>2490425</vt:i4>
      </vt:variant>
      <vt:variant>
        <vt:i4>5003</vt:i4>
      </vt:variant>
      <vt:variant>
        <vt:i4>0</vt:i4>
      </vt:variant>
      <vt:variant>
        <vt:i4>5</vt:i4>
      </vt:variant>
      <vt:variant>
        <vt:lpwstr/>
      </vt:variant>
      <vt:variant>
        <vt:lpwstr>ID_Sample_Station</vt:lpwstr>
      </vt:variant>
      <vt:variant>
        <vt:i4>1900606</vt:i4>
      </vt:variant>
      <vt:variant>
        <vt:i4>5001</vt:i4>
      </vt:variant>
      <vt:variant>
        <vt:i4>0</vt:i4>
      </vt:variant>
      <vt:variant>
        <vt:i4>5</vt:i4>
      </vt:variant>
      <vt:variant>
        <vt:lpwstr/>
      </vt:variant>
      <vt:variant>
        <vt:lpwstr>ID_Sample_station_ID</vt:lpwstr>
      </vt:variant>
      <vt:variant>
        <vt:i4>1900606</vt:i4>
      </vt:variant>
      <vt:variant>
        <vt:i4>4999</vt:i4>
      </vt:variant>
      <vt:variant>
        <vt:i4>0</vt:i4>
      </vt:variant>
      <vt:variant>
        <vt:i4>5</vt:i4>
      </vt:variant>
      <vt:variant>
        <vt:lpwstr/>
      </vt:variant>
      <vt:variant>
        <vt:lpwstr>ID_Sample_station_ID</vt:lpwstr>
      </vt:variant>
      <vt:variant>
        <vt:i4>1900606</vt:i4>
      </vt:variant>
      <vt:variant>
        <vt:i4>4997</vt:i4>
      </vt:variant>
      <vt:variant>
        <vt:i4>0</vt:i4>
      </vt:variant>
      <vt:variant>
        <vt:i4>5</vt:i4>
      </vt:variant>
      <vt:variant>
        <vt:lpwstr/>
      </vt:variant>
      <vt:variant>
        <vt:lpwstr>ID_Sample_station_ID</vt:lpwstr>
      </vt:variant>
      <vt:variant>
        <vt:i4>2490425</vt:i4>
      </vt:variant>
      <vt:variant>
        <vt:i4>4995</vt:i4>
      </vt:variant>
      <vt:variant>
        <vt:i4>0</vt:i4>
      </vt:variant>
      <vt:variant>
        <vt:i4>5</vt:i4>
      </vt:variant>
      <vt:variant>
        <vt:lpwstr/>
      </vt:variant>
      <vt:variant>
        <vt:lpwstr>ID_Sample_Station</vt:lpwstr>
      </vt:variant>
      <vt:variant>
        <vt:i4>1900606</vt:i4>
      </vt:variant>
      <vt:variant>
        <vt:i4>4993</vt:i4>
      </vt:variant>
      <vt:variant>
        <vt:i4>0</vt:i4>
      </vt:variant>
      <vt:variant>
        <vt:i4>5</vt:i4>
      </vt:variant>
      <vt:variant>
        <vt:lpwstr/>
      </vt:variant>
      <vt:variant>
        <vt:lpwstr>ID_Sample_station_ID</vt:lpwstr>
      </vt:variant>
      <vt:variant>
        <vt:i4>1900606</vt:i4>
      </vt:variant>
      <vt:variant>
        <vt:i4>4991</vt:i4>
      </vt:variant>
      <vt:variant>
        <vt:i4>0</vt:i4>
      </vt:variant>
      <vt:variant>
        <vt:i4>5</vt:i4>
      </vt:variant>
      <vt:variant>
        <vt:lpwstr/>
      </vt:variant>
      <vt:variant>
        <vt:lpwstr>ID_Sample_station_ID</vt:lpwstr>
      </vt:variant>
      <vt:variant>
        <vt:i4>1900606</vt:i4>
      </vt:variant>
      <vt:variant>
        <vt:i4>4989</vt:i4>
      </vt:variant>
      <vt:variant>
        <vt:i4>0</vt:i4>
      </vt:variant>
      <vt:variant>
        <vt:i4>5</vt:i4>
      </vt:variant>
      <vt:variant>
        <vt:lpwstr/>
      </vt:variant>
      <vt:variant>
        <vt:lpwstr>ID_Sample_station_ID</vt:lpwstr>
      </vt:variant>
      <vt:variant>
        <vt:i4>5111879</vt:i4>
      </vt:variant>
      <vt:variant>
        <vt:i4>4983</vt:i4>
      </vt:variant>
      <vt:variant>
        <vt:i4>0</vt:i4>
      </vt:variant>
      <vt:variant>
        <vt:i4>5</vt:i4>
      </vt:variant>
      <vt:variant>
        <vt:lpwstr/>
      </vt:variant>
      <vt:variant>
        <vt:lpwstr>ID_Camera_location</vt:lpwstr>
      </vt:variant>
      <vt:variant>
        <vt:i4>5111879</vt:i4>
      </vt:variant>
      <vt:variant>
        <vt:i4>4981</vt:i4>
      </vt:variant>
      <vt:variant>
        <vt:i4>0</vt:i4>
      </vt:variant>
      <vt:variant>
        <vt:i4>5</vt:i4>
      </vt:variant>
      <vt:variant>
        <vt:lpwstr/>
      </vt:variant>
      <vt:variant>
        <vt:lpwstr>ID_Camera_location</vt:lpwstr>
      </vt:variant>
      <vt:variant>
        <vt:i4>5570636</vt:i4>
      </vt:variant>
      <vt:variant>
        <vt:i4>4979</vt:i4>
      </vt:variant>
      <vt:variant>
        <vt:i4>0</vt:i4>
      </vt:variant>
      <vt:variant>
        <vt:i4>5</vt:i4>
      </vt:variant>
      <vt:variant>
        <vt:lpwstr/>
      </vt:variant>
      <vt:variant>
        <vt:lpwstr>Heirch_Camera_location</vt:lpwstr>
      </vt:variant>
      <vt:variant>
        <vt:i4>5111879</vt:i4>
      </vt:variant>
      <vt:variant>
        <vt:i4>4977</vt:i4>
      </vt:variant>
      <vt:variant>
        <vt:i4>0</vt:i4>
      </vt:variant>
      <vt:variant>
        <vt:i4>5</vt:i4>
      </vt:variant>
      <vt:variant>
        <vt:lpwstr/>
      </vt:variant>
      <vt:variant>
        <vt:lpwstr>ID_Camera_location</vt:lpwstr>
      </vt:variant>
      <vt:variant>
        <vt:i4>2490425</vt:i4>
      </vt:variant>
      <vt:variant>
        <vt:i4>4958</vt:i4>
      </vt:variant>
      <vt:variant>
        <vt:i4>0</vt:i4>
      </vt:variant>
      <vt:variant>
        <vt:i4>5</vt:i4>
      </vt:variant>
      <vt:variant>
        <vt:lpwstr/>
      </vt:variant>
      <vt:variant>
        <vt:lpwstr>ID_Sample_Station</vt:lpwstr>
      </vt:variant>
      <vt:variant>
        <vt:i4>1900606</vt:i4>
      </vt:variant>
      <vt:variant>
        <vt:i4>4956</vt:i4>
      </vt:variant>
      <vt:variant>
        <vt:i4>0</vt:i4>
      </vt:variant>
      <vt:variant>
        <vt:i4>5</vt:i4>
      </vt:variant>
      <vt:variant>
        <vt:lpwstr/>
      </vt:variant>
      <vt:variant>
        <vt:lpwstr>ID_Sample_station_ID</vt:lpwstr>
      </vt:variant>
      <vt:variant>
        <vt:i4>2490425</vt:i4>
      </vt:variant>
      <vt:variant>
        <vt:i4>4954</vt:i4>
      </vt:variant>
      <vt:variant>
        <vt:i4>0</vt:i4>
      </vt:variant>
      <vt:variant>
        <vt:i4>5</vt:i4>
      </vt:variant>
      <vt:variant>
        <vt:lpwstr/>
      </vt:variant>
      <vt:variant>
        <vt:lpwstr>ID_Sample_Station</vt:lpwstr>
      </vt:variant>
      <vt:variant>
        <vt:i4>1900606</vt:i4>
      </vt:variant>
      <vt:variant>
        <vt:i4>4952</vt:i4>
      </vt:variant>
      <vt:variant>
        <vt:i4>0</vt:i4>
      </vt:variant>
      <vt:variant>
        <vt:i4>5</vt:i4>
      </vt:variant>
      <vt:variant>
        <vt:lpwstr/>
      </vt:variant>
      <vt:variant>
        <vt:lpwstr>ID_Sample_station_ID</vt:lpwstr>
      </vt:variant>
      <vt:variant>
        <vt:i4>2490425</vt:i4>
      </vt:variant>
      <vt:variant>
        <vt:i4>4950</vt:i4>
      </vt:variant>
      <vt:variant>
        <vt:i4>0</vt:i4>
      </vt:variant>
      <vt:variant>
        <vt:i4>5</vt:i4>
      </vt:variant>
      <vt:variant>
        <vt:lpwstr/>
      </vt:variant>
      <vt:variant>
        <vt:lpwstr>ID_Sample_Station</vt:lpwstr>
      </vt:variant>
      <vt:variant>
        <vt:i4>1900606</vt:i4>
      </vt:variant>
      <vt:variant>
        <vt:i4>4948</vt:i4>
      </vt:variant>
      <vt:variant>
        <vt:i4>0</vt:i4>
      </vt:variant>
      <vt:variant>
        <vt:i4>5</vt:i4>
      </vt:variant>
      <vt:variant>
        <vt:lpwstr/>
      </vt:variant>
      <vt:variant>
        <vt:lpwstr>ID_Sample_station_ID</vt:lpwstr>
      </vt:variant>
      <vt:variant>
        <vt:i4>2490425</vt:i4>
      </vt:variant>
      <vt:variant>
        <vt:i4>4946</vt:i4>
      </vt:variant>
      <vt:variant>
        <vt:i4>0</vt:i4>
      </vt:variant>
      <vt:variant>
        <vt:i4>5</vt:i4>
      </vt:variant>
      <vt:variant>
        <vt:lpwstr/>
      </vt:variant>
      <vt:variant>
        <vt:lpwstr>ID_Sample_Station</vt:lpwstr>
      </vt:variant>
      <vt:variant>
        <vt:i4>1900606</vt:i4>
      </vt:variant>
      <vt:variant>
        <vt:i4>4944</vt:i4>
      </vt:variant>
      <vt:variant>
        <vt:i4>0</vt:i4>
      </vt:variant>
      <vt:variant>
        <vt:i4>5</vt:i4>
      </vt:variant>
      <vt:variant>
        <vt:lpwstr/>
      </vt:variant>
      <vt:variant>
        <vt:lpwstr>ID_Sample_station_ID</vt:lpwstr>
      </vt:variant>
      <vt:variant>
        <vt:i4>1900606</vt:i4>
      </vt:variant>
      <vt:variant>
        <vt:i4>4942</vt:i4>
      </vt:variant>
      <vt:variant>
        <vt:i4>0</vt:i4>
      </vt:variant>
      <vt:variant>
        <vt:i4>5</vt:i4>
      </vt:variant>
      <vt:variant>
        <vt:lpwstr/>
      </vt:variant>
      <vt:variant>
        <vt:lpwstr>ID_Sample_station_ID</vt:lpwstr>
      </vt:variant>
      <vt:variant>
        <vt:i4>1900606</vt:i4>
      </vt:variant>
      <vt:variant>
        <vt:i4>4940</vt:i4>
      </vt:variant>
      <vt:variant>
        <vt:i4>0</vt:i4>
      </vt:variant>
      <vt:variant>
        <vt:i4>5</vt:i4>
      </vt:variant>
      <vt:variant>
        <vt:lpwstr/>
      </vt:variant>
      <vt:variant>
        <vt:lpwstr>ID_Sample_station_ID</vt:lpwstr>
      </vt:variant>
      <vt:variant>
        <vt:i4>2490425</vt:i4>
      </vt:variant>
      <vt:variant>
        <vt:i4>4938</vt:i4>
      </vt:variant>
      <vt:variant>
        <vt:i4>0</vt:i4>
      </vt:variant>
      <vt:variant>
        <vt:i4>5</vt:i4>
      </vt:variant>
      <vt:variant>
        <vt:lpwstr/>
      </vt:variant>
      <vt:variant>
        <vt:lpwstr>ID_Sample_Station</vt:lpwstr>
      </vt:variant>
      <vt:variant>
        <vt:i4>1900606</vt:i4>
      </vt:variant>
      <vt:variant>
        <vt:i4>4936</vt:i4>
      </vt:variant>
      <vt:variant>
        <vt:i4>0</vt:i4>
      </vt:variant>
      <vt:variant>
        <vt:i4>5</vt:i4>
      </vt:variant>
      <vt:variant>
        <vt:lpwstr/>
      </vt:variant>
      <vt:variant>
        <vt:lpwstr>ID_Sample_station_ID</vt:lpwstr>
      </vt:variant>
      <vt:variant>
        <vt:i4>1900606</vt:i4>
      </vt:variant>
      <vt:variant>
        <vt:i4>4934</vt:i4>
      </vt:variant>
      <vt:variant>
        <vt:i4>0</vt:i4>
      </vt:variant>
      <vt:variant>
        <vt:i4>5</vt:i4>
      </vt:variant>
      <vt:variant>
        <vt:lpwstr/>
      </vt:variant>
      <vt:variant>
        <vt:lpwstr>ID_Sample_station_ID</vt:lpwstr>
      </vt:variant>
      <vt:variant>
        <vt:i4>2490425</vt:i4>
      </vt:variant>
      <vt:variant>
        <vt:i4>4932</vt:i4>
      </vt:variant>
      <vt:variant>
        <vt:i4>0</vt:i4>
      </vt:variant>
      <vt:variant>
        <vt:i4>5</vt:i4>
      </vt:variant>
      <vt:variant>
        <vt:lpwstr/>
      </vt:variant>
      <vt:variant>
        <vt:lpwstr>ID_Sample_Station</vt:lpwstr>
      </vt:variant>
      <vt:variant>
        <vt:i4>1900606</vt:i4>
      </vt:variant>
      <vt:variant>
        <vt:i4>4930</vt:i4>
      </vt:variant>
      <vt:variant>
        <vt:i4>0</vt:i4>
      </vt:variant>
      <vt:variant>
        <vt:i4>5</vt:i4>
      </vt:variant>
      <vt:variant>
        <vt:lpwstr/>
      </vt:variant>
      <vt:variant>
        <vt:lpwstr>ID_Sample_station_ID</vt:lpwstr>
      </vt:variant>
      <vt:variant>
        <vt:i4>1900606</vt:i4>
      </vt:variant>
      <vt:variant>
        <vt:i4>4928</vt:i4>
      </vt:variant>
      <vt:variant>
        <vt:i4>0</vt:i4>
      </vt:variant>
      <vt:variant>
        <vt:i4>5</vt:i4>
      </vt:variant>
      <vt:variant>
        <vt:lpwstr/>
      </vt:variant>
      <vt:variant>
        <vt:lpwstr>ID_Sample_station_ID</vt:lpwstr>
      </vt:variant>
      <vt:variant>
        <vt:i4>1900606</vt:i4>
      </vt:variant>
      <vt:variant>
        <vt:i4>4926</vt:i4>
      </vt:variant>
      <vt:variant>
        <vt:i4>0</vt:i4>
      </vt:variant>
      <vt:variant>
        <vt:i4>5</vt:i4>
      </vt:variant>
      <vt:variant>
        <vt:lpwstr/>
      </vt:variant>
      <vt:variant>
        <vt:lpwstr>ID_Sample_station_ID</vt:lpwstr>
      </vt:variant>
      <vt:variant>
        <vt:i4>1245214</vt:i4>
      </vt:variant>
      <vt:variant>
        <vt:i4>4923</vt:i4>
      </vt:variant>
      <vt:variant>
        <vt:i4>0</vt:i4>
      </vt:variant>
      <vt:variant>
        <vt:i4>5</vt:i4>
      </vt:variant>
      <vt:variant>
        <vt:lpwstr/>
      </vt:variant>
      <vt:variant>
        <vt:lpwstr>Mods_Modelling_assumption</vt:lpwstr>
      </vt:variant>
      <vt:variant>
        <vt:i4>6946914</vt:i4>
      </vt:variant>
      <vt:variant>
        <vt:i4>4920</vt:i4>
      </vt:variant>
      <vt:variant>
        <vt:i4>0</vt:i4>
      </vt:variant>
      <vt:variant>
        <vt:i4>5</vt:i4>
      </vt:variant>
      <vt:variant>
        <vt:lpwstr/>
      </vt:variant>
      <vt:variant>
        <vt:lpwstr>Mods_Modelling_approach</vt:lpwstr>
      </vt:variant>
      <vt:variant>
        <vt:i4>3604488</vt:i4>
      </vt:variant>
      <vt:variant>
        <vt:i4>4917</vt:i4>
      </vt:variant>
      <vt:variant>
        <vt:i4>0</vt:i4>
      </vt:variant>
      <vt:variant>
        <vt:i4>5</vt:i4>
      </vt:variant>
      <vt:variant>
        <vt:lpwstr/>
      </vt:variant>
      <vt:variant>
        <vt:lpwstr>Trigger_event</vt:lpwstr>
      </vt:variant>
      <vt:variant>
        <vt:i4>41</vt:i4>
      </vt:variant>
      <vt:variant>
        <vt:i4>4914</vt:i4>
      </vt:variant>
      <vt:variant>
        <vt:i4>0</vt:i4>
      </vt:variant>
      <vt:variant>
        <vt:i4>5</vt:i4>
      </vt:variant>
      <vt:variant>
        <vt:lpwstr/>
      </vt:variant>
      <vt:variant>
        <vt:lpwstr>Camera_model</vt:lpwstr>
      </vt:variant>
      <vt:variant>
        <vt:i4>3670029</vt:i4>
      </vt:variant>
      <vt:variant>
        <vt:i4>4911</vt:i4>
      </vt:variant>
      <vt:variant>
        <vt:i4>0</vt:i4>
      </vt:variant>
      <vt:variant>
        <vt:i4>5</vt:i4>
      </vt:variant>
      <vt:variant>
        <vt:lpwstr/>
      </vt:variant>
      <vt:variant>
        <vt:lpwstr>Timelapse_images</vt:lpwstr>
      </vt:variant>
      <vt:variant>
        <vt:i4>3604488</vt:i4>
      </vt:variant>
      <vt:variant>
        <vt:i4>4908</vt:i4>
      </vt:variant>
      <vt:variant>
        <vt:i4>0</vt:i4>
      </vt:variant>
      <vt:variant>
        <vt:i4>5</vt:i4>
      </vt:variant>
      <vt:variant>
        <vt:lpwstr/>
      </vt:variant>
      <vt:variant>
        <vt:lpwstr>Trigger_event</vt:lpwstr>
      </vt:variant>
      <vt:variant>
        <vt:i4>41</vt:i4>
      </vt:variant>
      <vt:variant>
        <vt:i4>4905</vt:i4>
      </vt:variant>
      <vt:variant>
        <vt:i4>0</vt:i4>
      </vt:variant>
      <vt:variant>
        <vt:i4>5</vt:i4>
      </vt:variant>
      <vt:variant>
        <vt:lpwstr/>
      </vt:variant>
      <vt:variant>
        <vt:lpwstr>Camera_model</vt:lpwstr>
      </vt:variant>
      <vt:variant>
        <vt:i4>6488130</vt:i4>
      </vt:variant>
      <vt:variant>
        <vt:i4>4902</vt:i4>
      </vt:variant>
      <vt:variant>
        <vt:i4>0</vt:i4>
      </vt:variant>
      <vt:variant>
        <vt:i4>5</vt:i4>
      </vt:variant>
      <vt:variant>
        <vt:lpwstr/>
      </vt:variant>
      <vt:variant>
        <vt:lpwstr>Camera_make</vt:lpwstr>
      </vt:variant>
      <vt:variant>
        <vt:i4>6357085</vt:i4>
      </vt:variant>
      <vt:variant>
        <vt:i4>4899</vt:i4>
      </vt:variant>
      <vt:variant>
        <vt:i4>0</vt:i4>
      </vt:variant>
      <vt:variant>
        <vt:i4>5</vt:i4>
      </vt:variant>
      <vt:variant>
        <vt:lpwstr/>
      </vt:variant>
      <vt:variant>
        <vt:lpwstr>Settings_Motion_image_interval</vt:lpwstr>
      </vt:variant>
      <vt:variant>
        <vt:i4>5111904</vt:i4>
      </vt:variant>
      <vt:variant>
        <vt:i4>4896</vt:i4>
      </vt:variant>
      <vt:variant>
        <vt:i4>0</vt:i4>
      </vt:variant>
      <vt:variant>
        <vt:i4>5</vt:i4>
      </vt:variant>
      <vt:variant>
        <vt:lpwstr/>
      </vt:variant>
      <vt:variant>
        <vt:lpwstr>Detection_zone</vt:lpwstr>
      </vt:variant>
      <vt:variant>
        <vt:i4>7995492</vt:i4>
      </vt:variant>
      <vt:variant>
        <vt:i4>4893</vt:i4>
      </vt:variant>
      <vt:variant>
        <vt:i4>0</vt:i4>
      </vt:variant>
      <vt:variant>
        <vt:i4>5</vt:i4>
      </vt:variant>
      <vt:variant>
        <vt:lpwstr/>
      </vt:variant>
      <vt:variant>
        <vt:lpwstr>survey</vt:lpwstr>
      </vt:variant>
      <vt:variant>
        <vt:i4>4784224</vt:i4>
      </vt:variant>
      <vt:variant>
        <vt:i4>4889</vt:i4>
      </vt:variant>
      <vt:variant>
        <vt:i4>0</vt:i4>
      </vt:variant>
      <vt:variant>
        <vt:i4>5</vt:i4>
      </vt:variant>
      <vt:variant>
        <vt:lpwstr/>
      </vt:variant>
      <vt:variant>
        <vt:lpwstr>Imperfect_detection</vt:lpwstr>
      </vt:variant>
      <vt:variant>
        <vt:i4>4784224</vt:i4>
      </vt:variant>
      <vt:variant>
        <vt:i4>4887</vt:i4>
      </vt:variant>
      <vt:variant>
        <vt:i4>0</vt:i4>
      </vt:variant>
      <vt:variant>
        <vt:i4>5</vt:i4>
      </vt:variant>
      <vt:variant>
        <vt:lpwstr/>
      </vt:variant>
      <vt:variant>
        <vt:lpwstr>Imperfect_detection</vt:lpwstr>
      </vt:variant>
      <vt:variant>
        <vt:i4>4194418</vt:i4>
      </vt:variant>
      <vt:variant>
        <vt:i4>4884</vt:i4>
      </vt:variant>
      <vt:variant>
        <vt:i4>0</vt:i4>
      </vt:variant>
      <vt:variant>
        <vt:i4>5</vt:i4>
      </vt:variant>
      <vt:variant>
        <vt:lpwstr/>
      </vt:variant>
      <vt:variant>
        <vt:lpwstr>Detection_rate</vt:lpwstr>
      </vt:variant>
      <vt:variant>
        <vt:i4>6422627</vt:i4>
      </vt:variant>
      <vt:variant>
        <vt:i4>4881</vt:i4>
      </vt:variant>
      <vt:variant>
        <vt:i4>0</vt:i4>
      </vt:variant>
      <vt:variant>
        <vt:i4>5</vt:i4>
      </vt:variant>
      <vt:variant>
        <vt:lpwstr/>
      </vt:variant>
      <vt:variant>
        <vt:lpwstr>density</vt:lpwstr>
      </vt:variant>
      <vt:variant>
        <vt:i4>852002</vt:i4>
      </vt:variant>
      <vt:variant>
        <vt:i4>4878</vt:i4>
      </vt:variant>
      <vt:variant>
        <vt:i4>0</vt:i4>
      </vt:variant>
      <vt:variant>
        <vt:i4>5</vt:i4>
      </vt:variant>
      <vt:variant>
        <vt:lpwstr/>
      </vt:variant>
      <vt:variant>
        <vt:lpwstr>Mods_TTE</vt:lpwstr>
      </vt:variant>
      <vt:variant>
        <vt:i4>196659</vt:i4>
      </vt:variant>
      <vt:variant>
        <vt:i4>4875</vt:i4>
      </vt:variant>
      <vt:variant>
        <vt:i4>0</vt:i4>
      </vt:variant>
      <vt:variant>
        <vt:i4>5</vt:i4>
      </vt:variant>
      <vt:variant>
        <vt:lpwstr/>
      </vt:variant>
      <vt:variant>
        <vt:lpwstr>Mods_REM</vt:lpwstr>
      </vt:variant>
      <vt:variant>
        <vt:i4>4325475</vt:i4>
      </vt:variant>
      <vt:variant>
        <vt:i4>4872</vt:i4>
      </vt:variant>
      <vt:variant>
        <vt:i4>0</vt:i4>
      </vt:variant>
      <vt:variant>
        <vt:i4>5</vt:i4>
      </vt:variant>
      <vt:variant>
        <vt:lpwstr/>
      </vt:variant>
      <vt:variant>
        <vt:lpwstr>FOV_Viewshed_density_estimators</vt:lpwstr>
      </vt:variant>
      <vt:variant>
        <vt:i4>2228245</vt:i4>
      </vt:variant>
      <vt:variant>
        <vt:i4>4869</vt:i4>
      </vt:variant>
      <vt:variant>
        <vt:i4>0</vt:i4>
      </vt:variant>
      <vt:variant>
        <vt:i4>5</vt:i4>
      </vt:variant>
      <vt:variant>
        <vt:lpwstr/>
      </vt:variant>
      <vt:variant>
        <vt:lpwstr>FOV_Viewshed</vt:lpwstr>
      </vt:variant>
      <vt:variant>
        <vt:i4>6946914</vt:i4>
      </vt:variant>
      <vt:variant>
        <vt:i4>4866</vt:i4>
      </vt:variant>
      <vt:variant>
        <vt:i4>0</vt:i4>
      </vt:variant>
      <vt:variant>
        <vt:i4>5</vt:i4>
      </vt:variant>
      <vt:variant>
        <vt:lpwstr/>
      </vt:variant>
      <vt:variant>
        <vt:lpwstr>Mods_Modelling_approach</vt:lpwstr>
      </vt:variant>
      <vt:variant>
        <vt:i4>6422627</vt:i4>
      </vt:variant>
      <vt:variant>
        <vt:i4>4863</vt:i4>
      </vt:variant>
      <vt:variant>
        <vt:i4>0</vt:i4>
      </vt:variant>
      <vt:variant>
        <vt:i4>5</vt:i4>
      </vt:variant>
      <vt:variant>
        <vt:lpwstr/>
      </vt:variant>
      <vt:variant>
        <vt:lpwstr>density</vt:lpwstr>
      </vt:variant>
      <vt:variant>
        <vt:i4>4456547</vt:i4>
      </vt:variant>
      <vt:variant>
        <vt:i4>4860</vt:i4>
      </vt:variant>
      <vt:variant>
        <vt:i4>0</vt:i4>
      </vt:variant>
      <vt:variant>
        <vt:i4>5</vt:i4>
      </vt:variant>
      <vt:variant>
        <vt:lpwstr/>
      </vt:variant>
      <vt:variant>
        <vt:lpwstr>Deployment_start_date_time</vt:lpwstr>
      </vt:variant>
      <vt:variant>
        <vt:i4>1245228</vt:i4>
      </vt:variant>
      <vt:variant>
        <vt:i4>4857</vt:i4>
      </vt:variant>
      <vt:variant>
        <vt:i4>0</vt:i4>
      </vt:variant>
      <vt:variant>
        <vt:i4>5</vt:i4>
      </vt:variant>
      <vt:variant>
        <vt:lpwstr/>
      </vt:variant>
      <vt:variant>
        <vt:lpwstr>crew_members</vt:lpwstr>
      </vt:variant>
      <vt:variant>
        <vt:i4>2555966</vt:i4>
      </vt:variant>
      <vt:variant>
        <vt:i4>4854</vt:i4>
      </vt:variant>
      <vt:variant>
        <vt:i4>0</vt:i4>
      </vt:variant>
      <vt:variant>
        <vt:i4>5</vt:i4>
      </vt:variant>
      <vt:variant>
        <vt:lpwstr/>
      </vt:variant>
      <vt:variant>
        <vt:lpwstr>ID_Deployment_ID</vt:lpwstr>
      </vt:variant>
      <vt:variant>
        <vt:i4>5111879</vt:i4>
      </vt:variant>
      <vt:variant>
        <vt:i4>4850</vt:i4>
      </vt:variant>
      <vt:variant>
        <vt:i4>0</vt:i4>
      </vt:variant>
      <vt:variant>
        <vt:i4>5</vt:i4>
      </vt:variant>
      <vt:variant>
        <vt:lpwstr/>
      </vt:variant>
      <vt:variant>
        <vt:lpwstr>ID_Camera_location</vt:lpwstr>
      </vt:variant>
      <vt:variant>
        <vt:i4>5111879</vt:i4>
      </vt:variant>
      <vt:variant>
        <vt:i4>4848</vt:i4>
      </vt:variant>
      <vt:variant>
        <vt:i4>0</vt:i4>
      </vt:variant>
      <vt:variant>
        <vt:i4>5</vt:i4>
      </vt:variant>
      <vt:variant>
        <vt:lpwstr/>
      </vt:variant>
      <vt:variant>
        <vt:lpwstr>ID_Camera_location</vt:lpwstr>
      </vt:variant>
      <vt:variant>
        <vt:i4>2490425</vt:i4>
      </vt:variant>
      <vt:variant>
        <vt:i4>4832</vt:i4>
      </vt:variant>
      <vt:variant>
        <vt:i4>0</vt:i4>
      </vt:variant>
      <vt:variant>
        <vt:i4>5</vt:i4>
      </vt:variant>
      <vt:variant>
        <vt:lpwstr/>
      </vt:variant>
      <vt:variant>
        <vt:lpwstr>ID_Sample_Station</vt:lpwstr>
      </vt:variant>
      <vt:variant>
        <vt:i4>1900606</vt:i4>
      </vt:variant>
      <vt:variant>
        <vt:i4>4830</vt:i4>
      </vt:variant>
      <vt:variant>
        <vt:i4>0</vt:i4>
      </vt:variant>
      <vt:variant>
        <vt:i4>5</vt:i4>
      </vt:variant>
      <vt:variant>
        <vt:lpwstr/>
      </vt:variant>
      <vt:variant>
        <vt:lpwstr>ID_Sample_station_ID</vt:lpwstr>
      </vt:variant>
      <vt:variant>
        <vt:i4>2490425</vt:i4>
      </vt:variant>
      <vt:variant>
        <vt:i4>4828</vt:i4>
      </vt:variant>
      <vt:variant>
        <vt:i4>0</vt:i4>
      </vt:variant>
      <vt:variant>
        <vt:i4>5</vt:i4>
      </vt:variant>
      <vt:variant>
        <vt:lpwstr/>
      </vt:variant>
      <vt:variant>
        <vt:lpwstr>ID_Sample_Station</vt:lpwstr>
      </vt:variant>
      <vt:variant>
        <vt:i4>1900606</vt:i4>
      </vt:variant>
      <vt:variant>
        <vt:i4>4826</vt:i4>
      </vt:variant>
      <vt:variant>
        <vt:i4>0</vt:i4>
      </vt:variant>
      <vt:variant>
        <vt:i4>5</vt:i4>
      </vt:variant>
      <vt:variant>
        <vt:lpwstr/>
      </vt:variant>
      <vt:variant>
        <vt:lpwstr>ID_Sample_station_ID</vt:lpwstr>
      </vt:variant>
      <vt:variant>
        <vt:i4>2490425</vt:i4>
      </vt:variant>
      <vt:variant>
        <vt:i4>4824</vt:i4>
      </vt:variant>
      <vt:variant>
        <vt:i4>0</vt:i4>
      </vt:variant>
      <vt:variant>
        <vt:i4>5</vt:i4>
      </vt:variant>
      <vt:variant>
        <vt:lpwstr/>
      </vt:variant>
      <vt:variant>
        <vt:lpwstr>ID_Sample_Station</vt:lpwstr>
      </vt:variant>
      <vt:variant>
        <vt:i4>1900606</vt:i4>
      </vt:variant>
      <vt:variant>
        <vt:i4>4822</vt:i4>
      </vt:variant>
      <vt:variant>
        <vt:i4>0</vt:i4>
      </vt:variant>
      <vt:variant>
        <vt:i4>5</vt:i4>
      </vt:variant>
      <vt:variant>
        <vt:lpwstr/>
      </vt:variant>
      <vt:variant>
        <vt:lpwstr>ID_Sample_station_ID</vt:lpwstr>
      </vt:variant>
      <vt:variant>
        <vt:i4>2490425</vt:i4>
      </vt:variant>
      <vt:variant>
        <vt:i4>4820</vt:i4>
      </vt:variant>
      <vt:variant>
        <vt:i4>0</vt:i4>
      </vt:variant>
      <vt:variant>
        <vt:i4>5</vt:i4>
      </vt:variant>
      <vt:variant>
        <vt:lpwstr/>
      </vt:variant>
      <vt:variant>
        <vt:lpwstr>ID_Sample_Station</vt:lpwstr>
      </vt:variant>
      <vt:variant>
        <vt:i4>1900606</vt:i4>
      </vt:variant>
      <vt:variant>
        <vt:i4>4818</vt:i4>
      </vt:variant>
      <vt:variant>
        <vt:i4>0</vt:i4>
      </vt:variant>
      <vt:variant>
        <vt:i4>5</vt:i4>
      </vt:variant>
      <vt:variant>
        <vt:lpwstr/>
      </vt:variant>
      <vt:variant>
        <vt:lpwstr>ID_Sample_station_ID</vt:lpwstr>
      </vt:variant>
      <vt:variant>
        <vt:i4>1900606</vt:i4>
      </vt:variant>
      <vt:variant>
        <vt:i4>4816</vt:i4>
      </vt:variant>
      <vt:variant>
        <vt:i4>0</vt:i4>
      </vt:variant>
      <vt:variant>
        <vt:i4>5</vt:i4>
      </vt:variant>
      <vt:variant>
        <vt:lpwstr/>
      </vt:variant>
      <vt:variant>
        <vt:lpwstr>ID_Sample_station_ID</vt:lpwstr>
      </vt:variant>
      <vt:variant>
        <vt:i4>1900606</vt:i4>
      </vt:variant>
      <vt:variant>
        <vt:i4>4814</vt:i4>
      </vt:variant>
      <vt:variant>
        <vt:i4>0</vt:i4>
      </vt:variant>
      <vt:variant>
        <vt:i4>5</vt:i4>
      </vt:variant>
      <vt:variant>
        <vt:lpwstr/>
      </vt:variant>
      <vt:variant>
        <vt:lpwstr>ID_Sample_station_ID</vt:lpwstr>
      </vt:variant>
      <vt:variant>
        <vt:i4>2490425</vt:i4>
      </vt:variant>
      <vt:variant>
        <vt:i4>4812</vt:i4>
      </vt:variant>
      <vt:variant>
        <vt:i4>0</vt:i4>
      </vt:variant>
      <vt:variant>
        <vt:i4>5</vt:i4>
      </vt:variant>
      <vt:variant>
        <vt:lpwstr/>
      </vt:variant>
      <vt:variant>
        <vt:lpwstr>ID_Sample_Station</vt:lpwstr>
      </vt:variant>
      <vt:variant>
        <vt:i4>1900606</vt:i4>
      </vt:variant>
      <vt:variant>
        <vt:i4>4810</vt:i4>
      </vt:variant>
      <vt:variant>
        <vt:i4>0</vt:i4>
      </vt:variant>
      <vt:variant>
        <vt:i4>5</vt:i4>
      </vt:variant>
      <vt:variant>
        <vt:lpwstr/>
      </vt:variant>
      <vt:variant>
        <vt:lpwstr>ID_Sample_station_ID</vt:lpwstr>
      </vt:variant>
      <vt:variant>
        <vt:i4>1900606</vt:i4>
      </vt:variant>
      <vt:variant>
        <vt:i4>4808</vt:i4>
      </vt:variant>
      <vt:variant>
        <vt:i4>0</vt:i4>
      </vt:variant>
      <vt:variant>
        <vt:i4>5</vt:i4>
      </vt:variant>
      <vt:variant>
        <vt:lpwstr/>
      </vt:variant>
      <vt:variant>
        <vt:lpwstr>ID_Sample_station_ID</vt:lpwstr>
      </vt:variant>
      <vt:variant>
        <vt:i4>2490425</vt:i4>
      </vt:variant>
      <vt:variant>
        <vt:i4>4806</vt:i4>
      </vt:variant>
      <vt:variant>
        <vt:i4>0</vt:i4>
      </vt:variant>
      <vt:variant>
        <vt:i4>5</vt:i4>
      </vt:variant>
      <vt:variant>
        <vt:lpwstr/>
      </vt:variant>
      <vt:variant>
        <vt:lpwstr>ID_Sample_Station</vt:lpwstr>
      </vt:variant>
      <vt:variant>
        <vt:i4>3997746</vt:i4>
      </vt:variant>
      <vt:variant>
        <vt:i4>4803</vt:i4>
      </vt:variant>
      <vt:variant>
        <vt:i4>0</vt:i4>
      </vt:variant>
      <vt:variant>
        <vt:i4>5</vt:i4>
      </vt:variant>
      <vt:variant>
        <vt:lpwstr/>
      </vt:variant>
      <vt:variant>
        <vt:lpwstr>Heirch_Sample_station</vt:lpwstr>
      </vt:variant>
      <vt:variant>
        <vt:i4>5570636</vt:i4>
      </vt:variant>
      <vt:variant>
        <vt:i4>4800</vt:i4>
      </vt:variant>
      <vt:variant>
        <vt:i4>0</vt:i4>
      </vt:variant>
      <vt:variant>
        <vt:i4>5</vt:i4>
      </vt:variant>
      <vt:variant>
        <vt:lpwstr/>
      </vt:variant>
      <vt:variant>
        <vt:lpwstr>Heirch_Camera_location</vt:lpwstr>
      </vt:variant>
      <vt:variant>
        <vt:i4>7995492</vt:i4>
      </vt:variant>
      <vt:variant>
        <vt:i4>4797</vt:i4>
      </vt:variant>
      <vt:variant>
        <vt:i4>0</vt:i4>
      </vt:variant>
      <vt:variant>
        <vt:i4>5</vt:i4>
      </vt:variant>
      <vt:variant>
        <vt:lpwstr/>
      </vt:variant>
      <vt:variant>
        <vt:lpwstr>survey</vt:lpwstr>
      </vt:variant>
      <vt:variant>
        <vt:i4>5570636</vt:i4>
      </vt:variant>
      <vt:variant>
        <vt:i4>4794</vt:i4>
      </vt:variant>
      <vt:variant>
        <vt:i4>0</vt:i4>
      </vt:variant>
      <vt:variant>
        <vt:i4>5</vt:i4>
      </vt:variant>
      <vt:variant>
        <vt:lpwstr/>
      </vt:variant>
      <vt:variant>
        <vt:lpwstr>Heirch_Camera_location</vt:lpwstr>
      </vt:variant>
      <vt:variant>
        <vt:i4>7995501</vt:i4>
      </vt:variant>
      <vt:variant>
        <vt:i4>4791</vt:i4>
      </vt:variant>
      <vt:variant>
        <vt:i4>0</vt:i4>
      </vt:variant>
      <vt:variant>
        <vt:i4>5</vt:i4>
      </vt:variant>
      <vt:variant>
        <vt:lpwstr/>
      </vt:variant>
      <vt:variant>
        <vt:lpwstr>Hierarch_Study_area</vt:lpwstr>
      </vt:variant>
      <vt:variant>
        <vt:i4>5570636</vt:i4>
      </vt:variant>
      <vt:variant>
        <vt:i4>4788</vt:i4>
      </vt:variant>
      <vt:variant>
        <vt:i4>0</vt:i4>
      </vt:variant>
      <vt:variant>
        <vt:i4>5</vt:i4>
      </vt:variant>
      <vt:variant>
        <vt:lpwstr/>
      </vt:variant>
      <vt:variant>
        <vt:lpwstr>Heirch_Camera_location</vt:lpwstr>
      </vt:variant>
      <vt:variant>
        <vt:i4>7995492</vt:i4>
      </vt:variant>
      <vt:variant>
        <vt:i4>4785</vt:i4>
      </vt:variant>
      <vt:variant>
        <vt:i4>0</vt:i4>
      </vt:variant>
      <vt:variant>
        <vt:i4>5</vt:i4>
      </vt:variant>
      <vt:variant>
        <vt:lpwstr/>
      </vt:variant>
      <vt:variant>
        <vt:lpwstr>survey</vt:lpwstr>
      </vt:variant>
      <vt:variant>
        <vt:i4>1048638</vt:i4>
      </vt:variant>
      <vt:variant>
        <vt:i4>4782</vt:i4>
      </vt:variant>
      <vt:variant>
        <vt:i4>0</vt:i4>
      </vt:variant>
      <vt:variant>
        <vt:i4>5</vt:i4>
      </vt:variant>
      <vt:variant>
        <vt:lpwstr/>
      </vt:variant>
      <vt:variant>
        <vt:lpwstr>Survey_objectives</vt:lpwstr>
      </vt:variant>
      <vt:variant>
        <vt:i4>8061050</vt:i4>
      </vt:variant>
      <vt:variant>
        <vt:i4>4779</vt:i4>
      </vt:variant>
      <vt:variant>
        <vt:i4>0</vt:i4>
      </vt:variant>
      <vt:variant>
        <vt:i4>5</vt:i4>
      </vt:variant>
      <vt:variant>
        <vt:lpwstr/>
      </vt:variant>
      <vt:variant>
        <vt:lpwstr>project</vt:lpwstr>
      </vt:variant>
      <vt:variant>
        <vt:i4>7995492</vt:i4>
      </vt:variant>
      <vt:variant>
        <vt:i4>4776</vt:i4>
      </vt:variant>
      <vt:variant>
        <vt:i4>0</vt:i4>
      </vt:variant>
      <vt:variant>
        <vt:i4>5</vt:i4>
      </vt:variant>
      <vt:variant>
        <vt:lpwstr/>
      </vt:variant>
      <vt:variant>
        <vt:lpwstr>survey</vt:lpwstr>
      </vt:variant>
      <vt:variant>
        <vt:i4>7995492</vt:i4>
      </vt:variant>
      <vt:variant>
        <vt:i4>4773</vt:i4>
      </vt:variant>
      <vt:variant>
        <vt:i4>0</vt:i4>
      </vt:variant>
      <vt:variant>
        <vt:i4>5</vt:i4>
      </vt:variant>
      <vt:variant>
        <vt:lpwstr/>
      </vt:variant>
      <vt:variant>
        <vt:lpwstr>survey</vt:lpwstr>
      </vt:variant>
      <vt:variant>
        <vt:i4>8061050</vt:i4>
      </vt:variant>
      <vt:variant>
        <vt:i4>4770</vt:i4>
      </vt:variant>
      <vt:variant>
        <vt:i4>0</vt:i4>
      </vt:variant>
      <vt:variant>
        <vt:i4>5</vt:i4>
      </vt:variant>
      <vt:variant>
        <vt:lpwstr/>
      </vt:variant>
      <vt:variant>
        <vt:lpwstr>project</vt:lpwstr>
      </vt:variant>
      <vt:variant>
        <vt:i4>6422627</vt:i4>
      </vt:variant>
      <vt:variant>
        <vt:i4>4767</vt:i4>
      </vt:variant>
      <vt:variant>
        <vt:i4>0</vt:i4>
      </vt:variant>
      <vt:variant>
        <vt:i4>5</vt:i4>
      </vt:variant>
      <vt:variant>
        <vt:lpwstr/>
      </vt:variant>
      <vt:variant>
        <vt:lpwstr>density</vt:lpwstr>
      </vt:variant>
      <vt:variant>
        <vt:i4>1310738</vt:i4>
      </vt:variant>
      <vt:variant>
        <vt:i4>4764</vt:i4>
      </vt:variant>
      <vt:variant>
        <vt:i4>0</vt:i4>
      </vt:variant>
      <vt:variant>
        <vt:i4>5</vt:i4>
      </vt:variant>
      <vt:variant>
        <vt:lpwstr/>
      </vt:variant>
      <vt:variant>
        <vt:lpwstr>Occupancy</vt:lpwstr>
      </vt:variant>
      <vt:variant>
        <vt:i4>6946914</vt:i4>
      </vt:variant>
      <vt:variant>
        <vt:i4>4761</vt:i4>
      </vt:variant>
      <vt:variant>
        <vt:i4>0</vt:i4>
      </vt:variant>
      <vt:variant>
        <vt:i4>5</vt:i4>
      </vt:variant>
      <vt:variant>
        <vt:lpwstr/>
      </vt:variant>
      <vt:variant>
        <vt:lpwstr>Mods_Modelling_approach</vt:lpwstr>
      </vt:variant>
      <vt:variant>
        <vt:i4>5243006</vt:i4>
      </vt:variant>
      <vt:variant>
        <vt:i4>4758</vt:i4>
      </vt:variant>
      <vt:variant>
        <vt:i4>0</vt:i4>
      </vt:variant>
      <vt:variant>
        <vt:i4>5</vt:i4>
      </vt:variant>
      <vt:variant>
        <vt:lpwstr/>
      </vt:variant>
      <vt:variant>
        <vt:lpwstr>State_variable</vt:lpwstr>
      </vt:variant>
      <vt:variant>
        <vt:i4>8257610</vt:i4>
      </vt:variant>
      <vt:variant>
        <vt:i4>4755</vt:i4>
      </vt:variant>
      <vt:variant>
        <vt:i4>0</vt:i4>
      </vt:variant>
      <vt:variant>
        <vt:i4>5</vt:i4>
      </vt:variant>
      <vt:variant>
        <vt:lpwstr/>
      </vt:variant>
      <vt:variant>
        <vt:lpwstr>Target_species</vt:lpwstr>
      </vt:variant>
      <vt:variant>
        <vt:i4>8061050</vt:i4>
      </vt:variant>
      <vt:variant>
        <vt:i4>4752</vt:i4>
      </vt:variant>
      <vt:variant>
        <vt:i4>0</vt:i4>
      </vt:variant>
      <vt:variant>
        <vt:i4>5</vt:i4>
      </vt:variant>
      <vt:variant>
        <vt:lpwstr/>
      </vt:variant>
      <vt:variant>
        <vt:lpwstr>project</vt:lpwstr>
      </vt:variant>
      <vt:variant>
        <vt:i4>7995492</vt:i4>
      </vt:variant>
      <vt:variant>
        <vt:i4>4749</vt:i4>
      </vt:variant>
      <vt:variant>
        <vt:i4>0</vt:i4>
      </vt:variant>
      <vt:variant>
        <vt:i4>5</vt:i4>
      </vt:variant>
      <vt:variant>
        <vt:lpwstr/>
      </vt:variant>
      <vt:variant>
        <vt:lpwstr>survey</vt:lpwstr>
      </vt:variant>
      <vt:variant>
        <vt:i4>7995492</vt:i4>
      </vt:variant>
      <vt:variant>
        <vt:i4>4746</vt:i4>
      </vt:variant>
      <vt:variant>
        <vt:i4>0</vt:i4>
      </vt:variant>
      <vt:variant>
        <vt:i4>5</vt:i4>
      </vt:variant>
      <vt:variant>
        <vt:lpwstr/>
      </vt:variant>
      <vt:variant>
        <vt:lpwstr>survey</vt:lpwstr>
      </vt:variant>
      <vt:variant>
        <vt:i4>1572884</vt:i4>
      </vt:variant>
      <vt:variant>
        <vt:i4>4743</vt:i4>
      </vt:variant>
      <vt:variant>
        <vt:i4>0</vt:i4>
      </vt:variant>
      <vt:variant>
        <vt:i4>5</vt:i4>
      </vt:variant>
      <vt:variant>
        <vt:lpwstr/>
      </vt:variant>
      <vt:variant>
        <vt:lpwstr>SurveyDesign</vt:lpwstr>
      </vt:variant>
      <vt:variant>
        <vt:i4>7995501</vt:i4>
      </vt:variant>
      <vt:variant>
        <vt:i4>4740</vt:i4>
      </vt:variant>
      <vt:variant>
        <vt:i4>0</vt:i4>
      </vt:variant>
      <vt:variant>
        <vt:i4>5</vt:i4>
      </vt:variant>
      <vt:variant>
        <vt:lpwstr/>
      </vt:variant>
      <vt:variant>
        <vt:lpwstr>Hierarch_Study_area</vt:lpwstr>
      </vt:variant>
      <vt:variant>
        <vt:i4>53</vt:i4>
      </vt:variant>
      <vt:variant>
        <vt:i4>4737</vt:i4>
      </vt:variant>
      <vt:variant>
        <vt:i4>0</vt:i4>
      </vt:variant>
      <vt:variant>
        <vt:i4>5</vt:i4>
      </vt:variant>
      <vt:variant>
        <vt:lpwstr/>
      </vt:variant>
      <vt:variant>
        <vt:lpwstr>ID_survey</vt:lpwstr>
      </vt:variant>
      <vt:variant>
        <vt:i4>8061050</vt:i4>
      </vt:variant>
      <vt:variant>
        <vt:i4>4734</vt:i4>
      </vt:variant>
      <vt:variant>
        <vt:i4>0</vt:i4>
      </vt:variant>
      <vt:variant>
        <vt:i4>5</vt:i4>
      </vt:variant>
      <vt:variant>
        <vt:lpwstr/>
      </vt:variant>
      <vt:variant>
        <vt:lpwstr>project</vt:lpwstr>
      </vt:variant>
      <vt:variant>
        <vt:i4>6946893</vt:i4>
      </vt:variant>
      <vt:variant>
        <vt:i4>4731</vt:i4>
      </vt:variant>
      <vt:variant>
        <vt:i4>0</vt:i4>
      </vt:variant>
      <vt:variant>
        <vt:i4>5</vt:i4>
      </vt:variant>
      <vt:variant>
        <vt:lpwstr/>
      </vt:variant>
      <vt:variant>
        <vt:lpwstr>ID_Project</vt:lpwstr>
      </vt:variant>
      <vt:variant>
        <vt:i4>7995501</vt:i4>
      </vt:variant>
      <vt:variant>
        <vt:i4>4728</vt:i4>
      </vt:variant>
      <vt:variant>
        <vt:i4>0</vt:i4>
      </vt:variant>
      <vt:variant>
        <vt:i4>5</vt:i4>
      </vt:variant>
      <vt:variant>
        <vt:lpwstr/>
      </vt:variant>
      <vt:variant>
        <vt:lpwstr>Hierarch_Study_area</vt:lpwstr>
      </vt:variant>
      <vt:variant>
        <vt:i4>2031627</vt:i4>
      </vt:variant>
      <vt:variant>
        <vt:i4>4725</vt:i4>
      </vt:variant>
      <vt:variant>
        <vt:i4>0</vt:i4>
      </vt:variant>
      <vt:variant>
        <vt:i4>5</vt:i4>
      </vt:variant>
      <vt:variant>
        <vt:lpwstr/>
      </vt:variant>
      <vt:variant>
        <vt:lpwstr>ID_Study_area</vt:lpwstr>
      </vt:variant>
      <vt:variant>
        <vt:i4>8061050</vt:i4>
      </vt:variant>
      <vt:variant>
        <vt:i4>4722</vt:i4>
      </vt:variant>
      <vt:variant>
        <vt:i4>0</vt:i4>
      </vt:variant>
      <vt:variant>
        <vt:i4>5</vt:i4>
      </vt:variant>
      <vt:variant>
        <vt:lpwstr/>
      </vt:variant>
      <vt:variant>
        <vt:lpwstr>project</vt:lpwstr>
      </vt:variant>
      <vt:variant>
        <vt:i4>8061050</vt:i4>
      </vt:variant>
      <vt:variant>
        <vt:i4>4719</vt:i4>
      </vt:variant>
      <vt:variant>
        <vt:i4>0</vt:i4>
      </vt:variant>
      <vt:variant>
        <vt:i4>5</vt:i4>
      </vt:variant>
      <vt:variant>
        <vt:lpwstr/>
      </vt:variant>
      <vt:variant>
        <vt:lpwstr>project</vt:lpwstr>
      </vt:variant>
      <vt:variant>
        <vt:i4>8061019</vt:i4>
      </vt:variant>
      <vt:variant>
        <vt:i4>4716</vt:i4>
      </vt:variant>
      <vt:variant>
        <vt:i4>0</vt:i4>
      </vt:variant>
      <vt:variant>
        <vt:i4>5</vt:i4>
      </vt:variant>
      <vt:variant>
        <vt:lpwstr/>
      </vt:variant>
      <vt:variant>
        <vt:lpwstr>Mods_Inventory</vt:lpwstr>
      </vt:variant>
      <vt:variant>
        <vt:i4>5898241</vt:i4>
      </vt:variant>
      <vt:variant>
        <vt:i4>4713</vt:i4>
      </vt:variant>
      <vt:variant>
        <vt:i4>0</vt:i4>
      </vt:variant>
      <vt:variant>
        <vt:i4>5</vt:i4>
      </vt:variant>
      <vt:variant>
        <vt:lpwstr/>
      </vt:variant>
      <vt:variant>
        <vt:lpwstr>Fig3</vt:lpwstr>
      </vt:variant>
      <vt:variant>
        <vt:i4>1245259</vt:i4>
      </vt:variant>
      <vt:variant>
        <vt:i4>4710</vt:i4>
      </vt:variant>
      <vt:variant>
        <vt:i4>0</vt:i4>
      </vt:variant>
      <vt:variant>
        <vt:i4>5</vt:i4>
      </vt:variant>
      <vt:variant>
        <vt:lpwstr>https://ualbertaca-my.sharepoint.com/personal/cjsteven_ualberta_ca/Documents/ h</vt:lpwstr>
      </vt:variant>
      <vt:variant>
        <vt:lpwstr>Mods_SCR_SECR</vt:lpwstr>
      </vt:variant>
      <vt:variant>
        <vt:i4>6946894</vt:i4>
      </vt:variant>
      <vt:variant>
        <vt:i4>4707</vt:i4>
      </vt:variant>
      <vt:variant>
        <vt:i4>0</vt:i4>
      </vt:variant>
      <vt:variant>
        <vt:i4>5</vt:i4>
      </vt:variant>
      <vt:variant>
        <vt:lpwstr/>
      </vt:variant>
      <vt:variant>
        <vt:lpwstr>Sampledesign_paired</vt:lpwstr>
      </vt:variant>
      <vt:variant>
        <vt:i4>8126591</vt:i4>
      </vt:variant>
      <vt:variant>
        <vt:i4>4704</vt:i4>
      </vt:variant>
      <vt:variant>
        <vt:i4>0</vt:i4>
      </vt:variant>
      <vt:variant>
        <vt:i4>5</vt:i4>
      </vt:variant>
      <vt:variant>
        <vt:lpwstr/>
      </vt:variant>
      <vt:variant>
        <vt:lpwstr>TypeID_Partially_marked</vt:lpwstr>
      </vt:variant>
      <vt:variant>
        <vt:i4>6422627</vt:i4>
      </vt:variant>
      <vt:variant>
        <vt:i4>4701</vt:i4>
      </vt:variant>
      <vt:variant>
        <vt:i4>0</vt:i4>
      </vt:variant>
      <vt:variant>
        <vt:i4>5</vt:i4>
      </vt:variant>
      <vt:variant>
        <vt:lpwstr/>
      </vt:variant>
      <vt:variant>
        <vt:lpwstr>density</vt:lpwstr>
      </vt:variant>
      <vt:variant>
        <vt:i4>7798870</vt:i4>
      </vt:variant>
      <vt:variant>
        <vt:i4>4698</vt:i4>
      </vt:variant>
      <vt:variant>
        <vt:i4>0</vt:i4>
      </vt:variant>
      <vt:variant>
        <vt:i4>5</vt:i4>
      </vt:variant>
      <vt:variant>
        <vt:lpwstr/>
      </vt:variant>
      <vt:variant>
        <vt:lpwstr>TypeID_Unmarked</vt:lpwstr>
      </vt:variant>
      <vt:variant>
        <vt:i4>131128</vt:i4>
      </vt:variant>
      <vt:variant>
        <vt:i4>4695</vt:i4>
      </vt:variant>
      <vt:variant>
        <vt:i4>0</vt:i4>
      </vt:variant>
      <vt:variant>
        <vt:i4>5</vt:i4>
      </vt:variant>
      <vt:variant>
        <vt:lpwstr/>
      </vt:variant>
      <vt:variant>
        <vt:lpwstr>TypeID_marked</vt:lpwstr>
      </vt:variant>
      <vt:variant>
        <vt:i4>8126591</vt:i4>
      </vt:variant>
      <vt:variant>
        <vt:i4>4692</vt:i4>
      </vt:variant>
      <vt:variant>
        <vt:i4>0</vt:i4>
      </vt:variant>
      <vt:variant>
        <vt:i4>5</vt:i4>
      </vt:variant>
      <vt:variant>
        <vt:lpwstr/>
      </vt:variant>
      <vt:variant>
        <vt:lpwstr>TypeID_Partially_marked</vt:lpwstr>
      </vt:variant>
      <vt:variant>
        <vt:i4>6422627</vt:i4>
      </vt:variant>
      <vt:variant>
        <vt:i4>4689</vt:i4>
      </vt:variant>
      <vt:variant>
        <vt:i4>0</vt:i4>
      </vt:variant>
      <vt:variant>
        <vt:i4>5</vt:i4>
      </vt:variant>
      <vt:variant>
        <vt:lpwstr/>
      </vt:variant>
      <vt:variant>
        <vt:lpwstr>density</vt:lpwstr>
      </vt:variant>
      <vt:variant>
        <vt:i4>6422627</vt:i4>
      </vt:variant>
      <vt:variant>
        <vt:i4>4686</vt:i4>
      </vt:variant>
      <vt:variant>
        <vt:i4>0</vt:i4>
      </vt:variant>
      <vt:variant>
        <vt:i4>5</vt:i4>
      </vt:variant>
      <vt:variant>
        <vt:lpwstr/>
      </vt:variant>
      <vt:variant>
        <vt:lpwstr>density</vt:lpwstr>
      </vt:variant>
      <vt:variant>
        <vt:i4>1245259</vt:i4>
      </vt:variant>
      <vt:variant>
        <vt:i4>4683</vt:i4>
      </vt:variant>
      <vt:variant>
        <vt:i4>0</vt:i4>
      </vt:variant>
      <vt:variant>
        <vt:i4>5</vt:i4>
      </vt:variant>
      <vt:variant>
        <vt:lpwstr>https://ualbertaca-my.sharepoint.com/personal/cjsteven_ualberta_ca/Documents/ h</vt:lpwstr>
      </vt:variant>
      <vt:variant>
        <vt:lpwstr>Mods_SCR_SECR</vt:lpwstr>
      </vt:variant>
      <vt:variant>
        <vt:i4>7798870</vt:i4>
      </vt:variant>
      <vt:variant>
        <vt:i4>4680</vt:i4>
      </vt:variant>
      <vt:variant>
        <vt:i4>0</vt:i4>
      </vt:variant>
      <vt:variant>
        <vt:i4>5</vt:i4>
      </vt:variant>
      <vt:variant>
        <vt:lpwstr/>
      </vt:variant>
      <vt:variant>
        <vt:lpwstr>TypeID_Unmarked</vt:lpwstr>
      </vt:variant>
      <vt:variant>
        <vt:i4>6422627</vt:i4>
      </vt:variant>
      <vt:variant>
        <vt:i4>4677</vt:i4>
      </vt:variant>
      <vt:variant>
        <vt:i4>0</vt:i4>
      </vt:variant>
      <vt:variant>
        <vt:i4>5</vt:i4>
      </vt:variant>
      <vt:variant>
        <vt:lpwstr/>
      </vt:variant>
      <vt:variant>
        <vt:lpwstr>density</vt:lpwstr>
      </vt:variant>
      <vt:variant>
        <vt:i4>3014666</vt:i4>
      </vt:variant>
      <vt:variant>
        <vt:i4>4674</vt:i4>
      </vt:variant>
      <vt:variant>
        <vt:i4>0</vt:i4>
      </vt:variant>
      <vt:variant>
        <vt:i4>5</vt:i4>
      </vt:variant>
      <vt:variant>
        <vt:lpwstr/>
      </vt:variant>
      <vt:variant>
        <vt:lpwstr>Detection_probability</vt:lpwstr>
      </vt:variant>
      <vt:variant>
        <vt:i4>5570636</vt:i4>
      </vt:variant>
      <vt:variant>
        <vt:i4>4671</vt:i4>
      </vt:variant>
      <vt:variant>
        <vt:i4>0</vt:i4>
      </vt:variant>
      <vt:variant>
        <vt:i4>5</vt:i4>
      </vt:variant>
      <vt:variant>
        <vt:lpwstr/>
      </vt:variant>
      <vt:variant>
        <vt:lpwstr>Heirch_Camera_location</vt:lpwstr>
      </vt:variant>
      <vt:variant>
        <vt:i4>5046343</vt:i4>
      </vt:variant>
      <vt:variant>
        <vt:i4>4668</vt:i4>
      </vt:variant>
      <vt:variant>
        <vt:i4>0</vt:i4>
      </vt:variant>
      <vt:variant>
        <vt:i4>5</vt:i4>
      </vt:variant>
      <vt:variant>
        <vt:lpwstr/>
      </vt:variant>
      <vt:variant>
        <vt:lpwstr>Mods_CR_CMR</vt:lpwstr>
      </vt:variant>
      <vt:variant>
        <vt:i4>131128</vt:i4>
      </vt:variant>
      <vt:variant>
        <vt:i4>4665</vt:i4>
      </vt:variant>
      <vt:variant>
        <vt:i4>0</vt:i4>
      </vt:variant>
      <vt:variant>
        <vt:i4>5</vt:i4>
      </vt:variant>
      <vt:variant>
        <vt:lpwstr/>
      </vt:variant>
      <vt:variant>
        <vt:lpwstr>TypeID_marked</vt:lpwstr>
      </vt:variant>
      <vt:variant>
        <vt:i4>6422627</vt:i4>
      </vt:variant>
      <vt:variant>
        <vt:i4>4662</vt:i4>
      </vt:variant>
      <vt:variant>
        <vt:i4>0</vt:i4>
      </vt:variant>
      <vt:variant>
        <vt:i4>5</vt:i4>
      </vt:variant>
      <vt:variant>
        <vt:lpwstr/>
      </vt:variant>
      <vt:variant>
        <vt:lpwstr>density</vt:lpwstr>
      </vt:variant>
      <vt:variant>
        <vt:i4>3670029</vt:i4>
      </vt:variant>
      <vt:variant>
        <vt:i4>4659</vt:i4>
      </vt:variant>
      <vt:variant>
        <vt:i4>0</vt:i4>
      </vt:variant>
      <vt:variant>
        <vt:i4>5</vt:i4>
      </vt:variant>
      <vt:variant>
        <vt:lpwstr/>
      </vt:variant>
      <vt:variant>
        <vt:lpwstr>Timelapse_images</vt:lpwstr>
      </vt:variant>
      <vt:variant>
        <vt:i4>3014666</vt:i4>
      </vt:variant>
      <vt:variant>
        <vt:i4>4656</vt:i4>
      </vt:variant>
      <vt:variant>
        <vt:i4>0</vt:i4>
      </vt:variant>
      <vt:variant>
        <vt:i4>5</vt:i4>
      </vt:variant>
      <vt:variant>
        <vt:lpwstr/>
      </vt:variant>
      <vt:variant>
        <vt:lpwstr>Detection_probability</vt:lpwstr>
      </vt:variant>
      <vt:variant>
        <vt:i4>6422627</vt:i4>
      </vt:variant>
      <vt:variant>
        <vt:i4>4653</vt:i4>
      </vt:variant>
      <vt:variant>
        <vt:i4>0</vt:i4>
      </vt:variant>
      <vt:variant>
        <vt:i4>5</vt:i4>
      </vt:variant>
      <vt:variant>
        <vt:lpwstr/>
      </vt:variant>
      <vt:variant>
        <vt:lpwstr>density</vt:lpwstr>
      </vt:variant>
      <vt:variant>
        <vt:i4>2883586</vt:i4>
      </vt:variant>
      <vt:variant>
        <vt:i4>4650</vt:i4>
      </vt:variant>
      <vt:variant>
        <vt:i4>0</vt:i4>
      </vt:variant>
      <vt:variant>
        <vt:i4>5</vt:i4>
      </vt:variant>
      <vt:variant>
        <vt:lpwstr/>
      </vt:variant>
      <vt:variant>
        <vt:lpwstr>Image_classification</vt:lpwstr>
      </vt:variant>
      <vt:variant>
        <vt:i4>2883586</vt:i4>
      </vt:variant>
      <vt:variant>
        <vt:i4>4647</vt:i4>
      </vt:variant>
      <vt:variant>
        <vt:i4>0</vt:i4>
      </vt:variant>
      <vt:variant>
        <vt:i4>5</vt:i4>
      </vt:variant>
      <vt:variant>
        <vt:lpwstr/>
      </vt:variant>
      <vt:variant>
        <vt:lpwstr>Image_classification</vt:lpwstr>
      </vt:variant>
      <vt:variant>
        <vt:i4>1245228</vt:i4>
      </vt:variant>
      <vt:variant>
        <vt:i4>4644</vt:i4>
      </vt:variant>
      <vt:variant>
        <vt:i4>0</vt:i4>
      </vt:variant>
      <vt:variant>
        <vt:i4>5</vt:i4>
      </vt:variant>
      <vt:variant>
        <vt:lpwstr/>
      </vt:variant>
      <vt:variant>
        <vt:lpwstr>crew_members</vt:lpwstr>
      </vt:variant>
      <vt:variant>
        <vt:i4>3473473</vt:i4>
      </vt:variant>
      <vt:variant>
        <vt:i4>4641</vt:i4>
      </vt:variant>
      <vt:variant>
        <vt:i4>0</vt:i4>
      </vt:variant>
      <vt:variant>
        <vt:i4>5</vt:i4>
      </vt:variant>
      <vt:variant>
        <vt:lpwstr/>
      </vt:variant>
      <vt:variant>
        <vt:lpwstr>_Camera_Service/Retrieval_Field</vt:lpwstr>
      </vt:variant>
      <vt:variant>
        <vt:i4>3407939</vt:i4>
      </vt:variant>
      <vt:variant>
        <vt:i4>4638</vt:i4>
      </vt:variant>
      <vt:variant>
        <vt:i4>0</vt:i4>
      </vt:variant>
      <vt:variant>
        <vt:i4>5</vt:i4>
      </vt:variant>
      <vt:variant>
        <vt:lpwstr/>
      </vt:variant>
      <vt:variant>
        <vt:lpwstr>_heading=h.3mtcwnk</vt:lpwstr>
      </vt:variant>
      <vt:variant>
        <vt:i4>262153</vt:i4>
      </vt:variant>
      <vt:variant>
        <vt:i4>4635</vt:i4>
      </vt:variant>
      <vt:variant>
        <vt:i4>0</vt:i4>
      </vt:variant>
      <vt:variant>
        <vt:i4>5</vt:i4>
      </vt:variant>
      <vt:variant>
        <vt:lpwstr/>
      </vt:variant>
      <vt:variant>
        <vt:lpwstr>Metadata</vt:lpwstr>
      </vt:variant>
      <vt:variant>
        <vt:i4>917547</vt:i4>
      </vt:variant>
      <vt:variant>
        <vt:i4>4632</vt:i4>
      </vt:variant>
      <vt:variant>
        <vt:i4>0</vt:i4>
      </vt:variant>
      <vt:variant>
        <vt:i4>5</vt:i4>
      </vt:variant>
      <vt:variant>
        <vt:lpwstr/>
      </vt:variant>
      <vt:variant>
        <vt:lpwstr>BaitLure_Bait</vt:lpwstr>
      </vt:variant>
      <vt:variant>
        <vt:i4>917547</vt:i4>
      </vt:variant>
      <vt:variant>
        <vt:i4>4629</vt:i4>
      </vt:variant>
      <vt:variant>
        <vt:i4>0</vt:i4>
      </vt:variant>
      <vt:variant>
        <vt:i4>5</vt:i4>
      </vt:variant>
      <vt:variant>
        <vt:lpwstr/>
      </vt:variant>
      <vt:variant>
        <vt:lpwstr>BaitLure_Bait</vt:lpwstr>
      </vt:variant>
      <vt:variant>
        <vt:i4>5570636</vt:i4>
      </vt:variant>
      <vt:variant>
        <vt:i4>4626</vt:i4>
      </vt:variant>
      <vt:variant>
        <vt:i4>0</vt:i4>
      </vt:variant>
      <vt:variant>
        <vt:i4>5</vt:i4>
      </vt:variant>
      <vt:variant>
        <vt:lpwstr/>
      </vt:variant>
      <vt:variant>
        <vt:lpwstr>Heirch_Camera_location</vt:lpwstr>
      </vt:variant>
      <vt:variant>
        <vt:i4>5570636</vt:i4>
      </vt:variant>
      <vt:variant>
        <vt:i4>4623</vt:i4>
      </vt:variant>
      <vt:variant>
        <vt:i4>0</vt:i4>
      </vt:variant>
      <vt:variant>
        <vt:i4>5</vt:i4>
      </vt:variant>
      <vt:variant>
        <vt:lpwstr/>
      </vt:variant>
      <vt:variant>
        <vt:lpwstr>Heirch_Camera_location</vt:lpwstr>
      </vt:variant>
      <vt:variant>
        <vt:i4>262153</vt:i4>
      </vt:variant>
      <vt:variant>
        <vt:i4>4620</vt:i4>
      </vt:variant>
      <vt:variant>
        <vt:i4>0</vt:i4>
      </vt:variant>
      <vt:variant>
        <vt:i4>5</vt:i4>
      </vt:variant>
      <vt:variant>
        <vt:lpwstr/>
      </vt:variant>
      <vt:variant>
        <vt:lpwstr>Metadata</vt:lpwstr>
      </vt:variant>
      <vt:variant>
        <vt:i4>6488165</vt:i4>
      </vt:variant>
      <vt:variant>
        <vt:i4>4617</vt:i4>
      </vt:variant>
      <vt:variant>
        <vt:i4>0</vt:i4>
      </vt:variant>
      <vt:variant>
        <vt:i4>5</vt:i4>
      </vt:variant>
      <vt:variant>
        <vt:lpwstr/>
      </vt:variant>
      <vt:variant>
        <vt:lpwstr>Visit_Service_Retrieval</vt:lpwstr>
      </vt:variant>
      <vt:variant>
        <vt:i4>1245228</vt:i4>
      </vt:variant>
      <vt:variant>
        <vt:i4>4614</vt:i4>
      </vt:variant>
      <vt:variant>
        <vt:i4>0</vt:i4>
      </vt:variant>
      <vt:variant>
        <vt:i4>5</vt:i4>
      </vt:variant>
      <vt:variant>
        <vt:lpwstr/>
      </vt:variant>
      <vt:variant>
        <vt:lpwstr>crew_members</vt:lpwstr>
      </vt:variant>
      <vt:variant>
        <vt:i4>589858</vt:i4>
      </vt:variant>
      <vt:variant>
        <vt:i4>4611</vt:i4>
      </vt:variant>
      <vt:variant>
        <vt:i4>0</vt:i4>
      </vt:variant>
      <vt:variant>
        <vt:i4>5</vt:i4>
      </vt:variant>
      <vt:variant>
        <vt:lpwstr/>
      </vt:variant>
      <vt:variant>
        <vt:lpwstr>Heirarch_Sequence</vt:lpwstr>
      </vt:variant>
      <vt:variant>
        <vt:i4>589858</vt:i4>
      </vt:variant>
      <vt:variant>
        <vt:i4>4608</vt:i4>
      </vt:variant>
      <vt:variant>
        <vt:i4>0</vt:i4>
      </vt:variant>
      <vt:variant>
        <vt:i4>5</vt:i4>
      </vt:variant>
      <vt:variant>
        <vt:lpwstr/>
      </vt:variant>
      <vt:variant>
        <vt:lpwstr>Heirarch_Sequence</vt:lpwstr>
      </vt:variant>
      <vt:variant>
        <vt:i4>2555966</vt:i4>
      </vt:variant>
      <vt:variant>
        <vt:i4>4605</vt:i4>
      </vt:variant>
      <vt:variant>
        <vt:i4>0</vt:i4>
      </vt:variant>
      <vt:variant>
        <vt:i4>5</vt:i4>
      </vt:variant>
      <vt:variant>
        <vt:lpwstr/>
      </vt:variant>
      <vt:variant>
        <vt:lpwstr>ID_Deployment_ID</vt:lpwstr>
      </vt:variant>
      <vt:variant>
        <vt:i4>2555966</vt:i4>
      </vt:variant>
      <vt:variant>
        <vt:i4>4602</vt:i4>
      </vt:variant>
      <vt:variant>
        <vt:i4>0</vt:i4>
      </vt:variant>
      <vt:variant>
        <vt:i4>5</vt:i4>
      </vt:variant>
      <vt:variant>
        <vt:lpwstr/>
      </vt:variant>
      <vt:variant>
        <vt:lpwstr>ID_Deployment_ID</vt:lpwstr>
      </vt:variant>
      <vt:variant>
        <vt:i4>589858</vt:i4>
      </vt:variant>
      <vt:variant>
        <vt:i4>4599</vt:i4>
      </vt:variant>
      <vt:variant>
        <vt:i4>0</vt:i4>
      </vt:variant>
      <vt:variant>
        <vt:i4>5</vt:i4>
      </vt:variant>
      <vt:variant>
        <vt:lpwstr/>
      </vt:variant>
      <vt:variant>
        <vt:lpwstr>Heirarch_Sequence</vt:lpwstr>
      </vt:variant>
      <vt:variant>
        <vt:i4>7077992</vt:i4>
      </vt:variant>
      <vt:variant>
        <vt:i4>4596</vt:i4>
      </vt:variant>
      <vt:variant>
        <vt:i4>0</vt:i4>
      </vt:variant>
      <vt:variant>
        <vt:i4>5</vt:i4>
      </vt:variant>
      <vt:variant>
        <vt:lpwstr/>
      </vt:variant>
      <vt:variant>
        <vt:lpwstr>SurveyDesignDescription</vt:lpwstr>
      </vt:variant>
      <vt:variant>
        <vt:i4>6029428</vt:i4>
      </vt:variant>
      <vt:variant>
        <vt:i4>4593</vt:i4>
      </vt:variant>
      <vt:variant>
        <vt:i4>0</vt:i4>
      </vt:variant>
      <vt:variant>
        <vt:i4>5</vt:i4>
      </vt:variant>
      <vt:variant>
        <vt:lpwstr/>
      </vt:variant>
      <vt:variant>
        <vt:lpwstr>Detection_event</vt:lpwstr>
      </vt:variant>
      <vt:variant>
        <vt:i4>65557</vt:i4>
      </vt:variant>
      <vt:variant>
        <vt:i4>4590</vt:i4>
      </vt:variant>
      <vt:variant>
        <vt:i4>0</vt:i4>
      </vt:variant>
      <vt:variant>
        <vt:i4>5</vt:i4>
      </vt:variant>
      <vt:variant>
        <vt:lpwstr/>
      </vt:variant>
      <vt:variant>
        <vt:lpwstr>Inter_detection_interval</vt:lpwstr>
      </vt:variant>
      <vt:variant>
        <vt:i4>5963844</vt:i4>
      </vt:variant>
      <vt:variant>
        <vt:i4>4587</vt:i4>
      </vt:variant>
      <vt:variant>
        <vt:i4>0</vt:i4>
      </vt:variant>
      <vt:variant>
        <vt:i4>5</vt:i4>
      </vt:variant>
      <vt:variant>
        <vt:lpwstr/>
      </vt:variant>
      <vt:variant>
        <vt:lpwstr>ID_Sequence_ID</vt:lpwstr>
      </vt:variant>
      <vt:variant>
        <vt:i4>6029428</vt:i4>
      </vt:variant>
      <vt:variant>
        <vt:i4>4584</vt:i4>
      </vt:variant>
      <vt:variant>
        <vt:i4>0</vt:i4>
      </vt:variant>
      <vt:variant>
        <vt:i4>5</vt:i4>
      </vt:variant>
      <vt:variant>
        <vt:lpwstr/>
      </vt:variant>
      <vt:variant>
        <vt:lpwstr>Detection_event</vt:lpwstr>
      </vt:variant>
      <vt:variant>
        <vt:i4>5570636</vt:i4>
      </vt:variant>
      <vt:variant>
        <vt:i4>4581</vt:i4>
      </vt:variant>
      <vt:variant>
        <vt:i4>0</vt:i4>
      </vt:variant>
      <vt:variant>
        <vt:i4>5</vt:i4>
      </vt:variant>
      <vt:variant>
        <vt:lpwstr/>
      </vt:variant>
      <vt:variant>
        <vt:lpwstr>Heirch_Camera_location</vt:lpwstr>
      </vt:variant>
      <vt:variant>
        <vt:i4>5570636</vt:i4>
      </vt:variant>
      <vt:variant>
        <vt:i4>4578</vt:i4>
      </vt:variant>
      <vt:variant>
        <vt:i4>0</vt:i4>
      </vt:variant>
      <vt:variant>
        <vt:i4>5</vt:i4>
      </vt:variant>
      <vt:variant>
        <vt:lpwstr/>
      </vt:variant>
      <vt:variant>
        <vt:lpwstr>Heirch_Camera_location</vt:lpwstr>
      </vt:variant>
      <vt:variant>
        <vt:i4>1900606</vt:i4>
      </vt:variant>
      <vt:variant>
        <vt:i4>4575</vt:i4>
      </vt:variant>
      <vt:variant>
        <vt:i4>0</vt:i4>
      </vt:variant>
      <vt:variant>
        <vt:i4>5</vt:i4>
      </vt:variant>
      <vt:variant>
        <vt:lpwstr/>
      </vt:variant>
      <vt:variant>
        <vt:lpwstr>ID_Sample_station_ID</vt:lpwstr>
      </vt:variant>
      <vt:variant>
        <vt:i4>5570636</vt:i4>
      </vt:variant>
      <vt:variant>
        <vt:i4>4572</vt:i4>
      </vt:variant>
      <vt:variant>
        <vt:i4>0</vt:i4>
      </vt:variant>
      <vt:variant>
        <vt:i4>5</vt:i4>
      </vt:variant>
      <vt:variant>
        <vt:lpwstr/>
      </vt:variant>
      <vt:variant>
        <vt:lpwstr>Heirch_Camera_location</vt:lpwstr>
      </vt:variant>
      <vt:variant>
        <vt:i4>131128</vt:i4>
      </vt:variant>
      <vt:variant>
        <vt:i4>4569</vt:i4>
      </vt:variant>
      <vt:variant>
        <vt:i4>0</vt:i4>
      </vt:variant>
      <vt:variant>
        <vt:i4>5</vt:i4>
      </vt:variant>
      <vt:variant>
        <vt:lpwstr/>
      </vt:variant>
      <vt:variant>
        <vt:lpwstr>TypeID_marked</vt:lpwstr>
      </vt:variant>
      <vt:variant>
        <vt:i4>6422627</vt:i4>
      </vt:variant>
      <vt:variant>
        <vt:i4>4566</vt:i4>
      </vt:variant>
      <vt:variant>
        <vt:i4>0</vt:i4>
      </vt:variant>
      <vt:variant>
        <vt:i4>5</vt:i4>
      </vt:variant>
      <vt:variant>
        <vt:lpwstr/>
      </vt:variant>
      <vt:variant>
        <vt:lpwstr>density</vt:lpwstr>
      </vt:variant>
      <vt:variant>
        <vt:i4>5439606</vt:i4>
      </vt:variant>
      <vt:variant>
        <vt:i4>4563</vt:i4>
      </vt:variant>
      <vt:variant>
        <vt:i4>0</vt:i4>
      </vt:variant>
      <vt:variant>
        <vt:i4>5</vt:i4>
      </vt:variant>
      <vt:variant>
        <vt:lpwstr/>
      </vt:variant>
      <vt:variant>
        <vt:lpwstr>Independent_detections</vt:lpwstr>
      </vt:variant>
      <vt:variant>
        <vt:i4>4194418</vt:i4>
      </vt:variant>
      <vt:variant>
        <vt:i4>4560</vt:i4>
      </vt:variant>
      <vt:variant>
        <vt:i4>0</vt:i4>
      </vt:variant>
      <vt:variant>
        <vt:i4>5</vt:i4>
      </vt:variant>
      <vt:variant>
        <vt:lpwstr/>
      </vt:variant>
      <vt:variant>
        <vt:lpwstr>Detection_rate</vt:lpwstr>
      </vt:variant>
      <vt:variant>
        <vt:i4>7798870</vt:i4>
      </vt:variant>
      <vt:variant>
        <vt:i4>4557</vt:i4>
      </vt:variant>
      <vt:variant>
        <vt:i4>0</vt:i4>
      </vt:variant>
      <vt:variant>
        <vt:i4>5</vt:i4>
      </vt:variant>
      <vt:variant>
        <vt:lpwstr/>
      </vt:variant>
      <vt:variant>
        <vt:lpwstr>TypeID_Unmarked</vt:lpwstr>
      </vt:variant>
      <vt:variant>
        <vt:i4>6422627</vt:i4>
      </vt:variant>
      <vt:variant>
        <vt:i4>4554</vt:i4>
      </vt:variant>
      <vt:variant>
        <vt:i4>0</vt:i4>
      </vt:variant>
      <vt:variant>
        <vt:i4>5</vt:i4>
      </vt:variant>
      <vt:variant>
        <vt:lpwstr/>
      </vt:variant>
      <vt:variant>
        <vt:lpwstr>density</vt:lpwstr>
      </vt:variant>
      <vt:variant>
        <vt:i4>5111904</vt:i4>
      </vt:variant>
      <vt:variant>
        <vt:i4>4551</vt:i4>
      </vt:variant>
      <vt:variant>
        <vt:i4>0</vt:i4>
      </vt:variant>
      <vt:variant>
        <vt:i4>5</vt:i4>
      </vt:variant>
      <vt:variant>
        <vt:lpwstr/>
      </vt:variant>
      <vt:variant>
        <vt:lpwstr>Detection_zone</vt:lpwstr>
      </vt:variant>
      <vt:variant>
        <vt:i4>196659</vt:i4>
      </vt:variant>
      <vt:variant>
        <vt:i4>4548</vt:i4>
      </vt:variant>
      <vt:variant>
        <vt:i4>0</vt:i4>
      </vt:variant>
      <vt:variant>
        <vt:i4>5</vt:i4>
      </vt:variant>
      <vt:variant>
        <vt:lpwstr/>
      </vt:variant>
      <vt:variant>
        <vt:lpwstr>Mods_REM</vt:lpwstr>
      </vt:variant>
      <vt:variant>
        <vt:i4>3997746</vt:i4>
      </vt:variant>
      <vt:variant>
        <vt:i4>4545</vt:i4>
      </vt:variant>
      <vt:variant>
        <vt:i4>0</vt:i4>
      </vt:variant>
      <vt:variant>
        <vt:i4>5</vt:i4>
      </vt:variant>
      <vt:variant>
        <vt:lpwstr/>
      </vt:variant>
      <vt:variant>
        <vt:lpwstr>Heirch_Sample_station</vt:lpwstr>
      </vt:variant>
      <vt:variant>
        <vt:i4>5570636</vt:i4>
      </vt:variant>
      <vt:variant>
        <vt:i4>4542</vt:i4>
      </vt:variant>
      <vt:variant>
        <vt:i4>0</vt:i4>
      </vt:variant>
      <vt:variant>
        <vt:i4>5</vt:i4>
      </vt:variant>
      <vt:variant>
        <vt:lpwstr/>
      </vt:variant>
      <vt:variant>
        <vt:lpwstr>Heirch_Camera_location</vt:lpwstr>
      </vt:variant>
      <vt:variant>
        <vt:i4>3997746</vt:i4>
      </vt:variant>
      <vt:variant>
        <vt:i4>4539</vt:i4>
      </vt:variant>
      <vt:variant>
        <vt:i4>0</vt:i4>
      </vt:variant>
      <vt:variant>
        <vt:i4>5</vt:i4>
      </vt:variant>
      <vt:variant>
        <vt:lpwstr/>
      </vt:variant>
      <vt:variant>
        <vt:lpwstr>Heirch_Sample_station</vt:lpwstr>
      </vt:variant>
      <vt:variant>
        <vt:i4>5570636</vt:i4>
      </vt:variant>
      <vt:variant>
        <vt:i4>4536</vt:i4>
      </vt:variant>
      <vt:variant>
        <vt:i4>0</vt:i4>
      </vt:variant>
      <vt:variant>
        <vt:i4>5</vt:i4>
      </vt:variant>
      <vt:variant>
        <vt:lpwstr/>
      </vt:variant>
      <vt:variant>
        <vt:lpwstr>Heirch_Camera_location</vt:lpwstr>
      </vt:variant>
      <vt:variant>
        <vt:i4>6357085</vt:i4>
      </vt:variant>
      <vt:variant>
        <vt:i4>4533</vt:i4>
      </vt:variant>
      <vt:variant>
        <vt:i4>0</vt:i4>
      </vt:variant>
      <vt:variant>
        <vt:i4>5</vt:i4>
      </vt:variant>
      <vt:variant>
        <vt:lpwstr/>
      </vt:variant>
      <vt:variant>
        <vt:lpwstr>Settings_Motion_image_interval</vt:lpwstr>
      </vt:variant>
      <vt:variant>
        <vt:i4>589858</vt:i4>
      </vt:variant>
      <vt:variant>
        <vt:i4>4530</vt:i4>
      </vt:variant>
      <vt:variant>
        <vt:i4>0</vt:i4>
      </vt:variant>
      <vt:variant>
        <vt:i4>5</vt:i4>
      </vt:variant>
      <vt:variant>
        <vt:lpwstr/>
      </vt:variant>
      <vt:variant>
        <vt:lpwstr>Heirarch_Sequence</vt:lpwstr>
      </vt:variant>
      <vt:variant>
        <vt:i4>6357085</vt:i4>
      </vt:variant>
      <vt:variant>
        <vt:i4>4527</vt:i4>
      </vt:variant>
      <vt:variant>
        <vt:i4>0</vt:i4>
      </vt:variant>
      <vt:variant>
        <vt:i4>5</vt:i4>
      </vt:variant>
      <vt:variant>
        <vt:lpwstr/>
      </vt:variant>
      <vt:variant>
        <vt:lpwstr>Settings_Motion_image_interval</vt:lpwstr>
      </vt:variant>
      <vt:variant>
        <vt:i4>851989</vt:i4>
      </vt:variant>
      <vt:variant>
        <vt:i4>4524</vt:i4>
      </vt:variant>
      <vt:variant>
        <vt:i4>0</vt:i4>
      </vt:variant>
      <vt:variant>
        <vt:i4>5</vt:i4>
      </vt:variant>
      <vt:variant>
        <vt:lpwstr/>
      </vt:variant>
      <vt:variant>
        <vt:lpwstr>Settings_Quiet_period</vt:lpwstr>
      </vt:variant>
      <vt:variant>
        <vt:i4>41</vt:i4>
      </vt:variant>
      <vt:variant>
        <vt:i4>4521</vt:i4>
      </vt:variant>
      <vt:variant>
        <vt:i4>0</vt:i4>
      </vt:variant>
      <vt:variant>
        <vt:i4>5</vt:i4>
      </vt:variant>
      <vt:variant>
        <vt:lpwstr/>
      </vt:variant>
      <vt:variant>
        <vt:lpwstr>Camera_model</vt:lpwstr>
      </vt:variant>
      <vt:variant>
        <vt:i4>6488130</vt:i4>
      </vt:variant>
      <vt:variant>
        <vt:i4>4518</vt:i4>
      </vt:variant>
      <vt:variant>
        <vt:i4>0</vt:i4>
      </vt:variant>
      <vt:variant>
        <vt:i4>5</vt:i4>
      </vt:variant>
      <vt:variant>
        <vt:lpwstr/>
      </vt:variant>
      <vt:variant>
        <vt:lpwstr>Camera_make</vt:lpwstr>
      </vt:variant>
      <vt:variant>
        <vt:i4>3604488</vt:i4>
      </vt:variant>
      <vt:variant>
        <vt:i4>4515</vt:i4>
      </vt:variant>
      <vt:variant>
        <vt:i4>0</vt:i4>
      </vt:variant>
      <vt:variant>
        <vt:i4>5</vt:i4>
      </vt:variant>
      <vt:variant>
        <vt:lpwstr/>
      </vt:variant>
      <vt:variant>
        <vt:lpwstr>Trigger_event</vt:lpwstr>
      </vt:variant>
      <vt:variant>
        <vt:i4>8061050</vt:i4>
      </vt:variant>
      <vt:variant>
        <vt:i4>4512</vt:i4>
      </vt:variant>
      <vt:variant>
        <vt:i4>0</vt:i4>
      </vt:variant>
      <vt:variant>
        <vt:i4>5</vt:i4>
      </vt:variant>
      <vt:variant>
        <vt:lpwstr/>
      </vt:variant>
      <vt:variant>
        <vt:lpwstr>project</vt:lpwstr>
      </vt:variant>
      <vt:variant>
        <vt:i4>6946893</vt:i4>
      </vt:variant>
      <vt:variant>
        <vt:i4>4509</vt:i4>
      </vt:variant>
      <vt:variant>
        <vt:i4>0</vt:i4>
      </vt:variant>
      <vt:variant>
        <vt:i4>5</vt:i4>
      </vt:variant>
      <vt:variant>
        <vt:lpwstr/>
      </vt:variant>
      <vt:variant>
        <vt:lpwstr>ID_Project</vt:lpwstr>
      </vt:variant>
      <vt:variant>
        <vt:i4>393273</vt:i4>
      </vt:variant>
      <vt:variant>
        <vt:i4>4506</vt:i4>
      </vt:variant>
      <vt:variant>
        <vt:i4>0</vt:i4>
      </vt:variant>
      <vt:variant>
        <vt:i4>5</vt:i4>
      </vt:variant>
      <vt:variant>
        <vt:lpwstr/>
      </vt:variant>
      <vt:variant>
        <vt:lpwstr>_heading=h.tyjcwt</vt:lpwstr>
      </vt:variant>
      <vt:variant>
        <vt:i4>8061019</vt:i4>
      </vt:variant>
      <vt:variant>
        <vt:i4>4503</vt:i4>
      </vt:variant>
      <vt:variant>
        <vt:i4>0</vt:i4>
      </vt:variant>
      <vt:variant>
        <vt:i4>5</vt:i4>
      </vt:variant>
      <vt:variant>
        <vt:lpwstr/>
      </vt:variant>
      <vt:variant>
        <vt:lpwstr>Mods_Inventory</vt:lpwstr>
      </vt:variant>
      <vt:variant>
        <vt:i4>5308480</vt:i4>
      </vt:variant>
      <vt:variant>
        <vt:i4>4500</vt:i4>
      </vt:variant>
      <vt:variant>
        <vt:i4>0</vt:i4>
      </vt:variant>
      <vt:variant>
        <vt:i4>5</vt:i4>
      </vt:variant>
      <vt:variant>
        <vt:lpwstr/>
      </vt:variant>
      <vt:variant>
        <vt:lpwstr>Mods_Relative_abundance</vt:lpwstr>
      </vt:variant>
      <vt:variant>
        <vt:i4>5374043</vt:i4>
      </vt:variant>
      <vt:variant>
        <vt:i4>4497</vt:i4>
      </vt:variant>
      <vt:variant>
        <vt:i4>0</vt:i4>
      </vt:variant>
      <vt:variant>
        <vt:i4>5</vt:i4>
      </vt:variant>
      <vt:variant>
        <vt:lpwstr/>
      </vt:variant>
      <vt:variant>
        <vt:lpwstr>mods_Zero_inflation</vt:lpwstr>
      </vt:variant>
      <vt:variant>
        <vt:i4>3604488</vt:i4>
      </vt:variant>
      <vt:variant>
        <vt:i4>4494</vt:i4>
      </vt:variant>
      <vt:variant>
        <vt:i4>0</vt:i4>
      </vt:variant>
      <vt:variant>
        <vt:i4>5</vt:i4>
      </vt:variant>
      <vt:variant>
        <vt:lpwstr/>
      </vt:variant>
      <vt:variant>
        <vt:lpwstr>Trigger_event</vt:lpwstr>
      </vt:variant>
      <vt:variant>
        <vt:i4>6750315</vt:i4>
      </vt:variant>
      <vt:variant>
        <vt:i4>4491</vt:i4>
      </vt:variant>
      <vt:variant>
        <vt:i4>0</vt:i4>
      </vt:variant>
      <vt:variant>
        <vt:i4>5</vt:i4>
      </vt:variant>
      <vt:variant>
        <vt:lpwstr/>
      </vt:variant>
      <vt:variant>
        <vt:lpwstr>Tags_Age_class</vt:lpwstr>
      </vt:variant>
      <vt:variant>
        <vt:i4>6815849</vt:i4>
      </vt:variant>
      <vt:variant>
        <vt:i4>4488</vt:i4>
      </vt:variant>
      <vt:variant>
        <vt:i4>0</vt:i4>
      </vt:variant>
      <vt:variant>
        <vt:i4>5</vt:i4>
      </vt:variant>
      <vt:variant>
        <vt:lpwstr/>
      </vt:variant>
      <vt:variant>
        <vt:lpwstr>Tags_Sex_class</vt:lpwstr>
      </vt:variant>
      <vt:variant>
        <vt:i4>6946914</vt:i4>
      </vt:variant>
      <vt:variant>
        <vt:i4>4485</vt:i4>
      </vt:variant>
      <vt:variant>
        <vt:i4>0</vt:i4>
      </vt:variant>
      <vt:variant>
        <vt:i4>5</vt:i4>
      </vt:variant>
      <vt:variant>
        <vt:lpwstr/>
      </vt:variant>
      <vt:variant>
        <vt:lpwstr>Mods_Modelling_approach</vt:lpwstr>
      </vt:variant>
      <vt:variant>
        <vt:i4>3014666</vt:i4>
      </vt:variant>
      <vt:variant>
        <vt:i4>4482</vt:i4>
      </vt:variant>
      <vt:variant>
        <vt:i4>0</vt:i4>
      </vt:variant>
      <vt:variant>
        <vt:i4>5</vt:i4>
      </vt:variant>
      <vt:variant>
        <vt:lpwstr/>
      </vt:variant>
      <vt:variant>
        <vt:lpwstr>Detection_probability</vt:lpwstr>
      </vt:variant>
      <vt:variant>
        <vt:i4>6422594</vt:i4>
      </vt:variant>
      <vt:variant>
        <vt:i4>4479</vt:i4>
      </vt:variant>
      <vt:variant>
        <vt:i4>0</vt:i4>
      </vt:variant>
      <vt:variant>
        <vt:i4>5</vt:i4>
      </vt:variant>
      <vt:variant>
        <vt:lpwstr/>
      </vt:variant>
      <vt:variant>
        <vt:lpwstr>sampledesign_clustered</vt:lpwstr>
      </vt:variant>
      <vt:variant>
        <vt:i4>3014666</vt:i4>
      </vt:variant>
      <vt:variant>
        <vt:i4>4476</vt:i4>
      </vt:variant>
      <vt:variant>
        <vt:i4>0</vt:i4>
      </vt:variant>
      <vt:variant>
        <vt:i4>5</vt:i4>
      </vt:variant>
      <vt:variant>
        <vt:lpwstr/>
      </vt:variant>
      <vt:variant>
        <vt:lpwstr>Detection_probability</vt:lpwstr>
      </vt:variant>
      <vt:variant>
        <vt:i4>4784224</vt:i4>
      </vt:variant>
      <vt:variant>
        <vt:i4>4473</vt:i4>
      </vt:variant>
      <vt:variant>
        <vt:i4>0</vt:i4>
      </vt:variant>
      <vt:variant>
        <vt:i4>5</vt:i4>
      </vt:variant>
      <vt:variant>
        <vt:lpwstr/>
      </vt:variant>
      <vt:variant>
        <vt:lpwstr>Imperfect_detection</vt:lpwstr>
      </vt:variant>
      <vt:variant>
        <vt:i4>6946914</vt:i4>
      </vt:variant>
      <vt:variant>
        <vt:i4>4470</vt:i4>
      </vt:variant>
      <vt:variant>
        <vt:i4>0</vt:i4>
      </vt:variant>
      <vt:variant>
        <vt:i4>5</vt:i4>
      </vt:variant>
      <vt:variant>
        <vt:lpwstr/>
      </vt:variant>
      <vt:variant>
        <vt:lpwstr>Mods_Modelling_approach</vt:lpwstr>
      </vt:variant>
      <vt:variant>
        <vt:i4>5570636</vt:i4>
      </vt:variant>
      <vt:variant>
        <vt:i4>4467</vt:i4>
      </vt:variant>
      <vt:variant>
        <vt:i4>0</vt:i4>
      </vt:variant>
      <vt:variant>
        <vt:i4>5</vt:i4>
      </vt:variant>
      <vt:variant>
        <vt:lpwstr/>
      </vt:variant>
      <vt:variant>
        <vt:lpwstr>Heirch_Camera_location</vt:lpwstr>
      </vt:variant>
      <vt:variant>
        <vt:i4>5308480</vt:i4>
      </vt:variant>
      <vt:variant>
        <vt:i4>4464</vt:i4>
      </vt:variant>
      <vt:variant>
        <vt:i4>0</vt:i4>
      </vt:variant>
      <vt:variant>
        <vt:i4>5</vt:i4>
      </vt:variant>
      <vt:variant>
        <vt:lpwstr/>
      </vt:variant>
      <vt:variant>
        <vt:lpwstr>Mods_Relative_abundance</vt:lpwstr>
      </vt:variant>
      <vt:variant>
        <vt:i4>5374043</vt:i4>
      </vt:variant>
      <vt:variant>
        <vt:i4>4461</vt:i4>
      </vt:variant>
      <vt:variant>
        <vt:i4>0</vt:i4>
      </vt:variant>
      <vt:variant>
        <vt:i4>5</vt:i4>
      </vt:variant>
      <vt:variant>
        <vt:lpwstr/>
      </vt:variant>
      <vt:variant>
        <vt:lpwstr>mods_Zero_inflation</vt:lpwstr>
      </vt:variant>
      <vt:variant>
        <vt:i4>7864400</vt:i4>
      </vt:variant>
      <vt:variant>
        <vt:i4>4458</vt:i4>
      </vt:variant>
      <vt:variant>
        <vt:i4>0</vt:i4>
      </vt:variant>
      <vt:variant>
        <vt:i4>5</vt:i4>
      </vt:variant>
      <vt:variant>
        <vt:lpwstr/>
      </vt:variant>
      <vt:variant>
        <vt:lpwstr>Mods_Overdispersion</vt:lpwstr>
      </vt:variant>
      <vt:variant>
        <vt:i4>6357085</vt:i4>
      </vt:variant>
      <vt:variant>
        <vt:i4>4455</vt:i4>
      </vt:variant>
      <vt:variant>
        <vt:i4>0</vt:i4>
      </vt:variant>
      <vt:variant>
        <vt:i4>5</vt:i4>
      </vt:variant>
      <vt:variant>
        <vt:lpwstr/>
      </vt:variant>
      <vt:variant>
        <vt:lpwstr>Settings_Motion_image_interval</vt:lpwstr>
      </vt:variant>
      <vt:variant>
        <vt:i4>851989</vt:i4>
      </vt:variant>
      <vt:variant>
        <vt:i4>4452</vt:i4>
      </vt:variant>
      <vt:variant>
        <vt:i4>0</vt:i4>
      </vt:variant>
      <vt:variant>
        <vt:i4>5</vt:i4>
      </vt:variant>
      <vt:variant>
        <vt:lpwstr/>
      </vt:variant>
      <vt:variant>
        <vt:lpwstr>Settings_Quiet_period</vt:lpwstr>
      </vt:variant>
      <vt:variant>
        <vt:i4>589858</vt:i4>
      </vt:variant>
      <vt:variant>
        <vt:i4>4449</vt:i4>
      </vt:variant>
      <vt:variant>
        <vt:i4>0</vt:i4>
      </vt:variant>
      <vt:variant>
        <vt:i4>5</vt:i4>
      </vt:variant>
      <vt:variant>
        <vt:lpwstr/>
      </vt:variant>
      <vt:variant>
        <vt:lpwstr>Heirarch_Sequence</vt:lpwstr>
      </vt:variant>
      <vt:variant>
        <vt:i4>589858</vt:i4>
      </vt:variant>
      <vt:variant>
        <vt:i4>4446</vt:i4>
      </vt:variant>
      <vt:variant>
        <vt:i4>0</vt:i4>
      </vt:variant>
      <vt:variant>
        <vt:i4>5</vt:i4>
      </vt:variant>
      <vt:variant>
        <vt:lpwstr/>
      </vt:variant>
      <vt:variant>
        <vt:lpwstr>Heirarch_Sequence</vt:lpwstr>
      </vt:variant>
      <vt:variant>
        <vt:i4>851989</vt:i4>
      </vt:variant>
      <vt:variant>
        <vt:i4>4443</vt:i4>
      </vt:variant>
      <vt:variant>
        <vt:i4>0</vt:i4>
      </vt:variant>
      <vt:variant>
        <vt:i4>5</vt:i4>
      </vt:variant>
      <vt:variant>
        <vt:lpwstr/>
      </vt:variant>
      <vt:variant>
        <vt:lpwstr>Settings_Quiet_period</vt:lpwstr>
      </vt:variant>
      <vt:variant>
        <vt:i4>6357085</vt:i4>
      </vt:variant>
      <vt:variant>
        <vt:i4>4440</vt:i4>
      </vt:variant>
      <vt:variant>
        <vt:i4>0</vt:i4>
      </vt:variant>
      <vt:variant>
        <vt:i4>5</vt:i4>
      </vt:variant>
      <vt:variant>
        <vt:lpwstr/>
      </vt:variant>
      <vt:variant>
        <vt:lpwstr>Settings_Motion_image_interval</vt:lpwstr>
      </vt:variant>
      <vt:variant>
        <vt:i4>6357085</vt:i4>
      </vt:variant>
      <vt:variant>
        <vt:i4>4437</vt:i4>
      </vt:variant>
      <vt:variant>
        <vt:i4>0</vt:i4>
      </vt:variant>
      <vt:variant>
        <vt:i4>5</vt:i4>
      </vt:variant>
      <vt:variant>
        <vt:lpwstr/>
      </vt:variant>
      <vt:variant>
        <vt:lpwstr>Settings_Motion_image_interval</vt:lpwstr>
      </vt:variant>
      <vt:variant>
        <vt:i4>589858</vt:i4>
      </vt:variant>
      <vt:variant>
        <vt:i4>4434</vt:i4>
      </vt:variant>
      <vt:variant>
        <vt:i4>0</vt:i4>
      </vt:variant>
      <vt:variant>
        <vt:i4>5</vt:i4>
      </vt:variant>
      <vt:variant>
        <vt:lpwstr/>
      </vt:variant>
      <vt:variant>
        <vt:lpwstr>Heirarch_Sequence</vt:lpwstr>
      </vt:variant>
      <vt:variant>
        <vt:i4>6946914</vt:i4>
      </vt:variant>
      <vt:variant>
        <vt:i4>4431</vt:i4>
      </vt:variant>
      <vt:variant>
        <vt:i4>0</vt:i4>
      </vt:variant>
      <vt:variant>
        <vt:i4>5</vt:i4>
      </vt:variant>
      <vt:variant>
        <vt:lpwstr/>
      </vt:variant>
      <vt:variant>
        <vt:lpwstr>Mods_Modelling_approach</vt:lpwstr>
      </vt:variant>
      <vt:variant>
        <vt:i4>8257610</vt:i4>
      </vt:variant>
      <vt:variant>
        <vt:i4>4428</vt:i4>
      </vt:variant>
      <vt:variant>
        <vt:i4>0</vt:i4>
      </vt:variant>
      <vt:variant>
        <vt:i4>5</vt:i4>
      </vt:variant>
      <vt:variant>
        <vt:lpwstr/>
      </vt:variant>
      <vt:variant>
        <vt:lpwstr>Target_species</vt:lpwstr>
      </vt:variant>
      <vt:variant>
        <vt:i4>6422627</vt:i4>
      </vt:variant>
      <vt:variant>
        <vt:i4>4425</vt:i4>
      </vt:variant>
      <vt:variant>
        <vt:i4>0</vt:i4>
      </vt:variant>
      <vt:variant>
        <vt:i4>5</vt:i4>
      </vt:variant>
      <vt:variant>
        <vt:lpwstr/>
      </vt:variant>
      <vt:variant>
        <vt:lpwstr>density</vt:lpwstr>
      </vt:variant>
      <vt:variant>
        <vt:i4>1245259</vt:i4>
      </vt:variant>
      <vt:variant>
        <vt:i4>4422</vt:i4>
      </vt:variant>
      <vt:variant>
        <vt:i4>0</vt:i4>
      </vt:variant>
      <vt:variant>
        <vt:i4>5</vt:i4>
      </vt:variant>
      <vt:variant>
        <vt:lpwstr>https://ualbertaca-my.sharepoint.com/personal/cjsteven_ualberta_ca/Documents/ h</vt:lpwstr>
      </vt:variant>
      <vt:variant>
        <vt:lpwstr>Mods_SCR_SECR</vt:lpwstr>
      </vt:variant>
      <vt:variant>
        <vt:i4>1179671</vt:i4>
      </vt:variant>
      <vt:variant>
        <vt:i4>4419</vt:i4>
      </vt:variant>
      <vt:variant>
        <vt:i4>0</vt:i4>
      </vt:variant>
      <vt:variant>
        <vt:i4>5</vt:i4>
      </vt:variant>
      <vt:variant>
        <vt:lpwstr/>
      </vt:variant>
      <vt:variant>
        <vt:lpwstr>Mods_Occupancy_model</vt:lpwstr>
      </vt:variant>
      <vt:variant>
        <vt:i4>5243006</vt:i4>
      </vt:variant>
      <vt:variant>
        <vt:i4>4416</vt:i4>
      </vt:variant>
      <vt:variant>
        <vt:i4>0</vt:i4>
      </vt:variant>
      <vt:variant>
        <vt:i4>5</vt:i4>
      </vt:variant>
      <vt:variant>
        <vt:lpwstr/>
      </vt:variant>
      <vt:variant>
        <vt:lpwstr>State_variable</vt:lpwstr>
      </vt:variant>
      <vt:variant>
        <vt:i4>5046343</vt:i4>
      </vt:variant>
      <vt:variant>
        <vt:i4>4413</vt:i4>
      </vt:variant>
      <vt:variant>
        <vt:i4>0</vt:i4>
      </vt:variant>
      <vt:variant>
        <vt:i4>5</vt:i4>
      </vt:variant>
      <vt:variant>
        <vt:lpwstr/>
      </vt:variant>
      <vt:variant>
        <vt:lpwstr>Mods_CR_CMR</vt:lpwstr>
      </vt:variant>
      <vt:variant>
        <vt:i4>131128</vt:i4>
      </vt:variant>
      <vt:variant>
        <vt:i4>4410</vt:i4>
      </vt:variant>
      <vt:variant>
        <vt:i4>0</vt:i4>
      </vt:variant>
      <vt:variant>
        <vt:i4>5</vt:i4>
      </vt:variant>
      <vt:variant>
        <vt:lpwstr/>
      </vt:variant>
      <vt:variant>
        <vt:lpwstr>TypeID_marked</vt:lpwstr>
      </vt:variant>
      <vt:variant>
        <vt:i4>3014666</vt:i4>
      </vt:variant>
      <vt:variant>
        <vt:i4>4407</vt:i4>
      </vt:variant>
      <vt:variant>
        <vt:i4>0</vt:i4>
      </vt:variant>
      <vt:variant>
        <vt:i4>5</vt:i4>
      </vt:variant>
      <vt:variant>
        <vt:lpwstr/>
      </vt:variant>
      <vt:variant>
        <vt:lpwstr>Detection_probability</vt:lpwstr>
      </vt:variant>
      <vt:variant>
        <vt:i4>7798870</vt:i4>
      </vt:variant>
      <vt:variant>
        <vt:i4>4404</vt:i4>
      </vt:variant>
      <vt:variant>
        <vt:i4>0</vt:i4>
      </vt:variant>
      <vt:variant>
        <vt:i4>5</vt:i4>
      </vt:variant>
      <vt:variant>
        <vt:lpwstr/>
      </vt:variant>
      <vt:variant>
        <vt:lpwstr>TypeID_Unmarked</vt:lpwstr>
      </vt:variant>
      <vt:variant>
        <vt:i4>131128</vt:i4>
      </vt:variant>
      <vt:variant>
        <vt:i4>4401</vt:i4>
      </vt:variant>
      <vt:variant>
        <vt:i4>0</vt:i4>
      </vt:variant>
      <vt:variant>
        <vt:i4>5</vt:i4>
      </vt:variant>
      <vt:variant>
        <vt:lpwstr/>
      </vt:variant>
      <vt:variant>
        <vt:lpwstr>TypeID_marked</vt:lpwstr>
      </vt:variant>
      <vt:variant>
        <vt:i4>8126591</vt:i4>
      </vt:variant>
      <vt:variant>
        <vt:i4>4398</vt:i4>
      </vt:variant>
      <vt:variant>
        <vt:i4>0</vt:i4>
      </vt:variant>
      <vt:variant>
        <vt:i4>5</vt:i4>
      </vt:variant>
      <vt:variant>
        <vt:lpwstr/>
      </vt:variant>
      <vt:variant>
        <vt:lpwstr>TypeID_Partially_marked</vt:lpwstr>
      </vt:variant>
      <vt:variant>
        <vt:i4>6946914</vt:i4>
      </vt:variant>
      <vt:variant>
        <vt:i4>4395</vt:i4>
      </vt:variant>
      <vt:variant>
        <vt:i4>0</vt:i4>
      </vt:variant>
      <vt:variant>
        <vt:i4>5</vt:i4>
      </vt:variant>
      <vt:variant>
        <vt:lpwstr/>
      </vt:variant>
      <vt:variant>
        <vt:lpwstr>Mods_Modelling_approach</vt:lpwstr>
      </vt:variant>
      <vt:variant>
        <vt:i4>1638416</vt:i4>
      </vt:variant>
      <vt:variant>
        <vt:i4>4392</vt:i4>
      </vt:variant>
      <vt:variant>
        <vt:i4>0</vt:i4>
      </vt:variant>
      <vt:variant>
        <vt:i4>5</vt:i4>
      </vt:variant>
      <vt:variant>
        <vt:lpwstr/>
      </vt:variant>
      <vt:variant>
        <vt:lpwstr>BaitLure_Audible_lure</vt:lpwstr>
      </vt:variant>
      <vt:variant>
        <vt:i4>3014692</vt:i4>
      </vt:variant>
      <vt:variant>
        <vt:i4>4389</vt:i4>
      </vt:variant>
      <vt:variant>
        <vt:i4>0</vt:i4>
      </vt:variant>
      <vt:variant>
        <vt:i4>5</vt:i4>
      </vt:variant>
      <vt:variant>
        <vt:lpwstr/>
      </vt:variant>
      <vt:variant>
        <vt:lpwstr>BaitLure_Visual_lure</vt:lpwstr>
      </vt:variant>
      <vt:variant>
        <vt:i4>7929965</vt:i4>
      </vt:variant>
      <vt:variant>
        <vt:i4>4386</vt:i4>
      </vt:variant>
      <vt:variant>
        <vt:i4>0</vt:i4>
      </vt:variant>
      <vt:variant>
        <vt:i4>5</vt:i4>
      </vt:variant>
      <vt:variant>
        <vt:lpwstr/>
      </vt:variant>
      <vt:variant>
        <vt:lpwstr>BaitLure_Scent_lure</vt:lpwstr>
      </vt:variant>
      <vt:variant>
        <vt:i4>5570636</vt:i4>
      </vt:variant>
      <vt:variant>
        <vt:i4>4383</vt:i4>
      </vt:variant>
      <vt:variant>
        <vt:i4>0</vt:i4>
      </vt:variant>
      <vt:variant>
        <vt:i4>5</vt:i4>
      </vt:variant>
      <vt:variant>
        <vt:lpwstr/>
      </vt:variant>
      <vt:variant>
        <vt:lpwstr>Heirch_Camera_location</vt:lpwstr>
      </vt:variant>
      <vt:variant>
        <vt:i4>5570636</vt:i4>
      </vt:variant>
      <vt:variant>
        <vt:i4>4380</vt:i4>
      </vt:variant>
      <vt:variant>
        <vt:i4>0</vt:i4>
      </vt:variant>
      <vt:variant>
        <vt:i4>5</vt:i4>
      </vt:variant>
      <vt:variant>
        <vt:lpwstr/>
      </vt:variant>
      <vt:variant>
        <vt:lpwstr>Heirch_Camera_location</vt:lpwstr>
      </vt:variant>
      <vt:variant>
        <vt:i4>6619219</vt:i4>
      </vt:variant>
      <vt:variant>
        <vt:i4>4377</vt:i4>
      </vt:variant>
      <vt:variant>
        <vt:i4>0</vt:i4>
      </vt:variant>
      <vt:variant>
        <vt:i4>5</vt:i4>
      </vt:variant>
      <vt:variant>
        <vt:lpwstr/>
      </vt:variant>
      <vt:variant>
        <vt:lpwstr>Hierarch_Survey</vt:lpwstr>
      </vt:variant>
      <vt:variant>
        <vt:i4>7077992</vt:i4>
      </vt:variant>
      <vt:variant>
        <vt:i4>4374</vt:i4>
      </vt:variant>
      <vt:variant>
        <vt:i4>0</vt:i4>
      </vt:variant>
      <vt:variant>
        <vt:i4>5</vt:i4>
      </vt:variant>
      <vt:variant>
        <vt:lpwstr/>
      </vt:variant>
      <vt:variant>
        <vt:lpwstr>SurveyDesignDescription</vt:lpwstr>
      </vt:variant>
      <vt:variant>
        <vt:i4>6029428</vt:i4>
      </vt:variant>
      <vt:variant>
        <vt:i4>4371</vt:i4>
      </vt:variant>
      <vt:variant>
        <vt:i4>0</vt:i4>
      </vt:variant>
      <vt:variant>
        <vt:i4>5</vt:i4>
      </vt:variant>
      <vt:variant>
        <vt:lpwstr/>
      </vt:variant>
      <vt:variant>
        <vt:lpwstr>Detection_event</vt:lpwstr>
      </vt:variant>
      <vt:variant>
        <vt:i4>6029428</vt:i4>
      </vt:variant>
      <vt:variant>
        <vt:i4>4368</vt:i4>
      </vt:variant>
      <vt:variant>
        <vt:i4>0</vt:i4>
      </vt:variant>
      <vt:variant>
        <vt:i4>5</vt:i4>
      </vt:variant>
      <vt:variant>
        <vt:lpwstr/>
      </vt:variant>
      <vt:variant>
        <vt:lpwstr>Detection_event</vt:lpwstr>
      </vt:variant>
      <vt:variant>
        <vt:i4>3670029</vt:i4>
      </vt:variant>
      <vt:variant>
        <vt:i4>4365</vt:i4>
      </vt:variant>
      <vt:variant>
        <vt:i4>0</vt:i4>
      </vt:variant>
      <vt:variant>
        <vt:i4>5</vt:i4>
      </vt:variant>
      <vt:variant>
        <vt:lpwstr/>
      </vt:variant>
      <vt:variant>
        <vt:lpwstr>Timelapse_images</vt:lpwstr>
      </vt:variant>
      <vt:variant>
        <vt:i4>6422627</vt:i4>
      </vt:variant>
      <vt:variant>
        <vt:i4>4362</vt:i4>
      </vt:variant>
      <vt:variant>
        <vt:i4>0</vt:i4>
      </vt:variant>
      <vt:variant>
        <vt:i4>5</vt:i4>
      </vt:variant>
      <vt:variant>
        <vt:lpwstr/>
      </vt:variant>
      <vt:variant>
        <vt:lpwstr>density</vt:lpwstr>
      </vt:variant>
      <vt:variant>
        <vt:i4>41</vt:i4>
      </vt:variant>
      <vt:variant>
        <vt:i4>4358</vt:i4>
      </vt:variant>
      <vt:variant>
        <vt:i4>0</vt:i4>
      </vt:variant>
      <vt:variant>
        <vt:i4>5</vt:i4>
      </vt:variant>
      <vt:variant>
        <vt:lpwstr/>
      </vt:variant>
      <vt:variant>
        <vt:lpwstr>Camera_model</vt:lpwstr>
      </vt:variant>
      <vt:variant>
        <vt:i4>6488130</vt:i4>
      </vt:variant>
      <vt:variant>
        <vt:i4>4355</vt:i4>
      </vt:variant>
      <vt:variant>
        <vt:i4>0</vt:i4>
      </vt:variant>
      <vt:variant>
        <vt:i4>5</vt:i4>
      </vt:variant>
      <vt:variant>
        <vt:lpwstr/>
      </vt:variant>
      <vt:variant>
        <vt:lpwstr>Camera_make</vt:lpwstr>
      </vt:variant>
      <vt:variant>
        <vt:i4>6488130</vt:i4>
      </vt:variant>
      <vt:variant>
        <vt:i4>4353</vt:i4>
      </vt:variant>
      <vt:variant>
        <vt:i4>0</vt:i4>
      </vt:variant>
      <vt:variant>
        <vt:i4>5</vt:i4>
      </vt:variant>
      <vt:variant>
        <vt:lpwstr/>
      </vt:variant>
      <vt:variant>
        <vt:lpwstr>Camera_make</vt:lpwstr>
      </vt:variant>
      <vt:variant>
        <vt:i4>6750315</vt:i4>
      </vt:variant>
      <vt:variant>
        <vt:i4>4350</vt:i4>
      </vt:variant>
      <vt:variant>
        <vt:i4>0</vt:i4>
      </vt:variant>
      <vt:variant>
        <vt:i4>5</vt:i4>
      </vt:variant>
      <vt:variant>
        <vt:lpwstr/>
      </vt:variant>
      <vt:variant>
        <vt:lpwstr>Tags_Age_class</vt:lpwstr>
      </vt:variant>
      <vt:variant>
        <vt:i4>6815849</vt:i4>
      </vt:variant>
      <vt:variant>
        <vt:i4>4347</vt:i4>
      </vt:variant>
      <vt:variant>
        <vt:i4>0</vt:i4>
      </vt:variant>
      <vt:variant>
        <vt:i4>5</vt:i4>
      </vt:variant>
      <vt:variant>
        <vt:lpwstr/>
      </vt:variant>
      <vt:variant>
        <vt:lpwstr>Tags_Sex_class</vt:lpwstr>
      </vt:variant>
      <vt:variant>
        <vt:i4>2883586</vt:i4>
      </vt:variant>
      <vt:variant>
        <vt:i4>4344</vt:i4>
      </vt:variant>
      <vt:variant>
        <vt:i4>0</vt:i4>
      </vt:variant>
      <vt:variant>
        <vt:i4>5</vt:i4>
      </vt:variant>
      <vt:variant>
        <vt:lpwstr/>
      </vt:variant>
      <vt:variant>
        <vt:lpwstr>Image_classification</vt:lpwstr>
      </vt:variant>
      <vt:variant>
        <vt:i4>262153</vt:i4>
      </vt:variant>
      <vt:variant>
        <vt:i4>4341</vt:i4>
      </vt:variant>
      <vt:variant>
        <vt:i4>0</vt:i4>
      </vt:variant>
      <vt:variant>
        <vt:i4>5</vt:i4>
      </vt:variant>
      <vt:variant>
        <vt:lpwstr/>
      </vt:variant>
      <vt:variant>
        <vt:lpwstr>Metadata</vt:lpwstr>
      </vt:variant>
      <vt:variant>
        <vt:i4>1572883</vt:i4>
      </vt:variant>
      <vt:variant>
        <vt:i4>4338</vt:i4>
      </vt:variant>
      <vt:variant>
        <vt:i4>0</vt:i4>
      </vt:variant>
      <vt:variant>
        <vt:i4>5</vt:i4>
      </vt:variant>
      <vt:variant>
        <vt:lpwstr/>
      </vt:variant>
      <vt:variant>
        <vt:lpwstr>Behaviour</vt:lpwstr>
      </vt:variant>
      <vt:variant>
        <vt:i4>6815849</vt:i4>
      </vt:variant>
      <vt:variant>
        <vt:i4>4335</vt:i4>
      </vt:variant>
      <vt:variant>
        <vt:i4>0</vt:i4>
      </vt:variant>
      <vt:variant>
        <vt:i4>5</vt:i4>
      </vt:variant>
      <vt:variant>
        <vt:lpwstr/>
      </vt:variant>
      <vt:variant>
        <vt:lpwstr>Tags_Sex_class</vt:lpwstr>
      </vt:variant>
      <vt:variant>
        <vt:i4>6750315</vt:i4>
      </vt:variant>
      <vt:variant>
        <vt:i4>4332</vt:i4>
      </vt:variant>
      <vt:variant>
        <vt:i4>0</vt:i4>
      </vt:variant>
      <vt:variant>
        <vt:i4>5</vt:i4>
      </vt:variant>
      <vt:variant>
        <vt:lpwstr/>
      </vt:variant>
      <vt:variant>
        <vt:lpwstr>Tags_Age_class</vt:lpwstr>
      </vt:variant>
      <vt:variant>
        <vt:i4>2883586</vt:i4>
      </vt:variant>
      <vt:variant>
        <vt:i4>4329</vt:i4>
      </vt:variant>
      <vt:variant>
        <vt:i4>0</vt:i4>
      </vt:variant>
      <vt:variant>
        <vt:i4>5</vt:i4>
      </vt:variant>
      <vt:variant>
        <vt:lpwstr/>
      </vt:variant>
      <vt:variant>
        <vt:lpwstr>Image_classification</vt:lpwstr>
      </vt:variant>
      <vt:variant>
        <vt:i4>3670029</vt:i4>
      </vt:variant>
      <vt:variant>
        <vt:i4>4326</vt:i4>
      </vt:variant>
      <vt:variant>
        <vt:i4>0</vt:i4>
      </vt:variant>
      <vt:variant>
        <vt:i4>5</vt:i4>
      </vt:variant>
      <vt:variant>
        <vt:lpwstr/>
      </vt:variant>
      <vt:variant>
        <vt:lpwstr>Timelapse_images</vt:lpwstr>
      </vt:variant>
      <vt:variant>
        <vt:i4>4456547</vt:i4>
      </vt:variant>
      <vt:variant>
        <vt:i4>4323</vt:i4>
      </vt:variant>
      <vt:variant>
        <vt:i4>0</vt:i4>
      </vt:variant>
      <vt:variant>
        <vt:i4>5</vt:i4>
      </vt:variant>
      <vt:variant>
        <vt:lpwstr/>
      </vt:variant>
      <vt:variant>
        <vt:lpwstr>Deployment_start_date_time</vt:lpwstr>
      </vt:variant>
      <vt:variant>
        <vt:i4>458792</vt:i4>
      </vt:variant>
      <vt:variant>
        <vt:i4>4320</vt:i4>
      </vt:variant>
      <vt:variant>
        <vt:i4>0</vt:i4>
      </vt:variant>
      <vt:variant>
        <vt:i4>5</vt:i4>
      </vt:variant>
      <vt:variant>
        <vt:lpwstr/>
      </vt:variant>
      <vt:variant>
        <vt:lpwstr>Heirch_Deployment</vt:lpwstr>
      </vt:variant>
      <vt:variant>
        <vt:i4>3670029</vt:i4>
      </vt:variant>
      <vt:variant>
        <vt:i4>4317</vt:i4>
      </vt:variant>
      <vt:variant>
        <vt:i4>0</vt:i4>
      </vt:variant>
      <vt:variant>
        <vt:i4>5</vt:i4>
      </vt:variant>
      <vt:variant>
        <vt:lpwstr/>
      </vt:variant>
      <vt:variant>
        <vt:lpwstr>Timelapse_images</vt:lpwstr>
      </vt:variant>
      <vt:variant>
        <vt:i4>6488165</vt:i4>
      </vt:variant>
      <vt:variant>
        <vt:i4>4314</vt:i4>
      </vt:variant>
      <vt:variant>
        <vt:i4>0</vt:i4>
      </vt:variant>
      <vt:variant>
        <vt:i4>5</vt:i4>
      </vt:variant>
      <vt:variant>
        <vt:lpwstr/>
      </vt:variant>
      <vt:variant>
        <vt:lpwstr>Visit_Service_Retrieval</vt:lpwstr>
      </vt:variant>
      <vt:variant>
        <vt:i4>458792</vt:i4>
      </vt:variant>
      <vt:variant>
        <vt:i4>4311</vt:i4>
      </vt:variant>
      <vt:variant>
        <vt:i4>0</vt:i4>
      </vt:variant>
      <vt:variant>
        <vt:i4>5</vt:i4>
      </vt:variant>
      <vt:variant>
        <vt:lpwstr/>
      </vt:variant>
      <vt:variant>
        <vt:lpwstr>Heirch_Deployment</vt:lpwstr>
      </vt:variant>
      <vt:variant>
        <vt:i4>2293771</vt:i4>
      </vt:variant>
      <vt:variant>
        <vt:i4>4308</vt:i4>
      </vt:variant>
      <vt:variant>
        <vt:i4>0</vt:i4>
      </vt:variant>
      <vt:variant>
        <vt:i4>5</vt:i4>
      </vt:variant>
      <vt:variant>
        <vt:lpwstr/>
      </vt:variant>
      <vt:variant>
        <vt:lpwstr>Deployment_end_date_time</vt:lpwstr>
      </vt:variant>
      <vt:variant>
        <vt:i4>458792</vt:i4>
      </vt:variant>
      <vt:variant>
        <vt:i4>4305</vt:i4>
      </vt:variant>
      <vt:variant>
        <vt:i4>0</vt:i4>
      </vt:variant>
      <vt:variant>
        <vt:i4>5</vt:i4>
      </vt:variant>
      <vt:variant>
        <vt:lpwstr/>
      </vt:variant>
      <vt:variant>
        <vt:lpwstr>Heirch_Deployment</vt:lpwstr>
      </vt:variant>
      <vt:variant>
        <vt:i4>5570636</vt:i4>
      </vt:variant>
      <vt:variant>
        <vt:i4>4302</vt:i4>
      </vt:variant>
      <vt:variant>
        <vt:i4>0</vt:i4>
      </vt:variant>
      <vt:variant>
        <vt:i4>5</vt:i4>
      </vt:variant>
      <vt:variant>
        <vt:lpwstr/>
      </vt:variant>
      <vt:variant>
        <vt:lpwstr>Heirch_Camera_location</vt:lpwstr>
      </vt:variant>
      <vt:variant>
        <vt:i4>3997719</vt:i4>
      </vt:variant>
      <vt:variant>
        <vt:i4>4299</vt:i4>
      </vt:variant>
      <vt:variant>
        <vt:i4>0</vt:i4>
      </vt:variant>
      <vt:variant>
        <vt:i4>5</vt:i4>
      </vt:variant>
      <vt:variant>
        <vt:lpwstr/>
      </vt:variant>
      <vt:variant>
        <vt:lpwstr>Image_tagging</vt:lpwstr>
      </vt:variant>
      <vt:variant>
        <vt:i4>6291555</vt:i4>
      </vt:variant>
      <vt:variant>
        <vt:i4>4296</vt:i4>
      </vt:variant>
      <vt:variant>
        <vt:i4>0</vt:i4>
      </vt:variant>
      <vt:variant>
        <vt:i4>5</vt:i4>
      </vt:variant>
      <vt:variant>
        <vt:lpwstr/>
      </vt:variant>
      <vt:variant>
        <vt:lpwstr>ID_Image_ID</vt:lpwstr>
      </vt:variant>
      <vt:variant>
        <vt:i4>589858</vt:i4>
      </vt:variant>
      <vt:variant>
        <vt:i4>4293</vt:i4>
      </vt:variant>
      <vt:variant>
        <vt:i4>0</vt:i4>
      </vt:variant>
      <vt:variant>
        <vt:i4>5</vt:i4>
      </vt:variant>
      <vt:variant>
        <vt:lpwstr/>
      </vt:variant>
      <vt:variant>
        <vt:lpwstr>Heirarch_Sequence</vt:lpwstr>
      </vt:variant>
      <vt:variant>
        <vt:i4>5308480</vt:i4>
      </vt:variant>
      <vt:variant>
        <vt:i4>4290</vt:i4>
      </vt:variant>
      <vt:variant>
        <vt:i4>0</vt:i4>
      </vt:variant>
      <vt:variant>
        <vt:i4>5</vt:i4>
      </vt:variant>
      <vt:variant>
        <vt:lpwstr/>
      </vt:variant>
      <vt:variant>
        <vt:lpwstr>Mods_Relative_abundance</vt:lpwstr>
      </vt:variant>
      <vt:variant>
        <vt:i4>5374043</vt:i4>
      </vt:variant>
      <vt:variant>
        <vt:i4>4287</vt:i4>
      </vt:variant>
      <vt:variant>
        <vt:i4>0</vt:i4>
      </vt:variant>
      <vt:variant>
        <vt:i4>5</vt:i4>
      </vt:variant>
      <vt:variant>
        <vt:lpwstr/>
      </vt:variant>
      <vt:variant>
        <vt:lpwstr>mods_Zero_inflation</vt:lpwstr>
      </vt:variant>
      <vt:variant>
        <vt:i4>7864400</vt:i4>
      </vt:variant>
      <vt:variant>
        <vt:i4>4284</vt:i4>
      </vt:variant>
      <vt:variant>
        <vt:i4>0</vt:i4>
      </vt:variant>
      <vt:variant>
        <vt:i4>5</vt:i4>
      </vt:variant>
      <vt:variant>
        <vt:lpwstr/>
      </vt:variant>
      <vt:variant>
        <vt:lpwstr>Mods_Overdispersion</vt:lpwstr>
      </vt:variant>
      <vt:variant>
        <vt:i4>5374043</vt:i4>
      </vt:variant>
      <vt:variant>
        <vt:i4>4281</vt:i4>
      </vt:variant>
      <vt:variant>
        <vt:i4>0</vt:i4>
      </vt:variant>
      <vt:variant>
        <vt:i4>5</vt:i4>
      </vt:variant>
      <vt:variant>
        <vt:lpwstr/>
      </vt:variant>
      <vt:variant>
        <vt:lpwstr>mods_Zero_inflation</vt:lpwstr>
      </vt:variant>
      <vt:variant>
        <vt:i4>4325491</vt:i4>
      </vt:variant>
      <vt:variant>
        <vt:i4>4278</vt:i4>
      </vt:variant>
      <vt:variant>
        <vt:i4>0</vt:i4>
      </vt:variant>
      <vt:variant>
        <vt:i4>5</vt:i4>
      </vt:variant>
      <vt:variant>
        <vt:lpwstr/>
      </vt:variant>
      <vt:variant>
        <vt:lpwstr>FOV_target</vt:lpwstr>
      </vt:variant>
      <vt:variant>
        <vt:i4>1245220</vt:i4>
      </vt:variant>
      <vt:variant>
        <vt:i4>4275</vt:i4>
      </vt:variant>
      <vt:variant>
        <vt:i4>0</vt:i4>
      </vt:variant>
      <vt:variant>
        <vt:i4>5</vt:i4>
      </vt:variant>
      <vt:variant>
        <vt:lpwstr/>
      </vt:variant>
      <vt:variant>
        <vt:lpwstr>_Figure_5._The</vt:lpwstr>
      </vt:variant>
      <vt:variant>
        <vt:i4>3604488</vt:i4>
      </vt:variant>
      <vt:variant>
        <vt:i4>4272</vt:i4>
      </vt:variant>
      <vt:variant>
        <vt:i4>0</vt:i4>
      </vt:variant>
      <vt:variant>
        <vt:i4>5</vt:i4>
      </vt:variant>
      <vt:variant>
        <vt:lpwstr/>
      </vt:variant>
      <vt:variant>
        <vt:lpwstr>Trigger_event</vt:lpwstr>
      </vt:variant>
      <vt:variant>
        <vt:i4>5570636</vt:i4>
      </vt:variant>
      <vt:variant>
        <vt:i4>4269</vt:i4>
      </vt:variant>
      <vt:variant>
        <vt:i4>0</vt:i4>
      </vt:variant>
      <vt:variant>
        <vt:i4>5</vt:i4>
      </vt:variant>
      <vt:variant>
        <vt:lpwstr/>
      </vt:variant>
      <vt:variant>
        <vt:lpwstr>Heirch_Camera_location</vt:lpwstr>
      </vt:variant>
      <vt:variant>
        <vt:i4>3014666</vt:i4>
      </vt:variant>
      <vt:variant>
        <vt:i4>4266</vt:i4>
      </vt:variant>
      <vt:variant>
        <vt:i4>0</vt:i4>
      </vt:variant>
      <vt:variant>
        <vt:i4>5</vt:i4>
      </vt:variant>
      <vt:variant>
        <vt:lpwstr/>
      </vt:variant>
      <vt:variant>
        <vt:lpwstr>Detection_probability</vt:lpwstr>
      </vt:variant>
      <vt:variant>
        <vt:i4>1245220</vt:i4>
      </vt:variant>
      <vt:variant>
        <vt:i4>4263</vt:i4>
      </vt:variant>
      <vt:variant>
        <vt:i4>0</vt:i4>
      </vt:variant>
      <vt:variant>
        <vt:i4>5</vt:i4>
      </vt:variant>
      <vt:variant>
        <vt:lpwstr/>
      </vt:variant>
      <vt:variant>
        <vt:lpwstr>_Figure_5._The</vt:lpwstr>
      </vt:variant>
      <vt:variant>
        <vt:i4>5439606</vt:i4>
      </vt:variant>
      <vt:variant>
        <vt:i4>4260</vt:i4>
      </vt:variant>
      <vt:variant>
        <vt:i4>0</vt:i4>
      </vt:variant>
      <vt:variant>
        <vt:i4>5</vt:i4>
      </vt:variant>
      <vt:variant>
        <vt:lpwstr/>
      </vt:variant>
      <vt:variant>
        <vt:lpwstr>Independent_detections</vt:lpwstr>
      </vt:variant>
      <vt:variant>
        <vt:i4>65557</vt:i4>
      </vt:variant>
      <vt:variant>
        <vt:i4>4257</vt:i4>
      </vt:variant>
      <vt:variant>
        <vt:i4>0</vt:i4>
      </vt:variant>
      <vt:variant>
        <vt:i4>5</vt:i4>
      </vt:variant>
      <vt:variant>
        <vt:lpwstr/>
      </vt:variant>
      <vt:variant>
        <vt:lpwstr>Inter_detection_interval</vt:lpwstr>
      </vt:variant>
      <vt:variant>
        <vt:i4>458792</vt:i4>
      </vt:variant>
      <vt:variant>
        <vt:i4>4254</vt:i4>
      </vt:variant>
      <vt:variant>
        <vt:i4>0</vt:i4>
      </vt:variant>
      <vt:variant>
        <vt:i4>5</vt:i4>
      </vt:variant>
      <vt:variant>
        <vt:lpwstr/>
      </vt:variant>
      <vt:variant>
        <vt:lpwstr>Heirch_Deployment</vt:lpwstr>
      </vt:variant>
      <vt:variant>
        <vt:i4>2818090</vt:i4>
      </vt:variant>
      <vt:variant>
        <vt:i4>4251</vt:i4>
      </vt:variant>
      <vt:variant>
        <vt:i4>0</vt:i4>
      </vt:variant>
      <vt:variant>
        <vt:i4>5</vt:i4>
      </vt:variant>
      <vt:variant>
        <vt:lpwstr/>
      </vt:variant>
      <vt:variant>
        <vt:lpwstr>Image_set_start_date_time</vt:lpwstr>
      </vt:variant>
      <vt:variant>
        <vt:i4>458792</vt:i4>
      </vt:variant>
      <vt:variant>
        <vt:i4>4248</vt:i4>
      </vt:variant>
      <vt:variant>
        <vt:i4>0</vt:i4>
      </vt:variant>
      <vt:variant>
        <vt:i4>5</vt:i4>
      </vt:variant>
      <vt:variant>
        <vt:lpwstr/>
      </vt:variant>
      <vt:variant>
        <vt:lpwstr>Heirch_Deployment</vt:lpwstr>
      </vt:variant>
      <vt:variant>
        <vt:i4>2293771</vt:i4>
      </vt:variant>
      <vt:variant>
        <vt:i4>4245</vt:i4>
      </vt:variant>
      <vt:variant>
        <vt:i4>0</vt:i4>
      </vt:variant>
      <vt:variant>
        <vt:i4>5</vt:i4>
      </vt:variant>
      <vt:variant>
        <vt:lpwstr/>
      </vt:variant>
      <vt:variant>
        <vt:lpwstr>Deployment_end_date_time</vt:lpwstr>
      </vt:variant>
      <vt:variant>
        <vt:i4>4456547</vt:i4>
      </vt:variant>
      <vt:variant>
        <vt:i4>4242</vt:i4>
      </vt:variant>
      <vt:variant>
        <vt:i4>0</vt:i4>
      </vt:variant>
      <vt:variant>
        <vt:i4>5</vt:i4>
      </vt:variant>
      <vt:variant>
        <vt:lpwstr/>
      </vt:variant>
      <vt:variant>
        <vt:lpwstr>Deployment_start_date_time</vt:lpwstr>
      </vt:variant>
      <vt:variant>
        <vt:i4>5111879</vt:i4>
      </vt:variant>
      <vt:variant>
        <vt:i4>4239</vt:i4>
      </vt:variant>
      <vt:variant>
        <vt:i4>0</vt:i4>
      </vt:variant>
      <vt:variant>
        <vt:i4>5</vt:i4>
      </vt:variant>
      <vt:variant>
        <vt:lpwstr/>
      </vt:variant>
      <vt:variant>
        <vt:lpwstr>ID_Camera_location</vt:lpwstr>
      </vt:variant>
      <vt:variant>
        <vt:i4>6619219</vt:i4>
      </vt:variant>
      <vt:variant>
        <vt:i4>4236</vt:i4>
      </vt:variant>
      <vt:variant>
        <vt:i4>0</vt:i4>
      </vt:variant>
      <vt:variant>
        <vt:i4>5</vt:i4>
      </vt:variant>
      <vt:variant>
        <vt:lpwstr/>
      </vt:variant>
      <vt:variant>
        <vt:lpwstr>Hierarch_Survey</vt:lpwstr>
      </vt:variant>
      <vt:variant>
        <vt:i4>2424856</vt:i4>
      </vt:variant>
      <vt:variant>
        <vt:i4>4232</vt:i4>
      </vt:variant>
      <vt:variant>
        <vt:i4>0</vt:i4>
      </vt:variant>
      <vt:variant>
        <vt:i4>5</vt:i4>
      </vt:variant>
      <vt:variant>
        <vt:lpwstr/>
      </vt:variant>
      <vt:variant>
        <vt:lpwstr>_Camera_Deployment_Field</vt:lpwstr>
      </vt:variant>
      <vt:variant>
        <vt:i4>3473473</vt:i4>
      </vt:variant>
      <vt:variant>
        <vt:i4>4230</vt:i4>
      </vt:variant>
      <vt:variant>
        <vt:i4>0</vt:i4>
      </vt:variant>
      <vt:variant>
        <vt:i4>5</vt:i4>
      </vt:variant>
      <vt:variant>
        <vt:lpwstr/>
      </vt:variant>
      <vt:variant>
        <vt:lpwstr>_Camera_Service/Retrieval_Field</vt:lpwstr>
      </vt:variant>
      <vt:variant>
        <vt:i4>3407939</vt:i4>
      </vt:variant>
      <vt:variant>
        <vt:i4>4227</vt:i4>
      </vt:variant>
      <vt:variant>
        <vt:i4>0</vt:i4>
      </vt:variant>
      <vt:variant>
        <vt:i4>5</vt:i4>
      </vt:variant>
      <vt:variant>
        <vt:lpwstr/>
      </vt:variant>
      <vt:variant>
        <vt:lpwstr>_heading=h.3mtcwnk</vt:lpwstr>
      </vt:variant>
      <vt:variant>
        <vt:i4>262153</vt:i4>
      </vt:variant>
      <vt:variant>
        <vt:i4>4224</vt:i4>
      </vt:variant>
      <vt:variant>
        <vt:i4>0</vt:i4>
      </vt:variant>
      <vt:variant>
        <vt:i4>5</vt:i4>
      </vt:variant>
      <vt:variant>
        <vt:lpwstr/>
      </vt:variant>
      <vt:variant>
        <vt:lpwstr>Metadata</vt:lpwstr>
      </vt:variant>
      <vt:variant>
        <vt:i4>2424856</vt:i4>
      </vt:variant>
      <vt:variant>
        <vt:i4>4221</vt:i4>
      </vt:variant>
      <vt:variant>
        <vt:i4>0</vt:i4>
      </vt:variant>
      <vt:variant>
        <vt:i4>5</vt:i4>
      </vt:variant>
      <vt:variant>
        <vt:lpwstr/>
      </vt:variant>
      <vt:variant>
        <vt:lpwstr>_Camera_Deployment_Field</vt:lpwstr>
      </vt:variant>
      <vt:variant>
        <vt:i4>458792</vt:i4>
      </vt:variant>
      <vt:variant>
        <vt:i4>4218</vt:i4>
      </vt:variant>
      <vt:variant>
        <vt:i4>0</vt:i4>
      </vt:variant>
      <vt:variant>
        <vt:i4>5</vt:i4>
      </vt:variant>
      <vt:variant>
        <vt:lpwstr/>
      </vt:variant>
      <vt:variant>
        <vt:lpwstr>Heirch_Deployment</vt:lpwstr>
      </vt:variant>
      <vt:variant>
        <vt:i4>262153</vt:i4>
      </vt:variant>
      <vt:variant>
        <vt:i4>4215</vt:i4>
      </vt:variant>
      <vt:variant>
        <vt:i4>0</vt:i4>
      </vt:variant>
      <vt:variant>
        <vt:i4>5</vt:i4>
      </vt:variant>
      <vt:variant>
        <vt:lpwstr/>
      </vt:variant>
      <vt:variant>
        <vt:lpwstr>Metadata</vt:lpwstr>
      </vt:variant>
      <vt:variant>
        <vt:i4>458792</vt:i4>
      </vt:variant>
      <vt:variant>
        <vt:i4>4212</vt:i4>
      </vt:variant>
      <vt:variant>
        <vt:i4>0</vt:i4>
      </vt:variant>
      <vt:variant>
        <vt:i4>5</vt:i4>
      </vt:variant>
      <vt:variant>
        <vt:lpwstr/>
      </vt:variant>
      <vt:variant>
        <vt:lpwstr>Heirch_Deployment</vt:lpwstr>
      </vt:variant>
      <vt:variant>
        <vt:i4>4390989</vt:i4>
      </vt:variant>
      <vt:variant>
        <vt:i4>4209</vt:i4>
      </vt:variant>
      <vt:variant>
        <vt:i4>0</vt:i4>
      </vt:variant>
      <vt:variant>
        <vt:i4>5</vt:i4>
      </vt:variant>
      <vt:variant>
        <vt:lpwstr/>
      </vt:variant>
      <vt:variant>
        <vt:lpwstr>Image_set_end_date_time</vt:lpwstr>
      </vt:variant>
      <vt:variant>
        <vt:i4>458792</vt:i4>
      </vt:variant>
      <vt:variant>
        <vt:i4>4206</vt:i4>
      </vt:variant>
      <vt:variant>
        <vt:i4>0</vt:i4>
      </vt:variant>
      <vt:variant>
        <vt:i4>5</vt:i4>
      </vt:variant>
      <vt:variant>
        <vt:lpwstr/>
      </vt:variant>
      <vt:variant>
        <vt:lpwstr>Heirch_Deployment</vt:lpwstr>
      </vt:variant>
      <vt:variant>
        <vt:i4>4063241</vt:i4>
      </vt:variant>
      <vt:variant>
        <vt:i4>4203</vt:i4>
      </vt:variant>
      <vt:variant>
        <vt:i4>0</vt:i4>
      </vt:variant>
      <vt:variant>
        <vt:i4>5</vt:i4>
      </vt:variant>
      <vt:variant>
        <vt:lpwstr/>
      </vt:variant>
      <vt:variant>
        <vt:lpwstr>Visit_Deployment</vt:lpwstr>
      </vt:variant>
      <vt:variant>
        <vt:i4>458792</vt:i4>
      </vt:variant>
      <vt:variant>
        <vt:i4>4200</vt:i4>
      </vt:variant>
      <vt:variant>
        <vt:i4>0</vt:i4>
      </vt:variant>
      <vt:variant>
        <vt:i4>5</vt:i4>
      </vt:variant>
      <vt:variant>
        <vt:lpwstr/>
      </vt:variant>
      <vt:variant>
        <vt:lpwstr>Heirch_Deployment</vt:lpwstr>
      </vt:variant>
      <vt:variant>
        <vt:i4>6160463</vt:i4>
      </vt:variant>
      <vt:variant>
        <vt:i4>4197</vt:i4>
      </vt:variant>
      <vt:variant>
        <vt:i4>0</vt:i4>
      </vt:variant>
      <vt:variant>
        <vt:i4>5</vt:i4>
      </vt:variant>
      <vt:variant>
        <vt:lpwstr/>
      </vt:variant>
      <vt:variant>
        <vt:lpwstr>Deploymnet_area_photos</vt:lpwstr>
      </vt:variant>
      <vt:variant>
        <vt:i4>2424856</vt:i4>
      </vt:variant>
      <vt:variant>
        <vt:i4>4193</vt:i4>
      </vt:variant>
      <vt:variant>
        <vt:i4>0</vt:i4>
      </vt:variant>
      <vt:variant>
        <vt:i4>5</vt:i4>
      </vt:variant>
      <vt:variant>
        <vt:lpwstr/>
      </vt:variant>
      <vt:variant>
        <vt:lpwstr>_Camera_Deployment_Field</vt:lpwstr>
      </vt:variant>
      <vt:variant>
        <vt:i4>2424856</vt:i4>
      </vt:variant>
      <vt:variant>
        <vt:i4>4191</vt:i4>
      </vt:variant>
      <vt:variant>
        <vt:i4>0</vt:i4>
      </vt:variant>
      <vt:variant>
        <vt:i4>5</vt:i4>
      </vt:variant>
      <vt:variant>
        <vt:lpwstr/>
      </vt:variant>
      <vt:variant>
        <vt:lpwstr>_Camera_Deployment_Field</vt:lpwstr>
      </vt:variant>
      <vt:variant>
        <vt:i4>6160463</vt:i4>
      </vt:variant>
      <vt:variant>
        <vt:i4>4188</vt:i4>
      </vt:variant>
      <vt:variant>
        <vt:i4>0</vt:i4>
      </vt:variant>
      <vt:variant>
        <vt:i4>5</vt:i4>
      </vt:variant>
      <vt:variant>
        <vt:lpwstr/>
      </vt:variant>
      <vt:variant>
        <vt:lpwstr>Deploymnet_area_photos</vt:lpwstr>
      </vt:variant>
      <vt:variant>
        <vt:i4>1245220</vt:i4>
      </vt:variant>
      <vt:variant>
        <vt:i4>4185</vt:i4>
      </vt:variant>
      <vt:variant>
        <vt:i4>0</vt:i4>
      </vt:variant>
      <vt:variant>
        <vt:i4>5</vt:i4>
      </vt:variant>
      <vt:variant>
        <vt:lpwstr/>
      </vt:variant>
      <vt:variant>
        <vt:lpwstr>_Figure_5._The</vt:lpwstr>
      </vt:variant>
      <vt:variant>
        <vt:i4>5111904</vt:i4>
      </vt:variant>
      <vt:variant>
        <vt:i4>4182</vt:i4>
      </vt:variant>
      <vt:variant>
        <vt:i4>0</vt:i4>
      </vt:variant>
      <vt:variant>
        <vt:i4>5</vt:i4>
      </vt:variant>
      <vt:variant>
        <vt:lpwstr/>
      </vt:variant>
      <vt:variant>
        <vt:lpwstr>Detection_zone</vt:lpwstr>
      </vt:variant>
      <vt:variant>
        <vt:i4>4980821</vt:i4>
      </vt:variant>
      <vt:variant>
        <vt:i4>4179</vt:i4>
      </vt:variant>
      <vt:variant>
        <vt:i4>0</vt:i4>
      </vt:variant>
      <vt:variant>
        <vt:i4>5</vt:i4>
      </vt:variant>
      <vt:variant>
        <vt:lpwstr/>
      </vt:variant>
      <vt:variant>
        <vt:lpwstr>Camera_location_characteristics</vt:lpwstr>
      </vt:variant>
      <vt:variant>
        <vt:i4>4325491</vt:i4>
      </vt:variant>
      <vt:variant>
        <vt:i4>4176</vt:i4>
      </vt:variant>
      <vt:variant>
        <vt:i4>0</vt:i4>
      </vt:variant>
      <vt:variant>
        <vt:i4>5</vt:i4>
      </vt:variant>
      <vt:variant>
        <vt:lpwstr/>
      </vt:variant>
      <vt:variant>
        <vt:lpwstr>FOV_target</vt:lpwstr>
      </vt:variant>
      <vt:variant>
        <vt:i4>5570636</vt:i4>
      </vt:variant>
      <vt:variant>
        <vt:i4>4173</vt:i4>
      </vt:variant>
      <vt:variant>
        <vt:i4>0</vt:i4>
      </vt:variant>
      <vt:variant>
        <vt:i4>5</vt:i4>
      </vt:variant>
      <vt:variant>
        <vt:lpwstr/>
      </vt:variant>
      <vt:variant>
        <vt:lpwstr>Heirch_Camera_location</vt:lpwstr>
      </vt:variant>
      <vt:variant>
        <vt:i4>589849</vt:i4>
      </vt:variant>
      <vt:variant>
        <vt:i4>4170</vt:i4>
      </vt:variant>
      <vt:variant>
        <vt:i4>0</vt:i4>
      </vt:variant>
      <vt:variant>
        <vt:i4>5</vt:i4>
      </vt:variant>
      <vt:variant>
        <vt:lpwstr/>
      </vt:variant>
      <vt:variant>
        <vt:lpwstr>Settings_Trigger_sensitivity</vt:lpwstr>
      </vt:variant>
      <vt:variant>
        <vt:i4>5570636</vt:i4>
      </vt:variant>
      <vt:variant>
        <vt:i4>4167</vt:i4>
      </vt:variant>
      <vt:variant>
        <vt:i4>0</vt:i4>
      </vt:variant>
      <vt:variant>
        <vt:i4>5</vt:i4>
      </vt:variant>
      <vt:variant>
        <vt:lpwstr/>
      </vt:variant>
      <vt:variant>
        <vt:lpwstr>Heirch_Camera_location</vt:lpwstr>
      </vt:variant>
      <vt:variant>
        <vt:i4>5570636</vt:i4>
      </vt:variant>
      <vt:variant>
        <vt:i4>4164</vt:i4>
      </vt:variant>
      <vt:variant>
        <vt:i4>0</vt:i4>
      </vt:variant>
      <vt:variant>
        <vt:i4>5</vt:i4>
      </vt:variant>
      <vt:variant>
        <vt:lpwstr/>
      </vt:variant>
      <vt:variant>
        <vt:lpwstr>Heirch_Camera_location</vt:lpwstr>
      </vt:variant>
      <vt:variant>
        <vt:i4>2555966</vt:i4>
      </vt:variant>
      <vt:variant>
        <vt:i4>4161</vt:i4>
      </vt:variant>
      <vt:variant>
        <vt:i4>0</vt:i4>
      </vt:variant>
      <vt:variant>
        <vt:i4>5</vt:i4>
      </vt:variant>
      <vt:variant>
        <vt:lpwstr/>
      </vt:variant>
      <vt:variant>
        <vt:lpwstr>ID_Deployment_ID</vt:lpwstr>
      </vt:variant>
      <vt:variant>
        <vt:i4>6619219</vt:i4>
      </vt:variant>
      <vt:variant>
        <vt:i4>4158</vt:i4>
      </vt:variant>
      <vt:variant>
        <vt:i4>0</vt:i4>
      </vt:variant>
      <vt:variant>
        <vt:i4>5</vt:i4>
      </vt:variant>
      <vt:variant>
        <vt:lpwstr/>
      </vt:variant>
      <vt:variant>
        <vt:lpwstr>Hierarch_Survey</vt:lpwstr>
      </vt:variant>
      <vt:variant>
        <vt:i4>6488165</vt:i4>
      </vt:variant>
      <vt:variant>
        <vt:i4>4155</vt:i4>
      </vt:variant>
      <vt:variant>
        <vt:i4>0</vt:i4>
      </vt:variant>
      <vt:variant>
        <vt:i4>5</vt:i4>
      </vt:variant>
      <vt:variant>
        <vt:lpwstr/>
      </vt:variant>
      <vt:variant>
        <vt:lpwstr>Visit_Service_Retrieval</vt:lpwstr>
      </vt:variant>
      <vt:variant>
        <vt:i4>458792</vt:i4>
      </vt:variant>
      <vt:variant>
        <vt:i4>4152</vt:i4>
      </vt:variant>
      <vt:variant>
        <vt:i4>0</vt:i4>
      </vt:variant>
      <vt:variant>
        <vt:i4>5</vt:i4>
      </vt:variant>
      <vt:variant>
        <vt:lpwstr/>
      </vt:variant>
      <vt:variant>
        <vt:lpwstr>Heirch_Deployment</vt:lpwstr>
      </vt:variant>
      <vt:variant>
        <vt:i4>3997746</vt:i4>
      </vt:variant>
      <vt:variant>
        <vt:i4>4149</vt:i4>
      </vt:variant>
      <vt:variant>
        <vt:i4>0</vt:i4>
      </vt:variant>
      <vt:variant>
        <vt:i4>5</vt:i4>
      </vt:variant>
      <vt:variant>
        <vt:lpwstr/>
      </vt:variant>
      <vt:variant>
        <vt:lpwstr>Heirch_Sample_station</vt:lpwstr>
      </vt:variant>
      <vt:variant>
        <vt:i4>5570636</vt:i4>
      </vt:variant>
      <vt:variant>
        <vt:i4>4146</vt:i4>
      </vt:variant>
      <vt:variant>
        <vt:i4>0</vt:i4>
      </vt:variant>
      <vt:variant>
        <vt:i4>5</vt:i4>
      </vt:variant>
      <vt:variant>
        <vt:lpwstr/>
      </vt:variant>
      <vt:variant>
        <vt:lpwstr>Heirch_Camera_location</vt:lpwstr>
      </vt:variant>
      <vt:variant>
        <vt:i4>6291528</vt:i4>
      </vt:variant>
      <vt:variant>
        <vt:i4>4143</vt:i4>
      </vt:variant>
      <vt:variant>
        <vt:i4>0</vt:i4>
      </vt:variant>
      <vt:variant>
        <vt:i4>5</vt:i4>
      </vt:variant>
      <vt:variant>
        <vt:lpwstr/>
      </vt:variant>
      <vt:variant>
        <vt:lpwstr>SampleDesign_Stratified</vt:lpwstr>
      </vt:variant>
      <vt:variant>
        <vt:i4>8061001</vt:i4>
      </vt:variant>
      <vt:variant>
        <vt:i4>4140</vt:i4>
      </vt:variant>
      <vt:variant>
        <vt:i4>0</vt:i4>
      </vt:variant>
      <vt:variant>
        <vt:i4>5</vt:i4>
      </vt:variant>
      <vt:variant>
        <vt:lpwstr/>
      </vt:variant>
      <vt:variant>
        <vt:lpwstr>SampleDesign_Systematic</vt:lpwstr>
      </vt:variant>
      <vt:variant>
        <vt:i4>1245235</vt:i4>
      </vt:variant>
      <vt:variant>
        <vt:i4>4137</vt:i4>
      </vt:variant>
      <vt:variant>
        <vt:i4>0</vt:i4>
      </vt:variant>
      <vt:variant>
        <vt:i4>5</vt:i4>
      </vt:variant>
      <vt:variant>
        <vt:lpwstr/>
      </vt:variant>
      <vt:variant>
        <vt:lpwstr>_Figure_3._Examples</vt:lpwstr>
      </vt:variant>
      <vt:variant>
        <vt:i4>3997746</vt:i4>
      </vt:variant>
      <vt:variant>
        <vt:i4>4134</vt:i4>
      </vt:variant>
      <vt:variant>
        <vt:i4>0</vt:i4>
      </vt:variant>
      <vt:variant>
        <vt:i4>5</vt:i4>
      </vt:variant>
      <vt:variant>
        <vt:lpwstr/>
      </vt:variant>
      <vt:variant>
        <vt:lpwstr>Heirch_Sample_station</vt:lpwstr>
      </vt:variant>
      <vt:variant>
        <vt:i4>7274582</vt:i4>
      </vt:variant>
      <vt:variant>
        <vt:i4>4131</vt:i4>
      </vt:variant>
      <vt:variant>
        <vt:i4>0</vt:i4>
      </vt:variant>
      <vt:variant>
        <vt:i4>5</vt:i4>
      </vt:variant>
      <vt:variant>
        <vt:lpwstr/>
      </vt:variant>
      <vt:variant>
        <vt:lpwstr>Mods_SC</vt:lpwstr>
      </vt:variant>
      <vt:variant>
        <vt:i4>6815849</vt:i4>
      </vt:variant>
      <vt:variant>
        <vt:i4>4128</vt:i4>
      </vt:variant>
      <vt:variant>
        <vt:i4>0</vt:i4>
      </vt:variant>
      <vt:variant>
        <vt:i4>5</vt:i4>
      </vt:variant>
      <vt:variant>
        <vt:lpwstr/>
      </vt:variant>
      <vt:variant>
        <vt:lpwstr>Tags_Sex_class</vt:lpwstr>
      </vt:variant>
      <vt:variant>
        <vt:i4>8126591</vt:i4>
      </vt:variant>
      <vt:variant>
        <vt:i4>4125</vt:i4>
      </vt:variant>
      <vt:variant>
        <vt:i4>0</vt:i4>
      </vt:variant>
      <vt:variant>
        <vt:i4>5</vt:i4>
      </vt:variant>
      <vt:variant>
        <vt:lpwstr/>
      </vt:variant>
      <vt:variant>
        <vt:lpwstr>TypeID_Partially_marked</vt:lpwstr>
      </vt:variant>
      <vt:variant>
        <vt:i4>6422627</vt:i4>
      </vt:variant>
      <vt:variant>
        <vt:i4>4122</vt:i4>
      </vt:variant>
      <vt:variant>
        <vt:i4>0</vt:i4>
      </vt:variant>
      <vt:variant>
        <vt:i4>5</vt:i4>
      </vt:variant>
      <vt:variant>
        <vt:lpwstr/>
      </vt:variant>
      <vt:variant>
        <vt:lpwstr>density</vt:lpwstr>
      </vt:variant>
      <vt:variant>
        <vt:i4>6422627</vt:i4>
      </vt:variant>
      <vt:variant>
        <vt:i4>4119</vt:i4>
      </vt:variant>
      <vt:variant>
        <vt:i4>0</vt:i4>
      </vt:variant>
      <vt:variant>
        <vt:i4>5</vt:i4>
      </vt:variant>
      <vt:variant>
        <vt:lpwstr/>
      </vt:variant>
      <vt:variant>
        <vt:lpwstr>density</vt:lpwstr>
      </vt:variant>
      <vt:variant>
        <vt:i4>5046343</vt:i4>
      </vt:variant>
      <vt:variant>
        <vt:i4>4116</vt:i4>
      </vt:variant>
      <vt:variant>
        <vt:i4>0</vt:i4>
      </vt:variant>
      <vt:variant>
        <vt:i4>5</vt:i4>
      </vt:variant>
      <vt:variant>
        <vt:lpwstr/>
      </vt:variant>
      <vt:variant>
        <vt:lpwstr>Mods_CR_CMR</vt:lpwstr>
      </vt:variant>
      <vt:variant>
        <vt:i4>851983</vt:i4>
      </vt:variant>
      <vt:variant>
        <vt:i4>4113</vt:i4>
      </vt:variant>
      <vt:variant>
        <vt:i4>0</vt:i4>
      </vt:variant>
      <vt:variant>
        <vt:i4>5</vt:i4>
      </vt:variant>
      <vt:variant>
        <vt:lpwstr/>
      </vt:variant>
      <vt:variant>
        <vt:lpwstr>Mods_SCR_SECR</vt:lpwstr>
      </vt:variant>
      <vt:variant>
        <vt:i4>131128</vt:i4>
      </vt:variant>
      <vt:variant>
        <vt:i4>4110</vt:i4>
      </vt:variant>
      <vt:variant>
        <vt:i4>0</vt:i4>
      </vt:variant>
      <vt:variant>
        <vt:i4>5</vt:i4>
      </vt:variant>
      <vt:variant>
        <vt:lpwstr/>
      </vt:variant>
      <vt:variant>
        <vt:lpwstr>TypeID_marked</vt:lpwstr>
      </vt:variant>
      <vt:variant>
        <vt:i4>7798870</vt:i4>
      </vt:variant>
      <vt:variant>
        <vt:i4>4107</vt:i4>
      </vt:variant>
      <vt:variant>
        <vt:i4>0</vt:i4>
      </vt:variant>
      <vt:variant>
        <vt:i4>5</vt:i4>
      </vt:variant>
      <vt:variant>
        <vt:lpwstr/>
      </vt:variant>
      <vt:variant>
        <vt:lpwstr>TypeID_Unmarked</vt:lpwstr>
      </vt:variant>
      <vt:variant>
        <vt:i4>3014666</vt:i4>
      </vt:variant>
      <vt:variant>
        <vt:i4>4104</vt:i4>
      </vt:variant>
      <vt:variant>
        <vt:i4>0</vt:i4>
      </vt:variant>
      <vt:variant>
        <vt:i4>5</vt:i4>
      </vt:variant>
      <vt:variant>
        <vt:lpwstr/>
      </vt:variant>
      <vt:variant>
        <vt:lpwstr>Detection_probability</vt:lpwstr>
      </vt:variant>
      <vt:variant>
        <vt:i4>131128</vt:i4>
      </vt:variant>
      <vt:variant>
        <vt:i4>4101</vt:i4>
      </vt:variant>
      <vt:variant>
        <vt:i4>0</vt:i4>
      </vt:variant>
      <vt:variant>
        <vt:i4>5</vt:i4>
      </vt:variant>
      <vt:variant>
        <vt:lpwstr/>
      </vt:variant>
      <vt:variant>
        <vt:lpwstr>TypeID_marked</vt:lpwstr>
      </vt:variant>
      <vt:variant>
        <vt:i4>6422627</vt:i4>
      </vt:variant>
      <vt:variant>
        <vt:i4>4098</vt:i4>
      </vt:variant>
      <vt:variant>
        <vt:i4>0</vt:i4>
      </vt:variant>
      <vt:variant>
        <vt:i4>5</vt:i4>
      </vt:variant>
      <vt:variant>
        <vt:lpwstr/>
      </vt:variant>
      <vt:variant>
        <vt:lpwstr>density</vt:lpwstr>
      </vt:variant>
      <vt:variant>
        <vt:i4>8257610</vt:i4>
      </vt:variant>
      <vt:variant>
        <vt:i4>4095</vt:i4>
      </vt:variant>
      <vt:variant>
        <vt:i4>0</vt:i4>
      </vt:variant>
      <vt:variant>
        <vt:i4>5</vt:i4>
      </vt:variant>
      <vt:variant>
        <vt:lpwstr/>
      </vt:variant>
      <vt:variant>
        <vt:lpwstr>Target_species</vt:lpwstr>
      </vt:variant>
      <vt:variant>
        <vt:i4>1048638</vt:i4>
      </vt:variant>
      <vt:variant>
        <vt:i4>4092</vt:i4>
      </vt:variant>
      <vt:variant>
        <vt:i4>0</vt:i4>
      </vt:variant>
      <vt:variant>
        <vt:i4>5</vt:i4>
      </vt:variant>
      <vt:variant>
        <vt:lpwstr/>
      </vt:variant>
      <vt:variant>
        <vt:lpwstr>Survey_objectives</vt:lpwstr>
      </vt:variant>
      <vt:variant>
        <vt:i4>5570636</vt:i4>
      </vt:variant>
      <vt:variant>
        <vt:i4>4089</vt:i4>
      </vt:variant>
      <vt:variant>
        <vt:i4>0</vt:i4>
      </vt:variant>
      <vt:variant>
        <vt:i4>5</vt:i4>
      </vt:variant>
      <vt:variant>
        <vt:lpwstr/>
      </vt:variant>
      <vt:variant>
        <vt:lpwstr>Heirch_Camera_location</vt:lpwstr>
      </vt:variant>
      <vt:variant>
        <vt:i4>4325491</vt:i4>
      </vt:variant>
      <vt:variant>
        <vt:i4>4086</vt:i4>
      </vt:variant>
      <vt:variant>
        <vt:i4>0</vt:i4>
      </vt:variant>
      <vt:variant>
        <vt:i4>5</vt:i4>
      </vt:variant>
      <vt:variant>
        <vt:lpwstr/>
      </vt:variant>
      <vt:variant>
        <vt:lpwstr>FOV_target</vt:lpwstr>
      </vt:variant>
      <vt:variant>
        <vt:i4>5111879</vt:i4>
      </vt:variant>
      <vt:variant>
        <vt:i4>4080</vt:i4>
      </vt:variant>
      <vt:variant>
        <vt:i4>0</vt:i4>
      </vt:variant>
      <vt:variant>
        <vt:i4>5</vt:i4>
      </vt:variant>
      <vt:variant>
        <vt:lpwstr/>
      </vt:variant>
      <vt:variant>
        <vt:lpwstr>ID_Camera_location</vt:lpwstr>
      </vt:variant>
      <vt:variant>
        <vt:i4>5111879</vt:i4>
      </vt:variant>
      <vt:variant>
        <vt:i4>4078</vt:i4>
      </vt:variant>
      <vt:variant>
        <vt:i4>0</vt:i4>
      </vt:variant>
      <vt:variant>
        <vt:i4>5</vt:i4>
      </vt:variant>
      <vt:variant>
        <vt:lpwstr/>
      </vt:variant>
      <vt:variant>
        <vt:lpwstr>ID_Camera_location</vt:lpwstr>
      </vt:variant>
      <vt:variant>
        <vt:i4>5111879</vt:i4>
      </vt:variant>
      <vt:variant>
        <vt:i4>4076</vt:i4>
      </vt:variant>
      <vt:variant>
        <vt:i4>0</vt:i4>
      </vt:variant>
      <vt:variant>
        <vt:i4>5</vt:i4>
      </vt:variant>
      <vt:variant>
        <vt:lpwstr/>
      </vt:variant>
      <vt:variant>
        <vt:lpwstr>ID_Camera_location</vt:lpwstr>
      </vt:variant>
      <vt:variant>
        <vt:i4>5111879</vt:i4>
      </vt:variant>
      <vt:variant>
        <vt:i4>4074</vt:i4>
      </vt:variant>
      <vt:variant>
        <vt:i4>0</vt:i4>
      </vt:variant>
      <vt:variant>
        <vt:i4>5</vt:i4>
      </vt:variant>
      <vt:variant>
        <vt:lpwstr/>
      </vt:variant>
      <vt:variant>
        <vt:lpwstr>ID_Camera_location</vt:lpwstr>
      </vt:variant>
      <vt:variant>
        <vt:i4>4325491</vt:i4>
      </vt:variant>
      <vt:variant>
        <vt:i4>4071</vt:i4>
      </vt:variant>
      <vt:variant>
        <vt:i4>0</vt:i4>
      </vt:variant>
      <vt:variant>
        <vt:i4>5</vt:i4>
      </vt:variant>
      <vt:variant>
        <vt:lpwstr/>
      </vt:variant>
      <vt:variant>
        <vt:lpwstr>FOV_target</vt:lpwstr>
      </vt:variant>
      <vt:variant>
        <vt:i4>2293771</vt:i4>
      </vt:variant>
      <vt:variant>
        <vt:i4>4068</vt:i4>
      </vt:variant>
      <vt:variant>
        <vt:i4>0</vt:i4>
      </vt:variant>
      <vt:variant>
        <vt:i4>5</vt:i4>
      </vt:variant>
      <vt:variant>
        <vt:lpwstr/>
      </vt:variant>
      <vt:variant>
        <vt:lpwstr>Deployment_end_date_time</vt:lpwstr>
      </vt:variant>
      <vt:variant>
        <vt:i4>4456547</vt:i4>
      </vt:variant>
      <vt:variant>
        <vt:i4>4065</vt:i4>
      </vt:variant>
      <vt:variant>
        <vt:i4>0</vt:i4>
      </vt:variant>
      <vt:variant>
        <vt:i4>5</vt:i4>
      </vt:variant>
      <vt:variant>
        <vt:lpwstr/>
      </vt:variant>
      <vt:variant>
        <vt:lpwstr>Deployment_start_date_time</vt:lpwstr>
      </vt:variant>
      <vt:variant>
        <vt:i4>4325491</vt:i4>
      </vt:variant>
      <vt:variant>
        <vt:i4>4062</vt:i4>
      </vt:variant>
      <vt:variant>
        <vt:i4>0</vt:i4>
      </vt:variant>
      <vt:variant>
        <vt:i4>5</vt:i4>
      </vt:variant>
      <vt:variant>
        <vt:lpwstr/>
      </vt:variant>
      <vt:variant>
        <vt:lpwstr>FOV_target</vt:lpwstr>
      </vt:variant>
      <vt:variant>
        <vt:i4>2883586</vt:i4>
      </vt:variant>
      <vt:variant>
        <vt:i4>4059</vt:i4>
      </vt:variant>
      <vt:variant>
        <vt:i4>0</vt:i4>
      </vt:variant>
      <vt:variant>
        <vt:i4>5</vt:i4>
      </vt:variant>
      <vt:variant>
        <vt:lpwstr/>
      </vt:variant>
      <vt:variant>
        <vt:lpwstr>Image_classification</vt:lpwstr>
      </vt:variant>
      <vt:variant>
        <vt:i4>2883586</vt:i4>
      </vt:variant>
      <vt:variant>
        <vt:i4>4056</vt:i4>
      </vt:variant>
      <vt:variant>
        <vt:i4>0</vt:i4>
      </vt:variant>
      <vt:variant>
        <vt:i4>5</vt:i4>
      </vt:variant>
      <vt:variant>
        <vt:lpwstr/>
      </vt:variant>
      <vt:variant>
        <vt:lpwstr>Image_classification</vt:lpwstr>
      </vt:variant>
      <vt:variant>
        <vt:i4>5570636</vt:i4>
      </vt:variant>
      <vt:variant>
        <vt:i4>4053</vt:i4>
      </vt:variant>
      <vt:variant>
        <vt:i4>0</vt:i4>
      </vt:variant>
      <vt:variant>
        <vt:i4>5</vt:i4>
      </vt:variant>
      <vt:variant>
        <vt:lpwstr/>
      </vt:variant>
      <vt:variant>
        <vt:lpwstr>Heirch_Camera_location</vt:lpwstr>
      </vt:variant>
      <vt:variant>
        <vt:i4>3866709</vt:i4>
      </vt:variant>
      <vt:variant>
        <vt:i4>4050</vt:i4>
      </vt:variant>
      <vt:variant>
        <vt:i4>0</vt:i4>
      </vt:variant>
      <vt:variant>
        <vt:i4>5</vt:i4>
      </vt:variant>
      <vt:variant>
        <vt:lpwstr>https://doi.org/10.1111/j.1751-5823.2007.00030_17.x</vt:lpwstr>
      </vt:variant>
      <vt:variant>
        <vt:lpwstr/>
      </vt:variant>
      <vt:variant>
        <vt:i4>2556002</vt:i4>
      </vt:variant>
      <vt:variant>
        <vt:i4>4047</vt:i4>
      </vt:variant>
      <vt:variant>
        <vt:i4>0</vt:i4>
      </vt:variant>
      <vt:variant>
        <vt:i4>5</vt:i4>
      </vt:variant>
      <vt:variant>
        <vt:lpwstr>https://doi.org/10.1177/0049124198026003004</vt:lpwstr>
      </vt:variant>
      <vt:variant>
        <vt:lpwstr/>
      </vt:variant>
      <vt:variant>
        <vt:i4>4259906</vt:i4>
      </vt:variant>
      <vt:variant>
        <vt:i4>4044</vt:i4>
      </vt:variant>
      <vt:variant>
        <vt:i4>0</vt:i4>
      </vt:variant>
      <vt:variant>
        <vt:i4>5</vt:i4>
      </vt:variant>
      <vt:variant>
        <vt:lpwstr>https://doi.org/10.1002/ece3.4464</vt:lpwstr>
      </vt:variant>
      <vt:variant>
        <vt:lpwstr/>
      </vt:variant>
      <vt:variant>
        <vt:i4>8126520</vt:i4>
      </vt:variant>
      <vt:variant>
        <vt:i4>4041</vt:i4>
      </vt:variant>
      <vt:variant>
        <vt:i4>0</vt:i4>
      </vt:variant>
      <vt:variant>
        <vt:i4>5</vt:i4>
      </vt:variant>
      <vt:variant>
        <vt:lpwstr>https://bookdown.org/c_w_beirne/wildCo-Data-Analysis/</vt:lpwstr>
      </vt:variant>
      <vt:variant>
        <vt:lpwstr>what-this-guide-is</vt:lpwstr>
      </vt:variant>
      <vt:variant>
        <vt:i4>4063280</vt:i4>
      </vt:variant>
      <vt:variant>
        <vt:i4>4038</vt:i4>
      </vt:variant>
      <vt:variant>
        <vt:i4>0</vt:i4>
      </vt:variant>
      <vt:variant>
        <vt:i4>5</vt:i4>
      </vt:variant>
      <vt:variant>
        <vt:lpwstr>https://github.com/WildCoLab/WildCo_Face_Blur</vt:lpwstr>
      </vt:variant>
      <vt:variant>
        <vt:lpwstr/>
      </vt:variant>
      <vt:variant>
        <vt:i4>1638426</vt:i4>
      </vt:variant>
      <vt:variant>
        <vt:i4>4035</vt:i4>
      </vt:variant>
      <vt:variant>
        <vt:i4>0</vt:i4>
      </vt:variant>
      <vt:variant>
        <vt:i4>5</vt:i4>
      </vt:variant>
      <vt:variant>
        <vt:lpwstr>https://github.com/WildCoLab/WildCo_Image_Renamer</vt:lpwstr>
      </vt:variant>
      <vt:variant>
        <vt:lpwstr/>
      </vt:variant>
      <vt:variant>
        <vt:i4>1114152</vt:i4>
      </vt:variant>
      <vt:variant>
        <vt:i4>4032</vt:i4>
      </vt:variant>
      <vt:variant>
        <vt:i4>0</vt:i4>
      </vt:variant>
      <vt:variant>
        <vt:i4>5</vt:i4>
      </vt:variant>
      <vt:variant>
        <vt:lpwstr>https://wildcams.ca/site/assets/files/1390/wildcam_network_camera_trapping_best_practices_literature_synthesis.pdf</vt:lpwstr>
      </vt:variant>
      <vt:variant>
        <vt:lpwstr/>
      </vt:variant>
      <vt:variant>
        <vt:i4>3735674</vt:i4>
      </vt:variant>
      <vt:variant>
        <vt:i4>4029</vt:i4>
      </vt:variant>
      <vt:variant>
        <vt:i4>0</vt:i4>
      </vt:variant>
      <vt:variant>
        <vt:i4>5</vt:i4>
      </vt:variant>
      <vt:variant>
        <vt:lpwstr>https://doi.org/10.1111/1365-2664.12954</vt:lpwstr>
      </vt:variant>
      <vt:variant>
        <vt:lpwstr/>
      </vt:variant>
      <vt:variant>
        <vt:i4>8126585</vt:i4>
      </vt:variant>
      <vt:variant>
        <vt:i4>4026</vt:i4>
      </vt:variant>
      <vt:variant>
        <vt:i4>0</vt:i4>
      </vt:variant>
      <vt:variant>
        <vt:i4>5</vt:i4>
      </vt:variant>
      <vt:variant>
        <vt:lpwstr>https://doi.org/10.1002/wsb.425</vt:lpwstr>
      </vt:variant>
      <vt:variant>
        <vt:lpwstr/>
      </vt:variant>
      <vt:variant>
        <vt:i4>3539040</vt:i4>
      </vt:variant>
      <vt:variant>
        <vt:i4>4023</vt:i4>
      </vt:variant>
      <vt:variant>
        <vt:i4>0</vt:i4>
      </vt:variant>
      <vt:variant>
        <vt:i4>5</vt:i4>
      </vt:variant>
      <vt:variant>
        <vt:lpwstr>https://doi.or/10.1002/rse2.20</vt:lpwstr>
      </vt:variant>
      <vt:variant>
        <vt:lpwstr/>
      </vt:variant>
      <vt:variant>
        <vt:i4>1703966</vt:i4>
      </vt:variant>
      <vt:variant>
        <vt:i4>4020</vt:i4>
      </vt:variant>
      <vt:variant>
        <vt:i4>0</vt:i4>
      </vt:variant>
      <vt:variant>
        <vt:i4>5</vt:i4>
      </vt:variant>
      <vt:variant>
        <vt:lpwstr>https://doi.org/10.1017/S1367943004001441</vt:lpwstr>
      </vt:variant>
      <vt:variant>
        <vt:lpwstr/>
      </vt:variant>
      <vt:variant>
        <vt:i4>4587595</vt:i4>
      </vt:variant>
      <vt:variant>
        <vt:i4>4017</vt:i4>
      </vt:variant>
      <vt:variant>
        <vt:i4>0</vt:i4>
      </vt:variant>
      <vt:variant>
        <vt:i4>5</vt:i4>
      </vt:variant>
      <vt:variant>
        <vt:lpwstr>https://doi.org/10.1371/journal.pone.0077598</vt:lpwstr>
      </vt:variant>
      <vt:variant>
        <vt:lpwstr/>
      </vt:variant>
      <vt:variant>
        <vt:i4>851997</vt:i4>
      </vt:variant>
      <vt:variant>
        <vt:i4>4014</vt:i4>
      </vt:variant>
      <vt:variant>
        <vt:i4>0</vt:i4>
      </vt:variant>
      <vt:variant>
        <vt:i4>5</vt:i4>
      </vt:variant>
      <vt:variant>
        <vt:lpwstr>http://dx.doi.org/10.13140/RG.2.2.23409.17767</vt:lpwstr>
      </vt:variant>
      <vt:variant>
        <vt:lpwstr/>
      </vt:variant>
      <vt:variant>
        <vt:i4>2621565</vt:i4>
      </vt:variant>
      <vt:variant>
        <vt:i4>4011</vt:i4>
      </vt:variant>
      <vt:variant>
        <vt:i4>0</vt:i4>
      </vt:variant>
      <vt:variant>
        <vt:i4>5</vt:i4>
      </vt:variant>
      <vt:variant>
        <vt:lpwstr>https://doi.org/10.1890/15-1363</vt:lpwstr>
      </vt:variant>
      <vt:variant>
        <vt:lpwstr/>
      </vt:variant>
      <vt:variant>
        <vt:i4>7405681</vt:i4>
      </vt:variant>
      <vt:variant>
        <vt:i4>4008</vt:i4>
      </vt:variant>
      <vt:variant>
        <vt:i4>0</vt:i4>
      </vt:variant>
      <vt:variant>
        <vt:i4>5</vt:i4>
      </vt:variant>
      <vt:variant>
        <vt:lpwstr>https://doi.org/10.1016/j.gecco.2020.e01212</vt:lpwstr>
      </vt:variant>
      <vt:variant>
        <vt:lpwstr/>
      </vt:variant>
      <vt:variant>
        <vt:i4>458844</vt:i4>
      </vt:variant>
      <vt:variant>
        <vt:i4>4005</vt:i4>
      </vt:variant>
      <vt:variant>
        <vt:i4>0</vt:i4>
      </vt:variant>
      <vt:variant>
        <vt:i4>5</vt:i4>
      </vt:variant>
      <vt:variant>
        <vt:lpwstr>https://academic.oup.com/icb/article/61/3/900/6288456</vt:lpwstr>
      </vt:variant>
      <vt:variant>
        <vt:lpwstr/>
      </vt:variant>
      <vt:variant>
        <vt:i4>4128825</vt:i4>
      </vt:variant>
      <vt:variant>
        <vt:i4>4002</vt:i4>
      </vt:variant>
      <vt:variant>
        <vt:i4>0</vt:i4>
      </vt:variant>
      <vt:variant>
        <vt:i4>5</vt:i4>
      </vt:variant>
      <vt:variant>
        <vt:lpwstr>https://doi.org/10.1111/2041-210X.14044</vt:lpwstr>
      </vt:variant>
      <vt:variant>
        <vt:lpwstr/>
      </vt:variant>
      <vt:variant>
        <vt:i4>983104</vt:i4>
      </vt:variant>
      <vt:variant>
        <vt:i4>3999</vt:i4>
      </vt:variant>
      <vt:variant>
        <vt:i4>0</vt:i4>
      </vt:variant>
      <vt:variant>
        <vt:i4>5</vt:i4>
      </vt:variant>
      <vt:variant>
        <vt:lpwstr>https://journals.plos.org/plosone/article?id=10.1371/journal.pone.0234494</vt:lpwstr>
      </vt:variant>
      <vt:variant>
        <vt:lpwstr/>
      </vt:variant>
      <vt:variant>
        <vt:i4>4194385</vt:i4>
      </vt:variant>
      <vt:variant>
        <vt:i4>3996</vt:i4>
      </vt:variant>
      <vt:variant>
        <vt:i4>0</vt:i4>
      </vt:variant>
      <vt:variant>
        <vt:i4>5</vt:i4>
      </vt:variant>
      <vt:variant>
        <vt:lpwstr>https://doi.org/10.1002/ecs2.4165</vt:lpwstr>
      </vt:variant>
      <vt:variant>
        <vt:lpwstr/>
      </vt:variant>
      <vt:variant>
        <vt:i4>5111895</vt:i4>
      </vt:variant>
      <vt:variant>
        <vt:i4>3993</vt:i4>
      </vt:variant>
      <vt:variant>
        <vt:i4>0</vt:i4>
      </vt:variant>
      <vt:variant>
        <vt:i4>5</vt:i4>
      </vt:variant>
      <vt:variant>
        <vt:lpwstr>https://doi.org/10.1016/j.biocon.2012.12.009</vt:lpwstr>
      </vt:variant>
      <vt:variant>
        <vt:lpwstr/>
      </vt:variant>
      <vt:variant>
        <vt:i4>6225948</vt:i4>
      </vt:variant>
      <vt:variant>
        <vt:i4>3990</vt:i4>
      </vt:variant>
      <vt:variant>
        <vt:i4>0</vt:i4>
      </vt:variant>
      <vt:variant>
        <vt:i4>5</vt:i4>
      </vt:variant>
      <vt:variant>
        <vt:lpwstr>https://doi.org/10.1111/j.1469-1795.2008.00169.x</vt:lpwstr>
      </vt:variant>
      <vt:variant>
        <vt:lpwstr/>
      </vt:variant>
      <vt:variant>
        <vt:i4>1179739</vt:i4>
      </vt:variant>
      <vt:variant>
        <vt:i4>3987</vt:i4>
      </vt:variant>
      <vt:variant>
        <vt:i4>0</vt:i4>
      </vt:variant>
      <vt:variant>
        <vt:i4>5</vt:i4>
      </vt:variant>
      <vt:variant>
        <vt:lpwstr>https://doi.org/10.3957/056.039.0101</vt:lpwstr>
      </vt:variant>
      <vt:variant>
        <vt:lpwstr/>
      </vt:variant>
      <vt:variant>
        <vt:i4>4587589</vt:i4>
      </vt:variant>
      <vt:variant>
        <vt:i4>3984</vt:i4>
      </vt:variant>
      <vt:variant>
        <vt:i4>0</vt:i4>
      </vt:variant>
      <vt:variant>
        <vt:i4>5</vt:i4>
      </vt:variant>
      <vt:variant>
        <vt:lpwstr>https://www.wildlabs.net/event/how-do-i-get-started-megadetector</vt:lpwstr>
      </vt:variant>
      <vt:variant>
        <vt:lpwstr/>
      </vt:variant>
      <vt:variant>
        <vt:i4>4063288</vt:i4>
      </vt:variant>
      <vt:variant>
        <vt:i4>3981</vt:i4>
      </vt:variant>
      <vt:variant>
        <vt:i4>0</vt:i4>
      </vt:variant>
      <vt:variant>
        <vt:i4>5</vt:i4>
      </vt:variant>
      <vt:variant>
        <vt:lpwstr>https://doi.org/10.1111/2041-210x.13120</vt:lpwstr>
      </vt:variant>
      <vt:variant>
        <vt:lpwstr/>
      </vt:variant>
      <vt:variant>
        <vt:i4>6619253</vt:i4>
      </vt:variant>
      <vt:variant>
        <vt:i4>3978</vt:i4>
      </vt:variant>
      <vt:variant>
        <vt:i4>0</vt:i4>
      </vt:variant>
      <vt:variant>
        <vt:i4>5</vt:i4>
      </vt:variant>
      <vt:variant>
        <vt:lpwstr>https://www.sciencedirect.com/science/article/pii/S2351989415000116</vt:lpwstr>
      </vt:variant>
      <vt:variant>
        <vt:lpwstr/>
      </vt:variant>
      <vt:variant>
        <vt:i4>4259919</vt:i4>
      </vt:variant>
      <vt:variant>
        <vt:i4>3975</vt:i4>
      </vt:variant>
      <vt:variant>
        <vt:i4>0</vt:i4>
      </vt:variant>
      <vt:variant>
        <vt:i4>5</vt:i4>
      </vt:variant>
      <vt:variant>
        <vt:lpwstr>https://doi.org/10.1371/journal.pone.0088025</vt:lpwstr>
      </vt:variant>
      <vt:variant>
        <vt:lpwstr/>
      </vt:variant>
      <vt:variant>
        <vt:i4>7798897</vt:i4>
      </vt:variant>
      <vt:variant>
        <vt:i4>3972</vt:i4>
      </vt:variant>
      <vt:variant>
        <vt:i4>0</vt:i4>
      </vt:variant>
      <vt:variant>
        <vt:i4>5</vt:i4>
      </vt:variant>
      <vt:variant>
        <vt:lpwstr>https://doi.org/10.1016/j.gecco.2022.e02268</vt:lpwstr>
      </vt:variant>
      <vt:variant>
        <vt:lpwstr/>
      </vt:variant>
      <vt:variant>
        <vt:i4>5374035</vt:i4>
      </vt:variant>
      <vt:variant>
        <vt:i4>3969</vt:i4>
      </vt:variant>
      <vt:variant>
        <vt:i4>0</vt:i4>
      </vt:variant>
      <vt:variant>
        <vt:i4>5</vt:i4>
      </vt:variant>
      <vt:variant>
        <vt:lpwstr>https://doi.org/10.1002/rse2.222</vt:lpwstr>
      </vt:variant>
      <vt:variant>
        <vt:lpwstr/>
      </vt:variant>
      <vt:variant>
        <vt:i4>7012397</vt:i4>
      </vt:variant>
      <vt:variant>
        <vt:i4>3966</vt:i4>
      </vt:variant>
      <vt:variant>
        <vt:i4>0</vt:i4>
      </vt:variant>
      <vt:variant>
        <vt:i4>5</vt:i4>
      </vt:variant>
      <vt:variant>
        <vt:lpwstr>https://doi.org/10.1071/WR15083</vt:lpwstr>
      </vt:variant>
      <vt:variant>
        <vt:lpwstr/>
      </vt:variant>
      <vt:variant>
        <vt:i4>2687098</vt:i4>
      </vt:variant>
      <vt:variant>
        <vt:i4>3963</vt:i4>
      </vt:variant>
      <vt:variant>
        <vt:i4>0</vt:i4>
      </vt:variant>
      <vt:variant>
        <vt:i4>5</vt:i4>
      </vt:variant>
      <vt:variant>
        <vt:lpwstr>https://doi.org/10.1093/jmammal/gyy175</vt:lpwstr>
      </vt:variant>
      <vt:variant>
        <vt:lpwstr/>
      </vt:variant>
      <vt:variant>
        <vt:i4>1572895</vt:i4>
      </vt:variant>
      <vt:variant>
        <vt:i4>3960</vt:i4>
      </vt:variant>
      <vt:variant>
        <vt:i4>0</vt:i4>
      </vt:variant>
      <vt:variant>
        <vt:i4>5</vt:i4>
      </vt:variant>
      <vt:variant>
        <vt:lpwstr>http://parkscanadahistory.com/wildlife/steenweg-2015.pdf</vt:lpwstr>
      </vt:variant>
      <vt:variant>
        <vt:lpwstr/>
      </vt:variant>
      <vt:variant>
        <vt:i4>4390998</vt:i4>
      </vt:variant>
      <vt:variant>
        <vt:i4>3957</vt:i4>
      </vt:variant>
      <vt:variant>
        <vt:i4>0</vt:i4>
      </vt:variant>
      <vt:variant>
        <vt:i4>5</vt:i4>
      </vt:variant>
      <vt:variant>
        <vt:lpwstr>https://doi.org/10.1002/ecs2.2639</vt:lpwstr>
      </vt:variant>
      <vt:variant>
        <vt:lpwstr/>
      </vt:variant>
      <vt:variant>
        <vt:i4>5898307</vt:i4>
      </vt:variant>
      <vt:variant>
        <vt:i4>3954</vt:i4>
      </vt:variant>
      <vt:variant>
        <vt:i4>0</vt:i4>
      </vt:variant>
      <vt:variant>
        <vt:i4>5</vt:i4>
      </vt:variant>
      <vt:variant>
        <vt:lpwstr>https://doi.org/10.1002/ecy.2054</vt:lpwstr>
      </vt:variant>
      <vt:variant>
        <vt:lpwstr/>
      </vt:variant>
      <vt:variant>
        <vt:i4>5505027</vt:i4>
      </vt:variant>
      <vt:variant>
        <vt:i4>3951</vt:i4>
      </vt:variant>
      <vt:variant>
        <vt:i4>0</vt:i4>
      </vt:variant>
      <vt:variant>
        <vt:i4>5</vt:i4>
      </vt:variant>
      <vt:variant>
        <vt:lpwstr>https://doi.org/10.1002/fee.l448</vt:lpwstr>
      </vt:variant>
      <vt:variant>
        <vt:lpwstr/>
      </vt:variant>
      <vt:variant>
        <vt:i4>6094940</vt:i4>
      </vt:variant>
      <vt:variant>
        <vt:i4>3948</vt:i4>
      </vt:variant>
      <vt:variant>
        <vt:i4>0</vt:i4>
      </vt:variant>
      <vt:variant>
        <vt:i4>5</vt:i4>
      </vt:variant>
      <vt:variant>
        <vt:lpwstr>https://doi.org/10.1163/157075610X523251</vt:lpwstr>
      </vt:variant>
      <vt:variant>
        <vt:lpwstr/>
      </vt:variant>
      <vt:variant>
        <vt:i4>4325461</vt:i4>
      </vt:variant>
      <vt:variant>
        <vt:i4>3945</vt:i4>
      </vt:variant>
      <vt:variant>
        <vt:i4>0</vt:i4>
      </vt:variant>
      <vt:variant>
        <vt:i4>5</vt:i4>
      </vt:variant>
      <vt:variant>
        <vt:lpwstr>https://doi.org/10.1016/j.biocon.2012.12.025</vt:lpwstr>
      </vt:variant>
      <vt:variant>
        <vt:lpwstr/>
      </vt:variant>
      <vt:variant>
        <vt:i4>131146</vt:i4>
      </vt:variant>
      <vt:variant>
        <vt:i4>3942</vt:i4>
      </vt:variant>
      <vt:variant>
        <vt:i4>0</vt:i4>
      </vt:variant>
      <vt:variant>
        <vt:i4>5</vt:i4>
      </vt:variant>
      <vt:variant>
        <vt:lpwstr>https://doi.org/10.1890/12-1256.1</vt:lpwstr>
      </vt:variant>
      <vt:variant>
        <vt:lpwstr/>
      </vt:variant>
      <vt:variant>
        <vt:i4>3473523</vt:i4>
      </vt:variant>
      <vt:variant>
        <vt:i4>3939</vt:i4>
      </vt:variant>
      <vt:variant>
        <vt:i4>0</vt:i4>
      </vt:variant>
      <vt:variant>
        <vt:i4>5</vt:i4>
      </vt:variant>
      <vt:variant>
        <vt:lpwstr>https://doi.org/10.1111/1365-2664.12098</vt:lpwstr>
      </vt:variant>
      <vt:variant>
        <vt:lpwstr/>
      </vt:variant>
      <vt:variant>
        <vt:i4>5177414</vt:i4>
      </vt:variant>
      <vt:variant>
        <vt:i4>3936</vt:i4>
      </vt:variant>
      <vt:variant>
        <vt:i4>0</vt:i4>
      </vt:variant>
      <vt:variant>
        <vt:i4>5</vt:i4>
      </vt:variant>
      <vt:variant>
        <vt:lpwstr>https://doi.org/10.1371/journal.pone.0034575</vt:lpwstr>
      </vt:variant>
      <vt:variant>
        <vt:lpwstr/>
      </vt:variant>
      <vt:variant>
        <vt:i4>4587604</vt:i4>
      </vt:variant>
      <vt:variant>
        <vt:i4>3933</vt:i4>
      </vt:variant>
      <vt:variant>
        <vt:i4>0</vt:i4>
      </vt:variant>
      <vt:variant>
        <vt:i4>5</vt:i4>
      </vt:variant>
      <vt:variant>
        <vt:lpwstr>https://doi.org/10.1016/j.biocon.2010.12.011</vt:lpwstr>
      </vt:variant>
      <vt:variant>
        <vt:lpwstr/>
      </vt:variant>
      <vt:variant>
        <vt:i4>5308506</vt:i4>
      </vt:variant>
      <vt:variant>
        <vt:i4>3930</vt:i4>
      </vt:variant>
      <vt:variant>
        <vt:i4>0</vt:i4>
      </vt:variant>
      <vt:variant>
        <vt:i4>5</vt:i4>
      </vt:variant>
      <vt:variant>
        <vt:lpwstr>https://doi.org/10.1111/aje.12557</vt:lpwstr>
      </vt:variant>
      <vt:variant>
        <vt:lpwstr/>
      </vt:variant>
      <vt:variant>
        <vt:i4>6946913</vt:i4>
      </vt:variant>
      <vt:variant>
        <vt:i4>3927</vt:i4>
      </vt:variant>
      <vt:variant>
        <vt:i4>0</vt:i4>
      </vt:variant>
      <vt:variant>
        <vt:i4>5</vt:i4>
      </vt:variant>
      <vt:variant>
        <vt:lpwstr>https://doi.org/10.1002/rse2.85</vt:lpwstr>
      </vt:variant>
      <vt:variant>
        <vt:lpwstr/>
      </vt:variant>
      <vt:variant>
        <vt:i4>1703958</vt:i4>
      </vt:variant>
      <vt:variant>
        <vt:i4>3924</vt:i4>
      </vt:variant>
      <vt:variant>
        <vt:i4>0</vt:i4>
      </vt:variant>
      <vt:variant>
        <vt:i4>5</vt:i4>
      </vt:variant>
      <vt:variant>
        <vt:lpwstr>https://doi.org/10.7717/peerj.374</vt:lpwstr>
      </vt:variant>
      <vt:variant>
        <vt:lpwstr/>
      </vt:variant>
      <vt:variant>
        <vt:i4>1900566</vt:i4>
      </vt:variant>
      <vt:variant>
        <vt:i4>3921</vt:i4>
      </vt:variant>
      <vt:variant>
        <vt:i4>0</vt:i4>
      </vt:variant>
      <vt:variant>
        <vt:i4>5</vt:i4>
      </vt:variant>
      <vt:variant>
        <vt:lpwstr>https://www.wildlabs.net/sites/default/files/community/files/zsl_trail_camera_comparison_for_external_use.pdf</vt:lpwstr>
      </vt:variant>
      <vt:variant>
        <vt:lpwstr/>
      </vt:variant>
      <vt:variant>
        <vt:i4>1966096</vt:i4>
      </vt:variant>
      <vt:variant>
        <vt:i4>3918</vt:i4>
      </vt:variant>
      <vt:variant>
        <vt:i4>0</vt:i4>
      </vt:variant>
      <vt:variant>
        <vt:i4>5</vt:i4>
      </vt:variant>
      <vt:variant>
        <vt:lpwstr>https://doi.org/10.7717/peerj.532</vt:lpwstr>
      </vt:variant>
      <vt:variant>
        <vt:lpwstr/>
      </vt:variant>
      <vt:variant>
        <vt:i4>6750305</vt:i4>
      </vt:variant>
      <vt:variant>
        <vt:i4>3915</vt:i4>
      </vt:variant>
      <vt:variant>
        <vt:i4>0</vt:i4>
      </vt:variant>
      <vt:variant>
        <vt:i4>5</vt:i4>
      </vt:variant>
      <vt:variant>
        <vt:lpwstr>https://doi.org/10.1002/rse2.54</vt:lpwstr>
      </vt:variant>
      <vt:variant>
        <vt:lpwstr/>
      </vt:variant>
      <vt:variant>
        <vt:i4>8061016</vt:i4>
      </vt:variant>
      <vt:variant>
        <vt:i4>3912</vt:i4>
      </vt:variant>
      <vt:variant>
        <vt:i4>0</vt:i4>
      </vt:variant>
      <vt:variant>
        <vt:i4>5</vt:i4>
      </vt:variant>
      <vt:variant>
        <vt:lpwstr>https://doi.org/10.1007/978-3-030-33157-3_15</vt:lpwstr>
      </vt:variant>
      <vt:variant>
        <vt:lpwstr/>
      </vt:variant>
      <vt:variant>
        <vt:i4>327748</vt:i4>
      </vt:variant>
      <vt:variant>
        <vt:i4>3909</vt:i4>
      </vt:variant>
      <vt:variant>
        <vt:i4>0</vt:i4>
      </vt:variant>
      <vt:variant>
        <vt:i4>5</vt:i4>
      </vt:variant>
      <vt:variant>
        <vt:lpwstr>https://www.gwern.net/docs/cat/biology/2008-schlexer.pdf</vt:lpwstr>
      </vt:variant>
      <vt:variant>
        <vt:lpwstr/>
      </vt:variant>
      <vt:variant>
        <vt:i4>4587586</vt:i4>
      </vt:variant>
      <vt:variant>
        <vt:i4>3906</vt:i4>
      </vt:variant>
      <vt:variant>
        <vt:i4>0</vt:i4>
      </vt:variant>
      <vt:variant>
        <vt:i4>5</vt:i4>
      </vt:variant>
      <vt:variant>
        <vt:lpwstr>https://doi.org/10.1016/j.foreco.2012.01.013</vt:lpwstr>
      </vt:variant>
      <vt:variant>
        <vt:lpwstr/>
      </vt:variant>
      <vt:variant>
        <vt:i4>196680</vt:i4>
      </vt:variant>
      <vt:variant>
        <vt:i4>3903</vt:i4>
      </vt:variant>
      <vt:variant>
        <vt:i4>0</vt:i4>
      </vt:variant>
      <vt:variant>
        <vt:i4>5</vt:i4>
      </vt:variant>
      <vt:variant>
        <vt:lpwstr>https://doi.org/10.1890/07-0601.1</vt:lpwstr>
      </vt:variant>
      <vt:variant>
        <vt:lpwstr/>
      </vt:variant>
      <vt:variant>
        <vt:i4>6094876</vt:i4>
      </vt:variant>
      <vt:variant>
        <vt:i4>3900</vt:i4>
      </vt:variant>
      <vt:variant>
        <vt:i4>0</vt:i4>
      </vt:variant>
      <vt:variant>
        <vt:i4>5</vt:i4>
      </vt:variant>
      <vt:variant>
        <vt:lpwstr>https://doi.org/10.1111/j.1365-2664.2008.01578.x</vt:lpwstr>
      </vt:variant>
      <vt:variant>
        <vt:lpwstr/>
      </vt:variant>
      <vt:variant>
        <vt:i4>3014777</vt:i4>
      </vt:variant>
      <vt:variant>
        <vt:i4>3897</vt:i4>
      </vt:variant>
      <vt:variant>
        <vt:i4>0</vt:i4>
      </vt:variant>
      <vt:variant>
        <vt:i4>5</vt:i4>
      </vt:variant>
      <vt:variant>
        <vt:lpwstr>https://doi.org/10.1890/0012-9658(2003)084%5b0777:EAFRPA%5d2.0.CO;2</vt:lpwstr>
      </vt:variant>
      <vt:variant>
        <vt:lpwstr/>
      </vt:variant>
      <vt:variant>
        <vt:i4>4063288</vt:i4>
      </vt:variant>
      <vt:variant>
        <vt:i4>3894</vt:i4>
      </vt:variant>
      <vt:variant>
        <vt:i4>0</vt:i4>
      </vt:variant>
      <vt:variant>
        <vt:i4>5</vt:i4>
      </vt:variant>
      <vt:variant>
        <vt:lpwstr>https://doi.org/10.1111/2041-210x.12135</vt:lpwstr>
      </vt:variant>
      <vt:variant>
        <vt:lpwstr/>
      </vt:variant>
      <vt:variant>
        <vt:i4>5439555</vt:i4>
      </vt:variant>
      <vt:variant>
        <vt:i4>3891</vt:i4>
      </vt:variant>
      <vt:variant>
        <vt:i4>0</vt:i4>
      </vt:variant>
      <vt:variant>
        <vt:i4>5</vt:i4>
      </vt:variant>
      <vt:variant>
        <vt:lpwstr>https://www.jstor.org/stable/3695558</vt:lpwstr>
      </vt:variant>
      <vt:variant>
        <vt:lpwstr/>
      </vt:variant>
      <vt:variant>
        <vt:i4>6488161</vt:i4>
      </vt:variant>
      <vt:variant>
        <vt:i4>3888</vt:i4>
      </vt:variant>
      <vt:variant>
        <vt:i4>0</vt:i4>
      </vt:variant>
      <vt:variant>
        <vt:i4>5</vt:i4>
      </vt:variant>
      <vt:variant>
        <vt:lpwstr>https://doi.org/10.1002/rse2.17</vt:lpwstr>
      </vt:variant>
      <vt:variant>
        <vt:lpwstr/>
      </vt:variant>
      <vt:variant>
        <vt:i4>3801147</vt:i4>
      </vt:variant>
      <vt:variant>
        <vt:i4>3885</vt:i4>
      </vt:variant>
      <vt:variant>
        <vt:i4>0</vt:i4>
      </vt:variant>
      <vt:variant>
        <vt:i4>5</vt:i4>
      </vt:variant>
      <vt:variant>
        <vt:lpwstr>https://doi.org/10.1111/2041-210x.12278</vt:lpwstr>
      </vt:variant>
      <vt:variant>
        <vt:lpwstr/>
      </vt:variant>
      <vt:variant>
        <vt:i4>327746</vt:i4>
      </vt:variant>
      <vt:variant>
        <vt:i4>3882</vt:i4>
      </vt:variant>
      <vt:variant>
        <vt:i4>0</vt:i4>
      </vt:variant>
      <vt:variant>
        <vt:i4>5</vt:i4>
      </vt:variant>
      <vt:variant>
        <vt:lpwstr>https://doi.org/10.1002/jwmg.533</vt:lpwstr>
      </vt:variant>
      <vt:variant>
        <vt:lpwstr/>
      </vt:variant>
      <vt:variant>
        <vt:i4>5701660</vt:i4>
      </vt:variant>
      <vt:variant>
        <vt:i4>3879</vt:i4>
      </vt:variant>
      <vt:variant>
        <vt:i4>0</vt:i4>
      </vt:variant>
      <vt:variant>
        <vt:i4>5</vt:i4>
      </vt:variant>
      <vt:variant>
        <vt:lpwstr>https://doi.org/10.1111/j.1365-2664.2008.01473.x</vt:lpwstr>
      </vt:variant>
      <vt:variant>
        <vt:lpwstr/>
      </vt:variant>
      <vt:variant>
        <vt:i4>6029400</vt:i4>
      </vt:variant>
      <vt:variant>
        <vt:i4>3876</vt:i4>
      </vt:variant>
      <vt:variant>
        <vt:i4>0</vt:i4>
      </vt:variant>
      <vt:variant>
        <vt:i4>5</vt:i4>
      </vt:variant>
      <vt:variant>
        <vt:lpwstr>https://doi.org/10.1111/j.2041-210X.2011.00094.x</vt:lpwstr>
      </vt:variant>
      <vt:variant>
        <vt:lpwstr/>
      </vt:variant>
      <vt:variant>
        <vt:i4>5636114</vt:i4>
      </vt:variant>
      <vt:variant>
        <vt:i4>3873</vt:i4>
      </vt:variant>
      <vt:variant>
        <vt:i4>0</vt:i4>
      </vt:variant>
      <vt:variant>
        <vt:i4>5</vt:i4>
      </vt:variant>
      <vt:variant>
        <vt:lpwstr>https://doi.org/10.1111/j.1469-1795.2008.00180.x</vt:lpwstr>
      </vt:variant>
      <vt:variant>
        <vt:lpwstr/>
      </vt:variant>
      <vt:variant>
        <vt:i4>6160457</vt:i4>
      </vt:variant>
      <vt:variant>
        <vt:i4>3870</vt:i4>
      </vt:variant>
      <vt:variant>
        <vt:i4>0</vt:i4>
      </vt:variant>
      <vt:variant>
        <vt:i4>5</vt:i4>
      </vt:variant>
      <vt:variant>
        <vt:lpwstr>https://doi.org/10.4404/hystrix-24.2-6316</vt:lpwstr>
      </vt:variant>
      <vt:variant>
        <vt:lpwstr/>
      </vt:variant>
      <vt:variant>
        <vt:i4>5963842</vt:i4>
      </vt:variant>
      <vt:variant>
        <vt:i4>3867</vt:i4>
      </vt:variant>
      <vt:variant>
        <vt:i4>0</vt:i4>
      </vt:variant>
      <vt:variant>
        <vt:i4>5</vt:i4>
      </vt:variant>
      <vt:variant>
        <vt:lpwstr>https://www.jstor.org/stable/25623081</vt:lpwstr>
      </vt:variant>
      <vt:variant>
        <vt:lpwstr/>
      </vt:variant>
      <vt:variant>
        <vt:i4>4915273</vt:i4>
      </vt:variant>
      <vt:variant>
        <vt:i4>3864</vt:i4>
      </vt:variant>
      <vt:variant>
        <vt:i4>0</vt:i4>
      </vt:variant>
      <vt:variant>
        <vt:i4>5</vt:i4>
      </vt:variant>
      <vt:variant>
        <vt:lpwstr>https://doi.org/10.1002/wsb.1055</vt:lpwstr>
      </vt:variant>
      <vt:variant>
        <vt:lpwstr/>
      </vt:variant>
      <vt:variant>
        <vt:i4>65551</vt:i4>
      </vt:variant>
      <vt:variant>
        <vt:i4>3861</vt:i4>
      </vt:variant>
      <vt:variant>
        <vt:i4>0</vt:i4>
      </vt:variant>
      <vt:variant>
        <vt:i4>5</vt:i4>
      </vt:variant>
      <vt:variant>
        <vt:lpwstr>https://doi.org/10.1198/jabes.2009.08038</vt:lpwstr>
      </vt:variant>
      <vt:variant>
        <vt:lpwstr/>
      </vt:variant>
      <vt:variant>
        <vt:i4>1441816</vt:i4>
      </vt:variant>
      <vt:variant>
        <vt:i4>3858</vt:i4>
      </vt:variant>
      <vt:variant>
        <vt:i4>0</vt:i4>
      </vt:variant>
      <vt:variant>
        <vt:i4>5</vt:i4>
      </vt:variant>
      <vt:variant>
        <vt:lpwstr>https://doi.org/10.1644/13-mamm-a-126</vt:lpwstr>
      </vt:variant>
      <vt:variant>
        <vt:lpwstr/>
      </vt:variant>
      <vt:variant>
        <vt:i4>3080313</vt:i4>
      </vt:variant>
      <vt:variant>
        <vt:i4>3855</vt:i4>
      </vt:variant>
      <vt:variant>
        <vt:i4>0</vt:i4>
      </vt:variant>
      <vt:variant>
        <vt:i4>5</vt:i4>
      </vt:variant>
      <vt:variant>
        <vt:lpwstr>about:blank</vt:lpwstr>
      </vt:variant>
      <vt:variant>
        <vt:lpwstr/>
      </vt:variant>
      <vt:variant>
        <vt:i4>2097217</vt:i4>
      </vt:variant>
      <vt:variant>
        <vt:i4>3852</vt:i4>
      </vt:variant>
      <vt:variant>
        <vt:i4>0</vt:i4>
      </vt:variant>
      <vt:variant>
        <vt:i4>5</vt:i4>
      </vt:variant>
      <vt:variant>
        <vt:lpwstr>https://www.reconyx.com/img/file/HyperFire_2_User_Guide_2018_07_05_v5.pdf</vt:lpwstr>
      </vt:variant>
      <vt:variant>
        <vt:lpwstr/>
      </vt:variant>
      <vt:variant>
        <vt:i4>1245261</vt:i4>
      </vt:variant>
      <vt:variant>
        <vt:i4>3849</vt:i4>
      </vt:variant>
      <vt:variant>
        <vt:i4>0</vt:i4>
      </vt:variant>
      <vt:variant>
        <vt:i4>5</vt:i4>
      </vt:variant>
      <vt:variant>
        <vt:lpwstr>https://onlinelibrary.wiley.com/doi/pdf/10.1002/ece3.4240</vt:lpwstr>
      </vt:variant>
      <vt:variant>
        <vt:lpwstr/>
      </vt:variant>
      <vt:variant>
        <vt:i4>5242950</vt:i4>
      </vt:variant>
      <vt:variant>
        <vt:i4>3846</vt:i4>
      </vt:variant>
      <vt:variant>
        <vt:i4>0</vt:i4>
      </vt:variant>
      <vt:variant>
        <vt:i4>5</vt:i4>
      </vt:variant>
      <vt:variant>
        <vt:lpwstr>https://www.jstor.org/stable/23525262</vt:lpwstr>
      </vt:variant>
      <vt:variant>
        <vt:lpwstr/>
      </vt:variant>
      <vt:variant>
        <vt:i4>4128829</vt:i4>
      </vt:variant>
      <vt:variant>
        <vt:i4>3843</vt:i4>
      </vt:variant>
      <vt:variant>
        <vt:i4>0</vt:i4>
      </vt:variant>
      <vt:variant>
        <vt:i4>5</vt:i4>
      </vt:variant>
      <vt:variant>
        <vt:lpwstr>https://doi.org/10.1644/11-mamm-s-177.1</vt:lpwstr>
      </vt:variant>
      <vt:variant>
        <vt:lpwstr/>
      </vt:variant>
      <vt:variant>
        <vt:i4>4522058</vt:i4>
      </vt:variant>
      <vt:variant>
        <vt:i4>3840</vt:i4>
      </vt:variant>
      <vt:variant>
        <vt:i4>0</vt:i4>
      </vt:variant>
      <vt:variant>
        <vt:i4>5</vt:i4>
      </vt:variant>
      <vt:variant>
        <vt:lpwstr>https://doi.org/10.1371/journal.pone.0166689</vt:lpwstr>
      </vt:variant>
      <vt:variant>
        <vt:lpwstr/>
      </vt:variant>
      <vt:variant>
        <vt:i4>3539071</vt:i4>
      </vt:variant>
      <vt:variant>
        <vt:i4>3837</vt:i4>
      </vt:variant>
      <vt:variant>
        <vt:i4>0</vt:i4>
      </vt:variant>
      <vt:variant>
        <vt:i4>5</vt:i4>
      </vt:variant>
      <vt:variant>
        <vt:lpwstr>https://doi.org/10.1890/0012-9615(2003)073%5b0001:Smdeaf%5d2.0.Co;2</vt:lpwstr>
      </vt:variant>
      <vt:variant>
        <vt:lpwstr/>
      </vt:variant>
      <vt:variant>
        <vt:i4>262231</vt:i4>
      </vt:variant>
      <vt:variant>
        <vt:i4>3834</vt:i4>
      </vt:variant>
      <vt:variant>
        <vt:i4>0</vt:i4>
      </vt:variant>
      <vt:variant>
        <vt:i4>5</vt:i4>
      </vt:variant>
      <vt:variant>
        <vt:lpwstr>https://onlinelibrary.wiley.com/doi/abs/10.1111/aje.12566</vt:lpwstr>
      </vt:variant>
      <vt:variant>
        <vt:lpwstr/>
      </vt:variant>
      <vt:variant>
        <vt:i4>4194391</vt:i4>
      </vt:variant>
      <vt:variant>
        <vt:i4>3831</vt:i4>
      </vt:variant>
      <vt:variant>
        <vt:i4>0</vt:i4>
      </vt:variant>
      <vt:variant>
        <vt:i4>5</vt:i4>
      </vt:variant>
      <vt:variant>
        <vt:lpwstr>https://doi.org/10.1111/jzo.12945</vt:lpwstr>
      </vt:variant>
      <vt:variant>
        <vt:lpwstr/>
      </vt:variant>
      <vt:variant>
        <vt:i4>3932282</vt:i4>
      </vt:variant>
      <vt:variant>
        <vt:i4>3828</vt:i4>
      </vt:variant>
      <vt:variant>
        <vt:i4>0</vt:i4>
      </vt:variant>
      <vt:variant>
        <vt:i4>5</vt:i4>
      </vt:variant>
      <vt:variant>
        <vt:lpwstr>https://doi.org/10.1111/1365-2664.13913</vt:lpwstr>
      </vt:variant>
      <vt:variant>
        <vt:lpwstr/>
      </vt:variant>
      <vt:variant>
        <vt:i4>3407933</vt:i4>
      </vt:variant>
      <vt:variant>
        <vt:i4>3825</vt:i4>
      </vt:variant>
      <vt:variant>
        <vt:i4>0</vt:i4>
      </vt:variant>
      <vt:variant>
        <vt:i4>5</vt:i4>
      </vt:variant>
      <vt:variant>
        <vt:lpwstr>https://doi.org/10.1111/2041-210x.12499</vt:lpwstr>
      </vt:variant>
      <vt:variant>
        <vt:lpwstr/>
      </vt:variant>
      <vt:variant>
        <vt:i4>4784201</vt:i4>
      </vt:variant>
      <vt:variant>
        <vt:i4>3822</vt:i4>
      </vt:variant>
      <vt:variant>
        <vt:i4>0</vt:i4>
      </vt:variant>
      <vt:variant>
        <vt:i4>5</vt:i4>
      </vt:variant>
      <vt:variant>
        <vt:lpwstr>https://doi.org/10.1371/journal.pone.0175684</vt:lpwstr>
      </vt:variant>
      <vt:variant>
        <vt:lpwstr/>
      </vt:variant>
      <vt:variant>
        <vt:i4>4718689</vt:i4>
      </vt:variant>
      <vt:variant>
        <vt:i4>3819</vt:i4>
      </vt:variant>
      <vt:variant>
        <vt:i4>0</vt:i4>
      </vt:variant>
      <vt:variant>
        <vt:i4>5</vt:i4>
      </vt:variant>
      <vt:variant>
        <vt:lpwstr>https://doi.org/10.1007/978-4-431-99495-4_6</vt:lpwstr>
      </vt:variant>
      <vt:variant>
        <vt:lpwstr/>
      </vt:variant>
      <vt:variant>
        <vt:i4>5439556</vt:i4>
      </vt:variant>
      <vt:variant>
        <vt:i4>3816</vt:i4>
      </vt:variant>
      <vt:variant>
        <vt:i4>0</vt:i4>
      </vt:variant>
      <vt:variant>
        <vt:i4>5</vt:i4>
      </vt:variant>
      <vt:variant>
        <vt:lpwstr>https://www.jstor.org/stable/41417102</vt:lpwstr>
      </vt:variant>
      <vt:variant>
        <vt:lpwstr/>
      </vt:variant>
      <vt:variant>
        <vt:i4>4718689</vt:i4>
      </vt:variant>
      <vt:variant>
        <vt:i4>3813</vt:i4>
      </vt:variant>
      <vt:variant>
        <vt:i4>0</vt:i4>
      </vt:variant>
      <vt:variant>
        <vt:i4>5</vt:i4>
      </vt:variant>
      <vt:variant>
        <vt:lpwstr>https://doi.org/10.1007/978-4-431-99495-4_6</vt:lpwstr>
      </vt:variant>
      <vt:variant>
        <vt:lpwstr/>
      </vt:variant>
      <vt:variant>
        <vt:i4>1966103</vt:i4>
      </vt:variant>
      <vt:variant>
        <vt:i4>3810</vt:i4>
      </vt:variant>
      <vt:variant>
        <vt:i4>0</vt:i4>
      </vt:variant>
      <vt:variant>
        <vt:i4>5</vt:i4>
      </vt:variant>
      <vt:variant>
        <vt:lpwstr>https://citeseerx.ist.psu.edu/viewdoc/download?doi=10.1.1.538.8335&amp;rep=rep1&amp;type=pdf</vt:lpwstr>
      </vt:variant>
      <vt:variant>
        <vt:lpwstr/>
      </vt:variant>
      <vt:variant>
        <vt:i4>4718689</vt:i4>
      </vt:variant>
      <vt:variant>
        <vt:i4>3807</vt:i4>
      </vt:variant>
      <vt:variant>
        <vt:i4>0</vt:i4>
      </vt:variant>
      <vt:variant>
        <vt:i4>5</vt:i4>
      </vt:variant>
      <vt:variant>
        <vt:lpwstr>https://doi.org/10.1007/978-4-431-99495-4_6</vt:lpwstr>
      </vt:variant>
      <vt:variant>
        <vt:lpwstr/>
      </vt:variant>
      <vt:variant>
        <vt:i4>1769500</vt:i4>
      </vt:variant>
      <vt:variant>
        <vt:i4>3804</vt:i4>
      </vt:variant>
      <vt:variant>
        <vt:i4>0</vt:i4>
      </vt:variant>
      <vt:variant>
        <vt:i4>5</vt:i4>
      </vt:variant>
      <vt:variant>
        <vt:lpwstr>https://doi.org/10.1017/s1367943003003172</vt:lpwstr>
      </vt:variant>
      <vt:variant>
        <vt:lpwstr/>
      </vt:variant>
      <vt:variant>
        <vt:i4>6160414</vt:i4>
      </vt:variant>
      <vt:variant>
        <vt:i4>3801</vt:i4>
      </vt:variant>
      <vt:variant>
        <vt:i4>0</vt:i4>
      </vt:variant>
      <vt:variant>
        <vt:i4>5</vt:i4>
      </vt:variant>
      <vt:variant>
        <vt:lpwstr>https://doi.org/10.1111/j.1365-2664.2009.01758.x</vt:lpwstr>
      </vt:variant>
      <vt:variant>
        <vt:lpwstr/>
      </vt:variant>
      <vt:variant>
        <vt:i4>6094879</vt:i4>
      </vt:variant>
      <vt:variant>
        <vt:i4>3798</vt:i4>
      </vt:variant>
      <vt:variant>
        <vt:i4>0</vt:i4>
      </vt:variant>
      <vt:variant>
        <vt:i4>5</vt:i4>
      </vt:variant>
      <vt:variant>
        <vt:lpwstr>https://doi.org/10.1111/j.1469-1795.2012.00545.x</vt:lpwstr>
      </vt:variant>
      <vt:variant>
        <vt:lpwstr/>
      </vt:variant>
      <vt:variant>
        <vt:i4>8192127</vt:i4>
      </vt:variant>
      <vt:variant>
        <vt:i4>3795</vt:i4>
      </vt:variant>
      <vt:variant>
        <vt:i4>0</vt:i4>
      </vt:variant>
      <vt:variant>
        <vt:i4>5</vt:i4>
      </vt:variant>
      <vt:variant>
        <vt:lpwstr>https://www.researchgate.net/publication/228541823_A_Camera_trapping_and_radio_telemetry_study_of_lowland_tapir_Tapirus_terrestris_in_Bolivian_dry_forests</vt:lpwstr>
      </vt:variant>
      <vt:variant>
        <vt:lpwstr/>
      </vt:variant>
      <vt:variant>
        <vt:i4>3932220</vt:i4>
      </vt:variant>
      <vt:variant>
        <vt:i4>3792</vt:i4>
      </vt:variant>
      <vt:variant>
        <vt:i4>0</vt:i4>
      </vt:variant>
      <vt:variant>
        <vt:i4>5</vt:i4>
      </vt:variant>
      <vt:variant>
        <vt:lpwstr>https://doi.org/10.1111/2041-210x.1350</vt:lpwstr>
      </vt:variant>
      <vt:variant>
        <vt:lpwstr/>
      </vt:variant>
      <vt:variant>
        <vt:i4>6684716</vt:i4>
      </vt:variant>
      <vt:variant>
        <vt:i4>3789</vt:i4>
      </vt:variant>
      <vt:variant>
        <vt:i4>0</vt:i4>
      </vt:variant>
      <vt:variant>
        <vt:i4>5</vt:i4>
      </vt:variant>
      <vt:variant>
        <vt:lpwstr>https://doi.org/10.1071/WR08083</vt:lpwstr>
      </vt:variant>
      <vt:variant>
        <vt:lpwstr/>
      </vt:variant>
      <vt:variant>
        <vt:i4>4784208</vt:i4>
      </vt:variant>
      <vt:variant>
        <vt:i4>3786</vt:i4>
      </vt:variant>
      <vt:variant>
        <vt:i4>0</vt:i4>
      </vt:variant>
      <vt:variant>
        <vt:i4>5</vt:i4>
      </vt:variant>
      <vt:variant>
        <vt:lpwstr>https://doi.org/10.1002/ecs2.2092</vt:lpwstr>
      </vt:variant>
      <vt:variant>
        <vt:lpwstr/>
      </vt:variant>
      <vt:variant>
        <vt:i4>3670131</vt:i4>
      </vt:variant>
      <vt:variant>
        <vt:i4>3783</vt:i4>
      </vt:variant>
      <vt:variant>
        <vt:i4>0</vt:i4>
      </vt:variant>
      <vt:variant>
        <vt:i4>5</vt:i4>
      </vt:variant>
      <vt:variant>
        <vt:lpwstr>https://doi.org/10.1111/1365-2664.13059</vt:lpwstr>
      </vt:variant>
      <vt:variant>
        <vt:lpwstr/>
      </vt:variant>
      <vt:variant>
        <vt:i4>524380</vt:i4>
      </vt:variant>
      <vt:variant>
        <vt:i4>3780</vt:i4>
      </vt:variant>
      <vt:variant>
        <vt:i4>0</vt:i4>
      </vt:variant>
      <vt:variant>
        <vt:i4>5</vt:i4>
      </vt:variant>
      <vt:variant>
        <vt:lpwstr>https://www.ncbi.nlm.nih.gov/pubmed/27106524</vt:lpwstr>
      </vt:variant>
      <vt:variant>
        <vt:lpwstr/>
      </vt:variant>
      <vt:variant>
        <vt:i4>75</vt:i4>
      </vt:variant>
      <vt:variant>
        <vt:i4>3777</vt:i4>
      </vt:variant>
      <vt:variant>
        <vt:i4>0</vt:i4>
      </vt:variant>
      <vt:variant>
        <vt:i4>5</vt:i4>
      </vt:variant>
      <vt:variant>
        <vt:lpwstr>https://doi.org/10.1016/0304-4076(86)90002-3</vt:lpwstr>
      </vt:variant>
      <vt:variant>
        <vt:lpwstr/>
      </vt:variant>
      <vt:variant>
        <vt:i4>2031632</vt:i4>
      </vt:variant>
      <vt:variant>
        <vt:i4>3774</vt:i4>
      </vt:variant>
      <vt:variant>
        <vt:i4>0</vt:i4>
      </vt:variant>
      <vt:variant>
        <vt:i4>5</vt:i4>
      </vt:variant>
      <vt:variant>
        <vt:lpwstr>https://agentmorris.github.io/camera-trap-ml-survey/</vt:lpwstr>
      </vt:variant>
      <vt:variant>
        <vt:lpwstr/>
      </vt:variant>
      <vt:variant>
        <vt:i4>7602291</vt:i4>
      </vt:variant>
      <vt:variant>
        <vt:i4>3771</vt:i4>
      </vt:variant>
      <vt:variant>
        <vt:i4>0</vt:i4>
      </vt:variant>
      <vt:variant>
        <vt:i4>5</vt:i4>
      </vt:variant>
      <vt:variant>
        <vt:lpwstr>https://doi.org/10.1016/j.gecco.2022.e02058</vt:lpwstr>
      </vt:variant>
      <vt:variant>
        <vt:lpwstr/>
      </vt:variant>
      <vt:variant>
        <vt:i4>6488112</vt:i4>
      </vt:variant>
      <vt:variant>
        <vt:i4>3768</vt:i4>
      </vt:variant>
      <vt:variant>
        <vt:i4>0</vt:i4>
      </vt:variant>
      <vt:variant>
        <vt:i4>5</vt:i4>
      </vt:variant>
      <vt:variant>
        <vt:lpwstr>https://doi.org/10.1007/s10980-021-01283-x</vt:lpwstr>
      </vt:variant>
      <vt:variant>
        <vt:lpwstr/>
      </vt:variant>
      <vt:variant>
        <vt:i4>7274541</vt:i4>
      </vt:variant>
      <vt:variant>
        <vt:i4>3765</vt:i4>
      </vt:variant>
      <vt:variant>
        <vt:i4>0</vt:i4>
      </vt:variant>
      <vt:variant>
        <vt:i4>5</vt:i4>
      </vt:variant>
      <vt:variant>
        <vt:lpwstr>https://doi.org/10.1071/wr19004</vt:lpwstr>
      </vt:variant>
      <vt:variant>
        <vt:lpwstr/>
      </vt:variant>
      <vt:variant>
        <vt:i4>4390995</vt:i4>
      </vt:variant>
      <vt:variant>
        <vt:i4>3762</vt:i4>
      </vt:variant>
      <vt:variant>
        <vt:i4>0</vt:i4>
      </vt:variant>
      <vt:variant>
        <vt:i4>5</vt:i4>
      </vt:variant>
      <vt:variant>
        <vt:lpwstr>https://doi.org/10.1002/ecs2.2331</vt:lpwstr>
      </vt:variant>
      <vt:variant>
        <vt:lpwstr/>
      </vt:variant>
      <vt:variant>
        <vt:i4>5308497</vt:i4>
      </vt:variant>
      <vt:variant>
        <vt:i4>3759</vt:i4>
      </vt:variant>
      <vt:variant>
        <vt:i4>0</vt:i4>
      </vt:variant>
      <vt:variant>
        <vt:i4>5</vt:i4>
      </vt:variant>
      <vt:variant>
        <vt:lpwstr>https://doi.org/10.1002/rse2.300</vt:lpwstr>
      </vt:variant>
      <vt:variant>
        <vt:lpwstr/>
      </vt:variant>
      <vt:variant>
        <vt:i4>5111877</vt:i4>
      </vt:variant>
      <vt:variant>
        <vt:i4>3756</vt:i4>
      </vt:variant>
      <vt:variant>
        <vt:i4>0</vt:i4>
      </vt:variant>
      <vt:variant>
        <vt:i4>5</vt:i4>
      </vt:variant>
      <vt:variant>
        <vt:lpwstr>https://doi.org/10.1371/journal.pone.0216447</vt:lpwstr>
      </vt:variant>
      <vt:variant>
        <vt:lpwstr/>
      </vt:variant>
      <vt:variant>
        <vt:i4>4915270</vt:i4>
      </vt:variant>
      <vt:variant>
        <vt:i4>3753</vt:i4>
      </vt:variant>
      <vt:variant>
        <vt:i4>0</vt:i4>
      </vt:variant>
      <vt:variant>
        <vt:i4>5</vt:i4>
      </vt:variant>
      <vt:variant>
        <vt:lpwstr>https://doi.org/10.1371/journal.pone.0146142</vt:lpwstr>
      </vt:variant>
      <vt:variant>
        <vt:lpwstr/>
      </vt:variant>
      <vt:variant>
        <vt:i4>917529</vt:i4>
      </vt:variant>
      <vt:variant>
        <vt:i4>3750</vt:i4>
      </vt:variant>
      <vt:variant>
        <vt:i4>0</vt:i4>
      </vt:variant>
      <vt:variant>
        <vt:i4>5</vt:i4>
      </vt:variant>
      <vt:variant>
        <vt:lpwstr>https://doi.org/10.1007/s10531-014-0712-8</vt:lpwstr>
      </vt:variant>
      <vt:variant>
        <vt:lpwstr/>
      </vt:variant>
      <vt:variant>
        <vt:i4>4653127</vt:i4>
      </vt:variant>
      <vt:variant>
        <vt:i4>3747</vt:i4>
      </vt:variant>
      <vt:variant>
        <vt:i4>0</vt:i4>
      </vt:variant>
      <vt:variant>
        <vt:i4>5</vt:i4>
      </vt:variant>
      <vt:variant>
        <vt:lpwstr>https://doi.org/10.1371/journal.pone.0110832</vt:lpwstr>
      </vt:variant>
      <vt:variant>
        <vt:lpwstr/>
      </vt:variant>
      <vt:variant>
        <vt:i4>6291553</vt:i4>
      </vt:variant>
      <vt:variant>
        <vt:i4>3744</vt:i4>
      </vt:variant>
      <vt:variant>
        <vt:i4>0</vt:i4>
      </vt:variant>
      <vt:variant>
        <vt:i4>5</vt:i4>
      </vt:variant>
      <vt:variant>
        <vt:lpwstr>https://doi.org/10.1002/rse2.28</vt:lpwstr>
      </vt:variant>
      <vt:variant>
        <vt:lpwstr/>
      </vt:variant>
      <vt:variant>
        <vt:i4>327703</vt:i4>
      </vt:variant>
      <vt:variant>
        <vt:i4>3741</vt:i4>
      </vt:variant>
      <vt:variant>
        <vt:i4>0</vt:i4>
      </vt:variant>
      <vt:variant>
        <vt:i4>5</vt:i4>
      </vt:variant>
      <vt:variant>
        <vt:lpwstr>https://doi.org/10.1007/s10980-015-0262-9</vt:lpwstr>
      </vt:variant>
      <vt:variant>
        <vt:lpwstr/>
      </vt:variant>
      <vt:variant>
        <vt:i4>8323196</vt:i4>
      </vt:variant>
      <vt:variant>
        <vt:i4>3738</vt:i4>
      </vt:variant>
      <vt:variant>
        <vt:i4>0</vt:i4>
      </vt:variant>
      <vt:variant>
        <vt:i4>5</vt:i4>
      </vt:variant>
      <vt:variant>
        <vt:lpwstr>http://dx.doi.org/10.1007/978-1-4899-3242-6</vt:lpwstr>
      </vt:variant>
      <vt:variant>
        <vt:lpwstr/>
      </vt:variant>
      <vt:variant>
        <vt:i4>5439515</vt:i4>
      </vt:variant>
      <vt:variant>
        <vt:i4>3735</vt:i4>
      </vt:variant>
      <vt:variant>
        <vt:i4>0</vt:i4>
      </vt:variant>
      <vt:variant>
        <vt:i4>5</vt:i4>
      </vt:variant>
      <vt:variant>
        <vt:lpwstr>https://doi.org/10.1111/j.1541-0420.2008.01047.x</vt:lpwstr>
      </vt:variant>
      <vt:variant>
        <vt:lpwstr/>
      </vt:variant>
      <vt:variant>
        <vt:i4>5242896</vt:i4>
      </vt:variant>
      <vt:variant>
        <vt:i4>3732</vt:i4>
      </vt:variant>
      <vt:variant>
        <vt:i4>0</vt:i4>
      </vt:variant>
      <vt:variant>
        <vt:i4>5</vt:i4>
      </vt:variant>
      <vt:variant>
        <vt:lpwstr>https://doi.org/10.1111/j.1461-0248.2005.00826.x</vt:lpwstr>
      </vt:variant>
      <vt:variant>
        <vt:lpwstr/>
      </vt:variant>
      <vt:variant>
        <vt:i4>5832723</vt:i4>
      </vt:variant>
      <vt:variant>
        <vt:i4>3729</vt:i4>
      </vt:variant>
      <vt:variant>
        <vt:i4>0</vt:i4>
      </vt:variant>
      <vt:variant>
        <vt:i4>5</vt:i4>
      </vt:variant>
      <vt:variant>
        <vt:lpwstr>https://doi.org/10.1111/j.1744-7429.2007.00341.x</vt:lpwstr>
      </vt:variant>
      <vt:variant>
        <vt:lpwstr/>
      </vt:variant>
      <vt:variant>
        <vt:i4>5570578</vt:i4>
      </vt:variant>
      <vt:variant>
        <vt:i4>3726</vt:i4>
      </vt:variant>
      <vt:variant>
        <vt:i4>0</vt:i4>
      </vt:variant>
      <vt:variant>
        <vt:i4>5</vt:i4>
      </vt:variant>
      <vt:variant>
        <vt:lpwstr>https://doi.org/10.1111/j.1365-2664.2005.01098.x</vt:lpwstr>
      </vt:variant>
      <vt:variant>
        <vt:lpwstr/>
      </vt:variant>
      <vt:variant>
        <vt:i4>3997792</vt:i4>
      </vt:variant>
      <vt:variant>
        <vt:i4>3723</vt:i4>
      </vt:variant>
      <vt:variant>
        <vt:i4>0</vt:i4>
      </vt:variant>
      <vt:variant>
        <vt:i4>5</vt:i4>
      </vt:variant>
      <vt:variant>
        <vt:lpwstr>https://doi.org/10.1890/0012-9658(2002)083%5B2387:HSDPBI%5D2.0.CO;2</vt:lpwstr>
      </vt:variant>
      <vt:variant>
        <vt:lpwstr/>
      </vt:variant>
      <vt:variant>
        <vt:i4>2556010</vt:i4>
      </vt:variant>
      <vt:variant>
        <vt:i4>3720</vt:i4>
      </vt:variant>
      <vt:variant>
        <vt:i4>0</vt:i4>
      </vt:variant>
      <vt:variant>
        <vt:i4>5</vt:i4>
      </vt:variant>
      <vt:variant>
        <vt:lpwstr>https://doi.org/10.2307/3072056</vt:lpwstr>
      </vt:variant>
      <vt:variant>
        <vt:lpwstr/>
      </vt:variant>
      <vt:variant>
        <vt:i4>6160408</vt:i4>
      </vt:variant>
      <vt:variant>
        <vt:i4>3717</vt:i4>
      </vt:variant>
      <vt:variant>
        <vt:i4>0</vt:i4>
      </vt:variant>
      <vt:variant>
        <vt:i4>5</vt:i4>
      </vt:variant>
      <vt:variant>
        <vt:lpwstr>https://doi.org/10.1111/j.0021-8790.2004.00828.x</vt:lpwstr>
      </vt:variant>
      <vt:variant>
        <vt:lpwstr/>
      </vt:variant>
      <vt:variant>
        <vt:i4>2228351</vt:i4>
      </vt:variant>
      <vt:variant>
        <vt:i4>3714</vt:i4>
      </vt:variant>
      <vt:variant>
        <vt:i4>0</vt:i4>
      </vt:variant>
      <vt:variant>
        <vt:i4>5</vt:i4>
      </vt:variant>
      <vt:variant>
        <vt:lpwstr>https://doi.org/10.1890/02-3090</vt:lpwstr>
      </vt:variant>
      <vt:variant>
        <vt:lpwstr/>
      </vt:variant>
      <vt:variant>
        <vt:i4>4063290</vt:i4>
      </vt:variant>
      <vt:variant>
        <vt:i4>3711</vt:i4>
      </vt:variant>
      <vt:variant>
        <vt:i4>0</vt:i4>
      </vt:variant>
      <vt:variant>
        <vt:i4>5</vt:i4>
      </vt:variant>
      <vt:variant>
        <vt:lpwstr>https://doi.org/10.1111/2041-210X.12339</vt:lpwstr>
      </vt:variant>
      <vt:variant>
        <vt:lpwstr/>
      </vt:variant>
      <vt:variant>
        <vt:i4>5701703</vt:i4>
      </vt:variant>
      <vt:variant>
        <vt:i4>3708</vt:i4>
      </vt:variant>
      <vt:variant>
        <vt:i4>0</vt:i4>
      </vt:variant>
      <vt:variant>
        <vt:i4>5</vt:i4>
      </vt:variant>
      <vt:variant>
        <vt:lpwstr>https://doi.org/10.1002/eap.2388</vt:lpwstr>
      </vt:variant>
      <vt:variant>
        <vt:lpwstr/>
      </vt:variant>
      <vt:variant>
        <vt:i4>7864444</vt:i4>
      </vt:variant>
      <vt:variant>
        <vt:i4>3705</vt:i4>
      </vt:variant>
      <vt:variant>
        <vt:i4>0</vt:i4>
      </vt:variant>
      <vt:variant>
        <vt:i4>5</vt:i4>
      </vt:variant>
      <vt:variant>
        <vt:lpwstr>https://doi.org/10.1002/wsb.161</vt:lpwstr>
      </vt:variant>
      <vt:variant>
        <vt:lpwstr/>
      </vt:variant>
      <vt:variant>
        <vt:i4>3407995</vt:i4>
      </vt:variant>
      <vt:variant>
        <vt:i4>3702</vt:i4>
      </vt:variant>
      <vt:variant>
        <vt:i4>0</vt:i4>
      </vt:variant>
      <vt:variant>
        <vt:i4>5</vt:i4>
      </vt:variant>
      <vt:variant>
        <vt:lpwstr>https://doi.org/10.1111/1365-2664.12883</vt:lpwstr>
      </vt:variant>
      <vt:variant>
        <vt:lpwstr/>
      </vt:variant>
      <vt:variant>
        <vt:i4>5963783</vt:i4>
      </vt:variant>
      <vt:variant>
        <vt:i4>3699</vt:i4>
      </vt:variant>
      <vt:variant>
        <vt:i4>0</vt:i4>
      </vt:variant>
      <vt:variant>
        <vt:i4>5</vt:i4>
      </vt:variant>
      <vt:variant>
        <vt:lpwstr>https://doi.org/10.1890/ES14-00522.1</vt:lpwstr>
      </vt:variant>
      <vt:variant>
        <vt:lpwstr/>
      </vt:variant>
      <vt:variant>
        <vt:i4>3080300</vt:i4>
      </vt:variant>
      <vt:variant>
        <vt:i4>3696</vt:i4>
      </vt:variant>
      <vt:variant>
        <vt:i4>0</vt:i4>
      </vt:variant>
      <vt:variant>
        <vt:i4>5</vt:i4>
      </vt:variant>
      <vt:variant>
        <vt:lpwstr>https://doi.org/10.2307/1269547</vt:lpwstr>
      </vt:variant>
      <vt:variant>
        <vt:lpwstr/>
      </vt:variant>
      <vt:variant>
        <vt:i4>6881316</vt:i4>
      </vt:variant>
      <vt:variant>
        <vt:i4>3693</vt:i4>
      </vt:variant>
      <vt:variant>
        <vt:i4>0</vt:i4>
      </vt:variant>
      <vt:variant>
        <vt:i4>5</vt:i4>
      </vt:variant>
      <vt:variant>
        <vt:lpwstr>https://doi.org/10.1093/biosci/biab073</vt:lpwstr>
      </vt:variant>
      <vt:variant>
        <vt:lpwstr/>
      </vt:variant>
      <vt:variant>
        <vt:i4>131098</vt:i4>
      </vt:variant>
      <vt:variant>
        <vt:i4>3690</vt:i4>
      </vt:variant>
      <vt:variant>
        <vt:i4>0</vt:i4>
      </vt:variant>
      <vt:variant>
        <vt:i4>5</vt:i4>
      </vt:variant>
      <vt:variant>
        <vt:lpwstr>https://doi.org/10.1007/s10344-018-1233-7</vt:lpwstr>
      </vt:variant>
      <vt:variant>
        <vt:lpwstr/>
      </vt:variant>
      <vt:variant>
        <vt:i4>4849732</vt:i4>
      </vt:variant>
      <vt:variant>
        <vt:i4>3687</vt:i4>
      </vt:variant>
      <vt:variant>
        <vt:i4>0</vt:i4>
      </vt:variant>
      <vt:variant>
        <vt:i4>5</vt:i4>
      </vt:variant>
      <vt:variant>
        <vt:lpwstr>https://doi.org/10.1644/10-M</vt:lpwstr>
      </vt:variant>
      <vt:variant>
        <vt:lpwstr/>
      </vt:variant>
      <vt:variant>
        <vt:i4>5701713</vt:i4>
      </vt:variant>
      <vt:variant>
        <vt:i4>3684</vt:i4>
      </vt:variant>
      <vt:variant>
        <vt:i4>0</vt:i4>
      </vt:variant>
      <vt:variant>
        <vt:i4>5</vt:i4>
      </vt:variant>
      <vt:variant>
        <vt:lpwstr>https://doi.org/10.1111/csp2.165</vt:lpwstr>
      </vt:variant>
      <vt:variant>
        <vt:lpwstr/>
      </vt:variant>
      <vt:variant>
        <vt:i4>4718689</vt:i4>
      </vt:variant>
      <vt:variant>
        <vt:i4>3681</vt:i4>
      </vt:variant>
      <vt:variant>
        <vt:i4>0</vt:i4>
      </vt:variant>
      <vt:variant>
        <vt:i4>5</vt:i4>
      </vt:variant>
      <vt:variant>
        <vt:lpwstr>https://doi.org/10.1007/978-4-431-99495-4_6</vt:lpwstr>
      </vt:variant>
      <vt:variant>
        <vt:lpwstr/>
      </vt:variant>
      <vt:variant>
        <vt:i4>8257574</vt:i4>
      </vt:variant>
      <vt:variant>
        <vt:i4>3678</vt:i4>
      </vt:variant>
      <vt:variant>
        <vt:i4>0</vt:i4>
      </vt:variant>
      <vt:variant>
        <vt:i4>5</vt:i4>
      </vt:variant>
      <vt:variant>
        <vt:lpwstr>https://www.pangolinsg.org/wp-content/uploads/sites/4/2018/06/Kitamura-et-al._2010_Mammal-diversity-in-small-forest-of-Southern-Thailand.pdf</vt:lpwstr>
      </vt:variant>
      <vt:variant>
        <vt:lpwstr/>
      </vt:variant>
      <vt:variant>
        <vt:i4>5439556</vt:i4>
      </vt:variant>
      <vt:variant>
        <vt:i4>3675</vt:i4>
      </vt:variant>
      <vt:variant>
        <vt:i4>0</vt:i4>
      </vt:variant>
      <vt:variant>
        <vt:i4>5</vt:i4>
      </vt:variant>
      <vt:variant>
        <vt:lpwstr>https://www.jstor.org/stable/41417102</vt:lpwstr>
      </vt:variant>
      <vt:variant>
        <vt:lpwstr/>
      </vt:variant>
      <vt:variant>
        <vt:i4>3735672</vt:i4>
      </vt:variant>
      <vt:variant>
        <vt:i4>3672</vt:i4>
      </vt:variant>
      <vt:variant>
        <vt:i4>0</vt:i4>
      </vt:variant>
      <vt:variant>
        <vt:i4>5</vt:i4>
      </vt:variant>
      <vt:variant>
        <vt:lpwstr>https://doi.org/10.1111/1365-2656.12960</vt:lpwstr>
      </vt:variant>
      <vt:variant>
        <vt:lpwstr/>
      </vt:variant>
      <vt:variant>
        <vt:i4>524360</vt:i4>
      </vt:variant>
      <vt:variant>
        <vt:i4>3669</vt:i4>
      </vt:variant>
      <vt:variant>
        <vt:i4>0</vt:i4>
      </vt:variant>
      <vt:variant>
        <vt:i4>5</vt:i4>
      </vt:variant>
      <vt:variant>
        <vt:lpwstr>https://esajournals.onlinelibrary.wiley.com/doi/10.1002/fee.2358</vt:lpwstr>
      </vt:variant>
      <vt:variant>
        <vt:lpwstr/>
      </vt:variant>
      <vt:variant>
        <vt:i4>5242886</vt:i4>
      </vt:variant>
      <vt:variant>
        <vt:i4>3666</vt:i4>
      </vt:variant>
      <vt:variant>
        <vt:i4>0</vt:i4>
      </vt:variant>
      <vt:variant>
        <vt:i4>5</vt:i4>
      </vt:variant>
      <vt:variant>
        <vt:lpwstr>https://doi.org/10.1644/06-MAMM-A-424R.1</vt:lpwstr>
      </vt:variant>
      <vt:variant>
        <vt:lpwstr/>
      </vt:variant>
      <vt:variant>
        <vt:i4>4128809</vt:i4>
      </vt:variant>
      <vt:variant>
        <vt:i4>3663</vt:i4>
      </vt:variant>
      <vt:variant>
        <vt:i4>0</vt:i4>
      </vt:variant>
      <vt:variant>
        <vt:i4>5</vt:i4>
      </vt:variant>
      <vt:variant>
        <vt:lpwstr>https://arxiv.org/pdf/1009.5718</vt:lpwstr>
      </vt:variant>
      <vt:variant>
        <vt:lpwstr/>
      </vt:variant>
      <vt:variant>
        <vt:i4>3866682</vt:i4>
      </vt:variant>
      <vt:variant>
        <vt:i4>3660</vt:i4>
      </vt:variant>
      <vt:variant>
        <vt:i4>0</vt:i4>
      </vt:variant>
      <vt:variant>
        <vt:i4>5</vt:i4>
      </vt:variant>
      <vt:variant>
        <vt:lpwstr>https://doi.org/10.1111/2041-210x.13370</vt:lpwstr>
      </vt:variant>
      <vt:variant>
        <vt:lpwstr/>
      </vt:variant>
      <vt:variant>
        <vt:i4>3014704</vt:i4>
      </vt:variant>
      <vt:variant>
        <vt:i4>3657</vt:i4>
      </vt:variant>
      <vt:variant>
        <vt:i4>0</vt:i4>
      </vt:variant>
      <vt:variant>
        <vt:i4>5</vt:i4>
      </vt:variant>
      <vt:variant>
        <vt:lpwstr>https://doi.org/10.1186/s40462-021-00277-3</vt:lpwstr>
      </vt:variant>
      <vt:variant>
        <vt:lpwstr/>
      </vt:variant>
      <vt:variant>
        <vt:i4>3211372</vt:i4>
      </vt:variant>
      <vt:variant>
        <vt:i4>3654</vt:i4>
      </vt:variant>
      <vt:variant>
        <vt:i4>0</vt:i4>
      </vt:variant>
      <vt:variant>
        <vt:i4>5</vt:i4>
      </vt:variant>
      <vt:variant>
        <vt:lpwstr>https://doi.org/10.1890/0012-9658(2006)87%5b2925:ATPDUP%5d2.0.CO;2</vt:lpwstr>
      </vt:variant>
      <vt:variant>
        <vt:lpwstr/>
      </vt:variant>
      <vt:variant>
        <vt:i4>3211389</vt:i4>
      </vt:variant>
      <vt:variant>
        <vt:i4>3651</vt:i4>
      </vt:variant>
      <vt:variant>
        <vt:i4>0</vt:i4>
      </vt:variant>
      <vt:variant>
        <vt:i4>5</vt:i4>
      </vt:variant>
      <vt:variant>
        <vt:lpwstr>https://doi.org/10.1890/0012-9658(1998)079%5b2852:EOTDII%5d2.0.CO;2</vt:lpwstr>
      </vt:variant>
      <vt:variant>
        <vt:lpwstr/>
      </vt:variant>
      <vt:variant>
        <vt:i4>1507413</vt:i4>
      </vt:variant>
      <vt:variant>
        <vt:i4>3648</vt:i4>
      </vt:variant>
      <vt:variant>
        <vt:i4>0</vt:i4>
      </vt:variant>
      <vt:variant>
        <vt:i4>5</vt:i4>
      </vt:variant>
      <vt:variant>
        <vt:lpwstr>https://doi.org/10.1007/978-4-431-99495-4</vt:lpwstr>
      </vt:variant>
      <vt:variant>
        <vt:lpwstr/>
      </vt:variant>
      <vt:variant>
        <vt:i4>4915276</vt:i4>
      </vt:variant>
      <vt:variant>
        <vt:i4>3645</vt:i4>
      </vt:variant>
      <vt:variant>
        <vt:i4>0</vt:i4>
      </vt:variant>
      <vt:variant>
        <vt:i4>5</vt:i4>
      </vt:variant>
      <vt:variant>
        <vt:lpwstr>https://doi.org/10.1016/0006-3207(94)00057-W</vt:lpwstr>
      </vt:variant>
      <vt:variant>
        <vt:lpwstr/>
      </vt:variant>
      <vt:variant>
        <vt:i4>851977</vt:i4>
      </vt:variant>
      <vt:variant>
        <vt:i4>3642</vt:i4>
      </vt:variant>
      <vt:variant>
        <vt:i4>0</vt:i4>
      </vt:variant>
      <vt:variant>
        <vt:i4>5</vt:i4>
      </vt:variant>
      <vt:variant>
        <vt:lpwstr>https://doi.org/10.11647/obp.0267.07</vt:lpwstr>
      </vt:variant>
      <vt:variant>
        <vt:lpwstr/>
      </vt:variant>
      <vt:variant>
        <vt:i4>4849739</vt:i4>
      </vt:variant>
      <vt:variant>
        <vt:i4>3639</vt:i4>
      </vt:variant>
      <vt:variant>
        <vt:i4>0</vt:i4>
      </vt:variant>
      <vt:variant>
        <vt:i4>5</vt:i4>
      </vt:variant>
      <vt:variant>
        <vt:lpwstr>https://doi.org/10.48550/arXiv.2202.04613</vt:lpwstr>
      </vt:variant>
      <vt:variant>
        <vt:lpwstr/>
      </vt:variant>
      <vt:variant>
        <vt:i4>589830</vt:i4>
      </vt:variant>
      <vt:variant>
        <vt:i4>3636</vt:i4>
      </vt:variant>
      <vt:variant>
        <vt:i4>0</vt:i4>
      </vt:variant>
      <vt:variant>
        <vt:i4>5</vt:i4>
      </vt:variant>
      <vt:variant>
        <vt:lpwstr>https://doi.org/https://doi.org/10.1016/0022-5193(69)90002-2</vt:lpwstr>
      </vt:variant>
      <vt:variant>
        <vt:lpwstr/>
      </vt:variant>
      <vt:variant>
        <vt:i4>1769501</vt:i4>
      </vt:variant>
      <vt:variant>
        <vt:i4>3633</vt:i4>
      </vt:variant>
      <vt:variant>
        <vt:i4>0</vt:i4>
      </vt:variant>
      <vt:variant>
        <vt:i4>5</vt:i4>
      </vt:variant>
      <vt:variant>
        <vt:lpwstr>https://doi.org/10.1017/s1367943002002160</vt:lpwstr>
      </vt:variant>
      <vt:variant>
        <vt:lpwstr/>
      </vt:variant>
      <vt:variant>
        <vt:i4>3407908</vt:i4>
      </vt:variant>
      <vt:variant>
        <vt:i4>3630</vt:i4>
      </vt:variant>
      <vt:variant>
        <vt:i4>0</vt:i4>
      </vt:variant>
      <vt:variant>
        <vt:i4>5</vt:i4>
      </vt:variant>
      <vt:variant>
        <vt:lpwstr>https://doi.org/10.1016/j.tree.2013.10.012</vt:lpwstr>
      </vt:variant>
      <vt:variant>
        <vt:lpwstr/>
      </vt:variant>
      <vt:variant>
        <vt:i4>3735675</vt:i4>
      </vt:variant>
      <vt:variant>
        <vt:i4>3627</vt:i4>
      </vt:variant>
      <vt:variant>
        <vt:i4>0</vt:i4>
      </vt:variant>
      <vt:variant>
        <vt:i4>5</vt:i4>
      </vt:variant>
      <vt:variant>
        <vt:lpwstr>https://doi.org/https://doi.org/10.1111/2041-210X.12790</vt:lpwstr>
      </vt:variant>
      <vt:variant>
        <vt:lpwstr/>
      </vt:variant>
      <vt:variant>
        <vt:i4>4915275</vt:i4>
      </vt:variant>
      <vt:variant>
        <vt:i4>3624</vt:i4>
      </vt:variant>
      <vt:variant>
        <vt:i4>0</vt:i4>
      </vt:variant>
      <vt:variant>
        <vt:i4>5</vt:i4>
      </vt:variant>
      <vt:variant>
        <vt:lpwstr>https://doi.org/10.1371/journal.pone.0229055</vt:lpwstr>
      </vt:variant>
      <vt:variant>
        <vt:lpwstr/>
      </vt:variant>
      <vt:variant>
        <vt:i4>4194382</vt:i4>
      </vt:variant>
      <vt:variant>
        <vt:i4>3621</vt:i4>
      </vt:variant>
      <vt:variant>
        <vt:i4>0</vt:i4>
      </vt:variant>
      <vt:variant>
        <vt:i4>5</vt:i4>
      </vt:variant>
      <vt:variant>
        <vt:lpwstr>https://doi.org/10.1002/ece3.4878</vt:lpwstr>
      </vt:variant>
      <vt:variant>
        <vt:lpwstr/>
      </vt:variant>
      <vt:variant>
        <vt:i4>2949229</vt:i4>
      </vt:variant>
      <vt:variant>
        <vt:i4>3618</vt:i4>
      </vt:variant>
      <vt:variant>
        <vt:i4>0</vt:i4>
      </vt:variant>
      <vt:variant>
        <vt:i4>5</vt:i4>
      </vt:variant>
      <vt:variant>
        <vt:lpwstr>https://doi.org/10.2307/1942661</vt:lpwstr>
      </vt:variant>
      <vt:variant>
        <vt:lpwstr/>
      </vt:variant>
      <vt:variant>
        <vt:i4>65551</vt:i4>
      </vt:variant>
      <vt:variant>
        <vt:i4>3615</vt:i4>
      </vt:variant>
      <vt:variant>
        <vt:i4>0</vt:i4>
      </vt:variant>
      <vt:variant>
        <vt:i4>5</vt:i4>
      </vt:variant>
      <vt:variant>
        <vt:lpwstr>https://www.abmi.ca/home/publications/501-550/516</vt:lpwstr>
      </vt:variant>
      <vt:variant>
        <vt:lpwstr/>
      </vt:variant>
      <vt:variant>
        <vt:i4>2818104</vt:i4>
      </vt:variant>
      <vt:variant>
        <vt:i4>3612</vt:i4>
      </vt:variant>
      <vt:variant>
        <vt:i4>0</vt:i4>
      </vt:variant>
      <vt:variant>
        <vt:i4>5</vt:i4>
      </vt:variant>
      <vt:variant>
        <vt:lpwstr>https://doi.org/https://doi.org/10.1002/bimj.4710360505</vt:lpwstr>
      </vt:variant>
      <vt:variant>
        <vt:lpwstr/>
      </vt:variant>
      <vt:variant>
        <vt:i4>3014696</vt:i4>
      </vt:variant>
      <vt:variant>
        <vt:i4>3609</vt:i4>
      </vt:variant>
      <vt:variant>
        <vt:i4>0</vt:i4>
      </vt:variant>
      <vt:variant>
        <vt:i4>5</vt:i4>
      </vt:variant>
      <vt:variant>
        <vt:lpwstr>https://doi.org/10.7717/peerj.4794</vt:lpwstr>
      </vt:variant>
      <vt:variant>
        <vt:lpwstr/>
      </vt:variant>
      <vt:variant>
        <vt:i4>2031709</vt:i4>
      </vt:variant>
      <vt:variant>
        <vt:i4>3606</vt:i4>
      </vt:variant>
      <vt:variant>
        <vt:i4>0</vt:i4>
      </vt:variant>
      <vt:variant>
        <vt:i4>5</vt:i4>
      </vt:variant>
      <vt:variant>
        <vt:lpwstr>https://www.crewes.org/Documents/ResearchReports/2008/2008-15.pdf</vt:lpwstr>
      </vt:variant>
      <vt:variant>
        <vt:lpwstr/>
      </vt:variant>
      <vt:variant>
        <vt:i4>6160464</vt:i4>
      </vt:variant>
      <vt:variant>
        <vt:i4>3603</vt:i4>
      </vt:variant>
      <vt:variant>
        <vt:i4>0</vt:i4>
      </vt:variant>
      <vt:variant>
        <vt:i4>5</vt:i4>
      </vt:variant>
      <vt:variant>
        <vt:lpwstr>https://doi.org/10.1111/j.2041-210X.2010.00017.x</vt:lpwstr>
      </vt:variant>
      <vt:variant>
        <vt:lpwstr/>
      </vt:variant>
      <vt:variant>
        <vt:i4>5439500</vt:i4>
      </vt:variant>
      <vt:variant>
        <vt:i4>3600</vt:i4>
      </vt:variant>
      <vt:variant>
        <vt:i4>0</vt:i4>
      </vt:variant>
      <vt:variant>
        <vt:i4>5</vt:i4>
      </vt:variant>
      <vt:variant>
        <vt:lpwstr>https://prism.ucalgary.ca/items/f68a0c27-8502-4fe4-a3b9-3a3c2d994762</vt:lpwstr>
      </vt:variant>
      <vt:variant>
        <vt:lpwstr/>
      </vt:variant>
      <vt:variant>
        <vt:i4>4522078</vt:i4>
      </vt:variant>
      <vt:variant>
        <vt:i4>3597</vt:i4>
      </vt:variant>
      <vt:variant>
        <vt:i4>0</vt:i4>
      </vt:variant>
      <vt:variant>
        <vt:i4>5</vt:i4>
      </vt:variant>
      <vt:variant>
        <vt:lpwstr>https://saul.cpsc.ucalgary.ca/timelapse/pmwiki.php?n=Main.Download2./</vt:lpwstr>
      </vt:variant>
      <vt:variant>
        <vt:lpwstr/>
      </vt:variant>
      <vt:variant>
        <vt:i4>4522078</vt:i4>
      </vt:variant>
      <vt:variant>
        <vt:i4>3594</vt:i4>
      </vt:variant>
      <vt:variant>
        <vt:i4>0</vt:i4>
      </vt:variant>
      <vt:variant>
        <vt:i4>5</vt:i4>
      </vt:variant>
      <vt:variant>
        <vt:lpwstr>https://saul.cpsc.ucalgary.ca/timelapse/pmwiki.php?n=Main.Download2./</vt:lpwstr>
      </vt:variant>
      <vt:variant>
        <vt:lpwstr/>
      </vt:variant>
      <vt:variant>
        <vt:i4>4522078</vt:i4>
      </vt:variant>
      <vt:variant>
        <vt:i4>3591</vt:i4>
      </vt:variant>
      <vt:variant>
        <vt:i4>0</vt:i4>
      </vt:variant>
      <vt:variant>
        <vt:i4>5</vt:i4>
      </vt:variant>
      <vt:variant>
        <vt:lpwstr>https://saul.cpsc.ucalgary.ca/timelapse/pmwiki.php?n=Main.Download2./</vt:lpwstr>
      </vt:variant>
      <vt:variant>
        <vt:lpwstr/>
      </vt:variant>
      <vt:variant>
        <vt:i4>524383</vt:i4>
      </vt:variant>
      <vt:variant>
        <vt:i4>3588</vt:i4>
      </vt:variant>
      <vt:variant>
        <vt:i4>0</vt:i4>
      </vt:variant>
      <vt:variant>
        <vt:i4>5</vt:i4>
      </vt:variant>
      <vt:variant>
        <vt:lpwstr>https://doi.org/10.3389/fevo.2020.563477</vt:lpwstr>
      </vt:variant>
      <vt:variant>
        <vt:lpwstr/>
      </vt:variant>
      <vt:variant>
        <vt:i4>6160475</vt:i4>
      </vt:variant>
      <vt:variant>
        <vt:i4>3585</vt:i4>
      </vt:variant>
      <vt:variant>
        <vt:i4>0</vt:i4>
      </vt:variant>
      <vt:variant>
        <vt:i4>5</vt:i4>
      </vt:variant>
      <vt:variant>
        <vt:lpwstr>https://www.alberta.ca/lat-overview.aspx</vt:lpwstr>
      </vt:variant>
      <vt:variant>
        <vt:lpwstr/>
      </vt:variant>
      <vt:variant>
        <vt:i4>8126576</vt:i4>
      </vt:variant>
      <vt:variant>
        <vt:i4>3582</vt:i4>
      </vt:variant>
      <vt:variant>
        <vt:i4>0</vt:i4>
      </vt:variant>
      <vt:variant>
        <vt:i4>5</vt:i4>
      </vt:variant>
      <vt:variant>
        <vt:lpwstr>https://www.alberta.ca/proponent-led-indigenous-consultations.aspx</vt:lpwstr>
      </vt:variant>
      <vt:variant>
        <vt:lpwstr/>
      </vt:variant>
      <vt:variant>
        <vt:i4>4390982</vt:i4>
      </vt:variant>
      <vt:variant>
        <vt:i4>3579</vt:i4>
      </vt:variant>
      <vt:variant>
        <vt:i4>0</vt:i4>
      </vt:variant>
      <vt:variant>
        <vt:i4>5</vt:i4>
      </vt:variant>
      <vt:variant>
        <vt:lpwstr>https://doi.org/10.1371/journal.pone.0067940</vt:lpwstr>
      </vt:variant>
      <vt:variant>
        <vt:lpwstr/>
      </vt:variant>
      <vt:variant>
        <vt:i4>983064</vt:i4>
      </vt:variant>
      <vt:variant>
        <vt:i4>3576</vt:i4>
      </vt:variant>
      <vt:variant>
        <vt:i4>0</vt:i4>
      </vt:variant>
      <vt:variant>
        <vt:i4>5</vt:i4>
      </vt:variant>
      <vt:variant>
        <vt:lpwstr>https://nesplandscapes.edu.au/wp-content/uploads/2015/10/5.2.4_a_guide_to_use_of_remote_cameras_for_wildlife_surveys_final_web2.pdf</vt:lpwstr>
      </vt:variant>
      <vt:variant>
        <vt:lpwstr/>
      </vt:variant>
      <vt:variant>
        <vt:i4>2556023</vt:i4>
      </vt:variant>
      <vt:variant>
        <vt:i4>3573</vt:i4>
      </vt:variant>
      <vt:variant>
        <vt:i4>0</vt:i4>
      </vt:variant>
      <vt:variant>
        <vt:i4>5</vt:i4>
      </vt:variant>
      <vt:variant>
        <vt:lpwstr>https://doi.org/10.1111/cobi.13517</vt:lpwstr>
      </vt:variant>
      <vt:variant>
        <vt:lpwstr/>
      </vt:variant>
      <vt:variant>
        <vt:i4>1638429</vt:i4>
      </vt:variant>
      <vt:variant>
        <vt:i4>3570</vt:i4>
      </vt:variant>
      <vt:variant>
        <vt:i4>0</vt:i4>
      </vt:variant>
      <vt:variant>
        <vt:i4>5</vt:i4>
      </vt:variant>
      <vt:variant>
        <vt:lpwstr>https://doi.org/10.1017/S0030605309991037</vt:lpwstr>
      </vt:variant>
      <vt:variant>
        <vt:lpwstr/>
      </vt:variant>
      <vt:variant>
        <vt:i4>5963799</vt:i4>
      </vt:variant>
      <vt:variant>
        <vt:i4>3567</vt:i4>
      </vt:variant>
      <vt:variant>
        <vt:i4>0</vt:i4>
      </vt:variant>
      <vt:variant>
        <vt:i4>5</vt:i4>
      </vt:variant>
      <vt:variant>
        <vt:lpwstr>https://doi.org/10.2111/1551-5028(2007)60%5b350:GEISAA%5d2.0.CO;2</vt:lpwstr>
      </vt:variant>
      <vt:variant>
        <vt:lpwstr/>
      </vt:variant>
      <vt:variant>
        <vt:i4>4980818</vt:i4>
      </vt:variant>
      <vt:variant>
        <vt:i4>3564</vt:i4>
      </vt:variant>
      <vt:variant>
        <vt:i4>0</vt:i4>
      </vt:variant>
      <vt:variant>
        <vt:i4>5</vt:i4>
      </vt:variant>
      <vt:variant>
        <vt:lpwstr>https://doi.org/10.1016/j.biocon.2016.10.019</vt:lpwstr>
      </vt:variant>
      <vt:variant>
        <vt:lpwstr/>
      </vt:variant>
      <vt:variant>
        <vt:i4>3473458</vt:i4>
      </vt:variant>
      <vt:variant>
        <vt:i4>3561</vt:i4>
      </vt:variant>
      <vt:variant>
        <vt:i4>0</vt:i4>
      </vt:variant>
      <vt:variant>
        <vt:i4>5</vt:i4>
      </vt:variant>
      <vt:variant>
        <vt:lpwstr>https://doi.org/10.7554/eLife.74756</vt:lpwstr>
      </vt:variant>
      <vt:variant>
        <vt:lpwstr/>
      </vt:variant>
      <vt:variant>
        <vt:i4>4128890</vt:i4>
      </vt:variant>
      <vt:variant>
        <vt:i4>3558</vt:i4>
      </vt:variant>
      <vt:variant>
        <vt:i4>0</vt:i4>
      </vt:variant>
      <vt:variant>
        <vt:i4>5</vt:i4>
      </vt:variant>
      <vt:variant>
        <vt:lpwstr>https://zslpublications.onlinelibrary.wiley.com/doi/10.1002/rse2.60</vt:lpwstr>
      </vt:variant>
      <vt:variant>
        <vt:lpwstr/>
      </vt:variant>
      <vt:variant>
        <vt:i4>2555947</vt:i4>
      </vt:variant>
      <vt:variant>
        <vt:i4>3555</vt:i4>
      </vt:variant>
      <vt:variant>
        <vt:i4>0</vt:i4>
      </vt:variant>
      <vt:variant>
        <vt:i4>5</vt:i4>
      </vt:variant>
      <vt:variant>
        <vt:lpwstr>https://cwbm.ca/wp-content/uploads/2020/05/Found-Patterson.pdf</vt:lpwstr>
      </vt:variant>
      <vt:variant>
        <vt:lpwstr/>
      </vt:variant>
      <vt:variant>
        <vt:i4>262214</vt:i4>
      </vt:variant>
      <vt:variant>
        <vt:i4>3552</vt:i4>
      </vt:variant>
      <vt:variant>
        <vt:i4>0</vt:i4>
      </vt:variant>
      <vt:variant>
        <vt:i4>5</vt:i4>
      </vt:variant>
      <vt:variant>
        <vt:lpwstr>https://doi.org/10.1002/jwmg.275</vt:lpwstr>
      </vt:variant>
      <vt:variant>
        <vt:lpwstr/>
      </vt:variant>
      <vt:variant>
        <vt:i4>4915205</vt:i4>
      </vt:variant>
      <vt:variant>
        <vt:i4>3549</vt:i4>
      </vt:variant>
      <vt:variant>
        <vt:i4>0</vt:i4>
      </vt:variant>
      <vt:variant>
        <vt:i4>5</vt:i4>
      </vt:variant>
      <vt:variant>
        <vt:lpwstr>https://doi.org/10.3897/BDJ.4.e10197</vt:lpwstr>
      </vt:variant>
      <vt:variant>
        <vt:lpwstr/>
      </vt:variant>
      <vt:variant>
        <vt:i4>2359415</vt:i4>
      </vt:variant>
      <vt:variant>
        <vt:i4>3546</vt:i4>
      </vt:variant>
      <vt:variant>
        <vt:i4>0</vt:i4>
      </vt:variant>
      <vt:variant>
        <vt:i4>5</vt:i4>
      </vt:variant>
      <vt:variant>
        <vt:lpwstr>https://doi.org/10.1111/cobi.12302</vt:lpwstr>
      </vt:variant>
      <vt:variant>
        <vt:lpwstr/>
      </vt:variant>
      <vt:variant>
        <vt:i4>4194335</vt:i4>
      </vt:variant>
      <vt:variant>
        <vt:i4>3543</vt:i4>
      </vt:variant>
      <vt:variant>
        <vt:i4>0</vt:i4>
      </vt:variant>
      <vt:variant>
        <vt:i4>5</vt:i4>
      </vt:variant>
      <vt:variant>
        <vt:lpwstr>https://doi.org/0.13140/RG.2.1.3944.3680</vt:lpwstr>
      </vt:variant>
      <vt:variant>
        <vt:lpwstr/>
      </vt:variant>
      <vt:variant>
        <vt:i4>6291507</vt:i4>
      </vt:variant>
      <vt:variant>
        <vt:i4>3540</vt:i4>
      </vt:variant>
      <vt:variant>
        <vt:i4>0</vt:i4>
      </vt:variant>
      <vt:variant>
        <vt:i4>5</vt:i4>
      </vt:variant>
      <vt:variant>
        <vt:lpwstr>https://doi.org/10.1007/s13364-020-00478-y</vt:lpwstr>
      </vt:variant>
      <vt:variant>
        <vt:lpwstr/>
      </vt:variant>
      <vt:variant>
        <vt:i4>7405682</vt:i4>
      </vt:variant>
      <vt:variant>
        <vt:i4>3537</vt:i4>
      </vt:variant>
      <vt:variant>
        <vt:i4>0</vt:i4>
      </vt:variant>
      <vt:variant>
        <vt:i4>5</vt:i4>
      </vt:variant>
      <vt:variant>
        <vt:lpwstr>https://doi.org/10.1016/j.gecco.2022.e02104</vt:lpwstr>
      </vt:variant>
      <vt:variant>
        <vt:lpwstr/>
      </vt:variant>
      <vt:variant>
        <vt:i4>720922</vt:i4>
      </vt:variant>
      <vt:variant>
        <vt:i4>3534</vt:i4>
      </vt:variant>
      <vt:variant>
        <vt:i4>0</vt:i4>
      </vt:variant>
      <vt:variant>
        <vt:i4>5</vt:i4>
      </vt:variant>
      <vt:variant>
        <vt:lpwstr>https://doi.org/10.1007/s00265-016-2162-7</vt:lpwstr>
      </vt:variant>
      <vt:variant>
        <vt:lpwstr/>
      </vt:variant>
      <vt:variant>
        <vt:i4>720925</vt:i4>
      </vt:variant>
      <vt:variant>
        <vt:i4>3531</vt:i4>
      </vt:variant>
      <vt:variant>
        <vt:i4>0</vt:i4>
      </vt:variant>
      <vt:variant>
        <vt:i4>5</vt:i4>
      </vt:variant>
      <vt:variant>
        <vt:lpwstr>https://doi.org/10.1007/s10531-011-0110-4</vt:lpwstr>
      </vt:variant>
      <vt:variant>
        <vt:lpwstr/>
      </vt:variant>
      <vt:variant>
        <vt:i4>2490493</vt:i4>
      </vt:variant>
      <vt:variant>
        <vt:i4>3528</vt:i4>
      </vt:variant>
      <vt:variant>
        <vt:i4>0</vt:i4>
      </vt:variant>
      <vt:variant>
        <vt:i4>5</vt:i4>
      </vt:variant>
      <vt:variant>
        <vt:lpwstr>https://doi.org/10.1111/biom.12766</vt:lpwstr>
      </vt:variant>
      <vt:variant>
        <vt:lpwstr/>
      </vt:variant>
      <vt:variant>
        <vt:i4>917581</vt:i4>
      </vt:variant>
      <vt:variant>
        <vt:i4>3525</vt:i4>
      </vt:variant>
      <vt:variant>
        <vt:i4>0</vt:i4>
      </vt:variant>
      <vt:variant>
        <vt:i4>5</vt:i4>
      </vt:variant>
      <vt:variant>
        <vt:lpwstr>https://doi.org/10.1890/08-1735.1</vt:lpwstr>
      </vt:variant>
      <vt:variant>
        <vt:lpwstr/>
      </vt:variant>
      <vt:variant>
        <vt:i4>4128827</vt:i4>
      </vt:variant>
      <vt:variant>
        <vt:i4>3522</vt:i4>
      </vt:variant>
      <vt:variant>
        <vt:i4>0</vt:i4>
      </vt:variant>
      <vt:variant>
        <vt:i4>5</vt:i4>
      </vt:variant>
      <vt:variant>
        <vt:lpwstr>https://doi.org/10.1111/2041-210X.13239</vt:lpwstr>
      </vt:variant>
      <vt:variant>
        <vt:lpwstr/>
      </vt:variant>
      <vt:variant>
        <vt:i4>8323158</vt:i4>
      </vt:variant>
      <vt:variant>
        <vt:i4>3519</vt:i4>
      </vt:variant>
      <vt:variant>
        <vt:i4>0</vt:i4>
      </vt:variant>
      <vt:variant>
        <vt:i4>5</vt:i4>
      </vt:variant>
      <vt:variant>
        <vt:lpwstr>https://doi.org/10.1007/978-0-387-78151-8_11</vt:lpwstr>
      </vt:variant>
      <vt:variant>
        <vt:lpwstr/>
      </vt:variant>
      <vt:variant>
        <vt:i4>1310813</vt:i4>
      </vt:variant>
      <vt:variant>
        <vt:i4>3516</vt:i4>
      </vt:variant>
      <vt:variant>
        <vt:i4>0</vt:i4>
      </vt:variant>
      <vt:variant>
        <vt:i4>5</vt:i4>
      </vt:variant>
      <vt:variant>
        <vt:lpwstr>https://www.otago.ac.nz/density/pdfs/secr-markresight.pdf</vt:lpwstr>
      </vt:variant>
      <vt:variant>
        <vt:lpwstr/>
      </vt:variant>
      <vt:variant>
        <vt:i4>1835028</vt:i4>
      </vt:variant>
      <vt:variant>
        <vt:i4>3513</vt:i4>
      </vt:variant>
      <vt:variant>
        <vt:i4>0</vt:i4>
      </vt:variant>
      <vt:variant>
        <vt:i4>5</vt:i4>
      </vt:variant>
      <vt:variant>
        <vt:lpwstr>http://www.jstor.org.login.ezproxy.library.ualberta.ca/stable/3548382</vt:lpwstr>
      </vt:variant>
      <vt:variant>
        <vt:lpwstr/>
      </vt:variant>
      <vt:variant>
        <vt:i4>4718617</vt:i4>
      </vt:variant>
      <vt:variant>
        <vt:i4>3510</vt:i4>
      </vt:variant>
      <vt:variant>
        <vt:i4>0</vt:i4>
      </vt:variant>
      <vt:variant>
        <vt:i4>5</vt:i4>
      </vt:variant>
      <vt:variant>
        <vt:lpwstr>https://www.academia.edu/23421255/Comparison_of_occupancy_modeling_and_radiotelemetry_to_estimate_ungulate_population_dynamics</vt:lpwstr>
      </vt:variant>
      <vt:variant>
        <vt:lpwstr/>
      </vt:variant>
      <vt:variant>
        <vt:i4>1572944</vt:i4>
      </vt:variant>
      <vt:variant>
        <vt:i4>3507</vt:i4>
      </vt:variant>
      <vt:variant>
        <vt:i4>0</vt:i4>
      </vt:variant>
      <vt:variant>
        <vt:i4>5</vt:i4>
      </vt:variant>
      <vt:variant>
        <vt:lpwstr>https://doi.org/10.7939/R3Q815805</vt:lpwstr>
      </vt:variant>
      <vt:variant>
        <vt:lpwstr/>
      </vt:variant>
      <vt:variant>
        <vt:i4>1572944</vt:i4>
      </vt:variant>
      <vt:variant>
        <vt:i4>3504</vt:i4>
      </vt:variant>
      <vt:variant>
        <vt:i4>0</vt:i4>
      </vt:variant>
      <vt:variant>
        <vt:i4>5</vt:i4>
      </vt:variant>
      <vt:variant>
        <vt:lpwstr>https://doi.org/10.7939/R3Q815805</vt:lpwstr>
      </vt:variant>
      <vt:variant>
        <vt:lpwstr/>
      </vt:variant>
      <vt:variant>
        <vt:i4>4063290</vt:i4>
      </vt:variant>
      <vt:variant>
        <vt:i4>3501</vt:i4>
      </vt:variant>
      <vt:variant>
        <vt:i4>0</vt:i4>
      </vt:variant>
      <vt:variant>
        <vt:i4>5</vt:i4>
      </vt:variant>
      <vt:variant>
        <vt:lpwstr>https://doi.org/10.1111/2041-210x.12333</vt:lpwstr>
      </vt:variant>
      <vt:variant>
        <vt:lpwstr/>
      </vt:variant>
      <vt:variant>
        <vt:i4>7012410</vt:i4>
      </vt:variant>
      <vt:variant>
        <vt:i4>3498</vt:i4>
      </vt:variant>
      <vt:variant>
        <vt:i4>0</vt:i4>
      </vt:variant>
      <vt:variant>
        <vt:i4>5</vt:i4>
      </vt:variant>
      <vt:variant>
        <vt:lpwstr>https://zslpublications.onlinelibrary.wiley.com/doi/epdf/10.1111/jzo.12838</vt:lpwstr>
      </vt:variant>
      <vt:variant>
        <vt:lpwstr/>
      </vt:variant>
      <vt:variant>
        <vt:i4>5111877</vt:i4>
      </vt:variant>
      <vt:variant>
        <vt:i4>3495</vt:i4>
      </vt:variant>
      <vt:variant>
        <vt:i4>0</vt:i4>
      </vt:variant>
      <vt:variant>
        <vt:i4>5</vt:i4>
      </vt:variant>
      <vt:variant>
        <vt:lpwstr>https://doi.org/10.1371/journal.pone.0126373</vt:lpwstr>
      </vt:variant>
      <vt:variant>
        <vt:lpwstr/>
      </vt:variant>
      <vt:variant>
        <vt:i4>589840</vt:i4>
      </vt:variant>
      <vt:variant>
        <vt:i4>3492</vt:i4>
      </vt:variant>
      <vt:variant>
        <vt:i4>0</vt:i4>
      </vt:variant>
      <vt:variant>
        <vt:i4>5</vt:i4>
      </vt:variant>
      <vt:variant>
        <vt:lpwstr>https://doi.org/10.1007/s10531-017-1448-z</vt:lpwstr>
      </vt:variant>
      <vt:variant>
        <vt:lpwstr/>
      </vt:variant>
      <vt:variant>
        <vt:i4>3670078</vt:i4>
      </vt:variant>
      <vt:variant>
        <vt:i4>3489</vt:i4>
      </vt:variant>
      <vt:variant>
        <vt:i4>0</vt:i4>
      </vt:variant>
      <vt:variant>
        <vt:i4>5</vt:i4>
      </vt:variant>
      <vt:variant>
        <vt:lpwstr>https://www.youtube.com/watch?v=VadXgBMhiTY</vt:lpwstr>
      </vt:variant>
      <vt:variant>
        <vt:lpwstr/>
      </vt:variant>
      <vt:variant>
        <vt:i4>7405607</vt:i4>
      </vt:variant>
      <vt:variant>
        <vt:i4>3486</vt:i4>
      </vt:variant>
      <vt:variant>
        <vt:i4>0</vt:i4>
      </vt:variant>
      <vt:variant>
        <vt:i4>5</vt:i4>
      </vt:variant>
      <vt:variant>
        <vt:lpwstr>https://doi.org/10.13140/RG.2.2.18364.72320</vt:lpwstr>
      </vt:variant>
      <vt:variant>
        <vt:lpwstr/>
      </vt:variant>
      <vt:variant>
        <vt:i4>3342390</vt:i4>
      </vt:variant>
      <vt:variant>
        <vt:i4>3483</vt:i4>
      </vt:variant>
      <vt:variant>
        <vt:i4>0</vt:i4>
      </vt:variant>
      <vt:variant>
        <vt:i4>5</vt:i4>
      </vt:variant>
      <vt:variant>
        <vt:lpwstr>https://doi.org/10.1002/1438-390X.1011</vt:lpwstr>
      </vt:variant>
      <vt:variant>
        <vt:lpwstr/>
      </vt:variant>
      <vt:variant>
        <vt:i4>7602301</vt:i4>
      </vt:variant>
      <vt:variant>
        <vt:i4>3480</vt:i4>
      </vt:variant>
      <vt:variant>
        <vt:i4>0</vt:i4>
      </vt:variant>
      <vt:variant>
        <vt:i4>5</vt:i4>
      </vt:variant>
      <vt:variant>
        <vt:lpwstr>https://doi.org/10.1038/sj.bjc.6601118</vt:lpwstr>
      </vt:variant>
      <vt:variant>
        <vt:lpwstr/>
      </vt:variant>
      <vt:variant>
        <vt:i4>4522071</vt:i4>
      </vt:variant>
      <vt:variant>
        <vt:i4>3477</vt:i4>
      </vt:variant>
      <vt:variant>
        <vt:i4>0</vt:i4>
      </vt:variant>
      <vt:variant>
        <vt:i4>5</vt:i4>
      </vt:variant>
      <vt:variant>
        <vt:lpwstr>https://doi.org/10.1002/ecs2.3748</vt:lpwstr>
      </vt:variant>
      <vt:variant>
        <vt:lpwstr/>
      </vt:variant>
      <vt:variant>
        <vt:i4>2490477</vt:i4>
      </vt:variant>
      <vt:variant>
        <vt:i4>3474</vt:i4>
      </vt:variant>
      <vt:variant>
        <vt:i4>0</vt:i4>
      </vt:variant>
      <vt:variant>
        <vt:i4>5</vt:i4>
      </vt:variant>
      <vt:variant>
        <vt:lpwstr>https://doi.org/10.1214/12-aoas610</vt:lpwstr>
      </vt:variant>
      <vt:variant>
        <vt:lpwstr/>
      </vt:variant>
      <vt:variant>
        <vt:i4>1441823</vt:i4>
      </vt:variant>
      <vt:variant>
        <vt:i4>3471</vt:i4>
      </vt:variant>
      <vt:variant>
        <vt:i4>0</vt:i4>
      </vt:variant>
      <vt:variant>
        <vt:i4>5</vt:i4>
      </vt:variant>
      <vt:variant>
        <vt:lpwstr>https://doi.org/10.1017/S1367943001001081</vt:lpwstr>
      </vt:variant>
      <vt:variant>
        <vt:lpwstr/>
      </vt:variant>
      <vt:variant>
        <vt:i4>5767252</vt:i4>
      </vt:variant>
      <vt:variant>
        <vt:i4>3468</vt:i4>
      </vt:variant>
      <vt:variant>
        <vt:i4>0</vt:i4>
      </vt:variant>
      <vt:variant>
        <vt:i4>5</vt:i4>
      </vt:variant>
      <vt:variant>
        <vt:lpwstr>https://doi.org/10.1111/csp2.239</vt:lpwstr>
      </vt:variant>
      <vt:variant>
        <vt:lpwstr/>
      </vt:variant>
      <vt:variant>
        <vt:i4>4718674</vt:i4>
      </vt:variant>
      <vt:variant>
        <vt:i4>3465</vt:i4>
      </vt:variant>
      <vt:variant>
        <vt:i4>0</vt:i4>
      </vt:variant>
      <vt:variant>
        <vt:i4>5</vt:i4>
      </vt:variant>
      <vt:variant>
        <vt:lpwstr>https://doi.org/10.1002/ecs2.3299</vt:lpwstr>
      </vt:variant>
      <vt:variant>
        <vt:lpwstr/>
      </vt:variant>
      <vt:variant>
        <vt:i4>4128887</vt:i4>
      </vt:variant>
      <vt:variant>
        <vt:i4>3462</vt:i4>
      </vt:variant>
      <vt:variant>
        <vt:i4>0</vt:i4>
      </vt:variant>
      <vt:variant>
        <vt:i4>5</vt:i4>
      </vt:variant>
      <vt:variant>
        <vt:lpwstr>https://doi.org/10.1111/1365-2664.12432</vt:lpwstr>
      </vt:variant>
      <vt:variant>
        <vt:lpwstr/>
      </vt:variant>
      <vt:variant>
        <vt:i4>7864436</vt:i4>
      </vt:variant>
      <vt:variant>
        <vt:i4>3459</vt:i4>
      </vt:variant>
      <vt:variant>
        <vt:i4>0</vt:i4>
      </vt:variant>
      <vt:variant>
        <vt:i4>5</vt:i4>
      </vt:variant>
      <vt:variant>
        <vt:lpwstr>https://doi.org/10.1016/j.gecco.2018.e00411</vt:lpwstr>
      </vt:variant>
      <vt:variant>
        <vt:lpwstr/>
      </vt:variant>
      <vt:variant>
        <vt:i4>1507413</vt:i4>
      </vt:variant>
      <vt:variant>
        <vt:i4>3456</vt:i4>
      </vt:variant>
      <vt:variant>
        <vt:i4>0</vt:i4>
      </vt:variant>
      <vt:variant>
        <vt:i4>5</vt:i4>
      </vt:variant>
      <vt:variant>
        <vt:lpwstr>https://doi.org/10.1007/978-4-431-99495-4</vt:lpwstr>
      </vt:variant>
      <vt:variant>
        <vt:lpwstr/>
      </vt:variant>
      <vt:variant>
        <vt:i4>5373976</vt:i4>
      </vt:variant>
      <vt:variant>
        <vt:i4>3453</vt:i4>
      </vt:variant>
      <vt:variant>
        <vt:i4>0</vt:i4>
      </vt:variant>
      <vt:variant>
        <vt:i4>5</vt:i4>
      </vt:variant>
      <vt:variant>
        <vt:lpwstr>https://doi.org/10.1111/j.1365-2028.2007.00881.x</vt:lpwstr>
      </vt:variant>
      <vt:variant>
        <vt:lpwstr/>
      </vt:variant>
      <vt:variant>
        <vt:i4>2097194</vt:i4>
      </vt:variant>
      <vt:variant>
        <vt:i4>3450</vt:i4>
      </vt:variant>
      <vt:variant>
        <vt:i4>0</vt:i4>
      </vt:variant>
      <vt:variant>
        <vt:i4>5</vt:i4>
      </vt:variant>
      <vt:variant>
        <vt:lpwstr>https://link.springer.com/article/10.1007/s10182-016-0287-7</vt:lpwstr>
      </vt:variant>
      <vt:variant>
        <vt:lpwstr/>
      </vt:variant>
      <vt:variant>
        <vt:i4>5570588</vt:i4>
      </vt:variant>
      <vt:variant>
        <vt:i4>3447</vt:i4>
      </vt:variant>
      <vt:variant>
        <vt:i4>0</vt:i4>
      </vt:variant>
      <vt:variant>
        <vt:i4>5</vt:i4>
      </vt:variant>
      <vt:variant>
        <vt:lpwstr>https://doi.org/10.1111/j.1541-0420.2007.00927.x</vt:lpwstr>
      </vt:variant>
      <vt:variant>
        <vt:lpwstr/>
      </vt:variant>
      <vt:variant>
        <vt:i4>2359397</vt:i4>
      </vt:variant>
      <vt:variant>
        <vt:i4>3444</vt:i4>
      </vt:variant>
      <vt:variant>
        <vt:i4>0</vt:i4>
      </vt:variant>
      <vt:variant>
        <vt:i4>5</vt:i4>
      </vt:variant>
      <vt:variant>
        <vt:lpwstr>https://doi.org/10.2307/3001850</vt:lpwstr>
      </vt:variant>
      <vt:variant>
        <vt:lpwstr/>
      </vt:variant>
      <vt:variant>
        <vt:i4>3407928</vt:i4>
      </vt:variant>
      <vt:variant>
        <vt:i4>3441</vt:i4>
      </vt:variant>
      <vt:variant>
        <vt:i4>0</vt:i4>
      </vt:variant>
      <vt:variant>
        <vt:i4>5</vt:i4>
      </vt:variant>
      <vt:variant>
        <vt:lpwstr>https://doi.org/10.1111/2041-210x.13185</vt:lpwstr>
      </vt:variant>
      <vt:variant>
        <vt:lpwstr/>
      </vt:variant>
      <vt:variant>
        <vt:i4>262212</vt:i4>
      </vt:variant>
      <vt:variant>
        <vt:i4>3438</vt:i4>
      </vt:variant>
      <vt:variant>
        <vt:i4>0</vt:i4>
      </vt:variant>
      <vt:variant>
        <vt:i4>5</vt:i4>
      </vt:variant>
      <vt:variant>
        <vt:lpwstr>https://doi.org/10.1002/jwmg.453</vt:lpwstr>
      </vt:variant>
      <vt:variant>
        <vt:lpwstr/>
      </vt:variant>
      <vt:variant>
        <vt:i4>6160449</vt:i4>
      </vt:variant>
      <vt:variant>
        <vt:i4>3435</vt:i4>
      </vt:variant>
      <vt:variant>
        <vt:i4>0</vt:i4>
      </vt:variant>
      <vt:variant>
        <vt:i4>5</vt:i4>
      </vt:variant>
      <vt:variant>
        <vt:lpwstr>https://doi.org/10.2981/wlb.00649</vt:lpwstr>
      </vt:variant>
      <vt:variant>
        <vt:lpwstr/>
      </vt:variant>
      <vt:variant>
        <vt:i4>3997813</vt:i4>
      </vt:variant>
      <vt:variant>
        <vt:i4>3432</vt:i4>
      </vt:variant>
      <vt:variant>
        <vt:i4>0</vt:i4>
      </vt:variant>
      <vt:variant>
        <vt:i4>5</vt:i4>
      </vt:variant>
      <vt:variant>
        <vt:lpwstr>https://doi.org/10.1111/1365-2664.13602</vt:lpwstr>
      </vt:variant>
      <vt:variant>
        <vt:lpwstr/>
      </vt:variant>
      <vt:variant>
        <vt:i4>5046340</vt:i4>
      </vt:variant>
      <vt:variant>
        <vt:i4>3429</vt:i4>
      </vt:variant>
      <vt:variant>
        <vt:i4>0</vt:i4>
      </vt:variant>
      <vt:variant>
        <vt:i4>5</vt:i4>
      </vt:variant>
      <vt:variant>
        <vt:lpwstr>https://doi.org/10.48550/arXiv.1907.06772</vt:lpwstr>
      </vt:variant>
      <vt:variant>
        <vt:lpwstr/>
      </vt:variant>
      <vt:variant>
        <vt:i4>4587600</vt:i4>
      </vt:variant>
      <vt:variant>
        <vt:i4>3426</vt:i4>
      </vt:variant>
      <vt:variant>
        <vt:i4>0</vt:i4>
      </vt:variant>
      <vt:variant>
        <vt:i4>5</vt:i4>
      </vt:variant>
      <vt:variant>
        <vt:lpwstr>https://doi.org/10.1002/ecs2.4005</vt:lpwstr>
      </vt:variant>
      <vt:variant>
        <vt:lpwstr/>
      </vt:variant>
      <vt:variant>
        <vt:i4>7536736</vt:i4>
      </vt:variant>
      <vt:variant>
        <vt:i4>3423</vt:i4>
      </vt:variant>
      <vt:variant>
        <vt:i4>0</vt:i4>
      </vt:variant>
      <vt:variant>
        <vt:i4>5</vt:i4>
      </vt:variant>
      <vt:variant>
        <vt:lpwstr>https://open.alberta.ca/publications/9781460151341</vt:lpwstr>
      </vt:variant>
      <vt:variant>
        <vt:lpwstr/>
      </vt:variant>
      <vt:variant>
        <vt:i4>4325462</vt:i4>
      </vt:variant>
      <vt:variant>
        <vt:i4>3420</vt:i4>
      </vt:variant>
      <vt:variant>
        <vt:i4>0</vt:i4>
      </vt:variant>
      <vt:variant>
        <vt:i4>5</vt:i4>
      </vt:variant>
      <vt:variant>
        <vt:lpwstr>https://doi.org/10.1002/ecs2.2627</vt:lpwstr>
      </vt:variant>
      <vt:variant>
        <vt:lpwstr/>
      </vt:variant>
      <vt:variant>
        <vt:i4>3670117</vt:i4>
      </vt:variant>
      <vt:variant>
        <vt:i4>3417</vt:i4>
      </vt:variant>
      <vt:variant>
        <vt:i4>0</vt:i4>
      </vt:variant>
      <vt:variant>
        <vt:i4>5</vt:i4>
      </vt:variant>
      <vt:variant>
        <vt:lpwstr>https://doi.org/10.1214/17AOAS1091</vt:lpwstr>
      </vt:variant>
      <vt:variant>
        <vt:lpwstr/>
      </vt:variant>
      <vt:variant>
        <vt:i4>2293864</vt:i4>
      </vt:variant>
      <vt:variant>
        <vt:i4>3414</vt:i4>
      </vt:variant>
      <vt:variant>
        <vt:i4>0</vt:i4>
      </vt:variant>
      <vt:variant>
        <vt:i4>5</vt:i4>
      </vt:variant>
      <vt:variant>
        <vt:lpwstr>https://doi.org/10.2307/3809524</vt:lpwstr>
      </vt:variant>
      <vt:variant>
        <vt:lpwstr/>
      </vt:variant>
      <vt:variant>
        <vt:i4>5374042</vt:i4>
      </vt:variant>
      <vt:variant>
        <vt:i4>3411</vt:i4>
      </vt:variant>
      <vt:variant>
        <vt:i4>0</vt:i4>
      </vt:variant>
      <vt:variant>
        <vt:i4>5</vt:i4>
      </vt:variant>
      <vt:variant>
        <vt:lpwstr>https://doi.org/10.1111/aje.12563</vt:lpwstr>
      </vt:variant>
      <vt:variant>
        <vt:lpwstr/>
      </vt:variant>
      <vt:variant>
        <vt:i4>6029390</vt:i4>
      </vt:variant>
      <vt:variant>
        <vt:i4>3408</vt:i4>
      </vt:variant>
      <vt:variant>
        <vt:i4>0</vt:i4>
      </vt:variant>
      <vt:variant>
        <vt:i4>5</vt:i4>
      </vt:variant>
      <vt:variant>
        <vt:lpwstr>https://doi.org/10.1111/acv.12214</vt:lpwstr>
      </vt:variant>
      <vt:variant>
        <vt:lpwstr/>
      </vt:variant>
      <vt:variant>
        <vt:i4>4980804</vt:i4>
      </vt:variant>
      <vt:variant>
        <vt:i4>3405</vt:i4>
      </vt:variant>
      <vt:variant>
        <vt:i4>0</vt:i4>
      </vt:variant>
      <vt:variant>
        <vt:i4>5</vt:i4>
      </vt:variant>
      <vt:variant>
        <vt:lpwstr>https://doi.org/10.1371/journal.pone.0123032</vt:lpwstr>
      </vt:variant>
      <vt:variant>
        <vt:lpwstr/>
      </vt:variant>
      <vt:variant>
        <vt:i4>4456548</vt:i4>
      </vt:variant>
      <vt:variant>
        <vt:i4>3402</vt:i4>
      </vt:variant>
      <vt:variant>
        <vt:i4>0</vt:i4>
      </vt:variant>
      <vt:variant>
        <vt:i4>5</vt:i4>
      </vt:variant>
      <vt:variant>
        <vt:lpwstr>https://www.wildtrax.ca/dam/jcr:cbe6deda-da44-411d-b8fc-674ee951676c/Alberta_Remote_Camera_Metadata_Standards_Jul_28_2022.pdf</vt:lpwstr>
      </vt:variant>
      <vt:variant>
        <vt:lpwstr/>
      </vt:variant>
      <vt:variant>
        <vt:i4>5242892</vt:i4>
      </vt:variant>
      <vt:variant>
        <vt:i4>3399</vt:i4>
      </vt:variant>
      <vt:variant>
        <vt:i4>0</vt:i4>
      </vt:variant>
      <vt:variant>
        <vt:i4>5</vt:i4>
      </vt:variant>
      <vt:variant>
        <vt:lpwstr>https://abmi.ca/home/publications/551-600/599</vt:lpwstr>
      </vt:variant>
      <vt:variant>
        <vt:lpwstr/>
      </vt:variant>
      <vt:variant>
        <vt:i4>2228346</vt:i4>
      </vt:variant>
      <vt:variant>
        <vt:i4>3396</vt:i4>
      </vt:variant>
      <vt:variant>
        <vt:i4>0</vt:i4>
      </vt:variant>
      <vt:variant>
        <vt:i4>5</vt:i4>
      </vt:variant>
      <vt:variant>
        <vt:lpwstr>https://doi.org/10.1098/rstb.2011.0115</vt:lpwstr>
      </vt:variant>
      <vt:variant>
        <vt:lpwstr/>
      </vt:variant>
      <vt:variant>
        <vt:i4>1507344</vt:i4>
      </vt:variant>
      <vt:variant>
        <vt:i4>3393</vt:i4>
      </vt:variant>
      <vt:variant>
        <vt:i4>0</vt:i4>
      </vt:variant>
      <vt:variant>
        <vt:i4>5</vt:i4>
      </vt:variant>
      <vt:variant>
        <vt:lpwstr>https://doi.org/10.1017/s0376892919000298</vt:lpwstr>
      </vt:variant>
      <vt:variant>
        <vt:lpwstr/>
      </vt:variant>
      <vt:variant>
        <vt:i4>2031632</vt:i4>
      </vt:variant>
      <vt:variant>
        <vt:i4>3390</vt:i4>
      </vt:variant>
      <vt:variant>
        <vt:i4>0</vt:i4>
      </vt:variant>
      <vt:variant>
        <vt:i4>5</vt:i4>
      </vt:variant>
      <vt:variant>
        <vt:lpwstr>https://agentmorris.github.io/camera-trap-ml-survey/</vt:lpwstr>
      </vt:variant>
      <vt:variant>
        <vt:lpwstr/>
      </vt:variant>
      <vt:variant>
        <vt:i4>5439492</vt:i4>
      </vt:variant>
      <vt:variant>
        <vt:i4>3387</vt:i4>
      </vt:variant>
      <vt:variant>
        <vt:i4>0</vt:i4>
      </vt:variant>
      <vt:variant>
        <vt:i4>5</vt:i4>
      </vt:variant>
      <vt:variant>
        <vt:lpwstr>https://www.stats.otago.ac.nz/secrdesignapp/</vt:lpwstr>
      </vt:variant>
      <vt:variant>
        <vt:lpwstr/>
      </vt:variant>
      <vt:variant>
        <vt:i4>3670078</vt:i4>
      </vt:variant>
      <vt:variant>
        <vt:i4>3384</vt:i4>
      </vt:variant>
      <vt:variant>
        <vt:i4>0</vt:i4>
      </vt:variant>
      <vt:variant>
        <vt:i4>5</vt:i4>
      </vt:variant>
      <vt:variant>
        <vt:lpwstr>https://www.youtube.com/watch?v=VadXgBMhiTY</vt:lpwstr>
      </vt:variant>
      <vt:variant>
        <vt:lpwstr/>
      </vt:variant>
      <vt:variant>
        <vt:i4>2031642</vt:i4>
      </vt:variant>
      <vt:variant>
        <vt:i4>3381</vt:i4>
      </vt:variant>
      <vt:variant>
        <vt:i4>0</vt:i4>
      </vt:variant>
      <vt:variant>
        <vt:i4>5</vt:i4>
      </vt:variant>
      <vt:variant>
        <vt:lpwstr>https://bookdown.org/c_w_beirne/wildCo-Data-Analysis/</vt:lpwstr>
      </vt:variant>
      <vt:variant>
        <vt:lpwstr/>
      </vt:variant>
      <vt:variant>
        <vt:i4>4587589</vt:i4>
      </vt:variant>
      <vt:variant>
        <vt:i4>3378</vt:i4>
      </vt:variant>
      <vt:variant>
        <vt:i4>0</vt:i4>
      </vt:variant>
      <vt:variant>
        <vt:i4>5</vt:i4>
      </vt:variant>
      <vt:variant>
        <vt:lpwstr>https://www.wildlabs.net/event/how-do-i-get-started-megadetector</vt:lpwstr>
      </vt:variant>
      <vt:variant>
        <vt:lpwstr/>
      </vt:variant>
      <vt:variant>
        <vt:i4>4063280</vt:i4>
      </vt:variant>
      <vt:variant>
        <vt:i4>3375</vt:i4>
      </vt:variant>
      <vt:variant>
        <vt:i4>0</vt:i4>
      </vt:variant>
      <vt:variant>
        <vt:i4>5</vt:i4>
      </vt:variant>
      <vt:variant>
        <vt:lpwstr>https://github.com/WildCoLab/WildCo_Face_Blur</vt:lpwstr>
      </vt:variant>
      <vt:variant>
        <vt:lpwstr/>
      </vt:variant>
      <vt:variant>
        <vt:i4>1638426</vt:i4>
      </vt:variant>
      <vt:variant>
        <vt:i4>3372</vt:i4>
      </vt:variant>
      <vt:variant>
        <vt:i4>0</vt:i4>
      </vt:variant>
      <vt:variant>
        <vt:i4>5</vt:i4>
      </vt:variant>
      <vt:variant>
        <vt:lpwstr>https://github.com/WildCoLab/WildCo_Image_Renamer</vt:lpwstr>
      </vt:variant>
      <vt:variant>
        <vt:lpwstr/>
      </vt:variant>
      <vt:variant>
        <vt:i4>7274534</vt:i4>
      </vt:variant>
      <vt:variant>
        <vt:i4>3369</vt:i4>
      </vt:variant>
      <vt:variant>
        <vt:i4>0</vt:i4>
      </vt:variant>
      <vt:variant>
        <vt:i4>5</vt:i4>
      </vt:variant>
      <vt:variant>
        <vt:lpwstr>http://www.reconyx.com/software/mapview</vt:lpwstr>
      </vt:variant>
      <vt:variant>
        <vt:lpwstr/>
      </vt:variant>
      <vt:variant>
        <vt:i4>6094852</vt:i4>
      </vt:variant>
      <vt:variant>
        <vt:i4>3366</vt:i4>
      </vt:variant>
      <vt:variant>
        <vt:i4>0</vt:i4>
      </vt:variant>
      <vt:variant>
        <vt:i4>5</vt:i4>
      </vt:variant>
      <vt:variant>
        <vt:lpwstr>https://www.wildlifeinsights.org/</vt:lpwstr>
      </vt:variant>
      <vt:variant>
        <vt:lpwstr/>
      </vt:variant>
      <vt:variant>
        <vt:i4>2556028</vt:i4>
      </vt:variant>
      <vt:variant>
        <vt:i4>3363</vt:i4>
      </vt:variant>
      <vt:variant>
        <vt:i4>0</vt:i4>
      </vt:variant>
      <vt:variant>
        <vt:i4>5</vt:i4>
      </vt:variant>
      <vt:variant>
        <vt:lpwstr>https://emammal.si.edu/</vt:lpwstr>
      </vt:variant>
      <vt:variant>
        <vt:lpwstr/>
      </vt:variant>
      <vt:variant>
        <vt:i4>786526</vt:i4>
      </vt:variant>
      <vt:variant>
        <vt:i4>3360</vt:i4>
      </vt:variant>
      <vt:variant>
        <vt:i4>0</vt:i4>
      </vt:variant>
      <vt:variant>
        <vt:i4>5</vt:i4>
      </vt:variant>
      <vt:variant>
        <vt:lpwstr>https://www.wildtrax.ca/home.html</vt:lpwstr>
      </vt:variant>
      <vt:variant>
        <vt:lpwstr/>
      </vt:variant>
      <vt:variant>
        <vt:i4>4063359</vt:i4>
      </vt:variant>
      <vt:variant>
        <vt:i4>3357</vt:i4>
      </vt:variant>
      <vt:variant>
        <vt:i4>0</vt:i4>
      </vt:variant>
      <vt:variant>
        <vt:i4>5</vt:i4>
      </vt:variant>
      <vt:variant>
        <vt:lpwstr>http://saul.cpsc.ucalgary.ca/timelapse/</vt:lpwstr>
      </vt:variant>
      <vt:variant>
        <vt:lpwstr/>
      </vt:variant>
      <vt:variant>
        <vt:i4>7143531</vt:i4>
      </vt:variant>
      <vt:variant>
        <vt:i4>3354</vt:i4>
      </vt:variant>
      <vt:variant>
        <vt:i4>0</vt:i4>
      </vt:variant>
      <vt:variant>
        <vt:i4>5</vt:i4>
      </vt:variant>
      <vt:variant>
        <vt:lpwstr>https://github.com/microsoft/CameraTraps/blob/main/megadetector.md</vt:lpwstr>
      </vt:variant>
      <vt:variant>
        <vt:lpwstr/>
      </vt:variant>
      <vt:variant>
        <vt:i4>3735562</vt:i4>
      </vt:variant>
      <vt:variant>
        <vt:i4>3351</vt:i4>
      </vt:variant>
      <vt:variant>
        <vt:i4>0</vt:i4>
      </vt:variant>
      <vt:variant>
        <vt:i4>5</vt:i4>
      </vt:variant>
      <vt:variant>
        <vt:lpwstr/>
      </vt:variant>
      <vt:variant>
        <vt:lpwstr>Image_processing</vt:lpwstr>
      </vt:variant>
      <vt:variant>
        <vt:i4>655430</vt:i4>
      </vt:variant>
      <vt:variant>
        <vt:i4>3348</vt:i4>
      </vt:variant>
      <vt:variant>
        <vt:i4>0</vt:i4>
      </vt:variant>
      <vt:variant>
        <vt:i4>5</vt:i4>
      </vt:variant>
      <vt:variant>
        <vt:lpwstr>https://wildcams.ca/library/camera-trap-software-and-data-management/</vt:lpwstr>
      </vt:variant>
      <vt:variant>
        <vt:lpwstr/>
      </vt:variant>
      <vt:variant>
        <vt:i4>3735562</vt:i4>
      </vt:variant>
      <vt:variant>
        <vt:i4>3345</vt:i4>
      </vt:variant>
      <vt:variant>
        <vt:i4>0</vt:i4>
      </vt:variant>
      <vt:variant>
        <vt:i4>5</vt:i4>
      </vt:variant>
      <vt:variant>
        <vt:lpwstr/>
      </vt:variant>
      <vt:variant>
        <vt:lpwstr>Image_processing</vt:lpwstr>
      </vt:variant>
      <vt:variant>
        <vt:i4>3735562</vt:i4>
      </vt:variant>
      <vt:variant>
        <vt:i4>3342</vt:i4>
      </vt:variant>
      <vt:variant>
        <vt:i4>0</vt:i4>
      </vt:variant>
      <vt:variant>
        <vt:i4>5</vt:i4>
      </vt:variant>
      <vt:variant>
        <vt:lpwstr/>
      </vt:variant>
      <vt:variant>
        <vt:lpwstr>Image_processing</vt:lpwstr>
      </vt:variant>
      <vt:variant>
        <vt:i4>4849700</vt:i4>
      </vt:variant>
      <vt:variant>
        <vt:i4>3339</vt:i4>
      </vt:variant>
      <vt:variant>
        <vt:i4>0</vt:i4>
      </vt:variant>
      <vt:variant>
        <vt:i4>5</vt:i4>
      </vt:variant>
      <vt:variant>
        <vt:lpwstr/>
      </vt:variant>
      <vt:variant>
        <vt:lpwstr>_heading=h.pv6qcq</vt:lpwstr>
      </vt:variant>
      <vt:variant>
        <vt:i4>1310738</vt:i4>
      </vt:variant>
      <vt:variant>
        <vt:i4>3336</vt:i4>
      </vt:variant>
      <vt:variant>
        <vt:i4>0</vt:i4>
      </vt:variant>
      <vt:variant>
        <vt:i4>5</vt:i4>
      </vt:variant>
      <vt:variant>
        <vt:lpwstr/>
      </vt:variant>
      <vt:variant>
        <vt:lpwstr>Occupancy</vt:lpwstr>
      </vt:variant>
      <vt:variant>
        <vt:i4>6094852</vt:i4>
      </vt:variant>
      <vt:variant>
        <vt:i4>3333</vt:i4>
      </vt:variant>
      <vt:variant>
        <vt:i4>0</vt:i4>
      </vt:variant>
      <vt:variant>
        <vt:i4>5</vt:i4>
      </vt:variant>
      <vt:variant>
        <vt:lpwstr>https://www.wildlifeinsights.org/</vt:lpwstr>
      </vt:variant>
      <vt:variant>
        <vt:lpwstr/>
      </vt:variant>
      <vt:variant>
        <vt:i4>2556028</vt:i4>
      </vt:variant>
      <vt:variant>
        <vt:i4>3330</vt:i4>
      </vt:variant>
      <vt:variant>
        <vt:i4>0</vt:i4>
      </vt:variant>
      <vt:variant>
        <vt:i4>5</vt:i4>
      </vt:variant>
      <vt:variant>
        <vt:lpwstr>https://emammal.si.edu/</vt:lpwstr>
      </vt:variant>
      <vt:variant>
        <vt:lpwstr/>
      </vt:variant>
      <vt:variant>
        <vt:i4>2031642</vt:i4>
      </vt:variant>
      <vt:variant>
        <vt:i4>3327</vt:i4>
      </vt:variant>
      <vt:variant>
        <vt:i4>0</vt:i4>
      </vt:variant>
      <vt:variant>
        <vt:i4>5</vt:i4>
      </vt:variant>
      <vt:variant>
        <vt:lpwstr>https://bookdown.org/c_w_beirne/wildCo-Data-Analysis/</vt:lpwstr>
      </vt:variant>
      <vt:variant>
        <vt:lpwstr/>
      </vt:variant>
      <vt:variant>
        <vt:i4>589828</vt:i4>
      </vt:variant>
      <vt:variant>
        <vt:i4>3324</vt:i4>
      </vt:variant>
      <vt:variant>
        <vt:i4>0</vt:i4>
      </vt:variant>
      <vt:variant>
        <vt:i4>5</vt:i4>
      </vt:variant>
      <vt:variant>
        <vt:lpwstr>https://www.wildtrax.ca/home</vt:lpwstr>
      </vt:variant>
      <vt:variant>
        <vt:lpwstr/>
      </vt:variant>
      <vt:variant>
        <vt:i4>4063280</vt:i4>
      </vt:variant>
      <vt:variant>
        <vt:i4>3321</vt:i4>
      </vt:variant>
      <vt:variant>
        <vt:i4>0</vt:i4>
      </vt:variant>
      <vt:variant>
        <vt:i4>5</vt:i4>
      </vt:variant>
      <vt:variant>
        <vt:lpwstr>https://github.com/WildCoLab/WildCo_Face_Blur</vt:lpwstr>
      </vt:variant>
      <vt:variant>
        <vt:lpwstr/>
      </vt:variant>
      <vt:variant>
        <vt:i4>4587589</vt:i4>
      </vt:variant>
      <vt:variant>
        <vt:i4>3318</vt:i4>
      </vt:variant>
      <vt:variant>
        <vt:i4>0</vt:i4>
      </vt:variant>
      <vt:variant>
        <vt:i4>5</vt:i4>
      </vt:variant>
      <vt:variant>
        <vt:lpwstr>https://www.wildlabs.net/event/how-do-i-get-started-megadetector</vt:lpwstr>
      </vt:variant>
      <vt:variant>
        <vt:lpwstr/>
      </vt:variant>
      <vt:variant>
        <vt:i4>7143531</vt:i4>
      </vt:variant>
      <vt:variant>
        <vt:i4>3315</vt:i4>
      </vt:variant>
      <vt:variant>
        <vt:i4>0</vt:i4>
      </vt:variant>
      <vt:variant>
        <vt:i4>5</vt:i4>
      </vt:variant>
      <vt:variant>
        <vt:lpwstr>https://github.com/microsoft/CameraTraps/blob/main/megadetector.md</vt:lpwstr>
      </vt:variant>
      <vt:variant>
        <vt:lpwstr/>
      </vt:variant>
      <vt:variant>
        <vt:i4>7143531</vt:i4>
      </vt:variant>
      <vt:variant>
        <vt:i4>3312</vt:i4>
      </vt:variant>
      <vt:variant>
        <vt:i4>0</vt:i4>
      </vt:variant>
      <vt:variant>
        <vt:i4>5</vt:i4>
      </vt:variant>
      <vt:variant>
        <vt:lpwstr>https://github.com/microsoft/CameraTraps/blob/main/megadetector.md</vt:lpwstr>
      </vt:variant>
      <vt:variant>
        <vt:lpwstr/>
      </vt:variant>
      <vt:variant>
        <vt:i4>4063359</vt:i4>
      </vt:variant>
      <vt:variant>
        <vt:i4>3309</vt:i4>
      </vt:variant>
      <vt:variant>
        <vt:i4>0</vt:i4>
      </vt:variant>
      <vt:variant>
        <vt:i4>5</vt:i4>
      </vt:variant>
      <vt:variant>
        <vt:lpwstr>http://saul.cpsc.ucalgary.ca/timelapse/</vt:lpwstr>
      </vt:variant>
      <vt:variant>
        <vt:lpwstr/>
      </vt:variant>
      <vt:variant>
        <vt:i4>589828</vt:i4>
      </vt:variant>
      <vt:variant>
        <vt:i4>3306</vt:i4>
      </vt:variant>
      <vt:variant>
        <vt:i4>0</vt:i4>
      </vt:variant>
      <vt:variant>
        <vt:i4>5</vt:i4>
      </vt:variant>
      <vt:variant>
        <vt:lpwstr>https://www.wildtrax.ca/home</vt:lpwstr>
      </vt:variant>
      <vt:variant>
        <vt:lpwstr/>
      </vt:variant>
      <vt:variant>
        <vt:i4>7143531</vt:i4>
      </vt:variant>
      <vt:variant>
        <vt:i4>3303</vt:i4>
      </vt:variant>
      <vt:variant>
        <vt:i4>0</vt:i4>
      </vt:variant>
      <vt:variant>
        <vt:i4>5</vt:i4>
      </vt:variant>
      <vt:variant>
        <vt:lpwstr>https://github.com/microsoft/CameraTraps/blob/main/megadetector.md</vt:lpwstr>
      </vt:variant>
      <vt:variant>
        <vt:lpwstr/>
      </vt:variant>
      <vt:variant>
        <vt:i4>2883586</vt:i4>
      </vt:variant>
      <vt:variant>
        <vt:i4>3300</vt:i4>
      </vt:variant>
      <vt:variant>
        <vt:i4>0</vt:i4>
      </vt:variant>
      <vt:variant>
        <vt:i4>5</vt:i4>
      </vt:variant>
      <vt:variant>
        <vt:lpwstr/>
      </vt:variant>
      <vt:variant>
        <vt:lpwstr>Image_classification</vt:lpwstr>
      </vt:variant>
      <vt:variant>
        <vt:i4>589828</vt:i4>
      </vt:variant>
      <vt:variant>
        <vt:i4>3297</vt:i4>
      </vt:variant>
      <vt:variant>
        <vt:i4>0</vt:i4>
      </vt:variant>
      <vt:variant>
        <vt:i4>5</vt:i4>
      </vt:variant>
      <vt:variant>
        <vt:lpwstr>https://www.wildtrax.ca/home</vt:lpwstr>
      </vt:variant>
      <vt:variant>
        <vt:lpwstr/>
      </vt:variant>
      <vt:variant>
        <vt:i4>4063359</vt:i4>
      </vt:variant>
      <vt:variant>
        <vt:i4>3294</vt:i4>
      </vt:variant>
      <vt:variant>
        <vt:i4>0</vt:i4>
      </vt:variant>
      <vt:variant>
        <vt:i4>5</vt:i4>
      </vt:variant>
      <vt:variant>
        <vt:lpwstr>http://saul.cpsc.ucalgary.ca/timelapse/</vt:lpwstr>
      </vt:variant>
      <vt:variant>
        <vt:lpwstr/>
      </vt:variant>
      <vt:variant>
        <vt:i4>196692</vt:i4>
      </vt:variant>
      <vt:variant>
        <vt:i4>3291</vt:i4>
      </vt:variant>
      <vt:variant>
        <vt:i4>0</vt:i4>
      </vt:variant>
      <vt:variant>
        <vt:i4>5</vt:i4>
      </vt:variant>
      <vt:variant>
        <vt:lpwstr>https://github.com/PetervanLunteren/EcoAssist</vt:lpwstr>
      </vt:variant>
      <vt:variant>
        <vt:lpwstr>windows-installation</vt:lpwstr>
      </vt:variant>
      <vt:variant>
        <vt:i4>7143531</vt:i4>
      </vt:variant>
      <vt:variant>
        <vt:i4>3288</vt:i4>
      </vt:variant>
      <vt:variant>
        <vt:i4>0</vt:i4>
      </vt:variant>
      <vt:variant>
        <vt:i4>5</vt:i4>
      </vt:variant>
      <vt:variant>
        <vt:lpwstr>https://github.com/microsoft/CameraTraps/blob/main/megadetector.md</vt:lpwstr>
      </vt:variant>
      <vt:variant>
        <vt:lpwstr/>
      </vt:variant>
      <vt:variant>
        <vt:i4>2883586</vt:i4>
      </vt:variant>
      <vt:variant>
        <vt:i4>3285</vt:i4>
      </vt:variant>
      <vt:variant>
        <vt:i4>0</vt:i4>
      </vt:variant>
      <vt:variant>
        <vt:i4>5</vt:i4>
      </vt:variant>
      <vt:variant>
        <vt:lpwstr/>
      </vt:variant>
      <vt:variant>
        <vt:lpwstr>Image_classification</vt:lpwstr>
      </vt:variant>
      <vt:variant>
        <vt:i4>7143531</vt:i4>
      </vt:variant>
      <vt:variant>
        <vt:i4>3282</vt:i4>
      </vt:variant>
      <vt:variant>
        <vt:i4>0</vt:i4>
      </vt:variant>
      <vt:variant>
        <vt:i4>5</vt:i4>
      </vt:variant>
      <vt:variant>
        <vt:lpwstr>https://github.com/microsoft/CameraTraps/blob/main/megadetector.md</vt:lpwstr>
      </vt:variant>
      <vt:variant>
        <vt:lpwstr/>
      </vt:variant>
      <vt:variant>
        <vt:i4>2883586</vt:i4>
      </vt:variant>
      <vt:variant>
        <vt:i4>3279</vt:i4>
      </vt:variant>
      <vt:variant>
        <vt:i4>0</vt:i4>
      </vt:variant>
      <vt:variant>
        <vt:i4>5</vt:i4>
      </vt:variant>
      <vt:variant>
        <vt:lpwstr/>
      </vt:variant>
      <vt:variant>
        <vt:lpwstr>Image_classification</vt:lpwstr>
      </vt:variant>
      <vt:variant>
        <vt:i4>7143531</vt:i4>
      </vt:variant>
      <vt:variant>
        <vt:i4>3276</vt:i4>
      </vt:variant>
      <vt:variant>
        <vt:i4>0</vt:i4>
      </vt:variant>
      <vt:variant>
        <vt:i4>5</vt:i4>
      </vt:variant>
      <vt:variant>
        <vt:lpwstr>https://github.com/microsoft/CameraTraps/blob/main/megadetector.md</vt:lpwstr>
      </vt:variant>
      <vt:variant>
        <vt:lpwstr/>
      </vt:variant>
      <vt:variant>
        <vt:i4>2883586</vt:i4>
      </vt:variant>
      <vt:variant>
        <vt:i4>3273</vt:i4>
      </vt:variant>
      <vt:variant>
        <vt:i4>0</vt:i4>
      </vt:variant>
      <vt:variant>
        <vt:i4>5</vt:i4>
      </vt:variant>
      <vt:variant>
        <vt:lpwstr/>
      </vt:variant>
      <vt:variant>
        <vt:lpwstr>Image_classification</vt:lpwstr>
      </vt:variant>
      <vt:variant>
        <vt:i4>5111911</vt:i4>
      </vt:variant>
      <vt:variant>
        <vt:i4>3270</vt:i4>
      </vt:variant>
      <vt:variant>
        <vt:i4>0</vt:i4>
      </vt:variant>
      <vt:variant>
        <vt:i4>5</vt:i4>
      </vt:variant>
      <vt:variant>
        <vt:lpwstr/>
      </vt:variant>
      <vt:variant>
        <vt:lpwstr>False_triggers</vt:lpwstr>
      </vt:variant>
      <vt:variant>
        <vt:i4>2883586</vt:i4>
      </vt:variant>
      <vt:variant>
        <vt:i4>3267</vt:i4>
      </vt:variant>
      <vt:variant>
        <vt:i4>0</vt:i4>
      </vt:variant>
      <vt:variant>
        <vt:i4>5</vt:i4>
      </vt:variant>
      <vt:variant>
        <vt:lpwstr/>
      </vt:variant>
      <vt:variant>
        <vt:lpwstr>Image_classification</vt:lpwstr>
      </vt:variant>
      <vt:variant>
        <vt:i4>2883586</vt:i4>
      </vt:variant>
      <vt:variant>
        <vt:i4>3264</vt:i4>
      </vt:variant>
      <vt:variant>
        <vt:i4>0</vt:i4>
      </vt:variant>
      <vt:variant>
        <vt:i4>5</vt:i4>
      </vt:variant>
      <vt:variant>
        <vt:lpwstr/>
      </vt:variant>
      <vt:variant>
        <vt:lpwstr>Image_classification</vt:lpwstr>
      </vt:variant>
      <vt:variant>
        <vt:i4>2883586</vt:i4>
      </vt:variant>
      <vt:variant>
        <vt:i4>3261</vt:i4>
      </vt:variant>
      <vt:variant>
        <vt:i4>0</vt:i4>
      </vt:variant>
      <vt:variant>
        <vt:i4>5</vt:i4>
      </vt:variant>
      <vt:variant>
        <vt:lpwstr/>
      </vt:variant>
      <vt:variant>
        <vt:lpwstr>Image_classification</vt:lpwstr>
      </vt:variant>
      <vt:variant>
        <vt:i4>2883586</vt:i4>
      </vt:variant>
      <vt:variant>
        <vt:i4>3258</vt:i4>
      </vt:variant>
      <vt:variant>
        <vt:i4>0</vt:i4>
      </vt:variant>
      <vt:variant>
        <vt:i4>5</vt:i4>
      </vt:variant>
      <vt:variant>
        <vt:lpwstr/>
      </vt:variant>
      <vt:variant>
        <vt:lpwstr>Image_classification</vt:lpwstr>
      </vt:variant>
      <vt:variant>
        <vt:i4>7143531</vt:i4>
      </vt:variant>
      <vt:variant>
        <vt:i4>3255</vt:i4>
      </vt:variant>
      <vt:variant>
        <vt:i4>0</vt:i4>
      </vt:variant>
      <vt:variant>
        <vt:i4>5</vt:i4>
      </vt:variant>
      <vt:variant>
        <vt:lpwstr>https://github.com/microsoft/CameraTraps/blob/main/megadetector.md</vt:lpwstr>
      </vt:variant>
      <vt:variant>
        <vt:lpwstr/>
      </vt:variant>
      <vt:variant>
        <vt:i4>3997719</vt:i4>
      </vt:variant>
      <vt:variant>
        <vt:i4>3252</vt:i4>
      </vt:variant>
      <vt:variant>
        <vt:i4>0</vt:i4>
      </vt:variant>
      <vt:variant>
        <vt:i4>5</vt:i4>
      </vt:variant>
      <vt:variant>
        <vt:lpwstr/>
      </vt:variant>
      <vt:variant>
        <vt:lpwstr>Image_tagging</vt:lpwstr>
      </vt:variant>
      <vt:variant>
        <vt:i4>5111902</vt:i4>
      </vt:variant>
      <vt:variant>
        <vt:i4>3249</vt:i4>
      </vt:variant>
      <vt:variant>
        <vt:i4>0</vt:i4>
      </vt:variant>
      <vt:variant>
        <vt:i4>5</vt:i4>
      </vt:variant>
      <vt:variant>
        <vt:lpwstr/>
      </vt:variant>
      <vt:variant>
        <vt:lpwstr>Image_classification_confidence</vt:lpwstr>
      </vt:variant>
      <vt:variant>
        <vt:i4>5111911</vt:i4>
      </vt:variant>
      <vt:variant>
        <vt:i4>3246</vt:i4>
      </vt:variant>
      <vt:variant>
        <vt:i4>0</vt:i4>
      </vt:variant>
      <vt:variant>
        <vt:i4>5</vt:i4>
      </vt:variant>
      <vt:variant>
        <vt:lpwstr/>
      </vt:variant>
      <vt:variant>
        <vt:lpwstr>False_triggers</vt:lpwstr>
      </vt:variant>
      <vt:variant>
        <vt:i4>5111902</vt:i4>
      </vt:variant>
      <vt:variant>
        <vt:i4>3243</vt:i4>
      </vt:variant>
      <vt:variant>
        <vt:i4>0</vt:i4>
      </vt:variant>
      <vt:variant>
        <vt:i4>5</vt:i4>
      </vt:variant>
      <vt:variant>
        <vt:lpwstr/>
      </vt:variant>
      <vt:variant>
        <vt:lpwstr>Image_classification_confidence</vt:lpwstr>
      </vt:variant>
      <vt:variant>
        <vt:i4>5111911</vt:i4>
      </vt:variant>
      <vt:variant>
        <vt:i4>3240</vt:i4>
      </vt:variant>
      <vt:variant>
        <vt:i4>0</vt:i4>
      </vt:variant>
      <vt:variant>
        <vt:i4>5</vt:i4>
      </vt:variant>
      <vt:variant>
        <vt:lpwstr/>
      </vt:variant>
      <vt:variant>
        <vt:lpwstr>False_triggers</vt:lpwstr>
      </vt:variant>
      <vt:variant>
        <vt:i4>2883586</vt:i4>
      </vt:variant>
      <vt:variant>
        <vt:i4>3237</vt:i4>
      </vt:variant>
      <vt:variant>
        <vt:i4>0</vt:i4>
      </vt:variant>
      <vt:variant>
        <vt:i4>5</vt:i4>
      </vt:variant>
      <vt:variant>
        <vt:lpwstr/>
      </vt:variant>
      <vt:variant>
        <vt:lpwstr>Image_classification</vt:lpwstr>
      </vt:variant>
      <vt:variant>
        <vt:i4>7143531</vt:i4>
      </vt:variant>
      <vt:variant>
        <vt:i4>3234</vt:i4>
      </vt:variant>
      <vt:variant>
        <vt:i4>0</vt:i4>
      </vt:variant>
      <vt:variant>
        <vt:i4>5</vt:i4>
      </vt:variant>
      <vt:variant>
        <vt:lpwstr>https://github.com/microsoft/CameraTraps/blob/main/megadetector.md</vt:lpwstr>
      </vt:variant>
      <vt:variant>
        <vt:lpwstr/>
      </vt:variant>
      <vt:variant>
        <vt:i4>7143531</vt:i4>
      </vt:variant>
      <vt:variant>
        <vt:i4>3231</vt:i4>
      </vt:variant>
      <vt:variant>
        <vt:i4>0</vt:i4>
      </vt:variant>
      <vt:variant>
        <vt:i4>5</vt:i4>
      </vt:variant>
      <vt:variant>
        <vt:lpwstr>https://github.com/microsoft/CameraTraps/blob/main/megadetector.md</vt:lpwstr>
      </vt:variant>
      <vt:variant>
        <vt:lpwstr/>
      </vt:variant>
      <vt:variant>
        <vt:i4>2883586</vt:i4>
      </vt:variant>
      <vt:variant>
        <vt:i4>3228</vt:i4>
      </vt:variant>
      <vt:variant>
        <vt:i4>0</vt:i4>
      </vt:variant>
      <vt:variant>
        <vt:i4>5</vt:i4>
      </vt:variant>
      <vt:variant>
        <vt:lpwstr/>
      </vt:variant>
      <vt:variant>
        <vt:lpwstr>Image_classification</vt:lpwstr>
      </vt:variant>
      <vt:variant>
        <vt:i4>131114</vt:i4>
      </vt:variant>
      <vt:variant>
        <vt:i4>3225</vt:i4>
      </vt:variant>
      <vt:variant>
        <vt:i4>0</vt:i4>
      </vt:variant>
      <vt:variant>
        <vt:i4>5</vt:i4>
      </vt:variant>
      <vt:variant>
        <vt:lpwstr>https://www2.gov.bc.ca/assets/gov/environment/natural-resource-stewardship/nr-laws-policy/risc/wcmp_v1.pdf</vt:lpwstr>
      </vt:variant>
      <vt:variant>
        <vt:lpwstr/>
      </vt:variant>
      <vt:variant>
        <vt:i4>262221</vt:i4>
      </vt:variant>
      <vt:variant>
        <vt:i4>3222</vt:i4>
      </vt:variant>
      <vt:variant>
        <vt:i4>0</vt:i4>
      </vt:variant>
      <vt:variant>
        <vt:i4>5</vt:i4>
      </vt:variant>
      <vt:variant>
        <vt:lpwstr>https://www.wildtrax.ca/home/resources/methods-and-protocols.html</vt:lpwstr>
      </vt:variant>
      <vt:variant>
        <vt:lpwstr/>
      </vt:variant>
      <vt:variant>
        <vt:i4>262221</vt:i4>
      </vt:variant>
      <vt:variant>
        <vt:i4>3219</vt:i4>
      </vt:variant>
      <vt:variant>
        <vt:i4>0</vt:i4>
      </vt:variant>
      <vt:variant>
        <vt:i4>5</vt:i4>
      </vt:variant>
      <vt:variant>
        <vt:lpwstr>https://www.wildtrax.ca/home/resources/methods-and-protocols.html</vt:lpwstr>
      </vt:variant>
      <vt:variant>
        <vt:lpwstr/>
      </vt:variant>
      <vt:variant>
        <vt:i4>6815849</vt:i4>
      </vt:variant>
      <vt:variant>
        <vt:i4>3216</vt:i4>
      </vt:variant>
      <vt:variant>
        <vt:i4>0</vt:i4>
      </vt:variant>
      <vt:variant>
        <vt:i4>5</vt:i4>
      </vt:variant>
      <vt:variant>
        <vt:lpwstr/>
      </vt:variant>
      <vt:variant>
        <vt:lpwstr>Tags_Sex_class</vt:lpwstr>
      </vt:variant>
      <vt:variant>
        <vt:i4>6750315</vt:i4>
      </vt:variant>
      <vt:variant>
        <vt:i4>3213</vt:i4>
      </vt:variant>
      <vt:variant>
        <vt:i4>0</vt:i4>
      </vt:variant>
      <vt:variant>
        <vt:i4>5</vt:i4>
      </vt:variant>
      <vt:variant>
        <vt:lpwstr/>
      </vt:variant>
      <vt:variant>
        <vt:lpwstr>Tags_Age_class</vt:lpwstr>
      </vt:variant>
      <vt:variant>
        <vt:i4>7405689</vt:i4>
      </vt:variant>
      <vt:variant>
        <vt:i4>3210</vt:i4>
      </vt:variant>
      <vt:variant>
        <vt:i4>0</vt:i4>
      </vt:variant>
      <vt:variant>
        <vt:i4>5</vt:i4>
      </vt:variant>
      <vt:variant>
        <vt:lpwstr/>
      </vt:variant>
      <vt:variant>
        <vt:lpwstr>Analyst</vt:lpwstr>
      </vt:variant>
      <vt:variant>
        <vt:i4>458792</vt:i4>
      </vt:variant>
      <vt:variant>
        <vt:i4>3207</vt:i4>
      </vt:variant>
      <vt:variant>
        <vt:i4>0</vt:i4>
      </vt:variant>
      <vt:variant>
        <vt:i4>5</vt:i4>
      </vt:variant>
      <vt:variant>
        <vt:lpwstr/>
      </vt:variant>
      <vt:variant>
        <vt:lpwstr>Heirch_Deployment</vt:lpwstr>
      </vt:variant>
      <vt:variant>
        <vt:i4>3997719</vt:i4>
      </vt:variant>
      <vt:variant>
        <vt:i4>3204</vt:i4>
      </vt:variant>
      <vt:variant>
        <vt:i4>0</vt:i4>
      </vt:variant>
      <vt:variant>
        <vt:i4>5</vt:i4>
      </vt:variant>
      <vt:variant>
        <vt:lpwstr/>
      </vt:variant>
      <vt:variant>
        <vt:lpwstr>Image_tagging</vt:lpwstr>
      </vt:variant>
      <vt:variant>
        <vt:i4>7405689</vt:i4>
      </vt:variant>
      <vt:variant>
        <vt:i4>3201</vt:i4>
      </vt:variant>
      <vt:variant>
        <vt:i4>0</vt:i4>
      </vt:variant>
      <vt:variant>
        <vt:i4>5</vt:i4>
      </vt:variant>
      <vt:variant>
        <vt:lpwstr/>
      </vt:variant>
      <vt:variant>
        <vt:lpwstr>Analyst</vt:lpwstr>
      </vt:variant>
      <vt:variant>
        <vt:i4>7929965</vt:i4>
      </vt:variant>
      <vt:variant>
        <vt:i4>3198</vt:i4>
      </vt:variant>
      <vt:variant>
        <vt:i4>0</vt:i4>
      </vt:variant>
      <vt:variant>
        <vt:i4>5</vt:i4>
      </vt:variant>
      <vt:variant>
        <vt:lpwstr/>
      </vt:variant>
      <vt:variant>
        <vt:lpwstr>BaitLure_Scent_lure</vt:lpwstr>
      </vt:variant>
      <vt:variant>
        <vt:i4>917547</vt:i4>
      </vt:variant>
      <vt:variant>
        <vt:i4>3195</vt:i4>
      </vt:variant>
      <vt:variant>
        <vt:i4>0</vt:i4>
      </vt:variant>
      <vt:variant>
        <vt:i4>5</vt:i4>
      </vt:variant>
      <vt:variant>
        <vt:lpwstr/>
      </vt:variant>
      <vt:variant>
        <vt:lpwstr>BaitLure_Bait</vt:lpwstr>
      </vt:variant>
      <vt:variant>
        <vt:i4>3080254</vt:i4>
      </vt:variant>
      <vt:variant>
        <vt:i4>3192</vt:i4>
      </vt:variant>
      <vt:variant>
        <vt:i4>0</vt:i4>
      </vt:variant>
      <vt:variant>
        <vt:i4>5</vt:i4>
      </vt:variant>
      <vt:variant>
        <vt:lpwstr/>
      </vt:variant>
      <vt:variant>
        <vt:lpwstr>Field_of_view</vt:lpwstr>
      </vt:variant>
      <vt:variant>
        <vt:i4>5570636</vt:i4>
      </vt:variant>
      <vt:variant>
        <vt:i4>3189</vt:i4>
      </vt:variant>
      <vt:variant>
        <vt:i4>0</vt:i4>
      </vt:variant>
      <vt:variant>
        <vt:i4>5</vt:i4>
      </vt:variant>
      <vt:variant>
        <vt:lpwstr/>
      </vt:variant>
      <vt:variant>
        <vt:lpwstr>Heirch_Camera_location</vt:lpwstr>
      </vt:variant>
      <vt:variant>
        <vt:i4>1572883</vt:i4>
      </vt:variant>
      <vt:variant>
        <vt:i4>3186</vt:i4>
      </vt:variant>
      <vt:variant>
        <vt:i4>0</vt:i4>
      </vt:variant>
      <vt:variant>
        <vt:i4>5</vt:i4>
      </vt:variant>
      <vt:variant>
        <vt:lpwstr/>
      </vt:variant>
      <vt:variant>
        <vt:lpwstr>Behaviour</vt:lpwstr>
      </vt:variant>
      <vt:variant>
        <vt:i4>6815849</vt:i4>
      </vt:variant>
      <vt:variant>
        <vt:i4>3183</vt:i4>
      </vt:variant>
      <vt:variant>
        <vt:i4>0</vt:i4>
      </vt:variant>
      <vt:variant>
        <vt:i4>5</vt:i4>
      </vt:variant>
      <vt:variant>
        <vt:lpwstr/>
      </vt:variant>
      <vt:variant>
        <vt:lpwstr>Tags_Sex_class</vt:lpwstr>
      </vt:variant>
      <vt:variant>
        <vt:i4>6750315</vt:i4>
      </vt:variant>
      <vt:variant>
        <vt:i4>3180</vt:i4>
      </vt:variant>
      <vt:variant>
        <vt:i4>0</vt:i4>
      </vt:variant>
      <vt:variant>
        <vt:i4>5</vt:i4>
      </vt:variant>
      <vt:variant>
        <vt:lpwstr/>
      </vt:variant>
      <vt:variant>
        <vt:lpwstr>Tags_Age_class</vt:lpwstr>
      </vt:variant>
      <vt:variant>
        <vt:i4>2883586</vt:i4>
      </vt:variant>
      <vt:variant>
        <vt:i4>3177</vt:i4>
      </vt:variant>
      <vt:variant>
        <vt:i4>0</vt:i4>
      </vt:variant>
      <vt:variant>
        <vt:i4>5</vt:i4>
      </vt:variant>
      <vt:variant>
        <vt:lpwstr/>
      </vt:variant>
      <vt:variant>
        <vt:lpwstr>Image_classification</vt:lpwstr>
      </vt:variant>
      <vt:variant>
        <vt:i4>3997719</vt:i4>
      </vt:variant>
      <vt:variant>
        <vt:i4>3174</vt:i4>
      </vt:variant>
      <vt:variant>
        <vt:i4>0</vt:i4>
      </vt:variant>
      <vt:variant>
        <vt:i4>5</vt:i4>
      </vt:variant>
      <vt:variant>
        <vt:lpwstr/>
      </vt:variant>
      <vt:variant>
        <vt:lpwstr>Image_tagging</vt:lpwstr>
      </vt:variant>
      <vt:variant>
        <vt:i4>3997719</vt:i4>
      </vt:variant>
      <vt:variant>
        <vt:i4>3171</vt:i4>
      </vt:variant>
      <vt:variant>
        <vt:i4>0</vt:i4>
      </vt:variant>
      <vt:variant>
        <vt:i4>5</vt:i4>
      </vt:variant>
      <vt:variant>
        <vt:lpwstr/>
      </vt:variant>
      <vt:variant>
        <vt:lpwstr>Image_tagging</vt:lpwstr>
      </vt:variant>
      <vt:variant>
        <vt:i4>2883586</vt:i4>
      </vt:variant>
      <vt:variant>
        <vt:i4>3168</vt:i4>
      </vt:variant>
      <vt:variant>
        <vt:i4>0</vt:i4>
      </vt:variant>
      <vt:variant>
        <vt:i4>5</vt:i4>
      </vt:variant>
      <vt:variant>
        <vt:lpwstr/>
      </vt:variant>
      <vt:variant>
        <vt:lpwstr>Image_classification</vt:lpwstr>
      </vt:variant>
      <vt:variant>
        <vt:i4>3997719</vt:i4>
      </vt:variant>
      <vt:variant>
        <vt:i4>3165</vt:i4>
      </vt:variant>
      <vt:variant>
        <vt:i4>0</vt:i4>
      </vt:variant>
      <vt:variant>
        <vt:i4>5</vt:i4>
      </vt:variant>
      <vt:variant>
        <vt:lpwstr/>
      </vt:variant>
      <vt:variant>
        <vt:lpwstr>Image_tagging</vt:lpwstr>
      </vt:variant>
      <vt:variant>
        <vt:i4>2883586</vt:i4>
      </vt:variant>
      <vt:variant>
        <vt:i4>3162</vt:i4>
      </vt:variant>
      <vt:variant>
        <vt:i4>0</vt:i4>
      </vt:variant>
      <vt:variant>
        <vt:i4>5</vt:i4>
      </vt:variant>
      <vt:variant>
        <vt:lpwstr/>
      </vt:variant>
      <vt:variant>
        <vt:lpwstr>Image_classification</vt:lpwstr>
      </vt:variant>
      <vt:variant>
        <vt:i4>5701732</vt:i4>
      </vt:variant>
      <vt:variant>
        <vt:i4>3159</vt:i4>
      </vt:variant>
      <vt:variant>
        <vt:i4>0</vt:i4>
      </vt:variant>
      <vt:variant>
        <vt:i4>5</vt:i4>
      </vt:variant>
      <vt:variant>
        <vt:lpwstr/>
      </vt:variant>
      <vt:variant>
        <vt:lpwstr>_Use_of_artificial</vt:lpwstr>
      </vt:variant>
      <vt:variant>
        <vt:i4>2883586</vt:i4>
      </vt:variant>
      <vt:variant>
        <vt:i4>3156</vt:i4>
      </vt:variant>
      <vt:variant>
        <vt:i4>0</vt:i4>
      </vt:variant>
      <vt:variant>
        <vt:i4>5</vt:i4>
      </vt:variant>
      <vt:variant>
        <vt:lpwstr/>
      </vt:variant>
      <vt:variant>
        <vt:lpwstr>Image_classification</vt:lpwstr>
      </vt:variant>
      <vt:variant>
        <vt:i4>2883586</vt:i4>
      </vt:variant>
      <vt:variant>
        <vt:i4>3153</vt:i4>
      </vt:variant>
      <vt:variant>
        <vt:i4>0</vt:i4>
      </vt:variant>
      <vt:variant>
        <vt:i4>5</vt:i4>
      </vt:variant>
      <vt:variant>
        <vt:lpwstr/>
      </vt:variant>
      <vt:variant>
        <vt:lpwstr>Image_classification</vt:lpwstr>
      </vt:variant>
      <vt:variant>
        <vt:i4>2883586</vt:i4>
      </vt:variant>
      <vt:variant>
        <vt:i4>3150</vt:i4>
      </vt:variant>
      <vt:variant>
        <vt:i4>0</vt:i4>
      </vt:variant>
      <vt:variant>
        <vt:i4>5</vt:i4>
      </vt:variant>
      <vt:variant>
        <vt:lpwstr/>
      </vt:variant>
      <vt:variant>
        <vt:lpwstr>Image_classification</vt:lpwstr>
      </vt:variant>
      <vt:variant>
        <vt:i4>1638426</vt:i4>
      </vt:variant>
      <vt:variant>
        <vt:i4>3147</vt:i4>
      </vt:variant>
      <vt:variant>
        <vt:i4>0</vt:i4>
      </vt:variant>
      <vt:variant>
        <vt:i4>5</vt:i4>
      </vt:variant>
      <vt:variant>
        <vt:lpwstr>https://github.com/WildCoLab/WildCo_Image_Renamer</vt:lpwstr>
      </vt:variant>
      <vt:variant>
        <vt:lpwstr/>
      </vt:variant>
      <vt:variant>
        <vt:i4>5505105</vt:i4>
      </vt:variant>
      <vt:variant>
        <vt:i4>3144</vt:i4>
      </vt:variant>
      <vt:variant>
        <vt:i4>0</vt:i4>
      </vt:variant>
      <vt:variant>
        <vt:i4>5</vt:i4>
      </vt:variant>
      <vt:variant>
        <vt:lpwstr>http://www.reconyx.com/software/mapview;</vt:lpwstr>
      </vt:variant>
      <vt:variant>
        <vt:lpwstr/>
      </vt:variant>
      <vt:variant>
        <vt:i4>4063359</vt:i4>
      </vt:variant>
      <vt:variant>
        <vt:i4>3141</vt:i4>
      </vt:variant>
      <vt:variant>
        <vt:i4>0</vt:i4>
      </vt:variant>
      <vt:variant>
        <vt:i4>5</vt:i4>
      </vt:variant>
      <vt:variant>
        <vt:lpwstr>http://saul.cpsc.ucalgary.ca/timelapse/</vt:lpwstr>
      </vt:variant>
      <vt:variant>
        <vt:lpwstr/>
      </vt:variant>
      <vt:variant>
        <vt:i4>131114</vt:i4>
      </vt:variant>
      <vt:variant>
        <vt:i4>3138</vt:i4>
      </vt:variant>
      <vt:variant>
        <vt:i4>0</vt:i4>
      </vt:variant>
      <vt:variant>
        <vt:i4>5</vt:i4>
      </vt:variant>
      <vt:variant>
        <vt:lpwstr>https://www2.gov.bc.ca/assets/gov/environment/natural-resource-stewardship/nr-laws-policy/risc/wcmp_v1.pdf</vt:lpwstr>
      </vt:variant>
      <vt:variant>
        <vt:lpwstr/>
      </vt:variant>
      <vt:variant>
        <vt:i4>6619219</vt:i4>
      </vt:variant>
      <vt:variant>
        <vt:i4>3135</vt:i4>
      </vt:variant>
      <vt:variant>
        <vt:i4>0</vt:i4>
      </vt:variant>
      <vt:variant>
        <vt:i4>5</vt:i4>
      </vt:variant>
      <vt:variant>
        <vt:lpwstr/>
      </vt:variant>
      <vt:variant>
        <vt:lpwstr>Hierarch_Survey</vt:lpwstr>
      </vt:variant>
      <vt:variant>
        <vt:i4>5570636</vt:i4>
      </vt:variant>
      <vt:variant>
        <vt:i4>3132</vt:i4>
      </vt:variant>
      <vt:variant>
        <vt:i4>0</vt:i4>
      </vt:variant>
      <vt:variant>
        <vt:i4>5</vt:i4>
      </vt:variant>
      <vt:variant>
        <vt:lpwstr/>
      </vt:variant>
      <vt:variant>
        <vt:lpwstr>Heirch_Camera_location</vt:lpwstr>
      </vt:variant>
      <vt:variant>
        <vt:i4>6619219</vt:i4>
      </vt:variant>
      <vt:variant>
        <vt:i4>3129</vt:i4>
      </vt:variant>
      <vt:variant>
        <vt:i4>0</vt:i4>
      </vt:variant>
      <vt:variant>
        <vt:i4>5</vt:i4>
      </vt:variant>
      <vt:variant>
        <vt:lpwstr/>
      </vt:variant>
      <vt:variant>
        <vt:lpwstr>Hierarch_Survey</vt:lpwstr>
      </vt:variant>
      <vt:variant>
        <vt:i4>2949245</vt:i4>
      </vt:variant>
      <vt:variant>
        <vt:i4>3126</vt:i4>
      </vt:variant>
      <vt:variant>
        <vt:i4>0</vt:i4>
      </vt:variant>
      <vt:variant>
        <vt:i4>5</vt:i4>
      </vt:variant>
      <vt:variant>
        <vt:lpwstr>bookmark://Hierarch_Study_area/</vt:lpwstr>
      </vt:variant>
      <vt:variant>
        <vt:lpwstr/>
      </vt:variant>
      <vt:variant>
        <vt:i4>8192000</vt:i4>
      </vt:variant>
      <vt:variant>
        <vt:i4>3123</vt:i4>
      </vt:variant>
      <vt:variant>
        <vt:i4>0</vt:i4>
      </vt:variant>
      <vt:variant>
        <vt:i4>5</vt:i4>
      </vt:variant>
      <vt:variant>
        <vt:lpwstr>bookmark://Heirch_Deployment/</vt:lpwstr>
      </vt:variant>
      <vt:variant>
        <vt:lpwstr/>
      </vt:variant>
      <vt:variant>
        <vt:i4>5701732</vt:i4>
      </vt:variant>
      <vt:variant>
        <vt:i4>3120</vt:i4>
      </vt:variant>
      <vt:variant>
        <vt:i4>0</vt:i4>
      </vt:variant>
      <vt:variant>
        <vt:i4>5</vt:i4>
      </vt:variant>
      <vt:variant>
        <vt:lpwstr/>
      </vt:variant>
      <vt:variant>
        <vt:lpwstr>_Use_of_artificial</vt:lpwstr>
      </vt:variant>
      <vt:variant>
        <vt:i4>2883586</vt:i4>
      </vt:variant>
      <vt:variant>
        <vt:i4>3117</vt:i4>
      </vt:variant>
      <vt:variant>
        <vt:i4>0</vt:i4>
      </vt:variant>
      <vt:variant>
        <vt:i4>5</vt:i4>
      </vt:variant>
      <vt:variant>
        <vt:lpwstr/>
      </vt:variant>
      <vt:variant>
        <vt:lpwstr>Image_classification</vt:lpwstr>
      </vt:variant>
      <vt:variant>
        <vt:i4>262153</vt:i4>
      </vt:variant>
      <vt:variant>
        <vt:i4>3114</vt:i4>
      </vt:variant>
      <vt:variant>
        <vt:i4>0</vt:i4>
      </vt:variant>
      <vt:variant>
        <vt:i4>5</vt:i4>
      </vt:variant>
      <vt:variant>
        <vt:lpwstr/>
      </vt:variant>
      <vt:variant>
        <vt:lpwstr>Metadata</vt:lpwstr>
      </vt:variant>
      <vt:variant>
        <vt:i4>2818111</vt:i4>
      </vt:variant>
      <vt:variant>
        <vt:i4>3111</vt:i4>
      </vt:variant>
      <vt:variant>
        <vt:i4>0</vt:i4>
      </vt:variant>
      <vt:variant>
        <vt:i4>5</vt:i4>
      </vt:variant>
      <vt:variant>
        <vt:lpwstr/>
      </vt:variant>
      <vt:variant>
        <vt:lpwstr>_Useful_websites</vt:lpwstr>
      </vt:variant>
      <vt:variant>
        <vt:i4>3735562</vt:i4>
      </vt:variant>
      <vt:variant>
        <vt:i4>3108</vt:i4>
      </vt:variant>
      <vt:variant>
        <vt:i4>0</vt:i4>
      </vt:variant>
      <vt:variant>
        <vt:i4>5</vt:i4>
      </vt:variant>
      <vt:variant>
        <vt:lpwstr/>
      </vt:variant>
      <vt:variant>
        <vt:lpwstr>Image_processing</vt:lpwstr>
      </vt:variant>
      <vt:variant>
        <vt:i4>589858</vt:i4>
      </vt:variant>
      <vt:variant>
        <vt:i4>3105</vt:i4>
      </vt:variant>
      <vt:variant>
        <vt:i4>0</vt:i4>
      </vt:variant>
      <vt:variant>
        <vt:i4>5</vt:i4>
      </vt:variant>
      <vt:variant>
        <vt:lpwstr/>
      </vt:variant>
      <vt:variant>
        <vt:lpwstr>Heirarch_Sequence</vt:lpwstr>
      </vt:variant>
      <vt:variant>
        <vt:i4>589858</vt:i4>
      </vt:variant>
      <vt:variant>
        <vt:i4>3102</vt:i4>
      </vt:variant>
      <vt:variant>
        <vt:i4>0</vt:i4>
      </vt:variant>
      <vt:variant>
        <vt:i4>5</vt:i4>
      </vt:variant>
      <vt:variant>
        <vt:lpwstr/>
      </vt:variant>
      <vt:variant>
        <vt:lpwstr>Heirarch_Sequence</vt:lpwstr>
      </vt:variant>
      <vt:variant>
        <vt:i4>458792</vt:i4>
      </vt:variant>
      <vt:variant>
        <vt:i4>3099</vt:i4>
      </vt:variant>
      <vt:variant>
        <vt:i4>0</vt:i4>
      </vt:variant>
      <vt:variant>
        <vt:i4>5</vt:i4>
      </vt:variant>
      <vt:variant>
        <vt:lpwstr/>
      </vt:variant>
      <vt:variant>
        <vt:lpwstr>Heirch_Deployment</vt:lpwstr>
      </vt:variant>
      <vt:variant>
        <vt:i4>589858</vt:i4>
      </vt:variant>
      <vt:variant>
        <vt:i4>3096</vt:i4>
      </vt:variant>
      <vt:variant>
        <vt:i4>0</vt:i4>
      </vt:variant>
      <vt:variant>
        <vt:i4>5</vt:i4>
      </vt:variant>
      <vt:variant>
        <vt:lpwstr/>
      </vt:variant>
      <vt:variant>
        <vt:lpwstr>Heirarch_Sequence</vt:lpwstr>
      </vt:variant>
      <vt:variant>
        <vt:i4>589858</vt:i4>
      </vt:variant>
      <vt:variant>
        <vt:i4>3093</vt:i4>
      </vt:variant>
      <vt:variant>
        <vt:i4>0</vt:i4>
      </vt:variant>
      <vt:variant>
        <vt:i4>5</vt:i4>
      </vt:variant>
      <vt:variant>
        <vt:lpwstr/>
      </vt:variant>
      <vt:variant>
        <vt:lpwstr>Heirarch_Sequence</vt:lpwstr>
      </vt:variant>
      <vt:variant>
        <vt:i4>589858</vt:i4>
      </vt:variant>
      <vt:variant>
        <vt:i4>3090</vt:i4>
      </vt:variant>
      <vt:variant>
        <vt:i4>0</vt:i4>
      </vt:variant>
      <vt:variant>
        <vt:i4>5</vt:i4>
      </vt:variant>
      <vt:variant>
        <vt:lpwstr/>
      </vt:variant>
      <vt:variant>
        <vt:lpwstr>Heirarch_Sequence</vt:lpwstr>
      </vt:variant>
      <vt:variant>
        <vt:i4>458792</vt:i4>
      </vt:variant>
      <vt:variant>
        <vt:i4>3087</vt:i4>
      </vt:variant>
      <vt:variant>
        <vt:i4>0</vt:i4>
      </vt:variant>
      <vt:variant>
        <vt:i4>5</vt:i4>
      </vt:variant>
      <vt:variant>
        <vt:lpwstr/>
      </vt:variant>
      <vt:variant>
        <vt:lpwstr>Heirch_Deployment</vt:lpwstr>
      </vt:variant>
      <vt:variant>
        <vt:i4>6946868</vt:i4>
      </vt:variant>
      <vt:variant>
        <vt:i4>3084</vt:i4>
      </vt:variant>
      <vt:variant>
        <vt:i4>0</vt:i4>
      </vt:variant>
      <vt:variant>
        <vt:i4>5</vt:i4>
      </vt:variant>
      <vt:variant>
        <vt:lpwstr>http://www.wildtrax.ca/</vt:lpwstr>
      </vt:variant>
      <vt:variant>
        <vt:lpwstr/>
      </vt:variant>
      <vt:variant>
        <vt:i4>262153</vt:i4>
      </vt:variant>
      <vt:variant>
        <vt:i4>3081</vt:i4>
      </vt:variant>
      <vt:variant>
        <vt:i4>0</vt:i4>
      </vt:variant>
      <vt:variant>
        <vt:i4>5</vt:i4>
      </vt:variant>
      <vt:variant>
        <vt:lpwstr/>
      </vt:variant>
      <vt:variant>
        <vt:lpwstr>Metadata</vt:lpwstr>
      </vt:variant>
      <vt:variant>
        <vt:i4>6160463</vt:i4>
      </vt:variant>
      <vt:variant>
        <vt:i4>3077</vt:i4>
      </vt:variant>
      <vt:variant>
        <vt:i4>0</vt:i4>
      </vt:variant>
      <vt:variant>
        <vt:i4>5</vt:i4>
      </vt:variant>
      <vt:variant>
        <vt:lpwstr/>
      </vt:variant>
      <vt:variant>
        <vt:lpwstr>Deploymnet_area_photos</vt:lpwstr>
      </vt:variant>
      <vt:variant>
        <vt:i4>6160463</vt:i4>
      </vt:variant>
      <vt:variant>
        <vt:i4>3075</vt:i4>
      </vt:variant>
      <vt:variant>
        <vt:i4>0</vt:i4>
      </vt:variant>
      <vt:variant>
        <vt:i4>5</vt:i4>
      </vt:variant>
      <vt:variant>
        <vt:lpwstr/>
      </vt:variant>
      <vt:variant>
        <vt:lpwstr>Deploymnet_area_photos</vt:lpwstr>
      </vt:variant>
      <vt:variant>
        <vt:i4>393246</vt:i4>
      </vt:variant>
      <vt:variant>
        <vt:i4>3072</vt:i4>
      </vt:variant>
      <vt:variant>
        <vt:i4>0</vt:i4>
      </vt:variant>
      <vt:variant>
        <vt:i4>5</vt:i4>
      </vt:variant>
      <vt:variant>
        <vt:lpwstr/>
      </vt:variant>
      <vt:variant>
        <vt:lpwstr>_Human_images</vt:lpwstr>
      </vt:variant>
      <vt:variant>
        <vt:i4>5111911</vt:i4>
      </vt:variant>
      <vt:variant>
        <vt:i4>3069</vt:i4>
      </vt:variant>
      <vt:variant>
        <vt:i4>0</vt:i4>
      </vt:variant>
      <vt:variant>
        <vt:i4>5</vt:i4>
      </vt:variant>
      <vt:variant>
        <vt:lpwstr/>
      </vt:variant>
      <vt:variant>
        <vt:lpwstr>False_triggers</vt:lpwstr>
      </vt:variant>
      <vt:variant>
        <vt:i4>6946868</vt:i4>
      </vt:variant>
      <vt:variant>
        <vt:i4>3066</vt:i4>
      </vt:variant>
      <vt:variant>
        <vt:i4>0</vt:i4>
      </vt:variant>
      <vt:variant>
        <vt:i4>5</vt:i4>
      </vt:variant>
      <vt:variant>
        <vt:lpwstr>http://www.wildtrax.ca/</vt:lpwstr>
      </vt:variant>
      <vt:variant>
        <vt:lpwstr/>
      </vt:variant>
      <vt:variant>
        <vt:i4>6094852</vt:i4>
      </vt:variant>
      <vt:variant>
        <vt:i4>3063</vt:i4>
      </vt:variant>
      <vt:variant>
        <vt:i4>0</vt:i4>
      </vt:variant>
      <vt:variant>
        <vt:i4>5</vt:i4>
      </vt:variant>
      <vt:variant>
        <vt:lpwstr>https://www.wildlifeinsights.org/</vt:lpwstr>
      </vt:variant>
      <vt:variant>
        <vt:lpwstr/>
      </vt:variant>
      <vt:variant>
        <vt:i4>2556028</vt:i4>
      </vt:variant>
      <vt:variant>
        <vt:i4>3060</vt:i4>
      </vt:variant>
      <vt:variant>
        <vt:i4>0</vt:i4>
      </vt:variant>
      <vt:variant>
        <vt:i4>5</vt:i4>
      </vt:variant>
      <vt:variant>
        <vt:lpwstr>https://emammal.si.edu/</vt:lpwstr>
      </vt:variant>
      <vt:variant>
        <vt:lpwstr/>
      </vt:variant>
      <vt:variant>
        <vt:i4>6946868</vt:i4>
      </vt:variant>
      <vt:variant>
        <vt:i4>3057</vt:i4>
      </vt:variant>
      <vt:variant>
        <vt:i4>0</vt:i4>
      </vt:variant>
      <vt:variant>
        <vt:i4>5</vt:i4>
      </vt:variant>
      <vt:variant>
        <vt:lpwstr>http://www.wildtrax.ca/</vt:lpwstr>
      </vt:variant>
      <vt:variant>
        <vt:lpwstr/>
      </vt:variant>
      <vt:variant>
        <vt:i4>131114</vt:i4>
      </vt:variant>
      <vt:variant>
        <vt:i4>3054</vt:i4>
      </vt:variant>
      <vt:variant>
        <vt:i4>0</vt:i4>
      </vt:variant>
      <vt:variant>
        <vt:i4>5</vt:i4>
      </vt:variant>
      <vt:variant>
        <vt:lpwstr>https://www2.gov.bc.ca/assets/gov/environment/natural-resource-stewardship/nr-laws-policy/risc/wcmp_v1.pdf</vt:lpwstr>
      </vt:variant>
      <vt:variant>
        <vt:lpwstr/>
      </vt:variant>
      <vt:variant>
        <vt:i4>327761</vt:i4>
      </vt:variant>
      <vt:variant>
        <vt:i4>3051</vt:i4>
      </vt:variant>
      <vt:variant>
        <vt:i4>0</vt:i4>
      </vt:variant>
      <vt:variant>
        <vt:i4>5</vt:i4>
      </vt:variant>
      <vt:variant>
        <vt:lpwstr>https://www.alberta.ca/fisheries-and-wildlife-management-information-system-overview.aspx</vt:lpwstr>
      </vt:variant>
      <vt:variant>
        <vt:lpwstr/>
      </vt:variant>
      <vt:variant>
        <vt:i4>262153</vt:i4>
      </vt:variant>
      <vt:variant>
        <vt:i4>3048</vt:i4>
      </vt:variant>
      <vt:variant>
        <vt:i4>0</vt:i4>
      </vt:variant>
      <vt:variant>
        <vt:i4>5</vt:i4>
      </vt:variant>
      <vt:variant>
        <vt:lpwstr/>
      </vt:variant>
      <vt:variant>
        <vt:lpwstr>Metadata</vt:lpwstr>
      </vt:variant>
      <vt:variant>
        <vt:i4>6160463</vt:i4>
      </vt:variant>
      <vt:variant>
        <vt:i4>3043</vt:i4>
      </vt:variant>
      <vt:variant>
        <vt:i4>0</vt:i4>
      </vt:variant>
      <vt:variant>
        <vt:i4>5</vt:i4>
      </vt:variant>
      <vt:variant>
        <vt:lpwstr/>
      </vt:variant>
      <vt:variant>
        <vt:lpwstr>Deploymnet_area_photos</vt:lpwstr>
      </vt:variant>
      <vt:variant>
        <vt:i4>6160463</vt:i4>
      </vt:variant>
      <vt:variant>
        <vt:i4>3041</vt:i4>
      </vt:variant>
      <vt:variant>
        <vt:i4>0</vt:i4>
      </vt:variant>
      <vt:variant>
        <vt:i4>5</vt:i4>
      </vt:variant>
      <vt:variant>
        <vt:lpwstr/>
      </vt:variant>
      <vt:variant>
        <vt:lpwstr>Deploymnet_area_photos</vt:lpwstr>
      </vt:variant>
      <vt:variant>
        <vt:i4>6160463</vt:i4>
      </vt:variant>
      <vt:variant>
        <vt:i4>3039</vt:i4>
      </vt:variant>
      <vt:variant>
        <vt:i4>0</vt:i4>
      </vt:variant>
      <vt:variant>
        <vt:i4>5</vt:i4>
      </vt:variant>
      <vt:variant>
        <vt:lpwstr/>
      </vt:variant>
      <vt:variant>
        <vt:lpwstr>Deploymnet_area_photos</vt:lpwstr>
      </vt:variant>
      <vt:variant>
        <vt:i4>655430</vt:i4>
      </vt:variant>
      <vt:variant>
        <vt:i4>3036</vt:i4>
      </vt:variant>
      <vt:variant>
        <vt:i4>0</vt:i4>
      </vt:variant>
      <vt:variant>
        <vt:i4>5</vt:i4>
      </vt:variant>
      <vt:variant>
        <vt:lpwstr>https://wildcams.ca/library/camera-trap-software-and-data-management/</vt:lpwstr>
      </vt:variant>
      <vt:variant>
        <vt:lpwstr/>
      </vt:variant>
      <vt:variant>
        <vt:i4>2818111</vt:i4>
      </vt:variant>
      <vt:variant>
        <vt:i4>3033</vt:i4>
      </vt:variant>
      <vt:variant>
        <vt:i4>0</vt:i4>
      </vt:variant>
      <vt:variant>
        <vt:i4>5</vt:i4>
      </vt:variant>
      <vt:variant>
        <vt:lpwstr/>
      </vt:variant>
      <vt:variant>
        <vt:lpwstr>_Useful_websites</vt:lpwstr>
      </vt:variant>
      <vt:variant>
        <vt:i4>7274534</vt:i4>
      </vt:variant>
      <vt:variant>
        <vt:i4>3030</vt:i4>
      </vt:variant>
      <vt:variant>
        <vt:i4>0</vt:i4>
      </vt:variant>
      <vt:variant>
        <vt:i4>5</vt:i4>
      </vt:variant>
      <vt:variant>
        <vt:lpwstr>http://www.reconyx.com/software/mapview</vt:lpwstr>
      </vt:variant>
      <vt:variant>
        <vt:lpwstr/>
      </vt:variant>
      <vt:variant>
        <vt:i4>2556028</vt:i4>
      </vt:variant>
      <vt:variant>
        <vt:i4>3027</vt:i4>
      </vt:variant>
      <vt:variant>
        <vt:i4>0</vt:i4>
      </vt:variant>
      <vt:variant>
        <vt:i4>5</vt:i4>
      </vt:variant>
      <vt:variant>
        <vt:lpwstr>https://emammal.si.edu/</vt:lpwstr>
      </vt:variant>
      <vt:variant>
        <vt:lpwstr/>
      </vt:variant>
      <vt:variant>
        <vt:i4>4063359</vt:i4>
      </vt:variant>
      <vt:variant>
        <vt:i4>3024</vt:i4>
      </vt:variant>
      <vt:variant>
        <vt:i4>0</vt:i4>
      </vt:variant>
      <vt:variant>
        <vt:i4>5</vt:i4>
      </vt:variant>
      <vt:variant>
        <vt:lpwstr>http://saul.cpsc.ucalgary.ca/timelapse/</vt:lpwstr>
      </vt:variant>
      <vt:variant>
        <vt:lpwstr/>
      </vt:variant>
      <vt:variant>
        <vt:i4>786526</vt:i4>
      </vt:variant>
      <vt:variant>
        <vt:i4>3021</vt:i4>
      </vt:variant>
      <vt:variant>
        <vt:i4>0</vt:i4>
      </vt:variant>
      <vt:variant>
        <vt:i4>5</vt:i4>
      </vt:variant>
      <vt:variant>
        <vt:lpwstr>https://www.wildtrax.ca/home.html</vt:lpwstr>
      </vt:variant>
      <vt:variant>
        <vt:lpwstr/>
      </vt:variant>
      <vt:variant>
        <vt:i4>786526</vt:i4>
      </vt:variant>
      <vt:variant>
        <vt:i4>3018</vt:i4>
      </vt:variant>
      <vt:variant>
        <vt:i4>0</vt:i4>
      </vt:variant>
      <vt:variant>
        <vt:i4>5</vt:i4>
      </vt:variant>
      <vt:variant>
        <vt:lpwstr>https://www.wildtrax.ca/home.html</vt:lpwstr>
      </vt:variant>
      <vt:variant>
        <vt:lpwstr/>
      </vt:variant>
      <vt:variant>
        <vt:i4>4849700</vt:i4>
      </vt:variant>
      <vt:variant>
        <vt:i4>3015</vt:i4>
      </vt:variant>
      <vt:variant>
        <vt:i4>0</vt:i4>
      </vt:variant>
      <vt:variant>
        <vt:i4>5</vt:i4>
      </vt:variant>
      <vt:variant>
        <vt:lpwstr/>
      </vt:variant>
      <vt:variant>
        <vt:lpwstr>_heading=h.pv6qcq</vt:lpwstr>
      </vt:variant>
      <vt:variant>
        <vt:i4>3735562</vt:i4>
      </vt:variant>
      <vt:variant>
        <vt:i4>3012</vt:i4>
      </vt:variant>
      <vt:variant>
        <vt:i4>0</vt:i4>
      </vt:variant>
      <vt:variant>
        <vt:i4>5</vt:i4>
      </vt:variant>
      <vt:variant>
        <vt:lpwstr/>
      </vt:variant>
      <vt:variant>
        <vt:lpwstr>Image_processing</vt:lpwstr>
      </vt:variant>
      <vt:variant>
        <vt:i4>53</vt:i4>
      </vt:variant>
      <vt:variant>
        <vt:i4>3009</vt:i4>
      </vt:variant>
      <vt:variant>
        <vt:i4>0</vt:i4>
      </vt:variant>
      <vt:variant>
        <vt:i4>5</vt:i4>
      </vt:variant>
      <vt:variant>
        <vt:lpwstr/>
      </vt:variant>
      <vt:variant>
        <vt:lpwstr>ID_survey</vt:lpwstr>
      </vt:variant>
      <vt:variant>
        <vt:i4>6946893</vt:i4>
      </vt:variant>
      <vt:variant>
        <vt:i4>3006</vt:i4>
      </vt:variant>
      <vt:variant>
        <vt:i4>0</vt:i4>
      </vt:variant>
      <vt:variant>
        <vt:i4>5</vt:i4>
      </vt:variant>
      <vt:variant>
        <vt:lpwstr/>
      </vt:variant>
      <vt:variant>
        <vt:lpwstr>ID_Project</vt:lpwstr>
      </vt:variant>
      <vt:variant>
        <vt:i4>7995492</vt:i4>
      </vt:variant>
      <vt:variant>
        <vt:i4>3003</vt:i4>
      </vt:variant>
      <vt:variant>
        <vt:i4>0</vt:i4>
      </vt:variant>
      <vt:variant>
        <vt:i4>5</vt:i4>
      </vt:variant>
      <vt:variant>
        <vt:lpwstr/>
      </vt:variant>
      <vt:variant>
        <vt:lpwstr>survey</vt:lpwstr>
      </vt:variant>
      <vt:variant>
        <vt:i4>2555966</vt:i4>
      </vt:variant>
      <vt:variant>
        <vt:i4>3000</vt:i4>
      </vt:variant>
      <vt:variant>
        <vt:i4>0</vt:i4>
      </vt:variant>
      <vt:variant>
        <vt:i4>5</vt:i4>
      </vt:variant>
      <vt:variant>
        <vt:lpwstr/>
      </vt:variant>
      <vt:variant>
        <vt:lpwstr>ID_Deployment_ID</vt:lpwstr>
      </vt:variant>
      <vt:variant>
        <vt:i4>2490400</vt:i4>
      </vt:variant>
      <vt:variant>
        <vt:i4>2997</vt:i4>
      </vt:variant>
      <vt:variant>
        <vt:i4>0</vt:i4>
      </vt:variant>
      <vt:variant>
        <vt:i4>5</vt:i4>
      </vt:variant>
      <vt:variant>
        <vt:lpwstr/>
      </vt:variant>
      <vt:variant>
        <vt:lpwstr>GPS_unit_accuracy</vt:lpwstr>
      </vt:variant>
      <vt:variant>
        <vt:i4>2490400</vt:i4>
      </vt:variant>
      <vt:variant>
        <vt:i4>2994</vt:i4>
      </vt:variant>
      <vt:variant>
        <vt:i4>0</vt:i4>
      </vt:variant>
      <vt:variant>
        <vt:i4>5</vt:i4>
      </vt:variant>
      <vt:variant>
        <vt:lpwstr/>
      </vt:variant>
      <vt:variant>
        <vt:lpwstr>GPS_unit_accuracy</vt:lpwstr>
      </vt:variant>
      <vt:variant>
        <vt:i4>1245228</vt:i4>
      </vt:variant>
      <vt:variant>
        <vt:i4>2991</vt:i4>
      </vt:variant>
      <vt:variant>
        <vt:i4>0</vt:i4>
      </vt:variant>
      <vt:variant>
        <vt:i4>5</vt:i4>
      </vt:variant>
      <vt:variant>
        <vt:lpwstr/>
      </vt:variant>
      <vt:variant>
        <vt:lpwstr>crew_members</vt:lpwstr>
      </vt:variant>
      <vt:variant>
        <vt:i4>5570636</vt:i4>
      </vt:variant>
      <vt:variant>
        <vt:i4>2988</vt:i4>
      </vt:variant>
      <vt:variant>
        <vt:i4>0</vt:i4>
      </vt:variant>
      <vt:variant>
        <vt:i4>5</vt:i4>
      </vt:variant>
      <vt:variant>
        <vt:lpwstr/>
      </vt:variant>
      <vt:variant>
        <vt:lpwstr>Heirch_Camera_location</vt:lpwstr>
      </vt:variant>
      <vt:variant>
        <vt:i4>3473473</vt:i4>
      </vt:variant>
      <vt:variant>
        <vt:i4>2985</vt:i4>
      </vt:variant>
      <vt:variant>
        <vt:i4>0</vt:i4>
      </vt:variant>
      <vt:variant>
        <vt:i4>5</vt:i4>
      </vt:variant>
      <vt:variant>
        <vt:lpwstr/>
      </vt:variant>
      <vt:variant>
        <vt:lpwstr>_Camera_Service/Retrieval_Field</vt:lpwstr>
      </vt:variant>
      <vt:variant>
        <vt:i4>2424856</vt:i4>
      </vt:variant>
      <vt:variant>
        <vt:i4>2981</vt:i4>
      </vt:variant>
      <vt:variant>
        <vt:i4>0</vt:i4>
      </vt:variant>
      <vt:variant>
        <vt:i4>5</vt:i4>
      </vt:variant>
      <vt:variant>
        <vt:lpwstr/>
      </vt:variant>
      <vt:variant>
        <vt:lpwstr>_Camera_Deployment_Field</vt:lpwstr>
      </vt:variant>
      <vt:variant>
        <vt:i4>2424856</vt:i4>
      </vt:variant>
      <vt:variant>
        <vt:i4>2979</vt:i4>
      </vt:variant>
      <vt:variant>
        <vt:i4>0</vt:i4>
      </vt:variant>
      <vt:variant>
        <vt:i4>5</vt:i4>
      </vt:variant>
      <vt:variant>
        <vt:lpwstr/>
      </vt:variant>
      <vt:variant>
        <vt:lpwstr>_Camera_Deployment_Field</vt:lpwstr>
      </vt:variant>
      <vt:variant>
        <vt:i4>5832803</vt:i4>
      </vt:variant>
      <vt:variant>
        <vt:i4>2976</vt:i4>
      </vt:variant>
      <vt:variant>
        <vt:i4>0</vt:i4>
      </vt:variant>
      <vt:variant>
        <vt:i4>5</vt:i4>
      </vt:variant>
      <vt:variant>
        <vt:lpwstr/>
      </vt:variant>
      <vt:variant>
        <vt:lpwstr>_Table_A5._Steps</vt:lpwstr>
      </vt:variant>
      <vt:variant>
        <vt:i4>6815810</vt:i4>
      </vt:variant>
      <vt:variant>
        <vt:i4>2973</vt:i4>
      </vt:variant>
      <vt:variant>
        <vt:i4>0</vt:i4>
      </vt:variant>
      <vt:variant>
        <vt:i4>5</vt:i4>
      </vt:variant>
      <vt:variant>
        <vt:lpwstr/>
      </vt:variant>
      <vt:variant>
        <vt:lpwstr>Deployment_metadata</vt:lpwstr>
      </vt:variant>
      <vt:variant>
        <vt:i4>262153</vt:i4>
      </vt:variant>
      <vt:variant>
        <vt:i4>2970</vt:i4>
      </vt:variant>
      <vt:variant>
        <vt:i4>0</vt:i4>
      </vt:variant>
      <vt:variant>
        <vt:i4>5</vt:i4>
      </vt:variant>
      <vt:variant>
        <vt:lpwstr/>
      </vt:variant>
      <vt:variant>
        <vt:lpwstr>Metadata</vt:lpwstr>
      </vt:variant>
      <vt:variant>
        <vt:i4>8126570</vt:i4>
      </vt:variant>
      <vt:variant>
        <vt:i4>2967</vt:i4>
      </vt:variant>
      <vt:variant>
        <vt:i4>0</vt:i4>
      </vt:variant>
      <vt:variant>
        <vt:i4>5</vt:i4>
      </vt:variant>
      <vt:variant>
        <vt:lpwstr/>
      </vt:variant>
      <vt:variant>
        <vt:lpwstr>Metadata_service_retrieval</vt:lpwstr>
      </vt:variant>
      <vt:variant>
        <vt:i4>3473473</vt:i4>
      </vt:variant>
      <vt:variant>
        <vt:i4>2964</vt:i4>
      </vt:variant>
      <vt:variant>
        <vt:i4>0</vt:i4>
      </vt:variant>
      <vt:variant>
        <vt:i4>5</vt:i4>
      </vt:variant>
      <vt:variant>
        <vt:lpwstr/>
      </vt:variant>
      <vt:variant>
        <vt:lpwstr>_Camera_Service/Retrieval_Field</vt:lpwstr>
      </vt:variant>
      <vt:variant>
        <vt:i4>917547</vt:i4>
      </vt:variant>
      <vt:variant>
        <vt:i4>2961</vt:i4>
      </vt:variant>
      <vt:variant>
        <vt:i4>0</vt:i4>
      </vt:variant>
      <vt:variant>
        <vt:i4>5</vt:i4>
      </vt:variant>
      <vt:variant>
        <vt:lpwstr/>
      </vt:variant>
      <vt:variant>
        <vt:lpwstr>BaitLure_Bait</vt:lpwstr>
      </vt:variant>
      <vt:variant>
        <vt:i4>917547</vt:i4>
      </vt:variant>
      <vt:variant>
        <vt:i4>2958</vt:i4>
      </vt:variant>
      <vt:variant>
        <vt:i4>0</vt:i4>
      </vt:variant>
      <vt:variant>
        <vt:i4>5</vt:i4>
      </vt:variant>
      <vt:variant>
        <vt:lpwstr/>
      </vt:variant>
      <vt:variant>
        <vt:lpwstr>BaitLure_Bait</vt:lpwstr>
      </vt:variant>
      <vt:variant>
        <vt:i4>5570636</vt:i4>
      </vt:variant>
      <vt:variant>
        <vt:i4>2954</vt:i4>
      </vt:variant>
      <vt:variant>
        <vt:i4>0</vt:i4>
      </vt:variant>
      <vt:variant>
        <vt:i4>5</vt:i4>
      </vt:variant>
      <vt:variant>
        <vt:lpwstr/>
      </vt:variant>
      <vt:variant>
        <vt:lpwstr>Heirch_Camera_location</vt:lpwstr>
      </vt:variant>
      <vt:variant>
        <vt:i4>5570636</vt:i4>
      </vt:variant>
      <vt:variant>
        <vt:i4>2952</vt:i4>
      </vt:variant>
      <vt:variant>
        <vt:i4>0</vt:i4>
      </vt:variant>
      <vt:variant>
        <vt:i4>5</vt:i4>
      </vt:variant>
      <vt:variant>
        <vt:lpwstr/>
      </vt:variant>
      <vt:variant>
        <vt:lpwstr>Heirch_Camera_location</vt:lpwstr>
      </vt:variant>
      <vt:variant>
        <vt:i4>8126570</vt:i4>
      </vt:variant>
      <vt:variant>
        <vt:i4>2949</vt:i4>
      </vt:variant>
      <vt:variant>
        <vt:i4>0</vt:i4>
      </vt:variant>
      <vt:variant>
        <vt:i4>5</vt:i4>
      </vt:variant>
      <vt:variant>
        <vt:lpwstr/>
      </vt:variant>
      <vt:variant>
        <vt:lpwstr>Metadata_service_retrieval</vt:lpwstr>
      </vt:variant>
      <vt:variant>
        <vt:i4>1245228</vt:i4>
      </vt:variant>
      <vt:variant>
        <vt:i4>2946</vt:i4>
      </vt:variant>
      <vt:variant>
        <vt:i4>0</vt:i4>
      </vt:variant>
      <vt:variant>
        <vt:i4>5</vt:i4>
      </vt:variant>
      <vt:variant>
        <vt:lpwstr/>
      </vt:variant>
      <vt:variant>
        <vt:lpwstr>crew_members</vt:lpwstr>
      </vt:variant>
      <vt:variant>
        <vt:i4>5570636</vt:i4>
      </vt:variant>
      <vt:variant>
        <vt:i4>2943</vt:i4>
      </vt:variant>
      <vt:variant>
        <vt:i4>0</vt:i4>
      </vt:variant>
      <vt:variant>
        <vt:i4>5</vt:i4>
      </vt:variant>
      <vt:variant>
        <vt:lpwstr/>
      </vt:variant>
      <vt:variant>
        <vt:lpwstr>Heirch_Camera_location</vt:lpwstr>
      </vt:variant>
      <vt:variant>
        <vt:i4>5570636</vt:i4>
      </vt:variant>
      <vt:variant>
        <vt:i4>2940</vt:i4>
      </vt:variant>
      <vt:variant>
        <vt:i4>0</vt:i4>
      </vt:variant>
      <vt:variant>
        <vt:i4>5</vt:i4>
      </vt:variant>
      <vt:variant>
        <vt:lpwstr/>
      </vt:variant>
      <vt:variant>
        <vt:lpwstr>Heirch_Camera_location</vt:lpwstr>
      </vt:variant>
      <vt:variant>
        <vt:i4>8192101</vt:i4>
      </vt:variant>
      <vt:variant>
        <vt:i4>2937</vt:i4>
      </vt:variant>
      <vt:variant>
        <vt:i4>0</vt:i4>
      </vt:variant>
      <vt:variant>
        <vt:i4>5</vt:i4>
      </vt:variant>
      <vt:variant>
        <vt:lpwstr/>
      </vt:variant>
      <vt:variant>
        <vt:lpwstr>Crew_service_retrieval</vt:lpwstr>
      </vt:variant>
      <vt:variant>
        <vt:i4>8192101</vt:i4>
      </vt:variant>
      <vt:variant>
        <vt:i4>2934</vt:i4>
      </vt:variant>
      <vt:variant>
        <vt:i4>0</vt:i4>
      </vt:variant>
      <vt:variant>
        <vt:i4>5</vt:i4>
      </vt:variant>
      <vt:variant>
        <vt:lpwstr/>
      </vt:variant>
      <vt:variant>
        <vt:lpwstr>Crew_service_retrieval</vt:lpwstr>
      </vt:variant>
      <vt:variant>
        <vt:i4>5570636</vt:i4>
      </vt:variant>
      <vt:variant>
        <vt:i4>2931</vt:i4>
      </vt:variant>
      <vt:variant>
        <vt:i4>0</vt:i4>
      </vt:variant>
      <vt:variant>
        <vt:i4>5</vt:i4>
      </vt:variant>
      <vt:variant>
        <vt:lpwstr/>
      </vt:variant>
      <vt:variant>
        <vt:lpwstr>Heirch_Camera_location</vt:lpwstr>
      </vt:variant>
      <vt:variant>
        <vt:i4>1245228</vt:i4>
      </vt:variant>
      <vt:variant>
        <vt:i4>2928</vt:i4>
      </vt:variant>
      <vt:variant>
        <vt:i4>0</vt:i4>
      </vt:variant>
      <vt:variant>
        <vt:i4>5</vt:i4>
      </vt:variant>
      <vt:variant>
        <vt:lpwstr/>
      </vt:variant>
      <vt:variant>
        <vt:lpwstr>crew_members</vt:lpwstr>
      </vt:variant>
      <vt:variant>
        <vt:i4>7995492</vt:i4>
      </vt:variant>
      <vt:variant>
        <vt:i4>2925</vt:i4>
      </vt:variant>
      <vt:variant>
        <vt:i4>0</vt:i4>
      </vt:variant>
      <vt:variant>
        <vt:i4>5</vt:i4>
      </vt:variant>
      <vt:variant>
        <vt:lpwstr/>
      </vt:variant>
      <vt:variant>
        <vt:lpwstr>survey</vt:lpwstr>
      </vt:variant>
      <vt:variant>
        <vt:i4>2424856</vt:i4>
      </vt:variant>
      <vt:variant>
        <vt:i4>2922</vt:i4>
      </vt:variant>
      <vt:variant>
        <vt:i4>0</vt:i4>
      </vt:variant>
      <vt:variant>
        <vt:i4>5</vt:i4>
      </vt:variant>
      <vt:variant>
        <vt:lpwstr/>
      </vt:variant>
      <vt:variant>
        <vt:lpwstr>_Camera_Deployment_Field</vt:lpwstr>
      </vt:variant>
      <vt:variant>
        <vt:i4>2424856</vt:i4>
      </vt:variant>
      <vt:variant>
        <vt:i4>2918</vt:i4>
      </vt:variant>
      <vt:variant>
        <vt:i4>0</vt:i4>
      </vt:variant>
      <vt:variant>
        <vt:i4>5</vt:i4>
      </vt:variant>
      <vt:variant>
        <vt:lpwstr/>
      </vt:variant>
      <vt:variant>
        <vt:lpwstr>_Camera_Deployment_Field</vt:lpwstr>
      </vt:variant>
      <vt:variant>
        <vt:i4>2424856</vt:i4>
      </vt:variant>
      <vt:variant>
        <vt:i4>2916</vt:i4>
      </vt:variant>
      <vt:variant>
        <vt:i4>0</vt:i4>
      </vt:variant>
      <vt:variant>
        <vt:i4>5</vt:i4>
      </vt:variant>
      <vt:variant>
        <vt:lpwstr/>
      </vt:variant>
      <vt:variant>
        <vt:lpwstr>_Camera_Deployment_Field</vt:lpwstr>
      </vt:variant>
      <vt:variant>
        <vt:i4>262153</vt:i4>
      </vt:variant>
      <vt:variant>
        <vt:i4>2913</vt:i4>
      </vt:variant>
      <vt:variant>
        <vt:i4>0</vt:i4>
      </vt:variant>
      <vt:variant>
        <vt:i4>5</vt:i4>
      </vt:variant>
      <vt:variant>
        <vt:lpwstr/>
      </vt:variant>
      <vt:variant>
        <vt:lpwstr>Metadata</vt:lpwstr>
      </vt:variant>
      <vt:variant>
        <vt:i4>8192076</vt:i4>
      </vt:variant>
      <vt:variant>
        <vt:i4>2910</vt:i4>
      </vt:variant>
      <vt:variant>
        <vt:i4>0</vt:i4>
      </vt:variant>
      <vt:variant>
        <vt:i4>5</vt:i4>
      </vt:variant>
      <vt:variant>
        <vt:lpwstr/>
      </vt:variant>
      <vt:variant>
        <vt:lpwstr>Crew_deployment</vt:lpwstr>
      </vt:variant>
      <vt:variant>
        <vt:i4>6488165</vt:i4>
      </vt:variant>
      <vt:variant>
        <vt:i4>2907</vt:i4>
      </vt:variant>
      <vt:variant>
        <vt:i4>0</vt:i4>
      </vt:variant>
      <vt:variant>
        <vt:i4>5</vt:i4>
      </vt:variant>
      <vt:variant>
        <vt:lpwstr/>
      </vt:variant>
      <vt:variant>
        <vt:lpwstr>Visit_Service_Retrieval</vt:lpwstr>
      </vt:variant>
      <vt:variant>
        <vt:i4>4063241</vt:i4>
      </vt:variant>
      <vt:variant>
        <vt:i4>2904</vt:i4>
      </vt:variant>
      <vt:variant>
        <vt:i4>0</vt:i4>
      </vt:variant>
      <vt:variant>
        <vt:i4>5</vt:i4>
      </vt:variant>
      <vt:variant>
        <vt:lpwstr/>
      </vt:variant>
      <vt:variant>
        <vt:lpwstr>Visit_Deployment</vt:lpwstr>
      </vt:variant>
      <vt:variant>
        <vt:i4>1245228</vt:i4>
      </vt:variant>
      <vt:variant>
        <vt:i4>2901</vt:i4>
      </vt:variant>
      <vt:variant>
        <vt:i4>0</vt:i4>
      </vt:variant>
      <vt:variant>
        <vt:i4>5</vt:i4>
      </vt:variant>
      <vt:variant>
        <vt:lpwstr/>
      </vt:variant>
      <vt:variant>
        <vt:lpwstr>crew_members</vt:lpwstr>
      </vt:variant>
      <vt:variant>
        <vt:i4>6946918</vt:i4>
      </vt:variant>
      <vt:variant>
        <vt:i4>2898</vt:i4>
      </vt:variant>
      <vt:variant>
        <vt:i4>0</vt:i4>
      </vt:variant>
      <vt:variant>
        <vt:i4>5</vt:i4>
      </vt:variant>
      <vt:variant>
        <vt:lpwstr>https://www.alberta.ca/wildlife-loadforms.aspx</vt:lpwstr>
      </vt:variant>
      <vt:variant>
        <vt:lpwstr/>
      </vt:variant>
      <vt:variant>
        <vt:i4>6946918</vt:i4>
      </vt:variant>
      <vt:variant>
        <vt:i4>2895</vt:i4>
      </vt:variant>
      <vt:variant>
        <vt:i4>0</vt:i4>
      </vt:variant>
      <vt:variant>
        <vt:i4>5</vt:i4>
      </vt:variant>
      <vt:variant>
        <vt:lpwstr>https://www.alberta.ca/wildlife-loadforms.aspx</vt:lpwstr>
      </vt:variant>
      <vt:variant>
        <vt:lpwstr/>
      </vt:variant>
      <vt:variant>
        <vt:i4>131114</vt:i4>
      </vt:variant>
      <vt:variant>
        <vt:i4>2892</vt:i4>
      </vt:variant>
      <vt:variant>
        <vt:i4>0</vt:i4>
      </vt:variant>
      <vt:variant>
        <vt:i4>5</vt:i4>
      </vt:variant>
      <vt:variant>
        <vt:lpwstr>https://www2.gov.bc.ca/assets/gov/environment/natural-resource-stewardship/nr-laws-policy/risc/wcmp_v1.pdf</vt:lpwstr>
      </vt:variant>
      <vt:variant>
        <vt:lpwstr/>
      </vt:variant>
      <vt:variant>
        <vt:i4>8061050</vt:i4>
      </vt:variant>
      <vt:variant>
        <vt:i4>2889</vt:i4>
      </vt:variant>
      <vt:variant>
        <vt:i4>0</vt:i4>
      </vt:variant>
      <vt:variant>
        <vt:i4>5</vt:i4>
      </vt:variant>
      <vt:variant>
        <vt:lpwstr/>
      </vt:variant>
      <vt:variant>
        <vt:lpwstr>project</vt:lpwstr>
      </vt:variant>
      <vt:variant>
        <vt:i4>131114</vt:i4>
      </vt:variant>
      <vt:variant>
        <vt:i4>2886</vt:i4>
      </vt:variant>
      <vt:variant>
        <vt:i4>0</vt:i4>
      </vt:variant>
      <vt:variant>
        <vt:i4>5</vt:i4>
      </vt:variant>
      <vt:variant>
        <vt:lpwstr>https://www2.gov.bc.ca/assets/gov/environment/natural-resource-stewardship/nr-laws-policy/risc/wcmp_v1.pdf</vt:lpwstr>
      </vt:variant>
      <vt:variant>
        <vt:lpwstr/>
      </vt:variant>
      <vt:variant>
        <vt:i4>262153</vt:i4>
      </vt:variant>
      <vt:variant>
        <vt:i4>2883</vt:i4>
      </vt:variant>
      <vt:variant>
        <vt:i4>0</vt:i4>
      </vt:variant>
      <vt:variant>
        <vt:i4>5</vt:i4>
      </vt:variant>
      <vt:variant>
        <vt:lpwstr/>
      </vt:variant>
      <vt:variant>
        <vt:lpwstr>Metadata</vt:lpwstr>
      </vt:variant>
      <vt:variant>
        <vt:i4>8061050</vt:i4>
      </vt:variant>
      <vt:variant>
        <vt:i4>2880</vt:i4>
      </vt:variant>
      <vt:variant>
        <vt:i4>0</vt:i4>
      </vt:variant>
      <vt:variant>
        <vt:i4>5</vt:i4>
      </vt:variant>
      <vt:variant>
        <vt:lpwstr/>
      </vt:variant>
      <vt:variant>
        <vt:lpwstr>project</vt:lpwstr>
      </vt:variant>
      <vt:variant>
        <vt:i4>262153</vt:i4>
      </vt:variant>
      <vt:variant>
        <vt:i4>2877</vt:i4>
      </vt:variant>
      <vt:variant>
        <vt:i4>0</vt:i4>
      </vt:variant>
      <vt:variant>
        <vt:i4>5</vt:i4>
      </vt:variant>
      <vt:variant>
        <vt:lpwstr/>
      </vt:variant>
      <vt:variant>
        <vt:lpwstr>Metadata</vt:lpwstr>
      </vt:variant>
      <vt:variant>
        <vt:i4>2424842</vt:i4>
      </vt:variant>
      <vt:variant>
        <vt:i4>2874</vt:i4>
      </vt:variant>
      <vt:variant>
        <vt:i4>0</vt:i4>
      </vt:variant>
      <vt:variant>
        <vt:i4>5</vt:i4>
      </vt:variant>
      <vt:variant>
        <vt:lpwstr/>
      </vt:variant>
      <vt:variant>
        <vt:lpwstr>_Table_A4._Recommended</vt:lpwstr>
      </vt:variant>
      <vt:variant>
        <vt:i4>327761</vt:i4>
      </vt:variant>
      <vt:variant>
        <vt:i4>2871</vt:i4>
      </vt:variant>
      <vt:variant>
        <vt:i4>0</vt:i4>
      </vt:variant>
      <vt:variant>
        <vt:i4>5</vt:i4>
      </vt:variant>
      <vt:variant>
        <vt:lpwstr>https://www.alberta.ca/fisheries-and-wildlife-management-information-system-overview.aspx</vt:lpwstr>
      </vt:variant>
      <vt:variant>
        <vt:lpwstr/>
      </vt:variant>
      <vt:variant>
        <vt:i4>6946868</vt:i4>
      </vt:variant>
      <vt:variant>
        <vt:i4>2868</vt:i4>
      </vt:variant>
      <vt:variant>
        <vt:i4>0</vt:i4>
      </vt:variant>
      <vt:variant>
        <vt:i4>5</vt:i4>
      </vt:variant>
      <vt:variant>
        <vt:lpwstr>http://www.wildtrax.ca/</vt:lpwstr>
      </vt:variant>
      <vt:variant>
        <vt:lpwstr/>
      </vt:variant>
      <vt:variant>
        <vt:i4>3080313</vt:i4>
      </vt:variant>
      <vt:variant>
        <vt:i4>2865</vt:i4>
      </vt:variant>
      <vt:variant>
        <vt:i4>0</vt:i4>
      </vt:variant>
      <vt:variant>
        <vt:i4>5</vt:i4>
      </vt:variant>
      <vt:variant>
        <vt:lpwstr>about:blank</vt:lpwstr>
      </vt:variant>
      <vt:variant>
        <vt:lpwstr/>
      </vt:variant>
      <vt:variant>
        <vt:i4>1376266</vt:i4>
      </vt:variant>
      <vt:variant>
        <vt:i4>2862</vt:i4>
      </vt:variant>
      <vt:variant>
        <vt:i4>0</vt:i4>
      </vt:variant>
      <vt:variant>
        <vt:i4>5</vt:i4>
      </vt:variant>
      <vt:variant>
        <vt:lpwstr>https://five.epicollect.net/</vt:lpwstr>
      </vt:variant>
      <vt:variant>
        <vt:lpwstr/>
      </vt:variant>
      <vt:variant>
        <vt:i4>4980821</vt:i4>
      </vt:variant>
      <vt:variant>
        <vt:i4>2859</vt:i4>
      </vt:variant>
      <vt:variant>
        <vt:i4>0</vt:i4>
      </vt:variant>
      <vt:variant>
        <vt:i4>5</vt:i4>
      </vt:variant>
      <vt:variant>
        <vt:lpwstr/>
      </vt:variant>
      <vt:variant>
        <vt:lpwstr>Camera_location_characteristics</vt:lpwstr>
      </vt:variant>
      <vt:variant>
        <vt:i4>5570636</vt:i4>
      </vt:variant>
      <vt:variant>
        <vt:i4>2856</vt:i4>
      </vt:variant>
      <vt:variant>
        <vt:i4>0</vt:i4>
      </vt:variant>
      <vt:variant>
        <vt:i4>5</vt:i4>
      </vt:variant>
      <vt:variant>
        <vt:lpwstr/>
      </vt:variant>
      <vt:variant>
        <vt:lpwstr>Heirch_Camera_location</vt:lpwstr>
      </vt:variant>
      <vt:variant>
        <vt:i4>3080254</vt:i4>
      </vt:variant>
      <vt:variant>
        <vt:i4>2853</vt:i4>
      </vt:variant>
      <vt:variant>
        <vt:i4>0</vt:i4>
      </vt:variant>
      <vt:variant>
        <vt:i4>5</vt:i4>
      </vt:variant>
      <vt:variant>
        <vt:lpwstr/>
      </vt:variant>
      <vt:variant>
        <vt:lpwstr>Field_of_view</vt:lpwstr>
      </vt:variant>
      <vt:variant>
        <vt:i4>4980821</vt:i4>
      </vt:variant>
      <vt:variant>
        <vt:i4>2850</vt:i4>
      </vt:variant>
      <vt:variant>
        <vt:i4>0</vt:i4>
      </vt:variant>
      <vt:variant>
        <vt:i4>5</vt:i4>
      </vt:variant>
      <vt:variant>
        <vt:lpwstr/>
      </vt:variant>
      <vt:variant>
        <vt:lpwstr>Camera_location_characteristics</vt:lpwstr>
      </vt:variant>
      <vt:variant>
        <vt:i4>5570636</vt:i4>
      </vt:variant>
      <vt:variant>
        <vt:i4>2847</vt:i4>
      </vt:variant>
      <vt:variant>
        <vt:i4>0</vt:i4>
      </vt:variant>
      <vt:variant>
        <vt:i4>5</vt:i4>
      </vt:variant>
      <vt:variant>
        <vt:lpwstr/>
      </vt:variant>
      <vt:variant>
        <vt:lpwstr>Heirch_Camera_location</vt:lpwstr>
      </vt:variant>
      <vt:variant>
        <vt:i4>4980821</vt:i4>
      </vt:variant>
      <vt:variant>
        <vt:i4>2844</vt:i4>
      </vt:variant>
      <vt:variant>
        <vt:i4>0</vt:i4>
      </vt:variant>
      <vt:variant>
        <vt:i4>5</vt:i4>
      </vt:variant>
      <vt:variant>
        <vt:lpwstr/>
      </vt:variant>
      <vt:variant>
        <vt:lpwstr>Camera_location_characteristics</vt:lpwstr>
      </vt:variant>
      <vt:variant>
        <vt:i4>2424856</vt:i4>
      </vt:variant>
      <vt:variant>
        <vt:i4>2840</vt:i4>
      </vt:variant>
      <vt:variant>
        <vt:i4>0</vt:i4>
      </vt:variant>
      <vt:variant>
        <vt:i4>5</vt:i4>
      </vt:variant>
      <vt:variant>
        <vt:lpwstr/>
      </vt:variant>
      <vt:variant>
        <vt:lpwstr>_Camera_Deployment_Field</vt:lpwstr>
      </vt:variant>
      <vt:variant>
        <vt:i4>2424856</vt:i4>
      </vt:variant>
      <vt:variant>
        <vt:i4>2838</vt:i4>
      </vt:variant>
      <vt:variant>
        <vt:i4>0</vt:i4>
      </vt:variant>
      <vt:variant>
        <vt:i4>5</vt:i4>
      </vt:variant>
      <vt:variant>
        <vt:lpwstr/>
      </vt:variant>
      <vt:variant>
        <vt:lpwstr>_Camera_Deployment_Field</vt:lpwstr>
      </vt:variant>
      <vt:variant>
        <vt:i4>6160463</vt:i4>
      </vt:variant>
      <vt:variant>
        <vt:i4>2833</vt:i4>
      </vt:variant>
      <vt:variant>
        <vt:i4>0</vt:i4>
      </vt:variant>
      <vt:variant>
        <vt:i4>5</vt:i4>
      </vt:variant>
      <vt:variant>
        <vt:lpwstr/>
      </vt:variant>
      <vt:variant>
        <vt:lpwstr>Deploymnet_area_photos</vt:lpwstr>
      </vt:variant>
      <vt:variant>
        <vt:i4>6160463</vt:i4>
      </vt:variant>
      <vt:variant>
        <vt:i4>2831</vt:i4>
      </vt:variant>
      <vt:variant>
        <vt:i4>0</vt:i4>
      </vt:variant>
      <vt:variant>
        <vt:i4>5</vt:i4>
      </vt:variant>
      <vt:variant>
        <vt:lpwstr/>
      </vt:variant>
      <vt:variant>
        <vt:lpwstr>Deploymnet_area_photos</vt:lpwstr>
      </vt:variant>
      <vt:variant>
        <vt:i4>6160463</vt:i4>
      </vt:variant>
      <vt:variant>
        <vt:i4>2829</vt:i4>
      </vt:variant>
      <vt:variant>
        <vt:i4>0</vt:i4>
      </vt:variant>
      <vt:variant>
        <vt:i4>5</vt:i4>
      </vt:variant>
      <vt:variant>
        <vt:lpwstr/>
      </vt:variant>
      <vt:variant>
        <vt:lpwstr>Deploymnet_area_photos</vt:lpwstr>
      </vt:variant>
      <vt:variant>
        <vt:i4>1507369</vt:i4>
      </vt:variant>
      <vt:variant>
        <vt:i4>2826</vt:i4>
      </vt:variant>
      <vt:variant>
        <vt:i4>0</vt:i4>
      </vt:variant>
      <vt:variant>
        <vt:i4>5</vt:i4>
      </vt:variant>
      <vt:variant>
        <vt:lpwstr/>
      </vt:variant>
      <vt:variant>
        <vt:lpwstr>Deploymnet_area_photo_numbers</vt:lpwstr>
      </vt:variant>
      <vt:variant>
        <vt:i4>1245220</vt:i4>
      </vt:variant>
      <vt:variant>
        <vt:i4>2823</vt:i4>
      </vt:variant>
      <vt:variant>
        <vt:i4>0</vt:i4>
      </vt:variant>
      <vt:variant>
        <vt:i4>5</vt:i4>
      </vt:variant>
      <vt:variant>
        <vt:lpwstr/>
      </vt:variant>
      <vt:variant>
        <vt:lpwstr>_Figure_5._The</vt:lpwstr>
      </vt:variant>
      <vt:variant>
        <vt:i4>5570636</vt:i4>
      </vt:variant>
      <vt:variant>
        <vt:i4>2820</vt:i4>
      </vt:variant>
      <vt:variant>
        <vt:i4>0</vt:i4>
      </vt:variant>
      <vt:variant>
        <vt:i4>5</vt:i4>
      </vt:variant>
      <vt:variant>
        <vt:lpwstr/>
      </vt:variant>
      <vt:variant>
        <vt:lpwstr>Heirch_Camera_location</vt:lpwstr>
      </vt:variant>
      <vt:variant>
        <vt:i4>6160463</vt:i4>
      </vt:variant>
      <vt:variant>
        <vt:i4>2816</vt:i4>
      </vt:variant>
      <vt:variant>
        <vt:i4>0</vt:i4>
      </vt:variant>
      <vt:variant>
        <vt:i4>5</vt:i4>
      </vt:variant>
      <vt:variant>
        <vt:lpwstr/>
      </vt:variant>
      <vt:variant>
        <vt:lpwstr>Deploymnet_area_photos</vt:lpwstr>
      </vt:variant>
      <vt:variant>
        <vt:i4>6160463</vt:i4>
      </vt:variant>
      <vt:variant>
        <vt:i4>2814</vt:i4>
      </vt:variant>
      <vt:variant>
        <vt:i4>0</vt:i4>
      </vt:variant>
      <vt:variant>
        <vt:i4>5</vt:i4>
      </vt:variant>
      <vt:variant>
        <vt:lpwstr/>
      </vt:variant>
      <vt:variant>
        <vt:lpwstr>Deploymnet_area_photos</vt:lpwstr>
      </vt:variant>
      <vt:variant>
        <vt:i4>4980821</vt:i4>
      </vt:variant>
      <vt:variant>
        <vt:i4>2811</vt:i4>
      </vt:variant>
      <vt:variant>
        <vt:i4>0</vt:i4>
      </vt:variant>
      <vt:variant>
        <vt:i4>5</vt:i4>
      </vt:variant>
      <vt:variant>
        <vt:lpwstr/>
      </vt:variant>
      <vt:variant>
        <vt:lpwstr>Camera_location_characteristics</vt:lpwstr>
      </vt:variant>
      <vt:variant>
        <vt:i4>4325491</vt:i4>
      </vt:variant>
      <vt:variant>
        <vt:i4>2808</vt:i4>
      </vt:variant>
      <vt:variant>
        <vt:i4>0</vt:i4>
      </vt:variant>
      <vt:variant>
        <vt:i4>5</vt:i4>
      </vt:variant>
      <vt:variant>
        <vt:lpwstr/>
      </vt:variant>
      <vt:variant>
        <vt:lpwstr>FOV_target</vt:lpwstr>
      </vt:variant>
      <vt:variant>
        <vt:i4>6160463</vt:i4>
      </vt:variant>
      <vt:variant>
        <vt:i4>2805</vt:i4>
      </vt:variant>
      <vt:variant>
        <vt:i4>0</vt:i4>
      </vt:variant>
      <vt:variant>
        <vt:i4>5</vt:i4>
      </vt:variant>
      <vt:variant>
        <vt:lpwstr/>
      </vt:variant>
      <vt:variant>
        <vt:lpwstr>Deploymnet_area_photos</vt:lpwstr>
      </vt:variant>
      <vt:variant>
        <vt:i4>5570636</vt:i4>
      </vt:variant>
      <vt:variant>
        <vt:i4>2802</vt:i4>
      </vt:variant>
      <vt:variant>
        <vt:i4>0</vt:i4>
      </vt:variant>
      <vt:variant>
        <vt:i4>5</vt:i4>
      </vt:variant>
      <vt:variant>
        <vt:lpwstr/>
      </vt:variant>
      <vt:variant>
        <vt:lpwstr>Heirch_Camera_location</vt:lpwstr>
      </vt:variant>
      <vt:variant>
        <vt:i4>53</vt:i4>
      </vt:variant>
      <vt:variant>
        <vt:i4>2799</vt:i4>
      </vt:variant>
      <vt:variant>
        <vt:i4>0</vt:i4>
      </vt:variant>
      <vt:variant>
        <vt:i4>5</vt:i4>
      </vt:variant>
      <vt:variant>
        <vt:lpwstr/>
      </vt:variant>
      <vt:variant>
        <vt:lpwstr>_Test_image_sheet</vt:lpwstr>
      </vt:variant>
      <vt:variant>
        <vt:i4>8126546</vt:i4>
      </vt:variant>
      <vt:variant>
        <vt:i4>2796</vt:i4>
      </vt:variant>
      <vt:variant>
        <vt:i4>0</vt:i4>
      </vt:variant>
      <vt:variant>
        <vt:i4>5</vt:i4>
      </vt:variant>
      <vt:variant>
        <vt:lpwstr/>
      </vt:variant>
      <vt:variant>
        <vt:lpwstr>Test_image</vt:lpwstr>
      </vt:variant>
      <vt:variant>
        <vt:i4>5832803</vt:i4>
      </vt:variant>
      <vt:variant>
        <vt:i4>2793</vt:i4>
      </vt:variant>
      <vt:variant>
        <vt:i4>0</vt:i4>
      </vt:variant>
      <vt:variant>
        <vt:i4>5</vt:i4>
      </vt:variant>
      <vt:variant>
        <vt:lpwstr/>
      </vt:variant>
      <vt:variant>
        <vt:lpwstr>_Table_A5._Steps</vt:lpwstr>
      </vt:variant>
      <vt:variant>
        <vt:i4>3473473</vt:i4>
      </vt:variant>
      <vt:variant>
        <vt:i4>2790</vt:i4>
      </vt:variant>
      <vt:variant>
        <vt:i4>0</vt:i4>
      </vt:variant>
      <vt:variant>
        <vt:i4>5</vt:i4>
      </vt:variant>
      <vt:variant>
        <vt:lpwstr/>
      </vt:variant>
      <vt:variant>
        <vt:lpwstr>_Camera_Service/Retrieval_Field</vt:lpwstr>
      </vt:variant>
      <vt:variant>
        <vt:i4>8126546</vt:i4>
      </vt:variant>
      <vt:variant>
        <vt:i4>2787</vt:i4>
      </vt:variant>
      <vt:variant>
        <vt:i4>0</vt:i4>
      </vt:variant>
      <vt:variant>
        <vt:i4>5</vt:i4>
      </vt:variant>
      <vt:variant>
        <vt:lpwstr/>
      </vt:variant>
      <vt:variant>
        <vt:lpwstr>Test_image</vt:lpwstr>
      </vt:variant>
      <vt:variant>
        <vt:i4>8126546</vt:i4>
      </vt:variant>
      <vt:variant>
        <vt:i4>2784</vt:i4>
      </vt:variant>
      <vt:variant>
        <vt:i4>0</vt:i4>
      </vt:variant>
      <vt:variant>
        <vt:i4>5</vt:i4>
      </vt:variant>
      <vt:variant>
        <vt:lpwstr/>
      </vt:variant>
      <vt:variant>
        <vt:lpwstr>Test_image</vt:lpwstr>
      </vt:variant>
      <vt:variant>
        <vt:i4>4456547</vt:i4>
      </vt:variant>
      <vt:variant>
        <vt:i4>2781</vt:i4>
      </vt:variant>
      <vt:variant>
        <vt:i4>0</vt:i4>
      </vt:variant>
      <vt:variant>
        <vt:i4>5</vt:i4>
      </vt:variant>
      <vt:variant>
        <vt:lpwstr/>
      </vt:variant>
      <vt:variant>
        <vt:lpwstr>Deployment_start_date_time</vt:lpwstr>
      </vt:variant>
      <vt:variant>
        <vt:i4>5111879</vt:i4>
      </vt:variant>
      <vt:variant>
        <vt:i4>2775</vt:i4>
      </vt:variant>
      <vt:variant>
        <vt:i4>0</vt:i4>
      </vt:variant>
      <vt:variant>
        <vt:i4>5</vt:i4>
      </vt:variant>
      <vt:variant>
        <vt:lpwstr/>
      </vt:variant>
      <vt:variant>
        <vt:lpwstr>ID_Camera_location</vt:lpwstr>
      </vt:variant>
      <vt:variant>
        <vt:i4>5111879</vt:i4>
      </vt:variant>
      <vt:variant>
        <vt:i4>2773</vt:i4>
      </vt:variant>
      <vt:variant>
        <vt:i4>0</vt:i4>
      </vt:variant>
      <vt:variant>
        <vt:i4>5</vt:i4>
      </vt:variant>
      <vt:variant>
        <vt:lpwstr/>
      </vt:variant>
      <vt:variant>
        <vt:lpwstr>ID_Camera_location</vt:lpwstr>
      </vt:variant>
      <vt:variant>
        <vt:i4>5570636</vt:i4>
      </vt:variant>
      <vt:variant>
        <vt:i4>2771</vt:i4>
      </vt:variant>
      <vt:variant>
        <vt:i4>0</vt:i4>
      </vt:variant>
      <vt:variant>
        <vt:i4>5</vt:i4>
      </vt:variant>
      <vt:variant>
        <vt:lpwstr/>
      </vt:variant>
      <vt:variant>
        <vt:lpwstr>Heirch_Camera_location</vt:lpwstr>
      </vt:variant>
      <vt:variant>
        <vt:i4>5570636</vt:i4>
      </vt:variant>
      <vt:variant>
        <vt:i4>2769</vt:i4>
      </vt:variant>
      <vt:variant>
        <vt:i4>0</vt:i4>
      </vt:variant>
      <vt:variant>
        <vt:i4>5</vt:i4>
      </vt:variant>
      <vt:variant>
        <vt:lpwstr/>
      </vt:variant>
      <vt:variant>
        <vt:lpwstr>Heirch_Camera_location</vt:lpwstr>
      </vt:variant>
      <vt:variant>
        <vt:i4>2490425</vt:i4>
      </vt:variant>
      <vt:variant>
        <vt:i4>2753</vt:i4>
      </vt:variant>
      <vt:variant>
        <vt:i4>0</vt:i4>
      </vt:variant>
      <vt:variant>
        <vt:i4>5</vt:i4>
      </vt:variant>
      <vt:variant>
        <vt:lpwstr/>
      </vt:variant>
      <vt:variant>
        <vt:lpwstr>ID_Sample_Station</vt:lpwstr>
      </vt:variant>
      <vt:variant>
        <vt:i4>1900606</vt:i4>
      </vt:variant>
      <vt:variant>
        <vt:i4>2751</vt:i4>
      </vt:variant>
      <vt:variant>
        <vt:i4>0</vt:i4>
      </vt:variant>
      <vt:variant>
        <vt:i4>5</vt:i4>
      </vt:variant>
      <vt:variant>
        <vt:lpwstr/>
      </vt:variant>
      <vt:variant>
        <vt:lpwstr>ID_Sample_station_ID</vt:lpwstr>
      </vt:variant>
      <vt:variant>
        <vt:i4>2490425</vt:i4>
      </vt:variant>
      <vt:variant>
        <vt:i4>2749</vt:i4>
      </vt:variant>
      <vt:variant>
        <vt:i4>0</vt:i4>
      </vt:variant>
      <vt:variant>
        <vt:i4>5</vt:i4>
      </vt:variant>
      <vt:variant>
        <vt:lpwstr/>
      </vt:variant>
      <vt:variant>
        <vt:lpwstr>ID_Sample_Station</vt:lpwstr>
      </vt:variant>
      <vt:variant>
        <vt:i4>1900606</vt:i4>
      </vt:variant>
      <vt:variant>
        <vt:i4>2747</vt:i4>
      </vt:variant>
      <vt:variant>
        <vt:i4>0</vt:i4>
      </vt:variant>
      <vt:variant>
        <vt:i4>5</vt:i4>
      </vt:variant>
      <vt:variant>
        <vt:lpwstr/>
      </vt:variant>
      <vt:variant>
        <vt:lpwstr>ID_Sample_station_ID</vt:lpwstr>
      </vt:variant>
      <vt:variant>
        <vt:i4>2490425</vt:i4>
      </vt:variant>
      <vt:variant>
        <vt:i4>2745</vt:i4>
      </vt:variant>
      <vt:variant>
        <vt:i4>0</vt:i4>
      </vt:variant>
      <vt:variant>
        <vt:i4>5</vt:i4>
      </vt:variant>
      <vt:variant>
        <vt:lpwstr/>
      </vt:variant>
      <vt:variant>
        <vt:lpwstr>ID_Sample_Station</vt:lpwstr>
      </vt:variant>
      <vt:variant>
        <vt:i4>1900606</vt:i4>
      </vt:variant>
      <vt:variant>
        <vt:i4>2743</vt:i4>
      </vt:variant>
      <vt:variant>
        <vt:i4>0</vt:i4>
      </vt:variant>
      <vt:variant>
        <vt:i4>5</vt:i4>
      </vt:variant>
      <vt:variant>
        <vt:lpwstr/>
      </vt:variant>
      <vt:variant>
        <vt:lpwstr>ID_Sample_station_ID</vt:lpwstr>
      </vt:variant>
      <vt:variant>
        <vt:i4>2490425</vt:i4>
      </vt:variant>
      <vt:variant>
        <vt:i4>2741</vt:i4>
      </vt:variant>
      <vt:variant>
        <vt:i4>0</vt:i4>
      </vt:variant>
      <vt:variant>
        <vt:i4>5</vt:i4>
      </vt:variant>
      <vt:variant>
        <vt:lpwstr/>
      </vt:variant>
      <vt:variant>
        <vt:lpwstr>ID_Sample_Station</vt:lpwstr>
      </vt:variant>
      <vt:variant>
        <vt:i4>1900606</vt:i4>
      </vt:variant>
      <vt:variant>
        <vt:i4>2739</vt:i4>
      </vt:variant>
      <vt:variant>
        <vt:i4>0</vt:i4>
      </vt:variant>
      <vt:variant>
        <vt:i4>5</vt:i4>
      </vt:variant>
      <vt:variant>
        <vt:lpwstr/>
      </vt:variant>
      <vt:variant>
        <vt:lpwstr>ID_Sample_station_ID</vt:lpwstr>
      </vt:variant>
      <vt:variant>
        <vt:i4>2490425</vt:i4>
      </vt:variant>
      <vt:variant>
        <vt:i4>2737</vt:i4>
      </vt:variant>
      <vt:variant>
        <vt:i4>0</vt:i4>
      </vt:variant>
      <vt:variant>
        <vt:i4>5</vt:i4>
      </vt:variant>
      <vt:variant>
        <vt:lpwstr/>
      </vt:variant>
      <vt:variant>
        <vt:lpwstr>ID_Sample_Station</vt:lpwstr>
      </vt:variant>
      <vt:variant>
        <vt:i4>1900606</vt:i4>
      </vt:variant>
      <vt:variant>
        <vt:i4>2735</vt:i4>
      </vt:variant>
      <vt:variant>
        <vt:i4>0</vt:i4>
      </vt:variant>
      <vt:variant>
        <vt:i4>5</vt:i4>
      </vt:variant>
      <vt:variant>
        <vt:lpwstr/>
      </vt:variant>
      <vt:variant>
        <vt:lpwstr>ID_Sample_station_ID</vt:lpwstr>
      </vt:variant>
      <vt:variant>
        <vt:i4>2490425</vt:i4>
      </vt:variant>
      <vt:variant>
        <vt:i4>2733</vt:i4>
      </vt:variant>
      <vt:variant>
        <vt:i4>0</vt:i4>
      </vt:variant>
      <vt:variant>
        <vt:i4>5</vt:i4>
      </vt:variant>
      <vt:variant>
        <vt:lpwstr/>
      </vt:variant>
      <vt:variant>
        <vt:lpwstr>ID_Sample_Station</vt:lpwstr>
      </vt:variant>
      <vt:variant>
        <vt:i4>1900606</vt:i4>
      </vt:variant>
      <vt:variant>
        <vt:i4>2731</vt:i4>
      </vt:variant>
      <vt:variant>
        <vt:i4>0</vt:i4>
      </vt:variant>
      <vt:variant>
        <vt:i4>5</vt:i4>
      </vt:variant>
      <vt:variant>
        <vt:lpwstr/>
      </vt:variant>
      <vt:variant>
        <vt:lpwstr>ID_Sample_station_ID</vt:lpwstr>
      </vt:variant>
      <vt:variant>
        <vt:i4>1900606</vt:i4>
      </vt:variant>
      <vt:variant>
        <vt:i4>2729</vt:i4>
      </vt:variant>
      <vt:variant>
        <vt:i4>0</vt:i4>
      </vt:variant>
      <vt:variant>
        <vt:i4>5</vt:i4>
      </vt:variant>
      <vt:variant>
        <vt:lpwstr/>
      </vt:variant>
      <vt:variant>
        <vt:lpwstr>ID_Sample_station_ID</vt:lpwstr>
      </vt:variant>
      <vt:variant>
        <vt:i4>1900606</vt:i4>
      </vt:variant>
      <vt:variant>
        <vt:i4>2727</vt:i4>
      </vt:variant>
      <vt:variant>
        <vt:i4>0</vt:i4>
      </vt:variant>
      <vt:variant>
        <vt:i4>5</vt:i4>
      </vt:variant>
      <vt:variant>
        <vt:lpwstr/>
      </vt:variant>
      <vt:variant>
        <vt:lpwstr>ID_Sample_station_ID</vt:lpwstr>
      </vt:variant>
      <vt:variant>
        <vt:i4>53</vt:i4>
      </vt:variant>
      <vt:variant>
        <vt:i4>2724</vt:i4>
      </vt:variant>
      <vt:variant>
        <vt:i4>0</vt:i4>
      </vt:variant>
      <vt:variant>
        <vt:i4>5</vt:i4>
      </vt:variant>
      <vt:variant>
        <vt:lpwstr/>
      </vt:variant>
      <vt:variant>
        <vt:lpwstr>_Test_image_sheet</vt:lpwstr>
      </vt:variant>
      <vt:variant>
        <vt:i4>8126546</vt:i4>
      </vt:variant>
      <vt:variant>
        <vt:i4>2721</vt:i4>
      </vt:variant>
      <vt:variant>
        <vt:i4>0</vt:i4>
      </vt:variant>
      <vt:variant>
        <vt:i4>5</vt:i4>
      </vt:variant>
      <vt:variant>
        <vt:lpwstr/>
      </vt:variant>
      <vt:variant>
        <vt:lpwstr>Test_image</vt:lpwstr>
      </vt:variant>
      <vt:variant>
        <vt:i4>8126570</vt:i4>
      </vt:variant>
      <vt:variant>
        <vt:i4>2718</vt:i4>
      </vt:variant>
      <vt:variant>
        <vt:i4>0</vt:i4>
      </vt:variant>
      <vt:variant>
        <vt:i4>5</vt:i4>
      </vt:variant>
      <vt:variant>
        <vt:lpwstr/>
      </vt:variant>
      <vt:variant>
        <vt:lpwstr>Metadata_service_retrieval</vt:lpwstr>
      </vt:variant>
      <vt:variant>
        <vt:i4>7077963</vt:i4>
      </vt:variant>
      <vt:variant>
        <vt:i4>2715</vt:i4>
      </vt:variant>
      <vt:variant>
        <vt:i4>0</vt:i4>
      </vt:variant>
      <vt:variant>
        <vt:i4>5</vt:i4>
      </vt:variant>
      <vt:variant>
        <vt:lpwstr/>
      </vt:variant>
      <vt:variant>
        <vt:lpwstr>Deploy_Walktest</vt:lpwstr>
      </vt:variant>
      <vt:variant>
        <vt:i4>8126546</vt:i4>
      </vt:variant>
      <vt:variant>
        <vt:i4>2712</vt:i4>
      </vt:variant>
      <vt:variant>
        <vt:i4>0</vt:i4>
      </vt:variant>
      <vt:variant>
        <vt:i4>5</vt:i4>
      </vt:variant>
      <vt:variant>
        <vt:lpwstr/>
      </vt:variant>
      <vt:variant>
        <vt:lpwstr>Test_image</vt:lpwstr>
      </vt:variant>
      <vt:variant>
        <vt:i4>7077963</vt:i4>
      </vt:variant>
      <vt:variant>
        <vt:i4>2709</vt:i4>
      </vt:variant>
      <vt:variant>
        <vt:i4>0</vt:i4>
      </vt:variant>
      <vt:variant>
        <vt:i4>5</vt:i4>
      </vt:variant>
      <vt:variant>
        <vt:lpwstr/>
      </vt:variant>
      <vt:variant>
        <vt:lpwstr>Deploy_Walktest</vt:lpwstr>
      </vt:variant>
      <vt:variant>
        <vt:i4>4522070</vt:i4>
      </vt:variant>
      <vt:variant>
        <vt:i4>2706</vt:i4>
      </vt:variant>
      <vt:variant>
        <vt:i4>0</vt:i4>
      </vt:variant>
      <vt:variant>
        <vt:i4>5</vt:i4>
      </vt:variant>
      <vt:variant>
        <vt:lpwstr/>
      </vt:variant>
      <vt:variant>
        <vt:lpwstr>Deploy_Walktest_height</vt:lpwstr>
      </vt:variant>
      <vt:variant>
        <vt:i4>2424874</vt:i4>
      </vt:variant>
      <vt:variant>
        <vt:i4>2703</vt:i4>
      </vt:variant>
      <vt:variant>
        <vt:i4>0</vt:i4>
      </vt:variant>
      <vt:variant>
        <vt:i4>5</vt:i4>
      </vt:variant>
      <vt:variant>
        <vt:lpwstr/>
      </vt:variant>
      <vt:variant>
        <vt:lpwstr>Deploy_Walktest_distance</vt:lpwstr>
      </vt:variant>
      <vt:variant>
        <vt:i4>3080254</vt:i4>
      </vt:variant>
      <vt:variant>
        <vt:i4>2700</vt:i4>
      </vt:variant>
      <vt:variant>
        <vt:i4>0</vt:i4>
      </vt:variant>
      <vt:variant>
        <vt:i4>5</vt:i4>
      </vt:variant>
      <vt:variant>
        <vt:lpwstr/>
      </vt:variant>
      <vt:variant>
        <vt:lpwstr>Field_of_view</vt:lpwstr>
      </vt:variant>
      <vt:variant>
        <vt:i4>3080254</vt:i4>
      </vt:variant>
      <vt:variant>
        <vt:i4>2697</vt:i4>
      </vt:variant>
      <vt:variant>
        <vt:i4>0</vt:i4>
      </vt:variant>
      <vt:variant>
        <vt:i4>5</vt:i4>
      </vt:variant>
      <vt:variant>
        <vt:lpwstr/>
      </vt:variant>
      <vt:variant>
        <vt:lpwstr>Field_of_view</vt:lpwstr>
      </vt:variant>
      <vt:variant>
        <vt:i4>5111911</vt:i4>
      </vt:variant>
      <vt:variant>
        <vt:i4>2694</vt:i4>
      </vt:variant>
      <vt:variant>
        <vt:i4>0</vt:i4>
      </vt:variant>
      <vt:variant>
        <vt:i4>5</vt:i4>
      </vt:variant>
      <vt:variant>
        <vt:lpwstr/>
      </vt:variant>
      <vt:variant>
        <vt:lpwstr>False_triggers</vt:lpwstr>
      </vt:variant>
      <vt:variant>
        <vt:i4>5111911</vt:i4>
      </vt:variant>
      <vt:variant>
        <vt:i4>2691</vt:i4>
      </vt:variant>
      <vt:variant>
        <vt:i4>0</vt:i4>
      </vt:variant>
      <vt:variant>
        <vt:i4>5</vt:i4>
      </vt:variant>
      <vt:variant>
        <vt:lpwstr/>
      </vt:variant>
      <vt:variant>
        <vt:lpwstr>False_triggers</vt:lpwstr>
      </vt:variant>
      <vt:variant>
        <vt:i4>3080254</vt:i4>
      </vt:variant>
      <vt:variant>
        <vt:i4>2688</vt:i4>
      </vt:variant>
      <vt:variant>
        <vt:i4>0</vt:i4>
      </vt:variant>
      <vt:variant>
        <vt:i4>5</vt:i4>
      </vt:variant>
      <vt:variant>
        <vt:lpwstr/>
      </vt:variant>
      <vt:variant>
        <vt:lpwstr>Field_of_view</vt:lpwstr>
      </vt:variant>
      <vt:variant>
        <vt:i4>1245222</vt:i4>
      </vt:variant>
      <vt:variant>
        <vt:i4>2685</vt:i4>
      </vt:variant>
      <vt:variant>
        <vt:i4>0</vt:i4>
      </vt:variant>
      <vt:variant>
        <vt:i4>5</vt:i4>
      </vt:variant>
      <vt:variant>
        <vt:lpwstr/>
      </vt:variant>
      <vt:variant>
        <vt:lpwstr>_Figure_7._The</vt:lpwstr>
      </vt:variant>
      <vt:variant>
        <vt:i4>3080254</vt:i4>
      </vt:variant>
      <vt:variant>
        <vt:i4>2682</vt:i4>
      </vt:variant>
      <vt:variant>
        <vt:i4>0</vt:i4>
      </vt:variant>
      <vt:variant>
        <vt:i4>5</vt:i4>
      </vt:variant>
      <vt:variant>
        <vt:lpwstr/>
      </vt:variant>
      <vt:variant>
        <vt:lpwstr>Field_of_view</vt:lpwstr>
      </vt:variant>
      <vt:variant>
        <vt:i4>3080254</vt:i4>
      </vt:variant>
      <vt:variant>
        <vt:i4>2679</vt:i4>
      </vt:variant>
      <vt:variant>
        <vt:i4>0</vt:i4>
      </vt:variant>
      <vt:variant>
        <vt:i4>5</vt:i4>
      </vt:variant>
      <vt:variant>
        <vt:lpwstr/>
      </vt:variant>
      <vt:variant>
        <vt:lpwstr>Field_of_view</vt:lpwstr>
      </vt:variant>
      <vt:variant>
        <vt:i4>5832803</vt:i4>
      </vt:variant>
      <vt:variant>
        <vt:i4>2676</vt:i4>
      </vt:variant>
      <vt:variant>
        <vt:i4>0</vt:i4>
      </vt:variant>
      <vt:variant>
        <vt:i4>5</vt:i4>
      </vt:variant>
      <vt:variant>
        <vt:lpwstr/>
      </vt:variant>
      <vt:variant>
        <vt:lpwstr>_Table_A5._Steps</vt:lpwstr>
      </vt:variant>
      <vt:variant>
        <vt:i4>41</vt:i4>
      </vt:variant>
      <vt:variant>
        <vt:i4>2672</vt:i4>
      </vt:variant>
      <vt:variant>
        <vt:i4>0</vt:i4>
      </vt:variant>
      <vt:variant>
        <vt:i4>5</vt:i4>
      </vt:variant>
      <vt:variant>
        <vt:lpwstr/>
      </vt:variant>
      <vt:variant>
        <vt:lpwstr>Camera_model</vt:lpwstr>
      </vt:variant>
      <vt:variant>
        <vt:i4>6488130</vt:i4>
      </vt:variant>
      <vt:variant>
        <vt:i4>2669</vt:i4>
      </vt:variant>
      <vt:variant>
        <vt:i4>0</vt:i4>
      </vt:variant>
      <vt:variant>
        <vt:i4>5</vt:i4>
      </vt:variant>
      <vt:variant>
        <vt:lpwstr/>
      </vt:variant>
      <vt:variant>
        <vt:lpwstr>Camera_make</vt:lpwstr>
      </vt:variant>
      <vt:variant>
        <vt:i4>6488130</vt:i4>
      </vt:variant>
      <vt:variant>
        <vt:i4>2667</vt:i4>
      </vt:variant>
      <vt:variant>
        <vt:i4>0</vt:i4>
      </vt:variant>
      <vt:variant>
        <vt:i4>5</vt:i4>
      </vt:variant>
      <vt:variant>
        <vt:lpwstr/>
      </vt:variant>
      <vt:variant>
        <vt:lpwstr>Camera_make</vt:lpwstr>
      </vt:variant>
      <vt:variant>
        <vt:i4>7077963</vt:i4>
      </vt:variant>
      <vt:variant>
        <vt:i4>2664</vt:i4>
      </vt:variant>
      <vt:variant>
        <vt:i4>0</vt:i4>
      </vt:variant>
      <vt:variant>
        <vt:i4>5</vt:i4>
      </vt:variant>
      <vt:variant>
        <vt:lpwstr/>
      </vt:variant>
      <vt:variant>
        <vt:lpwstr>Deploy_Walktest</vt:lpwstr>
      </vt:variant>
      <vt:variant>
        <vt:i4>7077963</vt:i4>
      </vt:variant>
      <vt:variant>
        <vt:i4>2661</vt:i4>
      </vt:variant>
      <vt:variant>
        <vt:i4>0</vt:i4>
      </vt:variant>
      <vt:variant>
        <vt:i4>5</vt:i4>
      </vt:variant>
      <vt:variant>
        <vt:lpwstr/>
      </vt:variant>
      <vt:variant>
        <vt:lpwstr>Deploy_Walktest</vt:lpwstr>
      </vt:variant>
      <vt:variant>
        <vt:i4>3080254</vt:i4>
      </vt:variant>
      <vt:variant>
        <vt:i4>2658</vt:i4>
      </vt:variant>
      <vt:variant>
        <vt:i4>0</vt:i4>
      </vt:variant>
      <vt:variant>
        <vt:i4>5</vt:i4>
      </vt:variant>
      <vt:variant>
        <vt:lpwstr/>
      </vt:variant>
      <vt:variant>
        <vt:lpwstr>Field_of_view</vt:lpwstr>
      </vt:variant>
      <vt:variant>
        <vt:i4>4194418</vt:i4>
      </vt:variant>
      <vt:variant>
        <vt:i4>2655</vt:i4>
      </vt:variant>
      <vt:variant>
        <vt:i4>0</vt:i4>
      </vt:variant>
      <vt:variant>
        <vt:i4>5</vt:i4>
      </vt:variant>
      <vt:variant>
        <vt:lpwstr/>
      </vt:variant>
      <vt:variant>
        <vt:lpwstr>Detection_rate</vt:lpwstr>
      </vt:variant>
      <vt:variant>
        <vt:i4>2228245</vt:i4>
      </vt:variant>
      <vt:variant>
        <vt:i4>2652</vt:i4>
      </vt:variant>
      <vt:variant>
        <vt:i4>0</vt:i4>
      </vt:variant>
      <vt:variant>
        <vt:i4>5</vt:i4>
      </vt:variant>
      <vt:variant>
        <vt:lpwstr/>
      </vt:variant>
      <vt:variant>
        <vt:lpwstr>FOV_Viewshed</vt:lpwstr>
      </vt:variant>
      <vt:variant>
        <vt:i4>4194418</vt:i4>
      </vt:variant>
      <vt:variant>
        <vt:i4>2649</vt:i4>
      </vt:variant>
      <vt:variant>
        <vt:i4>0</vt:i4>
      </vt:variant>
      <vt:variant>
        <vt:i4>5</vt:i4>
      </vt:variant>
      <vt:variant>
        <vt:lpwstr/>
      </vt:variant>
      <vt:variant>
        <vt:lpwstr>Detection_rate</vt:lpwstr>
      </vt:variant>
      <vt:variant>
        <vt:i4>4194418</vt:i4>
      </vt:variant>
      <vt:variant>
        <vt:i4>2646</vt:i4>
      </vt:variant>
      <vt:variant>
        <vt:i4>0</vt:i4>
      </vt:variant>
      <vt:variant>
        <vt:i4>5</vt:i4>
      </vt:variant>
      <vt:variant>
        <vt:lpwstr/>
      </vt:variant>
      <vt:variant>
        <vt:lpwstr>Detection_rate</vt:lpwstr>
      </vt:variant>
      <vt:variant>
        <vt:i4>3080254</vt:i4>
      </vt:variant>
      <vt:variant>
        <vt:i4>2643</vt:i4>
      </vt:variant>
      <vt:variant>
        <vt:i4>0</vt:i4>
      </vt:variant>
      <vt:variant>
        <vt:i4>5</vt:i4>
      </vt:variant>
      <vt:variant>
        <vt:lpwstr/>
      </vt:variant>
      <vt:variant>
        <vt:lpwstr>Field_of_view</vt:lpwstr>
      </vt:variant>
      <vt:variant>
        <vt:i4>41</vt:i4>
      </vt:variant>
      <vt:variant>
        <vt:i4>2639</vt:i4>
      </vt:variant>
      <vt:variant>
        <vt:i4>0</vt:i4>
      </vt:variant>
      <vt:variant>
        <vt:i4>5</vt:i4>
      </vt:variant>
      <vt:variant>
        <vt:lpwstr/>
      </vt:variant>
      <vt:variant>
        <vt:lpwstr>Camera_model</vt:lpwstr>
      </vt:variant>
      <vt:variant>
        <vt:i4>6488130</vt:i4>
      </vt:variant>
      <vt:variant>
        <vt:i4>2636</vt:i4>
      </vt:variant>
      <vt:variant>
        <vt:i4>0</vt:i4>
      </vt:variant>
      <vt:variant>
        <vt:i4>5</vt:i4>
      </vt:variant>
      <vt:variant>
        <vt:lpwstr/>
      </vt:variant>
      <vt:variant>
        <vt:lpwstr>Camera_make</vt:lpwstr>
      </vt:variant>
      <vt:variant>
        <vt:i4>6488130</vt:i4>
      </vt:variant>
      <vt:variant>
        <vt:i4>2634</vt:i4>
      </vt:variant>
      <vt:variant>
        <vt:i4>0</vt:i4>
      </vt:variant>
      <vt:variant>
        <vt:i4>5</vt:i4>
      </vt:variant>
      <vt:variant>
        <vt:lpwstr/>
      </vt:variant>
      <vt:variant>
        <vt:lpwstr>Camera_make</vt:lpwstr>
      </vt:variant>
      <vt:variant>
        <vt:i4>5111904</vt:i4>
      </vt:variant>
      <vt:variant>
        <vt:i4>2631</vt:i4>
      </vt:variant>
      <vt:variant>
        <vt:i4>0</vt:i4>
      </vt:variant>
      <vt:variant>
        <vt:i4>5</vt:i4>
      </vt:variant>
      <vt:variant>
        <vt:lpwstr/>
      </vt:variant>
      <vt:variant>
        <vt:lpwstr>Detection_zone</vt:lpwstr>
      </vt:variant>
      <vt:variant>
        <vt:i4>8192126</vt:i4>
      </vt:variant>
      <vt:variant>
        <vt:i4>2628</vt:i4>
      </vt:variant>
      <vt:variant>
        <vt:i4>0</vt:i4>
      </vt:variant>
      <vt:variant>
        <vt:i4>5</vt:i4>
      </vt:variant>
      <vt:variant>
        <vt:lpwstr/>
      </vt:variant>
      <vt:variant>
        <vt:lpwstr>Equip_Trigger_speed</vt:lpwstr>
      </vt:variant>
      <vt:variant>
        <vt:i4>3604488</vt:i4>
      </vt:variant>
      <vt:variant>
        <vt:i4>2625</vt:i4>
      </vt:variant>
      <vt:variant>
        <vt:i4>0</vt:i4>
      </vt:variant>
      <vt:variant>
        <vt:i4>5</vt:i4>
      </vt:variant>
      <vt:variant>
        <vt:lpwstr/>
      </vt:variant>
      <vt:variant>
        <vt:lpwstr>Trigger_event</vt:lpwstr>
      </vt:variant>
      <vt:variant>
        <vt:i4>5111904</vt:i4>
      </vt:variant>
      <vt:variant>
        <vt:i4>2622</vt:i4>
      </vt:variant>
      <vt:variant>
        <vt:i4>0</vt:i4>
      </vt:variant>
      <vt:variant>
        <vt:i4>5</vt:i4>
      </vt:variant>
      <vt:variant>
        <vt:lpwstr/>
      </vt:variant>
      <vt:variant>
        <vt:lpwstr>Detection_zone</vt:lpwstr>
      </vt:variant>
      <vt:variant>
        <vt:i4>5111911</vt:i4>
      </vt:variant>
      <vt:variant>
        <vt:i4>2619</vt:i4>
      </vt:variant>
      <vt:variant>
        <vt:i4>0</vt:i4>
      </vt:variant>
      <vt:variant>
        <vt:i4>5</vt:i4>
      </vt:variant>
      <vt:variant>
        <vt:lpwstr/>
      </vt:variant>
      <vt:variant>
        <vt:lpwstr>False_triggers</vt:lpwstr>
      </vt:variant>
      <vt:variant>
        <vt:i4>3014666</vt:i4>
      </vt:variant>
      <vt:variant>
        <vt:i4>2616</vt:i4>
      </vt:variant>
      <vt:variant>
        <vt:i4>0</vt:i4>
      </vt:variant>
      <vt:variant>
        <vt:i4>5</vt:i4>
      </vt:variant>
      <vt:variant>
        <vt:lpwstr/>
      </vt:variant>
      <vt:variant>
        <vt:lpwstr>Detection_probability</vt:lpwstr>
      </vt:variant>
      <vt:variant>
        <vt:i4>6619224</vt:i4>
      </vt:variant>
      <vt:variant>
        <vt:i4>2613</vt:i4>
      </vt:variant>
      <vt:variant>
        <vt:i4>0</vt:i4>
      </vt:variant>
      <vt:variant>
        <vt:i4>5</vt:i4>
      </vt:variant>
      <vt:variant>
        <vt:lpwstr/>
      </vt:variant>
      <vt:variant>
        <vt:lpwstr>Sampledesign_random</vt:lpwstr>
      </vt:variant>
      <vt:variant>
        <vt:i4>8257610</vt:i4>
      </vt:variant>
      <vt:variant>
        <vt:i4>2610</vt:i4>
      </vt:variant>
      <vt:variant>
        <vt:i4>0</vt:i4>
      </vt:variant>
      <vt:variant>
        <vt:i4>5</vt:i4>
      </vt:variant>
      <vt:variant>
        <vt:lpwstr/>
      </vt:variant>
      <vt:variant>
        <vt:lpwstr>Target_species</vt:lpwstr>
      </vt:variant>
      <vt:variant>
        <vt:i4>1507380</vt:i4>
      </vt:variant>
      <vt:variant>
        <vt:i4>2606</vt:i4>
      </vt:variant>
      <vt:variant>
        <vt:i4>0</vt:i4>
      </vt:variant>
      <vt:variant>
        <vt:i4>5</vt:i4>
      </vt:variant>
      <vt:variant>
        <vt:lpwstr/>
      </vt:variant>
      <vt:variant>
        <vt:lpwstr>Camera_direction</vt:lpwstr>
      </vt:variant>
      <vt:variant>
        <vt:i4>1507380</vt:i4>
      </vt:variant>
      <vt:variant>
        <vt:i4>2604</vt:i4>
      </vt:variant>
      <vt:variant>
        <vt:i4>0</vt:i4>
      </vt:variant>
      <vt:variant>
        <vt:i4>5</vt:i4>
      </vt:variant>
      <vt:variant>
        <vt:lpwstr/>
      </vt:variant>
      <vt:variant>
        <vt:lpwstr>Camera_direction</vt:lpwstr>
      </vt:variant>
      <vt:variant>
        <vt:i4>3014666</vt:i4>
      </vt:variant>
      <vt:variant>
        <vt:i4>2601</vt:i4>
      </vt:variant>
      <vt:variant>
        <vt:i4>0</vt:i4>
      </vt:variant>
      <vt:variant>
        <vt:i4>5</vt:i4>
      </vt:variant>
      <vt:variant>
        <vt:lpwstr/>
      </vt:variant>
      <vt:variant>
        <vt:lpwstr>Detection_probability</vt:lpwstr>
      </vt:variant>
      <vt:variant>
        <vt:i4>4522070</vt:i4>
      </vt:variant>
      <vt:variant>
        <vt:i4>2598</vt:i4>
      </vt:variant>
      <vt:variant>
        <vt:i4>0</vt:i4>
      </vt:variant>
      <vt:variant>
        <vt:i4>5</vt:i4>
      </vt:variant>
      <vt:variant>
        <vt:lpwstr/>
      </vt:variant>
      <vt:variant>
        <vt:lpwstr>Deploy_Walktest_height</vt:lpwstr>
      </vt:variant>
      <vt:variant>
        <vt:i4>2424874</vt:i4>
      </vt:variant>
      <vt:variant>
        <vt:i4>2595</vt:i4>
      </vt:variant>
      <vt:variant>
        <vt:i4>0</vt:i4>
      </vt:variant>
      <vt:variant>
        <vt:i4>5</vt:i4>
      </vt:variant>
      <vt:variant>
        <vt:lpwstr/>
      </vt:variant>
      <vt:variant>
        <vt:lpwstr>Deploy_Walktest_distance</vt:lpwstr>
      </vt:variant>
      <vt:variant>
        <vt:i4>393249</vt:i4>
      </vt:variant>
      <vt:variant>
        <vt:i4>2591</vt:i4>
      </vt:variant>
      <vt:variant>
        <vt:i4>0</vt:i4>
      </vt:variant>
      <vt:variant>
        <vt:i4>5</vt:i4>
      </vt:variant>
      <vt:variant>
        <vt:lpwstr/>
      </vt:variant>
      <vt:variant>
        <vt:lpwstr>Camera_angle</vt:lpwstr>
      </vt:variant>
      <vt:variant>
        <vt:i4>393249</vt:i4>
      </vt:variant>
      <vt:variant>
        <vt:i4>2589</vt:i4>
      </vt:variant>
      <vt:variant>
        <vt:i4>0</vt:i4>
      </vt:variant>
      <vt:variant>
        <vt:i4>5</vt:i4>
      </vt:variant>
      <vt:variant>
        <vt:lpwstr/>
      </vt:variant>
      <vt:variant>
        <vt:lpwstr>Camera_angle</vt:lpwstr>
      </vt:variant>
      <vt:variant>
        <vt:i4>2228245</vt:i4>
      </vt:variant>
      <vt:variant>
        <vt:i4>2586</vt:i4>
      </vt:variant>
      <vt:variant>
        <vt:i4>0</vt:i4>
      </vt:variant>
      <vt:variant>
        <vt:i4>5</vt:i4>
      </vt:variant>
      <vt:variant>
        <vt:lpwstr/>
      </vt:variant>
      <vt:variant>
        <vt:lpwstr>FOV_Viewshed</vt:lpwstr>
      </vt:variant>
      <vt:variant>
        <vt:i4>393249</vt:i4>
      </vt:variant>
      <vt:variant>
        <vt:i4>2583</vt:i4>
      </vt:variant>
      <vt:variant>
        <vt:i4>0</vt:i4>
      </vt:variant>
      <vt:variant>
        <vt:i4>5</vt:i4>
      </vt:variant>
      <vt:variant>
        <vt:lpwstr/>
      </vt:variant>
      <vt:variant>
        <vt:lpwstr>Camera_angle</vt:lpwstr>
      </vt:variant>
      <vt:variant>
        <vt:i4>4325491</vt:i4>
      </vt:variant>
      <vt:variant>
        <vt:i4>2580</vt:i4>
      </vt:variant>
      <vt:variant>
        <vt:i4>0</vt:i4>
      </vt:variant>
      <vt:variant>
        <vt:i4>5</vt:i4>
      </vt:variant>
      <vt:variant>
        <vt:lpwstr/>
      </vt:variant>
      <vt:variant>
        <vt:lpwstr>FOV_target</vt:lpwstr>
      </vt:variant>
      <vt:variant>
        <vt:i4>393249</vt:i4>
      </vt:variant>
      <vt:variant>
        <vt:i4>2577</vt:i4>
      </vt:variant>
      <vt:variant>
        <vt:i4>0</vt:i4>
      </vt:variant>
      <vt:variant>
        <vt:i4>5</vt:i4>
      </vt:variant>
      <vt:variant>
        <vt:lpwstr/>
      </vt:variant>
      <vt:variant>
        <vt:lpwstr>Camera_angle</vt:lpwstr>
      </vt:variant>
      <vt:variant>
        <vt:i4>3014666</vt:i4>
      </vt:variant>
      <vt:variant>
        <vt:i4>2574</vt:i4>
      </vt:variant>
      <vt:variant>
        <vt:i4>0</vt:i4>
      </vt:variant>
      <vt:variant>
        <vt:i4>5</vt:i4>
      </vt:variant>
      <vt:variant>
        <vt:lpwstr/>
      </vt:variant>
      <vt:variant>
        <vt:lpwstr>Detection_probability</vt:lpwstr>
      </vt:variant>
      <vt:variant>
        <vt:i4>4522070</vt:i4>
      </vt:variant>
      <vt:variant>
        <vt:i4>2571</vt:i4>
      </vt:variant>
      <vt:variant>
        <vt:i4>0</vt:i4>
      </vt:variant>
      <vt:variant>
        <vt:i4>5</vt:i4>
      </vt:variant>
      <vt:variant>
        <vt:lpwstr/>
      </vt:variant>
      <vt:variant>
        <vt:lpwstr>Deploy_Walktest_height</vt:lpwstr>
      </vt:variant>
      <vt:variant>
        <vt:i4>2424874</vt:i4>
      </vt:variant>
      <vt:variant>
        <vt:i4>2568</vt:i4>
      </vt:variant>
      <vt:variant>
        <vt:i4>0</vt:i4>
      </vt:variant>
      <vt:variant>
        <vt:i4>5</vt:i4>
      </vt:variant>
      <vt:variant>
        <vt:lpwstr/>
      </vt:variant>
      <vt:variant>
        <vt:lpwstr>Deploy_Walktest_distance</vt:lpwstr>
      </vt:variant>
      <vt:variant>
        <vt:i4>786465</vt:i4>
      </vt:variant>
      <vt:variant>
        <vt:i4>2565</vt:i4>
      </vt:variant>
      <vt:variant>
        <vt:i4>0</vt:i4>
      </vt:variant>
      <vt:variant>
        <vt:i4>5</vt:i4>
      </vt:variant>
      <vt:variant>
        <vt:lpwstr/>
      </vt:variant>
      <vt:variant>
        <vt:lpwstr>Camera_height</vt:lpwstr>
      </vt:variant>
      <vt:variant>
        <vt:i4>8257610</vt:i4>
      </vt:variant>
      <vt:variant>
        <vt:i4>2562</vt:i4>
      </vt:variant>
      <vt:variant>
        <vt:i4>0</vt:i4>
      </vt:variant>
      <vt:variant>
        <vt:i4>5</vt:i4>
      </vt:variant>
      <vt:variant>
        <vt:lpwstr/>
      </vt:variant>
      <vt:variant>
        <vt:lpwstr>Target_species</vt:lpwstr>
      </vt:variant>
      <vt:variant>
        <vt:i4>786465</vt:i4>
      </vt:variant>
      <vt:variant>
        <vt:i4>2559</vt:i4>
      </vt:variant>
      <vt:variant>
        <vt:i4>0</vt:i4>
      </vt:variant>
      <vt:variant>
        <vt:i4>5</vt:i4>
      </vt:variant>
      <vt:variant>
        <vt:lpwstr/>
      </vt:variant>
      <vt:variant>
        <vt:lpwstr>Camera_height</vt:lpwstr>
      </vt:variant>
      <vt:variant>
        <vt:i4>786465</vt:i4>
      </vt:variant>
      <vt:variant>
        <vt:i4>2556</vt:i4>
      </vt:variant>
      <vt:variant>
        <vt:i4>0</vt:i4>
      </vt:variant>
      <vt:variant>
        <vt:i4>5</vt:i4>
      </vt:variant>
      <vt:variant>
        <vt:lpwstr/>
      </vt:variant>
      <vt:variant>
        <vt:lpwstr>Camera_height</vt:lpwstr>
      </vt:variant>
      <vt:variant>
        <vt:i4>3080235</vt:i4>
      </vt:variant>
      <vt:variant>
        <vt:i4>2553</vt:i4>
      </vt:variant>
      <vt:variant>
        <vt:i4>0</vt:i4>
      </vt:variant>
      <vt:variant>
        <vt:i4>5</vt:i4>
      </vt:variant>
      <vt:variant>
        <vt:lpwstr/>
      </vt:variant>
      <vt:variant>
        <vt:lpwstr>_Camera_placement</vt:lpwstr>
      </vt:variant>
      <vt:variant>
        <vt:i4>3080254</vt:i4>
      </vt:variant>
      <vt:variant>
        <vt:i4>2550</vt:i4>
      </vt:variant>
      <vt:variant>
        <vt:i4>0</vt:i4>
      </vt:variant>
      <vt:variant>
        <vt:i4>5</vt:i4>
      </vt:variant>
      <vt:variant>
        <vt:lpwstr/>
      </vt:variant>
      <vt:variant>
        <vt:lpwstr>Field_of_view</vt:lpwstr>
      </vt:variant>
      <vt:variant>
        <vt:i4>1507380</vt:i4>
      </vt:variant>
      <vt:variant>
        <vt:i4>2547</vt:i4>
      </vt:variant>
      <vt:variant>
        <vt:i4>0</vt:i4>
      </vt:variant>
      <vt:variant>
        <vt:i4>5</vt:i4>
      </vt:variant>
      <vt:variant>
        <vt:lpwstr/>
      </vt:variant>
      <vt:variant>
        <vt:lpwstr>Camera_direction</vt:lpwstr>
      </vt:variant>
      <vt:variant>
        <vt:i4>393249</vt:i4>
      </vt:variant>
      <vt:variant>
        <vt:i4>2543</vt:i4>
      </vt:variant>
      <vt:variant>
        <vt:i4>0</vt:i4>
      </vt:variant>
      <vt:variant>
        <vt:i4>5</vt:i4>
      </vt:variant>
      <vt:variant>
        <vt:lpwstr/>
      </vt:variant>
      <vt:variant>
        <vt:lpwstr>Camera_angle</vt:lpwstr>
      </vt:variant>
      <vt:variant>
        <vt:i4>393249</vt:i4>
      </vt:variant>
      <vt:variant>
        <vt:i4>2541</vt:i4>
      </vt:variant>
      <vt:variant>
        <vt:i4>0</vt:i4>
      </vt:variant>
      <vt:variant>
        <vt:i4>5</vt:i4>
      </vt:variant>
      <vt:variant>
        <vt:lpwstr/>
      </vt:variant>
      <vt:variant>
        <vt:lpwstr>Camera_angle</vt:lpwstr>
      </vt:variant>
      <vt:variant>
        <vt:i4>786465</vt:i4>
      </vt:variant>
      <vt:variant>
        <vt:i4>2538</vt:i4>
      </vt:variant>
      <vt:variant>
        <vt:i4>0</vt:i4>
      </vt:variant>
      <vt:variant>
        <vt:i4>5</vt:i4>
      </vt:variant>
      <vt:variant>
        <vt:lpwstr/>
      </vt:variant>
      <vt:variant>
        <vt:lpwstr>Camera_height</vt:lpwstr>
      </vt:variant>
      <vt:variant>
        <vt:i4>41</vt:i4>
      </vt:variant>
      <vt:variant>
        <vt:i4>2534</vt:i4>
      </vt:variant>
      <vt:variant>
        <vt:i4>0</vt:i4>
      </vt:variant>
      <vt:variant>
        <vt:i4>5</vt:i4>
      </vt:variant>
      <vt:variant>
        <vt:lpwstr/>
      </vt:variant>
      <vt:variant>
        <vt:lpwstr>Camera_model</vt:lpwstr>
      </vt:variant>
      <vt:variant>
        <vt:i4>6488130</vt:i4>
      </vt:variant>
      <vt:variant>
        <vt:i4>2531</vt:i4>
      </vt:variant>
      <vt:variant>
        <vt:i4>0</vt:i4>
      </vt:variant>
      <vt:variant>
        <vt:i4>5</vt:i4>
      </vt:variant>
      <vt:variant>
        <vt:lpwstr/>
      </vt:variant>
      <vt:variant>
        <vt:lpwstr>Camera_make</vt:lpwstr>
      </vt:variant>
      <vt:variant>
        <vt:i4>6488130</vt:i4>
      </vt:variant>
      <vt:variant>
        <vt:i4>2529</vt:i4>
      </vt:variant>
      <vt:variant>
        <vt:i4>0</vt:i4>
      </vt:variant>
      <vt:variant>
        <vt:i4>5</vt:i4>
      </vt:variant>
      <vt:variant>
        <vt:lpwstr/>
      </vt:variant>
      <vt:variant>
        <vt:lpwstr>Camera_make</vt:lpwstr>
      </vt:variant>
      <vt:variant>
        <vt:i4>5111904</vt:i4>
      </vt:variant>
      <vt:variant>
        <vt:i4>2526</vt:i4>
      </vt:variant>
      <vt:variant>
        <vt:i4>0</vt:i4>
      </vt:variant>
      <vt:variant>
        <vt:i4>5</vt:i4>
      </vt:variant>
      <vt:variant>
        <vt:lpwstr/>
      </vt:variant>
      <vt:variant>
        <vt:lpwstr>Detection_zone</vt:lpwstr>
      </vt:variant>
      <vt:variant>
        <vt:i4>4325491</vt:i4>
      </vt:variant>
      <vt:variant>
        <vt:i4>2523</vt:i4>
      </vt:variant>
      <vt:variant>
        <vt:i4>0</vt:i4>
      </vt:variant>
      <vt:variant>
        <vt:i4>5</vt:i4>
      </vt:variant>
      <vt:variant>
        <vt:lpwstr/>
      </vt:variant>
      <vt:variant>
        <vt:lpwstr>FOV_target</vt:lpwstr>
      </vt:variant>
      <vt:variant>
        <vt:i4>5111904</vt:i4>
      </vt:variant>
      <vt:variant>
        <vt:i4>2520</vt:i4>
      </vt:variant>
      <vt:variant>
        <vt:i4>0</vt:i4>
      </vt:variant>
      <vt:variant>
        <vt:i4>5</vt:i4>
      </vt:variant>
      <vt:variant>
        <vt:lpwstr/>
      </vt:variant>
      <vt:variant>
        <vt:lpwstr>Detection_zone</vt:lpwstr>
      </vt:variant>
      <vt:variant>
        <vt:i4>4325491</vt:i4>
      </vt:variant>
      <vt:variant>
        <vt:i4>2517</vt:i4>
      </vt:variant>
      <vt:variant>
        <vt:i4>0</vt:i4>
      </vt:variant>
      <vt:variant>
        <vt:i4>5</vt:i4>
      </vt:variant>
      <vt:variant>
        <vt:lpwstr/>
      </vt:variant>
      <vt:variant>
        <vt:lpwstr>FOV_target</vt:lpwstr>
      </vt:variant>
      <vt:variant>
        <vt:i4>3407872</vt:i4>
      </vt:variant>
      <vt:variant>
        <vt:i4>2514</vt:i4>
      </vt:variant>
      <vt:variant>
        <vt:i4>0</vt:i4>
      </vt:variant>
      <vt:variant>
        <vt:i4>5</vt:i4>
      </vt:variant>
      <vt:variant>
        <vt:lpwstr/>
      </vt:variant>
      <vt:variant>
        <vt:lpwstr>_heading=h.u2a2asne85x8</vt:lpwstr>
      </vt:variant>
      <vt:variant>
        <vt:i4>5374049</vt:i4>
      </vt:variant>
      <vt:variant>
        <vt:i4>2511</vt:i4>
      </vt:variant>
      <vt:variant>
        <vt:i4>0</vt:i4>
      </vt:variant>
      <vt:variant>
        <vt:i4>5</vt:i4>
      </vt:variant>
      <vt:variant>
        <vt:lpwstr/>
      </vt:variant>
      <vt:variant>
        <vt:lpwstr>Detection_distance</vt:lpwstr>
      </vt:variant>
      <vt:variant>
        <vt:i4>4325491</vt:i4>
      </vt:variant>
      <vt:variant>
        <vt:i4>2508</vt:i4>
      </vt:variant>
      <vt:variant>
        <vt:i4>0</vt:i4>
      </vt:variant>
      <vt:variant>
        <vt:i4>5</vt:i4>
      </vt:variant>
      <vt:variant>
        <vt:lpwstr/>
      </vt:variant>
      <vt:variant>
        <vt:lpwstr>FOV_target</vt:lpwstr>
      </vt:variant>
      <vt:variant>
        <vt:i4>4325491</vt:i4>
      </vt:variant>
      <vt:variant>
        <vt:i4>2505</vt:i4>
      </vt:variant>
      <vt:variant>
        <vt:i4>0</vt:i4>
      </vt:variant>
      <vt:variant>
        <vt:i4>5</vt:i4>
      </vt:variant>
      <vt:variant>
        <vt:lpwstr/>
      </vt:variant>
      <vt:variant>
        <vt:lpwstr>FOV_target</vt:lpwstr>
      </vt:variant>
      <vt:variant>
        <vt:i4>1245222</vt:i4>
      </vt:variant>
      <vt:variant>
        <vt:i4>2502</vt:i4>
      </vt:variant>
      <vt:variant>
        <vt:i4>0</vt:i4>
      </vt:variant>
      <vt:variant>
        <vt:i4>5</vt:i4>
      </vt:variant>
      <vt:variant>
        <vt:lpwstr/>
      </vt:variant>
      <vt:variant>
        <vt:lpwstr>_Figure_7._The</vt:lpwstr>
      </vt:variant>
      <vt:variant>
        <vt:i4>5701727</vt:i4>
      </vt:variant>
      <vt:variant>
        <vt:i4>2499</vt:i4>
      </vt:variant>
      <vt:variant>
        <vt:i4>0</vt:i4>
      </vt:variant>
      <vt:variant>
        <vt:i4>5</vt:i4>
      </vt:variant>
      <vt:variant>
        <vt:lpwstr/>
      </vt:variant>
      <vt:variant>
        <vt:lpwstr>FOV_target_distance</vt:lpwstr>
      </vt:variant>
      <vt:variant>
        <vt:i4>1900586</vt:i4>
      </vt:variant>
      <vt:variant>
        <vt:i4>2496</vt:i4>
      </vt:variant>
      <vt:variant>
        <vt:i4>0</vt:i4>
      </vt:variant>
      <vt:variant>
        <vt:i4>5</vt:i4>
      </vt:variant>
      <vt:variant>
        <vt:lpwstr/>
      </vt:variant>
      <vt:variant>
        <vt:lpwstr>_Figure_6._Illustration</vt:lpwstr>
      </vt:variant>
      <vt:variant>
        <vt:i4>4325491</vt:i4>
      </vt:variant>
      <vt:variant>
        <vt:i4>2493</vt:i4>
      </vt:variant>
      <vt:variant>
        <vt:i4>0</vt:i4>
      </vt:variant>
      <vt:variant>
        <vt:i4>5</vt:i4>
      </vt:variant>
      <vt:variant>
        <vt:lpwstr/>
      </vt:variant>
      <vt:variant>
        <vt:lpwstr>FOV_target</vt:lpwstr>
      </vt:variant>
      <vt:variant>
        <vt:i4>4325491</vt:i4>
      </vt:variant>
      <vt:variant>
        <vt:i4>2490</vt:i4>
      </vt:variant>
      <vt:variant>
        <vt:i4>0</vt:i4>
      </vt:variant>
      <vt:variant>
        <vt:i4>5</vt:i4>
      </vt:variant>
      <vt:variant>
        <vt:lpwstr/>
      </vt:variant>
      <vt:variant>
        <vt:lpwstr>FOV_target</vt:lpwstr>
      </vt:variant>
      <vt:variant>
        <vt:i4>6946894</vt:i4>
      </vt:variant>
      <vt:variant>
        <vt:i4>2487</vt:i4>
      </vt:variant>
      <vt:variant>
        <vt:i4>0</vt:i4>
      </vt:variant>
      <vt:variant>
        <vt:i4>5</vt:i4>
      </vt:variant>
      <vt:variant>
        <vt:lpwstr/>
      </vt:variant>
      <vt:variant>
        <vt:lpwstr>Sampledesign_paired</vt:lpwstr>
      </vt:variant>
      <vt:variant>
        <vt:i4>8257610</vt:i4>
      </vt:variant>
      <vt:variant>
        <vt:i4>2484</vt:i4>
      </vt:variant>
      <vt:variant>
        <vt:i4>0</vt:i4>
      </vt:variant>
      <vt:variant>
        <vt:i4>5</vt:i4>
      </vt:variant>
      <vt:variant>
        <vt:lpwstr/>
      </vt:variant>
      <vt:variant>
        <vt:lpwstr>Target_species</vt:lpwstr>
      </vt:variant>
      <vt:variant>
        <vt:i4>8257610</vt:i4>
      </vt:variant>
      <vt:variant>
        <vt:i4>2481</vt:i4>
      </vt:variant>
      <vt:variant>
        <vt:i4>0</vt:i4>
      </vt:variant>
      <vt:variant>
        <vt:i4>5</vt:i4>
      </vt:variant>
      <vt:variant>
        <vt:lpwstr/>
      </vt:variant>
      <vt:variant>
        <vt:lpwstr>Target_species</vt:lpwstr>
      </vt:variant>
      <vt:variant>
        <vt:i4>1048638</vt:i4>
      </vt:variant>
      <vt:variant>
        <vt:i4>2478</vt:i4>
      </vt:variant>
      <vt:variant>
        <vt:i4>0</vt:i4>
      </vt:variant>
      <vt:variant>
        <vt:i4>5</vt:i4>
      </vt:variant>
      <vt:variant>
        <vt:lpwstr/>
      </vt:variant>
      <vt:variant>
        <vt:lpwstr>Survey_objectives</vt:lpwstr>
      </vt:variant>
      <vt:variant>
        <vt:i4>4325491</vt:i4>
      </vt:variant>
      <vt:variant>
        <vt:i4>2475</vt:i4>
      </vt:variant>
      <vt:variant>
        <vt:i4>0</vt:i4>
      </vt:variant>
      <vt:variant>
        <vt:i4>5</vt:i4>
      </vt:variant>
      <vt:variant>
        <vt:lpwstr/>
      </vt:variant>
      <vt:variant>
        <vt:lpwstr>FOV_target</vt:lpwstr>
      </vt:variant>
      <vt:variant>
        <vt:i4>1245214</vt:i4>
      </vt:variant>
      <vt:variant>
        <vt:i4>2472</vt:i4>
      </vt:variant>
      <vt:variant>
        <vt:i4>0</vt:i4>
      </vt:variant>
      <vt:variant>
        <vt:i4>5</vt:i4>
      </vt:variant>
      <vt:variant>
        <vt:lpwstr/>
      </vt:variant>
      <vt:variant>
        <vt:lpwstr>Mods_Modelling_assumption</vt:lpwstr>
      </vt:variant>
      <vt:variant>
        <vt:i4>8257610</vt:i4>
      </vt:variant>
      <vt:variant>
        <vt:i4>2469</vt:i4>
      </vt:variant>
      <vt:variant>
        <vt:i4>0</vt:i4>
      </vt:variant>
      <vt:variant>
        <vt:i4>5</vt:i4>
      </vt:variant>
      <vt:variant>
        <vt:lpwstr/>
      </vt:variant>
      <vt:variant>
        <vt:lpwstr>Target_species</vt:lpwstr>
      </vt:variant>
      <vt:variant>
        <vt:i4>1048638</vt:i4>
      </vt:variant>
      <vt:variant>
        <vt:i4>2466</vt:i4>
      </vt:variant>
      <vt:variant>
        <vt:i4>0</vt:i4>
      </vt:variant>
      <vt:variant>
        <vt:i4>5</vt:i4>
      </vt:variant>
      <vt:variant>
        <vt:lpwstr/>
      </vt:variant>
      <vt:variant>
        <vt:lpwstr>Survey_objectives</vt:lpwstr>
      </vt:variant>
      <vt:variant>
        <vt:i4>3080254</vt:i4>
      </vt:variant>
      <vt:variant>
        <vt:i4>2463</vt:i4>
      </vt:variant>
      <vt:variant>
        <vt:i4>0</vt:i4>
      </vt:variant>
      <vt:variant>
        <vt:i4>5</vt:i4>
      </vt:variant>
      <vt:variant>
        <vt:lpwstr/>
      </vt:variant>
      <vt:variant>
        <vt:lpwstr>Field_of_view</vt:lpwstr>
      </vt:variant>
      <vt:variant>
        <vt:i4>4980821</vt:i4>
      </vt:variant>
      <vt:variant>
        <vt:i4>2460</vt:i4>
      </vt:variant>
      <vt:variant>
        <vt:i4>0</vt:i4>
      </vt:variant>
      <vt:variant>
        <vt:i4>5</vt:i4>
      </vt:variant>
      <vt:variant>
        <vt:lpwstr/>
      </vt:variant>
      <vt:variant>
        <vt:lpwstr>Camera_location_characteristics</vt:lpwstr>
      </vt:variant>
      <vt:variant>
        <vt:i4>4325491</vt:i4>
      </vt:variant>
      <vt:variant>
        <vt:i4>2457</vt:i4>
      </vt:variant>
      <vt:variant>
        <vt:i4>0</vt:i4>
      </vt:variant>
      <vt:variant>
        <vt:i4>5</vt:i4>
      </vt:variant>
      <vt:variant>
        <vt:lpwstr/>
      </vt:variant>
      <vt:variant>
        <vt:lpwstr>FOV_target</vt:lpwstr>
      </vt:variant>
      <vt:variant>
        <vt:i4>4980821</vt:i4>
      </vt:variant>
      <vt:variant>
        <vt:i4>2454</vt:i4>
      </vt:variant>
      <vt:variant>
        <vt:i4>0</vt:i4>
      </vt:variant>
      <vt:variant>
        <vt:i4>5</vt:i4>
      </vt:variant>
      <vt:variant>
        <vt:lpwstr/>
      </vt:variant>
      <vt:variant>
        <vt:lpwstr>Camera_location_characteristics</vt:lpwstr>
      </vt:variant>
      <vt:variant>
        <vt:i4>4325491</vt:i4>
      </vt:variant>
      <vt:variant>
        <vt:i4>2451</vt:i4>
      </vt:variant>
      <vt:variant>
        <vt:i4>0</vt:i4>
      </vt:variant>
      <vt:variant>
        <vt:i4>5</vt:i4>
      </vt:variant>
      <vt:variant>
        <vt:lpwstr/>
      </vt:variant>
      <vt:variant>
        <vt:lpwstr>FOV_target</vt:lpwstr>
      </vt:variant>
      <vt:variant>
        <vt:i4>4325491</vt:i4>
      </vt:variant>
      <vt:variant>
        <vt:i4>2448</vt:i4>
      </vt:variant>
      <vt:variant>
        <vt:i4>0</vt:i4>
      </vt:variant>
      <vt:variant>
        <vt:i4>5</vt:i4>
      </vt:variant>
      <vt:variant>
        <vt:lpwstr/>
      </vt:variant>
      <vt:variant>
        <vt:lpwstr>FOV_target</vt:lpwstr>
      </vt:variant>
      <vt:variant>
        <vt:i4>4325491</vt:i4>
      </vt:variant>
      <vt:variant>
        <vt:i4>2445</vt:i4>
      </vt:variant>
      <vt:variant>
        <vt:i4>0</vt:i4>
      </vt:variant>
      <vt:variant>
        <vt:i4>5</vt:i4>
      </vt:variant>
      <vt:variant>
        <vt:lpwstr/>
      </vt:variant>
      <vt:variant>
        <vt:lpwstr>FOV_target</vt:lpwstr>
      </vt:variant>
      <vt:variant>
        <vt:i4>5832803</vt:i4>
      </vt:variant>
      <vt:variant>
        <vt:i4>2442</vt:i4>
      </vt:variant>
      <vt:variant>
        <vt:i4>0</vt:i4>
      </vt:variant>
      <vt:variant>
        <vt:i4>5</vt:i4>
      </vt:variant>
      <vt:variant>
        <vt:lpwstr/>
      </vt:variant>
      <vt:variant>
        <vt:lpwstr>_Table_A5._Steps</vt:lpwstr>
      </vt:variant>
      <vt:variant>
        <vt:i4>458792</vt:i4>
      </vt:variant>
      <vt:variant>
        <vt:i4>2439</vt:i4>
      </vt:variant>
      <vt:variant>
        <vt:i4>0</vt:i4>
      </vt:variant>
      <vt:variant>
        <vt:i4>5</vt:i4>
      </vt:variant>
      <vt:variant>
        <vt:lpwstr/>
      </vt:variant>
      <vt:variant>
        <vt:lpwstr>Heirch_Deployment</vt:lpwstr>
      </vt:variant>
      <vt:variant>
        <vt:i4>1507380</vt:i4>
      </vt:variant>
      <vt:variant>
        <vt:i4>2436</vt:i4>
      </vt:variant>
      <vt:variant>
        <vt:i4>0</vt:i4>
      </vt:variant>
      <vt:variant>
        <vt:i4>5</vt:i4>
      </vt:variant>
      <vt:variant>
        <vt:lpwstr/>
      </vt:variant>
      <vt:variant>
        <vt:lpwstr>Camera_direction</vt:lpwstr>
      </vt:variant>
      <vt:variant>
        <vt:i4>393249</vt:i4>
      </vt:variant>
      <vt:variant>
        <vt:i4>2432</vt:i4>
      </vt:variant>
      <vt:variant>
        <vt:i4>0</vt:i4>
      </vt:variant>
      <vt:variant>
        <vt:i4>5</vt:i4>
      </vt:variant>
      <vt:variant>
        <vt:lpwstr/>
      </vt:variant>
      <vt:variant>
        <vt:lpwstr>Camera_angle</vt:lpwstr>
      </vt:variant>
      <vt:variant>
        <vt:i4>393249</vt:i4>
      </vt:variant>
      <vt:variant>
        <vt:i4>2430</vt:i4>
      </vt:variant>
      <vt:variant>
        <vt:i4>0</vt:i4>
      </vt:variant>
      <vt:variant>
        <vt:i4>5</vt:i4>
      </vt:variant>
      <vt:variant>
        <vt:lpwstr/>
      </vt:variant>
      <vt:variant>
        <vt:lpwstr>Camera_angle</vt:lpwstr>
      </vt:variant>
      <vt:variant>
        <vt:i4>786465</vt:i4>
      </vt:variant>
      <vt:variant>
        <vt:i4>2427</vt:i4>
      </vt:variant>
      <vt:variant>
        <vt:i4>0</vt:i4>
      </vt:variant>
      <vt:variant>
        <vt:i4>5</vt:i4>
      </vt:variant>
      <vt:variant>
        <vt:lpwstr/>
      </vt:variant>
      <vt:variant>
        <vt:lpwstr>Camera_height</vt:lpwstr>
      </vt:variant>
      <vt:variant>
        <vt:i4>6160475</vt:i4>
      </vt:variant>
      <vt:variant>
        <vt:i4>2423</vt:i4>
      </vt:variant>
      <vt:variant>
        <vt:i4>0</vt:i4>
      </vt:variant>
      <vt:variant>
        <vt:i4>5</vt:i4>
      </vt:variant>
      <vt:variant>
        <vt:lpwstr>https://www.alberta.ca/lat-overview.aspx</vt:lpwstr>
      </vt:variant>
      <vt:variant>
        <vt:lpwstr/>
      </vt:variant>
      <vt:variant>
        <vt:i4>6160475</vt:i4>
      </vt:variant>
      <vt:variant>
        <vt:i4>2421</vt:i4>
      </vt:variant>
      <vt:variant>
        <vt:i4>0</vt:i4>
      </vt:variant>
      <vt:variant>
        <vt:i4>5</vt:i4>
      </vt:variant>
      <vt:variant>
        <vt:lpwstr>https://www.alberta.ca/lat-overview.aspx</vt:lpwstr>
      </vt:variant>
      <vt:variant>
        <vt:lpwstr/>
      </vt:variant>
      <vt:variant>
        <vt:i4>8126576</vt:i4>
      </vt:variant>
      <vt:variant>
        <vt:i4>2417</vt:i4>
      </vt:variant>
      <vt:variant>
        <vt:i4>0</vt:i4>
      </vt:variant>
      <vt:variant>
        <vt:i4>5</vt:i4>
      </vt:variant>
      <vt:variant>
        <vt:lpwstr>https://www.alberta.ca/proponent-led-indigenous-consultations.aspx</vt:lpwstr>
      </vt:variant>
      <vt:variant>
        <vt:lpwstr/>
      </vt:variant>
      <vt:variant>
        <vt:i4>8126576</vt:i4>
      </vt:variant>
      <vt:variant>
        <vt:i4>2415</vt:i4>
      </vt:variant>
      <vt:variant>
        <vt:i4>0</vt:i4>
      </vt:variant>
      <vt:variant>
        <vt:i4>5</vt:i4>
      </vt:variant>
      <vt:variant>
        <vt:lpwstr>https://www.alberta.ca/proponent-led-indigenous-consultations.aspx</vt:lpwstr>
      </vt:variant>
      <vt:variant>
        <vt:lpwstr/>
      </vt:variant>
      <vt:variant>
        <vt:i4>7929965</vt:i4>
      </vt:variant>
      <vt:variant>
        <vt:i4>2412</vt:i4>
      </vt:variant>
      <vt:variant>
        <vt:i4>0</vt:i4>
      </vt:variant>
      <vt:variant>
        <vt:i4>5</vt:i4>
      </vt:variant>
      <vt:variant>
        <vt:lpwstr/>
      </vt:variant>
      <vt:variant>
        <vt:lpwstr>BaitLure_Scent_lure</vt:lpwstr>
      </vt:variant>
      <vt:variant>
        <vt:i4>917547</vt:i4>
      </vt:variant>
      <vt:variant>
        <vt:i4>2409</vt:i4>
      </vt:variant>
      <vt:variant>
        <vt:i4>0</vt:i4>
      </vt:variant>
      <vt:variant>
        <vt:i4>5</vt:i4>
      </vt:variant>
      <vt:variant>
        <vt:lpwstr/>
      </vt:variant>
      <vt:variant>
        <vt:lpwstr>BaitLure_Bait</vt:lpwstr>
      </vt:variant>
      <vt:variant>
        <vt:i4>851974</vt:i4>
      </vt:variant>
      <vt:variant>
        <vt:i4>2406</vt:i4>
      </vt:variant>
      <vt:variant>
        <vt:i4>0</vt:i4>
      </vt:variant>
      <vt:variant>
        <vt:i4>5</vt:i4>
      </vt:variant>
      <vt:variant>
        <vt:lpwstr>https://www.alberta.ca/wildlife-research-and-collection.aspx</vt:lpwstr>
      </vt:variant>
      <vt:variant>
        <vt:lpwstr/>
      </vt:variant>
      <vt:variant>
        <vt:i4>1769535</vt:i4>
      </vt:variant>
      <vt:variant>
        <vt:i4>2403</vt:i4>
      </vt:variant>
      <vt:variant>
        <vt:i4>0</vt:i4>
      </vt:variant>
      <vt:variant>
        <vt:i4>5</vt:i4>
      </vt:variant>
      <vt:variant>
        <vt:lpwstr/>
      </vt:variant>
      <vt:variant>
        <vt:lpwstr>BaitLure_Lure</vt:lpwstr>
      </vt:variant>
      <vt:variant>
        <vt:i4>917547</vt:i4>
      </vt:variant>
      <vt:variant>
        <vt:i4>2400</vt:i4>
      </vt:variant>
      <vt:variant>
        <vt:i4>0</vt:i4>
      </vt:variant>
      <vt:variant>
        <vt:i4>5</vt:i4>
      </vt:variant>
      <vt:variant>
        <vt:lpwstr/>
      </vt:variant>
      <vt:variant>
        <vt:lpwstr>BaitLure_Bait</vt:lpwstr>
      </vt:variant>
      <vt:variant>
        <vt:i4>2228315</vt:i4>
      </vt:variant>
      <vt:variant>
        <vt:i4>2397</vt:i4>
      </vt:variant>
      <vt:variant>
        <vt:i4>0</vt:i4>
      </vt:variant>
      <vt:variant>
        <vt:i4>5</vt:i4>
      </vt:variant>
      <vt:variant>
        <vt:lpwstr>https://open.alberta.ca/publications/1997_143</vt:lpwstr>
      </vt:variant>
      <vt:variant>
        <vt:lpwstr/>
      </vt:variant>
      <vt:variant>
        <vt:i4>7733285</vt:i4>
      </vt:variant>
      <vt:variant>
        <vt:i4>2394</vt:i4>
      </vt:variant>
      <vt:variant>
        <vt:i4>0</vt:i4>
      </vt:variant>
      <vt:variant>
        <vt:i4>5</vt:i4>
      </vt:variant>
      <vt:variant>
        <vt:lpwstr>https://open.alberta.ca/publications/w10</vt:lpwstr>
      </vt:variant>
      <vt:variant>
        <vt:lpwstr>:~:text=The%20Act%20provides%20for%20the,controlled%20animals%20and%20endangered%20species.</vt:lpwstr>
      </vt:variant>
      <vt:variant>
        <vt:i4>2883626</vt:i4>
      </vt:variant>
      <vt:variant>
        <vt:i4>2391</vt:i4>
      </vt:variant>
      <vt:variant>
        <vt:i4>0</vt:i4>
      </vt:variant>
      <vt:variant>
        <vt:i4>5</vt:i4>
      </vt:variant>
      <vt:variant>
        <vt:lpwstr>https://www.bclaws.gov.bc.ca/civix/document/id/complete/statreg/00_96488_01</vt:lpwstr>
      </vt:variant>
      <vt:variant>
        <vt:lpwstr>section33</vt:lpwstr>
      </vt:variant>
      <vt:variant>
        <vt:i4>1769535</vt:i4>
      </vt:variant>
      <vt:variant>
        <vt:i4>2388</vt:i4>
      </vt:variant>
      <vt:variant>
        <vt:i4>0</vt:i4>
      </vt:variant>
      <vt:variant>
        <vt:i4>5</vt:i4>
      </vt:variant>
      <vt:variant>
        <vt:lpwstr/>
      </vt:variant>
      <vt:variant>
        <vt:lpwstr>BaitLure_Lure</vt:lpwstr>
      </vt:variant>
      <vt:variant>
        <vt:i4>917547</vt:i4>
      </vt:variant>
      <vt:variant>
        <vt:i4>2385</vt:i4>
      </vt:variant>
      <vt:variant>
        <vt:i4>0</vt:i4>
      </vt:variant>
      <vt:variant>
        <vt:i4>5</vt:i4>
      </vt:variant>
      <vt:variant>
        <vt:lpwstr/>
      </vt:variant>
      <vt:variant>
        <vt:lpwstr>BaitLure_Bait</vt:lpwstr>
      </vt:variant>
      <vt:variant>
        <vt:i4>917547</vt:i4>
      </vt:variant>
      <vt:variant>
        <vt:i4>2382</vt:i4>
      </vt:variant>
      <vt:variant>
        <vt:i4>0</vt:i4>
      </vt:variant>
      <vt:variant>
        <vt:i4>5</vt:i4>
      </vt:variant>
      <vt:variant>
        <vt:lpwstr/>
      </vt:variant>
      <vt:variant>
        <vt:lpwstr>BaitLure_Bait</vt:lpwstr>
      </vt:variant>
      <vt:variant>
        <vt:i4>3014666</vt:i4>
      </vt:variant>
      <vt:variant>
        <vt:i4>2379</vt:i4>
      </vt:variant>
      <vt:variant>
        <vt:i4>0</vt:i4>
      </vt:variant>
      <vt:variant>
        <vt:i4>5</vt:i4>
      </vt:variant>
      <vt:variant>
        <vt:lpwstr/>
      </vt:variant>
      <vt:variant>
        <vt:lpwstr>Detection_probability</vt:lpwstr>
      </vt:variant>
      <vt:variant>
        <vt:i4>8257610</vt:i4>
      </vt:variant>
      <vt:variant>
        <vt:i4>2376</vt:i4>
      </vt:variant>
      <vt:variant>
        <vt:i4>0</vt:i4>
      </vt:variant>
      <vt:variant>
        <vt:i4>5</vt:i4>
      </vt:variant>
      <vt:variant>
        <vt:lpwstr/>
      </vt:variant>
      <vt:variant>
        <vt:lpwstr>Target_species</vt:lpwstr>
      </vt:variant>
      <vt:variant>
        <vt:i4>8257610</vt:i4>
      </vt:variant>
      <vt:variant>
        <vt:i4>2373</vt:i4>
      </vt:variant>
      <vt:variant>
        <vt:i4>0</vt:i4>
      </vt:variant>
      <vt:variant>
        <vt:i4>5</vt:i4>
      </vt:variant>
      <vt:variant>
        <vt:lpwstr/>
      </vt:variant>
      <vt:variant>
        <vt:lpwstr>Target_species</vt:lpwstr>
      </vt:variant>
      <vt:variant>
        <vt:i4>5046343</vt:i4>
      </vt:variant>
      <vt:variant>
        <vt:i4>2370</vt:i4>
      </vt:variant>
      <vt:variant>
        <vt:i4>0</vt:i4>
      </vt:variant>
      <vt:variant>
        <vt:i4>5</vt:i4>
      </vt:variant>
      <vt:variant>
        <vt:lpwstr/>
      </vt:variant>
      <vt:variant>
        <vt:lpwstr>Mods_CR_CMR</vt:lpwstr>
      </vt:variant>
      <vt:variant>
        <vt:i4>1179671</vt:i4>
      </vt:variant>
      <vt:variant>
        <vt:i4>2367</vt:i4>
      </vt:variant>
      <vt:variant>
        <vt:i4>0</vt:i4>
      </vt:variant>
      <vt:variant>
        <vt:i4>5</vt:i4>
      </vt:variant>
      <vt:variant>
        <vt:lpwstr/>
      </vt:variant>
      <vt:variant>
        <vt:lpwstr>Mods_Occupancy_model</vt:lpwstr>
      </vt:variant>
      <vt:variant>
        <vt:i4>8061050</vt:i4>
      </vt:variant>
      <vt:variant>
        <vt:i4>2364</vt:i4>
      </vt:variant>
      <vt:variant>
        <vt:i4>0</vt:i4>
      </vt:variant>
      <vt:variant>
        <vt:i4>5</vt:i4>
      </vt:variant>
      <vt:variant>
        <vt:lpwstr/>
      </vt:variant>
      <vt:variant>
        <vt:lpwstr>project</vt:lpwstr>
      </vt:variant>
      <vt:variant>
        <vt:i4>1769535</vt:i4>
      </vt:variant>
      <vt:variant>
        <vt:i4>2361</vt:i4>
      </vt:variant>
      <vt:variant>
        <vt:i4>0</vt:i4>
      </vt:variant>
      <vt:variant>
        <vt:i4>5</vt:i4>
      </vt:variant>
      <vt:variant>
        <vt:lpwstr/>
      </vt:variant>
      <vt:variant>
        <vt:lpwstr>BaitLure_Lure</vt:lpwstr>
      </vt:variant>
      <vt:variant>
        <vt:i4>917547</vt:i4>
      </vt:variant>
      <vt:variant>
        <vt:i4>2358</vt:i4>
      </vt:variant>
      <vt:variant>
        <vt:i4>0</vt:i4>
      </vt:variant>
      <vt:variant>
        <vt:i4>5</vt:i4>
      </vt:variant>
      <vt:variant>
        <vt:lpwstr/>
      </vt:variant>
      <vt:variant>
        <vt:lpwstr>BaitLure_Bait</vt:lpwstr>
      </vt:variant>
      <vt:variant>
        <vt:i4>7995492</vt:i4>
      </vt:variant>
      <vt:variant>
        <vt:i4>2355</vt:i4>
      </vt:variant>
      <vt:variant>
        <vt:i4>0</vt:i4>
      </vt:variant>
      <vt:variant>
        <vt:i4>5</vt:i4>
      </vt:variant>
      <vt:variant>
        <vt:lpwstr/>
      </vt:variant>
      <vt:variant>
        <vt:lpwstr>survey</vt:lpwstr>
      </vt:variant>
      <vt:variant>
        <vt:i4>1769535</vt:i4>
      </vt:variant>
      <vt:variant>
        <vt:i4>2352</vt:i4>
      </vt:variant>
      <vt:variant>
        <vt:i4>0</vt:i4>
      </vt:variant>
      <vt:variant>
        <vt:i4>5</vt:i4>
      </vt:variant>
      <vt:variant>
        <vt:lpwstr/>
      </vt:variant>
      <vt:variant>
        <vt:lpwstr>BaitLure_Lure</vt:lpwstr>
      </vt:variant>
      <vt:variant>
        <vt:i4>917547</vt:i4>
      </vt:variant>
      <vt:variant>
        <vt:i4>2349</vt:i4>
      </vt:variant>
      <vt:variant>
        <vt:i4>0</vt:i4>
      </vt:variant>
      <vt:variant>
        <vt:i4>5</vt:i4>
      </vt:variant>
      <vt:variant>
        <vt:lpwstr/>
      </vt:variant>
      <vt:variant>
        <vt:lpwstr>BaitLure_Bait</vt:lpwstr>
      </vt:variant>
      <vt:variant>
        <vt:i4>3014666</vt:i4>
      </vt:variant>
      <vt:variant>
        <vt:i4>2346</vt:i4>
      </vt:variant>
      <vt:variant>
        <vt:i4>0</vt:i4>
      </vt:variant>
      <vt:variant>
        <vt:i4>5</vt:i4>
      </vt:variant>
      <vt:variant>
        <vt:lpwstr/>
      </vt:variant>
      <vt:variant>
        <vt:lpwstr>Detection_probability</vt:lpwstr>
      </vt:variant>
      <vt:variant>
        <vt:i4>5046343</vt:i4>
      </vt:variant>
      <vt:variant>
        <vt:i4>2343</vt:i4>
      </vt:variant>
      <vt:variant>
        <vt:i4>0</vt:i4>
      </vt:variant>
      <vt:variant>
        <vt:i4>5</vt:i4>
      </vt:variant>
      <vt:variant>
        <vt:lpwstr/>
      </vt:variant>
      <vt:variant>
        <vt:lpwstr>Mods_CR_CMR</vt:lpwstr>
      </vt:variant>
      <vt:variant>
        <vt:i4>5308480</vt:i4>
      </vt:variant>
      <vt:variant>
        <vt:i4>2340</vt:i4>
      </vt:variant>
      <vt:variant>
        <vt:i4>0</vt:i4>
      </vt:variant>
      <vt:variant>
        <vt:i4>5</vt:i4>
      </vt:variant>
      <vt:variant>
        <vt:lpwstr/>
      </vt:variant>
      <vt:variant>
        <vt:lpwstr>Mods_Relative_abundance</vt:lpwstr>
      </vt:variant>
      <vt:variant>
        <vt:i4>4980825</vt:i4>
      </vt:variant>
      <vt:variant>
        <vt:i4>2337</vt:i4>
      </vt:variant>
      <vt:variant>
        <vt:i4>0</vt:i4>
      </vt:variant>
      <vt:variant>
        <vt:i4>5</vt:i4>
      </vt:variant>
      <vt:variant>
        <vt:lpwstr/>
      </vt:variant>
      <vt:variant>
        <vt:lpwstr>SampleDesign_Systematic_Random</vt:lpwstr>
      </vt:variant>
      <vt:variant>
        <vt:i4>1179671</vt:i4>
      </vt:variant>
      <vt:variant>
        <vt:i4>2334</vt:i4>
      </vt:variant>
      <vt:variant>
        <vt:i4>0</vt:i4>
      </vt:variant>
      <vt:variant>
        <vt:i4>5</vt:i4>
      </vt:variant>
      <vt:variant>
        <vt:lpwstr/>
      </vt:variant>
      <vt:variant>
        <vt:lpwstr>Mods_Occupancy_model</vt:lpwstr>
      </vt:variant>
      <vt:variant>
        <vt:i4>3014666</vt:i4>
      </vt:variant>
      <vt:variant>
        <vt:i4>2331</vt:i4>
      </vt:variant>
      <vt:variant>
        <vt:i4>0</vt:i4>
      </vt:variant>
      <vt:variant>
        <vt:i4>5</vt:i4>
      </vt:variant>
      <vt:variant>
        <vt:lpwstr/>
      </vt:variant>
      <vt:variant>
        <vt:lpwstr>Detection_probability</vt:lpwstr>
      </vt:variant>
      <vt:variant>
        <vt:i4>1245214</vt:i4>
      </vt:variant>
      <vt:variant>
        <vt:i4>2328</vt:i4>
      </vt:variant>
      <vt:variant>
        <vt:i4>0</vt:i4>
      </vt:variant>
      <vt:variant>
        <vt:i4>5</vt:i4>
      </vt:variant>
      <vt:variant>
        <vt:lpwstr/>
      </vt:variant>
      <vt:variant>
        <vt:lpwstr>Mods_Modelling_assumption</vt:lpwstr>
      </vt:variant>
      <vt:variant>
        <vt:i4>6946914</vt:i4>
      </vt:variant>
      <vt:variant>
        <vt:i4>2325</vt:i4>
      </vt:variant>
      <vt:variant>
        <vt:i4>0</vt:i4>
      </vt:variant>
      <vt:variant>
        <vt:i4>5</vt:i4>
      </vt:variant>
      <vt:variant>
        <vt:lpwstr/>
      </vt:variant>
      <vt:variant>
        <vt:lpwstr>Mods_Modelling_approach</vt:lpwstr>
      </vt:variant>
      <vt:variant>
        <vt:i4>1245214</vt:i4>
      </vt:variant>
      <vt:variant>
        <vt:i4>2322</vt:i4>
      </vt:variant>
      <vt:variant>
        <vt:i4>0</vt:i4>
      </vt:variant>
      <vt:variant>
        <vt:i4>5</vt:i4>
      </vt:variant>
      <vt:variant>
        <vt:lpwstr/>
      </vt:variant>
      <vt:variant>
        <vt:lpwstr>Mods_Modelling_assumption</vt:lpwstr>
      </vt:variant>
      <vt:variant>
        <vt:i4>1769535</vt:i4>
      </vt:variant>
      <vt:variant>
        <vt:i4>2319</vt:i4>
      </vt:variant>
      <vt:variant>
        <vt:i4>0</vt:i4>
      </vt:variant>
      <vt:variant>
        <vt:i4>5</vt:i4>
      </vt:variant>
      <vt:variant>
        <vt:lpwstr/>
      </vt:variant>
      <vt:variant>
        <vt:lpwstr>BaitLure_Lure</vt:lpwstr>
      </vt:variant>
      <vt:variant>
        <vt:i4>917547</vt:i4>
      </vt:variant>
      <vt:variant>
        <vt:i4>2316</vt:i4>
      </vt:variant>
      <vt:variant>
        <vt:i4>0</vt:i4>
      </vt:variant>
      <vt:variant>
        <vt:i4>5</vt:i4>
      </vt:variant>
      <vt:variant>
        <vt:lpwstr/>
      </vt:variant>
      <vt:variant>
        <vt:lpwstr>BaitLure_Bait</vt:lpwstr>
      </vt:variant>
      <vt:variant>
        <vt:i4>6815849</vt:i4>
      </vt:variant>
      <vt:variant>
        <vt:i4>2313</vt:i4>
      </vt:variant>
      <vt:variant>
        <vt:i4>0</vt:i4>
      </vt:variant>
      <vt:variant>
        <vt:i4>5</vt:i4>
      </vt:variant>
      <vt:variant>
        <vt:lpwstr/>
      </vt:variant>
      <vt:variant>
        <vt:lpwstr>Tags_Sex_class</vt:lpwstr>
      </vt:variant>
      <vt:variant>
        <vt:i4>1769535</vt:i4>
      </vt:variant>
      <vt:variant>
        <vt:i4>2310</vt:i4>
      </vt:variant>
      <vt:variant>
        <vt:i4>0</vt:i4>
      </vt:variant>
      <vt:variant>
        <vt:i4>5</vt:i4>
      </vt:variant>
      <vt:variant>
        <vt:lpwstr/>
      </vt:variant>
      <vt:variant>
        <vt:lpwstr>BaitLure_Lure</vt:lpwstr>
      </vt:variant>
      <vt:variant>
        <vt:i4>1245214</vt:i4>
      </vt:variant>
      <vt:variant>
        <vt:i4>2307</vt:i4>
      </vt:variant>
      <vt:variant>
        <vt:i4>0</vt:i4>
      </vt:variant>
      <vt:variant>
        <vt:i4>5</vt:i4>
      </vt:variant>
      <vt:variant>
        <vt:lpwstr/>
      </vt:variant>
      <vt:variant>
        <vt:lpwstr>Mods_Modelling_assumption</vt:lpwstr>
      </vt:variant>
      <vt:variant>
        <vt:i4>1769535</vt:i4>
      </vt:variant>
      <vt:variant>
        <vt:i4>2304</vt:i4>
      </vt:variant>
      <vt:variant>
        <vt:i4>0</vt:i4>
      </vt:variant>
      <vt:variant>
        <vt:i4>5</vt:i4>
      </vt:variant>
      <vt:variant>
        <vt:lpwstr/>
      </vt:variant>
      <vt:variant>
        <vt:lpwstr>BaitLure_Lure</vt:lpwstr>
      </vt:variant>
      <vt:variant>
        <vt:i4>917547</vt:i4>
      </vt:variant>
      <vt:variant>
        <vt:i4>2301</vt:i4>
      </vt:variant>
      <vt:variant>
        <vt:i4>0</vt:i4>
      </vt:variant>
      <vt:variant>
        <vt:i4>5</vt:i4>
      </vt:variant>
      <vt:variant>
        <vt:lpwstr/>
      </vt:variant>
      <vt:variant>
        <vt:lpwstr>BaitLure_Bait</vt:lpwstr>
      </vt:variant>
      <vt:variant>
        <vt:i4>6946914</vt:i4>
      </vt:variant>
      <vt:variant>
        <vt:i4>2298</vt:i4>
      </vt:variant>
      <vt:variant>
        <vt:i4>0</vt:i4>
      </vt:variant>
      <vt:variant>
        <vt:i4>5</vt:i4>
      </vt:variant>
      <vt:variant>
        <vt:lpwstr/>
      </vt:variant>
      <vt:variant>
        <vt:lpwstr>Mods_Modelling_approach</vt:lpwstr>
      </vt:variant>
      <vt:variant>
        <vt:i4>7929965</vt:i4>
      </vt:variant>
      <vt:variant>
        <vt:i4>2295</vt:i4>
      </vt:variant>
      <vt:variant>
        <vt:i4>0</vt:i4>
      </vt:variant>
      <vt:variant>
        <vt:i4>5</vt:i4>
      </vt:variant>
      <vt:variant>
        <vt:lpwstr/>
      </vt:variant>
      <vt:variant>
        <vt:lpwstr>BaitLure_Scent_lure</vt:lpwstr>
      </vt:variant>
      <vt:variant>
        <vt:i4>7929965</vt:i4>
      </vt:variant>
      <vt:variant>
        <vt:i4>2292</vt:i4>
      </vt:variant>
      <vt:variant>
        <vt:i4>0</vt:i4>
      </vt:variant>
      <vt:variant>
        <vt:i4>5</vt:i4>
      </vt:variant>
      <vt:variant>
        <vt:lpwstr/>
      </vt:variant>
      <vt:variant>
        <vt:lpwstr>BaitLure_Scent_lure</vt:lpwstr>
      </vt:variant>
      <vt:variant>
        <vt:i4>4587588</vt:i4>
      </vt:variant>
      <vt:variant>
        <vt:i4>2289</vt:i4>
      </vt:variant>
      <vt:variant>
        <vt:i4>0</vt:i4>
      </vt:variant>
      <vt:variant>
        <vt:i4>5</vt:i4>
      </vt:variant>
      <vt:variant>
        <vt:lpwstr>https://www.biorxiv.org/content/10.1101/2020.01.30.926618v1.abstract</vt:lpwstr>
      </vt:variant>
      <vt:variant>
        <vt:lpwstr/>
      </vt:variant>
      <vt:variant>
        <vt:i4>1769535</vt:i4>
      </vt:variant>
      <vt:variant>
        <vt:i4>2286</vt:i4>
      </vt:variant>
      <vt:variant>
        <vt:i4>0</vt:i4>
      </vt:variant>
      <vt:variant>
        <vt:i4>5</vt:i4>
      </vt:variant>
      <vt:variant>
        <vt:lpwstr/>
      </vt:variant>
      <vt:variant>
        <vt:lpwstr>BaitLure_Lure</vt:lpwstr>
      </vt:variant>
      <vt:variant>
        <vt:i4>7995492</vt:i4>
      </vt:variant>
      <vt:variant>
        <vt:i4>2283</vt:i4>
      </vt:variant>
      <vt:variant>
        <vt:i4>0</vt:i4>
      </vt:variant>
      <vt:variant>
        <vt:i4>5</vt:i4>
      </vt:variant>
      <vt:variant>
        <vt:lpwstr/>
      </vt:variant>
      <vt:variant>
        <vt:lpwstr>survey</vt:lpwstr>
      </vt:variant>
      <vt:variant>
        <vt:i4>1048638</vt:i4>
      </vt:variant>
      <vt:variant>
        <vt:i4>2280</vt:i4>
      </vt:variant>
      <vt:variant>
        <vt:i4>0</vt:i4>
      </vt:variant>
      <vt:variant>
        <vt:i4>5</vt:i4>
      </vt:variant>
      <vt:variant>
        <vt:lpwstr/>
      </vt:variant>
      <vt:variant>
        <vt:lpwstr>Survey_objectives</vt:lpwstr>
      </vt:variant>
      <vt:variant>
        <vt:i4>8257610</vt:i4>
      </vt:variant>
      <vt:variant>
        <vt:i4>2277</vt:i4>
      </vt:variant>
      <vt:variant>
        <vt:i4>0</vt:i4>
      </vt:variant>
      <vt:variant>
        <vt:i4>5</vt:i4>
      </vt:variant>
      <vt:variant>
        <vt:lpwstr/>
      </vt:variant>
      <vt:variant>
        <vt:lpwstr>Target_species</vt:lpwstr>
      </vt:variant>
      <vt:variant>
        <vt:i4>8257610</vt:i4>
      </vt:variant>
      <vt:variant>
        <vt:i4>2274</vt:i4>
      </vt:variant>
      <vt:variant>
        <vt:i4>0</vt:i4>
      </vt:variant>
      <vt:variant>
        <vt:i4>5</vt:i4>
      </vt:variant>
      <vt:variant>
        <vt:lpwstr/>
      </vt:variant>
      <vt:variant>
        <vt:lpwstr>Target_species</vt:lpwstr>
      </vt:variant>
      <vt:variant>
        <vt:i4>1769535</vt:i4>
      </vt:variant>
      <vt:variant>
        <vt:i4>2271</vt:i4>
      </vt:variant>
      <vt:variant>
        <vt:i4>0</vt:i4>
      </vt:variant>
      <vt:variant>
        <vt:i4>5</vt:i4>
      </vt:variant>
      <vt:variant>
        <vt:lpwstr/>
      </vt:variant>
      <vt:variant>
        <vt:lpwstr>BaitLure_Lure</vt:lpwstr>
      </vt:variant>
      <vt:variant>
        <vt:i4>1769535</vt:i4>
      </vt:variant>
      <vt:variant>
        <vt:i4>2268</vt:i4>
      </vt:variant>
      <vt:variant>
        <vt:i4>0</vt:i4>
      </vt:variant>
      <vt:variant>
        <vt:i4>5</vt:i4>
      </vt:variant>
      <vt:variant>
        <vt:lpwstr/>
      </vt:variant>
      <vt:variant>
        <vt:lpwstr>BaitLure_Lure</vt:lpwstr>
      </vt:variant>
      <vt:variant>
        <vt:i4>7929965</vt:i4>
      </vt:variant>
      <vt:variant>
        <vt:i4>2265</vt:i4>
      </vt:variant>
      <vt:variant>
        <vt:i4>0</vt:i4>
      </vt:variant>
      <vt:variant>
        <vt:i4>5</vt:i4>
      </vt:variant>
      <vt:variant>
        <vt:lpwstr/>
      </vt:variant>
      <vt:variant>
        <vt:lpwstr>BaitLure_Scent_lure</vt:lpwstr>
      </vt:variant>
      <vt:variant>
        <vt:i4>917547</vt:i4>
      </vt:variant>
      <vt:variant>
        <vt:i4>2262</vt:i4>
      </vt:variant>
      <vt:variant>
        <vt:i4>0</vt:i4>
      </vt:variant>
      <vt:variant>
        <vt:i4>5</vt:i4>
      </vt:variant>
      <vt:variant>
        <vt:lpwstr/>
      </vt:variant>
      <vt:variant>
        <vt:lpwstr>BaitLure_Bait</vt:lpwstr>
      </vt:variant>
      <vt:variant>
        <vt:i4>7929965</vt:i4>
      </vt:variant>
      <vt:variant>
        <vt:i4>2259</vt:i4>
      </vt:variant>
      <vt:variant>
        <vt:i4>0</vt:i4>
      </vt:variant>
      <vt:variant>
        <vt:i4>5</vt:i4>
      </vt:variant>
      <vt:variant>
        <vt:lpwstr/>
      </vt:variant>
      <vt:variant>
        <vt:lpwstr>BaitLure_Scent_lure</vt:lpwstr>
      </vt:variant>
      <vt:variant>
        <vt:i4>458792</vt:i4>
      </vt:variant>
      <vt:variant>
        <vt:i4>2256</vt:i4>
      </vt:variant>
      <vt:variant>
        <vt:i4>0</vt:i4>
      </vt:variant>
      <vt:variant>
        <vt:i4>5</vt:i4>
      </vt:variant>
      <vt:variant>
        <vt:lpwstr/>
      </vt:variant>
      <vt:variant>
        <vt:lpwstr>Heirch_Deployment</vt:lpwstr>
      </vt:variant>
      <vt:variant>
        <vt:i4>7995492</vt:i4>
      </vt:variant>
      <vt:variant>
        <vt:i4>2253</vt:i4>
      </vt:variant>
      <vt:variant>
        <vt:i4>0</vt:i4>
      </vt:variant>
      <vt:variant>
        <vt:i4>5</vt:i4>
      </vt:variant>
      <vt:variant>
        <vt:lpwstr/>
      </vt:variant>
      <vt:variant>
        <vt:lpwstr>survey</vt:lpwstr>
      </vt:variant>
      <vt:variant>
        <vt:i4>917547</vt:i4>
      </vt:variant>
      <vt:variant>
        <vt:i4>2250</vt:i4>
      </vt:variant>
      <vt:variant>
        <vt:i4>0</vt:i4>
      </vt:variant>
      <vt:variant>
        <vt:i4>5</vt:i4>
      </vt:variant>
      <vt:variant>
        <vt:lpwstr/>
      </vt:variant>
      <vt:variant>
        <vt:lpwstr>BaitLure_Bait</vt:lpwstr>
      </vt:variant>
      <vt:variant>
        <vt:i4>1769535</vt:i4>
      </vt:variant>
      <vt:variant>
        <vt:i4>2247</vt:i4>
      </vt:variant>
      <vt:variant>
        <vt:i4>0</vt:i4>
      </vt:variant>
      <vt:variant>
        <vt:i4>5</vt:i4>
      </vt:variant>
      <vt:variant>
        <vt:lpwstr/>
      </vt:variant>
      <vt:variant>
        <vt:lpwstr>BaitLure_Lure</vt:lpwstr>
      </vt:variant>
      <vt:variant>
        <vt:i4>5111904</vt:i4>
      </vt:variant>
      <vt:variant>
        <vt:i4>2244</vt:i4>
      </vt:variant>
      <vt:variant>
        <vt:i4>0</vt:i4>
      </vt:variant>
      <vt:variant>
        <vt:i4>5</vt:i4>
      </vt:variant>
      <vt:variant>
        <vt:lpwstr/>
      </vt:variant>
      <vt:variant>
        <vt:lpwstr>Detection_zone</vt:lpwstr>
      </vt:variant>
      <vt:variant>
        <vt:i4>7929965</vt:i4>
      </vt:variant>
      <vt:variant>
        <vt:i4>2241</vt:i4>
      </vt:variant>
      <vt:variant>
        <vt:i4>0</vt:i4>
      </vt:variant>
      <vt:variant>
        <vt:i4>5</vt:i4>
      </vt:variant>
      <vt:variant>
        <vt:lpwstr/>
      </vt:variant>
      <vt:variant>
        <vt:lpwstr>BaitLure_Scent_lure</vt:lpwstr>
      </vt:variant>
      <vt:variant>
        <vt:i4>917547</vt:i4>
      </vt:variant>
      <vt:variant>
        <vt:i4>2238</vt:i4>
      </vt:variant>
      <vt:variant>
        <vt:i4>0</vt:i4>
      </vt:variant>
      <vt:variant>
        <vt:i4>5</vt:i4>
      </vt:variant>
      <vt:variant>
        <vt:lpwstr/>
      </vt:variant>
      <vt:variant>
        <vt:lpwstr>BaitLure_Bait</vt:lpwstr>
      </vt:variant>
      <vt:variant>
        <vt:i4>7929965</vt:i4>
      </vt:variant>
      <vt:variant>
        <vt:i4>2235</vt:i4>
      </vt:variant>
      <vt:variant>
        <vt:i4>0</vt:i4>
      </vt:variant>
      <vt:variant>
        <vt:i4>5</vt:i4>
      </vt:variant>
      <vt:variant>
        <vt:lpwstr/>
      </vt:variant>
      <vt:variant>
        <vt:lpwstr>BaitLure_Scent_lure</vt:lpwstr>
      </vt:variant>
      <vt:variant>
        <vt:i4>1769535</vt:i4>
      </vt:variant>
      <vt:variant>
        <vt:i4>2232</vt:i4>
      </vt:variant>
      <vt:variant>
        <vt:i4>0</vt:i4>
      </vt:variant>
      <vt:variant>
        <vt:i4>5</vt:i4>
      </vt:variant>
      <vt:variant>
        <vt:lpwstr/>
      </vt:variant>
      <vt:variant>
        <vt:lpwstr>BaitLure_Lure</vt:lpwstr>
      </vt:variant>
      <vt:variant>
        <vt:i4>917547</vt:i4>
      </vt:variant>
      <vt:variant>
        <vt:i4>2229</vt:i4>
      </vt:variant>
      <vt:variant>
        <vt:i4>0</vt:i4>
      </vt:variant>
      <vt:variant>
        <vt:i4>5</vt:i4>
      </vt:variant>
      <vt:variant>
        <vt:lpwstr/>
      </vt:variant>
      <vt:variant>
        <vt:lpwstr>BaitLure_Bait</vt:lpwstr>
      </vt:variant>
      <vt:variant>
        <vt:i4>1638416</vt:i4>
      </vt:variant>
      <vt:variant>
        <vt:i4>2226</vt:i4>
      </vt:variant>
      <vt:variant>
        <vt:i4>0</vt:i4>
      </vt:variant>
      <vt:variant>
        <vt:i4>5</vt:i4>
      </vt:variant>
      <vt:variant>
        <vt:lpwstr/>
      </vt:variant>
      <vt:variant>
        <vt:lpwstr>BaitLure_Audible_lure</vt:lpwstr>
      </vt:variant>
      <vt:variant>
        <vt:i4>3014692</vt:i4>
      </vt:variant>
      <vt:variant>
        <vt:i4>2223</vt:i4>
      </vt:variant>
      <vt:variant>
        <vt:i4>0</vt:i4>
      </vt:variant>
      <vt:variant>
        <vt:i4>5</vt:i4>
      </vt:variant>
      <vt:variant>
        <vt:lpwstr/>
      </vt:variant>
      <vt:variant>
        <vt:lpwstr>BaitLure_Visual_lure</vt:lpwstr>
      </vt:variant>
      <vt:variant>
        <vt:i4>7929965</vt:i4>
      </vt:variant>
      <vt:variant>
        <vt:i4>2220</vt:i4>
      </vt:variant>
      <vt:variant>
        <vt:i4>0</vt:i4>
      </vt:variant>
      <vt:variant>
        <vt:i4>5</vt:i4>
      </vt:variant>
      <vt:variant>
        <vt:lpwstr/>
      </vt:variant>
      <vt:variant>
        <vt:lpwstr>BaitLure_Scent_lure</vt:lpwstr>
      </vt:variant>
      <vt:variant>
        <vt:i4>1769535</vt:i4>
      </vt:variant>
      <vt:variant>
        <vt:i4>2217</vt:i4>
      </vt:variant>
      <vt:variant>
        <vt:i4>0</vt:i4>
      </vt:variant>
      <vt:variant>
        <vt:i4>5</vt:i4>
      </vt:variant>
      <vt:variant>
        <vt:lpwstr/>
      </vt:variant>
      <vt:variant>
        <vt:lpwstr>BaitLure_Lure</vt:lpwstr>
      </vt:variant>
      <vt:variant>
        <vt:i4>1769535</vt:i4>
      </vt:variant>
      <vt:variant>
        <vt:i4>2214</vt:i4>
      </vt:variant>
      <vt:variant>
        <vt:i4>0</vt:i4>
      </vt:variant>
      <vt:variant>
        <vt:i4>5</vt:i4>
      </vt:variant>
      <vt:variant>
        <vt:lpwstr/>
      </vt:variant>
      <vt:variant>
        <vt:lpwstr>BaitLure_Lure</vt:lpwstr>
      </vt:variant>
      <vt:variant>
        <vt:i4>917547</vt:i4>
      </vt:variant>
      <vt:variant>
        <vt:i4>2211</vt:i4>
      </vt:variant>
      <vt:variant>
        <vt:i4>0</vt:i4>
      </vt:variant>
      <vt:variant>
        <vt:i4>5</vt:i4>
      </vt:variant>
      <vt:variant>
        <vt:lpwstr/>
      </vt:variant>
      <vt:variant>
        <vt:lpwstr>BaitLure_Bait</vt:lpwstr>
      </vt:variant>
      <vt:variant>
        <vt:i4>5111904</vt:i4>
      </vt:variant>
      <vt:variant>
        <vt:i4>2208</vt:i4>
      </vt:variant>
      <vt:variant>
        <vt:i4>0</vt:i4>
      </vt:variant>
      <vt:variant>
        <vt:i4>5</vt:i4>
      </vt:variant>
      <vt:variant>
        <vt:lpwstr/>
      </vt:variant>
      <vt:variant>
        <vt:lpwstr>Detection_zone</vt:lpwstr>
      </vt:variant>
      <vt:variant>
        <vt:i4>3014666</vt:i4>
      </vt:variant>
      <vt:variant>
        <vt:i4>2205</vt:i4>
      </vt:variant>
      <vt:variant>
        <vt:i4>0</vt:i4>
      </vt:variant>
      <vt:variant>
        <vt:i4>5</vt:i4>
      </vt:variant>
      <vt:variant>
        <vt:lpwstr/>
      </vt:variant>
      <vt:variant>
        <vt:lpwstr>Detection_probability</vt:lpwstr>
      </vt:variant>
      <vt:variant>
        <vt:i4>1769535</vt:i4>
      </vt:variant>
      <vt:variant>
        <vt:i4>2202</vt:i4>
      </vt:variant>
      <vt:variant>
        <vt:i4>0</vt:i4>
      </vt:variant>
      <vt:variant>
        <vt:i4>5</vt:i4>
      </vt:variant>
      <vt:variant>
        <vt:lpwstr/>
      </vt:variant>
      <vt:variant>
        <vt:lpwstr>BaitLure_Lure</vt:lpwstr>
      </vt:variant>
      <vt:variant>
        <vt:i4>917547</vt:i4>
      </vt:variant>
      <vt:variant>
        <vt:i4>2199</vt:i4>
      </vt:variant>
      <vt:variant>
        <vt:i4>0</vt:i4>
      </vt:variant>
      <vt:variant>
        <vt:i4>5</vt:i4>
      </vt:variant>
      <vt:variant>
        <vt:lpwstr/>
      </vt:variant>
      <vt:variant>
        <vt:lpwstr>BaitLure_Bait</vt:lpwstr>
      </vt:variant>
      <vt:variant>
        <vt:i4>2949144</vt:i4>
      </vt:variant>
      <vt:variant>
        <vt:i4>2196</vt:i4>
      </vt:variant>
      <vt:variant>
        <vt:i4>0</vt:i4>
      </vt:variant>
      <vt:variant>
        <vt:i4>5</vt:i4>
      </vt:variant>
      <vt:variant>
        <vt:lpwstr/>
      </vt:variant>
      <vt:variant>
        <vt:lpwstr>_Table_A3._Example</vt:lpwstr>
      </vt:variant>
      <vt:variant>
        <vt:i4>3604488</vt:i4>
      </vt:variant>
      <vt:variant>
        <vt:i4>2193</vt:i4>
      </vt:variant>
      <vt:variant>
        <vt:i4>0</vt:i4>
      </vt:variant>
      <vt:variant>
        <vt:i4>5</vt:i4>
      </vt:variant>
      <vt:variant>
        <vt:lpwstr/>
      </vt:variant>
      <vt:variant>
        <vt:lpwstr>Trigger_event</vt:lpwstr>
      </vt:variant>
      <vt:variant>
        <vt:i4>851989</vt:i4>
      </vt:variant>
      <vt:variant>
        <vt:i4>2190</vt:i4>
      </vt:variant>
      <vt:variant>
        <vt:i4>0</vt:i4>
      </vt:variant>
      <vt:variant>
        <vt:i4>5</vt:i4>
      </vt:variant>
      <vt:variant>
        <vt:lpwstr/>
      </vt:variant>
      <vt:variant>
        <vt:lpwstr>Settings_Quiet_period</vt:lpwstr>
      </vt:variant>
      <vt:variant>
        <vt:i4>6881345</vt:i4>
      </vt:variant>
      <vt:variant>
        <vt:i4>2187</vt:i4>
      </vt:variant>
      <vt:variant>
        <vt:i4>0</vt:i4>
      </vt:variant>
      <vt:variant>
        <vt:i4>5</vt:i4>
      </vt:variant>
      <vt:variant>
        <vt:lpwstr/>
      </vt:variant>
      <vt:variant>
        <vt:lpwstr>Settings_Photos_per_trigger</vt:lpwstr>
      </vt:variant>
      <vt:variant>
        <vt:i4>589849</vt:i4>
      </vt:variant>
      <vt:variant>
        <vt:i4>2184</vt:i4>
      </vt:variant>
      <vt:variant>
        <vt:i4>0</vt:i4>
      </vt:variant>
      <vt:variant>
        <vt:i4>5</vt:i4>
      </vt:variant>
      <vt:variant>
        <vt:lpwstr/>
      </vt:variant>
      <vt:variant>
        <vt:lpwstr>Settings_Trigger_sensitivity</vt:lpwstr>
      </vt:variant>
      <vt:variant>
        <vt:i4>851989</vt:i4>
      </vt:variant>
      <vt:variant>
        <vt:i4>2181</vt:i4>
      </vt:variant>
      <vt:variant>
        <vt:i4>0</vt:i4>
      </vt:variant>
      <vt:variant>
        <vt:i4>5</vt:i4>
      </vt:variant>
      <vt:variant>
        <vt:lpwstr/>
      </vt:variant>
      <vt:variant>
        <vt:lpwstr>Settings_Quiet_period</vt:lpwstr>
      </vt:variant>
      <vt:variant>
        <vt:i4>6357085</vt:i4>
      </vt:variant>
      <vt:variant>
        <vt:i4>2178</vt:i4>
      </vt:variant>
      <vt:variant>
        <vt:i4>0</vt:i4>
      </vt:variant>
      <vt:variant>
        <vt:i4>5</vt:i4>
      </vt:variant>
      <vt:variant>
        <vt:lpwstr/>
      </vt:variant>
      <vt:variant>
        <vt:lpwstr>Settings_Motion_image_interval</vt:lpwstr>
      </vt:variant>
      <vt:variant>
        <vt:i4>589858</vt:i4>
      </vt:variant>
      <vt:variant>
        <vt:i4>2175</vt:i4>
      </vt:variant>
      <vt:variant>
        <vt:i4>0</vt:i4>
      </vt:variant>
      <vt:variant>
        <vt:i4>5</vt:i4>
      </vt:variant>
      <vt:variant>
        <vt:lpwstr/>
      </vt:variant>
      <vt:variant>
        <vt:lpwstr>Heirarch_Sequence</vt:lpwstr>
      </vt:variant>
      <vt:variant>
        <vt:i4>589858</vt:i4>
      </vt:variant>
      <vt:variant>
        <vt:i4>2172</vt:i4>
      </vt:variant>
      <vt:variant>
        <vt:i4>0</vt:i4>
      </vt:variant>
      <vt:variant>
        <vt:i4>5</vt:i4>
      </vt:variant>
      <vt:variant>
        <vt:lpwstr/>
      </vt:variant>
      <vt:variant>
        <vt:lpwstr>Heirarch_Sequence</vt:lpwstr>
      </vt:variant>
      <vt:variant>
        <vt:i4>6357085</vt:i4>
      </vt:variant>
      <vt:variant>
        <vt:i4>2169</vt:i4>
      </vt:variant>
      <vt:variant>
        <vt:i4>0</vt:i4>
      </vt:variant>
      <vt:variant>
        <vt:i4>5</vt:i4>
      </vt:variant>
      <vt:variant>
        <vt:lpwstr/>
      </vt:variant>
      <vt:variant>
        <vt:lpwstr>Settings_Motion_image_interval</vt:lpwstr>
      </vt:variant>
      <vt:variant>
        <vt:i4>851989</vt:i4>
      </vt:variant>
      <vt:variant>
        <vt:i4>2166</vt:i4>
      </vt:variant>
      <vt:variant>
        <vt:i4>0</vt:i4>
      </vt:variant>
      <vt:variant>
        <vt:i4>5</vt:i4>
      </vt:variant>
      <vt:variant>
        <vt:lpwstr/>
      </vt:variant>
      <vt:variant>
        <vt:lpwstr>Settings_Quiet_period</vt:lpwstr>
      </vt:variant>
      <vt:variant>
        <vt:i4>41</vt:i4>
      </vt:variant>
      <vt:variant>
        <vt:i4>2162</vt:i4>
      </vt:variant>
      <vt:variant>
        <vt:i4>0</vt:i4>
      </vt:variant>
      <vt:variant>
        <vt:i4>5</vt:i4>
      </vt:variant>
      <vt:variant>
        <vt:lpwstr/>
      </vt:variant>
      <vt:variant>
        <vt:lpwstr>Camera_model</vt:lpwstr>
      </vt:variant>
      <vt:variant>
        <vt:i4>6488130</vt:i4>
      </vt:variant>
      <vt:variant>
        <vt:i4>2159</vt:i4>
      </vt:variant>
      <vt:variant>
        <vt:i4>0</vt:i4>
      </vt:variant>
      <vt:variant>
        <vt:i4>5</vt:i4>
      </vt:variant>
      <vt:variant>
        <vt:lpwstr/>
      </vt:variant>
      <vt:variant>
        <vt:lpwstr>Camera_make</vt:lpwstr>
      </vt:variant>
      <vt:variant>
        <vt:i4>6488130</vt:i4>
      </vt:variant>
      <vt:variant>
        <vt:i4>2157</vt:i4>
      </vt:variant>
      <vt:variant>
        <vt:i4>0</vt:i4>
      </vt:variant>
      <vt:variant>
        <vt:i4>5</vt:i4>
      </vt:variant>
      <vt:variant>
        <vt:lpwstr/>
      </vt:variant>
      <vt:variant>
        <vt:lpwstr>Camera_make</vt:lpwstr>
      </vt:variant>
      <vt:variant>
        <vt:i4>851989</vt:i4>
      </vt:variant>
      <vt:variant>
        <vt:i4>2154</vt:i4>
      </vt:variant>
      <vt:variant>
        <vt:i4>0</vt:i4>
      </vt:variant>
      <vt:variant>
        <vt:i4>5</vt:i4>
      </vt:variant>
      <vt:variant>
        <vt:lpwstr/>
      </vt:variant>
      <vt:variant>
        <vt:lpwstr>Settings_Quiet_period</vt:lpwstr>
      </vt:variant>
      <vt:variant>
        <vt:i4>589858</vt:i4>
      </vt:variant>
      <vt:variant>
        <vt:i4>2151</vt:i4>
      </vt:variant>
      <vt:variant>
        <vt:i4>0</vt:i4>
      </vt:variant>
      <vt:variant>
        <vt:i4>5</vt:i4>
      </vt:variant>
      <vt:variant>
        <vt:lpwstr/>
      </vt:variant>
      <vt:variant>
        <vt:lpwstr>Heirarch_Sequence</vt:lpwstr>
      </vt:variant>
      <vt:variant>
        <vt:i4>6357085</vt:i4>
      </vt:variant>
      <vt:variant>
        <vt:i4>2148</vt:i4>
      </vt:variant>
      <vt:variant>
        <vt:i4>0</vt:i4>
      </vt:variant>
      <vt:variant>
        <vt:i4>5</vt:i4>
      </vt:variant>
      <vt:variant>
        <vt:lpwstr/>
      </vt:variant>
      <vt:variant>
        <vt:lpwstr>Settings_Motion_image_interval</vt:lpwstr>
      </vt:variant>
      <vt:variant>
        <vt:i4>6881345</vt:i4>
      </vt:variant>
      <vt:variant>
        <vt:i4>2145</vt:i4>
      </vt:variant>
      <vt:variant>
        <vt:i4>0</vt:i4>
      </vt:variant>
      <vt:variant>
        <vt:i4>5</vt:i4>
      </vt:variant>
      <vt:variant>
        <vt:lpwstr/>
      </vt:variant>
      <vt:variant>
        <vt:lpwstr>Settings_Photos_per_trigger</vt:lpwstr>
      </vt:variant>
      <vt:variant>
        <vt:i4>1048638</vt:i4>
      </vt:variant>
      <vt:variant>
        <vt:i4>2142</vt:i4>
      </vt:variant>
      <vt:variant>
        <vt:i4>0</vt:i4>
      </vt:variant>
      <vt:variant>
        <vt:i4>5</vt:i4>
      </vt:variant>
      <vt:variant>
        <vt:lpwstr/>
      </vt:variant>
      <vt:variant>
        <vt:lpwstr>Survey_objectives</vt:lpwstr>
      </vt:variant>
      <vt:variant>
        <vt:i4>589849</vt:i4>
      </vt:variant>
      <vt:variant>
        <vt:i4>2139</vt:i4>
      </vt:variant>
      <vt:variant>
        <vt:i4>0</vt:i4>
      </vt:variant>
      <vt:variant>
        <vt:i4>5</vt:i4>
      </vt:variant>
      <vt:variant>
        <vt:lpwstr/>
      </vt:variant>
      <vt:variant>
        <vt:lpwstr>Settings_Trigger_sensitivity</vt:lpwstr>
      </vt:variant>
      <vt:variant>
        <vt:i4>7471177</vt:i4>
      </vt:variant>
      <vt:variant>
        <vt:i4>2136</vt:i4>
      </vt:variant>
      <vt:variant>
        <vt:i4>0</vt:i4>
      </vt:variant>
      <vt:variant>
        <vt:i4>5</vt:i4>
      </vt:variant>
      <vt:variant>
        <vt:lpwstr/>
      </vt:variant>
      <vt:variant>
        <vt:lpwstr>_Site_selection_and</vt:lpwstr>
      </vt:variant>
      <vt:variant>
        <vt:i4>6357085</vt:i4>
      </vt:variant>
      <vt:variant>
        <vt:i4>2133</vt:i4>
      </vt:variant>
      <vt:variant>
        <vt:i4>0</vt:i4>
      </vt:variant>
      <vt:variant>
        <vt:i4>5</vt:i4>
      </vt:variant>
      <vt:variant>
        <vt:lpwstr/>
      </vt:variant>
      <vt:variant>
        <vt:lpwstr>Settings_Motion_image_interval</vt:lpwstr>
      </vt:variant>
      <vt:variant>
        <vt:i4>589849</vt:i4>
      </vt:variant>
      <vt:variant>
        <vt:i4>2130</vt:i4>
      </vt:variant>
      <vt:variant>
        <vt:i4>0</vt:i4>
      </vt:variant>
      <vt:variant>
        <vt:i4>5</vt:i4>
      </vt:variant>
      <vt:variant>
        <vt:lpwstr/>
      </vt:variant>
      <vt:variant>
        <vt:lpwstr>Settings_Trigger_sensitivity</vt:lpwstr>
      </vt:variant>
      <vt:variant>
        <vt:i4>3604488</vt:i4>
      </vt:variant>
      <vt:variant>
        <vt:i4>2127</vt:i4>
      </vt:variant>
      <vt:variant>
        <vt:i4>0</vt:i4>
      </vt:variant>
      <vt:variant>
        <vt:i4>5</vt:i4>
      </vt:variant>
      <vt:variant>
        <vt:lpwstr/>
      </vt:variant>
      <vt:variant>
        <vt:lpwstr>Trigger_event</vt:lpwstr>
      </vt:variant>
      <vt:variant>
        <vt:i4>1179671</vt:i4>
      </vt:variant>
      <vt:variant>
        <vt:i4>2124</vt:i4>
      </vt:variant>
      <vt:variant>
        <vt:i4>0</vt:i4>
      </vt:variant>
      <vt:variant>
        <vt:i4>5</vt:i4>
      </vt:variant>
      <vt:variant>
        <vt:lpwstr/>
      </vt:variant>
      <vt:variant>
        <vt:lpwstr>Mods_Occupancy_model</vt:lpwstr>
      </vt:variant>
      <vt:variant>
        <vt:i4>6422627</vt:i4>
      </vt:variant>
      <vt:variant>
        <vt:i4>2121</vt:i4>
      </vt:variant>
      <vt:variant>
        <vt:i4>0</vt:i4>
      </vt:variant>
      <vt:variant>
        <vt:i4>5</vt:i4>
      </vt:variant>
      <vt:variant>
        <vt:lpwstr/>
      </vt:variant>
      <vt:variant>
        <vt:lpwstr>density</vt:lpwstr>
      </vt:variant>
      <vt:variant>
        <vt:i4>589849</vt:i4>
      </vt:variant>
      <vt:variant>
        <vt:i4>2118</vt:i4>
      </vt:variant>
      <vt:variant>
        <vt:i4>0</vt:i4>
      </vt:variant>
      <vt:variant>
        <vt:i4>5</vt:i4>
      </vt:variant>
      <vt:variant>
        <vt:lpwstr/>
      </vt:variant>
      <vt:variant>
        <vt:lpwstr>Settings_Trigger_sensitivity</vt:lpwstr>
      </vt:variant>
      <vt:variant>
        <vt:i4>5111904</vt:i4>
      </vt:variant>
      <vt:variant>
        <vt:i4>2115</vt:i4>
      </vt:variant>
      <vt:variant>
        <vt:i4>0</vt:i4>
      </vt:variant>
      <vt:variant>
        <vt:i4>5</vt:i4>
      </vt:variant>
      <vt:variant>
        <vt:lpwstr/>
      </vt:variant>
      <vt:variant>
        <vt:lpwstr>Detection_zone</vt:lpwstr>
      </vt:variant>
      <vt:variant>
        <vt:i4>3604488</vt:i4>
      </vt:variant>
      <vt:variant>
        <vt:i4>2112</vt:i4>
      </vt:variant>
      <vt:variant>
        <vt:i4>0</vt:i4>
      </vt:variant>
      <vt:variant>
        <vt:i4>5</vt:i4>
      </vt:variant>
      <vt:variant>
        <vt:lpwstr/>
      </vt:variant>
      <vt:variant>
        <vt:lpwstr>Trigger_event</vt:lpwstr>
      </vt:variant>
      <vt:variant>
        <vt:i4>589849</vt:i4>
      </vt:variant>
      <vt:variant>
        <vt:i4>2109</vt:i4>
      </vt:variant>
      <vt:variant>
        <vt:i4>0</vt:i4>
      </vt:variant>
      <vt:variant>
        <vt:i4>5</vt:i4>
      </vt:variant>
      <vt:variant>
        <vt:lpwstr/>
      </vt:variant>
      <vt:variant>
        <vt:lpwstr>Settings_Trigger_sensitivity</vt:lpwstr>
      </vt:variant>
      <vt:variant>
        <vt:i4>852002</vt:i4>
      </vt:variant>
      <vt:variant>
        <vt:i4>2106</vt:i4>
      </vt:variant>
      <vt:variant>
        <vt:i4>0</vt:i4>
      </vt:variant>
      <vt:variant>
        <vt:i4>5</vt:i4>
      </vt:variant>
      <vt:variant>
        <vt:lpwstr/>
      </vt:variant>
      <vt:variant>
        <vt:lpwstr>Mods_TTE</vt:lpwstr>
      </vt:variant>
      <vt:variant>
        <vt:i4>196659</vt:i4>
      </vt:variant>
      <vt:variant>
        <vt:i4>2103</vt:i4>
      </vt:variant>
      <vt:variant>
        <vt:i4>0</vt:i4>
      </vt:variant>
      <vt:variant>
        <vt:i4>5</vt:i4>
      </vt:variant>
      <vt:variant>
        <vt:lpwstr/>
      </vt:variant>
      <vt:variant>
        <vt:lpwstr>Mods_REM</vt:lpwstr>
      </vt:variant>
      <vt:variant>
        <vt:i4>4325475</vt:i4>
      </vt:variant>
      <vt:variant>
        <vt:i4>2100</vt:i4>
      </vt:variant>
      <vt:variant>
        <vt:i4>0</vt:i4>
      </vt:variant>
      <vt:variant>
        <vt:i4>5</vt:i4>
      </vt:variant>
      <vt:variant>
        <vt:lpwstr/>
      </vt:variant>
      <vt:variant>
        <vt:lpwstr>FOV_Viewshed_density_estimators</vt:lpwstr>
      </vt:variant>
      <vt:variant>
        <vt:i4>2228245</vt:i4>
      </vt:variant>
      <vt:variant>
        <vt:i4>2097</vt:i4>
      </vt:variant>
      <vt:variant>
        <vt:i4>0</vt:i4>
      </vt:variant>
      <vt:variant>
        <vt:i4>5</vt:i4>
      </vt:variant>
      <vt:variant>
        <vt:lpwstr/>
      </vt:variant>
      <vt:variant>
        <vt:lpwstr>FOV_Viewshed</vt:lpwstr>
      </vt:variant>
      <vt:variant>
        <vt:i4>6946914</vt:i4>
      </vt:variant>
      <vt:variant>
        <vt:i4>2094</vt:i4>
      </vt:variant>
      <vt:variant>
        <vt:i4>0</vt:i4>
      </vt:variant>
      <vt:variant>
        <vt:i4>5</vt:i4>
      </vt:variant>
      <vt:variant>
        <vt:lpwstr/>
      </vt:variant>
      <vt:variant>
        <vt:lpwstr>Mods_Modelling_approach</vt:lpwstr>
      </vt:variant>
      <vt:variant>
        <vt:i4>3670029</vt:i4>
      </vt:variant>
      <vt:variant>
        <vt:i4>2091</vt:i4>
      </vt:variant>
      <vt:variant>
        <vt:i4>0</vt:i4>
      </vt:variant>
      <vt:variant>
        <vt:i4>5</vt:i4>
      </vt:variant>
      <vt:variant>
        <vt:lpwstr/>
      </vt:variant>
      <vt:variant>
        <vt:lpwstr>Timelapse_images</vt:lpwstr>
      </vt:variant>
      <vt:variant>
        <vt:i4>3670029</vt:i4>
      </vt:variant>
      <vt:variant>
        <vt:i4>2088</vt:i4>
      </vt:variant>
      <vt:variant>
        <vt:i4>0</vt:i4>
      </vt:variant>
      <vt:variant>
        <vt:i4>5</vt:i4>
      </vt:variant>
      <vt:variant>
        <vt:lpwstr/>
      </vt:variant>
      <vt:variant>
        <vt:lpwstr>Timelapse_images</vt:lpwstr>
      </vt:variant>
      <vt:variant>
        <vt:i4>3670029</vt:i4>
      </vt:variant>
      <vt:variant>
        <vt:i4>2085</vt:i4>
      </vt:variant>
      <vt:variant>
        <vt:i4>0</vt:i4>
      </vt:variant>
      <vt:variant>
        <vt:i4>5</vt:i4>
      </vt:variant>
      <vt:variant>
        <vt:lpwstr/>
      </vt:variant>
      <vt:variant>
        <vt:lpwstr>Timelapse_images</vt:lpwstr>
      </vt:variant>
      <vt:variant>
        <vt:i4>3670029</vt:i4>
      </vt:variant>
      <vt:variant>
        <vt:i4>2082</vt:i4>
      </vt:variant>
      <vt:variant>
        <vt:i4>0</vt:i4>
      </vt:variant>
      <vt:variant>
        <vt:i4>5</vt:i4>
      </vt:variant>
      <vt:variant>
        <vt:lpwstr/>
      </vt:variant>
      <vt:variant>
        <vt:lpwstr>Timelapse_images</vt:lpwstr>
      </vt:variant>
      <vt:variant>
        <vt:i4>3670029</vt:i4>
      </vt:variant>
      <vt:variant>
        <vt:i4>2079</vt:i4>
      </vt:variant>
      <vt:variant>
        <vt:i4>0</vt:i4>
      </vt:variant>
      <vt:variant>
        <vt:i4>5</vt:i4>
      </vt:variant>
      <vt:variant>
        <vt:lpwstr/>
      </vt:variant>
      <vt:variant>
        <vt:lpwstr>Timelapse_images</vt:lpwstr>
      </vt:variant>
      <vt:variant>
        <vt:i4>41</vt:i4>
      </vt:variant>
      <vt:variant>
        <vt:i4>2076</vt:i4>
      </vt:variant>
      <vt:variant>
        <vt:i4>0</vt:i4>
      </vt:variant>
      <vt:variant>
        <vt:i4>5</vt:i4>
      </vt:variant>
      <vt:variant>
        <vt:lpwstr/>
      </vt:variant>
      <vt:variant>
        <vt:lpwstr>Camera_model</vt:lpwstr>
      </vt:variant>
      <vt:variant>
        <vt:i4>3604488</vt:i4>
      </vt:variant>
      <vt:variant>
        <vt:i4>2073</vt:i4>
      </vt:variant>
      <vt:variant>
        <vt:i4>0</vt:i4>
      </vt:variant>
      <vt:variant>
        <vt:i4>5</vt:i4>
      </vt:variant>
      <vt:variant>
        <vt:lpwstr/>
      </vt:variant>
      <vt:variant>
        <vt:lpwstr>Trigger_event</vt:lpwstr>
      </vt:variant>
      <vt:variant>
        <vt:i4>1048638</vt:i4>
      </vt:variant>
      <vt:variant>
        <vt:i4>2070</vt:i4>
      </vt:variant>
      <vt:variant>
        <vt:i4>0</vt:i4>
      </vt:variant>
      <vt:variant>
        <vt:i4>5</vt:i4>
      </vt:variant>
      <vt:variant>
        <vt:lpwstr/>
      </vt:variant>
      <vt:variant>
        <vt:lpwstr>Survey_objectives</vt:lpwstr>
      </vt:variant>
      <vt:variant>
        <vt:i4>41</vt:i4>
      </vt:variant>
      <vt:variant>
        <vt:i4>2067</vt:i4>
      </vt:variant>
      <vt:variant>
        <vt:i4>0</vt:i4>
      </vt:variant>
      <vt:variant>
        <vt:i4>5</vt:i4>
      </vt:variant>
      <vt:variant>
        <vt:lpwstr/>
      </vt:variant>
      <vt:variant>
        <vt:lpwstr>Camera_model</vt:lpwstr>
      </vt:variant>
      <vt:variant>
        <vt:i4>41</vt:i4>
      </vt:variant>
      <vt:variant>
        <vt:i4>2064</vt:i4>
      </vt:variant>
      <vt:variant>
        <vt:i4>0</vt:i4>
      </vt:variant>
      <vt:variant>
        <vt:i4>5</vt:i4>
      </vt:variant>
      <vt:variant>
        <vt:lpwstr/>
      </vt:variant>
      <vt:variant>
        <vt:lpwstr>Camera_model</vt:lpwstr>
      </vt:variant>
      <vt:variant>
        <vt:i4>3604488</vt:i4>
      </vt:variant>
      <vt:variant>
        <vt:i4>2061</vt:i4>
      </vt:variant>
      <vt:variant>
        <vt:i4>0</vt:i4>
      </vt:variant>
      <vt:variant>
        <vt:i4>5</vt:i4>
      </vt:variant>
      <vt:variant>
        <vt:lpwstr/>
      </vt:variant>
      <vt:variant>
        <vt:lpwstr>Trigger_event</vt:lpwstr>
      </vt:variant>
      <vt:variant>
        <vt:i4>41</vt:i4>
      </vt:variant>
      <vt:variant>
        <vt:i4>2058</vt:i4>
      </vt:variant>
      <vt:variant>
        <vt:i4>0</vt:i4>
      </vt:variant>
      <vt:variant>
        <vt:i4>5</vt:i4>
      </vt:variant>
      <vt:variant>
        <vt:lpwstr/>
      </vt:variant>
      <vt:variant>
        <vt:lpwstr>Camera_model</vt:lpwstr>
      </vt:variant>
      <vt:variant>
        <vt:i4>2949144</vt:i4>
      </vt:variant>
      <vt:variant>
        <vt:i4>2055</vt:i4>
      </vt:variant>
      <vt:variant>
        <vt:i4>0</vt:i4>
      </vt:variant>
      <vt:variant>
        <vt:i4>5</vt:i4>
      </vt:variant>
      <vt:variant>
        <vt:lpwstr/>
      </vt:variant>
      <vt:variant>
        <vt:lpwstr>_Table_A3._Example</vt:lpwstr>
      </vt:variant>
      <vt:variant>
        <vt:i4>7995492</vt:i4>
      </vt:variant>
      <vt:variant>
        <vt:i4>2052</vt:i4>
      </vt:variant>
      <vt:variant>
        <vt:i4>0</vt:i4>
      </vt:variant>
      <vt:variant>
        <vt:i4>5</vt:i4>
      </vt:variant>
      <vt:variant>
        <vt:lpwstr/>
      </vt:variant>
      <vt:variant>
        <vt:lpwstr>survey</vt:lpwstr>
      </vt:variant>
      <vt:variant>
        <vt:i4>7995492</vt:i4>
      </vt:variant>
      <vt:variant>
        <vt:i4>2049</vt:i4>
      </vt:variant>
      <vt:variant>
        <vt:i4>0</vt:i4>
      </vt:variant>
      <vt:variant>
        <vt:i4>5</vt:i4>
      </vt:variant>
      <vt:variant>
        <vt:lpwstr/>
      </vt:variant>
      <vt:variant>
        <vt:lpwstr>survey</vt:lpwstr>
      </vt:variant>
      <vt:variant>
        <vt:i4>8257610</vt:i4>
      </vt:variant>
      <vt:variant>
        <vt:i4>2046</vt:i4>
      </vt:variant>
      <vt:variant>
        <vt:i4>0</vt:i4>
      </vt:variant>
      <vt:variant>
        <vt:i4>5</vt:i4>
      </vt:variant>
      <vt:variant>
        <vt:lpwstr/>
      </vt:variant>
      <vt:variant>
        <vt:lpwstr>Target_species</vt:lpwstr>
      </vt:variant>
      <vt:variant>
        <vt:i4>6946914</vt:i4>
      </vt:variant>
      <vt:variant>
        <vt:i4>2043</vt:i4>
      </vt:variant>
      <vt:variant>
        <vt:i4>0</vt:i4>
      </vt:variant>
      <vt:variant>
        <vt:i4>5</vt:i4>
      </vt:variant>
      <vt:variant>
        <vt:lpwstr/>
      </vt:variant>
      <vt:variant>
        <vt:lpwstr>Mods_Modelling_approach</vt:lpwstr>
      </vt:variant>
      <vt:variant>
        <vt:i4>1048638</vt:i4>
      </vt:variant>
      <vt:variant>
        <vt:i4>2040</vt:i4>
      </vt:variant>
      <vt:variant>
        <vt:i4>0</vt:i4>
      </vt:variant>
      <vt:variant>
        <vt:i4>5</vt:i4>
      </vt:variant>
      <vt:variant>
        <vt:lpwstr/>
      </vt:variant>
      <vt:variant>
        <vt:lpwstr>Survey_objectives</vt:lpwstr>
      </vt:variant>
      <vt:variant>
        <vt:i4>851989</vt:i4>
      </vt:variant>
      <vt:variant>
        <vt:i4>2037</vt:i4>
      </vt:variant>
      <vt:variant>
        <vt:i4>0</vt:i4>
      </vt:variant>
      <vt:variant>
        <vt:i4>5</vt:i4>
      </vt:variant>
      <vt:variant>
        <vt:lpwstr/>
      </vt:variant>
      <vt:variant>
        <vt:lpwstr>Settings_Quiet_period</vt:lpwstr>
      </vt:variant>
      <vt:variant>
        <vt:i4>6357085</vt:i4>
      </vt:variant>
      <vt:variant>
        <vt:i4>2034</vt:i4>
      </vt:variant>
      <vt:variant>
        <vt:i4>0</vt:i4>
      </vt:variant>
      <vt:variant>
        <vt:i4>5</vt:i4>
      </vt:variant>
      <vt:variant>
        <vt:lpwstr/>
      </vt:variant>
      <vt:variant>
        <vt:lpwstr>Settings_Motion_image_interval</vt:lpwstr>
      </vt:variant>
      <vt:variant>
        <vt:i4>6357085</vt:i4>
      </vt:variant>
      <vt:variant>
        <vt:i4>2031</vt:i4>
      </vt:variant>
      <vt:variant>
        <vt:i4>0</vt:i4>
      </vt:variant>
      <vt:variant>
        <vt:i4>5</vt:i4>
      </vt:variant>
      <vt:variant>
        <vt:lpwstr/>
      </vt:variant>
      <vt:variant>
        <vt:lpwstr>Settings_Motion_image_interval</vt:lpwstr>
      </vt:variant>
      <vt:variant>
        <vt:i4>3014666</vt:i4>
      </vt:variant>
      <vt:variant>
        <vt:i4>2028</vt:i4>
      </vt:variant>
      <vt:variant>
        <vt:i4>0</vt:i4>
      </vt:variant>
      <vt:variant>
        <vt:i4>5</vt:i4>
      </vt:variant>
      <vt:variant>
        <vt:lpwstr/>
      </vt:variant>
      <vt:variant>
        <vt:lpwstr>Detection_probability</vt:lpwstr>
      </vt:variant>
      <vt:variant>
        <vt:i4>589849</vt:i4>
      </vt:variant>
      <vt:variant>
        <vt:i4>2025</vt:i4>
      </vt:variant>
      <vt:variant>
        <vt:i4>0</vt:i4>
      </vt:variant>
      <vt:variant>
        <vt:i4>5</vt:i4>
      </vt:variant>
      <vt:variant>
        <vt:lpwstr/>
      </vt:variant>
      <vt:variant>
        <vt:lpwstr>Settings_Trigger_sensitivity</vt:lpwstr>
      </vt:variant>
      <vt:variant>
        <vt:i4>2424845</vt:i4>
      </vt:variant>
      <vt:variant>
        <vt:i4>2022</vt:i4>
      </vt:variant>
      <vt:variant>
        <vt:i4>0</vt:i4>
      </vt:variant>
      <vt:variant>
        <vt:i4>5</vt:i4>
      </vt:variant>
      <vt:variant>
        <vt:lpwstr/>
      </vt:variant>
      <vt:variant>
        <vt:lpwstr>_Camera_hardware_options</vt:lpwstr>
      </vt:variant>
      <vt:variant>
        <vt:i4>41</vt:i4>
      </vt:variant>
      <vt:variant>
        <vt:i4>2019</vt:i4>
      </vt:variant>
      <vt:variant>
        <vt:i4>0</vt:i4>
      </vt:variant>
      <vt:variant>
        <vt:i4>5</vt:i4>
      </vt:variant>
      <vt:variant>
        <vt:lpwstr/>
      </vt:variant>
      <vt:variant>
        <vt:lpwstr>Camera_model</vt:lpwstr>
      </vt:variant>
      <vt:variant>
        <vt:i4>5111911</vt:i4>
      </vt:variant>
      <vt:variant>
        <vt:i4>2016</vt:i4>
      </vt:variant>
      <vt:variant>
        <vt:i4>0</vt:i4>
      </vt:variant>
      <vt:variant>
        <vt:i4>5</vt:i4>
      </vt:variant>
      <vt:variant>
        <vt:lpwstr/>
      </vt:variant>
      <vt:variant>
        <vt:lpwstr>False_triggers</vt:lpwstr>
      </vt:variant>
      <vt:variant>
        <vt:i4>458792</vt:i4>
      </vt:variant>
      <vt:variant>
        <vt:i4>2013</vt:i4>
      </vt:variant>
      <vt:variant>
        <vt:i4>0</vt:i4>
      </vt:variant>
      <vt:variant>
        <vt:i4>5</vt:i4>
      </vt:variant>
      <vt:variant>
        <vt:lpwstr/>
      </vt:variant>
      <vt:variant>
        <vt:lpwstr>Heirch_Deployment</vt:lpwstr>
      </vt:variant>
      <vt:variant>
        <vt:i4>6553724</vt:i4>
      </vt:variant>
      <vt:variant>
        <vt:i4>2010</vt:i4>
      </vt:variant>
      <vt:variant>
        <vt:i4>0</vt:i4>
      </vt:variant>
      <vt:variant>
        <vt:i4>5</vt:i4>
      </vt:variant>
      <vt:variant>
        <vt:lpwstr>https://images.reconyx.com/file/HyperFireManual.pdf</vt:lpwstr>
      </vt:variant>
      <vt:variant>
        <vt:lpwstr/>
      </vt:variant>
      <vt:variant>
        <vt:i4>2752562</vt:i4>
      </vt:variant>
      <vt:variant>
        <vt:i4>2007</vt:i4>
      </vt:variant>
      <vt:variant>
        <vt:i4>0</vt:i4>
      </vt:variant>
      <vt:variant>
        <vt:i4>5</vt:i4>
      </vt:variant>
      <vt:variant>
        <vt:lpwstr/>
      </vt:variant>
      <vt:variant>
        <vt:lpwstr>FOV_Registration_area</vt:lpwstr>
      </vt:variant>
      <vt:variant>
        <vt:i4>3080254</vt:i4>
      </vt:variant>
      <vt:variant>
        <vt:i4>2004</vt:i4>
      </vt:variant>
      <vt:variant>
        <vt:i4>0</vt:i4>
      </vt:variant>
      <vt:variant>
        <vt:i4>5</vt:i4>
      </vt:variant>
      <vt:variant>
        <vt:lpwstr/>
      </vt:variant>
      <vt:variant>
        <vt:lpwstr>Field_of_view</vt:lpwstr>
      </vt:variant>
      <vt:variant>
        <vt:i4>5111904</vt:i4>
      </vt:variant>
      <vt:variant>
        <vt:i4>2001</vt:i4>
      </vt:variant>
      <vt:variant>
        <vt:i4>0</vt:i4>
      </vt:variant>
      <vt:variant>
        <vt:i4>5</vt:i4>
      </vt:variant>
      <vt:variant>
        <vt:lpwstr/>
      </vt:variant>
      <vt:variant>
        <vt:lpwstr>Detection_zone</vt:lpwstr>
      </vt:variant>
      <vt:variant>
        <vt:i4>1048588</vt:i4>
      </vt:variant>
      <vt:variant>
        <vt:i4>1998</vt:i4>
      </vt:variant>
      <vt:variant>
        <vt:i4>0</vt:i4>
      </vt:variant>
      <vt:variant>
        <vt:i4>5</vt:i4>
      </vt:variant>
      <vt:variant>
        <vt:lpwstr>https://www.mammalweb.org/images/schools/Camera-trap-buying-guide.pdf</vt:lpwstr>
      </vt:variant>
      <vt:variant>
        <vt:lpwstr/>
      </vt:variant>
      <vt:variant>
        <vt:i4>4718616</vt:i4>
      </vt:variant>
      <vt:variant>
        <vt:i4>1995</vt:i4>
      </vt:variant>
      <vt:variant>
        <vt:i4>0</vt:i4>
      </vt:variant>
      <vt:variant>
        <vt:i4>5</vt:i4>
      </vt:variant>
      <vt:variant>
        <vt:lpwstr>https://www.trailcampro.com/collections/trail-camera-reviews</vt:lpwstr>
      </vt:variant>
      <vt:variant>
        <vt:lpwstr/>
      </vt:variant>
      <vt:variant>
        <vt:i4>41</vt:i4>
      </vt:variant>
      <vt:variant>
        <vt:i4>1992</vt:i4>
      </vt:variant>
      <vt:variant>
        <vt:i4>0</vt:i4>
      </vt:variant>
      <vt:variant>
        <vt:i4>5</vt:i4>
      </vt:variant>
      <vt:variant>
        <vt:lpwstr/>
      </vt:variant>
      <vt:variant>
        <vt:lpwstr>Camera_model</vt:lpwstr>
      </vt:variant>
      <vt:variant>
        <vt:i4>41</vt:i4>
      </vt:variant>
      <vt:variant>
        <vt:i4>1989</vt:i4>
      </vt:variant>
      <vt:variant>
        <vt:i4>0</vt:i4>
      </vt:variant>
      <vt:variant>
        <vt:i4>5</vt:i4>
      </vt:variant>
      <vt:variant>
        <vt:lpwstr/>
      </vt:variant>
      <vt:variant>
        <vt:lpwstr>Camera_model</vt:lpwstr>
      </vt:variant>
      <vt:variant>
        <vt:i4>8192126</vt:i4>
      </vt:variant>
      <vt:variant>
        <vt:i4>1986</vt:i4>
      </vt:variant>
      <vt:variant>
        <vt:i4>0</vt:i4>
      </vt:variant>
      <vt:variant>
        <vt:i4>5</vt:i4>
      </vt:variant>
      <vt:variant>
        <vt:lpwstr/>
      </vt:variant>
      <vt:variant>
        <vt:lpwstr>Equip_Trigger_speed</vt:lpwstr>
      </vt:variant>
      <vt:variant>
        <vt:i4>1769535</vt:i4>
      </vt:variant>
      <vt:variant>
        <vt:i4>1983</vt:i4>
      </vt:variant>
      <vt:variant>
        <vt:i4>0</vt:i4>
      </vt:variant>
      <vt:variant>
        <vt:i4>5</vt:i4>
      </vt:variant>
      <vt:variant>
        <vt:lpwstr/>
      </vt:variant>
      <vt:variant>
        <vt:lpwstr>BaitLure_Lure</vt:lpwstr>
      </vt:variant>
      <vt:variant>
        <vt:i4>917547</vt:i4>
      </vt:variant>
      <vt:variant>
        <vt:i4>1980</vt:i4>
      </vt:variant>
      <vt:variant>
        <vt:i4>0</vt:i4>
      </vt:variant>
      <vt:variant>
        <vt:i4>5</vt:i4>
      </vt:variant>
      <vt:variant>
        <vt:lpwstr/>
      </vt:variant>
      <vt:variant>
        <vt:lpwstr>BaitLure_Bait</vt:lpwstr>
      </vt:variant>
      <vt:variant>
        <vt:i4>8192126</vt:i4>
      </vt:variant>
      <vt:variant>
        <vt:i4>1977</vt:i4>
      </vt:variant>
      <vt:variant>
        <vt:i4>0</vt:i4>
      </vt:variant>
      <vt:variant>
        <vt:i4>5</vt:i4>
      </vt:variant>
      <vt:variant>
        <vt:lpwstr/>
      </vt:variant>
      <vt:variant>
        <vt:lpwstr>Equip_Trigger_speed</vt:lpwstr>
      </vt:variant>
      <vt:variant>
        <vt:i4>6946914</vt:i4>
      </vt:variant>
      <vt:variant>
        <vt:i4>1974</vt:i4>
      </vt:variant>
      <vt:variant>
        <vt:i4>0</vt:i4>
      </vt:variant>
      <vt:variant>
        <vt:i4>5</vt:i4>
      </vt:variant>
      <vt:variant>
        <vt:lpwstr/>
      </vt:variant>
      <vt:variant>
        <vt:lpwstr>Mods_Modelling_approach</vt:lpwstr>
      </vt:variant>
      <vt:variant>
        <vt:i4>5111904</vt:i4>
      </vt:variant>
      <vt:variant>
        <vt:i4>1971</vt:i4>
      </vt:variant>
      <vt:variant>
        <vt:i4>0</vt:i4>
      </vt:variant>
      <vt:variant>
        <vt:i4>5</vt:i4>
      </vt:variant>
      <vt:variant>
        <vt:lpwstr/>
      </vt:variant>
      <vt:variant>
        <vt:lpwstr>Detection_zone</vt:lpwstr>
      </vt:variant>
      <vt:variant>
        <vt:i4>589849</vt:i4>
      </vt:variant>
      <vt:variant>
        <vt:i4>1968</vt:i4>
      </vt:variant>
      <vt:variant>
        <vt:i4>0</vt:i4>
      </vt:variant>
      <vt:variant>
        <vt:i4>5</vt:i4>
      </vt:variant>
      <vt:variant>
        <vt:lpwstr/>
      </vt:variant>
      <vt:variant>
        <vt:lpwstr>Settings_Trigger_sensitivity</vt:lpwstr>
      </vt:variant>
      <vt:variant>
        <vt:i4>8192126</vt:i4>
      </vt:variant>
      <vt:variant>
        <vt:i4>1965</vt:i4>
      </vt:variant>
      <vt:variant>
        <vt:i4>0</vt:i4>
      </vt:variant>
      <vt:variant>
        <vt:i4>5</vt:i4>
      </vt:variant>
      <vt:variant>
        <vt:lpwstr/>
      </vt:variant>
      <vt:variant>
        <vt:lpwstr>Equip_Trigger_speed</vt:lpwstr>
      </vt:variant>
      <vt:variant>
        <vt:i4>589849</vt:i4>
      </vt:variant>
      <vt:variant>
        <vt:i4>1962</vt:i4>
      </vt:variant>
      <vt:variant>
        <vt:i4>0</vt:i4>
      </vt:variant>
      <vt:variant>
        <vt:i4>5</vt:i4>
      </vt:variant>
      <vt:variant>
        <vt:lpwstr/>
      </vt:variant>
      <vt:variant>
        <vt:lpwstr>Settings_Trigger_sensitivity</vt:lpwstr>
      </vt:variant>
      <vt:variant>
        <vt:i4>8192126</vt:i4>
      </vt:variant>
      <vt:variant>
        <vt:i4>1959</vt:i4>
      </vt:variant>
      <vt:variant>
        <vt:i4>0</vt:i4>
      </vt:variant>
      <vt:variant>
        <vt:i4>5</vt:i4>
      </vt:variant>
      <vt:variant>
        <vt:lpwstr/>
      </vt:variant>
      <vt:variant>
        <vt:lpwstr>Equip_Trigger_speed</vt:lpwstr>
      </vt:variant>
      <vt:variant>
        <vt:i4>1179671</vt:i4>
      </vt:variant>
      <vt:variant>
        <vt:i4>1956</vt:i4>
      </vt:variant>
      <vt:variant>
        <vt:i4>0</vt:i4>
      </vt:variant>
      <vt:variant>
        <vt:i4>5</vt:i4>
      </vt:variant>
      <vt:variant>
        <vt:lpwstr/>
      </vt:variant>
      <vt:variant>
        <vt:lpwstr>Mods_Occupancy_model</vt:lpwstr>
      </vt:variant>
      <vt:variant>
        <vt:i4>8192126</vt:i4>
      </vt:variant>
      <vt:variant>
        <vt:i4>1953</vt:i4>
      </vt:variant>
      <vt:variant>
        <vt:i4>0</vt:i4>
      </vt:variant>
      <vt:variant>
        <vt:i4>5</vt:i4>
      </vt:variant>
      <vt:variant>
        <vt:lpwstr/>
      </vt:variant>
      <vt:variant>
        <vt:lpwstr>Equip_Trigger_speed</vt:lpwstr>
      </vt:variant>
      <vt:variant>
        <vt:i4>4718659</vt:i4>
      </vt:variant>
      <vt:variant>
        <vt:i4>1950</vt:i4>
      </vt:variant>
      <vt:variant>
        <vt:i4>0</vt:i4>
      </vt:variant>
      <vt:variant>
        <vt:i4>5</vt:i4>
      </vt:variant>
      <vt:variant>
        <vt:lpwstr/>
      </vt:variant>
      <vt:variant>
        <vt:lpwstr>Equip_Recovery_time</vt:lpwstr>
      </vt:variant>
      <vt:variant>
        <vt:i4>6422627</vt:i4>
      </vt:variant>
      <vt:variant>
        <vt:i4>1947</vt:i4>
      </vt:variant>
      <vt:variant>
        <vt:i4>0</vt:i4>
      </vt:variant>
      <vt:variant>
        <vt:i4>5</vt:i4>
      </vt:variant>
      <vt:variant>
        <vt:lpwstr/>
      </vt:variant>
      <vt:variant>
        <vt:lpwstr>density</vt:lpwstr>
      </vt:variant>
      <vt:variant>
        <vt:i4>5111904</vt:i4>
      </vt:variant>
      <vt:variant>
        <vt:i4>1944</vt:i4>
      </vt:variant>
      <vt:variant>
        <vt:i4>0</vt:i4>
      </vt:variant>
      <vt:variant>
        <vt:i4>5</vt:i4>
      </vt:variant>
      <vt:variant>
        <vt:lpwstr/>
      </vt:variant>
      <vt:variant>
        <vt:lpwstr>Detection_zone</vt:lpwstr>
      </vt:variant>
      <vt:variant>
        <vt:i4>8192126</vt:i4>
      </vt:variant>
      <vt:variant>
        <vt:i4>1941</vt:i4>
      </vt:variant>
      <vt:variant>
        <vt:i4>0</vt:i4>
      </vt:variant>
      <vt:variant>
        <vt:i4>5</vt:i4>
      </vt:variant>
      <vt:variant>
        <vt:lpwstr/>
      </vt:variant>
      <vt:variant>
        <vt:lpwstr>Equip_Trigger_speed</vt:lpwstr>
      </vt:variant>
      <vt:variant>
        <vt:i4>6422627</vt:i4>
      </vt:variant>
      <vt:variant>
        <vt:i4>1938</vt:i4>
      </vt:variant>
      <vt:variant>
        <vt:i4>0</vt:i4>
      </vt:variant>
      <vt:variant>
        <vt:i4>5</vt:i4>
      </vt:variant>
      <vt:variant>
        <vt:lpwstr/>
      </vt:variant>
      <vt:variant>
        <vt:lpwstr>density</vt:lpwstr>
      </vt:variant>
      <vt:variant>
        <vt:i4>196659</vt:i4>
      </vt:variant>
      <vt:variant>
        <vt:i4>1935</vt:i4>
      </vt:variant>
      <vt:variant>
        <vt:i4>0</vt:i4>
      </vt:variant>
      <vt:variant>
        <vt:i4>5</vt:i4>
      </vt:variant>
      <vt:variant>
        <vt:lpwstr/>
      </vt:variant>
      <vt:variant>
        <vt:lpwstr>Mods_REM</vt:lpwstr>
      </vt:variant>
      <vt:variant>
        <vt:i4>6422627</vt:i4>
      </vt:variant>
      <vt:variant>
        <vt:i4>1932</vt:i4>
      </vt:variant>
      <vt:variant>
        <vt:i4>0</vt:i4>
      </vt:variant>
      <vt:variant>
        <vt:i4>5</vt:i4>
      </vt:variant>
      <vt:variant>
        <vt:lpwstr/>
      </vt:variant>
      <vt:variant>
        <vt:lpwstr>density</vt:lpwstr>
      </vt:variant>
      <vt:variant>
        <vt:i4>1048638</vt:i4>
      </vt:variant>
      <vt:variant>
        <vt:i4>1929</vt:i4>
      </vt:variant>
      <vt:variant>
        <vt:i4>0</vt:i4>
      </vt:variant>
      <vt:variant>
        <vt:i4>5</vt:i4>
      </vt:variant>
      <vt:variant>
        <vt:lpwstr/>
      </vt:variant>
      <vt:variant>
        <vt:lpwstr>Survey_objectives</vt:lpwstr>
      </vt:variant>
      <vt:variant>
        <vt:i4>8257610</vt:i4>
      </vt:variant>
      <vt:variant>
        <vt:i4>1926</vt:i4>
      </vt:variant>
      <vt:variant>
        <vt:i4>0</vt:i4>
      </vt:variant>
      <vt:variant>
        <vt:i4>5</vt:i4>
      </vt:variant>
      <vt:variant>
        <vt:lpwstr/>
      </vt:variant>
      <vt:variant>
        <vt:lpwstr>Target_species</vt:lpwstr>
      </vt:variant>
      <vt:variant>
        <vt:i4>6946914</vt:i4>
      </vt:variant>
      <vt:variant>
        <vt:i4>1923</vt:i4>
      </vt:variant>
      <vt:variant>
        <vt:i4>0</vt:i4>
      </vt:variant>
      <vt:variant>
        <vt:i4>5</vt:i4>
      </vt:variant>
      <vt:variant>
        <vt:lpwstr/>
      </vt:variant>
      <vt:variant>
        <vt:lpwstr>Mods_Modelling_approach</vt:lpwstr>
      </vt:variant>
      <vt:variant>
        <vt:i4>1048638</vt:i4>
      </vt:variant>
      <vt:variant>
        <vt:i4>1920</vt:i4>
      </vt:variant>
      <vt:variant>
        <vt:i4>0</vt:i4>
      </vt:variant>
      <vt:variant>
        <vt:i4>5</vt:i4>
      </vt:variant>
      <vt:variant>
        <vt:lpwstr/>
      </vt:variant>
      <vt:variant>
        <vt:lpwstr>Survey_objectives</vt:lpwstr>
      </vt:variant>
      <vt:variant>
        <vt:i4>41</vt:i4>
      </vt:variant>
      <vt:variant>
        <vt:i4>1917</vt:i4>
      </vt:variant>
      <vt:variant>
        <vt:i4>0</vt:i4>
      </vt:variant>
      <vt:variant>
        <vt:i4>5</vt:i4>
      </vt:variant>
      <vt:variant>
        <vt:lpwstr/>
      </vt:variant>
      <vt:variant>
        <vt:lpwstr>Camera_model</vt:lpwstr>
      </vt:variant>
      <vt:variant>
        <vt:i4>1245220</vt:i4>
      </vt:variant>
      <vt:variant>
        <vt:i4>1914</vt:i4>
      </vt:variant>
      <vt:variant>
        <vt:i4>0</vt:i4>
      </vt:variant>
      <vt:variant>
        <vt:i4>5</vt:i4>
      </vt:variant>
      <vt:variant>
        <vt:lpwstr/>
      </vt:variant>
      <vt:variant>
        <vt:lpwstr>_Figure_5._The</vt:lpwstr>
      </vt:variant>
      <vt:variant>
        <vt:i4>5111904</vt:i4>
      </vt:variant>
      <vt:variant>
        <vt:i4>1911</vt:i4>
      </vt:variant>
      <vt:variant>
        <vt:i4>0</vt:i4>
      </vt:variant>
      <vt:variant>
        <vt:i4>5</vt:i4>
      </vt:variant>
      <vt:variant>
        <vt:lpwstr/>
      </vt:variant>
      <vt:variant>
        <vt:lpwstr>Detection_zone</vt:lpwstr>
      </vt:variant>
      <vt:variant>
        <vt:i4>4718659</vt:i4>
      </vt:variant>
      <vt:variant>
        <vt:i4>1908</vt:i4>
      </vt:variant>
      <vt:variant>
        <vt:i4>0</vt:i4>
      </vt:variant>
      <vt:variant>
        <vt:i4>5</vt:i4>
      </vt:variant>
      <vt:variant>
        <vt:lpwstr/>
      </vt:variant>
      <vt:variant>
        <vt:lpwstr>Equip_Recovery_time</vt:lpwstr>
      </vt:variant>
      <vt:variant>
        <vt:i4>8192126</vt:i4>
      </vt:variant>
      <vt:variant>
        <vt:i4>1905</vt:i4>
      </vt:variant>
      <vt:variant>
        <vt:i4>0</vt:i4>
      </vt:variant>
      <vt:variant>
        <vt:i4>5</vt:i4>
      </vt:variant>
      <vt:variant>
        <vt:lpwstr/>
      </vt:variant>
      <vt:variant>
        <vt:lpwstr>Equip_Trigger_speed</vt:lpwstr>
      </vt:variant>
      <vt:variant>
        <vt:i4>41</vt:i4>
      </vt:variant>
      <vt:variant>
        <vt:i4>1901</vt:i4>
      </vt:variant>
      <vt:variant>
        <vt:i4>0</vt:i4>
      </vt:variant>
      <vt:variant>
        <vt:i4>5</vt:i4>
      </vt:variant>
      <vt:variant>
        <vt:lpwstr/>
      </vt:variant>
      <vt:variant>
        <vt:lpwstr>Camera_model</vt:lpwstr>
      </vt:variant>
      <vt:variant>
        <vt:i4>6488130</vt:i4>
      </vt:variant>
      <vt:variant>
        <vt:i4>1898</vt:i4>
      </vt:variant>
      <vt:variant>
        <vt:i4>0</vt:i4>
      </vt:variant>
      <vt:variant>
        <vt:i4>5</vt:i4>
      </vt:variant>
      <vt:variant>
        <vt:lpwstr/>
      </vt:variant>
      <vt:variant>
        <vt:lpwstr>Camera_make</vt:lpwstr>
      </vt:variant>
      <vt:variant>
        <vt:i4>6488130</vt:i4>
      </vt:variant>
      <vt:variant>
        <vt:i4>1896</vt:i4>
      </vt:variant>
      <vt:variant>
        <vt:i4>0</vt:i4>
      </vt:variant>
      <vt:variant>
        <vt:i4>5</vt:i4>
      </vt:variant>
      <vt:variant>
        <vt:lpwstr/>
      </vt:variant>
      <vt:variant>
        <vt:lpwstr>Camera_make</vt:lpwstr>
      </vt:variant>
      <vt:variant>
        <vt:i4>41</vt:i4>
      </vt:variant>
      <vt:variant>
        <vt:i4>1892</vt:i4>
      </vt:variant>
      <vt:variant>
        <vt:i4>0</vt:i4>
      </vt:variant>
      <vt:variant>
        <vt:i4>5</vt:i4>
      </vt:variant>
      <vt:variant>
        <vt:lpwstr/>
      </vt:variant>
      <vt:variant>
        <vt:lpwstr>Camera_model</vt:lpwstr>
      </vt:variant>
      <vt:variant>
        <vt:i4>6488130</vt:i4>
      </vt:variant>
      <vt:variant>
        <vt:i4>1889</vt:i4>
      </vt:variant>
      <vt:variant>
        <vt:i4>0</vt:i4>
      </vt:variant>
      <vt:variant>
        <vt:i4>5</vt:i4>
      </vt:variant>
      <vt:variant>
        <vt:lpwstr/>
      </vt:variant>
      <vt:variant>
        <vt:lpwstr>Camera_make</vt:lpwstr>
      </vt:variant>
      <vt:variant>
        <vt:i4>6488130</vt:i4>
      </vt:variant>
      <vt:variant>
        <vt:i4>1887</vt:i4>
      </vt:variant>
      <vt:variant>
        <vt:i4>0</vt:i4>
      </vt:variant>
      <vt:variant>
        <vt:i4>5</vt:i4>
      </vt:variant>
      <vt:variant>
        <vt:lpwstr/>
      </vt:variant>
      <vt:variant>
        <vt:lpwstr>Camera_make</vt:lpwstr>
      </vt:variant>
      <vt:variant>
        <vt:i4>41</vt:i4>
      </vt:variant>
      <vt:variant>
        <vt:i4>1884</vt:i4>
      </vt:variant>
      <vt:variant>
        <vt:i4>0</vt:i4>
      </vt:variant>
      <vt:variant>
        <vt:i4>5</vt:i4>
      </vt:variant>
      <vt:variant>
        <vt:lpwstr/>
      </vt:variant>
      <vt:variant>
        <vt:lpwstr>Camera_model</vt:lpwstr>
      </vt:variant>
      <vt:variant>
        <vt:i4>3014666</vt:i4>
      </vt:variant>
      <vt:variant>
        <vt:i4>1881</vt:i4>
      </vt:variant>
      <vt:variant>
        <vt:i4>0</vt:i4>
      </vt:variant>
      <vt:variant>
        <vt:i4>5</vt:i4>
      </vt:variant>
      <vt:variant>
        <vt:lpwstr/>
      </vt:variant>
      <vt:variant>
        <vt:lpwstr>Detection_probability</vt:lpwstr>
      </vt:variant>
      <vt:variant>
        <vt:i4>41</vt:i4>
      </vt:variant>
      <vt:variant>
        <vt:i4>1877</vt:i4>
      </vt:variant>
      <vt:variant>
        <vt:i4>0</vt:i4>
      </vt:variant>
      <vt:variant>
        <vt:i4>5</vt:i4>
      </vt:variant>
      <vt:variant>
        <vt:lpwstr/>
      </vt:variant>
      <vt:variant>
        <vt:lpwstr>Camera_model</vt:lpwstr>
      </vt:variant>
      <vt:variant>
        <vt:i4>6488130</vt:i4>
      </vt:variant>
      <vt:variant>
        <vt:i4>1874</vt:i4>
      </vt:variant>
      <vt:variant>
        <vt:i4>0</vt:i4>
      </vt:variant>
      <vt:variant>
        <vt:i4>5</vt:i4>
      </vt:variant>
      <vt:variant>
        <vt:lpwstr/>
      </vt:variant>
      <vt:variant>
        <vt:lpwstr>Camera_make</vt:lpwstr>
      </vt:variant>
      <vt:variant>
        <vt:i4>6488130</vt:i4>
      </vt:variant>
      <vt:variant>
        <vt:i4>1872</vt:i4>
      </vt:variant>
      <vt:variant>
        <vt:i4>0</vt:i4>
      </vt:variant>
      <vt:variant>
        <vt:i4>5</vt:i4>
      </vt:variant>
      <vt:variant>
        <vt:lpwstr/>
      </vt:variant>
      <vt:variant>
        <vt:lpwstr>Camera_make</vt:lpwstr>
      </vt:variant>
      <vt:variant>
        <vt:i4>1245236</vt:i4>
      </vt:variant>
      <vt:variant>
        <vt:i4>1869</vt:i4>
      </vt:variant>
      <vt:variant>
        <vt:i4>0</vt:i4>
      </vt:variant>
      <vt:variant>
        <vt:i4>5</vt:i4>
      </vt:variant>
      <vt:variant>
        <vt:lpwstr/>
      </vt:variant>
      <vt:variant>
        <vt:lpwstr>_Figure_4._Examples</vt:lpwstr>
      </vt:variant>
      <vt:variant>
        <vt:i4>1769535</vt:i4>
      </vt:variant>
      <vt:variant>
        <vt:i4>1866</vt:i4>
      </vt:variant>
      <vt:variant>
        <vt:i4>0</vt:i4>
      </vt:variant>
      <vt:variant>
        <vt:i4>5</vt:i4>
      </vt:variant>
      <vt:variant>
        <vt:lpwstr/>
      </vt:variant>
      <vt:variant>
        <vt:lpwstr>BaitLure_Lure</vt:lpwstr>
      </vt:variant>
      <vt:variant>
        <vt:i4>917547</vt:i4>
      </vt:variant>
      <vt:variant>
        <vt:i4>1863</vt:i4>
      </vt:variant>
      <vt:variant>
        <vt:i4>0</vt:i4>
      </vt:variant>
      <vt:variant>
        <vt:i4>5</vt:i4>
      </vt:variant>
      <vt:variant>
        <vt:lpwstr/>
      </vt:variant>
      <vt:variant>
        <vt:lpwstr>BaitLure_Bait</vt:lpwstr>
      </vt:variant>
      <vt:variant>
        <vt:i4>41</vt:i4>
      </vt:variant>
      <vt:variant>
        <vt:i4>1859</vt:i4>
      </vt:variant>
      <vt:variant>
        <vt:i4>0</vt:i4>
      </vt:variant>
      <vt:variant>
        <vt:i4>5</vt:i4>
      </vt:variant>
      <vt:variant>
        <vt:lpwstr/>
      </vt:variant>
      <vt:variant>
        <vt:lpwstr>Camera_model</vt:lpwstr>
      </vt:variant>
      <vt:variant>
        <vt:i4>6488130</vt:i4>
      </vt:variant>
      <vt:variant>
        <vt:i4>1856</vt:i4>
      </vt:variant>
      <vt:variant>
        <vt:i4>0</vt:i4>
      </vt:variant>
      <vt:variant>
        <vt:i4>5</vt:i4>
      </vt:variant>
      <vt:variant>
        <vt:lpwstr/>
      </vt:variant>
      <vt:variant>
        <vt:lpwstr>Camera_make</vt:lpwstr>
      </vt:variant>
      <vt:variant>
        <vt:i4>6488130</vt:i4>
      </vt:variant>
      <vt:variant>
        <vt:i4>1854</vt:i4>
      </vt:variant>
      <vt:variant>
        <vt:i4>0</vt:i4>
      </vt:variant>
      <vt:variant>
        <vt:i4>5</vt:i4>
      </vt:variant>
      <vt:variant>
        <vt:lpwstr/>
      </vt:variant>
      <vt:variant>
        <vt:lpwstr>Camera_make</vt:lpwstr>
      </vt:variant>
      <vt:variant>
        <vt:i4>7995492</vt:i4>
      </vt:variant>
      <vt:variant>
        <vt:i4>1851</vt:i4>
      </vt:variant>
      <vt:variant>
        <vt:i4>0</vt:i4>
      </vt:variant>
      <vt:variant>
        <vt:i4>5</vt:i4>
      </vt:variant>
      <vt:variant>
        <vt:lpwstr/>
      </vt:variant>
      <vt:variant>
        <vt:lpwstr>survey</vt:lpwstr>
      </vt:variant>
      <vt:variant>
        <vt:i4>8061050</vt:i4>
      </vt:variant>
      <vt:variant>
        <vt:i4>1848</vt:i4>
      </vt:variant>
      <vt:variant>
        <vt:i4>0</vt:i4>
      </vt:variant>
      <vt:variant>
        <vt:i4>5</vt:i4>
      </vt:variant>
      <vt:variant>
        <vt:lpwstr/>
      </vt:variant>
      <vt:variant>
        <vt:lpwstr>project</vt:lpwstr>
      </vt:variant>
      <vt:variant>
        <vt:i4>3014666</vt:i4>
      </vt:variant>
      <vt:variant>
        <vt:i4>1845</vt:i4>
      </vt:variant>
      <vt:variant>
        <vt:i4>0</vt:i4>
      </vt:variant>
      <vt:variant>
        <vt:i4>5</vt:i4>
      </vt:variant>
      <vt:variant>
        <vt:lpwstr/>
      </vt:variant>
      <vt:variant>
        <vt:lpwstr>Detection_probability</vt:lpwstr>
      </vt:variant>
      <vt:variant>
        <vt:i4>3014666</vt:i4>
      </vt:variant>
      <vt:variant>
        <vt:i4>1842</vt:i4>
      </vt:variant>
      <vt:variant>
        <vt:i4>0</vt:i4>
      </vt:variant>
      <vt:variant>
        <vt:i4>5</vt:i4>
      </vt:variant>
      <vt:variant>
        <vt:lpwstr/>
      </vt:variant>
      <vt:variant>
        <vt:lpwstr>Detection_probability</vt:lpwstr>
      </vt:variant>
      <vt:variant>
        <vt:i4>6619219</vt:i4>
      </vt:variant>
      <vt:variant>
        <vt:i4>1839</vt:i4>
      </vt:variant>
      <vt:variant>
        <vt:i4>0</vt:i4>
      </vt:variant>
      <vt:variant>
        <vt:i4>5</vt:i4>
      </vt:variant>
      <vt:variant>
        <vt:lpwstr/>
      </vt:variant>
      <vt:variant>
        <vt:lpwstr>Hierarch_Survey</vt:lpwstr>
      </vt:variant>
      <vt:variant>
        <vt:i4>5439492</vt:i4>
      </vt:variant>
      <vt:variant>
        <vt:i4>1836</vt:i4>
      </vt:variant>
      <vt:variant>
        <vt:i4>0</vt:i4>
      </vt:variant>
      <vt:variant>
        <vt:i4>5</vt:i4>
      </vt:variant>
      <vt:variant>
        <vt:lpwstr>https://www.stats.otago.ac.nz/secrdesignapp/</vt:lpwstr>
      </vt:variant>
      <vt:variant>
        <vt:lpwstr/>
      </vt:variant>
      <vt:variant>
        <vt:i4>7995492</vt:i4>
      </vt:variant>
      <vt:variant>
        <vt:i4>1833</vt:i4>
      </vt:variant>
      <vt:variant>
        <vt:i4>0</vt:i4>
      </vt:variant>
      <vt:variant>
        <vt:i4>5</vt:i4>
      </vt:variant>
      <vt:variant>
        <vt:lpwstr/>
      </vt:variant>
      <vt:variant>
        <vt:lpwstr>survey</vt:lpwstr>
      </vt:variant>
      <vt:variant>
        <vt:i4>7995492</vt:i4>
      </vt:variant>
      <vt:variant>
        <vt:i4>1830</vt:i4>
      </vt:variant>
      <vt:variant>
        <vt:i4>0</vt:i4>
      </vt:variant>
      <vt:variant>
        <vt:i4>5</vt:i4>
      </vt:variant>
      <vt:variant>
        <vt:lpwstr/>
      </vt:variant>
      <vt:variant>
        <vt:lpwstr>survey</vt:lpwstr>
      </vt:variant>
      <vt:variant>
        <vt:i4>1048638</vt:i4>
      </vt:variant>
      <vt:variant>
        <vt:i4>1827</vt:i4>
      </vt:variant>
      <vt:variant>
        <vt:i4>0</vt:i4>
      </vt:variant>
      <vt:variant>
        <vt:i4>5</vt:i4>
      </vt:variant>
      <vt:variant>
        <vt:lpwstr/>
      </vt:variant>
      <vt:variant>
        <vt:lpwstr>Survey_objectives</vt:lpwstr>
      </vt:variant>
      <vt:variant>
        <vt:i4>1245259</vt:i4>
      </vt:variant>
      <vt:variant>
        <vt:i4>1824</vt:i4>
      </vt:variant>
      <vt:variant>
        <vt:i4>0</vt:i4>
      </vt:variant>
      <vt:variant>
        <vt:i4>5</vt:i4>
      </vt:variant>
      <vt:variant>
        <vt:lpwstr>https://ualbertaca-my.sharepoint.com/personal/cjsteven_ualberta_ca/Documents/ h</vt:lpwstr>
      </vt:variant>
      <vt:variant>
        <vt:lpwstr>Mods_SCR_SECR</vt:lpwstr>
      </vt:variant>
      <vt:variant>
        <vt:i4>1245259</vt:i4>
      </vt:variant>
      <vt:variant>
        <vt:i4>1821</vt:i4>
      </vt:variant>
      <vt:variant>
        <vt:i4>0</vt:i4>
      </vt:variant>
      <vt:variant>
        <vt:i4>5</vt:i4>
      </vt:variant>
      <vt:variant>
        <vt:lpwstr>https://ualbertaca-my.sharepoint.com/personal/cjsteven_ualberta_ca/Documents/ h</vt:lpwstr>
      </vt:variant>
      <vt:variant>
        <vt:lpwstr>Mods_SCR_SECR</vt:lpwstr>
      </vt:variant>
      <vt:variant>
        <vt:i4>1245259</vt:i4>
      </vt:variant>
      <vt:variant>
        <vt:i4>1818</vt:i4>
      </vt:variant>
      <vt:variant>
        <vt:i4>0</vt:i4>
      </vt:variant>
      <vt:variant>
        <vt:i4>5</vt:i4>
      </vt:variant>
      <vt:variant>
        <vt:lpwstr>https://ualbertaca-my.sharepoint.com/personal/cjsteven_ualberta_ca/Documents/ h</vt:lpwstr>
      </vt:variant>
      <vt:variant>
        <vt:lpwstr>Mods_SCR_SECR</vt:lpwstr>
      </vt:variant>
      <vt:variant>
        <vt:i4>3014666</vt:i4>
      </vt:variant>
      <vt:variant>
        <vt:i4>1815</vt:i4>
      </vt:variant>
      <vt:variant>
        <vt:i4>0</vt:i4>
      </vt:variant>
      <vt:variant>
        <vt:i4>5</vt:i4>
      </vt:variant>
      <vt:variant>
        <vt:lpwstr/>
      </vt:variant>
      <vt:variant>
        <vt:lpwstr>Detection_probability</vt:lpwstr>
      </vt:variant>
      <vt:variant>
        <vt:i4>7995492</vt:i4>
      </vt:variant>
      <vt:variant>
        <vt:i4>1812</vt:i4>
      </vt:variant>
      <vt:variant>
        <vt:i4>0</vt:i4>
      </vt:variant>
      <vt:variant>
        <vt:i4>5</vt:i4>
      </vt:variant>
      <vt:variant>
        <vt:lpwstr/>
      </vt:variant>
      <vt:variant>
        <vt:lpwstr>survey</vt:lpwstr>
      </vt:variant>
      <vt:variant>
        <vt:i4>1179671</vt:i4>
      </vt:variant>
      <vt:variant>
        <vt:i4>1809</vt:i4>
      </vt:variant>
      <vt:variant>
        <vt:i4>0</vt:i4>
      </vt:variant>
      <vt:variant>
        <vt:i4>5</vt:i4>
      </vt:variant>
      <vt:variant>
        <vt:lpwstr/>
      </vt:variant>
      <vt:variant>
        <vt:lpwstr>Mods_Occupancy_model</vt:lpwstr>
      </vt:variant>
      <vt:variant>
        <vt:i4>3014666</vt:i4>
      </vt:variant>
      <vt:variant>
        <vt:i4>1806</vt:i4>
      </vt:variant>
      <vt:variant>
        <vt:i4>0</vt:i4>
      </vt:variant>
      <vt:variant>
        <vt:i4>5</vt:i4>
      </vt:variant>
      <vt:variant>
        <vt:lpwstr/>
      </vt:variant>
      <vt:variant>
        <vt:lpwstr>Detection_probability</vt:lpwstr>
      </vt:variant>
      <vt:variant>
        <vt:i4>542441483</vt:i4>
      </vt:variant>
      <vt:variant>
        <vt:i4>1803</vt:i4>
      </vt:variant>
      <vt:variant>
        <vt:i4>0</vt:i4>
      </vt:variant>
      <vt:variant>
        <vt:i4>5</vt:i4>
      </vt:variant>
      <vt:variant>
        <vt:lpwstr/>
      </vt:variant>
      <vt:variant>
        <vt:lpwstr>_Survey_effort_–</vt:lpwstr>
      </vt:variant>
      <vt:variant>
        <vt:i4>7995492</vt:i4>
      </vt:variant>
      <vt:variant>
        <vt:i4>1800</vt:i4>
      </vt:variant>
      <vt:variant>
        <vt:i4>0</vt:i4>
      </vt:variant>
      <vt:variant>
        <vt:i4>5</vt:i4>
      </vt:variant>
      <vt:variant>
        <vt:lpwstr/>
      </vt:variant>
      <vt:variant>
        <vt:lpwstr>survey</vt:lpwstr>
      </vt:variant>
      <vt:variant>
        <vt:i4>786445</vt:i4>
      </vt:variant>
      <vt:variant>
        <vt:i4>1797</vt:i4>
      </vt:variant>
      <vt:variant>
        <vt:i4>0</vt:i4>
      </vt:variant>
      <vt:variant>
        <vt:i4>5</vt:i4>
      </vt:variant>
      <vt:variant>
        <vt:lpwstr/>
      </vt:variant>
      <vt:variant>
        <vt:lpwstr>Effective_detection_distance</vt:lpwstr>
      </vt:variant>
      <vt:variant>
        <vt:i4>786445</vt:i4>
      </vt:variant>
      <vt:variant>
        <vt:i4>1794</vt:i4>
      </vt:variant>
      <vt:variant>
        <vt:i4>0</vt:i4>
      </vt:variant>
      <vt:variant>
        <vt:i4>5</vt:i4>
      </vt:variant>
      <vt:variant>
        <vt:lpwstr/>
      </vt:variant>
      <vt:variant>
        <vt:lpwstr>Effective_detection_distance</vt:lpwstr>
      </vt:variant>
      <vt:variant>
        <vt:i4>3014666</vt:i4>
      </vt:variant>
      <vt:variant>
        <vt:i4>1791</vt:i4>
      </vt:variant>
      <vt:variant>
        <vt:i4>0</vt:i4>
      </vt:variant>
      <vt:variant>
        <vt:i4>5</vt:i4>
      </vt:variant>
      <vt:variant>
        <vt:lpwstr/>
      </vt:variant>
      <vt:variant>
        <vt:lpwstr>Detection_probability</vt:lpwstr>
      </vt:variant>
      <vt:variant>
        <vt:i4>4194418</vt:i4>
      </vt:variant>
      <vt:variant>
        <vt:i4>1788</vt:i4>
      </vt:variant>
      <vt:variant>
        <vt:i4>0</vt:i4>
      </vt:variant>
      <vt:variant>
        <vt:i4>5</vt:i4>
      </vt:variant>
      <vt:variant>
        <vt:lpwstr/>
      </vt:variant>
      <vt:variant>
        <vt:lpwstr>Detection_rate</vt:lpwstr>
      </vt:variant>
      <vt:variant>
        <vt:i4>1310738</vt:i4>
      </vt:variant>
      <vt:variant>
        <vt:i4>1785</vt:i4>
      </vt:variant>
      <vt:variant>
        <vt:i4>0</vt:i4>
      </vt:variant>
      <vt:variant>
        <vt:i4>5</vt:i4>
      </vt:variant>
      <vt:variant>
        <vt:lpwstr/>
      </vt:variant>
      <vt:variant>
        <vt:lpwstr>Occupancy</vt:lpwstr>
      </vt:variant>
      <vt:variant>
        <vt:i4>8126577</vt:i4>
      </vt:variant>
      <vt:variant>
        <vt:i4>1782</vt:i4>
      </vt:variant>
      <vt:variant>
        <vt:i4>0</vt:i4>
      </vt:variant>
      <vt:variant>
        <vt:i4>5</vt:i4>
      </vt:variant>
      <vt:variant>
        <vt:lpwstr/>
      </vt:variant>
      <vt:variant>
        <vt:lpwstr>Total_number_of_camera_days</vt:lpwstr>
      </vt:variant>
      <vt:variant>
        <vt:i4>8126577</vt:i4>
      </vt:variant>
      <vt:variant>
        <vt:i4>1779</vt:i4>
      </vt:variant>
      <vt:variant>
        <vt:i4>0</vt:i4>
      </vt:variant>
      <vt:variant>
        <vt:i4>5</vt:i4>
      </vt:variant>
      <vt:variant>
        <vt:lpwstr/>
      </vt:variant>
      <vt:variant>
        <vt:lpwstr>Total_number_of_camera_days</vt:lpwstr>
      </vt:variant>
      <vt:variant>
        <vt:i4>3801098</vt:i4>
      </vt:variant>
      <vt:variant>
        <vt:i4>1776</vt:i4>
      </vt:variant>
      <vt:variant>
        <vt:i4>0</vt:i4>
      </vt:variant>
      <vt:variant>
        <vt:i4>5</vt:i4>
      </vt:variant>
      <vt:variant>
        <vt:lpwstr/>
      </vt:variant>
      <vt:variant>
        <vt:lpwstr>_Table_A2._Summary</vt:lpwstr>
      </vt:variant>
      <vt:variant>
        <vt:i4>7995492</vt:i4>
      </vt:variant>
      <vt:variant>
        <vt:i4>1773</vt:i4>
      </vt:variant>
      <vt:variant>
        <vt:i4>0</vt:i4>
      </vt:variant>
      <vt:variant>
        <vt:i4>5</vt:i4>
      </vt:variant>
      <vt:variant>
        <vt:lpwstr/>
      </vt:variant>
      <vt:variant>
        <vt:lpwstr>survey</vt:lpwstr>
      </vt:variant>
      <vt:variant>
        <vt:i4>8126577</vt:i4>
      </vt:variant>
      <vt:variant>
        <vt:i4>1770</vt:i4>
      </vt:variant>
      <vt:variant>
        <vt:i4>0</vt:i4>
      </vt:variant>
      <vt:variant>
        <vt:i4>5</vt:i4>
      </vt:variant>
      <vt:variant>
        <vt:lpwstr/>
      </vt:variant>
      <vt:variant>
        <vt:lpwstr>Total_number_of_camera_days</vt:lpwstr>
      </vt:variant>
      <vt:variant>
        <vt:i4>1245214</vt:i4>
      </vt:variant>
      <vt:variant>
        <vt:i4>1767</vt:i4>
      </vt:variant>
      <vt:variant>
        <vt:i4>0</vt:i4>
      </vt:variant>
      <vt:variant>
        <vt:i4>5</vt:i4>
      </vt:variant>
      <vt:variant>
        <vt:lpwstr/>
      </vt:variant>
      <vt:variant>
        <vt:lpwstr>Mods_Modelling_assumption</vt:lpwstr>
      </vt:variant>
      <vt:variant>
        <vt:i4>1179699</vt:i4>
      </vt:variant>
      <vt:variant>
        <vt:i4>1764</vt:i4>
      </vt:variant>
      <vt:variant>
        <vt:i4>0</vt:i4>
      </vt:variant>
      <vt:variant>
        <vt:i4>5</vt:i4>
      </vt:variant>
      <vt:variant>
        <vt:lpwstr/>
      </vt:variant>
      <vt:variant>
        <vt:lpwstr>Mods_N_mixture_model</vt:lpwstr>
      </vt:variant>
      <vt:variant>
        <vt:i4>5308480</vt:i4>
      </vt:variant>
      <vt:variant>
        <vt:i4>1761</vt:i4>
      </vt:variant>
      <vt:variant>
        <vt:i4>0</vt:i4>
      </vt:variant>
      <vt:variant>
        <vt:i4>5</vt:i4>
      </vt:variant>
      <vt:variant>
        <vt:lpwstr/>
      </vt:variant>
      <vt:variant>
        <vt:lpwstr>Mods_Relative_abundance</vt:lpwstr>
      </vt:variant>
      <vt:variant>
        <vt:i4>4784224</vt:i4>
      </vt:variant>
      <vt:variant>
        <vt:i4>1758</vt:i4>
      </vt:variant>
      <vt:variant>
        <vt:i4>0</vt:i4>
      </vt:variant>
      <vt:variant>
        <vt:i4>5</vt:i4>
      </vt:variant>
      <vt:variant>
        <vt:lpwstr/>
      </vt:variant>
      <vt:variant>
        <vt:lpwstr>Imperfect_detection</vt:lpwstr>
      </vt:variant>
      <vt:variant>
        <vt:i4>7864400</vt:i4>
      </vt:variant>
      <vt:variant>
        <vt:i4>1755</vt:i4>
      </vt:variant>
      <vt:variant>
        <vt:i4>0</vt:i4>
      </vt:variant>
      <vt:variant>
        <vt:i4>5</vt:i4>
      </vt:variant>
      <vt:variant>
        <vt:lpwstr/>
      </vt:variant>
      <vt:variant>
        <vt:lpwstr>Mods_Overdispersion</vt:lpwstr>
      </vt:variant>
      <vt:variant>
        <vt:i4>5374043</vt:i4>
      </vt:variant>
      <vt:variant>
        <vt:i4>1752</vt:i4>
      </vt:variant>
      <vt:variant>
        <vt:i4>0</vt:i4>
      </vt:variant>
      <vt:variant>
        <vt:i4>5</vt:i4>
      </vt:variant>
      <vt:variant>
        <vt:lpwstr/>
      </vt:variant>
      <vt:variant>
        <vt:lpwstr>mods_Zero_inflation</vt:lpwstr>
      </vt:variant>
      <vt:variant>
        <vt:i4>5308480</vt:i4>
      </vt:variant>
      <vt:variant>
        <vt:i4>1749</vt:i4>
      </vt:variant>
      <vt:variant>
        <vt:i4>0</vt:i4>
      </vt:variant>
      <vt:variant>
        <vt:i4>5</vt:i4>
      </vt:variant>
      <vt:variant>
        <vt:lpwstr/>
      </vt:variant>
      <vt:variant>
        <vt:lpwstr>Mods_Relative_abundance</vt:lpwstr>
      </vt:variant>
      <vt:variant>
        <vt:i4>7864446</vt:i4>
      </vt:variant>
      <vt:variant>
        <vt:i4>1746</vt:i4>
      </vt:variant>
      <vt:variant>
        <vt:i4>0</vt:i4>
      </vt:variant>
      <vt:variant>
        <vt:i4>5</vt:i4>
      </vt:variant>
      <vt:variant>
        <vt:lpwstr/>
      </vt:variant>
      <vt:variant>
        <vt:lpwstr>_Species_rarity</vt:lpwstr>
      </vt:variant>
      <vt:variant>
        <vt:i4>5570636</vt:i4>
      </vt:variant>
      <vt:variant>
        <vt:i4>1743</vt:i4>
      </vt:variant>
      <vt:variant>
        <vt:i4>0</vt:i4>
      </vt:variant>
      <vt:variant>
        <vt:i4>5</vt:i4>
      </vt:variant>
      <vt:variant>
        <vt:lpwstr/>
      </vt:variant>
      <vt:variant>
        <vt:lpwstr>Heirch_Camera_location</vt:lpwstr>
      </vt:variant>
      <vt:variant>
        <vt:i4>6619219</vt:i4>
      </vt:variant>
      <vt:variant>
        <vt:i4>1740</vt:i4>
      </vt:variant>
      <vt:variant>
        <vt:i4>0</vt:i4>
      </vt:variant>
      <vt:variant>
        <vt:i4>5</vt:i4>
      </vt:variant>
      <vt:variant>
        <vt:lpwstr/>
      </vt:variant>
      <vt:variant>
        <vt:lpwstr>Hierarch_Survey</vt:lpwstr>
      </vt:variant>
      <vt:variant>
        <vt:i4>8257610</vt:i4>
      </vt:variant>
      <vt:variant>
        <vt:i4>1737</vt:i4>
      </vt:variant>
      <vt:variant>
        <vt:i4>0</vt:i4>
      </vt:variant>
      <vt:variant>
        <vt:i4>5</vt:i4>
      </vt:variant>
      <vt:variant>
        <vt:lpwstr/>
      </vt:variant>
      <vt:variant>
        <vt:lpwstr>Target_species</vt:lpwstr>
      </vt:variant>
      <vt:variant>
        <vt:i4>7995503</vt:i4>
      </vt:variant>
      <vt:variant>
        <vt:i4>1734</vt:i4>
      </vt:variant>
      <vt:variant>
        <vt:i4>0</vt:i4>
      </vt:variant>
      <vt:variant>
        <vt:i4>5</vt:i4>
      </vt:variant>
      <vt:variant>
        <vt:lpwstr/>
      </vt:variant>
      <vt:variant>
        <vt:lpwstr>cumulative_det_probability</vt:lpwstr>
      </vt:variant>
      <vt:variant>
        <vt:i4>6619219</vt:i4>
      </vt:variant>
      <vt:variant>
        <vt:i4>1731</vt:i4>
      </vt:variant>
      <vt:variant>
        <vt:i4>0</vt:i4>
      </vt:variant>
      <vt:variant>
        <vt:i4>5</vt:i4>
      </vt:variant>
      <vt:variant>
        <vt:lpwstr/>
      </vt:variant>
      <vt:variant>
        <vt:lpwstr>Hierarch_Survey</vt:lpwstr>
      </vt:variant>
      <vt:variant>
        <vt:i4>7995503</vt:i4>
      </vt:variant>
      <vt:variant>
        <vt:i4>1728</vt:i4>
      </vt:variant>
      <vt:variant>
        <vt:i4>0</vt:i4>
      </vt:variant>
      <vt:variant>
        <vt:i4>5</vt:i4>
      </vt:variant>
      <vt:variant>
        <vt:lpwstr/>
      </vt:variant>
      <vt:variant>
        <vt:lpwstr>cumulative_det_probability</vt:lpwstr>
      </vt:variant>
      <vt:variant>
        <vt:i4>1310738</vt:i4>
      </vt:variant>
      <vt:variant>
        <vt:i4>1725</vt:i4>
      </vt:variant>
      <vt:variant>
        <vt:i4>0</vt:i4>
      </vt:variant>
      <vt:variant>
        <vt:i4>5</vt:i4>
      </vt:variant>
      <vt:variant>
        <vt:lpwstr/>
      </vt:variant>
      <vt:variant>
        <vt:lpwstr>Occupancy</vt:lpwstr>
      </vt:variant>
      <vt:variant>
        <vt:i4>7078007</vt:i4>
      </vt:variant>
      <vt:variant>
        <vt:i4>1722</vt:i4>
      </vt:variant>
      <vt:variant>
        <vt:i4>0</vt:i4>
      </vt:variant>
      <vt:variant>
        <vt:i4>5</vt:i4>
      </vt:variant>
      <vt:variant>
        <vt:lpwstr/>
      </vt:variant>
      <vt:variant>
        <vt:lpwstr>Camera_days_per_camera_location</vt:lpwstr>
      </vt:variant>
      <vt:variant>
        <vt:i4>1310738</vt:i4>
      </vt:variant>
      <vt:variant>
        <vt:i4>1719</vt:i4>
      </vt:variant>
      <vt:variant>
        <vt:i4>0</vt:i4>
      </vt:variant>
      <vt:variant>
        <vt:i4>5</vt:i4>
      </vt:variant>
      <vt:variant>
        <vt:lpwstr/>
      </vt:variant>
      <vt:variant>
        <vt:lpwstr>Occupancy</vt:lpwstr>
      </vt:variant>
      <vt:variant>
        <vt:i4>5308480</vt:i4>
      </vt:variant>
      <vt:variant>
        <vt:i4>1716</vt:i4>
      </vt:variant>
      <vt:variant>
        <vt:i4>0</vt:i4>
      </vt:variant>
      <vt:variant>
        <vt:i4>5</vt:i4>
      </vt:variant>
      <vt:variant>
        <vt:lpwstr/>
      </vt:variant>
      <vt:variant>
        <vt:lpwstr>Mods_Relative_abundance</vt:lpwstr>
      </vt:variant>
      <vt:variant>
        <vt:i4>6422627</vt:i4>
      </vt:variant>
      <vt:variant>
        <vt:i4>1713</vt:i4>
      </vt:variant>
      <vt:variant>
        <vt:i4>0</vt:i4>
      </vt:variant>
      <vt:variant>
        <vt:i4>5</vt:i4>
      </vt:variant>
      <vt:variant>
        <vt:lpwstr/>
      </vt:variant>
      <vt:variant>
        <vt:lpwstr>density</vt:lpwstr>
      </vt:variant>
      <vt:variant>
        <vt:i4>6946914</vt:i4>
      </vt:variant>
      <vt:variant>
        <vt:i4>1710</vt:i4>
      </vt:variant>
      <vt:variant>
        <vt:i4>0</vt:i4>
      </vt:variant>
      <vt:variant>
        <vt:i4>5</vt:i4>
      </vt:variant>
      <vt:variant>
        <vt:lpwstr/>
      </vt:variant>
      <vt:variant>
        <vt:lpwstr>Mods_Modelling_approach</vt:lpwstr>
      </vt:variant>
      <vt:variant>
        <vt:i4>1245214</vt:i4>
      </vt:variant>
      <vt:variant>
        <vt:i4>1707</vt:i4>
      </vt:variant>
      <vt:variant>
        <vt:i4>0</vt:i4>
      </vt:variant>
      <vt:variant>
        <vt:i4>5</vt:i4>
      </vt:variant>
      <vt:variant>
        <vt:lpwstr/>
      </vt:variant>
      <vt:variant>
        <vt:lpwstr>Mods_Modelling_assumption</vt:lpwstr>
      </vt:variant>
      <vt:variant>
        <vt:i4>1048638</vt:i4>
      </vt:variant>
      <vt:variant>
        <vt:i4>1704</vt:i4>
      </vt:variant>
      <vt:variant>
        <vt:i4>0</vt:i4>
      </vt:variant>
      <vt:variant>
        <vt:i4>5</vt:i4>
      </vt:variant>
      <vt:variant>
        <vt:lpwstr/>
      </vt:variant>
      <vt:variant>
        <vt:lpwstr>Survey_objectives</vt:lpwstr>
      </vt:variant>
      <vt:variant>
        <vt:i4>7995492</vt:i4>
      </vt:variant>
      <vt:variant>
        <vt:i4>1701</vt:i4>
      </vt:variant>
      <vt:variant>
        <vt:i4>0</vt:i4>
      </vt:variant>
      <vt:variant>
        <vt:i4>5</vt:i4>
      </vt:variant>
      <vt:variant>
        <vt:lpwstr/>
      </vt:variant>
      <vt:variant>
        <vt:lpwstr>survey</vt:lpwstr>
      </vt:variant>
      <vt:variant>
        <vt:i4>7078007</vt:i4>
      </vt:variant>
      <vt:variant>
        <vt:i4>1698</vt:i4>
      </vt:variant>
      <vt:variant>
        <vt:i4>0</vt:i4>
      </vt:variant>
      <vt:variant>
        <vt:i4>5</vt:i4>
      </vt:variant>
      <vt:variant>
        <vt:lpwstr/>
      </vt:variant>
      <vt:variant>
        <vt:lpwstr>Camera_days_per_camera_location</vt:lpwstr>
      </vt:variant>
      <vt:variant>
        <vt:i4>5570636</vt:i4>
      </vt:variant>
      <vt:variant>
        <vt:i4>1695</vt:i4>
      </vt:variant>
      <vt:variant>
        <vt:i4>0</vt:i4>
      </vt:variant>
      <vt:variant>
        <vt:i4>5</vt:i4>
      </vt:variant>
      <vt:variant>
        <vt:lpwstr/>
      </vt:variant>
      <vt:variant>
        <vt:lpwstr>Heirch_Camera_location</vt:lpwstr>
      </vt:variant>
      <vt:variant>
        <vt:i4>7078007</vt:i4>
      </vt:variant>
      <vt:variant>
        <vt:i4>1692</vt:i4>
      </vt:variant>
      <vt:variant>
        <vt:i4>0</vt:i4>
      </vt:variant>
      <vt:variant>
        <vt:i4>5</vt:i4>
      </vt:variant>
      <vt:variant>
        <vt:lpwstr/>
      </vt:variant>
      <vt:variant>
        <vt:lpwstr>Camera_days_per_camera_location</vt:lpwstr>
      </vt:variant>
      <vt:variant>
        <vt:i4>7995492</vt:i4>
      </vt:variant>
      <vt:variant>
        <vt:i4>1689</vt:i4>
      </vt:variant>
      <vt:variant>
        <vt:i4>0</vt:i4>
      </vt:variant>
      <vt:variant>
        <vt:i4>5</vt:i4>
      </vt:variant>
      <vt:variant>
        <vt:lpwstr/>
      </vt:variant>
      <vt:variant>
        <vt:lpwstr>survey</vt:lpwstr>
      </vt:variant>
      <vt:variant>
        <vt:i4>7995492</vt:i4>
      </vt:variant>
      <vt:variant>
        <vt:i4>1686</vt:i4>
      </vt:variant>
      <vt:variant>
        <vt:i4>0</vt:i4>
      </vt:variant>
      <vt:variant>
        <vt:i4>5</vt:i4>
      </vt:variant>
      <vt:variant>
        <vt:lpwstr/>
      </vt:variant>
      <vt:variant>
        <vt:lpwstr>survey</vt:lpwstr>
      </vt:variant>
      <vt:variant>
        <vt:i4>7078007</vt:i4>
      </vt:variant>
      <vt:variant>
        <vt:i4>1683</vt:i4>
      </vt:variant>
      <vt:variant>
        <vt:i4>0</vt:i4>
      </vt:variant>
      <vt:variant>
        <vt:i4>5</vt:i4>
      </vt:variant>
      <vt:variant>
        <vt:lpwstr/>
      </vt:variant>
      <vt:variant>
        <vt:lpwstr>Camera_days_per_camera_location</vt:lpwstr>
      </vt:variant>
      <vt:variant>
        <vt:i4>3014666</vt:i4>
      </vt:variant>
      <vt:variant>
        <vt:i4>1680</vt:i4>
      </vt:variant>
      <vt:variant>
        <vt:i4>0</vt:i4>
      </vt:variant>
      <vt:variant>
        <vt:i4>5</vt:i4>
      </vt:variant>
      <vt:variant>
        <vt:lpwstr/>
      </vt:variant>
      <vt:variant>
        <vt:lpwstr>Detection_probability</vt:lpwstr>
      </vt:variant>
      <vt:variant>
        <vt:i4>6946914</vt:i4>
      </vt:variant>
      <vt:variant>
        <vt:i4>1677</vt:i4>
      </vt:variant>
      <vt:variant>
        <vt:i4>0</vt:i4>
      </vt:variant>
      <vt:variant>
        <vt:i4>5</vt:i4>
      </vt:variant>
      <vt:variant>
        <vt:lpwstr/>
      </vt:variant>
      <vt:variant>
        <vt:lpwstr>Mods_Modelling_approach</vt:lpwstr>
      </vt:variant>
      <vt:variant>
        <vt:i4>1048638</vt:i4>
      </vt:variant>
      <vt:variant>
        <vt:i4>1674</vt:i4>
      </vt:variant>
      <vt:variant>
        <vt:i4>0</vt:i4>
      </vt:variant>
      <vt:variant>
        <vt:i4>5</vt:i4>
      </vt:variant>
      <vt:variant>
        <vt:lpwstr/>
      </vt:variant>
      <vt:variant>
        <vt:lpwstr>Survey_objectives</vt:lpwstr>
      </vt:variant>
      <vt:variant>
        <vt:i4>7995492</vt:i4>
      </vt:variant>
      <vt:variant>
        <vt:i4>1671</vt:i4>
      </vt:variant>
      <vt:variant>
        <vt:i4>0</vt:i4>
      </vt:variant>
      <vt:variant>
        <vt:i4>5</vt:i4>
      </vt:variant>
      <vt:variant>
        <vt:lpwstr/>
      </vt:variant>
      <vt:variant>
        <vt:lpwstr>survey</vt:lpwstr>
      </vt:variant>
      <vt:variant>
        <vt:i4>1310738</vt:i4>
      </vt:variant>
      <vt:variant>
        <vt:i4>1668</vt:i4>
      </vt:variant>
      <vt:variant>
        <vt:i4>0</vt:i4>
      </vt:variant>
      <vt:variant>
        <vt:i4>5</vt:i4>
      </vt:variant>
      <vt:variant>
        <vt:lpwstr/>
      </vt:variant>
      <vt:variant>
        <vt:lpwstr>Occupancy</vt:lpwstr>
      </vt:variant>
      <vt:variant>
        <vt:i4>7995492</vt:i4>
      </vt:variant>
      <vt:variant>
        <vt:i4>1665</vt:i4>
      </vt:variant>
      <vt:variant>
        <vt:i4>0</vt:i4>
      </vt:variant>
      <vt:variant>
        <vt:i4>5</vt:i4>
      </vt:variant>
      <vt:variant>
        <vt:lpwstr/>
      </vt:variant>
      <vt:variant>
        <vt:lpwstr>survey</vt:lpwstr>
      </vt:variant>
      <vt:variant>
        <vt:i4>7995492</vt:i4>
      </vt:variant>
      <vt:variant>
        <vt:i4>1662</vt:i4>
      </vt:variant>
      <vt:variant>
        <vt:i4>0</vt:i4>
      </vt:variant>
      <vt:variant>
        <vt:i4>5</vt:i4>
      </vt:variant>
      <vt:variant>
        <vt:lpwstr/>
      </vt:variant>
      <vt:variant>
        <vt:lpwstr>survey</vt:lpwstr>
      </vt:variant>
      <vt:variant>
        <vt:i4>6946914</vt:i4>
      </vt:variant>
      <vt:variant>
        <vt:i4>1659</vt:i4>
      </vt:variant>
      <vt:variant>
        <vt:i4>0</vt:i4>
      </vt:variant>
      <vt:variant>
        <vt:i4>5</vt:i4>
      </vt:variant>
      <vt:variant>
        <vt:lpwstr/>
      </vt:variant>
      <vt:variant>
        <vt:lpwstr>Mods_Modelling_approach</vt:lpwstr>
      </vt:variant>
      <vt:variant>
        <vt:i4>1048638</vt:i4>
      </vt:variant>
      <vt:variant>
        <vt:i4>1656</vt:i4>
      </vt:variant>
      <vt:variant>
        <vt:i4>0</vt:i4>
      </vt:variant>
      <vt:variant>
        <vt:i4>5</vt:i4>
      </vt:variant>
      <vt:variant>
        <vt:lpwstr/>
      </vt:variant>
      <vt:variant>
        <vt:lpwstr>Survey_objectives</vt:lpwstr>
      </vt:variant>
      <vt:variant>
        <vt:i4>3801098</vt:i4>
      </vt:variant>
      <vt:variant>
        <vt:i4>1653</vt:i4>
      </vt:variant>
      <vt:variant>
        <vt:i4>0</vt:i4>
      </vt:variant>
      <vt:variant>
        <vt:i4>5</vt:i4>
      </vt:variant>
      <vt:variant>
        <vt:lpwstr/>
      </vt:variant>
      <vt:variant>
        <vt:lpwstr>_Table_A2._Summary</vt:lpwstr>
      </vt:variant>
      <vt:variant>
        <vt:i4>1245214</vt:i4>
      </vt:variant>
      <vt:variant>
        <vt:i4>1650</vt:i4>
      </vt:variant>
      <vt:variant>
        <vt:i4>0</vt:i4>
      </vt:variant>
      <vt:variant>
        <vt:i4>5</vt:i4>
      </vt:variant>
      <vt:variant>
        <vt:lpwstr/>
      </vt:variant>
      <vt:variant>
        <vt:lpwstr>Mods_Modelling_assumption</vt:lpwstr>
      </vt:variant>
      <vt:variant>
        <vt:i4>3801098</vt:i4>
      </vt:variant>
      <vt:variant>
        <vt:i4>1647</vt:i4>
      </vt:variant>
      <vt:variant>
        <vt:i4>0</vt:i4>
      </vt:variant>
      <vt:variant>
        <vt:i4>5</vt:i4>
      </vt:variant>
      <vt:variant>
        <vt:lpwstr/>
      </vt:variant>
      <vt:variant>
        <vt:lpwstr>_Table_A2._Summary</vt:lpwstr>
      </vt:variant>
      <vt:variant>
        <vt:i4>1310738</vt:i4>
      </vt:variant>
      <vt:variant>
        <vt:i4>1644</vt:i4>
      </vt:variant>
      <vt:variant>
        <vt:i4>0</vt:i4>
      </vt:variant>
      <vt:variant>
        <vt:i4>5</vt:i4>
      </vt:variant>
      <vt:variant>
        <vt:lpwstr/>
      </vt:variant>
      <vt:variant>
        <vt:lpwstr>Occupancy</vt:lpwstr>
      </vt:variant>
      <vt:variant>
        <vt:i4>1310738</vt:i4>
      </vt:variant>
      <vt:variant>
        <vt:i4>1641</vt:i4>
      </vt:variant>
      <vt:variant>
        <vt:i4>0</vt:i4>
      </vt:variant>
      <vt:variant>
        <vt:i4>5</vt:i4>
      </vt:variant>
      <vt:variant>
        <vt:lpwstr/>
      </vt:variant>
      <vt:variant>
        <vt:lpwstr>Occupancy</vt:lpwstr>
      </vt:variant>
      <vt:variant>
        <vt:i4>6619219</vt:i4>
      </vt:variant>
      <vt:variant>
        <vt:i4>1638</vt:i4>
      </vt:variant>
      <vt:variant>
        <vt:i4>0</vt:i4>
      </vt:variant>
      <vt:variant>
        <vt:i4>5</vt:i4>
      </vt:variant>
      <vt:variant>
        <vt:lpwstr/>
      </vt:variant>
      <vt:variant>
        <vt:lpwstr>Hierarch_Survey</vt:lpwstr>
      </vt:variant>
      <vt:variant>
        <vt:i4>1245214</vt:i4>
      </vt:variant>
      <vt:variant>
        <vt:i4>1635</vt:i4>
      </vt:variant>
      <vt:variant>
        <vt:i4>0</vt:i4>
      </vt:variant>
      <vt:variant>
        <vt:i4>5</vt:i4>
      </vt:variant>
      <vt:variant>
        <vt:lpwstr/>
      </vt:variant>
      <vt:variant>
        <vt:lpwstr>Mods_Modelling_assumption</vt:lpwstr>
      </vt:variant>
      <vt:variant>
        <vt:i4>1900595</vt:i4>
      </vt:variant>
      <vt:variant>
        <vt:i4>1632</vt:i4>
      </vt:variant>
      <vt:variant>
        <vt:i4>0</vt:i4>
      </vt:variant>
      <vt:variant>
        <vt:i4>5</vt:i4>
      </vt:variant>
      <vt:variant>
        <vt:lpwstr/>
      </vt:variant>
      <vt:variant>
        <vt:lpwstr>Mods_REST</vt:lpwstr>
      </vt:variant>
      <vt:variant>
        <vt:i4>196659</vt:i4>
      </vt:variant>
      <vt:variant>
        <vt:i4>1629</vt:i4>
      </vt:variant>
      <vt:variant>
        <vt:i4>0</vt:i4>
      </vt:variant>
      <vt:variant>
        <vt:i4>5</vt:i4>
      </vt:variant>
      <vt:variant>
        <vt:lpwstr/>
      </vt:variant>
      <vt:variant>
        <vt:lpwstr>Mods_REM</vt:lpwstr>
      </vt:variant>
      <vt:variant>
        <vt:i4>6422627</vt:i4>
      </vt:variant>
      <vt:variant>
        <vt:i4>1626</vt:i4>
      </vt:variant>
      <vt:variant>
        <vt:i4>0</vt:i4>
      </vt:variant>
      <vt:variant>
        <vt:i4>5</vt:i4>
      </vt:variant>
      <vt:variant>
        <vt:lpwstr/>
      </vt:variant>
      <vt:variant>
        <vt:lpwstr>density</vt:lpwstr>
      </vt:variant>
      <vt:variant>
        <vt:i4>3014666</vt:i4>
      </vt:variant>
      <vt:variant>
        <vt:i4>1623</vt:i4>
      </vt:variant>
      <vt:variant>
        <vt:i4>0</vt:i4>
      </vt:variant>
      <vt:variant>
        <vt:i4>5</vt:i4>
      </vt:variant>
      <vt:variant>
        <vt:lpwstr/>
      </vt:variant>
      <vt:variant>
        <vt:lpwstr>Detection_probability</vt:lpwstr>
      </vt:variant>
      <vt:variant>
        <vt:i4>1245214</vt:i4>
      </vt:variant>
      <vt:variant>
        <vt:i4>1620</vt:i4>
      </vt:variant>
      <vt:variant>
        <vt:i4>0</vt:i4>
      </vt:variant>
      <vt:variant>
        <vt:i4>5</vt:i4>
      </vt:variant>
      <vt:variant>
        <vt:lpwstr/>
      </vt:variant>
      <vt:variant>
        <vt:lpwstr>Mods_Modelling_assumption</vt:lpwstr>
      </vt:variant>
      <vt:variant>
        <vt:i4>6619219</vt:i4>
      </vt:variant>
      <vt:variant>
        <vt:i4>1617</vt:i4>
      </vt:variant>
      <vt:variant>
        <vt:i4>0</vt:i4>
      </vt:variant>
      <vt:variant>
        <vt:i4>5</vt:i4>
      </vt:variant>
      <vt:variant>
        <vt:lpwstr/>
      </vt:variant>
      <vt:variant>
        <vt:lpwstr>Hierarch_Survey</vt:lpwstr>
      </vt:variant>
      <vt:variant>
        <vt:i4>3801097</vt:i4>
      </vt:variant>
      <vt:variant>
        <vt:i4>1614</vt:i4>
      </vt:variant>
      <vt:variant>
        <vt:i4>0</vt:i4>
      </vt:variant>
      <vt:variant>
        <vt:i4>5</vt:i4>
      </vt:variant>
      <vt:variant>
        <vt:lpwstr/>
      </vt:variant>
      <vt:variant>
        <vt:lpwstr>_Table_A1._Summary</vt:lpwstr>
      </vt:variant>
      <vt:variant>
        <vt:i4>1179671</vt:i4>
      </vt:variant>
      <vt:variant>
        <vt:i4>1611</vt:i4>
      </vt:variant>
      <vt:variant>
        <vt:i4>0</vt:i4>
      </vt:variant>
      <vt:variant>
        <vt:i4>5</vt:i4>
      </vt:variant>
      <vt:variant>
        <vt:lpwstr/>
      </vt:variant>
      <vt:variant>
        <vt:lpwstr>Mods_Occupancy_model</vt:lpwstr>
      </vt:variant>
      <vt:variant>
        <vt:i4>6946914</vt:i4>
      </vt:variant>
      <vt:variant>
        <vt:i4>1608</vt:i4>
      </vt:variant>
      <vt:variant>
        <vt:i4>0</vt:i4>
      </vt:variant>
      <vt:variant>
        <vt:i4>5</vt:i4>
      </vt:variant>
      <vt:variant>
        <vt:lpwstr/>
      </vt:variant>
      <vt:variant>
        <vt:lpwstr>Mods_Modelling_approach</vt:lpwstr>
      </vt:variant>
      <vt:variant>
        <vt:i4>7995492</vt:i4>
      </vt:variant>
      <vt:variant>
        <vt:i4>1605</vt:i4>
      </vt:variant>
      <vt:variant>
        <vt:i4>0</vt:i4>
      </vt:variant>
      <vt:variant>
        <vt:i4>5</vt:i4>
      </vt:variant>
      <vt:variant>
        <vt:lpwstr/>
      </vt:variant>
      <vt:variant>
        <vt:lpwstr>survey</vt:lpwstr>
      </vt:variant>
      <vt:variant>
        <vt:i4>7929950</vt:i4>
      </vt:variant>
      <vt:variant>
        <vt:i4>1599</vt:i4>
      </vt:variant>
      <vt:variant>
        <vt:i4>0</vt:i4>
      </vt:variant>
      <vt:variant>
        <vt:i4>5</vt:i4>
      </vt:variant>
      <vt:variant>
        <vt:lpwstr/>
      </vt:variant>
      <vt:variant>
        <vt:lpwstr>Camera_spacing</vt:lpwstr>
      </vt:variant>
      <vt:variant>
        <vt:i4>7929950</vt:i4>
      </vt:variant>
      <vt:variant>
        <vt:i4>1597</vt:i4>
      </vt:variant>
      <vt:variant>
        <vt:i4>0</vt:i4>
      </vt:variant>
      <vt:variant>
        <vt:i4>5</vt:i4>
      </vt:variant>
      <vt:variant>
        <vt:lpwstr/>
      </vt:variant>
      <vt:variant>
        <vt:lpwstr>Camera_spacing</vt:lpwstr>
      </vt:variant>
      <vt:variant>
        <vt:i4>7929950</vt:i4>
      </vt:variant>
      <vt:variant>
        <vt:i4>1595</vt:i4>
      </vt:variant>
      <vt:variant>
        <vt:i4>0</vt:i4>
      </vt:variant>
      <vt:variant>
        <vt:i4>5</vt:i4>
      </vt:variant>
      <vt:variant>
        <vt:lpwstr/>
      </vt:variant>
      <vt:variant>
        <vt:lpwstr>Camera_spacing</vt:lpwstr>
      </vt:variant>
      <vt:variant>
        <vt:i4>7929950</vt:i4>
      </vt:variant>
      <vt:variant>
        <vt:i4>1593</vt:i4>
      </vt:variant>
      <vt:variant>
        <vt:i4>0</vt:i4>
      </vt:variant>
      <vt:variant>
        <vt:i4>5</vt:i4>
      </vt:variant>
      <vt:variant>
        <vt:lpwstr/>
      </vt:variant>
      <vt:variant>
        <vt:lpwstr>Camera_spacing</vt:lpwstr>
      </vt:variant>
      <vt:variant>
        <vt:i4>6946914</vt:i4>
      </vt:variant>
      <vt:variant>
        <vt:i4>1590</vt:i4>
      </vt:variant>
      <vt:variant>
        <vt:i4>0</vt:i4>
      </vt:variant>
      <vt:variant>
        <vt:i4>5</vt:i4>
      </vt:variant>
      <vt:variant>
        <vt:lpwstr/>
      </vt:variant>
      <vt:variant>
        <vt:lpwstr>Mods_Modelling_approach</vt:lpwstr>
      </vt:variant>
      <vt:variant>
        <vt:i4>7929950</vt:i4>
      </vt:variant>
      <vt:variant>
        <vt:i4>1585</vt:i4>
      </vt:variant>
      <vt:variant>
        <vt:i4>0</vt:i4>
      </vt:variant>
      <vt:variant>
        <vt:i4>5</vt:i4>
      </vt:variant>
      <vt:variant>
        <vt:lpwstr/>
      </vt:variant>
      <vt:variant>
        <vt:lpwstr>Camera_spacing</vt:lpwstr>
      </vt:variant>
      <vt:variant>
        <vt:i4>7929950</vt:i4>
      </vt:variant>
      <vt:variant>
        <vt:i4>1583</vt:i4>
      </vt:variant>
      <vt:variant>
        <vt:i4>0</vt:i4>
      </vt:variant>
      <vt:variant>
        <vt:i4>5</vt:i4>
      </vt:variant>
      <vt:variant>
        <vt:lpwstr/>
      </vt:variant>
      <vt:variant>
        <vt:lpwstr>Camera_spacing</vt:lpwstr>
      </vt:variant>
      <vt:variant>
        <vt:i4>7929950</vt:i4>
      </vt:variant>
      <vt:variant>
        <vt:i4>1581</vt:i4>
      </vt:variant>
      <vt:variant>
        <vt:i4>0</vt:i4>
      </vt:variant>
      <vt:variant>
        <vt:i4>5</vt:i4>
      </vt:variant>
      <vt:variant>
        <vt:lpwstr/>
      </vt:variant>
      <vt:variant>
        <vt:lpwstr>Camera_spacing</vt:lpwstr>
      </vt:variant>
      <vt:variant>
        <vt:i4>3801098</vt:i4>
      </vt:variant>
      <vt:variant>
        <vt:i4>1578</vt:i4>
      </vt:variant>
      <vt:variant>
        <vt:i4>0</vt:i4>
      </vt:variant>
      <vt:variant>
        <vt:i4>5</vt:i4>
      </vt:variant>
      <vt:variant>
        <vt:lpwstr/>
      </vt:variant>
      <vt:variant>
        <vt:lpwstr>_Table_A2._Summary</vt:lpwstr>
      </vt:variant>
      <vt:variant>
        <vt:i4>8257610</vt:i4>
      </vt:variant>
      <vt:variant>
        <vt:i4>1575</vt:i4>
      </vt:variant>
      <vt:variant>
        <vt:i4>0</vt:i4>
      </vt:variant>
      <vt:variant>
        <vt:i4>5</vt:i4>
      </vt:variant>
      <vt:variant>
        <vt:lpwstr/>
      </vt:variant>
      <vt:variant>
        <vt:lpwstr>Target_species</vt:lpwstr>
      </vt:variant>
      <vt:variant>
        <vt:i4>8257610</vt:i4>
      </vt:variant>
      <vt:variant>
        <vt:i4>1572</vt:i4>
      </vt:variant>
      <vt:variant>
        <vt:i4>0</vt:i4>
      </vt:variant>
      <vt:variant>
        <vt:i4>5</vt:i4>
      </vt:variant>
      <vt:variant>
        <vt:lpwstr/>
      </vt:variant>
      <vt:variant>
        <vt:lpwstr>Target_species</vt:lpwstr>
      </vt:variant>
      <vt:variant>
        <vt:i4>8257610</vt:i4>
      </vt:variant>
      <vt:variant>
        <vt:i4>1569</vt:i4>
      </vt:variant>
      <vt:variant>
        <vt:i4>0</vt:i4>
      </vt:variant>
      <vt:variant>
        <vt:i4>5</vt:i4>
      </vt:variant>
      <vt:variant>
        <vt:lpwstr/>
      </vt:variant>
      <vt:variant>
        <vt:lpwstr>Target_species</vt:lpwstr>
      </vt:variant>
      <vt:variant>
        <vt:i4>7929950</vt:i4>
      </vt:variant>
      <vt:variant>
        <vt:i4>1566</vt:i4>
      </vt:variant>
      <vt:variant>
        <vt:i4>0</vt:i4>
      </vt:variant>
      <vt:variant>
        <vt:i4>5</vt:i4>
      </vt:variant>
      <vt:variant>
        <vt:lpwstr/>
      </vt:variant>
      <vt:variant>
        <vt:lpwstr>Camera_spacing</vt:lpwstr>
      </vt:variant>
      <vt:variant>
        <vt:i4>6422627</vt:i4>
      </vt:variant>
      <vt:variant>
        <vt:i4>1563</vt:i4>
      </vt:variant>
      <vt:variant>
        <vt:i4>0</vt:i4>
      </vt:variant>
      <vt:variant>
        <vt:i4>5</vt:i4>
      </vt:variant>
      <vt:variant>
        <vt:lpwstr/>
      </vt:variant>
      <vt:variant>
        <vt:lpwstr>density</vt:lpwstr>
      </vt:variant>
      <vt:variant>
        <vt:i4>196659</vt:i4>
      </vt:variant>
      <vt:variant>
        <vt:i4>1560</vt:i4>
      </vt:variant>
      <vt:variant>
        <vt:i4>0</vt:i4>
      </vt:variant>
      <vt:variant>
        <vt:i4>5</vt:i4>
      </vt:variant>
      <vt:variant>
        <vt:lpwstr/>
      </vt:variant>
      <vt:variant>
        <vt:lpwstr>Mods_REM</vt:lpwstr>
      </vt:variant>
      <vt:variant>
        <vt:i4>7929950</vt:i4>
      </vt:variant>
      <vt:variant>
        <vt:i4>1555</vt:i4>
      </vt:variant>
      <vt:variant>
        <vt:i4>0</vt:i4>
      </vt:variant>
      <vt:variant>
        <vt:i4>5</vt:i4>
      </vt:variant>
      <vt:variant>
        <vt:lpwstr/>
      </vt:variant>
      <vt:variant>
        <vt:lpwstr>Camera_spacing</vt:lpwstr>
      </vt:variant>
      <vt:variant>
        <vt:i4>7929950</vt:i4>
      </vt:variant>
      <vt:variant>
        <vt:i4>1553</vt:i4>
      </vt:variant>
      <vt:variant>
        <vt:i4>0</vt:i4>
      </vt:variant>
      <vt:variant>
        <vt:i4>5</vt:i4>
      </vt:variant>
      <vt:variant>
        <vt:lpwstr/>
      </vt:variant>
      <vt:variant>
        <vt:lpwstr>Camera_spacing</vt:lpwstr>
      </vt:variant>
      <vt:variant>
        <vt:i4>7929950</vt:i4>
      </vt:variant>
      <vt:variant>
        <vt:i4>1551</vt:i4>
      </vt:variant>
      <vt:variant>
        <vt:i4>0</vt:i4>
      </vt:variant>
      <vt:variant>
        <vt:i4>5</vt:i4>
      </vt:variant>
      <vt:variant>
        <vt:lpwstr/>
      </vt:variant>
      <vt:variant>
        <vt:lpwstr>Camera_spacing</vt:lpwstr>
      </vt:variant>
      <vt:variant>
        <vt:i4>7929950</vt:i4>
      </vt:variant>
      <vt:variant>
        <vt:i4>1548</vt:i4>
      </vt:variant>
      <vt:variant>
        <vt:i4>0</vt:i4>
      </vt:variant>
      <vt:variant>
        <vt:i4>5</vt:i4>
      </vt:variant>
      <vt:variant>
        <vt:lpwstr/>
      </vt:variant>
      <vt:variant>
        <vt:lpwstr>Camera_spacing</vt:lpwstr>
      </vt:variant>
      <vt:variant>
        <vt:i4>7929950</vt:i4>
      </vt:variant>
      <vt:variant>
        <vt:i4>1545</vt:i4>
      </vt:variant>
      <vt:variant>
        <vt:i4>0</vt:i4>
      </vt:variant>
      <vt:variant>
        <vt:i4>5</vt:i4>
      </vt:variant>
      <vt:variant>
        <vt:lpwstr/>
      </vt:variant>
      <vt:variant>
        <vt:lpwstr>Camera_spacing</vt:lpwstr>
      </vt:variant>
      <vt:variant>
        <vt:i4>1245259</vt:i4>
      </vt:variant>
      <vt:variant>
        <vt:i4>1542</vt:i4>
      </vt:variant>
      <vt:variant>
        <vt:i4>0</vt:i4>
      </vt:variant>
      <vt:variant>
        <vt:i4>5</vt:i4>
      </vt:variant>
      <vt:variant>
        <vt:lpwstr>https://ualbertaca-my.sharepoint.com/personal/cjsteven_ualberta_ca/Documents/ h</vt:lpwstr>
      </vt:variant>
      <vt:variant>
        <vt:lpwstr>Mods_SCR_SECR</vt:lpwstr>
      </vt:variant>
      <vt:variant>
        <vt:i4>8257610</vt:i4>
      </vt:variant>
      <vt:variant>
        <vt:i4>1539</vt:i4>
      </vt:variant>
      <vt:variant>
        <vt:i4>0</vt:i4>
      </vt:variant>
      <vt:variant>
        <vt:i4>5</vt:i4>
      </vt:variant>
      <vt:variant>
        <vt:lpwstr/>
      </vt:variant>
      <vt:variant>
        <vt:lpwstr>Target_species</vt:lpwstr>
      </vt:variant>
      <vt:variant>
        <vt:i4>7929950</vt:i4>
      </vt:variant>
      <vt:variant>
        <vt:i4>1536</vt:i4>
      </vt:variant>
      <vt:variant>
        <vt:i4>0</vt:i4>
      </vt:variant>
      <vt:variant>
        <vt:i4>5</vt:i4>
      </vt:variant>
      <vt:variant>
        <vt:lpwstr/>
      </vt:variant>
      <vt:variant>
        <vt:lpwstr>Camera_spacing</vt:lpwstr>
      </vt:variant>
      <vt:variant>
        <vt:i4>1245259</vt:i4>
      </vt:variant>
      <vt:variant>
        <vt:i4>1533</vt:i4>
      </vt:variant>
      <vt:variant>
        <vt:i4>0</vt:i4>
      </vt:variant>
      <vt:variant>
        <vt:i4>5</vt:i4>
      </vt:variant>
      <vt:variant>
        <vt:lpwstr>https://ualbertaca-my.sharepoint.com/personal/cjsteven_ualberta_ca/Documents/ h</vt:lpwstr>
      </vt:variant>
      <vt:variant>
        <vt:lpwstr>Mods_SCR_SECR</vt:lpwstr>
      </vt:variant>
      <vt:variant>
        <vt:i4>5046343</vt:i4>
      </vt:variant>
      <vt:variant>
        <vt:i4>1530</vt:i4>
      </vt:variant>
      <vt:variant>
        <vt:i4>0</vt:i4>
      </vt:variant>
      <vt:variant>
        <vt:i4>5</vt:i4>
      </vt:variant>
      <vt:variant>
        <vt:lpwstr/>
      </vt:variant>
      <vt:variant>
        <vt:lpwstr>Mods_CR_CMR</vt:lpwstr>
      </vt:variant>
      <vt:variant>
        <vt:i4>1245259</vt:i4>
      </vt:variant>
      <vt:variant>
        <vt:i4>1527</vt:i4>
      </vt:variant>
      <vt:variant>
        <vt:i4>0</vt:i4>
      </vt:variant>
      <vt:variant>
        <vt:i4>5</vt:i4>
      </vt:variant>
      <vt:variant>
        <vt:lpwstr>https://ualbertaca-my.sharepoint.com/personal/cjsteven_ualberta_ca/Documents/ h</vt:lpwstr>
      </vt:variant>
      <vt:variant>
        <vt:lpwstr>Mods_SCR_SECR</vt:lpwstr>
      </vt:variant>
      <vt:variant>
        <vt:i4>7929950</vt:i4>
      </vt:variant>
      <vt:variant>
        <vt:i4>1524</vt:i4>
      </vt:variant>
      <vt:variant>
        <vt:i4>0</vt:i4>
      </vt:variant>
      <vt:variant>
        <vt:i4>5</vt:i4>
      </vt:variant>
      <vt:variant>
        <vt:lpwstr/>
      </vt:variant>
      <vt:variant>
        <vt:lpwstr>Camera_spacing</vt:lpwstr>
      </vt:variant>
      <vt:variant>
        <vt:i4>6422627</vt:i4>
      </vt:variant>
      <vt:variant>
        <vt:i4>1521</vt:i4>
      </vt:variant>
      <vt:variant>
        <vt:i4>0</vt:i4>
      </vt:variant>
      <vt:variant>
        <vt:i4>5</vt:i4>
      </vt:variant>
      <vt:variant>
        <vt:lpwstr/>
      </vt:variant>
      <vt:variant>
        <vt:lpwstr>density</vt:lpwstr>
      </vt:variant>
      <vt:variant>
        <vt:i4>5046343</vt:i4>
      </vt:variant>
      <vt:variant>
        <vt:i4>1518</vt:i4>
      </vt:variant>
      <vt:variant>
        <vt:i4>0</vt:i4>
      </vt:variant>
      <vt:variant>
        <vt:i4>5</vt:i4>
      </vt:variant>
      <vt:variant>
        <vt:lpwstr/>
      </vt:variant>
      <vt:variant>
        <vt:lpwstr>Mods_CR_CMR</vt:lpwstr>
      </vt:variant>
      <vt:variant>
        <vt:i4>8257610</vt:i4>
      </vt:variant>
      <vt:variant>
        <vt:i4>1515</vt:i4>
      </vt:variant>
      <vt:variant>
        <vt:i4>0</vt:i4>
      </vt:variant>
      <vt:variant>
        <vt:i4>5</vt:i4>
      </vt:variant>
      <vt:variant>
        <vt:lpwstr/>
      </vt:variant>
      <vt:variant>
        <vt:lpwstr>Target_species</vt:lpwstr>
      </vt:variant>
      <vt:variant>
        <vt:i4>8257610</vt:i4>
      </vt:variant>
      <vt:variant>
        <vt:i4>1512</vt:i4>
      </vt:variant>
      <vt:variant>
        <vt:i4>0</vt:i4>
      </vt:variant>
      <vt:variant>
        <vt:i4>5</vt:i4>
      </vt:variant>
      <vt:variant>
        <vt:lpwstr/>
      </vt:variant>
      <vt:variant>
        <vt:lpwstr>Target_species</vt:lpwstr>
      </vt:variant>
      <vt:variant>
        <vt:i4>7929950</vt:i4>
      </vt:variant>
      <vt:variant>
        <vt:i4>1509</vt:i4>
      </vt:variant>
      <vt:variant>
        <vt:i4>0</vt:i4>
      </vt:variant>
      <vt:variant>
        <vt:i4>5</vt:i4>
      </vt:variant>
      <vt:variant>
        <vt:lpwstr/>
      </vt:variant>
      <vt:variant>
        <vt:lpwstr>Camera_spacing</vt:lpwstr>
      </vt:variant>
      <vt:variant>
        <vt:i4>1179671</vt:i4>
      </vt:variant>
      <vt:variant>
        <vt:i4>1506</vt:i4>
      </vt:variant>
      <vt:variant>
        <vt:i4>0</vt:i4>
      </vt:variant>
      <vt:variant>
        <vt:i4>5</vt:i4>
      </vt:variant>
      <vt:variant>
        <vt:lpwstr/>
      </vt:variant>
      <vt:variant>
        <vt:lpwstr>Mods_Occupancy_model</vt:lpwstr>
      </vt:variant>
      <vt:variant>
        <vt:i4>7929950</vt:i4>
      </vt:variant>
      <vt:variant>
        <vt:i4>1503</vt:i4>
      </vt:variant>
      <vt:variant>
        <vt:i4>0</vt:i4>
      </vt:variant>
      <vt:variant>
        <vt:i4>5</vt:i4>
      </vt:variant>
      <vt:variant>
        <vt:lpwstr/>
      </vt:variant>
      <vt:variant>
        <vt:lpwstr>Camera_spacing</vt:lpwstr>
      </vt:variant>
      <vt:variant>
        <vt:i4>5308480</vt:i4>
      </vt:variant>
      <vt:variant>
        <vt:i4>1500</vt:i4>
      </vt:variant>
      <vt:variant>
        <vt:i4>0</vt:i4>
      </vt:variant>
      <vt:variant>
        <vt:i4>5</vt:i4>
      </vt:variant>
      <vt:variant>
        <vt:lpwstr/>
      </vt:variant>
      <vt:variant>
        <vt:lpwstr>Mods_Relative_abundance</vt:lpwstr>
      </vt:variant>
      <vt:variant>
        <vt:i4>7929950</vt:i4>
      </vt:variant>
      <vt:variant>
        <vt:i4>1497</vt:i4>
      </vt:variant>
      <vt:variant>
        <vt:i4>0</vt:i4>
      </vt:variant>
      <vt:variant>
        <vt:i4>5</vt:i4>
      </vt:variant>
      <vt:variant>
        <vt:lpwstr/>
      </vt:variant>
      <vt:variant>
        <vt:lpwstr>Camera_spacing</vt:lpwstr>
      </vt:variant>
      <vt:variant>
        <vt:i4>7995492</vt:i4>
      </vt:variant>
      <vt:variant>
        <vt:i4>1494</vt:i4>
      </vt:variant>
      <vt:variant>
        <vt:i4>0</vt:i4>
      </vt:variant>
      <vt:variant>
        <vt:i4>5</vt:i4>
      </vt:variant>
      <vt:variant>
        <vt:lpwstr/>
      </vt:variant>
      <vt:variant>
        <vt:lpwstr>survey</vt:lpwstr>
      </vt:variant>
      <vt:variant>
        <vt:i4>5308480</vt:i4>
      </vt:variant>
      <vt:variant>
        <vt:i4>1491</vt:i4>
      </vt:variant>
      <vt:variant>
        <vt:i4>0</vt:i4>
      </vt:variant>
      <vt:variant>
        <vt:i4>5</vt:i4>
      </vt:variant>
      <vt:variant>
        <vt:lpwstr/>
      </vt:variant>
      <vt:variant>
        <vt:lpwstr>Mods_Relative_abundance</vt:lpwstr>
      </vt:variant>
      <vt:variant>
        <vt:i4>5308480</vt:i4>
      </vt:variant>
      <vt:variant>
        <vt:i4>1488</vt:i4>
      </vt:variant>
      <vt:variant>
        <vt:i4>0</vt:i4>
      </vt:variant>
      <vt:variant>
        <vt:i4>5</vt:i4>
      </vt:variant>
      <vt:variant>
        <vt:lpwstr/>
      </vt:variant>
      <vt:variant>
        <vt:lpwstr>Mods_Relative_abundance</vt:lpwstr>
      </vt:variant>
      <vt:variant>
        <vt:i4>7405638</vt:i4>
      </vt:variant>
      <vt:variant>
        <vt:i4>1485</vt:i4>
      </vt:variant>
      <vt:variant>
        <vt:i4>0</vt:i4>
      </vt:variant>
      <vt:variant>
        <vt:i4>5</vt:i4>
      </vt:variant>
      <vt:variant>
        <vt:lpwstr/>
      </vt:variant>
      <vt:variant>
        <vt:lpwstr>Heirch_Project</vt:lpwstr>
      </vt:variant>
      <vt:variant>
        <vt:i4>8061019</vt:i4>
      </vt:variant>
      <vt:variant>
        <vt:i4>1482</vt:i4>
      </vt:variant>
      <vt:variant>
        <vt:i4>0</vt:i4>
      </vt:variant>
      <vt:variant>
        <vt:i4>5</vt:i4>
      </vt:variant>
      <vt:variant>
        <vt:lpwstr/>
      </vt:variant>
      <vt:variant>
        <vt:lpwstr>Mods_Inventory</vt:lpwstr>
      </vt:variant>
      <vt:variant>
        <vt:i4>6946914</vt:i4>
      </vt:variant>
      <vt:variant>
        <vt:i4>1479</vt:i4>
      </vt:variant>
      <vt:variant>
        <vt:i4>0</vt:i4>
      </vt:variant>
      <vt:variant>
        <vt:i4>5</vt:i4>
      </vt:variant>
      <vt:variant>
        <vt:lpwstr/>
      </vt:variant>
      <vt:variant>
        <vt:lpwstr>Mods_Modelling_approach</vt:lpwstr>
      </vt:variant>
      <vt:variant>
        <vt:i4>7929950</vt:i4>
      </vt:variant>
      <vt:variant>
        <vt:i4>1474</vt:i4>
      </vt:variant>
      <vt:variant>
        <vt:i4>0</vt:i4>
      </vt:variant>
      <vt:variant>
        <vt:i4>5</vt:i4>
      </vt:variant>
      <vt:variant>
        <vt:lpwstr/>
      </vt:variant>
      <vt:variant>
        <vt:lpwstr>Camera_spacing</vt:lpwstr>
      </vt:variant>
      <vt:variant>
        <vt:i4>7929950</vt:i4>
      </vt:variant>
      <vt:variant>
        <vt:i4>1472</vt:i4>
      </vt:variant>
      <vt:variant>
        <vt:i4>0</vt:i4>
      </vt:variant>
      <vt:variant>
        <vt:i4>5</vt:i4>
      </vt:variant>
      <vt:variant>
        <vt:lpwstr/>
      </vt:variant>
      <vt:variant>
        <vt:lpwstr>Camera_spacing</vt:lpwstr>
      </vt:variant>
      <vt:variant>
        <vt:i4>7929950</vt:i4>
      </vt:variant>
      <vt:variant>
        <vt:i4>1470</vt:i4>
      </vt:variant>
      <vt:variant>
        <vt:i4>0</vt:i4>
      </vt:variant>
      <vt:variant>
        <vt:i4>5</vt:i4>
      </vt:variant>
      <vt:variant>
        <vt:lpwstr/>
      </vt:variant>
      <vt:variant>
        <vt:lpwstr>Camera_spacing</vt:lpwstr>
      </vt:variant>
      <vt:variant>
        <vt:i4>1048638</vt:i4>
      </vt:variant>
      <vt:variant>
        <vt:i4>1467</vt:i4>
      </vt:variant>
      <vt:variant>
        <vt:i4>0</vt:i4>
      </vt:variant>
      <vt:variant>
        <vt:i4>5</vt:i4>
      </vt:variant>
      <vt:variant>
        <vt:lpwstr/>
      </vt:variant>
      <vt:variant>
        <vt:lpwstr>Survey_objectives</vt:lpwstr>
      </vt:variant>
      <vt:variant>
        <vt:i4>6946914</vt:i4>
      </vt:variant>
      <vt:variant>
        <vt:i4>1464</vt:i4>
      </vt:variant>
      <vt:variant>
        <vt:i4>0</vt:i4>
      </vt:variant>
      <vt:variant>
        <vt:i4>5</vt:i4>
      </vt:variant>
      <vt:variant>
        <vt:lpwstr/>
      </vt:variant>
      <vt:variant>
        <vt:lpwstr>Mods_Modelling_approach</vt:lpwstr>
      </vt:variant>
      <vt:variant>
        <vt:i4>3801098</vt:i4>
      </vt:variant>
      <vt:variant>
        <vt:i4>1461</vt:i4>
      </vt:variant>
      <vt:variant>
        <vt:i4>0</vt:i4>
      </vt:variant>
      <vt:variant>
        <vt:i4>5</vt:i4>
      </vt:variant>
      <vt:variant>
        <vt:lpwstr/>
      </vt:variant>
      <vt:variant>
        <vt:lpwstr>_Table_A2._Summary</vt:lpwstr>
      </vt:variant>
      <vt:variant>
        <vt:i4>6946914</vt:i4>
      </vt:variant>
      <vt:variant>
        <vt:i4>1458</vt:i4>
      </vt:variant>
      <vt:variant>
        <vt:i4>0</vt:i4>
      </vt:variant>
      <vt:variant>
        <vt:i4>5</vt:i4>
      </vt:variant>
      <vt:variant>
        <vt:lpwstr/>
      </vt:variant>
      <vt:variant>
        <vt:lpwstr>Mods_Modelling_approach</vt:lpwstr>
      </vt:variant>
      <vt:variant>
        <vt:i4>7929950</vt:i4>
      </vt:variant>
      <vt:variant>
        <vt:i4>1453</vt:i4>
      </vt:variant>
      <vt:variant>
        <vt:i4>0</vt:i4>
      </vt:variant>
      <vt:variant>
        <vt:i4>5</vt:i4>
      </vt:variant>
      <vt:variant>
        <vt:lpwstr/>
      </vt:variant>
      <vt:variant>
        <vt:lpwstr>Camera_spacing</vt:lpwstr>
      </vt:variant>
      <vt:variant>
        <vt:i4>7929950</vt:i4>
      </vt:variant>
      <vt:variant>
        <vt:i4>1451</vt:i4>
      </vt:variant>
      <vt:variant>
        <vt:i4>0</vt:i4>
      </vt:variant>
      <vt:variant>
        <vt:i4>5</vt:i4>
      </vt:variant>
      <vt:variant>
        <vt:lpwstr/>
      </vt:variant>
      <vt:variant>
        <vt:lpwstr>Camera_spacing</vt:lpwstr>
      </vt:variant>
      <vt:variant>
        <vt:i4>7929950</vt:i4>
      </vt:variant>
      <vt:variant>
        <vt:i4>1449</vt:i4>
      </vt:variant>
      <vt:variant>
        <vt:i4>0</vt:i4>
      </vt:variant>
      <vt:variant>
        <vt:i4>5</vt:i4>
      </vt:variant>
      <vt:variant>
        <vt:lpwstr/>
      </vt:variant>
      <vt:variant>
        <vt:lpwstr>Camera_spacing</vt:lpwstr>
      </vt:variant>
      <vt:variant>
        <vt:i4>1048638</vt:i4>
      </vt:variant>
      <vt:variant>
        <vt:i4>1446</vt:i4>
      </vt:variant>
      <vt:variant>
        <vt:i4>0</vt:i4>
      </vt:variant>
      <vt:variant>
        <vt:i4>5</vt:i4>
      </vt:variant>
      <vt:variant>
        <vt:lpwstr/>
      </vt:variant>
      <vt:variant>
        <vt:lpwstr>Survey_objectives</vt:lpwstr>
      </vt:variant>
      <vt:variant>
        <vt:i4>6946914</vt:i4>
      </vt:variant>
      <vt:variant>
        <vt:i4>1443</vt:i4>
      </vt:variant>
      <vt:variant>
        <vt:i4>0</vt:i4>
      </vt:variant>
      <vt:variant>
        <vt:i4>5</vt:i4>
      </vt:variant>
      <vt:variant>
        <vt:lpwstr/>
      </vt:variant>
      <vt:variant>
        <vt:lpwstr>Mods_Modelling_approach</vt:lpwstr>
      </vt:variant>
      <vt:variant>
        <vt:i4>524290</vt:i4>
      </vt:variant>
      <vt:variant>
        <vt:i4>1440</vt:i4>
      </vt:variant>
      <vt:variant>
        <vt:i4>0</vt:i4>
      </vt:variant>
      <vt:variant>
        <vt:i4>5</vt:i4>
      </vt:variant>
      <vt:variant>
        <vt:lpwstr/>
      </vt:variant>
      <vt:variant>
        <vt:lpwstr>Psuedoreplication</vt:lpwstr>
      </vt:variant>
      <vt:variant>
        <vt:i4>7995492</vt:i4>
      </vt:variant>
      <vt:variant>
        <vt:i4>1437</vt:i4>
      </vt:variant>
      <vt:variant>
        <vt:i4>0</vt:i4>
      </vt:variant>
      <vt:variant>
        <vt:i4>5</vt:i4>
      </vt:variant>
      <vt:variant>
        <vt:lpwstr/>
      </vt:variant>
      <vt:variant>
        <vt:lpwstr>survey</vt:lpwstr>
      </vt:variant>
      <vt:variant>
        <vt:i4>3014666</vt:i4>
      </vt:variant>
      <vt:variant>
        <vt:i4>1434</vt:i4>
      </vt:variant>
      <vt:variant>
        <vt:i4>0</vt:i4>
      </vt:variant>
      <vt:variant>
        <vt:i4>5</vt:i4>
      </vt:variant>
      <vt:variant>
        <vt:lpwstr/>
      </vt:variant>
      <vt:variant>
        <vt:lpwstr>Detection_probability</vt:lpwstr>
      </vt:variant>
      <vt:variant>
        <vt:i4>6946914</vt:i4>
      </vt:variant>
      <vt:variant>
        <vt:i4>1431</vt:i4>
      </vt:variant>
      <vt:variant>
        <vt:i4>0</vt:i4>
      </vt:variant>
      <vt:variant>
        <vt:i4>5</vt:i4>
      </vt:variant>
      <vt:variant>
        <vt:lpwstr/>
      </vt:variant>
      <vt:variant>
        <vt:lpwstr>Mods_Modelling_approach</vt:lpwstr>
      </vt:variant>
      <vt:variant>
        <vt:i4>1245259</vt:i4>
      </vt:variant>
      <vt:variant>
        <vt:i4>1428</vt:i4>
      </vt:variant>
      <vt:variant>
        <vt:i4>0</vt:i4>
      </vt:variant>
      <vt:variant>
        <vt:i4>5</vt:i4>
      </vt:variant>
      <vt:variant>
        <vt:lpwstr>https://ualbertaca-my.sharepoint.com/personal/cjsteven_ualberta_ca/Documents/ h</vt:lpwstr>
      </vt:variant>
      <vt:variant>
        <vt:lpwstr>Mods_SCR_SECR</vt:lpwstr>
      </vt:variant>
      <vt:variant>
        <vt:i4>6422594</vt:i4>
      </vt:variant>
      <vt:variant>
        <vt:i4>1424</vt:i4>
      </vt:variant>
      <vt:variant>
        <vt:i4>0</vt:i4>
      </vt:variant>
      <vt:variant>
        <vt:i4>5</vt:i4>
      </vt:variant>
      <vt:variant>
        <vt:lpwstr/>
      </vt:variant>
      <vt:variant>
        <vt:lpwstr>sampledesign_clustered</vt:lpwstr>
      </vt:variant>
      <vt:variant>
        <vt:i4>6422594</vt:i4>
      </vt:variant>
      <vt:variant>
        <vt:i4>1422</vt:i4>
      </vt:variant>
      <vt:variant>
        <vt:i4>0</vt:i4>
      </vt:variant>
      <vt:variant>
        <vt:i4>5</vt:i4>
      </vt:variant>
      <vt:variant>
        <vt:lpwstr/>
      </vt:variant>
      <vt:variant>
        <vt:lpwstr>sampledesign_clustered</vt:lpwstr>
      </vt:variant>
      <vt:variant>
        <vt:i4>131128</vt:i4>
      </vt:variant>
      <vt:variant>
        <vt:i4>1419</vt:i4>
      </vt:variant>
      <vt:variant>
        <vt:i4>0</vt:i4>
      </vt:variant>
      <vt:variant>
        <vt:i4>5</vt:i4>
      </vt:variant>
      <vt:variant>
        <vt:lpwstr/>
      </vt:variant>
      <vt:variant>
        <vt:lpwstr>TypeID_marked</vt:lpwstr>
      </vt:variant>
      <vt:variant>
        <vt:i4>6422627</vt:i4>
      </vt:variant>
      <vt:variant>
        <vt:i4>1416</vt:i4>
      </vt:variant>
      <vt:variant>
        <vt:i4>0</vt:i4>
      </vt:variant>
      <vt:variant>
        <vt:i4>5</vt:i4>
      </vt:variant>
      <vt:variant>
        <vt:lpwstr/>
      </vt:variant>
      <vt:variant>
        <vt:lpwstr>density</vt:lpwstr>
      </vt:variant>
      <vt:variant>
        <vt:i4>7929950</vt:i4>
      </vt:variant>
      <vt:variant>
        <vt:i4>1411</vt:i4>
      </vt:variant>
      <vt:variant>
        <vt:i4>0</vt:i4>
      </vt:variant>
      <vt:variant>
        <vt:i4>5</vt:i4>
      </vt:variant>
      <vt:variant>
        <vt:lpwstr/>
      </vt:variant>
      <vt:variant>
        <vt:lpwstr>Camera_spacing</vt:lpwstr>
      </vt:variant>
      <vt:variant>
        <vt:i4>7929950</vt:i4>
      </vt:variant>
      <vt:variant>
        <vt:i4>1409</vt:i4>
      </vt:variant>
      <vt:variant>
        <vt:i4>0</vt:i4>
      </vt:variant>
      <vt:variant>
        <vt:i4>5</vt:i4>
      </vt:variant>
      <vt:variant>
        <vt:lpwstr/>
      </vt:variant>
      <vt:variant>
        <vt:lpwstr>Camera_spacing</vt:lpwstr>
      </vt:variant>
      <vt:variant>
        <vt:i4>7929950</vt:i4>
      </vt:variant>
      <vt:variant>
        <vt:i4>1407</vt:i4>
      </vt:variant>
      <vt:variant>
        <vt:i4>0</vt:i4>
      </vt:variant>
      <vt:variant>
        <vt:i4>5</vt:i4>
      </vt:variant>
      <vt:variant>
        <vt:lpwstr/>
      </vt:variant>
      <vt:variant>
        <vt:lpwstr>Camera_spacing</vt:lpwstr>
      </vt:variant>
      <vt:variant>
        <vt:i4>1048638</vt:i4>
      </vt:variant>
      <vt:variant>
        <vt:i4>1404</vt:i4>
      </vt:variant>
      <vt:variant>
        <vt:i4>0</vt:i4>
      </vt:variant>
      <vt:variant>
        <vt:i4>5</vt:i4>
      </vt:variant>
      <vt:variant>
        <vt:lpwstr/>
      </vt:variant>
      <vt:variant>
        <vt:lpwstr>Survey_objectives</vt:lpwstr>
      </vt:variant>
      <vt:variant>
        <vt:i4>7929950</vt:i4>
      </vt:variant>
      <vt:variant>
        <vt:i4>1399</vt:i4>
      </vt:variant>
      <vt:variant>
        <vt:i4>0</vt:i4>
      </vt:variant>
      <vt:variant>
        <vt:i4>5</vt:i4>
      </vt:variant>
      <vt:variant>
        <vt:lpwstr/>
      </vt:variant>
      <vt:variant>
        <vt:lpwstr>Camera_spacing</vt:lpwstr>
      </vt:variant>
      <vt:variant>
        <vt:i4>7929950</vt:i4>
      </vt:variant>
      <vt:variant>
        <vt:i4>1397</vt:i4>
      </vt:variant>
      <vt:variant>
        <vt:i4>0</vt:i4>
      </vt:variant>
      <vt:variant>
        <vt:i4>5</vt:i4>
      </vt:variant>
      <vt:variant>
        <vt:lpwstr/>
      </vt:variant>
      <vt:variant>
        <vt:lpwstr>Camera_spacing</vt:lpwstr>
      </vt:variant>
      <vt:variant>
        <vt:i4>7929950</vt:i4>
      </vt:variant>
      <vt:variant>
        <vt:i4>1395</vt:i4>
      </vt:variant>
      <vt:variant>
        <vt:i4>0</vt:i4>
      </vt:variant>
      <vt:variant>
        <vt:i4>5</vt:i4>
      </vt:variant>
      <vt:variant>
        <vt:lpwstr/>
      </vt:variant>
      <vt:variant>
        <vt:lpwstr>Camera_spacing</vt:lpwstr>
      </vt:variant>
      <vt:variant>
        <vt:i4>1310738</vt:i4>
      </vt:variant>
      <vt:variant>
        <vt:i4>1392</vt:i4>
      </vt:variant>
      <vt:variant>
        <vt:i4>0</vt:i4>
      </vt:variant>
      <vt:variant>
        <vt:i4>5</vt:i4>
      </vt:variant>
      <vt:variant>
        <vt:lpwstr/>
      </vt:variant>
      <vt:variant>
        <vt:lpwstr>Occupancy</vt:lpwstr>
      </vt:variant>
      <vt:variant>
        <vt:i4>1310738</vt:i4>
      </vt:variant>
      <vt:variant>
        <vt:i4>1389</vt:i4>
      </vt:variant>
      <vt:variant>
        <vt:i4>0</vt:i4>
      </vt:variant>
      <vt:variant>
        <vt:i4>5</vt:i4>
      </vt:variant>
      <vt:variant>
        <vt:lpwstr/>
      </vt:variant>
      <vt:variant>
        <vt:lpwstr>Occupancy</vt:lpwstr>
      </vt:variant>
      <vt:variant>
        <vt:i4>1048638</vt:i4>
      </vt:variant>
      <vt:variant>
        <vt:i4>1386</vt:i4>
      </vt:variant>
      <vt:variant>
        <vt:i4>0</vt:i4>
      </vt:variant>
      <vt:variant>
        <vt:i4>5</vt:i4>
      </vt:variant>
      <vt:variant>
        <vt:lpwstr/>
      </vt:variant>
      <vt:variant>
        <vt:lpwstr>Survey_objectives</vt:lpwstr>
      </vt:variant>
      <vt:variant>
        <vt:i4>6946914</vt:i4>
      </vt:variant>
      <vt:variant>
        <vt:i4>1383</vt:i4>
      </vt:variant>
      <vt:variant>
        <vt:i4>0</vt:i4>
      </vt:variant>
      <vt:variant>
        <vt:i4>5</vt:i4>
      </vt:variant>
      <vt:variant>
        <vt:lpwstr/>
      </vt:variant>
      <vt:variant>
        <vt:lpwstr>Mods_Modelling_approach</vt:lpwstr>
      </vt:variant>
      <vt:variant>
        <vt:i4>8257610</vt:i4>
      </vt:variant>
      <vt:variant>
        <vt:i4>1380</vt:i4>
      </vt:variant>
      <vt:variant>
        <vt:i4>0</vt:i4>
      </vt:variant>
      <vt:variant>
        <vt:i4>5</vt:i4>
      </vt:variant>
      <vt:variant>
        <vt:lpwstr/>
      </vt:variant>
      <vt:variant>
        <vt:lpwstr>Target_species</vt:lpwstr>
      </vt:variant>
      <vt:variant>
        <vt:i4>1048638</vt:i4>
      </vt:variant>
      <vt:variant>
        <vt:i4>1377</vt:i4>
      </vt:variant>
      <vt:variant>
        <vt:i4>0</vt:i4>
      </vt:variant>
      <vt:variant>
        <vt:i4>5</vt:i4>
      </vt:variant>
      <vt:variant>
        <vt:lpwstr/>
      </vt:variant>
      <vt:variant>
        <vt:lpwstr>Survey_objectives</vt:lpwstr>
      </vt:variant>
      <vt:variant>
        <vt:i4>7995492</vt:i4>
      </vt:variant>
      <vt:variant>
        <vt:i4>1374</vt:i4>
      </vt:variant>
      <vt:variant>
        <vt:i4>0</vt:i4>
      </vt:variant>
      <vt:variant>
        <vt:i4>5</vt:i4>
      </vt:variant>
      <vt:variant>
        <vt:lpwstr/>
      </vt:variant>
      <vt:variant>
        <vt:lpwstr>survey</vt:lpwstr>
      </vt:variant>
      <vt:variant>
        <vt:i4>7929950</vt:i4>
      </vt:variant>
      <vt:variant>
        <vt:i4>1371</vt:i4>
      </vt:variant>
      <vt:variant>
        <vt:i4>0</vt:i4>
      </vt:variant>
      <vt:variant>
        <vt:i4>5</vt:i4>
      </vt:variant>
      <vt:variant>
        <vt:lpwstr/>
      </vt:variant>
      <vt:variant>
        <vt:lpwstr>Camera_spacing</vt:lpwstr>
      </vt:variant>
      <vt:variant>
        <vt:i4>65557</vt:i4>
      </vt:variant>
      <vt:variant>
        <vt:i4>1368</vt:i4>
      </vt:variant>
      <vt:variant>
        <vt:i4>0</vt:i4>
      </vt:variant>
      <vt:variant>
        <vt:i4>5</vt:i4>
      </vt:variant>
      <vt:variant>
        <vt:lpwstr/>
      </vt:variant>
      <vt:variant>
        <vt:lpwstr>Inter_detection_interval</vt:lpwstr>
      </vt:variant>
      <vt:variant>
        <vt:i4>5570636</vt:i4>
      </vt:variant>
      <vt:variant>
        <vt:i4>1365</vt:i4>
      </vt:variant>
      <vt:variant>
        <vt:i4>0</vt:i4>
      </vt:variant>
      <vt:variant>
        <vt:i4>5</vt:i4>
      </vt:variant>
      <vt:variant>
        <vt:lpwstr/>
      </vt:variant>
      <vt:variant>
        <vt:lpwstr>Heirch_Camera_location</vt:lpwstr>
      </vt:variant>
      <vt:variant>
        <vt:i4>524290</vt:i4>
      </vt:variant>
      <vt:variant>
        <vt:i4>1362</vt:i4>
      </vt:variant>
      <vt:variant>
        <vt:i4>0</vt:i4>
      </vt:variant>
      <vt:variant>
        <vt:i4>5</vt:i4>
      </vt:variant>
      <vt:variant>
        <vt:lpwstr/>
      </vt:variant>
      <vt:variant>
        <vt:lpwstr>Psuedoreplication</vt:lpwstr>
      </vt:variant>
      <vt:variant>
        <vt:i4>524290</vt:i4>
      </vt:variant>
      <vt:variant>
        <vt:i4>1359</vt:i4>
      </vt:variant>
      <vt:variant>
        <vt:i4>0</vt:i4>
      </vt:variant>
      <vt:variant>
        <vt:i4>5</vt:i4>
      </vt:variant>
      <vt:variant>
        <vt:lpwstr/>
      </vt:variant>
      <vt:variant>
        <vt:lpwstr>Psuedoreplication</vt:lpwstr>
      </vt:variant>
      <vt:variant>
        <vt:i4>6946914</vt:i4>
      </vt:variant>
      <vt:variant>
        <vt:i4>1356</vt:i4>
      </vt:variant>
      <vt:variant>
        <vt:i4>0</vt:i4>
      </vt:variant>
      <vt:variant>
        <vt:i4>5</vt:i4>
      </vt:variant>
      <vt:variant>
        <vt:lpwstr/>
      </vt:variant>
      <vt:variant>
        <vt:lpwstr>Mods_Modelling_approach</vt:lpwstr>
      </vt:variant>
      <vt:variant>
        <vt:i4>8257610</vt:i4>
      </vt:variant>
      <vt:variant>
        <vt:i4>1353</vt:i4>
      </vt:variant>
      <vt:variant>
        <vt:i4>0</vt:i4>
      </vt:variant>
      <vt:variant>
        <vt:i4>5</vt:i4>
      </vt:variant>
      <vt:variant>
        <vt:lpwstr/>
      </vt:variant>
      <vt:variant>
        <vt:lpwstr>Target_species</vt:lpwstr>
      </vt:variant>
      <vt:variant>
        <vt:i4>524290</vt:i4>
      </vt:variant>
      <vt:variant>
        <vt:i4>1350</vt:i4>
      </vt:variant>
      <vt:variant>
        <vt:i4>0</vt:i4>
      </vt:variant>
      <vt:variant>
        <vt:i4>5</vt:i4>
      </vt:variant>
      <vt:variant>
        <vt:lpwstr/>
      </vt:variant>
      <vt:variant>
        <vt:lpwstr>Psuedoreplication</vt:lpwstr>
      </vt:variant>
      <vt:variant>
        <vt:i4>4849790</vt:i4>
      </vt:variant>
      <vt:variant>
        <vt:i4>1347</vt:i4>
      </vt:variant>
      <vt:variant>
        <vt:i4>0</vt:i4>
      </vt:variant>
      <vt:variant>
        <vt:i4>5</vt:i4>
      </vt:variant>
      <vt:variant>
        <vt:lpwstr/>
      </vt:variant>
      <vt:variant>
        <vt:lpwstr>Spatial_autocorrelation</vt:lpwstr>
      </vt:variant>
      <vt:variant>
        <vt:i4>4849790</vt:i4>
      </vt:variant>
      <vt:variant>
        <vt:i4>1344</vt:i4>
      </vt:variant>
      <vt:variant>
        <vt:i4>0</vt:i4>
      </vt:variant>
      <vt:variant>
        <vt:i4>5</vt:i4>
      </vt:variant>
      <vt:variant>
        <vt:lpwstr/>
      </vt:variant>
      <vt:variant>
        <vt:lpwstr>Spatial_autocorrelation</vt:lpwstr>
      </vt:variant>
      <vt:variant>
        <vt:i4>1179671</vt:i4>
      </vt:variant>
      <vt:variant>
        <vt:i4>1341</vt:i4>
      </vt:variant>
      <vt:variant>
        <vt:i4>0</vt:i4>
      </vt:variant>
      <vt:variant>
        <vt:i4>5</vt:i4>
      </vt:variant>
      <vt:variant>
        <vt:lpwstr/>
      </vt:variant>
      <vt:variant>
        <vt:lpwstr>Mods_Occupancy_model</vt:lpwstr>
      </vt:variant>
      <vt:variant>
        <vt:i4>1835052</vt:i4>
      </vt:variant>
      <vt:variant>
        <vt:i4>1338</vt:i4>
      </vt:variant>
      <vt:variant>
        <vt:i4>0</vt:i4>
      </vt:variant>
      <vt:variant>
        <vt:i4>5</vt:i4>
      </vt:variant>
      <vt:variant>
        <vt:lpwstr/>
      </vt:variant>
      <vt:variant>
        <vt:lpwstr>sampledesign_convenience</vt:lpwstr>
      </vt:variant>
      <vt:variant>
        <vt:i4>1048623</vt:i4>
      </vt:variant>
      <vt:variant>
        <vt:i4>1335</vt:i4>
      </vt:variant>
      <vt:variant>
        <vt:i4>0</vt:i4>
      </vt:variant>
      <vt:variant>
        <vt:i4>5</vt:i4>
      </vt:variant>
      <vt:variant>
        <vt:lpwstr/>
      </vt:variant>
      <vt:variant>
        <vt:lpwstr>SampleDesign_Targeted</vt:lpwstr>
      </vt:variant>
      <vt:variant>
        <vt:i4>6619224</vt:i4>
      </vt:variant>
      <vt:variant>
        <vt:i4>1332</vt:i4>
      </vt:variant>
      <vt:variant>
        <vt:i4>0</vt:i4>
      </vt:variant>
      <vt:variant>
        <vt:i4>5</vt:i4>
      </vt:variant>
      <vt:variant>
        <vt:lpwstr/>
      </vt:variant>
      <vt:variant>
        <vt:lpwstr>Sampledesign_random</vt:lpwstr>
      </vt:variant>
      <vt:variant>
        <vt:i4>7995492</vt:i4>
      </vt:variant>
      <vt:variant>
        <vt:i4>1329</vt:i4>
      </vt:variant>
      <vt:variant>
        <vt:i4>0</vt:i4>
      </vt:variant>
      <vt:variant>
        <vt:i4>5</vt:i4>
      </vt:variant>
      <vt:variant>
        <vt:lpwstr/>
      </vt:variant>
      <vt:variant>
        <vt:lpwstr>survey</vt:lpwstr>
      </vt:variant>
      <vt:variant>
        <vt:i4>7995492</vt:i4>
      </vt:variant>
      <vt:variant>
        <vt:i4>1326</vt:i4>
      </vt:variant>
      <vt:variant>
        <vt:i4>0</vt:i4>
      </vt:variant>
      <vt:variant>
        <vt:i4>5</vt:i4>
      </vt:variant>
      <vt:variant>
        <vt:lpwstr/>
      </vt:variant>
      <vt:variant>
        <vt:lpwstr>survey</vt:lpwstr>
      </vt:variant>
      <vt:variant>
        <vt:i4>1835052</vt:i4>
      </vt:variant>
      <vt:variant>
        <vt:i4>1323</vt:i4>
      </vt:variant>
      <vt:variant>
        <vt:i4>0</vt:i4>
      </vt:variant>
      <vt:variant>
        <vt:i4>5</vt:i4>
      </vt:variant>
      <vt:variant>
        <vt:lpwstr/>
      </vt:variant>
      <vt:variant>
        <vt:lpwstr>sampledesign_convenience</vt:lpwstr>
      </vt:variant>
      <vt:variant>
        <vt:i4>1835052</vt:i4>
      </vt:variant>
      <vt:variant>
        <vt:i4>1320</vt:i4>
      </vt:variant>
      <vt:variant>
        <vt:i4>0</vt:i4>
      </vt:variant>
      <vt:variant>
        <vt:i4>5</vt:i4>
      </vt:variant>
      <vt:variant>
        <vt:lpwstr/>
      </vt:variant>
      <vt:variant>
        <vt:lpwstr>sampledesign_convenience</vt:lpwstr>
      </vt:variant>
      <vt:variant>
        <vt:i4>3997746</vt:i4>
      </vt:variant>
      <vt:variant>
        <vt:i4>1317</vt:i4>
      </vt:variant>
      <vt:variant>
        <vt:i4>0</vt:i4>
      </vt:variant>
      <vt:variant>
        <vt:i4>5</vt:i4>
      </vt:variant>
      <vt:variant>
        <vt:lpwstr/>
      </vt:variant>
      <vt:variant>
        <vt:lpwstr>Heirch_Sample_station</vt:lpwstr>
      </vt:variant>
      <vt:variant>
        <vt:i4>5570636</vt:i4>
      </vt:variant>
      <vt:variant>
        <vt:i4>1314</vt:i4>
      </vt:variant>
      <vt:variant>
        <vt:i4>0</vt:i4>
      </vt:variant>
      <vt:variant>
        <vt:i4>5</vt:i4>
      </vt:variant>
      <vt:variant>
        <vt:lpwstr/>
      </vt:variant>
      <vt:variant>
        <vt:lpwstr>Heirch_Camera_location</vt:lpwstr>
      </vt:variant>
      <vt:variant>
        <vt:i4>5701727</vt:i4>
      </vt:variant>
      <vt:variant>
        <vt:i4>1311</vt:i4>
      </vt:variant>
      <vt:variant>
        <vt:i4>0</vt:i4>
      </vt:variant>
      <vt:variant>
        <vt:i4>5</vt:i4>
      </vt:variant>
      <vt:variant>
        <vt:lpwstr/>
      </vt:variant>
      <vt:variant>
        <vt:lpwstr>SampleDesign_Stratified_Random</vt:lpwstr>
      </vt:variant>
      <vt:variant>
        <vt:i4>1048623</vt:i4>
      </vt:variant>
      <vt:variant>
        <vt:i4>1308</vt:i4>
      </vt:variant>
      <vt:variant>
        <vt:i4>0</vt:i4>
      </vt:variant>
      <vt:variant>
        <vt:i4>5</vt:i4>
      </vt:variant>
      <vt:variant>
        <vt:lpwstr/>
      </vt:variant>
      <vt:variant>
        <vt:lpwstr>SampleDesign_Targeted</vt:lpwstr>
      </vt:variant>
      <vt:variant>
        <vt:i4>1048638</vt:i4>
      </vt:variant>
      <vt:variant>
        <vt:i4>1305</vt:i4>
      </vt:variant>
      <vt:variant>
        <vt:i4>0</vt:i4>
      </vt:variant>
      <vt:variant>
        <vt:i4>5</vt:i4>
      </vt:variant>
      <vt:variant>
        <vt:lpwstr/>
      </vt:variant>
      <vt:variant>
        <vt:lpwstr>Survey_objectives</vt:lpwstr>
      </vt:variant>
      <vt:variant>
        <vt:i4>7995492</vt:i4>
      </vt:variant>
      <vt:variant>
        <vt:i4>1302</vt:i4>
      </vt:variant>
      <vt:variant>
        <vt:i4>0</vt:i4>
      </vt:variant>
      <vt:variant>
        <vt:i4>5</vt:i4>
      </vt:variant>
      <vt:variant>
        <vt:lpwstr/>
      </vt:variant>
      <vt:variant>
        <vt:lpwstr>survey</vt:lpwstr>
      </vt:variant>
      <vt:variant>
        <vt:i4>1048623</vt:i4>
      </vt:variant>
      <vt:variant>
        <vt:i4>1299</vt:i4>
      </vt:variant>
      <vt:variant>
        <vt:i4>0</vt:i4>
      </vt:variant>
      <vt:variant>
        <vt:i4>5</vt:i4>
      </vt:variant>
      <vt:variant>
        <vt:lpwstr/>
      </vt:variant>
      <vt:variant>
        <vt:lpwstr>SampleDesign_Targeted</vt:lpwstr>
      </vt:variant>
      <vt:variant>
        <vt:i4>1245259</vt:i4>
      </vt:variant>
      <vt:variant>
        <vt:i4>1296</vt:i4>
      </vt:variant>
      <vt:variant>
        <vt:i4>0</vt:i4>
      </vt:variant>
      <vt:variant>
        <vt:i4>5</vt:i4>
      </vt:variant>
      <vt:variant>
        <vt:lpwstr>https://ualbertaca-my.sharepoint.com/personal/cjsteven_ualberta_ca/Documents/ h</vt:lpwstr>
      </vt:variant>
      <vt:variant>
        <vt:lpwstr>Mods_SCR_SECR</vt:lpwstr>
      </vt:variant>
      <vt:variant>
        <vt:i4>131128</vt:i4>
      </vt:variant>
      <vt:variant>
        <vt:i4>1293</vt:i4>
      </vt:variant>
      <vt:variant>
        <vt:i4>0</vt:i4>
      </vt:variant>
      <vt:variant>
        <vt:i4>5</vt:i4>
      </vt:variant>
      <vt:variant>
        <vt:lpwstr/>
      </vt:variant>
      <vt:variant>
        <vt:lpwstr>TypeID_marked</vt:lpwstr>
      </vt:variant>
      <vt:variant>
        <vt:i4>8061001</vt:i4>
      </vt:variant>
      <vt:variant>
        <vt:i4>1290</vt:i4>
      </vt:variant>
      <vt:variant>
        <vt:i4>0</vt:i4>
      </vt:variant>
      <vt:variant>
        <vt:i4>5</vt:i4>
      </vt:variant>
      <vt:variant>
        <vt:lpwstr/>
      </vt:variant>
      <vt:variant>
        <vt:lpwstr>SampleDesign_Systematic</vt:lpwstr>
      </vt:variant>
      <vt:variant>
        <vt:i4>4980825</vt:i4>
      </vt:variant>
      <vt:variant>
        <vt:i4>1287</vt:i4>
      </vt:variant>
      <vt:variant>
        <vt:i4>0</vt:i4>
      </vt:variant>
      <vt:variant>
        <vt:i4>5</vt:i4>
      </vt:variant>
      <vt:variant>
        <vt:lpwstr/>
      </vt:variant>
      <vt:variant>
        <vt:lpwstr>SampleDesign_Systematic_Random</vt:lpwstr>
      </vt:variant>
      <vt:variant>
        <vt:i4>6619224</vt:i4>
      </vt:variant>
      <vt:variant>
        <vt:i4>1284</vt:i4>
      </vt:variant>
      <vt:variant>
        <vt:i4>0</vt:i4>
      </vt:variant>
      <vt:variant>
        <vt:i4>5</vt:i4>
      </vt:variant>
      <vt:variant>
        <vt:lpwstr/>
      </vt:variant>
      <vt:variant>
        <vt:lpwstr>Sampledesign_random</vt:lpwstr>
      </vt:variant>
      <vt:variant>
        <vt:i4>1048638</vt:i4>
      </vt:variant>
      <vt:variant>
        <vt:i4>1281</vt:i4>
      </vt:variant>
      <vt:variant>
        <vt:i4>0</vt:i4>
      </vt:variant>
      <vt:variant>
        <vt:i4>5</vt:i4>
      </vt:variant>
      <vt:variant>
        <vt:lpwstr/>
      </vt:variant>
      <vt:variant>
        <vt:lpwstr>Survey_objectives</vt:lpwstr>
      </vt:variant>
      <vt:variant>
        <vt:i4>6946894</vt:i4>
      </vt:variant>
      <vt:variant>
        <vt:i4>1278</vt:i4>
      </vt:variant>
      <vt:variant>
        <vt:i4>0</vt:i4>
      </vt:variant>
      <vt:variant>
        <vt:i4>5</vt:i4>
      </vt:variant>
      <vt:variant>
        <vt:lpwstr/>
      </vt:variant>
      <vt:variant>
        <vt:lpwstr>Sampledesign_paired</vt:lpwstr>
      </vt:variant>
      <vt:variant>
        <vt:i4>3997746</vt:i4>
      </vt:variant>
      <vt:variant>
        <vt:i4>1275</vt:i4>
      </vt:variant>
      <vt:variant>
        <vt:i4>0</vt:i4>
      </vt:variant>
      <vt:variant>
        <vt:i4>5</vt:i4>
      </vt:variant>
      <vt:variant>
        <vt:lpwstr/>
      </vt:variant>
      <vt:variant>
        <vt:lpwstr>Heirch_Sample_station</vt:lpwstr>
      </vt:variant>
      <vt:variant>
        <vt:i4>6422594</vt:i4>
      </vt:variant>
      <vt:variant>
        <vt:i4>1271</vt:i4>
      </vt:variant>
      <vt:variant>
        <vt:i4>0</vt:i4>
      </vt:variant>
      <vt:variant>
        <vt:i4>5</vt:i4>
      </vt:variant>
      <vt:variant>
        <vt:lpwstr/>
      </vt:variant>
      <vt:variant>
        <vt:lpwstr>sampledesign_clustered</vt:lpwstr>
      </vt:variant>
      <vt:variant>
        <vt:i4>6422594</vt:i4>
      </vt:variant>
      <vt:variant>
        <vt:i4>1269</vt:i4>
      </vt:variant>
      <vt:variant>
        <vt:i4>0</vt:i4>
      </vt:variant>
      <vt:variant>
        <vt:i4>5</vt:i4>
      </vt:variant>
      <vt:variant>
        <vt:lpwstr/>
      </vt:variant>
      <vt:variant>
        <vt:lpwstr>sampledesign_clustered</vt:lpwstr>
      </vt:variant>
      <vt:variant>
        <vt:i4>7077975</vt:i4>
      </vt:variant>
      <vt:variant>
        <vt:i4>1266</vt:i4>
      </vt:variant>
      <vt:variant>
        <vt:i4>0</vt:i4>
      </vt:variant>
      <vt:variant>
        <vt:i4>5</vt:i4>
      </vt:variant>
      <vt:variant>
        <vt:lpwstr/>
      </vt:variant>
      <vt:variant>
        <vt:lpwstr>_Psuedoreplication</vt:lpwstr>
      </vt:variant>
      <vt:variant>
        <vt:i4>7929950</vt:i4>
      </vt:variant>
      <vt:variant>
        <vt:i4>1263</vt:i4>
      </vt:variant>
      <vt:variant>
        <vt:i4>0</vt:i4>
      </vt:variant>
      <vt:variant>
        <vt:i4>5</vt:i4>
      </vt:variant>
      <vt:variant>
        <vt:lpwstr/>
      </vt:variant>
      <vt:variant>
        <vt:lpwstr>Camera_spacing</vt:lpwstr>
      </vt:variant>
      <vt:variant>
        <vt:i4>4849790</vt:i4>
      </vt:variant>
      <vt:variant>
        <vt:i4>1260</vt:i4>
      </vt:variant>
      <vt:variant>
        <vt:i4>0</vt:i4>
      </vt:variant>
      <vt:variant>
        <vt:i4>5</vt:i4>
      </vt:variant>
      <vt:variant>
        <vt:lpwstr/>
      </vt:variant>
      <vt:variant>
        <vt:lpwstr>Spatial_autocorrelation</vt:lpwstr>
      </vt:variant>
      <vt:variant>
        <vt:i4>6422594</vt:i4>
      </vt:variant>
      <vt:variant>
        <vt:i4>1257</vt:i4>
      </vt:variant>
      <vt:variant>
        <vt:i4>0</vt:i4>
      </vt:variant>
      <vt:variant>
        <vt:i4>5</vt:i4>
      </vt:variant>
      <vt:variant>
        <vt:lpwstr/>
      </vt:variant>
      <vt:variant>
        <vt:lpwstr>sampledesign_clustered</vt:lpwstr>
      </vt:variant>
      <vt:variant>
        <vt:i4>1179671</vt:i4>
      </vt:variant>
      <vt:variant>
        <vt:i4>1254</vt:i4>
      </vt:variant>
      <vt:variant>
        <vt:i4>0</vt:i4>
      </vt:variant>
      <vt:variant>
        <vt:i4>5</vt:i4>
      </vt:variant>
      <vt:variant>
        <vt:lpwstr/>
      </vt:variant>
      <vt:variant>
        <vt:lpwstr>Mods_Occupancy_model</vt:lpwstr>
      </vt:variant>
      <vt:variant>
        <vt:i4>6422594</vt:i4>
      </vt:variant>
      <vt:variant>
        <vt:i4>1251</vt:i4>
      </vt:variant>
      <vt:variant>
        <vt:i4>0</vt:i4>
      </vt:variant>
      <vt:variant>
        <vt:i4>5</vt:i4>
      </vt:variant>
      <vt:variant>
        <vt:lpwstr/>
      </vt:variant>
      <vt:variant>
        <vt:lpwstr>sampledesign_clustered</vt:lpwstr>
      </vt:variant>
      <vt:variant>
        <vt:i4>1900603</vt:i4>
      </vt:variant>
      <vt:variant>
        <vt:i4>1248</vt:i4>
      </vt:variant>
      <vt:variant>
        <vt:i4>0</vt:i4>
      </vt:variant>
      <vt:variant>
        <vt:i4>5</vt:i4>
      </vt:variant>
      <vt:variant>
        <vt:lpwstr/>
      </vt:variant>
      <vt:variant>
        <vt:lpwstr>Mods_SMR</vt:lpwstr>
      </vt:variant>
      <vt:variant>
        <vt:i4>1245259</vt:i4>
      </vt:variant>
      <vt:variant>
        <vt:i4>1245</vt:i4>
      </vt:variant>
      <vt:variant>
        <vt:i4>0</vt:i4>
      </vt:variant>
      <vt:variant>
        <vt:i4>5</vt:i4>
      </vt:variant>
      <vt:variant>
        <vt:lpwstr>https://ualbertaca-my.sharepoint.com/personal/cjsteven_ualberta_ca/Documents/ h</vt:lpwstr>
      </vt:variant>
      <vt:variant>
        <vt:lpwstr>Mods_SCR_SECR</vt:lpwstr>
      </vt:variant>
      <vt:variant>
        <vt:i4>8126591</vt:i4>
      </vt:variant>
      <vt:variant>
        <vt:i4>1242</vt:i4>
      </vt:variant>
      <vt:variant>
        <vt:i4>0</vt:i4>
      </vt:variant>
      <vt:variant>
        <vt:i4>5</vt:i4>
      </vt:variant>
      <vt:variant>
        <vt:lpwstr/>
      </vt:variant>
      <vt:variant>
        <vt:lpwstr>TypeID_Partially_marked</vt:lpwstr>
      </vt:variant>
      <vt:variant>
        <vt:i4>131128</vt:i4>
      </vt:variant>
      <vt:variant>
        <vt:i4>1239</vt:i4>
      </vt:variant>
      <vt:variant>
        <vt:i4>0</vt:i4>
      </vt:variant>
      <vt:variant>
        <vt:i4>5</vt:i4>
      </vt:variant>
      <vt:variant>
        <vt:lpwstr/>
      </vt:variant>
      <vt:variant>
        <vt:lpwstr>TypeID_marked</vt:lpwstr>
      </vt:variant>
      <vt:variant>
        <vt:i4>6422627</vt:i4>
      </vt:variant>
      <vt:variant>
        <vt:i4>1236</vt:i4>
      </vt:variant>
      <vt:variant>
        <vt:i4>0</vt:i4>
      </vt:variant>
      <vt:variant>
        <vt:i4>5</vt:i4>
      </vt:variant>
      <vt:variant>
        <vt:lpwstr/>
      </vt:variant>
      <vt:variant>
        <vt:lpwstr>density</vt:lpwstr>
      </vt:variant>
      <vt:variant>
        <vt:i4>6422594</vt:i4>
      </vt:variant>
      <vt:variant>
        <vt:i4>1233</vt:i4>
      </vt:variant>
      <vt:variant>
        <vt:i4>0</vt:i4>
      </vt:variant>
      <vt:variant>
        <vt:i4>5</vt:i4>
      </vt:variant>
      <vt:variant>
        <vt:lpwstr/>
      </vt:variant>
      <vt:variant>
        <vt:lpwstr>sampledesign_clustered</vt:lpwstr>
      </vt:variant>
      <vt:variant>
        <vt:i4>6291528</vt:i4>
      </vt:variant>
      <vt:variant>
        <vt:i4>1230</vt:i4>
      </vt:variant>
      <vt:variant>
        <vt:i4>0</vt:i4>
      </vt:variant>
      <vt:variant>
        <vt:i4>5</vt:i4>
      </vt:variant>
      <vt:variant>
        <vt:lpwstr/>
      </vt:variant>
      <vt:variant>
        <vt:lpwstr>SampleDesign_Stratified</vt:lpwstr>
      </vt:variant>
      <vt:variant>
        <vt:i4>8061001</vt:i4>
      </vt:variant>
      <vt:variant>
        <vt:i4>1227</vt:i4>
      </vt:variant>
      <vt:variant>
        <vt:i4>0</vt:i4>
      </vt:variant>
      <vt:variant>
        <vt:i4>5</vt:i4>
      </vt:variant>
      <vt:variant>
        <vt:lpwstr/>
      </vt:variant>
      <vt:variant>
        <vt:lpwstr>SampleDesign_Systematic</vt:lpwstr>
      </vt:variant>
      <vt:variant>
        <vt:i4>6422594</vt:i4>
      </vt:variant>
      <vt:variant>
        <vt:i4>1224</vt:i4>
      </vt:variant>
      <vt:variant>
        <vt:i4>0</vt:i4>
      </vt:variant>
      <vt:variant>
        <vt:i4>5</vt:i4>
      </vt:variant>
      <vt:variant>
        <vt:lpwstr/>
      </vt:variant>
      <vt:variant>
        <vt:lpwstr>sampledesign_clustered</vt:lpwstr>
      </vt:variant>
      <vt:variant>
        <vt:i4>8257610</vt:i4>
      </vt:variant>
      <vt:variant>
        <vt:i4>1221</vt:i4>
      </vt:variant>
      <vt:variant>
        <vt:i4>0</vt:i4>
      </vt:variant>
      <vt:variant>
        <vt:i4>5</vt:i4>
      </vt:variant>
      <vt:variant>
        <vt:lpwstr/>
      </vt:variant>
      <vt:variant>
        <vt:lpwstr>Target_species</vt:lpwstr>
      </vt:variant>
      <vt:variant>
        <vt:i4>1048638</vt:i4>
      </vt:variant>
      <vt:variant>
        <vt:i4>1218</vt:i4>
      </vt:variant>
      <vt:variant>
        <vt:i4>0</vt:i4>
      </vt:variant>
      <vt:variant>
        <vt:i4>5</vt:i4>
      </vt:variant>
      <vt:variant>
        <vt:lpwstr/>
      </vt:variant>
      <vt:variant>
        <vt:lpwstr>Survey_objectives</vt:lpwstr>
      </vt:variant>
      <vt:variant>
        <vt:i4>7929950</vt:i4>
      </vt:variant>
      <vt:variant>
        <vt:i4>1214</vt:i4>
      </vt:variant>
      <vt:variant>
        <vt:i4>0</vt:i4>
      </vt:variant>
      <vt:variant>
        <vt:i4>5</vt:i4>
      </vt:variant>
      <vt:variant>
        <vt:lpwstr/>
      </vt:variant>
      <vt:variant>
        <vt:lpwstr>Camera_spacing</vt:lpwstr>
      </vt:variant>
      <vt:variant>
        <vt:i4>7929950</vt:i4>
      </vt:variant>
      <vt:variant>
        <vt:i4>1212</vt:i4>
      </vt:variant>
      <vt:variant>
        <vt:i4>0</vt:i4>
      </vt:variant>
      <vt:variant>
        <vt:i4>5</vt:i4>
      </vt:variant>
      <vt:variant>
        <vt:lpwstr/>
      </vt:variant>
      <vt:variant>
        <vt:lpwstr>Camera_spacing</vt:lpwstr>
      </vt:variant>
      <vt:variant>
        <vt:i4>3997746</vt:i4>
      </vt:variant>
      <vt:variant>
        <vt:i4>1209</vt:i4>
      </vt:variant>
      <vt:variant>
        <vt:i4>0</vt:i4>
      </vt:variant>
      <vt:variant>
        <vt:i4>5</vt:i4>
      </vt:variant>
      <vt:variant>
        <vt:lpwstr/>
      </vt:variant>
      <vt:variant>
        <vt:lpwstr>Heirch_Sample_station</vt:lpwstr>
      </vt:variant>
      <vt:variant>
        <vt:i4>5898241</vt:i4>
      </vt:variant>
      <vt:variant>
        <vt:i4>1206</vt:i4>
      </vt:variant>
      <vt:variant>
        <vt:i4>0</vt:i4>
      </vt:variant>
      <vt:variant>
        <vt:i4>5</vt:i4>
      </vt:variant>
      <vt:variant>
        <vt:lpwstr/>
      </vt:variant>
      <vt:variant>
        <vt:lpwstr>Fig3</vt:lpwstr>
      </vt:variant>
      <vt:variant>
        <vt:i4>5701727</vt:i4>
      </vt:variant>
      <vt:variant>
        <vt:i4>1203</vt:i4>
      </vt:variant>
      <vt:variant>
        <vt:i4>0</vt:i4>
      </vt:variant>
      <vt:variant>
        <vt:i4>5</vt:i4>
      </vt:variant>
      <vt:variant>
        <vt:lpwstr/>
      </vt:variant>
      <vt:variant>
        <vt:lpwstr>SampleDesign_Stratified_Random</vt:lpwstr>
      </vt:variant>
      <vt:variant>
        <vt:i4>1310738</vt:i4>
      </vt:variant>
      <vt:variant>
        <vt:i4>1200</vt:i4>
      </vt:variant>
      <vt:variant>
        <vt:i4>0</vt:i4>
      </vt:variant>
      <vt:variant>
        <vt:i4>5</vt:i4>
      </vt:variant>
      <vt:variant>
        <vt:lpwstr/>
      </vt:variant>
      <vt:variant>
        <vt:lpwstr>Occupancy</vt:lpwstr>
      </vt:variant>
      <vt:variant>
        <vt:i4>5898241</vt:i4>
      </vt:variant>
      <vt:variant>
        <vt:i4>1197</vt:i4>
      </vt:variant>
      <vt:variant>
        <vt:i4>0</vt:i4>
      </vt:variant>
      <vt:variant>
        <vt:i4>5</vt:i4>
      </vt:variant>
      <vt:variant>
        <vt:lpwstr/>
      </vt:variant>
      <vt:variant>
        <vt:lpwstr>Fig3</vt:lpwstr>
      </vt:variant>
      <vt:variant>
        <vt:i4>3997746</vt:i4>
      </vt:variant>
      <vt:variant>
        <vt:i4>1194</vt:i4>
      </vt:variant>
      <vt:variant>
        <vt:i4>0</vt:i4>
      </vt:variant>
      <vt:variant>
        <vt:i4>5</vt:i4>
      </vt:variant>
      <vt:variant>
        <vt:lpwstr/>
      </vt:variant>
      <vt:variant>
        <vt:lpwstr>Heirch_Sample_station</vt:lpwstr>
      </vt:variant>
      <vt:variant>
        <vt:i4>3997746</vt:i4>
      </vt:variant>
      <vt:variant>
        <vt:i4>1191</vt:i4>
      </vt:variant>
      <vt:variant>
        <vt:i4>0</vt:i4>
      </vt:variant>
      <vt:variant>
        <vt:i4>5</vt:i4>
      </vt:variant>
      <vt:variant>
        <vt:lpwstr/>
      </vt:variant>
      <vt:variant>
        <vt:lpwstr>Heirch_Sample_station</vt:lpwstr>
      </vt:variant>
      <vt:variant>
        <vt:i4>3997746</vt:i4>
      </vt:variant>
      <vt:variant>
        <vt:i4>1188</vt:i4>
      </vt:variant>
      <vt:variant>
        <vt:i4>0</vt:i4>
      </vt:variant>
      <vt:variant>
        <vt:i4>5</vt:i4>
      </vt:variant>
      <vt:variant>
        <vt:lpwstr/>
      </vt:variant>
      <vt:variant>
        <vt:lpwstr>Heirch_Sample_station</vt:lpwstr>
      </vt:variant>
      <vt:variant>
        <vt:i4>7995501</vt:i4>
      </vt:variant>
      <vt:variant>
        <vt:i4>1185</vt:i4>
      </vt:variant>
      <vt:variant>
        <vt:i4>0</vt:i4>
      </vt:variant>
      <vt:variant>
        <vt:i4>5</vt:i4>
      </vt:variant>
      <vt:variant>
        <vt:lpwstr/>
      </vt:variant>
      <vt:variant>
        <vt:lpwstr>Hierarch_Study_area</vt:lpwstr>
      </vt:variant>
      <vt:variant>
        <vt:i4>3997746</vt:i4>
      </vt:variant>
      <vt:variant>
        <vt:i4>1182</vt:i4>
      </vt:variant>
      <vt:variant>
        <vt:i4>0</vt:i4>
      </vt:variant>
      <vt:variant>
        <vt:i4>5</vt:i4>
      </vt:variant>
      <vt:variant>
        <vt:lpwstr/>
      </vt:variant>
      <vt:variant>
        <vt:lpwstr>Heirch_Sample_station</vt:lpwstr>
      </vt:variant>
      <vt:variant>
        <vt:i4>6422594</vt:i4>
      </vt:variant>
      <vt:variant>
        <vt:i4>1176</vt:i4>
      </vt:variant>
      <vt:variant>
        <vt:i4>0</vt:i4>
      </vt:variant>
      <vt:variant>
        <vt:i4>5</vt:i4>
      </vt:variant>
      <vt:variant>
        <vt:lpwstr/>
      </vt:variant>
      <vt:variant>
        <vt:lpwstr>sampledesign_clustered</vt:lpwstr>
      </vt:variant>
      <vt:variant>
        <vt:i4>6422594</vt:i4>
      </vt:variant>
      <vt:variant>
        <vt:i4>1174</vt:i4>
      </vt:variant>
      <vt:variant>
        <vt:i4>0</vt:i4>
      </vt:variant>
      <vt:variant>
        <vt:i4>5</vt:i4>
      </vt:variant>
      <vt:variant>
        <vt:lpwstr/>
      </vt:variant>
      <vt:variant>
        <vt:lpwstr>sampledesign_clustered</vt:lpwstr>
      </vt:variant>
      <vt:variant>
        <vt:i4>6422594</vt:i4>
      </vt:variant>
      <vt:variant>
        <vt:i4>1172</vt:i4>
      </vt:variant>
      <vt:variant>
        <vt:i4>0</vt:i4>
      </vt:variant>
      <vt:variant>
        <vt:i4>5</vt:i4>
      </vt:variant>
      <vt:variant>
        <vt:lpwstr/>
      </vt:variant>
      <vt:variant>
        <vt:lpwstr>sampledesign_clustered</vt:lpwstr>
      </vt:variant>
      <vt:variant>
        <vt:i4>6422594</vt:i4>
      </vt:variant>
      <vt:variant>
        <vt:i4>1170</vt:i4>
      </vt:variant>
      <vt:variant>
        <vt:i4>0</vt:i4>
      </vt:variant>
      <vt:variant>
        <vt:i4>5</vt:i4>
      </vt:variant>
      <vt:variant>
        <vt:lpwstr/>
      </vt:variant>
      <vt:variant>
        <vt:lpwstr>sampledesign_clustered</vt:lpwstr>
      </vt:variant>
      <vt:variant>
        <vt:i4>5570636</vt:i4>
      </vt:variant>
      <vt:variant>
        <vt:i4>1167</vt:i4>
      </vt:variant>
      <vt:variant>
        <vt:i4>0</vt:i4>
      </vt:variant>
      <vt:variant>
        <vt:i4>5</vt:i4>
      </vt:variant>
      <vt:variant>
        <vt:lpwstr/>
      </vt:variant>
      <vt:variant>
        <vt:lpwstr>Heirch_Camera_location</vt:lpwstr>
      </vt:variant>
      <vt:variant>
        <vt:i4>3997746</vt:i4>
      </vt:variant>
      <vt:variant>
        <vt:i4>1164</vt:i4>
      </vt:variant>
      <vt:variant>
        <vt:i4>0</vt:i4>
      </vt:variant>
      <vt:variant>
        <vt:i4>5</vt:i4>
      </vt:variant>
      <vt:variant>
        <vt:lpwstr/>
      </vt:variant>
      <vt:variant>
        <vt:lpwstr>Heirch_Sample_station</vt:lpwstr>
      </vt:variant>
      <vt:variant>
        <vt:i4>3670063</vt:i4>
      </vt:variant>
      <vt:variant>
        <vt:i4>1161</vt:i4>
      </vt:variant>
      <vt:variant>
        <vt:i4>0</vt:i4>
      </vt:variant>
      <vt:variant>
        <vt:i4>5</vt:i4>
      </vt:variant>
      <vt:variant>
        <vt:lpwstr/>
      </vt:variant>
      <vt:variant>
        <vt:lpwstr>SampleDesign_Systematic_NonRandom</vt:lpwstr>
      </vt:variant>
      <vt:variant>
        <vt:i4>6422594</vt:i4>
      </vt:variant>
      <vt:variant>
        <vt:i4>1155</vt:i4>
      </vt:variant>
      <vt:variant>
        <vt:i4>0</vt:i4>
      </vt:variant>
      <vt:variant>
        <vt:i4>5</vt:i4>
      </vt:variant>
      <vt:variant>
        <vt:lpwstr/>
      </vt:variant>
      <vt:variant>
        <vt:lpwstr>sampledesign_clustered</vt:lpwstr>
      </vt:variant>
      <vt:variant>
        <vt:i4>6422594</vt:i4>
      </vt:variant>
      <vt:variant>
        <vt:i4>1153</vt:i4>
      </vt:variant>
      <vt:variant>
        <vt:i4>0</vt:i4>
      </vt:variant>
      <vt:variant>
        <vt:i4>5</vt:i4>
      </vt:variant>
      <vt:variant>
        <vt:lpwstr/>
      </vt:variant>
      <vt:variant>
        <vt:lpwstr>sampledesign_clustered</vt:lpwstr>
      </vt:variant>
      <vt:variant>
        <vt:i4>6422594</vt:i4>
      </vt:variant>
      <vt:variant>
        <vt:i4>1151</vt:i4>
      </vt:variant>
      <vt:variant>
        <vt:i4>0</vt:i4>
      </vt:variant>
      <vt:variant>
        <vt:i4>5</vt:i4>
      </vt:variant>
      <vt:variant>
        <vt:lpwstr/>
      </vt:variant>
      <vt:variant>
        <vt:lpwstr>sampledesign_clustered</vt:lpwstr>
      </vt:variant>
      <vt:variant>
        <vt:i4>6422594</vt:i4>
      </vt:variant>
      <vt:variant>
        <vt:i4>1149</vt:i4>
      </vt:variant>
      <vt:variant>
        <vt:i4>0</vt:i4>
      </vt:variant>
      <vt:variant>
        <vt:i4>5</vt:i4>
      </vt:variant>
      <vt:variant>
        <vt:lpwstr/>
      </vt:variant>
      <vt:variant>
        <vt:lpwstr>sampledesign_clustered</vt:lpwstr>
      </vt:variant>
      <vt:variant>
        <vt:i4>6619224</vt:i4>
      </vt:variant>
      <vt:variant>
        <vt:i4>1146</vt:i4>
      </vt:variant>
      <vt:variant>
        <vt:i4>0</vt:i4>
      </vt:variant>
      <vt:variant>
        <vt:i4>5</vt:i4>
      </vt:variant>
      <vt:variant>
        <vt:lpwstr/>
      </vt:variant>
      <vt:variant>
        <vt:lpwstr>Sampledesign_random</vt:lpwstr>
      </vt:variant>
      <vt:variant>
        <vt:i4>4980825</vt:i4>
      </vt:variant>
      <vt:variant>
        <vt:i4>1143</vt:i4>
      </vt:variant>
      <vt:variant>
        <vt:i4>0</vt:i4>
      </vt:variant>
      <vt:variant>
        <vt:i4>5</vt:i4>
      </vt:variant>
      <vt:variant>
        <vt:lpwstr/>
      </vt:variant>
      <vt:variant>
        <vt:lpwstr>SampleDesign_Systematic_Random</vt:lpwstr>
      </vt:variant>
      <vt:variant>
        <vt:i4>6946914</vt:i4>
      </vt:variant>
      <vt:variant>
        <vt:i4>1140</vt:i4>
      </vt:variant>
      <vt:variant>
        <vt:i4>0</vt:i4>
      </vt:variant>
      <vt:variant>
        <vt:i4>5</vt:i4>
      </vt:variant>
      <vt:variant>
        <vt:lpwstr/>
      </vt:variant>
      <vt:variant>
        <vt:lpwstr>Mods_Modelling_approach</vt:lpwstr>
      </vt:variant>
      <vt:variant>
        <vt:i4>6619224</vt:i4>
      </vt:variant>
      <vt:variant>
        <vt:i4>1137</vt:i4>
      </vt:variant>
      <vt:variant>
        <vt:i4>0</vt:i4>
      </vt:variant>
      <vt:variant>
        <vt:i4>5</vt:i4>
      </vt:variant>
      <vt:variant>
        <vt:lpwstr/>
      </vt:variant>
      <vt:variant>
        <vt:lpwstr>Sampledesign_random</vt:lpwstr>
      </vt:variant>
      <vt:variant>
        <vt:i4>7995501</vt:i4>
      </vt:variant>
      <vt:variant>
        <vt:i4>1134</vt:i4>
      </vt:variant>
      <vt:variant>
        <vt:i4>0</vt:i4>
      </vt:variant>
      <vt:variant>
        <vt:i4>5</vt:i4>
      </vt:variant>
      <vt:variant>
        <vt:lpwstr/>
      </vt:variant>
      <vt:variant>
        <vt:lpwstr>Hierarch_Study_area</vt:lpwstr>
      </vt:variant>
      <vt:variant>
        <vt:i4>5570636</vt:i4>
      </vt:variant>
      <vt:variant>
        <vt:i4>1131</vt:i4>
      </vt:variant>
      <vt:variant>
        <vt:i4>0</vt:i4>
      </vt:variant>
      <vt:variant>
        <vt:i4>5</vt:i4>
      </vt:variant>
      <vt:variant>
        <vt:lpwstr/>
      </vt:variant>
      <vt:variant>
        <vt:lpwstr>Heirch_Camera_location</vt:lpwstr>
      </vt:variant>
      <vt:variant>
        <vt:i4>7995501</vt:i4>
      </vt:variant>
      <vt:variant>
        <vt:i4>1128</vt:i4>
      </vt:variant>
      <vt:variant>
        <vt:i4>0</vt:i4>
      </vt:variant>
      <vt:variant>
        <vt:i4>5</vt:i4>
      </vt:variant>
      <vt:variant>
        <vt:lpwstr/>
      </vt:variant>
      <vt:variant>
        <vt:lpwstr>Hierarch_Study_area</vt:lpwstr>
      </vt:variant>
      <vt:variant>
        <vt:i4>5570636</vt:i4>
      </vt:variant>
      <vt:variant>
        <vt:i4>1125</vt:i4>
      </vt:variant>
      <vt:variant>
        <vt:i4>0</vt:i4>
      </vt:variant>
      <vt:variant>
        <vt:i4>5</vt:i4>
      </vt:variant>
      <vt:variant>
        <vt:lpwstr/>
      </vt:variant>
      <vt:variant>
        <vt:lpwstr>Heirch_Camera_location</vt:lpwstr>
      </vt:variant>
      <vt:variant>
        <vt:i4>5898241</vt:i4>
      </vt:variant>
      <vt:variant>
        <vt:i4>1122</vt:i4>
      </vt:variant>
      <vt:variant>
        <vt:i4>0</vt:i4>
      </vt:variant>
      <vt:variant>
        <vt:i4>5</vt:i4>
      </vt:variant>
      <vt:variant>
        <vt:lpwstr/>
      </vt:variant>
      <vt:variant>
        <vt:lpwstr>Fig3</vt:lpwstr>
      </vt:variant>
      <vt:variant>
        <vt:i4>7995501</vt:i4>
      </vt:variant>
      <vt:variant>
        <vt:i4>1119</vt:i4>
      </vt:variant>
      <vt:variant>
        <vt:i4>0</vt:i4>
      </vt:variant>
      <vt:variant>
        <vt:i4>5</vt:i4>
      </vt:variant>
      <vt:variant>
        <vt:lpwstr/>
      </vt:variant>
      <vt:variant>
        <vt:lpwstr>Hierarch_Study_area</vt:lpwstr>
      </vt:variant>
      <vt:variant>
        <vt:i4>7995501</vt:i4>
      </vt:variant>
      <vt:variant>
        <vt:i4>1116</vt:i4>
      </vt:variant>
      <vt:variant>
        <vt:i4>0</vt:i4>
      </vt:variant>
      <vt:variant>
        <vt:i4>5</vt:i4>
      </vt:variant>
      <vt:variant>
        <vt:lpwstr/>
      </vt:variant>
      <vt:variant>
        <vt:lpwstr>Hierarch_Study_area</vt:lpwstr>
      </vt:variant>
      <vt:variant>
        <vt:i4>6422594</vt:i4>
      </vt:variant>
      <vt:variant>
        <vt:i4>1112</vt:i4>
      </vt:variant>
      <vt:variant>
        <vt:i4>0</vt:i4>
      </vt:variant>
      <vt:variant>
        <vt:i4>5</vt:i4>
      </vt:variant>
      <vt:variant>
        <vt:lpwstr/>
      </vt:variant>
      <vt:variant>
        <vt:lpwstr>sampledesign_clustered</vt:lpwstr>
      </vt:variant>
      <vt:variant>
        <vt:i4>6422594</vt:i4>
      </vt:variant>
      <vt:variant>
        <vt:i4>1110</vt:i4>
      </vt:variant>
      <vt:variant>
        <vt:i4>0</vt:i4>
      </vt:variant>
      <vt:variant>
        <vt:i4>5</vt:i4>
      </vt:variant>
      <vt:variant>
        <vt:lpwstr/>
      </vt:variant>
      <vt:variant>
        <vt:lpwstr>sampledesign_clustered</vt:lpwstr>
      </vt:variant>
      <vt:variant>
        <vt:i4>3801098</vt:i4>
      </vt:variant>
      <vt:variant>
        <vt:i4>1107</vt:i4>
      </vt:variant>
      <vt:variant>
        <vt:i4>0</vt:i4>
      </vt:variant>
      <vt:variant>
        <vt:i4>5</vt:i4>
      </vt:variant>
      <vt:variant>
        <vt:lpwstr/>
      </vt:variant>
      <vt:variant>
        <vt:lpwstr>_Table_A2._Summary</vt:lpwstr>
      </vt:variant>
      <vt:variant>
        <vt:i4>6619224</vt:i4>
      </vt:variant>
      <vt:variant>
        <vt:i4>1104</vt:i4>
      </vt:variant>
      <vt:variant>
        <vt:i4>0</vt:i4>
      </vt:variant>
      <vt:variant>
        <vt:i4>5</vt:i4>
      </vt:variant>
      <vt:variant>
        <vt:lpwstr/>
      </vt:variant>
      <vt:variant>
        <vt:lpwstr>Sampledesign_random</vt:lpwstr>
      </vt:variant>
      <vt:variant>
        <vt:i4>196659</vt:i4>
      </vt:variant>
      <vt:variant>
        <vt:i4>1101</vt:i4>
      </vt:variant>
      <vt:variant>
        <vt:i4>0</vt:i4>
      </vt:variant>
      <vt:variant>
        <vt:i4>5</vt:i4>
      </vt:variant>
      <vt:variant>
        <vt:lpwstr/>
      </vt:variant>
      <vt:variant>
        <vt:lpwstr>Mods_REM</vt:lpwstr>
      </vt:variant>
      <vt:variant>
        <vt:i4>1900595</vt:i4>
      </vt:variant>
      <vt:variant>
        <vt:i4>1098</vt:i4>
      </vt:variant>
      <vt:variant>
        <vt:i4>0</vt:i4>
      </vt:variant>
      <vt:variant>
        <vt:i4>5</vt:i4>
      </vt:variant>
      <vt:variant>
        <vt:lpwstr/>
      </vt:variant>
      <vt:variant>
        <vt:lpwstr>Mods_REST</vt:lpwstr>
      </vt:variant>
      <vt:variant>
        <vt:i4>6946914</vt:i4>
      </vt:variant>
      <vt:variant>
        <vt:i4>1095</vt:i4>
      </vt:variant>
      <vt:variant>
        <vt:i4>0</vt:i4>
      </vt:variant>
      <vt:variant>
        <vt:i4>5</vt:i4>
      </vt:variant>
      <vt:variant>
        <vt:lpwstr/>
      </vt:variant>
      <vt:variant>
        <vt:lpwstr>Mods_Modelling_approach</vt:lpwstr>
      </vt:variant>
      <vt:variant>
        <vt:i4>2424864</vt:i4>
      </vt:variant>
      <vt:variant>
        <vt:i4>1092</vt:i4>
      </vt:variant>
      <vt:variant>
        <vt:i4>0</vt:i4>
      </vt:variant>
      <vt:variant>
        <vt:i4>5</vt:i4>
      </vt:variant>
      <vt:variant>
        <vt:lpwstr/>
      </vt:variant>
      <vt:variant>
        <vt:lpwstr>Intensity_of_use</vt:lpwstr>
      </vt:variant>
      <vt:variant>
        <vt:i4>1179671</vt:i4>
      </vt:variant>
      <vt:variant>
        <vt:i4>1089</vt:i4>
      </vt:variant>
      <vt:variant>
        <vt:i4>0</vt:i4>
      </vt:variant>
      <vt:variant>
        <vt:i4>5</vt:i4>
      </vt:variant>
      <vt:variant>
        <vt:lpwstr/>
      </vt:variant>
      <vt:variant>
        <vt:lpwstr>Mods_Occupancy_model</vt:lpwstr>
      </vt:variant>
      <vt:variant>
        <vt:i4>5570636</vt:i4>
      </vt:variant>
      <vt:variant>
        <vt:i4>1086</vt:i4>
      </vt:variant>
      <vt:variant>
        <vt:i4>0</vt:i4>
      </vt:variant>
      <vt:variant>
        <vt:i4>5</vt:i4>
      </vt:variant>
      <vt:variant>
        <vt:lpwstr/>
      </vt:variant>
      <vt:variant>
        <vt:lpwstr>Heirch_Camera_location</vt:lpwstr>
      </vt:variant>
      <vt:variant>
        <vt:i4>6619224</vt:i4>
      </vt:variant>
      <vt:variant>
        <vt:i4>1083</vt:i4>
      </vt:variant>
      <vt:variant>
        <vt:i4>0</vt:i4>
      </vt:variant>
      <vt:variant>
        <vt:i4>5</vt:i4>
      </vt:variant>
      <vt:variant>
        <vt:lpwstr/>
      </vt:variant>
      <vt:variant>
        <vt:lpwstr>Sampledesign_random</vt:lpwstr>
      </vt:variant>
      <vt:variant>
        <vt:i4>7995501</vt:i4>
      </vt:variant>
      <vt:variant>
        <vt:i4>1080</vt:i4>
      </vt:variant>
      <vt:variant>
        <vt:i4>0</vt:i4>
      </vt:variant>
      <vt:variant>
        <vt:i4>5</vt:i4>
      </vt:variant>
      <vt:variant>
        <vt:lpwstr/>
      </vt:variant>
      <vt:variant>
        <vt:lpwstr>Hierarch_Study_area</vt:lpwstr>
      </vt:variant>
      <vt:variant>
        <vt:i4>5898241</vt:i4>
      </vt:variant>
      <vt:variant>
        <vt:i4>1077</vt:i4>
      </vt:variant>
      <vt:variant>
        <vt:i4>0</vt:i4>
      </vt:variant>
      <vt:variant>
        <vt:i4>5</vt:i4>
      </vt:variant>
      <vt:variant>
        <vt:lpwstr/>
      </vt:variant>
      <vt:variant>
        <vt:lpwstr>Fig3</vt:lpwstr>
      </vt:variant>
      <vt:variant>
        <vt:i4>5701727</vt:i4>
      </vt:variant>
      <vt:variant>
        <vt:i4>1074</vt:i4>
      </vt:variant>
      <vt:variant>
        <vt:i4>0</vt:i4>
      </vt:variant>
      <vt:variant>
        <vt:i4>5</vt:i4>
      </vt:variant>
      <vt:variant>
        <vt:lpwstr/>
      </vt:variant>
      <vt:variant>
        <vt:lpwstr>SampleDesign_Stratified_Random</vt:lpwstr>
      </vt:variant>
      <vt:variant>
        <vt:i4>6422594</vt:i4>
      </vt:variant>
      <vt:variant>
        <vt:i4>1071</vt:i4>
      </vt:variant>
      <vt:variant>
        <vt:i4>0</vt:i4>
      </vt:variant>
      <vt:variant>
        <vt:i4>5</vt:i4>
      </vt:variant>
      <vt:variant>
        <vt:lpwstr/>
      </vt:variant>
      <vt:variant>
        <vt:lpwstr>sampledesign_clustered</vt:lpwstr>
      </vt:variant>
      <vt:variant>
        <vt:i4>6291528</vt:i4>
      </vt:variant>
      <vt:variant>
        <vt:i4>1068</vt:i4>
      </vt:variant>
      <vt:variant>
        <vt:i4>0</vt:i4>
      </vt:variant>
      <vt:variant>
        <vt:i4>5</vt:i4>
      </vt:variant>
      <vt:variant>
        <vt:lpwstr/>
      </vt:variant>
      <vt:variant>
        <vt:lpwstr>SampleDesign_Stratified</vt:lpwstr>
      </vt:variant>
      <vt:variant>
        <vt:i4>4980825</vt:i4>
      </vt:variant>
      <vt:variant>
        <vt:i4>1065</vt:i4>
      </vt:variant>
      <vt:variant>
        <vt:i4>0</vt:i4>
      </vt:variant>
      <vt:variant>
        <vt:i4>5</vt:i4>
      </vt:variant>
      <vt:variant>
        <vt:lpwstr/>
      </vt:variant>
      <vt:variant>
        <vt:lpwstr>SampleDesign_Systematic_Random</vt:lpwstr>
      </vt:variant>
      <vt:variant>
        <vt:i4>6619224</vt:i4>
      </vt:variant>
      <vt:variant>
        <vt:i4>1062</vt:i4>
      </vt:variant>
      <vt:variant>
        <vt:i4>0</vt:i4>
      </vt:variant>
      <vt:variant>
        <vt:i4>5</vt:i4>
      </vt:variant>
      <vt:variant>
        <vt:lpwstr/>
      </vt:variant>
      <vt:variant>
        <vt:lpwstr>Sampledesign_random</vt:lpwstr>
      </vt:variant>
      <vt:variant>
        <vt:i4>7077992</vt:i4>
      </vt:variant>
      <vt:variant>
        <vt:i4>1059</vt:i4>
      </vt:variant>
      <vt:variant>
        <vt:i4>0</vt:i4>
      </vt:variant>
      <vt:variant>
        <vt:i4>5</vt:i4>
      </vt:variant>
      <vt:variant>
        <vt:lpwstr/>
      </vt:variant>
      <vt:variant>
        <vt:lpwstr>SurveyDesignDescription</vt:lpwstr>
      </vt:variant>
      <vt:variant>
        <vt:i4>1572884</vt:i4>
      </vt:variant>
      <vt:variant>
        <vt:i4>1056</vt:i4>
      </vt:variant>
      <vt:variant>
        <vt:i4>0</vt:i4>
      </vt:variant>
      <vt:variant>
        <vt:i4>5</vt:i4>
      </vt:variant>
      <vt:variant>
        <vt:lpwstr/>
      </vt:variant>
      <vt:variant>
        <vt:lpwstr>SurveyDesign</vt:lpwstr>
      </vt:variant>
      <vt:variant>
        <vt:i4>8061050</vt:i4>
      </vt:variant>
      <vt:variant>
        <vt:i4>1053</vt:i4>
      </vt:variant>
      <vt:variant>
        <vt:i4>0</vt:i4>
      </vt:variant>
      <vt:variant>
        <vt:i4>5</vt:i4>
      </vt:variant>
      <vt:variant>
        <vt:lpwstr/>
      </vt:variant>
      <vt:variant>
        <vt:lpwstr>project</vt:lpwstr>
      </vt:variant>
      <vt:variant>
        <vt:i4>6619219</vt:i4>
      </vt:variant>
      <vt:variant>
        <vt:i4>1050</vt:i4>
      </vt:variant>
      <vt:variant>
        <vt:i4>0</vt:i4>
      </vt:variant>
      <vt:variant>
        <vt:i4>5</vt:i4>
      </vt:variant>
      <vt:variant>
        <vt:lpwstr/>
      </vt:variant>
      <vt:variant>
        <vt:lpwstr>Hierarch_Survey</vt:lpwstr>
      </vt:variant>
      <vt:variant>
        <vt:i4>1572884</vt:i4>
      </vt:variant>
      <vt:variant>
        <vt:i4>1047</vt:i4>
      </vt:variant>
      <vt:variant>
        <vt:i4>0</vt:i4>
      </vt:variant>
      <vt:variant>
        <vt:i4>5</vt:i4>
      </vt:variant>
      <vt:variant>
        <vt:lpwstr/>
      </vt:variant>
      <vt:variant>
        <vt:lpwstr>SurveyDesign</vt:lpwstr>
      </vt:variant>
      <vt:variant>
        <vt:i4>8061050</vt:i4>
      </vt:variant>
      <vt:variant>
        <vt:i4>1044</vt:i4>
      </vt:variant>
      <vt:variant>
        <vt:i4>0</vt:i4>
      </vt:variant>
      <vt:variant>
        <vt:i4>5</vt:i4>
      </vt:variant>
      <vt:variant>
        <vt:lpwstr/>
      </vt:variant>
      <vt:variant>
        <vt:lpwstr>project</vt:lpwstr>
      </vt:variant>
      <vt:variant>
        <vt:i4>6619219</vt:i4>
      </vt:variant>
      <vt:variant>
        <vt:i4>1041</vt:i4>
      </vt:variant>
      <vt:variant>
        <vt:i4>0</vt:i4>
      </vt:variant>
      <vt:variant>
        <vt:i4>5</vt:i4>
      </vt:variant>
      <vt:variant>
        <vt:lpwstr/>
      </vt:variant>
      <vt:variant>
        <vt:lpwstr>Hierarch_Survey</vt:lpwstr>
      </vt:variant>
      <vt:variant>
        <vt:i4>1572884</vt:i4>
      </vt:variant>
      <vt:variant>
        <vt:i4>1038</vt:i4>
      </vt:variant>
      <vt:variant>
        <vt:i4>0</vt:i4>
      </vt:variant>
      <vt:variant>
        <vt:i4>5</vt:i4>
      </vt:variant>
      <vt:variant>
        <vt:lpwstr/>
      </vt:variant>
      <vt:variant>
        <vt:lpwstr>SurveyDesign</vt:lpwstr>
      </vt:variant>
      <vt:variant>
        <vt:i4>6619219</vt:i4>
      </vt:variant>
      <vt:variant>
        <vt:i4>1035</vt:i4>
      </vt:variant>
      <vt:variant>
        <vt:i4>0</vt:i4>
      </vt:variant>
      <vt:variant>
        <vt:i4>5</vt:i4>
      </vt:variant>
      <vt:variant>
        <vt:lpwstr/>
      </vt:variant>
      <vt:variant>
        <vt:lpwstr>Hierarch_Survey</vt:lpwstr>
      </vt:variant>
      <vt:variant>
        <vt:i4>1572884</vt:i4>
      </vt:variant>
      <vt:variant>
        <vt:i4>1032</vt:i4>
      </vt:variant>
      <vt:variant>
        <vt:i4>0</vt:i4>
      </vt:variant>
      <vt:variant>
        <vt:i4>5</vt:i4>
      </vt:variant>
      <vt:variant>
        <vt:lpwstr/>
      </vt:variant>
      <vt:variant>
        <vt:lpwstr>SurveyDesign</vt:lpwstr>
      </vt:variant>
      <vt:variant>
        <vt:i4>5439492</vt:i4>
      </vt:variant>
      <vt:variant>
        <vt:i4>1029</vt:i4>
      </vt:variant>
      <vt:variant>
        <vt:i4>0</vt:i4>
      </vt:variant>
      <vt:variant>
        <vt:i4>5</vt:i4>
      </vt:variant>
      <vt:variant>
        <vt:lpwstr>https://wildcams.ca/library/camera-trapping-papers-directory/</vt:lpwstr>
      </vt:variant>
      <vt:variant>
        <vt:lpwstr/>
      </vt:variant>
      <vt:variant>
        <vt:i4>3080313</vt:i4>
      </vt:variant>
      <vt:variant>
        <vt:i4>1026</vt:i4>
      </vt:variant>
      <vt:variant>
        <vt:i4>0</vt:i4>
      </vt:variant>
      <vt:variant>
        <vt:i4>5</vt:i4>
      </vt:variant>
      <vt:variant>
        <vt:lpwstr>about:blank</vt:lpwstr>
      </vt:variant>
      <vt:variant>
        <vt:lpwstr/>
      </vt:variant>
      <vt:variant>
        <vt:i4>1835052</vt:i4>
      </vt:variant>
      <vt:variant>
        <vt:i4>1023</vt:i4>
      </vt:variant>
      <vt:variant>
        <vt:i4>0</vt:i4>
      </vt:variant>
      <vt:variant>
        <vt:i4>5</vt:i4>
      </vt:variant>
      <vt:variant>
        <vt:lpwstr/>
      </vt:variant>
      <vt:variant>
        <vt:lpwstr>sampledesign_convenience</vt:lpwstr>
      </vt:variant>
      <vt:variant>
        <vt:i4>1048623</vt:i4>
      </vt:variant>
      <vt:variant>
        <vt:i4>1020</vt:i4>
      </vt:variant>
      <vt:variant>
        <vt:i4>0</vt:i4>
      </vt:variant>
      <vt:variant>
        <vt:i4>5</vt:i4>
      </vt:variant>
      <vt:variant>
        <vt:lpwstr/>
      </vt:variant>
      <vt:variant>
        <vt:lpwstr>SampleDesign_Targeted</vt:lpwstr>
      </vt:variant>
      <vt:variant>
        <vt:i4>6946894</vt:i4>
      </vt:variant>
      <vt:variant>
        <vt:i4>1017</vt:i4>
      </vt:variant>
      <vt:variant>
        <vt:i4>0</vt:i4>
      </vt:variant>
      <vt:variant>
        <vt:i4>5</vt:i4>
      </vt:variant>
      <vt:variant>
        <vt:lpwstr/>
      </vt:variant>
      <vt:variant>
        <vt:lpwstr>Sampledesign_paired</vt:lpwstr>
      </vt:variant>
      <vt:variant>
        <vt:i4>6422594</vt:i4>
      </vt:variant>
      <vt:variant>
        <vt:i4>1014</vt:i4>
      </vt:variant>
      <vt:variant>
        <vt:i4>0</vt:i4>
      </vt:variant>
      <vt:variant>
        <vt:i4>5</vt:i4>
      </vt:variant>
      <vt:variant>
        <vt:lpwstr/>
      </vt:variant>
      <vt:variant>
        <vt:lpwstr>sampledesign_clustered</vt:lpwstr>
      </vt:variant>
      <vt:variant>
        <vt:i4>5701727</vt:i4>
      </vt:variant>
      <vt:variant>
        <vt:i4>1011</vt:i4>
      </vt:variant>
      <vt:variant>
        <vt:i4>0</vt:i4>
      </vt:variant>
      <vt:variant>
        <vt:i4>5</vt:i4>
      </vt:variant>
      <vt:variant>
        <vt:lpwstr/>
      </vt:variant>
      <vt:variant>
        <vt:lpwstr>SampleDesign_Stratified_Random</vt:lpwstr>
      </vt:variant>
      <vt:variant>
        <vt:i4>4980825</vt:i4>
      </vt:variant>
      <vt:variant>
        <vt:i4>1008</vt:i4>
      </vt:variant>
      <vt:variant>
        <vt:i4>0</vt:i4>
      </vt:variant>
      <vt:variant>
        <vt:i4>5</vt:i4>
      </vt:variant>
      <vt:variant>
        <vt:lpwstr/>
      </vt:variant>
      <vt:variant>
        <vt:lpwstr>SampleDesign_Systematic_Random</vt:lpwstr>
      </vt:variant>
      <vt:variant>
        <vt:i4>6619224</vt:i4>
      </vt:variant>
      <vt:variant>
        <vt:i4>1005</vt:i4>
      </vt:variant>
      <vt:variant>
        <vt:i4>0</vt:i4>
      </vt:variant>
      <vt:variant>
        <vt:i4>5</vt:i4>
      </vt:variant>
      <vt:variant>
        <vt:lpwstr/>
      </vt:variant>
      <vt:variant>
        <vt:lpwstr>Sampledesign_random</vt:lpwstr>
      </vt:variant>
      <vt:variant>
        <vt:i4>3801098</vt:i4>
      </vt:variant>
      <vt:variant>
        <vt:i4>1002</vt:i4>
      </vt:variant>
      <vt:variant>
        <vt:i4>0</vt:i4>
      </vt:variant>
      <vt:variant>
        <vt:i4>5</vt:i4>
      </vt:variant>
      <vt:variant>
        <vt:lpwstr/>
      </vt:variant>
      <vt:variant>
        <vt:lpwstr>_Table_A2._Summary</vt:lpwstr>
      </vt:variant>
      <vt:variant>
        <vt:i4>6619219</vt:i4>
      </vt:variant>
      <vt:variant>
        <vt:i4>999</vt:i4>
      </vt:variant>
      <vt:variant>
        <vt:i4>0</vt:i4>
      </vt:variant>
      <vt:variant>
        <vt:i4>5</vt:i4>
      </vt:variant>
      <vt:variant>
        <vt:lpwstr/>
      </vt:variant>
      <vt:variant>
        <vt:lpwstr>Hierarch_Survey</vt:lpwstr>
      </vt:variant>
      <vt:variant>
        <vt:i4>1048638</vt:i4>
      </vt:variant>
      <vt:variant>
        <vt:i4>996</vt:i4>
      </vt:variant>
      <vt:variant>
        <vt:i4>0</vt:i4>
      </vt:variant>
      <vt:variant>
        <vt:i4>5</vt:i4>
      </vt:variant>
      <vt:variant>
        <vt:lpwstr/>
      </vt:variant>
      <vt:variant>
        <vt:lpwstr>Survey_objectives</vt:lpwstr>
      </vt:variant>
      <vt:variant>
        <vt:i4>8257610</vt:i4>
      </vt:variant>
      <vt:variant>
        <vt:i4>993</vt:i4>
      </vt:variant>
      <vt:variant>
        <vt:i4>0</vt:i4>
      </vt:variant>
      <vt:variant>
        <vt:i4>5</vt:i4>
      </vt:variant>
      <vt:variant>
        <vt:lpwstr/>
      </vt:variant>
      <vt:variant>
        <vt:lpwstr>Target_species</vt:lpwstr>
      </vt:variant>
      <vt:variant>
        <vt:i4>3014666</vt:i4>
      </vt:variant>
      <vt:variant>
        <vt:i4>990</vt:i4>
      </vt:variant>
      <vt:variant>
        <vt:i4>0</vt:i4>
      </vt:variant>
      <vt:variant>
        <vt:i4>5</vt:i4>
      </vt:variant>
      <vt:variant>
        <vt:lpwstr/>
      </vt:variant>
      <vt:variant>
        <vt:lpwstr>Detection_probability</vt:lpwstr>
      </vt:variant>
      <vt:variant>
        <vt:i4>3997746</vt:i4>
      </vt:variant>
      <vt:variant>
        <vt:i4>987</vt:i4>
      </vt:variant>
      <vt:variant>
        <vt:i4>0</vt:i4>
      </vt:variant>
      <vt:variant>
        <vt:i4>5</vt:i4>
      </vt:variant>
      <vt:variant>
        <vt:lpwstr/>
      </vt:variant>
      <vt:variant>
        <vt:lpwstr>Heirch_Sample_station</vt:lpwstr>
      </vt:variant>
      <vt:variant>
        <vt:i4>5570636</vt:i4>
      </vt:variant>
      <vt:variant>
        <vt:i4>984</vt:i4>
      </vt:variant>
      <vt:variant>
        <vt:i4>0</vt:i4>
      </vt:variant>
      <vt:variant>
        <vt:i4>5</vt:i4>
      </vt:variant>
      <vt:variant>
        <vt:lpwstr/>
      </vt:variant>
      <vt:variant>
        <vt:lpwstr>Heirch_Camera_location</vt:lpwstr>
      </vt:variant>
      <vt:variant>
        <vt:i4>458762</vt:i4>
      </vt:variant>
      <vt:variant>
        <vt:i4>981</vt:i4>
      </vt:variant>
      <vt:variant>
        <vt:i4>0</vt:i4>
      </vt:variant>
      <vt:variant>
        <vt:i4>5</vt:i4>
      </vt:variant>
      <vt:variant>
        <vt:lpwstr/>
      </vt:variant>
      <vt:variant>
        <vt:lpwstr>Kernel_density_estimator</vt:lpwstr>
      </vt:variant>
      <vt:variant>
        <vt:i4>8061050</vt:i4>
      </vt:variant>
      <vt:variant>
        <vt:i4>978</vt:i4>
      </vt:variant>
      <vt:variant>
        <vt:i4>0</vt:i4>
      </vt:variant>
      <vt:variant>
        <vt:i4>5</vt:i4>
      </vt:variant>
      <vt:variant>
        <vt:lpwstr/>
      </vt:variant>
      <vt:variant>
        <vt:lpwstr>project</vt:lpwstr>
      </vt:variant>
      <vt:variant>
        <vt:i4>6946894</vt:i4>
      </vt:variant>
      <vt:variant>
        <vt:i4>975</vt:i4>
      </vt:variant>
      <vt:variant>
        <vt:i4>0</vt:i4>
      </vt:variant>
      <vt:variant>
        <vt:i4>5</vt:i4>
      </vt:variant>
      <vt:variant>
        <vt:lpwstr/>
      </vt:variant>
      <vt:variant>
        <vt:lpwstr>Sampledesign_paired</vt:lpwstr>
      </vt:variant>
      <vt:variant>
        <vt:i4>7995492</vt:i4>
      </vt:variant>
      <vt:variant>
        <vt:i4>972</vt:i4>
      </vt:variant>
      <vt:variant>
        <vt:i4>0</vt:i4>
      </vt:variant>
      <vt:variant>
        <vt:i4>5</vt:i4>
      </vt:variant>
      <vt:variant>
        <vt:lpwstr/>
      </vt:variant>
      <vt:variant>
        <vt:lpwstr>survey</vt:lpwstr>
      </vt:variant>
      <vt:variant>
        <vt:i4>7995501</vt:i4>
      </vt:variant>
      <vt:variant>
        <vt:i4>969</vt:i4>
      </vt:variant>
      <vt:variant>
        <vt:i4>0</vt:i4>
      </vt:variant>
      <vt:variant>
        <vt:i4>5</vt:i4>
      </vt:variant>
      <vt:variant>
        <vt:lpwstr/>
      </vt:variant>
      <vt:variant>
        <vt:lpwstr>Hierarch_Study_area</vt:lpwstr>
      </vt:variant>
      <vt:variant>
        <vt:i4>5046343</vt:i4>
      </vt:variant>
      <vt:variant>
        <vt:i4>966</vt:i4>
      </vt:variant>
      <vt:variant>
        <vt:i4>0</vt:i4>
      </vt:variant>
      <vt:variant>
        <vt:i4>5</vt:i4>
      </vt:variant>
      <vt:variant>
        <vt:lpwstr/>
      </vt:variant>
      <vt:variant>
        <vt:lpwstr>Mods_CR_CMR</vt:lpwstr>
      </vt:variant>
      <vt:variant>
        <vt:i4>6422627</vt:i4>
      </vt:variant>
      <vt:variant>
        <vt:i4>963</vt:i4>
      </vt:variant>
      <vt:variant>
        <vt:i4>0</vt:i4>
      </vt:variant>
      <vt:variant>
        <vt:i4>5</vt:i4>
      </vt:variant>
      <vt:variant>
        <vt:lpwstr/>
      </vt:variant>
      <vt:variant>
        <vt:lpwstr>density</vt:lpwstr>
      </vt:variant>
      <vt:variant>
        <vt:i4>6946914</vt:i4>
      </vt:variant>
      <vt:variant>
        <vt:i4>960</vt:i4>
      </vt:variant>
      <vt:variant>
        <vt:i4>0</vt:i4>
      </vt:variant>
      <vt:variant>
        <vt:i4>5</vt:i4>
      </vt:variant>
      <vt:variant>
        <vt:lpwstr/>
      </vt:variant>
      <vt:variant>
        <vt:lpwstr>Mods_Modelling_approach</vt:lpwstr>
      </vt:variant>
      <vt:variant>
        <vt:i4>6946914</vt:i4>
      </vt:variant>
      <vt:variant>
        <vt:i4>957</vt:i4>
      </vt:variant>
      <vt:variant>
        <vt:i4>0</vt:i4>
      </vt:variant>
      <vt:variant>
        <vt:i4>5</vt:i4>
      </vt:variant>
      <vt:variant>
        <vt:lpwstr/>
      </vt:variant>
      <vt:variant>
        <vt:lpwstr>Mods_Modelling_approach</vt:lpwstr>
      </vt:variant>
      <vt:variant>
        <vt:i4>8257610</vt:i4>
      </vt:variant>
      <vt:variant>
        <vt:i4>954</vt:i4>
      </vt:variant>
      <vt:variant>
        <vt:i4>0</vt:i4>
      </vt:variant>
      <vt:variant>
        <vt:i4>5</vt:i4>
      </vt:variant>
      <vt:variant>
        <vt:lpwstr/>
      </vt:variant>
      <vt:variant>
        <vt:lpwstr>Target_species</vt:lpwstr>
      </vt:variant>
      <vt:variant>
        <vt:i4>1048638</vt:i4>
      </vt:variant>
      <vt:variant>
        <vt:i4>951</vt:i4>
      </vt:variant>
      <vt:variant>
        <vt:i4>0</vt:i4>
      </vt:variant>
      <vt:variant>
        <vt:i4>5</vt:i4>
      </vt:variant>
      <vt:variant>
        <vt:lpwstr/>
      </vt:variant>
      <vt:variant>
        <vt:lpwstr>Survey_objectives</vt:lpwstr>
      </vt:variant>
      <vt:variant>
        <vt:i4>7995501</vt:i4>
      </vt:variant>
      <vt:variant>
        <vt:i4>948</vt:i4>
      </vt:variant>
      <vt:variant>
        <vt:i4>0</vt:i4>
      </vt:variant>
      <vt:variant>
        <vt:i4>5</vt:i4>
      </vt:variant>
      <vt:variant>
        <vt:lpwstr/>
      </vt:variant>
      <vt:variant>
        <vt:lpwstr>Hierarch_Study_area</vt:lpwstr>
      </vt:variant>
      <vt:variant>
        <vt:i4>7995501</vt:i4>
      </vt:variant>
      <vt:variant>
        <vt:i4>945</vt:i4>
      </vt:variant>
      <vt:variant>
        <vt:i4>0</vt:i4>
      </vt:variant>
      <vt:variant>
        <vt:i4>5</vt:i4>
      </vt:variant>
      <vt:variant>
        <vt:lpwstr/>
      </vt:variant>
      <vt:variant>
        <vt:lpwstr>Hierarch_Study_area</vt:lpwstr>
      </vt:variant>
      <vt:variant>
        <vt:i4>7995501</vt:i4>
      </vt:variant>
      <vt:variant>
        <vt:i4>942</vt:i4>
      </vt:variant>
      <vt:variant>
        <vt:i4>0</vt:i4>
      </vt:variant>
      <vt:variant>
        <vt:i4>5</vt:i4>
      </vt:variant>
      <vt:variant>
        <vt:lpwstr/>
      </vt:variant>
      <vt:variant>
        <vt:lpwstr>Hierarch_Study_area</vt:lpwstr>
      </vt:variant>
      <vt:variant>
        <vt:i4>8061050</vt:i4>
      </vt:variant>
      <vt:variant>
        <vt:i4>939</vt:i4>
      </vt:variant>
      <vt:variant>
        <vt:i4>0</vt:i4>
      </vt:variant>
      <vt:variant>
        <vt:i4>5</vt:i4>
      </vt:variant>
      <vt:variant>
        <vt:lpwstr/>
      </vt:variant>
      <vt:variant>
        <vt:lpwstr>project</vt:lpwstr>
      </vt:variant>
      <vt:variant>
        <vt:i4>7995501</vt:i4>
      </vt:variant>
      <vt:variant>
        <vt:i4>936</vt:i4>
      </vt:variant>
      <vt:variant>
        <vt:i4>0</vt:i4>
      </vt:variant>
      <vt:variant>
        <vt:i4>5</vt:i4>
      </vt:variant>
      <vt:variant>
        <vt:lpwstr/>
      </vt:variant>
      <vt:variant>
        <vt:lpwstr>Hierarch_Study_area</vt:lpwstr>
      </vt:variant>
      <vt:variant>
        <vt:i4>8061050</vt:i4>
      </vt:variant>
      <vt:variant>
        <vt:i4>933</vt:i4>
      </vt:variant>
      <vt:variant>
        <vt:i4>0</vt:i4>
      </vt:variant>
      <vt:variant>
        <vt:i4>5</vt:i4>
      </vt:variant>
      <vt:variant>
        <vt:lpwstr/>
      </vt:variant>
      <vt:variant>
        <vt:lpwstr>project</vt:lpwstr>
      </vt:variant>
      <vt:variant>
        <vt:i4>1048638</vt:i4>
      </vt:variant>
      <vt:variant>
        <vt:i4>930</vt:i4>
      </vt:variant>
      <vt:variant>
        <vt:i4>0</vt:i4>
      </vt:variant>
      <vt:variant>
        <vt:i4>5</vt:i4>
      </vt:variant>
      <vt:variant>
        <vt:lpwstr/>
      </vt:variant>
      <vt:variant>
        <vt:lpwstr>Survey_objectives</vt:lpwstr>
      </vt:variant>
      <vt:variant>
        <vt:i4>6619219</vt:i4>
      </vt:variant>
      <vt:variant>
        <vt:i4>927</vt:i4>
      </vt:variant>
      <vt:variant>
        <vt:i4>0</vt:i4>
      </vt:variant>
      <vt:variant>
        <vt:i4>5</vt:i4>
      </vt:variant>
      <vt:variant>
        <vt:lpwstr/>
      </vt:variant>
      <vt:variant>
        <vt:lpwstr>Hierarch_Survey</vt:lpwstr>
      </vt:variant>
      <vt:variant>
        <vt:i4>8126577</vt:i4>
      </vt:variant>
      <vt:variant>
        <vt:i4>924</vt:i4>
      </vt:variant>
      <vt:variant>
        <vt:i4>0</vt:i4>
      </vt:variant>
      <vt:variant>
        <vt:i4>5</vt:i4>
      </vt:variant>
      <vt:variant>
        <vt:lpwstr/>
      </vt:variant>
      <vt:variant>
        <vt:lpwstr>Total_number_of_camera_days</vt:lpwstr>
      </vt:variant>
      <vt:variant>
        <vt:i4>7078007</vt:i4>
      </vt:variant>
      <vt:variant>
        <vt:i4>921</vt:i4>
      </vt:variant>
      <vt:variant>
        <vt:i4>0</vt:i4>
      </vt:variant>
      <vt:variant>
        <vt:i4>5</vt:i4>
      </vt:variant>
      <vt:variant>
        <vt:lpwstr/>
      </vt:variant>
      <vt:variant>
        <vt:lpwstr>Camera_days_per_camera_location</vt:lpwstr>
      </vt:variant>
      <vt:variant>
        <vt:i4>6619219</vt:i4>
      </vt:variant>
      <vt:variant>
        <vt:i4>918</vt:i4>
      </vt:variant>
      <vt:variant>
        <vt:i4>0</vt:i4>
      </vt:variant>
      <vt:variant>
        <vt:i4>5</vt:i4>
      </vt:variant>
      <vt:variant>
        <vt:lpwstr/>
      </vt:variant>
      <vt:variant>
        <vt:lpwstr>Hierarch_Survey</vt:lpwstr>
      </vt:variant>
      <vt:variant>
        <vt:i4>7995492</vt:i4>
      </vt:variant>
      <vt:variant>
        <vt:i4>915</vt:i4>
      </vt:variant>
      <vt:variant>
        <vt:i4>0</vt:i4>
      </vt:variant>
      <vt:variant>
        <vt:i4>5</vt:i4>
      </vt:variant>
      <vt:variant>
        <vt:lpwstr/>
      </vt:variant>
      <vt:variant>
        <vt:lpwstr>survey</vt:lpwstr>
      </vt:variant>
      <vt:variant>
        <vt:i4>6422627</vt:i4>
      </vt:variant>
      <vt:variant>
        <vt:i4>912</vt:i4>
      </vt:variant>
      <vt:variant>
        <vt:i4>0</vt:i4>
      </vt:variant>
      <vt:variant>
        <vt:i4>5</vt:i4>
      </vt:variant>
      <vt:variant>
        <vt:lpwstr/>
      </vt:variant>
      <vt:variant>
        <vt:lpwstr>density</vt:lpwstr>
      </vt:variant>
      <vt:variant>
        <vt:i4>7929950</vt:i4>
      </vt:variant>
      <vt:variant>
        <vt:i4>909</vt:i4>
      </vt:variant>
      <vt:variant>
        <vt:i4>0</vt:i4>
      </vt:variant>
      <vt:variant>
        <vt:i4>5</vt:i4>
      </vt:variant>
      <vt:variant>
        <vt:lpwstr/>
      </vt:variant>
      <vt:variant>
        <vt:lpwstr>Camera_spacing</vt:lpwstr>
      </vt:variant>
      <vt:variant>
        <vt:i4>6422594</vt:i4>
      </vt:variant>
      <vt:variant>
        <vt:i4>906</vt:i4>
      </vt:variant>
      <vt:variant>
        <vt:i4>0</vt:i4>
      </vt:variant>
      <vt:variant>
        <vt:i4>5</vt:i4>
      </vt:variant>
      <vt:variant>
        <vt:lpwstr/>
      </vt:variant>
      <vt:variant>
        <vt:lpwstr>sampledesign_clustered</vt:lpwstr>
      </vt:variant>
      <vt:variant>
        <vt:i4>6619224</vt:i4>
      </vt:variant>
      <vt:variant>
        <vt:i4>903</vt:i4>
      </vt:variant>
      <vt:variant>
        <vt:i4>0</vt:i4>
      </vt:variant>
      <vt:variant>
        <vt:i4>5</vt:i4>
      </vt:variant>
      <vt:variant>
        <vt:lpwstr/>
      </vt:variant>
      <vt:variant>
        <vt:lpwstr>Sampledesign_random</vt:lpwstr>
      </vt:variant>
      <vt:variant>
        <vt:i4>1048623</vt:i4>
      </vt:variant>
      <vt:variant>
        <vt:i4>900</vt:i4>
      </vt:variant>
      <vt:variant>
        <vt:i4>0</vt:i4>
      </vt:variant>
      <vt:variant>
        <vt:i4>5</vt:i4>
      </vt:variant>
      <vt:variant>
        <vt:lpwstr/>
      </vt:variant>
      <vt:variant>
        <vt:lpwstr>SampleDesign_Targeted</vt:lpwstr>
      </vt:variant>
      <vt:variant>
        <vt:i4>8061001</vt:i4>
      </vt:variant>
      <vt:variant>
        <vt:i4>897</vt:i4>
      </vt:variant>
      <vt:variant>
        <vt:i4>0</vt:i4>
      </vt:variant>
      <vt:variant>
        <vt:i4>5</vt:i4>
      </vt:variant>
      <vt:variant>
        <vt:lpwstr/>
      </vt:variant>
      <vt:variant>
        <vt:lpwstr>SampleDesign_Systematic</vt:lpwstr>
      </vt:variant>
      <vt:variant>
        <vt:i4>6619224</vt:i4>
      </vt:variant>
      <vt:variant>
        <vt:i4>894</vt:i4>
      </vt:variant>
      <vt:variant>
        <vt:i4>0</vt:i4>
      </vt:variant>
      <vt:variant>
        <vt:i4>5</vt:i4>
      </vt:variant>
      <vt:variant>
        <vt:lpwstr/>
      </vt:variant>
      <vt:variant>
        <vt:lpwstr>Sampledesign_random</vt:lpwstr>
      </vt:variant>
      <vt:variant>
        <vt:i4>7995501</vt:i4>
      </vt:variant>
      <vt:variant>
        <vt:i4>891</vt:i4>
      </vt:variant>
      <vt:variant>
        <vt:i4>0</vt:i4>
      </vt:variant>
      <vt:variant>
        <vt:i4>5</vt:i4>
      </vt:variant>
      <vt:variant>
        <vt:lpwstr/>
      </vt:variant>
      <vt:variant>
        <vt:lpwstr>Hierarch_Study_area</vt:lpwstr>
      </vt:variant>
      <vt:variant>
        <vt:i4>7995492</vt:i4>
      </vt:variant>
      <vt:variant>
        <vt:i4>888</vt:i4>
      </vt:variant>
      <vt:variant>
        <vt:i4>0</vt:i4>
      </vt:variant>
      <vt:variant>
        <vt:i4>5</vt:i4>
      </vt:variant>
      <vt:variant>
        <vt:lpwstr/>
      </vt:variant>
      <vt:variant>
        <vt:lpwstr>survey</vt:lpwstr>
      </vt:variant>
      <vt:variant>
        <vt:i4>8061050</vt:i4>
      </vt:variant>
      <vt:variant>
        <vt:i4>885</vt:i4>
      </vt:variant>
      <vt:variant>
        <vt:i4>0</vt:i4>
      </vt:variant>
      <vt:variant>
        <vt:i4>5</vt:i4>
      </vt:variant>
      <vt:variant>
        <vt:lpwstr/>
      </vt:variant>
      <vt:variant>
        <vt:lpwstr>project</vt:lpwstr>
      </vt:variant>
      <vt:variant>
        <vt:i4>393249</vt:i4>
      </vt:variant>
      <vt:variant>
        <vt:i4>882</vt:i4>
      </vt:variant>
      <vt:variant>
        <vt:i4>0</vt:i4>
      </vt:variant>
      <vt:variant>
        <vt:i4>5</vt:i4>
      </vt:variant>
      <vt:variant>
        <vt:lpwstr/>
      </vt:variant>
      <vt:variant>
        <vt:lpwstr>Camera_angle</vt:lpwstr>
      </vt:variant>
      <vt:variant>
        <vt:i4>786465</vt:i4>
      </vt:variant>
      <vt:variant>
        <vt:i4>879</vt:i4>
      </vt:variant>
      <vt:variant>
        <vt:i4>0</vt:i4>
      </vt:variant>
      <vt:variant>
        <vt:i4>5</vt:i4>
      </vt:variant>
      <vt:variant>
        <vt:lpwstr/>
      </vt:variant>
      <vt:variant>
        <vt:lpwstr>Camera_height</vt:lpwstr>
      </vt:variant>
      <vt:variant>
        <vt:i4>3014666</vt:i4>
      </vt:variant>
      <vt:variant>
        <vt:i4>876</vt:i4>
      </vt:variant>
      <vt:variant>
        <vt:i4>0</vt:i4>
      </vt:variant>
      <vt:variant>
        <vt:i4>5</vt:i4>
      </vt:variant>
      <vt:variant>
        <vt:lpwstr/>
      </vt:variant>
      <vt:variant>
        <vt:lpwstr>Detection_probability</vt:lpwstr>
      </vt:variant>
      <vt:variant>
        <vt:i4>3014666</vt:i4>
      </vt:variant>
      <vt:variant>
        <vt:i4>873</vt:i4>
      </vt:variant>
      <vt:variant>
        <vt:i4>0</vt:i4>
      </vt:variant>
      <vt:variant>
        <vt:i4>5</vt:i4>
      </vt:variant>
      <vt:variant>
        <vt:lpwstr/>
      </vt:variant>
      <vt:variant>
        <vt:lpwstr>Detection_probability</vt:lpwstr>
      </vt:variant>
      <vt:variant>
        <vt:i4>3014666</vt:i4>
      </vt:variant>
      <vt:variant>
        <vt:i4>870</vt:i4>
      </vt:variant>
      <vt:variant>
        <vt:i4>0</vt:i4>
      </vt:variant>
      <vt:variant>
        <vt:i4>5</vt:i4>
      </vt:variant>
      <vt:variant>
        <vt:lpwstr/>
      </vt:variant>
      <vt:variant>
        <vt:lpwstr>Detection_probability</vt:lpwstr>
      </vt:variant>
      <vt:variant>
        <vt:i4>3604488</vt:i4>
      </vt:variant>
      <vt:variant>
        <vt:i4>867</vt:i4>
      </vt:variant>
      <vt:variant>
        <vt:i4>0</vt:i4>
      </vt:variant>
      <vt:variant>
        <vt:i4>5</vt:i4>
      </vt:variant>
      <vt:variant>
        <vt:lpwstr/>
      </vt:variant>
      <vt:variant>
        <vt:lpwstr>Trigger_event</vt:lpwstr>
      </vt:variant>
      <vt:variant>
        <vt:i4>1376302</vt:i4>
      </vt:variant>
      <vt:variant>
        <vt:i4>864</vt:i4>
      </vt:variant>
      <vt:variant>
        <vt:i4>0</vt:i4>
      </vt:variant>
      <vt:variant>
        <vt:i4>5</vt:i4>
      </vt:variant>
      <vt:variant>
        <vt:lpwstr/>
      </vt:variant>
      <vt:variant>
        <vt:lpwstr>_Figure_2._Spatial</vt:lpwstr>
      </vt:variant>
      <vt:variant>
        <vt:i4>3014666</vt:i4>
      </vt:variant>
      <vt:variant>
        <vt:i4>861</vt:i4>
      </vt:variant>
      <vt:variant>
        <vt:i4>0</vt:i4>
      </vt:variant>
      <vt:variant>
        <vt:i4>5</vt:i4>
      </vt:variant>
      <vt:variant>
        <vt:lpwstr/>
      </vt:variant>
      <vt:variant>
        <vt:lpwstr>Detection_probability</vt:lpwstr>
      </vt:variant>
      <vt:variant>
        <vt:i4>3014666</vt:i4>
      </vt:variant>
      <vt:variant>
        <vt:i4>858</vt:i4>
      </vt:variant>
      <vt:variant>
        <vt:i4>0</vt:i4>
      </vt:variant>
      <vt:variant>
        <vt:i4>5</vt:i4>
      </vt:variant>
      <vt:variant>
        <vt:lpwstr/>
      </vt:variant>
      <vt:variant>
        <vt:lpwstr>Detection_probability</vt:lpwstr>
      </vt:variant>
      <vt:variant>
        <vt:i4>3080254</vt:i4>
      </vt:variant>
      <vt:variant>
        <vt:i4>855</vt:i4>
      </vt:variant>
      <vt:variant>
        <vt:i4>0</vt:i4>
      </vt:variant>
      <vt:variant>
        <vt:i4>5</vt:i4>
      </vt:variant>
      <vt:variant>
        <vt:lpwstr/>
      </vt:variant>
      <vt:variant>
        <vt:lpwstr>Field_of_view</vt:lpwstr>
      </vt:variant>
      <vt:variant>
        <vt:i4>3080254</vt:i4>
      </vt:variant>
      <vt:variant>
        <vt:i4>852</vt:i4>
      </vt:variant>
      <vt:variant>
        <vt:i4>0</vt:i4>
      </vt:variant>
      <vt:variant>
        <vt:i4>5</vt:i4>
      </vt:variant>
      <vt:variant>
        <vt:lpwstr/>
      </vt:variant>
      <vt:variant>
        <vt:lpwstr>Field_of_view</vt:lpwstr>
      </vt:variant>
      <vt:variant>
        <vt:i4>1507380</vt:i4>
      </vt:variant>
      <vt:variant>
        <vt:i4>849</vt:i4>
      </vt:variant>
      <vt:variant>
        <vt:i4>0</vt:i4>
      </vt:variant>
      <vt:variant>
        <vt:i4>5</vt:i4>
      </vt:variant>
      <vt:variant>
        <vt:lpwstr/>
      </vt:variant>
      <vt:variant>
        <vt:lpwstr>Camera_direction</vt:lpwstr>
      </vt:variant>
      <vt:variant>
        <vt:i4>393249</vt:i4>
      </vt:variant>
      <vt:variant>
        <vt:i4>846</vt:i4>
      </vt:variant>
      <vt:variant>
        <vt:i4>0</vt:i4>
      </vt:variant>
      <vt:variant>
        <vt:i4>5</vt:i4>
      </vt:variant>
      <vt:variant>
        <vt:lpwstr/>
      </vt:variant>
      <vt:variant>
        <vt:lpwstr>Camera_angle</vt:lpwstr>
      </vt:variant>
      <vt:variant>
        <vt:i4>786465</vt:i4>
      </vt:variant>
      <vt:variant>
        <vt:i4>843</vt:i4>
      </vt:variant>
      <vt:variant>
        <vt:i4>0</vt:i4>
      </vt:variant>
      <vt:variant>
        <vt:i4>5</vt:i4>
      </vt:variant>
      <vt:variant>
        <vt:lpwstr/>
      </vt:variant>
      <vt:variant>
        <vt:lpwstr>Camera_height</vt:lpwstr>
      </vt:variant>
      <vt:variant>
        <vt:i4>589849</vt:i4>
      </vt:variant>
      <vt:variant>
        <vt:i4>840</vt:i4>
      </vt:variant>
      <vt:variant>
        <vt:i4>0</vt:i4>
      </vt:variant>
      <vt:variant>
        <vt:i4>5</vt:i4>
      </vt:variant>
      <vt:variant>
        <vt:lpwstr/>
      </vt:variant>
      <vt:variant>
        <vt:lpwstr>Settings_Trigger_sensitivity</vt:lpwstr>
      </vt:variant>
      <vt:variant>
        <vt:i4>3014666</vt:i4>
      </vt:variant>
      <vt:variant>
        <vt:i4>837</vt:i4>
      </vt:variant>
      <vt:variant>
        <vt:i4>0</vt:i4>
      </vt:variant>
      <vt:variant>
        <vt:i4>5</vt:i4>
      </vt:variant>
      <vt:variant>
        <vt:lpwstr/>
      </vt:variant>
      <vt:variant>
        <vt:lpwstr>Detection_probability</vt:lpwstr>
      </vt:variant>
      <vt:variant>
        <vt:i4>393249</vt:i4>
      </vt:variant>
      <vt:variant>
        <vt:i4>834</vt:i4>
      </vt:variant>
      <vt:variant>
        <vt:i4>0</vt:i4>
      </vt:variant>
      <vt:variant>
        <vt:i4>5</vt:i4>
      </vt:variant>
      <vt:variant>
        <vt:lpwstr/>
      </vt:variant>
      <vt:variant>
        <vt:lpwstr>Camera_angle</vt:lpwstr>
      </vt:variant>
      <vt:variant>
        <vt:i4>786465</vt:i4>
      </vt:variant>
      <vt:variant>
        <vt:i4>831</vt:i4>
      </vt:variant>
      <vt:variant>
        <vt:i4>0</vt:i4>
      </vt:variant>
      <vt:variant>
        <vt:i4>5</vt:i4>
      </vt:variant>
      <vt:variant>
        <vt:lpwstr/>
      </vt:variant>
      <vt:variant>
        <vt:lpwstr>Camera_height</vt:lpwstr>
      </vt:variant>
      <vt:variant>
        <vt:i4>589849</vt:i4>
      </vt:variant>
      <vt:variant>
        <vt:i4>828</vt:i4>
      </vt:variant>
      <vt:variant>
        <vt:i4>0</vt:i4>
      </vt:variant>
      <vt:variant>
        <vt:i4>5</vt:i4>
      </vt:variant>
      <vt:variant>
        <vt:lpwstr/>
      </vt:variant>
      <vt:variant>
        <vt:lpwstr>Settings_Trigger_sensitivity</vt:lpwstr>
      </vt:variant>
      <vt:variant>
        <vt:i4>41</vt:i4>
      </vt:variant>
      <vt:variant>
        <vt:i4>825</vt:i4>
      </vt:variant>
      <vt:variant>
        <vt:i4>0</vt:i4>
      </vt:variant>
      <vt:variant>
        <vt:i4>5</vt:i4>
      </vt:variant>
      <vt:variant>
        <vt:lpwstr/>
      </vt:variant>
      <vt:variant>
        <vt:lpwstr>Camera_model</vt:lpwstr>
      </vt:variant>
      <vt:variant>
        <vt:i4>4194418</vt:i4>
      </vt:variant>
      <vt:variant>
        <vt:i4>822</vt:i4>
      </vt:variant>
      <vt:variant>
        <vt:i4>0</vt:i4>
      </vt:variant>
      <vt:variant>
        <vt:i4>5</vt:i4>
      </vt:variant>
      <vt:variant>
        <vt:lpwstr/>
      </vt:variant>
      <vt:variant>
        <vt:lpwstr>Detection_rate</vt:lpwstr>
      </vt:variant>
      <vt:variant>
        <vt:i4>3014666</vt:i4>
      </vt:variant>
      <vt:variant>
        <vt:i4>819</vt:i4>
      </vt:variant>
      <vt:variant>
        <vt:i4>0</vt:i4>
      </vt:variant>
      <vt:variant>
        <vt:i4>5</vt:i4>
      </vt:variant>
      <vt:variant>
        <vt:lpwstr/>
      </vt:variant>
      <vt:variant>
        <vt:lpwstr>Detection_probability</vt:lpwstr>
      </vt:variant>
      <vt:variant>
        <vt:i4>41</vt:i4>
      </vt:variant>
      <vt:variant>
        <vt:i4>816</vt:i4>
      </vt:variant>
      <vt:variant>
        <vt:i4>0</vt:i4>
      </vt:variant>
      <vt:variant>
        <vt:i4>5</vt:i4>
      </vt:variant>
      <vt:variant>
        <vt:lpwstr/>
      </vt:variant>
      <vt:variant>
        <vt:lpwstr>Camera_model</vt:lpwstr>
      </vt:variant>
      <vt:variant>
        <vt:i4>3014666</vt:i4>
      </vt:variant>
      <vt:variant>
        <vt:i4>813</vt:i4>
      </vt:variant>
      <vt:variant>
        <vt:i4>0</vt:i4>
      </vt:variant>
      <vt:variant>
        <vt:i4>5</vt:i4>
      </vt:variant>
      <vt:variant>
        <vt:lpwstr/>
      </vt:variant>
      <vt:variant>
        <vt:lpwstr>Detection_probability</vt:lpwstr>
      </vt:variant>
      <vt:variant>
        <vt:i4>3014666</vt:i4>
      </vt:variant>
      <vt:variant>
        <vt:i4>810</vt:i4>
      </vt:variant>
      <vt:variant>
        <vt:i4>0</vt:i4>
      </vt:variant>
      <vt:variant>
        <vt:i4>5</vt:i4>
      </vt:variant>
      <vt:variant>
        <vt:lpwstr/>
      </vt:variant>
      <vt:variant>
        <vt:lpwstr>Detection_probability</vt:lpwstr>
      </vt:variant>
      <vt:variant>
        <vt:i4>6357061</vt:i4>
      </vt:variant>
      <vt:variant>
        <vt:i4>807</vt:i4>
      </vt:variant>
      <vt:variant>
        <vt:i4>0</vt:i4>
      </vt:variant>
      <vt:variant>
        <vt:i4>5</vt:i4>
      </vt:variant>
      <vt:variant>
        <vt:lpwstr/>
      </vt:variant>
      <vt:variant>
        <vt:lpwstr>_Figure_1._Three</vt:lpwstr>
      </vt:variant>
      <vt:variant>
        <vt:i4>3014666</vt:i4>
      </vt:variant>
      <vt:variant>
        <vt:i4>804</vt:i4>
      </vt:variant>
      <vt:variant>
        <vt:i4>0</vt:i4>
      </vt:variant>
      <vt:variant>
        <vt:i4>5</vt:i4>
      </vt:variant>
      <vt:variant>
        <vt:lpwstr/>
      </vt:variant>
      <vt:variant>
        <vt:lpwstr>Detection_probability</vt:lpwstr>
      </vt:variant>
      <vt:variant>
        <vt:i4>3014666</vt:i4>
      </vt:variant>
      <vt:variant>
        <vt:i4>801</vt:i4>
      </vt:variant>
      <vt:variant>
        <vt:i4>0</vt:i4>
      </vt:variant>
      <vt:variant>
        <vt:i4>5</vt:i4>
      </vt:variant>
      <vt:variant>
        <vt:lpwstr/>
      </vt:variant>
      <vt:variant>
        <vt:lpwstr>Detection_probability</vt:lpwstr>
      </vt:variant>
      <vt:variant>
        <vt:i4>3014666</vt:i4>
      </vt:variant>
      <vt:variant>
        <vt:i4>798</vt:i4>
      </vt:variant>
      <vt:variant>
        <vt:i4>0</vt:i4>
      </vt:variant>
      <vt:variant>
        <vt:i4>5</vt:i4>
      </vt:variant>
      <vt:variant>
        <vt:lpwstr/>
      </vt:variant>
      <vt:variant>
        <vt:lpwstr>Detection_probability</vt:lpwstr>
      </vt:variant>
      <vt:variant>
        <vt:i4>3014666</vt:i4>
      </vt:variant>
      <vt:variant>
        <vt:i4>795</vt:i4>
      </vt:variant>
      <vt:variant>
        <vt:i4>0</vt:i4>
      </vt:variant>
      <vt:variant>
        <vt:i4>5</vt:i4>
      </vt:variant>
      <vt:variant>
        <vt:lpwstr/>
      </vt:variant>
      <vt:variant>
        <vt:lpwstr>Detection_probability</vt:lpwstr>
      </vt:variant>
      <vt:variant>
        <vt:i4>4784224</vt:i4>
      </vt:variant>
      <vt:variant>
        <vt:i4>792</vt:i4>
      </vt:variant>
      <vt:variant>
        <vt:i4>0</vt:i4>
      </vt:variant>
      <vt:variant>
        <vt:i4>5</vt:i4>
      </vt:variant>
      <vt:variant>
        <vt:lpwstr/>
      </vt:variant>
      <vt:variant>
        <vt:lpwstr>Imperfect_detection</vt:lpwstr>
      </vt:variant>
      <vt:variant>
        <vt:i4>6619219</vt:i4>
      </vt:variant>
      <vt:variant>
        <vt:i4>789</vt:i4>
      </vt:variant>
      <vt:variant>
        <vt:i4>0</vt:i4>
      </vt:variant>
      <vt:variant>
        <vt:i4>5</vt:i4>
      </vt:variant>
      <vt:variant>
        <vt:lpwstr/>
      </vt:variant>
      <vt:variant>
        <vt:lpwstr>Hierarch_Survey</vt:lpwstr>
      </vt:variant>
      <vt:variant>
        <vt:i4>4784224</vt:i4>
      </vt:variant>
      <vt:variant>
        <vt:i4>786</vt:i4>
      </vt:variant>
      <vt:variant>
        <vt:i4>0</vt:i4>
      </vt:variant>
      <vt:variant>
        <vt:i4>5</vt:i4>
      </vt:variant>
      <vt:variant>
        <vt:lpwstr/>
      </vt:variant>
      <vt:variant>
        <vt:lpwstr>Imperfect_detection</vt:lpwstr>
      </vt:variant>
      <vt:variant>
        <vt:i4>4784224</vt:i4>
      </vt:variant>
      <vt:variant>
        <vt:i4>783</vt:i4>
      </vt:variant>
      <vt:variant>
        <vt:i4>0</vt:i4>
      </vt:variant>
      <vt:variant>
        <vt:i4>5</vt:i4>
      </vt:variant>
      <vt:variant>
        <vt:lpwstr/>
      </vt:variant>
      <vt:variant>
        <vt:lpwstr>Imperfect_detection</vt:lpwstr>
      </vt:variant>
      <vt:variant>
        <vt:i4>1245214</vt:i4>
      </vt:variant>
      <vt:variant>
        <vt:i4>780</vt:i4>
      </vt:variant>
      <vt:variant>
        <vt:i4>0</vt:i4>
      </vt:variant>
      <vt:variant>
        <vt:i4>5</vt:i4>
      </vt:variant>
      <vt:variant>
        <vt:lpwstr/>
      </vt:variant>
      <vt:variant>
        <vt:lpwstr>Mods_Modelling_assumption</vt:lpwstr>
      </vt:variant>
      <vt:variant>
        <vt:i4>5570636</vt:i4>
      </vt:variant>
      <vt:variant>
        <vt:i4>777</vt:i4>
      </vt:variant>
      <vt:variant>
        <vt:i4>0</vt:i4>
      </vt:variant>
      <vt:variant>
        <vt:i4>5</vt:i4>
      </vt:variant>
      <vt:variant>
        <vt:lpwstr/>
      </vt:variant>
      <vt:variant>
        <vt:lpwstr>Heirch_Camera_location</vt:lpwstr>
      </vt:variant>
      <vt:variant>
        <vt:i4>1769535</vt:i4>
      </vt:variant>
      <vt:variant>
        <vt:i4>774</vt:i4>
      </vt:variant>
      <vt:variant>
        <vt:i4>0</vt:i4>
      </vt:variant>
      <vt:variant>
        <vt:i4>5</vt:i4>
      </vt:variant>
      <vt:variant>
        <vt:lpwstr/>
      </vt:variant>
      <vt:variant>
        <vt:lpwstr>BaitLure_Lure</vt:lpwstr>
      </vt:variant>
      <vt:variant>
        <vt:i4>7995501</vt:i4>
      </vt:variant>
      <vt:variant>
        <vt:i4>771</vt:i4>
      </vt:variant>
      <vt:variant>
        <vt:i4>0</vt:i4>
      </vt:variant>
      <vt:variant>
        <vt:i4>5</vt:i4>
      </vt:variant>
      <vt:variant>
        <vt:lpwstr/>
      </vt:variant>
      <vt:variant>
        <vt:lpwstr>Hierarch_Study_area</vt:lpwstr>
      </vt:variant>
      <vt:variant>
        <vt:i4>5570636</vt:i4>
      </vt:variant>
      <vt:variant>
        <vt:i4>768</vt:i4>
      </vt:variant>
      <vt:variant>
        <vt:i4>0</vt:i4>
      </vt:variant>
      <vt:variant>
        <vt:i4>5</vt:i4>
      </vt:variant>
      <vt:variant>
        <vt:lpwstr/>
      </vt:variant>
      <vt:variant>
        <vt:lpwstr>Heirch_Camera_location</vt:lpwstr>
      </vt:variant>
      <vt:variant>
        <vt:i4>8061050</vt:i4>
      </vt:variant>
      <vt:variant>
        <vt:i4>765</vt:i4>
      </vt:variant>
      <vt:variant>
        <vt:i4>0</vt:i4>
      </vt:variant>
      <vt:variant>
        <vt:i4>5</vt:i4>
      </vt:variant>
      <vt:variant>
        <vt:lpwstr/>
      </vt:variant>
      <vt:variant>
        <vt:lpwstr>project</vt:lpwstr>
      </vt:variant>
      <vt:variant>
        <vt:i4>1310738</vt:i4>
      </vt:variant>
      <vt:variant>
        <vt:i4>762</vt:i4>
      </vt:variant>
      <vt:variant>
        <vt:i4>0</vt:i4>
      </vt:variant>
      <vt:variant>
        <vt:i4>5</vt:i4>
      </vt:variant>
      <vt:variant>
        <vt:lpwstr/>
      </vt:variant>
      <vt:variant>
        <vt:lpwstr>Occupancy</vt:lpwstr>
      </vt:variant>
      <vt:variant>
        <vt:i4>7995492</vt:i4>
      </vt:variant>
      <vt:variant>
        <vt:i4>759</vt:i4>
      </vt:variant>
      <vt:variant>
        <vt:i4>0</vt:i4>
      </vt:variant>
      <vt:variant>
        <vt:i4>5</vt:i4>
      </vt:variant>
      <vt:variant>
        <vt:lpwstr/>
      </vt:variant>
      <vt:variant>
        <vt:lpwstr>survey</vt:lpwstr>
      </vt:variant>
      <vt:variant>
        <vt:i4>7929950</vt:i4>
      </vt:variant>
      <vt:variant>
        <vt:i4>756</vt:i4>
      </vt:variant>
      <vt:variant>
        <vt:i4>0</vt:i4>
      </vt:variant>
      <vt:variant>
        <vt:i4>5</vt:i4>
      </vt:variant>
      <vt:variant>
        <vt:lpwstr/>
      </vt:variant>
      <vt:variant>
        <vt:lpwstr>Camera_spacing</vt:lpwstr>
      </vt:variant>
      <vt:variant>
        <vt:i4>458792</vt:i4>
      </vt:variant>
      <vt:variant>
        <vt:i4>753</vt:i4>
      </vt:variant>
      <vt:variant>
        <vt:i4>0</vt:i4>
      </vt:variant>
      <vt:variant>
        <vt:i4>5</vt:i4>
      </vt:variant>
      <vt:variant>
        <vt:lpwstr/>
      </vt:variant>
      <vt:variant>
        <vt:lpwstr>Heirch_Deployment</vt:lpwstr>
      </vt:variant>
      <vt:variant>
        <vt:i4>7995492</vt:i4>
      </vt:variant>
      <vt:variant>
        <vt:i4>750</vt:i4>
      </vt:variant>
      <vt:variant>
        <vt:i4>0</vt:i4>
      </vt:variant>
      <vt:variant>
        <vt:i4>5</vt:i4>
      </vt:variant>
      <vt:variant>
        <vt:lpwstr/>
      </vt:variant>
      <vt:variant>
        <vt:lpwstr>survey</vt:lpwstr>
      </vt:variant>
      <vt:variant>
        <vt:i4>1048638</vt:i4>
      </vt:variant>
      <vt:variant>
        <vt:i4>747</vt:i4>
      </vt:variant>
      <vt:variant>
        <vt:i4>0</vt:i4>
      </vt:variant>
      <vt:variant>
        <vt:i4>5</vt:i4>
      </vt:variant>
      <vt:variant>
        <vt:lpwstr/>
      </vt:variant>
      <vt:variant>
        <vt:lpwstr>Survey_objectives</vt:lpwstr>
      </vt:variant>
      <vt:variant>
        <vt:i4>1310738</vt:i4>
      </vt:variant>
      <vt:variant>
        <vt:i4>744</vt:i4>
      </vt:variant>
      <vt:variant>
        <vt:i4>0</vt:i4>
      </vt:variant>
      <vt:variant>
        <vt:i4>5</vt:i4>
      </vt:variant>
      <vt:variant>
        <vt:lpwstr/>
      </vt:variant>
      <vt:variant>
        <vt:lpwstr>Occupancy</vt:lpwstr>
      </vt:variant>
      <vt:variant>
        <vt:i4>1048638</vt:i4>
      </vt:variant>
      <vt:variant>
        <vt:i4>741</vt:i4>
      </vt:variant>
      <vt:variant>
        <vt:i4>0</vt:i4>
      </vt:variant>
      <vt:variant>
        <vt:i4>5</vt:i4>
      </vt:variant>
      <vt:variant>
        <vt:lpwstr/>
      </vt:variant>
      <vt:variant>
        <vt:lpwstr>Survey_objectives</vt:lpwstr>
      </vt:variant>
      <vt:variant>
        <vt:i4>5439492</vt:i4>
      </vt:variant>
      <vt:variant>
        <vt:i4>738</vt:i4>
      </vt:variant>
      <vt:variant>
        <vt:i4>0</vt:i4>
      </vt:variant>
      <vt:variant>
        <vt:i4>5</vt:i4>
      </vt:variant>
      <vt:variant>
        <vt:lpwstr>https://wildcams.ca/library/camera-trapping-papers-directory/</vt:lpwstr>
      </vt:variant>
      <vt:variant>
        <vt:lpwstr/>
      </vt:variant>
      <vt:variant>
        <vt:i4>5439492</vt:i4>
      </vt:variant>
      <vt:variant>
        <vt:i4>735</vt:i4>
      </vt:variant>
      <vt:variant>
        <vt:i4>0</vt:i4>
      </vt:variant>
      <vt:variant>
        <vt:i4>5</vt:i4>
      </vt:variant>
      <vt:variant>
        <vt:lpwstr>https://wildcams.ca/library/camera-trapping-papers-directory/</vt:lpwstr>
      </vt:variant>
      <vt:variant>
        <vt:lpwstr/>
      </vt:variant>
      <vt:variant>
        <vt:i4>3801098</vt:i4>
      </vt:variant>
      <vt:variant>
        <vt:i4>732</vt:i4>
      </vt:variant>
      <vt:variant>
        <vt:i4>0</vt:i4>
      </vt:variant>
      <vt:variant>
        <vt:i4>5</vt:i4>
      </vt:variant>
      <vt:variant>
        <vt:lpwstr/>
      </vt:variant>
      <vt:variant>
        <vt:lpwstr>_Table_A2._Summary</vt:lpwstr>
      </vt:variant>
      <vt:variant>
        <vt:i4>3801097</vt:i4>
      </vt:variant>
      <vt:variant>
        <vt:i4>729</vt:i4>
      </vt:variant>
      <vt:variant>
        <vt:i4>0</vt:i4>
      </vt:variant>
      <vt:variant>
        <vt:i4>5</vt:i4>
      </vt:variant>
      <vt:variant>
        <vt:lpwstr/>
      </vt:variant>
      <vt:variant>
        <vt:lpwstr>_Table_A1._Summary</vt:lpwstr>
      </vt:variant>
      <vt:variant>
        <vt:i4>6946914</vt:i4>
      </vt:variant>
      <vt:variant>
        <vt:i4>726</vt:i4>
      </vt:variant>
      <vt:variant>
        <vt:i4>0</vt:i4>
      </vt:variant>
      <vt:variant>
        <vt:i4>5</vt:i4>
      </vt:variant>
      <vt:variant>
        <vt:lpwstr/>
      </vt:variant>
      <vt:variant>
        <vt:lpwstr>Mods_Modelling_approach</vt:lpwstr>
      </vt:variant>
      <vt:variant>
        <vt:i4>6422627</vt:i4>
      </vt:variant>
      <vt:variant>
        <vt:i4>723</vt:i4>
      </vt:variant>
      <vt:variant>
        <vt:i4>0</vt:i4>
      </vt:variant>
      <vt:variant>
        <vt:i4>5</vt:i4>
      </vt:variant>
      <vt:variant>
        <vt:lpwstr/>
      </vt:variant>
      <vt:variant>
        <vt:lpwstr>density</vt:lpwstr>
      </vt:variant>
      <vt:variant>
        <vt:i4>1245259</vt:i4>
      </vt:variant>
      <vt:variant>
        <vt:i4>720</vt:i4>
      </vt:variant>
      <vt:variant>
        <vt:i4>0</vt:i4>
      </vt:variant>
      <vt:variant>
        <vt:i4>5</vt:i4>
      </vt:variant>
      <vt:variant>
        <vt:lpwstr>https://ualbertaca-my.sharepoint.com/personal/cjsteven_ualberta_ca/Documents/ h</vt:lpwstr>
      </vt:variant>
      <vt:variant>
        <vt:lpwstr>Mods_SCR_SECR</vt:lpwstr>
      </vt:variant>
      <vt:variant>
        <vt:i4>1179671</vt:i4>
      </vt:variant>
      <vt:variant>
        <vt:i4>717</vt:i4>
      </vt:variant>
      <vt:variant>
        <vt:i4>0</vt:i4>
      </vt:variant>
      <vt:variant>
        <vt:i4>5</vt:i4>
      </vt:variant>
      <vt:variant>
        <vt:lpwstr/>
      </vt:variant>
      <vt:variant>
        <vt:lpwstr>Mods_Occupancy_model</vt:lpwstr>
      </vt:variant>
      <vt:variant>
        <vt:i4>5243006</vt:i4>
      </vt:variant>
      <vt:variant>
        <vt:i4>714</vt:i4>
      </vt:variant>
      <vt:variant>
        <vt:i4>0</vt:i4>
      </vt:variant>
      <vt:variant>
        <vt:i4>5</vt:i4>
      </vt:variant>
      <vt:variant>
        <vt:lpwstr/>
      </vt:variant>
      <vt:variant>
        <vt:lpwstr>State_variable</vt:lpwstr>
      </vt:variant>
      <vt:variant>
        <vt:i4>6946914</vt:i4>
      </vt:variant>
      <vt:variant>
        <vt:i4>711</vt:i4>
      </vt:variant>
      <vt:variant>
        <vt:i4>0</vt:i4>
      </vt:variant>
      <vt:variant>
        <vt:i4>5</vt:i4>
      </vt:variant>
      <vt:variant>
        <vt:lpwstr/>
      </vt:variant>
      <vt:variant>
        <vt:lpwstr>Mods_Modelling_approach</vt:lpwstr>
      </vt:variant>
      <vt:variant>
        <vt:i4>6946914</vt:i4>
      </vt:variant>
      <vt:variant>
        <vt:i4>708</vt:i4>
      </vt:variant>
      <vt:variant>
        <vt:i4>0</vt:i4>
      </vt:variant>
      <vt:variant>
        <vt:i4>5</vt:i4>
      </vt:variant>
      <vt:variant>
        <vt:lpwstr/>
      </vt:variant>
      <vt:variant>
        <vt:lpwstr>Mods_Modelling_approach</vt:lpwstr>
      </vt:variant>
      <vt:variant>
        <vt:i4>5243006</vt:i4>
      </vt:variant>
      <vt:variant>
        <vt:i4>705</vt:i4>
      </vt:variant>
      <vt:variant>
        <vt:i4>0</vt:i4>
      </vt:variant>
      <vt:variant>
        <vt:i4>5</vt:i4>
      </vt:variant>
      <vt:variant>
        <vt:lpwstr/>
      </vt:variant>
      <vt:variant>
        <vt:lpwstr>State_variable</vt:lpwstr>
      </vt:variant>
      <vt:variant>
        <vt:i4>7995492</vt:i4>
      </vt:variant>
      <vt:variant>
        <vt:i4>702</vt:i4>
      </vt:variant>
      <vt:variant>
        <vt:i4>0</vt:i4>
      </vt:variant>
      <vt:variant>
        <vt:i4>5</vt:i4>
      </vt:variant>
      <vt:variant>
        <vt:lpwstr/>
      </vt:variant>
      <vt:variant>
        <vt:lpwstr>survey</vt:lpwstr>
      </vt:variant>
      <vt:variant>
        <vt:i4>8257610</vt:i4>
      </vt:variant>
      <vt:variant>
        <vt:i4>699</vt:i4>
      </vt:variant>
      <vt:variant>
        <vt:i4>0</vt:i4>
      </vt:variant>
      <vt:variant>
        <vt:i4>5</vt:i4>
      </vt:variant>
      <vt:variant>
        <vt:lpwstr/>
      </vt:variant>
      <vt:variant>
        <vt:lpwstr>Target_species</vt:lpwstr>
      </vt:variant>
      <vt:variant>
        <vt:i4>1048638</vt:i4>
      </vt:variant>
      <vt:variant>
        <vt:i4>696</vt:i4>
      </vt:variant>
      <vt:variant>
        <vt:i4>0</vt:i4>
      </vt:variant>
      <vt:variant>
        <vt:i4>5</vt:i4>
      </vt:variant>
      <vt:variant>
        <vt:lpwstr/>
      </vt:variant>
      <vt:variant>
        <vt:lpwstr>Survey_objectives</vt:lpwstr>
      </vt:variant>
      <vt:variant>
        <vt:i4>1048638</vt:i4>
      </vt:variant>
      <vt:variant>
        <vt:i4>693</vt:i4>
      </vt:variant>
      <vt:variant>
        <vt:i4>0</vt:i4>
      </vt:variant>
      <vt:variant>
        <vt:i4>5</vt:i4>
      </vt:variant>
      <vt:variant>
        <vt:lpwstr/>
      </vt:variant>
      <vt:variant>
        <vt:lpwstr>Survey_objectives</vt:lpwstr>
      </vt:variant>
      <vt:variant>
        <vt:i4>1048638</vt:i4>
      </vt:variant>
      <vt:variant>
        <vt:i4>690</vt:i4>
      </vt:variant>
      <vt:variant>
        <vt:i4>0</vt:i4>
      </vt:variant>
      <vt:variant>
        <vt:i4>5</vt:i4>
      </vt:variant>
      <vt:variant>
        <vt:lpwstr/>
      </vt:variant>
      <vt:variant>
        <vt:lpwstr>Survey_objectives</vt:lpwstr>
      </vt:variant>
      <vt:variant>
        <vt:i4>7995492</vt:i4>
      </vt:variant>
      <vt:variant>
        <vt:i4>687</vt:i4>
      </vt:variant>
      <vt:variant>
        <vt:i4>0</vt:i4>
      </vt:variant>
      <vt:variant>
        <vt:i4>5</vt:i4>
      </vt:variant>
      <vt:variant>
        <vt:lpwstr/>
      </vt:variant>
      <vt:variant>
        <vt:lpwstr>survey</vt:lpwstr>
      </vt:variant>
      <vt:variant>
        <vt:i4>7077992</vt:i4>
      </vt:variant>
      <vt:variant>
        <vt:i4>684</vt:i4>
      </vt:variant>
      <vt:variant>
        <vt:i4>0</vt:i4>
      </vt:variant>
      <vt:variant>
        <vt:i4>5</vt:i4>
      </vt:variant>
      <vt:variant>
        <vt:lpwstr/>
      </vt:variant>
      <vt:variant>
        <vt:lpwstr>SurveyDesignDescription</vt:lpwstr>
      </vt:variant>
      <vt:variant>
        <vt:i4>6029428</vt:i4>
      </vt:variant>
      <vt:variant>
        <vt:i4>681</vt:i4>
      </vt:variant>
      <vt:variant>
        <vt:i4>0</vt:i4>
      </vt:variant>
      <vt:variant>
        <vt:i4>5</vt:i4>
      </vt:variant>
      <vt:variant>
        <vt:lpwstr/>
      </vt:variant>
      <vt:variant>
        <vt:lpwstr>Detection_event</vt:lpwstr>
      </vt:variant>
      <vt:variant>
        <vt:i4>65557</vt:i4>
      </vt:variant>
      <vt:variant>
        <vt:i4>678</vt:i4>
      </vt:variant>
      <vt:variant>
        <vt:i4>0</vt:i4>
      </vt:variant>
      <vt:variant>
        <vt:i4>5</vt:i4>
      </vt:variant>
      <vt:variant>
        <vt:lpwstr/>
      </vt:variant>
      <vt:variant>
        <vt:lpwstr>Inter_detection_interval</vt:lpwstr>
      </vt:variant>
      <vt:variant>
        <vt:i4>5963844</vt:i4>
      </vt:variant>
      <vt:variant>
        <vt:i4>675</vt:i4>
      </vt:variant>
      <vt:variant>
        <vt:i4>0</vt:i4>
      </vt:variant>
      <vt:variant>
        <vt:i4>5</vt:i4>
      </vt:variant>
      <vt:variant>
        <vt:lpwstr/>
      </vt:variant>
      <vt:variant>
        <vt:lpwstr>ID_Sequence_ID</vt:lpwstr>
      </vt:variant>
      <vt:variant>
        <vt:i4>6029428</vt:i4>
      </vt:variant>
      <vt:variant>
        <vt:i4>672</vt:i4>
      </vt:variant>
      <vt:variant>
        <vt:i4>0</vt:i4>
      </vt:variant>
      <vt:variant>
        <vt:i4>5</vt:i4>
      </vt:variant>
      <vt:variant>
        <vt:lpwstr/>
      </vt:variant>
      <vt:variant>
        <vt:lpwstr>Detection_event</vt:lpwstr>
      </vt:variant>
      <vt:variant>
        <vt:i4>6291555</vt:i4>
      </vt:variant>
      <vt:variant>
        <vt:i4>669</vt:i4>
      </vt:variant>
      <vt:variant>
        <vt:i4>0</vt:i4>
      </vt:variant>
      <vt:variant>
        <vt:i4>5</vt:i4>
      </vt:variant>
      <vt:variant>
        <vt:lpwstr/>
      </vt:variant>
      <vt:variant>
        <vt:lpwstr>ID_Image_ID</vt:lpwstr>
      </vt:variant>
      <vt:variant>
        <vt:i4>589858</vt:i4>
      </vt:variant>
      <vt:variant>
        <vt:i4>666</vt:i4>
      </vt:variant>
      <vt:variant>
        <vt:i4>0</vt:i4>
      </vt:variant>
      <vt:variant>
        <vt:i4>5</vt:i4>
      </vt:variant>
      <vt:variant>
        <vt:lpwstr/>
      </vt:variant>
      <vt:variant>
        <vt:lpwstr>Heirarch_Sequence</vt:lpwstr>
      </vt:variant>
      <vt:variant>
        <vt:i4>458792</vt:i4>
      </vt:variant>
      <vt:variant>
        <vt:i4>663</vt:i4>
      </vt:variant>
      <vt:variant>
        <vt:i4>0</vt:i4>
      </vt:variant>
      <vt:variant>
        <vt:i4>5</vt:i4>
      </vt:variant>
      <vt:variant>
        <vt:lpwstr/>
      </vt:variant>
      <vt:variant>
        <vt:lpwstr>Heirch_Deployment</vt:lpwstr>
      </vt:variant>
      <vt:variant>
        <vt:i4>589849</vt:i4>
      </vt:variant>
      <vt:variant>
        <vt:i4>660</vt:i4>
      </vt:variant>
      <vt:variant>
        <vt:i4>0</vt:i4>
      </vt:variant>
      <vt:variant>
        <vt:i4>5</vt:i4>
      </vt:variant>
      <vt:variant>
        <vt:lpwstr/>
      </vt:variant>
      <vt:variant>
        <vt:lpwstr>Settings_Trigger_sensitivity</vt:lpwstr>
      </vt:variant>
      <vt:variant>
        <vt:i4>5570636</vt:i4>
      </vt:variant>
      <vt:variant>
        <vt:i4>657</vt:i4>
      </vt:variant>
      <vt:variant>
        <vt:i4>0</vt:i4>
      </vt:variant>
      <vt:variant>
        <vt:i4>5</vt:i4>
      </vt:variant>
      <vt:variant>
        <vt:lpwstr/>
      </vt:variant>
      <vt:variant>
        <vt:lpwstr>Heirch_Camera_location</vt:lpwstr>
      </vt:variant>
      <vt:variant>
        <vt:i4>458792</vt:i4>
      </vt:variant>
      <vt:variant>
        <vt:i4>654</vt:i4>
      </vt:variant>
      <vt:variant>
        <vt:i4>0</vt:i4>
      </vt:variant>
      <vt:variant>
        <vt:i4>5</vt:i4>
      </vt:variant>
      <vt:variant>
        <vt:lpwstr/>
      </vt:variant>
      <vt:variant>
        <vt:lpwstr>Heirch_Deployment</vt:lpwstr>
      </vt:variant>
      <vt:variant>
        <vt:i4>5570636</vt:i4>
      </vt:variant>
      <vt:variant>
        <vt:i4>651</vt:i4>
      </vt:variant>
      <vt:variant>
        <vt:i4>0</vt:i4>
      </vt:variant>
      <vt:variant>
        <vt:i4>5</vt:i4>
      </vt:variant>
      <vt:variant>
        <vt:lpwstr/>
      </vt:variant>
      <vt:variant>
        <vt:lpwstr>Heirch_Camera_location</vt:lpwstr>
      </vt:variant>
      <vt:variant>
        <vt:i4>2555966</vt:i4>
      </vt:variant>
      <vt:variant>
        <vt:i4>648</vt:i4>
      </vt:variant>
      <vt:variant>
        <vt:i4>0</vt:i4>
      </vt:variant>
      <vt:variant>
        <vt:i4>5</vt:i4>
      </vt:variant>
      <vt:variant>
        <vt:lpwstr/>
      </vt:variant>
      <vt:variant>
        <vt:lpwstr>ID_Deployment_ID</vt:lpwstr>
      </vt:variant>
      <vt:variant>
        <vt:i4>5111879</vt:i4>
      </vt:variant>
      <vt:variant>
        <vt:i4>642</vt:i4>
      </vt:variant>
      <vt:variant>
        <vt:i4>0</vt:i4>
      </vt:variant>
      <vt:variant>
        <vt:i4>5</vt:i4>
      </vt:variant>
      <vt:variant>
        <vt:lpwstr/>
      </vt:variant>
      <vt:variant>
        <vt:lpwstr>ID_Camera_location</vt:lpwstr>
      </vt:variant>
      <vt:variant>
        <vt:i4>5111879</vt:i4>
      </vt:variant>
      <vt:variant>
        <vt:i4>640</vt:i4>
      </vt:variant>
      <vt:variant>
        <vt:i4>0</vt:i4>
      </vt:variant>
      <vt:variant>
        <vt:i4>5</vt:i4>
      </vt:variant>
      <vt:variant>
        <vt:lpwstr/>
      </vt:variant>
      <vt:variant>
        <vt:lpwstr>ID_Camera_location</vt:lpwstr>
      </vt:variant>
      <vt:variant>
        <vt:i4>5570636</vt:i4>
      </vt:variant>
      <vt:variant>
        <vt:i4>638</vt:i4>
      </vt:variant>
      <vt:variant>
        <vt:i4>0</vt:i4>
      </vt:variant>
      <vt:variant>
        <vt:i4>5</vt:i4>
      </vt:variant>
      <vt:variant>
        <vt:lpwstr/>
      </vt:variant>
      <vt:variant>
        <vt:lpwstr>Heirch_Camera_location</vt:lpwstr>
      </vt:variant>
      <vt:variant>
        <vt:i4>5111879</vt:i4>
      </vt:variant>
      <vt:variant>
        <vt:i4>636</vt:i4>
      </vt:variant>
      <vt:variant>
        <vt:i4>0</vt:i4>
      </vt:variant>
      <vt:variant>
        <vt:i4>5</vt:i4>
      </vt:variant>
      <vt:variant>
        <vt:lpwstr/>
      </vt:variant>
      <vt:variant>
        <vt:lpwstr>ID_Camera_location</vt:lpwstr>
      </vt:variant>
      <vt:variant>
        <vt:i4>1900606</vt:i4>
      </vt:variant>
      <vt:variant>
        <vt:i4>633</vt:i4>
      </vt:variant>
      <vt:variant>
        <vt:i4>0</vt:i4>
      </vt:variant>
      <vt:variant>
        <vt:i4>5</vt:i4>
      </vt:variant>
      <vt:variant>
        <vt:lpwstr/>
      </vt:variant>
      <vt:variant>
        <vt:lpwstr>ID_Sample_station_ID</vt:lpwstr>
      </vt:variant>
      <vt:variant>
        <vt:i4>5570636</vt:i4>
      </vt:variant>
      <vt:variant>
        <vt:i4>630</vt:i4>
      </vt:variant>
      <vt:variant>
        <vt:i4>0</vt:i4>
      </vt:variant>
      <vt:variant>
        <vt:i4>5</vt:i4>
      </vt:variant>
      <vt:variant>
        <vt:lpwstr/>
      </vt:variant>
      <vt:variant>
        <vt:lpwstr>Heirch_Camera_location</vt:lpwstr>
      </vt:variant>
      <vt:variant>
        <vt:i4>53</vt:i4>
      </vt:variant>
      <vt:variant>
        <vt:i4>627</vt:i4>
      </vt:variant>
      <vt:variant>
        <vt:i4>0</vt:i4>
      </vt:variant>
      <vt:variant>
        <vt:i4>5</vt:i4>
      </vt:variant>
      <vt:variant>
        <vt:lpwstr/>
      </vt:variant>
      <vt:variant>
        <vt:lpwstr>ID_survey</vt:lpwstr>
      </vt:variant>
      <vt:variant>
        <vt:i4>7405638</vt:i4>
      </vt:variant>
      <vt:variant>
        <vt:i4>624</vt:i4>
      </vt:variant>
      <vt:variant>
        <vt:i4>0</vt:i4>
      </vt:variant>
      <vt:variant>
        <vt:i4>5</vt:i4>
      </vt:variant>
      <vt:variant>
        <vt:lpwstr/>
      </vt:variant>
      <vt:variant>
        <vt:lpwstr>Heirch_Project</vt:lpwstr>
      </vt:variant>
      <vt:variant>
        <vt:i4>2031627</vt:i4>
      </vt:variant>
      <vt:variant>
        <vt:i4>621</vt:i4>
      </vt:variant>
      <vt:variant>
        <vt:i4>0</vt:i4>
      </vt:variant>
      <vt:variant>
        <vt:i4>5</vt:i4>
      </vt:variant>
      <vt:variant>
        <vt:lpwstr/>
      </vt:variant>
      <vt:variant>
        <vt:lpwstr>ID_Study_area</vt:lpwstr>
      </vt:variant>
      <vt:variant>
        <vt:i4>8061050</vt:i4>
      </vt:variant>
      <vt:variant>
        <vt:i4>618</vt:i4>
      </vt:variant>
      <vt:variant>
        <vt:i4>0</vt:i4>
      </vt:variant>
      <vt:variant>
        <vt:i4>5</vt:i4>
      </vt:variant>
      <vt:variant>
        <vt:lpwstr/>
      </vt:variant>
      <vt:variant>
        <vt:lpwstr>project</vt:lpwstr>
      </vt:variant>
      <vt:variant>
        <vt:i4>7995501</vt:i4>
      </vt:variant>
      <vt:variant>
        <vt:i4>615</vt:i4>
      </vt:variant>
      <vt:variant>
        <vt:i4>0</vt:i4>
      </vt:variant>
      <vt:variant>
        <vt:i4>5</vt:i4>
      </vt:variant>
      <vt:variant>
        <vt:lpwstr/>
      </vt:variant>
      <vt:variant>
        <vt:lpwstr>Hierarch_Study_area</vt:lpwstr>
      </vt:variant>
      <vt:variant>
        <vt:i4>8061050</vt:i4>
      </vt:variant>
      <vt:variant>
        <vt:i4>612</vt:i4>
      </vt:variant>
      <vt:variant>
        <vt:i4>0</vt:i4>
      </vt:variant>
      <vt:variant>
        <vt:i4>5</vt:i4>
      </vt:variant>
      <vt:variant>
        <vt:lpwstr/>
      </vt:variant>
      <vt:variant>
        <vt:lpwstr>project</vt:lpwstr>
      </vt:variant>
      <vt:variant>
        <vt:i4>8061019</vt:i4>
      </vt:variant>
      <vt:variant>
        <vt:i4>609</vt:i4>
      </vt:variant>
      <vt:variant>
        <vt:i4>0</vt:i4>
      </vt:variant>
      <vt:variant>
        <vt:i4>5</vt:i4>
      </vt:variant>
      <vt:variant>
        <vt:lpwstr/>
      </vt:variant>
      <vt:variant>
        <vt:lpwstr>Mods_Inventory</vt:lpwstr>
      </vt:variant>
      <vt:variant>
        <vt:i4>6946893</vt:i4>
      </vt:variant>
      <vt:variant>
        <vt:i4>606</vt:i4>
      </vt:variant>
      <vt:variant>
        <vt:i4>0</vt:i4>
      </vt:variant>
      <vt:variant>
        <vt:i4>5</vt:i4>
      </vt:variant>
      <vt:variant>
        <vt:lpwstr/>
      </vt:variant>
      <vt:variant>
        <vt:lpwstr>ID_Project</vt:lpwstr>
      </vt:variant>
      <vt:variant>
        <vt:i4>1048638</vt:i4>
      </vt:variant>
      <vt:variant>
        <vt:i4>603</vt:i4>
      </vt:variant>
      <vt:variant>
        <vt:i4>0</vt:i4>
      </vt:variant>
      <vt:variant>
        <vt:i4>5</vt:i4>
      </vt:variant>
      <vt:variant>
        <vt:lpwstr/>
      </vt:variant>
      <vt:variant>
        <vt:lpwstr>Survey_objectives</vt:lpwstr>
      </vt:variant>
      <vt:variant>
        <vt:i4>8061019</vt:i4>
      </vt:variant>
      <vt:variant>
        <vt:i4>600</vt:i4>
      </vt:variant>
      <vt:variant>
        <vt:i4>0</vt:i4>
      </vt:variant>
      <vt:variant>
        <vt:i4>5</vt:i4>
      </vt:variant>
      <vt:variant>
        <vt:lpwstr/>
      </vt:variant>
      <vt:variant>
        <vt:lpwstr>Mods_Inventory</vt:lpwstr>
      </vt:variant>
      <vt:variant>
        <vt:i4>5570636</vt:i4>
      </vt:variant>
      <vt:variant>
        <vt:i4>596</vt:i4>
      </vt:variant>
      <vt:variant>
        <vt:i4>0</vt:i4>
      </vt:variant>
      <vt:variant>
        <vt:i4>5</vt:i4>
      </vt:variant>
      <vt:variant>
        <vt:lpwstr/>
      </vt:variant>
      <vt:variant>
        <vt:lpwstr>Heirch_Camera_location</vt:lpwstr>
      </vt:variant>
      <vt:variant>
        <vt:i4>7405636</vt:i4>
      </vt:variant>
      <vt:variant>
        <vt:i4>594</vt:i4>
      </vt:variant>
      <vt:variant>
        <vt:i4>0</vt:i4>
      </vt:variant>
      <vt:variant>
        <vt:i4>5</vt:i4>
      </vt:variant>
      <vt:variant>
        <vt:lpwstr/>
      </vt:variant>
      <vt:variant>
        <vt:lpwstr>camera_location</vt:lpwstr>
      </vt:variant>
      <vt:variant>
        <vt:i4>3997746</vt:i4>
      </vt:variant>
      <vt:variant>
        <vt:i4>591</vt:i4>
      </vt:variant>
      <vt:variant>
        <vt:i4>0</vt:i4>
      </vt:variant>
      <vt:variant>
        <vt:i4>5</vt:i4>
      </vt:variant>
      <vt:variant>
        <vt:lpwstr/>
      </vt:variant>
      <vt:variant>
        <vt:lpwstr>Heirch_Sample_station</vt:lpwstr>
      </vt:variant>
      <vt:variant>
        <vt:i4>131114</vt:i4>
      </vt:variant>
      <vt:variant>
        <vt:i4>588</vt:i4>
      </vt:variant>
      <vt:variant>
        <vt:i4>0</vt:i4>
      </vt:variant>
      <vt:variant>
        <vt:i4>5</vt:i4>
      </vt:variant>
      <vt:variant>
        <vt:lpwstr>https://www2.gov.bc.ca/assets/gov/environment/natural-resource-stewardship/nr-laws-policy/risc/wcmp_v1.pdf</vt:lpwstr>
      </vt:variant>
      <vt:variant>
        <vt:lpwstr/>
      </vt:variant>
      <vt:variant>
        <vt:i4>589858</vt:i4>
      </vt:variant>
      <vt:variant>
        <vt:i4>585</vt:i4>
      </vt:variant>
      <vt:variant>
        <vt:i4>0</vt:i4>
      </vt:variant>
      <vt:variant>
        <vt:i4>5</vt:i4>
      </vt:variant>
      <vt:variant>
        <vt:lpwstr/>
      </vt:variant>
      <vt:variant>
        <vt:lpwstr>Heirarch_Sequence</vt:lpwstr>
      </vt:variant>
      <vt:variant>
        <vt:i4>458792</vt:i4>
      </vt:variant>
      <vt:variant>
        <vt:i4>582</vt:i4>
      </vt:variant>
      <vt:variant>
        <vt:i4>0</vt:i4>
      </vt:variant>
      <vt:variant>
        <vt:i4>5</vt:i4>
      </vt:variant>
      <vt:variant>
        <vt:lpwstr/>
      </vt:variant>
      <vt:variant>
        <vt:lpwstr>Heirch_Deployment</vt:lpwstr>
      </vt:variant>
      <vt:variant>
        <vt:i4>5570636</vt:i4>
      </vt:variant>
      <vt:variant>
        <vt:i4>578</vt:i4>
      </vt:variant>
      <vt:variant>
        <vt:i4>0</vt:i4>
      </vt:variant>
      <vt:variant>
        <vt:i4>5</vt:i4>
      </vt:variant>
      <vt:variant>
        <vt:lpwstr/>
      </vt:variant>
      <vt:variant>
        <vt:lpwstr>Heirch_Camera_location</vt:lpwstr>
      </vt:variant>
      <vt:variant>
        <vt:i4>7405636</vt:i4>
      </vt:variant>
      <vt:variant>
        <vt:i4>576</vt:i4>
      </vt:variant>
      <vt:variant>
        <vt:i4>0</vt:i4>
      </vt:variant>
      <vt:variant>
        <vt:i4>5</vt:i4>
      </vt:variant>
      <vt:variant>
        <vt:lpwstr/>
      </vt:variant>
      <vt:variant>
        <vt:lpwstr>camera_location</vt:lpwstr>
      </vt:variant>
      <vt:variant>
        <vt:i4>3997746</vt:i4>
      </vt:variant>
      <vt:variant>
        <vt:i4>573</vt:i4>
      </vt:variant>
      <vt:variant>
        <vt:i4>0</vt:i4>
      </vt:variant>
      <vt:variant>
        <vt:i4>5</vt:i4>
      </vt:variant>
      <vt:variant>
        <vt:lpwstr/>
      </vt:variant>
      <vt:variant>
        <vt:lpwstr>Heirch_Sample_station</vt:lpwstr>
      </vt:variant>
      <vt:variant>
        <vt:i4>7995492</vt:i4>
      </vt:variant>
      <vt:variant>
        <vt:i4>570</vt:i4>
      </vt:variant>
      <vt:variant>
        <vt:i4>0</vt:i4>
      </vt:variant>
      <vt:variant>
        <vt:i4>5</vt:i4>
      </vt:variant>
      <vt:variant>
        <vt:lpwstr/>
      </vt:variant>
      <vt:variant>
        <vt:lpwstr>survey</vt:lpwstr>
      </vt:variant>
      <vt:variant>
        <vt:i4>7995501</vt:i4>
      </vt:variant>
      <vt:variant>
        <vt:i4>567</vt:i4>
      </vt:variant>
      <vt:variant>
        <vt:i4>0</vt:i4>
      </vt:variant>
      <vt:variant>
        <vt:i4>5</vt:i4>
      </vt:variant>
      <vt:variant>
        <vt:lpwstr/>
      </vt:variant>
      <vt:variant>
        <vt:lpwstr>Hierarch_Study_area</vt:lpwstr>
      </vt:variant>
      <vt:variant>
        <vt:i4>8061050</vt:i4>
      </vt:variant>
      <vt:variant>
        <vt:i4>564</vt:i4>
      </vt:variant>
      <vt:variant>
        <vt:i4>0</vt:i4>
      </vt:variant>
      <vt:variant>
        <vt:i4>5</vt:i4>
      </vt:variant>
      <vt:variant>
        <vt:lpwstr/>
      </vt:variant>
      <vt:variant>
        <vt:lpwstr>project</vt:lpwstr>
      </vt:variant>
      <vt:variant>
        <vt:i4>131114</vt:i4>
      </vt:variant>
      <vt:variant>
        <vt:i4>561</vt:i4>
      </vt:variant>
      <vt:variant>
        <vt:i4>0</vt:i4>
      </vt:variant>
      <vt:variant>
        <vt:i4>5</vt:i4>
      </vt:variant>
      <vt:variant>
        <vt:lpwstr>https://www2.gov.bc.ca/assets/gov/environment/natural-resource-stewardship/nr-laws-policy/risc/wcmp_v1.pdf</vt:lpwstr>
      </vt:variant>
      <vt:variant>
        <vt:lpwstr/>
      </vt:variant>
      <vt:variant>
        <vt:i4>262221</vt:i4>
      </vt:variant>
      <vt:variant>
        <vt:i4>558</vt:i4>
      </vt:variant>
      <vt:variant>
        <vt:i4>0</vt:i4>
      </vt:variant>
      <vt:variant>
        <vt:i4>5</vt:i4>
      </vt:variant>
      <vt:variant>
        <vt:lpwstr>https://www.wildtrax.ca/home/resources/methods-and-protocols.html</vt:lpwstr>
      </vt:variant>
      <vt:variant>
        <vt:lpwstr/>
      </vt:variant>
      <vt:variant>
        <vt:i4>8061019</vt:i4>
      </vt:variant>
      <vt:variant>
        <vt:i4>555</vt:i4>
      </vt:variant>
      <vt:variant>
        <vt:i4>0</vt:i4>
      </vt:variant>
      <vt:variant>
        <vt:i4>5</vt:i4>
      </vt:variant>
      <vt:variant>
        <vt:lpwstr/>
      </vt:variant>
      <vt:variant>
        <vt:lpwstr>Mods_Inventory</vt:lpwstr>
      </vt:variant>
      <vt:variant>
        <vt:i4>8061050</vt:i4>
      </vt:variant>
      <vt:variant>
        <vt:i4>552</vt:i4>
      </vt:variant>
      <vt:variant>
        <vt:i4>0</vt:i4>
      </vt:variant>
      <vt:variant>
        <vt:i4>5</vt:i4>
      </vt:variant>
      <vt:variant>
        <vt:lpwstr/>
      </vt:variant>
      <vt:variant>
        <vt:lpwstr>project</vt:lpwstr>
      </vt:variant>
      <vt:variant>
        <vt:i4>4784214</vt:i4>
      </vt:variant>
      <vt:variant>
        <vt:i4>549</vt:i4>
      </vt:variant>
      <vt:variant>
        <vt:i4>0</vt:i4>
      </vt:variant>
      <vt:variant>
        <vt:i4>5</vt:i4>
      </vt:variant>
      <vt:variant>
        <vt:lpwstr/>
      </vt:variant>
      <vt:variant>
        <vt:lpwstr>_Appendix_A</vt:lpwstr>
      </vt:variant>
      <vt:variant>
        <vt:i4>3473473</vt:i4>
      </vt:variant>
      <vt:variant>
        <vt:i4>546</vt:i4>
      </vt:variant>
      <vt:variant>
        <vt:i4>0</vt:i4>
      </vt:variant>
      <vt:variant>
        <vt:i4>5</vt:i4>
      </vt:variant>
      <vt:variant>
        <vt:lpwstr/>
      </vt:variant>
      <vt:variant>
        <vt:lpwstr>_Camera_Service/Retrieval_Field</vt:lpwstr>
      </vt:variant>
      <vt:variant>
        <vt:i4>53</vt:i4>
      </vt:variant>
      <vt:variant>
        <vt:i4>543</vt:i4>
      </vt:variant>
      <vt:variant>
        <vt:i4>0</vt:i4>
      </vt:variant>
      <vt:variant>
        <vt:i4>5</vt:i4>
      </vt:variant>
      <vt:variant>
        <vt:lpwstr/>
      </vt:variant>
      <vt:variant>
        <vt:lpwstr>_Test_image_sheet</vt:lpwstr>
      </vt:variant>
      <vt:variant>
        <vt:i4>2424856</vt:i4>
      </vt:variant>
      <vt:variant>
        <vt:i4>539</vt:i4>
      </vt:variant>
      <vt:variant>
        <vt:i4>0</vt:i4>
      </vt:variant>
      <vt:variant>
        <vt:i4>5</vt:i4>
      </vt:variant>
      <vt:variant>
        <vt:lpwstr/>
      </vt:variant>
      <vt:variant>
        <vt:lpwstr>_Camera_Deployment_Field</vt:lpwstr>
      </vt:variant>
      <vt:variant>
        <vt:i4>2424856</vt:i4>
      </vt:variant>
      <vt:variant>
        <vt:i4>537</vt:i4>
      </vt:variant>
      <vt:variant>
        <vt:i4>0</vt:i4>
      </vt:variant>
      <vt:variant>
        <vt:i4>5</vt:i4>
      </vt:variant>
      <vt:variant>
        <vt:lpwstr/>
      </vt:variant>
      <vt:variant>
        <vt:lpwstr>_Camera_Deployment_Field</vt:lpwstr>
      </vt:variant>
      <vt:variant>
        <vt:i4>7143546</vt:i4>
      </vt:variant>
      <vt:variant>
        <vt:i4>534</vt:i4>
      </vt:variant>
      <vt:variant>
        <vt:i4>0</vt:i4>
      </vt:variant>
      <vt:variant>
        <vt:i4>5</vt:i4>
      </vt:variant>
      <vt:variant>
        <vt:lpwstr>https://docs.google.com/spreadsheets/d/1D0dIQY1pu5rwxHs_HC-0bRXScWWE7A2O/edit?usp=drive_link&amp;ouid=104398155365933821384&amp;rtpof=true&amp;sd=true</vt:lpwstr>
      </vt:variant>
      <vt:variant>
        <vt:lpwstr/>
      </vt:variant>
      <vt:variant>
        <vt:i4>5963785</vt:i4>
      </vt:variant>
      <vt:variant>
        <vt:i4>531</vt:i4>
      </vt:variant>
      <vt:variant>
        <vt:i4>0</vt:i4>
      </vt:variant>
      <vt:variant>
        <vt:i4>5</vt:i4>
      </vt:variant>
      <vt:variant>
        <vt:lpwstr>https://five.epicollect.net/project/rcsc-and-wildcam-remote-camera-survey-guidelines</vt:lpwstr>
      </vt:variant>
      <vt:variant>
        <vt:lpwstr/>
      </vt:variant>
      <vt:variant>
        <vt:i4>131114</vt:i4>
      </vt:variant>
      <vt:variant>
        <vt:i4>528</vt:i4>
      </vt:variant>
      <vt:variant>
        <vt:i4>0</vt:i4>
      </vt:variant>
      <vt:variant>
        <vt:i4>5</vt:i4>
      </vt:variant>
      <vt:variant>
        <vt:lpwstr>https://www2.gov.bc.ca/assets/gov/environment/natural-resource-stewardship/nr-laws-policy/risc/wcmp_v1.pdf</vt:lpwstr>
      </vt:variant>
      <vt:variant>
        <vt:lpwstr/>
      </vt:variant>
      <vt:variant>
        <vt:i4>5242967</vt:i4>
      </vt:variant>
      <vt:variant>
        <vt:i4>525</vt:i4>
      </vt:variant>
      <vt:variant>
        <vt:i4>0</vt:i4>
      </vt:variant>
      <vt:variant>
        <vt:i4>5</vt:i4>
      </vt:variant>
      <vt:variant>
        <vt:lpwstr>https://www2.gov.bc.ca/gov/content/environment/natural-resource-stewardship/laws-policies-standards-guidance/inventory-standards/terrestrial-ecosystems-biodiversity</vt:lpwstr>
      </vt:variant>
      <vt:variant>
        <vt:lpwstr/>
      </vt:variant>
      <vt:variant>
        <vt:i4>3080289</vt:i4>
      </vt:variant>
      <vt:variant>
        <vt:i4>522</vt:i4>
      </vt:variant>
      <vt:variant>
        <vt:i4>0</vt:i4>
      </vt:variant>
      <vt:variant>
        <vt:i4>5</vt:i4>
      </vt:variant>
      <vt:variant>
        <vt:lpwstr>https://wildcams.ca/library/other-organizations-protocols/</vt:lpwstr>
      </vt:variant>
      <vt:variant>
        <vt:lpwstr/>
      </vt:variant>
      <vt:variant>
        <vt:i4>131114</vt:i4>
      </vt:variant>
      <vt:variant>
        <vt:i4>519</vt:i4>
      </vt:variant>
      <vt:variant>
        <vt:i4>0</vt:i4>
      </vt:variant>
      <vt:variant>
        <vt:i4>5</vt:i4>
      </vt:variant>
      <vt:variant>
        <vt:lpwstr>https://www2.gov.bc.ca/assets/gov/environment/natural-resource-stewardship/nr-laws-policy/risc/wcmp_v1.pdf</vt:lpwstr>
      </vt:variant>
      <vt:variant>
        <vt:lpwstr/>
      </vt:variant>
      <vt:variant>
        <vt:i4>3080289</vt:i4>
      </vt:variant>
      <vt:variant>
        <vt:i4>516</vt:i4>
      </vt:variant>
      <vt:variant>
        <vt:i4>0</vt:i4>
      </vt:variant>
      <vt:variant>
        <vt:i4>5</vt:i4>
      </vt:variant>
      <vt:variant>
        <vt:lpwstr>https://wildcams.ca/library/other-organizations-protocols/</vt:lpwstr>
      </vt:variant>
      <vt:variant>
        <vt:lpwstr/>
      </vt:variant>
      <vt:variant>
        <vt:i4>3080289</vt:i4>
      </vt:variant>
      <vt:variant>
        <vt:i4>513</vt:i4>
      </vt:variant>
      <vt:variant>
        <vt:i4>0</vt:i4>
      </vt:variant>
      <vt:variant>
        <vt:i4>5</vt:i4>
      </vt:variant>
      <vt:variant>
        <vt:lpwstr>https://wildcams.ca/library/other-organizations-protocols/</vt:lpwstr>
      </vt:variant>
      <vt:variant>
        <vt:lpwstr/>
      </vt:variant>
      <vt:variant>
        <vt:i4>262221</vt:i4>
      </vt:variant>
      <vt:variant>
        <vt:i4>510</vt:i4>
      </vt:variant>
      <vt:variant>
        <vt:i4>0</vt:i4>
      </vt:variant>
      <vt:variant>
        <vt:i4>5</vt:i4>
      </vt:variant>
      <vt:variant>
        <vt:lpwstr>https://www.wildtrax.ca/home/resources/methods-and-protocols.html</vt:lpwstr>
      </vt:variant>
      <vt:variant>
        <vt:lpwstr/>
      </vt:variant>
      <vt:variant>
        <vt:i4>131114</vt:i4>
      </vt:variant>
      <vt:variant>
        <vt:i4>507</vt:i4>
      </vt:variant>
      <vt:variant>
        <vt:i4>0</vt:i4>
      </vt:variant>
      <vt:variant>
        <vt:i4>5</vt:i4>
      </vt:variant>
      <vt:variant>
        <vt:lpwstr>https://www2.gov.bc.ca/assets/gov/environment/natural-resource-stewardship/nr-laws-policy/risc/wcmp_v1.pdf</vt:lpwstr>
      </vt:variant>
      <vt:variant>
        <vt:lpwstr/>
      </vt:variant>
      <vt:variant>
        <vt:i4>131114</vt:i4>
      </vt:variant>
      <vt:variant>
        <vt:i4>504</vt:i4>
      </vt:variant>
      <vt:variant>
        <vt:i4>0</vt:i4>
      </vt:variant>
      <vt:variant>
        <vt:i4>5</vt:i4>
      </vt:variant>
      <vt:variant>
        <vt:lpwstr>https://www2.gov.bc.ca/assets/gov/environment/natural-resource-stewardship/nr-laws-policy/risc/wcmp_v1.pdf</vt:lpwstr>
      </vt:variant>
      <vt:variant>
        <vt:lpwstr/>
      </vt:variant>
      <vt:variant>
        <vt:i4>458792</vt:i4>
      </vt:variant>
      <vt:variant>
        <vt:i4>501</vt:i4>
      </vt:variant>
      <vt:variant>
        <vt:i4>0</vt:i4>
      </vt:variant>
      <vt:variant>
        <vt:i4>5</vt:i4>
      </vt:variant>
      <vt:variant>
        <vt:lpwstr/>
      </vt:variant>
      <vt:variant>
        <vt:lpwstr>Heirch_Deployment</vt:lpwstr>
      </vt:variant>
      <vt:variant>
        <vt:i4>8061050</vt:i4>
      </vt:variant>
      <vt:variant>
        <vt:i4>498</vt:i4>
      </vt:variant>
      <vt:variant>
        <vt:i4>0</vt:i4>
      </vt:variant>
      <vt:variant>
        <vt:i4>5</vt:i4>
      </vt:variant>
      <vt:variant>
        <vt:lpwstr/>
      </vt:variant>
      <vt:variant>
        <vt:lpwstr>project</vt:lpwstr>
      </vt:variant>
      <vt:variant>
        <vt:i4>8061050</vt:i4>
      </vt:variant>
      <vt:variant>
        <vt:i4>495</vt:i4>
      </vt:variant>
      <vt:variant>
        <vt:i4>0</vt:i4>
      </vt:variant>
      <vt:variant>
        <vt:i4>5</vt:i4>
      </vt:variant>
      <vt:variant>
        <vt:lpwstr/>
      </vt:variant>
      <vt:variant>
        <vt:lpwstr>project</vt:lpwstr>
      </vt:variant>
      <vt:variant>
        <vt:i4>7995492</vt:i4>
      </vt:variant>
      <vt:variant>
        <vt:i4>492</vt:i4>
      </vt:variant>
      <vt:variant>
        <vt:i4>0</vt:i4>
      </vt:variant>
      <vt:variant>
        <vt:i4>5</vt:i4>
      </vt:variant>
      <vt:variant>
        <vt:lpwstr/>
      </vt:variant>
      <vt:variant>
        <vt:lpwstr>survey</vt:lpwstr>
      </vt:variant>
      <vt:variant>
        <vt:i4>8061050</vt:i4>
      </vt:variant>
      <vt:variant>
        <vt:i4>489</vt:i4>
      </vt:variant>
      <vt:variant>
        <vt:i4>0</vt:i4>
      </vt:variant>
      <vt:variant>
        <vt:i4>5</vt:i4>
      </vt:variant>
      <vt:variant>
        <vt:lpwstr/>
      </vt:variant>
      <vt:variant>
        <vt:lpwstr>project</vt:lpwstr>
      </vt:variant>
      <vt:variant>
        <vt:i4>458792</vt:i4>
      </vt:variant>
      <vt:variant>
        <vt:i4>486</vt:i4>
      </vt:variant>
      <vt:variant>
        <vt:i4>0</vt:i4>
      </vt:variant>
      <vt:variant>
        <vt:i4>5</vt:i4>
      </vt:variant>
      <vt:variant>
        <vt:lpwstr/>
      </vt:variant>
      <vt:variant>
        <vt:lpwstr>Heirch_Deployment</vt:lpwstr>
      </vt:variant>
      <vt:variant>
        <vt:i4>2424864</vt:i4>
      </vt:variant>
      <vt:variant>
        <vt:i4>483</vt:i4>
      </vt:variant>
      <vt:variant>
        <vt:i4>0</vt:i4>
      </vt:variant>
      <vt:variant>
        <vt:i4>5</vt:i4>
      </vt:variant>
      <vt:variant>
        <vt:lpwstr/>
      </vt:variant>
      <vt:variant>
        <vt:lpwstr>Intensity_of_use</vt:lpwstr>
      </vt:variant>
      <vt:variant>
        <vt:i4>5439492</vt:i4>
      </vt:variant>
      <vt:variant>
        <vt:i4>480</vt:i4>
      </vt:variant>
      <vt:variant>
        <vt:i4>0</vt:i4>
      </vt:variant>
      <vt:variant>
        <vt:i4>5</vt:i4>
      </vt:variant>
      <vt:variant>
        <vt:lpwstr>https://wildcams.ca/library/camera-trapping-papers-directory/</vt:lpwstr>
      </vt:variant>
      <vt:variant>
        <vt:lpwstr/>
      </vt:variant>
      <vt:variant>
        <vt:i4>5439492</vt:i4>
      </vt:variant>
      <vt:variant>
        <vt:i4>477</vt:i4>
      </vt:variant>
      <vt:variant>
        <vt:i4>0</vt:i4>
      </vt:variant>
      <vt:variant>
        <vt:i4>5</vt:i4>
      </vt:variant>
      <vt:variant>
        <vt:lpwstr>https://wildcams.ca/library/camera-trapping-papers-directory/</vt:lpwstr>
      </vt:variant>
      <vt:variant>
        <vt:lpwstr/>
      </vt:variant>
      <vt:variant>
        <vt:i4>6422627</vt:i4>
      </vt:variant>
      <vt:variant>
        <vt:i4>474</vt:i4>
      </vt:variant>
      <vt:variant>
        <vt:i4>0</vt:i4>
      </vt:variant>
      <vt:variant>
        <vt:i4>5</vt:i4>
      </vt:variant>
      <vt:variant>
        <vt:lpwstr/>
      </vt:variant>
      <vt:variant>
        <vt:lpwstr>density</vt:lpwstr>
      </vt:variant>
      <vt:variant>
        <vt:i4>1310738</vt:i4>
      </vt:variant>
      <vt:variant>
        <vt:i4>471</vt:i4>
      </vt:variant>
      <vt:variant>
        <vt:i4>0</vt:i4>
      </vt:variant>
      <vt:variant>
        <vt:i4>5</vt:i4>
      </vt:variant>
      <vt:variant>
        <vt:lpwstr/>
      </vt:variant>
      <vt:variant>
        <vt:lpwstr>Occupancy</vt:lpwstr>
      </vt:variant>
      <vt:variant>
        <vt:i4>6946914</vt:i4>
      </vt:variant>
      <vt:variant>
        <vt:i4>468</vt:i4>
      </vt:variant>
      <vt:variant>
        <vt:i4>0</vt:i4>
      </vt:variant>
      <vt:variant>
        <vt:i4>5</vt:i4>
      </vt:variant>
      <vt:variant>
        <vt:lpwstr/>
      </vt:variant>
      <vt:variant>
        <vt:lpwstr>Mods_Modelling_approach</vt:lpwstr>
      </vt:variant>
      <vt:variant>
        <vt:i4>7077983</vt:i4>
      </vt:variant>
      <vt:variant>
        <vt:i4>465</vt:i4>
      </vt:variant>
      <vt:variant>
        <vt:i4>0</vt:i4>
      </vt:variant>
      <vt:variant>
        <vt:i4>5</vt:i4>
      </vt:variant>
      <vt:variant>
        <vt:lpwstr>https://ualbertaca-my.sharepoint.com/personal/cjsteven_ualberta_ca/Documents/Adapted</vt:lpwstr>
      </vt:variant>
      <vt:variant>
        <vt:lpwstr>_Figure_B1._</vt:lpwstr>
      </vt:variant>
      <vt:variant>
        <vt:i4>6422627</vt:i4>
      </vt:variant>
      <vt:variant>
        <vt:i4>462</vt:i4>
      </vt:variant>
      <vt:variant>
        <vt:i4>0</vt:i4>
      </vt:variant>
      <vt:variant>
        <vt:i4>5</vt:i4>
      </vt:variant>
      <vt:variant>
        <vt:lpwstr/>
      </vt:variant>
      <vt:variant>
        <vt:lpwstr>density</vt:lpwstr>
      </vt:variant>
      <vt:variant>
        <vt:i4>6881353</vt:i4>
      </vt:variant>
      <vt:variant>
        <vt:i4>459</vt:i4>
      </vt:variant>
      <vt:variant>
        <vt:i4>0</vt:i4>
      </vt:variant>
      <vt:variant>
        <vt:i4>5</vt:i4>
      </vt:variant>
      <vt:variant>
        <vt:lpwstr/>
      </vt:variant>
      <vt:variant>
        <vt:lpwstr>_heading=h.3oy7u29</vt:lpwstr>
      </vt:variant>
      <vt:variant>
        <vt:i4>4784214</vt:i4>
      </vt:variant>
      <vt:variant>
        <vt:i4>456</vt:i4>
      </vt:variant>
      <vt:variant>
        <vt:i4>0</vt:i4>
      </vt:variant>
      <vt:variant>
        <vt:i4>5</vt:i4>
      </vt:variant>
      <vt:variant>
        <vt:lpwstr/>
      </vt:variant>
      <vt:variant>
        <vt:lpwstr>_Appendix_A</vt:lpwstr>
      </vt:variant>
      <vt:variant>
        <vt:i4>262153</vt:i4>
      </vt:variant>
      <vt:variant>
        <vt:i4>453</vt:i4>
      </vt:variant>
      <vt:variant>
        <vt:i4>0</vt:i4>
      </vt:variant>
      <vt:variant>
        <vt:i4>5</vt:i4>
      </vt:variant>
      <vt:variant>
        <vt:lpwstr/>
      </vt:variant>
      <vt:variant>
        <vt:lpwstr>Metadata</vt:lpwstr>
      </vt:variant>
      <vt:variant>
        <vt:i4>720917</vt:i4>
      </vt:variant>
      <vt:variant>
        <vt:i4>450</vt:i4>
      </vt:variant>
      <vt:variant>
        <vt:i4>0</vt:i4>
      </vt:variant>
      <vt:variant>
        <vt:i4>5</vt:i4>
      </vt:variant>
      <vt:variant>
        <vt:lpwstr>https://wildcams.ca/about-us/</vt:lpwstr>
      </vt:variant>
      <vt:variant>
        <vt:lpwstr/>
      </vt:variant>
      <vt:variant>
        <vt:i4>262153</vt:i4>
      </vt:variant>
      <vt:variant>
        <vt:i4>447</vt:i4>
      </vt:variant>
      <vt:variant>
        <vt:i4>0</vt:i4>
      </vt:variant>
      <vt:variant>
        <vt:i4>5</vt:i4>
      </vt:variant>
      <vt:variant>
        <vt:lpwstr/>
      </vt:variant>
      <vt:variant>
        <vt:lpwstr>Metadata</vt:lpwstr>
      </vt:variant>
      <vt:variant>
        <vt:i4>7995492</vt:i4>
      </vt:variant>
      <vt:variant>
        <vt:i4>444</vt:i4>
      </vt:variant>
      <vt:variant>
        <vt:i4>0</vt:i4>
      </vt:variant>
      <vt:variant>
        <vt:i4>5</vt:i4>
      </vt:variant>
      <vt:variant>
        <vt:lpwstr/>
      </vt:variant>
      <vt:variant>
        <vt:lpwstr>survey</vt:lpwstr>
      </vt:variant>
      <vt:variant>
        <vt:i4>7798870</vt:i4>
      </vt:variant>
      <vt:variant>
        <vt:i4>441</vt:i4>
      </vt:variant>
      <vt:variant>
        <vt:i4>0</vt:i4>
      </vt:variant>
      <vt:variant>
        <vt:i4>5</vt:i4>
      </vt:variant>
      <vt:variant>
        <vt:lpwstr/>
      </vt:variant>
      <vt:variant>
        <vt:lpwstr>TypeID_Unmarked</vt:lpwstr>
      </vt:variant>
      <vt:variant>
        <vt:i4>131128</vt:i4>
      </vt:variant>
      <vt:variant>
        <vt:i4>438</vt:i4>
      </vt:variant>
      <vt:variant>
        <vt:i4>0</vt:i4>
      </vt:variant>
      <vt:variant>
        <vt:i4>5</vt:i4>
      </vt:variant>
      <vt:variant>
        <vt:lpwstr/>
      </vt:variant>
      <vt:variant>
        <vt:lpwstr>TypeID_marked</vt:lpwstr>
      </vt:variant>
      <vt:variant>
        <vt:i4>6422627</vt:i4>
      </vt:variant>
      <vt:variant>
        <vt:i4>435</vt:i4>
      </vt:variant>
      <vt:variant>
        <vt:i4>0</vt:i4>
      </vt:variant>
      <vt:variant>
        <vt:i4>5</vt:i4>
      </vt:variant>
      <vt:variant>
        <vt:lpwstr/>
      </vt:variant>
      <vt:variant>
        <vt:lpwstr>density</vt:lpwstr>
      </vt:variant>
      <vt:variant>
        <vt:i4>5308480</vt:i4>
      </vt:variant>
      <vt:variant>
        <vt:i4>432</vt:i4>
      </vt:variant>
      <vt:variant>
        <vt:i4>0</vt:i4>
      </vt:variant>
      <vt:variant>
        <vt:i4>5</vt:i4>
      </vt:variant>
      <vt:variant>
        <vt:lpwstr/>
      </vt:variant>
      <vt:variant>
        <vt:lpwstr>Mods_Relative_abundance</vt:lpwstr>
      </vt:variant>
      <vt:variant>
        <vt:i4>5111904</vt:i4>
      </vt:variant>
      <vt:variant>
        <vt:i4>429</vt:i4>
      </vt:variant>
      <vt:variant>
        <vt:i4>0</vt:i4>
      </vt:variant>
      <vt:variant>
        <vt:i4>5</vt:i4>
      </vt:variant>
      <vt:variant>
        <vt:lpwstr/>
      </vt:variant>
      <vt:variant>
        <vt:lpwstr>Detection_zone</vt:lpwstr>
      </vt:variant>
      <vt:variant>
        <vt:i4>3604488</vt:i4>
      </vt:variant>
      <vt:variant>
        <vt:i4>426</vt:i4>
      </vt:variant>
      <vt:variant>
        <vt:i4>0</vt:i4>
      </vt:variant>
      <vt:variant>
        <vt:i4>5</vt:i4>
      </vt:variant>
      <vt:variant>
        <vt:lpwstr/>
      </vt:variant>
      <vt:variant>
        <vt:lpwstr>Trigger_event</vt:lpwstr>
      </vt:variant>
      <vt:variant>
        <vt:i4>3604488</vt:i4>
      </vt:variant>
      <vt:variant>
        <vt:i4>423</vt:i4>
      </vt:variant>
      <vt:variant>
        <vt:i4>0</vt:i4>
      </vt:variant>
      <vt:variant>
        <vt:i4>5</vt:i4>
      </vt:variant>
      <vt:variant>
        <vt:lpwstr/>
      </vt:variant>
      <vt:variant>
        <vt:lpwstr>Trigger_event</vt:lpwstr>
      </vt:variant>
      <vt:variant>
        <vt:i4>2031664</vt:i4>
      </vt:variant>
      <vt:variant>
        <vt:i4>416</vt:i4>
      </vt:variant>
      <vt:variant>
        <vt:i4>0</vt:i4>
      </vt:variant>
      <vt:variant>
        <vt:i4>5</vt:i4>
      </vt:variant>
      <vt:variant>
        <vt:lpwstr/>
      </vt:variant>
      <vt:variant>
        <vt:lpwstr>_Toc147338576</vt:lpwstr>
      </vt:variant>
      <vt:variant>
        <vt:i4>2031664</vt:i4>
      </vt:variant>
      <vt:variant>
        <vt:i4>410</vt:i4>
      </vt:variant>
      <vt:variant>
        <vt:i4>0</vt:i4>
      </vt:variant>
      <vt:variant>
        <vt:i4>5</vt:i4>
      </vt:variant>
      <vt:variant>
        <vt:lpwstr/>
      </vt:variant>
      <vt:variant>
        <vt:lpwstr>_Toc147338575</vt:lpwstr>
      </vt:variant>
      <vt:variant>
        <vt:i4>2031664</vt:i4>
      </vt:variant>
      <vt:variant>
        <vt:i4>404</vt:i4>
      </vt:variant>
      <vt:variant>
        <vt:i4>0</vt:i4>
      </vt:variant>
      <vt:variant>
        <vt:i4>5</vt:i4>
      </vt:variant>
      <vt:variant>
        <vt:lpwstr/>
      </vt:variant>
      <vt:variant>
        <vt:lpwstr>_Toc147338574</vt:lpwstr>
      </vt:variant>
      <vt:variant>
        <vt:i4>2031664</vt:i4>
      </vt:variant>
      <vt:variant>
        <vt:i4>398</vt:i4>
      </vt:variant>
      <vt:variant>
        <vt:i4>0</vt:i4>
      </vt:variant>
      <vt:variant>
        <vt:i4>5</vt:i4>
      </vt:variant>
      <vt:variant>
        <vt:lpwstr/>
      </vt:variant>
      <vt:variant>
        <vt:lpwstr>_Toc147338573</vt:lpwstr>
      </vt:variant>
      <vt:variant>
        <vt:i4>2031664</vt:i4>
      </vt:variant>
      <vt:variant>
        <vt:i4>392</vt:i4>
      </vt:variant>
      <vt:variant>
        <vt:i4>0</vt:i4>
      </vt:variant>
      <vt:variant>
        <vt:i4>5</vt:i4>
      </vt:variant>
      <vt:variant>
        <vt:lpwstr/>
      </vt:variant>
      <vt:variant>
        <vt:lpwstr>_Toc147338572</vt:lpwstr>
      </vt:variant>
      <vt:variant>
        <vt:i4>2031664</vt:i4>
      </vt:variant>
      <vt:variant>
        <vt:i4>386</vt:i4>
      </vt:variant>
      <vt:variant>
        <vt:i4>0</vt:i4>
      </vt:variant>
      <vt:variant>
        <vt:i4>5</vt:i4>
      </vt:variant>
      <vt:variant>
        <vt:lpwstr/>
      </vt:variant>
      <vt:variant>
        <vt:lpwstr>_Toc147338571</vt:lpwstr>
      </vt:variant>
      <vt:variant>
        <vt:i4>2031664</vt:i4>
      </vt:variant>
      <vt:variant>
        <vt:i4>380</vt:i4>
      </vt:variant>
      <vt:variant>
        <vt:i4>0</vt:i4>
      </vt:variant>
      <vt:variant>
        <vt:i4>5</vt:i4>
      </vt:variant>
      <vt:variant>
        <vt:lpwstr/>
      </vt:variant>
      <vt:variant>
        <vt:lpwstr>_Toc147338570</vt:lpwstr>
      </vt:variant>
      <vt:variant>
        <vt:i4>1966128</vt:i4>
      </vt:variant>
      <vt:variant>
        <vt:i4>374</vt:i4>
      </vt:variant>
      <vt:variant>
        <vt:i4>0</vt:i4>
      </vt:variant>
      <vt:variant>
        <vt:i4>5</vt:i4>
      </vt:variant>
      <vt:variant>
        <vt:lpwstr/>
      </vt:variant>
      <vt:variant>
        <vt:lpwstr>_Toc147338569</vt:lpwstr>
      </vt:variant>
      <vt:variant>
        <vt:i4>1966128</vt:i4>
      </vt:variant>
      <vt:variant>
        <vt:i4>368</vt:i4>
      </vt:variant>
      <vt:variant>
        <vt:i4>0</vt:i4>
      </vt:variant>
      <vt:variant>
        <vt:i4>5</vt:i4>
      </vt:variant>
      <vt:variant>
        <vt:lpwstr/>
      </vt:variant>
      <vt:variant>
        <vt:lpwstr>_Toc147338568</vt:lpwstr>
      </vt:variant>
      <vt:variant>
        <vt:i4>1966128</vt:i4>
      </vt:variant>
      <vt:variant>
        <vt:i4>362</vt:i4>
      </vt:variant>
      <vt:variant>
        <vt:i4>0</vt:i4>
      </vt:variant>
      <vt:variant>
        <vt:i4>5</vt:i4>
      </vt:variant>
      <vt:variant>
        <vt:lpwstr/>
      </vt:variant>
      <vt:variant>
        <vt:lpwstr>_Toc147338567</vt:lpwstr>
      </vt:variant>
      <vt:variant>
        <vt:i4>1966128</vt:i4>
      </vt:variant>
      <vt:variant>
        <vt:i4>356</vt:i4>
      </vt:variant>
      <vt:variant>
        <vt:i4>0</vt:i4>
      </vt:variant>
      <vt:variant>
        <vt:i4>5</vt:i4>
      </vt:variant>
      <vt:variant>
        <vt:lpwstr/>
      </vt:variant>
      <vt:variant>
        <vt:lpwstr>_Toc147338566</vt:lpwstr>
      </vt:variant>
      <vt:variant>
        <vt:i4>1966128</vt:i4>
      </vt:variant>
      <vt:variant>
        <vt:i4>350</vt:i4>
      </vt:variant>
      <vt:variant>
        <vt:i4>0</vt:i4>
      </vt:variant>
      <vt:variant>
        <vt:i4>5</vt:i4>
      </vt:variant>
      <vt:variant>
        <vt:lpwstr/>
      </vt:variant>
      <vt:variant>
        <vt:lpwstr>_Toc147338565</vt:lpwstr>
      </vt:variant>
      <vt:variant>
        <vt:i4>1966128</vt:i4>
      </vt:variant>
      <vt:variant>
        <vt:i4>344</vt:i4>
      </vt:variant>
      <vt:variant>
        <vt:i4>0</vt:i4>
      </vt:variant>
      <vt:variant>
        <vt:i4>5</vt:i4>
      </vt:variant>
      <vt:variant>
        <vt:lpwstr/>
      </vt:variant>
      <vt:variant>
        <vt:lpwstr>_Toc147338564</vt:lpwstr>
      </vt:variant>
      <vt:variant>
        <vt:i4>1966128</vt:i4>
      </vt:variant>
      <vt:variant>
        <vt:i4>338</vt:i4>
      </vt:variant>
      <vt:variant>
        <vt:i4>0</vt:i4>
      </vt:variant>
      <vt:variant>
        <vt:i4>5</vt:i4>
      </vt:variant>
      <vt:variant>
        <vt:lpwstr/>
      </vt:variant>
      <vt:variant>
        <vt:lpwstr>_Toc147338563</vt:lpwstr>
      </vt:variant>
      <vt:variant>
        <vt:i4>1966128</vt:i4>
      </vt:variant>
      <vt:variant>
        <vt:i4>332</vt:i4>
      </vt:variant>
      <vt:variant>
        <vt:i4>0</vt:i4>
      </vt:variant>
      <vt:variant>
        <vt:i4>5</vt:i4>
      </vt:variant>
      <vt:variant>
        <vt:lpwstr/>
      </vt:variant>
      <vt:variant>
        <vt:lpwstr>_Toc147338562</vt:lpwstr>
      </vt:variant>
      <vt:variant>
        <vt:i4>1966128</vt:i4>
      </vt:variant>
      <vt:variant>
        <vt:i4>326</vt:i4>
      </vt:variant>
      <vt:variant>
        <vt:i4>0</vt:i4>
      </vt:variant>
      <vt:variant>
        <vt:i4>5</vt:i4>
      </vt:variant>
      <vt:variant>
        <vt:lpwstr/>
      </vt:variant>
      <vt:variant>
        <vt:lpwstr>_Toc147338561</vt:lpwstr>
      </vt:variant>
      <vt:variant>
        <vt:i4>1966128</vt:i4>
      </vt:variant>
      <vt:variant>
        <vt:i4>320</vt:i4>
      </vt:variant>
      <vt:variant>
        <vt:i4>0</vt:i4>
      </vt:variant>
      <vt:variant>
        <vt:i4>5</vt:i4>
      </vt:variant>
      <vt:variant>
        <vt:lpwstr/>
      </vt:variant>
      <vt:variant>
        <vt:lpwstr>_Toc147338560</vt:lpwstr>
      </vt:variant>
      <vt:variant>
        <vt:i4>1900592</vt:i4>
      </vt:variant>
      <vt:variant>
        <vt:i4>314</vt:i4>
      </vt:variant>
      <vt:variant>
        <vt:i4>0</vt:i4>
      </vt:variant>
      <vt:variant>
        <vt:i4>5</vt:i4>
      </vt:variant>
      <vt:variant>
        <vt:lpwstr/>
      </vt:variant>
      <vt:variant>
        <vt:lpwstr>_Toc147338559</vt:lpwstr>
      </vt:variant>
      <vt:variant>
        <vt:i4>1900592</vt:i4>
      </vt:variant>
      <vt:variant>
        <vt:i4>308</vt:i4>
      </vt:variant>
      <vt:variant>
        <vt:i4>0</vt:i4>
      </vt:variant>
      <vt:variant>
        <vt:i4>5</vt:i4>
      </vt:variant>
      <vt:variant>
        <vt:lpwstr/>
      </vt:variant>
      <vt:variant>
        <vt:lpwstr>_Toc147338558</vt:lpwstr>
      </vt:variant>
      <vt:variant>
        <vt:i4>1900592</vt:i4>
      </vt:variant>
      <vt:variant>
        <vt:i4>302</vt:i4>
      </vt:variant>
      <vt:variant>
        <vt:i4>0</vt:i4>
      </vt:variant>
      <vt:variant>
        <vt:i4>5</vt:i4>
      </vt:variant>
      <vt:variant>
        <vt:lpwstr/>
      </vt:variant>
      <vt:variant>
        <vt:lpwstr>_Toc147338557</vt:lpwstr>
      </vt:variant>
      <vt:variant>
        <vt:i4>1900592</vt:i4>
      </vt:variant>
      <vt:variant>
        <vt:i4>296</vt:i4>
      </vt:variant>
      <vt:variant>
        <vt:i4>0</vt:i4>
      </vt:variant>
      <vt:variant>
        <vt:i4>5</vt:i4>
      </vt:variant>
      <vt:variant>
        <vt:lpwstr/>
      </vt:variant>
      <vt:variant>
        <vt:lpwstr>_Toc147338556</vt:lpwstr>
      </vt:variant>
      <vt:variant>
        <vt:i4>1900592</vt:i4>
      </vt:variant>
      <vt:variant>
        <vt:i4>290</vt:i4>
      </vt:variant>
      <vt:variant>
        <vt:i4>0</vt:i4>
      </vt:variant>
      <vt:variant>
        <vt:i4>5</vt:i4>
      </vt:variant>
      <vt:variant>
        <vt:lpwstr/>
      </vt:variant>
      <vt:variant>
        <vt:lpwstr>_Toc147338555</vt:lpwstr>
      </vt:variant>
      <vt:variant>
        <vt:i4>1900592</vt:i4>
      </vt:variant>
      <vt:variant>
        <vt:i4>284</vt:i4>
      </vt:variant>
      <vt:variant>
        <vt:i4>0</vt:i4>
      </vt:variant>
      <vt:variant>
        <vt:i4>5</vt:i4>
      </vt:variant>
      <vt:variant>
        <vt:lpwstr/>
      </vt:variant>
      <vt:variant>
        <vt:lpwstr>_Toc147338554</vt:lpwstr>
      </vt:variant>
      <vt:variant>
        <vt:i4>1900592</vt:i4>
      </vt:variant>
      <vt:variant>
        <vt:i4>278</vt:i4>
      </vt:variant>
      <vt:variant>
        <vt:i4>0</vt:i4>
      </vt:variant>
      <vt:variant>
        <vt:i4>5</vt:i4>
      </vt:variant>
      <vt:variant>
        <vt:lpwstr/>
      </vt:variant>
      <vt:variant>
        <vt:lpwstr>_Toc147338553</vt:lpwstr>
      </vt:variant>
      <vt:variant>
        <vt:i4>1900592</vt:i4>
      </vt:variant>
      <vt:variant>
        <vt:i4>272</vt:i4>
      </vt:variant>
      <vt:variant>
        <vt:i4>0</vt:i4>
      </vt:variant>
      <vt:variant>
        <vt:i4>5</vt:i4>
      </vt:variant>
      <vt:variant>
        <vt:lpwstr/>
      </vt:variant>
      <vt:variant>
        <vt:lpwstr>_Toc147338552</vt:lpwstr>
      </vt:variant>
      <vt:variant>
        <vt:i4>1900592</vt:i4>
      </vt:variant>
      <vt:variant>
        <vt:i4>266</vt:i4>
      </vt:variant>
      <vt:variant>
        <vt:i4>0</vt:i4>
      </vt:variant>
      <vt:variant>
        <vt:i4>5</vt:i4>
      </vt:variant>
      <vt:variant>
        <vt:lpwstr/>
      </vt:variant>
      <vt:variant>
        <vt:lpwstr>_Toc147338551</vt:lpwstr>
      </vt:variant>
      <vt:variant>
        <vt:i4>1900592</vt:i4>
      </vt:variant>
      <vt:variant>
        <vt:i4>260</vt:i4>
      </vt:variant>
      <vt:variant>
        <vt:i4>0</vt:i4>
      </vt:variant>
      <vt:variant>
        <vt:i4>5</vt:i4>
      </vt:variant>
      <vt:variant>
        <vt:lpwstr/>
      </vt:variant>
      <vt:variant>
        <vt:lpwstr>_Toc147338550</vt:lpwstr>
      </vt:variant>
      <vt:variant>
        <vt:i4>1835056</vt:i4>
      </vt:variant>
      <vt:variant>
        <vt:i4>254</vt:i4>
      </vt:variant>
      <vt:variant>
        <vt:i4>0</vt:i4>
      </vt:variant>
      <vt:variant>
        <vt:i4>5</vt:i4>
      </vt:variant>
      <vt:variant>
        <vt:lpwstr/>
      </vt:variant>
      <vt:variant>
        <vt:lpwstr>_Toc147338549</vt:lpwstr>
      </vt:variant>
      <vt:variant>
        <vt:i4>1835056</vt:i4>
      </vt:variant>
      <vt:variant>
        <vt:i4>248</vt:i4>
      </vt:variant>
      <vt:variant>
        <vt:i4>0</vt:i4>
      </vt:variant>
      <vt:variant>
        <vt:i4>5</vt:i4>
      </vt:variant>
      <vt:variant>
        <vt:lpwstr/>
      </vt:variant>
      <vt:variant>
        <vt:lpwstr>_Toc147338548</vt:lpwstr>
      </vt:variant>
      <vt:variant>
        <vt:i4>1835056</vt:i4>
      </vt:variant>
      <vt:variant>
        <vt:i4>242</vt:i4>
      </vt:variant>
      <vt:variant>
        <vt:i4>0</vt:i4>
      </vt:variant>
      <vt:variant>
        <vt:i4>5</vt:i4>
      </vt:variant>
      <vt:variant>
        <vt:lpwstr/>
      </vt:variant>
      <vt:variant>
        <vt:lpwstr>_Toc147338547</vt:lpwstr>
      </vt:variant>
      <vt:variant>
        <vt:i4>1835056</vt:i4>
      </vt:variant>
      <vt:variant>
        <vt:i4>236</vt:i4>
      </vt:variant>
      <vt:variant>
        <vt:i4>0</vt:i4>
      </vt:variant>
      <vt:variant>
        <vt:i4>5</vt:i4>
      </vt:variant>
      <vt:variant>
        <vt:lpwstr/>
      </vt:variant>
      <vt:variant>
        <vt:lpwstr>_Toc147338546</vt:lpwstr>
      </vt:variant>
      <vt:variant>
        <vt:i4>1835056</vt:i4>
      </vt:variant>
      <vt:variant>
        <vt:i4>230</vt:i4>
      </vt:variant>
      <vt:variant>
        <vt:i4>0</vt:i4>
      </vt:variant>
      <vt:variant>
        <vt:i4>5</vt:i4>
      </vt:variant>
      <vt:variant>
        <vt:lpwstr/>
      </vt:variant>
      <vt:variant>
        <vt:lpwstr>_Toc147338545</vt:lpwstr>
      </vt:variant>
      <vt:variant>
        <vt:i4>1835056</vt:i4>
      </vt:variant>
      <vt:variant>
        <vt:i4>224</vt:i4>
      </vt:variant>
      <vt:variant>
        <vt:i4>0</vt:i4>
      </vt:variant>
      <vt:variant>
        <vt:i4>5</vt:i4>
      </vt:variant>
      <vt:variant>
        <vt:lpwstr/>
      </vt:variant>
      <vt:variant>
        <vt:lpwstr>_Toc147338544</vt:lpwstr>
      </vt:variant>
      <vt:variant>
        <vt:i4>1835056</vt:i4>
      </vt:variant>
      <vt:variant>
        <vt:i4>218</vt:i4>
      </vt:variant>
      <vt:variant>
        <vt:i4>0</vt:i4>
      </vt:variant>
      <vt:variant>
        <vt:i4>5</vt:i4>
      </vt:variant>
      <vt:variant>
        <vt:lpwstr/>
      </vt:variant>
      <vt:variant>
        <vt:lpwstr>_Toc147338543</vt:lpwstr>
      </vt:variant>
      <vt:variant>
        <vt:i4>1835056</vt:i4>
      </vt:variant>
      <vt:variant>
        <vt:i4>212</vt:i4>
      </vt:variant>
      <vt:variant>
        <vt:i4>0</vt:i4>
      </vt:variant>
      <vt:variant>
        <vt:i4>5</vt:i4>
      </vt:variant>
      <vt:variant>
        <vt:lpwstr/>
      </vt:variant>
      <vt:variant>
        <vt:lpwstr>_Toc147338542</vt:lpwstr>
      </vt:variant>
      <vt:variant>
        <vt:i4>1835056</vt:i4>
      </vt:variant>
      <vt:variant>
        <vt:i4>206</vt:i4>
      </vt:variant>
      <vt:variant>
        <vt:i4>0</vt:i4>
      </vt:variant>
      <vt:variant>
        <vt:i4>5</vt:i4>
      </vt:variant>
      <vt:variant>
        <vt:lpwstr/>
      </vt:variant>
      <vt:variant>
        <vt:lpwstr>_Toc147338541</vt:lpwstr>
      </vt:variant>
      <vt:variant>
        <vt:i4>1835056</vt:i4>
      </vt:variant>
      <vt:variant>
        <vt:i4>200</vt:i4>
      </vt:variant>
      <vt:variant>
        <vt:i4>0</vt:i4>
      </vt:variant>
      <vt:variant>
        <vt:i4>5</vt:i4>
      </vt:variant>
      <vt:variant>
        <vt:lpwstr/>
      </vt:variant>
      <vt:variant>
        <vt:lpwstr>_Toc147338540</vt:lpwstr>
      </vt:variant>
      <vt:variant>
        <vt:i4>1769520</vt:i4>
      </vt:variant>
      <vt:variant>
        <vt:i4>194</vt:i4>
      </vt:variant>
      <vt:variant>
        <vt:i4>0</vt:i4>
      </vt:variant>
      <vt:variant>
        <vt:i4>5</vt:i4>
      </vt:variant>
      <vt:variant>
        <vt:lpwstr/>
      </vt:variant>
      <vt:variant>
        <vt:lpwstr>_Toc147338539</vt:lpwstr>
      </vt:variant>
      <vt:variant>
        <vt:i4>1769520</vt:i4>
      </vt:variant>
      <vt:variant>
        <vt:i4>188</vt:i4>
      </vt:variant>
      <vt:variant>
        <vt:i4>0</vt:i4>
      </vt:variant>
      <vt:variant>
        <vt:i4>5</vt:i4>
      </vt:variant>
      <vt:variant>
        <vt:lpwstr/>
      </vt:variant>
      <vt:variant>
        <vt:lpwstr>_Toc147338538</vt:lpwstr>
      </vt:variant>
      <vt:variant>
        <vt:i4>1769520</vt:i4>
      </vt:variant>
      <vt:variant>
        <vt:i4>182</vt:i4>
      </vt:variant>
      <vt:variant>
        <vt:i4>0</vt:i4>
      </vt:variant>
      <vt:variant>
        <vt:i4>5</vt:i4>
      </vt:variant>
      <vt:variant>
        <vt:lpwstr/>
      </vt:variant>
      <vt:variant>
        <vt:lpwstr>_Toc147338537</vt:lpwstr>
      </vt:variant>
      <vt:variant>
        <vt:i4>1769520</vt:i4>
      </vt:variant>
      <vt:variant>
        <vt:i4>176</vt:i4>
      </vt:variant>
      <vt:variant>
        <vt:i4>0</vt:i4>
      </vt:variant>
      <vt:variant>
        <vt:i4>5</vt:i4>
      </vt:variant>
      <vt:variant>
        <vt:lpwstr/>
      </vt:variant>
      <vt:variant>
        <vt:lpwstr>_Toc147338536</vt:lpwstr>
      </vt:variant>
      <vt:variant>
        <vt:i4>1769520</vt:i4>
      </vt:variant>
      <vt:variant>
        <vt:i4>170</vt:i4>
      </vt:variant>
      <vt:variant>
        <vt:i4>0</vt:i4>
      </vt:variant>
      <vt:variant>
        <vt:i4>5</vt:i4>
      </vt:variant>
      <vt:variant>
        <vt:lpwstr/>
      </vt:variant>
      <vt:variant>
        <vt:lpwstr>_Toc147338535</vt:lpwstr>
      </vt:variant>
      <vt:variant>
        <vt:i4>1769520</vt:i4>
      </vt:variant>
      <vt:variant>
        <vt:i4>164</vt:i4>
      </vt:variant>
      <vt:variant>
        <vt:i4>0</vt:i4>
      </vt:variant>
      <vt:variant>
        <vt:i4>5</vt:i4>
      </vt:variant>
      <vt:variant>
        <vt:lpwstr/>
      </vt:variant>
      <vt:variant>
        <vt:lpwstr>_Toc147338534</vt:lpwstr>
      </vt:variant>
      <vt:variant>
        <vt:i4>1769520</vt:i4>
      </vt:variant>
      <vt:variant>
        <vt:i4>158</vt:i4>
      </vt:variant>
      <vt:variant>
        <vt:i4>0</vt:i4>
      </vt:variant>
      <vt:variant>
        <vt:i4>5</vt:i4>
      </vt:variant>
      <vt:variant>
        <vt:lpwstr/>
      </vt:variant>
      <vt:variant>
        <vt:lpwstr>_Toc147338533</vt:lpwstr>
      </vt:variant>
      <vt:variant>
        <vt:i4>1769520</vt:i4>
      </vt:variant>
      <vt:variant>
        <vt:i4>152</vt:i4>
      </vt:variant>
      <vt:variant>
        <vt:i4>0</vt:i4>
      </vt:variant>
      <vt:variant>
        <vt:i4>5</vt:i4>
      </vt:variant>
      <vt:variant>
        <vt:lpwstr/>
      </vt:variant>
      <vt:variant>
        <vt:lpwstr>_Toc147338532</vt:lpwstr>
      </vt:variant>
      <vt:variant>
        <vt:i4>1769520</vt:i4>
      </vt:variant>
      <vt:variant>
        <vt:i4>146</vt:i4>
      </vt:variant>
      <vt:variant>
        <vt:i4>0</vt:i4>
      </vt:variant>
      <vt:variant>
        <vt:i4>5</vt:i4>
      </vt:variant>
      <vt:variant>
        <vt:lpwstr/>
      </vt:variant>
      <vt:variant>
        <vt:lpwstr>_Toc147338531</vt:lpwstr>
      </vt:variant>
      <vt:variant>
        <vt:i4>1769520</vt:i4>
      </vt:variant>
      <vt:variant>
        <vt:i4>140</vt:i4>
      </vt:variant>
      <vt:variant>
        <vt:i4>0</vt:i4>
      </vt:variant>
      <vt:variant>
        <vt:i4>5</vt:i4>
      </vt:variant>
      <vt:variant>
        <vt:lpwstr/>
      </vt:variant>
      <vt:variant>
        <vt:lpwstr>_Toc147338530</vt:lpwstr>
      </vt:variant>
      <vt:variant>
        <vt:i4>1703984</vt:i4>
      </vt:variant>
      <vt:variant>
        <vt:i4>134</vt:i4>
      </vt:variant>
      <vt:variant>
        <vt:i4>0</vt:i4>
      </vt:variant>
      <vt:variant>
        <vt:i4>5</vt:i4>
      </vt:variant>
      <vt:variant>
        <vt:lpwstr/>
      </vt:variant>
      <vt:variant>
        <vt:lpwstr>_Toc147338529</vt:lpwstr>
      </vt:variant>
      <vt:variant>
        <vt:i4>1703984</vt:i4>
      </vt:variant>
      <vt:variant>
        <vt:i4>128</vt:i4>
      </vt:variant>
      <vt:variant>
        <vt:i4>0</vt:i4>
      </vt:variant>
      <vt:variant>
        <vt:i4>5</vt:i4>
      </vt:variant>
      <vt:variant>
        <vt:lpwstr/>
      </vt:variant>
      <vt:variant>
        <vt:lpwstr>_Toc147338528</vt:lpwstr>
      </vt:variant>
      <vt:variant>
        <vt:i4>1703984</vt:i4>
      </vt:variant>
      <vt:variant>
        <vt:i4>122</vt:i4>
      </vt:variant>
      <vt:variant>
        <vt:i4>0</vt:i4>
      </vt:variant>
      <vt:variant>
        <vt:i4>5</vt:i4>
      </vt:variant>
      <vt:variant>
        <vt:lpwstr/>
      </vt:variant>
      <vt:variant>
        <vt:lpwstr>_Toc147338527</vt:lpwstr>
      </vt:variant>
      <vt:variant>
        <vt:i4>1703984</vt:i4>
      </vt:variant>
      <vt:variant>
        <vt:i4>116</vt:i4>
      </vt:variant>
      <vt:variant>
        <vt:i4>0</vt:i4>
      </vt:variant>
      <vt:variant>
        <vt:i4>5</vt:i4>
      </vt:variant>
      <vt:variant>
        <vt:lpwstr/>
      </vt:variant>
      <vt:variant>
        <vt:lpwstr>_Toc147338526</vt:lpwstr>
      </vt:variant>
      <vt:variant>
        <vt:i4>1703984</vt:i4>
      </vt:variant>
      <vt:variant>
        <vt:i4>110</vt:i4>
      </vt:variant>
      <vt:variant>
        <vt:i4>0</vt:i4>
      </vt:variant>
      <vt:variant>
        <vt:i4>5</vt:i4>
      </vt:variant>
      <vt:variant>
        <vt:lpwstr/>
      </vt:variant>
      <vt:variant>
        <vt:lpwstr>_Toc147338525</vt:lpwstr>
      </vt:variant>
      <vt:variant>
        <vt:i4>1703984</vt:i4>
      </vt:variant>
      <vt:variant>
        <vt:i4>104</vt:i4>
      </vt:variant>
      <vt:variant>
        <vt:i4>0</vt:i4>
      </vt:variant>
      <vt:variant>
        <vt:i4>5</vt:i4>
      </vt:variant>
      <vt:variant>
        <vt:lpwstr/>
      </vt:variant>
      <vt:variant>
        <vt:lpwstr>_Toc147338524</vt:lpwstr>
      </vt:variant>
      <vt:variant>
        <vt:i4>1703984</vt:i4>
      </vt:variant>
      <vt:variant>
        <vt:i4>98</vt:i4>
      </vt:variant>
      <vt:variant>
        <vt:i4>0</vt:i4>
      </vt:variant>
      <vt:variant>
        <vt:i4>5</vt:i4>
      </vt:variant>
      <vt:variant>
        <vt:lpwstr/>
      </vt:variant>
      <vt:variant>
        <vt:lpwstr>_Toc147338523</vt:lpwstr>
      </vt:variant>
      <vt:variant>
        <vt:i4>1703984</vt:i4>
      </vt:variant>
      <vt:variant>
        <vt:i4>92</vt:i4>
      </vt:variant>
      <vt:variant>
        <vt:i4>0</vt:i4>
      </vt:variant>
      <vt:variant>
        <vt:i4>5</vt:i4>
      </vt:variant>
      <vt:variant>
        <vt:lpwstr/>
      </vt:variant>
      <vt:variant>
        <vt:lpwstr>_Toc147338522</vt:lpwstr>
      </vt:variant>
      <vt:variant>
        <vt:i4>1703984</vt:i4>
      </vt:variant>
      <vt:variant>
        <vt:i4>86</vt:i4>
      </vt:variant>
      <vt:variant>
        <vt:i4>0</vt:i4>
      </vt:variant>
      <vt:variant>
        <vt:i4>5</vt:i4>
      </vt:variant>
      <vt:variant>
        <vt:lpwstr/>
      </vt:variant>
      <vt:variant>
        <vt:lpwstr>_Toc147338521</vt:lpwstr>
      </vt:variant>
      <vt:variant>
        <vt:i4>1703984</vt:i4>
      </vt:variant>
      <vt:variant>
        <vt:i4>80</vt:i4>
      </vt:variant>
      <vt:variant>
        <vt:i4>0</vt:i4>
      </vt:variant>
      <vt:variant>
        <vt:i4>5</vt:i4>
      </vt:variant>
      <vt:variant>
        <vt:lpwstr/>
      </vt:variant>
      <vt:variant>
        <vt:lpwstr>_Toc147338520</vt:lpwstr>
      </vt:variant>
      <vt:variant>
        <vt:i4>1638448</vt:i4>
      </vt:variant>
      <vt:variant>
        <vt:i4>74</vt:i4>
      </vt:variant>
      <vt:variant>
        <vt:i4>0</vt:i4>
      </vt:variant>
      <vt:variant>
        <vt:i4>5</vt:i4>
      </vt:variant>
      <vt:variant>
        <vt:lpwstr/>
      </vt:variant>
      <vt:variant>
        <vt:lpwstr>_Toc147338519</vt:lpwstr>
      </vt:variant>
      <vt:variant>
        <vt:i4>1638448</vt:i4>
      </vt:variant>
      <vt:variant>
        <vt:i4>68</vt:i4>
      </vt:variant>
      <vt:variant>
        <vt:i4>0</vt:i4>
      </vt:variant>
      <vt:variant>
        <vt:i4>5</vt:i4>
      </vt:variant>
      <vt:variant>
        <vt:lpwstr/>
      </vt:variant>
      <vt:variant>
        <vt:lpwstr>_Toc147338518</vt:lpwstr>
      </vt:variant>
      <vt:variant>
        <vt:i4>1638448</vt:i4>
      </vt:variant>
      <vt:variant>
        <vt:i4>62</vt:i4>
      </vt:variant>
      <vt:variant>
        <vt:i4>0</vt:i4>
      </vt:variant>
      <vt:variant>
        <vt:i4>5</vt:i4>
      </vt:variant>
      <vt:variant>
        <vt:lpwstr/>
      </vt:variant>
      <vt:variant>
        <vt:lpwstr>_Toc147338517</vt:lpwstr>
      </vt:variant>
      <vt:variant>
        <vt:i4>1638448</vt:i4>
      </vt:variant>
      <vt:variant>
        <vt:i4>56</vt:i4>
      </vt:variant>
      <vt:variant>
        <vt:i4>0</vt:i4>
      </vt:variant>
      <vt:variant>
        <vt:i4>5</vt:i4>
      </vt:variant>
      <vt:variant>
        <vt:lpwstr/>
      </vt:variant>
      <vt:variant>
        <vt:lpwstr>_Toc147338516</vt:lpwstr>
      </vt:variant>
      <vt:variant>
        <vt:i4>1638448</vt:i4>
      </vt:variant>
      <vt:variant>
        <vt:i4>50</vt:i4>
      </vt:variant>
      <vt:variant>
        <vt:i4>0</vt:i4>
      </vt:variant>
      <vt:variant>
        <vt:i4>5</vt:i4>
      </vt:variant>
      <vt:variant>
        <vt:lpwstr/>
      </vt:variant>
      <vt:variant>
        <vt:lpwstr>_Toc147338515</vt:lpwstr>
      </vt:variant>
      <vt:variant>
        <vt:i4>1638448</vt:i4>
      </vt:variant>
      <vt:variant>
        <vt:i4>44</vt:i4>
      </vt:variant>
      <vt:variant>
        <vt:i4>0</vt:i4>
      </vt:variant>
      <vt:variant>
        <vt:i4>5</vt:i4>
      </vt:variant>
      <vt:variant>
        <vt:lpwstr/>
      </vt:variant>
      <vt:variant>
        <vt:lpwstr>_Toc147338514</vt:lpwstr>
      </vt:variant>
      <vt:variant>
        <vt:i4>1638448</vt:i4>
      </vt:variant>
      <vt:variant>
        <vt:i4>38</vt:i4>
      </vt:variant>
      <vt:variant>
        <vt:i4>0</vt:i4>
      </vt:variant>
      <vt:variant>
        <vt:i4>5</vt:i4>
      </vt:variant>
      <vt:variant>
        <vt:lpwstr/>
      </vt:variant>
      <vt:variant>
        <vt:lpwstr>_Toc147338513</vt:lpwstr>
      </vt:variant>
      <vt:variant>
        <vt:i4>1638448</vt:i4>
      </vt:variant>
      <vt:variant>
        <vt:i4>32</vt:i4>
      </vt:variant>
      <vt:variant>
        <vt:i4>0</vt:i4>
      </vt:variant>
      <vt:variant>
        <vt:i4>5</vt:i4>
      </vt:variant>
      <vt:variant>
        <vt:lpwstr/>
      </vt:variant>
      <vt:variant>
        <vt:lpwstr>_Toc147338512</vt:lpwstr>
      </vt:variant>
      <vt:variant>
        <vt:i4>1638448</vt:i4>
      </vt:variant>
      <vt:variant>
        <vt:i4>26</vt:i4>
      </vt:variant>
      <vt:variant>
        <vt:i4>0</vt:i4>
      </vt:variant>
      <vt:variant>
        <vt:i4>5</vt:i4>
      </vt:variant>
      <vt:variant>
        <vt:lpwstr/>
      </vt:variant>
      <vt:variant>
        <vt:lpwstr>_Toc147338511</vt:lpwstr>
      </vt:variant>
      <vt:variant>
        <vt:i4>1638448</vt:i4>
      </vt:variant>
      <vt:variant>
        <vt:i4>20</vt:i4>
      </vt:variant>
      <vt:variant>
        <vt:i4>0</vt:i4>
      </vt:variant>
      <vt:variant>
        <vt:i4>5</vt:i4>
      </vt:variant>
      <vt:variant>
        <vt:lpwstr/>
      </vt:variant>
      <vt:variant>
        <vt:lpwstr>_Toc147338510</vt:lpwstr>
      </vt:variant>
      <vt:variant>
        <vt:i4>1572912</vt:i4>
      </vt:variant>
      <vt:variant>
        <vt:i4>14</vt:i4>
      </vt:variant>
      <vt:variant>
        <vt:i4>0</vt:i4>
      </vt:variant>
      <vt:variant>
        <vt:i4>5</vt:i4>
      </vt:variant>
      <vt:variant>
        <vt:lpwstr/>
      </vt:variant>
      <vt:variant>
        <vt:lpwstr>_Toc147338509</vt:lpwstr>
      </vt:variant>
      <vt:variant>
        <vt:i4>6946868</vt:i4>
      </vt:variant>
      <vt:variant>
        <vt:i4>9</vt:i4>
      </vt:variant>
      <vt:variant>
        <vt:i4>0</vt:i4>
      </vt:variant>
      <vt:variant>
        <vt:i4>5</vt:i4>
      </vt:variant>
      <vt:variant>
        <vt:lpwstr>http://www.wildtrax.ca/</vt:lpwstr>
      </vt:variant>
      <vt:variant>
        <vt:lpwstr/>
      </vt:variant>
      <vt:variant>
        <vt:i4>327761</vt:i4>
      </vt:variant>
      <vt:variant>
        <vt:i4>6</vt:i4>
      </vt:variant>
      <vt:variant>
        <vt:i4>0</vt:i4>
      </vt:variant>
      <vt:variant>
        <vt:i4>5</vt:i4>
      </vt:variant>
      <vt:variant>
        <vt:lpwstr>https://www.alberta.ca/fisheries-and-wildlife-management-information-system-overview.aspx</vt:lpwstr>
      </vt:variant>
      <vt:variant>
        <vt:lpwstr/>
      </vt:variant>
      <vt:variant>
        <vt:i4>4325402</vt:i4>
      </vt:variant>
      <vt:variant>
        <vt:i4>3</vt:i4>
      </vt:variant>
      <vt:variant>
        <vt:i4>0</vt:i4>
      </vt:variant>
      <vt:variant>
        <vt:i4>5</vt:i4>
      </vt:variant>
      <vt:variant>
        <vt:lpwstr>https://wildcams.ca/</vt:lpwstr>
      </vt:variant>
      <vt:variant>
        <vt:lpwstr/>
      </vt:variant>
      <vt:variant>
        <vt:i4>5505126</vt:i4>
      </vt:variant>
      <vt:variant>
        <vt:i4>0</vt:i4>
      </vt:variant>
      <vt:variant>
        <vt:i4>0</vt:i4>
      </vt:variant>
      <vt:variant>
        <vt:i4>5</vt:i4>
      </vt:variant>
      <vt:variant>
        <vt:lpwstr>mailto:Anne.Hubbs@gov.ab.ca</vt:lpwstr>
      </vt:variant>
      <vt:variant>
        <vt:lpwstr/>
      </vt:variant>
      <vt:variant>
        <vt:i4>7798807</vt:i4>
      </vt:variant>
      <vt:variant>
        <vt:i4>0</vt:i4>
      </vt:variant>
      <vt:variant>
        <vt:i4>0</vt:i4>
      </vt:variant>
      <vt:variant>
        <vt:i4>5</vt:i4>
      </vt:variant>
      <vt:variant>
        <vt:lpwstr>https://pages.cms.hu-berlin.de/EOL/gcg_eo/06_accuracy_assessment.html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dc:creator>
  <cp:keywords/>
  <cp:lastModifiedBy>Cassondra Stevenson</cp:lastModifiedBy>
  <cp:revision>2</cp:revision>
  <cp:lastPrinted>2024-03-26T20:40:00Z</cp:lastPrinted>
  <dcterms:created xsi:type="dcterms:W3CDTF">2024-04-09T01:49:00Z</dcterms:created>
  <dcterms:modified xsi:type="dcterms:W3CDTF">2024-04-09T01:49:00Z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0x010100ED3644359B8A7E49A1A37FDBF06C2C1F</vt:lpwstr>
  </property>
  <property fmtid="{D5CDD505-2E9C-101B-9397-08002B2CF9AE}" pid="3" name="MSIP_Label_abf2ea38-542c-4b75-bd7d-582ec36a519f_Enabled">
    <vt:lpwstr>true</vt:lpwstr>
  </property>
  <property fmtid="{D5CDD505-2E9C-101B-9397-08002B2CF9AE}" pid="4" name="MSIP_Label_abf2ea38-542c-4b75-bd7d-582ec36a519f_SetDate">
    <vt:lpwstr>2023-02-26T03:22:51Z</vt:lpwstr>
  </property>
  <property fmtid="{D5CDD505-2E9C-101B-9397-08002B2CF9AE}" pid="5" name="MSIP_Label_abf2ea38-542c-4b75-bd7d-582ec36a519f_Method">
    <vt:lpwstr>Standard</vt:lpwstr>
  </property>
  <property fmtid="{D5CDD505-2E9C-101B-9397-08002B2CF9AE}" pid="6" name="MSIP_Label_abf2ea38-542c-4b75-bd7d-582ec36a519f_Name">
    <vt:lpwstr>Protected A</vt:lpwstr>
  </property>
  <property fmtid="{D5CDD505-2E9C-101B-9397-08002B2CF9AE}" pid="7" name="MSIP_Label_abf2ea38-542c-4b75-bd7d-582ec36a519f_SiteId">
    <vt:lpwstr>2bb51c06-af9b-42c5-8bf5-3c3b7b10850b</vt:lpwstr>
  </property>
  <property fmtid="{D5CDD505-2E9C-101B-9397-08002B2CF9AE}" pid="8" name="MSIP_Label_abf2ea38-542c-4b75-bd7d-582ec36a519f_ActionId">
    <vt:lpwstr>f2b9d152-c8d4-4d03-af17-183b719cd684</vt:lpwstr>
  </property>
  <property fmtid="{D5CDD505-2E9C-101B-9397-08002B2CF9AE}" pid="9" name="MSIP_Label_abf2ea38-542c-4b75-bd7d-582ec36a519f_ContentBits">
    <vt:lpwstr>2</vt:lpwstr>
  </property>
  <property fmtid="{D5CDD505-2E9C-101B-9397-08002B2CF9AE}" pid="10" name="ZOTERO_PREF_1">
    <vt:lpwstr>&lt;data data-version="3" zotero-version="6.0.30"&gt;&lt;session id="VDoSMQ6I"/&gt;&lt;style id="http://www.zotero.org/styles/nature" hasBibliography="1" bibliographyStyleHasBeenSet="1"/&gt;&lt;prefs&gt;&lt;pref name="fieldType" value="Field"/&gt;&lt;pref name="delayCitationUpdates" valu</vt:lpwstr>
  </property>
  <property fmtid="{D5CDD505-2E9C-101B-9397-08002B2CF9AE}" pid="11" name="ZOTERO_PREF_2">
    <vt:lpwstr>e="true"/&gt;&lt;pref name="dontAskDelayCitationUpdates" value="true"/&gt;&lt;/prefs&gt;&lt;/data&gt;</vt:lpwstr>
  </property>
</Properties>
</file>