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437" w:rsidRDefault="00A63C0C">
      <w:r>
        <w:t>---</w:t>
      </w:r>
      <w:r>
        <w:br/>
        <w:t>jupytext:</w:t>
      </w:r>
      <w:r>
        <w:br/>
        <w:t>[[space2]]formats: md:myst</w:t>
      </w:r>
      <w:r w:rsidR="006C5437">
        <w:br/>
      </w:r>
      <w:r>
        <w:t>[[space2]]text_representation:</w:t>
      </w:r>
      <w:r w:rsidR="006C5437">
        <w:br/>
      </w:r>
      <w:r>
        <w:t>[[space4]]extension: .md</w:t>
      </w:r>
      <w:r w:rsidR="006C5437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6C5437">
        <w:br/>
      </w:r>
      <w:r>
        <w:t>[[space2]]language: python</w:t>
      </w:r>
      <w:r w:rsidR="006C5437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6C5437">
        <w:br/>
      </w:r>
      <w:r>
        <w:t>[[space4]]wrap: none</w:t>
      </w:r>
      <w:r>
        <w:br/>
        <w:t>---</w:t>
      </w:r>
      <w:r w:rsidR="006C5437">
        <w:br/>
      </w:r>
      <w:r>
        <w:t>(i_sp_rarity)=</w:t>
      </w:r>
      <w:r>
        <w:br/>
        <w:t># {{ title_i_sp_rarity }}</w:t>
      </w:r>
      <w:r w:rsidR="006C5437">
        <w:br/>
        <w:t>:::</w:t>
      </w:r>
      <w:r>
        <w:t>:::::{hint}</w:t>
      </w:r>
      <w:r w:rsidR="006C5437">
        <w:br/>
      </w:r>
      <w:r>
        <w:t>**{{ term_sp_rarity}}**:  {{ def_sp_rarity }}</w:t>
      </w:r>
      <w:r w:rsidR="006C5437">
        <w:br/>
      </w:r>
      <w:r>
        <w:t>While technically "how rare" a species is will be change from place to place (e.g., will depend on geographic range, habitat specificity, local abundance, etc.; {{ rtxt_crisfield_et_al_2024 }}), for the purposes of informing study design recommendations, the **species rarity categories are defined as follows**:</w:t>
      </w:r>
    </w:p>
    <w:p w:rsidR="006C5437" w:rsidRDefault="00A63C0C">
      <w:r>
        <w:t>- **{{ name_ sp_rarity_common }}**:  {{ def_sp_rarity_common }}</w:t>
      </w:r>
      <w:r w:rsidR="006C5437">
        <w:br/>
      </w:r>
      <w:r>
        <w:t>- **{{ name_sp_rarity_less_common }}**:  {{ def_sp_rarity_less_common }}</w:t>
      </w:r>
      <w:r w:rsidR="006C5437">
        <w:br/>
      </w:r>
      <w:r>
        <w:t>- **{{ name_sp_rarity_rare }}**:  {{ def_sp_rarity_rare }}</w:t>
      </w:r>
      <w:r w:rsidR="006C5437">
        <w:br/>
      </w:r>
      <w:r>
        <w:t>- **{{ name_sp_rarity_very_rare }}**:  {{ def_sp_rarity_very_rare }}</w:t>
      </w:r>
      <w:r w:rsidR="006C5437">
        <w:br/>
      </w:r>
      <w:r>
        <w:t>- **{{ name_sp_rarity_unkn }}**:  {{ def_sp_rarity_unkn }}</w:t>
      </w:r>
      <w:r w:rsidR="006C5437">
        <w:br/>
      </w:r>
      <w:r>
        <w:t>- **{{ name_sp_rarity_multiple}}**:  {{ def_sp_rarity_multiple }}</w:t>
      </w:r>
    </w:p>
    <w:p w:rsidR="006C5437" w:rsidRDefault="00A63C0C">
      <w:r>
        <w:t>**Probability of occupancy**: the expected probability that a given camera site is occupied, for a given species (Kays et al., 2020)</w:t>
      </w:r>
    </w:p>
    <w:p w:rsidR="006C5437" w:rsidRDefault="00A63C0C">
      <w:r>
        <w:t>Refer to the tabs below for more information.</w:t>
      </w:r>
      <w:r w:rsidR="006C5437">
        <w:br/>
        <w:t>```</w:t>
      </w:r>
      <w:r>
        <w:t>{admonition} See also</w:t>
      </w:r>
      <w:r w:rsidR="006C5437">
        <w:br/>
      </w:r>
      <w:r>
        <w:t>:class: sidebar note</w:t>
      </w:r>
      <w:r w:rsidR="006C5437">
        <w:br/>
      </w:r>
      <w:r>
        <w:t>{{ link_bdg_sp_asymptote }}</w:t>
      </w:r>
      <w:r w:rsidR="006C5437">
        <w:br/>
      </w:r>
      <w:r>
        <w:t>```</w:t>
      </w:r>
      <w:r w:rsidR="006C5437">
        <w:br/>
      </w:r>
      <w:r>
        <w:t>:::::</w:t>
      </w:r>
      <w:r w:rsidR="006C5437">
        <w:t>:::</w:t>
      </w:r>
    </w:p>
    <w:p w:rsidR="006C5437" w:rsidRDefault="006C5437">
      <w:r>
        <w:lastRenderedPageBreak/>
        <w:t>::::::::{tab-set}</w:t>
      </w:r>
    </w:p>
    <w:p w:rsidR="006C5437" w:rsidRDefault="006C5437">
      <w:r>
        <w:t>:::</w:t>
      </w:r>
      <w:r w:rsidR="00A63C0C">
        <w:t>::::{tab-item} Overview</w:t>
      </w:r>
      <w:r w:rsidR="00A63C0C">
        <w:br/>
        <w:t xml:space="preserve">Generally, {{ sp_rarity_tl }} can be thought of as the probability that the species occupies the site, for a given species (or study area, depending on the scale of interest) {{ rtxt_kays_et_al_2020 }}. </w:t>
      </w:r>
      <w:r>
        <w:br/>
        <w:t>:::</w:t>
      </w:r>
      <w:r w:rsidR="00A63C0C">
        <w:t>{note}</w:t>
      </w:r>
      <w:r>
        <w:br/>
      </w:r>
      <w:r w:rsidR="00A63C0C">
        <w:t>{{ sp_rarity_tu }} can be generally thought of as a species characteristic, however, "not in the same sense that hair colour or wing venation</w:t>
      </w:r>
      <w:r w:rsidR="00A63C0C">
        <w:rPr>
          <w:rFonts w:hint="cs"/>
        </w:rPr>
        <w:t>…</w:t>
      </w:r>
      <w:r w:rsidR="00A63C0C">
        <w:t xml:space="preserve"> it</w:t>
      </w:r>
      <w:r w:rsidR="00A63C0C">
        <w:rPr>
          <w:rFonts w:hint="cs"/>
        </w:rPr>
        <w:t>’</w:t>
      </w:r>
      <w:r w:rsidR="00A63C0C">
        <w:t xml:space="preserve"> an emergent trait of a species' population and its environment rather than a trait of an individual organism" {{ rtxt_kunin_1997 }}</w:t>
      </w:r>
      <w:r>
        <w:br/>
      </w:r>
      <w:r w:rsidR="00A63C0C">
        <w:t>:::</w:t>
      </w:r>
    </w:p>
    <w:p w:rsidR="006C5437" w:rsidRDefault="00A63C0C">
      <w:r>
        <w:t>**&lt;font size="4"&gt;&lt;span style="color:#2F5496"&gt;How does this relate to study design?&lt;/font&gt;&lt;/span&gt;**</w:t>
      </w:r>
    </w:p>
    <w:p w:rsidR="006C5437" w:rsidRDefault="00A63C0C">
      <w:r>
        <w:t xml:space="preserve">**{{ sp_rarity_tu }} can influence the ideal camera arrangement.** For example, when monitoring rare or cryptic species that are unlikely to be detected with other designs, it may be appropriate to use a *{{ design_targeted_tu }}* where cameras are placed in areas that are known or suspected to have higher activity levels (e.g., game trails, mineral licks, etc.). </w:t>
      </w:r>
    </w:p>
    <w:p w:rsidR="006C5437" w:rsidRDefault="00A63C0C">
      <w:r>
        <w:t>**{{ sp_rarity_tu }} can also influence the ideal number of cameras and {{ survey_tl }} length** ({{ rtxt_chatterjee_et_al_2021 }}). Low {{ detection_probability_tl_abrv }} of rare or cryptic species can result in imprecise estimates if there are too few cameras or if cameras are not deployed for long enough (e.g., {{ rtxt_steenweg_et_al_2019 }})). Chatterjee et al. (2021) suggested that for {{ mod_occupancy_tl_abrv_pl }} ({{ rtxt_mackenzie_et_al_2002 }}) of common species, to survey a minimum of 50 sites for 15</w:t>
      </w:r>
      <w:r>
        <w:rPr>
          <w:rFonts w:hint="cs"/>
        </w:rPr>
        <w:t>–</w:t>
      </w:r>
      <w:r>
        <w:t>20 days. For rare, elusive species, they recommended surveying 100 sites at a minimum for 20</w:t>
      </w:r>
      <w:r>
        <w:rPr>
          <w:rFonts w:hint="cs"/>
        </w:rPr>
        <w:t>–</w:t>
      </w:r>
      <w:r>
        <w:t>30 days ({{ rtxt_chatterjee_et_al_2021 }}).</w:t>
      </w:r>
    </w:p>
    <w:p w:rsidR="006C5437" w:rsidRDefault="00A63C0C">
      <w:r>
        <w:t>**{{ sp_rarity_tu }} can influence the appropriate modelling approach.** For measures of species richness or diversity, it is presumed that a camera is active long enough to detect rare species that may occur at a specific location ({{ rtxt_wearn_gloverkapfer_2017 }}). If this is not the case, the results will indicate that the species was not present when it was (i.e., a "false negative").</w:t>
      </w:r>
      <w:r>
        <w:br/>
        <w:t>::::</w:t>
      </w:r>
      <w:r w:rsidR="006C5437">
        <w:t>:::</w:t>
      </w:r>
    </w:p>
    <w:p w:rsidR="006C5437" w:rsidRDefault="006C5437">
      <w:r>
        <w:t>:::</w:t>
      </w:r>
      <w:r w:rsidR="00A63C0C">
        <w:t>::::{tab-item} In-depth</w:t>
      </w:r>
      <w:r w:rsidR="00A63C0C">
        <w:br/>
        <w:t>```{include} include/00_coming_soon.md</w:t>
      </w:r>
      <w:r>
        <w:br/>
      </w:r>
      <w:r w:rsidR="00A63C0C">
        <w:t>```</w:t>
      </w:r>
      <w:r>
        <w:br/>
        <w:t>:::</w:t>
      </w:r>
      <w:r w:rsidR="00A63C0C">
        <w:t>:</w:t>
      </w:r>
      <w:r>
        <w:t>:::</w:t>
      </w:r>
    </w:p>
    <w:p w:rsidR="006C5437" w:rsidRDefault="006C5437">
      <w:r>
        <w:lastRenderedPageBreak/>
        <w:t>:::</w:t>
      </w:r>
      <w:r w:rsidR="00A63C0C">
        <w:t>::::{tab-item} Visual resources</w:t>
      </w:r>
      <w:r>
        <w:br/>
      </w:r>
      <w:r w:rsidR="00A63C0C">
        <w:t>::::::{grid} 3</w:t>
      </w:r>
      <w:r w:rsidR="00A63C0C">
        <w:br/>
      </w:r>
      <w:r>
        <w:t>:gutter: 3</w:t>
      </w:r>
      <w:r>
        <w:br/>
        <w:t>:class-container: wrapper</w:t>
      </w:r>
    </w:p>
    <w:p w:rsidR="006C5437" w:rsidRDefault="006C5437">
      <w:r>
        <w:t>:::</w:t>
      </w:r>
      <w:r w:rsidR="00A63C0C">
        <w:t>::{grid-item-card} {{ rtxt_leroy_2024 }}</w:t>
      </w:r>
      <w:r w:rsidR="00A63C0C">
        <w:br/>
        <w:t>&lt;img src="../03_images/03_image_files/leroy_2024_Rarity_cutoff-point.png" class="img_grid"&gt;&lt;br&gt;&lt;br&gt;**Leroy (2024)** The rarity cut-off point is here defined as the threshold of occurrence below which species are considered rare.</w:t>
      </w:r>
      <w:r w:rsidR="00A63C0C">
        <w:br/>
        <w:t>::</w:t>
      </w:r>
      <w:r>
        <w:t>:::</w:t>
      </w:r>
    </w:p>
    <w:p w:rsidR="006C5437" w:rsidRDefault="006C5437">
      <w:r>
        <w:t>:::</w:t>
      </w:r>
      <w:r w:rsidR="00A63C0C">
        <w:t>::{grid-item-card} {{ rtxt_leroy_2024 }}</w:t>
      </w:r>
      <w:r>
        <w:br/>
      </w:r>
      <w:r w:rsidR="00A63C0C">
        <w:t>&lt;img src="../03_images/03_image_files/leroy_2024_Weight_assignation-curve.png" class="img_grid"&gt;&lt;br&gt;&lt;br&gt;**Leroy (2024)** Weight assignation curve adjusted to an arbitrary rarity cut-off.</w:t>
      </w:r>
      <w:r w:rsidR="00A63C0C">
        <w:br/>
        <w:t>::</w:t>
      </w:r>
      <w:r>
        <w:t>:::</w:t>
      </w:r>
    </w:p>
    <w:p w:rsidR="006C5437" w:rsidRDefault="006C5437">
      <w:r>
        <w:t>:::</w:t>
      </w:r>
      <w:r w:rsidR="00A63C0C">
        <w:t>::{grid-item-card} {{ rtxt_figure3_ref_id }}</w:t>
      </w:r>
      <w:r>
        <w:br/>
      </w:r>
      <w:r w:rsidR="00A63C0C">
        <w:t>&lt;img src="../03_images/03_image_files/figure3_filename.png" class="img_grid"&gt;&lt;br&gt;&lt;br&gt;</w:t>
      </w:r>
      <w:r>
        <w:t xml:space="preserve"> </w:t>
      </w:r>
      <w:r w:rsidR="00A63C0C">
        <w:br/>
        <w:t>::</w:t>
      </w:r>
      <w:r>
        <w:t>:::</w:t>
      </w:r>
    </w:p>
    <w:p w:rsidR="006C5437" w:rsidRDefault="006C5437">
      <w:r>
        <w:t>:::</w:t>
      </w:r>
      <w:r w:rsidR="00A63C0C">
        <w:t>::{grid-item-card} {{ rtxt_mecks100_2018 }}</w:t>
      </w:r>
      <w:r>
        <w:br/>
      </w:r>
      <w:r w:rsidR="00A63C0C">
        <w:t xml:space="preserve">&lt;div class="iframe-container-vid"&gt;&lt;iframe class="iframe-responsive-vid" src="https://www.youtube.com/embed/4gcmAUpo9TU?si=_S-JYDDskR8QbHs5"&gt;&lt;/iframe&gt;&lt;/div&gt; </w:t>
      </w:r>
    </w:p>
    <w:p w:rsidR="006C5437" w:rsidRDefault="00A63C0C">
      <w:r>
        <w:t>Species accumulation and rarefaction curves</w:t>
      </w:r>
      <w:r>
        <w:br/>
        <w:t>::</w:t>
      </w:r>
      <w:r w:rsidR="006C5437">
        <w:t>:::</w:t>
      </w:r>
    </w:p>
    <w:p w:rsidR="006C5437" w:rsidRDefault="006C5437">
      <w:r>
        <w:t>:::</w:t>
      </w:r>
      <w:r w:rsidR="00A63C0C">
        <w:t xml:space="preserve">::{grid-item-card} {{ rtxt_riffomonas_project_2022b }} </w:t>
      </w:r>
      <w:r w:rsidR="00A63C0C">
        <w:br/>
        <w:t xml:space="preserve">&lt;div class="iframe-container-vid"&gt;&lt;iframe class="iframe-responsive-vid" src="https://www.youtube.com/embed/ywHVb0Q-qsM?si=_xJ5jbFc6MDEQlAh"&gt;&lt;/iframe&gt;&lt;/div&gt; </w:t>
      </w:r>
    </w:p>
    <w:p w:rsidR="006C5437" w:rsidRDefault="00A63C0C">
      <w:r>
        <w:t>Generating a rarefaction curve from collector's curves in R within the tidyverse (CC198)</w:t>
      </w:r>
      <w:r>
        <w:br/>
        <w:t>::</w:t>
      </w:r>
      <w:r w:rsidR="006C5437">
        <w:t>:::</w:t>
      </w:r>
    </w:p>
    <w:p w:rsidR="006C5437" w:rsidRDefault="006C5437">
      <w:r>
        <w:t>:::</w:t>
      </w:r>
      <w:r w:rsidR="00A63C0C">
        <w:t>::{grid-item-card} {{ rtxt_vid3_ref_id }}</w:t>
      </w:r>
      <w:r w:rsidR="00A63C0C">
        <w:br/>
        <w:t xml:space="preserve">&lt;div class="iframe-container-vid"&gt;&lt;iframe class="iframe-responsive-vid" src="vid3_url"&gt;&lt;/iframe&gt;&lt;/div&gt; </w:t>
      </w:r>
    </w:p>
    <w:p w:rsidR="006C5437" w:rsidRDefault="006C5437">
      <w:r>
        <w:t xml:space="preserve"> </w:t>
      </w:r>
      <w:r>
        <w:br/>
      </w:r>
      <w:r w:rsidR="00A63C0C">
        <w:t>::</w:t>
      </w:r>
      <w:r>
        <w:t>:::</w:t>
      </w:r>
    </w:p>
    <w:p w:rsidR="006C5437" w:rsidRDefault="006C5437">
      <w:r>
        <w:t>::::::</w:t>
      </w:r>
    </w:p>
    <w:p w:rsidR="006C5437" w:rsidRDefault="006C5437">
      <w:r>
        <w:t>:::</w:t>
      </w:r>
      <w:r w:rsidR="00A63C0C">
        <w:t>:</w:t>
      </w:r>
      <w:r>
        <w:t>:::</w:t>
      </w:r>
    </w:p>
    <w:p w:rsidR="006C5437" w:rsidRDefault="006C5437">
      <w:r>
        <w:t>:::</w:t>
      </w:r>
      <w:r w:rsidR="00A63C0C">
        <w:t>::::{tab-item} Analytical tools &amp; Resources</w:t>
      </w:r>
      <w:r w:rsidR="00A63C0C">
        <w:br/>
        <w:t>| Type | Name | Note | URL | Reference |</w:t>
      </w:r>
      <w:r w:rsidR="00A63C0C">
        <w:br/>
        <w:t>|:----------------|:-------------------------------|:----------------------------------------------------------------|:----------------------|:----------------------------------------|</w:t>
      </w:r>
      <w:r w:rsidR="00A63C0C">
        <w:br/>
        <w:t xml:space="preserve">| R package | Package </w:t>
      </w:r>
      <w:r w:rsidR="00A63C0C">
        <w:rPr>
          <w:rFonts w:hint="cs"/>
        </w:rPr>
        <w:t>‘</w:t>
      </w:r>
      <w:r w:rsidR="00A63C0C">
        <w:t>Rarity</w:t>
      </w:r>
      <w:r w:rsidR="00A63C0C">
        <w:rPr>
          <w:rFonts w:hint="cs"/>
        </w:rPr>
        <w:t>’</w:t>
      </w:r>
      <w:r w:rsidR="00A63C0C">
        <w:t>: Calculation of Rarity Indices for Species and Assemblages of Species | Allows calculation of rarity weights for species and indices of rarity for assemblages of species according to different methods (Leroy et al. 2012, Insect. Conserv. Divers. 5:159-168 &lt;doi:10.1111/j.1752-4598.2011.00148.x&gt;; Leroy et al. 2013, Divers. Distrib. 19:794-803 &lt;doi:10.1111/ddi.12040&gt;). | &lt;https://cran.r-project.org/web/packages/Rarity/&gt; | {{ rbib_leroy_2023 }} |</w:t>
      </w:r>
      <w:r w:rsidR="00A63C0C">
        <w:br/>
        <w:t xml:space="preserve">| Online resource | Rarity Indices | Brief, understandable explanation of rarity indices | &lt;https://borisleroy.com/en/research/rarity-indices/&gt; | {{ rbib_leroy_2024 }} </w:t>
      </w:r>
      <w:r>
        <w:t>|</w:t>
      </w:r>
      <w:r w:rsidR="00A63C0C">
        <w:br/>
      </w:r>
      <w:r>
        <w:t>|</w:t>
      </w:r>
      <w:r w:rsidR="00A63C0C">
        <w:br/>
      </w:r>
      <w:r>
        <w:t>|</w:t>
      </w:r>
      <w:r w:rsidR="00A63C0C">
        <w:br/>
      </w:r>
      <w:r>
        <w:t>|</w:t>
      </w:r>
      <w:r w:rsidR="00A63C0C">
        <w:br/>
      </w:r>
      <w:r>
        <w:t>|</w:t>
      </w:r>
      <w:r w:rsidR="00A63C0C">
        <w:br/>
      </w:r>
      <w:r>
        <w:t>|</w:t>
      </w:r>
      <w:r>
        <w:br/>
        <w:t xml:space="preserve"> </w:t>
      </w:r>
      <w:r w:rsidR="00A63C0C">
        <w:br/>
        <w:t>::::</w:t>
      </w:r>
      <w:r>
        <w:t>:::</w:t>
      </w:r>
    </w:p>
    <w:p w:rsidR="006C5437" w:rsidRDefault="006C5437">
      <w:r>
        <w:t>:::</w:t>
      </w:r>
      <w:r w:rsidR="00A63C0C">
        <w:t>::::{tab-item} References</w:t>
      </w:r>
      <w:r w:rsidR="00A63C0C">
        <w:br/>
        <w:t xml:space="preserve">{{ rbib_chatterjee_et_al_2021 </w:t>
      </w:r>
      <w:r>
        <w:t>}}</w:t>
      </w:r>
      <w:r>
        <w:br/>
      </w:r>
      <w:r>
        <w:br/>
        <w:t>{{ rbib_</w:t>
      </w:r>
      <w:r w:rsidR="00A63C0C">
        <w:t xml:space="preserve">crisfield_et_al_2024 </w:t>
      </w:r>
      <w:r>
        <w:t>}}</w:t>
      </w:r>
      <w:r>
        <w:br/>
      </w:r>
      <w:r>
        <w:br/>
        <w:t>{{ rbib_</w:t>
      </w:r>
      <w:r w:rsidR="00A63C0C">
        <w:t xml:space="preserve">flather_sieg_2007 </w:t>
      </w:r>
      <w:r>
        <w:t>}}</w:t>
      </w:r>
      <w:r>
        <w:br/>
      </w:r>
      <w:r>
        <w:br/>
        <w:t>{{ rbib_</w:t>
      </w:r>
      <w:r w:rsidR="00A63C0C">
        <w:t xml:space="preserve">kays_et_al_2020 </w:t>
      </w:r>
      <w:r>
        <w:t>}}</w:t>
      </w:r>
      <w:r>
        <w:br/>
      </w:r>
      <w:r>
        <w:br/>
        <w:t>{{ rbib_</w:t>
      </w:r>
      <w:r w:rsidR="00A63C0C">
        <w:t xml:space="preserve">kinnaird_obrien_2012 </w:t>
      </w:r>
      <w:r>
        <w:t>}}</w:t>
      </w:r>
      <w:r>
        <w:br/>
      </w:r>
      <w:r>
        <w:br/>
        <w:t>{{ rbib_</w:t>
      </w:r>
      <w:r w:rsidR="00A63C0C">
        <w:t xml:space="preserve">kunin_1997 </w:t>
      </w:r>
      <w:r>
        <w:t>}}</w:t>
      </w:r>
      <w:r>
        <w:br/>
      </w:r>
      <w:r>
        <w:br/>
        <w:t>{{ rbib_</w:t>
      </w:r>
      <w:r w:rsidR="00A63C0C">
        <w:t xml:space="preserve">leroy_2023 </w:t>
      </w:r>
      <w:r>
        <w:t>}}</w:t>
      </w:r>
      <w:r>
        <w:br/>
      </w:r>
      <w:r>
        <w:br/>
        <w:t>{{ rbib_</w:t>
      </w:r>
      <w:r w:rsidR="00A63C0C">
        <w:t xml:space="preserve">leroy_2024 </w:t>
      </w:r>
      <w:r>
        <w:t>}}</w:t>
      </w:r>
      <w:r>
        <w:br/>
      </w:r>
      <w:r>
        <w:br/>
        <w:t>{{ rbib_</w:t>
      </w:r>
      <w:r w:rsidR="00A63C0C">
        <w:t xml:space="preserve">mackenzie_et_al_2002 </w:t>
      </w:r>
      <w:r>
        <w:t>}}</w:t>
      </w:r>
      <w:r>
        <w:br/>
      </w:r>
      <w:r>
        <w:br/>
        <w:t>{{ rbib_</w:t>
      </w:r>
      <w:r w:rsidR="00A63C0C">
        <w:t xml:space="preserve">obrien_2010 </w:t>
      </w:r>
      <w:r>
        <w:t>}}</w:t>
      </w:r>
      <w:r>
        <w:br/>
      </w:r>
      <w:r>
        <w:br/>
        <w:t>{{ rbib_</w:t>
      </w:r>
      <w:r w:rsidR="00A63C0C">
        <w:t xml:space="preserve">riffomonas_project_2022b </w:t>
      </w:r>
      <w:r>
        <w:t>}}</w:t>
      </w:r>
      <w:r>
        <w:br/>
      </w:r>
      <w:r>
        <w:br/>
        <w:t>{{ rbib_</w:t>
      </w:r>
      <w:r w:rsidR="00A63C0C">
        <w:t xml:space="preserve">rowcliffe_et_al_2008 </w:t>
      </w:r>
      <w:r>
        <w:t>}}</w:t>
      </w:r>
      <w:r>
        <w:br/>
      </w:r>
      <w:r>
        <w:br/>
        <w:t>{{ rbib_</w:t>
      </w:r>
      <w:r w:rsidR="00A63C0C">
        <w:t xml:space="preserve">shannon_et_al_2014 </w:t>
      </w:r>
      <w:r>
        <w:t>}}</w:t>
      </w:r>
      <w:r>
        <w:br/>
      </w:r>
      <w:r>
        <w:br/>
        <w:t>{{ rbib_</w:t>
      </w:r>
      <w:r w:rsidR="00A63C0C">
        <w:t xml:space="preserve">southwell_et_al_2019 </w:t>
      </w:r>
      <w:r>
        <w:t>}}</w:t>
      </w:r>
      <w:r>
        <w:br/>
      </w:r>
      <w:r>
        <w:br/>
        <w:t>{{ rbib_</w:t>
      </w:r>
      <w:r w:rsidR="00A63C0C">
        <w:t xml:space="preserve">steenweg_et_al_2019 </w:t>
      </w:r>
      <w:r>
        <w:t>}}</w:t>
      </w:r>
      <w:r>
        <w:br/>
      </w:r>
      <w:r>
        <w:br/>
        <w:t>{{ rbib_</w:t>
      </w:r>
      <w:r w:rsidR="00A63C0C">
        <w:t xml:space="preserve">mecks100_2018 </w:t>
      </w:r>
      <w:r>
        <w:t>}}</w:t>
      </w:r>
      <w:r>
        <w:br/>
      </w:r>
      <w:r>
        <w:br/>
        <w:t>{{ rbib_</w:t>
      </w:r>
      <w:r w:rsidR="00A63C0C">
        <w:t>wearn_gloverkapfer_2017 }}</w:t>
      </w:r>
      <w:r w:rsidR="00A63C0C">
        <w:br/>
        <w:t>::::</w:t>
      </w:r>
      <w:r>
        <w:t>:::</w:t>
      </w:r>
    </w:p>
    <w:p w:rsidR="006C5437" w:rsidRDefault="006C5437">
      <w:r>
        <w:t>:::</w:t>
      </w:r>
      <w:r w:rsidR="00A63C0C">
        <w:t>:::::</w:t>
      </w:r>
    </w:p>
    <w:p w:rsidR="00EB7EE5" w:rsidRDefault="00EB7EE5"/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0C"/>
    <w:rsid w:val="006C5437"/>
    <w:rsid w:val="00A63C0C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0E11D-1805-4980-BCAD-047842C4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2025-02-10T23:48:00Z</dcterms:created>
  <dcterms:modified xsi:type="dcterms:W3CDTF">2025-02-10T23:57:00Z</dcterms:modified>
</cp:coreProperties>
</file>