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4C871E53" w14:textId="49E15F1D"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76A33CF3" w14:textId="4601FCD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6F663E92" w14:textId="7F7F492E"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7D1E8EFE" w14:textId="77777777" w:rsidR="0020317D" w:rsidRPr="00000C3F" w:rsidRDefault="0020317D" w:rsidP="0020317D">
      <w:pPr>
        <w:rPr>
          <w:color w:val="156082" w:themeColor="accent1"/>
          <w:sz w:val="20"/>
          <w:szCs w:val="20"/>
        </w:rPr>
      </w:pPr>
      <w:bookmarkStart w:id="4" w:name="text_overview"/>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4"/>
    </w:p>
    <w:p w14:paraId="3AA02DAD" w14:textId="629B0EB7" w:rsidR="006C60AA" w:rsidRDefault="00890E29" w:rsidP="0030610D">
      <w:pPr>
        <w:pStyle w:val="Heading2"/>
      </w:pPr>
      <w:r w:rsidRPr="003816BD">
        <w:t>Advanced</w:t>
      </w:r>
    </w:p>
    <w:p w14:paraId="609B2F4B" w14:textId="77777777" w:rsidR="00F53F57" w:rsidRDefault="00F53F57" w:rsidP="00F53F57">
      <w:bookmarkStart w:id="5" w:name="_Hlk177219448"/>
      <w:bookmarkStart w:id="6" w:name="text_advanced"/>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w:t>
      </w:r>
      <w:r>
        <w:lastRenderedPageBreak/>
        <w:t xml:space="preserve">“snapshot” samples of the study area. During image processing, the number of animals in each photograph is recorded. Thus, the IS is essentially a series of fixed-area point counts ({{ ref_intext_moeller_et_al_2018 }}): camera traps act as “standing observers” tabulating the number of individuals seen within a set area and time. </w:t>
      </w:r>
    </w:p>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13E37584" w14:textId="6B72129E"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w:t>
      </w:r>
      <w:r w:rsidR="00264D6D">
        <w:rPr>
          <w:rFonts w:ascii="Arial" w:eastAsia="Arial" w:hAnsi="Arial" w:cs="Arial"/>
          <w:color w:val="000000"/>
          <w:sz w:val="20"/>
          <w:szCs w:val="20"/>
          <w:highlight w:val="cyan"/>
        </w:rPr>
        <w:t>.</w:t>
      </w:r>
      <w:r>
        <w:rPr>
          <w:rFonts w:ascii="Arial" w:eastAsia="Arial" w:hAnsi="Arial" w:cs="Arial"/>
          <w:color w:val="000000"/>
          <w:sz w:val="20"/>
          <w:szCs w:val="20"/>
          <w:highlight w:val="cyan"/>
        </w:rPr>
        <w:t>/03_images/03_image_files/clarke_et_al_2023_eqn_is1.png</w:t>
      </w:r>
    </w:p>
    <w:p w14:paraId="18201801" w14:textId="77777777"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2245AA0B" w14:textId="77777777" w:rsidR="00F53F57" w:rsidRDefault="00F53F57"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68839D59" w14:textId="77777777" w:rsidR="00264D6D" w:rsidRDefault="00264D6D" w:rsidP="00F53F57">
      <w:pPr>
        <w:pBdr>
          <w:top w:val="nil"/>
          <w:left w:val="nil"/>
          <w:bottom w:val="nil"/>
          <w:right w:val="nil"/>
          <w:between w:val="nil"/>
        </w:pBdr>
        <w:rPr>
          <w:color w:val="000000"/>
          <w:sz w:val="20"/>
          <w:szCs w:val="20"/>
        </w:rPr>
      </w:pPr>
    </w:p>
    <w:p w14:paraId="42C6FD13" w14:textId="2B9B3D28"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 ref_intext_moeller_et_al_2018 }}).</w:t>
      </w:r>
    </w:p>
    <w:p w14:paraId="04899FF9" w14:textId="77777777" w:rsidR="00264D6D" w:rsidRDefault="00264D6D" w:rsidP="00F53F57"/>
    <w:p w14:paraId="5F1AFFD7" w14:textId="77777777" w:rsidR="00264D6D" w:rsidRDefault="00264D6D"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xml:space="preserve">Simulations and Field Experiments {{ ref_intext_clarke_et_al_2023 }} </w:t>
      </w:r>
    </w:p>
    <w:p w14:paraId="463460FF" w14:textId="77777777" w:rsidR="00264D6D" w:rsidRDefault="00264D6D" w:rsidP="00264D6D">
      <w:pPr>
        <w:keepLines/>
        <w:widowControl w:val="0"/>
        <w:pBdr>
          <w:top w:val="nil"/>
          <w:left w:val="nil"/>
          <w:bottom w:val="nil"/>
          <w:right w:val="nil"/>
          <w:between w:val="nil"/>
        </w:pBdr>
        <w:rPr>
          <w:b/>
          <w:color w:val="0F4761"/>
        </w:rPr>
      </w:pPr>
    </w:p>
    <w:p w14:paraId="02537A88" w14:textId="29D5C1FC" w:rsidR="00264D6D" w:rsidRPr="00000C3F" w:rsidRDefault="00264D6D" w:rsidP="00264D6D">
      <w:pPr>
        <w:rPr>
          <w:color w:val="156082" w:themeColor="accent1"/>
          <w:sz w:val="20"/>
          <w:szCs w:val="20"/>
        </w:rPr>
      </w:pPr>
      <w:r>
        <w:t>The IS is relatively untested opposite its sister models. Simulations have shown that the IS is unbiased to animal movement speed or population size, so is applicable to slow- and fast-moving animals and to low- and high-density populations ({{ ref_intext_moeller_et_al_2018 }}). When tested on a population of elk in Idaho, the IS produced a similar density estimate as an aerial survey, but which was less precise than both TTE- and STE-derived estimates ({{ ref_intext_moeller_et_al_2018 }}).</w:t>
      </w:r>
    </w:p>
    <w:bookmarkEnd w:id="5"/>
    <w:p w14:paraId="7DA02125" w14:textId="78F4EDA1" w:rsidR="00DD2E7C" w:rsidRDefault="00DD2E7C" w:rsidP="005C37CD"/>
    <w:bookmarkEnd w:id="6"/>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5756EDCD" w14:textId="77777777" w:rsidR="00A013CF" w:rsidRDefault="00A013CF" w:rsidP="00A013CF">
            <w:r>
              <w:rPr>
                <w:noProof/>
                <w:color w:val="000000"/>
                <w:sz w:val="20"/>
                <w:szCs w:val="20"/>
              </w:rPr>
              <w:lastRenderedPageBreak/>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p w14:paraId="3CEDBBA6" w14:textId="77777777" w:rsidR="00A013CF" w:rsidRDefault="00A013CF" w:rsidP="00A013CF"/>
          <w:p w14:paraId="0744918C" w14:textId="77777777" w:rsidR="00A013CF" w:rsidRDefault="00A013CF" w:rsidP="00A013CF">
            <w:pPr>
              <w:pBdr>
                <w:top w:val="nil"/>
                <w:left w:val="nil"/>
                <w:bottom w:val="nil"/>
                <w:right w:val="nil"/>
                <w:between w:val="nil"/>
              </w:pBdr>
              <w:rPr>
                <w:color w:val="000000"/>
                <w:sz w:val="20"/>
                <w:szCs w:val="20"/>
              </w:rPr>
            </w:pPr>
            <w:hyperlink r:id="rId9">
              <w:r>
                <w:rPr>
                  <w:rFonts w:ascii="Arial" w:eastAsia="Arial" w:hAnsi="Arial" w:cs="Arial"/>
                  <w:color w:val="467886"/>
                  <w:sz w:val="20"/>
                  <w:szCs w:val="20"/>
                  <w:u w:val="single"/>
                </w:rPr>
                <w:t>https://github.com/annam21/spaceNtime</w:t>
              </w:r>
            </w:hyperlink>
          </w:p>
          <w:p w14:paraId="147A6E68" w14:textId="6C904AD9" w:rsidR="00A013CF" w:rsidRPr="003816BD" w:rsidRDefault="00A013CF" w:rsidP="00A013CF">
            <w:pPr>
              <w:pStyle w:val="Image"/>
              <w:rPr>
                <w:rFonts w:asciiTheme="minorHAnsi" w:hAnsiTheme="minorHAnsi"/>
              </w:rPr>
            </w:pPr>
            <w:hyperlink r:id="rId10">
              <w:r>
                <w:rPr>
                  <w:color w:val="467886"/>
                  <w:sz w:val="20"/>
                  <w:szCs w:val="20"/>
                  <w:u w:val="single"/>
                </w:rPr>
                <w:t>https://link.springer.com/article/10.1007/s42991-021-00181-8</w:t>
              </w:r>
            </w:hyperlink>
          </w:p>
        </w:tc>
        <w:tc>
          <w:tcPr>
            <w:tcW w:w="2268" w:type="dxa"/>
            <w:tcMar>
              <w:top w:w="28" w:type="dxa"/>
              <w:left w:w="28" w:type="dxa"/>
              <w:bottom w:w="28" w:type="dxa"/>
              <w:right w:w="28" w:type="dxa"/>
            </w:tcMar>
          </w:tcPr>
          <w:p w14:paraId="37EA38F7" w14:textId="27051862" w:rsidR="00A013CF" w:rsidRPr="00F87B63" w:rsidRDefault="00A013CF" w:rsidP="00A013CF">
            <w:pPr>
              <w:rPr>
                <w:highlight w:val="cyan"/>
              </w:rPr>
            </w:pPr>
            <w:bookmarkStart w:id="7" w:name="figure1_filename"/>
            <w:r w:rsidRPr="0084099D">
              <w:t>moeller_et_al_2022_fig1.png</w:t>
            </w:r>
            <w:bookmarkEnd w:id="7"/>
          </w:p>
        </w:tc>
        <w:tc>
          <w:tcPr>
            <w:tcW w:w="4678" w:type="dxa"/>
            <w:tcMar>
              <w:top w:w="28" w:type="dxa"/>
              <w:left w:w="28" w:type="dxa"/>
              <w:bottom w:w="28" w:type="dxa"/>
              <w:right w:w="28" w:type="dxa"/>
            </w:tcMar>
          </w:tcPr>
          <w:p w14:paraId="0F2F57DF" w14:textId="5688B09A" w:rsidR="00A013CF" w:rsidRPr="00F87B63" w:rsidRDefault="00A013CF" w:rsidP="00A013CF">
            <w:pPr>
              <w:rPr>
                <w:highlight w:val="cyan"/>
              </w:rPr>
            </w:pPr>
            <w:bookmarkStart w:id="8" w:name="figure1_caption"/>
            <w:r>
              <w:rPr>
                <w:rFonts w:ascii="Arial" w:eastAsia="Arial" w:hAnsi="Arial" w:cs="Arial"/>
                <w:color w:val="000000"/>
                <w:sz w:val="20"/>
                <w:szCs w:val="20"/>
              </w:rPr>
              <w:t>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8"/>
          </w:p>
        </w:tc>
        <w:tc>
          <w:tcPr>
            <w:tcW w:w="2126" w:type="dxa"/>
            <w:tcMar>
              <w:top w:w="28" w:type="dxa"/>
              <w:left w:w="28" w:type="dxa"/>
              <w:bottom w:w="28" w:type="dxa"/>
              <w:right w:w="28" w:type="dxa"/>
            </w:tcMar>
          </w:tcPr>
          <w:p w14:paraId="1B53C50D" w14:textId="7B850D33" w:rsidR="00A013CF" w:rsidRPr="00F87B63" w:rsidRDefault="00A013CF" w:rsidP="00A013CF">
            <w:pPr>
              <w:rPr>
                <w:highlight w:val="cyan"/>
              </w:rPr>
            </w:pPr>
            <w:bookmarkStart w:id="9" w:name="figure1_ref_id"/>
            <w:r>
              <w:t>m</w:t>
            </w:r>
            <w:r w:rsidRPr="00A2495E">
              <w:t>oeller</w:t>
            </w:r>
            <w:r>
              <w:t>_2021</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0" w:name="figure2_filename"/>
            <w:r>
              <w:rPr>
                <w:highlight w:val="cyan"/>
              </w:rPr>
              <w:t>c</w:t>
            </w:r>
            <w:r>
              <w:rPr>
                <w:rFonts w:ascii="Arial" w:eastAsia="Arial" w:hAnsi="Arial" w:cs="Arial"/>
                <w:color w:val="000000"/>
                <w:sz w:val="20"/>
                <w:szCs w:val="20"/>
                <w:highlight w:val="cyan"/>
              </w:rPr>
              <w:t>larke_et_al_2023_eqn_is1.png</w:t>
            </w:r>
            <w:bookmarkEnd w:id="10"/>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2" w:name="shiny_name"/>
      <w:r w:rsidR="005579AF">
        <w:t>shiny_name</w:t>
      </w:r>
      <w:bookmarkEnd w:id="62"/>
    </w:p>
    <w:p w14:paraId="7C75F41E" w14:textId="7591DD43" w:rsidR="005579AF" w:rsidRDefault="005579AF" w:rsidP="005579AF">
      <w:r>
        <w:lastRenderedPageBreak/>
        <w:t xml:space="preserve">Shiny caption = </w:t>
      </w:r>
      <w:bookmarkStart w:id="63" w:name="shiny_caption"/>
      <w:r>
        <w:t>shiny_caption</w:t>
      </w:r>
      <w:bookmarkEnd w:id="63"/>
    </w:p>
    <w:p w14:paraId="54230FD8" w14:textId="6D139BAE" w:rsidR="005579AF" w:rsidRDefault="005579AF" w:rsidP="005579AF">
      <w:r>
        <w:t xml:space="preserve">Shiny URL = </w:t>
      </w:r>
      <w:bookmarkStart w:id="64" w:name="shiny_url"/>
      <w:r>
        <w:t>shiny_url</w:t>
      </w:r>
      <w:bookmarkEnd w:id="64"/>
    </w:p>
    <w:p w14:paraId="48BBCBFD" w14:textId="77777777" w:rsidR="002D7C81" w:rsidRDefault="002D7C81" w:rsidP="002D7C81"/>
    <w:p w14:paraId="4EAB207E" w14:textId="383BE63A" w:rsidR="002D7C81" w:rsidRDefault="002D7C81" w:rsidP="002D7C81">
      <w:bookmarkStart w:id="65" w:name="_Hlk177219315"/>
      <w:r>
        <w:t xml:space="preserve">Shiny name = </w:t>
      </w:r>
      <w:bookmarkStart w:id="66" w:name="shiny_name2"/>
      <w:r>
        <w:t xml:space="preserve">shiny_name2 </w:t>
      </w:r>
      <w:bookmarkEnd w:id="66"/>
    </w:p>
    <w:p w14:paraId="72DA354E" w14:textId="77777777" w:rsidR="002D7C81" w:rsidRDefault="002D7C81" w:rsidP="002D7C81">
      <w:r>
        <w:t>Shiny caption =</w:t>
      </w:r>
      <w:bookmarkStart w:id="67" w:name="shiny_caption2"/>
      <w:r>
        <w:t>shiny_caption2</w:t>
      </w:r>
      <w:bookmarkEnd w:id="67"/>
    </w:p>
    <w:p w14:paraId="3DAC7117" w14:textId="23541DD8" w:rsidR="002D7C81" w:rsidRDefault="002D7C81" w:rsidP="002D7C81">
      <w:r>
        <w:t xml:space="preserve">Shiny URL = </w:t>
      </w:r>
      <w:bookmarkStart w:id="68" w:name="shiny_url2"/>
      <w:r>
        <w:t>shiny_url2</w:t>
      </w:r>
      <w:bookmarkEnd w:id="65"/>
      <w:bookmarkEnd w:id="68"/>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69" w:name="resource1_type"/>
            <w:r w:rsidRPr="003816BD">
              <w:t>resource</w:t>
            </w:r>
            <w:r>
              <w:t>1</w:t>
            </w:r>
            <w:r w:rsidRPr="003816BD">
              <w:t>_</w:t>
            </w:r>
            <w:r>
              <w:t>type</w:t>
            </w:r>
            <w:bookmarkEnd w:id="69"/>
          </w:p>
        </w:tc>
        <w:tc>
          <w:tcPr>
            <w:tcW w:w="2051" w:type="dxa"/>
          </w:tcPr>
          <w:p w14:paraId="765A5A9F" w14:textId="7F0A128C" w:rsidR="003C28E2" w:rsidRPr="003816BD" w:rsidRDefault="003C28E2" w:rsidP="003C28E2">
            <w:pPr>
              <w:rPr>
                <w:bCs/>
              </w:rPr>
            </w:pPr>
            <w:bookmarkStart w:id="70" w:name="resource1_name"/>
            <w:r w:rsidRPr="003816BD">
              <w:t>resource</w:t>
            </w:r>
            <w:r>
              <w:t>1</w:t>
            </w:r>
            <w:r w:rsidRPr="003816BD">
              <w:t>_</w:t>
            </w:r>
            <w:r>
              <w:t>name</w:t>
            </w:r>
            <w:bookmarkEnd w:id="70"/>
          </w:p>
        </w:tc>
        <w:tc>
          <w:tcPr>
            <w:tcW w:w="2485" w:type="dxa"/>
          </w:tcPr>
          <w:p w14:paraId="35782FCA" w14:textId="73DE64E1" w:rsidR="003C28E2" w:rsidRPr="003816BD" w:rsidRDefault="003C28E2" w:rsidP="003C28E2">
            <w:bookmarkStart w:id="71" w:name="resource1_note"/>
            <w:r w:rsidRPr="003816BD">
              <w:t>resource1_note</w:t>
            </w:r>
            <w:bookmarkEnd w:id="71"/>
          </w:p>
        </w:tc>
        <w:tc>
          <w:tcPr>
            <w:tcW w:w="4111" w:type="dxa"/>
          </w:tcPr>
          <w:p w14:paraId="0DF8A205" w14:textId="54CA2426" w:rsidR="003C28E2" w:rsidRPr="003816BD" w:rsidRDefault="003C28E2" w:rsidP="003C28E2">
            <w:bookmarkStart w:id="72" w:name="resource1_url"/>
            <w:r w:rsidRPr="003816BD">
              <w:t>resource</w:t>
            </w:r>
            <w:r>
              <w:t>1</w:t>
            </w:r>
            <w:r w:rsidRPr="003816BD">
              <w:t>_</w:t>
            </w:r>
            <w:r>
              <w:t>url</w:t>
            </w:r>
            <w:bookmarkEnd w:id="72"/>
          </w:p>
        </w:tc>
        <w:tc>
          <w:tcPr>
            <w:tcW w:w="2977" w:type="dxa"/>
          </w:tcPr>
          <w:p w14:paraId="5ECE2E8D" w14:textId="4EBB0D1F" w:rsidR="003C28E2" w:rsidRPr="00BD35A0" w:rsidRDefault="003C28E2" w:rsidP="003C28E2">
            <w:bookmarkStart w:id="73" w:name="resource1_ref_id"/>
            <w:r w:rsidRPr="003816BD">
              <w:t>resource</w:t>
            </w:r>
            <w:r>
              <w:t>1</w:t>
            </w:r>
            <w:r w:rsidRPr="003816BD">
              <w:t>_</w:t>
            </w:r>
            <w:r>
              <w:t>ref_id</w:t>
            </w:r>
            <w:bookmarkEnd w:id="73"/>
          </w:p>
        </w:tc>
      </w:tr>
      <w:tr w:rsidR="003C28E2" w:rsidRPr="003816BD" w14:paraId="4A63F400" w14:textId="77777777" w:rsidTr="00AC346A">
        <w:tc>
          <w:tcPr>
            <w:tcW w:w="1696" w:type="dxa"/>
          </w:tcPr>
          <w:p w14:paraId="10F35361" w14:textId="70FC0FA4" w:rsidR="003C28E2" w:rsidRPr="003816BD" w:rsidRDefault="003C28E2" w:rsidP="003C28E2">
            <w:bookmarkStart w:id="74" w:name="resource2_type"/>
            <w:r w:rsidRPr="003816BD">
              <w:t>resource2_</w:t>
            </w:r>
            <w:r>
              <w:t>type</w:t>
            </w:r>
            <w:bookmarkEnd w:id="74"/>
          </w:p>
        </w:tc>
        <w:tc>
          <w:tcPr>
            <w:tcW w:w="2051" w:type="dxa"/>
          </w:tcPr>
          <w:p w14:paraId="79B62D8D" w14:textId="76E3368E" w:rsidR="003C28E2" w:rsidRPr="003816BD" w:rsidRDefault="003C28E2" w:rsidP="003C28E2">
            <w:bookmarkStart w:id="75" w:name="resource2_name"/>
            <w:r w:rsidRPr="003816BD">
              <w:t>resource2_</w:t>
            </w:r>
            <w:r>
              <w:t>name</w:t>
            </w:r>
            <w:bookmarkEnd w:id="75"/>
          </w:p>
        </w:tc>
        <w:tc>
          <w:tcPr>
            <w:tcW w:w="2485" w:type="dxa"/>
          </w:tcPr>
          <w:p w14:paraId="61D1D7EC" w14:textId="194563D9" w:rsidR="003C28E2" w:rsidRPr="003816BD" w:rsidRDefault="003C28E2" w:rsidP="003C28E2">
            <w:bookmarkStart w:id="76" w:name="resource2_note"/>
            <w:r w:rsidRPr="003816BD">
              <w:t>resource2_note</w:t>
            </w:r>
            <w:bookmarkEnd w:id="76"/>
          </w:p>
        </w:tc>
        <w:tc>
          <w:tcPr>
            <w:tcW w:w="4111" w:type="dxa"/>
          </w:tcPr>
          <w:p w14:paraId="546241F8" w14:textId="4E9AA5C8" w:rsidR="003C28E2" w:rsidRPr="003816BD" w:rsidRDefault="003C28E2" w:rsidP="003C28E2">
            <w:bookmarkStart w:id="77" w:name="resource2_url"/>
            <w:r w:rsidRPr="003816BD">
              <w:t>resource2_</w:t>
            </w:r>
            <w:r>
              <w:t>url</w:t>
            </w:r>
            <w:bookmarkEnd w:id="77"/>
          </w:p>
        </w:tc>
        <w:tc>
          <w:tcPr>
            <w:tcW w:w="2977" w:type="dxa"/>
          </w:tcPr>
          <w:p w14:paraId="4A556DD9" w14:textId="18530953" w:rsidR="003C28E2" w:rsidRPr="00BD35A0" w:rsidRDefault="003C28E2" w:rsidP="003C28E2">
            <w:bookmarkStart w:id="78" w:name="resource2_ref_id"/>
            <w:r w:rsidRPr="003816BD">
              <w:t>resource2_</w:t>
            </w:r>
            <w:r>
              <w:t>ref_id</w:t>
            </w:r>
            <w:bookmarkEnd w:id="78"/>
          </w:p>
        </w:tc>
      </w:tr>
      <w:tr w:rsidR="003C28E2" w:rsidRPr="003816BD" w14:paraId="4D1FC0F9" w14:textId="77777777" w:rsidTr="00AC346A">
        <w:tc>
          <w:tcPr>
            <w:tcW w:w="1696" w:type="dxa"/>
          </w:tcPr>
          <w:p w14:paraId="7794797D" w14:textId="08E58E54" w:rsidR="003C28E2" w:rsidRPr="003816BD" w:rsidRDefault="003C28E2" w:rsidP="003C28E2">
            <w:bookmarkStart w:id="79" w:name="resource3_type"/>
            <w:r w:rsidRPr="003816BD">
              <w:t>resource</w:t>
            </w:r>
            <w:r>
              <w:t>3</w:t>
            </w:r>
            <w:r w:rsidRPr="003816BD">
              <w:t>_</w:t>
            </w:r>
            <w:r>
              <w:t>type</w:t>
            </w:r>
            <w:bookmarkEnd w:id="79"/>
          </w:p>
        </w:tc>
        <w:tc>
          <w:tcPr>
            <w:tcW w:w="2051" w:type="dxa"/>
          </w:tcPr>
          <w:p w14:paraId="2894A5F7" w14:textId="42689AD8" w:rsidR="003C28E2" w:rsidRPr="003816BD" w:rsidRDefault="003C28E2" w:rsidP="003C28E2">
            <w:bookmarkStart w:id="80" w:name="resource3_name"/>
            <w:r w:rsidRPr="003816BD">
              <w:t>resource</w:t>
            </w:r>
            <w:r>
              <w:t>3</w:t>
            </w:r>
            <w:r w:rsidRPr="003816BD">
              <w:t>_</w:t>
            </w:r>
            <w:r>
              <w:t>name</w:t>
            </w:r>
            <w:bookmarkEnd w:id="80"/>
          </w:p>
        </w:tc>
        <w:tc>
          <w:tcPr>
            <w:tcW w:w="2485" w:type="dxa"/>
          </w:tcPr>
          <w:p w14:paraId="74C81805" w14:textId="593D83D3" w:rsidR="003C28E2" w:rsidRPr="003816BD" w:rsidRDefault="003C28E2" w:rsidP="003C28E2">
            <w:bookmarkStart w:id="81" w:name="resource3_note"/>
            <w:r w:rsidRPr="003816BD">
              <w:t>resource</w:t>
            </w:r>
            <w:r>
              <w:t>3</w:t>
            </w:r>
            <w:r w:rsidRPr="003816BD">
              <w:t>_note</w:t>
            </w:r>
            <w:bookmarkEnd w:id="81"/>
          </w:p>
        </w:tc>
        <w:tc>
          <w:tcPr>
            <w:tcW w:w="4111" w:type="dxa"/>
          </w:tcPr>
          <w:p w14:paraId="3334BF65" w14:textId="6BE16B35" w:rsidR="003C28E2" w:rsidRPr="003816BD" w:rsidRDefault="003C28E2" w:rsidP="003C28E2">
            <w:bookmarkStart w:id="82" w:name="resource3_url"/>
            <w:r w:rsidRPr="003816BD">
              <w:t>resource</w:t>
            </w:r>
            <w:r>
              <w:t>3</w:t>
            </w:r>
            <w:r w:rsidRPr="003816BD">
              <w:t>_</w:t>
            </w:r>
            <w:r>
              <w:t>url</w:t>
            </w:r>
            <w:bookmarkEnd w:id="82"/>
          </w:p>
        </w:tc>
        <w:tc>
          <w:tcPr>
            <w:tcW w:w="2977" w:type="dxa"/>
          </w:tcPr>
          <w:p w14:paraId="3B4E7D0A" w14:textId="2E899AD3" w:rsidR="003C28E2" w:rsidRPr="00BD35A0" w:rsidRDefault="003C28E2" w:rsidP="003C28E2">
            <w:bookmarkStart w:id="83" w:name="resource3_ref_id"/>
            <w:r w:rsidRPr="003816BD">
              <w:t>resource</w:t>
            </w:r>
            <w:r>
              <w:t>3</w:t>
            </w:r>
            <w:r w:rsidRPr="003816BD">
              <w:t>_</w:t>
            </w:r>
            <w:r>
              <w:t>ref_id</w:t>
            </w:r>
            <w:bookmarkEnd w:id="83"/>
          </w:p>
        </w:tc>
      </w:tr>
      <w:tr w:rsidR="003C28E2" w:rsidRPr="003816BD" w14:paraId="55D4A0E5" w14:textId="77777777" w:rsidTr="00AC346A">
        <w:tc>
          <w:tcPr>
            <w:tcW w:w="1696" w:type="dxa"/>
          </w:tcPr>
          <w:p w14:paraId="563AF037" w14:textId="3E34C492" w:rsidR="003C28E2" w:rsidRPr="003816BD" w:rsidRDefault="003C28E2" w:rsidP="003C28E2">
            <w:bookmarkStart w:id="84" w:name="resource4_type"/>
            <w:r w:rsidRPr="003816BD">
              <w:t>resource4_</w:t>
            </w:r>
            <w:r>
              <w:t>type</w:t>
            </w:r>
            <w:bookmarkEnd w:id="84"/>
          </w:p>
        </w:tc>
        <w:tc>
          <w:tcPr>
            <w:tcW w:w="2051" w:type="dxa"/>
          </w:tcPr>
          <w:p w14:paraId="174437D8" w14:textId="646C293E" w:rsidR="003C28E2" w:rsidRPr="003816BD" w:rsidRDefault="003C28E2" w:rsidP="003C28E2">
            <w:bookmarkStart w:id="85" w:name="resource4_name"/>
            <w:r w:rsidRPr="003816BD">
              <w:t>resource4_</w:t>
            </w:r>
            <w:r>
              <w:t>name</w:t>
            </w:r>
            <w:bookmarkEnd w:id="85"/>
          </w:p>
        </w:tc>
        <w:tc>
          <w:tcPr>
            <w:tcW w:w="2485" w:type="dxa"/>
          </w:tcPr>
          <w:p w14:paraId="5B7F4BE8" w14:textId="3CAB6590" w:rsidR="003C28E2" w:rsidRPr="003816BD" w:rsidRDefault="003C28E2" w:rsidP="003C28E2">
            <w:bookmarkStart w:id="86" w:name="resource4_note"/>
            <w:r w:rsidRPr="003816BD">
              <w:t>resource4_note</w:t>
            </w:r>
            <w:bookmarkEnd w:id="86"/>
          </w:p>
        </w:tc>
        <w:tc>
          <w:tcPr>
            <w:tcW w:w="4111" w:type="dxa"/>
          </w:tcPr>
          <w:p w14:paraId="3EBC9D23" w14:textId="051FF329" w:rsidR="003C28E2" w:rsidRPr="003816BD" w:rsidRDefault="003C28E2" w:rsidP="003C28E2">
            <w:bookmarkStart w:id="87" w:name="resource4_url"/>
            <w:r w:rsidRPr="003816BD">
              <w:t>resource4_</w:t>
            </w:r>
            <w:r>
              <w:t>url</w:t>
            </w:r>
            <w:bookmarkEnd w:id="87"/>
          </w:p>
        </w:tc>
        <w:tc>
          <w:tcPr>
            <w:tcW w:w="2977" w:type="dxa"/>
          </w:tcPr>
          <w:p w14:paraId="3D8FEF1B" w14:textId="735015EA" w:rsidR="003C28E2" w:rsidRPr="00BD35A0" w:rsidRDefault="003C28E2" w:rsidP="003C28E2">
            <w:bookmarkStart w:id="88" w:name="resource4_ref_id"/>
            <w:r w:rsidRPr="003816BD">
              <w:t>resource4_</w:t>
            </w:r>
            <w:r>
              <w:t>ref_id</w:t>
            </w:r>
            <w:bookmarkEnd w:id="88"/>
          </w:p>
        </w:tc>
      </w:tr>
      <w:tr w:rsidR="003C28E2" w:rsidRPr="003816BD" w14:paraId="0B17F559" w14:textId="77777777" w:rsidTr="00AC346A">
        <w:tc>
          <w:tcPr>
            <w:tcW w:w="1696" w:type="dxa"/>
          </w:tcPr>
          <w:p w14:paraId="592D52F9" w14:textId="22A21627" w:rsidR="003C28E2" w:rsidRPr="003816BD" w:rsidRDefault="003C28E2" w:rsidP="003C28E2">
            <w:bookmarkStart w:id="89" w:name="resource5_type"/>
            <w:r w:rsidRPr="003816BD">
              <w:t>resource5_</w:t>
            </w:r>
            <w:r>
              <w:t>type</w:t>
            </w:r>
            <w:bookmarkEnd w:id="89"/>
          </w:p>
        </w:tc>
        <w:tc>
          <w:tcPr>
            <w:tcW w:w="2051" w:type="dxa"/>
          </w:tcPr>
          <w:p w14:paraId="5873ACBA" w14:textId="70D61707" w:rsidR="003C28E2" w:rsidRPr="003816BD" w:rsidRDefault="003C28E2" w:rsidP="003C28E2">
            <w:bookmarkStart w:id="90" w:name="resource5_name"/>
            <w:r w:rsidRPr="003816BD">
              <w:t>resource5_</w:t>
            </w:r>
            <w:r>
              <w:t>name</w:t>
            </w:r>
            <w:bookmarkEnd w:id="90"/>
          </w:p>
        </w:tc>
        <w:tc>
          <w:tcPr>
            <w:tcW w:w="2485" w:type="dxa"/>
          </w:tcPr>
          <w:p w14:paraId="16E93691" w14:textId="412E190C" w:rsidR="003C28E2" w:rsidRPr="003816BD" w:rsidRDefault="003C28E2" w:rsidP="003C28E2">
            <w:bookmarkStart w:id="91" w:name="resource5_note"/>
            <w:r w:rsidRPr="003816BD">
              <w:t>resource5_note</w:t>
            </w:r>
            <w:bookmarkEnd w:id="91"/>
          </w:p>
        </w:tc>
        <w:tc>
          <w:tcPr>
            <w:tcW w:w="4111" w:type="dxa"/>
          </w:tcPr>
          <w:p w14:paraId="41FDBC05" w14:textId="46790971" w:rsidR="003C28E2" w:rsidRPr="003816BD" w:rsidRDefault="003C28E2" w:rsidP="003C28E2">
            <w:pPr>
              <w:rPr>
                <w:bCs/>
              </w:rPr>
            </w:pPr>
            <w:bookmarkStart w:id="92" w:name="resource5_url"/>
            <w:r w:rsidRPr="003816BD">
              <w:t>resource5_</w:t>
            </w:r>
            <w:r>
              <w:t>url</w:t>
            </w:r>
            <w:bookmarkEnd w:id="92"/>
          </w:p>
        </w:tc>
        <w:tc>
          <w:tcPr>
            <w:tcW w:w="2977" w:type="dxa"/>
          </w:tcPr>
          <w:p w14:paraId="0BDF2841" w14:textId="6BDA7A8B" w:rsidR="003C28E2" w:rsidRPr="003816BD" w:rsidRDefault="003C28E2" w:rsidP="003C28E2">
            <w:bookmarkStart w:id="93" w:name="resource5_ref_id"/>
            <w:r w:rsidRPr="003816BD">
              <w:t>resource5_</w:t>
            </w:r>
            <w:r>
              <w:t>ref_id</w:t>
            </w:r>
            <w:bookmarkEnd w:id="93"/>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4" w:name="resource6_type"/>
            <w:r w:rsidRPr="003816BD">
              <w:t>resource6_</w:t>
            </w:r>
            <w:r>
              <w:t>type</w:t>
            </w:r>
            <w:bookmarkEnd w:id="94"/>
          </w:p>
        </w:tc>
        <w:tc>
          <w:tcPr>
            <w:tcW w:w="2051" w:type="dxa"/>
          </w:tcPr>
          <w:p w14:paraId="69ED8F1C" w14:textId="6FE916E4" w:rsidR="003C28E2" w:rsidRPr="003816BD" w:rsidRDefault="003C28E2" w:rsidP="003C28E2">
            <w:bookmarkStart w:id="95" w:name="resource6_name"/>
            <w:r w:rsidRPr="003816BD">
              <w:t>resource6_name</w:t>
            </w:r>
            <w:bookmarkEnd w:id="95"/>
          </w:p>
        </w:tc>
        <w:tc>
          <w:tcPr>
            <w:tcW w:w="2485" w:type="dxa"/>
          </w:tcPr>
          <w:p w14:paraId="39C2695F" w14:textId="33399243" w:rsidR="003C28E2" w:rsidRPr="003816BD" w:rsidRDefault="003C28E2" w:rsidP="003C28E2">
            <w:bookmarkStart w:id="96" w:name="resource6_note"/>
            <w:r w:rsidRPr="003816BD">
              <w:t>resource6_note</w:t>
            </w:r>
            <w:bookmarkEnd w:id="96"/>
          </w:p>
        </w:tc>
        <w:tc>
          <w:tcPr>
            <w:tcW w:w="4111" w:type="dxa"/>
          </w:tcPr>
          <w:p w14:paraId="5DDC582A" w14:textId="059D5848" w:rsidR="003C28E2" w:rsidRPr="003816BD" w:rsidRDefault="003C28E2" w:rsidP="003C28E2">
            <w:bookmarkStart w:id="97" w:name="resource6_url"/>
            <w:r w:rsidRPr="003816BD">
              <w:t>resource6_</w:t>
            </w:r>
            <w:r>
              <w:t>url</w:t>
            </w:r>
            <w:bookmarkEnd w:id="97"/>
          </w:p>
        </w:tc>
        <w:tc>
          <w:tcPr>
            <w:tcW w:w="2977" w:type="dxa"/>
          </w:tcPr>
          <w:p w14:paraId="72513188" w14:textId="756438D5" w:rsidR="003C28E2" w:rsidRPr="003816BD" w:rsidRDefault="003C28E2" w:rsidP="003C28E2">
            <w:bookmarkStart w:id="98" w:name="resource6_ref_id"/>
            <w:r w:rsidRPr="003816BD">
              <w:t>resource6_ref</w:t>
            </w:r>
            <w:r>
              <w:t>_id</w:t>
            </w:r>
            <w:bookmarkEnd w:id="98"/>
          </w:p>
        </w:tc>
      </w:tr>
      <w:tr w:rsidR="003C28E2" w:rsidRPr="003816BD" w14:paraId="309201AA" w14:textId="77777777" w:rsidTr="00AC346A">
        <w:tc>
          <w:tcPr>
            <w:tcW w:w="1696" w:type="dxa"/>
          </w:tcPr>
          <w:p w14:paraId="2C8B68F0" w14:textId="23D0820C" w:rsidR="003C28E2" w:rsidRPr="003816BD" w:rsidRDefault="003C28E2" w:rsidP="003C28E2">
            <w:bookmarkStart w:id="99" w:name="resource7_type"/>
            <w:r w:rsidRPr="003816BD">
              <w:t>resource7_</w:t>
            </w:r>
            <w:r>
              <w:t>type</w:t>
            </w:r>
            <w:bookmarkEnd w:id="99"/>
          </w:p>
        </w:tc>
        <w:tc>
          <w:tcPr>
            <w:tcW w:w="2051" w:type="dxa"/>
          </w:tcPr>
          <w:p w14:paraId="7B4589AA" w14:textId="54C75EFB" w:rsidR="003C28E2" w:rsidRPr="003816BD" w:rsidRDefault="003C28E2" w:rsidP="003C28E2">
            <w:pPr>
              <w:rPr>
                <w:bCs/>
              </w:rPr>
            </w:pPr>
            <w:bookmarkStart w:id="100" w:name="resource7_name"/>
            <w:r w:rsidRPr="003816BD">
              <w:t>resource7_</w:t>
            </w:r>
            <w:r>
              <w:t>name</w:t>
            </w:r>
            <w:bookmarkEnd w:id="100"/>
          </w:p>
        </w:tc>
        <w:tc>
          <w:tcPr>
            <w:tcW w:w="2485" w:type="dxa"/>
          </w:tcPr>
          <w:p w14:paraId="024A12DD" w14:textId="1CDCE1B6" w:rsidR="003C28E2" w:rsidRPr="003816BD" w:rsidRDefault="003C28E2" w:rsidP="003C28E2">
            <w:bookmarkStart w:id="101" w:name="resource7_note"/>
            <w:r w:rsidRPr="003816BD">
              <w:t>resource7_note</w:t>
            </w:r>
            <w:bookmarkEnd w:id="101"/>
          </w:p>
        </w:tc>
        <w:tc>
          <w:tcPr>
            <w:tcW w:w="4111" w:type="dxa"/>
          </w:tcPr>
          <w:p w14:paraId="51FFFCC9" w14:textId="6F6CC3F0" w:rsidR="003C28E2" w:rsidRPr="003816BD" w:rsidRDefault="003C28E2" w:rsidP="003C28E2">
            <w:bookmarkStart w:id="102" w:name="resource7_url"/>
            <w:r w:rsidRPr="003816BD">
              <w:t>resource7_url</w:t>
            </w:r>
            <w:bookmarkEnd w:id="102"/>
          </w:p>
        </w:tc>
        <w:tc>
          <w:tcPr>
            <w:tcW w:w="2977" w:type="dxa"/>
          </w:tcPr>
          <w:p w14:paraId="6EC2570A" w14:textId="48072A5E" w:rsidR="003C28E2" w:rsidRPr="003816BD" w:rsidRDefault="003C28E2" w:rsidP="003C28E2">
            <w:bookmarkStart w:id="103" w:name="resource7_ref_id"/>
            <w:r w:rsidRPr="003816BD">
              <w:t>resource7_ref</w:t>
            </w:r>
            <w:r>
              <w:t>_id</w:t>
            </w:r>
            <w:bookmarkEnd w:id="103"/>
          </w:p>
        </w:tc>
      </w:tr>
      <w:tr w:rsidR="008162AD" w:rsidRPr="003816BD" w14:paraId="6C75751B" w14:textId="77777777" w:rsidTr="00AC346A">
        <w:tc>
          <w:tcPr>
            <w:tcW w:w="1696" w:type="dxa"/>
          </w:tcPr>
          <w:p w14:paraId="470573A2" w14:textId="7CE95092" w:rsidR="008162AD" w:rsidRDefault="008162AD" w:rsidP="008162AD">
            <w:bookmarkStart w:id="104" w:name="resource8_type"/>
            <w:r w:rsidRPr="008D6F33">
              <w:t>resource</w:t>
            </w:r>
            <w:r>
              <w:t>8</w:t>
            </w:r>
            <w:r w:rsidRPr="008D6F33">
              <w:t>_type</w:t>
            </w:r>
            <w:bookmarkEnd w:id="104"/>
          </w:p>
        </w:tc>
        <w:tc>
          <w:tcPr>
            <w:tcW w:w="2051" w:type="dxa"/>
          </w:tcPr>
          <w:p w14:paraId="3731F6E7" w14:textId="33C61C11" w:rsidR="008162AD" w:rsidRDefault="008162AD" w:rsidP="008162AD">
            <w:bookmarkStart w:id="105" w:name="resource8_name"/>
            <w:r w:rsidRPr="008D6F33">
              <w:t>resource</w:t>
            </w:r>
            <w:r>
              <w:t>8</w:t>
            </w:r>
            <w:r w:rsidRPr="008D6F33">
              <w:t>_</w:t>
            </w:r>
            <w:r w:rsidR="007951EE">
              <w:t>name</w:t>
            </w:r>
            <w:bookmarkEnd w:id="105"/>
          </w:p>
        </w:tc>
        <w:tc>
          <w:tcPr>
            <w:tcW w:w="2485" w:type="dxa"/>
          </w:tcPr>
          <w:p w14:paraId="12D9C8B9" w14:textId="457CDC94" w:rsidR="008162AD" w:rsidRDefault="008162AD" w:rsidP="008162AD">
            <w:bookmarkStart w:id="106" w:name="resource8_note"/>
            <w:r w:rsidRPr="008D6F33">
              <w:t>resource</w:t>
            </w:r>
            <w:r>
              <w:t>8</w:t>
            </w:r>
            <w:r w:rsidRPr="008D6F33">
              <w:t>_</w:t>
            </w:r>
            <w:r w:rsidR="007951EE" w:rsidRPr="008D6F33">
              <w:t>note</w:t>
            </w:r>
            <w:bookmarkEnd w:id="106"/>
          </w:p>
        </w:tc>
        <w:tc>
          <w:tcPr>
            <w:tcW w:w="4111" w:type="dxa"/>
          </w:tcPr>
          <w:p w14:paraId="47F61BA7" w14:textId="45A01C9A" w:rsidR="008162AD" w:rsidRDefault="008162AD" w:rsidP="008162AD">
            <w:bookmarkStart w:id="107" w:name="resource8_url"/>
            <w:r w:rsidRPr="008D6F33">
              <w:t>resource</w:t>
            </w:r>
            <w:r>
              <w:t>8</w:t>
            </w:r>
            <w:r w:rsidRPr="008D6F33">
              <w:t>_</w:t>
            </w:r>
            <w:r w:rsidR="007951EE">
              <w:t>url</w:t>
            </w:r>
            <w:bookmarkEnd w:id="107"/>
          </w:p>
        </w:tc>
        <w:tc>
          <w:tcPr>
            <w:tcW w:w="2977" w:type="dxa"/>
          </w:tcPr>
          <w:p w14:paraId="478FA338" w14:textId="7382026E" w:rsidR="008162AD" w:rsidRDefault="008162AD" w:rsidP="008162AD">
            <w:bookmarkStart w:id="108" w:name="resource8_ref_id"/>
            <w:r w:rsidRPr="008D6F33">
              <w:t>resource</w:t>
            </w:r>
            <w:r>
              <w:t>8</w:t>
            </w:r>
            <w:r w:rsidRPr="008D6F33">
              <w:t>_</w:t>
            </w:r>
            <w:r w:rsidR="007951EE">
              <w:t>ref_id</w:t>
            </w:r>
            <w:bookmarkEnd w:id="108"/>
          </w:p>
        </w:tc>
      </w:tr>
      <w:tr w:rsidR="008162AD" w:rsidRPr="003816BD" w14:paraId="16C51155" w14:textId="77777777" w:rsidTr="00AC346A">
        <w:tc>
          <w:tcPr>
            <w:tcW w:w="1696" w:type="dxa"/>
          </w:tcPr>
          <w:p w14:paraId="711A7DDF" w14:textId="19D890C2" w:rsidR="008162AD" w:rsidRDefault="008162AD" w:rsidP="008162AD">
            <w:bookmarkStart w:id="109" w:name="resource9_type"/>
            <w:r w:rsidRPr="008D6F33">
              <w:t>resource</w:t>
            </w:r>
            <w:r>
              <w:t>9</w:t>
            </w:r>
            <w:r w:rsidRPr="008D6F33">
              <w:t>_</w:t>
            </w:r>
            <w:r w:rsidR="007951EE" w:rsidRPr="008D6F33">
              <w:t>type</w:t>
            </w:r>
            <w:bookmarkEnd w:id="109"/>
          </w:p>
        </w:tc>
        <w:tc>
          <w:tcPr>
            <w:tcW w:w="2051" w:type="dxa"/>
          </w:tcPr>
          <w:p w14:paraId="205BD7F6" w14:textId="34CC86ED" w:rsidR="008162AD" w:rsidRDefault="008162AD" w:rsidP="008162AD">
            <w:bookmarkStart w:id="110" w:name="resource9_name"/>
            <w:r w:rsidRPr="008D6F33">
              <w:t>resource</w:t>
            </w:r>
            <w:r>
              <w:t>9</w:t>
            </w:r>
            <w:r w:rsidRPr="008D6F33">
              <w:t>_name</w:t>
            </w:r>
            <w:bookmarkEnd w:id="110"/>
          </w:p>
        </w:tc>
        <w:tc>
          <w:tcPr>
            <w:tcW w:w="2485" w:type="dxa"/>
          </w:tcPr>
          <w:p w14:paraId="7E78CD42" w14:textId="67148D1A" w:rsidR="008162AD" w:rsidRDefault="008162AD" w:rsidP="008162AD">
            <w:bookmarkStart w:id="111" w:name="resource9_note"/>
            <w:r w:rsidRPr="008D6F33">
              <w:t>resource</w:t>
            </w:r>
            <w:r>
              <w:t>9</w:t>
            </w:r>
            <w:r w:rsidRPr="008D6F33">
              <w:t>_</w:t>
            </w:r>
            <w:r w:rsidR="007951EE" w:rsidRPr="008D6F33">
              <w:t>note</w:t>
            </w:r>
            <w:bookmarkEnd w:id="111"/>
          </w:p>
        </w:tc>
        <w:tc>
          <w:tcPr>
            <w:tcW w:w="4111" w:type="dxa"/>
          </w:tcPr>
          <w:p w14:paraId="7B675575" w14:textId="056A46AD" w:rsidR="008162AD" w:rsidRDefault="008162AD" w:rsidP="008162AD">
            <w:bookmarkStart w:id="112" w:name="resource9_url"/>
            <w:r w:rsidRPr="008D6F33">
              <w:t>resource</w:t>
            </w:r>
            <w:r>
              <w:t>9</w:t>
            </w:r>
            <w:r w:rsidRPr="008D6F33">
              <w:t>_</w:t>
            </w:r>
            <w:r w:rsidR="007951EE">
              <w:t>url</w:t>
            </w:r>
            <w:bookmarkEnd w:id="112"/>
          </w:p>
        </w:tc>
        <w:tc>
          <w:tcPr>
            <w:tcW w:w="2977" w:type="dxa"/>
          </w:tcPr>
          <w:p w14:paraId="46466CB4" w14:textId="0B4E71DC" w:rsidR="008162AD" w:rsidRDefault="008162AD" w:rsidP="008162AD">
            <w:bookmarkStart w:id="113" w:name="resource9_ref_id"/>
            <w:r w:rsidRPr="008D6F33">
              <w:t>resource</w:t>
            </w:r>
            <w:r>
              <w:t>9</w:t>
            </w:r>
            <w:r w:rsidRPr="008D6F33">
              <w:t>_</w:t>
            </w:r>
            <w:r w:rsidR="007951EE">
              <w:t>ref_id</w:t>
            </w:r>
            <w:bookmarkEnd w:id="113"/>
          </w:p>
        </w:tc>
      </w:tr>
      <w:tr w:rsidR="008162AD" w:rsidRPr="003816BD" w14:paraId="655D7955" w14:textId="77777777" w:rsidTr="00AC346A">
        <w:tc>
          <w:tcPr>
            <w:tcW w:w="1696" w:type="dxa"/>
          </w:tcPr>
          <w:p w14:paraId="2136987D" w14:textId="5579E25E" w:rsidR="008162AD" w:rsidRDefault="008162AD" w:rsidP="008162AD">
            <w:bookmarkStart w:id="114" w:name="resource10_type"/>
            <w:r w:rsidRPr="008D6F33">
              <w:t>resource</w:t>
            </w:r>
            <w:r>
              <w:t>10</w:t>
            </w:r>
            <w:r w:rsidRPr="008D6F33">
              <w:t>_</w:t>
            </w:r>
            <w:r w:rsidR="007951EE" w:rsidRPr="008D6F33">
              <w:t>type</w:t>
            </w:r>
            <w:bookmarkEnd w:id="114"/>
          </w:p>
        </w:tc>
        <w:tc>
          <w:tcPr>
            <w:tcW w:w="2051" w:type="dxa"/>
          </w:tcPr>
          <w:p w14:paraId="4684A623" w14:textId="38507275" w:rsidR="008162AD" w:rsidRDefault="008162AD" w:rsidP="008162AD">
            <w:bookmarkStart w:id="115" w:name="resource10_name"/>
            <w:r w:rsidRPr="008D6F33">
              <w:t>resource</w:t>
            </w:r>
            <w:r>
              <w:t>10</w:t>
            </w:r>
            <w:r w:rsidRPr="008D6F33">
              <w:t>_</w:t>
            </w:r>
            <w:r w:rsidR="007951EE">
              <w:t>name</w:t>
            </w:r>
            <w:bookmarkEnd w:id="115"/>
          </w:p>
        </w:tc>
        <w:tc>
          <w:tcPr>
            <w:tcW w:w="2485" w:type="dxa"/>
          </w:tcPr>
          <w:p w14:paraId="69E6656D" w14:textId="77998B8D" w:rsidR="008162AD" w:rsidRDefault="008162AD" w:rsidP="008162AD">
            <w:bookmarkStart w:id="116" w:name="resource10_note"/>
            <w:r w:rsidRPr="008D6F33">
              <w:t>resource</w:t>
            </w:r>
            <w:r>
              <w:t>10</w:t>
            </w:r>
            <w:r w:rsidRPr="008D6F33">
              <w:t>_note</w:t>
            </w:r>
            <w:bookmarkEnd w:id="116"/>
          </w:p>
        </w:tc>
        <w:tc>
          <w:tcPr>
            <w:tcW w:w="4111" w:type="dxa"/>
          </w:tcPr>
          <w:p w14:paraId="46CE0933" w14:textId="7EDC527E" w:rsidR="008162AD" w:rsidRDefault="008162AD" w:rsidP="008162AD">
            <w:bookmarkStart w:id="117" w:name="resource10_url"/>
            <w:r w:rsidRPr="008D6F33">
              <w:t>resource</w:t>
            </w:r>
            <w:r>
              <w:t>10</w:t>
            </w:r>
            <w:r w:rsidRPr="008D6F33">
              <w:t>_</w:t>
            </w:r>
            <w:r w:rsidR="007951EE">
              <w:t>url</w:t>
            </w:r>
            <w:bookmarkEnd w:id="117"/>
          </w:p>
        </w:tc>
        <w:tc>
          <w:tcPr>
            <w:tcW w:w="2977" w:type="dxa"/>
          </w:tcPr>
          <w:p w14:paraId="6943B401" w14:textId="0F039894" w:rsidR="008162AD" w:rsidRDefault="008162AD" w:rsidP="008162AD">
            <w:bookmarkStart w:id="118" w:name="resource10_ref_id"/>
            <w:r w:rsidRPr="008D6F33">
              <w:t>resource</w:t>
            </w:r>
            <w:r>
              <w:t>10</w:t>
            </w:r>
            <w:r w:rsidRPr="008D6F33">
              <w:t>_</w:t>
            </w:r>
            <w:r w:rsidR="007951EE">
              <w:t>ref_id</w:t>
            </w:r>
            <w:bookmarkEnd w:id="118"/>
          </w:p>
        </w:tc>
      </w:tr>
      <w:tr w:rsidR="008162AD" w:rsidRPr="003816BD" w14:paraId="073E9CC1" w14:textId="77777777" w:rsidTr="00AC346A">
        <w:tc>
          <w:tcPr>
            <w:tcW w:w="1696" w:type="dxa"/>
          </w:tcPr>
          <w:p w14:paraId="4E048C18" w14:textId="2A4E0D6C" w:rsidR="008162AD" w:rsidRDefault="008162AD" w:rsidP="008162AD">
            <w:bookmarkStart w:id="119" w:name="resource11_type"/>
            <w:r w:rsidRPr="008D6F33">
              <w:t>resource</w:t>
            </w:r>
            <w:r>
              <w:t>11</w:t>
            </w:r>
            <w:r w:rsidRPr="008D6F33">
              <w:t>_</w:t>
            </w:r>
            <w:r w:rsidR="007951EE" w:rsidRPr="008D6F33">
              <w:t>type</w:t>
            </w:r>
            <w:bookmarkEnd w:id="119"/>
          </w:p>
        </w:tc>
        <w:tc>
          <w:tcPr>
            <w:tcW w:w="2051" w:type="dxa"/>
          </w:tcPr>
          <w:p w14:paraId="1F7F42DF" w14:textId="080B4F67" w:rsidR="008162AD" w:rsidRDefault="008162AD" w:rsidP="008162AD">
            <w:bookmarkStart w:id="120" w:name="resource11_name"/>
            <w:r w:rsidRPr="008D6F33">
              <w:t>resource</w:t>
            </w:r>
            <w:r>
              <w:t>11</w:t>
            </w:r>
            <w:r w:rsidRPr="008D6F33">
              <w:t>_</w:t>
            </w:r>
            <w:r w:rsidR="007951EE">
              <w:t>name</w:t>
            </w:r>
            <w:bookmarkEnd w:id="120"/>
          </w:p>
        </w:tc>
        <w:tc>
          <w:tcPr>
            <w:tcW w:w="2485" w:type="dxa"/>
          </w:tcPr>
          <w:p w14:paraId="703529CB" w14:textId="435FC89B" w:rsidR="008162AD" w:rsidRDefault="008162AD" w:rsidP="008162AD">
            <w:bookmarkStart w:id="121" w:name="resource11_note"/>
            <w:r w:rsidRPr="008D6F33">
              <w:t>resource</w:t>
            </w:r>
            <w:r>
              <w:t>11</w:t>
            </w:r>
            <w:r w:rsidRPr="008D6F33">
              <w:t>_</w:t>
            </w:r>
            <w:r w:rsidR="007951EE" w:rsidRPr="008D6F33">
              <w:t>note</w:t>
            </w:r>
            <w:bookmarkEnd w:id="121"/>
          </w:p>
        </w:tc>
        <w:tc>
          <w:tcPr>
            <w:tcW w:w="4111" w:type="dxa"/>
          </w:tcPr>
          <w:p w14:paraId="42914735" w14:textId="6AF27A5A" w:rsidR="008162AD" w:rsidRDefault="008162AD" w:rsidP="008162AD">
            <w:bookmarkStart w:id="122" w:name="resource11_url"/>
            <w:r w:rsidRPr="008D6F33">
              <w:t>resource</w:t>
            </w:r>
            <w:r>
              <w:t>11</w:t>
            </w:r>
            <w:r w:rsidRPr="008D6F33">
              <w:t>_url</w:t>
            </w:r>
            <w:bookmarkEnd w:id="122"/>
          </w:p>
        </w:tc>
        <w:tc>
          <w:tcPr>
            <w:tcW w:w="2977" w:type="dxa"/>
          </w:tcPr>
          <w:p w14:paraId="5A659CD6" w14:textId="62F634D2" w:rsidR="008162AD" w:rsidRDefault="008162AD" w:rsidP="008162AD">
            <w:bookmarkStart w:id="123" w:name="resource11_ref_id"/>
            <w:r w:rsidRPr="008D6F33">
              <w:t>resource</w:t>
            </w:r>
            <w:r>
              <w:t>11</w:t>
            </w:r>
            <w:r w:rsidRPr="008D6F33">
              <w:t>_</w:t>
            </w:r>
            <w:r w:rsidR="007951EE">
              <w:t>ref_id</w:t>
            </w:r>
            <w:bookmarkEnd w:id="123"/>
          </w:p>
        </w:tc>
      </w:tr>
      <w:tr w:rsidR="008162AD" w:rsidRPr="003816BD" w14:paraId="03F5E589" w14:textId="77777777" w:rsidTr="00AC346A">
        <w:tc>
          <w:tcPr>
            <w:tcW w:w="1696" w:type="dxa"/>
          </w:tcPr>
          <w:p w14:paraId="40D0A157" w14:textId="7BCF0C1B" w:rsidR="008162AD" w:rsidRPr="008D6F33" w:rsidRDefault="008162AD" w:rsidP="008162AD">
            <w:bookmarkStart w:id="124" w:name="resource12_type"/>
            <w:r w:rsidRPr="008D6F33">
              <w:t>resource</w:t>
            </w:r>
            <w:r>
              <w:t>12</w:t>
            </w:r>
            <w:r w:rsidRPr="008D6F33">
              <w:t>_</w:t>
            </w:r>
            <w:r w:rsidR="007951EE" w:rsidRPr="008D6F33">
              <w:t>type</w:t>
            </w:r>
            <w:bookmarkEnd w:id="124"/>
          </w:p>
        </w:tc>
        <w:tc>
          <w:tcPr>
            <w:tcW w:w="2051" w:type="dxa"/>
          </w:tcPr>
          <w:p w14:paraId="1ECA5D26" w14:textId="1ED2A33D" w:rsidR="008162AD" w:rsidRPr="008D6F33" w:rsidRDefault="008162AD" w:rsidP="008162AD">
            <w:bookmarkStart w:id="125" w:name="resource12_name"/>
            <w:r w:rsidRPr="008D6F33">
              <w:t>resource</w:t>
            </w:r>
            <w:r>
              <w:t>12</w:t>
            </w:r>
            <w:r w:rsidRPr="008D6F33">
              <w:t>_</w:t>
            </w:r>
            <w:r w:rsidR="007951EE">
              <w:t>name</w:t>
            </w:r>
            <w:bookmarkEnd w:id="125"/>
          </w:p>
        </w:tc>
        <w:tc>
          <w:tcPr>
            <w:tcW w:w="2485" w:type="dxa"/>
          </w:tcPr>
          <w:p w14:paraId="54644CC6" w14:textId="10B8FF58" w:rsidR="008162AD" w:rsidRPr="008D6F33" w:rsidRDefault="008162AD" w:rsidP="008162AD">
            <w:bookmarkStart w:id="126" w:name="resource12_note"/>
            <w:r w:rsidRPr="008D6F33">
              <w:t>resource</w:t>
            </w:r>
            <w:r>
              <w:t>12</w:t>
            </w:r>
            <w:r w:rsidRPr="008D6F33">
              <w:t>_</w:t>
            </w:r>
            <w:r w:rsidR="007951EE" w:rsidRPr="008D6F33">
              <w:t>note</w:t>
            </w:r>
            <w:bookmarkEnd w:id="126"/>
          </w:p>
        </w:tc>
        <w:tc>
          <w:tcPr>
            <w:tcW w:w="4111" w:type="dxa"/>
          </w:tcPr>
          <w:p w14:paraId="26E23D32" w14:textId="01738585" w:rsidR="008162AD" w:rsidRPr="008D6F33" w:rsidRDefault="008162AD" w:rsidP="008162AD">
            <w:bookmarkStart w:id="127" w:name="resource12_url"/>
            <w:r w:rsidRPr="008D6F33">
              <w:t>resource</w:t>
            </w:r>
            <w:r>
              <w:t>12</w:t>
            </w:r>
            <w:r w:rsidRPr="008D6F33">
              <w:t>_url</w:t>
            </w:r>
            <w:bookmarkEnd w:id="127"/>
          </w:p>
        </w:tc>
        <w:tc>
          <w:tcPr>
            <w:tcW w:w="2977" w:type="dxa"/>
          </w:tcPr>
          <w:p w14:paraId="505264E8" w14:textId="25AF75A0" w:rsidR="008162AD" w:rsidRPr="008D6F33" w:rsidRDefault="008162AD" w:rsidP="008162AD">
            <w:bookmarkStart w:id="128" w:name="resource12_ref_id"/>
            <w:r w:rsidRPr="008D6F33">
              <w:t>resource</w:t>
            </w:r>
            <w:r>
              <w:t>12</w:t>
            </w:r>
            <w:r w:rsidRPr="008D6F33">
              <w:t>_</w:t>
            </w:r>
            <w:r w:rsidR="007951EE">
              <w:t>ref_id</w:t>
            </w:r>
            <w:bookmarkEnd w:id="128"/>
          </w:p>
        </w:tc>
      </w:tr>
      <w:tr w:rsidR="008162AD" w:rsidRPr="003816BD" w14:paraId="1C0DC354" w14:textId="77777777" w:rsidTr="00AC346A">
        <w:tc>
          <w:tcPr>
            <w:tcW w:w="1696" w:type="dxa"/>
          </w:tcPr>
          <w:p w14:paraId="0B7376AA" w14:textId="01BD1781" w:rsidR="008162AD" w:rsidRPr="008D6F33" w:rsidRDefault="008162AD" w:rsidP="008162AD">
            <w:bookmarkStart w:id="129" w:name="resource13_type"/>
            <w:r w:rsidRPr="008D6F33">
              <w:t>resource</w:t>
            </w:r>
            <w:r>
              <w:t>13</w:t>
            </w:r>
            <w:r w:rsidRPr="008D6F33">
              <w:t>_</w:t>
            </w:r>
            <w:r w:rsidR="007951EE" w:rsidRPr="008D6F33">
              <w:t>type</w:t>
            </w:r>
            <w:bookmarkEnd w:id="129"/>
          </w:p>
        </w:tc>
        <w:tc>
          <w:tcPr>
            <w:tcW w:w="2051" w:type="dxa"/>
          </w:tcPr>
          <w:p w14:paraId="679C0C95" w14:textId="0D5F9635" w:rsidR="008162AD" w:rsidRPr="008D6F33" w:rsidRDefault="008162AD" w:rsidP="008162AD">
            <w:bookmarkStart w:id="130" w:name="resource13_name"/>
            <w:r w:rsidRPr="008D6F33">
              <w:t>resource</w:t>
            </w:r>
            <w:r>
              <w:t>13</w:t>
            </w:r>
            <w:r w:rsidRPr="008D6F33">
              <w:t>_</w:t>
            </w:r>
            <w:r w:rsidR="007951EE">
              <w:t>name</w:t>
            </w:r>
            <w:bookmarkEnd w:id="130"/>
          </w:p>
        </w:tc>
        <w:tc>
          <w:tcPr>
            <w:tcW w:w="2485" w:type="dxa"/>
          </w:tcPr>
          <w:p w14:paraId="689B8C24" w14:textId="12A906A6" w:rsidR="008162AD" w:rsidRPr="008D6F33" w:rsidRDefault="008162AD" w:rsidP="008162AD">
            <w:bookmarkStart w:id="131" w:name="resource13_note"/>
            <w:r w:rsidRPr="008D6F33">
              <w:t>resource</w:t>
            </w:r>
            <w:r>
              <w:t>13</w:t>
            </w:r>
            <w:r w:rsidRPr="008D6F33">
              <w:t>_</w:t>
            </w:r>
            <w:r w:rsidR="007951EE" w:rsidRPr="008D6F33">
              <w:t>note</w:t>
            </w:r>
            <w:bookmarkEnd w:id="131"/>
          </w:p>
        </w:tc>
        <w:tc>
          <w:tcPr>
            <w:tcW w:w="4111" w:type="dxa"/>
          </w:tcPr>
          <w:p w14:paraId="325C1D04" w14:textId="031B91B2" w:rsidR="008162AD" w:rsidRPr="008D6F33" w:rsidRDefault="008162AD" w:rsidP="008162AD">
            <w:bookmarkStart w:id="132" w:name="resource13_url"/>
            <w:r w:rsidRPr="008D6F33">
              <w:t>resource</w:t>
            </w:r>
            <w:r>
              <w:t>13</w:t>
            </w:r>
            <w:r w:rsidRPr="008D6F33">
              <w:t>_url</w:t>
            </w:r>
            <w:bookmarkEnd w:id="132"/>
          </w:p>
        </w:tc>
        <w:tc>
          <w:tcPr>
            <w:tcW w:w="2977" w:type="dxa"/>
          </w:tcPr>
          <w:p w14:paraId="12D1F76D" w14:textId="29B83757" w:rsidR="008162AD" w:rsidRPr="008D6F33" w:rsidRDefault="008162AD" w:rsidP="008162AD">
            <w:bookmarkStart w:id="133" w:name="resource13_ref_id"/>
            <w:r w:rsidRPr="008D6F33">
              <w:t>resource</w:t>
            </w:r>
            <w:r>
              <w:t>13</w:t>
            </w:r>
            <w:r w:rsidRPr="008D6F33">
              <w:t>_</w:t>
            </w:r>
            <w:r w:rsidR="007951EE">
              <w:t>ref_id</w:t>
            </w:r>
            <w:bookmarkEnd w:id="133"/>
          </w:p>
        </w:tc>
      </w:tr>
      <w:tr w:rsidR="008162AD" w:rsidRPr="003816BD" w14:paraId="4B8A338F" w14:textId="77777777" w:rsidTr="00AC346A">
        <w:tc>
          <w:tcPr>
            <w:tcW w:w="1696" w:type="dxa"/>
          </w:tcPr>
          <w:p w14:paraId="570B1FDE" w14:textId="5DA49B34" w:rsidR="008162AD" w:rsidRPr="008D6F33" w:rsidRDefault="008162AD" w:rsidP="008162AD">
            <w:bookmarkStart w:id="134" w:name="resource14_type"/>
            <w:r w:rsidRPr="008D6F33">
              <w:t>resource</w:t>
            </w:r>
            <w:r>
              <w:t>14</w:t>
            </w:r>
            <w:r w:rsidRPr="008D6F33">
              <w:t>_</w:t>
            </w:r>
            <w:r w:rsidR="007951EE" w:rsidRPr="008D6F33">
              <w:t>type</w:t>
            </w:r>
            <w:bookmarkEnd w:id="134"/>
          </w:p>
        </w:tc>
        <w:tc>
          <w:tcPr>
            <w:tcW w:w="2051" w:type="dxa"/>
          </w:tcPr>
          <w:p w14:paraId="60D263E2" w14:textId="4C46B182" w:rsidR="008162AD" w:rsidRPr="008D6F33" w:rsidRDefault="008162AD" w:rsidP="008162AD">
            <w:bookmarkStart w:id="135" w:name="resource14_name"/>
            <w:r w:rsidRPr="008D6F33">
              <w:t>resource</w:t>
            </w:r>
            <w:r>
              <w:t>14</w:t>
            </w:r>
            <w:r w:rsidRPr="008D6F33">
              <w:t>_</w:t>
            </w:r>
            <w:r w:rsidR="007951EE">
              <w:t>name</w:t>
            </w:r>
            <w:bookmarkEnd w:id="135"/>
          </w:p>
        </w:tc>
        <w:tc>
          <w:tcPr>
            <w:tcW w:w="2485" w:type="dxa"/>
          </w:tcPr>
          <w:p w14:paraId="024EC5F3" w14:textId="2942AD33" w:rsidR="008162AD" w:rsidRPr="008D6F33" w:rsidRDefault="008162AD" w:rsidP="008162AD">
            <w:bookmarkStart w:id="136" w:name="resource14_note"/>
            <w:r w:rsidRPr="008D6F33">
              <w:t>resource</w:t>
            </w:r>
            <w:r>
              <w:t>14</w:t>
            </w:r>
            <w:r w:rsidRPr="008D6F33">
              <w:t>_</w:t>
            </w:r>
            <w:r w:rsidR="007951EE" w:rsidRPr="008D6F33">
              <w:t>note</w:t>
            </w:r>
            <w:bookmarkEnd w:id="136"/>
          </w:p>
        </w:tc>
        <w:tc>
          <w:tcPr>
            <w:tcW w:w="4111" w:type="dxa"/>
          </w:tcPr>
          <w:p w14:paraId="230C9D86" w14:textId="5372249D" w:rsidR="008162AD" w:rsidRPr="008D6F33" w:rsidRDefault="008162AD" w:rsidP="008162AD">
            <w:bookmarkStart w:id="137" w:name="resource14_url"/>
            <w:r w:rsidRPr="008D6F33">
              <w:t>resource</w:t>
            </w:r>
            <w:r>
              <w:t>14</w:t>
            </w:r>
            <w:r w:rsidRPr="008D6F33">
              <w:t>_url</w:t>
            </w:r>
            <w:bookmarkEnd w:id="137"/>
          </w:p>
        </w:tc>
        <w:tc>
          <w:tcPr>
            <w:tcW w:w="2977" w:type="dxa"/>
          </w:tcPr>
          <w:p w14:paraId="3603D189" w14:textId="12B4C308" w:rsidR="008162AD" w:rsidRPr="008D6F33" w:rsidRDefault="008162AD" w:rsidP="008162AD">
            <w:bookmarkStart w:id="138" w:name="resource14_ref_id"/>
            <w:r w:rsidRPr="008D6F33">
              <w:t>resource</w:t>
            </w:r>
            <w:r>
              <w:t>14</w:t>
            </w:r>
            <w:r w:rsidRPr="008D6F33">
              <w:t>_</w:t>
            </w:r>
            <w:r w:rsidR="007951EE">
              <w:t>ref_id</w:t>
            </w:r>
            <w:bookmarkEnd w:id="138"/>
          </w:p>
        </w:tc>
      </w:tr>
      <w:tr w:rsidR="008162AD" w:rsidRPr="003816BD" w14:paraId="7142E79C" w14:textId="77777777" w:rsidTr="00AC346A">
        <w:tc>
          <w:tcPr>
            <w:tcW w:w="1696" w:type="dxa"/>
          </w:tcPr>
          <w:p w14:paraId="0FE8D709" w14:textId="6DD57526" w:rsidR="008162AD" w:rsidRPr="008D6F33" w:rsidRDefault="008162AD" w:rsidP="008162AD">
            <w:bookmarkStart w:id="139" w:name="resource15_type"/>
            <w:r w:rsidRPr="008D6F33">
              <w:t>resource</w:t>
            </w:r>
            <w:r>
              <w:t>15</w:t>
            </w:r>
            <w:r w:rsidRPr="008D6F33">
              <w:t>_</w:t>
            </w:r>
            <w:r w:rsidR="007951EE" w:rsidRPr="008D6F33">
              <w:t>type</w:t>
            </w:r>
            <w:bookmarkEnd w:id="139"/>
          </w:p>
        </w:tc>
        <w:tc>
          <w:tcPr>
            <w:tcW w:w="2051" w:type="dxa"/>
          </w:tcPr>
          <w:p w14:paraId="728E1ED3" w14:textId="3E72517A" w:rsidR="008162AD" w:rsidRPr="008D6F33" w:rsidRDefault="008162AD" w:rsidP="008162AD">
            <w:bookmarkStart w:id="140" w:name="resource15_name"/>
            <w:r w:rsidRPr="008D6F33">
              <w:t>resource</w:t>
            </w:r>
            <w:r>
              <w:t>15</w:t>
            </w:r>
            <w:r w:rsidRPr="008D6F33">
              <w:t>_</w:t>
            </w:r>
            <w:r w:rsidR="007951EE">
              <w:t>name</w:t>
            </w:r>
            <w:bookmarkEnd w:id="140"/>
          </w:p>
        </w:tc>
        <w:tc>
          <w:tcPr>
            <w:tcW w:w="2485" w:type="dxa"/>
          </w:tcPr>
          <w:p w14:paraId="51418B73" w14:textId="0B275242" w:rsidR="008162AD" w:rsidRPr="008D6F33" w:rsidRDefault="008162AD" w:rsidP="008162AD">
            <w:bookmarkStart w:id="141" w:name="resource15_note"/>
            <w:r w:rsidRPr="008D6F33">
              <w:t>resource</w:t>
            </w:r>
            <w:r>
              <w:t>15</w:t>
            </w:r>
            <w:r w:rsidRPr="008D6F33">
              <w:t>_</w:t>
            </w:r>
            <w:r w:rsidR="007951EE" w:rsidRPr="008D6F33">
              <w:t>note</w:t>
            </w:r>
            <w:bookmarkEnd w:id="141"/>
          </w:p>
        </w:tc>
        <w:tc>
          <w:tcPr>
            <w:tcW w:w="4111" w:type="dxa"/>
          </w:tcPr>
          <w:p w14:paraId="5A8F8BEC" w14:textId="7CDD02FC" w:rsidR="008162AD" w:rsidRPr="008D6F33" w:rsidRDefault="008162AD" w:rsidP="008162AD">
            <w:bookmarkStart w:id="142" w:name="resource15_url"/>
            <w:r w:rsidRPr="008D6F33">
              <w:t>resource</w:t>
            </w:r>
            <w:r>
              <w:t>15</w:t>
            </w:r>
            <w:r w:rsidRPr="008D6F33">
              <w:t>_url</w:t>
            </w:r>
            <w:bookmarkEnd w:id="142"/>
          </w:p>
        </w:tc>
        <w:tc>
          <w:tcPr>
            <w:tcW w:w="2977" w:type="dxa"/>
          </w:tcPr>
          <w:p w14:paraId="4FF7D212" w14:textId="49C17937" w:rsidR="008162AD" w:rsidRPr="008D6F33" w:rsidRDefault="008162AD" w:rsidP="008162AD">
            <w:bookmarkStart w:id="143" w:name="resource15_ref_id"/>
            <w:r w:rsidRPr="008D6F33">
              <w:t>resource</w:t>
            </w:r>
            <w:r>
              <w:t>15</w:t>
            </w:r>
            <w:r w:rsidRPr="008D6F33">
              <w:t>_</w:t>
            </w:r>
            <w:r w:rsidR="007951EE">
              <w:t>ref_id</w:t>
            </w:r>
            <w:bookmarkEnd w:id="143"/>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8F05442" w14:textId="77777777" w:rsidR="00004BD3" w:rsidRDefault="00004BD3" w:rsidP="00284F19">
            <w:bookmarkStart w:id="144" w:name="references"/>
          </w:p>
          <w:p w14:paraId="1887BA61" w14:textId="13FB4295" w:rsidR="004A41ED" w:rsidRDefault="004A41ED" w:rsidP="00284F19"/>
          <w:p w14:paraId="2572C956" w14:textId="3E5DC601" w:rsidR="00004BD3" w:rsidRDefault="00264D6D" w:rsidP="00284F19">
            <w:r>
              <w:rPr>
                <w:sz w:val="20"/>
                <w:szCs w:val="20"/>
                <w:highlight w:val="green"/>
              </w:rPr>
              <w:lastRenderedPageBreak/>
              <w:t>{{ ref_intext_clarke_et_al_2023 }}</w:t>
            </w:r>
          </w:p>
          <w:bookmarkEnd w:id="144"/>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4AB22F2" w:rsidR="003F1C69" w:rsidRDefault="003F1C69" w:rsidP="003F1C69">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3F1C69">
      <w:bookmarkStart w:id="145" w:name="_Hlk177213845"/>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4072068D" w:rsidR="003F1C69" w:rsidRPr="00C07189" w:rsidRDefault="003F1C69" w:rsidP="003F1C69">
      <w:r w:rsidRPr="00C07189">
        <w:t xml:space="preserve">    format_version: </w:t>
      </w:r>
      <w:r w:rsidR="002E3277" w:rsidRPr="002E3277">
        <w:t>0.13</w:t>
      </w:r>
    </w:p>
    <w:p w14:paraId="154DFE2F" w14:textId="421A0DF2" w:rsidR="003F1C69" w:rsidRPr="00C07189" w:rsidRDefault="003F1C69" w:rsidP="003F1C69">
      <w:r w:rsidRPr="00C07189">
        <w:t xml:space="preserve">    jupytext_version: 1.16.</w:t>
      </w:r>
      <w:r w:rsidR="002E3277">
        <w:t>4</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Default="003F1C69" w:rsidP="003F1C69">
      <w:r w:rsidRPr="00C07189">
        <w:t xml:space="preserve">--- </w:t>
      </w:r>
    </w:p>
    <w:p w14:paraId="4ADC3D00" w14:textId="0A0D9FC6" w:rsidR="003F1C69" w:rsidRPr="00C07189" w:rsidRDefault="003F1C69" w:rsidP="003F1C69">
      <w:r w:rsidRPr="00C07189">
        <w:t>(i_</w:t>
      </w:r>
      <w:fldSimple w:instr=" REF info_id ">
        <w:r w:rsidR="005B5F0E" w:rsidRPr="00BE38CA">
          <w:rPr>
            <w:sz w:val="24"/>
          </w:rPr>
          <w:t>mod_</w:t>
        </w:r>
        <w:r w:rsidR="005B5F0E">
          <w:rPr>
            <w:sz w:val="24"/>
          </w:rPr>
          <w:t>scr_secr</w:t>
        </w:r>
      </w:fldSimple>
      <w:r w:rsidRPr="00C07189">
        <w:t>)=</w:t>
      </w:r>
    </w:p>
    <w:p w14:paraId="38A6F36D" w14:textId="57D80BE6"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lastRenderedPageBreak/>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6A4DCB9D" w:rsidR="003F1C69" w:rsidRDefault="003F1C69" w:rsidP="003F1C69">
      <w:r>
        <w:t>**{{ term_</w:t>
      </w:r>
      <w:fldSimple w:instr=" REF info_id ">
        <w:r w:rsidR="0023250F" w:rsidRPr="00BE38CA">
          <w:rPr>
            <w:sz w:val="24"/>
          </w:rPr>
          <w:t>mod_</w:t>
        </w:r>
        <w:r w:rsidR="0023250F">
          <w:rPr>
            <w:sz w:val="24"/>
          </w:rPr>
          <w:t>scr_secr</w:t>
        </w:r>
      </w:fldSimple>
      <w:r w:rsidR="00BC1264">
        <w:t xml:space="preserve"> </w:t>
      </w:r>
      <w:r>
        <w:t>}}**: {{ term_def_</w:t>
      </w:r>
      <w:fldSimple w:instr=" REF info_id ">
        <w:r w:rsidR="00BC1264" w:rsidRPr="00BE38CA">
          <w:rPr>
            <w:sz w:val="24"/>
          </w:rPr>
          <w:t>mod_</w:t>
        </w:r>
        <w:r w:rsidR="00BC1264">
          <w:rPr>
            <w:sz w:val="24"/>
          </w:rPr>
          <w:t>scr_secr</w:t>
        </w:r>
      </w:fldSimple>
      <w:r w:rsidR="00BC1264">
        <w:t xml:space="preserve"> </w:t>
      </w:r>
      <w:r>
        <w:t>}}</w:t>
      </w:r>
    </w:p>
    <w:p w14:paraId="5969D895" w14:textId="59AA34B0" w:rsidR="005B5F0E" w:rsidRPr="005B5F0E" w:rsidRDefault="003F1C69"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D433D6">
      <w:r w:rsidRPr="00000C3F">
        <w:t>```{figure} ../03_images/03_image_files/00_coming_soon.png</w:t>
      </w:r>
    </w:p>
    <w:p w14:paraId="3B99C5D3" w14:textId="77777777" w:rsidR="00000C3F" w:rsidRPr="00000C3F" w:rsidRDefault="00000C3F" w:rsidP="00D433D6">
      <w:r w:rsidRPr="00000C3F">
        <w:t>:width: 300px</w:t>
      </w:r>
    </w:p>
    <w:p w14:paraId="1546F94F" w14:textId="77777777" w:rsidR="00000C3F" w:rsidRPr="00000C3F" w:rsidRDefault="00000C3F" w:rsidP="00D433D6">
      <w:r w:rsidRPr="00000C3F">
        <w:t>:align: center</w:t>
      </w:r>
    </w:p>
    <w:p w14:paraId="746D342F" w14:textId="77777777" w:rsidR="00000C3F" w:rsidRDefault="00000C3F" w:rsidP="00D433D6">
      <w:r w:rsidRPr="00000C3F">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043808FC" w14:textId="247E9435" w:rsidR="005B5F0E" w:rsidRDefault="003F1C69" w:rsidP="0023250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23250F">
      <w:r w:rsidRPr="00000C3F">
        <w:t>```{figure} ../03_images/03_image_files/00_coming_soon.png</w:t>
      </w:r>
    </w:p>
    <w:p w14:paraId="17ECE664" w14:textId="77777777" w:rsidR="00D433D6" w:rsidRPr="00000C3F" w:rsidRDefault="00D433D6" w:rsidP="0023250F">
      <w:r w:rsidRPr="00000C3F">
        <w:t>:width: 300px</w:t>
      </w:r>
    </w:p>
    <w:p w14:paraId="764F55C7" w14:textId="77777777" w:rsidR="00D433D6" w:rsidRPr="00000C3F" w:rsidRDefault="00D433D6" w:rsidP="0023250F">
      <w:r w:rsidRPr="00000C3F">
        <w:t>:align: center</w:t>
      </w:r>
    </w:p>
    <w:p w14:paraId="46FF5187" w14:textId="77777777" w:rsidR="00D433D6" w:rsidRDefault="00D433D6" w:rsidP="0023250F">
      <w:r w:rsidRPr="00000C3F">
        <w:t>```</w:t>
      </w:r>
      <w:r w:rsidR="003F1C69" w:rsidRPr="00AC346A">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57834A61"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62C93CE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5D329008" w:rsidR="003F1C69" w:rsidRPr="00AC346A" w:rsidRDefault="005A6C9D" w:rsidP="003F1C69">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77CC777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7A110EE3"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lastRenderedPageBreak/>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7B750CE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2D8B9EE2" w:rsidR="00E3588D" w:rsidRPr="00AC346A" w:rsidRDefault="00E3588D" w:rsidP="00E3588D">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605B183F" w:rsidR="00E3588D" w:rsidRPr="00AC346A" w:rsidRDefault="00E3588D" w:rsidP="00E3588D">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lastRenderedPageBreak/>
        <w:t>```</w:t>
      </w:r>
    </w:p>
    <w:p w14:paraId="72749F83" w14:textId="21BE020E" w:rsidR="00E3588D" w:rsidRPr="00AC346A" w:rsidRDefault="00E3588D"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11618C69" w:rsidR="00F95EB8" w:rsidRPr="00AC346A" w:rsidRDefault="00F95EB8" w:rsidP="00F95EB8">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665449E5" w:rsidR="00F95EB8" w:rsidRPr="00AC346A" w:rsidRDefault="00F95EB8" w:rsidP="00F95EB8">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4AA3C768" w:rsidR="00F95EB8" w:rsidRPr="00AC346A" w:rsidRDefault="00F95EB8"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lastRenderedPageBreak/>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0825CC3B"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09AC0854"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2D18B90B"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lastRenderedPageBreak/>
        <w:t xml:space="preserve">    width="100%"</w:t>
      </w:r>
    </w:p>
    <w:p w14:paraId="7A83E8E5" w14:textId="77777777" w:rsidR="00EB53AC" w:rsidRDefault="00EB53AC" w:rsidP="00EB53AC">
      <w:r>
        <w:t xml:space="preserve">    height="300"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287FAB05"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6D24A480"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44D0B85B"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63D5739"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BB6BAD4" w:rsidR="003F1C69" w:rsidRDefault="003F1C69" w:rsidP="00EB53AC">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4A47E938"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lastRenderedPageBreak/>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17A27490"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25446F"/>
    <w:p w14:paraId="442E95AA" w14:textId="7F024B7F"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3027F47D"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0D3FEFBE" w:rsidR="002D7C81" w:rsidRDefault="002D7C81" w:rsidP="002D7C81">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6"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46"/>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19165064" w14:textId="4723AF04" w:rsidR="00D433D6" w:rsidRDefault="003F1C69" w:rsidP="004A41ED">
      <w:pPr>
        <w:pStyle w:val="Heading3"/>
        <w:sectPr w:rsidR="00D433D6" w:rsidSect="00CD18A2">
          <w:pgSz w:w="15840" w:h="12240" w:orient="landscape"/>
          <w:pgMar w:top="1440" w:right="1440" w:bottom="1440" w:left="1440" w:header="708" w:footer="708" w:gutter="0"/>
          <w:cols w:space="708"/>
          <w:docGrid w:linePitch="360"/>
        </w:sectPr>
      </w:pPr>
      <w:r>
        <w:t>::::::</w:t>
      </w:r>
    </w:p>
    <w:bookmarkEnd w:id="145"/>
    <w:p w14:paraId="1790D0D0" w14:textId="2E81DDB8" w:rsidR="00D433D6" w:rsidRPr="00D433D6" w:rsidRDefault="00D433D6" w:rsidP="00D433D6">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37112" w14:textId="77777777" w:rsidR="007322A1" w:rsidRDefault="007322A1" w:rsidP="00284F19">
      <w:r>
        <w:separator/>
      </w:r>
    </w:p>
  </w:endnote>
  <w:endnote w:type="continuationSeparator" w:id="0">
    <w:p w14:paraId="455F123D" w14:textId="77777777" w:rsidR="007322A1" w:rsidRDefault="007322A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DB892" w14:textId="77777777" w:rsidR="007322A1" w:rsidRDefault="007322A1" w:rsidP="00284F19">
      <w:r>
        <w:separator/>
      </w:r>
    </w:p>
  </w:footnote>
  <w:footnote w:type="continuationSeparator" w:id="0">
    <w:p w14:paraId="3173B273" w14:textId="77777777" w:rsidR="007322A1" w:rsidRDefault="007322A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4D6D"/>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22A1"/>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5704"/>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link.springer.com/article/10.1007/s42991-021-00181-8" TargetMode="External"/><Relationship Id="rId4" Type="http://schemas.openxmlformats.org/officeDocument/2006/relationships/settings" Target="settings.xml"/><Relationship Id="rId9" Type="http://schemas.openxmlformats.org/officeDocument/2006/relationships/hyperlink" Target="https://github.com/annam21/spac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2024-09-15T22:48:00Z</dcterms:created>
  <dcterms:modified xsi:type="dcterms:W3CDTF">2024-09-15T22:56:00Z</dcterms:modified>
</cp:coreProperties>
</file>