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7F27DB" w:rsidRDefault="00890E29" w:rsidP="00215DBF">
      <w:pPr>
        <w:pStyle w:val="Heading1"/>
      </w:pPr>
      <w:r w:rsidRPr="007F27DB">
        <w:t>INFO ENTRY</w:t>
      </w:r>
      <w:r w:rsidR="0040543A" w:rsidRPr="007F27DB">
        <w:t xml:space="preserve"> - QUESTION INFO</w:t>
      </w:r>
    </w:p>
    <w:p w14:paraId="3608A605" w14:textId="28322B7D" w:rsidR="00D32477" w:rsidRPr="007F27DB" w:rsidRDefault="0064283C" w:rsidP="00215DBF">
      <w:pPr>
        <w:pStyle w:val="Heading2"/>
      </w:pPr>
      <w:r w:rsidRPr="007F27DB">
        <w:t xml:space="preserve">Topic </w:t>
      </w:r>
      <w:r w:rsidR="00C31D41" w:rsidRPr="007F27DB">
        <w:t>Info</w:t>
      </w:r>
    </w:p>
    <w:tbl>
      <w:tblPr>
        <w:tblStyle w:val="TableGrid"/>
        <w:tblW w:w="0" w:type="auto"/>
        <w:tblLook w:val="04A0" w:firstRow="1" w:lastRow="0" w:firstColumn="1" w:lastColumn="0" w:noHBand="0" w:noVBand="1"/>
      </w:tblPr>
      <w:tblGrid>
        <w:gridCol w:w="1516"/>
        <w:gridCol w:w="11434"/>
      </w:tblGrid>
      <w:tr w:rsidR="0004565D" w:rsidRPr="007F27DB" w14:paraId="6992ED9E" w14:textId="3C25ED98" w:rsidTr="00355319">
        <w:trPr>
          <w:trHeight w:val="344"/>
        </w:trPr>
        <w:tc>
          <w:tcPr>
            <w:tcW w:w="1516" w:type="dxa"/>
            <w:shd w:val="clear" w:color="auto" w:fill="D1D1D1" w:themeFill="background2" w:themeFillShade="E6"/>
          </w:tcPr>
          <w:p w14:paraId="66807845" w14:textId="2A7C65C8" w:rsidR="0004565D" w:rsidRPr="007F27DB" w:rsidRDefault="006C0662" w:rsidP="00284F19">
            <w:pPr>
              <w:rPr>
                <w:b/>
                <w:bCs/>
                <w:sz w:val="24"/>
              </w:rPr>
            </w:pPr>
            <w:r w:rsidRPr="007F27DB">
              <w:rPr>
                <w:b/>
                <w:bCs/>
                <w:sz w:val="24"/>
              </w:rPr>
              <w:t>info_id</w:t>
            </w:r>
          </w:p>
        </w:tc>
        <w:tc>
          <w:tcPr>
            <w:tcW w:w="11434" w:type="dxa"/>
          </w:tcPr>
          <w:p w14:paraId="1618BE8E" w14:textId="3972D7E0" w:rsidR="0004565D" w:rsidRPr="007F27DB" w:rsidRDefault="00F73030" w:rsidP="00284F19">
            <w:pPr>
              <w:rPr>
                <w:b/>
                <w:bCs/>
                <w:sz w:val="24"/>
              </w:rPr>
            </w:pPr>
            <w:bookmarkStart w:id="0" w:name="info_id"/>
            <w:r w:rsidRPr="007F27DB">
              <w:t>objective</w:t>
            </w:r>
            <w:bookmarkEnd w:id="0"/>
          </w:p>
        </w:tc>
      </w:tr>
      <w:tr w:rsidR="0004565D" w:rsidRPr="007F27DB" w14:paraId="0258A16A" w14:textId="77777777" w:rsidTr="00355319">
        <w:trPr>
          <w:trHeight w:val="347"/>
        </w:trPr>
        <w:tc>
          <w:tcPr>
            <w:tcW w:w="1516" w:type="dxa"/>
            <w:shd w:val="clear" w:color="auto" w:fill="D1D1D1" w:themeFill="background2" w:themeFillShade="E6"/>
          </w:tcPr>
          <w:p w14:paraId="619B95F4" w14:textId="6CFE42DB" w:rsidR="0004565D" w:rsidRPr="007F27DB" w:rsidRDefault="006C0662" w:rsidP="00284F19">
            <w:pPr>
              <w:rPr>
                <w:b/>
                <w:bCs/>
                <w:sz w:val="24"/>
              </w:rPr>
            </w:pPr>
            <w:r w:rsidRPr="007F27DB">
              <w:rPr>
                <w:b/>
                <w:bCs/>
                <w:sz w:val="24"/>
              </w:rPr>
              <w:t>q</w:t>
            </w:r>
            <w:r w:rsidR="0004565D" w:rsidRPr="007F27DB">
              <w:rPr>
                <w:b/>
                <w:bCs/>
                <w:sz w:val="24"/>
              </w:rPr>
              <w:t>uestion</w:t>
            </w:r>
          </w:p>
        </w:tc>
        <w:tc>
          <w:tcPr>
            <w:tcW w:w="11434" w:type="dxa"/>
          </w:tcPr>
          <w:p w14:paraId="28D4AF5F" w14:textId="17FDF5C8" w:rsidR="0004565D" w:rsidRPr="007F27DB" w:rsidRDefault="00BE38CA" w:rsidP="00284F19">
            <w:pPr>
              <w:rPr>
                <w:sz w:val="24"/>
              </w:rPr>
            </w:pPr>
            <w:r w:rsidRPr="007F27DB">
              <w:rPr>
                <w:sz w:val="24"/>
              </w:rPr>
              <w:t>NULL</w:t>
            </w:r>
          </w:p>
        </w:tc>
      </w:tr>
    </w:tbl>
    <w:p w14:paraId="0BADC3FA" w14:textId="77777777" w:rsidR="00181EDF" w:rsidRPr="007F27DB" w:rsidRDefault="00181EDF" w:rsidP="00181EDF"/>
    <w:p w14:paraId="45E85917" w14:textId="77777777" w:rsidR="00265835" w:rsidRPr="007F27DB" w:rsidRDefault="00265835" w:rsidP="00181EDF"/>
    <w:p w14:paraId="7586778A" w14:textId="37F0477C" w:rsidR="007F27DB" w:rsidRPr="007F27DB" w:rsidRDefault="00E62FAA" w:rsidP="00181EDF">
      <w:r w:rsidRPr="007F27DB">
        <w:t xml:space="preserve">One of the first </w:t>
      </w:r>
      <w:r w:rsidR="000C72F3" w:rsidRPr="007F27DB">
        <w:t xml:space="preserve">choices you will make when designing your study, is what it is that you plan to measure, or your “state variable”.  </w:t>
      </w:r>
      <w:r w:rsidR="00885412" w:rsidRPr="007F27DB">
        <w:t>Since</w:t>
      </w:r>
      <w:r w:rsidR="002E2B45">
        <w:t xml:space="preserve"> </w:t>
      </w:r>
      <w:r w:rsidR="007F27DB" w:rsidRPr="007F27DB">
        <w:t xml:space="preserve"> can easily be confused with </w:t>
      </w:r>
    </w:p>
    <w:p w14:paraId="48BDEAB0" w14:textId="77777777" w:rsidR="007F27DB" w:rsidRPr="007F27DB" w:rsidRDefault="007F27DB" w:rsidP="00181EDF"/>
    <w:p w14:paraId="01A9A516" w14:textId="245B2EED" w:rsidR="00181EDF" w:rsidRDefault="002E2B45" w:rsidP="00181EDF">
      <w:r>
        <w:t xml:space="preserve">It’s </w:t>
      </w:r>
    </w:p>
    <w:p w14:paraId="73871BE7" w14:textId="77777777" w:rsidR="002E2B45" w:rsidRDefault="002E2B45" w:rsidP="00181EDF"/>
    <w:p w14:paraId="23D28716" w14:textId="77777777" w:rsidR="002E2B45" w:rsidRPr="007F27DB" w:rsidRDefault="002E2B45" w:rsidP="00181EDF"/>
    <w:p w14:paraId="2AABD46A" w14:textId="43EC2E85" w:rsidR="003D42E7" w:rsidRPr="007F27DB" w:rsidRDefault="007F27DB" w:rsidP="007F27DB">
      <w:pPr>
        <w:pStyle w:val="Heading1"/>
      </w:pPr>
      <w:r w:rsidRPr="007F27DB">
        <w:t>DEFINTIIONS</w:t>
      </w:r>
    </w:p>
    <w:p w14:paraId="29016BA6" w14:textId="77777777" w:rsidR="003D42E7" w:rsidRPr="007F27DB" w:rsidRDefault="003D42E7" w:rsidP="005B4C1C">
      <w:pPr>
        <w:pStyle w:val="Heading2"/>
      </w:pPr>
      <w:r w:rsidRPr="007F27DB">
        <w:t>Species inventory</w:t>
      </w:r>
    </w:p>
    <w:p w14:paraId="090CC7C1" w14:textId="77777777" w:rsidR="00491396" w:rsidRPr="007F27DB" w:rsidRDefault="00491396" w:rsidP="003D42E7"/>
    <w:p w14:paraId="368B7D7F" w14:textId="3D72DB77" w:rsidR="003D42E7" w:rsidRPr="007F27DB" w:rsidRDefault="003D42E7" w:rsidP="005B4C1C">
      <w:pPr>
        <w:pStyle w:val="Heading2"/>
      </w:pPr>
      <w:bookmarkStart w:id="1" w:name="_Hlk175516177"/>
      <w:r w:rsidRPr="007F27DB">
        <w:t>Species diversity &amp; richness</w:t>
      </w:r>
    </w:p>
    <w:p w14:paraId="7A024EA6" w14:textId="20F82BE4" w:rsidR="000C72F3" w:rsidRPr="007F27DB" w:rsidRDefault="000C72F3" w:rsidP="000C72F3">
      <w:r w:rsidRPr="007F27DB">
        <w:rPr>
          <w:sz w:val="18"/>
          <w:szCs w:val="18"/>
        </w:rPr>
        <w:t>**</w:t>
      </w:r>
      <w:r w:rsidRPr="007F27DB">
        <w:rPr>
          <w:sz w:val="18"/>
          <w:szCs w:val="18"/>
        </w:rPr>
        <w:t>{{ term_mod</w:t>
      </w:r>
      <w:r w:rsidRPr="007F27DB">
        <w:rPr>
          <w:sz w:val="18"/>
          <w:szCs w:val="18"/>
        </w:rPr>
        <w:t>_divers_rich</w:t>
      </w:r>
      <w:r w:rsidRPr="007F27DB">
        <w:rPr>
          <w:sz w:val="18"/>
          <w:szCs w:val="18"/>
        </w:rPr>
        <w:t xml:space="preserve"> }}**: </w:t>
      </w:r>
      <w:r w:rsidRPr="007F27DB">
        <w:rPr>
          <w:sz w:val="18"/>
          <w:szCs w:val="18"/>
        </w:rPr>
        <w:t>{{ term_</w:t>
      </w:r>
      <w:r w:rsidRPr="007F27DB">
        <w:rPr>
          <w:sz w:val="18"/>
          <w:szCs w:val="18"/>
        </w:rPr>
        <w:t>def_</w:t>
      </w:r>
      <w:r w:rsidRPr="007F27DB">
        <w:rPr>
          <w:sz w:val="18"/>
          <w:szCs w:val="18"/>
        </w:rPr>
        <w:t>mod_divers_rich }}:</w:t>
      </w:r>
    </w:p>
    <w:p w14:paraId="2BA49DB6" w14:textId="4590414C" w:rsidR="000C72F3" w:rsidRPr="007F27DB" w:rsidRDefault="000C72F3" w:rsidP="000C72F3"/>
    <w:p w14:paraId="58F4F9CD" w14:textId="77777777" w:rsidR="000C72F3" w:rsidRPr="007F27DB" w:rsidRDefault="000C72F3" w:rsidP="000C72F3"/>
    <w:bookmarkEnd w:id="1"/>
    <w:p w14:paraId="7DF8A27F" w14:textId="5DE64D73" w:rsidR="003D42E7" w:rsidRPr="007F27DB" w:rsidRDefault="000C72F3" w:rsidP="000C72F3">
      <w:pPr>
        <w:rPr>
          <w:rFonts w:eastAsia="Arial"/>
          <w:sz w:val="18"/>
          <w:szCs w:val="18"/>
        </w:rPr>
      </w:pPr>
      <w:r w:rsidRPr="007F27DB">
        <w:rPr>
          <w:rFonts w:eastAsia="Arial"/>
          <w:sz w:val="18"/>
          <w:szCs w:val="18"/>
          <w:highlight w:val="yellow"/>
        </w:rPr>
        <w:t xml:space="preserve">Note that there are multiple “levels” to </w:t>
      </w:r>
      <w:r w:rsidRPr="007F27DB">
        <w:rPr>
          <w:rFonts w:eastAsia="Arial"/>
          <w:sz w:val="18"/>
          <w:szCs w:val="18"/>
        </w:rPr>
        <w:t>Species diversity &amp; richness</w:t>
      </w:r>
      <w:r w:rsidRPr="007F27DB">
        <w:rPr>
          <w:rFonts w:eastAsia="Arial"/>
          <w:sz w:val="18"/>
          <w:szCs w:val="18"/>
          <w:highlight w:val="yellow"/>
        </w:rPr>
        <w:t xml:space="preserve"> </w:t>
      </w:r>
      <w:r w:rsidRPr="007F27DB">
        <w:rPr>
          <w:rFonts w:eastAsia="Arial"/>
          <w:sz w:val="18"/>
          <w:szCs w:val="18"/>
          <w:highlight w:val="yellow"/>
        </w:rPr>
        <w:t>(</w:t>
      </w:r>
      <w:r w:rsidRPr="007F27DB">
        <w:rPr>
          <w:rFonts w:eastAsia="Arial"/>
          <w:b/>
          <w:sz w:val="18"/>
          <w:szCs w:val="18"/>
          <w:highlight w:val="yellow"/>
        </w:rPr>
        <w:t>α-richness [alpha], γ-richness (gamma), and</w:t>
      </w:r>
      <w:r w:rsidRPr="007F27DB">
        <w:rPr>
          <w:rFonts w:eastAsia="Arial"/>
          <w:sz w:val="18"/>
          <w:szCs w:val="18"/>
          <w:highlight w:val="yellow"/>
        </w:rPr>
        <w:t xml:space="preserve"> </w:t>
      </w:r>
      <w:r w:rsidRPr="007F27DB">
        <w:rPr>
          <w:rFonts w:eastAsia="Arial"/>
          <w:b/>
          <w:sz w:val="18"/>
          <w:szCs w:val="18"/>
          <w:highlight w:val="yellow"/>
        </w:rPr>
        <w:t>β-diversity (beta)</w:t>
      </w:r>
      <w:r w:rsidRPr="007F27DB">
        <w:rPr>
          <w:rFonts w:eastAsia="Arial"/>
          <w:sz w:val="18"/>
          <w:szCs w:val="18"/>
          <w:highlight w:val="yellow"/>
        </w:rPr>
        <w:t>); refer to (Models - Species diversity &amp; richness)(</w:t>
      </w:r>
      <w:r w:rsidRPr="007F27DB">
        <w:rPr>
          <w:sz w:val="18"/>
          <w:szCs w:val="18"/>
          <w:highlight w:val="yellow"/>
        </w:rPr>
        <w:t>#i_mod_divers_rich</w:t>
      </w:r>
      <w:r w:rsidRPr="007F27DB">
        <w:rPr>
          <w:rFonts w:eastAsia="Arial"/>
          <w:sz w:val="18"/>
          <w:szCs w:val="18"/>
          <w:highlight w:val="yellow"/>
        </w:rPr>
        <w:t>) for more details.</w:t>
      </w:r>
    </w:p>
    <w:p w14:paraId="6911B86C" w14:textId="77777777" w:rsidR="000C72F3" w:rsidRPr="007F27DB" w:rsidRDefault="000C72F3" w:rsidP="000C72F3">
      <w:pPr>
        <w:rPr>
          <w:szCs w:val="22"/>
        </w:rPr>
      </w:pPr>
    </w:p>
    <w:p w14:paraId="09F28E96" w14:textId="563CEBC6" w:rsidR="003D42E7" w:rsidRPr="007F27DB" w:rsidRDefault="003D42E7" w:rsidP="000C72F3">
      <w:pPr>
        <w:rPr>
          <w:szCs w:val="22"/>
        </w:rPr>
      </w:pPr>
      <w:r w:rsidRPr="007F27DB">
        <w:rPr>
          <w:b/>
          <w:bCs/>
          <w:szCs w:val="22"/>
        </w:rPr>
        <w:t>Species richness</w:t>
      </w:r>
      <w:r w:rsidR="00491396" w:rsidRPr="007F27DB">
        <w:rPr>
          <w:b/>
          <w:bCs/>
          <w:szCs w:val="22"/>
        </w:rPr>
        <w:t>:</w:t>
      </w:r>
      <w:r w:rsidR="00491396" w:rsidRPr="007F27DB">
        <w:rPr>
          <w:szCs w:val="22"/>
        </w:rPr>
        <w:t xml:space="preserve"> </w:t>
      </w:r>
      <w:r w:rsidR="00491396" w:rsidRPr="007F27DB">
        <w:rPr>
          <w:rFonts w:eastAsia="Arial"/>
          <w:szCs w:val="22"/>
        </w:rPr>
        <w:t xml:space="preserve">the number of species found in the community/area measured </w:t>
      </w:r>
      <w:r w:rsidR="00491396" w:rsidRPr="007F27DB">
        <w:rPr>
          <w:rFonts w:eastAsia="Arial"/>
          <w:szCs w:val="22"/>
          <w:highlight w:val="green"/>
        </w:rPr>
        <w:t>(Pyron, 2010)</w:t>
      </w:r>
    </w:p>
    <w:p w14:paraId="77288123" w14:textId="77777777" w:rsidR="00491396" w:rsidRPr="007F27DB" w:rsidRDefault="00491396" w:rsidP="000C72F3">
      <w:pPr>
        <w:rPr>
          <w:szCs w:val="22"/>
        </w:rPr>
      </w:pPr>
      <w:r w:rsidRPr="007F27DB">
        <w:rPr>
          <w:szCs w:val="22"/>
        </w:rPr>
        <w:t xml:space="preserve">Species diversity: </w:t>
      </w:r>
    </w:p>
    <w:p w14:paraId="043F4F26" w14:textId="77777777" w:rsidR="003D42E7" w:rsidRPr="007F27DB" w:rsidRDefault="003D42E7" w:rsidP="000C72F3">
      <w:pPr>
        <w:rPr>
          <w:szCs w:val="22"/>
        </w:rPr>
      </w:pPr>
    </w:p>
    <w:p w14:paraId="571265F4" w14:textId="77777777" w:rsidR="00491396" w:rsidRPr="007F27DB" w:rsidRDefault="00491396" w:rsidP="000C72F3">
      <w:pPr>
        <w:rPr>
          <w:szCs w:val="22"/>
        </w:rPr>
      </w:pPr>
    </w:p>
    <w:p w14:paraId="545141AF" w14:textId="688084D5" w:rsidR="003D42E7" w:rsidRPr="007F27DB" w:rsidRDefault="003D42E7" w:rsidP="000C72F3">
      <w:pPr>
        <w:rPr>
          <w:b/>
          <w:bCs/>
          <w:szCs w:val="22"/>
        </w:rPr>
      </w:pPr>
      <w:r w:rsidRPr="007F27DB">
        <w:rPr>
          <w:b/>
          <w:bCs/>
          <w:szCs w:val="22"/>
        </w:rPr>
        <w:t xml:space="preserve">Alpha </w:t>
      </w:r>
      <w:r w:rsidRPr="007F27DB">
        <w:rPr>
          <w:b/>
          <w:bCs/>
          <w:szCs w:val="22"/>
        </w:rPr>
        <w:t>richness</w:t>
      </w:r>
      <w:r w:rsidRPr="007F27DB">
        <w:rPr>
          <w:b/>
          <w:bCs/>
          <w:szCs w:val="22"/>
        </w:rPr>
        <w:t xml:space="preserve"> (</w:t>
      </w:r>
      <w:r w:rsidRPr="007F27DB">
        <w:rPr>
          <w:b/>
          <w:bCs/>
          <w:szCs w:val="22"/>
        </w:rPr>
        <w:t>α</w:t>
      </w:r>
      <w:r w:rsidRPr="007F27DB">
        <w:rPr>
          <w:b/>
          <w:bCs/>
          <w:szCs w:val="22"/>
        </w:rPr>
        <w:t>-richness)</w:t>
      </w:r>
      <w:r w:rsidR="000C72F3" w:rsidRPr="007F27DB">
        <w:rPr>
          <w:b/>
          <w:bCs/>
          <w:szCs w:val="22"/>
        </w:rPr>
        <w:t xml:space="preserve">: </w:t>
      </w:r>
      <w:r w:rsidR="000C72F3" w:rsidRPr="007F27DB">
        <w:rPr>
          <w:rFonts w:eastAsia="Arial"/>
          <w:sz w:val="18"/>
          <w:szCs w:val="18"/>
        </w:rPr>
        <w:t>species richness at the level of an individual camera location</w:t>
      </w:r>
    </w:p>
    <w:p w14:paraId="00288EFE" w14:textId="77777777" w:rsidR="003D42E7" w:rsidRPr="007F27DB" w:rsidRDefault="003D42E7" w:rsidP="000C72F3">
      <w:pPr>
        <w:rPr>
          <w:szCs w:val="22"/>
        </w:rPr>
      </w:pPr>
    </w:p>
    <w:p w14:paraId="565FFBA5" w14:textId="7096850E" w:rsidR="003D42E7" w:rsidRPr="007F27DB" w:rsidRDefault="003D42E7" w:rsidP="000C72F3">
      <w:pPr>
        <w:rPr>
          <w:szCs w:val="22"/>
        </w:rPr>
      </w:pPr>
      <w:r w:rsidRPr="007F27DB">
        <w:rPr>
          <w:b/>
          <w:bCs/>
          <w:szCs w:val="22"/>
        </w:rPr>
        <w:t>Gamma richness (</w:t>
      </w:r>
      <w:r w:rsidR="00491396" w:rsidRPr="007F27DB">
        <w:rPr>
          <w:b/>
          <w:bCs/>
          <w:szCs w:val="22"/>
        </w:rPr>
        <w:t>γ-richness</w:t>
      </w:r>
      <w:r w:rsidR="00491396" w:rsidRPr="007F27DB">
        <w:rPr>
          <w:b/>
          <w:bCs/>
          <w:szCs w:val="22"/>
        </w:rPr>
        <w:t>)</w:t>
      </w:r>
      <w:r w:rsidR="000C72F3" w:rsidRPr="007F27DB">
        <w:rPr>
          <w:b/>
          <w:bCs/>
          <w:szCs w:val="22"/>
        </w:rPr>
        <w:t>:</w:t>
      </w:r>
      <w:r w:rsidR="000C72F3" w:rsidRPr="007F27DB">
        <w:rPr>
          <w:szCs w:val="22"/>
        </w:rPr>
        <w:t xml:space="preserve"> </w:t>
      </w:r>
      <w:r w:rsidR="000C72F3" w:rsidRPr="007F27DB">
        <w:rPr>
          <w:rFonts w:eastAsia="Arial"/>
          <w:szCs w:val="22"/>
        </w:rPr>
        <w:t>species richness across a whole study area</w:t>
      </w:r>
    </w:p>
    <w:p w14:paraId="2BF47BD4" w14:textId="77777777" w:rsidR="00491396" w:rsidRPr="007F27DB" w:rsidRDefault="00491396" w:rsidP="000C72F3">
      <w:pPr>
        <w:rPr>
          <w:szCs w:val="22"/>
        </w:rPr>
      </w:pPr>
    </w:p>
    <w:p w14:paraId="01CF77C9" w14:textId="645C4669" w:rsidR="003D42E7" w:rsidRPr="007F27DB" w:rsidRDefault="005B4C1C" w:rsidP="000C72F3">
      <w:pPr>
        <w:rPr>
          <w:szCs w:val="22"/>
        </w:rPr>
      </w:pPr>
      <w:r w:rsidRPr="007F27DB">
        <w:rPr>
          <w:b/>
          <w:bCs/>
          <w:szCs w:val="22"/>
        </w:rPr>
        <w:t>B</w:t>
      </w:r>
      <w:r w:rsidRPr="007F27DB">
        <w:rPr>
          <w:b/>
          <w:bCs/>
          <w:szCs w:val="22"/>
        </w:rPr>
        <w:t>etadiversity</w:t>
      </w:r>
      <w:r w:rsidRPr="007F27DB">
        <w:rPr>
          <w:b/>
          <w:bCs/>
          <w:szCs w:val="22"/>
        </w:rPr>
        <w:t xml:space="preserve"> (</w:t>
      </w:r>
      <w:r w:rsidRPr="007F27DB">
        <w:rPr>
          <w:b/>
          <w:bCs/>
          <w:szCs w:val="22"/>
        </w:rPr>
        <w:t>β-diversity</w:t>
      </w:r>
      <w:r w:rsidR="003D42E7" w:rsidRPr="007F27DB">
        <w:rPr>
          <w:b/>
          <w:bCs/>
          <w:szCs w:val="22"/>
        </w:rPr>
        <w:t>)</w:t>
      </w:r>
      <w:r w:rsidR="00491396" w:rsidRPr="007F27DB">
        <w:rPr>
          <w:b/>
          <w:bCs/>
          <w:szCs w:val="22"/>
        </w:rPr>
        <w:t>:</w:t>
      </w:r>
      <w:r w:rsidR="00491396" w:rsidRPr="007F27DB">
        <w:rPr>
          <w:szCs w:val="22"/>
        </w:rPr>
        <w:t xml:space="preserve"> </w:t>
      </w:r>
      <w:r w:rsidR="00491396" w:rsidRPr="007F27DB">
        <w:rPr>
          <w:rFonts w:eastAsia="Arial"/>
          <w:szCs w:val="22"/>
        </w:rPr>
        <w:t>the differences between the communities or, more formally, the variance among the communities</w:t>
      </w:r>
      <w:r w:rsidRPr="007F27DB">
        <w:rPr>
          <w:rFonts w:eastAsia="Arial"/>
          <w:szCs w:val="22"/>
        </w:rPr>
        <w:t xml:space="preserve"> </w:t>
      </w:r>
      <w:r w:rsidRPr="007F27DB">
        <w:rPr>
          <w:szCs w:val="22"/>
        </w:rPr>
        <w:t>{{ ref_intext_wearn_gloverkapfer_2017 }}</w:t>
      </w:r>
    </w:p>
    <w:p w14:paraId="0A70AFF1" w14:textId="77777777" w:rsidR="003D42E7" w:rsidRPr="007F27DB" w:rsidRDefault="003D42E7" w:rsidP="003D42E7"/>
    <w:p w14:paraId="2080F2D0" w14:textId="4E194ECA" w:rsidR="003D42E7" w:rsidRPr="007F27DB" w:rsidRDefault="003D42E7" w:rsidP="003D42E7">
      <w:r w:rsidRPr="007F27DB">
        <w:t>“</w:t>
      </w:r>
      <w:r w:rsidRPr="007F27DB">
        <w:t>It’s important to note that the scale over which species richness is calculated can affect the conclusions drawn, and may make it difficult to compare estimates from different studies. Some camera trap studies calculate species richness at the level of an individual camera location – often called α-richness (alpha richness) – whilst other studies calculate species richness across a whole study area – often called γ-richness (gamma richness). The scale used is important because of the species-area relationship: species richness accumulates as the area covered increases, but the rate of this increase may vary in different study sites, meaning that conclusions about which study site is the most diverse may change with scale.</w:t>
      </w:r>
      <w:r w:rsidRPr="007F27DB">
        <w:t>” {{ ref_intext_</w:t>
      </w:r>
      <w:r w:rsidRPr="007F27DB">
        <w:t>wearn_gloverkapfer_2017</w:t>
      </w:r>
      <w:r w:rsidRPr="007F27DB">
        <w:t xml:space="preserve"> }}</w:t>
      </w:r>
    </w:p>
    <w:p w14:paraId="43D7EC9B" w14:textId="77777777" w:rsidR="003D42E7" w:rsidRPr="007F27DB" w:rsidRDefault="003D42E7" w:rsidP="003D42E7"/>
    <w:p w14:paraId="239861F7" w14:textId="77777777" w:rsidR="005B4C1C" w:rsidRPr="007F27DB" w:rsidRDefault="005B4C1C" w:rsidP="005B4C1C">
      <w:pPr>
        <w:pStyle w:val="entrynotes"/>
        <w:rPr>
          <w:b/>
          <w:bCs/>
        </w:rPr>
      </w:pPr>
      <w:r w:rsidRPr="007F27DB">
        <w:rPr>
          <w:b/>
          <w:bCs/>
        </w:rPr>
        <w:t>Pg 62 wearn</w:t>
      </w:r>
    </w:p>
    <w:p w14:paraId="27F30464" w14:textId="77777777" w:rsidR="005B4C1C" w:rsidRPr="007F27DB" w:rsidRDefault="005B4C1C" w:rsidP="005B4C1C">
      <w:r w:rsidRPr="007F27DB">
        <w:t>6-2 Community variance or β-diversity</w:t>
      </w:r>
    </w:p>
    <w:p w14:paraId="30FC4AFE" w14:textId="77777777" w:rsidR="005B4C1C" w:rsidRPr="007F27DB" w:rsidRDefault="005B4C1C" w:rsidP="005B4C1C"/>
    <w:p w14:paraId="59D5C3DE" w14:textId="77777777" w:rsidR="005B4C1C" w:rsidRPr="007F27DB" w:rsidRDefault="005B4C1C" w:rsidP="005B4C1C">
      <w:r w:rsidRPr="007F27D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78C8146E" w14:textId="77777777" w:rsidR="005B4C1C" w:rsidRPr="007F27DB" w:rsidRDefault="005B4C1C" w:rsidP="005B4C1C"/>
    <w:p w14:paraId="2EC4B8AC" w14:textId="77777777" w:rsidR="005B4C1C" w:rsidRPr="007F27DB" w:rsidRDefault="005B4C1C" w:rsidP="005B4C1C">
      <w:r w:rsidRPr="007F27D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4BED69F0" w14:textId="77777777" w:rsidR="005B4C1C" w:rsidRPr="007F27DB" w:rsidRDefault="005B4C1C" w:rsidP="005B4C1C"/>
    <w:p w14:paraId="6E05F2A7" w14:textId="77777777" w:rsidR="005B4C1C" w:rsidRPr="007F27DB" w:rsidRDefault="005B4C1C" w:rsidP="005B4C1C">
      <w:r w:rsidRPr="007F27D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753AE208" w14:textId="77777777" w:rsidR="005B4C1C" w:rsidRPr="007F27DB" w:rsidRDefault="005B4C1C" w:rsidP="005B4C1C"/>
    <w:p w14:paraId="6EFE465D" w14:textId="77777777" w:rsidR="005B4C1C" w:rsidRPr="007F27DB" w:rsidRDefault="005B4C1C" w:rsidP="005B4C1C">
      <w:r w:rsidRPr="007F27DB">
        <w:t xml:space="preserve">Communities can also be compared across time, rather than across space, giving rise to temporal β-diversity. This can be used to track how much, and how quickly, communities are changing at a single site over time. </w:t>
      </w:r>
    </w:p>
    <w:p w14:paraId="2BDE488F" w14:textId="77777777" w:rsidR="005B4C1C" w:rsidRPr="007F27DB" w:rsidRDefault="005B4C1C" w:rsidP="005B4C1C"/>
    <w:p w14:paraId="099269A6" w14:textId="30EB2A31" w:rsidR="005B4C1C" w:rsidRPr="007F27DB" w:rsidRDefault="005B4C1C" w:rsidP="005B4C1C">
      <w:r w:rsidRPr="007F27DB">
        <w:t xml:space="preserve">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w:t>
      </w:r>
      <w:r w:rsidRPr="007F27DB">
        <w:lastRenderedPageBreak/>
        <w:t>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13857802" w14:textId="77777777" w:rsidR="003D42E7" w:rsidRPr="007F27DB" w:rsidRDefault="003D42E7" w:rsidP="003D42E7"/>
    <w:p w14:paraId="40BE053F" w14:textId="77777777" w:rsidR="003D42E7" w:rsidRPr="007F27DB" w:rsidRDefault="003D42E7" w:rsidP="003D42E7"/>
    <w:p w14:paraId="2056959E" w14:textId="77777777" w:rsidR="000C72F3" w:rsidRPr="007F27DB" w:rsidRDefault="003D42E7" w:rsidP="005B4C1C">
      <w:pPr>
        <w:pStyle w:val="Heading2"/>
      </w:pPr>
      <w:r w:rsidRPr="007F27DB">
        <w:t>Occupancy</w:t>
      </w:r>
    </w:p>
    <w:p w14:paraId="0F3313F1" w14:textId="4494ED0B" w:rsidR="003D42E7" w:rsidRPr="007F27DB" w:rsidRDefault="000C72F3" w:rsidP="000C72F3">
      <w:r w:rsidRPr="007F27DB">
        <w:t xml:space="preserve">the probability a site is occupied by the species {{McKenzie et al., 2002}}. Occupancy is also highly suitable for evaluating broad-scale patterns of species distribution </w:t>
      </w:r>
      <w:r w:rsidRPr="007F27DB">
        <w:rPr>
          <w:highlight w:val="yellow"/>
        </w:rPr>
        <w:t>{{Wearn &amp; Glover-Kapfer, 2017}}.</w:t>
      </w:r>
    </w:p>
    <w:p w14:paraId="30C03160" w14:textId="77777777" w:rsidR="005B4C1C" w:rsidRPr="007F27DB" w:rsidRDefault="005B4C1C" w:rsidP="003D42E7"/>
    <w:p w14:paraId="1D19A040" w14:textId="14B39D84" w:rsidR="005B4C1C" w:rsidRPr="007F27DB" w:rsidRDefault="005B4C1C" w:rsidP="005B4C1C">
      <w:pPr>
        <w:pStyle w:val="Heading2"/>
        <w:rPr>
          <w:color w:val="FF0000"/>
        </w:rPr>
      </w:pPr>
      <w:r w:rsidRPr="007F27DB">
        <w:rPr>
          <w:color w:val="FF0000"/>
        </w:rPr>
        <w:t>Abundance</w:t>
      </w:r>
      <w:r w:rsidR="00B97AF6" w:rsidRPr="007F27DB">
        <w:rPr>
          <w:color w:val="FF0000"/>
        </w:rPr>
        <w:t xml:space="preserve"> (Relativ</w:t>
      </w:r>
      <w:r w:rsidR="00885412" w:rsidRPr="007F27DB">
        <w:rPr>
          <w:color w:val="FF0000"/>
        </w:rPr>
        <w:t>e</w:t>
      </w:r>
      <w:r w:rsidR="00B97AF6" w:rsidRPr="007F27DB">
        <w:rPr>
          <w:color w:val="FF0000"/>
        </w:rPr>
        <w:t xml:space="preserve"> vs. Absolute)</w:t>
      </w:r>
    </w:p>
    <w:p w14:paraId="182EF9A1" w14:textId="77777777" w:rsidR="005B4C1C" w:rsidRPr="007F27DB" w:rsidRDefault="005B4C1C" w:rsidP="003D42E7">
      <w:pPr>
        <w:rPr>
          <w:color w:val="FF0000"/>
        </w:rPr>
      </w:pPr>
    </w:p>
    <w:p w14:paraId="6D4AADD8" w14:textId="77777777" w:rsidR="005B4C1C" w:rsidRPr="007F27DB" w:rsidRDefault="005B4C1C" w:rsidP="00885412">
      <w:r w:rsidRPr="007F27DB">
        <w:t xml:space="preserve">Abundance is a deceptively difficult state variable to measure. This applies to camera traps just as it does to other methods. A huge benefit of camera traps is that they are continuously running, and it is possible to count every individual animal that walks past a camera, unlike say a single-catch live trap which effectively stops recording once it has caught one animal. However, it is usually difficult to tell individual animals apart in camera trap images, so that over the course of a week’s sampling you often don’t know if you have 10 captures of one individual or one capture for each of 10 different individuals. As for species richness, abundance measures are also affected by imperfect detection, so that even if you could tell individuals apart, you will likely have missed some individuals in the population. This is the case especially using camera traps, which typically each “see” only a tiny 100 m2 portion of the ground, and even less in dense vegetation or if the ground surface is not flat. Even if you were to add up the area covered by all of your cameras, and all of the time that they have spent “watching” for individuals, you are unlikely to have achieved a full census of the population.  </w:t>
      </w:r>
    </w:p>
    <w:p w14:paraId="3ABCD58F" w14:textId="77777777" w:rsidR="005B4C1C" w:rsidRPr="007F27DB" w:rsidRDefault="005B4C1C" w:rsidP="003D42E7">
      <w:pPr>
        <w:rPr>
          <w:color w:val="FF0000"/>
        </w:rPr>
      </w:pPr>
    </w:p>
    <w:p w14:paraId="64C84D4B" w14:textId="7B6795BA" w:rsidR="005B4C1C" w:rsidRPr="007F27DB" w:rsidRDefault="005B4C1C" w:rsidP="00885412">
      <w:r w:rsidRPr="007F27DB">
        <w:t xml:space="preserve">There are two broad approaches to these fundamental problems: 1) control the sampling methods as much as possible and use an </w:t>
      </w:r>
      <w:r w:rsidRPr="007F27DB">
        <w:rPr>
          <w:b/>
          <w:bCs/>
        </w:rPr>
        <w:t>index of true abundance</w:t>
      </w:r>
      <w:r w:rsidRPr="007F27DB">
        <w:t xml:space="preserve">, or 2) explicitly try to model the process by which animals are detected and obtain an estimate of </w:t>
      </w:r>
      <w:r w:rsidRPr="007F27DB">
        <w:rPr>
          <w:b/>
          <w:bCs/>
        </w:rPr>
        <w:t>absolute abundance.</w:t>
      </w:r>
      <w:r w:rsidRPr="007F27DB">
        <w:t xml:space="preserve"> We focus here on abundance (the number of individuals in a population), and then</w:t>
      </w:r>
      <w:r w:rsidR="00885412" w:rsidRPr="007F27DB">
        <w:t xml:space="preserve"> </w:t>
      </w:r>
      <w:r w:rsidRPr="007F27DB">
        <w:t>deal with density (the number of individuals per unit area).</w:t>
      </w:r>
    </w:p>
    <w:p w14:paraId="66B98FA7" w14:textId="77777777" w:rsidR="00B97AF6" w:rsidRPr="007F27DB" w:rsidRDefault="00B97AF6" w:rsidP="003D42E7">
      <w:pPr>
        <w:rPr>
          <w:color w:val="FF0000"/>
        </w:rPr>
      </w:pPr>
    </w:p>
    <w:p w14:paraId="0F083F61" w14:textId="77777777" w:rsidR="00B97AF6" w:rsidRPr="007F27DB" w:rsidRDefault="00B97AF6" w:rsidP="00885412">
      <w:pPr>
        <w:pStyle w:val="Heading3"/>
      </w:pPr>
      <w:r w:rsidRPr="007F27DB">
        <w:t>Relative abundance</w:t>
      </w:r>
    </w:p>
    <w:p w14:paraId="1F6DAC0A" w14:textId="77777777" w:rsidR="00885412" w:rsidRPr="007F27DB" w:rsidRDefault="00885412" w:rsidP="00885412"/>
    <w:p w14:paraId="23D7C058" w14:textId="77E72136" w:rsidR="00885412" w:rsidRPr="007F27DB" w:rsidRDefault="00885412" w:rsidP="00885412">
      <w:pPr>
        <w:rPr>
          <w:rFonts w:eastAsia="Arial"/>
          <w:color w:val="000000"/>
          <w:sz w:val="18"/>
          <w:szCs w:val="18"/>
        </w:rPr>
      </w:pPr>
      <w:r w:rsidRPr="007F27DB">
        <w:rPr>
          <w:sz w:val="18"/>
          <w:szCs w:val="18"/>
        </w:rPr>
        <w:t>i</w:t>
      </w:r>
      <w:r w:rsidRPr="007F27DB">
        <w:rPr>
          <w:sz w:val="18"/>
          <w:szCs w:val="18"/>
        </w:rPr>
        <w:t xml:space="preserve">s an </w:t>
      </w:r>
      <w:r w:rsidRPr="007F27DB">
        <w:rPr>
          <w:rFonts w:eastAsia="Arial"/>
          <w:color w:val="000000"/>
          <w:sz w:val="18"/>
          <w:szCs w:val="18"/>
          <w:highlight w:val="yellow"/>
        </w:rPr>
        <w:t xml:space="preserve">an indirect measure of abundance </w:t>
      </w:r>
    </w:p>
    <w:p w14:paraId="26FAAED6" w14:textId="77777777" w:rsidR="00885412" w:rsidRPr="007F27DB" w:rsidRDefault="00885412" w:rsidP="00885412">
      <w:pPr>
        <w:rPr>
          <w:rFonts w:eastAsia="Arial"/>
          <w:color w:val="000000"/>
          <w:sz w:val="18"/>
          <w:szCs w:val="18"/>
        </w:rPr>
      </w:pPr>
    </w:p>
    <w:p w14:paraId="7A120A6D" w14:textId="77777777" w:rsidR="00885412" w:rsidRPr="007F27DB" w:rsidRDefault="00885412" w:rsidP="00885412">
      <w:pPr>
        <w:rPr>
          <w:rFonts w:eastAsia="Arial"/>
          <w:color w:val="000000"/>
          <w:sz w:val="18"/>
          <w:szCs w:val="18"/>
        </w:rPr>
      </w:pPr>
      <w:r w:rsidRPr="007F27DB">
        <w:rPr>
          <w:sz w:val="18"/>
          <w:szCs w:val="18"/>
        </w:rPr>
        <w:lastRenderedPageBreak/>
        <w:t>Relative abundance can be evaluated via</w:t>
      </w:r>
      <w:r w:rsidRPr="007F27DB">
        <w:rPr>
          <w:rFonts w:eastAsia="Arial"/>
          <w:color w:val="000000"/>
          <w:sz w:val="18"/>
          <w:szCs w:val="18"/>
        </w:rPr>
        <w:t xml:space="preserve"> “indices”</w:t>
      </w:r>
    </w:p>
    <w:p w14:paraId="2126EAC4" w14:textId="77777777" w:rsidR="00885412" w:rsidRPr="007F27DB" w:rsidRDefault="00885412" w:rsidP="00885412">
      <w:pPr>
        <w:rPr>
          <w:rFonts w:eastAsia="Arial"/>
          <w:color w:val="000000"/>
          <w:sz w:val="18"/>
          <w:szCs w:val="18"/>
        </w:rPr>
      </w:pPr>
    </w:p>
    <w:p w14:paraId="036DBC26" w14:textId="6D091BB8" w:rsidR="00885412" w:rsidRPr="007F27DB" w:rsidRDefault="00885412" w:rsidP="00885412">
      <w:r w:rsidRPr="007F27DB">
        <w:rPr>
          <w:rFonts w:eastAsia="Arial"/>
          <w:color w:val="000000"/>
          <w:sz w:val="18"/>
          <w:szCs w:val="18"/>
        </w:rPr>
        <w:t>When observational data is converted to a detection rate (i.e., the frequency [count] of independent detections of a species within a distinct time period). An index can be a count of animals or any sign that is expected to vary with population size (</w:t>
      </w:r>
      <w:r w:rsidRPr="007F27DB">
        <w:rPr>
          <w:rFonts w:eastAsia="Arial"/>
          <w:color w:val="000000"/>
          <w:sz w:val="18"/>
          <w:szCs w:val="18"/>
          <w:highlight w:val="green"/>
        </w:rPr>
        <w:t>Caughley, 1977; O’Brien, 201</w:t>
      </w:r>
      <w:r w:rsidRPr="007F27DB">
        <w:rPr>
          <w:rFonts w:eastAsia="Arial"/>
          <w:color w:val="000000"/>
          <w:sz w:val="18"/>
          <w:szCs w:val="18"/>
        </w:rPr>
        <w:t>0).</w:t>
      </w:r>
    </w:p>
    <w:p w14:paraId="4297902E" w14:textId="77777777" w:rsidR="00885412" w:rsidRPr="007F27DB" w:rsidRDefault="00885412" w:rsidP="00B97AF6"/>
    <w:p w14:paraId="4A741406" w14:textId="4806A93E" w:rsidR="00B97AF6" w:rsidRPr="007F27DB" w:rsidRDefault="00B97AF6" w:rsidP="00B97AF6">
      <w:pPr>
        <w:rPr>
          <w:b/>
          <w:bCs/>
        </w:rPr>
      </w:pPr>
      <w:r w:rsidRPr="007F27DB">
        <w:rPr>
          <w:b/>
          <w:bCs/>
        </w:rPr>
        <w:t>Intensity of use</w:t>
      </w:r>
    </w:p>
    <w:p w14:paraId="1D32BC82" w14:textId="77777777" w:rsidR="00885412" w:rsidRPr="007F27DB" w:rsidRDefault="00885412" w:rsidP="00B97AF6"/>
    <w:p w14:paraId="0322BF45" w14:textId="77777777" w:rsidR="00885412" w:rsidRPr="007F27DB" w:rsidRDefault="00885412" w:rsidP="00885412">
      <w:pPr>
        <w:rPr>
          <w:rFonts w:eastAsia="Arial"/>
          <w:sz w:val="18"/>
          <w:szCs w:val="18"/>
        </w:rPr>
      </w:pPr>
      <w:r w:rsidRPr="007F27DB">
        <w:rPr>
          <w:rFonts w:eastAsia="Arial"/>
          <w:sz w:val="18"/>
          <w:szCs w:val="18"/>
        </w:rPr>
        <w:t>“the expected number of use events of a specific resource unit during a unit of time” (i.e., “how frequently a particular resource unit is used”) (Keim et al., 2019).</w:t>
      </w:r>
    </w:p>
    <w:p w14:paraId="630614C9" w14:textId="671077A8" w:rsidR="00885412" w:rsidRPr="007F27DB" w:rsidRDefault="00885412" w:rsidP="00885412">
      <w:r w:rsidRPr="007F27DB">
        <w:rPr>
          <w:rFonts w:eastAsia="Arial"/>
          <w:sz w:val="18"/>
          <w:szCs w:val="18"/>
        </w:rPr>
        <w:t>“Intensity of use differs from probability of occupancy, selection or use, which can remain constant even when the intensity of use varies” (Keim, DeWitt, &amp; Lele, 2011; Lele et al., 2013).</w:t>
      </w:r>
    </w:p>
    <w:p w14:paraId="03CA4E19" w14:textId="77777777" w:rsidR="00885412" w:rsidRPr="007F27DB" w:rsidRDefault="00885412" w:rsidP="00B97AF6"/>
    <w:p w14:paraId="639C6D46" w14:textId="77777777" w:rsidR="00885412" w:rsidRPr="007F27DB" w:rsidRDefault="00B97AF6" w:rsidP="00B97AF6">
      <w:pPr>
        <w:rPr>
          <w:b/>
          <w:bCs/>
        </w:rPr>
      </w:pPr>
      <w:r w:rsidRPr="007F27DB">
        <w:rPr>
          <w:b/>
          <w:bCs/>
        </w:rPr>
        <w:t>Probability of use</w:t>
      </w:r>
    </w:p>
    <w:p w14:paraId="100C079E" w14:textId="463B14DE" w:rsidR="00B97AF6" w:rsidRPr="007F27DB" w:rsidRDefault="00885412" w:rsidP="00B97AF6">
      <w:r w:rsidRPr="007F27DB">
        <w:rPr>
          <w:rFonts w:eastAsia="Arial"/>
          <w:sz w:val="18"/>
          <w:szCs w:val="18"/>
        </w:rPr>
        <w:t>“the probability of at least one, use event of that resource unit during a unit of time” (i.e.,  “would a particular resource unit be used at least once) (Keim et al., 2019).</w:t>
      </w:r>
    </w:p>
    <w:p w14:paraId="388CF28B" w14:textId="77777777" w:rsidR="00B97AF6" w:rsidRPr="007F27DB" w:rsidRDefault="00B97AF6" w:rsidP="00B97AF6"/>
    <w:p w14:paraId="7432BA45" w14:textId="77777777" w:rsidR="00885412" w:rsidRPr="007F27DB" w:rsidRDefault="00885412" w:rsidP="00B97AF6"/>
    <w:p w14:paraId="1241968A" w14:textId="77777777" w:rsidR="00B97AF6" w:rsidRPr="007F27DB" w:rsidRDefault="00B97AF6" w:rsidP="00B97AF6">
      <w:r w:rsidRPr="007F27DB">
        <w:t>The simplest way of analysing the data is to use the frequency of animal detections, or trapping rate (typically, detections per 100 nights of camera trap sampling), as an indirect measure of abundance (</w:t>
      </w:r>
      <w:r w:rsidRPr="007F27DB">
        <w:rPr>
          <w:color w:val="FF0000"/>
        </w:rPr>
        <w:t>see Box 6-2 for how detections are counted in practice</w:t>
      </w:r>
      <w:r w:rsidRPr="007F27DB">
        <w:t xml:space="preserve">). This is often referred to as relative abundance – to distinguish it from actual absolute abundance – and the resulting measure is often called a </w:t>
      </w:r>
      <w:r w:rsidRPr="007F27DB">
        <w:rPr>
          <w:highlight w:val="yellow"/>
        </w:rPr>
        <w:t>relative abundance index (RAI).</w:t>
      </w:r>
      <w:r w:rsidRPr="007F27DB">
        <w:t xml:space="preserve"> Clearly, trapping rates are going to be influenced by much more than just the abundance of animals. For this reason, they have been highly controversial (e.g. Anderson 2001; Sollmann et al. 2013c). For example, trapping rates will be affected by how active animals are (animals which are active for longer or cover more ground will trigger the cameras more) and how large they are (animals which are larger are more likely to be detected by the passive infrared sensors on most camera traps). However, attempts can be made to standardise at least some of the factors that affect trapping rates by very carefully designing the study (see Chapter 7-6). It is also possible to estimate the size of the detection zone of the camera traps in different habitats or for different species and apply corrections to the indices (Rowcliffe et al. 2011).  </w:t>
      </w:r>
    </w:p>
    <w:p w14:paraId="7938F004" w14:textId="77777777" w:rsidR="00B97AF6" w:rsidRPr="007F27DB" w:rsidRDefault="00B97AF6" w:rsidP="00B97AF6"/>
    <w:p w14:paraId="185CB906" w14:textId="77777777" w:rsidR="00B97AF6" w:rsidRPr="007F27DB" w:rsidRDefault="00B97AF6" w:rsidP="00B97AF6">
      <w:r w:rsidRPr="007F27DB">
        <w:t>A simple way of estimating the effective detection distance (i.e. the detection zone’s radius) is to place markers in the field of view at known distances, and then record the approximate distance at which animals are detected (Caravaggi et al. 2016; Hofmeester et al. 2017; Fig. 6-1). The effective detection distance can then be estimated using distance sampling methods (Hofmeester et al. 2017). A short cut to controlling for variation in detection distances is to only count animal detections within a short distance that is unobstructed and well sampled across all cameras and all species (e.g. 3 m, indicated by a marker placed in the field of view). However, this will necessarily involve discarding a portion of the dataset.</w:t>
      </w:r>
    </w:p>
    <w:p w14:paraId="3832E07D" w14:textId="77777777" w:rsidR="00B97AF6" w:rsidRPr="007F27DB" w:rsidRDefault="00B97AF6" w:rsidP="00B97AF6"/>
    <w:p w14:paraId="12DAF5ED" w14:textId="77777777" w:rsidR="00B97AF6" w:rsidRPr="007F27DB" w:rsidRDefault="00B97AF6" w:rsidP="00B97AF6">
      <w:r w:rsidRPr="007F27DB">
        <w:t>Despite the controversy that RAIs invoke, their judicial use can still offer meaningful insights into wildlife populations. In addition, where RAIs have been compared to robust density estimates, the correlations across space (Rovero &amp; Marshall 2009), across studies (Carbone et al. 2001), and even across species (O’Brien et al. 2003; Rowcliffe et al. 2008; Kinnaird &amp; O’Brien 2012) have usually been positive and apparently linear.</w:t>
      </w:r>
    </w:p>
    <w:p w14:paraId="1CB33A66" w14:textId="77777777" w:rsidR="005B4C1C" w:rsidRPr="007F27DB" w:rsidRDefault="005B4C1C" w:rsidP="005B4C1C"/>
    <w:p w14:paraId="3EE1CAB0" w14:textId="77777777" w:rsidR="005B4C1C" w:rsidRPr="007F27DB" w:rsidRDefault="005B4C1C" w:rsidP="005B4C1C"/>
    <w:p w14:paraId="1FB95FC9" w14:textId="4AC6BCDC" w:rsidR="003D42E7" w:rsidRPr="007F27DB" w:rsidRDefault="00885412" w:rsidP="005B4C1C">
      <w:pPr>
        <w:pStyle w:val="Heading2"/>
      </w:pPr>
      <w:r w:rsidRPr="007F27DB">
        <w:t>Population size (</w:t>
      </w:r>
      <w:r w:rsidR="003D42E7" w:rsidRPr="007F27DB">
        <w:t>Absolute abundance</w:t>
      </w:r>
      <w:r w:rsidRPr="007F27DB">
        <w:t xml:space="preserve">): </w:t>
      </w:r>
      <w:r w:rsidRPr="007F27DB">
        <w:rPr>
          <w:b w:val="0"/>
          <w:bCs w:val="0"/>
        </w:rPr>
        <w:t>the number of individuals in a population</w:t>
      </w:r>
      <w:r w:rsidRPr="007F27DB">
        <w:rPr>
          <w:b w:val="0"/>
          <w:bCs w:val="0"/>
        </w:rPr>
        <w:t xml:space="preserve"> </w:t>
      </w:r>
      <w:r w:rsidRPr="007F27DB">
        <w:rPr>
          <w:b w:val="0"/>
          <w:bCs w:val="0"/>
        </w:rPr>
        <w:t>(Wearn &amp; Glover-Kapfer, 2017).</w:t>
      </w:r>
    </w:p>
    <w:p w14:paraId="7506BD3E" w14:textId="77777777" w:rsidR="00885412" w:rsidRPr="007F27DB" w:rsidRDefault="00885412" w:rsidP="00885412">
      <w:pPr>
        <w:rPr>
          <w:color w:val="FF0000"/>
        </w:rPr>
      </w:pPr>
      <w:r w:rsidRPr="007F27DB">
        <w:rPr>
          <w:color w:val="FF0000"/>
        </w:rPr>
        <w:t>6-3-2 Capture-recapture, mark-resight and the Royle-Nichols model</w:t>
      </w:r>
    </w:p>
    <w:p w14:paraId="1E96F766" w14:textId="77777777" w:rsidR="00885412" w:rsidRPr="007F27DB" w:rsidRDefault="00885412" w:rsidP="00885412">
      <w:pPr>
        <w:rPr>
          <w:color w:val="FF0000"/>
        </w:rPr>
      </w:pPr>
      <w:r w:rsidRPr="007F27DB">
        <w:rPr>
          <w:color w:val="FF0000"/>
        </w:rPr>
        <w:t>The second broad approach to estimating abundance from camera trap data is to attempt to describe, using a model, the ecological and methodological processes which gave rise to the data. By doing this, it is possible to obtain an estimate of absolute abundance, i.e. the number of individuals in a population. This could be the number of individuals in a fenced reserve or on an island. Note that in a continuous habitat, what a “population” is can be difficult to define, and density is often a more useful target for monitoring.</w:t>
      </w:r>
    </w:p>
    <w:p w14:paraId="35329388" w14:textId="77777777" w:rsidR="00885412" w:rsidRPr="007F27DB" w:rsidRDefault="00885412" w:rsidP="00885412"/>
    <w:p w14:paraId="7AB0CD7C" w14:textId="177BA1FF" w:rsidR="003D42E7" w:rsidRPr="007F27DB" w:rsidRDefault="003D42E7" w:rsidP="005B4C1C">
      <w:pPr>
        <w:pStyle w:val="Heading2"/>
      </w:pPr>
      <w:r w:rsidRPr="007F27DB">
        <w:t>Density</w:t>
      </w:r>
      <w:r w:rsidR="000C72F3" w:rsidRPr="007F27DB">
        <w:t xml:space="preserve"> : </w:t>
      </w:r>
      <w:r w:rsidR="000C72F3" w:rsidRPr="007F27DB">
        <w:rPr>
          <w:rFonts w:eastAsia="Arial"/>
          <w:sz w:val="18"/>
          <w:szCs w:val="18"/>
        </w:rPr>
        <w:t>The number of individuals per unit area (Wearn &amp; Glover-Kapfer, 2017).</w:t>
      </w:r>
    </w:p>
    <w:p w14:paraId="370CA915" w14:textId="77777777" w:rsidR="00B97AF6" w:rsidRPr="007F27DB" w:rsidRDefault="00B97AF6" w:rsidP="00B97AF6"/>
    <w:p w14:paraId="5FDE87B7" w14:textId="77777777" w:rsidR="00B97AF6" w:rsidRPr="007F27DB" w:rsidRDefault="00B97AF6" w:rsidP="00B97AF6">
      <w:pPr>
        <w:pStyle w:val="Heading2"/>
      </w:pPr>
      <w:r w:rsidRPr="007F27DB">
        <w:t xml:space="preserve">Vital rates </w:t>
      </w:r>
    </w:p>
    <w:p w14:paraId="74E92A85" w14:textId="59C27E09" w:rsidR="00B97AF6" w:rsidRPr="007F27DB" w:rsidRDefault="000C72F3" w:rsidP="00B97AF6">
      <w:pPr>
        <w:rPr>
          <w:rFonts w:eastAsia="Arial"/>
          <w:color w:val="000000"/>
        </w:rPr>
      </w:pPr>
      <w:r w:rsidRPr="007F27DB">
        <w:rPr>
          <w:rFonts w:eastAsia="Arial"/>
          <w:color w:val="000000"/>
        </w:rPr>
        <w:t>(e.g., survival probabilities and recruitment rates)</w:t>
      </w:r>
    </w:p>
    <w:p w14:paraId="20A874C4" w14:textId="77777777" w:rsidR="000C72F3" w:rsidRPr="007F27DB" w:rsidRDefault="000C72F3" w:rsidP="00B97AF6">
      <w:pPr>
        <w:rPr>
          <w:rFonts w:eastAsia="Arial"/>
          <w:color w:val="000000"/>
        </w:rPr>
      </w:pPr>
    </w:p>
    <w:p w14:paraId="461C61B8" w14:textId="77777777" w:rsidR="000C72F3" w:rsidRPr="007F27DB" w:rsidRDefault="000C72F3" w:rsidP="00B97AF6"/>
    <w:p w14:paraId="587861D4" w14:textId="6BC80B53" w:rsidR="003D42E7" w:rsidRPr="007F27DB" w:rsidRDefault="003D42E7" w:rsidP="005B4C1C">
      <w:pPr>
        <w:pStyle w:val="Heading2"/>
      </w:pPr>
      <w:r w:rsidRPr="007F27DB">
        <w:t>Behaviour</w:t>
      </w:r>
    </w:p>
    <w:p w14:paraId="523F8C77" w14:textId="2F755693" w:rsidR="003D42E7" w:rsidRPr="007F27DB" w:rsidRDefault="000C72F3" w:rsidP="00181EDF">
      <w:r w:rsidRPr="007F27DB">
        <w:rPr>
          <w:rFonts w:eastAsia="Arial"/>
          <w:color w:val="000000"/>
          <w:sz w:val="18"/>
          <w:szCs w:val="18"/>
        </w:rPr>
        <w:t xml:space="preserve">behaviour focused objectives vary greatly; they may be qualitative or quantitative </w:t>
      </w:r>
      <w:r w:rsidRPr="007F27DB">
        <w:rPr>
          <w:rFonts w:eastAsia="Arial"/>
          <w:color w:val="000000"/>
          <w:sz w:val="18"/>
          <w:szCs w:val="18"/>
          <w:highlight w:val="yellow"/>
        </w:rPr>
        <w:t>(Wearn &amp; Glover-Kapfer, 2017)</w:t>
      </w:r>
      <w:r w:rsidRPr="007F27DB">
        <w:rPr>
          <w:rFonts w:eastAsia="Arial"/>
          <w:color w:val="000000"/>
          <w:sz w:val="18"/>
          <w:szCs w:val="18"/>
        </w:rPr>
        <w:t xml:space="preserve"> (e.g., diel activity patterns, mating, boldness, predation, foraging, activity patterns, </w:t>
      </w:r>
      <w:sdt>
        <w:sdtPr>
          <w:rPr>
            <w:sz w:val="18"/>
            <w:szCs w:val="18"/>
          </w:rPr>
          <w:tag w:val="goog_rdk_1"/>
          <w:id w:val="663829652"/>
        </w:sdtPr>
        <w:sdtContent>
          <w:commentRangeStart w:id="2"/>
        </w:sdtContent>
      </w:sdt>
      <w:r w:rsidRPr="007F27DB">
        <w:rPr>
          <w:rFonts w:eastAsia="Arial"/>
          <w:color w:val="000000"/>
          <w:sz w:val="18"/>
          <w:szCs w:val="18"/>
        </w:rPr>
        <w:t>vigilance</w:t>
      </w:r>
      <w:commentRangeEnd w:id="2"/>
      <w:r w:rsidRPr="007F27DB">
        <w:rPr>
          <w:sz w:val="18"/>
          <w:szCs w:val="18"/>
        </w:rPr>
        <w:commentReference w:id="2"/>
      </w:r>
      <w:r w:rsidRPr="007F27DB">
        <w:rPr>
          <w:rFonts w:eastAsia="Arial"/>
          <w:color w:val="000000"/>
          <w:sz w:val="18"/>
          <w:szCs w:val="18"/>
        </w:rPr>
        <w:t xml:space="preserve">, parental care [Caravaggi et al. 2017; </w:t>
      </w:r>
      <w:r w:rsidRPr="007F27DB">
        <w:rPr>
          <w:rFonts w:eastAsia="Arial"/>
          <w:color w:val="000000"/>
          <w:sz w:val="18"/>
          <w:szCs w:val="18"/>
          <w:highlight w:val="yellow"/>
        </w:rPr>
        <w:t>Wearn &amp; Glover-Kapfer, 2017</w:t>
      </w:r>
      <w:r w:rsidRPr="007F27DB">
        <w:rPr>
          <w:rFonts w:eastAsia="Arial"/>
          <w:color w:val="000000"/>
          <w:sz w:val="18"/>
          <w:szCs w:val="18"/>
        </w:rPr>
        <w:t>]).</w:t>
      </w:r>
    </w:p>
    <w:p w14:paraId="634FF496" w14:textId="77777777" w:rsidR="003D42E7" w:rsidRPr="007F27DB" w:rsidRDefault="003D42E7" w:rsidP="00181EDF"/>
    <w:p w14:paraId="462B9A31" w14:textId="77777777" w:rsidR="003D42E7" w:rsidRPr="007F27DB" w:rsidRDefault="003D42E7" w:rsidP="00181EDF"/>
    <w:p w14:paraId="78F9CFAF" w14:textId="77777777" w:rsidR="00181EDF" w:rsidRPr="007F27DB" w:rsidRDefault="00181EDF" w:rsidP="00181EDF"/>
    <w:tbl>
      <w:tblPr>
        <w:tblStyle w:val="TableGrid"/>
        <w:tblW w:w="0" w:type="auto"/>
        <w:tblLook w:val="04A0" w:firstRow="1" w:lastRow="0" w:firstColumn="1" w:lastColumn="0" w:noHBand="0" w:noVBand="1"/>
      </w:tblPr>
      <w:tblGrid>
        <w:gridCol w:w="3256"/>
        <w:gridCol w:w="8358"/>
      </w:tblGrid>
      <w:tr w:rsidR="00265835" w:rsidRPr="007F27DB" w14:paraId="36D9C251" w14:textId="71CEE2CF" w:rsidTr="000C72F3">
        <w:tc>
          <w:tcPr>
            <w:tcW w:w="3256" w:type="dxa"/>
          </w:tcPr>
          <w:p w14:paraId="7A555639" w14:textId="77777777" w:rsidR="00265835" w:rsidRPr="007F27DB" w:rsidRDefault="00265835" w:rsidP="00AF1234">
            <w:r w:rsidRPr="007F27DB">
              <w:t>Species inventory</w:t>
            </w:r>
          </w:p>
        </w:tc>
        <w:tc>
          <w:tcPr>
            <w:tcW w:w="8358" w:type="dxa"/>
          </w:tcPr>
          <w:p w14:paraId="28E01FEE" w14:textId="77777777" w:rsidR="00265835" w:rsidRPr="007F27DB" w:rsidRDefault="00265835" w:rsidP="00AF1234"/>
        </w:tc>
      </w:tr>
      <w:tr w:rsidR="00265835" w:rsidRPr="007F27DB" w14:paraId="3ACCCA4F" w14:textId="3935A356" w:rsidTr="000C72F3">
        <w:tc>
          <w:tcPr>
            <w:tcW w:w="3256" w:type="dxa"/>
          </w:tcPr>
          <w:p w14:paraId="5B006FC5" w14:textId="77777777" w:rsidR="00265835" w:rsidRPr="007F27DB" w:rsidRDefault="00265835" w:rsidP="00AF1234">
            <w:r w:rsidRPr="007F27DB">
              <w:t>Species diversity &amp; richness</w:t>
            </w:r>
          </w:p>
        </w:tc>
        <w:tc>
          <w:tcPr>
            <w:tcW w:w="8358" w:type="dxa"/>
          </w:tcPr>
          <w:p w14:paraId="59C7E4B8" w14:textId="77777777" w:rsidR="00265835" w:rsidRPr="007F27DB" w:rsidRDefault="00265835" w:rsidP="00AF1234"/>
        </w:tc>
      </w:tr>
      <w:tr w:rsidR="00265835" w:rsidRPr="007F27DB" w14:paraId="2D995BA7" w14:textId="649E55D0" w:rsidTr="000C72F3">
        <w:tc>
          <w:tcPr>
            <w:tcW w:w="3256" w:type="dxa"/>
          </w:tcPr>
          <w:p w14:paraId="5D7A0832" w14:textId="76696D68" w:rsidR="00265835" w:rsidRPr="007F27DB" w:rsidRDefault="00265835" w:rsidP="00AF1234">
            <w:r w:rsidRPr="007F27DB">
              <w:t>Species diversity</w:t>
            </w:r>
          </w:p>
        </w:tc>
        <w:tc>
          <w:tcPr>
            <w:tcW w:w="8358" w:type="dxa"/>
          </w:tcPr>
          <w:p w14:paraId="294EE6C7" w14:textId="77777777" w:rsidR="00265835" w:rsidRPr="007F27DB" w:rsidRDefault="00265835" w:rsidP="00AF1234"/>
        </w:tc>
      </w:tr>
      <w:tr w:rsidR="00265835" w:rsidRPr="007F27DB" w14:paraId="00A62C51" w14:textId="52F82E71" w:rsidTr="000C72F3">
        <w:tc>
          <w:tcPr>
            <w:tcW w:w="3256" w:type="dxa"/>
          </w:tcPr>
          <w:p w14:paraId="6F5DE850" w14:textId="45972FE3" w:rsidR="00265835" w:rsidRPr="007F27DB" w:rsidRDefault="00265835" w:rsidP="00AF1234">
            <w:r w:rsidRPr="007F27DB">
              <w:t>Species richness</w:t>
            </w:r>
          </w:p>
        </w:tc>
        <w:tc>
          <w:tcPr>
            <w:tcW w:w="8358" w:type="dxa"/>
          </w:tcPr>
          <w:p w14:paraId="161A9033" w14:textId="77777777" w:rsidR="00265835" w:rsidRPr="007F27DB" w:rsidRDefault="00265835" w:rsidP="00AF1234"/>
        </w:tc>
      </w:tr>
      <w:tr w:rsidR="00265835" w:rsidRPr="007F27DB" w14:paraId="29AE256B" w14:textId="141AC4A1" w:rsidTr="000C72F3">
        <w:tc>
          <w:tcPr>
            <w:tcW w:w="3256" w:type="dxa"/>
          </w:tcPr>
          <w:p w14:paraId="01FEDE98" w14:textId="77777777" w:rsidR="00265835" w:rsidRPr="007F27DB" w:rsidRDefault="00265835" w:rsidP="00AF1234">
            <w:r w:rsidRPr="007F27DB">
              <w:t xml:space="preserve">Species diversity &amp; richness - α-richness (alpha richness) </w:t>
            </w:r>
          </w:p>
        </w:tc>
        <w:tc>
          <w:tcPr>
            <w:tcW w:w="8358" w:type="dxa"/>
          </w:tcPr>
          <w:p w14:paraId="61F60EA2" w14:textId="77777777" w:rsidR="00265835" w:rsidRPr="007F27DB" w:rsidRDefault="00265835" w:rsidP="00AF1234"/>
        </w:tc>
      </w:tr>
      <w:tr w:rsidR="00265835" w:rsidRPr="007F27DB" w14:paraId="218AD6E4" w14:textId="379C34E5" w:rsidTr="000C72F3">
        <w:tc>
          <w:tcPr>
            <w:tcW w:w="3256" w:type="dxa"/>
          </w:tcPr>
          <w:p w14:paraId="18DE41B1" w14:textId="77777777" w:rsidR="00265835" w:rsidRPr="007F27DB" w:rsidRDefault="00265835" w:rsidP="00AF1234">
            <w:r w:rsidRPr="007F27DB">
              <w:t>Species diversity &amp; richness - γ-richness (gamma richness)</w:t>
            </w:r>
          </w:p>
        </w:tc>
        <w:tc>
          <w:tcPr>
            <w:tcW w:w="8358" w:type="dxa"/>
          </w:tcPr>
          <w:p w14:paraId="7EA5F913" w14:textId="77777777" w:rsidR="00265835" w:rsidRPr="007F27DB" w:rsidRDefault="00265835" w:rsidP="00AF1234"/>
        </w:tc>
      </w:tr>
      <w:tr w:rsidR="00265835" w:rsidRPr="007F27DB" w14:paraId="734AB8F4" w14:textId="40513D79" w:rsidTr="000C72F3">
        <w:tc>
          <w:tcPr>
            <w:tcW w:w="3256" w:type="dxa"/>
          </w:tcPr>
          <w:p w14:paraId="6662B1C5" w14:textId="77777777" w:rsidR="00265835" w:rsidRPr="007F27DB" w:rsidRDefault="00265835" w:rsidP="00AF1234">
            <w:r w:rsidRPr="007F27DB">
              <w:lastRenderedPageBreak/>
              <w:t>Species diversity &amp; richness - β-diversity (betadiversity)</w:t>
            </w:r>
          </w:p>
        </w:tc>
        <w:tc>
          <w:tcPr>
            <w:tcW w:w="8358" w:type="dxa"/>
          </w:tcPr>
          <w:p w14:paraId="07B01045" w14:textId="77777777" w:rsidR="00265835" w:rsidRPr="007F27DB" w:rsidRDefault="00265835" w:rsidP="00AF1234"/>
        </w:tc>
      </w:tr>
      <w:tr w:rsidR="00265835" w:rsidRPr="007F27DB" w14:paraId="4D6A6B27" w14:textId="086CDB38" w:rsidTr="000C72F3">
        <w:tc>
          <w:tcPr>
            <w:tcW w:w="3256" w:type="dxa"/>
          </w:tcPr>
          <w:p w14:paraId="14A65DD5" w14:textId="77777777" w:rsidR="00265835" w:rsidRPr="007F27DB" w:rsidRDefault="00265835" w:rsidP="00AF1234">
            <w:r w:rsidRPr="007F27DB">
              <w:t>Occupancy</w:t>
            </w:r>
          </w:p>
        </w:tc>
        <w:tc>
          <w:tcPr>
            <w:tcW w:w="8358" w:type="dxa"/>
          </w:tcPr>
          <w:p w14:paraId="5322B701" w14:textId="77777777" w:rsidR="00265835" w:rsidRPr="007F27DB" w:rsidRDefault="00265835" w:rsidP="00AF1234"/>
        </w:tc>
      </w:tr>
      <w:tr w:rsidR="00265835" w:rsidRPr="007F27DB" w14:paraId="648BFA03" w14:textId="75D37C06" w:rsidTr="000C72F3">
        <w:tc>
          <w:tcPr>
            <w:tcW w:w="3256" w:type="dxa"/>
          </w:tcPr>
          <w:p w14:paraId="069D888B" w14:textId="77777777" w:rsidR="00265835" w:rsidRPr="007F27DB" w:rsidRDefault="00265835" w:rsidP="00AF1234">
            <w:r w:rsidRPr="007F27DB">
              <w:t>Relative abundance</w:t>
            </w:r>
          </w:p>
        </w:tc>
        <w:tc>
          <w:tcPr>
            <w:tcW w:w="8358" w:type="dxa"/>
          </w:tcPr>
          <w:p w14:paraId="4D49EA24" w14:textId="77777777" w:rsidR="00265835" w:rsidRPr="007F27DB" w:rsidRDefault="00265835" w:rsidP="00AF1234"/>
        </w:tc>
      </w:tr>
      <w:tr w:rsidR="00265835" w:rsidRPr="007F27DB" w14:paraId="388139BA" w14:textId="27A83993" w:rsidTr="000C72F3">
        <w:tc>
          <w:tcPr>
            <w:tcW w:w="3256" w:type="dxa"/>
          </w:tcPr>
          <w:p w14:paraId="690323CC" w14:textId="77777777" w:rsidR="00265835" w:rsidRPr="007F27DB" w:rsidRDefault="00265835" w:rsidP="00AF1234">
            <w:r w:rsidRPr="007F27DB">
              <w:t>Relative abundance - Intensity of use</w:t>
            </w:r>
          </w:p>
        </w:tc>
        <w:tc>
          <w:tcPr>
            <w:tcW w:w="8358" w:type="dxa"/>
          </w:tcPr>
          <w:p w14:paraId="7BB595B7" w14:textId="77777777" w:rsidR="00265835" w:rsidRPr="007F27DB" w:rsidRDefault="00265835" w:rsidP="00AF1234"/>
        </w:tc>
      </w:tr>
      <w:tr w:rsidR="00265835" w:rsidRPr="007F27DB" w14:paraId="4FF1236E" w14:textId="003D7B1B" w:rsidTr="000C72F3">
        <w:tc>
          <w:tcPr>
            <w:tcW w:w="3256" w:type="dxa"/>
          </w:tcPr>
          <w:p w14:paraId="50906EA2" w14:textId="77777777" w:rsidR="00265835" w:rsidRPr="007F27DB" w:rsidRDefault="00265835" w:rsidP="00AF1234">
            <w:r w:rsidRPr="007F27DB">
              <w:t>Relative abundance - Probability of use</w:t>
            </w:r>
          </w:p>
        </w:tc>
        <w:tc>
          <w:tcPr>
            <w:tcW w:w="8358" w:type="dxa"/>
          </w:tcPr>
          <w:p w14:paraId="51A86465" w14:textId="77777777" w:rsidR="00265835" w:rsidRPr="007F27DB" w:rsidRDefault="00265835" w:rsidP="00AF1234"/>
        </w:tc>
      </w:tr>
      <w:tr w:rsidR="00265835" w:rsidRPr="007F27DB" w14:paraId="35B15C43" w14:textId="44204944" w:rsidTr="000C72F3">
        <w:tc>
          <w:tcPr>
            <w:tcW w:w="3256" w:type="dxa"/>
          </w:tcPr>
          <w:p w14:paraId="70E8FFFC" w14:textId="77777777" w:rsidR="00265835" w:rsidRPr="007F27DB" w:rsidRDefault="00265835" w:rsidP="00AF1234">
            <w:r w:rsidRPr="007F27DB">
              <w:t>Population size</w:t>
            </w:r>
          </w:p>
        </w:tc>
        <w:tc>
          <w:tcPr>
            <w:tcW w:w="8358" w:type="dxa"/>
          </w:tcPr>
          <w:p w14:paraId="25A77E03" w14:textId="77777777" w:rsidR="00265835" w:rsidRPr="007F27DB" w:rsidRDefault="00265835" w:rsidP="00AF1234"/>
        </w:tc>
      </w:tr>
      <w:tr w:rsidR="00265835" w:rsidRPr="007F27DB" w14:paraId="11BAF0CE" w14:textId="2599F76F" w:rsidTr="000C72F3">
        <w:tc>
          <w:tcPr>
            <w:tcW w:w="3256" w:type="dxa"/>
          </w:tcPr>
          <w:p w14:paraId="702D379A" w14:textId="77777777" w:rsidR="00265835" w:rsidRPr="007F27DB" w:rsidRDefault="00265835" w:rsidP="00AF1234">
            <w:r w:rsidRPr="007F27DB">
              <w:t>Absolute abundance</w:t>
            </w:r>
          </w:p>
        </w:tc>
        <w:tc>
          <w:tcPr>
            <w:tcW w:w="8358" w:type="dxa"/>
          </w:tcPr>
          <w:p w14:paraId="1EB61599" w14:textId="77777777" w:rsidR="00265835" w:rsidRPr="007F27DB" w:rsidRDefault="00265835" w:rsidP="00AF1234"/>
        </w:tc>
      </w:tr>
      <w:tr w:rsidR="00265835" w:rsidRPr="007F27DB" w14:paraId="71DCB9BB" w14:textId="4A6751DE" w:rsidTr="000C72F3">
        <w:tc>
          <w:tcPr>
            <w:tcW w:w="3256" w:type="dxa"/>
          </w:tcPr>
          <w:p w14:paraId="4BB4CB01" w14:textId="77777777" w:rsidR="00265835" w:rsidRPr="007F27DB" w:rsidRDefault="00265835" w:rsidP="00AF1234">
            <w:r w:rsidRPr="007F27DB">
              <w:t xml:space="preserve">Vital rates </w:t>
            </w:r>
          </w:p>
        </w:tc>
        <w:tc>
          <w:tcPr>
            <w:tcW w:w="8358" w:type="dxa"/>
          </w:tcPr>
          <w:p w14:paraId="78BC8FD5" w14:textId="49DDAA95" w:rsidR="00265835" w:rsidRPr="007F27DB" w:rsidRDefault="000C72F3" w:rsidP="00AF1234">
            <w:r w:rsidRPr="007F27DB">
              <w:rPr>
                <w:rFonts w:eastAsia="Arial"/>
                <w:color w:val="000000"/>
              </w:rPr>
              <w:t>(e.g., survival probabilities and recruitment rates)</w:t>
            </w:r>
          </w:p>
        </w:tc>
      </w:tr>
      <w:tr w:rsidR="00265835" w:rsidRPr="007F27DB" w14:paraId="6F07DEC2" w14:textId="74E6C494" w:rsidTr="000C72F3">
        <w:tc>
          <w:tcPr>
            <w:tcW w:w="3256" w:type="dxa"/>
          </w:tcPr>
          <w:p w14:paraId="3BCE2901" w14:textId="77777777" w:rsidR="00265835" w:rsidRPr="007F27DB" w:rsidRDefault="00265835" w:rsidP="00AF1234">
            <w:r w:rsidRPr="007F27DB">
              <w:t>Density</w:t>
            </w:r>
          </w:p>
        </w:tc>
        <w:tc>
          <w:tcPr>
            <w:tcW w:w="8358" w:type="dxa"/>
          </w:tcPr>
          <w:p w14:paraId="541058AD" w14:textId="77777777" w:rsidR="00265835" w:rsidRPr="007F27DB" w:rsidRDefault="00265835" w:rsidP="00AF1234"/>
        </w:tc>
      </w:tr>
      <w:tr w:rsidR="00265835" w:rsidRPr="007F27DB" w14:paraId="5163541B" w14:textId="1226C8E1" w:rsidTr="000C72F3">
        <w:tc>
          <w:tcPr>
            <w:tcW w:w="3256" w:type="dxa"/>
          </w:tcPr>
          <w:p w14:paraId="1BF998B0" w14:textId="77777777" w:rsidR="00265835" w:rsidRPr="007F27DB" w:rsidRDefault="00265835" w:rsidP="00AF1234">
            <w:r w:rsidRPr="007F27DB">
              <w:t>Behaviour</w:t>
            </w:r>
          </w:p>
        </w:tc>
        <w:tc>
          <w:tcPr>
            <w:tcW w:w="8358" w:type="dxa"/>
          </w:tcPr>
          <w:p w14:paraId="74F52605" w14:textId="77777777" w:rsidR="00265835" w:rsidRPr="007F27DB" w:rsidRDefault="00265835" w:rsidP="00AF1234"/>
        </w:tc>
      </w:tr>
    </w:tbl>
    <w:p w14:paraId="17CC7E31" w14:textId="77777777" w:rsidR="00181EDF" w:rsidRPr="007F27DB" w:rsidRDefault="00181EDF" w:rsidP="00181EDF"/>
    <w:p w14:paraId="132F079F" w14:textId="77777777" w:rsidR="00265835" w:rsidRPr="007F27DB" w:rsidRDefault="00265835" w:rsidP="00181EDF"/>
    <w:p w14:paraId="67EEF820" w14:textId="77777777" w:rsidR="00265835" w:rsidRPr="007F27DB" w:rsidRDefault="00265835" w:rsidP="00181EDF"/>
    <w:p w14:paraId="248C6D0B" w14:textId="77777777" w:rsidR="00265835" w:rsidRPr="007F27DB" w:rsidRDefault="00265835" w:rsidP="00181EDF"/>
    <w:p w14:paraId="7FE8FE8E" w14:textId="50A1B933" w:rsidR="007B2A9A" w:rsidRPr="007F27DB" w:rsidRDefault="00890E29" w:rsidP="007B2A9A">
      <w:pPr>
        <w:pStyle w:val="Heading2"/>
      </w:pPr>
      <w:r w:rsidRPr="007F27DB">
        <w:t>Overview</w:t>
      </w:r>
    </w:p>
    <w:bookmarkStart w:id="3"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F27DB" w:rsidRDefault="00355319" w:rsidP="005C37CD">
          <w:r w:rsidRPr="007F27DB">
            <w:t>Add some info</w:t>
          </w:r>
          <w:r w:rsidR="00F532E1" w:rsidRPr="007F27DB">
            <w:t xml:space="preserve"> here</w:t>
          </w:r>
        </w:p>
        <w:p w14:paraId="265963C2" w14:textId="302B2396" w:rsidR="0092408F" w:rsidRPr="007F27DB" w:rsidRDefault="00000000" w:rsidP="005C37CD"/>
      </w:sdtContent>
    </w:sdt>
    <w:p w14:paraId="7A8D2B09" w14:textId="77777777" w:rsidR="0092408F" w:rsidRPr="007F27DB" w:rsidRDefault="0092408F" w:rsidP="005C37CD"/>
    <w:bookmarkEnd w:id="3"/>
    <w:p w14:paraId="3AA02DAD" w14:textId="0200FA40" w:rsidR="006C60AA" w:rsidRPr="007F27DB" w:rsidRDefault="00890E29" w:rsidP="00284F19">
      <w:pPr>
        <w:pStyle w:val="Heading2"/>
      </w:pPr>
      <w:r w:rsidRPr="007F27DB">
        <w:t>Advanced</w:t>
      </w:r>
    </w:p>
    <w:bookmarkStart w:id="4"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7F27DB" w:rsidRDefault="00DD2E7C" w:rsidP="005C37CD">
          <w:r w:rsidRPr="007F27DB">
            <w:t>Add some info here</w:t>
          </w:r>
        </w:p>
        <w:p w14:paraId="726BF2B7" w14:textId="7C85811A" w:rsidR="00BD35A0" w:rsidRPr="007F27DB" w:rsidRDefault="00000000" w:rsidP="005C37CD"/>
      </w:sdtContent>
    </w:sdt>
    <w:p w14:paraId="7DA02125" w14:textId="77777777" w:rsidR="00DD2E7C" w:rsidRPr="007F27DB" w:rsidRDefault="00DD2E7C" w:rsidP="005C37CD"/>
    <w:bookmarkEnd w:id="4"/>
    <w:p w14:paraId="0A471ED4" w14:textId="5F215E94" w:rsidR="00FE280A" w:rsidRPr="007F27DB" w:rsidRDefault="007D3C2A" w:rsidP="00215DBF">
      <w:pPr>
        <w:pStyle w:val="Heading2"/>
      </w:pPr>
      <w:r w:rsidRPr="007F27DB">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F27DB"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F27DB" w:rsidRDefault="00313B1B" w:rsidP="00284F19">
            <w:pPr>
              <w:rPr>
                <w:b/>
                <w:bCs/>
                <w:noProof/>
              </w:rPr>
            </w:pPr>
            <w:r w:rsidRPr="007F27DB">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F27DB" w:rsidRDefault="00FE280A" w:rsidP="00284F19">
            <w:pPr>
              <w:rPr>
                <w:b/>
                <w:bCs/>
              </w:rPr>
            </w:pPr>
            <w:r w:rsidRPr="007F27DB">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F27DB" w:rsidRDefault="00313B1B" w:rsidP="00284F19">
            <w:pPr>
              <w:rPr>
                <w:b/>
                <w:bCs/>
              </w:rPr>
            </w:pPr>
            <w:r w:rsidRPr="007F27DB">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F27DB" w:rsidRDefault="00FE280A" w:rsidP="00284F19">
            <w:pPr>
              <w:rPr>
                <w:b/>
                <w:bCs/>
              </w:rPr>
            </w:pPr>
            <w:r w:rsidRPr="007F27DB">
              <w:rPr>
                <w:b/>
                <w:bCs/>
              </w:rPr>
              <w:t>ref_id</w:t>
            </w:r>
          </w:p>
        </w:tc>
      </w:tr>
      <w:tr w:rsidR="00313B1B" w:rsidRPr="007F27DB" w14:paraId="2F982F04" w14:textId="422833B0" w:rsidTr="00AC346A">
        <w:trPr>
          <w:trHeight w:val="96"/>
        </w:trPr>
        <w:tc>
          <w:tcPr>
            <w:tcW w:w="4248" w:type="dxa"/>
            <w:tcMar>
              <w:top w:w="28" w:type="dxa"/>
              <w:left w:w="28" w:type="dxa"/>
              <w:bottom w:w="28" w:type="dxa"/>
              <w:right w:w="28" w:type="dxa"/>
            </w:tcMar>
          </w:tcPr>
          <w:p w14:paraId="147A6E68" w14:textId="6B8D900F" w:rsidR="00313B1B" w:rsidRPr="007F27DB" w:rsidRDefault="00E62FAA" w:rsidP="00684F82">
            <w:pPr>
              <w:pStyle w:val="Image"/>
              <w:rPr>
                <w:rFonts w:asciiTheme="minorHAnsi" w:hAnsiTheme="minorHAnsi"/>
              </w:rPr>
            </w:pPr>
            <w:r w:rsidRPr="007F27DB">
              <w:rPr>
                <w:rFonts w:asciiTheme="minorHAnsi" w:hAnsiTheme="minorHAnsi"/>
              </w:rPr>
              <w:lastRenderedPageBreak/>
              <w:drawing>
                <wp:inline distT="0" distB="0" distL="0" distR="0" wp14:anchorId="30DC811E" wp14:editId="16522482">
                  <wp:extent cx="2971800" cy="1200785"/>
                  <wp:effectExtent l="0" t="0" r="0" b="0"/>
                  <wp:docPr id="1824900695" name="image37.png" descr="A sign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67" name="image37.png" descr="A sign with text on it&#10;&#10;Description automatically generated"/>
                          <pic:cNvPicPr preferRelativeResize="0"/>
                        </pic:nvPicPr>
                        <pic:blipFill>
                          <a:blip r:embed="rId11"/>
                          <a:srcRect/>
                          <a:stretch>
                            <a:fillRect/>
                          </a:stretch>
                        </pic:blipFill>
                        <pic:spPr>
                          <a:xfrm>
                            <a:off x="0" y="0"/>
                            <a:ext cx="2976876" cy="1202836"/>
                          </a:xfrm>
                          <a:prstGeom prst="rect">
                            <a:avLst/>
                          </a:prstGeom>
                          <a:ln/>
                        </pic:spPr>
                      </pic:pic>
                    </a:graphicData>
                  </a:graphic>
                </wp:inline>
              </w:drawing>
            </w:r>
          </w:p>
        </w:tc>
        <w:tc>
          <w:tcPr>
            <w:tcW w:w="2268" w:type="dxa"/>
            <w:tcMar>
              <w:top w:w="28" w:type="dxa"/>
              <w:left w:w="28" w:type="dxa"/>
              <w:bottom w:w="28" w:type="dxa"/>
              <w:right w:w="28" w:type="dxa"/>
            </w:tcMar>
          </w:tcPr>
          <w:bookmarkStart w:id="5" w:name="figure1_filename" w:displacedByCustomXml="next"/>
          <w:sdt>
            <w:sdtPr>
              <w:rPr>
                <w:highlight w:val="cyan"/>
              </w:rPr>
              <w:id w:val="881140283"/>
              <w:placeholder>
                <w:docPart w:val="DefaultPlaceholder_-1854013440"/>
              </w:placeholder>
            </w:sdtPr>
            <w:sdtContent>
              <w:p w14:paraId="37EA38F7" w14:textId="6FA36E9C" w:rsidR="00313B1B" w:rsidRPr="007F27DB" w:rsidRDefault="00E62FAA" w:rsidP="00284F19">
                <w:pPr>
                  <w:rPr>
                    <w:highlight w:val="cyan"/>
                  </w:rPr>
                </w:pPr>
                <w:r w:rsidRPr="007F27DB">
                  <w:t>mccomb-et-al_2010_fig10.1.png</w:t>
                </w:r>
              </w:p>
              <w:bookmarkEnd w:id="5" w:displacedByCustomXml="next"/>
            </w:sdtContent>
          </w:sdt>
        </w:tc>
        <w:tc>
          <w:tcPr>
            <w:tcW w:w="4678" w:type="dxa"/>
            <w:tcMar>
              <w:top w:w="28" w:type="dxa"/>
              <w:left w:w="28" w:type="dxa"/>
              <w:bottom w:w="28" w:type="dxa"/>
              <w:right w:w="28" w:type="dxa"/>
            </w:tcMar>
          </w:tcPr>
          <w:bookmarkStart w:id="6" w:name="figure1_caption" w:displacedByCustomXml="next"/>
          <w:sdt>
            <w:sdtPr>
              <w:rPr>
                <w:highlight w:val="cyan"/>
              </w:rPr>
              <w:id w:val="-636037218"/>
              <w:placeholder>
                <w:docPart w:val="DefaultPlaceholder_-1854013440"/>
              </w:placeholder>
            </w:sdtPr>
            <w:sdtContent>
              <w:p w14:paraId="0F2F57DF" w14:textId="527BAD48" w:rsidR="00313B1B" w:rsidRPr="007F27DB" w:rsidRDefault="00C07521" w:rsidP="00284F19">
                <w:pPr>
                  <w:rPr>
                    <w:highlight w:val="cyan"/>
                  </w:rPr>
                </w:pPr>
                <w:r w:rsidRPr="007F27DB">
                  <w:rPr>
                    <w:highlight w:val="cyan"/>
                  </w:rPr>
                  <w:t>figure1_caption</w:t>
                </w:r>
              </w:p>
              <w:bookmarkEnd w:id="6"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7" w:name="figure1_ref_id" w:displacedByCustomXml="prev"/>
              <w:p w14:paraId="1B53C50D" w14:textId="50FCAB22" w:rsidR="00313B1B" w:rsidRPr="007F27DB" w:rsidRDefault="00C07521" w:rsidP="00284F19">
                <w:pPr>
                  <w:rPr>
                    <w:highlight w:val="cyan"/>
                  </w:rPr>
                </w:pPr>
                <w:r w:rsidRPr="007F27DB">
                  <w:rPr>
                    <w:highlight w:val="cyan"/>
                  </w:rPr>
                  <w:t>figure1_ref_id</w:t>
                </w:r>
              </w:p>
              <w:bookmarkEnd w:id="7" w:displacedByCustomXml="next"/>
            </w:sdtContent>
          </w:sdt>
        </w:tc>
      </w:tr>
      <w:tr w:rsidR="00313B1B" w:rsidRPr="007F27DB" w14:paraId="159DB8D8" w14:textId="77BB3C97" w:rsidTr="00AC346A">
        <w:trPr>
          <w:trHeight w:val="38"/>
        </w:trPr>
        <w:tc>
          <w:tcPr>
            <w:tcW w:w="4248" w:type="dxa"/>
            <w:tcMar>
              <w:top w:w="28" w:type="dxa"/>
              <w:left w:w="28" w:type="dxa"/>
              <w:bottom w:w="28" w:type="dxa"/>
              <w:right w:w="28" w:type="dxa"/>
            </w:tcMar>
          </w:tcPr>
          <w:p w14:paraId="7C506EFC" w14:textId="76498B9B" w:rsidR="006350AC" w:rsidRPr="007F27DB" w:rsidRDefault="006350AC" w:rsidP="00284F19"/>
        </w:tc>
        <w:tc>
          <w:tcPr>
            <w:tcW w:w="2268" w:type="dxa"/>
            <w:tcMar>
              <w:top w:w="28" w:type="dxa"/>
              <w:left w:w="28" w:type="dxa"/>
              <w:bottom w:w="28" w:type="dxa"/>
              <w:right w:w="28" w:type="dxa"/>
            </w:tcMar>
          </w:tcPr>
          <w:p w14:paraId="34BEC524" w14:textId="60CBBED6" w:rsidR="00313B1B" w:rsidRPr="007F27DB" w:rsidRDefault="00355319" w:rsidP="00284F19">
            <w:pPr>
              <w:rPr>
                <w:highlight w:val="cyan"/>
              </w:rPr>
            </w:pPr>
            <w:bookmarkStart w:id="8" w:name="figure2_filename"/>
            <w:r w:rsidRPr="007F27DB">
              <w:rPr>
                <w:highlight w:val="cyan"/>
              </w:rPr>
              <w:t>figure2_filename</w:t>
            </w:r>
            <w:r w:rsidR="000D4D0C" w:rsidRPr="007F27DB">
              <w:rPr>
                <w:highlight w:val="cyan"/>
              </w:rPr>
              <w:t>.png</w:t>
            </w:r>
            <w:bookmarkEnd w:id="8"/>
          </w:p>
        </w:tc>
        <w:tc>
          <w:tcPr>
            <w:tcW w:w="4678" w:type="dxa"/>
            <w:tcMar>
              <w:top w:w="28" w:type="dxa"/>
              <w:left w:w="28" w:type="dxa"/>
              <w:bottom w:w="28" w:type="dxa"/>
              <w:right w:w="28" w:type="dxa"/>
            </w:tcMar>
          </w:tcPr>
          <w:bookmarkStart w:id="9" w:name="figure2_caption" w:displacedByCustomXml="next"/>
          <w:sdt>
            <w:sdtPr>
              <w:rPr>
                <w:highlight w:val="cyan"/>
              </w:rPr>
              <w:id w:val="891081635"/>
              <w:placeholder>
                <w:docPart w:val="DefaultPlaceholder_-1854013440"/>
              </w:placeholder>
            </w:sdtPr>
            <w:sdtContent>
              <w:p w14:paraId="19BDF8FA" w14:textId="589D0325" w:rsidR="00313B1B" w:rsidRPr="007F27DB" w:rsidRDefault="00F532E1" w:rsidP="00284F19">
                <w:pPr>
                  <w:rPr>
                    <w:highlight w:val="cyan"/>
                  </w:rPr>
                </w:pPr>
                <w:r w:rsidRPr="007F27DB">
                  <w:rPr>
                    <w:highlight w:val="cyan"/>
                  </w:rPr>
                  <w:t>figure2_caption</w:t>
                </w:r>
              </w:p>
              <w:bookmarkEnd w:id="9"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0" w:name="figure2_ref_id" w:displacedByCustomXml="prev"/>
              <w:p w14:paraId="651067E3" w14:textId="4381AC17" w:rsidR="00313B1B" w:rsidRPr="007F27DB" w:rsidRDefault="00F532E1" w:rsidP="00284F19">
                <w:pPr>
                  <w:rPr>
                    <w:highlight w:val="cyan"/>
                  </w:rPr>
                </w:pPr>
                <w:r w:rsidRPr="007F27DB">
                  <w:rPr>
                    <w:highlight w:val="cyan"/>
                  </w:rPr>
                  <w:t>figure2_ref_id</w:t>
                </w:r>
              </w:p>
              <w:bookmarkEnd w:id="10" w:displacedByCustomXml="next"/>
            </w:sdtContent>
          </w:sdt>
        </w:tc>
      </w:tr>
      <w:tr w:rsidR="00313B1B" w:rsidRPr="007F27DB" w14:paraId="1AF6E428" w14:textId="416E5332" w:rsidTr="00AC346A">
        <w:trPr>
          <w:trHeight w:val="38"/>
        </w:trPr>
        <w:tc>
          <w:tcPr>
            <w:tcW w:w="4248" w:type="dxa"/>
            <w:tcMar>
              <w:top w:w="28" w:type="dxa"/>
              <w:left w:w="28" w:type="dxa"/>
              <w:bottom w:w="28" w:type="dxa"/>
              <w:right w:w="28" w:type="dxa"/>
            </w:tcMar>
          </w:tcPr>
          <w:p w14:paraId="55101477" w14:textId="485BD1DD" w:rsidR="00313B1B" w:rsidRPr="007F27DB" w:rsidRDefault="00313B1B" w:rsidP="00284F19"/>
        </w:tc>
        <w:tc>
          <w:tcPr>
            <w:tcW w:w="2268" w:type="dxa"/>
            <w:tcMar>
              <w:top w:w="28" w:type="dxa"/>
              <w:left w:w="28" w:type="dxa"/>
              <w:bottom w:w="28" w:type="dxa"/>
              <w:right w:w="28" w:type="dxa"/>
            </w:tcMar>
          </w:tcPr>
          <w:p w14:paraId="64EE09B2" w14:textId="57829A07" w:rsidR="00313B1B" w:rsidRPr="007F27DB" w:rsidRDefault="00355319" w:rsidP="00284F19">
            <w:pPr>
              <w:rPr>
                <w:highlight w:val="cyan"/>
              </w:rPr>
            </w:pPr>
            <w:bookmarkStart w:id="11" w:name="figure3_filename"/>
            <w:r w:rsidRPr="007F27DB">
              <w:rPr>
                <w:highlight w:val="cyan"/>
              </w:rPr>
              <w:t>figure3_filename</w:t>
            </w:r>
            <w:r w:rsidR="00FD3738" w:rsidRPr="007F27DB">
              <w:rPr>
                <w:highlight w:val="cyan"/>
              </w:rPr>
              <w:t>.png</w:t>
            </w:r>
            <w:bookmarkEnd w:id="11"/>
          </w:p>
        </w:tc>
        <w:tc>
          <w:tcPr>
            <w:tcW w:w="4678" w:type="dxa"/>
            <w:tcMar>
              <w:top w:w="28" w:type="dxa"/>
              <w:left w:w="28" w:type="dxa"/>
              <w:bottom w:w="28" w:type="dxa"/>
              <w:right w:w="28" w:type="dxa"/>
            </w:tcMar>
          </w:tcPr>
          <w:bookmarkStart w:id="12" w:name="figure3_caption" w:displacedByCustomXml="next"/>
          <w:sdt>
            <w:sdtPr>
              <w:rPr>
                <w:highlight w:val="cyan"/>
              </w:rPr>
              <w:id w:val="2078393161"/>
              <w:placeholder>
                <w:docPart w:val="DefaultPlaceholder_-1854013440"/>
              </w:placeholder>
            </w:sdtPr>
            <w:sdtContent>
              <w:p w14:paraId="6CD00F26" w14:textId="30801D4E" w:rsidR="00313B1B" w:rsidRPr="007F27DB" w:rsidRDefault="00F532E1" w:rsidP="00284F19">
                <w:pPr>
                  <w:rPr>
                    <w:highlight w:val="cyan"/>
                  </w:rPr>
                </w:pPr>
                <w:r w:rsidRPr="007F27DB">
                  <w:rPr>
                    <w:highlight w:val="cyan"/>
                  </w:rPr>
                  <w:t>figure4_caption</w:t>
                </w:r>
              </w:p>
              <w:bookmarkEnd w:id="12"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3" w:name="figure3_ref_id" w:displacedByCustomXml="prev"/>
                  <w:p w14:paraId="407A75F0" w14:textId="230A286E" w:rsidR="00313B1B" w:rsidRPr="007F27DB" w:rsidRDefault="00F532E1" w:rsidP="00284F19">
                    <w:pPr>
                      <w:rPr>
                        <w:highlight w:val="cyan"/>
                      </w:rPr>
                    </w:pPr>
                    <w:r w:rsidRPr="007F27DB">
                      <w:rPr>
                        <w:highlight w:val="cyan"/>
                      </w:rPr>
                      <w:t>figure3_ref_id</w:t>
                    </w:r>
                  </w:p>
                  <w:bookmarkEnd w:id="13" w:displacedByCustomXml="next"/>
                </w:sdtContent>
              </w:sdt>
            </w:sdtContent>
          </w:sdt>
        </w:tc>
      </w:tr>
      <w:tr w:rsidR="00313B1B" w:rsidRPr="007F27DB"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F27DB" w:rsidRDefault="00313B1B" w:rsidP="00284F19"/>
        </w:tc>
        <w:tc>
          <w:tcPr>
            <w:tcW w:w="2268" w:type="dxa"/>
            <w:tcMar>
              <w:top w:w="28" w:type="dxa"/>
              <w:left w:w="28" w:type="dxa"/>
              <w:bottom w:w="28" w:type="dxa"/>
              <w:right w:w="28" w:type="dxa"/>
            </w:tcMar>
          </w:tcPr>
          <w:p w14:paraId="2905156A" w14:textId="60A79894" w:rsidR="00313B1B" w:rsidRPr="007F27DB" w:rsidRDefault="00313B1B" w:rsidP="00284F19">
            <w:pPr>
              <w:rPr>
                <w:highlight w:val="cyan"/>
              </w:rPr>
            </w:pPr>
            <w:bookmarkStart w:id="14" w:name="figure4_filename"/>
            <w:r w:rsidRPr="007F27DB">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7F27DB" w:rsidRDefault="00313B1B" w:rsidP="00284F19">
            <w:pPr>
              <w:rPr>
                <w:highlight w:val="cyan"/>
              </w:rPr>
            </w:pPr>
            <w:bookmarkStart w:id="15" w:name="figure4_caption"/>
            <w:r w:rsidRPr="007F27DB">
              <w:rPr>
                <w:highlight w:val="cyan"/>
              </w:rPr>
              <w:t>figure4_caption</w:t>
            </w:r>
            <w:bookmarkEnd w:id="15"/>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6" w:name="figure4_ref_id" w:displacedByCustomXml="prev"/>
              <w:p w14:paraId="0D3CF4E4" w14:textId="76D2D7B7" w:rsidR="00313B1B" w:rsidRPr="007F27DB" w:rsidRDefault="00EF2EC9" w:rsidP="00284F19">
                <w:pPr>
                  <w:rPr>
                    <w:highlight w:val="cyan"/>
                  </w:rPr>
                </w:pPr>
                <w:r w:rsidRPr="007F27DB">
                  <w:rPr>
                    <w:highlight w:val="cyan"/>
                  </w:rPr>
                  <w:t>figure4_ref</w:t>
                </w:r>
                <w:r w:rsidR="00F532E1" w:rsidRPr="007F27DB">
                  <w:rPr>
                    <w:highlight w:val="cyan"/>
                  </w:rPr>
                  <w:t>_id</w:t>
                </w:r>
              </w:p>
              <w:bookmarkEnd w:id="16" w:displacedByCustomXml="next"/>
            </w:sdtContent>
          </w:sdt>
        </w:tc>
      </w:tr>
      <w:tr w:rsidR="00313B1B" w:rsidRPr="007F27DB"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F27DB" w:rsidRDefault="00313B1B" w:rsidP="00284F19"/>
        </w:tc>
        <w:tc>
          <w:tcPr>
            <w:tcW w:w="2268" w:type="dxa"/>
            <w:tcMar>
              <w:top w:w="28" w:type="dxa"/>
              <w:left w:w="28" w:type="dxa"/>
              <w:bottom w:w="28" w:type="dxa"/>
              <w:right w:w="28" w:type="dxa"/>
            </w:tcMar>
          </w:tcPr>
          <w:p w14:paraId="26BEFC80" w14:textId="13FA47FE" w:rsidR="00313B1B" w:rsidRPr="007F27DB" w:rsidRDefault="00313B1B" w:rsidP="00284F19">
            <w:pPr>
              <w:rPr>
                <w:highlight w:val="cyan"/>
              </w:rPr>
            </w:pPr>
            <w:bookmarkStart w:id="17" w:name="figure5_filename"/>
            <w:r w:rsidRPr="007F27DB">
              <w:rPr>
                <w:highlight w:val="cyan"/>
              </w:rPr>
              <w:t>figure5_filename.png</w:t>
            </w:r>
            <w:bookmarkEnd w:id="17"/>
          </w:p>
        </w:tc>
        <w:tc>
          <w:tcPr>
            <w:tcW w:w="4678" w:type="dxa"/>
            <w:tcMar>
              <w:top w:w="28" w:type="dxa"/>
              <w:left w:w="28" w:type="dxa"/>
              <w:bottom w:w="28" w:type="dxa"/>
              <w:right w:w="28" w:type="dxa"/>
            </w:tcMar>
          </w:tcPr>
          <w:bookmarkStart w:id="18" w:name="figure5_caption" w:displacedByCustomXml="next"/>
          <w:sdt>
            <w:sdtPr>
              <w:rPr>
                <w:highlight w:val="cyan"/>
              </w:rPr>
              <w:id w:val="-1118838506"/>
              <w:placeholder>
                <w:docPart w:val="DefaultPlaceholder_-1854013440"/>
              </w:placeholder>
            </w:sdtPr>
            <w:sdtContent>
              <w:p w14:paraId="47853C34" w14:textId="0DD5D063" w:rsidR="00313B1B" w:rsidRPr="007F27DB" w:rsidRDefault="00313B1B" w:rsidP="00284F19">
                <w:pPr>
                  <w:rPr>
                    <w:highlight w:val="cyan"/>
                  </w:rPr>
                </w:pPr>
                <w:r w:rsidRPr="007F27DB">
                  <w:rPr>
                    <w:highlight w:val="cyan"/>
                  </w:rPr>
                  <w:t>figure5_caption</w:t>
                </w:r>
              </w:p>
              <w:bookmarkEnd w:id="18" w:displacedByCustomXml="next"/>
            </w:sdtContent>
          </w:sdt>
        </w:tc>
        <w:tc>
          <w:tcPr>
            <w:tcW w:w="2126" w:type="dxa"/>
            <w:tcMar>
              <w:top w:w="28" w:type="dxa"/>
              <w:left w:w="28" w:type="dxa"/>
              <w:bottom w:w="28" w:type="dxa"/>
              <w:right w:w="28" w:type="dxa"/>
            </w:tcMar>
          </w:tcPr>
          <w:bookmarkStart w:id="19" w:name="figure5_ref_intext" w:displacedByCustomXml="next"/>
          <w:sdt>
            <w:sdtPr>
              <w:rPr>
                <w:highlight w:val="cyan"/>
              </w:rPr>
              <w:id w:val="-275247126"/>
              <w:placeholder>
                <w:docPart w:val="DefaultPlaceholder_-1854013440"/>
              </w:placeholder>
            </w:sdtPr>
            <w:sdtContent>
              <w:bookmarkStart w:id="20" w:name="figure5_ref_id" w:displacedByCustomXml="prev"/>
              <w:p w14:paraId="640999DD" w14:textId="3E9F13F1" w:rsidR="00313B1B" w:rsidRPr="007F27DB" w:rsidRDefault="00EF2EC9" w:rsidP="00284F19">
                <w:pPr>
                  <w:rPr>
                    <w:highlight w:val="cyan"/>
                  </w:rPr>
                </w:pPr>
                <w:r w:rsidRPr="007F27DB">
                  <w:rPr>
                    <w:highlight w:val="cyan"/>
                  </w:rPr>
                  <w:t>figure5_ref_i</w:t>
                </w:r>
                <w:r w:rsidR="00F532E1" w:rsidRPr="007F27DB">
                  <w:rPr>
                    <w:highlight w:val="cyan"/>
                  </w:rPr>
                  <w:t>d</w:t>
                </w:r>
              </w:p>
              <w:bookmarkEnd w:id="20" w:displacedByCustomXml="next"/>
              <w:bookmarkEnd w:id="19" w:displacedByCustomXml="next"/>
            </w:sdtContent>
          </w:sdt>
        </w:tc>
      </w:tr>
      <w:tr w:rsidR="00F40492" w:rsidRPr="007F27DB"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F27DB"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1" w:name="figure6_filename" w:displacedByCustomXml="prev"/>
              <w:p w14:paraId="4067D8E5" w14:textId="6D46F24A" w:rsidR="00F40492" w:rsidRPr="007F27DB" w:rsidRDefault="00F40492" w:rsidP="00F40492">
                <w:pPr>
                  <w:rPr>
                    <w:highlight w:val="cyan"/>
                  </w:rPr>
                </w:pPr>
                <w:r w:rsidRPr="007F27DB">
                  <w:rPr>
                    <w:highlight w:val="cyan"/>
                  </w:rPr>
                  <w:t>figure6_filename.png</w:t>
                </w:r>
              </w:p>
              <w:bookmarkEnd w:id="21"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2" w:name="figure6_caption" w:displacedByCustomXml="prev"/>
              <w:p w14:paraId="6AF8964A" w14:textId="19161A13" w:rsidR="00F40492" w:rsidRPr="007F27DB" w:rsidRDefault="00F40492" w:rsidP="00F40492">
                <w:pPr>
                  <w:rPr>
                    <w:highlight w:val="cyan"/>
                  </w:rPr>
                </w:pPr>
                <w:r w:rsidRPr="007F27DB">
                  <w:rPr>
                    <w:highlight w:val="cyan"/>
                  </w:rPr>
                  <w:t>figure6_caption</w:t>
                </w:r>
              </w:p>
              <w:bookmarkEnd w:id="22"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3" w:name="figure6_ref_id" w:displacedByCustomXml="prev"/>
              <w:p w14:paraId="5DAA9190" w14:textId="23F01BA5" w:rsidR="00F40492" w:rsidRPr="007F27DB" w:rsidRDefault="00F40492" w:rsidP="00F40492">
                <w:pPr>
                  <w:rPr>
                    <w:highlight w:val="cyan"/>
                  </w:rPr>
                </w:pPr>
                <w:r w:rsidRPr="007F27DB">
                  <w:rPr>
                    <w:highlight w:val="cyan"/>
                  </w:rPr>
                  <w:t>figure6_ref_id</w:t>
                </w:r>
              </w:p>
              <w:bookmarkEnd w:id="23" w:displacedByCustomXml="next"/>
            </w:sdtContent>
          </w:sdt>
        </w:tc>
      </w:tr>
    </w:tbl>
    <w:p w14:paraId="28AB7017" w14:textId="21914D30" w:rsidR="000847A1" w:rsidRPr="007F27DB" w:rsidRDefault="00EA0147" w:rsidP="00215DBF">
      <w:pPr>
        <w:pStyle w:val="Heading2"/>
      </w:pPr>
      <w:r w:rsidRPr="007F27DB">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F27DB" w14:paraId="3413FA8C" w14:textId="4FDDD22C" w:rsidTr="003165B2">
        <w:tc>
          <w:tcPr>
            <w:tcW w:w="3681" w:type="dxa"/>
            <w:shd w:val="clear" w:color="auto" w:fill="D1D1D1" w:themeFill="background2" w:themeFillShade="E6"/>
          </w:tcPr>
          <w:p w14:paraId="15DFB196" w14:textId="41C4AFFB" w:rsidR="003165B2" w:rsidRPr="007F27DB" w:rsidRDefault="003165B2" w:rsidP="002D69F7">
            <w:pPr>
              <w:rPr>
                <w:b/>
                <w:bCs/>
                <w:noProof/>
              </w:rPr>
            </w:pPr>
            <w:r w:rsidRPr="007F27DB">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F27DB" w:rsidRDefault="003165B2" w:rsidP="002D69F7">
            <w:pPr>
              <w:rPr>
                <w:b/>
                <w:bCs/>
                <w:noProof/>
              </w:rPr>
            </w:pPr>
            <w:r w:rsidRPr="007F27DB">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F27DB" w:rsidRDefault="003165B2" w:rsidP="002D69F7">
            <w:pPr>
              <w:rPr>
                <w:b/>
                <w:bCs/>
              </w:rPr>
            </w:pPr>
            <w:r w:rsidRPr="007F27DB">
              <w:rPr>
                <w:b/>
                <w:bCs/>
              </w:rPr>
              <w:t>ref_id</w:t>
            </w:r>
          </w:p>
        </w:tc>
      </w:tr>
      <w:tr w:rsidR="00AB7AAC" w:rsidRPr="007F27DB" w14:paraId="367239EF" w14:textId="7C1C54FA" w:rsidTr="007B2A9A">
        <w:trPr>
          <w:trHeight w:val="20"/>
        </w:trPr>
        <w:tc>
          <w:tcPr>
            <w:tcW w:w="3681" w:type="dxa"/>
            <w:tcMar>
              <w:top w:w="28" w:type="dxa"/>
              <w:left w:w="28" w:type="dxa"/>
              <w:bottom w:w="28" w:type="dxa"/>
              <w:right w:w="28" w:type="dxa"/>
            </w:tcMar>
          </w:tcPr>
          <w:bookmarkStart w:id="24" w:name="vid1_caption" w:displacedByCustomXml="next"/>
          <w:sdt>
            <w:sdtPr>
              <w:rPr>
                <w:highlight w:val="cyan"/>
              </w:rPr>
              <w:id w:val="1535377126"/>
              <w:placeholder>
                <w:docPart w:val="DefaultPlaceholder_-1854013440"/>
              </w:placeholder>
            </w:sdtPr>
            <w:sdtContent>
              <w:p w14:paraId="13E48C04" w14:textId="4903C860" w:rsidR="00AB7AAC" w:rsidRPr="007F27DB" w:rsidRDefault="00C17A2E" w:rsidP="007B2A9A">
                <w:pPr>
                  <w:rPr>
                    <w:highlight w:val="cyan"/>
                  </w:rPr>
                </w:pPr>
                <w:r w:rsidRPr="007F27DB">
                  <w:rPr>
                    <w:highlight w:val="cyan"/>
                  </w:rPr>
                  <w:t>vid1_caption</w:t>
                </w:r>
              </w:p>
              <w:bookmarkEnd w:id="24"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5" w:name="vid1_url" w:displacedByCustomXml="prev"/>
              <w:p w14:paraId="2DD352A4" w14:textId="6B2481A3" w:rsidR="00AB7AAC" w:rsidRPr="007F27DB" w:rsidRDefault="00C17A2E" w:rsidP="007B2A9A">
                <w:pPr>
                  <w:rPr>
                    <w:highlight w:val="cyan"/>
                  </w:rPr>
                </w:pPr>
                <w:r w:rsidRPr="007F27DB">
                  <w:rPr>
                    <w:highlight w:val="cyan"/>
                  </w:rPr>
                  <w:t>vid1_url</w:t>
                </w:r>
              </w:p>
              <w:bookmarkEnd w:id="25"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6" w:name="vid1_ref_id" w:displacedByCustomXml="prev"/>
              <w:p w14:paraId="65F4E3CB" w14:textId="639B83C1" w:rsidR="00AB7AAC" w:rsidRPr="007F27DB" w:rsidRDefault="00632277" w:rsidP="007B2A9A">
                <w:pPr>
                  <w:rPr>
                    <w:highlight w:val="cyan"/>
                  </w:rPr>
                </w:pPr>
                <w:r w:rsidRPr="007F27DB">
                  <w:rPr>
                    <w:highlight w:val="cyan"/>
                  </w:rPr>
                  <w:t>vid1_ref_id</w:t>
                </w:r>
              </w:p>
              <w:bookmarkEnd w:id="26" w:displacedByCustomXml="next"/>
            </w:sdtContent>
          </w:sdt>
        </w:tc>
      </w:tr>
      <w:tr w:rsidR="00AB7AAC" w:rsidRPr="007F27DB"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cs="Segoe UI Emoji"/>
              </w:rPr>
            </w:sdtEndPr>
            <w:sdtContent>
              <w:bookmarkStart w:id="27" w:name="vid2_caption" w:displacedByCustomXml="prev"/>
              <w:p w14:paraId="35D3275E" w14:textId="1A83859C" w:rsidR="00AB7AAC" w:rsidRPr="007F27DB" w:rsidRDefault="000932A1" w:rsidP="007B2A9A">
                <w:pPr>
                  <w:rPr>
                    <w:highlight w:val="cyan"/>
                  </w:rPr>
                </w:pPr>
                <w:r w:rsidRPr="007F27DB">
                  <w:rPr>
                    <w:highlight w:val="cyan"/>
                  </w:rPr>
                  <w:t>vid2_caption</w:t>
                </w:r>
              </w:p>
              <w:bookmarkEnd w:id="27" w:displacedByCustomXml="next"/>
            </w:sdtContent>
          </w:sdt>
        </w:tc>
        <w:tc>
          <w:tcPr>
            <w:tcW w:w="4819" w:type="dxa"/>
            <w:tcMar>
              <w:top w:w="28" w:type="dxa"/>
              <w:left w:w="28" w:type="dxa"/>
              <w:bottom w:w="28" w:type="dxa"/>
              <w:right w:w="28" w:type="dxa"/>
            </w:tcMar>
          </w:tcPr>
          <w:bookmarkStart w:id="28" w:name="vid2_url" w:displacedByCustomXml="next"/>
          <w:sdt>
            <w:sdtPr>
              <w:rPr>
                <w:highlight w:val="cyan"/>
              </w:rPr>
              <w:id w:val="-912848763"/>
              <w:placeholder>
                <w:docPart w:val="DefaultPlaceholder_-1854013440"/>
              </w:placeholder>
            </w:sdtPr>
            <w:sdtContent>
              <w:p w14:paraId="57255E2A" w14:textId="374B74C9" w:rsidR="00AB7AAC" w:rsidRPr="007F27DB" w:rsidRDefault="000932A1" w:rsidP="007B2A9A">
                <w:pPr>
                  <w:rPr>
                    <w:highlight w:val="cyan"/>
                  </w:rPr>
                </w:pPr>
                <w:r w:rsidRPr="007F27DB">
                  <w:rPr>
                    <w:highlight w:val="cyan"/>
                  </w:rPr>
                  <w:t>vid2_url</w:t>
                </w:r>
              </w:p>
              <w:bookmarkEnd w:id="28"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9" w:name="vid2_ref_id" w:displacedByCustomXml="prev"/>
              <w:p w14:paraId="1EB9B85A" w14:textId="02FD71D7" w:rsidR="00AB7AAC" w:rsidRPr="007F27DB" w:rsidRDefault="00632277" w:rsidP="007B2A9A">
                <w:pPr>
                  <w:rPr>
                    <w:highlight w:val="cyan"/>
                  </w:rPr>
                </w:pPr>
                <w:r w:rsidRPr="007F27DB">
                  <w:rPr>
                    <w:highlight w:val="cyan"/>
                  </w:rPr>
                  <w:t>vid2_ref_id</w:t>
                </w:r>
              </w:p>
              <w:bookmarkEnd w:id="29" w:displacedByCustomXml="next"/>
            </w:sdtContent>
          </w:sdt>
        </w:tc>
      </w:tr>
      <w:tr w:rsidR="00AB7AAC" w:rsidRPr="007F27DB"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cs="Segoe UI Emoji"/>
              </w:rPr>
            </w:sdtEndPr>
            <w:sdtContent>
              <w:bookmarkStart w:id="30" w:name="vid3_caption" w:displacedByCustomXml="prev"/>
              <w:p w14:paraId="312A232E" w14:textId="48E0A9EF" w:rsidR="00AB7AAC" w:rsidRPr="007F27DB" w:rsidRDefault="000932A1" w:rsidP="007B2A9A">
                <w:pPr>
                  <w:rPr>
                    <w:highlight w:val="cyan"/>
                  </w:rPr>
                </w:pPr>
                <w:r w:rsidRPr="007F27DB">
                  <w:rPr>
                    <w:highlight w:val="cyan"/>
                  </w:rPr>
                  <w:t>vid3_caption</w:t>
                </w:r>
              </w:p>
              <w:bookmarkEnd w:id="30" w:displacedByCustomXml="next"/>
            </w:sdtContent>
          </w:sdt>
        </w:tc>
        <w:tc>
          <w:tcPr>
            <w:tcW w:w="4819" w:type="dxa"/>
            <w:tcMar>
              <w:top w:w="28" w:type="dxa"/>
              <w:left w:w="28" w:type="dxa"/>
              <w:bottom w:w="28" w:type="dxa"/>
              <w:right w:w="28" w:type="dxa"/>
            </w:tcMar>
          </w:tcPr>
          <w:bookmarkStart w:id="31" w:name="vid3_url" w:displacedByCustomXml="next"/>
          <w:sdt>
            <w:sdtPr>
              <w:rPr>
                <w:highlight w:val="cyan"/>
              </w:rPr>
              <w:id w:val="1556970263"/>
              <w:placeholder>
                <w:docPart w:val="DefaultPlaceholder_-1854013440"/>
              </w:placeholder>
            </w:sdtPr>
            <w:sdtContent>
              <w:p w14:paraId="0503FB1C" w14:textId="56C3BE43" w:rsidR="00AB7AAC" w:rsidRPr="007F27DB" w:rsidRDefault="000932A1" w:rsidP="007B2A9A">
                <w:pPr>
                  <w:rPr>
                    <w:highlight w:val="cyan"/>
                  </w:rPr>
                </w:pPr>
                <w:r w:rsidRPr="007F27DB">
                  <w:rPr>
                    <w:highlight w:val="cyan"/>
                  </w:rPr>
                  <w:t>vid3_url</w:t>
                </w:r>
              </w:p>
              <w:bookmarkEnd w:id="31"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2" w:name="vid3_ref_id" w:displacedByCustomXml="prev"/>
              <w:p w14:paraId="5E9C2C69" w14:textId="6B25ADC4" w:rsidR="00AB7AAC" w:rsidRPr="007F27DB" w:rsidRDefault="00C17A2E" w:rsidP="007B2A9A">
                <w:pPr>
                  <w:rPr>
                    <w:highlight w:val="cyan"/>
                  </w:rPr>
                </w:pPr>
                <w:r w:rsidRPr="007F27DB">
                  <w:rPr>
                    <w:highlight w:val="cyan"/>
                  </w:rPr>
                  <w:t>vid</w:t>
                </w:r>
                <w:r w:rsidR="00632277" w:rsidRPr="007F27DB">
                  <w:rPr>
                    <w:highlight w:val="cyan"/>
                  </w:rPr>
                  <w:t>3</w:t>
                </w:r>
                <w:r w:rsidRPr="007F27DB">
                  <w:rPr>
                    <w:highlight w:val="cyan"/>
                  </w:rPr>
                  <w:t>_ref_id</w:t>
                </w:r>
              </w:p>
              <w:bookmarkEnd w:id="32" w:displacedByCustomXml="next"/>
            </w:sdtContent>
          </w:sdt>
        </w:tc>
      </w:tr>
      <w:tr w:rsidR="00AB7AAC" w:rsidRPr="007F27DB" w14:paraId="06E54A94" w14:textId="286093EF" w:rsidTr="007B2A9A">
        <w:trPr>
          <w:trHeight w:val="20"/>
        </w:trPr>
        <w:tc>
          <w:tcPr>
            <w:tcW w:w="3681" w:type="dxa"/>
            <w:tcMar>
              <w:top w:w="28" w:type="dxa"/>
              <w:left w:w="28" w:type="dxa"/>
              <w:bottom w:w="28" w:type="dxa"/>
              <w:right w:w="28" w:type="dxa"/>
            </w:tcMar>
          </w:tcPr>
          <w:bookmarkStart w:id="33" w:name="vid4_caption" w:displacedByCustomXml="next"/>
          <w:sdt>
            <w:sdtPr>
              <w:rPr>
                <w:highlight w:val="cyan"/>
              </w:rPr>
              <w:id w:val="-1479690039"/>
              <w:placeholder>
                <w:docPart w:val="DefaultPlaceholder_-1854013440"/>
              </w:placeholder>
            </w:sdtPr>
            <w:sdtContent>
              <w:p w14:paraId="3204242F" w14:textId="5F6C2C28" w:rsidR="00AB7AAC" w:rsidRPr="007F27DB" w:rsidRDefault="00AB7AAC" w:rsidP="007B2A9A">
                <w:pPr>
                  <w:rPr>
                    <w:highlight w:val="cyan"/>
                  </w:rPr>
                </w:pPr>
                <w:r w:rsidRPr="007F27DB">
                  <w:rPr>
                    <w:highlight w:val="cyan"/>
                  </w:rPr>
                  <w:t>vid4_caption</w:t>
                </w:r>
              </w:p>
              <w:bookmarkEnd w:id="33" w:displacedByCustomXml="next"/>
            </w:sdtContent>
          </w:sdt>
        </w:tc>
        <w:tc>
          <w:tcPr>
            <w:tcW w:w="4819" w:type="dxa"/>
            <w:tcMar>
              <w:top w:w="28" w:type="dxa"/>
              <w:left w:w="28" w:type="dxa"/>
              <w:bottom w:w="28" w:type="dxa"/>
              <w:right w:w="28" w:type="dxa"/>
            </w:tcMar>
          </w:tcPr>
          <w:p w14:paraId="361B6A62" w14:textId="7890C445" w:rsidR="00AB7AAC" w:rsidRPr="007F27DB" w:rsidRDefault="00AB7AAC" w:rsidP="007B2A9A">
            <w:pPr>
              <w:rPr>
                <w:highlight w:val="cyan"/>
              </w:rPr>
            </w:pPr>
            <w:bookmarkStart w:id="34" w:name="vid4_url"/>
            <w:r w:rsidRPr="007F27DB">
              <w:rPr>
                <w:highlight w:val="cyan"/>
              </w:rPr>
              <w:t>vid4_url</w:t>
            </w:r>
            <w:bookmarkEnd w:id="34"/>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5" w:name="vid4_ref_id" w:displacedByCustomXml="prev"/>
              <w:p w14:paraId="1C17FEDC" w14:textId="43B2CFF3" w:rsidR="00AB7AAC" w:rsidRPr="007F27DB" w:rsidRDefault="00632277" w:rsidP="007B2A9A">
                <w:pPr>
                  <w:rPr>
                    <w:highlight w:val="cyan"/>
                  </w:rPr>
                </w:pPr>
                <w:r w:rsidRPr="007F27DB">
                  <w:rPr>
                    <w:highlight w:val="cyan"/>
                  </w:rPr>
                  <w:t>vid4_ref_id</w:t>
                </w:r>
              </w:p>
              <w:bookmarkEnd w:id="35" w:displacedByCustomXml="next"/>
            </w:sdtContent>
          </w:sdt>
        </w:tc>
      </w:tr>
      <w:tr w:rsidR="007B2A9A" w:rsidRPr="007F27DB" w14:paraId="32633FB0" w14:textId="77777777" w:rsidTr="007B2A9A">
        <w:trPr>
          <w:trHeight w:val="20"/>
        </w:trPr>
        <w:tc>
          <w:tcPr>
            <w:tcW w:w="3681" w:type="dxa"/>
            <w:tcMar>
              <w:top w:w="28" w:type="dxa"/>
              <w:left w:w="28" w:type="dxa"/>
              <w:bottom w:w="28" w:type="dxa"/>
              <w:right w:w="28" w:type="dxa"/>
            </w:tcMar>
          </w:tcPr>
          <w:bookmarkStart w:id="36" w:name="vid5_caption" w:displacedByCustomXml="next"/>
          <w:sdt>
            <w:sdtPr>
              <w:rPr>
                <w:highlight w:val="cyan"/>
              </w:rPr>
              <w:id w:val="1854069339"/>
              <w:placeholder>
                <w:docPart w:val="DefaultPlaceholder_-1854013440"/>
              </w:placeholder>
            </w:sdtPr>
            <w:sdtContent>
              <w:p w14:paraId="5C485702" w14:textId="0DFCD345" w:rsidR="007B2A9A" w:rsidRPr="007F27DB" w:rsidRDefault="007B2A9A" w:rsidP="007B2A9A">
                <w:pPr>
                  <w:rPr>
                    <w:highlight w:val="cyan"/>
                  </w:rPr>
                </w:pPr>
                <w:r w:rsidRPr="007F27DB">
                  <w:rPr>
                    <w:highlight w:val="cyan"/>
                  </w:rPr>
                  <w:t>vid5_caption</w:t>
                </w:r>
              </w:p>
            </w:sdtContent>
          </w:sdt>
          <w:bookmarkEnd w:id="36"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7" w:name="vid5_url" w:displacedByCustomXml="prev"/>
              <w:p w14:paraId="5E3EDC50" w14:textId="3FAD1D44" w:rsidR="007B2A9A" w:rsidRPr="007F27DB" w:rsidRDefault="007B2A9A" w:rsidP="007B2A9A">
                <w:pPr>
                  <w:rPr>
                    <w:highlight w:val="cyan"/>
                  </w:rPr>
                </w:pPr>
                <w:r w:rsidRPr="007F27DB">
                  <w:rPr>
                    <w:highlight w:val="cyan"/>
                  </w:rPr>
                  <w:t>vid5_url</w:t>
                </w:r>
              </w:p>
              <w:bookmarkEnd w:id="37"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8" w:name="vid5_ref_id" w:displacedByCustomXml="prev"/>
              <w:p w14:paraId="2C96DB2E" w14:textId="0A81F26B" w:rsidR="007B2A9A" w:rsidRPr="007F27DB" w:rsidRDefault="007B2A9A" w:rsidP="007B2A9A">
                <w:pPr>
                  <w:rPr>
                    <w:highlight w:val="cyan"/>
                  </w:rPr>
                </w:pPr>
                <w:r w:rsidRPr="007F27DB">
                  <w:rPr>
                    <w:highlight w:val="cyan"/>
                  </w:rPr>
                  <w:t>vid5_ref_id</w:t>
                </w:r>
              </w:p>
              <w:bookmarkEnd w:id="38" w:displacedByCustomXml="next"/>
            </w:sdtContent>
          </w:sdt>
        </w:tc>
      </w:tr>
      <w:tr w:rsidR="007B2A9A" w:rsidRPr="007F27DB"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9" w:name="vid6_caption" w:displacedByCustomXml="prev"/>
              <w:p w14:paraId="248F23D2" w14:textId="56D0E7A5" w:rsidR="007B2A9A" w:rsidRPr="007F27DB" w:rsidRDefault="007B2A9A" w:rsidP="007B2A9A">
                <w:pPr>
                  <w:rPr>
                    <w:highlight w:val="cyan"/>
                  </w:rPr>
                </w:pPr>
                <w:r w:rsidRPr="007F27DB">
                  <w:rPr>
                    <w:highlight w:val="cyan"/>
                  </w:rPr>
                  <w:t>vid6_caption</w:t>
                </w:r>
              </w:p>
              <w:bookmarkEnd w:id="39"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0" w:name="vid6_url" w:displacedByCustomXml="prev"/>
              <w:p w14:paraId="225E03CF" w14:textId="65C2ED89" w:rsidR="007B2A9A" w:rsidRPr="007F27DB" w:rsidRDefault="007B2A9A" w:rsidP="007B2A9A">
                <w:pPr>
                  <w:rPr>
                    <w:highlight w:val="cyan"/>
                  </w:rPr>
                </w:pPr>
                <w:r w:rsidRPr="007F27DB">
                  <w:rPr>
                    <w:highlight w:val="cyan"/>
                  </w:rPr>
                  <w:t>vid6_url</w:t>
                </w:r>
              </w:p>
              <w:bookmarkEnd w:id="40"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1" w:name="vid6_ref_id" w:displacedByCustomXml="prev"/>
              <w:p w14:paraId="0BC4F1D9" w14:textId="2E52D056" w:rsidR="007B2A9A" w:rsidRPr="007F27DB" w:rsidRDefault="007B2A9A" w:rsidP="007B2A9A">
                <w:pPr>
                  <w:rPr>
                    <w:highlight w:val="cyan"/>
                  </w:rPr>
                </w:pPr>
                <w:r w:rsidRPr="007F27DB">
                  <w:rPr>
                    <w:highlight w:val="cyan"/>
                  </w:rPr>
                  <w:t>vid6_ref_id</w:t>
                </w:r>
              </w:p>
              <w:bookmarkEnd w:id="41" w:displacedByCustomXml="next"/>
            </w:sdtContent>
          </w:sdt>
        </w:tc>
      </w:tr>
    </w:tbl>
    <w:p w14:paraId="693786F6" w14:textId="3EA04177" w:rsidR="007B2A9A" w:rsidRPr="007F27DB" w:rsidRDefault="00D85014" w:rsidP="00215DBF">
      <w:pPr>
        <w:pStyle w:val="Heading2"/>
      </w:pPr>
      <w:r w:rsidRPr="007F27DB">
        <w:t>Analytical tools &amp; resources</w:t>
      </w:r>
      <w:r w:rsidR="007B2A9A" w:rsidRPr="007F27DB">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F27DB" w14:paraId="47D79F40" w14:textId="77777777" w:rsidTr="00AC346A">
        <w:tc>
          <w:tcPr>
            <w:tcW w:w="1696" w:type="dxa"/>
            <w:shd w:val="clear" w:color="auto" w:fill="D9D9D9" w:themeFill="background1" w:themeFillShade="D9"/>
          </w:tcPr>
          <w:p w14:paraId="2244FA4D" w14:textId="1C42F864" w:rsidR="007B2A9A" w:rsidRPr="007F27DB" w:rsidRDefault="007B2A9A" w:rsidP="007B2A9A">
            <w:pPr>
              <w:rPr>
                <w:b/>
                <w:bCs/>
              </w:rPr>
            </w:pPr>
            <w:r w:rsidRPr="007F27DB">
              <w:rPr>
                <w:b/>
                <w:bCs/>
              </w:rPr>
              <w:t>Type</w:t>
            </w:r>
          </w:p>
        </w:tc>
        <w:tc>
          <w:tcPr>
            <w:tcW w:w="2051" w:type="dxa"/>
            <w:shd w:val="clear" w:color="auto" w:fill="D9D9D9" w:themeFill="background1" w:themeFillShade="D9"/>
          </w:tcPr>
          <w:p w14:paraId="4B4321A8" w14:textId="2D33F6FE" w:rsidR="007B2A9A" w:rsidRPr="007F27DB" w:rsidRDefault="007B2A9A" w:rsidP="007B2A9A">
            <w:pPr>
              <w:rPr>
                <w:b/>
                <w:bCs/>
              </w:rPr>
            </w:pPr>
            <w:r w:rsidRPr="007F27DB">
              <w:rPr>
                <w:b/>
                <w:bCs/>
              </w:rPr>
              <w:t>Name</w:t>
            </w:r>
          </w:p>
        </w:tc>
        <w:tc>
          <w:tcPr>
            <w:tcW w:w="2485" w:type="dxa"/>
            <w:shd w:val="clear" w:color="auto" w:fill="D9D9D9" w:themeFill="background1" w:themeFillShade="D9"/>
          </w:tcPr>
          <w:p w14:paraId="696F0105" w14:textId="3D9745CA" w:rsidR="007B2A9A" w:rsidRPr="007F27DB" w:rsidRDefault="007B2A9A" w:rsidP="007B2A9A">
            <w:pPr>
              <w:rPr>
                <w:b/>
                <w:bCs/>
              </w:rPr>
            </w:pPr>
            <w:r w:rsidRPr="007F27DB">
              <w:rPr>
                <w:b/>
                <w:bCs/>
              </w:rPr>
              <w:t>Note</w:t>
            </w:r>
          </w:p>
        </w:tc>
        <w:tc>
          <w:tcPr>
            <w:tcW w:w="4111" w:type="dxa"/>
            <w:shd w:val="clear" w:color="auto" w:fill="D9D9D9" w:themeFill="background1" w:themeFillShade="D9"/>
          </w:tcPr>
          <w:p w14:paraId="62871899" w14:textId="6F5D3637" w:rsidR="007B2A9A" w:rsidRPr="007F27DB" w:rsidRDefault="007B2A9A" w:rsidP="007B2A9A">
            <w:pPr>
              <w:rPr>
                <w:b/>
                <w:bCs/>
              </w:rPr>
            </w:pPr>
            <w:r w:rsidRPr="007F27DB">
              <w:rPr>
                <w:b/>
                <w:bCs/>
              </w:rPr>
              <w:t>URL</w:t>
            </w:r>
          </w:p>
        </w:tc>
        <w:tc>
          <w:tcPr>
            <w:tcW w:w="2977" w:type="dxa"/>
            <w:shd w:val="clear" w:color="auto" w:fill="D9D9D9" w:themeFill="background1" w:themeFillShade="D9"/>
          </w:tcPr>
          <w:p w14:paraId="73C7821E" w14:textId="65F5C208" w:rsidR="007B2A9A" w:rsidRPr="007F27DB" w:rsidRDefault="007B2A9A" w:rsidP="007B2A9A">
            <w:pPr>
              <w:rPr>
                <w:b/>
                <w:bCs/>
              </w:rPr>
            </w:pPr>
            <w:r w:rsidRPr="007F27DB">
              <w:rPr>
                <w:b/>
                <w:bCs/>
              </w:rPr>
              <w:t>ref_id</w:t>
            </w:r>
          </w:p>
        </w:tc>
      </w:tr>
      <w:tr w:rsidR="003C28E2" w:rsidRPr="007F27DB" w14:paraId="26DCC3B8" w14:textId="77777777" w:rsidTr="00AC346A">
        <w:tc>
          <w:tcPr>
            <w:tcW w:w="1696" w:type="dxa"/>
          </w:tcPr>
          <w:sdt>
            <w:sdtPr>
              <w:id w:val="-1171408770"/>
              <w:placeholder>
                <w:docPart w:val="DefaultPlaceholder_-1854013440"/>
              </w:placeholder>
            </w:sdtPr>
            <w:sdtContent>
              <w:bookmarkStart w:id="42" w:name="resource1_type" w:displacedByCustomXml="prev"/>
              <w:p w14:paraId="73BEB609" w14:textId="3D7D729C" w:rsidR="003C28E2" w:rsidRPr="007F27DB" w:rsidRDefault="00E62FAA" w:rsidP="003C28E2">
                <w:pPr>
                  <w:rPr>
                    <w:bCs/>
                  </w:rPr>
                </w:pPr>
                <w:r w:rsidRPr="007F27DB">
                  <w:t>NULL</w:t>
                </w:r>
              </w:p>
              <w:bookmarkEnd w:id="42" w:displacedByCustomXml="next"/>
            </w:sdtContent>
          </w:sdt>
        </w:tc>
        <w:tc>
          <w:tcPr>
            <w:tcW w:w="2051" w:type="dxa"/>
          </w:tcPr>
          <w:bookmarkStart w:id="43" w:name="resource1_name" w:displacedByCustomXml="next"/>
          <w:sdt>
            <w:sdtPr>
              <w:id w:val="1329026919"/>
              <w:placeholder>
                <w:docPart w:val="DefaultPlaceholder_-1854013440"/>
              </w:placeholder>
            </w:sdtPr>
            <w:sdtContent>
              <w:p w14:paraId="765A5A9F" w14:textId="1B79B832" w:rsidR="003C28E2" w:rsidRPr="007F27DB" w:rsidRDefault="003C28E2" w:rsidP="003C28E2">
                <w:pPr>
                  <w:rPr>
                    <w:bCs/>
                  </w:rPr>
                </w:pPr>
                <w:r w:rsidRPr="007F27DB">
                  <w:t>resource1_name</w:t>
                </w:r>
              </w:p>
            </w:sdtContent>
          </w:sdt>
          <w:bookmarkEnd w:id="43" w:displacedByCustomXml="prev"/>
        </w:tc>
        <w:tc>
          <w:tcPr>
            <w:tcW w:w="2485" w:type="dxa"/>
          </w:tcPr>
          <w:bookmarkStart w:id="44" w:name="resource1_note" w:displacedByCustomXml="next"/>
          <w:sdt>
            <w:sdtPr>
              <w:id w:val="1598285590"/>
              <w:placeholder>
                <w:docPart w:val="DefaultPlaceholder_-1854013440"/>
              </w:placeholder>
            </w:sdtPr>
            <w:sdtContent>
              <w:p w14:paraId="35782FCA" w14:textId="33005AA3" w:rsidR="003C28E2" w:rsidRPr="007F27DB" w:rsidRDefault="003C28E2" w:rsidP="003C28E2">
                <w:r w:rsidRPr="007F27DB">
                  <w:t>resource1_note</w:t>
                </w:r>
              </w:p>
            </w:sdtContent>
          </w:sdt>
          <w:bookmarkEnd w:id="44" w:displacedByCustomXml="prev"/>
        </w:tc>
        <w:tc>
          <w:tcPr>
            <w:tcW w:w="4111" w:type="dxa"/>
          </w:tcPr>
          <w:bookmarkStart w:id="45" w:name="resource1_url" w:displacedByCustomXml="next"/>
          <w:sdt>
            <w:sdtPr>
              <w:id w:val="-606043231"/>
              <w:placeholder>
                <w:docPart w:val="DefaultPlaceholder_-1854013440"/>
              </w:placeholder>
            </w:sdtPr>
            <w:sdtContent>
              <w:p w14:paraId="0DF8A205" w14:textId="611B4345" w:rsidR="003C28E2" w:rsidRPr="007F27DB" w:rsidRDefault="003C28E2" w:rsidP="003C28E2">
                <w:r w:rsidRPr="007F27DB">
                  <w:t>resource1_url</w:t>
                </w:r>
              </w:p>
            </w:sdtContent>
          </w:sdt>
          <w:bookmarkEnd w:id="45" w:displacedByCustomXml="prev"/>
        </w:tc>
        <w:tc>
          <w:tcPr>
            <w:tcW w:w="2977" w:type="dxa"/>
          </w:tcPr>
          <w:bookmarkStart w:id="46" w:name="resource1_ref_id" w:displacedByCustomXml="next"/>
          <w:sdt>
            <w:sdtPr>
              <w:id w:val="-1025862389"/>
              <w:placeholder>
                <w:docPart w:val="DefaultPlaceholder_-1854013440"/>
              </w:placeholder>
            </w:sdtPr>
            <w:sdtContent>
              <w:p w14:paraId="5ECE2E8D" w14:textId="5401BAF2" w:rsidR="003C28E2" w:rsidRPr="007F27DB" w:rsidRDefault="003C28E2" w:rsidP="003C28E2">
                <w:r w:rsidRPr="007F27DB">
                  <w:t>resource1_ref_id</w:t>
                </w:r>
              </w:p>
            </w:sdtContent>
          </w:sdt>
          <w:bookmarkEnd w:id="46" w:displacedByCustomXml="prev"/>
        </w:tc>
      </w:tr>
      <w:tr w:rsidR="003C28E2" w:rsidRPr="007F27DB" w14:paraId="4A63F400" w14:textId="77777777" w:rsidTr="00AC346A">
        <w:tc>
          <w:tcPr>
            <w:tcW w:w="1696" w:type="dxa"/>
          </w:tcPr>
          <w:sdt>
            <w:sdtPr>
              <w:id w:val="-229077800"/>
              <w:placeholder>
                <w:docPart w:val="DefaultPlaceholder_-1854013440"/>
              </w:placeholder>
            </w:sdtPr>
            <w:sdtContent>
              <w:bookmarkStart w:id="47" w:name="resource2_type" w:displacedByCustomXml="prev"/>
              <w:p w14:paraId="10F35361" w14:textId="48F4FA22" w:rsidR="003C28E2" w:rsidRPr="007F27DB" w:rsidRDefault="003C28E2" w:rsidP="003C28E2">
                <w:r w:rsidRPr="007F27DB">
                  <w:t>resource2_type</w:t>
                </w:r>
              </w:p>
              <w:bookmarkEnd w:id="47" w:displacedByCustomXml="next"/>
            </w:sdtContent>
          </w:sdt>
        </w:tc>
        <w:tc>
          <w:tcPr>
            <w:tcW w:w="2051" w:type="dxa"/>
          </w:tcPr>
          <w:bookmarkStart w:id="48" w:name="resource2_name" w:displacedByCustomXml="next"/>
          <w:sdt>
            <w:sdtPr>
              <w:id w:val="-1711026590"/>
              <w:placeholder>
                <w:docPart w:val="DefaultPlaceholder_-1854013440"/>
              </w:placeholder>
            </w:sdtPr>
            <w:sdtContent>
              <w:p w14:paraId="79B62D8D" w14:textId="34D43BAD" w:rsidR="003C28E2" w:rsidRPr="007F27DB" w:rsidRDefault="003C28E2" w:rsidP="003C28E2">
                <w:r w:rsidRPr="007F27DB">
                  <w:t>resource2_name</w:t>
                </w:r>
              </w:p>
            </w:sdtContent>
          </w:sdt>
          <w:bookmarkEnd w:id="48" w:displacedByCustomXml="prev"/>
        </w:tc>
        <w:tc>
          <w:tcPr>
            <w:tcW w:w="2485" w:type="dxa"/>
          </w:tcPr>
          <w:bookmarkStart w:id="49" w:name="resource2_note" w:displacedByCustomXml="next"/>
          <w:sdt>
            <w:sdtPr>
              <w:id w:val="1931233733"/>
              <w:placeholder>
                <w:docPart w:val="DefaultPlaceholder_-1854013440"/>
              </w:placeholder>
              <w:text/>
            </w:sdtPr>
            <w:sdtContent>
              <w:p w14:paraId="61D1D7EC" w14:textId="35EF54A0" w:rsidR="003C28E2" w:rsidRPr="007F27DB" w:rsidRDefault="003C28E2" w:rsidP="003C28E2">
                <w:r w:rsidRPr="007F27DB">
                  <w:t>resource2_note</w:t>
                </w:r>
              </w:p>
            </w:sdtContent>
          </w:sdt>
          <w:bookmarkEnd w:id="49" w:displacedByCustomXml="prev"/>
        </w:tc>
        <w:tc>
          <w:tcPr>
            <w:tcW w:w="4111" w:type="dxa"/>
          </w:tcPr>
          <w:bookmarkStart w:id="50" w:name="resource2_url" w:displacedByCustomXml="next"/>
          <w:sdt>
            <w:sdtPr>
              <w:id w:val="509108196"/>
              <w:placeholder>
                <w:docPart w:val="DefaultPlaceholder_-1854013440"/>
              </w:placeholder>
            </w:sdtPr>
            <w:sdtContent>
              <w:p w14:paraId="546241F8" w14:textId="7C6D7B9D" w:rsidR="003C28E2" w:rsidRPr="007F27DB" w:rsidRDefault="003C28E2" w:rsidP="003C28E2">
                <w:r w:rsidRPr="007F27DB">
                  <w:t>resource2_url</w:t>
                </w:r>
              </w:p>
            </w:sdtContent>
          </w:sdt>
          <w:bookmarkEnd w:id="50" w:displacedByCustomXml="prev"/>
        </w:tc>
        <w:tc>
          <w:tcPr>
            <w:tcW w:w="2977" w:type="dxa"/>
          </w:tcPr>
          <w:bookmarkStart w:id="51" w:name="resource2_ref_id" w:displacedByCustomXml="next"/>
          <w:sdt>
            <w:sdtPr>
              <w:id w:val="778762971"/>
              <w:placeholder>
                <w:docPart w:val="DefaultPlaceholder_-1854013440"/>
              </w:placeholder>
            </w:sdtPr>
            <w:sdtContent>
              <w:p w14:paraId="4A556DD9" w14:textId="40124032" w:rsidR="003C28E2" w:rsidRPr="007F27DB" w:rsidRDefault="003C28E2" w:rsidP="003C28E2">
                <w:r w:rsidRPr="007F27DB">
                  <w:t>resource2_ref_id</w:t>
                </w:r>
              </w:p>
            </w:sdtContent>
          </w:sdt>
          <w:bookmarkEnd w:id="51" w:displacedByCustomXml="prev"/>
        </w:tc>
      </w:tr>
      <w:tr w:rsidR="003C28E2" w:rsidRPr="007F27DB" w14:paraId="4D1FC0F9" w14:textId="77777777" w:rsidTr="00AC346A">
        <w:tc>
          <w:tcPr>
            <w:tcW w:w="1696" w:type="dxa"/>
          </w:tcPr>
          <w:sdt>
            <w:sdtPr>
              <w:id w:val="-695386146"/>
              <w:placeholder>
                <w:docPart w:val="DefaultPlaceholder_-1854013440"/>
              </w:placeholder>
            </w:sdtPr>
            <w:sdtContent>
              <w:bookmarkStart w:id="52" w:name="resource3_type" w:displacedByCustomXml="prev"/>
              <w:p w14:paraId="7794797D" w14:textId="4FF7AA24" w:rsidR="003C28E2" w:rsidRPr="007F27DB" w:rsidRDefault="003C28E2" w:rsidP="003C28E2">
                <w:r w:rsidRPr="007F27DB">
                  <w:t>resource3_type</w:t>
                </w:r>
              </w:p>
              <w:bookmarkEnd w:id="52" w:displacedByCustomXml="next"/>
            </w:sdtContent>
          </w:sdt>
        </w:tc>
        <w:tc>
          <w:tcPr>
            <w:tcW w:w="2051" w:type="dxa"/>
          </w:tcPr>
          <w:bookmarkStart w:id="53" w:name="resource3_name" w:displacedByCustomXml="next"/>
          <w:sdt>
            <w:sdtPr>
              <w:id w:val="2034682122"/>
              <w:placeholder>
                <w:docPart w:val="DefaultPlaceholder_-1854013440"/>
              </w:placeholder>
              <w:text/>
            </w:sdtPr>
            <w:sdtContent>
              <w:p w14:paraId="2894A5F7" w14:textId="35B35A7E" w:rsidR="003C28E2" w:rsidRPr="007F27DB" w:rsidRDefault="003C28E2" w:rsidP="003C28E2">
                <w:r w:rsidRPr="007F27DB">
                  <w:t>resource3_name</w:t>
                </w:r>
              </w:p>
            </w:sdtContent>
          </w:sdt>
          <w:bookmarkEnd w:id="53" w:displacedByCustomXml="prev"/>
        </w:tc>
        <w:tc>
          <w:tcPr>
            <w:tcW w:w="2485" w:type="dxa"/>
          </w:tcPr>
          <w:bookmarkStart w:id="54" w:name="resource3_note" w:displacedByCustomXml="next"/>
          <w:sdt>
            <w:sdtPr>
              <w:id w:val="532316339"/>
              <w:placeholder>
                <w:docPart w:val="DefaultPlaceholder_-1854013440"/>
              </w:placeholder>
            </w:sdtPr>
            <w:sdtContent>
              <w:p w14:paraId="74C81805" w14:textId="25A396D1" w:rsidR="003C28E2" w:rsidRPr="007F27DB" w:rsidRDefault="003C28E2" w:rsidP="003C28E2">
                <w:r w:rsidRPr="007F27DB">
                  <w:t>resource3_note</w:t>
                </w:r>
              </w:p>
            </w:sdtContent>
          </w:sdt>
          <w:bookmarkEnd w:id="54" w:displacedByCustomXml="prev"/>
        </w:tc>
        <w:tc>
          <w:tcPr>
            <w:tcW w:w="4111" w:type="dxa"/>
          </w:tcPr>
          <w:bookmarkStart w:id="55" w:name="resource3_url" w:displacedByCustomXml="next"/>
          <w:sdt>
            <w:sdtPr>
              <w:id w:val="-211425990"/>
              <w:placeholder>
                <w:docPart w:val="DefaultPlaceholder_-1854013440"/>
              </w:placeholder>
            </w:sdtPr>
            <w:sdtContent>
              <w:p w14:paraId="3334BF65" w14:textId="79D19E50" w:rsidR="003C28E2" w:rsidRPr="007F27DB" w:rsidRDefault="003C28E2" w:rsidP="003C28E2">
                <w:r w:rsidRPr="007F27DB">
                  <w:t>resource3_url</w:t>
                </w:r>
              </w:p>
            </w:sdtContent>
          </w:sdt>
          <w:bookmarkEnd w:id="55" w:displacedByCustomXml="prev"/>
        </w:tc>
        <w:tc>
          <w:tcPr>
            <w:tcW w:w="2977" w:type="dxa"/>
          </w:tcPr>
          <w:bookmarkStart w:id="56" w:name="resource3_ref_id" w:displacedByCustomXml="next"/>
          <w:sdt>
            <w:sdtPr>
              <w:id w:val="1994366150"/>
              <w:placeholder>
                <w:docPart w:val="DefaultPlaceholder_-1854013440"/>
              </w:placeholder>
            </w:sdtPr>
            <w:sdtContent>
              <w:p w14:paraId="3B4E7D0A" w14:textId="3E82CFEF" w:rsidR="003C28E2" w:rsidRPr="007F27DB" w:rsidRDefault="003C28E2" w:rsidP="003C28E2">
                <w:r w:rsidRPr="007F27DB">
                  <w:t>resource3_ref_id</w:t>
                </w:r>
              </w:p>
            </w:sdtContent>
          </w:sdt>
          <w:bookmarkEnd w:id="56" w:displacedByCustomXml="prev"/>
        </w:tc>
      </w:tr>
      <w:tr w:rsidR="003C28E2" w:rsidRPr="007F27DB" w14:paraId="55D4A0E5" w14:textId="77777777" w:rsidTr="00AC346A">
        <w:tc>
          <w:tcPr>
            <w:tcW w:w="1696" w:type="dxa"/>
          </w:tcPr>
          <w:bookmarkStart w:id="57" w:name="resource4_type" w:displacedByCustomXml="next"/>
          <w:sdt>
            <w:sdtPr>
              <w:id w:val="-977689089"/>
              <w:placeholder>
                <w:docPart w:val="DefaultPlaceholder_-1854013440"/>
              </w:placeholder>
            </w:sdtPr>
            <w:sdtContent>
              <w:p w14:paraId="563AF037" w14:textId="6AD75B78" w:rsidR="003C28E2" w:rsidRPr="007F27DB" w:rsidRDefault="003C28E2" w:rsidP="003C28E2">
                <w:r w:rsidRPr="007F27DB">
                  <w:t>resource4_type</w:t>
                </w:r>
              </w:p>
            </w:sdtContent>
          </w:sdt>
          <w:bookmarkEnd w:id="57" w:displacedByCustomXml="prev"/>
        </w:tc>
        <w:tc>
          <w:tcPr>
            <w:tcW w:w="2051" w:type="dxa"/>
          </w:tcPr>
          <w:bookmarkStart w:id="58" w:name="resource4_name" w:displacedByCustomXml="next"/>
          <w:sdt>
            <w:sdtPr>
              <w:id w:val="1512489991"/>
              <w:placeholder>
                <w:docPart w:val="DefaultPlaceholder_-1854013440"/>
              </w:placeholder>
            </w:sdtPr>
            <w:sdtContent>
              <w:p w14:paraId="174437D8" w14:textId="530CCCA4" w:rsidR="003C28E2" w:rsidRPr="007F27DB" w:rsidRDefault="003C28E2" w:rsidP="003C28E2">
                <w:r w:rsidRPr="007F27DB">
                  <w:t>resource4_name</w:t>
                </w:r>
              </w:p>
            </w:sdtContent>
          </w:sdt>
          <w:bookmarkEnd w:id="58" w:displacedByCustomXml="prev"/>
        </w:tc>
        <w:tc>
          <w:tcPr>
            <w:tcW w:w="2485" w:type="dxa"/>
          </w:tcPr>
          <w:bookmarkStart w:id="59" w:name="resource4_note" w:displacedByCustomXml="next"/>
          <w:sdt>
            <w:sdtPr>
              <w:id w:val="-1784035398"/>
              <w:placeholder>
                <w:docPart w:val="DefaultPlaceholder_-1854013440"/>
              </w:placeholder>
            </w:sdtPr>
            <w:sdtContent>
              <w:p w14:paraId="5B7F4BE8" w14:textId="4CA0AB35" w:rsidR="003C28E2" w:rsidRPr="007F27DB" w:rsidRDefault="003C28E2" w:rsidP="003C28E2">
                <w:r w:rsidRPr="007F27DB">
                  <w:t>resource4_note</w:t>
                </w:r>
              </w:p>
            </w:sdtContent>
          </w:sdt>
          <w:bookmarkEnd w:id="59" w:displacedByCustomXml="prev"/>
        </w:tc>
        <w:tc>
          <w:tcPr>
            <w:tcW w:w="4111" w:type="dxa"/>
          </w:tcPr>
          <w:bookmarkStart w:id="60" w:name="resource4_url" w:displacedByCustomXml="next"/>
          <w:sdt>
            <w:sdtPr>
              <w:id w:val="-76681648"/>
              <w:placeholder>
                <w:docPart w:val="DefaultPlaceholder_-1854013440"/>
              </w:placeholder>
            </w:sdtPr>
            <w:sdtContent>
              <w:p w14:paraId="3EBC9D23" w14:textId="3D04D6F4" w:rsidR="003C28E2" w:rsidRPr="007F27DB" w:rsidRDefault="003C28E2" w:rsidP="003C28E2">
                <w:r w:rsidRPr="007F27DB">
                  <w:t>resource4_url</w:t>
                </w:r>
              </w:p>
            </w:sdtContent>
          </w:sdt>
          <w:bookmarkEnd w:id="60" w:displacedByCustomXml="prev"/>
        </w:tc>
        <w:tc>
          <w:tcPr>
            <w:tcW w:w="2977" w:type="dxa"/>
          </w:tcPr>
          <w:bookmarkStart w:id="61" w:name="resource4_ref_id" w:displacedByCustomXml="next"/>
          <w:sdt>
            <w:sdtPr>
              <w:id w:val="686105856"/>
              <w:placeholder>
                <w:docPart w:val="DefaultPlaceholder_-1854013440"/>
              </w:placeholder>
            </w:sdtPr>
            <w:sdtContent>
              <w:p w14:paraId="3D8FEF1B" w14:textId="28A9C838" w:rsidR="003C28E2" w:rsidRPr="007F27DB" w:rsidRDefault="003C28E2" w:rsidP="003C28E2">
                <w:r w:rsidRPr="007F27DB">
                  <w:t>resource4_ref_id</w:t>
                </w:r>
              </w:p>
            </w:sdtContent>
          </w:sdt>
          <w:bookmarkEnd w:id="61" w:displacedByCustomXml="prev"/>
        </w:tc>
      </w:tr>
      <w:tr w:rsidR="003C28E2" w:rsidRPr="007F27DB" w14:paraId="0B17F559" w14:textId="77777777" w:rsidTr="00AC346A">
        <w:tc>
          <w:tcPr>
            <w:tcW w:w="1696" w:type="dxa"/>
          </w:tcPr>
          <w:bookmarkStart w:id="62" w:name="resource5_type" w:displacedByCustomXml="next"/>
          <w:sdt>
            <w:sdtPr>
              <w:id w:val="488292400"/>
              <w:placeholder>
                <w:docPart w:val="DefaultPlaceholder_-1854013440"/>
              </w:placeholder>
            </w:sdtPr>
            <w:sdtContent>
              <w:p w14:paraId="592D52F9" w14:textId="3A4545A3" w:rsidR="003C28E2" w:rsidRPr="007F27DB" w:rsidRDefault="003C28E2" w:rsidP="003C28E2">
                <w:r w:rsidRPr="007F27DB">
                  <w:t>resource5_type</w:t>
                </w:r>
              </w:p>
            </w:sdtContent>
          </w:sdt>
          <w:bookmarkEnd w:id="62" w:displacedByCustomXml="prev"/>
        </w:tc>
        <w:tc>
          <w:tcPr>
            <w:tcW w:w="2051" w:type="dxa"/>
          </w:tcPr>
          <w:bookmarkStart w:id="63" w:name="resource5_name" w:displacedByCustomXml="next"/>
          <w:sdt>
            <w:sdtPr>
              <w:id w:val="1503847086"/>
              <w:placeholder>
                <w:docPart w:val="DefaultPlaceholder_-1854013440"/>
              </w:placeholder>
            </w:sdtPr>
            <w:sdtContent>
              <w:p w14:paraId="5873ACBA" w14:textId="5B3C212A" w:rsidR="003C28E2" w:rsidRPr="007F27DB" w:rsidRDefault="003C28E2" w:rsidP="003C28E2">
                <w:r w:rsidRPr="007F27DB">
                  <w:t>resource5_name</w:t>
                </w:r>
              </w:p>
            </w:sdtContent>
          </w:sdt>
          <w:bookmarkEnd w:id="63" w:displacedByCustomXml="prev"/>
        </w:tc>
        <w:tc>
          <w:tcPr>
            <w:tcW w:w="2485" w:type="dxa"/>
          </w:tcPr>
          <w:bookmarkStart w:id="64" w:name="resource5_note" w:displacedByCustomXml="next"/>
          <w:sdt>
            <w:sdtPr>
              <w:id w:val="203454123"/>
              <w:placeholder>
                <w:docPart w:val="DefaultPlaceholder_-1854013440"/>
              </w:placeholder>
            </w:sdtPr>
            <w:sdtContent>
              <w:p w14:paraId="16E93691" w14:textId="63D88FC5" w:rsidR="003C28E2" w:rsidRPr="007F27DB" w:rsidRDefault="003C28E2" w:rsidP="003C28E2">
                <w:r w:rsidRPr="007F27DB">
                  <w:t>resource5_note</w:t>
                </w:r>
              </w:p>
            </w:sdtContent>
          </w:sdt>
          <w:bookmarkEnd w:id="64" w:displacedByCustomXml="prev"/>
        </w:tc>
        <w:tc>
          <w:tcPr>
            <w:tcW w:w="4111" w:type="dxa"/>
          </w:tcPr>
          <w:bookmarkStart w:id="65" w:name="resource5_url" w:displacedByCustomXml="next"/>
          <w:sdt>
            <w:sdtPr>
              <w:id w:val="-700551725"/>
              <w:placeholder>
                <w:docPart w:val="DefaultPlaceholder_-1854013440"/>
              </w:placeholder>
            </w:sdtPr>
            <w:sdtContent>
              <w:p w14:paraId="41FDBC05" w14:textId="7F729DE0" w:rsidR="003C28E2" w:rsidRPr="007F27DB" w:rsidRDefault="003C28E2" w:rsidP="003C28E2">
                <w:pPr>
                  <w:rPr>
                    <w:bCs/>
                  </w:rPr>
                </w:pPr>
                <w:r w:rsidRPr="007F27DB">
                  <w:t>resource5_url</w:t>
                </w:r>
              </w:p>
            </w:sdtContent>
          </w:sdt>
          <w:bookmarkEnd w:id="65" w:displacedByCustomXml="prev"/>
        </w:tc>
        <w:tc>
          <w:tcPr>
            <w:tcW w:w="2977" w:type="dxa"/>
          </w:tcPr>
          <w:bookmarkStart w:id="66" w:name="resource5_ref_id" w:displacedByCustomXml="next"/>
          <w:sdt>
            <w:sdtPr>
              <w:id w:val="-64878282"/>
              <w:placeholder>
                <w:docPart w:val="DefaultPlaceholder_-1854013440"/>
              </w:placeholder>
            </w:sdtPr>
            <w:sdtContent>
              <w:p w14:paraId="0BDF2841" w14:textId="066C269A" w:rsidR="003C28E2" w:rsidRPr="007F27DB" w:rsidRDefault="003C28E2" w:rsidP="003C28E2">
                <w:r w:rsidRPr="007F27DB">
                  <w:t>resource5_ref_id</w:t>
                </w:r>
              </w:p>
            </w:sdtContent>
          </w:sdt>
          <w:bookmarkEnd w:id="66" w:displacedByCustomXml="prev"/>
        </w:tc>
      </w:tr>
      <w:tr w:rsidR="003C28E2" w:rsidRPr="007F27DB" w14:paraId="2FE62E4F" w14:textId="77777777" w:rsidTr="00AC346A">
        <w:tc>
          <w:tcPr>
            <w:tcW w:w="1696" w:type="dxa"/>
          </w:tcPr>
          <w:bookmarkStart w:id="67" w:name="resource6_type" w:displacedByCustomXml="next"/>
          <w:sdt>
            <w:sdtPr>
              <w:id w:val="1479262598"/>
              <w:placeholder>
                <w:docPart w:val="DefaultPlaceholder_-1854013440"/>
              </w:placeholder>
            </w:sdtPr>
            <w:sdtContent>
              <w:p w14:paraId="6A8ACD29" w14:textId="7FF66F3A" w:rsidR="003C28E2" w:rsidRPr="007F27DB" w:rsidRDefault="003C28E2" w:rsidP="003C28E2">
                <w:pPr>
                  <w:rPr>
                    <w:rFonts w:eastAsia="Arial" w:cs="Arial"/>
                  </w:rPr>
                </w:pPr>
                <w:r w:rsidRPr="007F27DB">
                  <w:t>resource6_type</w:t>
                </w:r>
              </w:p>
            </w:sdtContent>
          </w:sdt>
          <w:bookmarkEnd w:id="67" w:displacedByCustomXml="prev"/>
        </w:tc>
        <w:tc>
          <w:tcPr>
            <w:tcW w:w="2051" w:type="dxa"/>
          </w:tcPr>
          <w:bookmarkStart w:id="68" w:name="resource6_name" w:displacedByCustomXml="next"/>
          <w:sdt>
            <w:sdtPr>
              <w:id w:val="188796989"/>
              <w:placeholder>
                <w:docPart w:val="DefaultPlaceholder_-1854013440"/>
              </w:placeholder>
            </w:sdtPr>
            <w:sdtContent>
              <w:p w14:paraId="69ED8F1C" w14:textId="1BF448F8" w:rsidR="003C28E2" w:rsidRPr="007F27DB" w:rsidRDefault="003C28E2" w:rsidP="003C28E2">
                <w:r w:rsidRPr="007F27DB">
                  <w:t>resource6_name</w:t>
                </w:r>
              </w:p>
            </w:sdtContent>
          </w:sdt>
          <w:bookmarkEnd w:id="68" w:displacedByCustomXml="prev"/>
        </w:tc>
        <w:tc>
          <w:tcPr>
            <w:tcW w:w="2485" w:type="dxa"/>
          </w:tcPr>
          <w:bookmarkStart w:id="69" w:name="resource6_note" w:displacedByCustomXml="next"/>
          <w:sdt>
            <w:sdtPr>
              <w:id w:val="1567685666"/>
              <w:placeholder>
                <w:docPart w:val="DefaultPlaceholder_-1854013440"/>
              </w:placeholder>
            </w:sdtPr>
            <w:sdtContent>
              <w:p w14:paraId="39C2695F" w14:textId="24DF89DD" w:rsidR="003C28E2" w:rsidRPr="007F27DB" w:rsidRDefault="003C28E2" w:rsidP="003C28E2">
                <w:r w:rsidRPr="007F27DB">
                  <w:t>resource6_note</w:t>
                </w:r>
              </w:p>
            </w:sdtContent>
          </w:sdt>
          <w:bookmarkEnd w:id="69" w:displacedByCustomXml="prev"/>
        </w:tc>
        <w:tc>
          <w:tcPr>
            <w:tcW w:w="4111" w:type="dxa"/>
          </w:tcPr>
          <w:bookmarkStart w:id="70" w:name="resource6_url" w:displacedByCustomXml="next"/>
          <w:sdt>
            <w:sdtPr>
              <w:id w:val="-1014065330"/>
              <w:placeholder>
                <w:docPart w:val="DefaultPlaceholder_-1854013440"/>
              </w:placeholder>
            </w:sdtPr>
            <w:sdtContent>
              <w:p w14:paraId="5DDC582A" w14:textId="53BACC0D" w:rsidR="003C28E2" w:rsidRPr="007F27DB" w:rsidRDefault="003C28E2" w:rsidP="003C28E2">
                <w:r w:rsidRPr="007F27DB">
                  <w:t>resource6_url</w:t>
                </w:r>
              </w:p>
            </w:sdtContent>
          </w:sdt>
          <w:bookmarkEnd w:id="70" w:displacedByCustomXml="prev"/>
        </w:tc>
        <w:tc>
          <w:tcPr>
            <w:tcW w:w="2977" w:type="dxa"/>
          </w:tcPr>
          <w:bookmarkStart w:id="71" w:name="resource6_ref_id" w:displacedByCustomXml="next"/>
          <w:sdt>
            <w:sdtPr>
              <w:id w:val="-1907833589"/>
              <w:placeholder>
                <w:docPart w:val="DefaultPlaceholder_-1854013440"/>
              </w:placeholder>
            </w:sdtPr>
            <w:sdtContent>
              <w:p w14:paraId="72513188" w14:textId="6386D84B" w:rsidR="003C28E2" w:rsidRPr="007F27DB" w:rsidRDefault="003C28E2" w:rsidP="003C28E2">
                <w:r w:rsidRPr="007F27DB">
                  <w:t>resource6_ref_id</w:t>
                </w:r>
              </w:p>
            </w:sdtContent>
          </w:sdt>
          <w:bookmarkEnd w:id="71" w:displacedByCustomXml="prev"/>
        </w:tc>
      </w:tr>
      <w:tr w:rsidR="003C28E2" w:rsidRPr="007F27DB" w14:paraId="309201AA" w14:textId="77777777" w:rsidTr="00AC346A">
        <w:tc>
          <w:tcPr>
            <w:tcW w:w="1696" w:type="dxa"/>
          </w:tcPr>
          <w:bookmarkStart w:id="72" w:name="resource7_type" w:displacedByCustomXml="next"/>
          <w:sdt>
            <w:sdtPr>
              <w:id w:val="-76674444"/>
              <w:placeholder>
                <w:docPart w:val="DefaultPlaceholder_-1854013440"/>
              </w:placeholder>
            </w:sdtPr>
            <w:sdtContent>
              <w:p w14:paraId="2C8B68F0" w14:textId="4868F623" w:rsidR="003C28E2" w:rsidRPr="007F27DB" w:rsidRDefault="003C28E2" w:rsidP="003C28E2">
                <w:r w:rsidRPr="007F27DB">
                  <w:t>resource7_type</w:t>
                </w:r>
              </w:p>
            </w:sdtContent>
          </w:sdt>
          <w:bookmarkEnd w:id="72" w:displacedByCustomXml="prev"/>
        </w:tc>
        <w:tc>
          <w:tcPr>
            <w:tcW w:w="2051" w:type="dxa"/>
          </w:tcPr>
          <w:bookmarkStart w:id="73" w:name="resource7_name" w:displacedByCustomXml="next"/>
          <w:sdt>
            <w:sdtPr>
              <w:id w:val="-1420565825"/>
              <w:placeholder>
                <w:docPart w:val="DefaultPlaceholder_-1854013440"/>
              </w:placeholder>
            </w:sdtPr>
            <w:sdtContent>
              <w:p w14:paraId="7B4589AA" w14:textId="2C806B87" w:rsidR="003C28E2" w:rsidRPr="007F27DB" w:rsidRDefault="003C28E2" w:rsidP="003C28E2">
                <w:pPr>
                  <w:rPr>
                    <w:bCs/>
                  </w:rPr>
                </w:pPr>
                <w:r w:rsidRPr="007F27DB">
                  <w:t>resource7_name</w:t>
                </w:r>
              </w:p>
            </w:sdtContent>
          </w:sdt>
          <w:bookmarkEnd w:id="73" w:displacedByCustomXml="prev"/>
        </w:tc>
        <w:tc>
          <w:tcPr>
            <w:tcW w:w="2485" w:type="dxa"/>
          </w:tcPr>
          <w:sdt>
            <w:sdtPr>
              <w:id w:val="-1678262309"/>
              <w:placeholder>
                <w:docPart w:val="DefaultPlaceholder_-1854013440"/>
              </w:placeholder>
            </w:sdtPr>
            <w:sdtContent>
              <w:bookmarkStart w:id="74" w:name="resource7_note" w:displacedByCustomXml="prev"/>
              <w:p w14:paraId="024A12DD" w14:textId="78617617" w:rsidR="003C28E2" w:rsidRPr="007F27DB" w:rsidRDefault="003C28E2" w:rsidP="003C28E2">
                <w:r w:rsidRPr="007F27DB">
                  <w:t>resource7_note</w:t>
                </w:r>
              </w:p>
              <w:bookmarkEnd w:id="74" w:displacedByCustomXml="next"/>
            </w:sdtContent>
          </w:sdt>
        </w:tc>
        <w:tc>
          <w:tcPr>
            <w:tcW w:w="4111" w:type="dxa"/>
          </w:tcPr>
          <w:sdt>
            <w:sdtPr>
              <w:id w:val="-5061431"/>
              <w:placeholder>
                <w:docPart w:val="DefaultPlaceholder_-1854013440"/>
              </w:placeholder>
            </w:sdtPr>
            <w:sdtContent>
              <w:bookmarkStart w:id="75" w:name="resource7_url" w:displacedByCustomXml="prev"/>
              <w:p w14:paraId="51FFFCC9" w14:textId="7C05A6B8" w:rsidR="003C28E2" w:rsidRPr="007F27DB" w:rsidRDefault="003C28E2" w:rsidP="003C28E2">
                <w:r w:rsidRPr="007F27DB">
                  <w:t>resource7_url</w:t>
                </w:r>
              </w:p>
              <w:bookmarkEnd w:id="75" w:displacedByCustomXml="next"/>
            </w:sdtContent>
          </w:sdt>
        </w:tc>
        <w:tc>
          <w:tcPr>
            <w:tcW w:w="2977" w:type="dxa"/>
          </w:tcPr>
          <w:bookmarkStart w:id="76" w:name="resource7_ref_id" w:displacedByCustomXml="next"/>
          <w:sdt>
            <w:sdtPr>
              <w:id w:val="-744407173"/>
              <w:placeholder>
                <w:docPart w:val="DefaultPlaceholder_-1854013440"/>
              </w:placeholder>
            </w:sdtPr>
            <w:sdtContent>
              <w:p w14:paraId="6EC2570A" w14:textId="7EADBA4F" w:rsidR="003C28E2" w:rsidRPr="007F27DB" w:rsidRDefault="003C28E2" w:rsidP="003C28E2">
                <w:r w:rsidRPr="007F27DB">
                  <w:t>resource7_ref_id</w:t>
                </w:r>
              </w:p>
            </w:sdtContent>
          </w:sdt>
          <w:bookmarkEnd w:id="76" w:displacedByCustomXml="prev"/>
        </w:tc>
      </w:tr>
      <w:tr w:rsidR="008162AD" w:rsidRPr="007F27DB" w14:paraId="6C75751B" w14:textId="77777777" w:rsidTr="00AC346A">
        <w:tc>
          <w:tcPr>
            <w:tcW w:w="1696" w:type="dxa"/>
          </w:tcPr>
          <w:bookmarkStart w:id="77" w:name="resource8_type" w:displacedByCustomXml="next"/>
          <w:sdt>
            <w:sdtPr>
              <w:id w:val="1819764508"/>
              <w:placeholder>
                <w:docPart w:val="DefaultPlaceholder_-1854013440"/>
              </w:placeholder>
            </w:sdtPr>
            <w:sdtContent>
              <w:p w14:paraId="470573A2" w14:textId="5CBF696A" w:rsidR="008162AD" w:rsidRPr="007F27DB" w:rsidRDefault="008162AD" w:rsidP="008162AD">
                <w:r w:rsidRPr="007F27DB">
                  <w:t>resource8_type</w:t>
                </w:r>
              </w:p>
            </w:sdtContent>
          </w:sdt>
          <w:bookmarkEnd w:id="77" w:displacedByCustomXml="prev"/>
        </w:tc>
        <w:tc>
          <w:tcPr>
            <w:tcW w:w="2051" w:type="dxa"/>
          </w:tcPr>
          <w:bookmarkStart w:id="78" w:name="resource8_name" w:displacedByCustomXml="next"/>
          <w:sdt>
            <w:sdtPr>
              <w:id w:val="-433282770"/>
              <w:placeholder>
                <w:docPart w:val="DefaultPlaceholder_-1854013440"/>
              </w:placeholder>
            </w:sdtPr>
            <w:sdtContent>
              <w:p w14:paraId="3731F6E7" w14:textId="440E4918" w:rsidR="008162AD" w:rsidRPr="007F27DB" w:rsidRDefault="008162AD" w:rsidP="008162AD">
                <w:r w:rsidRPr="007F27DB">
                  <w:t>resource8_</w:t>
                </w:r>
                <w:r w:rsidR="007951EE" w:rsidRPr="007F27DB">
                  <w:t>name</w:t>
                </w:r>
              </w:p>
            </w:sdtContent>
          </w:sdt>
          <w:bookmarkEnd w:id="78" w:displacedByCustomXml="prev"/>
        </w:tc>
        <w:tc>
          <w:tcPr>
            <w:tcW w:w="2485" w:type="dxa"/>
          </w:tcPr>
          <w:bookmarkStart w:id="79" w:name="resource8_note" w:displacedByCustomXml="next"/>
          <w:sdt>
            <w:sdtPr>
              <w:id w:val="-327758686"/>
              <w:placeholder>
                <w:docPart w:val="DefaultPlaceholder_-1854013440"/>
              </w:placeholder>
            </w:sdtPr>
            <w:sdtContent>
              <w:p w14:paraId="12D9C8B9" w14:textId="4937A180" w:rsidR="008162AD" w:rsidRPr="007F27DB" w:rsidRDefault="008162AD" w:rsidP="008162AD">
                <w:r w:rsidRPr="007F27DB">
                  <w:t>resource8_</w:t>
                </w:r>
                <w:r w:rsidR="007951EE" w:rsidRPr="007F27DB">
                  <w:t>note</w:t>
                </w:r>
              </w:p>
            </w:sdtContent>
          </w:sdt>
          <w:bookmarkEnd w:id="79" w:displacedByCustomXml="prev"/>
        </w:tc>
        <w:tc>
          <w:tcPr>
            <w:tcW w:w="4111" w:type="dxa"/>
          </w:tcPr>
          <w:bookmarkStart w:id="80" w:name="resource8_url" w:displacedByCustomXml="next"/>
          <w:sdt>
            <w:sdtPr>
              <w:id w:val="-1748575374"/>
              <w:placeholder>
                <w:docPart w:val="DefaultPlaceholder_-1854013440"/>
              </w:placeholder>
            </w:sdtPr>
            <w:sdtContent>
              <w:p w14:paraId="47F61BA7" w14:textId="406A5FA0" w:rsidR="008162AD" w:rsidRPr="007F27DB" w:rsidRDefault="008162AD" w:rsidP="008162AD">
                <w:r w:rsidRPr="007F27DB">
                  <w:t>resource8_</w:t>
                </w:r>
                <w:r w:rsidR="007951EE" w:rsidRPr="007F27DB">
                  <w:t>url</w:t>
                </w:r>
              </w:p>
            </w:sdtContent>
          </w:sdt>
          <w:bookmarkEnd w:id="80" w:displacedByCustomXml="prev"/>
        </w:tc>
        <w:tc>
          <w:tcPr>
            <w:tcW w:w="2977" w:type="dxa"/>
          </w:tcPr>
          <w:bookmarkStart w:id="81" w:name="resource8_ref_id" w:displacedByCustomXml="next"/>
          <w:sdt>
            <w:sdtPr>
              <w:id w:val="711156399"/>
              <w:placeholder>
                <w:docPart w:val="DefaultPlaceholder_-1854013440"/>
              </w:placeholder>
            </w:sdtPr>
            <w:sdtContent>
              <w:p w14:paraId="478FA338" w14:textId="2EF8ADD6" w:rsidR="008162AD" w:rsidRPr="007F27DB" w:rsidRDefault="008162AD" w:rsidP="008162AD">
                <w:r w:rsidRPr="007F27DB">
                  <w:t>resource8_</w:t>
                </w:r>
                <w:r w:rsidR="007951EE" w:rsidRPr="007F27DB">
                  <w:t>ref_id</w:t>
                </w:r>
              </w:p>
            </w:sdtContent>
          </w:sdt>
          <w:bookmarkEnd w:id="81" w:displacedByCustomXml="prev"/>
        </w:tc>
      </w:tr>
      <w:tr w:rsidR="008162AD" w:rsidRPr="007F27DB" w14:paraId="16C51155" w14:textId="77777777" w:rsidTr="00AC346A">
        <w:tc>
          <w:tcPr>
            <w:tcW w:w="1696" w:type="dxa"/>
          </w:tcPr>
          <w:bookmarkStart w:id="82" w:name="resource9_type" w:displacedByCustomXml="next"/>
          <w:sdt>
            <w:sdtPr>
              <w:id w:val="1590049850"/>
              <w:placeholder>
                <w:docPart w:val="DefaultPlaceholder_-1854013440"/>
              </w:placeholder>
            </w:sdtPr>
            <w:sdtContent>
              <w:p w14:paraId="711A7DDF" w14:textId="145581DD" w:rsidR="008162AD" w:rsidRPr="007F27DB" w:rsidRDefault="008162AD" w:rsidP="008162AD">
                <w:r w:rsidRPr="007F27DB">
                  <w:t>resource9_</w:t>
                </w:r>
                <w:r w:rsidR="007951EE" w:rsidRPr="007F27DB">
                  <w:t>type</w:t>
                </w:r>
              </w:p>
            </w:sdtContent>
          </w:sdt>
          <w:bookmarkEnd w:id="82" w:displacedByCustomXml="prev"/>
        </w:tc>
        <w:tc>
          <w:tcPr>
            <w:tcW w:w="2051" w:type="dxa"/>
          </w:tcPr>
          <w:bookmarkStart w:id="83" w:name="resource9_name" w:displacedByCustomXml="next"/>
          <w:sdt>
            <w:sdtPr>
              <w:id w:val="90985593"/>
              <w:placeholder>
                <w:docPart w:val="DefaultPlaceholder_-1854013440"/>
              </w:placeholder>
            </w:sdtPr>
            <w:sdtContent>
              <w:p w14:paraId="205BD7F6" w14:textId="593C8B3C" w:rsidR="008162AD" w:rsidRPr="007F27DB" w:rsidRDefault="008162AD" w:rsidP="008162AD">
                <w:r w:rsidRPr="007F27DB">
                  <w:t>resource9_name</w:t>
                </w:r>
              </w:p>
            </w:sdtContent>
          </w:sdt>
          <w:bookmarkEnd w:id="83" w:displacedByCustomXml="prev"/>
        </w:tc>
        <w:tc>
          <w:tcPr>
            <w:tcW w:w="2485" w:type="dxa"/>
          </w:tcPr>
          <w:bookmarkStart w:id="84" w:name="resource9_note" w:displacedByCustomXml="next"/>
          <w:sdt>
            <w:sdtPr>
              <w:id w:val="-1792280335"/>
              <w:placeholder>
                <w:docPart w:val="DefaultPlaceholder_-1854013440"/>
              </w:placeholder>
            </w:sdtPr>
            <w:sdtContent>
              <w:p w14:paraId="7E78CD42" w14:textId="3AC249CD" w:rsidR="008162AD" w:rsidRPr="007F27DB" w:rsidRDefault="008162AD" w:rsidP="008162AD">
                <w:r w:rsidRPr="007F27DB">
                  <w:t>resource9_</w:t>
                </w:r>
                <w:r w:rsidR="007951EE" w:rsidRPr="007F27DB">
                  <w:t>note</w:t>
                </w:r>
              </w:p>
            </w:sdtContent>
          </w:sdt>
          <w:bookmarkEnd w:id="84" w:displacedByCustomXml="prev"/>
        </w:tc>
        <w:tc>
          <w:tcPr>
            <w:tcW w:w="4111" w:type="dxa"/>
          </w:tcPr>
          <w:bookmarkStart w:id="85" w:name="resource9_url" w:displacedByCustomXml="next"/>
          <w:sdt>
            <w:sdtPr>
              <w:id w:val="-1789273493"/>
              <w:placeholder>
                <w:docPart w:val="DefaultPlaceholder_-1854013440"/>
              </w:placeholder>
            </w:sdtPr>
            <w:sdtContent>
              <w:p w14:paraId="7B675575" w14:textId="2A6A4A31" w:rsidR="008162AD" w:rsidRPr="007F27DB" w:rsidRDefault="008162AD" w:rsidP="008162AD">
                <w:r w:rsidRPr="007F27DB">
                  <w:t>resource9_</w:t>
                </w:r>
                <w:r w:rsidR="007951EE" w:rsidRPr="007F27DB">
                  <w:t>url</w:t>
                </w:r>
              </w:p>
            </w:sdtContent>
          </w:sdt>
          <w:bookmarkEnd w:id="85" w:displacedByCustomXml="prev"/>
        </w:tc>
        <w:tc>
          <w:tcPr>
            <w:tcW w:w="2977" w:type="dxa"/>
          </w:tcPr>
          <w:bookmarkStart w:id="86" w:name="resource9_ref_id" w:displacedByCustomXml="next"/>
          <w:sdt>
            <w:sdtPr>
              <w:id w:val="2006159981"/>
              <w:placeholder>
                <w:docPart w:val="DefaultPlaceholder_-1854013440"/>
              </w:placeholder>
            </w:sdtPr>
            <w:sdtContent>
              <w:p w14:paraId="46466CB4" w14:textId="4FE914A5" w:rsidR="008162AD" w:rsidRPr="007F27DB" w:rsidRDefault="008162AD" w:rsidP="008162AD">
                <w:r w:rsidRPr="007F27DB">
                  <w:t>resource9_</w:t>
                </w:r>
                <w:r w:rsidR="007951EE" w:rsidRPr="007F27DB">
                  <w:t>ref_id</w:t>
                </w:r>
              </w:p>
            </w:sdtContent>
          </w:sdt>
          <w:bookmarkEnd w:id="86" w:displacedByCustomXml="prev"/>
        </w:tc>
      </w:tr>
      <w:tr w:rsidR="008162AD" w:rsidRPr="007F27DB" w14:paraId="655D7955" w14:textId="77777777" w:rsidTr="00AC346A">
        <w:tc>
          <w:tcPr>
            <w:tcW w:w="1696" w:type="dxa"/>
          </w:tcPr>
          <w:bookmarkStart w:id="87" w:name="resource10_type" w:displacedByCustomXml="next"/>
          <w:sdt>
            <w:sdtPr>
              <w:id w:val="1908339366"/>
              <w:placeholder>
                <w:docPart w:val="DefaultPlaceholder_-1854013440"/>
              </w:placeholder>
            </w:sdtPr>
            <w:sdtContent>
              <w:p w14:paraId="2136987D" w14:textId="37FE7BCA" w:rsidR="008162AD" w:rsidRPr="007F27DB" w:rsidRDefault="008162AD" w:rsidP="008162AD">
                <w:r w:rsidRPr="007F27DB">
                  <w:t>resource10_</w:t>
                </w:r>
                <w:r w:rsidR="007951EE" w:rsidRPr="007F27DB">
                  <w:t>type</w:t>
                </w:r>
              </w:p>
            </w:sdtContent>
          </w:sdt>
          <w:bookmarkEnd w:id="87" w:displacedByCustomXml="prev"/>
        </w:tc>
        <w:tc>
          <w:tcPr>
            <w:tcW w:w="2051" w:type="dxa"/>
          </w:tcPr>
          <w:bookmarkStart w:id="88" w:name="resource10_name" w:displacedByCustomXml="next"/>
          <w:sdt>
            <w:sdtPr>
              <w:id w:val="-667935295"/>
              <w:placeholder>
                <w:docPart w:val="DefaultPlaceholder_-1854013440"/>
              </w:placeholder>
            </w:sdtPr>
            <w:sdtContent>
              <w:p w14:paraId="4684A623" w14:textId="7B5E4F65" w:rsidR="008162AD" w:rsidRPr="007F27DB" w:rsidRDefault="008162AD" w:rsidP="008162AD">
                <w:r w:rsidRPr="007F27DB">
                  <w:t>resource10_</w:t>
                </w:r>
                <w:r w:rsidR="007951EE" w:rsidRPr="007F27DB">
                  <w:t>name</w:t>
                </w:r>
              </w:p>
            </w:sdtContent>
          </w:sdt>
          <w:bookmarkEnd w:id="88" w:displacedByCustomXml="prev"/>
        </w:tc>
        <w:tc>
          <w:tcPr>
            <w:tcW w:w="2485" w:type="dxa"/>
          </w:tcPr>
          <w:sdt>
            <w:sdtPr>
              <w:id w:val="-504352653"/>
              <w:placeholder>
                <w:docPart w:val="DefaultPlaceholder_-1854013440"/>
              </w:placeholder>
            </w:sdtPr>
            <w:sdtContent>
              <w:bookmarkStart w:id="89" w:name="resource10_note" w:displacedByCustomXml="prev"/>
              <w:p w14:paraId="69E6656D" w14:textId="6C8CCF48" w:rsidR="008162AD" w:rsidRPr="007F27DB" w:rsidRDefault="008162AD" w:rsidP="008162AD">
                <w:r w:rsidRPr="007F27DB">
                  <w:t>resource10_note</w:t>
                </w:r>
              </w:p>
              <w:bookmarkEnd w:id="89" w:displacedByCustomXml="next"/>
            </w:sdtContent>
          </w:sdt>
        </w:tc>
        <w:tc>
          <w:tcPr>
            <w:tcW w:w="4111" w:type="dxa"/>
          </w:tcPr>
          <w:bookmarkStart w:id="90" w:name="resource10_url" w:displacedByCustomXml="next"/>
          <w:sdt>
            <w:sdtPr>
              <w:id w:val="-1595703104"/>
              <w:placeholder>
                <w:docPart w:val="DefaultPlaceholder_-1854013440"/>
              </w:placeholder>
            </w:sdtPr>
            <w:sdtContent>
              <w:p w14:paraId="46CE0933" w14:textId="40C13DF0" w:rsidR="008162AD" w:rsidRPr="007F27DB" w:rsidRDefault="008162AD" w:rsidP="008162AD">
                <w:r w:rsidRPr="007F27DB">
                  <w:t>resource10_</w:t>
                </w:r>
                <w:r w:rsidR="007951EE" w:rsidRPr="007F27DB">
                  <w:t>url</w:t>
                </w:r>
              </w:p>
            </w:sdtContent>
          </w:sdt>
          <w:bookmarkEnd w:id="90" w:displacedByCustomXml="prev"/>
        </w:tc>
        <w:tc>
          <w:tcPr>
            <w:tcW w:w="2977" w:type="dxa"/>
          </w:tcPr>
          <w:bookmarkStart w:id="91" w:name="resource10_ref_id" w:displacedByCustomXml="next"/>
          <w:sdt>
            <w:sdtPr>
              <w:id w:val="-1535104598"/>
              <w:placeholder>
                <w:docPart w:val="DefaultPlaceholder_-1854013440"/>
              </w:placeholder>
            </w:sdtPr>
            <w:sdtContent>
              <w:p w14:paraId="6943B401" w14:textId="33795F0F" w:rsidR="008162AD" w:rsidRPr="007F27DB" w:rsidRDefault="008162AD" w:rsidP="008162AD">
                <w:r w:rsidRPr="007F27DB">
                  <w:t>resource10_</w:t>
                </w:r>
                <w:r w:rsidR="007951EE" w:rsidRPr="007F27DB">
                  <w:t>ref_id</w:t>
                </w:r>
              </w:p>
            </w:sdtContent>
          </w:sdt>
          <w:bookmarkEnd w:id="91" w:displacedByCustomXml="prev"/>
        </w:tc>
      </w:tr>
      <w:tr w:rsidR="008162AD" w:rsidRPr="007F27DB" w14:paraId="073E9CC1" w14:textId="77777777" w:rsidTr="00AC346A">
        <w:tc>
          <w:tcPr>
            <w:tcW w:w="1696" w:type="dxa"/>
          </w:tcPr>
          <w:bookmarkStart w:id="92" w:name="resource11_type" w:displacedByCustomXml="next"/>
          <w:sdt>
            <w:sdtPr>
              <w:id w:val="-1172330359"/>
              <w:placeholder>
                <w:docPart w:val="DefaultPlaceholder_-1854013440"/>
              </w:placeholder>
            </w:sdtPr>
            <w:sdtContent>
              <w:p w14:paraId="4E048C18" w14:textId="2E6E6B1F" w:rsidR="008162AD" w:rsidRPr="007F27DB" w:rsidRDefault="008162AD" w:rsidP="008162AD">
                <w:r w:rsidRPr="007F27DB">
                  <w:t>resource11_</w:t>
                </w:r>
                <w:r w:rsidR="007951EE" w:rsidRPr="007F27DB">
                  <w:t>type</w:t>
                </w:r>
              </w:p>
            </w:sdtContent>
          </w:sdt>
          <w:bookmarkEnd w:id="92" w:displacedByCustomXml="prev"/>
        </w:tc>
        <w:tc>
          <w:tcPr>
            <w:tcW w:w="2051" w:type="dxa"/>
          </w:tcPr>
          <w:bookmarkStart w:id="93" w:name="resource11_name" w:displacedByCustomXml="next"/>
          <w:sdt>
            <w:sdtPr>
              <w:id w:val="708761076"/>
              <w:placeholder>
                <w:docPart w:val="DefaultPlaceholder_-1854013440"/>
              </w:placeholder>
            </w:sdtPr>
            <w:sdtContent>
              <w:p w14:paraId="1F7F42DF" w14:textId="47DD7005" w:rsidR="008162AD" w:rsidRPr="007F27DB" w:rsidRDefault="008162AD" w:rsidP="008162AD">
                <w:r w:rsidRPr="007F27DB">
                  <w:t>resource11_</w:t>
                </w:r>
                <w:r w:rsidR="007951EE" w:rsidRPr="007F27DB">
                  <w:t>name</w:t>
                </w:r>
              </w:p>
            </w:sdtContent>
          </w:sdt>
          <w:bookmarkEnd w:id="93" w:displacedByCustomXml="prev"/>
        </w:tc>
        <w:tc>
          <w:tcPr>
            <w:tcW w:w="2485" w:type="dxa"/>
          </w:tcPr>
          <w:bookmarkStart w:id="94" w:name="resource11_note" w:displacedByCustomXml="next"/>
          <w:sdt>
            <w:sdtPr>
              <w:id w:val="1503011425"/>
              <w:placeholder>
                <w:docPart w:val="DefaultPlaceholder_-1854013440"/>
              </w:placeholder>
            </w:sdtPr>
            <w:sdtContent>
              <w:p w14:paraId="703529CB" w14:textId="5E603B2F" w:rsidR="008162AD" w:rsidRPr="007F27DB" w:rsidRDefault="008162AD" w:rsidP="008162AD">
                <w:r w:rsidRPr="007F27DB">
                  <w:t>resource11_</w:t>
                </w:r>
                <w:r w:rsidR="007951EE" w:rsidRPr="007F27DB">
                  <w:t>note</w:t>
                </w:r>
              </w:p>
            </w:sdtContent>
          </w:sdt>
          <w:bookmarkEnd w:id="94" w:displacedByCustomXml="prev"/>
        </w:tc>
        <w:tc>
          <w:tcPr>
            <w:tcW w:w="4111" w:type="dxa"/>
          </w:tcPr>
          <w:bookmarkStart w:id="95" w:name="resource11_url" w:displacedByCustomXml="next"/>
          <w:sdt>
            <w:sdtPr>
              <w:id w:val="-450085372"/>
              <w:placeholder>
                <w:docPart w:val="DefaultPlaceholder_-1854013440"/>
              </w:placeholder>
            </w:sdtPr>
            <w:sdtContent>
              <w:p w14:paraId="42914735" w14:textId="48F82456" w:rsidR="008162AD" w:rsidRPr="007F27DB" w:rsidRDefault="008162AD" w:rsidP="008162AD">
                <w:r w:rsidRPr="007F27DB">
                  <w:t>resource11_url</w:t>
                </w:r>
              </w:p>
            </w:sdtContent>
          </w:sdt>
          <w:bookmarkEnd w:id="95" w:displacedByCustomXml="prev"/>
        </w:tc>
        <w:tc>
          <w:tcPr>
            <w:tcW w:w="2977" w:type="dxa"/>
          </w:tcPr>
          <w:bookmarkStart w:id="96" w:name="resource11_ref_id" w:displacedByCustomXml="next"/>
          <w:sdt>
            <w:sdtPr>
              <w:id w:val="-388893804"/>
              <w:placeholder>
                <w:docPart w:val="DefaultPlaceholder_-1854013440"/>
              </w:placeholder>
            </w:sdtPr>
            <w:sdtContent>
              <w:p w14:paraId="5A659CD6" w14:textId="7B0B1D1E" w:rsidR="008162AD" w:rsidRPr="007F27DB" w:rsidRDefault="008162AD" w:rsidP="008162AD">
                <w:r w:rsidRPr="007F27DB">
                  <w:t>resource11_</w:t>
                </w:r>
                <w:r w:rsidR="007951EE" w:rsidRPr="007F27DB">
                  <w:t>ref_id</w:t>
                </w:r>
              </w:p>
            </w:sdtContent>
          </w:sdt>
          <w:bookmarkEnd w:id="96" w:displacedByCustomXml="prev"/>
        </w:tc>
      </w:tr>
      <w:tr w:rsidR="008162AD" w:rsidRPr="007F27DB" w14:paraId="03F5E589" w14:textId="77777777" w:rsidTr="00AC346A">
        <w:tc>
          <w:tcPr>
            <w:tcW w:w="1696" w:type="dxa"/>
          </w:tcPr>
          <w:bookmarkStart w:id="97" w:name="resource12_type" w:displacedByCustomXml="next"/>
          <w:sdt>
            <w:sdtPr>
              <w:id w:val="733746762"/>
              <w:placeholder>
                <w:docPart w:val="DefaultPlaceholder_-1854013440"/>
              </w:placeholder>
            </w:sdtPr>
            <w:sdtContent>
              <w:p w14:paraId="40D0A157" w14:textId="346EB338" w:rsidR="008162AD" w:rsidRPr="007F27DB" w:rsidRDefault="008162AD" w:rsidP="008162AD">
                <w:r w:rsidRPr="007F27DB">
                  <w:t>resource12_</w:t>
                </w:r>
                <w:r w:rsidR="007951EE" w:rsidRPr="007F27DB">
                  <w:t>type</w:t>
                </w:r>
              </w:p>
            </w:sdtContent>
          </w:sdt>
          <w:bookmarkEnd w:id="97" w:displacedByCustomXml="prev"/>
        </w:tc>
        <w:tc>
          <w:tcPr>
            <w:tcW w:w="2051" w:type="dxa"/>
          </w:tcPr>
          <w:bookmarkStart w:id="98" w:name="resource12_name" w:displacedByCustomXml="next"/>
          <w:sdt>
            <w:sdtPr>
              <w:id w:val="-71899179"/>
              <w:placeholder>
                <w:docPart w:val="DefaultPlaceholder_-1854013440"/>
              </w:placeholder>
            </w:sdtPr>
            <w:sdtContent>
              <w:p w14:paraId="1ECA5D26" w14:textId="53BC6782" w:rsidR="008162AD" w:rsidRPr="007F27DB" w:rsidRDefault="008162AD" w:rsidP="008162AD">
                <w:r w:rsidRPr="007F27DB">
                  <w:t>resource12_</w:t>
                </w:r>
                <w:r w:rsidR="007951EE" w:rsidRPr="007F27DB">
                  <w:t>name</w:t>
                </w:r>
              </w:p>
            </w:sdtContent>
          </w:sdt>
          <w:bookmarkEnd w:id="98" w:displacedByCustomXml="prev"/>
        </w:tc>
        <w:tc>
          <w:tcPr>
            <w:tcW w:w="2485" w:type="dxa"/>
          </w:tcPr>
          <w:bookmarkStart w:id="99" w:name="resource12_note" w:displacedByCustomXml="next"/>
          <w:sdt>
            <w:sdtPr>
              <w:id w:val="-2126371270"/>
              <w:placeholder>
                <w:docPart w:val="DefaultPlaceholder_-1854013440"/>
              </w:placeholder>
            </w:sdtPr>
            <w:sdtContent>
              <w:p w14:paraId="54644CC6" w14:textId="444FB362" w:rsidR="008162AD" w:rsidRPr="007F27DB" w:rsidRDefault="008162AD" w:rsidP="008162AD">
                <w:r w:rsidRPr="007F27DB">
                  <w:t>resource12_</w:t>
                </w:r>
                <w:r w:rsidR="007951EE" w:rsidRPr="007F27DB">
                  <w:t>note</w:t>
                </w:r>
              </w:p>
            </w:sdtContent>
          </w:sdt>
          <w:bookmarkEnd w:id="99" w:displacedByCustomXml="prev"/>
        </w:tc>
        <w:tc>
          <w:tcPr>
            <w:tcW w:w="4111" w:type="dxa"/>
          </w:tcPr>
          <w:bookmarkStart w:id="100" w:name="resource12_url" w:displacedByCustomXml="next"/>
          <w:sdt>
            <w:sdtPr>
              <w:id w:val="1591428678"/>
              <w:placeholder>
                <w:docPart w:val="DefaultPlaceholder_-1854013440"/>
              </w:placeholder>
            </w:sdtPr>
            <w:sdtContent>
              <w:p w14:paraId="26E23D32" w14:textId="14F5A955" w:rsidR="008162AD" w:rsidRPr="007F27DB" w:rsidRDefault="008162AD" w:rsidP="008162AD">
                <w:r w:rsidRPr="007F27DB">
                  <w:t>resource12_url</w:t>
                </w:r>
              </w:p>
            </w:sdtContent>
          </w:sdt>
          <w:bookmarkEnd w:id="100" w:displacedByCustomXml="prev"/>
        </w:tc>
        <w:tc>
          <w:tcPr>
            <w:tcW w:w="2977" w:type="dxa"/>
          </w:tcPr>
          <w:bookmarkStart w:id="101" w:name="resource12_ref_id" w:displacedByCustomXml="next"/>
          <w:sdt>
            <w:sdtPr>
              <w:id w:val="-1306004490"/>
              <w:placeholder>
                <w:docPart w:val="DefaultPlaceholder_-1854013440"/>
              </w:placeholder>
            </w:sdtPr>
            <w:sdtContent>
              <w:p w14:paraId="505264E8" w14:textId="6C176897" w:rsidR="008162AD" w:rsidRPr="007F27DB" w:rsidRDefault="008162AD" w:rsidP="008162AD">
                <w:r w:rsidRPr="007F27DB">
                  <w:t>resource12_</w:t>
                </w:r>
                <w:r w:rsidR="007951EE" w:rsidRPr="007F27DB">
                  <w:t>ref_id</w:t>
                </w:r>
              </w:p>
            </w:sdtContent>
          </w:sdt>
          <w:bookmarkEnd w:id="101" w:displacedByCustomXml="prev"/>
        </w:tc>
      </w:tr>
      <w:tr w:rsidR="008162AD" w:rsidRPr="007F27DB" w14:paraId="1C0DC354" w14:textId="77777777" w:rsidTr="00AC346A">
        <w:tc>
          <w:tcPr>
            <w:tcW w:w="1696" w:type="dxa"/>
          </w:tcPr>
          <w:bookmarkStart w:id="102" w:name="resource13_type" w:displacedByCustomXml="next"/>
          <w:sdt>
            <w:sdtPr>
              <w:id w:val="-758049181"/>
              <w:placeholder>
                <w:docPart w:val="DefaultPlaceholder_-1854013440"/>
              </w:placeholder>
            </w:sdtPr>
            <w:sdtContent>
              <w:p w14:paraId="0B7376AA" w14:textId="217039E2" w:rsidR="008162AD" w:rsidRPr="007F27DB" w:rsidRDefault="008162AD" w:rsidP="008162AD">
                <w:r w:rsidRPr="007F27DB">
                  <w:t>resource13_</w:t>
                </w:r>
                <w:r w:rsidR="007951EE" w:rsidRPr="007F27DB">
                  <w:t>type</w:t>
                </w:r>
              </w:p>
            </w:sdtContent>
          </w:sdt>
          <w:bookmarkEnd w:id="102" w:displacedByCustomXml="prev"/>
        </w:tc>
        <w:tc>
          <w:tcPr>
            <w:tcW w:w="2051" w:type="dxa"/>
          </w:tcPr>
          <w:bookmarkStart w:id="103" w:name="resource13_name" w:displacedByCustomXml="next"/>
          <w:sdt>
            <w:sdtPr>
              <w:id w:val="-1622600397"/>
              <w:placeholder>
                <w:docPart w:val="DefaultPlaceholder_-1854013440"/>
              </w:placeholder>
            </w:sdtPr>
            <w:sdtContent>
              <w:p w14:paraId="679C0C95" w14:textId="54189F53" w:rsidR="008162AD" w:rsidRPr="007F27DB" w:rsidRDefault="008162AD" w:rsidP="008162AD">
                <w:r w:rsidRPr="007F27DB">
                  <w:t>resource13_</w:t>
                </w:r>
                <w:r w:rsidR="007951EE" w:rsidRPr="007F27DB">
                  <w:t>name</w:t>
                </w:r>
              </w:p>
            </w:sdtContent>
          </w:sdt>
          <w:bookmarkEnd w:id="103" w:displacedByCustomXml="prev"/>
        </w:tc>
        <w:tc>
          <w:tcPr>
            <w:tcW w:w="2485" w:type="dxa"/>
          </w:tcPr>
          <w:bookmarkStart w:id="104" w:name="resource13_note" w:displacedByCustomXml="next"/>
          <w:sdt>
            <w:sdtPr>
              <w:id w:val="-1008673422"/>
              <w:placeholder>
                <w:docPart w:val="DefaultPlaceholder_-1854013440"/>
              </w:placeholder>
            </w:sdtPr>
            <w:sdtContent>
              <w:p w14:paraId="689B8C24" w14:textId="66AA1008" w:rsidR="008162AD" w:rsidRPr="007F27DB" w:rsidRDefault="008162AD" w:rsidP="008162AD">
                <w:r w:rsidRPr="007F27DB">
                  <w:t>resource13_</w:t>
                </w:r>
                <w:r w:rsidR="007951EE" w:rsidRPr="007F27DB">
                  <w:t>note</w:t>
                </w:r>
              </w:p>
            </w:sdtContent>
          </w:sdt>
          <w:bookmarkEnd w:id="104" w:displacedByCustomXml="prev"/>
        </w:tc>
        <w:tc>
          <w:tcPr>
            <w:tcW w:w="4111" w:type="dxa"/>
          </w:tcPr>
          <w:bookmarkStart w:id="105" w:name="resource13_url" w:displacedByCustomXml="next"/>
          <w:sdt>
            <w:sdtPr>
              <w:id w:val="-1687828277"/>
              <w:placeholder>
                <w:docPart w:val="DefaultPlaceholder_-1854013440"/>
              </w:placeholder>
            </w:sdtPr>
            <w:sdtContent>
              <w:p w14:paraId="325C1D04" w14:textId="223105A9" w:rsidR="008162AD" w:rsidRPr="007F27DB" w:rsidRDefault="008162AD" w:rsidP="008162AD">
                <w:r w:rsidRPr="007F27DB">
                  <w:t>resource13_url</w:t>
                </w:r>
              </w:p>
            </w:sdtContent>
          </w:sdt>
          <w:bookmarkEnd w:id="105" w:displacedByCustomXml="prev"/>
        </w:tc>
        <w:tc>
          <w:tcPr>
            <w:tcW w:w="2977" w:type="dxa"/>
          </w:tcPr>
          <w:bookmarkStart w:id="106" w:name="resource13_ref_id" w:displacedByCustomXml="next"/>
          <w:sdt>
            <w:sdtPr>
              <w:id w:val="1915813880"/>
              <w:placeholder>
                <w:docPart w:val="DefaultPlaceholder_-1854013440"/>
              </w:placeholder>
            </w:sdtPr>
            <w:sdtContent>
              <w:p w14:paraId="12D1F76D" w14:textId="115305F7" w:rsidR="008162AD" w:rsidRPr="007F27DB" w:rsidRDefault="008162AD" w:rsidP="008162AD">
                <w:r w:rsidRPr="007F27DB">
                  <w:t>resource13_</w:t>
                </w:r>
                <w:r w:rsidR="007951EE" w:rsidRPr="007F27DB">
                  <w:t>ref_id</w:t>
                </w:r>
              </w:p>
            </w:sdtContent>
          </w:sdt>
          <w:bookmarkEnd w:id="106" w:displacedByCustomXml="prev"/>
        </w:tc>
      </w:tr>
      <w:tr w:rsidR="008162AD" w:rsidRPr="007F27DB" w14:paraId="4B8A338F" w14:textId="77777777" w:rsidTr="00AC346A">
        <w:tc>
          <w:tcPr>
            <w:tcW w:w="1696" w:type="dxa"/>
          </w:tcPr>
          <w:bookmarkStart w:id="107" w:name="resource14_type" w:displacedByCustomXml="next"/>
          <w:sdt>
            <w:sdtPr>
              <w:id w:val="1970240323"/>
              <w:placeholder>
                <w:docPart w:val="DefaultPlaceholder_-1854013440"/>
              </w:placeholder>
            </w:sdtPr>
            <w:sdtContent>
              <w:p w14:paraId="570B1FDE" w14:textId="53CEAC61" w:rsidR="008162AD" w:rsidRPr="007F27DB" w:rsidRDefault="008162AD" w:rsidP="008162AD">
                <w:r w:rsidRPr="007F27DB">
                  <w:t>resource14_</w:t>
                </w:r>
                <w:r w:rsidR="007951EE" w:rsidRPr="007F27DB">
                  <w:t>type</w:t>
                </w:r>
              </w:p>
            </w:sdtContent>
          </w:sdt>
          <w:bookmarkEnd w:id="107" w:displacedByCustomXml="prev"/>
        </w:tc>
        <w:tc>
          <w:tcPr>
            <w:tcW w:w="2051" w:type="dxa"/>
          </w:tcPr>
          <w:bookmarkStart w:id="108" w:name="resource14_name" w:displacedByCustomXml="next"/>
          <w:sdt>
            <w:sdtPr>
              <w:id w:val="138387921"/>
              <w:placeholder>
                <w:docPart w:val="DefaultPlaceholder_-1854013440"/>
              </w:placeholder>
            </w:sdtPr>
            <w:sdtContent>
              <w:p w14:paraId="60D263E2" w14:textId="367D6886" w:rsidR="008162AD" w:rsidRPr="007F27DB" w:rsidRDefault="008162AD" w:rsidP="008162AD">
                <w:r w:rsidRPr="007F27DB">
                  <w:t>resource14_</w:t>
                </w:r>
                <w:r w:rsidR="007951EE" w:rsidRPr="007F27DB">
                  <w:t>name</w:t>
                </w:r>
              </w:p>
            </w:sdtContent>
          </w:sdt>
          <w:bookmarkEnd w:id="108" w:displacedByCustomXml="prev"/>
        </w:tc>
        <w:tc>
          <w:tcPr>
            <w:tcW w:w="2485" w:type="dxa"/>
          </w:tcPr>
          <w:bookmarkStart w:id="109" w:name="resource14_note" w:displacedByCustomXml="next"/>
          <w:sdt>
            <w:sdtPr>
              <w:id w:val="-885097970"/>
              <w:placeholder>
                <w:docPart w:val="DefaultPlaceholder_-1854013440"/>
              </w:placeholder>
            </w:sdtPr>
            <w:sdtContent>
              <w:p w14:paraId="024EC5F3" w14:textId="597E8421" w:rsidR="008162AD" w:rsidRPr="007F27DB" w:rsidRDefault="008162AD" w:rsidP="008162AD">
                <w:r w:rsidRPr="007F27DB">
                  <w:t>resource14_</w:t>
                </w:r>
                <w:r w:rsidR="007951EE" w:rsidRPr="007F27DB">
                  <w:t>note</w:t>
                </w:r>
              </w:p>
            </w:sdtContent>
          </w:sdt>
          <w:bookmarkEnd w:id="109" w:displacedByCustomXml="prev"/>
        </w:tc>
        <w:tc>
          <w:tcPr>
            <w:tcW w:w="4111" w:type="dxa"/>
          </w:tcPr>
          <w:bookmarkStart w:id="110" w:name="resource14_url" w:displacedByCustomXml="next"/>
          <w:sdt>
            <w:sdtPr>
              <w:id w:val="274133845"/>
              <w:placeholder>
                <w:docPart w:val="DefaultPlaceholder_-1854013440"/>
              </w:placeholder>
            </w:sdtPr>
            <w:sdtContent>
              <w:p w14:paraId="230C9D86" w14:textId="47A7B72D" w:rsidR="008162AD" w:rsidRPr="007F27DB" w:rsidRDefault="008162AD" w:rsidP="008162AD">
                <w:r w:rsidRPr="007F27DB">
                  <w:t>resource14_url</w:t>
                </w:r>
              </w:p>
            </w:sdtContent>
          </w:sdt>
          <w:bookmarkEnd w:id="110" w:displacedByCustomXml="prev"/>
        </w:tc>
        <w:tc>
          <w:tcPr>
            <w:tcW w:w="2977" w:type="dxa"/>
          </w:tcPr>
          <w:bookmarkStart w:id="111" w:name="resource14_ref_id" w:displacedByCustomXml="next"/>
          <w:sdt>
            <w:sdtPr>
              <w:id w:val="1555812484"/>
              <w:placeholder>
                <w:docPart w:val="DefaultPlaceholder_-1854013440"/>
              </w:placeholder>
            </w:sdtPr>
            <w:sdtContent>
              <w:p w14:paraId="3603D189" w14:textId="16469F68" w:rsidR="008162AD" w:rsidRPr="007F27DB" w:rsidRDefault="008162AD" w:rsidP="008162AD">
                <w:r w:rsidRPr="007F27DB">
                  <w:t>resource14_</w:t>
                </w:r>
                <w:r w:rsidR="007951EE" w:rsidRPr="007F27DB">
                  <w:t>ref_id</w:t>
                </w:r>
              </w:p>
            </w:sdtContent>
          </w:sdt>
          <w:bookmarkEnd w:id="111" w:displacedByCustomXml="prev"/>
        </w:tc>
      </w:tr>
      <w:tr w:rsidR="008162AD" w:rsidRPr="007F27DB" w14:paraId="7142E79C" w14:textId="77777777" w:rsidTr="00AC346A">
        <w:tc>
          <w:tcPr>
            <w:tcW w:w="1696" w:type="dxa"/>
          </w:tcPr>
          <w:bookmarkStart w:id="112" w:name="resource15_type" w:displacedByCustomXml="next"/>
          <w:sdt>
            <w:sdtPr>
              <w:id w:val="41256996"/>
              <w:placeholder>
                <w:docPart w:val="DefaultPlaceholder_-1854013440"/>
              </w:placeholder>
            </w:sdtPr>
            <w:sdtContent>
              <w:p w14:paraId="0FE8D709" w14:textId="007AC741" w:rsidR="008162AD" w:rsidRPr="007F27DB" w:rsidRDefault="008162AD" w:rsidP="008162AD">
                <w:r w:rsidRPr="007F27DB">
                  <w:t>resource15_</w:t>
                </w:r>
                <w:r w:rsidR="007951EE" w:rsidRPr="007F27DB">
                  <w:t>type</w:t>
                </w:r>
              </w:p>
            </w:sdtContent>
          </w:sdt>
          <w:bookmarkEnd w:id="112" w:displacedByCustomXml="prev"/>
        </w:tc>
        <w:tc>
          <w:tcPr>
            <w:tcW w:w="2051" w:type="dxa"/>
          </w:tcPr>
          <w:bookmarkStart w:id="113" w:name="resource15_name" w:displacedByCustomXml="next"/>
          <w:sdt>
            <w:sdtPr>
              <w:id w:val="1460297980"/>
              <w:placeholder>
                <w:docPart w:val="DefaultPlaceholder_-1854013440"/>
              </w:placeholder>
            </w:sdtPr>
            <w:sdtContent>
              <w:p w14:paraId="728E1ED3" w14:textId="4B197AB4" w:rsidR="008162AD" w:rsidRPr="007F27DB" w:rsidRDefault="008162AD" w:rsidP="008162AD">
                <w:r w:rsidRPr="007F27DB">
                  <w:t>resource15_</w:t>
                </w:r>
                <w:r w:rsidR="007951EE" w:rsidRPr="007F27DB">
                  <w:t>name</w:t>
                </w:r>
              </w:p>
            </w:sdtContent>
          </w:sdt>
          <w:bookmarkEnd w:id="113" w:displacedByCustomXml="prev"/>
        </w:tc>
        <w:tc>
          <w:tcPr>
            <w:tcW w:w="2485" w:type="dxa"/>
          </w:tcPr>
          <w:bookmarkStart w:id="114" w:name="resource15_note" w:displacedByCustomXml="next"/>
          <w:sdt>
            <w:sdtPr>
              <w:id w:val="-340941066"/>
              <w:placeholder>
                <w:docPart w:val="DefaultPlaceholder_-1854013440"/>
              </w:placeholder>
            </w:sdtPr>
            <w:sdtContent>
              <w:p w14:paraId="51418B73" w14:textId="1039008E" w:rsidR="008162AD" w:rsidRPr="007F27DB" w:rsidRDefault="008162AD" w:rsidP="008162AD">
                <w:r w:rsidRPr="007F27DB">
                  <w:t>resource15_</w:t>
                </w:r>
                <w:r w:rsidR="007951EE" w:rsidRPr="007F27DB">
                  <w:t>note</w:t>
                </w:r>
              </w:p>
            </w:sdtContent>
          </w:sdt>
          <w:bookmarkEnd w:id="114" w:displacedByCustomXml="prev"/>
        </w:tc>
        <w:tc>
          <w:tcPr>
            <w:tcW w:w="4111" w:type="dxa"/>
          </w:tcPr>
          <w:bookmarkStart w:id="115" w:name="resource15_url" w:displacedByCustomXml="next"/>
          <w:sdt>
            <w:sdtPr>
              <w:id w:val="100152320"/>
              <w:placeholder>
                <w:docPart w:val="DefaultPlaceholder_-1854013440"/>
              </w:placeholder>
            </w:sdtPr>
            <w:sdtContent>
              <w:p w14:paraId="5A8F8BEC" w14:textId="25E95203" w:rsidR="008162AD" w:rsidRPr="007F27DB" w:rsidRDefault="008162AD" w:rsidP="008162AD">
                <w:r w:rsidRPr="007F27DB">
                  <w:t>resource15_url</w:t>
                </w:r>
              </w:p>
            </w:sdtContent>
          </w:sdt>
          <w:bookmarkEnd w:id="115" w:displacedByCustomXml="prev"/>
        </w:tc>
        <w:tc>
          <w:tcPr>
            <w:tcW w:w="2977" w:type="dxa"/>
          </w:tcPr>
          <w:bookmarkStart w:id="116" w:name="resource15_ref_id" w:displacedByCustomXml="next"/>
          <w:sdt>
            <w:sdtPr>
              <w:id w:val="-649436092"/>
              <w:placeholder>
                <w:docPart w:val="DefaultPlaceholder_-1854013440"/>
              </w:placeholder>
            </w:sdtPr>
            <w:sdtContent>
              <w:p w14:paraId="4FF7D212" w14:textId="4F1B7D61" w:rsidR="008162AD" w:rsidRPr="007F27DB" w:rsidRDefault="008162AD" w:rsidP="008162AD">
                <w:r w:rsidRPr="007F27DB">
                  <w:t>resource15_</w:t>
                </w:r>
                <w:r w:rsidR="007951EE" w:rsidRPr="007F27DB">
                  <w:t>ref_id</w:t>
                </w:r>
              </w:p>
            </w:sdtContent>
          </w:sdt>
          <w:bookmarkEnd w:id="116" w:displacedByCustomXml="prev"/>
        </w:tc>
      </w:tr>
    </w:tbl>
    <w:p w14:paraId="2FD18070" w14:textId="730AEF4E" w:rsidR="00D85014" w:rsidRPr="007F27DB" w:rsidRDefault="00D85014" w:rsidP="00D57727">
      <w:pPr>
        <w:pStyle w:val="Heading2"/>
      </w:pPr>
      <w:r w:rsidRPr="007F27DB">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F27DB" w14:paraId="42320295" w14:textId="77777777" w:rsidTr="00D85014">
        <w:trPr>
          <w:trHeight w:val="108"/>
        </w:trPr>
        <w:tc>
          <w:tcPr>
            <w:tcW w:w="7792" w:type="dxa"/>
            <w:shd w:val="clear" w:color="auto" w:fill="D1D1D1" w:themeFill="background2" w:themeFillShade="E6"/>
          </w:tcPr>
          <w:p w14:paraId="4DAAF835" w14:textId="19CC1C24" w:rsidR="00D85014" w:rsidRPr="007F27DB" w:rsidRDefault="001621AD" w:rsidP="00284F19">
            <w:pPr>
              <w:rPr>
                <w:b/>
                <w:bCs/>
              </w:rPr>
            </w:pPr>
            <w:r w:rsidRPr="007F27DB">
              <w:rPr>
                <w:b/>
                <w:bCs/>
              </w:rPr>
              <w:t>ref_id</w:t>
            </w:r>
          </w:p>
        </w:tc>
        <w:tc>
          <w:tcPr>
            <w:tcW w:w="5241" w:type="dxa"/>
            <w:shd w:val="clear" w:color="auto" w:fill="D1D1D1" w:themeFill="background2" w:themeFillShade="E6"/>
          </w:tcPr>
          <w:p w14:paraId="3300D682" w14:textId="244EEAB6" w:rsidR="00D85014" w:rsidRPr="007F27DB" w:rsidRDefault="007B2A9A" w:rsidP="00284F19">
            <w:pPr>
              <w:rPr>
                <w:b/>
                <w:bCs/>
              </w:rPr>
            </w:pPr>
            <w:r w:rsidRPr="007F27DB">
              <w:rPr>
                <w:b/>
                <w:bCs/>
              </w:rPr>
              <w:t>g</w:t>
            </w:r>
            <w:r w:rsidR="00D85014" w:rsidRPr="007F27DB">
              <w:rPr>
                <w:b/>
                <w:bCs/>
              </w:rPr>
              <w:t>lossary</w:t>
            </w:r>
            <w:r w:rsidRPr="007F27DB">
              <w:rPr>
                <w:b/>
                <w:bCs/>
              </w:rPr>
              <w:t>_keys</w:t>
            </w:r>
          </w:p>
        </w:tc>
      </w:tr>
      <w:tr w:rsidR="00D85014" w:rsidRPr="007F27DB" w14:paraId="620C45CE" w14:textId="77777777" w:rsidTr="00646F07">
        <w:tc>
          <w:tcPr>
            <w:tcW w:w="7792" w:type="dxa"/>
          </w:tcPr>
          <w:p w14:paraId="3206C26E" w14:textId="395949F0" w:rsidR="00C07521" w:rsidRPr="007F27DB" w:rsidRDefault="00C07521" w:rsidP="00284F19">
            <w:bookmarkStart w:id="117" w:name="references"/>
            <w:r w:rsidRPr="007F27DB">
              <w:t xml:space="preserve">  </w:t>
            </w:r>
            <w:r w:rsidR="00004BD3" w:rsidRPr="007F27DB">
              <w:t>R</w:t>
            </w:r>
            <w:r w:rsidRPr="007F27DB">
              <w:t>efs</w:t>
            </w:r>
          </w:p>
          <w:p w14:paraId="38F05442" w14:textId="77777777" w:rsidR="00004BD3" w:rsidRPr="007F27DB" w:rsidRDefault="00004BD3" w:rsidP="00284F19"/>
          <w:p w14:paraId="2572C956" w14:textId="77777777" w:rsidR="00004BD3" w:rsidRPr="007F27DB" w:rsidRDefault="00004BD3" w:rsidP="00284F19"/>
          <w:bookmarkEnd w:id="117"/>
          <w:p w14:paraId="7415FDD1" w14:textId="73327A67" w:rsidR="00B961A9" w:rsidRPr="007F27DB" w:rsidRDefault="00B961A9" w:rsidP="00284F19"/>
        </w:tc>
        <w:tc>
          <w:tcPr>
            <w:tcW w:w="5241" w:type="dxa"/>
          </w:tcPr>
          <w:sdt>
            <w:sdtPr>
              <w:id w:val="-1751734453"/>
              <w:placeholder>
                <w:docPart w:val="DefaultPlaceholder_-1854013440"/>
              </w:placeholder>
            </w:sdtPr>
            <w:sdtContent>
              <w:bookmarkStart w:id="118" w:name="glossary" w:displacedByCustomXml="prev"/>
              <w:p w14:paraId="550CA2B7" w14:textId="132450A6" w:rsidR="007B2A9A" w:rsidRPr="007F27DB" w:rsidRDefault="007B2A9A" w:rsidP="00284F19">
                <w:r w:rsidRPr="007F27DB">
                  <w:t>keys_here</w:t>
                </w:r>
              </w:p>
              <w:p w14:paraId="19D237B0" w14:textId="77777777" w:rsidR="00004BD3" w:rsidRPr="007F27DB" w:rsidRDefault="00004BD3" w:rsidP="00284F19"/>
              <w:p w14:paraId="4C473014" w14:textId="11022671" w:rsidR="00D85014" w:rsidRPr="007F27DB" w:rsidRDefault="00000000" w:rsidP="00284F19"/>
            </w:sdtContent>
          </w:sdt>
          <w:bookmarkEnd w:id="118" w:displacedByCustomXml="prev"/>
        </w:tc>
      </w:tr>
    </w:tbl>
    <w:p w14:paraId="14795351" w14:textId="728EB2C8" w:rsidR="0008164A" w:rsidRPr="007F27DB" w:rsidRDefault="00C43A72" w:rsidP="00D57727">
      <w:pPr>
        <w:pStyle w:val="Heading2"/>
      </w:pPr>
      <w:r w:rsidRPr="007F27DB">
        <w:t>N</w:t>
      </w:r>
      <w:r w:rsidR="00F27094" w:rsidRPr="007F27DB">
        <w:t>otes</w:t>
      </w:r>
    </w:p>
    <w:sectPr w:rsidR="0008164A" w:rsidRPr="007F27DB"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assondra Stevenson" w:date="2024-02-20T12:19:00Z" w:initials="">
    <w:p w14:paraId="438715E0" w14:textId="77777777" w:rsidR="000C72F3" w:rsidRDefault="000C72F3" w:rsidP="000C72F3">
      <w:pPr>
        <w:widowControl w:val="0"/>
        <w:pBdr>
          <w:top w:val="nil"/>
          <w:left w:val="nil"/>
          <w:bottom w:val="nil"/>
          <w:right w:val="nil"/>
          <w:between w:val="nil"/>
        </w:pBdr>
        <w:rPr>
          <w:color w:val="000000"/>
        </w:rPr>
      </w:pPr>
      <w:r>
        <w:rPr>
          <w:rFonts w:ascii="Arial" w:eastAsia="Arial" w:hAnsi="Arial" w:cs="Arial"/>
          <w:color w:val="000000"/>
          <w:szCs w:val="22"/>
        </w:rPr>
        <w:t>Schuttler et al.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8715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8715E0" w16cid:durableId="530816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4EC87" w14:textId="77777777" w:rsidR="00272C7E" w:rsidRDefault="00272C7E" w:rsidP="00284F19">
      <w:r>
        <w:separator/>
      </w:r>
    </w:p>
  </w:endnote>
  <w:endnote w:type="continuationSeparator" w:id="0">
    <w:p w14:paraId="403138B8" w14:textId="77777777" w:rsidR="00272C7E" w:rsidRDefault="00272C7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E8CA2" w14:textId="77777777" w:rsidR="00272C7E" w:rsidRDefault="00272C7E" w:rsidP="00284F19">
      <w:r>
        <w:separator/>
      </w:r>
    </w:p>
  </w:footnote>
  <w:footnote w:type="continuationSeparator" w:id="0">
    <w:p w14:paraId="3FE9BC8B" w14:textId="77777777" w:rsidR="00272C7E" w:rsidRDefault="00272C7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7CC4EBA"/>
    <w:multiLevelType w:val="hybridMultilevel"/>
    <w:tmpl w:val="DF289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60412060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75930bc3-ad4c-4a61-b7c2-936a15834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C72F3"/>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1EDF"/>
    <w:rsid w:val="00182314"/>
    <w:rsid w:val="00184626"/>
    <w:rsid w:val="00191071"/>
    <w:rsid w:val="001947E0"/>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65835"/>
    <w:rsid w:val="00272C7E"/>
    <w:rsid w:val="00272D12"/>
    <w:rsid w:val="00274948"/>
    <w:rsid w:val="00284F19"/>
    <w:rsid w:val="002A3804"/>
    <w:rsid w:val="002A7C32"/>
    <w:rsid w:val="002B13BA"/>
    <w:rsid w:val="002C6DB8"/>
    <w:rsid w:val="002C7901"/>
    <w:rsid w:val="002D09BA"/>
    <w:rsid w:val="002D33A2"/>
    <w:rsid w:val="002D69F7"/>
    <w:rsid w:val="002D7AD0"/>
    <w:rsid w:val="002E2B45"/>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42E7"/>
    <w:rsid w:val="003D657A"/>
    <w:rsid w:val="003E33E6"/>
    <w:rsid w:val="003E6A32"/>
    <w:rsid w:val="003F287F"/>
    <w:rsid w:val="0040206D"/>
    <w:rsid w:val="0040543A"/>
    <w:rsid w:val="00411205"/>
    <w:rsid w:val="00412820"/>
    <w:rsid w:val="00416146"/>
    <w:rsid w:val="004517E8"/>
    <w:rsid w:val="00465426"/>
    <w:rsid w:val="0048148F"/>
    <w:rsid w:val="00491396"/>
    <w:rsid w:val="00492DAF"/>
    <w:rsid w:val="0049394F"/>
    <w:rsid w:val="004951A7"/>
    <w:rsid w:val="00495A5C"/>
    <w:rsid w:val="004A1CBF"/>
    <w:rsid w:val="004A2416"/>
    <w:rsid w:val="004A667B"/>
    <w:rsid w:val="004B58BB"/>
    <w:rsid w:val="004C6FE5"/>
    <w:rsid w:val="004D042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B4C1C"/>
    <w:rsid w:val="005C2994"/>
    <w:rsid w:val="005C37CD"/>
    <w:rsid w:val="005C52DB"/>
    <w:rsid w:val="005D3C2F"/>
    <w:rsid w:val="005E2FAC"/>
    <w:rsid w:val="005E4FAE"/>
    <w:rsid w:val="005E5D84"/>
    <w:rsid w:val="005E7719"/>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27DB"/>
    <w:rsid w:val="007F7AB4"/>
    <w:rsid w:val="00812926"/>
    <w:rsid w:val="008162AD"/>
    <w:rsid w:val="008271F0"/>
    <w:rsid w:val="0084162F"/>
    <w:rsid w:val="00842E79"/>
    <w:rsid w:val="0086471F"/>
    <w:rsid w:val="00880ADA"/>
    <w:rsid w:val="00885412"/>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2486"/>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97AF6"/>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62FAA"/>
    <w:rsid w:val="00E73E21"/>
    <w:rsid w:val="00E86A50"/>
    <w:rsid w:val="00EA0147"/>
    <w:rsid w:val="00EA62B2"/>
    <w:rsid w:val="00EB1185"/>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73030"/>
    <w:rsid w:val="00F7721F"/>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885412"/>
    <w:pPr>
      <w:outlineLvl w:val="2"/>
    </w:pPr>
    <w:rPr>
      <w:b/>
      <w:bCs/>
      <w:i/>
      <w:iCs/>
      <w:color w:val="0070C0"/>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885412"/>
    <w:rPr>
      <w:b/>
      <w:bCs/>
      <w:i/>
      <w:iCs/>
      <w:color w:val="0070C0"/>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3861203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67342486">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15445464">
      <w:bodyDiv w:val="1"/>
      <w:marLeft w:val="0"/>
      <w:marRight w:val="0"/>
      <w:marTop w:val="0"/>
      <w:marBottom w:val="0"/>
      <w:divBdr>
        <w:top w:val="none" w:sz="0" w:space="0" w:color="auto"/>
        <w:left w:val="none" w:sz="0" w:space="0" w:color="auto"/>
        <w:bottom w:val="none" w:sz="0" w:space="0" w:color="auto"/>
        <w:right w:val="none" w:sz="0" w:space="0" w:color="auto"/>
      </w:divBdr>
    </w:div>
    <w:div w:id="20780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91071"/>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4D0425"/>
    <w:rsid w:val="00511ACB"/>
    <w:rsid w:val="00533451"/>
    <w:rsid w:val="00542F10"/>
    <w:rsid w:val="00577F06"/>
    <w:rsid w:val="00593144"/>
    <w:rsid w:val="005E106F"/>
    <w:rsid w:val="005E2FBC"/>
    <w:rsid w:val="00623406"/>
    <w:rsid w:val="00641C38"/>
    <w:rsid w:val="00653FCF"/>
    <w:rsid w:val="00670C7E"/>
    <w:rsid w:val="00693582"/>
    <w:rsid w:val="006A35BF"/>
    <w:rsid w:val="006C414F"/>
    <w:rsid w:val="006C7974"/>
    <w:rsid w:val="006D4FB8"/>
    <w:rsid w:val="006F379F"/>
    <w:rsid w:val="00716503"/>
    <w:rsid w:val="007B7F00"/>
    <w:rsid w:val="007C04A2"/>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4B2F"/>
    <w:rsid w:val="00D21231"/>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EC44DD"/>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14</cp:revision>
  <dcterms:created xsi:type="dcterms:W3CDTF">2024-08-26T02:36:00Z</dcterms:created>
  <dcterms:modified xsi:type="dcterms:W3CDTF">2024-08-26T05:00:00Z</dcterms:modified>
</cp:coreProperties>
</file>