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E6C40" w14:textId="428790D4" w:rsidR="00E5103C" w:rsidRPr="004C6F92" w:rsidRDefault="003C03CD" w:rsidP="004C6F92">
      <w:pPr>
        <w:spacing w:after="0" w:line="240" w:lineRule="atLeast"/>
        <w:ind w:left="-5"/>
        <w:rPr>
          <w:rFonts w:asciiTheme="minorHAnsi" w:hAnsiTheme="minorHAnsi" w:cstheme="minorHAnsi"/>
          <w:b/>
          <w:bCs/>
          <w:szCs w:val="20"/>
        </w:rPr>
      </w:pPr>
      <w:r w:rsidRPr="004C6F92">
        <w:rPr>
          <w:rFonts w:asciiTheme="minorHAnsi" w:hAnsiTheme="minorHAnsi" w:cstheme="minorHAnsi"/>
          <w:b/>
          <w:bCs/>
          <w:szCs w:val="20"/>
        </w:rPr>
        <w:t>GUIDANCE ON HOW TO GENERATE USE CASES/ USER STORIES</w:t>
      </w:r>
      <w:r w:rsidR="00EB292E">
        <w:rPr>
          <w:rFonts w:asciiTheme="minorHAnsi" w:hAnsiTheme="minorHAnsi" w:cstheme="minorHAnsi"/>
          <w:b/>
          <w:bCs/>
          <w:szCs w:val="20"/>
        </w:rPr>
        <w:t>, AND VARIABLES</w:t>
      </w:r>
      <w:r w:rsidRPr="004C6F92">
        <w:rPr>
          <w:rFonts w:asciiTheme="minorHAnsi" w:hAnsiTheme="minorHAnsi" w:cstheme="minorHAnsi"/>
          <w:b/>
          <w:bCs/>
          <w:szCs w:val="20"/>
        </w:rPr>
        <w:t xml:space="preserve"> FROM AVAILABLE DATASETS </w:t>
      </w:r>
    </w:p>
    <w:p w14:paraId="40CAE930" w14:textId="77777777" w:rsidR="004C6F92" w:rsidRDefault="004C6F92" w:rsidP="004C6F92">
      <w:pPr>
        <w:spacing w:after="0" w:line="240" w:lineRule="atLeast"/>
        <w:ind w:left="-5"/>
        <w:rPr>
          <w:rFonts w:asciiTheme="minorHAnsi" w:hAnsiTheme="minorHAnsi" w:cstheme="minorHAnsi"/>
          <w:szCs w:val="20"/>
        </w:rPr>
      </w:pPr>
    </w:p>
    <w:p w14:paraId="1E1B8AC6" w14:textId="688E93D9" w:rsidR="00E5103C" w:rsidRPr="004C6F92" w:rsidRDefault="003C03CD" w:rsidP="004C6F92">
      <w:pPr>
        <w:spacing w:after="0" w:line="240" w:lineRule="atLeast"/>
        <w:ind w:left="-5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szCs w:val="20"/>
        </w:rPr>
        <w:t xml:space="preserve">The following provides simple steps to generate use </w:t>
      </w:r>
      <w:r w:rsidRPr="004C6F92">
        <w:rPr>
          <w:rFonts w:asciiTheme="minorHAnsi" w:hAnsiTheme="minorHAnsi" w:cstheme="minorHAnsi"/>
          <w:szCs w:val="20"/>
        </w:rPr>
        <w:t xml:space="preserve">cases and user stories from available datasets with the aim to conduct an exploratory data analysis. </w:t>
      </w:r>
    </w:p>
    <w:p w14:paraId="6EADCD18" w14:textId="6E89EF0D" w:rsidR="004C6F92" w:rsidRDefault="004C6F92" w:rsidP="004C6F92">
      <w:pPr>
        <w:spacing w:after="0" w:line="240" w:lineRule="atLeast"/>
        <w:ind w:left="-5"/>
        <w:rPr>
          <w:rFonts w:asciiTheme="minorHAnsi" w:hAnsiTheme="minorHAnsi" w:cstheme="minorHAnsi"/>
          <w:szCs w:val="20"/>
        </w:rPr>
      </w:pPr>
    </w:p>
    <w:p w14:paraId="3CA4AA0D" w14:textId="7F21F69A" w:rsidR="004C6F92" w:rsidRPr="004C6F92" w:rsidRDefault="004C6F92" w:rsidP="004C6F92">
      <w:pPr>
        <w:spacing w:after="0" w:line="240" w:lineRule="atLeast"/>
        <w:ind w:left="-5"/>
        <w:rPr>
          <w:rFonts w:asciiTheme="minorHAnsi" w:hAnsiTheme="minorHAnsi" w:cstheme="minorHAnsi"/>
          <w:b/>
          <w:bCs/>
          <w:szCs w:val="20"/>
        </w:rPr>
      </w:pPr>
      <w:r w:rsidRPr="004C6F92">
        <w:rPr>
          <w:rFonts w:asciiTheme="minorHAnsi" w:hAnsiTheme="minorHAnsi" w:cstheme="minorHAnsi"/>
          <w:b/>
          <w:bCs/>
          <w:szCs w:val="20"/>
        </w:rPr>
        <w:t>Use Case</w:t>
      </w:r>
    </w:p>
    <w:p w14:paraId="19387D9A" w14:textId="4DE81C31" w:rsidR="004C6F92" w:rsidRPr="004C6F92" w:rsidRDefault="003C03CD" w:rsidP="004C6F92">
      <w:pPr>
        <w:spacing w:after="0" w:line="240" w:lineRule="atLeast"/>
        <w:ind w:left="-5"/>
        <w:rPr>
          <w:rFonts w:asciiTheme="minorHAnsi" w:hAnsiTheme="minorHAnsi" w:cstheme="minorHAnsi"/>
          <w:color w:val="23242B"/>
          <w:szCs w:val="20"/>
          <w:shd w:val="clear" w:color="auto" w:fill="FFFFFF"/>
        </w:rPr>
      </w:pPr>
      <w:r w:rsidRPr="004C6F92">
        <w:rPr>
          <w:rFonts w:asciiTheme="minorHAnsi" w:hAnsiTheme="minorHAnsi" w:cstheme="minorHAnsi"/>
          <w:szCs w:val="20"/>
        </w:rPr>
        <w:t>A use case must have a product it promotes, actors in terms of interaction such as a user, a scenario, pointing to a user and the system or process, and t</w:t>
      </w:r>
      <w:r w:rsidRPr="004C6F92">
        <w:rPr>
          <w:rFonts w:asciiTheme="minorHAnsi" w:hAnsiTheme="minorHAnsi" w:cstheme="minorHAnsi"/>
          <w:szCs w:val="20"/>
        </w:rPr>
        <w:t xml:space="preserve">hen the experience which is the goal can be a benefit or success from the </w:t>
      </w:r>
      <w:r w:rsidRPr="004C6F92">
        <w:rPr>
          <w:rFonts w:asciiTheme="minorHAnsi" w:hAnsiTheme="minorHAnsi" w:cstheme="minorHAnsi"/>
          <w:szCs w:val="20"/>
        </w:rPr>
        <w:t xml:space="preserve">scenario therefore well-defined details of what is required. </w:t>
      </w:r>
      <w:r w:rsidR="00015171" w:rsidRPr="004C6F92">
        <w:rPr>
          <w:rFonts w:asciiTheme="minorHAnsi" w:hAnsiTheme="minorHAnsi" w:cstheme="minorHAnsi"/>
          <w:szCs w:val="20"/>
        </w:rPr>
        <w:t xml:space="preserve">For </w:t>
      </w:r>
      <w:r w:rsidR="004C6F92" w:rsidRPr="004C6F92">
        <w:rPr>
          <w:rFonts w:asciiTheme="minorHAnsi" w:hAnsiTheme="minorHAnsi" w:cstheme="minorHAnsi"/>
          <w:szCs w:val="20"/>
        </w:rPr>
        <w:t xml:space="preserve">example, </w:t>
      </w:r>
      <w:r w:rsidR="00015171" w:rsidRPr="004C6F92">
        <w:rPr>
          <w:rFonts w:asciiTheme="minorHAnsi" w:hAnsiTheme="minorHAnsi" w:cstheme="minorHAnsi"/>
          <w:color w:val="111111"/>
          <w:szCs w:val="20"/>
          <w:shd w:val="clear" w:color="auto" w:fill="FFFFFF"/>
        </w:rPr>
        <w:t xml:space="preserve">think of a </w:t>
      </w:r>
      <w:r w:rsidR="00015171" w:rsidRPr="004C6F92">
        <w:rPr>
          <w:rFonts w:asciiTheme="minorHAnsi" w:hAnsiTheme="minorHAnsi" w:cstheme="minorHAnsi"/>
          <w:color w:val="111111"/>
          <w:szCs w:val="20"/>
          <w:shd w:val="clear" w:color="auto" w:fill="FFFFFF"/>
        </w:rPr>
        <w:t>use case about</w:t>
      </w:r>
      <w:r w:rsidR="00015171" w:rsidRPr="004C6F92">
        <w:rPr>
          <w:rStyle w:val="Strong"/>
          <w:rFonts w:asciiTheme="minorHAnsi" w:hAnsiTheme="minorHAnsi" w:cstheme="minorHAnsi"/>
          <w:color w:val="111111"/>
          <w:szCs w:val="20"/>
          <w:shd w:val="clear" w:color="auto" w:fill="FFFFFF"/>
        </w:rPr>
        <w:t> </w:t>
      </w:r>
      <w:r w:rsidR="004C6F92" w:rsidRPr="004C6F92">
        <w:rPr>
          <w:rStyle w:val="Strong"/>
          <w:rFonts w:asciiTheme="minorHAnsi" w:hAnsiTheme="minorHAnsi" w:cstheme="minorHAnsi"/>
          <w:b w:val="0"/>
          <w:bCs w:val="0"/>
          <w:color w:val="111111"/>
          <w:szCs w:val="20"/>
          <w:shd w:val="clear" w:color="auto" w:fill="FFFFFF"/>
        </w:rPr>
        <w:t>a bicycle</w:t>
      </w:r>
      <w:r w:rsidR="00015171" w:rsidRPr="004C6F92">
        <w:rPr>
          <w:rStyle w:val="Strong"/>
          <w:rFonts w:asciiTheme="minorHAnsi" w:hAnsiTheme="minorHAnsi" w:cstheme="minorHAnsi"/>
          <w:b w:val="0"/>
          <w:bCs w:val="0"/>
          <w:color w:val="111111"/>
          <w:szCs w:val="20"/>
          <w:shd w:val="clear" w:color="auto" w:fill="FFFFFF"/>
        </w:rPr>
        <w:t xml:space="preserve"> rider (cyclist) who wants to know where he can park his bicycle safely as he </w:t>
      </w:r>
      <w:r w:rsidR="004C6F92" w:rsidRPr="004C6F92">
        <w:rPr>
          <w:rStyle w:val="Strong"/>
          <w:rFonts w:asciiTheme="minorHAnsi" w:hAnsiTheme="minorHAnsi" w:cstheme="minorHAnsi"/>
          <w:b w:val="0"/>
          <w:bCs w:val="0"/>
          <w:color w:val="111111"/>
          <w:szCs w:val="20"/>
          <w:shd w:val="clear" w:color="auto" w:fill="FFFFFF"/>
        </w:rPr>
        <w:t>visits</w:t>
      </w:r>
      <w:r w:rsidR="00015171" w:rsidRPr="004C6F92">
        <w:rPr>
          <w:rStyle w:val="Strong"/>
          <w:rFonts w:asciiTheme="minorHAnsi" w:hAnsiTheme="minorHAnsi" w:cstheme="minorHAnsi"/>
          <w:b w:val="0"/>
          <w:bCs w:val="0"/>
          <w:color w:val="111111"/>
          <w:szCs w:val="20"/>
          <w:shd w:val="clear" w:color="auto" w:fill="FFFFFF"/>
        </w:rPr>
        <w:t xml:space="preserve"> the city for Melbourne events such as Melbourne open, </w:t>
      </w:r>
      <w:r w:rsidR="006E3C1C">
        <w:rPr>
          <w:rStyle w:val="Strong"/>
          <w:rFonts w:asciiTheme="minorHAnsi" w:hAnsiTheme="minorHAnsi" w:cstheme="minorHAnsi"/>
          <w:b w:val="0"/>
          <w:bCs w:val="0"/>
          <w:color w:val="111111"/>
          <w:szCs w:val="20"/>
          <w:shd w:val="clear" w:color="auto" w:fill="FFFFFF"/>
        </w:rPr>
        <w:t xml:space="preserve">(an </w:t>
      </w:r>
      <w:r w:rsidR="00015171" w:rsidRPr="004C6F92">
        <w:rPr>
          <w:rStyle w:val="Strong"/>
          <w:rFonts w:asciiTheme="minorHAnsi" w:hAnsiTheme="minorHAnsi" w:cstheme="minorHAnsi"/>
          <w:b w:val="0"/>
          <w:bCs w:val="0"/>
          <w:color w:val="111111"/>
          <w:szCs w:val="20"/>
          <w:shd w:val="clear" w:color="auto" w:fill="FFFFFF"/>
        </w:rPr>
        <w:t>event in Melbourne) noting that safety is his main goal.</w:t>
      </w:r>
      <w:r w:rsidR="00015171" w:rsidRPr="004C6F92">
        <w:rPr>
          <w:rStyle w:val="Strong"/>
          <w:rFonts w:asciiTheme="minorHAnsi" w:hAnsiTheme="minorHAnsi" w:cstheme="minorHAnsi"/>
          <w:color w:val="111111"/>
          <w:szCs w:val="20"/>
          <w:shd w:val="clear" w:color="auto" w:fill="FFFFFF"/>
        </w:rPr>
        <w:t xml:space="preserve"> </w:t>
      </w:r>
      <w:r w:rsidR="00015171" w:rsidRPr="004C6F92">
        <w:rPr>
          <w:rFonts w:asciiTheme="minorHAnsi" w:hAnsiTheme="minorHAnsi" w:cstheme="minorHAnsi"/>
          <w:szCs w:val="20"/>
        </w:rPr>
        <w:t xml:space="preserve"> According to transport strategy 2030, the city proposes </w:t>
      </w:r>
      <w:r w:rsidR="004C6F92" w:rsidRPr="004C6F92">
        <w:rPr>
          <w:rFonts w:asciiTheme="minorHAnsi" w:hAnsiTheme="minorHAnsi" w:cstheme="minorHAnsi"/>
          <w:szCs w:val="20"/>
        </w:rPr>
        <w:t>bicycles</w:t>
      </w:r>
      <w:r w:rsidR="00015171" w:rsidRPr="004C6F92">
        <w:rPr>
          <w:rFonts w:asciiTheme="minorHAnsi" w:hAnsiTheme="minorHAnsi" w:cstheme="minorHAnsi"/>
          <w:szCs w:val="20"/>
        </w:rPr>
        <w:t xml:space="preserve"> </w:t>
      </w:r>
      <w:r w:rsidR="00CA2304">
        <w:rPr>
          <w:rFonts w:asciiTheme="minorHAnsi" w:hAnsiTheme="minorHAnsi" w:cstheme="minorHAnsi"/>
          <w:szCs w:val="20"/>
        </w:rPr>
        <w:t>to</w:t>
      </w:r>
      <w:r w:rsidR="006E3C1C">
        <w:rPr>
          <w:rFonts w:asciiTheme="minorHAnsi" w:hAnsiTheme="minorHAnsi" w:cstheme="minorHAnsi"/>
          <w:szCs w:val="20"/>
        </w:rPr>
        <w:t xml:space="preserve"> become </w:t>
      </w:r>
      <w:r w:rsidR="00CA2304">
        <w:rPr>
          <w:rFonts w:asciiTheme="minorHAnsi" w:hAnsiTheme="minorHAnsi" w:cstheme="minorHAnsi"/>
          <w:szCs w:val="20"/>
        </w:rPr>
        <w:t>everyday</w:t>
      </w:r>
      <w:r w:rsidR="00015171" w:rsidRPr="004C6F92">
        <w:rPr>
          <w:rFonts w:asciiTheme="minorHAnsi" w:hAnsiTheme="minorHAnsi" w:cstheme="minorHAnsi"/>
          <w:szCs w:val="20"/>
        </w:rPr>
        <w:t xml:space="preserve"> transport by 2030, and one of the many </w:t>
      </w:r>
      <w:r w:rsidR="004C6F92" w:rsidRPr="004C6F92">
        <w:rPr>
          <w:rFonts w:asciiTheme="minorHAnsi" w:hAnsiTheme="minorHAnsi" w:cstheme="minorHAnsi"/>
          <w:szCs w:val="20"/>
        </w:rPr>
        <w:t xml:space="preserve">current </w:t>
      </w:r>
      <w:r w:rsidR="00015171" w:rsidRPr="004C6F92">
        <w:rPr>
          <w:rFonts w:asciiTheme="minorHAnsi" w:hAnsiTheme="minorHAnsi" w:cstheme="minorHAnsi"/>
          <w:szCs w:val="20"/>
        </w:rPr>
        <w:t xml:space="preserve">challenges to </w:t>
      </w:r>
      <w:r w:rsidR="004C6F92" w:rsidRPr="004C6F92">
        <w:rPr>
          <w:rFonts w:asciiTheme="minorHAnsi" w:hAnsiTheme="minorHAnsi" w:cstheme="minorHAnsi"/>
          <w:szCs w:val="20"/>
        </w:rPr>
        <w:t>achieving</w:t>
      </w:r>
      <w:r w:rsidR="00015171" w:rsidRPr="004C6F92">
        <w:rPr>
          <w:rFonts w:asciiTheme="minorHAnsi" w:hAnsiTheme="minorHAnsi" w:cstheme="minorHAnsi"/>
          <w:szCs w:val="20"/>
        </w:rPr>
        <w:t xml:space="preserve"> this strategy is</w:t>
      </w:r>
      <w:r w:rsidR="004C6F92" w:rsidRPr="004C6F92">
        <w:rPr>
          <w:rFonts w:asciiTheme="minorHAnsi" w:hAnsiTheme="minorHAnsi" w:cstheme="minorHAnsi"/>
          <w:szCs w:val="20"/>
        </w:rPr>
        <w:t xml:space="preserve"> </w:t>
      </w:r>
      <w:r w:rsidR="004C6F92" w:rsidRPr="004C6F92">
        <w:rPr>
          <w:rFonts w:asciiTheme="minorHAnsi" w:hAnsiTheme="minorHAnsi" w:cstheme="minorHAnsi"/>
          <w:color w:val="23242B"/>
          <w:szCs w:val="20"/>
          <w:shd w:val="clear" w:color="auto" w:fill="FFFFFF"/>
        </w:rPr>
        <w:t>not having access to convenient bicycle parking</w:t>
      </w:r>
      <w:r w:rsidR="004C6F92" w:rsidRPr="004C6F92">
        <w:rPr>
          <w:rFonts w:asciiTheme="minorHAnsi" w:hAnsiTheme="minorHAnsi" w:cstheme="minorHAnsi"/>
          <w:color w:val="23242B"/>
          <w:szCs w:val="20"/>
          <w:shd w:val="clear" w:color="auto" w:fill="FFFFFF"/>
        </w:rPr>
        <w:t xml:space="preserve">. </w:t>
      </w:r>
    </w:p>
    <w:p w14:paraId="0CB6A92D" w14:textId="77777777" w:rsidR="004C6F92" w:rsidRDefault="004C6F92" w:rsidP="004C6F92">
      <w:pPr>
        <w:spacing w:after="0" w:line="240" w:lineRule="atLeast"/>
        <w:ind w:left="-5"/>
        <w:rPr>
          <w:rFonts w:asciiTheme="minorHAnsi" w:hAnsiTheme="minorHAnsi" w:cstheme="minorHAnsi"/>
          <w:szCs w:val="20"/>
        </w:rPr>
      </w:pPr>
    </w:p>
    <w:p w14:paraId="109AC98A" w14:textId="1CA1F813" w:rsidR="004C6F92" w:rsidRPr="004C6F92" w:rsidRDefault="004C6F92" w:rsidP="004C6F92">
      <w:pPr>
        <w:spacing w:after="0" w:line="240" w:lineRule="atLeast"/>
        <w:ind w:left="-5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szCs w:val="20"/>
        </w:rPr>
        <w:t>Having successfully arrived at a use case that aligns with the goal/strategy of the city, you need to look at the data available and from there, develop user stories. However, even if data are not available, you might propose.</w:t>
      </w:r>
    </w:p>
    <w:p w14:paraId="21A79843" w14:textId="6D45F0A0" w:rsidR="00E5103C" w:rsidRPr="004C6F92" w:rsidRDefault="004C6F92" w:rsidP="004C6F92">
      <w:pPr>
        <w:spacing w:after="0" w:line="240" w:lineRule="atLeast"/>
        <w:ind w:left="-5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szCs w:val="20"/>
        </w:rPr>
        <w:t>In a simple form, as above, the use case is on Bicycle Parking (Note that th</w:t>
      </w:r>
      <w:r w:rsidR="001522C7">
        <w:rPr>
          <w:rFonts w:asciiTheme="minorHAnsi" w:hAnsiTheme="minorHAnsi" w:cstheme="minorHAnsi"/>
          <w:szCs w:val="20"/>
        </w:rPr>
        <w:t>is</w:t>
      </w:r>
      <w:r w:rsidRPr="004C6F92">
        <w:rPr>
          <w:rFonts w:asciiTheme="minorHAnsi" w:hAnsiTheme="minorHAnsi" w:cstheme="minorHAnsi"/>
          <w:szCs w:val="20"/>
        </w:rPr>
        <w:t xml:space="preserve"> use case already </w:t>
      </w:r>
      <w:r w:rsidR="00204A5D">
        <w:rPr>
          <w:rFonts w:asciiTheme="minorHAnsi" w:hAnsiTheme="minorHAnsi" w:cstheme="minorHAnsi"/>
          <w:szCs w:val="20"/>
        </w:rPr>
        <w:t>exists</w:t>
      </w:r>
      <w:r w:rsidRPr="004C6F92">
        <w:rPr>
          <w:rFonts w:asciiTheme="minorHAnsi" w:hAnsiTheme="minorHAnsi" w:cstheme="minorHAnsi"/>
          <w:szCs w:val="20"/>
        </w:rPr>
        <w:t xml:space="preserve">). </w:t>
      </w:r>
      <w:r w:rsidR="00015171" w:rsidRPr="004C6F92">
        <w:rPr>
          <w:rFonts w:asciiTheme="minorHAnsi" w:hAnsiTheme="minorHAnsi" w:cstheme="minorHAnsi"/>
          <w:szCs w:val="20"/>
        </w:rPr>
        <w:t xml:space="preserve"> </w:t>
      </w:r>
    </w:p>
    <w:p w14:paraId="4390B309" w14:textId="77777777" w:rsidR="004C6F92" w:rsidRDefault="004C6F92" w:rsidP="004C6F92">
      <w:pPr>
        <w:spacing w:after="0" w:line="240" w:lineRule="atLeast"/>
        <w:ind w:left="-5"/>
        <w:rPr>
          <w:rFonts w:asciiTheme="minorHAnsi" w:hAnsiTheme="minorHAnsi" w:cstheme="minorHAnsi"/>
          <w:szCs w:val="20"/>
        </w:rPr>
      </w:pPr>
    </w:p>
    <w:p w14:paraId="7A696080" w14:textId="75F26141" w:rsidR="004C6F92" w:rsidRPr="004C6F92" w:rsidRDefault="004C6F92" w:rsidP="004C6F92">
      <w:pPr>
        <w:spacing w:after="0" w:line="240" w:lineRule="atLeast"/>
        <w:ind w:left="-5"/>
        <w:rPr>
          <w:rFonts w:asciiTheme="minorHAnsi" w:hAnsiTheme="minorHAnsi" w:cstheme="minorHAnsi"/>
          <w:b/>
          <w:bCs/>
          <w:szCs w:val="20"/>
        </w:rPr>
      </w:pPr>
      <w:r w:rsidRPr="004C6F92">
        <w:rPr>
          <w:rFonts w:asciiTheme="minorHAnsi" w:hAnsiTheme="minorHAnsi" w:cstheme="minorHAnsi"/>
          <w:b/>
          <w:bCs/>
          <w:szCs w:val="20"/>
        </w:rPr>
        <w:t>User Stories</w:t>
      </w:r>
    </w:p>
    <w:p w14:paraId="3588FD02" w14:textId="21314679" w:rsidR="00E5103C" w:rsidRPr="004C6F92" w:rsidRDefault="003C03CD" w:rsidP="004C6F92">
      <w:pPr>
        <w:spacing w:after="0" w:line="240" w:lineRule="atLeast"/>
        <w:ind w:left="-5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szCs w:val="20"/>
        </w:rPr>
        <w:t>User Stories explains more with a focus on the goal, written from the perspective of the user</w:t>
      </w:r>
      <w:r w:rsidR="004C6F92" w:rsidRPr="004C6F92">
        <w:rPr>
          <w:rFonts w:asciiTheme="minorHAnsi" w:hAnsiTheme="minorHAnsi" w:cstheme="minorHAnsi"/>
          <w:szCs w:val="20"/>
        </w:rPr>
        <w:t xml:space="preserve"> which in the example above is a cyclist</w:t>
      </w:r>
      <w:r w:rsidRPr="004C6F92">
        <w:rPr>
          <w:rFonts w:asciiTheme="minorHAnsi" w:hAnsiTheme="minorHAnsi" w:cstheme="minorHAnsi"/>
          <w:szCs w:val="20"/>
        </w:rPr>
        <w:t>, although not explicit, it</w:t>
      </w:r>
      <w:r w:rsidRPr="004C6F92">
        <w:rPr>
          <w:rFonts w:asciiTheme="minorHAnsi" w:hAnsiTheme="minorHAnsi" w:cstheme="minorHAnsi"/>
          <w:szCs w:val="20"/>
        </w:rPr>
        <w:t xml:space="preserve"> dictates the acceptance criteria and user role. </w:t>
      </w:r>
    </w:p>
    <w:p w14:paraId="635F182E" w14:textId="54484892" w:rsidR="00E5103C" w:rsidRPr="004C6F92" w:rsidRDefault="003C03CD" w:rsidP="004C6F92">
      <w:pPr>
        <w:spacing w:after="0" w:line="240" w:lineRule="atLeast"/>
        <w:ind w:left="-5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szCs w:val="20"/>
        </w:rPr>
        <w:t xml:space="preserve">A user story usually starts with </w:t>
      </w:r>
      <w:r w:rsidRPr="004C6F92">
        <w:rPr>
          <w:rFonts w:asciiTheme="minorHAnsi" w:hAnsiTheme="minorHAnsi" w:cstheme="minorHAnsi"/>
          <w:szCs w:val="20"/>
        </w:rPr>
        <w:t>“As</w:t>
      </w:r>
      <w:r w:rsidRPr="004C6F92">
        <w:rPr>
          <w:rFonts w:asciiTheme="minorHAnsi" w:hAnsiTheme="minorHAnsi" w:cstheme="minorHAnsi"/>
          <w:szCs w:val="20"/>
        </w:rPr>
        <w:t xml:space="preserve"> a user</w:t>
      </w:r>
      <w:r w:rsidRPr="004C6F92">
        <w:rPr>
          <w:rFonts w:asciiTheme="minorHAnsi" w:hAnsiTheme="minorHAnsi" w:cstheme="minorHAnsi"/>
          <w:szCs w:val="20"/>
        </w:rPr>
        <w:t>…...</w:t>
      </w:r>
      <w:r w:rsidRPr="004C6F92">
        <w:rPr>
          <w:rFonts w:asciiTheme="minorHAnsi" w:hAnsiTheme="minorHAnsi" w:cstheme="minorHAnsi"/>
          <w:szCs w:val="20"/>
        </w:rPr>
        <w:t>&lt;pedestrian</w:t>
      </w:r>
      <w:r w:rsidR="004C6F92" w:rsidRPr="004C6F92">
        <w:rPr>
          <w:rFonts w:asciiTheme="minorHAnsi" w:hAnsiTheme="minorHAnsi" w:cstheme="minorHAnsi"/>
          <w:szCs w:val="20"/>
        </w:rPr>
        <w:t>, cyclist,</w:t>
      </w:r>
      <w:r w:rsidRPr="004C6F92">
        <w:rPr>
          <w:rFonts w:asciiTheme="minorHAnsi" w:hAnsiTheme="minorHAnsi" w:cstheme="minorHAnsi"/>
          <w:szCs w:val="20"/>
        </w:rPr>
        <w:t xml:space="preserve"> or council</w:t>
      </w:r>
      <w:r w:rsidRPr="004C6F92">
        <w:rPr>
          <w:rFonts w:asciiTheme="minorHAnsi" w:hAnsiTheme="minorHAnsi" w:cstheme="minorHAnsi"/>
          <w:szCs w:val="20"/>
        </w:rPr>
        <w:t>…...</w:t>
      </w:r>
      <w:r w:rsidRPr="004C6F92">
        <w:rPr>
          <w:rFonts w:asciiTheme="minorHAnsi" w:hAnsiTheme="minorHAnsi" w:cstheme="minorHAnsi"/>
          <w:szCs w:val="20"/>
        </w:rPr>
        <w:t xml:space="preserve">type of user&gt;, I/we want to </w:t>
      </w:r>
      <w:r w:rsidRPr="004C6F92">
        <w:rPr>
          <w:rFonts w:asciiTheme="minorHAnsi" w:hAnsiTheme="minorHAnsi" w:cstheme="minorHAnsi"/>
          <w:szCs w:val="20"/>
        </w:rPr>
        <w:t>……</w:t>
      </w:r>
      <w:r w:rsidRPr="004C6F92">
        <w:rPr>
          <w:rFonts w:asciiTheme="minorHAnsi" w:hAnsiTheme="minorHAnsi" w:cstheme="minorHAnsi"/>
          <w:szCs w:val="20"/>
        </w:rPr>
        <w:t>&lt;the main intention or objective&gt;</w:t>
      </w:r>
      <w:r w:rsidRPr="004C6F92">
        <w:rPr>
          <w:rFonts w:asciiTheme="minorHAnsi" w:hAnsiTheme="minorHAnsi" w:cstheme="minorHAnsi"/>
          <w:szCs w:val="20"/>
        </w:rPr>
        <w:t>….</w:t>
      </w:r>
      <w:r w:rsidRPr="004C6F92">
        <w:rPr>
          <w:rFonts w:asciiTheme="minorHAnsi" w:hAnsiTheme="minorHAnsi" w:cstheme="minorHAnsi"/>
          <w:szCs w:val="20"/>
        </w:rPr>
        <w:t xml:space="preserve"> to &lt;the reason&gt;. </w:t>
      </w:r>
    </w:p>
    <w:p w14:paraId="522F9079" w14:textId="77777777" w:rsidR="00E5103C" w:rsidRPr="004C6F92" w:rsidRDefault="003C03CD" w:rsidP="004C6F92">
      <w:pPr>
        <w:spacing w:after="0" w:line="240" w:lineRule="atLeast"/>
        <w:ind w:left="-5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szCs w:val="20"/>
        </w:rPr>
        <w:t>Following the pattern above gives a better clue a</w:t>
      </w:r>
      <w:r w:rsidRPr="004C6F92">
        <w:rPr>
          <w:rFonts w:asciiTheme="minorHAnsi" w:hAnsiTheme="minorHAnsi" w:cstheme="minorHAnsi"/>
          <w:szCs w:val="20"/>
        </w:rPr>
        <w:t xml:space="preserve">nd direction for your work. </w:t>
      </w:r>
    </w:p>
    <w:p w14:paraId="0E7EFC74" w14:textId="77777777" w:rsidR="006B2B75" w:rsidRDefault="006B2B75" w:rsidP="004C6F92">
      <w:pPr>
        <w:pStyle w:val="Heading1"/>
        <w:spacing w:after="0" w:line="240" w:lineRule="atLeast"/>
        <w:rPr>
          <w:rFonts w:asciiTheme="minorHAnsi" w:hAnsiTheme="minorHAnsi" w:cstheme="minorHAnsi"/>
          <w:szCs w:val="20"/>
        </w:rPr>
      </w:pPr>
    </w:p>
    <w:p w14:paraId="05C66427" w14:textId="38757E67" w:rsidR="00E5103C" w:rsidRPr="00B91752" w:rsidRDefault="003C03CD" w:rsidP="004C6F92">
      <w:pPr>
        <w:pStyle w:val="Heading1"/>
        <w:spacing w:after="0" w:line="240" w:lineRule="atLeast"/>
        <w:rPr>
          <w:rFonts w:asciiTheme="minorHAnsi" w:hAnsiTheme="minorHAnsi" w:cstheme="minorHAnsi"/>
          <w:b/>
          <w:bCs/>
          <w:szCs w:val="20"/>
        </w:rPr>
      </w:pPr>
      <w:r w:rsidRPr="00B91752">
        <w:rPr>
          <w:rFonts w:asciiTheme="minorHAnsi" w:hAnsiTheme="minorHAnsi" w:cstheme="minorHAnsi"/>
          <w:b/>
          <w:bCs/>
          <w:szCs w:val="20"/>
        </w:rPr>
        <w:t>An EDA defined</w:t>
      </w:r>
      <w:r w:rsidRPr="00B91752">
        <w:rPr>
          <w:rFonts w:asciiTheme="minorHAnsi" w:hAnsiTheme="minorHAnsi" w:cstheme="minorHAnsi"/>
          <w:b/>
          <w:bCs/>
          <w:szCs w:val="20"/>
          <w:u w:val="none"/>
        </w:rPr>
        <w:t xml:space="preserve"> </w:t>
      </w:r>
    </w:p>
    <w:p w14:paraId="26FCD8C1" w14:textId="5BD8EBF6" w:rsidR="00E5103C" w:rsidRDefault="003C03CD" w:rsidP="004C6F92">
      <w:pPr>
        <w:spacing w:after="0" w:line="240" w:lineRule="atLeast"/>
        <w:ind w:left="-5" w:right="-13"/>
        <w:rPr>
          <w:rFonts w:asciiTheme="minorHAnsi" w:hAnsiTheme="minorHAnsi" w:cstheme="minorHAnsi"/>
          <w:i/>
          <w:szCs w:val="20"/>
        </w:rPr>
      </w:pPr>
      <w:r w:rsidRPr="004C6F92">
        <w:rPr>
          <w:rFonts w:asciiTheme="minorHAnsi" w:hAnsiTheme="minorHAnsi" w:cstheme="minorHAnsi"/>
          <w:i/>
          <w:szCs w:val="20"/>
        </w:rPr>
        <w:t xml:space="preserve">A process relating to investigating data in a bid to discover the design, identify mistakes, hypothesis testing, </w:t>
      </w:r>
      <w:r w:rsidR="004C6F92" w:rsidRPr="004C6F92">
        <w:rPr>
          <w:rFonts w:asciiTheme="minorHAnsi" w:hAnsiTheme="minorHAnsi" w:cstheme="minorHAnsi"/>
          <w:i/>
          <w:szCs w:val="20"/>
        </w:rPr>
        <w:t>examine</w:t>
      </w:r>
      <w:r w:rsidRPr="004C6F92">
        <w:rPr>
          <w:rFonts w:asciiTheme="minorHAnsi" w:hAnsiTheme="minorHAnsi" w:cstheme="minorHAnsi"/>
          <w:i/>
          <w:szCs w:val="20"/>
        </w:rPr>
        <w:t xml:space="preserve"> assumptions, using statistics (measures of central tendency and measures of dispersion),</w:t>
      </w:r>
      <w:r w:rsidRPr="004C6F92">
        <w:rPr>
          <w:rFonts w:asciiTheme="minorHAnsi" w:hAnsiTheme="minorHAnsi" w:cstheme="minorHAnsi"/>
          <w:i/>
          <w:szCs w:val="20"/>
        </w:rPr>
        <w:t xml:space="preserve"> and graphical representation. </w:t>
      </w:r>
      <w:r w:rsidR="006B2B75">
        <w:rPr>
          <w:rFonts w:asciiTheme="minorHAnsi" w:hAnsiTheme="minorHAnsi" w:cstheme="minorHAnsi"/>
          <w:i/>
          <w:szCs w:val="20"/>
        </w:rPr>
        <w:t>EDA gives clarity</w:t>
      </w:r>
      <w:r w:rsidR="00EB292E">
        <w:rPr>
          <w:rFonts w:asciiTheme="minorHAnsi" w:hAnsiTheme="minorHAnsi" w:cstheme="minorHAnsi"/>
          <w:i/>
          <w:szCs w:val="20"/>
        </w:rPr>
        <w:t xml:space="preserve"> on how one explanatory variable ranks in significance over others</w:t>
      </w:r>
      <w:r w:rsidR="006B2B75">
        <w:rPr>
          <w:rFonts w:asciiTheme="minorHAnsi" w:hAnsiTheme="minorHAnsi" w:cstheme="minorHAnsi"/>
          <w:i/>
          <w:szCs w:val="20"/>
        </w:rPr>
        <w:t xml:space="preserve"> and </w:t>
      </w:r>
      <w:r w:rsidR="00EB292E">
        <w:rPr>
          <w:rFonts w:asciiTheme="minorHAnsi" w:hAnsiTheme="minorHAnsi" w:cstheme="minorHAnsi"/>
          <w:i/>
          <w:szCs w:val="20"/>
        </w:rPr>
        <w:t>assesses</w:t>
      </w:r>
      <w:r w:rsidR="006B2B75">
        <w:rPr>
          <w:rFonts w:asciiTheme="minorHAnsi" w:hAnsiTheme="minorHAnsi" w:cstheme="minorHAnsi"/>
          <w:i/>
          <w:szCs w:val="20"/>
        </w:rPr>
        <w:t xml:space="preserve"> relationships between </w:t>
      </w:r>
      <w:r w:rsidR="00EB292E">
        <w:rPr>
          <w:rFonts w:asciiTheme="minorHAnsi" w:hAnsiTheme="minorHAnsi" w:cstheme="minorHAnsi"/>
          <w:i/>
          <w:szCs w:val="20"/>
        </w:rPr>
        <w:t xml:space="preserve">independent and dependent </w:t>
      </w:r>
      <w:r w:rsidR="006B2B75">
        <w:rPr>
          <w:rFonts w:asciiTheme="minorHAnsi" w:hAnsiTheme="minorHAnsi" w:cstheme="minorHAnsi"/>
          <w:i/>
          <w:szCs w:val="20"/>
        </w:rPr>
        <w:t>variables</w:t>
      </w:r>
      <w:r w:rsidR="00EB292E">
        <w:rPr>
          <w:rFonts w:asciiTheme="minorHAnsi" w:hAnsiTheme="minorHAnsi" w:cstheme="minorHAnsi"/>
          <w:i/>
          <w:szCs w:val="20"/>
        </w:rPr>
        <w:t>.</w:t>
      </w:r>
      <w:r w:rsidR="006B2B75">
        <w:rPr>
          <w:rFonts w:asciiTheme="minorHAnsi" w:hAnsiTheme="minorHAnsi" w:cstheme="minorHAnsi"/>
          <w:i/>
          <w:szCs w:val="20"/>
        </w:rPr>
        <w:t xml:space="preserve"> </w:t>
      </w:r>
    </w:p>
    <w:p w14:paraId="2BE1202C" w14:textId="77777777" w:rsidR="00EB292E" w:rsidRPr="004C6F92" w:rsidRDefault="00EB292E" w:rsidP="004C6F92">
      <w:pPr>
        <w:spacing w:after="0" w:line="240" w:lineRule="atLeast"/>
        <w:ind w:left="-5" w:right="-13"/>
        <w:rPr>
          <w:rFonts w:asciiTheme="minorHAnsi" w:hAnsiTheme="minorHAnsi" w:cstheme="minorHAnsi"/>
          <w:szCs w:val="20"/>
        </w:rPr>
      </w:pPr>
    </w:p>
    <w:p w14:paraId="4D141A83" w14:textId="77777777" w:rsidR="00E5103C" w:rsidRPr="004C6F92" w:rsidRDefault="003C03CD" w:rsidP="004C6F92">
      <w:pPr>
        <w:spacing w:after="0" w:line="240" w:lineRule="atLeast"/>
        <w:ind w:left="-5" w:right="-13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i/>
          <w:szCs w:val="20"/>
        </w:rPr>
        <w:t xml:space="preserve">Note: It is important to use EDA with graphical technique as this is its main role and analyst can easily get insights into the data.  </w:t>
      </w:r>
    </w:p>
    <w:p w14:paraId="1749E87D" w14:textId="77777777" w:rsidR="00E5103C" w:rsidRPr="004C6F92" w:rsidRDefault="003C03CD" w:rsidP="004C6F92">
      <w:pPr>
        <w:spacing w:after="0" w:line="240" w:lineRule="atLeast"/>
        <w:ind w:left="-5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szCs w:val="20"/>
        </w:rPr>
        <w:t xml:space="preserve">Just as before any organization commences business, the goal must be reviewed. </w:t>
      </w:r>
    </w:p>
    <w:p w14:paraId="0968AF2C" w14:textId="78F5F2CD" w:rsidR="00E5103C" w:rsidRPr="004C6F92" w:rsidRDefault="003C03CD" w:rsidP="004C6F92">
      <w:pPr>
        <w:spacing w:after="0" w:line="240" w:lineRule="atLeast"/>
        <w:ind w:left="-5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szCs w:val="20"/>
        </w:rPr>
        <w:t xml:space="preserve">Make </w:t>
      </w:r>
      <w:r w:rsidR="006B2B75">
        <w:rPr>
          <w:rFonts w:asciiTheme="minorHAnsi" w:hAnsiTheme="minorHAnsi" w:cstheme="minorHAnsi"/>
          <w:szCs w:val="20"/>
        </w:rPr>
        <w:t>research</w:t>
      </w:r>
      <w:r w:rsidRPr="004C6F92">
        <w:rPr>
          <w:rFonts w:asciiTheme="minorHAnsi" w:hAnsiTheme="minorHAnsi" w:cstheme="minorHAnsi"/>
          <w:szCs w:val="20"/>
        </w:rPr>
        <w:t xml:space="preserve"> on </w:t>
      </w:r>
      <w:r w:rsidRPr="004C6F92">
        <w:rPr>
          <w:rFonts w:asciiTheme="minorHAnsi" w:hAnsiTheme="minorHAnsi" w:cstheme="minorHAnsi"/>
          <w:szCs w:val="20"/>
        </w:rPr>
        <w:t xml:space="preserve">strategic </w:t>
      </w:r>
      <w:r w:rsidR="00EB292E">
        <w:rPr>
          <w:rFonts w:asciiTheme="minorHAnsi" w:hAnsiTheme="minorHAnsi" w:cstheme="minorHAnsi"/>
          <w:szCs w:val="20"/>
        </w:rPr>
        <w:t>goals</w:t>
      </w:r>
      <w:r w:rsidRPr="004C6F92">
        <w:rPr>
          <w:rFonts w:asciiTheme="minorHAnsi" w:hAnsiTheme="minorHAnsi" w:cstheme="minorHAnsi"/>
          <w:szCs w:val="20"/>
        </w:rPr>
        <w:t xml:space="preserve"> the city is currently investing in or is of interest now.  </w:t>
      </w:r>
    </w:p>
    <w:p w14:paraId="1014E176" w14:textId="77777777" w:rsidR="00E5103C" w:rsidRPr="004C6F92" w:rsidRDefault="003C03CD" w:rsidP="004C6F92">
      <w:pPr>
        <w:spacing w:after="0" w:line="240" w:lineRule="atLeast"/>
        <w:ind w:left="-5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szCs w:val="20"/>
        </w:rPr>
        <w:t xml:space="preserve">Resources for research are: </w:t>
      </w:r>
    </w:p>
    <w:p w14:paraId="47E92145" w14:textId="77777777" w:rsidR="004C6F92" w:rsidRDefault="004C6F92" w:rsidP="004C6F92">
      <w:pPr>
        <w:spacing w:after="0" w:line="240" w:lineRule="atLeast"/>
        <w:ind w:left="-5"/>
        <w:rPr>
          <w:rFonts w:asciiTheme="minorHAnsi" w:hAnsiTheme="minorHAnsi" w:cstheme="minorHAnsi"/>
          <w:szCs w:val="20"/>
        </w:rPr>
      </w:pPr>
    </w:p>
    <w:p w14:paraId="0C1A215F" w14:textId="345F5268" w:rsidR="00E5103C" w:rsidRPr="004C6F92" w:rsidRDefault="003C03CD" w:rsidP="004C6F92">
      <w:pPr>
        <w:spacing w:after="0" w:line="240" w:lineRule="atLeast"/>
        <w:ind w:left="-5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szCs w:val="20"/>
        </w:rPr>
        <w:t xml:space="preserve">Domain 1: Safety and well-being. </w:t>
      </w:r>
    </w:p>
    <w:p w14:paraId="617EE126" w14:textId="77777777" w:rsidR="00E5103C" w:rsidRPr="004C6F92" w:rsidRDefault="003C03CD" w:rsidP="004C6F92">
      <w:pPr>
        <w:spacing w:after="0" w:line="240" w:lineRule="atLeast"/>
        <w:ind w:left="-5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szCs w:val="20"/>
        </w:rPr>
        <w:t xml:space="preserve">Step 1: Search out </w:t>
      </w:r>
      <w:r w:rsidRPr="004C6F92">
        <w:rPr>
          <w:rFonts w:asciiTheme="minorHAnsi" w:hAnsiTheme="minorHAnsi" w:cstheme="minorHAnsi"/>
          <w:szCs w:val="20"/>
        </w:rPr>
        <w:t>“</w:t>
      </w:r>
      <w:r w:rsidRPr="004C6F92">
        <w:rPr>
          <w:rFonts w:asciiTheme="minorHAnsi" w:hAnsiTheme="minorHAnsi" w:cstheme="minorHAnsi"/>
          <w:szCs w:val="20"/>
        </w:rPr>
        <w:t>what is the city of Melbourne</w:t>
      </w:r>
      <w:r w:rsidRPr="004C6F92">
        <w:rPr>
          <w:rFonts w:asciiTheme="minorHAnsi" w:hAnsiTheme="minorHAnsi" w:cstheme="minorHAnsi"/>
          <w:szCs w:val="20"/>
        </w:rPr>
        <w:t>’</w:t>
      </w:r>
      <w:r w:rsidRPr="004C6F92">
        <w:rPr>
          <w:rFonts w:asciiTheme="minorHAnsi" w:hAnsiTheme="minorHAnsi" w:cstheme="minorHAnsi"/>
          <w:szCs w:val="20"/>
        </w:rPr>
        <w:t>s goals on Safety and well-being</w:t>
      </w:r>
      <w:r w:rsidRPr="004C6F92">
        <w:rPr>
          <w:rFonts w:asciiTheme="minorHAnsi" w:hAnsiTheme="minorHAnsi" w:cstheme="minorHAnsi"/>
          <w:szCs w:val="20"/>
        </w:rPr>
        <w:t>”</w:t>
      </w:r>
      <w:r w:rsidRPr="004C6F92">
        <w:rPr>
          <w:rFonts w:asciiTheme="minorHAnsi" w:hAnsiTheme="minorHAnsi" w:cstheme="minorHAnsi"/>
          <w:szCs w:val="20"/>
        </w:rPr>
        <w:t xml:space="preserve"> </w:t>
      </w:r>
    </w:p>
    <w:p w14:paraId="5B904C04" w14:textId="77777777" w:rsidR="00E5103C" w:rsidRPr="004C6F92" w:rsidRDefault="003C03CD" w:rsidP="004C6F92">
      <w:pPr>
        <w:spacing w:after="0" w:line="240" w:lineRule="atLeast"/>
        <w:ind w:left="0" w:right="3315" w:firstLine="0"/>
        <w:jc w:val="center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noProof/>
          <w:szCs w:val="20"/>
        </w:rPr>
        <w:drawing>
          <wp:inline distT="0" distB="0" distL="0" distR="0" wp14:anchorId="353D5E3A" wp14:editId="0E549D82">
            <wp:extent cx="3591433" cy="2036445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433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F92">
        <w:rPr>
          <w:rFonts w:asciiTheme="minorHAnsi" w:hAnsiTheme="minorHAnsi" w:cstheme="minorHAnsi"/>
          <w:szCs w:val="20"/>
        </w:rPr>
        <w:t xml:space="preserve"> </w:t>
      </w:r>
    </w:p>
    <w:p w14:paraId="49C10DCB" w14:textId="77777777" w:rsidR="00E5103C" w:rsidRPr="004C6F92" w:rsidRDefault="003C03CD" w:rsidP="004C6F92">
      <w:pPr>
        <w:spacing w:after="0" w:line="240" w:lineRule="atLeast"/>
        <w:ind w:left="0" w:right="3164" w:firstLine="0"/>
        <w:jc w:val="center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noProof/>
          <w:szCs w:val="20"/>
        </w:rPr>
        <w:lastRenderedPageBreak/>
        <w:drawing>
          <wp:inline distT="0" distB="0" distL="0" distR="0" wp14:anchorId="5F2B2DCF" wp14:editId="16895723">
            <wp:extent cx="3692525" cy="1873632"/>
            <wp:effectExtent l="0" t="0" r="0" b="0"/>
            <wp:docPr id="495" name="Picture 4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Picture 49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2525" cy="187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F92">
        <w:rPr>
          <w:rFonts w:asciiTheme="minorHAnsi" w:hAnsiTheme="minorHAnsi" w:cstheme="minorHAnsi"/>
          <w:szCs w:val="20"/>
        </w:rPr>
        <w:t xml:space="preserve"> </w:t>
      </w:r>
    </w:p>
    <w:p w14:paraId="0E3B0482" w14:textId="55D6209C" w:rsidR="00E5103C" w:rsidRPr="004C6F92" w:rsidRDefault="003C03CD" w:rsidP="004C6F92">
      <w:pPr>
        <w:spacing w:after="0" w:line="240" w:lineRule="atLeast"/>
        <w:ind w:left="-5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szCs w:val="20"/>
        </w:rPr>
        <w:t>From the abo</w:t>
      </w:r>
      <w:r w:rsidRPr="004C6F92">
        <w:rPr>
          <w:rFonts w:asciiTheme="minorHAnsi" w:hAnsiTheme="minorHAnsi" w:cstheme="minorHAnsi"/>
          <w:szCs w:val="20"/>
        </w:rPr>
        <w:t>ve, you can click and read the contents of the link, make further research, and compare which aspect has been addressed and those promising</w:t>
      </w:r>
      <w:r w:rsidR="004C6F92">
        <w:rPr>
          <w:rFonts w:asciiTheme="minorHAnsi" w:hAnsiTheme="minorHAnsi" w:cstheme="minorHAnsi"/>
          <w:szCs w:val="20"/>
        </w:rPr>
        <w:t xml:space="preserve"> ones</w:t>
      </w:r>
      <w:r w:rsidRPr="004C6F92">
        <w:rPr>
          <w:rFonts w:asciiTheme="minorHAnsi" w:hAnsiTheme="minorHAnsi" w:cstheme="minorHAnsi"/>
          <w:szCs w:val="20"/>
        </w:rPr>
        <w:t xml:space="preserve">. </w:t>
      </w:r>
    </w:p>
    <w:p w14:paraId="5AB3401F" w14:textId="77777777" w:rsidR="006B2B75" w:rsidRDefault="006B2B75" w:rsidP="004C6F92">
      <w:pPr>
        <w:spacing w:after="0" w:line="240" w:lineRule="atLeast"/>
        <w:ind w:left="-5"/>
        <w:rPr>
          <w:rFonts w:asciiTheme="minorHAnsi" w:hAnsiTheme="minorHAnsi" w:cstheme="minorHAnsi"/>
          <w:szCs w:val="20"/>
        </w:rPr>
      </w:pPr>
    </w:p>
    <w:p w14:paraId="0928A7F3" w14:textId="2A92BEEC" w:rsidR="00E5103C" w:rsidRPr="004C6F92" w:rsidRDefault="003C03CD" w:rsidP="004C6F92">
      <w:pPr>
        <w:spacing w:after="0" w:line="240" w:lineRule="atLeast"/>
        <w:ind w:left="-5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szCs w:val="20"/>
        </w:rPr>
        <w:t>Step 2: Go to the open dataset and review the columns and rows, to determine if the dataset would suffice for your</w:t>
      </w:r>
      <w:r w:rsidRPr="004C6F92">
        <w:rPr>
          <w:rFonts w:asciiTheme="minorHAnsi" w:hAnsiTheme="minorHAnsi" w:cstheme="minorHAnsi"/>
          <w:szCs w:val="20"/>
        </w:rPr>
        <w:t xml:space="preserve"> proposed use case. </w:t>
      </w:r>
    </w:p>
    <w:p w14:paraId="77BFDC02" w14:textId="77777777" w:rsidR="00E5103C" w:rsidRPr="004C6F92" w:rsidRDefault="003C03CD" w:rsidP="004C6F92">
      <w:pPr>
        <w:spacing w:after="0" w:line="240" w:lineRule="atLeast"/>
        <w:ind w:left="-5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szCs w:val="20"/>
        </w:rPr>
        <w:t xml:space="preserve">Consider additional data sources and if the state of the data is current, or obsolete. </w:t>
      </w:r>
    </w:p>
    <w:p w14:paraId="1668248D" w14:textId="77777777" w:rsidR="00E5103C" w:rsidRPr="004C6F92" w:rsidRDefault="003C03CD" w:rsidP="004C6F92">
      <w:pPr>
        <w:spacing w:after="0" w:line="240" w:lineRule="atLeast"/>
        <w:ind w:left="-5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szCs w:val="20"/>
        </w:rPr>
        <w:t xml:space="preserve">Step 3: Understand the data and what insight is derivable. </w:t>
      </w:r>
    </w:p>
    <w:p w14:paraId="344EF763" w14:textId="1A786CA4" w:rsidR="00E5103C" w:rsidRPr="004C6F92" w:rsidRDefault="003C03CD" w:rsidP="004C6F92">
      <w:pPr>
        <w:spacing w:after="0" w:line="240" w:lineRule="atLeast"/>
        <w:ind w:left="370" w:right="1875"/>
        <w:rPr>
          <w:rFonts w:asciiTheme="minorHAnsi" w:hAnsiTheme="minorHAnsi" w:cstheme="minorHAnsi"/>
          <w:szCs w:val="20"/>
        </w:rPr>
      </w:pPr>
      <w:r w:rsidRPr="004C6F92">
        <w:rPr>
          <w:rFonts w:asciiTheme="minorHAnsi" w:eastAsia="Segoe UI Symbol" w:hAnsiTheme="minorHAnsi" w:cstheme="minorHAnsi"/>
          <w:szCs w:val="20"/>
        </w:rPr>
        <w:t>•</w:t>
      </w:r>
      <w:r w:rsidRPr="004C6F92">
        <w:rPr>
          <w:rFonts w:asciiTheme="minorHAnsi" w:eastAsia="Arial" w:hAnsiTheme="minorHAnsi" w:cstheme="minorHAnsi"/>
          <w:szCs w:val="20"/>
        </w:rPr>
        <w:t xml:space="preserve"> </w:t>
      </w:r>
      <w:r w:rsidRPr="004C6F92">
        <w:rPr>
          <w:rFonts w:asciiTheme="minorHAnsi" w:eastAsia="Arial" w:hAnsiTheme="minorHAnsi" w:cstheme="minorHAnsi"/>
          <w:szCs w:val="20"/>
        </w:rPr>
        <w:tab/>
      </w:r>
      <w:r w:rsidRPr="004C6F92">
        <w:rPr>
          <w:rFonts w:asciiTheme="minorHAnsi" w:hAnsiTheme="minorHAnsi" w:cstheme="minorHAnsi"/>
          <w:szCs w:val="20"/>
        </w:rPr>
        <w:t xml:space="preserve">What kind of data are you working with? Categorical, continuous, </w:t>
      </w:r>
      <w:r w:rsidRPr="004C6F92">
        <w:rPr>
          <w:rFonts w:asciiTheme="minorHAnsi" w:hAnsiTheme="minorHAnsi" w:cstheme="minorHAnsi"/>
          <w:szCs w:val="20"/>
        </w:rPr>
        <w:t>or discrete 1.</w:t>
      </w:r>
      <w:r w:rsidRPr="004C6F92">
        <w:rPr>
          <w:rFonts w:asciiTheme="minorHAnsi" w:eastAsia="Arial" w:hAnsiTheme="minorHAnsi" w:cstheme="minorHAnsi"/>
          <w:szCs w:val="20"/>
        </w:rPr>
        <w:t xml:space="preserve"> </w:t>
      </w:r>
      <w:r w:rsidR="004C6F92">
        <w:rPr>
          <w:rFonts w:asciiTheme="minorHAnsi" w:eastAsia="Arial" w:hAnsiTheme="minorHAnsi" w:cstheme="minorHAnsi"/>
          <w:szCs w:val="20"/>
        </w:rPr>
        <w:t>-</w:t>
      </w:r>
      <w:r w:rsidRPr="004C6F92">
        <w:rPr>
          <w:rFonts w:asciiTheme="minorHAnsi" w:hAnsiTheme="minorHAnsi" w:cstheme="minorHAnsi"/>
          <w:szCs w:val="20"/>
        </w:rPr>
        <w:t xml:space="preserve">Categorical (nominal or ordinal), and  </w:t>
      </w:r>
    </w:p>
    <w:p w14:paraId="5475535A" w14:textId="6C227E5E" w:rsidR="00E5103C" w:rsidRPr="004C6F92" w:rsidRDefault="004C6F92" w:rsidP="004C6F92">
      <w:pPr>
        <w:spacing w:after="0" w:line="240" w:lineRule="atLeast"/>
        <w:ind w:left="370"/>
        <w:rPr>
          <w:rFonts w:asciiTheme="minorHAnsi" w:hAnsiTheme="minorHAnsi" w:cstheme="minorHAnsi"/>
          <w:szCs w:val="20"/>
        </w:rPr>
      </w:pPr>
      <w:r>
        <w:rPr>
          <w:rFonts w:asciiTheme="minorHAnsi" w:eastAsia="Arial" w:hAnsiTheme="minorHAnsi" w:cstheme="minorHAnsi"/>
          <w:szCs w:val="20"/>
        </w:rPr>
        <w:t>-</w:t>
      </w:r>
      <w:r w:rsidR="003C03CD" w:rsidRPr="004C6F92">
        <w:rPr>
          <w:rFonts w:asciiTheme="minorHAnsi" w:eastAsia="Arial" w:hAnsiTheme="minorHAnsi" w:cstheme="minorHAnsi"/>
          <w:szCs w:val="20"/>
        </w:rPr>
        <w:t xml:space="preserve"> </w:t>
      </w:r>
      <w:r w:rsidR="003C03CD" w:rsidRPr="004C6F92">
        <w:rPr>
          <w:rFonts w:asciiTheme="minorHAnsi" w:hAnsiTheme="minorHAnsi" w:cstheme="minorHAnsi"/>
          <w:szCs w:val="20"/>
        </w:rPr>
        <w:t xml:space="preserve">Continuous (interval or ratio). </w:t>
      </w:r>
    </w:p>
    <w:p w14:paraId="340B7AFD" w14:textId="77777777" w:rsidR="00E5103C" w:rsidRPr="004C6F92" w:rsidRDefault="003C03CD" w:rsidP="004C6F92">
      <w:pPr>
        <w:spacing w:after="0" w:line="240" w:lineRule="atLeast"/>
        <w:ind w:left="720" w:firstLine="0"/>
        <w:jc w:val="left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szCs w:val="20"/>
        </w:rPr>
        <w:t xml:space="preserve"> </w:t>
      </w:r>
    </w:p>
    <w:p w14:paraId="377A06D7" w14:textId="77777777" w:rsidR="00E5103C" w:rsidRPr="004C6F92" w:rsidRDefault="003C03CD" w:rsidP="004C6F92">
      <w:pPr>
        <w:tabs>
          <w:tab w:val="center" w:pos="406"/>
          <w:tab w:val="center" w:pos="1748"/>
        </w:tabs>
        <w:spacing w:after="0" w:line="240" w:lineRule="atLeast"/>
        <w:ind w:left="0" w:firstLine="0"/>
        <w:jc w:val="left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szCs w:val="20"/>
        </w:rPr>
        <w:tab/>
      </w:r>
      <w:r w:rsidRPr="004C6F92">
        <w:rPr>
          <w:rFonts w:asciiTheme="minorHAnsi" w:eastAsia="Segoe UI Symbol" w:hAnsiTheme="minorHAnsi" w:cstheme="minorHAnsi"/>
          <w:szCs w:val="20"/>
        </w:rPr>
        <w:t>•</w:t>
      </w:r>
      <w:r w:rsidRPr="004C6F92">
        <w:rPr>
          <w:rFonts w:asciiTheme="minorHAnsi" w:eastAsia="Arial" w:hAnsiTheme="minorHAnsi" w:cstheme="minorHAnsi"/>
          <w:szCs w:val="20"/>
        </w:rPr>
        <w:t xml:space="preserve"> </w:t>
      </w:r>
      <w:r w:rsidRPr="004C6F92">
        <w:rPr>
          <w:rFonts w:asciiTheme="minorHAnsi" w:eastAsia="Arial" w:hAnsiTheme="minorHAnsi" w:cstheme="minorHAnsi"/>
          <w:szCs w:val="20"/>
        </w:rPr>
        <w:tab/>
      </w:r>
      <w:r w:rsidRPr="004C6F92">
        <w:rPr>
          <w:rFonts w:asciiTheme="minorHAnsi" w:hAnsiTheme="minorHAnsi" w:cstheme="minorHAnsi"/>
          <w:szCs w:val="20"/>
        </w:rPr>
        <w:t xml:space="preserve">Determine your variables </w:t>
      </w:r>
    </w:p>
    <w:p w14:paraId="5F653228" w14:textId="04F46965" w:rsidR="00E5103C" w:rsidRPr="004C6F92" w:rsidRDefault="003C03CD" w:rsidP="004C6F92">
      <w:pPr>
        <w:spacing w:after="0" w:line="240" w:lineRule="atLeast"/>
        <w:ind w:left="370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szCs w:val="20"/>
        </w:rPr>
        <w:t xml:space="preserve">To test for relationships, a dependent variable (also outcome or response </w:t>
      </w:r>
      <w:r w:rsidRPr="004C6F92">
        <w:rPr>
          <w:rFonts w:asciiTheme="minorHAnsi" w:hAnsiTheme="minorHAnsi" w:cstheme="minorHAnsi"/>
          <w:szCs w:val="20"/>
        </w:rPr>
        <w:t xml:space="preserve">variable) will be your result of the experiment where the independent variable (explanatory variable) has been manipulated. In other words, </w:t>
      </w:r>
      <w:r w:rsidR="00F22011">
        <w:rPr>
          <w:rFonts w:asciiTheme="minorHAnsi" w:hAnsiTheme="minorHAnsi" w:cstheme="minorHAnsi"/>
          <w:szCs w:val="20"/>
        </w:rPr>
        <w:t xml:space="preserve">when </w:t>
      </w:r>
      <w:r w:rsidRPr="004C6F92">
        <w:rPr>
          <w:rFonts w:asciiTheme="minorHAnsi" w:hAnsiTheme="minorHAnsi" w:cstheme="minorHAnsi"/>
          <w:szCs w:val="20"/>
        </w:rPr>
        <w:t>the x-axis represents the explanatory</w:t>
      </w:r>
      <w:r w:rsidR="00D95687">
        <w:rPr>
          <w:rFonts w:asciiTheme="minorHAnsi" w:hAnsiTheme="minorHAnsi" w:cstheme="minorHAnsi"/>
          <w:szCs w:val="20"/>
        </w:rPr>
        <w:t xml:space="preserve">, </w:t>
      </w:r>
      <w:r w:rsidRPr="004C6F92">
        <w:rPr>
          <w:rFonts w:asciiTheme="minorHAnsi" w:hAnsiTheme="minorHAnsi" w:cstheme="minorHAnsi"/>
          <w:szCs w:val="20"/>
        </w:rPr>
        <w:t>the</w:t>
      </w:r>
      <w:r w:rsidR="00D95687">
        <w:rPr>
          <w:rFonts w:asciiTheme="minorHAnsi" w:hAnsiTheme="minorHAnsi" w:cstheme="minorHAnsi"/>
          <w:szCs w:val="20"/>
        </w:rPr>
        <w:t>n</w:t>
      </w:r>
      <w:r w:rsidRPr="004C6F92">
        <w:rPr>
          <w:rFonts w:asciiTheme="minorHAnsi" w:hAnsiTheme="minorHAnsi" w:cstheme="minorHAnsi"/>
          <w:szCs w:val="20"/>
        </w:rPr>
        <w:t xml:space="preserve"> </w:t>
      </w:r>
      <w:r w:rsidR="00D95687">
        <w:rPr>
          <w:rFonts w:asciiTheme="minorHAnsi" w:hAnsiTheme="minorHAnsi" w:cstheme="minorHAnsi"/>
          <w:szCs w:val="20"/>
        </w:rPr>
        <w:t xml:space="preserve">the </w:t>
      </w:r>
      <w:r w:rsidRPr="004C6F92">
        <w:rPr>
          <w:rFonts w:asciiTheme="minorHAnsi" w:hAnsiTheme="minorHAnsi" w:cstheme="minorHAnsi"/>
          <w:szCs w:val="20"/>
        </w:rPr>
        <w:t xml:space="preserve">y-axis is the dependent variable.  </w:t>
      </w:r>
    </w:p>
    <w:p w14:paraId="48421062" w14:textId="2872828A" w:rsidR="00E5103C" w:rsidRDefault="003C03CD" w:rsidP="004C6F92">
      <w:pPr>
        <w:spacing w:after="0" w:line="240" w:lineRule="atLeast"/>
        <w:ind w:left="370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szCs w:val="20"/>
        </w:rPr>
        <w:t>The independent predict what the</w:t>
      </w:r>
      <w:r w:rsidRPr="004C6F92">
        <w:rPr>
          <w:rFonts w:asciiTheme="minorHAnsi" w:hAnsiTheme="minorHAnsi" w:cstheme="minorHAnsi"/>
          <w:szCs w:val="20"/>
        </w:rPr>
        <w:t xml:space="preserve"> outcome will be.  </w:t>
      </w:r>
    </w:p>
    <w:p w14:paraId="5D2922E5" w14:textId="77777777" w:rsidR="00597107" w:rsidRDefault="00597107" w:rsidP="00597107">
      <w:pPr>
        <w:spacing w:after="0" w:line="240" w:lineRule="atLeast"/>
        <w:rPr>
          <w:rFonts w:asciiTheme="minorHAnsi" w:hAnsiTheme="minorHAnsi" w:cstheme="minorHAnsi"/>
          <w:szCs w:val="20"/>
        </w:rPr>
      </w:pPr>
    </w:p>
    <w:p w14:paraId="1A9B22CF" w14:textId="4398EF82" w:rsidR="00902582" w:rsidRDefault="00902582" w:rsidP="00597107">
      <w:pPr>
        <w:spacing w:after="0" w:line="240" w:lineRule="atLeast"/>
        <w:rPr>
          <w:rFonts w:asciiTheme="minorHAnsi" w:hAnsiTheme="minorHAnsi" w:cstheme="minorHAnsi"/>
          <w:b/>
          <w:bCs/>
          <w:szCs w:val="20"/>
          <w:u w:val="single"/>
        </w:rPr>
      </w:pPr>
      <w:r w:rsidRPr="00810504">
        <w:rPr>
          <w:rFonts w:asciiTheme="minorHAnsi" w:hAnsiTheme="minorHAnsi" w:cstheme="minorHAnsi"/>
          <w:b/>
          <w:bCs/>
          <w:szCs w:val="20"/>
          <w:u w:val="single"/>
        </w:rPr>
        <w:t>Give it</w:t>
      </w:r>
      <w:r w:rsidR="00810504" w:rsidRPr="00810504">
        <w:rPr>
          <w:rFonts w:asciiTheme="minorHAnsi" w:hAnsiTheme="minorHAnsi" w:cstheme="minorHAnsi"/>
          <w:b/>
          <w:bCs/>
          <w:szCs w:val="20"/>
          <w:u w:val="single"/>
        </w:rPr>
        <w:t xml:space="preserve"> </w:t>
      </w:r>
      <w:r w:rsidRPr="00810504">
        <w:rPr>
          <w:rFonts w:asciiTheme="minorHAnsi" w:hAnsiTheme="minorHAnsi" w:cstheme="minorHAnsi"/>
          <w:b/>
          <w:bCs/>
          <w:szCs w:val="20"/>
          <w:u w:val="single"/>
        </w:rPr>
        <w:t>an observation</w:t>
      </w:r>
    </w:p>
    <w:p w14:paraId="000AE979" w14:textId="33E4F6A2" w:rsidR="00810504" w:rsidRPr="00EB0A92" w:rsidRDefault="004B0D4B" w:rsidP="00597107">
      <w:pPr>
        <w:spacing w:after="0" w:line="240" w:lineRule="atLeast"/>
        <w:rPr>
          <w:rFonts w:asciiTheme="minorHAnsi" w:hAnsiTheme="minorHAnsi" w:cstheme="minorHAnsi"/>
          <w:szCs w:val="20"/>
        </w:rPr>
      </w:pPr>
      <w:r w:rsidRPr="00EB0A92">
        <w:rPr>
          <w:rFonts w:asciiTheme="minorHAnsi" w:hAnsiTheme="minorHAnsi" w:cstheme="minorHAnsi"/>
          <w:szCs w:val="20"/>
        </w:rPr>
        <w:t xml:space="preserve">The purpose of the </w:t>
      </w:r>
      <w:r w:rsidR="00074232" w:rsidRPr="00EB0A92">
        <w:rPr>
          <w:rFonts w:asciiTheme="minorHAnsi" w:hAnsiTheme="minorHAnsi" w:cstheme="minorHAnsi"/>
          <w:szCs w:val="20"/>
        </w:rPr>
        <w:t xml:space="preserve">plots or </w:t>
      </w:r>
      <w:r w:rsidR="00EB0A92">
        <w:rPr>
          <w:rFonts w:asciiTheme="minorHAnsi" w:hAnsiTheme="minorHAnsi" w:cstheme="minorHAnsi"/>
          <w:szCs w:val="20"/>
        </w:rPr>
        <w:t>visualization</w:t>
      </w:r>
      <w:r w:rsidR="00074232" w:rsidRPr="00EB0A92">
        <w:rPr>
          <w:rFonts w:asciiTheme="minorHAnsi" w:hAnsiTheme="minorHAnsi" w:cstheme="minorHAnsi"/>
          <w:szCs w:val="20"/>
        </w:rPr>
        <w:t xml:space="preserve"> is to give an observation or insight</w:t>
      </w:r>
      <w:r w:rsidR="004C0637" w:rsidRPr="00EB0A92">
        <w:rPr>
          <w:rFonts w:asciiTheme="minorHAnsi" w:hAnsiTheme="minorHAnsi" w:cstheme="minorHAnsi"/>
          <w:szCs w:val="20"/>
        </w:rPr>
        <w:t xml:space="preserve"> into the data. </w:t>
      </w:r>
    </w:p>
    <w:p w14:paraId="5645F919" w14:textId="71D66942" w:rsidR="004C0637" w:rsidRDefault="004C0637" w:rsidP="00597107">
      <w:pPr>
        <w:spacing w:after="0" w:line="240" w:lineRule="atLeast"/>
        <w:rPr>
          <w:rFonts w:asciiTheme="minorHAnsi" w:hAnsiTheme="minorHAnsi" w:cstheme="minorHAnsi"/>
          <w:b/>
          <w:bCs/>
          <w:szCs w:val="20"/>
          <w:u w:val="single"/>
        </w:rPr>
      </w:pPr>
      <w:r w:rsidRPr="00EB0A92">
        <w:rPr>
          <w:rFonts w:asciiTheme="minorHAnsi" w:hAnsiTheme="minorHAnsi" w:cstheme="minorHAnsi"/>
          <w:szCs w:val="20"/>
        </w:rPr>
        <w:t xml:space="preserve">It is better to state your points as insights or </w:t>
      </w:r>
      <w:r w:rsidR="00EB0A92" w:rsidRPr="00EB0A92">
        <w:rPr>
          <w:rFonts w:asciiTheme="minorHAnsi" w:hAnsiTheme="minorHAnsi" w:cstheme="minorHAnsi"/>
          <w:szCs w:val="20"/>
        </w:rPr>
        <w:t>observations</w:t>
      </w:r>
      <w:r w:rsidRPr="00EB0A92">
        <w:rPr>
          <w:rFonts w:asciiTheme="minorHAnsi" w:hAnsiTheme="minorHAnsi" w:cstheme="minorHAnsi"/>
          <w:szCs w:val="20"/>
        </w:rPr>
        <w:t>.</w:t>
      </w:r>
      <w:r>
        <w:rPr>
          <w:rFonts w:asciiTheme="minorHAnsi" w:hAnsiTheme="minorHAnsi" w:cstheme="minorHAnsi"/>
          <w:b/>
          <w:bCs/>
          <w:szCs w:val="20"/>
          <w:u w:val="single"/>
        </w:rPr>
        <w:t xml:space="preserve"> </w:t>
      </w:r>
    </w:p>
    <w:p w14:paraId="499102F6" w14:textId="77777777" w:rsidR="00EB0A92" w:rsidRPr="00810504" w:rsidRDefault="00EB0A92" w:rsidP="004C6F92">
      <w:pPr>
        <w:spacing w:after="0" w:line="240" w:lineRule="atLeast"/>
        <w:ind w:left="370"/>
        <w:rPr>
          <w:rFonts w:asciiTheme="minorHAnsi" w:hAnsiTheme="minorHAnsi" w:cstheme="minorHAnsi"/>
          <w:b/>
          <w:bCs/>
          <w:szCs w:val="20"/>
          <w:u w:val="single"/>
        </w:rPr>
      </w:pPr>
    </w:p>
    <w:p w14:paraId="297B5000" w14:textId="77777777" w:rsidR="00E5103C" w:rsidRPr="004C6F92" w:rsidRDefault="003C03CD" w:rsidP="004C6F92">
      <w:pPr>
        <w:spacing w:after="0" w:line="240" w:lineRule="atLeast"/>
        <w:ind w:left="370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szCs w:val="20"/>
        </w:rPr>
        <w:t xml:space="preserve">A better understanding of the above clarifies how to write a use case and gives clarity to your work. </w:t>
      </w:r>
    </w:p>
    <w:p w14:paraId="7AB8E604" w14:textId="77777777" w:rsidR="00E5103C" w:rsidRPr="004C6F92" w:rsidRDefault="003C03CD" w:rsidP="004C6F92">
      <w:pPr>
        <w:spacing w:after="0" w:line="240" w:lineRule="atLeast"/>
        <w:ind w:left="370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szCs w:val="20"/>
        </w:rPr>
        <w:t xml:space="preserve">Keep it simple but impactful. </w:t>
      </w:r>
    </w:p>
    <w:p w14:paraId="225D1560" w14:textId="77777777" w:rsidR="00E5103C" w:rsidRPr="004C6F92" w:rsidRDefault="003C03CD" w:rsidP="004C6F92">
      <w:pPr>
        <w:spacing w:after="0" w:line="240" w:lineRule="atLeast"/>
        <w:ind w:left="360" w:firstLine="0"/>
        <w:jc w:val="left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szCs w:val="20"/>
        </w:rPr>
        <w:t xml:space="preserve"> </w:t>
      </w:r>
    </w:p>
    <w:p w14:paraId="6809C955" w14:textId="77777777" w:rsidR="00E5103C" w:rsidRPr="004C6F92" w:rsidRDefault="003C03CD" w:rsidP="004C6F92">
      <w:pPr>
        <w:spacing w:after="0" w:line="240" w:lineRule="atLeast"/>
        <w:ind w:left="370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szCs w:val="20"/>
        </w:rPr>
        <w:t xml:space="preserve">References </w:t>
      </w:r>
    </w:p>
    <w:p w14:paraId="5A7DAA54" w14:textId="77777777" w:rsidR="00E5103C" w:rsidRPr="004C6F92" w:rsidRDefault="003C03CD" w:rsidP="004C6F92">
      <w:pPr>
        <w:spacing w:after="0" w:line="240" w:lineRule="atLeast"/>
        <w:ind w:left="355"/>
        <w:jc w:val="left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szCs w:val="20"/>
        </w:rPr>
        <w:t xml:space="preserve">Visual-paradigm.com. 2022. </w:t>
      </w:r>
      <w:r w:rsidRPr="004C6F92">
        <w:rPr>
          <w:rFonts w:asciiTheme="minorHAnsi" w:hAnsiTheme="minorHAnsi" w:cstheme="minorHAnsi"/>
          <w:i/>
          <w:szCs w:val="20"/>
        </w:rPr>
        <w:t>User Story vs Use Case for Agile Software Development</w:t>
      </w:r>
      <w:r w:rsidRPr="004C6F92">
        <w:rPr>
          <w:rFonts w:asciiTheme="minorHAnsi" w:hAnsiTheme="minorHAnsi" w:cstheme="minorHAnsi"/>
          <w:szCs w:val="20"/>
        </w:rPr>
        <w:t>. [onlin</w:t>
      </w:r>
      <w:r w:rsidRPr="004C6F92">
        <w:rPr>
          <w:rFonts w:asciiTheme="minorHAnsi" w:hAnsiTheme="minorHAnsi" w:cstheme="minorHAnsi"/>
          <w:szCs w:val="20"/>
        </w:rPr>
        <w:t xml:space="preserve">e] Available at: &lt;https://www.visualparadigm.com/guide/agile-software-development/user-story-vs-use-case/&gt; [Accessed 29 September 2022]. </w:t>
      </w:r>
    </w:p>
    <w:p w14:paraId="21FC3A4D" w14:textId="77777777" w:rsidR="00E5103C" w:rsidRPr="004C6F92" w:rsidRDefault="003C03CD" w:rsidP="004C6F92">
      <w:pPr>
        <w:spacing w:after="0" w:line="240" w:lineRule="atLeast"/>
        <w:ind w:left="355"/>
        <w:jc w:val="left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szCs w:val="20"/>
        </w:rPr>
        <w:t xml:space="preserve">Patil, P., 2018. </w:t>
      </w:r>
      <w:r w:rsidRPr="004C6F92">
        <w:rPr>
          <w:rFonts w:asciiTheme="minorHAnsi" w:hAnsiTheme="minorHAnsi" w:cstheme="minorHAnsi"/>
          <w:i/>
          <w:szCs w:val="20"/>
        </w:rPr>
        <w:t xml:space="preserve">What is Exploratory Data </w:t>
      </w:r>
      <w:proofErr w:type="gramStart"/>
      <w:r w:rsidRPr="004C6F92">
        <w:rPr>
          <w:rFonts w:asciiTheme="minorHAnsi" w:hAnsiTheme="minorHAnsi" w:cstheme="minorHAnsi"/>
          <w:i/>
          <w:szCs w:val="20"/>
        </w:rPr>
        <w:t>Analysis?</w:t>
      </w:r>
      <w:r w:rsidRPr="004C6F92">
        <w:rPr>
          <w:rFonts w:asciiTheme="minorHAnsi" w:hAnsiTheme="minorHAnsi" w:cstheme="minorHAnsi"/>
          <w:szCs w:val="20"/>
        </w:rPr>
        <w:t>.</w:t>
      </w:r>
      <w:proofErr w:type="gramEnd"/>
      <w:r w:rsidRPr="004C6F92">
        <w:rPr>
          <w:rFonts w:asciiTheme="minorHAnsi" w:hAnsiTheme="minorHAnsi" w:cstheme="minorHAnsi"/>
          <w:szCs w:val="20"/>
        </w:rPr>
        <w:t xml:space="preserve"> [online] Medium. Available at: &lt;https://towardsdatascience.com/ex</w:t>
      </w:r>
      <w:r w:rsidRPr="004C6F92">
        <w:rPr>
          <w:rFonts w:asciiTheme="minorHAnsi" w:hAnsiTheme="minorHAnsi" w:cstheme="minorHAnsi"/>
          <w:szCs w:val="20"/>
        </w:rPr>
        <w:t xml:space="preserve">ploratory-dataanalysis-8fc1cb20fd15&gt; [Accessed 29 September 2022]. </w:t>
      </w:r>
    </w:p>
    <w:p w14:paraId="64555105" w14:textId="77777777" w:rsidR="00E5103C" w:rsidRPr="004C6F92" w:rsidRDefault="003C03CD" w:rsidP="004C6F92">
      <w:pPr>
        <w:spacing w:after="0" w:line="240" w:lineRule="atLeast"/>
        <w:ind w:left="355"/>
        <w:jc w:val="left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szCs w:val="20"/>
        </w:rPr>
        <w:t xml:space="preserve">Library, C., 2022. </w:t>
      </w:r>
      <w:r w:rsidRPr="004C6F92">
        <w:rPr>
          <w:rFonts w:asciiTheme="minorHAnsi" w:hAnsiTheme="minorHAnsi" w:cstheme="minorHAnsi"/>
          <w:i/>
          <w:szCs w:val="20"/>
        </w:rPr>
        <w:t xml:space="preserve">Data &amp; variable types - Introduction to statistics - </w:t>
      </w:r>
      <w:proofErr w:type="spellStart"/>
      <w:r w:rsidRPr="004C6F92">
        <w:rPr>
          <w:rFonts w:asciiTheme="minorHAnsi" w:hAnsiTheme="minorHAnsi" w:cstheme="minorHAnsi"/>
          <w:i/>
          <w:szCs w:val="20"/>
        </w:rPr>
        <w:t>UniSkills</w:t>
      </w:r>
      <w:proofErr w:type="spellEnd"/>
      <w:r w:rsidRPr="004C6F92">
        <w:rPr>
          <w:rFonts w:asciiTheme="minorHAnsi" w:hAnsiTheme="minorHAnsi" w:cstheme="minorHAnsi"/>
          <w:i/>
          <w:szCs w:val="20"/>
        </w:rPr>
        <w:t xml:space="preserve"> - Curtin Library</w:t>
      </w:r>
      <w:r w:rsidRPr="004C6F92">
        <w:rPr>
          <w:rFonts w:asciiTheme="minorHAnsi" w:hAnsiTheme="minorHAnsi" w:cstheme="minorHAnsi"/>
          <w:szCs w:val="20"/>
        </w:rPr>
        <w:t>. [online] Uniskills.library.curtin.edu.au. Available at: &lt;https://uniskills.library.curti</w:t>
      </w:r>
      <w:r w:rsidRPr="004C6F92">
        <w:rPr>
          <w:rFonts w:asciiTheme="minorHAnsi" w:hAnsiTheme="minorHAnsi" w:cstheme="minorHAnsi"/>
          <w:szCs w:val="20"/>
        </w:rPr>
        <w:t xml:space="preserve">n.edu.au/numeracy/statistics/data-variable-types/&gt; [Accessed 29 September 2022]. </w:t>
      </w:r>
    </w:p>
    <w:p w14:paraId="38121DBC" w14:textId="77777777" w:rsidR="00E5103C" w:rsidRPr="004C6F92" w:rsidRDefault="003C03CD" w:rsidP="004C6F92">
      <w:pPr>
        <w:tabs>
          <w:tab w:val="center" w:pos="572"/>
          <w:tab w:val="center" w:pos="1167"/>
          <w:tab w:val="center" w:pos="1872"/>
          <w:tab w:val="center" w:pos="2648"/>
          <w:tab w:val="center" w:pos="3165"/>
          <w:tab w:val="center" w:pos="3578"/>
          <w:tab w:val="center" w:pos="4094"/>
          <w:tab w:val="center" w:pos="4806"/>
          <w:tab w:val="center" w:pos="5609"/>
          <w:tab w:val="center" w:pos="6927"/>
          <w:tab w:val="center" w:pos="8288"/>
          <w:tab w:val="right" w:pos="9030"/>
        </w:tabs>
        <w:spacing w:after="0" w:line="240" w:lineRule="atLeast"/>
        <w:ind w:left="0" w:firstLine="0"/>
        <w:jc w:val="left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szCs w:val="20"/>
        </w:rPr>
        <w:tab/>
      </w:r>
      <w:proofErr w:type="spellStart"/>
      <w:r w:rsidRPr="004C6F92">
        <w:rPr>
          <w:rFonts w:asciiTheme="minorHAnsi" w:hAnsiTheme="minorHAnsi" w:cstheme="minorHAnsi"/>
          <w:szCs w:val="20"/>
        </w:rPr>
        <w:t>Terski</w:t>
      </w:r>
      <w:proofErr w:type="spellEnd"/>
      <w:r w:rsidRPr="004C6F92">
        <w:rPr>
          <w:rFonts w:asciiTheme="minorHAnsi" w:hAnsiTheme="minorHAnsi" w:cstheme="minorHAnsi"/>
          <w:szCs w:val="20"/>
        </w:rPr>
        <w:t xml:space="preserve">, </w:t>
      </w:r>
      <w:r w:rsidRPr="004C6F92">
        <w:rPr>
          <w:rFonts w:asciiTheme="minorHAnsi" w:hAnsiTheme="minorHAnsi" w:cstheme="minorHAnsi"/>
          <w:szCs w:val="20"/>
        </w:rPr>
        <w:tab/>
        <w:t xml:space="preserve">M., </w:t>
      </w:r>
      <w:r w:rsidRPr="004C6F92">
        <w:rPr>
          <w:rFonts w:asciiTheme="minorHAnsi" w:hAnsiTheme="minorHAnsi" w:cstheme="minorHAnsi"/>
          <w:szCs w:val="20"/>
        </w:rPr>
        <w:tab/>
        <w:t xml:space="preserve">2022. </w:t>
      </w:r>
      <w:r w:rsidRPr="004C6F92">
        <w:rPr>
          <w:rFonts w:asciiTheme="minorHAnsi" w:hAnsiTheme="minorHAnsi" w:cstheme="minorHAnsi"/>
          <w:i/>
          <w:szCs w:val="20"/>
        </w:rPr>
        <w:t xml:space="preserve">Use </w:t>
      </w:r>
      <w:r w:rsidRPr="004C6F92">
        <w:rPr>
          <w:rFonts w:asciiTheme="minorHAnsi" w:hAnsiTheme="minorHAnsi" w:cstheme="minorHAnsi"/>
          <w:i/>
          <w:szCs w:val="20"/>
        </w:rPr>
        <w:tab/>
        <w:t xml:space="preserve">Cases </w:t>
      </w:r>
      <w:r w:rsidRPr="004C6F92">
        <w:rPr>
          <w:rFonts w:asciiTheme="minorHAnsi" w:hAnsiTheme="minorHAnsi" w:cstheme="minorHAnsi"/>
          <w:i/>
          <w:szCs w:val="20"/>
        </w:rPr>
        <w:tab/>
        <w:t xml:space="preserve">in </w:t>
      </w:r>
      <w:r w:rsidRPr="004C6F92">
        <w:rPr>
          <w:rFonts w:asciiTheme="minorHAnsi" w:hAnsiTheme="minorHAnsi" w:cstheme="minorHAnsi"/>
          <w:i/>
          <w:szCs w:val="20"/>
        </w:rPr>
        <w:tab/>
        <w:t xml:space="preserve">an </w:t>
      </w:r>
      <w:r w:rsidRPr="004C6F92">
        <w:rPr>
          <w:rFonts w:asciiTheme="minorHAnsi" w:hAnsiTheme="minorHAnsi" w:cstheme="minorHAnsi"/>
          <w:i/>
          <w:szCs w:val="20"/>
        </w:rPr>
        <w:tab/>
        <w:t xml:space="preserve">Agile </w:t>
      </w:r>
      <w:r w:rsidRPr="004C6F92">
        <w:rPr>
          <w:rFonts w:asciiTheme="minorHAnsi" w:hAnsiTheme="minorHAnsi" w:cstheme="minorHAnsi"/>
          <w:i/>
          <w:szCs w:val="20"/>
        </w:rPr>
        <w:tab/>
        <w:t>Backlog</w:t>
      </w:r>
      <w:r w:rsidRPr="004C6F92">
        <w:rPr>
          <w:rFonts w:asciiTheme="minorHAnsi" w:hAnsiTheme="minorHAnsi" w:cstheme="minorHAnsi"/>
          <w:szCs w:val="20"/>
        </w:rPr>
        <w:t xml:space="preserve">. </w:t>
      </w:r>
      <w:r w:rsidRPr="004C6F92">
        <w:rPr>
          <w:rFonts w:asciiTheme="minorHAnsi" w:hAnsiTheme="minorHAnsi" w:cstheme="minorHAnsi"/>
          <w:szCs w:val="20"/>
        </w:rPr>
        <w:tab/>
        <w:t xml:space="preserve">[online] </w:t>
      </w:r>
      <w:r w:rsidRPr="004C6F92">
        <w:rPr>
          <w:rFonts w:asciiTheme="minorHAnsi" w:hAnsiTheme="minorHAnsi" w:cstheme="minorHAnsi"/>
          <w:szCs w:val="20"/>
        </w:rPr>
        <w:tab/>
        <w:t xml:space="preserve">Blog.casecomplete.com. </w:t>
      </w:r>
      <w:r w:rsidRPr="004C6F92">
        <w:rPr>
          <w:rFonts w:asciiTheme="minorHAnsi" w:hAnsiTheme="minorHAnsi" w:cstheme="minorHAnsi"/>
          <w:szCs w:val="20"/>
        </w:rPr>
        <w:tab/>
        <w:t xml:space="preserve">Available </w:t>
      </w:r>
      <w:r w:rsidRPr="004C6F92">
        <w:rPr>
          <w:rFonts w:asciiTheme="minorHAnsi" w:hAnsiTheme="minorHAnsi" w:cstheme="minorHAnsi"/>
          <w:szCs w:val="20"/>
        </w:rPr>
        <w:tab/>
        <w:t xml:space="preserve">at: </w:t>
      </w:r>
    </w:p>
    <w:p w14:paraId="2A0B84DF" w14:textId="77777777" w:rsidR="00E5103C" w:rsidRPr="004C6F92" w:rsidRDefault="003C03CD" w:rsidP="004C6F92">
      <w:pPr>
        <w:spacing w:after="0" w:line="240" w:lineRule="atLeast"/>
        <w:ind w:left="355"/>
        <w:jc w:val="left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szCs w:val="20"/>
        </w:rPr>
        <w:t xml:space="preserve">&lt;https://blog.casecomplete.com/post/Use-Cases-in-an-Agile-Backlog&gt; [Accessed 29 September 2022]. </w:t>
      </w:r>
    </w:p>
    <w:p w14:paraId="16F5351B" w14:textId="77777777" w:rsidR="00E5103C" w:rsidRPr="004C6F92" w:rsidRDefault="003C03CD" w:rsidP="004C6F92">
      <w:pPr>
        <w:spacing w:after="0" w:line="240" w:lineRule="atLeast"/>
        <w:ind w:left="360" w:firstLine="0"/>
        <w:jc w:val="left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szCs w:val="20"/>
        </w:rPr>
        <w:t xml:space="preserve"> </w:t>
      </w:r>
    </w:p>
    <w:p w14:paraId="58031B55" w14:textId="77777777" w:rsidR="00E5103C" w:rsidRPr="004C6F92" w:rsidRDefault="003C03CD" w:rsidP="004C6F92">
      <w:pPr>
        <w:spacing w:after="0" w:line="240" w:lineRule="atLeast"/>
        <w:ind w:left="0" w:firstLine="0"/>
        <w:jc w:val="left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szCs w:val="20"/>
        </w:rPr>
        <w:t xml:space="preserve"> </w:t>
      </w:r>
    </w:p>
    <w:p w14:paraId="0A3C7382" w14:textId="77777777" w:rsidR="00E5103C" w:rsidRPr="004C6F92" w:rsidRDefault="003C03CD" w:rsidP="004C6F92">
      <w:pPr>
        <w:spacing w:after="0" w:line="240" w:lineRule="atLeast"/>
        <w:ind w:left="0" w:firstLine="0"/>
        <w:jc w:val="left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szCs w:val="20"/>
        </w:rPr>
        <w:t xml:space="preserve"> </w:t>
      </w:r>
    </w:p>
    <w:p w14:paraId="4C27FDB8" w14:textId="77777777" w:rsidR="00E5103C" w:rsidRPr="004C6F92" w:rsidRDefault="003C03CD" w:rsidP="004C6F92">
      <w:pPr>
        <w:spacing w:after="0" w:line="240" w:lineRule="atLeast"/>
        <w:ind w:left="0" w:firstLine="0"/>
        <w:jc w:val="left"/>
        <w:rPr>
          <w:rFonts w:asciiTheme="minorHAnsi" w:hAnsiTheme="minorHAnsi" w:cstheme="minorHAnsi"/>
          <w:szCs w:val="20"/>
        </w:rPr>
      </w:pPr>
      <w:r w:rsidRPr="004C6F92">
        <w:rPr>
          <w:rFonts w:asciiTheme="minorHAnsi" w:hAnsiTheme="minorHAnsi" w:cstheme="minorHAnsi"/>
          <w:szCs w:val="20"/>
        </w:rPr>
        <w:t xml:space="preserve"> </w:t>
      </w:r>
    </w:p>
    <w:p w14:paraId="12ADE694" w14:textId="77777777" w:rsidR="004C6F92" w:rsidRPr="004C6F92" w:rsidRDefault="004C6F92">
      <w:pPr>
        <w:spacing w:after="0" w:line="240" w:lineRule="atLeast"/>
        <w:ind w:left="0" w:firstLine="0"/>
        <w:jc w:val="left"/>
        <w:rPr>
          <w:rFonts w:asciiTheme="minorHAnsi" w:hAnsiTheme="minorHAnsi" w:cstheme="minorHAnsi"/>
          <w:szCs w:val="20"/>
        </w:rPr>
      </w:pPr>
    </w:p>
    <w:sectPr w:rsidR="004C6F92" w:rsidRPr="004C6F92">
      <w:pgSz w:w="11906" w:h="16838"/>
      <w:pgMar w:top="1440" w:right="1436" w:bottom="16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3C"/>
    <w:rsid w:val="00015171"/>
    <w:rsid w:val="00074232"/>
    <w:rsid w:val="001522C7"/>
    <w:rsid w:val="00204A5D"/>
    <w:rsid w:val="003C03CD"/>
    <w:rsid w:val="004B0D4B"/>
    <w:rsid w:val="004C0637"/>
    <w:rsid w:val="004C6F92"/>
    <w:rsid w:val="00597107"/>
    <w:rsid w:val="006B2B75"/>
    <w:rsid w:val="006E3C1C"/>
    <w:rsid w:val="00810504"/>
    <w:rsid w:val="00902582"/>
    <w:rsid w:val="009169B7"/>
    <w:rsid w:val="00B91752"/>
    <w:rsid w:val="00CA2304"/>
    <w:rsid w:val="00D61E04"/>
    <w:rsid w:val="00D95687"/>
    <w:rsid w:val="00E5103C"/>
    <w:rsid w:val="00EB0A92"/>
    <w:rsid w:val="00EB292E"/>
    <w:rsid w:val="00F12F6C"/>
    <w:rsid w:val="00F2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727F1"/>
  <w15:docId w15:val="{EE89D535-5BFD-48F7-B597-AC48D6D3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4" w:line="258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2"/>
      <w:outlineLvl w:val="0"/>
    </w:pPr>
    <w:rPr>
      <w:rFonts w:ascii="Calibri" w:eastAsia="Calibri" w:hAnsi="Calibri" w:cs="Calibri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0"/>
      <w:u w:val="single" w:color="000000"/>
    </w:rPr>
  </w:style>
  <w:style w:type="character" w:styleId="Strong">
    <w:name w:val="Strong"/>
    <w:basedOn w:val="DefaultParagraphFont"/>
    <w:uiPriority w:val="22"/>
    <w:qFormat/>
    <w:rsid w:val="000151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716</Words>
  <Characters>4202</Characters>
  <Application>Microsoft Office Word</Application>
  <DocSecurity>0</DocSecurity>
  <Lines>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ABOSEDE ALLI</dc:creator>
  <cp:keywords/>
  <cp:lastModifiedBy>ABOSEDE ALLI</cp:lastModifiedBy>
  <cp:revision>2</cp:revision>
  <dcterms:created xsi:type="dcterms:W3CDTF">2022-10-08T17:32:00Z</dcterms:created>
  <dcterms:modified xsi:type="dcterms:W3CDTF">2022-10-08T17:32:00Z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bd694264ba706b9e129371f1999f9f4de2e6caec592a1a5cf87a3381a95390d8</vt:lpwstr>
  </property>
</Properties>
</file>