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8C4E" w14:textId="719477E8" w:rsidR="008B06EC" w:rsidRPr="006204A6" w:rsidRDefault="008B06EC" w:rsidP="00872283">
      <w:pPr>
        <w:spacing w:after="0" w:line="240" w:lineRule="auto"/>
        <w:jc w:val="right"/>
        <w:rPr>
          <w:rFonts w:cs="Times New Roman"/>
          <w:i/>
          <w:iCs/>
          <w:sz w:val="24"/>
          <w:szCs w:val="24"/>
        </w:rPr>
      </w:pPr>
      <w:r w:rsidRPr="001D748D">
        <w:rPr>
          <w:rFonts w:cs="Times New Roman"/>
          <w:b/>
          <w:bCs/>
          <w:i/>
          <w:iCs/>
          <w:sz w:val="24"/>
          <w:szCs w:val="24"/>
        </w:rPr>
        <w:t>Приложение №</w:t>
      </w:r>
      <w:r w:rsidR="009C07E8" w:rsidRPr="001D748D">
        <w:rPr>
          <w:rFonts w:cs="Times New Roman"/>
          <w:b/>
          <w:bCs/>
          <w:i/>
          <w:iCs/>
          <w:sz w:val="24"/>
          <w:szCs w:val="24"/>
        </w:rPr>
        <w:t>2</w:t>
      </w:r>
      <w:r w:rsidRPr="006204A6">
        <w:rPr>
          <w:rFonts w:cs="Times New Roman"/>
          <w:i/>
          <w:iCs/>
          <w:sz w:val="24"/>
          <w:szCs w:val="24"/>
        </w:rPr>
        <w:t>.</w:t>
      </w:r>
    </w:p>
    <w:p w14:paraId="4E101A6D" w14:textId="77777777" w:rsidR="009C07E8" w:rsidRDefault="009C07E8" w:rsidP="00872283">
      <w:pPr>
        <w:spacing w:after="0" w:line="240" w:lineRule="auto"/>
        <w:jc w:val="right"/>
        <w:rPr>
          <w:rFonts w:cs="Times New Roman"/>
          <w:iCs/>
          <w:sz w:val="24"/>
          <w:szCs w:val="24"/>
        </w:rPr>
      </w:pPr>
      <w:r w:rsidRPr="009C07E8">
        <w:rPr>
          <w:rFonts w:cs="Times New Roman"/>
          <w:iCs/>
          <w:sz w:val="24"/>
          <w:szCs w:val="24"/>
        </w:rPr>
        <w:t xml:space="preserve">к договору купли-продажи товара </w:t>
      </w:r>
    </w:p>
    <w:p w14:paraId="25C00BCF" w14:textId="77777777" w:rsidR="009C07E8" w:rsidRDefault="009C07E8" w:rsidP="00872283">
      <w:pPr>
        <w:spacing w:after="0" w:line="240" w:lineRule="auto"/>
        <w:jc w:val="right"/>
        <w:rPr>
          <w:rFonts w:cs="Times New Roman"/>
          <w:iCs/>
          <w:sz w:val="24"/>
          <w:szCs w:val="24"/>
        </w:rPr>
      </w:pPr>
      <w:r w:rsidRPr="009C07E8">
        <w:rPr>
          <w:rFonts w:cs="Times New Roman"/>
          <w:iCs/>
          <w:sz w:val="24"/>
          <w:szCs w:val="24"/>
        </w:rPr>
        <w:t xml:space="preserve">с условием рассрочки платежа № </w:t>
      </w:r>
      <w:r w:rsidRPr="009C07E8">
        <w:rPr>
          <w:rFonts w:cs="Times New Roman"/>
          <w:iCs/>
          <w:sz w:val="24"/>
          <w:szCs w:val="24"/>
          <w:u w:val="single"/>
        </w:rPr>
        <w:t xml:space="preserve"> </w:t>
      </w:r>
      <w:r w:rsidRPr="009C07E8">
        <w:rPr>
          <w:rFonts w:cs="Times New Roman"/>
          <w:iCs/>
          <w:sz w:val="24"/>
          <w:szCs w:val="24"/>
          <w:u w:val="single"/>
        </w:rPr>
        <w:tab/>
      </w:r>
      <w:r w:rsidRPr="009C07E8">
        <w:rPr>
          <w:rFonts w:cs="Times New Roman"/>
          <w:iCs/>
          <w:sz w:val="24"/>
          <w:szCs w:val="24"/>
        </w:rPr>
        <w:t xml:space="preserve"> </w:t>
      </w:r>
    </w:p>
    <w:p w14:paraId="18E37430" w14:textId="650D6668" w:rsidR="008B06EC" w:rsidRPr="006204A6" w:rsidRDefault="009C07E8" w:rsidP="00872283">
      <w:pPr>
        <w:spacing w:after="0" w:line="240" w:lineRule="auto"/>
        <w:jc w:val="right"/>
        <w:rPr>
          <w:rFonts w:cs="Times New Roman"/>
          <w:iCs/>
          <w:sz w:val="24"/>
          <w:szCs w:val="24"/>
        </w:rPr>
      </w:pPr>
      <w:r w:rsidRPr="009C07E8">
        <w:rPr>
          <w:rFonts w:cs="Times New Roman"/>
          <w:iCs/>
          <w:sz w:val="24"/>
          <w:szCs w:val="24"/>
        </w:rPr>
        <w:t xml:space="preserve">от </w:t>
      </w:r>
      <w:proofErr w:type="gramStart"/>
      <w:r w:rsidRPr="009C07E8">
        <w:rPr>
          <w:rFonts w:cs="Times New Roman"/>
          <w:iCs/>
          <w:sz w:val="24"/>
          <w:szCs w:val="24"/>
        </w:rPr>
        <w:t xml:space="preserve">« </w:t>
      </w:r>
      <w:r w:rsidRPr="009C07E8">
        <w:rPr>
          <w:rFonts w:cs="Times New Roman"/>
          <w:iCs/>
          <w:sz w:val="24"/>
          <w:szCs w:val="24"/>
          <w:u w:val="single"/>
        </w:rPr>
        <w:t xml:space="preserve"> </w:t>
      </w:r>
      <w:proofErr w:type="gramEnd"/>
      <w:r w:rsidRPr="009C07E8">
        <w:rPr>
          <w:rFonts w:cs="Times New Roman"/>
          <w:iCs/>
          <w:sz w:val="24"/>
          <w:szCs w:val="24"/>
          <w:u w:val="single"/>
        </w:rPr>
        <w:t xml:space="preserve">   </w:t>
      </w:r>
      <w:r w:rsidRPr="009C07E8">
        <w:rPr>
          <w:rFonts w:cs="Times New Roman"/>
          <w:iCs/>
          <w:sz w:val="24"/>
          <w:szCs w:val="24"/>
        </w:rPr>
        <w:t>»</w:t>
      </w:r>
      <w:r w:rsidRPr="009C07E8">
        <w:rPr>
          <w:rFonts w:cs="Times New Roman"/>
          <w:iCs/>
          <w:sz w:val="24"/>
          <w:szCs w:val="24"/>
          <w:u w:val="single"/>
        </w:rPr>
        <w:tab/>
      </w:r>
      <w:r w:rsidRPr="009C07E8">
        <w:rPr>
          <w:rFonts w:cs="Times New Roman"/>
          <w:iCs/>
          <w:sz w:val="24"/>
          <w:szCs w:val="24"/>
        </w:rPr>
        <w:t xml:space="preserve"> 202</w:t>
      </w:r>
      <w:r w:rsidR="002D7935">
        <w:rPr>
          <w:rFonts w:cs="Times New Roman"/>
          <w:iCs/>
          <w:sz w:val="24"/>
          <w:szCs w:val="24"/>
        </w:rPr>
        <w:t>3</w:t>
      </w:r>
      <w:r w:rsidRPr="009C07E8">
        <w:rPr>
          <w:rFonts w:cs="Times New Roman"/>
          <w:iCs/>
          <w:sz w:val="24"/>
          <w:szCs w:val="24"/>
        </w:rPr>
        <w:t xml:space="preserve"> г.</w:t>
      </w:r>
    </w:p>
    <w:p w14:paraId="1AD27BE8" w14:textId="77777777" w:rsidR="009C07E8" w:rsidRDefault="009C07E8" w:rsidP="00872283">
      <w:pPr>
        <w:spacing w:after="0" w:line="240" w:lineRule="auto"/>
        <w:ind w:firstLine="426"/>
        <w:jc w:val="center"/>
        <w:rPr>
          <w:rFonts w:cs="Times New Roman"/>
          <w:b/>
          <w:bCs/>
          <w:sz w:val="24"/>
          <w:szCs w:val="24"/>
        </w:rPr>
      </w:pPr>
    </w:p>
    <w:p w14:paraId="6CD158C2" w14:textId="5391C8D5" w:rsidR="008B06EC" w:rsidRPr="006204A6" w:rsidRDefault="008B06EC" w:rsidP="00872283">
      <w:pPr>
        <w:spacing w:after="0" w:line="240" w:lineRule="auto"/>
        <w:ind w:firstLine="426"/>
        <w:jc w:val="center"/>
        <w:rPr>
          <w:rFonts w:cs="Times New Roman"/>
          <w:b/>
          <w:bCs/>
          <w:sz w:val="24"/>
          <w:szCs w:val="24"/>
        </w:rPr>
      </w:pPr>
      <w:bookmarkStart w:id="0" w:name="_Hlk123845449"/>
      <w:r w:rsidRPr="006204A6">
        <w:rPr>
          <w:rFonts w:cs="Times New Roman"/>
          <w:b/>
          <w:bCs/>
          <w:sz w:val="24"/>
          <w:szCs w:val="24"/>
        </w:rPr>
        <w:t>СОГЛАСИЯ НА СБОР И ОБРАБОТКУ ПЕРСОНАЛЬНЫХ ДАННЫХ</w:t>
      </w:r>
      <w:bookmarkEnd w:id="0"/>
    </w:p>
    <w:p w14:paraId="3646F866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</w:p>
    <w:p w14:paraId="5BB42683" w14:textId="78BCFB68" w:rsidR="008B06EC" w:rsidRPr="006204A6" w:rsidRDefault="009C07E8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Покупатель</w:t>
      </w:r>
      <w:r w:rsidR="008B06EC" w:rsidRPr="006204A6">
        <w:rPr>
          <w:rFonts w:cs="Times New Roman"/>
          <w:sz w:val="24"/>
          <w:szCs w:val="24"/>
        </w:rPr>
        <w:t xml:space="preserve"> </w:t>
      </w:r>
      <w:r w:rsidRPr="009C07E8">
        <w:rPr>
          <w:rFonts w:cs="Times New Roman"/>
          <w:b/>
          <w:bCs/>
          <w:sz w:val="24"/>
          <w:szCs w:val="24"/>
          <w:highlight w:val="yellow"/>
        </w:rPr>
        <w:t>ФИО</w:t>
      </w:r>
      <w:r w:rsidRPr="009C07E8"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(далее – Клиент) </w:t>
      </w:r>
      <w:r w:rsidR="008B06EC" w:rsidRPr="006204A6">
        <w:rPr>
          <w:rFonts w:cs="Times New Roman"/>
          <w:sz w:val="24"/>
          <w:szCs w:val="24"/>
        </w:rPr>
        <w:t xml:space="preserve">предоставляет своё безусловное, конкретное, информированное и сознательное согласие </w:t>
      </w:r>
      <w:r w:rsidR="00F7189E">
        <w:rPr>
          <w:rFonts w:cs="Times New Roman"/>
          <w:b/>
          <w:bCs/>
          <w:sz w:val="24"/>
          <w:szCs w:val="24"/>
        </w:rPr>
        <w:t>ИП</w:t>
      </w:r>
      <w:r w:rsidR="002D7935" w:rsidRPr="002D7935">
        <w:rPr>
          <w:rFonts w:cs="Times New Roman"/>
          <w:b/>
          <w:bCs/>
          <w:sz w:val="24"/>
          <w:szCs w:val="24"/>
        </w:rPr>
        <w:t xml:space="preserve"> «</w:t>
      </w:r>
      <w:r w:rsidR="00F7189E" w:rsidRPr="00F7189E">
        <w:rPr>
          <w:rFonts w:cs="Times New Roman"/>
          <w:b/>
          <w:bCs/>
          <w:sz w:val="24"/>
          <w:szCs w:val="24"/>
        </w:rPr>
        <w:t>ERKINOV DIYOR ALISHER O’G’LI</w:t>
      </w:r>
      <w:r w:rsidR="002D7935" w:rsidRPr="002D7935">
        <w:rPr>
          <w:rFonts w:cs="Times New Roman"/>
          <w:b/>
          <w:bCs/>
          <w:sz w:val="24"/>
          <w:szCs w:val="24"/>
        </w:rPr>
        <w:t>»</w:t>
      </w:r>
      <w:r w:rsidR="008B06EC" w:rsidRPr="006204A6">
        <w:rPr>
          <w:rFonts w:cs="Times New Roman"/>
          <w:sz w:val="24"/>
          <w:szCs w:val="24"/>
        </w:rPr>
        <w:t xml:space="preserve"> (далее – «</w:t>
      </w:r>
      <w:r>
        <w:rPr>
          <w:rFonts w:cs="Times New Roman"/>
          <w:sz w:val="24"/>
          <w:szCs w:val="24"/>
        </w:rPr>
        <w:t>Продавец</w:t>
      </w:r>
      <w:r w:rsidR="008B06EC" w:rsidRPr="006204A6">
        <w:rPr>
          <w:rFonts w:cs="Times New Roman"/>
          <w:sz w:val="24"/>
          <w:szCs w:val="24"/>
        </w:rPr>
        <w:t xml:space="preserve">») и третьим лицам, которые имеют и/или могут иметь отношения к заключению и/или исполнению и/или техническому обслуживанию любых сделок/операций, заключённых (которые возможно будут заключены) между Клиентом (лицом представителем которого является Клиент) и </w:t>
      </w:r>
      <w:r>
        <w:rPr>
          <w:rFonts w:cs="Times New Roman"/>
          <w:sz w:val="24"/>
          <w:szCs w:val="24"/>
        </w:rPr>
        <w:t>Продавц</w:t>
      </w:r>
      <w:r w:rsidR="008B06EC" w:rsidRPr="006204A6">
        <w:rPr>
          <w:rFonts w:cs="Times New Roman"/>
          <w:sz w:val="24"/>
          <w:szCs w:val="24"/>
        </w:rPr>
        <w:t xml:space="preserve">ом, на сбор и обработку персональных данных Клиента, как на бумажных носителях, так и в электронном формате, в массивах и/или базах данных </w:t>
      </w:r>
      <w:r>
        <w:rPr>
          <w:rFonts w:cs="Times New Roman"/>
          <w:sz w:val="24"/>
          <w:szCs w:val="24"/>
        </w:rPr>
        <w:t>Продавца</w:t>
      </w:r>
      <w:r w:rsidR="008B06EC" w:rsidRPr="006204A6">
        <w:rPr>
          <w:rFonts w:cs="Times New Roman"/>
          <w:sz w:val="24"/>
          <w:szCs w:val="24"/>
        </w:rPr>
        <w:t>/операторов баз данных/третьих лиц.</w:t>
      </w:r>
    </w:p>
    <w:p w14:paraId="2936580B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1D748D">
        <w:rPr>
          <w:rFonts w:cs="Times New Roman"/>
          <w:b/>
          <w:bCs/>
          <w:sz w:val="24"/>
          <w:szCs w:val="24"/>
        </w:rPr>
        <w:t>1. Персональные</w:t>
      </w:r>
      <w:r w:rsidRPr="009C07E8">
        <w:rPr>
          <w:rFonts w:cs="Times New Roman"/>
          <w:b/>
          <w:bCs/>
          <w:sz w:val="24"/>
          <w:szCs w:val="24"/>
        </w:rPr>
        <w:t xml:space="preserve"> данные</w:t>
      </w:r>
      <w:r w:rsidRPr="006204A6">
        <w:rPr>
          <w:rFonts w:cs="Times New Roman"/>
          <w:sz w:val="24"/>
          <w:szCs w:val="24"/>
        </w:rPr>
        <w:t xml:space="preserve"> – любые относящиеся к Клиенту сведения, зафиксированные на электронном, бумажном и/или ином материальном носителе, которые могут содержать (включая, но не ограничиваясь):</w:t>
      </w:r>
    </w:p>
    <w:p w14:paraId="24DC596B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i) сведения, необходимые для заполнения анкеты, а также надлежащей идентификации/аутентификации/авторизации: фамилия, имя, отчество; гражданство; данные документа, удостоверяющего личность; ИНН; ПИНФЛ; ИНПС; дата и данные о рождении; пол; фото/видео; подпись (собственноручная и электронно-цифровая); биометрические данные; печати, факсимиле, алгоритмы, коды (цифровые, буквенные, с применением символов и комбинированные), слова идентификаторы или идентификационные коды и прочие данные, используемые для идентификации/аутентификации/авторизации;</w:t>
      </w:r>
    </w:p>
    <w:p w14:paraId="345F12EC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proofErr w:type="spellStart"/>
      <w:r w:rsidRPr="006204A6">
        <w:rPr>
          <w:rFonts w:cs="Times New Roman"/>
          <w:sz w:val="24"/>
          <w:szCs w:val="24"/>
        </w:rPr>
        <w:t>ii</w:t>
      </w:r>
      <w:proofErr w:type="spellEnd"/>
      <w:r w:rsidRPr="006204A6">
        <w:rPr>
          <w:rFonts w:cs="Times New Roman"/>
          <w:sz w:val="24"/>
          <w:szCs w:val="24"/>
        </w:rPr>
        <w:t>) сведения о семейном/социальном положении;</w:t>
      </w:r>
    </w:p>
    <w:p w14:paraId="3E65B24A" w14:textId="3F4B303E" w:rsidR="008B06EC" w:rsidRPr="006204A6" w:rsidRDefault="008B06EC" w:rsidP="00653EE4">
      <w:pPr>
        <w:tabs>
          <w:tab w:val="left" w:pos="851"/>
        </w:tabs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proofErr w:type="spellStart"/>
      <w:r w:rsidRPr="006204A6">
        <w:rPr>
          <w:rFonts w:cs="Times New Roman"/>
          <w:sz w:val="24"/>
          <w:szCs w:val="24"/>
        </w:rPr>
        <w:t>iii</w:t>
      </w:r>
      <w:proofErr w:type="spellEnd"/>
      <w:r w:rsidRPr="006204A6">
        <w:rPr>
          <w:rFonts w:cs="Times New Roman"/>
          <w:sz w:val="24"/>
          <w:szCs w:val="24"/>
        </w:rPr>
        <w:t>)</w:t>
      </w:r>
      <w:r w:rsidR="00653EE4">
        <w:rPr>
          <w:rFonts w:cs="Times New Roman"/>
          <w:sz w:val="24"/>
          <w:szCs w:val="24"/>
        </w:rPr>
        <w:t> </w:t>
      </w:r>
      <w:r w:rsidRPr="006204A6">
        <w:rPr>
          <w:rFonts w:cs="Times New Roman"/>
          <w:sz w:val="24"/>
          <w:szCs w:val="24"/>
        </w:rPr>
        <w:t>сведения, необходимые для поддержания связи, а также идентификации/аутентификации/авторизации: место прописки, место фактического нахождения (пребывания), место работы и должность; номер телефона (домашний, рабочий, сотовый), адрес электронной почты; информация, содержащаяся в адресной справке и пр.;</w:t>
      </w:r>
    </w:p>
    <w:p w14:paraId="5E759075" w14:textId="2AF6488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proofErr w:type="spellStart"/>
      <w:r w:rsidRPr="006204A6">
        <w:rPr>
          <w:rFonts w:cs="Times New Roman"/>
          <w:sz w:val="24"/>
          <w:szCs w:val="24"/>
        </w:rPr>
        <w:t>iv</w:t>
      </w:r>
      <w:proofErr w:type="spellEnd"/>
      <w:r w:rsidRPr="006204A6">
        <w:rPr>
          <w:rFonts w:cs="Times New Roman"/>
          <w:sz w:val="24"/>
          <w:szCs w:val="24"/>
        </w:rPr>
        <w:t xml:space="preserve">) сведения, связанные с оказанием </w:t>
      </w:r>
      <w:r w:rsidR="009C07E8"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>ом услуг (проведением операций, заключением сделок, выполнением действий): тексты договоров (соглашений), дополнительных соглашений к ним, заявления и согласия, переписка, указания о проведении операций (платёжные, кассовые и иные документы), правоустанавливающие документы, номера платёжных карточек и банковских счетов и пр.;</w:t>
      </w:r>
    </w:p>
    <w:p w14:paraId="5F33AE98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 xml:space="preserve">v) сведения о кредитной (иной) истории Клиента, сведения, необходимые для оценки платежеспособности Клиента: пенсионные отчисления, сведения об официальных, </w:t>
      </w:r>
      <w:proofErr w:type="spellStart"/>
      <w:r w:rsidRPr="006204A6">
        <w:rPr>
          <w:rFonts w:cs="Times New Roman"/>
          <w:sz w:val="24"/>
          <w:szCs w:val="24"/>
        </w:rPr>
        <w:t>самодекларируемых</w:t>
      </w:r>
      <w:proofErr w:type="spellEnd"/>
      <w:r w:rsidRPr="006204A6">
        <w:rPr>
          <w:rFonts w:cs="Times New Roman"/>
          <w:sz w:val="24"/>
          <w:szCs w:val="24"/>
        </w:rPr>
        <w:t xml:space="preserve"> и прочих доходах и расходах и пр.; сведения о наличии/отсутствии банковских/лицевых/балансовых счетов (номера счетов, </w:t>
      </w:r>
      <w:proofErr w:type="spellStart"/>
      <w:r w:rsidRPr="006204A6">
        <w:rPr>
          <w:rFonts w:cs="Times New Roman"/>
          <w:sz w:val="24"/>
          <w:szCs w:val="24"/>
        </w:rPr>
        <w:t>спецкартсчетов</w:t>
      </w:r>
      <w:proofErr w:type="spellEnd"/>
      <w:r w:rsidRPr="006204A6">
        <w:rPr>
          <w:rFonts w:cs="Times New Roman"/>
          <w:sz w:val="24"/>
          <w:szCs w:val="24"/>
        </w:rPr>
        <w:t xml:space="preserve">, вид, срок размещения, сумма, условия вклада и другие сведения); сведения о наличии/отсутствии кредитов (займов), банковских счетов (в том числе </w:t>
      </w:r>
      <w:proofErr w:type="spellStart"/>
      <w:r w:rsidRPr="006204A6">
        <w:rPr>
          <w:rFonts w:cs="Times New Roman"/>
          <w:sz w:val="24"/>
          <w:szCs w:val="24"/>
        </w:rPr>
        <w:t>спецкартсчета</w:t>
      </w:r>
      <w:proofErr w:type="spellEnd"/>
      <w:r w:rsidRPr="006204A6">
        <w:rPr>
          <w:rFonts w:cs="Times New Roman"/>
          <w:sz w:val="24"/>
          <w:szCs w:val="24"/>
        </w:rPr>
        <w:t xml:space="preserve">), денежных средств и ценных бумаг, в том числе в доверительном управлении и на доверительном хранении (данные договоров, в том числе номера счетов, </w:t>
      </w:r>
      <w:proofErr w:type="spellStart"/>
      <w:r w:rsidRPr="006204A6">
        <w:rPr>
          <w:rFonts w:cs="Times New Roman"/>
          <w:sz w:val="24"/>
          <w:szCs w:val="24"/>
        </w:rPr>
        <w:t>спецкартсчетов</w:t>
      </w:r>
      <w:proofErr w:type="spellEnd"/>
      <w:r w:rsidRPr="006204A6">
        <w:rPr>
          <w:rFonts w:cs="Times New Roman"/>
          <w:sz w:val="24"/>
          <w:szCs w:val="24"/>
        </w:rPr>
        <w:t>, номера банковских карт, кодовая информация по банковским картам, коды кредитных историй, адреса приобретаемых объектов недвижимости, сумма и валюта кредита (займа), цель кредитования, условия кредитования, сведения о залоге, остатки и суммы движения по счетам, тип банковских карт, лимиты и другие сведения);</w:t>
      </w:r>
    </w:p>
    <w:p w14:paraId="5CBDF21B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proofErr w:type="spellStart"/>
      <w:r w:rsidRPr="006204A6">
        <w:rPr>
          <w:rFonts w:cs="Times New Roman"/>
          <w:sz w:val="24"/>
          <w:szCs w:val="24"/>
        </w:rPr>
        <w:t>vi</w:t>
      </w:r>
      <w:proofErr w:type="spellEnd"/>
      <w:r w:rsidRPr="006204A6">
        <w:rPr>
          <w:rFonts w:cs="Times New Roman"/>
          <w:sz w:val="24"/>
          <w:szCs w:val="24"/>
        </w:rPr>
        <w:t>) сведения, необходимые для надлежащего качества оказания услуг и его улучшения, персонализации предоставляемых услуг, включая дистанционное обслуживание;</w:t>
      </w:r>
    </w:p>
    <w:p w14:paraId="7DFDDD6E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proofErr w:type="spellStart"/>
      <w:r w:rsidRPr="006204A6">
        <w:rPr>
          <w:rFonts w:cs="Times New Roman"/>
          <w:sz w:val="24"/>
          <w:szCs w:val="24"/>
        </w:rPr>
        <w:t>vii</w:t>
      </w:r>
      <w:proofErr w:type="spellEnd"/>
      <w:r w:rsidRPr="006204A6">
        <w:rPr>
          <w:rFonts w:cs="Times New Roman"/>
          <w:sz w:val="24"/>
          <w:szCs w:val="24"/>
        </w:rPr>
        <w:t xml:space="preserve">) сведения об имуществе (имущественном положении): сведения о имуществе Клиента и/или имуществе третьих лиц, которое является обеспечением по обязательствам, а также об ином (любом) имуществе Клиента, изображение (фото/видео) такого (любого) имущества в </w:t>
      </w:r>
      <w:r w:rsidRPr="006204A6">
        <w:rPr>
          <w:rFonts w:cs="Times New Roman"/>
          <w:sz w:val="24"/>
          <w:szCs w:val="24"/>
        </w:rPr>
        <w:lastRenderedPageBreak/>
        <w:t>любом формате и т.д., сведения о наличии/отсутствии обременений (аресте) на имущество; идентификационные данные, данные о наличии (отсутствии) регистрации, обременений; общие характеристики имущества; стоимость; адрес (местонахождения) имущества, данные государственной регистрации и другие сведения);</w:t>
      </w:r>
    </w:p>
    <w:p w14:paraId="0F24CD2F" w14:textId="2B656290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  <w:lang w:val="en-US"/>
        </w:rPr>
        <w:t>viii</w:t>
      </w:r>
      <w:r w:rsidRPr="006204A6">
        <w:rPr>
          <w:rFonts w:cs="Times New Roman"/>
          <w:sz w:val="24"/>
          <w:szCs w:val="24"/>
        </w:rPr>
        <w:t xml:space="preserve">) иные сведения, необходимые </w:t>
      </w:r>
      <w:r w:rsidR="009C07E8"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 xml:space="preserve">у, в том числе для заполнения анкеты, формирования досье (клиентского/личного дела), в соответствии с требованиями законодательства Республики Узбекистан и внутренним документам </w:t>
      </w:r>
      <w:r w:rsidR="009C07E8">
        <w:rPr>
          <w:rFonts w:cs="Times New Roman"/>
          <w:sz w:val="24"/>
          <w:szCs w:val="24"/>
        </w:rPr>
        <w:t>Продавца</w:t>
      </w:r>
      <w:r w:rsidRPr="006204A6">
        <w:rPr>
          <w:rFonts w:cs="Times New Roman"/>
          <w:sz w:val="24"/>
          <w:szCs w:val="24"/>
        </w:rPr>
        <w:t xml:space="preserve"> (в том числе, информация об участии Клиента в капитале юридических лиц – доля участия, количество (доля) акций; занимаемые должности, а также информация об изменении и/или дополнении таких данных; перечень юридических лиц, представителем которых является Клиент), для взаимодействия </w:t>
      </w:r>
      <w:r w:rsidR="009C07E8"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>а с операторами баз данных, контрагентами Банка, третьими лицами;</w:t>
      </w:r>
    </w:p>
    <w:p w14:paraId="11E0403F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proofErr w:type="spellStart"/>
      <w:r w:rsidRPr="006204A6">
        <w:rPr>
          <w:rFonts w:cs="Times New Roman"/>
          <w:sz w:val="24"/>
          <w:szCs w:val="24"/>
          <w:lang w:val="en-US"/>
        </w:rPr>
        <w:t>i</w:t>
      </w:r>
      <w:proofErr w:type="spellEnd"/>
      <w:r w:rsidRPr="006204A6">
        <w:rPr>
          <w:rFonts w:cs="Times New Roman"/>
          <w:sz w:val="24"/>
          <w:szCs w:val="24"/>
        </w:rPr>
        <w:t>x) информация об изменении и (или) дополнении вышеуказанных данных.</w:t>
      </w:r>
    </w:p>
    <w:p w14:paraId="630D5EE4" w14:textId="72D4DB06" w:rsidR="008B06EC" w:rsidRPr="001D748D" w:rsidRDefault="008B06EC" w:rsidP="00872283">
      <w:pPr>
        <w:spacing w:after="0" w:line="240" w:lineRule="auto"/>
        <w:ind w:firstLine="426"/>
        <w:jc w:val="both"/>
        <w:rPr>
          <w:rFonts w:cs="Times New Roman"/>
          <w:b/>
          <w:bCs/>
          <w:sz w:val="24"/>
          <w:szCs w:val="24"/>
        </w:rPr>
      </w:pPr>
      <w:r w:rsidRPr="001D748D">
        <w:rPr>
          <w:rFonts w:cs="Times New Roman"/>
          <w:b/>
          <w:bCs/>
          <w:sz w:val="24"/>
          <w:szCs w:val="24"/>
        </w:rPr>
        <w:t xml:space="preserve">2. Сбор, обработка и использование персональных данных Клиента (в том числе, сбор, обработка и хранение на бумажных носителях и (или) в электронном формате в массивах и (или) базах данных </w:t>
      </w:r>
      <w:r w:rsidR="009C07E8" w:rsidRPr="001D748D">
        <w:rPr>
          <w:rFonts w:cs="Times New Roman"/>
          <w:b/>
          <w:bCs/>
          <w:sz w:val="24"/>
          <w:szCs w:val="24"/>
        </w:rPr>
        <w:t>Продавц</w:t>
      </w:r>
      <w:r w:rsidRPr="001D748D">
        <w:rPr>
          <w:rFonts w:cs="Times New Roman"/>
          <w:b/>
          <w:bCs/>
          <w:sz w:val="24"/>
          <w:szCs w:val="24"/>
        </w:rPr>
        <w:t>а/операторов) осуществляется, в том числе, для следующих целей:</w:t>
      </w:r>
    </w:p>
    <w:p w14:paraId="12FE3EE7" w14:textId="62A46323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 xml:space="preserve">1) для рассмотрения заявки Клиента (заявки лица, представителем которого является Клиент) на получение услуг, которые могут быть оказаны </w:t>
      </w:r>
      <w:r w:rsidR="00B5293A">
        <w:rPr>
          <w:rFonts w:cs="Times New Roman"/>
          <w:sz w:val="24"/>
          <w:szCs w:val="24"/>
        </w:rPr>
        <w:t>Продавц</w:t>
      </w:r>
      <w:r w:rsidR="00B5293A" w:rsidRPr="006204A6">
        <w:rPr>
          <w:rFonts w:cs="Times New Roman"/>
          <w:sz w:val="24"/>
          <w:szCs w:val="24"/>
        </w:rPr>
        <w:t xml:space="preserve">ом </w:t>
      </w:r>
      <w:r w:rsidRPr="006204A6">
        <w:rPr>
          <w:rFonts w:cs="Times New Roman"/>
          <w:sz w:val="24"/>
          <w:szCs w:val="24"/>
        </w:rPr>
        <w:t>в соответствии с законодательством Республики Узбекистан;</w:t>
      </w:r>
    </w:p>
    <w:p w14:paraId="3EBFD0E0" w14:textId="1012DB25" w:rsidR="008B06EC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 xml:space="preserve">2) для оказания Клиенту (лицу представителем которого является Клиент) банковских и/или иных услуг, предусмотренных законодательством Республики Узбекистан, которые будут оказаны Клиенту (лицу представителем которого является Клиент) </w:t>
      </w:r>
      <w:r w:rsidR="009C07E8"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>ом на условиях соответствующих договоров (соглашений), исполнения операций/платежей, возврата ошибочно зачисленных сумм, поиска сумм, автоматическое списание задолженности со счетов банковских карт и т.д.</w:t>
      </w:r>
      <w:r w:rsidR="001D748D">
        <w:rPr>
          <w:rFonts w:cs="Times New Roman"/>
          <w:sz w:val="24"/>
          <w:szCs w:val="24"/>
        </w:rPr>
        <w:t xml:space="preserve"> При этом:</w:t>
      </w:r>
    </w:p>
    <w:p w14:paraId="37765A53" w14:textId="15116717" w:rsidR="001D748D" w:rsidRPr="001D748D" w:rsidRDefault="001D748D" w:rsidP="001D748D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Клиент</w:t>
      </w:r>
      <w:r w:rsidRPr="001D748D">
        <w:rPr>
          <w:rFonts w:cs="Times New Roman"/>
          <w:sz w:val="24"/>
          <w:szCs w:val="24"/>
        </w:rPr>
        <w:t xml:space="preserve"> предоставляет Продавцу:</w:t>
      </w:r>
    </w:p>
    <w:p w14:paraId="5273F865" w14:textId="77777777" w:rsidR="001D748D" w:rsidRPr="001D748D" w:rsidRDefault="001D748D" w:rsidP="001D748D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1D748D">
        <w:rPr>
          <w:rFonts w:cs="Times New Roman"/>
          <w:sz w:val="24"/>
          <w:szCs w:val="24"/>
        </w:rPr>
        <w:t xml:space="preserve">- полное и безоговорочное согласие на </w:t>
      </w:r>
      <w:proofErr w:type="spellStart"/>
      <w:r w:rsidRPr="001D748D">
        <w:rPr>
          <w:rFonts w:cs="Times New Roman"/>
          <w:sz w:val="24"/>
          <w:szCs w:val="24"/>
        </w:rPr>
        <w:t>безакцептное</w:t>
      </w:r>
      <w:proofErr w:type="spellEnd"/>
      <w:r w:rsidRPr="001D748D">
        <w:rPr>
          <w:rFonts w:cs="Times New Roman"/>
          <w:sz w:val="24"/>
          <w:szCs w:val="24"/>
        </w:rPr>
        <w:t xml:space="preserve"> списание денежных средств с его любых банковских карт для погашения задолженности перед продавцом;</w:t>
      </w:r>
    </w:p>
    <w:p w14:paraId="352FD623" w14:textId="460D1727" w:rsidR="001D748D" w:rsidRPr="006204A6" w:rsidRDefault="001D748D" w:rsidP="001D748D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1D748D">
        <w:rPr>
          <w:rFonts w:cs="Times New Roman"/>
          <w:sz w:val="24"/>
          <w:szCs w:val="24"/>
        </w:rPr>
        <w:t>- сведения о принадлежащей ему банковской карте.</w:t>
      </w:r>
    </w:p>
    <w:p w14:paraId="5FBCFA9D" w14:textId="607B8DA1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 xml:space="preserve">3) для рассмотрения возможности заключения сделок с </w:t>
      </w:r>
      <w:r w:rsidR="009C07E8">
        <w:rPr>
          <w:rFonts w:cs="Times New Roman"/>
          <w:sz w:val="24"/>
          <w:szCs w:val="24"/>
        </w:rPr>
        <w:t>Продавц</w:t>
      </w:r>
      <w:r w:rsidR="009C07E8" w:rsidRPr="006204A6">
        <w:rPr>
          <w:rFonts w:cs="Times New Roman"/>
          <w:sz w:val="24"/>
          <w:szCs w:val="24"/>
        </w:rPr>
        <w:t>ом</w:t>
      </w:r>
      <w:r w:rsidRPr="006204A6">
        <w:rPr>
          <w:rFonts w:cs="Times New Roman"/>
          <w:sz w:val="24"/>
          <w:szCs w:val="24"/>
        </w:rPr>
        <w:t xml:space="preserve">, проведения </w:t>
      </w:r>
      <w:r w:rsidR="009C07E8">
        <w:rPr>
          <w:rFonts w:cs="Times New Roman"/>
          <w:sz w:val="24"/>
          <w:szCs w:val="24"/>
        </w:rPr>
        <w:t>Продавц</w:t>
      </w:r>
      <w:r w:rsidR="009C07E8" w:rsidRPr="006204A6">
        <w:rPr>
          <w:rFonts w:cs="Times New Roman"/>
          <w:sz w:val="24"/>
          <w:szCs w:val="24"/>
        </w:rPr>
        <w:t>ом</w:t>
      </w:r>
      <w:r w:rsidRPr="006204A6">
        <w:rPr>
          <w:rFonts w:cs="Times New Roman"/>
          <w:sz w:val="24"/>
          <w:szCs w:val="24"/>
        </w:rPr>
        <w:t xml:space="preserve"> операций, выполнения </w:t>
      </w:r>
      <w:r w:rsidR="009C07E8">
        <w:rPr>
          <w:rFonts w:cs="Times New Roman"/>
          <w:sz w:val="24"/>
          <w:szCs w:val="24"/>
        </w:rPr>
        <w:t>Продавц</w:t>
      </w:r>
      <w:r w:rsidR="009C07E8" w:rsidRPr="006204A6">
        <w:rPr>
          <w:rFonts w:cs="Times New Roman"/>
          <w:sz w:val="24"/>
          <w:szCs w:val="24"/>
        </w:rPr>
        <w:t xml:space="preserve">ом </w:t>
      </w:r>
      <w:r w:rsidRPr="006204A6">
        <w:rPr>
          <w:rFonts w:cs="Times New Roman"/>
          <w:sz w:val="24"/>
          <w:szCs w:val="24"/>
        </w:rPr>
        <w:t>указанных Клиентом действий (инструкций);</w:t>
      </w:r>
    </w:p>
    <w:p w14:paraId="480CAC85" w14:textId="35705E21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 w:rsidR="008B06EC" w:rsidRPr="006204A6">
        <w:rPr>
          <w:rFonts w:cs="Times New Roman"/>
          <w:sz w:val="24"/>
          <w:szCs w:val="24"/>
        </w:rPr>
        <w:t xml:space="preserve">) для выполнения обязанности по надлежащей проверке </w:t>
      </w:r>
      <w:r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 xml:space="preserve">ом </w:t>
      </w:r>
      <w:r w:rsidR="008B06EC" w:rsidRPr="006204A6">
        <w:rPr>
          <w:rFonts w:cs="Times New Roman"/>
          <w:sz w:val="24"/>
          <w:szCs w:val="24"/>
        </w:rPr>
        <w:t>(как Клиентом финансового мониторинга)/третьим лицом клиента при установлении деловых отношений и осуществлении операций клиента в соответствии с законодательством Республики Узбекистан, выполнения функций валютного контроля;</w:t>
      </w:r>
    </w:p>
    <w:p w14:paraId="29433D90" w14:textId="1F207DD0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</w:t>
      </w:r>
      <w:r w:rsidR="008B06EC" w:rsidRPr="006204A6">
        <w:rPr>
          <w:rFonts w:cs="Times New Roman"/>
          <w:sz w:val="24"/>
          <w:szCs w:val="24"/>
        </w:rPr>
        <w:t>) для выполнения Банком мероприятий (обязанностей), связанных с идентификацией/аутентификацией/авторизацией клиента и проверки достоверности (корректности) предоставленных/используемых Клиентом/</w:t>
      </w:r>
      <w:r w:rsidRPr="00B5293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 xml:space="preserve">ом </w:t>
      </w:r>
      <w:r w:rsidR="008B06EC" w:rsidRPr="006204A6">
        <w:rPr>
          <w:rFonts w:cs="Times New Roman"/>
          <w:sz w:val="24"/>
          <w:szCs w:val="24"/>
        </w:rPr>
        <w:t xml:space="preserve">сведений/данных/алгоритмов/кодов/символов/идентификаторов/номеров и прочее (в том числе, путем получения/сверки персональных данных и иных сведений из имеющихся в </w:t>
      </w:r>
      <w:r>
        <w:rPr>
          <w:rFonts w:cs="Times New Roman"/>
          <w:sz w:val="24"/>
          <w:szCs w:val="24"/>
        </w:rPr>
        <w:t>Продавце</w:t>
      </w:r>
      <w:r w:rsidRPr="006204A6">
        <w:rPr>
          <w:rFonts w:cs="Times New Roman"/>
          <w:sz w:val="24"/>
          <w:szCs w:val="24"/>
        </w:rPr>
        <w:t xml:space="preserve"> </w:t>
      </w:r>
      <w:r w:rsidR="008B06EC" w:rsidRPr="006204A6">
        <w:rPr>
          <w:rFonts w:cs="Times New Roman"/>
          <w:sz w:val="24"/>
          <w:szCs w:val="24"/>
        </w:rPr>
        <w:t xml:space="preserve">и других доступных </w:t>
      </w:r>
      <w:r>
        <w:rPr>
          <w:rFonts w:cs="Times New Roman"/>
          <w:sz w:val="24"/>
          <w:szCs w:val="24"/>
        </w:rPr>
        <w:t xml:space="preserve">Продавцу </w:t>
      </w:r>
      <w:r w:rsidR="008B06EC" w:rsidRPr="006204A6">
        <w:rPr>
          <w:rFonts w:cs="Times New Roman"/>
          <w:sz w:val="24"/>
          <w:szCs w:val="24"/>
        </w:rPr>
        <w:t>источников), в целях минимизации риска несанкционированных операций в соответствии с законодательством Республики Узбекистан и условиями соответствующих договоров;</w:t>
      </w:r>
    </w:p>
    <w:p w14:paraId="139D8F96" w14:textId="30D74BC8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</w:t>
      </w:r>
      <w:r w:rsidR="008B06EC" w:rsidRPr="006204A6">
        <w:rPr>
          <w:rFonts w:cs="Times New Roman"/>
          <w:sz w:val="24"/>
          <w:szCs w:val="24"/>
        </w:rPr>
        <w:t xml:space="preserve">) для выполнения </w:t>
      </w:r>
      <w:r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 xml:space="preserve">ом </w:t>
      </w:r>
      <w:r w:rsidR="008B06EC" w:rsidRPr="006204A6">
        <w:rPr>
          <w:rFonts w:cs="Times New Roman"/>
          <w:sz w:val="24"/>
          <w:szCs w:val="24"/>
        </w:rPr>
        <w:t>обязанности по хранению и учёту первичных документов, используемых в бухгалтерском учёте в течение сроков, установленных законодательством Республики Узбекистан;</w:t>
      </w:r>
    </w:p>
    <w:p w14:paraId="726102E1" w14:textId="4CE8FD54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</w:t>
      </w:r>
      <w:r w:rsidR="008B06EC" w:rsidRPr="006204A6">
        <w:rPr>
          <w:rFonts w:cs="Times New Roman"/>
          <w:sz w:val="24"/>
          <w:szCs w:val="24"/>
        </w:rPr>
        <w:t xml:space="preserve">) для судебной и внесудебной защиты прав </w:t>
      </w:r>
      <w:r>
        <w:rPr>
          <w:rFonts w:cs="Times New Roman"/>
          <w:sz w:val="24"/>
          <w:szCs w:val="24"/>
        </w:rPr>
        <w:t>Продавца</w:t>
      </w:r>
      <w:r w:rsidR="008B06EC" w:rsidRPr="006204A6">
        <w:rPr>
          <w:rFonts w:cs="Times New Roman"/>
          <w:sz w:val="24"/>
          <w:szCs w:val="24"/>
        </w:rPr>
        <w:t>: (i) в случае нарушения обязательств по существующим договорам (соглашениям); (</w:t>
      </w:r>
      <w:proofErr w:type="spellStart"/>
      <w:r w:rsidR="008B06EC" w:rsidRPr="006204A6">
        <w:rPr>
          <w:rFonts w:cs="Times New Roman"/>
          <w:sz w:val="24"/>
          <w:szCs w:val="24"/>
        </w:rPr>
        <w:t>ii</w:t>
      </w:r>
      <w:proofErr w:type="spellEnd"/>
      <w:r w:rsidR="008B06EC" w:rsidRPr="006204A6">
        <w:rPr>
          <w:rFonts w:cs="Times New Roman"/>
          <w:sz w:val="24"/>
          <w:szCs w:val="24"/>
        </w:rPr>
        <w:t>) в случае возникновения спорных ситуаций, включая спорные ситуации с третьими лицами;</w:t>
      </w:r>
    </w:p>
    <w:p w14:paraId="0EB86E46" w14:textId="64D1F128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</w:t>
      </w:r>
      <w:r w:rsidR="008B06EC" w:rsidRPr="006204A6">
        <w:rPr>
          <w:rFonts w:cs="Times New Roman"/>
          <w:sz w:val="24"/>
          <w:szCs w:val="24"/>
        </w:rPr>
        <w:t xml:space="preserve">) для целей работы </w:t>
      </w:r>
      <w:r>
        <w:rPr>
          <w:rFonts w:cs="Times New Roman"/>
          <w:sz w:val="24"/>
          <w:szCs w:val="24"/>
        </w:rPr>
        <w:t xml:space="preserve">Продавца </w:t>
      </w:r>
      <w:r w:rsidR="008B06EC" w:rsidRPr="006204A6">
        <w:rPr>
          <w:rFonts w:cs="Times New Roman"/>
          <w:sz w:val="24"/>
          <w:szCs w:val="24"/>
        </w:rPr>
        <w:t xml:space="preserve">с агентствами и/или иными специализированными лицами или работниками/представителями </w:t>
      </w:r>
      <w:r>
        <w:rPr>
          <w:rFonts w:cs="Times New Roman"/>
          <w:sz w:val="24"/>
          <w:szCs w:val="24"/>
        </w:rPr>
        <w:t>Продавца</w:t>
      </w:r>
      <w:r w:rsidR="008B06EC" w:rsidRPr="006204A6">
        <w:rPr>
          <w:rFonts w:cs="Times New Roman"/>
          <w:sz w:val="24"/>
          <w:szCs w:val="24"/>
        </w:rPr>
        <w:t xml:space="preserve">, которым будет поручено осуществлять мероприятия </w:t>
      </w:r>
      <w:r w:rsidR="008B06EC" w:rsidRPr="006204A6">
        <w:rPr>
          <w:rFonts w:cs="Times New Roman"/>
          <w:sz w:val="24"/>
          <w:szCs w:val="24"/>
        </w:rPr>
        <w:lastRenderedPageBreak/>
        <w:t>по взысканию задолженности по соответствующим договорам (соглашениям), в случае нарушения обязательств по таким договорам (соглашениям), а также проведения торгов, связанных с реализацией залогового имущества;</w:t>
      </w:r>
    </w:p>
    <w:p w14:paraId="546B22B5" w14:textId="371998E7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</w:t>
      </w:r>
      <w:r w:rsidR="008B06EC" w:rsidRPr="006204A6">
        <w:rPr>
          <w:rFonts w:cs="Times New Roman"/>
          <w:sz w:val="24"/>
          <w:szCs w:val="24"/>
        </w:rPr>
        <w:t>) для размещения публичных (раскрытых) данных и сведений в средствах массовой информации с соблюдением требований законодательства Республики Узбекистан;</w:t>
      </w:r>
    </w:p>
    <w:p w14:paraId="2D1F6B32" w14:textId="6E764F7A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</w:t>
      </w:r>
      <w:r w:rsidR="008B06EC" w:rsidRPr="006204A6">
        <w:rPr>
          <w:rFonts w:cs="Times New Roman"/>
          <w:sz w:val="24"/>
          <w:szCs w:val="24"/>
        </w:rPr>
        <w:t xml:space="preserve">) для расчёта максимального размера риска на одного </w:t>
      </w:r>
      <w:r>
        <w:rPr>
          <w:rFonts w:cs="Times New Roman"/>
          <w:sz w:val="24"/>
          <w:szCs w:val="24"/>
        </w:rPr>
        <w:t>покупателя</w:t>
      </w:r>
      <w:r w:rsidR="008B06EC" w:rsidRPr="006204A6">
        <w:rPr>
          <w:rFonts w:cs="Times New Roman"/>
          <w:sz w:val="24"/>
          <w:szCs w:val="24"/>
        </w:rPr>
        <w:t xml:space="preserve"> и соблюдения </w:t>
      </w:r>
      <w:proofErr w:type="spellStart"/>
      <w:r w:rsidR="008B06EC" w:rsidRPr="006204A6">
        <w:rPr>
          <w:rFonts w:cs="Times New Roman"/>
          <w:sz w:val="24"/>
          <w:szCs w:val="24"/>
        </w:rPr>
        <w:t>пруденциальных</w:t>
      </w:r>
      <w:proofErr w:type="spellEnd"/>
      <w:r w:rsidR="008B06EC" w:rsidRPr="006204A6">
        <w:rPr>
          <w:rFonts w:cs="Times New Roman"/>
          <w:sz w:val="24"/>
          <w:szCs w:val="24"/>
        </w:rPr>
        <w:t xml:space="preserve"> и иных нормативов и лимитов, и проверки «прозрачности»;</w:t>
      </w:r>
    </w:p>
    <w:p w14:paraId="29603728" w14:textId="6847802D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11</w:t>
      </w:r>
      <w:r w:rsidR="008B06EC" w:rsidRPr="006204A6">
        <w:rPr>
          <w:rFonts w:cs="Times New Roman"/>
          <w:sz w:val="24"/>
          <w:szCs w:val="24"/>
        </w:rPr>
        <w:t xml:space="preserve">) для взаимодействия </w:t>
      </w:r>
      <w:r>
        <w:rPr>
          <w:rFonts w:cs="Times New Roman"/>
          <w:sz w:val="24"/>
          <w:szCs w:val="24"/>
        </w:rPr>
        <w:t>Продавца</w:t>
      </w:r>
      <w:r w:rsidRPr="006204A6">
        <w:rPr>
          <w:rFonts w:cs="Times New Roman"/>
          <w:sz w:val="24"/>
          <w:szCs w:val="24"/>
        </w:rPr>
        <w:t xml:space="preserve"> </w:t>
      </w:r>
      <w:r w:rsidR="008B06EC" w:rsidRPr="006204A6">
        <w:rPr>
          <w:rFonts w:cs="Times New Roman"/>
          <w:sz w:val="24"/>
          <w:szCs w:val="24"/>
        </w:rPr>
        <w:t xml:space="preserve">с третьими лицами (для взаимодействия третьих лиц с </w:t>
      </w:r>
      <w:r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>ом</w:t>
      </w:r>
      <w:r w:rsidR="008B06EC" w:rsidRPr="006204A6">
        <w:rPr>
          <w:rFonts w:cs="Times New Roman"/>
          <w:sz w:val="24"/>
          <w:szCs w:val="24"/>
        </w:rPr>
        <w:t xml:space="preserve">, третьих лиц друг с другом), которые имеют и/или могут иметь отношение к заключению и/или исполнению и/или обслуживанию любых сделок/операций, заключённых (которые возможно будут заключены) между Клиентом (лицом, представителем которого является Клиент) и </w:t>
      </w:r>
      <w:r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>ом</w:t>
      </w:r>
      <w:r w:rsidR="008B06EC" w:rsidRPr="006204A6">
        <w:rPr>
          <w:rFonts w:cs="Times New Roman"/>
          <w:sz w:val="24"/>
          <w:szCs w:val="24"/>
        </w:rPr>
        <w:t>;</w:t>
      </w:r>
    </w:p>
    <w:p w14:paraId="6B30B2C6" w14:textId="36F3A45C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12</w:t>
      </w:r>
      <w:r w:rsidR="008B06EC" w:rsidRPr="006204A6">
        <w:rPr>
          <w:rFonts w:cs="Times New Roman"/>
          <w:sz w:val="24"/>
          <w:szCs w:val="24"/>
        </w:rPr>
        <w:t xml:space="preserve">) для предоставления/получения </w:t>
      </w:r>
      <w:r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 xml:space="preserve">ом </w:t>
      </w:r>
      <w:r w:rsidR="008B06EC" w:rsidRPr="006204A6">
        <w:rPr>
          <w:rFonts w:cs="Times New Roman"/>
          <w:sz w:val="24"/>
          <w:szCs w:val="24"/>
        </w:rPr>
        <w:t xml:space="preserve">отчётности и/или информации в/от уполномоченные органы, аудиторским, оценочным и иным компетентным организациям, кредитным бюро, акционерам и/или аффилированным лицам Банка, операторам баз данных, контрагентам </w:t>
      </w:r>
      <w:r>
        <w:rPr>
          <w:rFonts w:cs="Times New Roman"/>
          <w:sz w:val="24"/>
          <w:szCs w:val="24"/>
        </w:rPr>
        <w:t>Продавца</w:t>
      </w:r>
      <w:r w:rsidR="008B06EC" w:rsidRPr="006204A6">
        <w:rPr>
          <w:rFonts w:cs="Times New Roman"/>
          <w:sz w:val="24"/>
          <w:szCs w:val="24"/>
        </w:rPr>
        <w:t>;</w:t>
      </w:r>
    </w:p>
    <w:p w14:paraId="3872B71A" w14:textId="7D1CB5A8" w:rsidR="008B06EC" w:rsidRPr="006204A6" w:rsidRDefault="00B5293A" w:rsidP="00B5293A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13</w:t>
      </w:r>
      <w:r w:rsidR="008B06EC" w:rsidRPr="006204A6">
        <w:rPr>
          <w:rFonts w:cs="Times New Roman"/>
          <w:sz w:val="24"/>
          <w:szCs w:val="24"/>
        </w:rPr>
        <w:t xml:space="preserve">) для разработки, хранения и применения математических, статистических и поведенческих моделей, информационных систем, баз данных (в том числе анализ, моделирование, прогнозирование); для осуществления страхования рисков и/или иных видов страхования, если такое страхование предусмотрено условиями соответствующих договоров (соглашений), продуктов </w:t>
      </w:r>
      <w:r>
        <w:rPr>
          <w:rFonts w:cs="Times New Roman"/>
          <w:sz w:val="24"/>
          <w:szCs w:val="24"/>
        </w:rPr>
        <w:t>Продавца</w:t>
      </w:r>
      <w:r w:rsidR="008B06EC" w:rsidRPr="006204A6">
        <w:rPr>
          <w:rFonts w:cs="Times New Roman"/>
          <w:sz w:val="24"/>
          <w:szCs w:val="24"/>
        </w:rPr>
        <w:t>, для предоставления информации в ООО «</w:t>
      </w:r>
      <w:r>
        <w:rPr>
          <w:rFonts w:cs="Times New Roman"/>
          <w:sz w:val="24"/>
          <w:szCs w:val="24"/>
          <w:lang w:val="en-US"/>
        </w:rPr>
        <w:t>IT</w:t>
      </w:r>
      <w:r w:rsidRPr="00B5293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UNISOFT</w:t>
      </w:r>
      <w:r w:rsidRPr="00B5293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GROUP</w:t>
      </w:r>
      <w:r w:rsidR="008B06EC" w:rsidRPr="006204A6">
        <w:rPr>
          <w:rFonts w:cs="Times New Roman"/>
          <w:sz w:val="24"/>
          <w:szCs w:val="24"/>
        </w:rPr>
        <w:t>»;</w:t>
      </w:r>
    </w:p>
    <w:p w14:paraId="76948CA2" w14:textId="4F7791D5" w:rsidR="008B06EC" w:rsidRPr="006204A6" w:rsidRDefault="00B5293A" w:rsidP="00B5293A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14</w:t>
      </w:r>
      <w:r w:rsidR="008B06EC" w:rsidRPr="006204A6">
        <w:rPr>
          <w:rFonts w:cs="Times New Roman"/>
          <w:sz w:val="24"/>
          <w:szCs w:val="24"/>
        </w:rPr>
        <w:t>) для обмена информацией, в том числе для рассмотрения и/или предоставления отчётов на обращения Клиента (и/или третьих лиц), жалобы, предложения, рекомендации, претензии, поручения и т.д., передачи (получения) корреспонденции (почты) в адрес Клиента (в адрес лица, представителем которого является Клиент) для отправки (доставки)/получения посредством услуг курьера, курьерской службы, экспресс почты и т.д.;</w:t>
      </w:r>
    </w:p>
    <w:p w14:paraId="3BE407DB" w14:textId="4A250E22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15</w:t>
      </w:r>
      <w:r w:rsidR="008B06EC" w:rsidRPr="006204A6">
        <w:rPr>
          <w:rFonts w:cs="Times New Roman"/>
          <w:sz w:val="24"/>
          <w:szCs w:val="24"/>
        </w:rPr>
        <w:t xml:space="preserve">) для маркетинговых целей, проведения акций, предоставления (пересылки) Клиенту любых информационных материалов, в том числе, о продуктах и/или услугах </w:t>
      </w:r>
      <w:r>
        <w:rPr>
          <w:rFonts w:cs="Times New Roman"/>
          <w:sz w:val="24"/>
          <w:szCs w:val="24"/>
        </w:rPr>
        <w:t>Продавца</w:t>
      </w:r>
      <w:r w:rsidR="008B06EC" w:rsidRPr="006204A6">
        <w:rPr>
          <w:rFonts w:cs="Times New Roman"/>
          <w:sz w:val="24"/>
          <w:szCs w:val="24"/>
        </w:rPr>
        <w:t xml:space="preserve">, а также иных уведомлений посредством телефонной, факсимильной связи, иных видов связи, а также по открытым каналам связи (в том числе SМS, </w:t>
      </w:r>
      <w:proofErr w:type="spellStart"/>
      <w:r w:rsidR="008B06EC" w:rsidRPr="006204A6">
        <w:rPr>
          <w:rFonts w:cs="Times New Roman"/>
          <w:sz w:val="24"/>
          <w:szCs w:val="24"/>
        </w:rPr>
        <w:t>e-mail</w:t>
      </w:r>
      <w:proofErr w:type="spellEnd"/>
      <w:r w:rsidR="008B06EC" w:rsidRPr="006204A6">
        <w:rPr>
          <w:rFonts w:cs="Times New Roman"/>
          <w:sz w:val="24"/>
          <w:szCs w:val="24"/>
        </w:rPr>
        <w:t xml:space="preserve">, факс, социальные сети, </w:t>
      </w:r>
      <w:proofErr w:type="spellStart"/>
      <w:r w:rsidR="008B06EC" w:rsidRPr="006204A6">
        <w:rPr>
          <w:rFonts w:cs="Times New Roman"/>
          <w:sz w:val="24"/>
          <w:szCs w:val="24"/>
        </w:rPr>
        <w:t>push</w:t>
      </w:r>
      <w:proofErr w:type="spellEnd"/>
      <w:r w:rsidR="008B06EC" w:rsidRPr="006204A6">
        <w:rPr>
          <w:rFonts w:cs="Times New Roman"/>
          <w:sz w:val="24"/>
          <w:szCs w:val="24"/>
        </w:rPr>
        <w:t>-уведомления и т.п.);</w:t>
      </w:r>
    </w:p>
    <w:p w14:paraId="360E30B4" w14:textId="40BE4D98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16</w:t>
      </w:r>
      <w:r w:rsidR="008B06EC" w:rsidRPr="006204A6">
        <w:rPr>
          <w:rFonts w:cs="Times New Roman"/>
          <w:sz w:val="24"/>
          <w:szCs w:val="24"/>
        </w:rPr>
        <w:t xml:space="preserve">) для разработки маркетинговых и рекламных акций, дальнейшего обслуживания, с учетом истории отношений Клиента (отношений лица, представителем которого является Клиент) с </w:t>
      </w:r>
      <w:r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>ом</w:t>
      </w:r>
      <w:r w:rsidR="008B06EC" w:rsidRPr="006204A6">
        <w:rPr>
          <w:rFonts w:cs="Times New Roman"/>
          <w:sz w:val="24"/>
          <w:szCs w:val="24"/>
        </w:rPr>
        <w:t xml:space="preserve">, персонализации предоставляемых </w:t>
      </w:r>
      <w:r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 xml:space="preserve">ом </w:t>
      </w:r>
      <w:r w:rsidR="008B06EC" w:rsidRPr="006204A6">
        <w:rPr>
          <w:rFonts w:cs="Times New Roman"/>
          <w:sz w:val="24"/>
          <w:szCs w:val="24"/>
        </w:rPr>
        <w:t xml:space="preserve">или партнером </w:t>
      </w:r>
      <w:r>
        <w:rPr>
          <w:rFonts w:cs="Times New Roman"/>
          <w:sz w:val="24"/>
          <w:szCs w:val="24"/>
        </w:rPr>
        <w:t>Продавца</w:t>
      </w:r>
      <w:r w:rsidRPr="006204A6">
        <w:rPr>
          <w:rFonts w:cs="Times New Roman"/>
          <w:sz w:val="24"/>
          <w:szCs w:val="24"/>
        </w:rPr>
        <w:t xml:space="preserve"> </w:t>
      </w:r>
      <w:r w:rsidR="008B06EC" w:rsidRPr="006204A6">
        <w:rPr>
          <w:rFonts w:cs="Times New Roman"/>
          <w:sz w:val="24"/>
          <w:szCs w:val="24"/>
        </w:rPr>
        <w:t>сервисов;</w:t>
      </w:r>
    </w:p>
    <w:p w14:paraId="596F428E" w14:textId="34F4FADC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17</w:t>
      </w:r>
      <w:r w:rsidR="008B06EC" w:rsidRPr="006204A6">
        <w:rPr>
          <w:rFonts w:cs="Times New Roman"/>
          <w:sz w:val="24"/>
          <w:szCs w:val="24"/>
        </w:rPr>
        <w:t xml:space="preserve">) для взаимодействия </w:t>
      </w:r>
      <w:r>
        <w:rPr>
          <w:rFonts w:cs="Times New Roman"/>
          <w:sz w:val="24"/>
          <w:szCs w:val="24"/>
        </w:rPr>
        <w:t>Продавца</w:t>
      </w:r>
      <w:r w:rsidRPr="006204A6">
        <w:rPr>
          <w:rFonts w:cs="Times New Roman"/>
          <w:sz w:val="24"/>
          <w:szCs w:val="24"/>
        </w:rPr>
        <w:t xml:space="preserve"> </w:t>
      </w:r>
      <w:r w:rsidR="008B06EC" w:rsidRPr="006204A6">
        <w:rPr>
          <w:rFonts w:cs="Times New Roman"/>
          <w:sz w:val="24"/>
          <w:szCs w:val="24"/>
        </w:rPr>
        <w:t>с третьими лицами, осуществляющими сервисное обслуживание Клиента (лица, представителем которого является Клиент) в рамках банковского и иного обслуживания;</w:t>
      </w:r>
    </w:p>
    <w:p w14:paraId="1C592146" w14:textId="77B32CF1" w:rsidR="008B06EC" w:rsidRPr="006204A6" w:rsidRDefault="00B5293A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18</w:t>
      </w:r>
      <w:r w:rsidR="008B06EC" w:rsidRPr="006204A6">
        <w:rPr>
          <w:rFonts w:cs="Times New Roman"/>
          <w:sz w:val="24"/>
          <w:szCs w:val="24"/>
        </w:rPr>
        <w:t xml:space="preserve">) для иных целей, которые установлены (могут быть установлены) законодательством Республики Узбекистан или предусмотрены заключаемыми между Клиентом и </w:t>
      </w:r>
      <w:r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 xml:space="preserve">ом </w:t>
      </w:r>
      <w:r w:rsidR="008B06EC" w:rsidRPr="006204A6">
        <w:rPr>
          <w:rFonts w:cs="Times New Roman"/>
          <w:sz w:val="24"/>
          <w:szCs w:val="24"/>
        </w:rPr>
        <w:t xml:space="preserve">договорами и иными направляемыми Клиентом </w:t>
      </w:r>
      <w:r>
        <w:rPr>
          <w:rFonts w:cs="Times New Roman"/>
          <w:sz w:val="24"/>
          <w:szCs w:val="24"/>
        </w:rPr>
        <w:t>Продавцу</w:t>
      </w:r>
      <w:r w:rsidRPr="006204A6">
        <w:rPr>
          <w:rFonts w:cs="Times New Roman"/>
          <w:sz w:val="24"/>
          <w:szCs w:val="24"/>
        </w:rPr>
        <w:t xml:space="preserve"> </w:t>
      </w:r>
      <w:r w:rsidR="008B06EC" w:rsidRPr="006204A6">
        <w:rPr>
          <w:rFonts w:cs="Times New Roman"/>
          <w:sz w:val="24"/>
          <w:szCs w:val="24"/>
        </w:rPr>
        <w:t xml:space="preserve">и/или </w:t>
      </w:r>
      <w:r>
        <w:rPr>
          <w:rFonts w:cs="Times New Roman"/>
          <w:sz w:val="24"/>
          <w:szCs w:val="24"/>
        </w:rPr>
        <w:t>Продавц</w:t>
      </w:r>
      <w:r w:rsidRPr="006204A6">
        <w:rPr>
          <w:rFonts w:cs="Times New Roman"/>
          <w:sz w:val="24"/>
          <w:szCs w:val="24"/>
        </w:rPr>
        <w:t xml:space="preserve">ом </w:t>
      </w:r>
      <w:r w:rsidR="008B06EC" w:rsidRPr="006204A6">
        <w:rPr>
          <w:rFonts w:cs="Times New Roman"/>
          <w:sz w:val="24"/>
          <w:szCs w:val="24"/>
        </w:rPr>
        <w:t>Клиенту документами.</w:t>
      </w:r>
    </w:p>
    <w:p w14:paraId="225E2C2F" w14:textId="236BA94D" w:rsidR="008B06EC" w:rsidRPr="001D748D" w:rsidRDefault="008B06EC" w:rsidP="00872283">
      <w:pPr>
        <w:spacing w:after="0" w:line="240" w:lineRule="auto"/>
        <w:ind w:firstLine="426"/>
        <w:jc w:val="both"/>
        <w:rPr>
          <w:rFonts w:cs="Times New Roman"/>
          <w:b/>
          <w:bCs/>
          <w:sz w:val="24"/>
          <w:szCs w:val="24"/>
        </w:rPr>
      </w:pPr>
      <w:r w:rsidRPr="001D748D">
        <w:rPr>
          <w:rFonts w:cs="Times New Roman"/>
          <w:b/>
          <w:bCs/>
          <w:sz w:val="24"/>
          <w:szCs w:val="24"/>
        </w:rPr>
        <w:t>3. Также Клиент предоставляет своё согласие:</w:t>
      </w:r>
    </w:p>
    <w:p w14:paraId="11D1D1EE" w14:textId="5C8E1A65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 xml:space="preserve">1) на сбор, обработку </w:t>
      </w:r>
      <w:r w:rsidR="00B5293A">
        <w:rPr>
          <w:rFonts w:cs="Times New Roman"/>
          <w:sz w:val="24"/>
          <w:szCs w:val="24"/>
        </w:rPr>
        <w:t>Продавц</w:t>
      </w:r>
      <w:r w:rsidR="00B5293A" w:rsidRPr="006204A6">
        <w:rPr>
          <w:rFonts w:cs="Times New Roman"/>
          <w:sz w:val="24"/>
          <w:szCs w:val="24"/>
        </w:rPr>
        <w:t xml:space="preserve">ом </w:t>
      </w:r>
      <w:r w:rsidRPr="006204A6">
        <w:rPr>
          <w:rFonts w:cs="Times New Roman"/>
          <w:sz w:val="24"/>
          <w:szCs w:val="24"/>
        </w:rPr>
        <w:t xml:space="preserve">и его партнером, уполномоченным оказывать </w:t>
      </w:r>
      <w:r w:rsidR="00B5293A">
        <w:rPr>
          <w:rFonts w:cs="Times New Roman"/>
          <w:sz w:val="24"/>
          <w:szCs w:val="24"/>
        </w:rPr>
        <w:t>Продавцу</w:t>
      </w:r>
      <w:r w:rsidR="00B5293A" w:rsidRPr="006204A6">
        <w:rPr>
          <w:rFonts w:cs="Times New Roman"/>
          <w:sz w:val="24"/>
          <w:szCs w:val="24"/>
        </w:rPr>
        <w:t xml:space="preserve"> </w:t>
      </w:r>
      <w:r w:rsidRPr="006204A6">
        <w:rPr>
          <w:rFonts w:cs="Times New Roman"/>
          <w:sz w:val="24"/>
          <w:szCs w:val="24"/>
        </w:rPr>
        <w:t>услуги на основании заключённого с ним договора/соглашения (далее - партнёр) персональных, биометрических и/или иных данных Клиента (далее – данные), в том числе, на передачу данных в кредитные бюро;</w:t>
      </w:r>
    </w:p>
    <w:p w14:paraId="396F5C8C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2) на передачу финансовым институтам данных Клиента без ограничения юридическому лицу, осуществляющему деятельность по оказанию финансовых услуг;</w:t>
      </w:r>
    </w:p>
    <w:p w14:paraId="003E2C79" w14:textId="180672AE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 xml:space="preserve">3) на предоставление юридическим лицом, осуществляющим деятельность по оказанию финансовых услуг, имеющейся и поступающей в будущем информации о Клиенте финансовым </w:t>
      </w:r>
      <w:r w:rsidRPr="006204A6">
        <w:rPr>
          <w:rFonts w:cs="Times New Roman"/>
          <w:sz w:val="24"/>
          <w:szCs w:val="24"/>
        </w:rPr>
        <w:lastRenderedPageBreak/>
        <w:t xml:space="preserve">институтам, а также на предоставление финансовым институтам вышеуказанной информации </w:t>
      </w:r>
      <w:r w:rsidR="001D748D">
        <w:rPr>
          <w:rFonts w:cs="Times New Roman"/>
          <w:sz w:val="24"/>
          <w:szCs w:val="24"/>
        </w:rPr>
        <w:t>Продавцу</w:t>
      </w:r>
      <w:r w:rsidRPr="006204A6">
        <w:rPr>
          <w:rFonts w:cs="Times New Roman"/>
          <w:sz w:val="24"/>
          <w:szCs w:val="24"/>
        </w:rPr>
        <w:t>;</w:t>
      </w:r>
    </w:p>
    <w:p w14:paraId="6C3CC79D" w14:textId="6A8F36EE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4)</w:t>
      </w:r>
      <w:r w:rsidR="001D748D">
        <w:rPr>
          <w:rFonts w:cs="Times New Roman"/>
          <w:sz w:val="24"/>
          <w:szCs w:val="24"/>
        </w:rPr>
        <w:t> </w:t>
      </w:r>
      <w:r w:rsidRPr="006204A6">
        <w:rPr>
          <w:rFonts w:cs="Times New Roman"/>
          <w:sz w:val="24"/>
          <w:szCs w:val="24"/>
        </w:rPr>
        <w:t>на предоставление юридическим лицом, осуществляющим деятельность по оказанию финансовых услуг имеющейся и поступающей в будущем информации о Клиенте Банку;</w:t>
      </w:r>
    </w:p>
    <w:p w14:paraId="72C2D1F0" w14:textId="03E16479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 xml:space="preserve">5) на предоставление финансовыми институтами </w:t>
      </w:r>
      <w:r w:rsidR="001D748D">
        <w:rPr>
          <w:rFonts w:cs="Times New Roman"/>
          <w:sz w:val="24"/>
          <w:szCs w:val="24"/>
        </w:rPr>
        <w:t>Продавцу</w:t>
      </w:r>
      <w:r w:rsidR="001D748D" w:rsidRPr="006204A6">
        <w:rPr>
          <w:rFonts w:cs="Times New Roman"/>
          <w:sz w:val="24"/>
          <w:szCs w:val="24"/>
        </w:rPr>
        <w:t xml:space="preserve"> </w:t>
      </w:r>
      <w:r w:rsidRPr="006204A6">
        <w:rPr>
          <w:rFonts w:cs="Times New Roman"/>
          <w:sz w:val="24"/>
          <w:szCs w:val="24"/>
        </w:rPr>
        <w:t>информации о Клиенте из единой страховой базы данных как о Клиенте единой страховой базы данных;</w:t>
      </w:r>
    </w:p>
    <w:p w14:paraId="36FCCED0" w14:textId="7755EBA1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 xml:space="preserve">6) на предоставление государственными и не государственными базами данных, информации о Клиенте </w:t>
      </w:r>
      <w:r w:rsidR="001D748D">
        <w:rPr>
          <w:rFonts w:cs="Times New Roman"/>
          <w:sz w:val="24"/>
          <w:szCs w:val="24"/>
        </w:rPr>
        <w:t>Продавцу</w:t>
      </w:r>
      <w:r w:rsidRPr="006204A6">
        <w:rPr>
          <w:rFonts w:cs="Times New Roman"/>
          <w:sz w:val="24"/>
          <w:szCs w:val="24"/>
        </w:rPr>
        <w:t>, финансовым институтам, операторам баз данных, а также финансовыми институтами - из всех государственных и не государственных баз данных напрямую или через третьих лиц;</w:t>
      </w:r>
    </w:p>
    <w:p w14:paraId="1B96C753" w14:textId="2E6E240D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7)</w:t>
      </w:r>
      <w:r w:rsidR="001D748D">
        <w:rPr>
          <w:rFonts w:cs="Times New Roman"/>
          <w:sz w:val="24"/>
          <w:szCs w:val="24"/>
        </w:rPr>
        <w:t> </w:t>
      </w:r>
      <w:r w:rsidRPr="006204A6">
        <w:rPr>
          <w:rFonts w:cs="Times New Roman"/>
          <w:sz w:val="24"/>
          <w:szCs w:val="24"/>
        </w:rPr>
        <w:t xml:space="preserve">на предоставление юридическим лицом, осуществляющим по решению Правительства Республики Узбекистан или другого органа деятельность по оказанию государственных услуг в соответствии с законодательством Республики Узбекистан, имеющейся и поступающей в будущем информации о Клиенте кредитным бюро и </w:t>
      </w:r>
      <w:r w:rsidR="001D748D">
        <w:rPr>
          <w:rFonts w:cs="Times New Roman"/>
          <w:sz w:val="24"/>
          <w:szCs w:val="24"/>
        </w:rPr>
        <w:t>Продавцу</w:t>
      </w:r>
      <w:r w:rsidR="001D748D" w:rsidRPr="006204A6">
        <w:rPr>
          <w:rFonts w:cs="Times New Roman"/>
          <w:sz w:val="24"/>
          <w:szCs w:val="24"/>
        </w:rPr>
        <w:t xml:space="preserve"> </w:t>
      </w:r>
      <w:r w:rsidRPr="006204A6">
        <w:rPr>
          <w:rFonts w:cs="Times New Roman"/>
          <w:sz w:val="24"/>
          <w:szCs w:val="24"/>
        </w:rPr>
        <w:t>посредством кредитных бюро.</w:t>
      </w:r>
    </w:p>
    <w:p w14:paraId="026972C1" w14:textId="77777777" w:rsidR="008B06EC" w:rsidRPr="001D748D" w:rsidRDefault="008B06EC" w:rsidP="00872283">
      <w:pPr>
        <w:spacing w:after="0" w:line="240" w:lineRule="auto"/>
        <w:ind w:firstLine="426"/>
        <w:jc w:val="both"/>
        <w:rPr>
          <w:rFonts w:cs="Times New Roman"/>
          <w:b/>
          <w:bCs/>
          <w:sz w:val="24"/>
          <w:szCs w:val="24"/>
        </w:rPr>
      </w:pPr>
      <w:r w:rsidRPr="001D748D">
        <w:rPr>
          <w:rFonts w:cs="Times New Roman"/>
          <w:b/>
          <w:bCs/>
          <w:sz w:val="24"/>
          <w:szCs w:val="24"/>
        </w:rPr>
        <w:t>4. Настоящим, Клиент подтверждает, что:</w:t>
      </w:r>
    </w:p>
    <w:p w14:paraId="2264010D" w14:textId="65ED3E02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-</w:t>
      </w:r>
      <w:r w:rsidRPr="006204A6">
        <w:rPr>
          <w:rFonts w:cs="Times New Roman"/>
          <w:sz w:val="24"/>
          <w:szCs w:val="24"/>
          <w:lang w:val="en-US"/>
        </w:rPr>
        <w:t> </w:t>
      </w:r>
      <w:r w:rsidRPr="006204A6">
        <w:rPr>
          <w:rFonts w:cs="Times New Roman"/>
          <w:sz w:val="24"/>
          <w:szCs w:val="24"/>
        </w:rPr>
        <w:t xml:space="preserve">уведомлён(-а) </w:t>
      </w:r>
      <w:r w:rsidR="001D748D">
        <w:rPr>
          <w:rFonts w:cs="Times New Roman"/>
          <w:sz w:val="24"/>
          <w:szCs w:val="24"/>
        </w:rPr>
        <w:t>Продавц</w:t>
      </w:r>
      <w:r w:rsidR="001D748D" w:rsidRPr="006204A6">
        <w:rPr>
          <w:rFonts w:cs="Times New Roman"/>
          <w:sz w:val="24"/>
          <w:szCs w:val="24"/>
        </w:rPr>
        <w:t xml:space="preserve">ом </w:t>
      </w:r>
      <w:r w:rsidRPr="006204A6">
        <w:rPr>
          <w:rFonts w:cs="Times New Roman"/>
          <w:sz w:val="24"/>
          <w:szCs w:val="24"/>
        </w:rPr>
        <w:t xml:space="preserve">о защите персональных данных Клиента </w:t>
      </w:r>
      <w:r w:rsidR="001D748D">
        <w:rPr>
          <w:rFonts w:cs="Times New Roman"/>
          <w:sz w:val="24"/>
          <w:szCs w:val="24"/>
        </w:rPr>
        <w:t>Продавц</w:t>
      </w:r>
      <w:r w:rsidR="001D748D" w:rsidRPr="006204A6">
        <w:rPr>
          <w:rFonts w:cs="Times New Roman"/>
          <w:sz w:val="24"/>
          <w:szCs w:val="24"/>
        </w:rPr>
        <w:t xml:space="preserve">ом </w:t>
      </w:r>
      <w:r w:rsidRPr="006204A6">
        <w:rPr>
          <w:rFonts w:cs="Times New Roman"/>
          <w:sz w:val="24"/>
          <w:szCs w:val="24"/>
        </w:rPr>
        <w:t>в режиме аналогичном режиму защиты информации, составляющей банковскую тайну, если иные требования не установлены законодательством Республики Узбекистан;</w:t>
      </w:r>
    </w:p>
    <w:p w14:paraId="71890645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-</w:t>
      </w:r>
      <w:r w:rsidRPr="006204A6">
        <w:rPr>
          <w:rFonts w:cs="Times New Roman"/>
          <w:sz w:val="24"/>
          <w:szCs w:val="24"/>
          <w:lang w:val="en-US"/>
        </w:rPr>
        <w:t> </w:t>
      </w:r>
      <w:r w:rsidRPr="006204A6">
        <w:rPr>
          <w:rFonts w:cs="Times New Roman"/>
          <w:sz w:val="24"/>
          <w:szCs w:val="24"/>
        </w:rPr>
        <w:t>настоящее письменное согласие на сбор и обработку персональных данных не подлежит отзыву в случаях, если это не противоречит законам Республики Узбекистан, либо при наличии неисполненного обязательства перед Банком;</w:t>
      </w:r>
    </w:p>
    <w:p w14:paraId="30C27EE7" w14:textId="14B4BFD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-</w:t>
      </w:r>
      <w:r w:rsidRPr="006204A6">
        <w:rPr>
          <w:rFonts w:cs="Times New Roman"/>
          <w:sz w:val="24"/>
          <w:szCs w:val="24"/>
          <w:lang w:val="en-US"/>
        </w:rPr>
        <w:t> </w:t>
      </w:r>
      <w:r w:rsidR="001D748D">
        <w:rPr>
          <w:rFonts w:cs="Times New Roman"/>
          <w:sz w:val="24"/>
          <w:szCs w:val="24"/>
        </w:rPr>
        <w:t>Продавец</w:t>
      </w:r>
      <w:r w:rsidR="001D748D" w:rsidRPr="006204A6">
        <w:rPr>
          <w:rFonts w:cs="Times New Roman"/>
          <w:sz w:val="24"/>
          <w:szCs w:val="24"/>
        </w:rPr>
        <w:t xml:space="preserve"> </w:t>
      </w:r>
      <w:r w:rsidRPr="006204A6">
        <w:rPr>
          <w:rFonts w:cs="Times New Roman"/>
          <w:sz w:val="24"/>
          <w:szCs w:val="24"/>
        </w:rPr>
        <w:t>вправе производить сбор и обработку персональных данных без согласия Клиента в случаях, установленных законами Республики Узбекистан, в том числе в иных банках и/или организациях для целей проведения любых, незапрещённых законодательством Республики Узбекистан, мероприятий по взысканию задолженности;</w:t>
      </w:r>
    </w:p>
    <w:p w14:paraId="308B24E2" w14:textId="302751D9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-</w:t>
      </w:r>
      <w:r w:rsidRPr="006204A6">
        <w:rPr>
          <w:rFonts w:cs="Times New Roman"/>
          <w:sz w:val="24"/>
          <w:szCs w:val="24"/>
          <w:lang w:val="en-US"/>
        </w:rPr>
        <w:t> </w:t>
      </w:r>
      <w:r w:rsidR="001D748D">
        <w:rPr>
          <w:rFonts w:cs="Times New Roman"/>
          <w:sz w:val="24"/>
          <w:szCs w:val="24"/>
        </w:rPr>
        <w:t>Продавец</w:t>
      </w:r>
      <w:r w:rsidR="001D748D" w:rsidRPr="006204A6">
        <w:rPr>
          <w:rFonts w:cs="Times New Roman"/>
          <w:sz w:val="24"/>
          <w:szCs w:val="24"/>
        </w:rPr>
        <w:t xml:space="preserve"> </w:t>
      </w:r>
      <w:r w:rsidRPr="006204A6">
        <w:rPr>
          <w:rFonts w:cs="Times New Roman"/>
          <w:sz w:val="24"/>
          <w:szCs w:val="24"/>
        </w:rPr>
        <w:t>вправе собирать (получать) и обрабатывать персональные данные Клиента от Клиента и любых третьих лиц, а также передавать персональные данные Клиента третьим лицам, распространять в общедоступных источниках персональные данные, с учетом требований действующего законодательства Республики Узбекистан и требований международного права (требований международных договоров);</w:t>
      </w:r>
    </w:p>
    <w:p w14:paraId="6512B815" w14:textId="0A4EF2C9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 xml:space="preserve">- в случае, если соответствующим(-ми) договором(-ми), заключенным(-ми) между Клиентом (лицом представителем которого является Клиент) и </w:t>
      </w:r>
      <w:r w:rsidR="001D748D">
        <w:rPr>
          <w:rFonts w:cs="Times New Roman"/>
          <w:sz w:val="24"/>
          <w:szCs w:val="24"/>
        </w:rPr>
        <w:t>Продавц</w:t>
      </w:r>
      <w:r w:rsidR="001D748D" w:rsidRPr="006204A6">
        <w:rPr>
          <w:rFonts w:cs="Times New Roman"/>
          <w:sz w:val="24"/>
          <w:szCs w:val="24"/>
        </w:rPr>
        <w:t>ом</w:t>
      </w:r>
      <w:r w:rsidRPr="006204A6">
        <w:rPr>
          <w:rFonts w:cs="Times New Roman"/>
          <w:sz w:val="24"/>
          <w:szCs w:val="24"/>
        </w:rPr>
        <w:t xml:space="preserve">, предусмотрена/будет предусмотрена передача </w:t>
      </w:r>
      <w:r w:rsidR="001D748D">
        <w:rPr>
          <w:rFonts w:cs="Times New Roman"/>
          <w:sz w:val="24"/>
          <w:szCs w:val="24"/>
        </w:rPr>
        <w:t>Продавц</w:t>
      </w:r>
      <w:r w:rsidR="001D748D" w:rsidRPr="006204A6">
        <w:rPr>
          <w:rFonts w:cs="Times New Roman"/>
          <w:sz w:val="24"/>
          <w:szCs w:val="24"/>
        </w:rPr>
        <w:t xml:space="preserve">ом </w:t>
      </w:r>
      <w:r w:rsidRPr="006204A6">
        <w:rPr>
          <w:rFonts w:cs="Times New Roman"/>
          <w:sz w:val="24"/>
          <w:szCs w:val="24"/>
        </w:rPr>
        <w:t>по открытым каналам связи персональных данных Клиента (включая трансграничную передачу), Клиент осознает риск несанкционированного получения информации третьими лицами и принимает на себя такой риск;</w:t>
      </w:r>
    </w:p>
    <w:p w14:paraId="1A2CF07F" w14:textId="6CA57840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 xml:space="preserve">- настоящее согласие предоставляет </w:t>
      </w:r>
      <w:r w:rsidR="001D748D">
        <w:rPr>
          <w:rFonts w:cs="Times New Roman"/>
          <w:sz w:val="24"/>
          <w:szCs w:val="24"/>
        </w:rPr>
        <w:t>Продавцу</w:t>
      </w:r>
      <w:r w:rsidR="001D748D" w:rsidRPr="006204A6">
        <w:rPr>
          <w:rFonts w:cs="Times New Roman"/>
          <w:sz w:val="24"/>
          <w:szCs w:val="24"/>
        </w:rPr>
        <w:t xml:space="preserve"> </w:t>
      </w:r>
      <w:r w:rsidRPr="006204A6">
        <w:rPr>
          <w:rFonts w:cs="Times New Roman"/>
          <w:sz w:val="24"/>
          <w:szCs w:val="24"/>
        </w:rPr>
        <w:t xml:space="preserve">право, в установленном законодательством Республики Узбекистан порядке, осуществлять с персональными данными Клиента любое действие (операцию) или совокупности таких действий (операций), в том числе, совершаемых с использованием средств автоматизации или без использования последних, включая, но не ограничиваясь, сбор, обработка, запись, копирование, резервное копирование, защита, скрининг, систематизация, накопление, хранение внутри Банка и за его пределами (с соблюдением требований безопасности и конфиденциальности), уточнение (изменение, обновление), извлечение, использование, передачу (распространение, предоставление доступа, в том числе, передачу третьим лицам с правом обработки персональных данных Клиента), обезличивание, блокирование, удаление, уничтожение, в том числе осуществление этих действий третьим лицом по поручению </w:t>
      </w:r>
      <w:r w:rsidR="001D748D">
        <w:rPr>
          <w:rFonts w:cs="Times New Roman"/>
          <w:sz w:val="24"/>
          <w:szCs w:val="24"/>
        </w:rPr>
        <w:t>Продавца</w:t>
      </w:r>
      <w:r w:rsidRPr="006204A6">
        <w:rPr>
          <w:rFonts w:cs="Times New Roman"/>
          <w:sz w:val="24"/>
          <w:szCs w:val="24"/>
        </w:rPr>
        <w:t>, если это не противоречит требованиям законодательства Республики Узбекистан;</w:t>
      </w:r>
    </w:p>
    <w:p w14:paraId="4912FD12" w14:textId="5903F458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-</w:t>
      </w:r>
      <w:r w:rsidRPr="006204A6">
        <w:rPr>
          <w:rFonts w:cs="Times New Roman"/>
          <w:sz w:val="24"/>
          <w:szCs w:val="24"/>
          <w:lang w:val="en-US"/>
        </w:rPr>
        <w:t> </w:t>
      </w:r>
      <w:r w:rsidRPr="006204A6">
        <w:rPr>
          <w:rFonts w:cs="Times New Roman"/>
          <w:sz w:val="24"/>
          <w:szCs w:val="24"/>
        </w:rPr>
        <w:t xml:space="preserve">настоящее согласие может быть использовано </w:t>
      </w:r>
      <w:r w:rsidR="001D748D">
        <w:rPr>
          <w:rFonts w:cs="Times New Roman"/>
          <w:sz w:val="24"/>
          <w:szCs w:val="24"/>
        </w:rPr>
        <w:t>Продавц</w:t>
      </w:r>
      <w:r w:rsidR="001D748D" w:rsidRPr="006204A6">
        <w:rPr>
          <w:rFonts w:cs="Times New Roman"/>
          <w:sz w:val="24"/>
          <w:szCs w:val="24"/>
        </w:rPr>
        <w:t xml:space="preserve">ом </w:t>
      </w:r>
      <w:r w:rsidRPr="006204A6">
        <w:rPr>
          <w:rFonts w:cs="Times New Roman"/>
          <w:sz w:val="24"/>
          <w:szCs w:val="24"/>
        </w:rPr>
        <w:t xml:space="preserve">в том числе, при получении Клиентом и/или юридическим лицом, представителем которого является Клиент, и/или юридическим лицом, в котором Клиент является первым руководителем, главным бухгалтером </w:t>
      </w:r>
      <w:r w:rsidRPr="006204A6">
        <w:rPr>
          <w:rFonts w:cs="Times New Roman"/>
          <w:sz w:val="24"/>
          <w:szCs w:val="24"/>
        </w:rPr>
        <w:lastRenderedPageBreak/>
        <w:t xml:space="preserve">акционером/участником и т.д., любых продуктов, банковских и/или иных услуг в Банке, а также при заключении таким юридическим лицом (как контрагентом) сделок с </w:t>
      </w:r>
      <w:r w:rsidR="001D748D">
        <w:rPr>
          <w:rFonts w:cs="Times New Roman"/>
          <w:sz w:val="24"/>
          <w:szCs w:val="24"/>
        </w:rPr>
        <w:t>Продавц</w:t>
      </w:r>
      <w:r w:rsidR="001D748D" w:rsidRPr="006204A6">
        <w:rPr>
          <w:rFonts w:cs="Times New Roman"/>
          <w:sz w:val="24"/>
          <w:szCs w:val="24"/>
        </w:rPr>
        <w:t>ом</w:t>
      </w:r>
      <w:r w:rsidRPr="006204A6">
        <w:rPr>
          <w:rFonts w:cs="Times New Roman"/>
          <w:sz w:val="24"/>
          <w:szCs w:val="24"/>
        </w:rPr>
        <w:t>;</w:t>
      </w:r>
    </w:p>
    <w:p w14:paraId="78837992" w14:textId="6950F59F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-</w:t>
      </w:r>
      <w:r w:rsidRPr="006204A6">
        <w:rPr>
          <w:rFonts w:cs="Times New Roman"/>
          <w:sz w:val="24"/>
          <w:szCs w:val="24"/>
          <w:lang w:val="en-US"/>
        </w:rPr>
        <w:t> </w:t>
      </w:r>
      <w:r w:rsidRPr="006204A6">
        <w:rPr>
          <w:rFonts w:cs="Times New Roman"/>
          <w:sz w:val="24"/>
          <w:szCs w:val="24"/>
        </w:rPr>
        <w:t xml:space="preserve">уведомление Клиента о получении </w:t>
      </w:r>
      <w:r w:rsidR="001D748D">
        <w:rPr>
          <w:rFonts w:cs="Times New Roman"/>
          <w:sz w:val="24"/>
          <w:szCs w:val="24"/>
        </w:rPr>
        <w:t>Продавц</w:t>
      </w:r>
      <w:r w:rsidR="001D748D" w:rsidRPr="006204A6">
        <w:rPr>
          <w:rFonts w:cs="Times New Roman"/>
          <w:sz w:val="24"/>
          <w:szCs w:val="24"/>
        </w:rPr>
        <w:t xml:space="preserve">ом </w:t>
      </w:r>
      <w:r w:rsidRPr="006204A6">
        <w:rPr>
          <w:rFonts w:cs="Times New Roman"/>
          <w:sz w:val="24"/>
          <w:szCs w:val="24"/>
        </w:rPr>
        <w:t xml:space="preserve">от третьих лиц и/или передаче Банком персональных данных Клиента третьим лицам не требуется, такие персональные данные могут собираться, обрабатываться, передаваться </w:t>
      </w:r>
      <w:r w:rsidR="001D748D">
        <w:rPr>
          <w:rFonts w:cs="Times New Roman"/>
          <w:sz w:val="24"/>
          <w:szCs w:val="24"/>
        </w:rPr>
        <w:t>Продавц</w:t>
      </w:r>
      <w:r w:rsidR="001D748D" w:rsidRPr="006204A6">
        <w:rPr>
          <w:rFonts w:cs="Times New Roman"/>
          <w:sz w:val="24"/>
          <w:szCs w:val="24"/>
        </w:rPr>
        <w:t xml:space="preserve">ом </w:t>
      </w:r>
      <w:r w:rsidRPr="006204A6">
        <w:rPr>
          <w:rFonts w:cs="Times New Roman"/>
          <w:sz w:val="24"/>
          <w:szCs w:val="24"/>
        </w:rPr>
        <w:t>без уведомления;</w:t>
      </w:r>
    </w:p>
    <w:p w14:paraId="66DBD4AA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- настоящее согласие может быть предоставлено третьим лицам в качестве доказательства о том, что согласие на сбор и обработку персональных данных Клиента было предоставлено Клиентом.</w:t>
      </w:r>
    </w:p>
    <w:p w14:paraId="1A7A7D10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5. Настоящее согласие может быть предоставлено (подтверждено его предоставление) любым способом, не противоречащим требованиям законодательства Республики Узбекистан, включая, но не ограничиваясь:</w:t>
      </w:r>
    </w:p>
    <w:p w14:paraId="681C9997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- письменно на бумажном носителе;</w:t>
      </w:r>
    </w:p>
    <w:p w14:paraId="2C3D1A56" w14:textId="77777777" w:rsidR="008B06EC" w:rsidRPr="006204A6" w:rsidRDefault="008B06EC" w:rsidP="00872283">
      <w:pPr>
        <w:spacing w:after="0" w:line="240" w:lineRule="auto"/>
        <w:ind w:firstLine="426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- в форме электронного документа, подписанного электронно-цифровой подписью;</w:t>
      </w:r>
    </w:p>
    <w:p w14:paraId="3F281EF9" w14:textId="6CF35D3D" w:rsidR="008B06EC" w:rsidRDefault="008B06EC" w:rsidP="00872283">
      <w:pPr>
        <w:spacing w:after="0"/>
        <w:jc w:val="both"/>
        <w:rPr>
          <w:rFonts w:cs="Times New Roman"/>
          <w:sz w:val="24"/>
          <w:szCs w:val="24"/>
        </w:rPr>
      </w:pPr>
      <w:r w:rsidRPr="006204A6">
        <w:rPr>
          <w:rFonts w:cs="Times New Roman"/>
          <w:sz w:val="24"/>
          <w:szCs w:val="24"/>
        </w:rPr>
        <w:t>- любым иным способом (по телефону или иному средству коммуникации, путем проставления соответствующих отметок в специально обозначенных полях интернет-ресурсов, путем совершения действий в информационных системах, аппаратно-программных комплексах, программном обеспечении или сервисном программном продукте, которые обозначены как действия, выражающие предоставление согласия (например, продолжение использования)) с применением элементов защитных действий, не противоречащих законодательству Республики Узбекистан, которые определяются Банком. В качестве таких элементов защитных действий могут выступать печати, алгоритмы, коды (цифровые, буквенные, с применением символов и комбинированные), слова-идентификаторы или идентификационные коды, шифрование, биометрические данные или иные способы защиты, не противоречащие законодательству Республики Узбекистан.</w:t>
      </w:r>
    </w:p>
    <w:p w14:paraId="4F4CDDA0" w14:textId="77777777" w:rsidR="002D7935" w:rsidRPr="006204A6" w:rsidRDefault="002D7935" w:rsidP="00872283">
      <w:pPr>
        <w:spacing w:after="0"/>
        <w:jc w:val="both"/>
        <w:rPr>
          <w:rFonts w:cs="Times New Roman"/>
          <w:sz w:val="24"/>
          <w:szCs w:val="24"/>
        </w:rPr>
      </w:pPr>
    </w:p>
    <w:tbl>
      <w:tblPr>
        <w:tblpPr w:leftFromText="180" w:rightFromText="180" w:vertAnchor="text" w:horzAnchor="margin" w:tblpY="132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98"/>
        <w:gridCol w:w="4820"/>
      </w:tblGrid>
      <w:tr w:rsidR="002D7935" w:rsidRPr="002D7935" w14:paraId="650CFA84" w14:textId="77777777" w:rsidTr="002D7935">
        <w:trPr>
          <w:trHeight w:val="4669"/>
        </w:trPr>
        <w:tc>
          <w:tcPr>
            <w:tcW w:w="5098" w:type="dxa"/>
            <w:shd w:val="clear" w:color="auto" w:fill="auto"/>
          </w:tcPr>
          <w:p w14:paraId="44D10566" w14:textId="77777777" w:rsidR="002D7935" w:rsidRPr="00F7189E" w:rsidRDefault="002D7935" w:rsidP="00F7189E">
            <w:pPr>
              <w:tabs>
                <w:tab w:val="left" w:pos="936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7189E">
              <w:rPr>
                <w:b/>
                <w:sz w:val="24"/>
                <w:szCs w:val="24"/>
              </w:rPr>
              <w:t>«</w:t>
            </w:r>
            <w:r w:rsidRPr="00F7189E">
              <w:rPr>
                <w:b/>
                <w:sz w:val="24"/>
                <w:szCs w:val="24"/>
                <w:lang w:val="uz-Cyrl-UZ"/>
              </w:rPr>
              <w:t>ПРОДАВЕЦ</w:t>
            </w:r>
            <w:r w:rsidRPr="00F7189E">
              <w:rPr>
                <w:b/>
                <w:sz w:val="24"/>
                <w:szCs w:val="24"/>
              </w:rPr>
              <w:t>»</w:t>
            </w:r>
          </w:p>
          <w:p w14:paraId="21C8ED27" w14:textId="77777777" w:rsidR="002D7935" w:rsidRPr="00F7189E" w:rsidRDefault="002D7935" w:rsidP="00F7189E">
            <w:pPr>
              <w:tabs>
                <w:tab w:val="left" w:pos="936"/>
              </w:tabs>
              <w:spacing w:after="0" w:line="240" w:lineRule="auto"/>
              <w:jc w:val="center"/>
              <w:rPr>
                <w:b/>
                <w:sz w:val="24"/>
                <w:szCs w:val="24"/>
                <w:lang w:bidi="en-US"/>
              </w:rPr>
            </w:pPr>
          </w:p>
          <w:p w14:paraId="7EBC60C6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7189E">
              <w:rPr>
                <w:b/>
                <w:bCs/>
                <w:sz w:val="24"/>
                <w:szCs w:val="24"/>
              </w:rPr>
              <w:t>ИНДИВИДУАЛЬНЫЙ</w:t>
            </w:r>
            <w:r w:rsidRPr="00F7189E"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F7189E">
              <w:rPr>
                <w:b/>
                <w:bCs/>
                <w:sz w:val="24"/>
                <w:szCs w:val="24"/>
              </w:rPr>
              <w:t>ПРЕДПРИНИМАТЕЛЬ</w:t>
            </w:r>
            <w:r w:rsidRPr="00F7189E">
              <w:rPr>
                <w:spacing w:val="1"/>
                <w:sz w:val="24"/>
                <w:szCs w:val="24"/>
              </w:rPr>
              <w:t xml:space="preserve"> </w:t>
            </w:r>
            <w:r w:rsidRPr="00F7189E">
              <w:rPr>
                <w:b/>
                <w:bCs/>
                <w:spacing w:val="1"/>
                <w:sz w:val="24"/>
                <w:szCs w:val="24"/>
              </w:rPr>
              <w:t>«</w:t>
            </w:r>
            <w:r w:rsidRPr="00F7189E">
              <w:rPr>
                <w:b/>
                <w:bCs/>
                <w:sz w:val="24"/>
                <w:szCs w:val="24"/>
                <w:lang w:val="en-US"/>
              </w:rPr>
              <w:t>ERKINOV</w:t>
            </w:r>
            <w:r w:rsidRPr="00F7189E">
              <w:rPr>
                <w:b/>
                <w:bCs/>
                <w:sz w:val="24"/>
                <w:szCs w:val="24"/>
              </w:rPr>
              <w:t xml:space="preserve"> </w:t>
            </w:r>
            <w:r w:rsidRPr="00F7189E">
              <w:rPr>
                <w:b/>
                <w:bCs/>
                <w:sz w:val="24"/>
                <w:szCs w:val="24"/>
                <w:lang w:val="en-US"/>
              </w:rPr>
              <w:t>DIYOR</w:t>
            </w:r>
            <w:r w:rsidRPr="00F7189E">
              <w:rPr>
                <w:b/>
                <w:bCs/>
                <w:sz w:val="24"/>
                <w:szCs w:val="24"/>
              </w:rPr>
              <w:t xml:space="preserve"> </w:t>
            </w:r>
            <w:r w:rsidRPr="00F7189E">
              <w:rPr>
                <w:b/>
                <w:bCs/>
                <w:sz w:val="24"/>
                <w:szCs w:val="24"/>
                <w:lang w:val="en-US"/>
              </w:rPr>
              <w:t>ALISHER</w:t>
            </w:r>
            <w:r w:rsidRPr="00F7189E">
              <w:rPr>
                <w:b/>
                <w:bCs/>
                <w:sz w:val="24"/>
                <w:szCs w:val="24"/>
              </w:rPr>
              <w:t xml:space="preserve"> </w:t>
            </w:r>
            <w:r w:rsidRPr="00F7189E">
              <w:rPr>
                <w:b/>
                <w:bCs/>
                <w:sz w:val="24"/>
                <w:szCs w:val="24"/>
                <w:lang w:val="en-US"/>
              </w:rPr>
              <w:t>O</w:t>
            </w:r>
            <w:r w:rsidRPr="00F7189E">
              <w:rPr>
                <w:b/>
                <w:bCs/>
                <w:sz w:val="24"/>
                <w:szCs w:val="24"/>
              </w:rPr>
              <w:t>’</w:t>
            </w:r>
            <w:r w:rsidRPr="00F7189E">
              <w:rPr>
                <w:b/>
                <w:bCs/>
                <w:sz w:val="24"/>
                <w:szCs w:val="24"/>
                <w:lang w:val="en-US"/>
              </w:rPr>
              <w:t>G</w:t>
            </w:r>
            <w:r w:rsidRPr="00F7189E">
              <w:rPr>
                <w:b/>
                <w:bCs/>
                <w:sz w:val="24"/>
                <w:szCs w:val="24"/>
              </w:rPr>
              <w:t>’</w:t>
            </w:r>
            <w:r w:rsidRPr="00F7189E">
              <w:rPr>
                <w:b/>
                <w:bCs/>
                <w:sz w:val="24"/>
                <w:szCs w:val="24"/>
                <w:lang w:val="en-US"/>
              </w:rPr>
              <w:t>LI</w:t>
            </w:r>
            <w:r w:rsidRPr="00F7189E">
              <w:rPr>
                <w:b/>
                <w:bCs/>
                <w:sz w:val="24"/>
                <w:szCs w:val="24"/>
              </w:rPr>
              <w:t>»</w:t>
            </w:r>
          </w:p>
          <w:p w14:paraId="03E1C61A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sz w:val="24"/>
                <w:szCs w:val="24"/>
                <w:lang w:bidi="en-US"/>
              </w:rPr>
            </w:pPr>
            <w:r w:rsidRPr="00F7189E">
              <w:rPr>
                <w:b/>
                <w:bCs/>
                <w:sz w:val="24"/>
                <w:szCs w:val="24"/>
                <w:lang w:bidi="en-US"/>
              </w:rPr>
              <w:t>Адрес</w:t>
            </w:r>
            <w:r w:rsidRPr="00F7189E">
              <w:rPr>
                <w:b/>
                <w:bCs/>
                <w:sz w:val="24"/>
                <w:szCs w:val="24"/>
                <w:lang w:val="uz-Cyrl-UZ" w:bidi="en-US"/>
              </w:rPr>
              <w:t>:</w:t>
            </w:r>
            <w:r w:rsidRPr="00F7189E">
              <w:rPr>
                <w:sz w:val="24"/>
                <w:szCs w:val="24"/>
                <w:lang w:bidi="en-US"/>
              </w:rPr>
              <w:t xml:space="preserve"> </w:t>
            </w:r>
            <w:r w:rsidRPr="00F7189E">
              <w:rPr>
                <w:sz w:val="24"/>
                <w:szCs w:val="24"/>
              </w:rPr>
              <w:t>г.</w:t>
            </w:r>
            <w:r w:rsidRPr="00F7189E">
              <w:rPr>
                <w:sz w:val="24"/>
                <w:szCs w:val="24"/>
                <w:lang w:bidi="en-US"/>
              </w:rPr>
              <w:t xml:space="preserve"> Ташкент, </w:t>
            </w:r>
            <w:proofErr w:type="spellStart"/>
            <w:r w:rsidRPr="00F7189E">
              <w:rPr>
                <w:sz w:val="24"/>
                <w:szCs w:val="24"/>
                <w:lang w:bidi="en-US"/>
              </w:rPr>
              <w:t>Учтепинский</w:t>
            </w:r>
            <w:proofErr w:type="spellEnd"/>
            <w:r w:rsidRPr="00F7189E">
              <w:rPr>
                <w:sz w:val="24"/>
                <w:szCs w:val="24"/>
                <w:lang w:bidi="en-US"/>
              </w:rPr>
              <w:t xml:space="preserve"> район, улица </w:t>
            </w:r>
            <w:proofErr w:type="spellStart"/>
            <w:r w:rsidRPr="00F7189E">
              <w:rPr>
                <w:sz w:val="24"/>
                <w:szCs w:val="24"/>
                <w:lang w:bidi="en-US"/>
              </w:rPr>
              <w:t>Байрок</w:t>
            </w:r>
            <w:proofErr w:type="spellEnd"/>
            <w:r w:rsidRPr="00F7189E">
              <w:rPr>
                <w:sz w:val="24"/>
                <w:szCs w:val="24"/>
                <w:lang w:bidi="en-US"/>
              </w:rPr>
              <w:t>, дом 32</w:t>
            </w:r>
          </w:p>
          <w:p w14:paraId="07798D72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sz w:val="24"/>
                <w:szCs w:val="24"/>
                <w:lang w:bidi="en-US"/>
              </w:rPr>
            </w:pPr>
            <w:r w:rsidRPr="00F7189E">
              <w:rPr>
                <w:b/>
                <w:bCs/>
                <w:sz w:val="24"/>
                <w:szCs w:val="24"/>
                <w:lang w:bidi="en-US"/>
              </w:rPr>
              <w:t>Р/с</w:t>
            </w:r>
            <w:r w:rsidRPr="00F7189E">
              <w:rPr>
                <w:b/>
                <w:bCs/>
                <w:sz w:val="24"/>
                <w:szCs w:val="24"/>
                <w:lang w:val="uz-Cyrl-UZ" w:bidi="en-US"/>
              </w:rPr>
              <w:t>:</w:t>
            </w:r>
            <w:r w:rsidRPr="00F7189E">
              <w:rPr>
                <w:sz w:val="24"/>
                <w:szCs w:val="24"/>
                <w:lang w:bidi="en-US"/>
              </w:rPr>
              <w:t xml:space="preserve"> </w:t>
            </w:r>
          </w:p>
          <w:p w14:paraId="5D33F227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sz w:val="24"/>
                <w:szCs w:val="24"/>
                <w:lang w:val="uz-Cyrl-UZ" w:bidi="en-US"/>
              </w:rPr>
            </w:pPr>
            <w:r w:rsidRPr="00F7189E">
              <w:rPr>
                <w:sz w:val="24"/>
                <w:szCs w:val="24"/>
                <w:lang w:bidi="en-US"/>
              </w:rPr>
              <w:t xml:space="preserve">в </w:t>
            </w:r>
          </w:p>
          <w:p w14:paraId="2CDDB4A9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sz w:val="24"/>
                <w:szCs w:val="24"/>
                <w:lang w:bidi="en-US"/>
              </w:rPr>
            </w:pPr>
          </w:p>
          <w:p w14:paraId="50687FD9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sz w:val="24"/>
                <w:szCs w:val="24"/>
                <w:lang w:bidi="en-US"/>
              </w:rPr>
            </w:pPr>
            <w:r w:rsidRPr="00F7189E">
              <w:rPr>
                <w:b/>
                <w:bCs/>
                <w:sz w:val="24"/>
                <w:szCs w:val="24"/>
                <w:lang w:bidi="en-US"/>
              </w:rPr>
              <w:t>МФО</w:t>
            </w:r>
            <w:r w:rsidRPr="00F7189E">
              <w:rPr>
                <w:b/>
                <w:bCs/>
                <w:sz w:val="24"/>
                <w:szCs w:val="24"/>
                <w:lang w:val="uz-Cyrl-UZ" w:bidi="en-US"/>
              </w:rPr>
              <w:t>:</w:t>
            </w:r>
            <w:r w:rsidRPr="00F7189E">
              <w:rPr>
                <w:sz w:val="24"/>
                <w:szCs w:val="24"/>
                <w:lang w:bidi="en-US"/>
              </w:rPr>
              <w:t xml:space="preserve"> </w:t>
            </w:r>
          </w:p>
          <w:p w14:paraId="53FD9A79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sz w:val="24"/>
                <w:szCs w:val="24"/>
                <w:lang w:bidi="en-US"/>
              </w:rPr>
            </w:pPr>
            <w:r w:rsidRPr="00F7189E">
              <w:rPr>
                <w:b/>
                <w:bCs/>
                <w:sz w:val="24"/>
                <w:szCs w:val="24"/>
                <w:lang w:bidi="en-US"/>
              </w:rPr>
              <w:t>ИНН</w:t>
            </w:r>
            <w:r w:rsidRPr="00F7189E">
              <w:rPr>
                <w:b/>
                <w:bCs/>
                <w:sz w:val="24"/>
                <w:szCs w:val="24"/>
                <w:lang w:val="uz-Cyrl-UZ" w:bidi="en-US"/>
              </w:rPr>
              <w:t>:</w:t>
            </w:r>
            <w:r w:rsidRPr="00F7189E">
              <w:rPr>
                <w:sz w:val="24"/>
                <w:szCs w:val="24"/>
                <w:lang w:bidi="en-US"/>
              </w:rPr>
              <w:t xml:space="preserve"> </w:t>
            </w:r>
          </w:p>
          <w:p w14:paraId="431BEA59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sz w:val="24"/>
                <w:szCs w:val="24"/>
                <w:lang w:bidi="en-US"/>
              </w:rPr>
            </w:pPr>
            <w:r w:rsidRPr="00F7189E">
              <w:rPr>
                <w:b/>
                <w:bCs/>
                <w:sz w:val="24"/>
                <w:szCs w:val="24"/>
                <w:lang w:bidi="en-US"/>
              </w:rPr>
              <w:t>ОКЭД:</w:t>
            </w:r>
            <w:r w:rsidRPr="00F7189E">
              <w:rPr>
                <w:sz w:val="24"/>
                <w:szCs w:val="24"/>
                <w:lang w:bidi="en-US"/>
              </w:rPr>
              <w:t xml:space="preserve"> 47190</w:t>
            </w:r>
          </w:p>
          <w:p w14:paraId="20FA42BC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sz w:val="24"/>
                <w:szCs w:val="24"/>
                <w:lang w:bidi="en-US"/>
              </w:rPr>
            </w:pPr>
            <w:r w:rsidRPr="00F7189E">
              <w:rPr>
                <w:b/>
                <w:bCs/>
                <w:sz w:val="24"/>
                <w:szCs w:val="24"/>
                <w:lang w:bidi="en-US"/>
              </w:rPr>
              <w:t>ПИНФЛ:</w:t>
            </w:r>
            <w:r w:rsidRPr="00F7189E">
              <w:rPr>
                <w:sz w:val="24"/>
                <w:szCs w:val="24"/>
                <w:lang w:bidi="en-US"/>
              </w:rPr>
              <w:t xml:space="preserve"> 30111996500038</w:t>
            </w:r>
          </w:p>
          <w:p w14:paraId="3BDED713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lang w:bidi="en-US"/>
              </w:rPr>
            </w:pPr>
            <w:r w:rsidRPr="00F7189E">
              <w:rPr>
                <w:b/>
                <w:bCs/>
                <w:sz w:val="24"/>
                <w:szCs w:val="24"/>
                <w:lang w:bidi="en-US"/>
              </w:rPr>
              <w:t xml:space="preserve">Тел.: </w:t>
            </w:r>
            <w:r w:rsidRPr="00F7189E">
              <w:rPr>
                <w:sz w:val="24"/>
                <w:szCs w:val="24"/>
              </w:rPr>
              <w:t xml:space="preserve"> </w:t>
            </w:r>
          </w:p>
          <w:p w14:paraId="6EEDD741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sz w:val="24"/>
                <w:szCs w:val="24"/>
                <w:lang w:bidi="en-US"/>
              </w:rPr>
            </w:pPr>
            <w:r w:rsidRPr="00F7189E">
              <w:rPr>
                <w:b/>
                <w:bCs/>
                <w:sz w:val="24"/>
                <w:szCs w:val="24"/>
                <w:lang w:val="en-US" w:bidi="en-US"/>
              </w:rPr>
              <w:t>Email</w:t>
            </w:r>
            <w:r w:rsidRPr="00F7189E">
              <w:rPr>
                <w:b/>
                <w:bCs/>
                <w:sz w:val="24"/>
                <w:szCs w:val="24"/>
                <w:lang w:val="uz-Cyrl-UZ" w:bidi="en-US"/>
              </w:rPr>
              <w:t xml:space="preserve">: </w:t>
            </w:r>
          </w:p>
          <w:p w14:paraId="3567D346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sz w:val="24"/>
                <w:szCs w:val="24"/>
                <w:lang w:bidi="en-US"/>
              </w:rPr>
            </w:pPr>
          </w:p>
          <w:p w14:paraId="6B20E53E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b/>
                <w:bCs/>
                <w:color w:val="000000"/>
                <w:spacing w:val="-3"/>
                <w:sz w:val="24"/>
                <w:szCs w:val="24"/>
                <w:lang w:eastAsia="ru-RU" w:bidi="en-US"/>
              </w:rPr>
            </w:pPr>
          </w:p>
          <w:p w14:paraId="680759EE" w14:textId="77777777" w:rsidR="00F7189E" w:rsidRPr="00F7189E" w:rsidRDefault="00F7189E" w:rsidP="00F7189E">
            <w:pPr>
              <w:spacing w:after="0" w:line="240" w:lineRule="auto"/>
              <w:rPr>
                <w:b/>
                <w:sz w:val="24"/>
                <w:szCs w:val="24"/>
                <w:lang w:val="uz-Cyrl-UZ"/>
              </w:rPr>
            </w:pPr>
            <w:r w:rsidRPr="00F7189E">
              <w:rPr>
                <w:b/>
                <w:sz w:val="24"/>
                <w:szCs w:val="24"/>
                <w:lang w:val="uz-Cyrl-UZ"/>
              </w:rPr>
              <w:t xml:space="preserve">Директор </w:t>
            </w:r>
          </w:p>
          <w:p w14:paraId="7D11FA91" w14:textId="77777777" w:rsidR="00F7189E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b/>
                <w:bCs/>
                <w:color w:val="000000"/>
                <w:spacing w:val="-3"/>
                <w:sz w:val="24"/>
                <w:szCs w:val="24"/>
                <w:lang w:eastAsia="ru-RU" w:bidi="en-US"/>
              </w:rPr>
            </w:pPr>
          </w:p>
          <w:p w14:paraId="7DF3241F" w14:textId="35C6773A" w:rsidR="002D7935" w:rsidRPr="00F7189E" w:rsidRDefault="00F7189E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sz w:val="24"/>
                <w:szCs w:val="24"/>
                <w:lang w:val="uz-Cyrl-UZ" w:bidi="en-US"/>
              </w:rPr>
            </w:pPr>
            <w:r w:rsidRPr="00F7189E">
              <w:rPr>
                <w:b/>
                <w:bCs/>
                <w:color w:val="000000"/>
                <w:spacing w:val="-3"/>
                <w:sz w:val="24"/>
                <w:szCs w:val="24"/>
                <w:lang w:eastAsia="ru-RU" w:bidi="en-US"/>
              </w:rPr>
              <w:t>___________________</w:t>
            </w:r>
            <w:r w:rsidRPr="00F7189E">
              <w:rPr>
                <w:b/>
                <w:bCs/>
                <w:color w:val="000000"/>
                <w:spacing w:val="-3"/>
                <w:sz w:val="24"/>
                <w:szCs w:val="24"/>
                <w:lang w:val="uz-Cyrl-UZ" w:eastAsia="ru-RU" w:bidi="en-US"/>
              </w:rPr>
              <w:t xml:space="preserve"> Эркинов Д.А.</w:t>
            </w:r>
          </w:p>
          <w:p w14:paraId="73BDC29A" w14:textId="77777777" w:rsidR="002D7935" w:rsidRPr="00F7189E" w:rsidRDefault="002D7935" w:rsidP="00F7189E">
            <w:pPr>
              <w:tabs>
                <w:tab w:val="left" w:pos="936"/>
              </w:tabs>
              <w:spacing w:after="0" w:line="240" w:lineRule="auto"/>
              <w:jc w:val="both"/>
              <w:rPr>
                <w:b/>
                <w:sz w:val="24"/>
                <w:szCs w:val="24"/>
                <w:lang w:bidi="en-US"/>
              </w:rPr>
            </w:pPr>
            <w:r w:rsidRPr="00F7189E">
              <w:rPr>
                <w:sz w:val="24"/>
                <w:szCs w:val="24"/>
                <w:lang w:bidi="en-US"/>
              </w:rPr>
              <w:t>М.П.</w:t>
            </w:r>
          </w:p>
        </w:tc>
        <w:tc>
          <w:tcPr>
            <w:tcW w:w="4820" w:type="dxa"/>
            <w:shd w:val="clear" w:color="auto" w:fill="auto"/>
          </w:tcPr>
          <w:p w14:paraId="51DF8C33" w14:textId="77777777" w:rsidR="002D7935" w:rsidRPr="002D7935" w:rsidRDefault="002D7935" w:rsidP="002D79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D7935">
              <w:rPr>
                <w:b/>
                <w:sz w:val="24"/>
                <w:szCs w:val="24"/>
              </w:rPr>
              <w:t>«</w:t>
            </w:r>
            <w:r w:rsidRPr="002D7935">
              <w:rPr>
                <w:b/>
                <w:sz w:val="24"/>
                <w:szCs w:val="24"/>
                <w:lang w:val="uz-Cyrl-UZ"/>
              </w:rPr>
              <w:t>ПОКУПА</w:t>
            </w:r>
            <w:r w:rsidRPr="002D7935">
              <w:rPr>
                <w:b/>
                <w:sz w:val="24"/>
                <w:szCs w:val="24"/>
              </w:rPr>
              <w:t>ТЕЛЬ»</w:t>
            </w:r>
          </w:p>
          <w:p w14:paraId="08125CEB" w14:textId="77777777" w:rsidR="002D7935" w:rsidRPr="002D7935" w:rsidRDefault="002D7935" w:rsidP="002D79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4383556C" w14:textId="77777777" w:rsidR="002D7935" w:rsidRPr="002D7935" w:rsidRDefault="002D7935" w:rsidP="002D79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D7935">
              <w:rPr>
                <w:b/>
                <w:sz w:val="24"/>
                <w:szCs w:val="24"/>
              </w:rPr>
              <w:t>Граждан</w:t>
            </w:r>
            <w:r w:rsidRPr="002D7935">
              <w:rPr>
                <w:b/>
                <w:sz w:val="24"/>
                <w:szCs w:val="24"/>
                <w:lang w:val="uz-Cyrl-UZ"/>
              </w:rPr>
              <w:t>ин(</w:t>
            </w:r>
            <w:r w:rsidRPr="002D7935">
              <w:rPr>
                <w:b/>
                <w:sz w:val="24"/>
                <w:szCs w:val="24"/>
              </w:rPr>
              <w:t>ка</w:t>
            </w:r>
            <w:r w:rsidRPr="002D7935">
              <w:rPr>
                <w:b/>
                <w:sz w:val="24"/>
                <w:szCs w:val="24"/>
                <w:lang w:val="uz-Cyrl-UZ"/>
              </w:rPr>
              <w:t>)</w:t>
            </w:r>
            <w:r w:rsidRPr="002D7935">
              <w:rPr>
                <w:b/>
                <w:sz w:val="24"/>
                <w:szCs w:val="24"/>
              </w:rPr>
              <w:t xml:space="preserve"> Республики Узбекистан </w:t>
            </w:r>
          </w:p>
          <w:p w14:paraId="2070F6F7" w14:textId="77777777" w:rsidR="002D7935" w:rsidRPr="002D7935" w:rsidRDefault="002D7935" w:rsidP="002D79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</w:p>
          <w:p w14:paraId="0AEC77AF" w14:textId="77777777" w:rsidR="00F7189E" w:rsidRDefault="00F7189E" w:rsidP="002D79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</w:p>
          <w:p w14:paraId="28BF1655" w14:textId="2CB82C9F" w:rsidR="002D7935" w:rsidRPr="002D7935" w:rsidRDefault="002D7935" w:rsidP="002D7935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</w:rPr>
            </w:pPr>
            <w:proofErr w:type="spellStart"/>
            <w:r w:rsidRPr="002D7935">
              <w:rPr>
                <w:b/>
                <w:bCs/>
                <w:sz w:val="24"/>
                <w:szCs w:val="24"/>
                <w:highlight w:val="yellow"/>
              </w:rPr>
              <w:t>Эгамбердиев</w:t>
            </w:r>
            <w:proofErr w:type="spellEnd"/>
            <w:r w:rsidRPr="002D7935"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D7935">
              <w:rPr>
                <w:b/>
                <w:bCs/>
                <w:sz w:val="24"/>
                <w:szCs w:val="24"/>
                <w:highlight w:val="yellow"/>
              </w:rPr>
              <w:t>Худайберди</w:t>
            </w:r>
            <w:proofErr w:type="spellEnd"/>
            <w:r w:rsidRPr="002D7935">
              <w:rPr>
                <w:b/>
                <w:bCs/>
                <w:sz w:val="24"/>
                <w:szCs w:val="24"/>
                <w:highlight w:val="yellow"/>
              </w:rPr>
              <w:t xml:space="preserve"> Музаффар угли</w:t>
            </w:r>
            <w:r w:rsidRPr="002D7935">
              <w:rPr>
                <w:sz w:val="24"/>
                <w:szCs w:val="24"/>
              </w:rPr>
              <w:t xml:space="preserve"> (</w:t>
            </w:r>
            <w:bookmarkStart w:id="1" w:name="_Hlk105423508"/>
            <w:proofErr w:type="spellStart"/>
            <w:r w:rsidRPr="002D7935">
              <w:rPr>
                <w:sz w:val="24"/>
                <w:szCs w:val="24"/>
                <w:highlight w:val="yellow"/>
              </w:rPr>
              <w:t>Egamberdiyev</w:t>
            </w:r>
            <w:proofErr w:type="spellEnd"/>
            <w:r w:rsidRPr="002D7935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D7935">
              <w:rPr>
                <w:sz w:val="24"/>
                <w:szCs w:val="24"/>
                <w:highlight w:val="yellow"/>
              </w:rPr>
              <w:t>Xudayberdi</w:t>
            </w:r>
            <w:proofErr w:type="spellEnd"/>
            <w:r w:rsidRPr="002D7935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D7935">
              <w:rPr>
                <w:sz w:val="24"/>
                <w:szCs w:val="24"/>
                <w:highlight w:val="yellow"/>
              </w:rPr>
              <w:t>Muzaffar</w:t>
            </w:r>
            <w:proofErr w:type="spellEnd"/>
            <w:r w:rsidRPr="002D7935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D7935">
              <w:rPr>
                <w:sz w:val="24"/>
                <w:szCs w:val="24"/>
                <w:highlight w:val="yellow"/>
              </w:rPr>
              <w:t>o’g’li</w:t>
            </w:r>
            <w:bookmarkEnd w:id="1"/>
            <w:proofErr w:type="spellEnd"/>
            <w:r w:rsidRPr="002D7935">
              <w:rPr>
                <w:sz w:val="24"/>
                <w:szCs w:val="24"/>
              </w:rPr>
              <w:t>)</w:t>
            </w:r>
          </w:p>
          <w:p w14:paraId="45C881FC" w14:textId="77777777" w:rsidR="002D7935" w:rsidRPr="002D7935" w:rsidRDefault="002D7935" w:rsidP="002D79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D7935">
              <w:rPr>
                <w:sz w:val="24"/>
                <w:szCs w:val="24"/>
              </w:rPr>
              <w:t>Проживающий</w:t>
            </w:r>
            <w:r w:rsidRPr="002D7935">
              <w:rPr>
                <w:sz w:val="24"/>
                <w:szCs w:val="24"/>
                <w:lang w:val="uz-Cyrl-UZ"/>
              </w:rPr>
              <w:t>(ая)</w:t>
            </w:r>
            <w:r w:rsidRPr="002D7935">
              <w:rPr>
                <w:sz w:val="24"/>
                <w:szCs w:val="24"/>
              </w:rPr>
              <w:t xml:space="preserve"> по адресу: </w:t>
            </w:r>
          </w:p>
          <w:p w14:paraId="382F88D9" w14:textId="4ACC59A9" w:rsidR="002D7935" w:rsidRPr="002D7935" w:rsidRDefault="002D7935" w:rsidP="002D79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г. Ташкент</w:t>
            </w:r>
            <w:r w:rsidRPr="002D7935">
              <w:rPr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2D7935">
              <w:rPr>
                <w:sz w:val="24"/>
                <w:szCs w:val="24"/>
                <w:highlight w:val="yellow"/>
              </w:rPr>
              <w:t>Ал</w:t>
            </w:r>
            <w:r>
              <w:rPr>
                <w:sz w:val="24"/>
                <w:szCs w:val="24"/>
                <w:highlight w:val="yellow"/>
              </w:rPr>
              <w:t>мазар</w:t>
            </w:r>
            <w:r w:rsidRPr="002D7935">
              <w:rPr>
                <w:sz w:val="24"/>
                <w:szCs w:val="24"/>
                <w:highlight w:val="yellow"/>
              </w:rPr>
              <w:t>ский</w:t>
            </w:r>
            <w:proofErr w:type="spellEnd"/>
            <w:r w:rsidRPr="002D7935">
              <w:rPr>
                <w:sz w:val="24"/>
                <w:szCs w:val="24"/>
                <w:highlight w:val="yellow"/>
              </w:rPr>
              <w:t xml:space="preserve"> район, ул. </w:t>
            </w:r>
            <w:proofErr w:type="spellStart"/>
            <w:r w:rsidRPr="002D7935">
              <w:rPr>
                <w:sz w:val="24"/>
                <w:szCs w:val="24"/>
                <w:highlight w:val="yellow"/>
              </w:rPr>
              <w:t>Дустлик</w:t>
            </w:r>
            <w:proofErr w:type="spellEnd"/>
            <w:r w:rsidRPr="002D7935">
              <w:rPr>
                <w:sz w:val="24"/>
                <w:szCs w:val="24"/>
                <w:highlight w:val="yellow"/>
              </w:rPr>
              <w:t>, дом 23</w:t>
            </w:r>
            <w:r w:rsidRPr="002D7935">
              <w:rPr>
                <w:sz w:val="24"/>
                <w:szCs w:val="24"/>
              </w:rPr>
              <w:t>.</w:t>
            </w:r>
          </w:p>
          <w:p w14:paraId="12A1C0AE" w14:textId="77777777" w:rsidR="002D7935" w:rsidRPr="002D7935" w:rsidRDefault="002D7935" w:rsidP="002D79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D7935">
              <w:rPr>
                <w:b/>
                <w:sz w:val="24"/>
                <w:szCs w:val="24"/>
              </w:rPr>
              <w:t xml:space="preserve">(Паспорт серия: </w:t>
            </w:r>
          </w:p>
          <w:p w14:paraId="62699080" w14:textId="1EF55507" w:rsidR="002D7935" w:rsidRPr="002D7935" w:rsidRDefault="002D7935" w:rsidP="002D793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D7935">
              <w:rPr>
                <w:bCs/>
                <w:sz w:val="24"/>
                <w:szCs w:val="24"/>
                <w:highlight w:val="yellow"/>
              </w:rPr>
              <w:t>АВ 5698261</w:t>
            </w:r>
            <w:r w:rsidRPr="002D7935">
              <w:rPr>
                <w:bCs/>
                <w:sz w:val="24"/>
                <w:szCs w:val="24"/>
              </w:rPr>
              <w:t xml:space="preserve">, </w:t>
            </w:r>
            <w:r w:rsidRPr="002D7935">
              <w:rPr>
                <w:sz w:val="24"/>
                <w:szCs w:val="24"/>
              </w:rPr>
              <w:t xml:space="preserve">выдан </w:t>
            </w:r>
            <w:proofErr w:type="spellStart"/>
            <w:r w:rsidRPr="002D7935">
              <w:rPr>
                <w:sz w:val="24"/>
                <w:szCs w:val="24"/>
                <w:highlight w:val="yellow"/>
              </w:rPr>
              <w:t>Ал</w:t>
            </w:r>
            <w:r>
              <w:rPr>
                <w:sz w:val="24"/>
                <w:szCs w:val="24"/>
                <w:highlight w:val="yellow"/>
              </w:rPr>
              <w:t>мазар</w:t>
            </w:r>
            <w:r w:rsidRPr="002D7935">
              <w:rPr>
                <w:sz w:val="24"/>
                <w:szCs w:val="24"/>
                <w:highlight w:val="yellow"/>
              </w:rPr>
              <w:t>ским</w:t>
            </w:r>
            <w:proofErr w:type="spellEnd"/>
            <w:r w:rsidRPr="002D7935">
              <w:rPr>
                <w:sz w:val="24"/>
                <w:szCs w:val="24"/>
              </w:rPr>
              <w:t xml:space="preserve"> РОВД </w:t>
            </w:r>
            <w:r w:rsidRPr="002D7935">
              <w:rPr>
                <w:sz w:val="24"/>
                <w:szCs w:val="24"/>
                <w:highlight w:val="yellow"/>
              </w:rPr>
              <w:t>г. Ташкента</w:t>
            </w:r>
            <w:r w:rsidRPr="002D7935">
              <w:rPr>
                <w:sz w:val="24"/>
                <w:szCs w:val="24"/>
              </w:rPr>
              <w:t xml:space="preserve">, от </w:t>
            </w:r>
            <w:r w:rsidRPr="002D7935">
              <w:rPr>
                <w:sz w:val="24"/>
                <w:szCs w:val="24"/>
                <w:highlight w:val="yellow"/>
              </w:rPr>
              <w:t>17.01.2017</w:t>
            </w:r>
            <w:r w:rsidRPr="002D7935">
              <w:rPr>
                <w:sz w:val="24"/>
                <w:szCs w:val="24"/>
              </w:rPr>
              <w:t xml:space="preserve"> г.</w:t>
            </w:r>
            <w:r w:rsidRPr="002D7935">
              <w:rPr>
                <w:b/>
                <w:sz w:val="24"/>
                <w:szCs w:val="24"/>
              </w:rPr>
              <w:t>)</w:t>
            </w:r>
          </w:p>
          <w:p w14:paraId="06D96EAC" w14:textId="77777777" w:rsidR="002D7935" w:rsidRPr="002D7935" w:rsidRDefault="002D7935" w:rsidP="002D793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5E776CBD" w14:textId="77777777" w:rsidR="002D7935" w:rsidRPr="002D7935" w:rsidRDefault="002D7935" w:rsidP="002D793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2693679A" w14:textId="77777777" w:rsidR="002D7935" w:rsidRPr="002D7935" w:rsidRDefault="002D7935" w:rsidP="002D793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7FFA49B8" w14:textId="77777777" w:rsidR="002D7935" w:rsidRPr="002D7935" w:rsidRDefault="002D7935" w:rsidP="002D793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3FEB22B0" w14:textId="77777777" w:rsidR="002D7935" w:rsidRPr="002D7935" w:rsidRDefault="002D7935" w:rsidP="002D793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3A9E83BE" w14:textId="77777777" w:rsidR="002D7935" w:rsidRPr="002D7935" w:rsidRDefault="002D7935" w:rsidP="002D793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6E34695A" w14:textId="77777777" w:rsidR="00F7189E" w:rsidRDefault="00F7189E" w:rsidP="002D793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  <w:p w14:paraId="6E30E6A3" w14:textId="5A9701FF" w:rsidR="002D7935" w:rsidRPr="002D7935" w:rsidRDefault="002D7935" w:rsidP="002D793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2D7935">
              <w:rPr>
                <w:b/>
                <w:sz w:val="24"/>
                <w:szCs w:val="24"/>
              </w:rPr>
              <w:t xml:space="preserve">______________________ </w:t>
            </w:r>
            <w:r w:rsidRPr="002D7935">
              <w:rPr>
                <w:b/>
                <w:sz w:val="24"/>
                <w:szCs w:val="24"/>
                <w:highlight w:val="yellow"/>
                <w:lang w:val="uz-Cyrl-UZ"/>
              </w:rPr>
              <w:t>ФИО</w:t>
            </w:r>
          </w:p>
        </w:tc>
      </w:tr>
    </w:tbl>
    <w:p w14:paraId="0139061C" w14:textId="77777777" w:rsidR="008B06EC" w:rsidRPr="006204A6" w:rsidRDefault="008B06EC" w:rsidP="002D7935">
      <w:pPr>
        <w:spacing w:after="0"/>
        <w:rPr>
          <w:rFonts w:cs="Times New Roman"/>
          <w:sz w:val="24"/>
          <w:szCs w:val="24"/>
        </w:rPr>
      </w:pPr>
    </w:p>
    <w:sectPr w:rsidR="008B06EC" w:rsidRPr="006204A6" w:rsidSect="002D7935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67" w:right="707" w:bottom="1276" w:left="1276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468F" w14:textId="77777777" w:rsidR="0011742B" w:rsidRDefault="0011742B" w:rsidP="00E5657B">
      <w:pPr>
        <w:spacing w:after="0" w:line="240" w:lineRule="auto"/>
      </w:pPr>
      <w:r>
        <w:separator/>
      </w:r>
    </w:p>
  </w:endnote>
  <w:endnote w:type="continuationSeparator" w:id="0">
    <w:p w14:paraId="410ABB08" w14:textId="77777777" w:rsidR="0011742B" w:rsidRDefault="0011742B" w:rsidP="00E5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D6ED5" w14:textId="77777777" w:rsidR="00A83924" w:rsidRDefault="00A839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BE9D" w14:textId="77777777" w:rsidR="00A83924" w:rsidRDefault="00A83924" w:rsidP="00FD12D1">
    <w:pPr>
      <w:pStyle w:val="af1"/>
      <w:tabs>
        <w:tab w:val="clear" w:pos="4677"/>
        <w:tab w:val="clear" w:pos="9355"/>
        <w:tab w:val="left" w:pos="1639"/>
      </w:tabs>
    </w:pPr>
  </w:p>
  <w:tbl>
    <w:tblPr>
      <w:tblW w:w="5000" w:type="pct"/>
      <w:tblBorders>
        <w:top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5394"/>
      <w:gridCol w:w="4529"/>
    </w:tblGrid>
    <w:tr w:rsidR="00A83924" w:rsidRPr="00503B8A" w14:paraId="041ACAE1" w14:textId="77777777" w:rsidTr="00FD12D1">
      <w:trPr>
        <w:trHeight w:val="275"/>
      </w:trPr>
      <w:tc>
        <w:tcPr>
          <w:tcW w:w="1227" w:type="pct"/>
          <w:vAlign w:val="center"/>
          <w:hideMark/>
        </w:tcPr>
        <w:p w14:paraId="01E257D2" w14:textId="77777777" w:rsidR="00A83924" w:rsidRPr="003626B9" w:rsidRDefault="00A83924" w:rsidP="00FD12D1">
          <w:pPr>
            <w:pStyle w:val="af1"/>
            <w:tabs>
              <w:tab w:val="left" w:pos="9531"/>
            </w:tabs>
            <w:ind w:right="-108"/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proofErr w:type="gramStart"/>
          <w:r w:rsidRPr="00503B8A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 xml:space="preserve">Редакция </w:t>
          </w:r>
          <w:r w:rsidRPr="00503B8A">
            <w:rPr>
              <w:rFonts w:cstheme="minorHAnsi"/>
              <w:i/>
              <w:color w:val="000000"/>
              <w:sz w:val="22"/>
              <w:lang w:val="uz-Cyrl-UZ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 xml:space="preserve"> №</w:t>
          </w:r>
          <w:proofErr w:type="gramEnd"/>
          <w:r w:rsidRPr="00503B8A">
            <w:rPr>
              <w:rFonts w:cstheme="minorHAnsi"/>
              <w:i/>
              <w:color w:val="000000"/>
              <w:sz w:val="22"/>
              <w:lang w:val="uz-Cyrl-UZ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 xml:space="preserve"> </w:t>
          </w:r>
          <w:r w:rsidRPr="00503B8A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1.0.</w:t>
          </w:r>
          <w:r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5</w:t>
          </w:r>
        </w:p>
      </w:tc>
      <w:tc>
        <w:tcPr>
          <w:tcW w:w="1030" w:type="pct"/>
          <w:vAlign w:val="center"/>
          <w:hideMark/>
        </w:tcPr>
        <w:p w14:paraId="634FB68A" w14:textId="77777777" w:rsidR="00A83924" w:rsidRPr="00503B8A" w:rsidRDefault="00A83924" w:rsidP="00FD12D1">
          <w:pPr>
            <w:jc w:val="right"/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503B8A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 xml:space="preserve">стр. </w:t>
          </w:r>
          <w:r w:rsidRPr="00503B8A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503B8A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PAGE </w:instrText>
          </w:r>
          <w:r w:rsidRPr="00503B8A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>
            <w:rPr>
              <w:rFonts w:cstheme="minorHAnsi"/>
              <w:i/>
              <w:noProof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22</w:t>
          </w:r>
          <w:r w:rsidRPr="00503B8A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  <w:r w:rsidRPr="00503B8A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 xml:space="preserve"> из </w:t>
          </w:r>
          <w:r w:rsidRPr="00503B8A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503B8A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NUMPAGES </w:instrText>
          </w:r>
          <w:r w:rsidRPr="00503B8A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>
            <w:rPr>
              <w:rFonts w:cstheme="minorHAnsi"/>
              <w:i/>
              <w:noProof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62</w:t>
          </w:r>
          <w:r w:rsidRPr="00503B8A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12E5DA68" w14:textId="77777777" w:rsidR="00A83924" w:rsidRDefault="00A83924"/>
  <w:p w14:paraId="16F871E5" w14:textId="77777777" w:rsidR="00A83924" w:rsidRDefault="00A839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F8EA" w14:textId="77777777" w:rsidR="0011742B" w:rsidRDefault="0011742B" w:rsidP="00E5657B">
      <w:pPr>
        <w:spacing w:after="0" w:line="240" w:lineRule="auto"/>
      </w:pPr>
      <w:r>
        <w:separator/>
      </w:r>
    </w:p>
  </w:footnote>
  <w:footnote w:type="continuationSeparator" w:id="0">
    <w:p w14:paraId="73D817BE" w14:textId="77777777" w:rsidR="0011742B" w:rsidRDefault="0011742B" w:rsidP="00E56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EBFFC" w14:textId="77777777" w:rsidR="00A83924" w:rsidRDefault="00A839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5293"/>
      <w:gridCol w:w="1673"/>
      <w:gridCol w:w="2957"/>
    </w:tblGrid>
    <w:tr w:rsidR="00A83924" w:rsidRPr="00E32283" w14:paraId="552AFC71" w14:textId="77777777" w:rsidTr="00FD12D1">
      <w:tc>
        <w:tcPr>
          <w:tcW w:w="2667" w:type="pct"/>
        </w:tcPr>
        <w:p w14:paraId="3FF3EAF7" w14:textId="77777777" w:rsidR="00A83924" w:rsidRPr="00E32283" w:rsidRDefault="00A83924" w:rsidP="00FD12D1">
          <w:pPr>
            <w:pStyle w:val="af"/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E32283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 xml:space="preserve">Справочное руководство по </w:t>
          </w:r>
          <w:r w:rsidRPr="00E32283">
            <w:rPr>
              <w:rFonts w:cstheme="minorHAnsi"/>
              <w:i/>
              <w:color w:val="000000"/>
              <w:sz w:val="22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API</w:t>
          </w:r>
          <w:r w:rsidRPr="00E32283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 xml:space="preserve"> </w:t>
          </w:r>
        </w:p>
      </w:tc>
      <w:tc>
        <w:tcPr>
          <w:tcW w:w="843" w:type="pct"/>
        </w:tcPr>
        <w:p w14:paraId="0B89DCE0" w14:textId="77777777" w:rsidR="00A83924" w:rsidRPr="00E32283" w:rsidRDefault="00A83924" w:rsidP="00FD12D1">
          <w:pPr>
            <w:pStyle w:val="af"/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</w:p>
      </w:tc>
      <w:tc>
        <w:tcPr>
          <w:tcW w:w="1490" w:type="pct"/>
        </w:tcPr>
        <w:p w14:paraId="42EB3A5E" w14:textId="77777777" w:rsidR="00A83924" w:rsidRPr="00E32283" w:rsidRDefault="00A83924" w:rsidP="00FD12D1">
          <w:pPr>
            <w:pStyle w:val="af"/>
            <w:jc w:val="right"/>
            <w:rPr>
              <w:rFonts w:cstheme="minorHAnsi"/>
              <w:i/>
              <w:color w:val="000000"/>
              <w:sz w:val="22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E32283">
            <w:rPr>
              <w:rFonts w:cstheme="minorHAnsi"/>
              <w:i/>
              <w:color w:val="000000"/>
              <w:sz w:val="22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SV</w:t>
          </w:r>
          <w:r w:rsidRPr="00E32283">
            <w:rPr>
              <w:rFonts w:cstheme="minorHAnsi"/>
              <w:i/>
              <w:color w:val="000000"/>
              <w:sz w:val="22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-</w:t>
          </w:r>
          <w:r w:rsidRPr="00E32283">
            <w:rPr>
              <w:rFonts w:cstheme="minorHAnsi"/>
              <w:i/>
              <w:color w:val="000000"/>
              <w:sz w:val="22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GATE</w:t>
          </w:r>
        </w:p>
      </w:tc>
    </w:tr>
  </w:tbl>
  <w:p w14:paraId="6D236226" w14:textId="77777777" w:rsidR="00A83924" w:rsidRDefault="00A83924" w:rsidP="00FD12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D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311780"/>
    <w:multiLevelType w:val="multilevel"/>
    <w:tmpl w:val="0EE4A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C6033E"/>
    <w:multiLevelType w:val="multilevel"/>
    <w:tmpl w:val="8D9650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3233EA"/>
    <w:multiLevelType w:val="hybridMultilevel"/>
    <w:tmpl w:val="CA3C108E"/>
    <w:lvl w:ilvl="0" w:tplc="7324C382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E31A0"/>
    <w:multiLevelType w:val="hybridMultilevel"/>
    <w:tmpl w:val="259AD7D0"/>
    <w:lvl w:ilvl="0" w:tplc="F912B9A8">
      <w:start w:val="1"/>
      <w:numFmt w:val="lowerRoman"/>
      <w:lvlText w:val="%1."/>
      <w:lvlJc w:val="right"/>
      <w:pPr>
        <w:ind w:left="150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183A2258"/>
    <w:multiLevelType w:val="multilevel"/>
    <w:tmpl w:val="63E6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E386D"/>
    <w:multiLevelType w:val="multilevel"/>
    <w:tmpl w:val="BD04B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9A32F9"/>
    <w:multiLevelType w:val="hybridMultilevel"/>
    <w:tmpl w:val="5784D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34984"/>
    <w:multiLevelType w:val="hybridMultilevel"/>
    <w:tmpl w:val="31FAB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6088E"/>
    <w:multiLevelType w:val="hybridMultilevel"/>
    <w:tmpl w:val="1BC26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336B0"/>
    <w:multiLevelType w:val="multilevel"/>
    <w:tmpl w:val="DED42166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F104124"/>
    <w:multiLevelType w:val="multilevel"/>
    <w:tmpl w:val="BD04B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FCC64C5"/>
    <w:multiLevelType w:val="hybridMultilevel"/>
    <w:tmpl w:val="A7088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E71CD"/>
    <w:multiLevelType w:val="hybridMultilevel"/>
    <w:tmpl w:val="2F9E1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03374"/>
    <w:multiLevelType w:val="hybridMultilevel"/>
    <w:tmpl w:val="20B4E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012CD"/>
    <w:multiLevelType w:val="multilevel"/>
    <w:tmpl w:val="F2B47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19108A8"/>
    <w:multiLevelType w:val="multilevel"/>
    <w:tmpl w:val="781A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412F9"/>
    <w:multiLevelType w:val="multilevel"/>
    <w:tmpl w:val="BD04B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4942C99"/>
    <w:multiLevelType w:val="hybridMultilevel"/>
    <w:tmpl w:val="181A0CEE"/>
    <w:lvl w:ilvl="0" w:tplc="BE16DEA6">
      <w:numFmt w:val="decimal"/>
      <w:lvlText w:val="%1"/>
      <w:lvlJc w:val="left"/>
      <w:pPr>
        <w:ind w:left="509" w:hanging="360"/>
      </w:pPr>
      <w:rPr>
        <w:rFonts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229" w:hanging="360"/>
      </w:pPr>
    </w:lvl>
    <w:lvl w:ilvl="2" w:tplc="0419001B" w:tentative="1">
      <w:start w:val="1"/>
      <w:numFmt w:val="lowerRoman"/>
      <w:lvlText w:val="%3."/>
      <w:lvlJc w:val="right"/>
      <w:pPr>
        <w:ind w:left="1949" w:hanging="180"/>
      </w:pPr>
    </w:lvl>
    <w:lvl w:ilvl="3" w:tplc="0419000F" w:tentative="1">
      <w:start w:val="1"/>
      <w:numFmt w:val="decimal"/>
      <w:lvlText w:val="%4."/>
      <w:lvlJc w:val="left"/>
      <w:pPr>
        <w:ind w:left="2669" w:hanging="360"/>
      </w:pPr>
    </w:lvl>
    <w:lvl w:ilvl="4" w:tplc="04190019" w:tentative="1">
      <w:start w:val="1"/>
      <w:numFmt w:val="lowerLetter"/>
      <w:lvlText w:val="%5."/>
      <w:lvlJc w:val="left"/>
      <w:pPr>
        <w:ind w:left="3389" w:hanging="360"/>
      </w:pPr>
    </w:lvl>
    <w:lvl w:ilvl="5" w:tplc="0419001B" w:tentative="1">
      <w:start w:val="1"/>
      <w:numFmt w:val="lowerRoman"/>
      <w:lvlText w:val="%6."/>
      <w:lvlJc w:val="right"/>
      <w:pPr>
        <w:ind w:left="4109" w:hanging="180"/>
      </w:pPr>
    </w:lvl>
    <w:lvl w:ilvl="6" w:tplc="0419000F" w:tentative="1">
      <w:start w:val="1"/>
      <w:numFmt w:val="decimal"/>
      <w:lvlText w:val="%7."/>
      <w:lvlJc w:val="left"/>
      <w:pPr>
        <w:ind w:left="4829" w:hanging="360"/>
      </w:pPr>
    </w:lvl>
    <w:lvl w:ilvl="7" w:tplc="04190019" w:tentative="1">
      <w:start w:val="1"/>
      <w:numFmt w:val="lowerLetter"/>
      <w:lvlText w:val="%8."/>
      <w:lvlJc w:val="left"/>
      <w:pPr>
        <w:ind w:left="5549" w:hanging="360"/>
      </w:pPr>
    </w:lvl>
    <w:lvl w:ilvl="8" w:tplc="0419001B" w:tentative="1">
      <w:start w:val="1"/>
      <w:numFmt w:val="lowerRoman"/>
      <w:lvlText w:val="%9."/>
      <w:lvlJc w:val="right"/>
      <w:pPr>
        <w:ind w:left="6269" w:hanging="180"/>
      </w:pPr>
    </w:lvl>
  </w:abstractNum>
  <w:abstractNum w:abstractNumId="19" w15:restartNumberingAfterBreak="0">
    <w:nsid w:val="4B1106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4265E9"/>
    <w:multiLevelType w:val="multilevel"/>
    <w:tmpl w:val="DC96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D21FC"/>
    <w:multiLevelType w:val="hybridMultilevel"/>
    <w:tmpl w:val="DA849D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A0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4A7AE3"/>
    <w:multiLevelType w:val="hybridMultilevel"/>
    <w:tmpl w:val="7A9E9F46"/>
    <w:lvl w:ilvl="0" w:tplc="E698F23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77E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C27EF"/>
    <w:multiLevelType w:val="hybridMultilevel"/>
    <w:tmpl w:val="832E2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35BB7"/>
    <w:multiLevelType w:val="hybridMultilevel"/>
    <w:tmpl w:val="9A66D424"/>
    <w:lvl w:ilvl="0" w:tplc="F1EECEA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228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BF05F2"/>
    <w:multiLevelType w:val="hybridMultilevel"/>
    <w:tmpl w:val="36C23E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A4803"/>
    <w:multiLevelType w:val="hybridMultilevel"/>
    <w:tmpl w:val="07C6960C"/>
    <w:lvl w:ilvl="0" w:tplc="2F762E48">
      <w:start w:val="21"/>
      <w:numFmt w:val="decimal"/>
      <w:lvlText w:val="%1"/>
      <w:lvlJc w:val="left"/>
      <w:pPr>
        <w:ind w:left="719" w:hanging="360"/>
      </w:pPr>
      <w:rPr>
        <w:rFonts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0" w15:restartNumberingAfterBreak="0">
    <w:nsid w:val="640D0024"/>
    <w:multiLevelType w:val="hybridMultilevel"/>
    <w:tmpl w:val="028E74F2"/>
    <w:lvl w:ilvl="0" w:tplc="EDF689C6">
      <w:numFmt w:val="decimal"/>
      <w:lvlText w:val="%1"/>
      <w:lvlJc w:val="left"/>
      <w:pPr>
        <w:ind w:left="258" w:hanging="154"/>
      </w:pPr>
      <w:rPr>
        <w:rFonts w:ascii="Times New Roman" w:eastAsia="Times New Roman" w:hAnsi="Times New Roman" w:cs="Times New Roman" w:hint="default"/>
        <w:color w:val="0D0D0D"/>
        <w:w w:val="100"/>
        <w:sz w:val="20"/>
        <w:szCs w:val="20"/>
        <w:lang w:val="ru-RU" w:eastAsia="ru-RU" w:bidi="ru-RU"/>
      </w:rPr>
    </w:lvl>
    <w:lvl w:ilvl="1" w:tplc="ECD07282">
      <w:numFmt w:val="bullet"/>
      <w:lvlText w:val="•"/>
      <w:lvlJc w:val="left"/>
      <w:pPr>
        <w:ind w:left="711" w:hanging="154"/>
      </w:pPr>
      <w:rPr>
        <w:rFonts w:hint="default"/>
        <w:lang w:val="ru-RU" w:eastAsia="ru-RU" w:bidi="ru-RU"/>
      </w:rPr>
    </w:lvl>
    <w:lvl w:ilvl="2" w:tplc="5D9CBAE0">
      <w:numFmt w:val="bullet"/>
      <w:lvlText w:val="•"/>
      <w:lvlJc w:val="left"/>
      <w:pPr>
        <w:ind w:left="1162" w:hanging="154"/>
      </w:pPr>
      <w:rPr>
        <w:rFonts w:hint="default"/>
        <w:lang w:val="ru-RU" w:eastAsia="ru-RU" w:bidi="ru-RU"/>
      </w:rPr>
    </w:lvl>
    <w:lvl w:ilvl="3" w:tplc="DD5C909C">
      <w:numFmt w:val="bullet"/>
      <w:lvlText w:val="•"/>
      <w:lvlJc w:val="left"/>
      <w:pPr>
        <w:ind w:left="1613" w:hanging="154"/>
      </w:pPr>
      <w:rPr>
        <w:rFonts w:hint="default"/>
        <w:lang w:val="ru-RU" w:eastAsia="ru-RU" w:bidi="ru-RU"/>
      </w:rPr>
    </w:lvl>
    <w:lvl w:ilvl="4" w:tplc="1D92C636">
      <w:numFmt w:val="bullet"/>
      <w:lvlText w:val="•"/>
      <w:lvlJc w:val="left"/>
      <w:pPr>
        <w:ind w:left="2065" w:hanging="154"/>
      </w:pPr>
      <w:rPr>
        <w:rFonts w:hint="default"/>
        <w:lang w:val="ru-RU" w:eastAsia="ru-RU" w:bidi="ru-RU"/>
      </w:rPr>
    </w:lvl>
    <w:lvl w:ilvl="5" w:tplc="B86489A0">
      <w:numFmt w:val="bullet"/>
      <w:lvlText w:val="•"/>
      <w:lvlJc w:val="left"/>
      <w:pPr>
        <w:ind w:left="2516" w:hanging="154"/>
      </w:pPr>
      <w:rPr>
        <w:rFonts w:hint="default"/>
        <w:lang w:val="ru-RU" w:eastAsia="ru-RU" w:bidi="ru-RU"/>
      </w:rPr>
    </w:lvl>
    <w:lvl w:ilvl="6" w:tplc="472CF644">
      <w:numFmt w:val="bullet"/>
      <w:lvlText w:val="•"/>
      <w:lvlJc w:val="left"/>
      <w:pPr>
        <w:ind w:left="2967" w:hanging="154"/>
      </w:pPr>
      <w:rPr>
        <w:rFonts w:hint="default"/>
        <w:lang w:val="ru-RU" w:eastAsia="ru-RU" w:bidi="ru-RU"/>
      </w:rPr>
    </w:lvl>
    <w:lvl w:ilvl="7" w:tplc="157E03CC">
      <w:numFmt w:val="bullet"/>
      <w:lvlText w:val="•"/>
      <w:lvlJc w:val="left"/>
      <w:pPr>
        <w:ind w:left="3419" w:hanging="154"/>
      </w:pPr>
      <w:rPr>
        <w:rFonts w:hint="default"/>
        <w:lang w:val="ru-RU" w:eastAsia="ru-RU" w:bidi="ru-RU"/>
      </w:rPr>
    </w:lvl>
    <w:lvl w:ilvl="8" w:tplc="E6BA3554">
      <w:numFmt w:val="bullet"/>
      <w:lvlText w:val="•"/>
      <w:lvlJc w:val="left"/>
      <w:pPr>
        <w:ind w:left="3870" w:hanging="154"/>
      </w:pPr>
      <w:rPr>
        <w:rFonts w:hint="default"/>
        <w:lang w:val="ru-RU" w:eastAsia="ru-RU" w:bidi="ru-RU"/>
      </w:rPr>
    </w:lvl>
  </w:abstractNum>
  <w:abstractNum w:abstractNumId="31" w15:restartNumberingAfterBreak="0">
    <w:nsid w:val="668434E0"/>
    <w:multiLevelType w:val="multilevel"/>
    <w:tmpl w:val="526ECE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6BA49C4"/>
    <w:multiLevelType w:val="hybridMultilevel"/>
    <w:tmpl w:val="51FA66A6"/>
    <w:lvl w:ilvl="0" w:tplc="4836B3A6">
      <w:start w:val="1"/>
      <w:numFmt w:val="lowerRoman"/>
      <w:lvlText w:val="%1."/>
      <w:lvlJc w:val="right"/>
      <w:pPr>
        <w:ind w:left="1562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33" w15:restartNumberingAfterBreak="0">
    <w:nsid w:val="6DA52DB1"/>
    <w:multiLevelType w:val="hybridMultilevel"/>
    <w:tmpl w:val="42425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4140C"/>
    <w:multiLevelType w:val="multilevel"/>
    <w:tmpl w:val="B7303E2E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lang w:val="uz-Cyrl-UZ"/>
      </w:rPr>
    </w:lvl>
    <w:lvl w:ilvl="1">
      <w:start w:val="1"/>
      <w:numFmt w:val="decimal"/>
      <w:isLgl/>
      <w:suff w:val="space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5" w15:restartNumberingAfterBreak="0">
    <w:nsid w:val="6F2B0BC2"/>
    <w:multiLevelType w:val="hybridMultilevel"/>
    <w:tmpl w:val="A7088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6367EF"/>
    <w:multiLevelType w:val="multilevel"/>
    <w:tmpl w:val="328E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856B31"/>
    <w:multiLevelType w:val="multilevel"/>
    <w:tmpl w:val="2974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8952DD"/>
    <w:multiLevelType w:val="hybridMultilevel"/>
    <w:tmpl w:val="4EDEE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00D04"/>
    <w:multiLevelType w:val="hybridMultilevel"/>
    <w:tmpl w:val="2D707B5C"/>
    <w:lvl w:ilvl="0" w:tplc="1504BB64">
      <w:numFmt w:val="decimal"/>
      <w:lvlText w:val="%1"/>
      <w:lvlJc w:val="left"/>
      <w:pPr>
        <w:ind w:left="402" w:hanging="183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ru-RU" w:eastAsia="ru-RU" w:bidi="ru-RU"/>
      </w:rPr>
    </w:lvl>
    <w:lvl w:ilvl="1" w:tplc="62640376">
      <w:numFmt w:val="bullet"/>
      <w:lvlText w:val="•"/>
      <w:lvlJc w:val="left"/>
      <w:pPr>
        <w:ind w:left="1402" w:hanging="183"/>
      </w:pPr>
      <w:rPr>
        <w:rFonts w:hint="default"/>
        <w:lang w:val="ru-RU" w:eastAsia="ru-RU" w:bidi="ru-RU"/>
      </w:rPr>
    </w:lvl>
    <w:lvl w:ilvl="2" w:tplc="337EF18C">
      <w:numFmt w:val="bullet"/>
      <w:lvlText w:val="•"/>
      <w:lvlJc w:val="left"/>
      <w:pPr>
        <w:ind w:left="2404" w:hanging="183"/>
      </w:pPr>
      <w:rPr>
        <w:rFonts w:hint="default"/>
        <w:lang w:val="ru-RU" w:eastAsia="ru-RU" w:bidi="ru-RU"/>
      </w:rPr>
    </w:lvl>
    <w:lvl w:ilvl="3" w:tplc="4C3854C2">
      <w:numFmt w:val="bullet"/>
      <w:lvlText w:val="•"/>
      <w:lvlJc w:val="left"/>
      <w:pPr>
        <w:ind w:left="3407" w:hanging="183"/>
      </w:pPr>
      <w:rPr>
        <w:rFonts w:hint="default"/>
        <w:lang w:val="ru-RU" w:eastAsia="ru-RU" w:bidi="ru-RU"/>
      </w:rPr>
    </w:lvl>
    <w:lvl w:ilvl="4" w:tplc="EBD02444">
      <w:numFmt w:val="bullet"/>
      <w:lvlText w:val="•"/>
      <w:lvlJc w:val="left"/>
      <w:pPr>
        <w:ind w:left="4409" w:hanging="183"/>
      </w:pPr>
      <w:rPr>
        <w:rFonts w:hint="default"/>
        <w:lang w:val="ru-RU" w:eastAsia="ru-RU" w:bidi="ru-RU"/>
      </w:rPr>
    </w:lvl>
    <w:lvl w:ilvl="5" w:tplc="B1E093D2">
      <w:numFmt w:val="bullet"/>
      <w:lvlText w:val="•"/>
      <w:lvlJc w:val="left"/>
      <w:pPr>
        <w:ind w:left="5412" w:hanging="183"/>
      </w:pPr>
      <w:rPr>
        <w:rFonts w:hint="default"/>
        <w:lang w:val="ru-RU" w:eastAsia="ru-RU" w:bidi="ru-RU"/>
      </w:rPr>
    </w:lvl>
    <w:lvl w:ilvl="6" w:tplc="4BA44592">
      <w:numFmt w:val="bullet"/>
      <w:lvlText w:val="•"/>
      <w:lvlJc w:val="left"/>
      <w:pPr>
        <w:ind w:left="6414" w:hanging="183"/>
      </w:pPr>
      <w:rPr>
        <w:rFonts w:hint="default"/>
        <w:lang w:val="ru-RU" w:eastAsia="ru-RU" w:bidi="ru-RU"/>
      </w:rPr>
    </w:lvl>
    <w:lvl w:ilvl="7" w:tplc="82C8B8A4">
      <w:numFmt w:val="bullet"/>
      <w:lvlText w:val="•"/>
      <w:lvlJc w:val="left"/>
      <w:pPr>
        <w:ind w:left="7416" w:hanging="183"/>
      </w:pPr>
      <w:rPr>
        <w:rFonts w:hint="default"/>
        <w:lang w:val="ru-RU" w:eastAsia="ru-RU" w:bidi="ru-RU"/>
      </w:rPr>
    </w:lvl>
    <w:lvl w:ilvl="8" w:tplc="E070D3B0">
      <w:numFmt w:val="bullet"/>
      <w:lvlText w:val="•"/>
      <w:lvlJc w:val="left"/>
      <w:pPr>
        <w:ind w:left="8419" w:hanging="183"/>
      </w:pPr>
      <w:rPr>
        <w:rFonts w:hint="default"/>
        <w:lang w:val="ru-RU" w:eastAsia="ru-RU" w:bidi="ru-RU"/>
      </w:rPr>
    </w:lvl>
  </w:abstractNum>
  <w:abstractNum w:abstractNumId="40" w15:restartNumberingAfterBreak="0">
    <w:nsid w:val="75226058"/>
    <w:multiLevelType w:val="hybridMultilevel"/>
    <w:tmpl w:val="CA4C5DA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F30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5FB72B7"/>
    <w:multiLevelType w:val="multilevel"/>
    <w:tmpl w:val="BD04B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6351B05"/>
    <w:multiLevelType w:val="multilevel"/>
    <w:tmpl w:val="526ECE7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D557231"/>
    <w:multiLevelType w:val="hybridMultilevel"/>
    <w:tmpl w:val="A7088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7035B"/>
    <w:multiLevelType w:val="hybridMultilevel"/>
    <w:tmpl w:val="5D781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305E0D"/>
    <w:multiLevelType w:val="hybridMultilevel"/>
    <w:tmpl w:val="A008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135049">
    <w:abstractNumId w:val="14"/>
  </w:num>
  <w:num w:numId="2" w16cid:durableId="155532195">
    <w:abstractNumId w:val="34"/>
  </w:num>
  <w:num w:numId="3" w16cid:durableId="431047652">
    <w:abstractNumId w:val="45"/>
  </w:num>
  <w:num w:numId="4" w16cid:durableId="1132089211">
    <w:abstractNumId w:val="13"/>
  </w:num>
  <w:num w:numId="5" w16cid:durableId="1232619013">
    <w:abstractNumId w:val="2"/>
  </w:num>
  <w:num w:numId="6" w16cid:durableId="1698507478">
    <w:abstractNumId w:val="41"/>
  </w:num>
  <w:num w:numId="7" w16cid:durableId="211580546">
    <w:abstractNumId w:val="3"/>
  </w:num>
  <w:num w:numId="8" w16cid:durableId="453598869">
    <w:abstractNumId w:val="27"/>
  </w:num>
  <w:num w:numId="9" w16cid:durableId="1987273212">
    <w:abstractNumId w:val="23"/>
  </w:num>
  <w:num w:numId="10" w16cid:durableId="389153429">
    <w:abstractNumId w:val="25"/>
  </w:num>
  <w:num w:numId="11" w16cid:durableId="1304968574">
    <w:abstractNumId w:val="6"/>
  </w:num>
  <w:num w:numId="12" w16cid:durableId="1261375909">
    <w:abstractNumId w:val="38"/>
  </w:num>
  <w:num w:numId="13" w16cid:durableId="1428385750">
    <w:abstractNumId w:val="11"/>
  </w:num>
  <w:num w:numId="14" w16cid:durableId="439372998">
    <w:abstractNumId w:val="10"/>
  </w:num>
  <w:num w:numId="15" w16cid:durableId="2063019758">
    <w:abstractNumId w:val="0"/>
  </w:num>
  <w:num w:numId="16" w16cid:durableId="1510098929">
    <w:abstractNumId w:val="8"/>
  </w:num>
  <w:num w:numId="17" w16cid:durableId="2090344646">
    <w:abstractNumId w:val="31"/>
  </w:num>
  <w:num w:numId="18" w16cid:durableId="265776290">
    <w:abstractNumId w:val="22"/>
  </w:num>
  <w:num w:numId="19" w16cid:durableId="1225992601">
    <w:abstractNumId w:val="43"/>
  </w:num>
  <w:num w:numId="20" w16cid:durableId="1132019741">
    <w:abstractNumId w:val="17"/>
  </w:num>
  <w:num w:numId="21" w16cid:durableId="854270057">
    <w:abstractNumId w:val="26"/>
  </w:num>
  <w:num w:numId="22" w16cid:durableId="1199508398">
    <w:abstractNumId w:val="19"/>
  </w:num>
  <w:num w:numId="23" w16cid:durableId="175967970">
    <w:abstractNumId w:val="24"/>
  </w:num>
  <w:num w:numId="24" w16cid:durableId="83455633">
    <w:abstractNumId w:val="42"/>
  </w:num>
  <w:num w:numId="25" w16cid:durableId="341206203">
    <w:abstractNumId w:val="4"/>
  </w:num>
  <w:num w:numId="26" w16cid:durableId="1538002612">
    <w:abstractNumId w:val="32"/>
  </w:num>
  <w:num w:numId="27" w16cid:durableId="707415338">
    <w:abstractNumId w:val="20"/>
  </w:num>
  <w:num w:numId="28" w16cid:durableId="703094515">
    <w:abstractNumId w:val="15"/>
  </w:num>
  <w:num w:numId="29" w16cid:durableId="1310359497">
    <w:abstractNumId w:val="46"/>
  </w:num>
  <w:num w:numId="30" w16cid:durableId="817112933">
    <w:abstractNumId w:val="36"/>
  </w:num>
  <w:num w:numId="31" w16cid:durableId="1086849953">
    <w:abstractNumId w:val="5"/>
  </w:num>
  <w:num w:numId="32" w16cid:durableId="561723016">
    <w:abstractNumId w:val="37"/>
  </w:num>
  <w:num w:numId="33" w16cid:durableId="1580407122">
    <w:abstractNumId w:val="28"/>
  </w:num>
  <w:num w:numId="34" w16cid:durableId="1165973898">
    <w:abstractNumId w:val="9"/>
  </w:num>
  <w:num w:numId="35" w16cid:durableId="2004162339">
    <w:abstractNumId w:val="12"/>
  </w:num>
  <w:num w:numId="36" w16cid:durableId="167672617">
    <w:abstractNumId w:val="35"/>
  </w:num>
  <w:num w:numId="37" w16cid:durableId="1129203890">
    <w:abstractNumId w:val="21"/>
  </w:num>
  <w:num w:numId="38" w16cid:durableId="832332824">
    <w:abstractNumId w:val="1"/>
  </w:num>
  <w:num w:numId="39" w16cid:durableId="1959099495">
    <w:abstractNumId w:val="44"/>
  </w:num>
  <w:num w:numId="40" w16cid:durableId="1294825186">
    <w:abstractNumId w:val="39"/>
  </w:num>
  <w:num w:numId="41" w16cid:durableId="1678655712">
    <w:abstractNumId w:val="30"/>
  </w:num>
  <w:num w:numId="42" w16cid:durableId="2022079323">
    <w:abstractNumId w:val="29"/>
  </w:num>
  <w:num w:numId="43" w16cid:durableId="1133332674">
    <w:abstractNumId w:val="18"/>
  </w:num>
  <w:num w:numId="44" w16cid:durableId="1249391278">
    <w:abstractNumId w:val="16"/>
  </w:num>
  <w:num w:numId="45" w16cid:durableId="340740478">
    <w:abstractNumId w:val="33"/>
  </w:num>
  <w:num w:numId="46" w16cid:durableId="940264050">
    <w:abstractNumId w:val="7"/>
  </w:num>
  <w:num w:numId="47" w16cid:durableId="20902280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6"/>
    <w:rsid w:val="000062BA"/>
    <w:rsid w:val="00010193"/>
    <w:rsid w:val="00015B47"/>
    <w:rsid w:val="00042658"/>
    <w:rsid w:val="000445B0"/>
    <w:rsid w:val="00055742"/>
    <w:rsid w:val="0006403D"/>
    <w:rsid w:val="00064C7A"/>
    <w:rsid w:val="00066381"/>
    <w:rsid w:val="00072CA2"/>
    <w:rsid w:val="00073C3F"/>
    <w:rsid w:val="00085CB8"/>
    <w:rsid w:val="0008727F"/>
    <w:rsid w:val="00087EB4"/>
    <w:rsid w:val="00095190"/>
    <w:rsid w:val="0009799E"/>
    <w:rsid w:val="000A35E3"/>
    <w:rsid w:val="000A4215"/>
    <w:rsid w:val="000A4B0E"/>
    <w:rsid w:val="000A76BC"/>
    <w:rsid w:val="000B5754"/>
    <w:rsid w:val="000B5BDB"/>
    <w:rsid w:val="000B6F60"/>
    <w:rsid w:val="000C38EB"/>
    <w:rsid w:val="000C5AB4"/>
    <w:rsid w:val="000D5753"/>
    <w:rsid w:val="000D7EEC"/>
    <w:rsid w:val="000E36FD"/>
    <w:rsid w:val="00110C8B"/>
    <w:rsid w:val="00111D9C"/>
    <w:rsid w:val="001164EA"/>
    <w:rsid w:val="0011742B"/>
    <w:rsid w:val="0012392D"/>
    <w:rsid w:val="0012432F"/>
    <w:rsid w:val="00130510"/>
    <w:rsid w:val="00135BCD"/>
    <w:rsid w:val="00135E1F"/>
    <w:rsid w:val="00136954"/>
    <w:rsid w:val="00161A1A"/>
    <w:rsid w:val="00162BAA"/>
    <w:rsid w:val="00164006"/>
    <w:rsid w:val="00166423"/>
    <w:rsid w:val="00167CF3"/>
    <w:rsid w:val="00173EEB"/>
    <w:rsid w:val="0018389E"/>
    <w:rsid w:val="00194BE2"/>
    <w:rsid w:val="001C58D9"/>
    <w:rsid w:val="001D224C"/>
    <w:rsid w:val="001D748D"/>
    <w:rsid w:val="001E2C04"/>
    <w:rsid w:val="001E5C48"/>
    <w:rsid w:val="001E5D69"/>
    <w:rsid w:val="001F665C"/>
    <w:rsid w:val="00202A7A"/>
    <w:rsid w:val="00204306"/>
    <w:rsid w:val="00216AA7"/>
    <w:rsid w:val="00223C57"/>
    <w:rsid w:val="00230E16"/>
    <w:rsid w:val="00254970"/>
    <w:rsid w:val="00260F76"/>
    <w:rsid w:val="00263EBD"/>
    <w:rsid w:val="00273811"/>
    <w:rsid w:val="00274285"/>
    <w:rsid w:val="00297BFF"/>
    <w:rsid w:val="002A0297"/>
    <w:rsid w:val="002A0B59"/>
    <w:rsid w:val="002C0CF2"/>
    <w:rsid w:val="002C0FB9"/>
    <w:rsid w:val="002C4876"/>
    <w:rsid w:val="002D16D6"/>
    <w:rsid w:val="002D7935"/>
    <w:rsid w:val="002E3B35"/>
    <w:rsid w:val="002E5B28"/>
    <w:rsid w:val="002E5F0E"/>
    <w:rsid w:val="002E67E9"/>
    <w:rsid w:val="002F252A"/>
    <w:rsid w:val="002F58F1"/>
    <w:rsid w:val="0030077B"/>
    <w:rsid w:val="00301433"/>
    <w:rsid w:val="00302F96"/>
    <w:rsid w:val="00303DCD"/>
    <w:rsid w:val="00303F97"/>
    <w:rsid w:val="00312767"/>
    <w:rsid w:val="0033572D"/>
    <w:rsid w:val="00347227"/>
    <w:rsid w:val="00350771"/>
    <w:rsid w:val="00353A87"/>
    <w:rsid w:val="003564D9"/>
    <w:rsid w:val="00357153"/>
    <w:rsid w:val="003579B7"/>
    <w:rsid w:val="00360EE3"/>
    <w:rsid w:val="0037322C"/>
    <w:rsid w:val="00377D23"/>
    <w:rsid w:val="00381916"/>
    <w:rsid w:val="00395645"/>
    <w:rsid w:val="003A240B"/>
    <w:rsid w:val="003A5842"/>
    <w:rsid w:val="003B02DF"/>
    <w:rsid w:val="003B132F"/>
    <w:rsid w:val="003C370A"/>
    <w:rsid w:val="003E0571"/>
    <w:rsid w:val="003F1993"/>
    <w:rsid w:val="00412B0E"/>
    <w:rsid w:val="0041360A"/>
    <w:rsid w:val="0043081D"/>
    <w:rsid w:val="0043221B"/>
    <w:rsid w:val="004337E0"/>
    <w:rsid w:val="004362FB"/>
    <w:rsid w:val="00450449"/>
    <w:rsid w:val="00454624"/>
    <w:rsid w:val="00460FE4"/>
    <w:rsid w:val="00467AC7"/>
    <w:rsid w:val="0047454B"/>
    <w:rsid w:val="004759E9"/>
    <w:rsid w:val="00476E87"/>
    <w:rsid w:val="00477358"/>
    <w:rsid w:val="00487AFA"/>
    <w:rsid w:val="004932E6"/>
    <w:rsid w:val="004A37EF"/>
    <w:rsid w:val="004B1A07"/>
    <w:rsid w:val="004B50A3"/>
    <w:rsid w:val="004B7A78"/>
    <w:rsid w:val="004C10EC"/>
    <w:rsid w:val="004C6099"/>
    <w:rsid w:val="004D663B"/>
    <w:rsid w:val="004D73DA"/>
    <w:rsid w:val="004E661B"/>
    <w:rsid w:val="004F2B17"/>
    <w:rsid w:val="004F4035"/>
    <w:rsid w:val="004F5E18"/>
    <w:rsid w:val="004F71D3"/>
    <w:rsid w:val="004F7BA3"/>
    <w:rsid w:val="00500DC7"/>
    <w:rsid w:val="00502173"/>
    <w:rsid w:val="00516F3A"/>
    <w:rsid w:val="00517989"/>
    <w:rsid w:val="00521D45"/>
    <w:rsid w:val="00537F86"/>
    <w:rsid w:val="00542C0E"/>
    <w:rsid w:val="00543290"/>
    <w:rsid w:val="00547DA6"/>
    <w:rsid w:val="0055312A"/>
    <w:rsid w:val="00560269"/>
    <w:rsid w:val="0058319C"/>
    <w:rsid w:val="005874B8"/>
    <w:rsid w:val="00587DEA"/>
    <w:rsid w:val="005A643D"/>
    <w:rsid w:val="005B2912"/>
    <w:rsid w:val="005B2FCD"/>
    <w:rsid w:val="005B34ED"/>
    <w:rsid w:val="005D1872"/>
    <w:rsid w:val="005D5FD1"/>
    <w:rsid w:val="005D6515"/>
    <w:rsid w:val="005D6747"/>
    <w:rsid w:val="005D6AC9"/>
    <w:rsid w:val="005E065F"/>
    <w:rsid w:val="005F2BFA"/>
    <w:rsid w:val="005F3F57"/>
    <w:rsid w:val="005F419C"/>
    <w:rsid w:val="005F7A5F"/>
    <w:rsid w:val="0060076F"/>
    <w:rsid w:val="00610CCE"/>
    <w:rsid w:val="006149BD"/>
    <w:rsid w:val="00614EE3"/>
    <w:rsid w:val="00616B6D"/>
    <w:rsid w:val="00617183"/>
    <w:rsid w:val="006204A6"/>
    <w:rsid w:val="00621A16"/>
    <w:rsid w:val="006240F7"/>
    <w:rsid w:val="00625E7F"/>
    <w:rsid w:val="0063776F"/>
    <w:rsid w:val="0064703C"/>
    <w:rsid w:val="00653EE4"/>
    <w:rsid w:val="00656B2C"/>
    <w:rsid w:val="00656F38"/>
    <w:rsid w:val="00665350"/>
    <w:rsid w:val="00671BF3"/>
    <w:rsid w:val="006769A1"/>
    <w:rsid w:val="00687BB9"/>
    <w:rsid w:val="006940C4"/>
    <w:rsid w:val="006955C4"/>
    <w:rsid w:val="006A50F9"/>
    <w:rsid w:val="006A5CB7"/>
    <w:rsid w:val="006B1BB2"/>
    <w:rsid w:val="006B6B40"/>
    <w:rsid w:val="006D518E"/>
    <w:rsid w:val="006E0074"/>
    <w:rsid w:val="006E0E1B"/>
    <w:rsid w:val="006E65FF"/>
    <w:rsid w:val="006F1CD2"/>
    <w:rsid w:val="006F4170"/>
    <w:rsid w:val="006F7D22"/>
    <w:rsid w:val="00700B08"/>
    <w:rsid w:val="0070167C"/>
    <w:rsid w:val="0070262E"/>
    <w:rsid w:val="00703A5C"/>
    <w:rsid w:val="0070457F"/>
    <w:rsid w:val="00715A24"/>
    <w:rsid w:val="00715D3F"/>
    <w:rsid w:val="007203FA"/>
    <w:rsid w:val="007277CE"/>
    <w:rsid w:val="0073484A"/>
    <w:rsid w:val="00752385"/>
    <w:rsid w:val="00756FEF"/>
    <w:rsid w:val="007571E1"/>
    <w:rsid w:val="00762297"/>
    <w:rsid w:val="00773E90"/>
    <w:rsid w:val="00777213"/>
    <w:rsid w:val="00777B9C"/>
    <w:rsid w:val="00797557"/>
    <w:rsid w:val="007A17C0"/>
    <w:rsid w:val="007A1949"/>
    <w:rsid w:val="007A34B9"/>
    <w:rsid w:val="007A3AC5"/>
    <w:rsid w:val="007A6553"/>
    <w:rsid w:val="007A702F"/>
    <w:rsid w:val="007A714A"/>
    <w:rsid w:val="007B77D7"/>
    <w:rsid w:val="007C0D43"/>
    <w:rsid w:val="007C2FFB"/>
    <w:rsid w:val="007D60A6"/>
    <w:rsid w:val="007F6060"/>
    <w:rsid w:val="00811543"/>
    <w:rsid w:val="00814A3D"/>
    <w:rsid w:val="008201B6"/>
    <w:rsid w:val="00854197"/>
    <w:rsid w:val="0086036A"/>
    <w:rsid w:val="00864719"/>
    <w:rsid w:val="00872283"/>
    <w:rsid w:val="008750F4"/>
    <w:rsid w:val="00875637"/>
    <w:rsid w:val="00880C57"/>
    <w:rsid w:val="00883863"/>
    <w:rsid w:val="00885B05"/>
    <w:rsid w:val="008B06EC"/>
    <w:rsid w:val="008B169A"/>
    <w:rsid w:val="008B43D6"/>
    <w:rsid w:val="008C3378"/>
    <w:rsid w:val="008C6081"/>
    <w:rsid w:val="008D009A"/>
    <w:rsid w:val="008D17ED"/>
    <w:rsid w:val="008D2EFE"/>
    <w:rsid w:val="008D43D2"/>
    <w:rsid w:val="008D6FDE"/>
    <w:rsid w:val="008E2E38"/>
    <w:rsid w:val="008E3B7E"/>
    <w:rsid w:val="008F031C"/>
    <w:rsid w:val="008F718C"/>
    <w:rsid w:val="00900907"/>
    <w:rsid w:val="00902845"/>
    <w:rsid w:val="00912551"/>
    <w:rsid w:val="00912D44"/>
    <w:rsid w:val="00932F7D"/>
    <w:rsid w:val="00944E4B"/>
    <w:rsid w:val="00950D5F"/>
    <w:rsid w:val="00955132"/>
    <w:rsid w:val="009574FC"/>
    <w:rsid w:val="00965813"/>
    <w:rsid w:val="00965D49"/>
    <w:rsid w:val="00971B9F"/>
    <w:rsid w:val="009749C4"/>
    <w:rsid w:val="00981C0D"/>
    <w:rsid w:val="00982CB2"/>
    <w:rsid w:val="0098378B"/>
    <w:rsid w:val="00984617"/>
    <w:rsid w:val="00985721"/>
    <w:rsid w:val="00986966"/>
    <w:rsid w:val="009C07E8"/>
    <w:rsid w:val="009C5D55"/>
    <w:rsid w:val="009D6A1A"/>
    <w:rsid w:val="00A04F1A"/>
    <w:rsid w:val="00A05D73"/>
    <w:rsid w:val="00A0699C"/>
    <w:rsid w:val="00A156BD"/>
    <w:rsid w:val="00A37028"/>
    <w:rsid w:val="00A42306"/>
    <w:rsid w:val="00A42C50"/>
    <w:rsid w:val="00A66A7C"/>
    <w:rsid w:val="00A66B7D"/>
    <w:rsid w:val="00A74AAD"/>
    <w:rsid w:val="00A76ACB"/>
    <w:rsid w:val="00A83924"/>
    <w:rsid w:val="00A876BD"/>
    <w:rsid w:val="00A940A1"/>
    <w:rsid w:val="00AB770A"/>
    <w:rsid w:val="00AC2FF2"/>
    <w:rsid w:val="00AD3E4E"/>
    <w:rsid w:val="00AE1CA9"/>
    <w:rsid w:val="00AE7368"/>
    <w:rsid w:val="00AF6D99"/>
    <w:rsid w:val="00B003E0"/>
    <w:rsid w:val="00B04326"/>
    <w:rsid w:val="00B12745"/>
    <w:rsid w:val="00B14B6D"/>
    <w:rsid w:val="00B17868"/>
    <w:rsid w:val="00B17B00"/>
    <w:rsid w:val="00B263A6"/>
    <w:rsid w:val="00B36F05"/>
    <w:rsid w:val="00B51D08"/>
    <w:rsid w:val="00B5293A"/>
    <w:rsid w:val="00B56669"/>
    <w:rsid w:val="00B62511"/>
    <w:rsid w:val="00B64552"/>
    <w:rsid w:val="00B6658F"/>
    <w:rsid w:val="00B679C7"/>
    <w:rsid w:val="00B73ABC"/>
    <w:rsid w:val="00B83F9A"/>
    <w:rsid w:val="00B92D1E"/>
    <w:rsid w:val="00B93CBA"/>
    <w:rsid w:val="00BA3D5E"/>
    <w:rsid w:val="00BA6269"/>
    <w:rsid w:val="00BB08E4"/>
    <w:rsid w:val="00BB6405"/>
    <w:rsid w:val="00BC315B"/>
    <w:rsid w:val="00BD46CF"/>
    <w:rsid w:val="00BD4C8E"/>
    <w:rsid w:val="00BE23B3"/>
    <w:rsid w:val="00BE3AD7"/>
    <w:rsid w:val="00BE52AF"/>
    <w:rsid w:val="00BE6328"/>
    <w:rsid w:val="00C07BE0"/>
    <w:rsid w:val="00C23F91"/>
    <w:rsid w:val="00C25E7D"/>
    <w:rsid w:val="00C2711A"/>
    <w:rsid w:val="00C40E97"/>
    <w:rsid w:val="00C45763"/>
    <w:rsid w:val="00C46F62"/>
    <w:rsid w:val="00C47855"/>
    <w:rsid w:val="00C5028B"/>
    <w:rsid w:val="00C51B89"/>
    <w:rsid w:val="00C57969"/>
    <w:rsid w:val="00C61A37"/>
    <w:rsid w:val="00C64495"/>
    <w:rsid w:val="00C7174C"/>
    <w:rsid w:val="00C726F4"/>
    <w:rsid w:val="00C747E2"/>
    <w:rsid w:val="00C8208E"/>
    <w:rsid w:val="00C93FB5"/>
    <w:rsid w:val="00CA062B"/>
    <w:rsid w:val="00CA1C9D"/>
    <w:rsid w:val="00CA40D5"/>
    <w:rsid w:val="00CA554B"/>
    <w:rsid w:val="00CA5B20"/>
    <w:rsid w:val="00CA7CBD"/>
    <w:rsid w:val="00CB069B"/>
    <w:rsid w:val="00CB2DA6"/>
    <w:rsid w:val="00CB4F21"/>
    <w:rsid w:val="00CB7789"/>
    <w:rsid w:val="00CC18D6"/>
    <w:rsid w:val="00CD16B5"/>
    <w:rsid w:val="00CD2F56"/>
    <w:rsid w:val="00CE0BB3"/>
    <w:rsid w:val="00CE4C3F"/>
    <w:rsid w:val="00CF5FD6"/>
    <w:rsid w:val="00CF7BC9"/>
    <w:rsid w:val="00D03138"/>
    <w:rsid w:val="00D05AFD"/>
    <w:rsid w:val="00D308D3"/>
    <w:rsid w:val="00D3542A"/>
    <w:rsid w:val="00D374FF"/>
    <w:rsid w:val="00D4166F"/>
    <w:rsid w:val="00D533A8"/>
    <w:rsid w:val="00D55696"/>
    <w:rsid w:val="00D629C7"/>
    <w:rsid w:val="00D82E95"/>
    <w:rsid w:val="00D8356F"/>
    <w:rsid w:val="00D86C3B"/>
    <w:rsid w:val="00D933B3"/>
    <w:rsid w:val="00D93D44"/>
    <w:rsid w:val="00DA0AA7"/>
    <w:rsid w:val="00DA455E"/>
    <w:rsid w:val="00DB1ECA"/>
    <w:rsid w:val="00DB72FD"/>
    <w:rsid w:val="00DC7C0C"/>
    <w:rsid w:val="00DD290C"/>
    <w:rsid w:val="00DE5C8D"/>
    <w:rsid w:val="00DF67AF"/>
    <w:rsid w:val="00E06D59"/>
    <w:rsid w:val="00E100AA"/>
    <w:rsid w:val="00E1204D"/>
    <w:rsid w:val="00E20E19"/>
    <w:rsid w:val="00E262FE"/>
    <w:rsid w:val="00E27DC0"/>
    <w:rsid w:val="00E37E1C"/>
    <w:rsid w:val="00E4304B"/>
    <w:rsid w:val="00E450B0"/>
    <w:rsid w:val="00E467BD"/>
    <w:rsid w:val="00E5657B"/>
    <w:rsid w:val="00E56B8A"/>
    <w:rsid w:val="00E65F35"/>
    <w:rsid w:val="00E678B4"/>
    <w:rsid w:val="00E72175"/>
    <w:rsid w:val="00E80C0E"/>
    <w:rsid w:val="00EB6A5E"/>
    <w:rsid w:val="00ED3F5B"/>
    <w:rsid w:val="00EE33FE"/>
    <w:rsid w:val="00EF4A1F"/>
    <w:rsid w:val="00EF6B09"/>
    <w:rsid w:val="00F01730"/>
    <w:rsid w:val="00F101B8"/>
    <w:rsid w:val="00F26614"/>
    <w:rsid w:val="00F27575"/>
    <w:rsid w:val="00F3786A"/>
    <w:rsid w:val="00F42128"/>
    <w:rsid w:val="00F45E16"/>
    <w:rsid w:val="00F54ECF"/>
    <w:rsid w:val="00F56D85"/>
    <w:rsid w:val="00F60D5D"/>
    <w:rsid w:val="00F62421"/>
    <w:rsid w:val="00F655F8"/>
    <w:rsid w:val="00F716CE"/>
    <w:rsid w:val="00F7189E"/>
    <w:rsid w:val="00F71B31"/>
    <w:rsid w:val="00F74432"/>
    <w:rsid w:val="00F90830"/>
    <w:rsid w:val="00F93937"/>
    <w:rsid w:val="00F948AD"/>
    <w:rsid w:val="00FA0528"/>
    <w:rsid w:val="00FA0B61"/>
    <w:rsid w:val="00FA59CA"/>
    <w:rsid w:val="00FA60F0"/>
    <w:rsid w:val="00FA7A42"/>
    <w:rsid w:val="00FB059A"/>
    <w:rsid w:val="00FB1FC0"/>
    <w:rsid w:val="00FB2705"/>
    <w:rsid w:val="00FB5B85"/>
    <w:rsid w:val="00FB7B9E"/>
    <w:rsid w:val="00FC0322"/>
    <w:rsid w:val="00FC1705"/>
    <w:rsid w:val="00FD0962"/>
    <w:rsid w:val="00FD12D1"/>
    <w:rsid w:val="00FE556C"/>
    <w:rsid w:val="00FF506F"/>
    <w:rsid w:val="00FF64CE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4618E"/>
  <w15:docId w15:val="{AF6FB835-DB17-442B-9420-6A098513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06"/>
  </w:style>
  <w:style w:type="paragraph" w:styleId="1">
    <w:name w:val="heading 1"/>
    <w:basedOn w:val="a"/>
    <w:next w:val="a"/>
    <w:link w:val="10"/>
    <w:uiPriority w:val="9"/>
    <w:qFormat/>
    <w:rsid w:val="00164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1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1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D12D1"/>
    <w:pPr>
      <w:keepNext/>
      <w:keepLines/>
      <w:widowControl w:val="0"/>
      <w:autoSpaceDE w:val="0"/>
      <w:autoSpaceDN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4"/>
      <w:lang w:eastAsia="ru-RU" w:bidi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FD12D1"/>
    <w:pPr>
      <w:keepNext/>
      <w:keepLines/>
      <w:widowControl w:val="0"/>
      <w:autoSpaceDE w:val="0"/>
      <w:autoSpaceDN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4"/>
      <w:lang w:eastAsia="ru-RU" w:bidi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FD12D1"/>
    <w:pPr>
      <w:keepNext/>
      <w:keepLines/>
      <w:widowControl w:val="0"/>
      <w:autoSpaceDE w:val="0"/>
      <w:autoSpaceDN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12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D12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D12D1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4"/>
      <w:lang w:eastAsia="ru-RU" w:bidi="ru-RU"/>
    </w:rPr>
  </w:style>
  <w:style w:type="character" w:customStyle="1" w:styleId="50">
    <w:name w:val="Заголовок 5 Знак"/>
    <w:basedOn w:val="a0"/>
    <w:link w:val="5"/>
    <w:uiPriority w:val="9"/>
    <w:rsid w:val="00FD12D1"/>
    <w:rPr>
      <w:rFonts w:asciiTheme="majorHAnsi" w:eastAsiaTheme="majorEastAsia" w:hAnsiTheme="majorHAnsi" w:cstheme="majorBidi"/>
      <w:color w:val="1F4D78" w:themeColor="accent1" w:themeShade="7F"/>
      <w:sz w:val="22"/>
      <w:szCs w:val="24"/>
      <w:lang w:eastAsia="ru-RU" w:bidi="ru-RU"/>
    </w:rPr>
  </w:style>
  <w:style w:type="character" w:customStyle="1" w:styleId="60">
    <w:name w:val="Заголовок 6 Знак"/>
    <w:basedOn w:val="a0"/>
    <w:link w:val="6"/>
    <w:uiPriority w:val="9"/>
    <w:rsid w:val="00FD12D1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  <w:lang w:eastAsia="ru-RU" w:bidi="ru-RU"/>
    </w:rPr>
  </w:style>
  <w:style w:type="table" w:styleId="a3">
    <w:name w:val="Table Grid"/>
    <w:basedOn w:val="a1"/>
    <w:uiPriority w:val="39"/>
    <w:rsid w:val="00164006"/>
    <w:pPr>
      <w:spacing w:after="0" w:line="240" w:lineRule="auto"/>
    </w:pPr>
    <w:rPr>
      <w:rFonts w:ascii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Гипертекстовая ссылка"/>
    <w:rsid w:val="00164006"/>
    <w:rPr>
      <w:b w:val="0"/>
      <w:color w:val="106BBE"/>
    </w:rPr>
  </w:style>
  <w:style w:type="character" w:customStyle="1" w:styleId="a5">
    <w:name w:val="Цветовое выделение"/>
    <w:rsid w:val="00164006"/>
    <w:rPr>
      <w:b/>
      <w:color w:val="26282F"/>
    </w:rPr>
  </w:style>
  <w:style w:type="character" w:customStyle="1" w:styleId="a6">
    <w:name w:val="Цветовое выделение для Текст"/>
    <w:rsid w:val="00164006"/>
    <w:rPr>
      <w:sz w:val="24"/>
    </w:rPr>
  </w:style>
  <w:style w:type="paragraph" w:customStyle="1" w:styleId="a7">
    <w:name w:val="Прижатый влево"/>
    <w:basedOn w:val="a"/>
    <w:rsid w:val="00164006"/>
    <w:pPr>
      <w:spacing w:after="0" w:line="240" w:lineRule="auto"/>
    </w:pPr>
    <w:rPr>
      <w:rFonts w:ascii="Arial" w:eastAsia="Symbol" w:hAnsi="Arial" w:cs="Wingdings"/>
      <w:kern w:val="1"/>
      <w:sz w:val="24"/>
      <w:szCs w:val="24"/>
      <w:lang w:eastAsia="zh-CN" w:bidi="hi-IN"/>
    </w:rPr>
  </w:style>
  <w:style w:type="paragraph" w:customStyle="1" w:styleId="a8">
    <w:name w:val="Нормальный (таблица)"/>
    <w:basedOn w:val="a"/>
    <w:rsid w:val="00164006"/>
    <w:pPr>
      <w:spacing w:after="0" w:line="240" w:lineRule="auto"/>
      <w:jc w:val="both"/>
    </w:pPr>
    <w:rPr>
      <w:rFonts w:ascii="Arial" w:eastAsia="Symbol" w:hAnsi="Arial" w:cs="Wingdings"/>
      <w:kern w:val="1"/>
      <w:sz w:val="24"/>
      <w:szCs w:val="24"/>
      <w:lang w:eastAsia="zh-CN" w:bidi="hi-IN"/>
    </w:rPr>
  </w:style>
  <w:style w:type="character" w:styleId="a9">
    <w:name w:val="annotation reference"/>
    <w:basedOn w:val="a0"/>
    <w:uiPriority w:val="99"/>
    <w:semiHidden/>
    <w:unhideWhenUsed/>
    <w:rsid w:val="0016400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64006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64006"/>
    <w:rPr>
      <w:rFonts w:asciiTheme="minorHAnsi" w:hAnsiTheme="minorHAnsi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64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64006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64006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E56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5657B"/>
  </w:style>
  <w:style w:type="paragraph" w:styleId="af1">
    <w:name w:val="footer"/>
    <w:basedOn w:val="a"/>
    <w:link w:val="af2"/>
    <w:uiPriority w:val="99"/>
    <w:unhideWhenUsed/>
    <w:rsid w:val="00E56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5657B"/>
  </w:style>
  <w:style w:type="paragraph" w:styleId="af3">
    <w:name w:val="annotation subject"/>
    <w:basedOn w:val="aa"/>
    <w:next w:val="aa"/>
    <w:link w:val="af4"/>
    <w:uiPriority w:val="99"/>
    <w:semiHidden/>
    <w:unhideWhenUsed/>
    <w:rsid w:val="00DA455E"/>
    <w:rPr>
      <w:rFonts w:ascii="Times New Roman" w:hAnsi="Times New Roman"/>
      <w:b/>
      <w:bCs/>
    </w:rPr>
  </w:style>
  <w:style w:type="character" w:customStyle="1" w:styleId="af4">
    <w:name w:val="Тема примечания Знак"/>
    <w:basedOn w:val="ab"/>
    <w:link w:val="af3"/>
    <w:uiPriority w:val="99"/>
    <w:semiHidden/>
    <w:rsid w:val="00DA455E"/>
    <w:rPr>
      <w:rFonts w:asciiTheme="minorHAnsi" w:hAnsiTheme="minorHAnsi"/>
      <w:b/>
      <w:bCs/>
      <w:sz w:val="20"/>
      <w:szCs w:val="20"/>
    </w:rPr>
  </w:style>
  <w:style w:type="paragraph" w:styleId="af5">
    <w:name w:val="Revision"/>
    <w:hidden/>
    <w:uiPriority w:val="99"/>
    <w:semiHidden/>
    <w:rsid w:val="00DF67AF"/>
    <w:pPr>
      <w:spacing w:after="0" w:line="240" w:lineRule="auto"/>
    </w:pPr>
  </w:style>
  <w:style w:type="paragraph" w:styleId="af6">
    <w:name w:val="footnote text"/>
    <w:basedOn w:val="a"/>
    <w:link w:val="af7"/>
    <w:uiPriority w:val="99"/>
    <w:semiHidden/>
    <w:unhideWhenUsed/>
    <w:rsid w:val="00FD12D1"/>
    <w:pPr>
      <w:spacing w:after="0" w:line="240" w:lineRule="auto"/>
    </w:pPr>
    <w:rPr>
      <w:rFonts w:asciiTheme="minorHAnsi" w:hAnsiTheme="minorHAnsi" w:cs="Tahoma"/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FD12D1"/>
    <w:rPr>
      <w:rFonts w:asciiTheme="minorHAnsi" w:hAnsiTheme="minorHAnsi" w:cs="Tahoma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FD12D1"/>
    <w:rPr>
      <w:vertAlign w:val="superscript"/>
    </w:rPr>
  </w:style>
  <w:style w:type="character" w:styleId="af9">
    <w:name w:val="Hyperlink"/>
    <w:basedOn w:val="a0"/>
    <w:uiPriority w:val="99"/>
    <w:unhideWhenUsed/>
    <w:rsid w:val="00FD12D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D12D1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"/>
    <w:uiPriority w:val="99"/>
    <w:unhideWhenUsed/>
    <w:rsid w:val="00FD12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TableGridLight1">
    <w:name w:val="Table Grid Light1"/>
    <w:basedOn w:val="a1"/>
    <w:uiPriority w:val="40"/>
    <w:rsid w:val="00FD12D1"/>
    <w:pPr>
      <w:spacing w:after="0" w:line="240" w:lineRule="auto"/>
    </w:pPr>
    <w:rPr>
      <w:rFonts w:asciiTheme="minorHAnsi" w:hAnsiTheme="minorHAnsi" w:cs="Tahoma"/>
      <w:sz w:val="22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a"/>
    <w:uiPriority w:val="1"/>
    <w:qFormat/>
    <w:rsid w:val="00FD12D1"/>
    <w:pPr>
      <w:widowControl w:val="0"/>
      <w:autoSpaceDE w:val="0"/>
      <w:autoSpaceDN w:val="0"/>
      <w:spacing w:after="0" w:line="258" w:lineRule="exact"/>
      <w:ind w:left="110"/>
    </w:pPr>
    <w:rPr>
      <w:rFonts w:eastAsia="Times New Roman" w:cs="Times New Roman"/>
      <w:sz w:val="22"/>
      <w:szCs w:val="24"/>
      <w:lang w:eastAsia="ru-RU" w:bidi="ru-RU"/>
    </w:rPr>
  </w:style>
  <w:style w:type="paragraph" w:styleId="afb">
    <w:name w:val="Body Text"/>
    <w:basedOn w:val="a"/>
    <w:link w:val="afc"/>
    <w:uiPriority w:val="1"/>
    <w:qFormat/>
    <w:rsid w:val="00FD12D1"/>
    <w:pPr>
      <w:widowControl w:val="0"/>
      <w:autoSpaceDE w:val="0"/>
      <w:autoSpaceDN w:val="0"/>
      <w:spacing w:after="0" w:line="240" w:lineRule="auto"/>
      <w:ind w:left="28"/>
    </w:pPr>
    <w:rPr>
      <w:rFonts w:eastAsia="Times New Roman" w:cs="Times New Roman"/>
      <w:b/>
      <w:bCs/>
      <w:sz w:val="24"/>
      <w:szCs w:val="24"/>
      <w:lang w:eastAsia="ru-RU" w:bidi="ru-RU"/>
    </w:rPr>
  </w:style>
  <w:style w:type="character" w:customStyle="1" w:styleId="afc">
    <w:name w:val="Основной текст Знак"/>
    <w:basedOn w:val="a0"/>
    <w:link w:val="afb"/>
    <w:uiPriority w:val="1"/>
    <w:rsid w:val="00FD12D1"/>
    <w:rPr>
      <w:rFonts w:eastAsia="Times New Roman" w:cs="Times New Roman"/>
      <w:b/>
      <w:bCs/>
      <w:sz w:val="24"/>
      <w:szCs w:val="24"/>
      <w:lang w:eastAsia="ru-RU" w:bidi="ru-RU"/>
    </w:rPr>
  </w:style>
  <w:style w:type="paragraph" w:styleId="afd">
    <w:name w:val="TOC Heading"/>
    <w:basedOn w:val="1"/>
    <w:next w:val="a"/>
    <w:uiPriority w:val="39"/>
    <w:semiHidden/>
    <w:unhideWhenUsed/>
    <w:qFormat/>
    <w:rsid w:val="00FD12D1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12D1"/>
    <w:pPr>
      <w:widowControl w:val="0"/>
      <w:tabs>
        <w:tab w:val="right" w:leader="dot" w:pos="9214"/>
      </w:tabs>
      <w:autoSpaceDE w:val="0"/>
      <w:autoSpaceDN w:val="0"/>
      <w:spacing w:after="100" w:line="240" w:lineRule="auto"/>
      <w:ind w:right="932"/>
    </w:pPr>
    <w:rPr>
      <w:rFonts w:eastAsia="Times New Roman" w:cs="Times New Roman"/>
      <w:sz w:val="22"/>
      <w:szCs w:val="24"/>
      <w:lang w:eastAsia="ru-RU" w:bidi="ru-RU"/>
    </w:rPr>
  </w:style>
  <w:style w:type="paragraph" w:styleId="afe">
    <w:name w:val="endnote text"/>
    <w:basedOn w:val="a"/>
    <w:link w:val="aff"/>
    <w:uiPriority w:val="99"/>
    <w:semiHidden/>
    <w:unhideWhenUsed/>
    <w:rsid w:val="00FD12D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eastAsia="ru-RU" w:bidi="ru-RU"/>
    </w:rPr>
  </w:style>
  <w:style w:type="character" w:customStyle="1" w:styleId="aff">
    <w:name w:val="Текст концевой сноски Знак"/>
    <w:basedOn w:val="a0"/>
    <w:link w:val="afe"/>
    <w:uiPriority w:val="99"/>
    <w:semiHidden/>
    <w:rsid w:val="00FD12D1"/>
    <w:rPr>
      <w:rFonts w:eastAsia="Times New Roman" w:cs="Times New Roman"/>
      <w:sz w:val="20"/>
      <w:szCs w:val="20"/>
      <w:lang w:eastAsia="ru-RU" w:bidi="ru-RU"/>
    </w:rPr>
  </w:style>
  <w:style w:type="character" w:styleId="aff0">
    <w:name w:val="endnote reference"/>
    <w:basedOn w:val="a0"/>
    <w:uiPriority w:val="99"/>
    <w:semiHidden/>
    <w:unhideWhenUsed/>
    <w:rsid w:val="00FD12D1"/>
    <w:rPr>
      <w:vertAlign w:val="superscript"/>
    </w:rPr>
  </w:style>
  <w:style w:type="character" w:customStyle="1" w:styleId="fbodytexttable">
    <w:name w:val="f_bodytexttable"/>
    <w:basedOn w:val="a0"/>
    <w:rsid w:val="00FD12D1"/>
  </w:style>
  <w:style w:type="paragraph" w:customStyle="1" w:styleId="pbodytexttable">
    <w:name w:val="p_bodytexttable"/>
    <w:basedOn w:val="a"/>
    <w:rsid w:val="00FD12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D12D1"/>
    <w:pPr>
      <w:spacing w:after="100" w:line="240" w:lineRule="auto"/>
      <w:ind w:left="240"/>
    </w:pPr>
    <w:rPr>
      <w:rFonts w:ascii="Tahoma" w:hAnsi="Tahoma" w:cs="Tahoma"/>
      <w:sz w:val="24"/>
      <w:szCs w:val="24"/>
    </w:rPr>
  </w:style>
  <w:style w:type="character" w:customStyle="1" w:styleId="fontstyle01">
    <w:name w:val="fontstyle01"/>
    <w:basedOn w:val="a0"/>
    <w:rsid w:val="00FD12D1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2D1"/>
    <w:pPr>
      <w:spacing w:after="100" w:line="240" w:lineRule="auto"/>
      <w:ind w:left="480"/>
    </w:pPr>
    <w:rPr>
      <w:rFonts w:ascii="Tahoma" w:hAnsi="Tahoma" w:cs="Tahoma"/>
      <w:sz w:val="24"/>
      <w:szCs w:val="24"/>
    </w:rPr>
  </w:style>
  <w:style w:type="table" w:customStyle="1" w:styleId="12">
    <w:name w:val="Сетка таблицы светлая1"/>
    <w:basedOn w:val="a1"/>
    <w:uiPriority w:val="40"/>
    <w:rsid w:val="00FD12D1"/>
    <w:pPr>
      <w:spacing w:after="0" w:line="240" w:lineRule="auto"/>
    </w:pPr>
    <w:rPr>
      <w:rFonts w:asciiTheme="minorHAnsi" w:hAnsiTheme="minorHAnsi" w:cs="Tahoma"/>
      <w:sz w:val="22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3">
    <w:name w:val="Сетка таблицы1"/>
    <w:basedOn w:val="a1"/>
    <w:next w:val="a3"/>
    <w:uiPriority w:val="59"/>
    <w:unhideWhenUsed/>
    <w:rsid w:val="00450449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D354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542A"/>
    <w:rPr>
      <w:rFonts w:ascii="Consolas" w:hAnsi="Consolas"/>
      <w:sz w:val="20"/>
      <w:szCs w:val="20"/>
    </w:rPr>
  </w:style>
  <w:style w:type="character" w:styleId="aff1">
    <w:name w:val="Unresolved Mention"/>
    <w:basedOn w:val="a0"/>
    <w:uiPriority w:val="99"/>
    <w:semiHidden/>
    <w:unhideWhenUsed/>
    <w:rsid w:val="005D6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04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37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955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F3FC9-7497-4B1E-9108-A17CD258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2555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Шерзод Шарабитдинов</dc:creator>
  <cp:lastModifiedBy>UniversalBank</cp:lastModifiedBy>
  <cp:revision>10</cp:revision>
  <dcterms:created xsi:type="dcterms:W3CDTF">2022-03-25T06:47:00Z</dcterms:created>
  <dcterms:modified xsi:type="dcterms:W3CDTF">2023-01-06T05:20:00Z</dcterms:modified>
</cp:coreProperties>
</file>