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A88" w:rsidRPr="007C7A88" w:rsidRDefault="007C7A88" w:rsidP="007C7A88">
      <w:pPr>
        <w:ind w:firstLine="709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7C7A88">
        <w:rPr>
          <w:rFonts w:ascii="Times New Roman" w:hAnsi="Times New Roman" w:cs="Times New Roman"/>
          <w:b/>
          <w:color w:val="FF0000"/>
          <w:sz w:val="32"/>
          <w:szCs w:val="32"/>
        </w:rPr>
        <w:t>ТЕМЫ ДЛЯ САМОСТОЯТЕЛЬНЫХ РАБОТ</w:t>
      </w:r>
    </w:p>
    <w:p w:rsidR="007C7A88" w:rsidRDefault="007C7A88" w:rsidP="007C7A88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7C7A88" w:rsidRDefault="007C7A88" w:rsidP="007C7A88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7C7A88" w:rsidRPr="007C7A88" w:rsidRDefault="007C7A88" w:rsidP="007C7A8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7A88">
        <w:rPr>
          <w:rFonts w:ascii="Times New Roman" w:hAnsi="Times New Roman" w:cs="Times New Roman"/>
          <w:sz w:val="28"/>
          <w:szCs w:val="28"/>
        </w:rPr>
        <w:t>Понятие идеального газа, уравнение состояния идеальных газов.</w:t>
      </w:r>
    </w:p>
    <w:p w:rsidR="007C7A88" w:rsidRPr="007C7A88" w:rsidRDefault="007C7A88" w:rsidP="007C7A8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7A88">
        <w:rPr>
          <w:rFonts w:ascii="Times New Roman" w:hAnsi="Times New Roman" w:cs="Times New Roman"/>
          <w:sz w:val="28"/>
          <w:szCs w:val="28"/>
        </w:rPr>
        <w:t xml:space="preserve">Смеси идеальных газов, парциальное давление, закон Дальтона, уравнение Менделеева – </w:t>
      </w:r>
      <w:proofErr w:type="spellStart"/>
      <w:r w:rsidRPr="007C7A88">
        <w:rPr>
          <w:rFonts w:ascii="Times New Roman" w:hAnsi="Times New Roman" w:cs="Times New Roman"/>
          <w:sz w:val="28"/>
          <w:szCs w:val="28"/>
        </w:rPr>
        <w:t>Клапейрона</w:t>
      </w:r>
      <w:proofErr w:type="spellEnd"/>
      <w:r w:rsidRPr="007C7A88">
        <w:rPr>
          <w:rFonts w:ascii="Times New Roman" w:hAnsi="Times New Roman" w:cs="Times New Roman"/>
          <w:sz w:val="28"/>
          <w:szCs w:val="28"/>
        </w:rPr>
        <w:t>, равновесный процесс.</w:t>
      </w:r>
    </w:p>
    <w:p w:rsidR="007C7A88" w:rsidRPr="007C7A88" w:rsidRDefault="007C7A88" w:rsidP="007C7A8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7A88">
        <w:rPr>
          <w:rFonts w:ascii="Times New Roman" w:hAnsi="Times New Roman" w:cs="Times New Roman"/>
          <w:sz w:val="28"/>
          <w:szCs w:val="28"/>
        </w:rPr>
        <w:t>Теплоемкость газа.</w:t>
      </w:r>
    </w:p>
    <w:p w:rsidR="007C7A88" w:rsidRPr="007C7A88" w:rsidRDefault="007C7A88" w:rsidP="007C7A8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7A88">
        <w:rPr>
          <w:rFonts w:ascii="Times New Roman" w:hAnsi="Times New Roman" w:cs="Times New Roman"/>
          <w:sz w:val="28"/>
          <w:szCs w:val="28"/>
        </w:rPr>
        <w:t>Работа при расширении газов.</w:t>
      </w:r>
    </w:p>
    <w:p w:rsidR="007C7A88" w:rsidRPr="007C7A88" w:rsidRDefault="007C7A88" w:rsidP="007C7A8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7A88">
        <w:rPr>
          <w:rFonts w:ascii="Times New Roman" w:hAnsi="Times New Roman" w:cs="Times New Roman"/>
          <w:sz w:val="28"/>
          <w:szCs w:val="28"/>
        </w:rPr>
        <w:t>Первый закон термодинамики.</w:t>
      </w:r>
    </w:p>
    <w:p w:rsidR="007C7A88" w:rsidRPr="007C7A88" w:rsidRDefault="007C7A88" w:rsidP="007C7A8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7A88">
        <w:rPr>
          <w:rFonts w:ascii="Times New Roman" w:hAnsi="Times New Roman" w:cs="Times New Roman"/>
          <w:sz w:val="28"/>
          <w:szCs w:val="28"/>
        </w:rPr>
        <w:t>Понятия  энтальпии.</w:t>
      </w:r>
    </w:p>
    <w:p w:rsidR="007C7A88" w:rsidRPr="007C7A88" w:rsidRDefault="007C7A88" w:rsidP="007C7A8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7A88">
        <w:rPr>
          <w:rFonts w:ascii="Times New Roman" w:hAnsi="Times New Roman" w:cs="Times New Roman"/>
          <w:sz w:val="28"/>
          <w:szCs w:val="28"/>
        </w:rPr>
        <w:t>Понятие энтропии идеального газа.</w:t>
      </w:r>
    </w:p>
    <w:p w:rsidR="007C7A88" w:rsidRPr="007C7A88" w:rsidRDefault="007C7A88" w:rsidP="007C7A8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7A88">
        <w:rPr>
          <w:rFonts w:ascii="Times New Roman" w:hAnsi="Times New Roman" w:cs="Times New Roman"/>
          <w:sz w:val="28"/>
          <w:szCs w:val="28"/>
        </w:rPr>
        <w:t xml:space="preserve">Понятие  </w:t>
      </w:r>
      <w:proofErr w:type="gramStart"/>
      <w:r w:rsidRPr="007C7A88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7C7A88">
        <w:rPr>
          <w:rFonts w:ascii="Times New Roman" w:hAnsi="Times New Roman" w:cs="Times New Roman"/>
          <w:sz w:val="28"/>
          <w:szCs w:val="28"/>
        </w:rPr>
        <w:t xml:space="preserve"> изохорном  процессе.</w:t>
      </w:r>
    </w:p>
    <w:p w:rsidR="007C7A88" w:rsidRPr="007C7A88" w:rsidRDefault="007C7A88" w:rsidP="007C7A8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7A88">
        <w:rPr>
          <w:rFonts w:ascii="Times New Roman" w:hAnsi="Times New Roman" w:cs="Times New Roman"/>
          <w:sz w:val="28"/>
          <w:szCs w:val="28"/>
        </w:rPr>
        <w:t xml:space="preserve">Понятие </w:t>
      </w:r>
      <w:proofErr w:type="gramStart"/>
      <w:r w:rsidRPr="007C7A88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7C7A88">
        <w:rPr>
          <w:rFonts w:ascii="Times New Roman" w:hAnsi="Times New Roman" w:cs="Times New Roman"/>
          <w:sz w:val="28"/>
          <w:szCs w:val="28"/>
        </w:rPr>
        <w:t xml:space="preserve"> изобарном процессе.</w:t>
      </w:r>
    </w:p>
    <w:p w:rsidR="007C7A88" w:rsidRPr="007C7A88" w:rsidRDefault="007C7A88" w:rsidP="007C7A8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7A88">
        <w:rPr>
          <w:rFonts w:ascii="Times New Roman" w:hAnsi="Times New Roman" w:cs="Times New Roman"/>
          <w:sz w:val="28"/>
          <w:szCs w:val="28"/>
        </w:rPr>
        <w:t xml:space="preserve">Понятие </w:t>
      </w:r>
      <w:proofErr w:type="gramStart"/>
      <w:r w:rsidRPr="007C7A88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7C7A88">
        <w:rPr>
          <w:rFonts w:ascii="Times New Roman" w:hAnsi="Times New Roman" w:cs="Times New Roman"/>
          <w:sz w:val="28"/>
          <w:szCs w:val="28"/>
        </w:rPr>
        <w:t xml:space="preserve"> изотермическом процессе.</w:t>
      </w:r>
    </w:p>
    <w:p w:rsidR="007C7A88" w:rsidRPr="007C7A88" w:rsidRDefault="007C7A88" w:rsidP="007C7A8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7A88">
        <w:rPr>
          <w:rFonts w:ascii="Times New Roman" w:hAnsi="Times New Roman" w:cs="Times New Roman"/>
          <w:sz w:val="28"/>
          <w:szCs w:val="28"/>
        </w:rPr>
        <w:t xml:space="preserve">Понятие </w:t>
      </w:r>
      <w:proofErr w:type="gramStart"/>
      <w:r w:rsidRPr="007C7A88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7C7A88">
        <w:rPr>
          <w:rFonts w:ascii="Times New Roman" w:hAnsi="Times New Roman" w:cs="Times New Roman"/>
          <w:sz w:val="28"/>
          <w:szCs w:val="28"/>
        </w:rPr>
        <w:t xml:space="preserve"> адиабатическом процессе.</w:t>
      </w:r>
    </w:p>
    <w:p w:rsidR="007C7A88" w:rsidRPr="007C7A88" w:rsidRDefault="007C7A88" w:rsidP="007C7A8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7A88">
        <w:rPr>
          <w:rFonts w:ascii="Times New Roman" w:hAnsi="Times New Roman" w:cs="Times New Roman"/>
          <w:sz w:val="28"/>
          <w:szCs w:val="28"/>
        </w:rPr>
        <w:t>Понятие о политропном процессе.</w:t>
      </w:r>
    </w:p>
    <w:p w:rsidR="007C7A88" w:rsidRPr="007C7A88" w:rsidRDefault="007C7A88" w:rsidP="007C7A8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7A88">
        <w:rPr>
          <w:rFonts w:ascii="Times New Roman" w:hAnsi="Times New Roman" w:cs="Times New Roman"/>
          <w:sz w:val="28"/>
          <w:szCs w:val="28"/>
        </w:rPr>
        <w:t>Циклы паровых  компрессорных установок.</w:t>
      </w:r>
    </w:p>
    <w:p w:rsidR="007C7A88" w:rsidRPr="007C7A88" w:rsidRDefault="007C7A88" w:rsidP="007C7A8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7A88">
        <w:rPr>
          <w:rFonts w:ascii="Times New Roman" w:hAnsi="Times New Roman" w:cs="Times New Roman"/>
          <w:sz w:val="28"/>
          <w:szCs w:val="28"/>
        </w:rPr>
        <w:t>26. Способы повышения КПД паросиловых установок.</w:t>
      </w:r>
    </w:p>
    <w:p w:rsidR="007C7A88" w:rsidRPr="007C7A88" w:rsidRDefault="007C7A88" w:rsidP="007C7A8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7A88">
        <w:rPr>
          <w:rFonts w:ascii="Times New Roman" w:hAnsi="Times New Roman" w:cs="Times New Roman"/>
          <w:sz w:val="28"/>
          <w:szCs w:val="28"/>
        </w:rPr>
        <w:t>27. Цикл работы поршневого двигателя.</w:t>
      </w:r>
    </w:p>
    <w:p w:rsidR="007C7A88" w:rsidRPr="007C7A88" w:rsidRDefault="007C7A88" w:rsidP="007C7A8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7A88">
        <w:rPr>
          <w:rFonts w:ascii="Times New Roman" w:hAnsi="Times New Roman" w:cs="Times New Roman"/>
          <w:sz w:val="28"/>
          <w:szCs w:val="28"/>
        </w:rPr>
        <w:t xml:space="preserve">28. Цикл </w:t>
      </w:r>
      <w:proofErr w:type="spellStart"/>
      <w:r w:rsidRPr="007C7A88">
        <w:rPr>
          <w:rFonts w:ascii="Times New Roman" w:hAnsi="Times New Roman" w:cs="Times New Roman"/>
          <w:sz w:val="28"/>
          <w:szCs w:val="28"/>
        </w:rPr>
        <w:t>Ренкина</w:t>
      </w:r>
      <w:proofErr w:type="spellEnd"/>
      <w:r w:rsidRPr="007C7A88">
        <w:rPr>
          <w:rFonts w:ascii="Times New Roman" w:hAnsi="Times New Roman" w:cs="Times New Roman"/>
          <w:sz w:val="28"/>
          <w:szCs w:val="28"/>
        </w:rPr>
        <w:t>.</w:t>
      </w:r>
    </w:p>
    <w:p w:rsidR="007C7A88" w:rsidRPr="007C7A88" w:rsidRDefault="007C7A88" w:rsidP="007C7A8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7A88">
        <w:rPr>
          <w:rFonts w:ascii="Times New Roman" w:hAnsi="Times New Roman" w:cs="Times New Roman"/>
          <w:sz w:val="28"/>
          <w:szCs w:val="28"/>
        </w:rPr>
        <w:t>29. Цикл газотурбинной установки (ГТУ).</w:t>
      </w:r>
    </w:p>
    <w:p w:rsidR="007C7A88" w:rsidRPr="007C7A88" w:rsidRDefault="007C7A88" w:rsidP="007C7A8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7A88">
        <w:rPr>
          <w:rFonts w:ascii="Times New Roman" w:hAnsi="Times New Roman" w:cs="Times New Roman"/>
          <w:sz w:val="28"/>
          <w:szCs w:val="28"/>
        </w:rPr>
        <w:t>30. Цикл паротурбинных установок.</w:t>
      </w:r>
    </w:p>
    <w:p w:rsidR="007C7A88" w:rsidRPr="007C7A88" w:rsidRDefault="007C7A88" w:rsidP="007C7A8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7A88">
        <w:rPr>
          <w:rFonts w:ascii="Times New Roman" w:hAnsi="Times New Roman" w:cs="Times New Roman"/>
          <w:sz w:val="28"/>
          <w:szCs w:val="28"/>
        </w:rPr>
        <w:t>Цикл работы поршневого двигателя с изохорным подводом теплоты.</w:t>
      </w:r>
    </w:p>
    <w:p w:rsidR="007C7A88" w:rsidRPr="007C7A88" w:rsidRDefault="007C7A88" w:rsidP="007C7A8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7A88">
        <w:rPr>
          <w:rFonts w:ascii="Times New Roman" w:hAnsi="Times New Roman" w:cs="Times New Roman"/>
          <w:sz w:val="28"/>
          <w:szCs w:val="28"/>
        </w:rPr>
        <w:t>Цикл работы поршневого двигателя с изобарным подводом теплоты.</w:t>
      </w:r>
    </w:p>
    <w:p w:rsidR="007C7A88" w:rsidRPr="007C7A88" w:rsidRDefault="007C7A88" w:rsidP="007C7A8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7A88">
        <w:rPr>
          <w:rFonts w:ascii="Times New Roman" w:hAnsi="Times New Roman" w:cs="Times New Roman"/>
          <w:sz w:val="28"/>
          <w:szCs w:val="28"/>
        </w:rPr>
        <w:t>Цикл работы поршневого двигателя с изобарно-изобарным  подводом теплоты.</w:t>
      </w:r>
    </w:p>
    <w:p w:rsidR="007C7A88" w:rsidRPr="007C7A88" w:rsidRDefault="007C7A88" w:rsidP="007C7A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74946" w:rsidRPr="007C7A88" w:rsidRDefault="00F74946" w:rsidP="007C7A88">
      <w:pPr>
        <w:spacing w:line="360" w:lineRule="auto"/>
      </w:pPr>
    </w:p>
    <w:sectPr w:rsidR="00F74946" w:rsidRPr="007C7A88" w:rsidSect="002D69B7">
      <w:pgSz w:w="11909" w:h="16834" w:code="9"/>
      <w:pgMar w:top="1134" w:right="851" w:bottom="1134" w:left="1701" w:header="720" w:footer="720" w:gutter="0"/>
      <w:cols w:space="708"/>
      <w:noEndnote/>
      <w:titlePg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A3D38"/>
    <w:multiLevelType w:val="hybridMultilevel"/>
    <w:tmpl w:val="976212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B948D5"/>
    <w:multiLevelType w:val="hybridMultilevel"/>
    <w:tmpl w:val="C6C2A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7C7A88"/>
    <w:rsid w:val="002D69B7"/>
    <w:rsid w:val="00426EEC"/>
    <w:rsid w:val="005B6070"/>
    <w:rsid w:val="00617351"/>
    <w:rsid w:val="007C7A88"/>
    <w:rsid w:val="00EA7025"/>
    <w:rsid w:val="00F74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A8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A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788</Characters>
  <Application>Microsoft Office Word</Application>
  <DocSecurity>0</DocSecurity>
  <Lines>6</Lines>
  <Paragraphs>1</Paragraphs>
  <ScaleCrop>false</ScaleCrop>
  <Company>Reanimator Extreme Edition</Company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</dc:creator>
  <cp:keywords/>
  <dc:description/>
  <cp:lastModifiedBy>beg</cp:lastModifiedBy>
  <cp:revision>1</cp:revision>
  <dcterms:created xsi:type="dcterms:W3CDTF">2016-05-16T06:44:00Z</dcterms:created>
  <dcterms:modified xsi:type="dcterms:W3CDTF">2016-05-16T06:46:00Z</dcterms:modified>
</cp:coreProperties>
</file>