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«СИБИРСКИЙ ФЕДЕРАЛЬНЫЙ УНИВЕРСИТЕТ»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Институт космических и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Кафедра вычислительной техники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  <w:lang w:eastAsia="ja-JP"/>
        </w:rPr>
        <w:tab/>
        <w:tab/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eastAsia="ja-JP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  <w:lang w:val="en-US" w:eastAsia="ja-JP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32"/>
          <w:szCs w:val="32"/>
          <w:lang w:eastAsia="ja-JP"/>
        </w:rPr>
      </w:pPr>
      <w:r>
        <w:rPr>
          <w:rFonts w:ascii="Times New Roman" w:hAnsi="Times New Roman"/>
          <w:bCs/>
          <w:sz w:val="32"/>
          <w:szCs w:val="32"/>
          <w:lang w:eastAsia="ja-JP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Cs/>
          <w:sz w:val="32"/>
          <w:szCs w:val="32"/>
          <w:lang w:eastAsia="ja-JP"/>
        </w:rPr>
        <w:t>Вариант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Тема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jc w:val="center"/>
        <w:rPr/>
      </w:pPr>
      <w:r>
        <w:rPr>
          <w:rFonts w:ascii="Times New Roman" w:hAnsi="Times New Roman"/>
          <w:sz w:val="32"/>
          <w:szCs w:val="32"/>
        </w:rPr>
        <w:t xml:space="preserve">Изучение командного интерфейса Unix </w:t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tabs>
          <w:tab w:val="left" w:pos="284" w:leader="none"/>
        </w:tabs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Преподаватель</w:t>
        <w:tab/>
        <w:tab/>
        <w:tab/>
        <w:tab/>
        <w:tab/>
        <w:tab/>
        <w:tab/>
        <w:t xml:space="preserve"> ___________                 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Шаров В.В.</w:t>
      </w:r>
      <w:r>
        <w:rPr>
          <w:rFonts w:ascii="Times New Roman" w:hAnsi="Times New Roman"/>
          <w:sz w:val="28"/>
          <w:szCs w:val="28"/>
          <w:lang w:eastAsia="ja-JP"/>
        </w:rPr>
        <w:t xml:space="preserve"> </w:t>
        <w:tab/>
        <w:tab/>
        <w:tab/>
        <w:tab/>
        <w:tab/>
        <w:tab/>
        <w:t xml:space="preserve">           </w:t>
      </w:r>
      <w:r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Студент гр. КИ–15 08 Б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Войченко В.В.</w:t>
        <w:tab/>
        <w:tab/>
        <w:tab/>
        <w:tab/>
        <w:tab/>
        <w:tab/>
        <w:tab/>
        <w:t xml:space="preserve">___________       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  <w:lang w:eastAsia="ja-JP"/>
        </w:rPr>
        <w:t>Красноярск 2017</w:t>
      </w:r>
    </w:p>
    <w:p>
      <w:pPr>
        <w:pStyle w:val="Normal"/>
        <w:ind w:right="708" w:hanging="0"/>
        <w:jc w:val="center"/>
        <w:rPr>
          <w:rFonts w:ascii="Times New Roman" w:hAnsi="Times New Roman"/>
          <w:b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>Выполнение работы:</w:t>
      </w:r>
    </w:p>
    <w:p>
      <w:pPr>
        <w:pStyle w:val="Normal"/>
        <w:ind w:right="708" w:hanging="0"/>
        <w:rPr>
          <w:rFonts w:ascii="Times New Roman" w:hAnsi="Times New Roman"/>
          <w:b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>Задание:</w:t>
      </w:r>
    </w:p>
    <w:p>
      <w:pPr>
        <w:pStyle w:val="Normal"/>
        <w:ind w:right="708" w:hanging="0"/>
        <w:rPr/>
      </w:pPr>
      <w:r>
        <w:rPr>
          <w:rFonts w:ascii="Times New Roman" w:hAnsi="Times New Roman"/>
          <w:sz w:val="28"/>
          <w:szCs w:val="28"/>
          <w:lang w:eastAsia="ja-JP"/>
        </w:rPr>
        <w:t xml:space="preserve">Отобразить список тех файлов из текущей директории и всех директорий в нее вложенных, чья маска прав указана в командной строке скрипта </w:t>
      </w:r>
    </w:p>
    <w:p>
      <w:pPr>
        <w:pStyle w:val="Normal"/>
        <w:spacing w:before="0" w:after="200"/>
        <w:ind w:right="708" w:hanging="0"/>
        <w:rPr/>
      </w:pPr>
      <w:r>
        <w:rPr/>
      </w:r>
    </w:p>
    <w:p>
      <w:pPr>
        <w:pStyle w:val="Normal"/>
        <w:spacing w:before="0" w:after="200"/>
        <w:ind w:righ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>
      <w:pPr>
        <w:pStyle w:val="Normal"/>
        <w:spacing w:before="0" w:after="200"/>
        <w:ind w:righ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</w:t>
      </w:r>
    </w:p>
    <w:p>
      <w:pPr>
        <w:pStyle w:val="Normal"/>
        <w:spacing w:before="0" w:after="200"/>
        <w:ind w:right="708" w:hanging="0"/>
        <w:rPr>
          <w:rFonts w:ascii="Consolas" w:hAnsi="Consolas"/>
        </w:rPr>
      </w:pPr>
      <w:r>
        <w:rPr>
          <w:rFonts w:ascii="Consolas" w:hAnsi="Consolas"/>
        </w:rPr>
        <w:t>ls -lr -</w:t>
      </w:r>
      <w:r>
        <w:rPr>
          <w:rFonts w:ascii="Consolas" w:hAnsi="Consolas"/>
          <w:lang w:val="en-US"/>
        </w:rPr>
        <w:t xml:space="preserve">R </w:t>
      </w:r>
      <w:r>
        <w:rPr>
          <w:rFonts w:ascii="Consolas" w:hAnsi="Consolas"/>
        </w:rPr>
        <w:t>| grep "rwxr-xr-x"</w:t>
      </w:r>
    </w:p>
    <w:p>
      <w:pPr>
        <w:pStyle w:val="Normal"/>
        <w:spacing w:before="0" w:after="200"/>
        <w:ind w:right="708" w:hanging="0"/>
        <w:rPr/>
      </w:pPr>
      <w:r>
        <w:rPr/>
      </w:r>
    </w:p>
    <w:tbl>
      <w:tblPr>
        <w:tblW w:w="9324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49"/>
        <w:gridCol w:w="4674"/>
      </w:tblGrid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Маска прав доступа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00"/>
              <w:ind w:right="708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отсутствие прав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--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x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00"/>
              <w:ind w:right="708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before="0" w:after="20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запись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wx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before="0" w:after="20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запись и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--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before="0" w:after="20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чтение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r-x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before="0" w:after="20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чтение и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rw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before="0" w:after="20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права на чтение и запись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rwx</w:t>
            </w:r>
          </w:p>
        </w:tc>
        <w:tc>
          <w:tcPr>
            <w:tcW w:w="4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00"/>
              <w:ind w:right="708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полные права </w:t>
            </w:r>
          </w:p>
        </w:tc>
      </w:tr>
    </w:tbl>
    <w:p>
      <w:pPr>
        <w:pStyle w:val="Normal"/>
        <w:spacing w:before="0" w:after="200"/>
        <w:ind w:right="708" w:hanging="0"/>
        <w:rPr/>
      </w:pPr>
      <w:r>
        <w:rPr/>
      </w:r>
      <w:r>
        <w:br w:type="page"/>
      </w:r>
    </w:p>
    <w:p>
      <w:pPr>
        <w:pStyle w:val="Normal"/>
        <w:spacing w:before="0" w:after="200"/>
        <w:ind w:righ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935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26"/>
        <w:gridCol w:w="4255"/>
        <w:gridCol w:w="3574"/>
      </w:tblGrid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Команда 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Назначение 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before="0" w:after="200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Ключи 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ps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ыводит отчет о работающих процессах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widowControl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-A : все процессы</w:t>
            </w:r>
          </w:p>
          <w:p>
            <w:pPr>
              <w:pStyle w:val="Style18"/>
              <w:widowControl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-f : расширение информации</w:t>
            </w:r>
          </w:p>
          <w:p>
            <w:pPr>
              <w:pStyle w:val="Style18"/>
              <w:widowControl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r : информация только о работающих процессах</w:t>
            </w:r>
          </w:p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ls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печатает в стандартный вывод содержимое каталогов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-R — включить рекурсивную выдачу списка каталогов</w:t>
            </w:r>
          </w:p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-i — предварять вывод для каждого файла его серийным номером 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man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форматирование и вывод справочных страниц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write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lineRule="auto" w:line="240" w:before="0" w:after="20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отправка сообщения другому пользователю, который имеет сессию в этой же системе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mesg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lineRule="auto" w:line="240" w:before="0" w:after="20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управляет доступом на запись для терминала данного пользователя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Y  :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р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азрешить другим пользователям доступ на запись к вашему терминалу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n :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запретить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cat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выводит последовательно указанные файлы/устройства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echo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отображает строки текста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kill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принудительно завершает процесс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widowControl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</w:rPr>
              <w:t>pid …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Style22"/>
              <w:widowControl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: 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  <w:lang w:val="ru-RU"/>
              </w:rPr>
              <w:t>казать посылаемый сигнал. Сигнал должен быть указан по имени либо по номеру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Style22"/>
              <w:widowControl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-p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: 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  <w:lang w:val="ru-RU"/>
              </w:rPr>
              <w:t>казывает, что команда kill должна вывести идентификаторы (pid) поименованных процессов, но не посылать им сигнал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Style22"/>
              <w:widowControl/>
              <w:spacing w:lineRule="auto" w:line="240" w:before="0" w:after="20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  <w:lang w:val="en-US"/>
              </w:rPr>
              <w:t>ыводит список имён сигнало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52525"/>
                <w:spacing w:val="0"/>
                <w:sz w:val="24"/>
                <w:szCs w:val="24"/>
                <w:lang w:val="ru-RU"/>
              </w:rPr>
              <w:t>в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killall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принудительно завершает процессы, имеющие одно и то же имя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s :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для того, чтобы послать иной сигнал вместо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SIGTERM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chmod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изменяет права доступа к файлам и директориям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указывает, что кто должен перечислить информацию о доступных пользователях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-h : показать заголовки столбцов</w:t>
            </w:r>
          </w:p>
          <w:p>
            <w:pPr>
              <w:pStyle w:val="Style22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-p : показать активные процессы</w:t>
            </w:r>
          </w:p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-r : показать уровень выполнения процесса инициализации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grep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утилита командной строки, которая находит на вводе строки, отвечающие заданному регулярному выражению, и выводит их, если вывод не отменён специальным ключом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time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время запуска скрипта через консоль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date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показывает текущую дату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cd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позволяет перемещаться по каталогам и переходить на домашний каталог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..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переход на предыдущий каталог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pwd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показывает полный путь к каталогу, в котором в данный момент находится терминальщик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ln</w:t>
            </w:r>
          </w:p>
        </w:tc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команда UNIX, устанавливающая связь между файлом и именем файла</w:t>
            </w:r>
          </w:p>
        </w:tc>
        <w:tc>
          <w:tcPr>
            <w:tcW w:w="3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ln файл имя_ссылки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# создаётся «жёсткая» ссылка (hard link)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ln -s файл имя_ссылки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spacing w:lineRule="auto" w:line="240"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# создаётся «символьная» ссылка (symbolic link)</w:t>
            </w:r>
          </w:p>
          <w:p>
            <w:pPr>
              <w:pStyle w:val="Style22"/>
              <w:spacing w:lineRule="auto" w:line="240" w:before="0" w:after="200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ind w:right="708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22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74ee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3"/>
    <w:uiPriority w:val="99"/>
    <w:semiHidden/>
    <w:qFormat/>
    <w:locked/>
    <w:rsid w:val="009374ee"/>
    <w:rPr>
      <w:rFonts w:ascii="Tahoma" w:hAnsi="Tahoma" w:eastAsia="Times New Roman" w:cs="Tahoma"/>
      <w:sz w:val="16"/>
      <w:szCs w:val="16"/>
      <w:lang w:eastAsia="en-US"/>
    </w:rPr>
  </w:style>
  <w:style w:type="character" w:styleId="Co2" w:customStyle="1">
    <w:name w:val="co2"/>
    <w:uiPriority w:val="99"/>
    <w:qFormat/>
    <w:rsid w:val="00d83187"/>
    <w:rPr>
      <w:rFonts w:cs="Times New Roman"/>
    </w:rPr>
  </w:style>
  <w:style w:type="character" w:styleId="Kw2" w:customStyle="1">
    <w:name w:val="kw2"/>
    <w:uiPriority w:val="99"/>
    <w:qFormat/>
    <w:rsid w:val="00d83187"/>
    <w:rPr>
      <w:rFonts w:cs="Times New Roman"/>
    </w:rPr>
  </w:style>
  <w:style w:type="character" w:styleId="Appleconvertedspace" w:customStyle="1">
    <w:name w:val="apple-converted-space"/>
    <w:qFormat/>
    <w:rsid w:val="00d83187"/>
    <w:rPr>
      <w:rFonts w:cs="Times New Roman"/>
    </w:rPr>
  </w:style>
  <w:style w:type="character" w:styleId="Sy4" w:customStyle="1">
    <w:name w:val="sy4"/>
    <w:uiPriority w:val="99"/>
    <w:qFormat/>
    <w:rsid w:val="00d83187"/>
    <w:rPr>
      <w:rFonts w:cs="Times New Roman"/>
    </w:rPr>
  </w:style>
  <w:style w:type="character" w:styleId="Kw4" w:customStyle="1">
    <w:name w:val="kw4"/>
    <w:uiPriority w:val="99"/>
    <w:qFormat/>
    <w:rsid w:val="00d83187"/>
    <w:rPr>
      <w:rFonts w:cs="Times New Roman"/>
    </w:rPr>
  </w:style>
  <w:style w:type="character" w:styleId="Br0" w:customStyle="1">
    <w:name w:val="br0"/>
    <w:uiPriority w:val="99"/>
    <w:qFormat/>
    <w:rsid w:val="00d83187"/>
    <w:rPr>
      <w:rFonts w:cs="Times New Roman"/>
    </w:rPr>
  </w:style>
  <w:style w:type="character" w:styleId="St0" w:customStyle="1">
    <w:name w:val="st0"/>
    <w:uiPriority w:val="99"/>
    <w:qFormat/>
    <w:rsid w:val="00d83187"/>
    <w:rPr>
      <w:rFonts w:cs="Times New Roman"/>
    </w:rPr>
  </w:style>
  <w:style w:type="character" w:styleId="Kw3" w:customStyle="1">
    <w:name w:val="kw3"/>
    <w:uiPriority w:val="99"/>
    <w:qFormat/>
    <w:rsid w:val="00d83187"/>
    <w:rPr>
      <w:rFonts w:cs="Times New Roman"/>
    </w:rPr>
  </w:style>
  <w:style w:type="character" w:styleId="Sy1" w:customStyle="1">
    <w:name w:val="sy1"/>
    <w:uiPriority w:val="99"/>
    <w:qFormat/>
    <w:rsid w:val="00d83187"/>
    <w:rPr>
      <w:rFonts w:cs="Times New Roman"/>
    </w:rPr>
  </w:style>
  <w:style w:type="character" w:styleId="Es1" w:customStyle="1">
    <w:name w:val="es1"/>
    <w:uiPriority w:val="99"/>
    <w:qFormat/>
    <w:rsid w:val="00d83187"/>
    <w:rPr>
      <w:rFonts w:cs="Times New Roman"/>
    </w:rPr>
  </w:style>
  <w:style w:type="character" w:styleId="Kw1" w:customStyle="1">
    <w:name w:val="kw1"/>
    <w:uiPriority w:val="99"/>
    <w:qFormat/>
    <w:rsid w:val="00d83187"/>
    <w:rPr>
      <w:rFonts w:cs="Times New Roman"/>
    </w:rPr>
  </w:style>
  <w:style w:type="character" w:styleId="Sy3" w:customStyle="1">
    <w:name w:val="sy3"/>
    <w:uiPriority w:val="99"/>
    <w:qFormat/>
    <w:rsid w:val="00d83187"/>
    <w:rPr>
      <w:rFonts w:cs="Times New Roman"/>
    </w:rPr>
  </w:style>
  <w:style w:type="character" w:styleId="Sy2" w:customStyle="1">
    <w:name w:val="sy2"/>
    <w:uiPriority w:val="99"/>
    <w:qFormat/>
    <w:rsid w:val="00d83187"/>
    <w:rPr>
      <w:rFonts w:cs="Times New Roman"/>
    </w:rPr>
  </w:style>
  <w:style w:type="character" w:styleId="Nu0" w:customStyle="1">
    <w:name w:val="nu0"/>
    <w:uiPriority w:val="99"/>
    <w:qFormat/>
    <w:rsid w:val="00d83187"/>
    <w:rPr>
      <w:rFonts w:cs="Times New Roman"/>
    </w:rPr>
  </w:style>
  <w:style w:type="character" w:styleId="Comulti" w:customStyle="1">
    <w:name w:val="comulti"/>
    <w:uiPriority w:val="99"/>
    <w:qFormat/>
    <w:rsid w:val="00cc6953"/>
    <w:rPr>
      <w:rFonts w:cs="Times New Roman"/>
    </w:rPr>
  </w:style>
  <w:style w:type="character" w:styleId="Nu16" w:customStyle="1">
    <w:name w:val="nu16"/>
    <w:uiPriority w:val="99"/>
    <w:qFormat/>
    <w:rsid w:val="00cc6953"/>
    <w:rPr>
      <w:rFonts w:cs="Times New Roman"/>
    </w:rPr>
  </w:style>
  <w:style w:type="character" w:styleId="Strong">
    <w:name w:val="Strong"/>
    <w:uiPriority w:val="22"/>
    <w:qFormat/>
    <w:locked/>
    <w:rsid w:val="001c4c3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b5c37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b w:val="fals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qFormat/>
    <w:rsid w:val="009374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2d603c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9264e4"/>
    <w:pPr>
      <w:spacing w:before="0" w:after="200"/>
      <w:ind w:left="720" w:hanging="0"/>
      <w:contextualSpacing/>
    </w:pPr>
    <w:rPr/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B7CB-8E0D-45D5-B341-61AA1856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Application>LibreOffice/5.0.4.2$Windows_X86_64 LibreOffice_project/2b9802c1994aa0b7dc6079e128979269cf95bc78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2015-09-13T15:29:00Z</dcterms:created>
  <dc:creator>ABBAT</dc:creator>
  <dc:language>ru-RU</dc:language>
  <cp:lastPrinted>2016-11-08T05:16:00Z</cp:lastPrinted>
  <dcterms:modified xsi:type="dcterms:W3CDTF">2017-02-13T15:28:48Z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