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567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Times New Roman"/>
          <w:color w:val="auto"/>
          <w:kern w:val="2"/>
          <w:sz w:val="24"/>
          <w:szCs w:val="24"/>
          <w:lang w:val="pt-BR" w:eastAsia="zh-CN" w:bidi="hi-IN"/>
        </w:rPr>
        <w:t xml:space="preserve">Memorando </w:t>
      </w:r>
      <w:r>
        <w:rPr>
          <w:rFonts w:eastAsia="Bookman Old Style" w:cs="Times New Roman"/>
          <w:sz w:val="24"/>
          <w:szCs w:val="24"/>
        </w:rPr>
        <w:t xml:space="preserve">nº </w:t>
      </w:r>
      <w:r>
        <w:rPr>
          <w:rFonts w:eastAsia="Bookman Old Style" w:cs="Times New Roman"/>
          <w:b/>
          <w:bCs/>
          <w:color w:val="auto"/>
          <w:kern w:val="2"/>
          <w:sz w:val="24"/>
          <w:szCs w:val="24"/>
          <w:lang w:val="pt-BR" w:eastAsia="zh-CN" w:bidi="ar-SA"/>
        </w:rPr>
        <w:t>xx</w:t>
      </w:r>
      <w:r>
        <w:rPr>
          <w:rFonts w:eastAsia="Bookman Old Style" w:cs="Times New Roman"/>
          <w:color w:val="auto"/>
          <w:sz w:val="24"/>
          <w:szCs w:val="24"/>
          <w:lang w:val="pt-BR" w:eastAsia="zh-CN" w:bidi="ar-SA"/>
        </w:rPr>
        <w:t>/202</w:t>
      </w:r>
      <w:r>
        <w:rPr>
          <w:rFonts w:eastAsia="Bookman Old Style" w:cs="Times New Roman"/>
          <w:color w:val="auto"/>
          <w:kern w:val="2"/>
          <w:sz w:val="24"/>
          <w:szCs w:val="24"/>
          <w:lang w:val="pt-BR" w:eastAsia="zh-CN" w:bidi="ar-SA"/>
        </w:rPr>
        <w:t>6</w:t>
      </w:r>
      <w:r>
        <w:rPr>
          <w:rFonts w:eastAsia="Bookman Old Style" w:cs="Times New Roman"/>
          <w:sz w:val="24"/>
          <w:szCs w:val="24"/>
        </w:rPr>
        <w:t>/SEMAD/DRH</w:t>
      </w:r>
    </w:p>
    <w:p>
      <w:pPr>
        <w:pStyle w:val="Normal"/>
        <w:ind w:right="-567"/>
        <w:jc w:val="right"/>
        <w:rPr>
          <w:rFonts w:ascii="Times New Roman" w:hAnsi="Times New Roman" w:cs="Times New Roman"/>
          <w:sz w:val="24"/>
          <w:szCs w:val="24"/>
          <w:u w:val="none"/>
        </w:rPr>
      </w:pPr>
      <w:r>
        <w:rPr>
          <w:rFonts w:eastAsia="Times New Roman" w:cs="Times New Roman"/>
          <w:sz w:val="24"/>
          <w:szCs w:val="24"/>
        </w:rPr>
        <w:t xml:space="preserve">           </w:t>
      </w:r>
      <w:r>
        <w:rPr>
          <w:rFonts w:cs="Times New Roman"/>
          <w:sz w:val="24"/>
          <w:szCs w:val="24"/>
        </w:rPr>
        <w:tab/>
        <w:tab/>
        <w:tab/>
        <w:tab/>
        <w:tab/>
        <w:t xml:space="preserve">        </w:t>
      </w:r>
    </w:p>
    <w:p>
      <w:pPr>
        <w:pStyle w:val="Normal"/>
        <w:ind w:right="-567"/>
        <w:jc w:val="right"/>
        <w:rPr>
          <w:rFonts w:ascii="Times New Roman" w:hAnsi="Times New Roman" w:eastAsia="SimSun;宋体" w:cs="Times New Roman"/>
          <w:color w:val="auto"/>
          <w:kern w:val="2"/>
          <w:sz w:val="24"/>
          <w:szCs w:val="24"/>
          <w:lang w:val="pt-BR" w:eastAsia="zh-CN" w:bidi="hi-IN"/>
        </w:rPr>
      </w:pPr>
      <w:r>
        <w:rPr>
          <w:rFonts w:cs="Times New Roman"/>
          <w:sz w:val="24"/>
          <w:szCs w:val="24"/>
          <w:u w:val="none"/>
        </w:rPr>
        <w:t xml:space="preserve">Piracicaba, {{data_atual}}.</w:t>
      </w:r>
    </w:p>
    <w:p>
      <w:pPr>
        <w:pStyle w:val="Normal"/>
        <w:ind w:right="-567"/>
        <w:jc w:val="left"/>
        <w:rPr>
          <w:rFonts w:ascii="Times New Roman" w:hAnsi="Times New Roman" w:eastAsia="SimSun;宋体" w:cs="Times New Roman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SimSun;宋体" w:cs="Times New Roman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ind w:right="-567"/>
        <w:jc w:val="left"/>
        <w:rPr>
          <w:rFonts w:ascii="Times New Roman" w:hAnsi="Times New Roman" w:eastAsia="SimSun;宋体" w:cs="Times New Roman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SimSun;宋体" w:cs="Times New Roman"/>
          <w:color w:val="auto"/>
          <w:kern w:val="2"/>
          <w:sz w:val="24"/>
          <w:szCs w:val="24"/>
          <w:lang w:val="pt-BR" w:eastAsia="zh-CN" w:bidi="hi-IN"/>
        </w:rPr>
        <w:t>À: Divisão de Tributos Diversos</w:t>
      </w:r>
    </w:p>
    <w:p>
      <w:pPr>
        <w:pStyle w:val="Normal"/>
        <w:ind w:right="-567"/>
        <w:jc w:val="left"/>
        <w:rPr>
          <w:rFonts w:ascii="Times New Roman" w:hAnsi="Times New Roman" w:eastAsia="SimSun;宋体" w:cs="Times New Roman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SimSun;宋体" w:cs="Times New Roman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widowControl w:val="false"/>
        <w:suppressAutoHyphens w:val="true"/>
        <w:bidi w:val="0"/>
        <w:ind w:right="0"/>
        <w:jc w:val="left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Assunto: </w:t>
      </w:r>
      <w:r>
        <w:rPr>
          <w:rFonts w:eastAsia="SimSun;宋体" w:cs="Times New Roman"/>
          <w:color w:val="auto"/>
          <w:kern w:val="2"/>
          <w:sz w:val="24"/>
          <w:szCs w:val="24"/>
          <w:lang w:val="pt-BR" w:eastAsia="zh-CN" w:bidi="hi-IN"/>
        </w:rPr>
        <w:t>Geração de Guias para pagamento de Plano de Saúde</w: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widowControl w:val="false"/>
        <w:suppressAutoHyphens w:val="true"/>
        <w:bidi w:val="0"/>
        <w:ind w:right="0"/>
        <w:jc w:val="left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>
          <w:rFonts w:ascii="Times New Roman" w:hAnsi="Times New Roman" w:eastAsia="SimSun;宋体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</w:pPr>
      <w:r>
        <w:rPr>
          <w:rFonts w:cs="Times New Roman"/>
          <w:b/>
          <w:i/>
          <w:sz w:val="24"/>
          <w:szCs w:val="24"/>
        </w:rPr>
        <w:tab/>
      </w:r>
      <w:r>
        <w:rPr>
          <w:rFonts w:eastAsia="SimSun;宋体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>Considerando o disposto no artigo 5º, da Lei Municipal nº 9.988, de 14 de novembro de 2023, solicitamos que sejam emitidas as guias de restituição de importância, a fins do ressarcimento dos cofres públicos devido ao custeio com mensalidades e fatores moderadores relativos aos serviços de assistência médica – Plano de Saúde UNIMED.</w:t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>
          <w:rFonts w:ascii="Times New Roman" w:hAnsi="Times New Roman" w:eastAsia="SimSun;宋体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SimSun;宋体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ab/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/>
      </w:pPr>
      <w:r>
        <w:rPr>
          <w:rFonts w:eastAsia="SimSun;宋体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ab/>
        <w:t xml:space="preserve">Solicitamos que a data de vencimento para as guias emitidas seja o dia </w:t>
      </w:r>
      <w:r>
        <w:rPr>
          <w:rFonts w:eastAsia="SimSun;宋体" w:cs="Times New Roman"/>
          <w:b/>
          <w:bCs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>{{data_vencimento}}.</w:t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/>
      </w:pPr>
      <w:r>
        <w:rPr/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>
          <w:rFonts w:ascii="Times New Roman" w:hAnsi="Times New Roman" w:eastAsia="SimSun;宋体" w:cs="Times New Roman"/>
          <w:b/>
          <w:bCs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SimSun;宋体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ab/>
        <w:t>Seguem abaixo as informações necessárias:</w:t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>
          <w:rFonts w:ascii="Times New Roman" w:hAnsi="Times New Roman" w:eastAsia="SimSun;宋体" w:cs="Times New Roman"/>
          <w:b/>
          <w:bCs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SimSun;宋体" w:cs="Times New Roman"/>
          <w:b/>
          <w:bCs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>
          <w:b/>
          <w:bCs/>
        </w:rPr>
      </w:pPr>
      <w:r>
        <w:rPr>
          <w:rFonts w:eastAsia="SimSun;宋体" w:cs="Times New Roman"/>
          <w:b/>
          <w:bCs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 xml:space="preserve">{% for pessoa in pessoas %} </w:t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0" w:after="0"/>
        <w:rPr>
          <w:rStyle w:val="Strong"/>
          <w:rFonts w:ascii="Times New Roman" w:hAnsi="Times New Roman" w:eastAsia="SimSun;宋体" w:cs="Times New Roman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</w:pPr>
      <w:r>
        <w:rPr>
          <w:rStyle w:val="Strong"/>
          <w:rFonts w:eastAsia="SimSun;宋体" w:cs="Times New Roman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  <w:t xml:space="preserve">GUIA {{ pessoa.guia }}  </w:t>
      </w:r>
    </w:p>
    <w:p>
      <w:pPr>
        <w:pStyle w:val="BodyText"/>
        <w:spacing w:before="0" w:after="0"/>
        <w:rPr>
          <w:rStyle w:val="Strong"/>
          <w:rFonts w:ascii="Times New Roman" w:hAnsi="Times New Roman" w:eastAsia="SimSun;宋体" w:cs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</w:pPr>
      <w:r>
        <w:rPr>
          <w:rStyle w:val="Strong"/>
          <w:rFonts w:eastAsia="SimSun;宋体" w:cs="Times New Roman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  <w:br/>
        <w:t>Nome: {{ pessoa.nome }}</w:t>
      </w:r>
      <w:r>
        <w:rPr>
          <w:rStyle w:val="Strong"/>
          <w:rFonts w:eastAsia="SimSun;宋体" w:cs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  <w:br/>
        <w:t>CPF: {{ pessoa.cpf }}</w:t>
        <w:br/>
        <w:t>Data de Nascimento: {{ pessoa.data_nascimento }}</w:t>
        <w:br/>
        <w:t xml:space="preserve">Endereço: {{ pessoa.endereco }} </w:t>
      </w:r>
      <w:r>
        <w:rPr>
          <w:rStyle w:val="Strong"/>
          <w:rFonts w:eastAsia="SimSun;宋体" w:cs="Times New Roman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  <w:t xml:space="preserve">– </w:t>
      </w:r>
      <w:r>
        <w:rPr>
          <w:rStyle w:val="Strong"/>
          <w:rFonts w:eastAsia="SimSun;宋体" w:cs="Times New Roman;serif" w:ascii="Times New Roman;serif" w:hAnsi="Times New Roman;serif"/>
          <w:b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  <w:t>{{ pessoa.bairro }}</w:t>
      </w:r>
      <w:r>
        <w:rPr>
          <w:rStyle w:val="Strong"/>
          <w:rFonts w:eastAsia="SimSun;宋体" w:cs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  <w:br/>
        <w:t>Cidade: {{ pessoa.cidade }}</w:t>
        <w:br/>
        <w:t>UF: {{ pessoa.uf }}</w:t>
        <w:br/>
        <w:br/>
        <w:t xml:space="preserve">{{ pessoa.valores }}  </w:t>
      </w:r>
    </w:p>
    <w:p>
      <w:pPr>
        <w:pStyle w:val="BodyText"/>
        <w:spacing w:before="0" w:after="0"/>
        <w:rPr>
          <w:rFonts w:ascii="Times New Roman" w:hAnsi="Times New Roman" w:cs="Times New Roman"/>
          <w:color w:val="000000"/>
          <w:shd w:fill="FFFF00" w:val="clear"/>
        </w:rPr>
      </w:pPr>
      <w:r>
        <w:rPr>
          <w:rStyle w:val="Strong"/>
          <w:rFonts w:eastAsia="SimSun;宋体" w:cs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  <w:br/>
      </w:r>
      <w:r>
        <w:rPr>
          <w:rStyle w:val="Strong"/>
          <w:rFonts w:eastAsia="SimSun;宋体" w:cs="Times New Roman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FFFF00" w:val="clear"/>
          <w:em w:val="none"/>
          <w:lang w:val="pt-BR" w:eastAsia="zh-CN" w:bidi="hi-IN"/>
        </w:rPr>
        <w:t xml:space="preserve">Valor total: {{ pessoa.total }}  </w:t>
      </w:r>
    </w:p>
    <w:p>
      <w:pPr>
        <w:pStyle w:val="Linhahorizontaluser"/>
        <w:rPr>
          <w:rFonts w:ascii="Times New Roman" w:hAnsi="Times New Roman" w:cs="Times New Roman"/>
          <w:color w:val="000000"/>
          <w:shd w:fill="FFFF00" w:val="clear"/>
        </w:rPr>
      </w:pPr>
      <w:r>
        <w:rPr>
          <w:rFonts w:cs="Times New Roman"/>
          <w:color w:val="000000"/>
          <w:shd w:fill="FFFF00" w:val="clear"/>
        </w:rPr>
      </w:r>
    </w:p>
    <w:p>
      <w:pPr>
        <w:pStyle w:val="BodyText"/>
        <w:spacing w:before="0" w:after="0"/>
        <w:rPr>
          <w:rStyle w:val="Strong"/>
          <w:rFonts w:ascii="Times New Roman" w:hAnsi="Times New Roman" w:eastAsia="SimSun;宋体" w:cs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</w:pPr>
      <w:r>
        <w:rPr>
          <w:rFonts w:cs="Times New Roman"/>
          <w:color w:val="000000"/>
          <w:shd w:fill="auto" w:val="clear"/>
        </w:rPr>
        <w:t>{% endfor %}</w:t>
      </w:r>
      <w:r>
        <w:rPr>
          <w:rFonts w:cs="Times New Roman"/>
          <w:color w:val="000000"/>
          <w:shd w:fill="FFFF00" w:val="clear"/>
        </w:rPr>
        <w:t xml:space="preserve"> </w:t>
      </w:r>
    </w:p>
    <w:p>
      <w:pPr>
        <w:pStyle w:val="BodyText"/>
        <w:spacing w:before="0" w:after="0"/>
        <w:rPr/>
      </w:pPr>
      <w:r>
        <w:rPr>
          <w:rStyle w:val="Strong"/>
          <w:rFonts w:eastAsia="SimSun;宋体" w:cs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kern w:val="2"/>
          <w:sz w:val="24"/>
          <w:szCs w:val="24"/>
          <w:u w:val="none"/>
          <w:shd w:fill="auto" w:val="clear"/>
          <w:em w:val="none"/>
          <w:lang w:val="pt-BR" w:eastAsia="zh-CN" w:bidi="hi-IN"/>
        </w:rPr>
        <w:br/>
      </w:r>
    </w:p>
    <w:p>
      <w:pPr>
        <w:pStyle w:val="BodyText"/>
        <w:spacing w:before="0" w:after="0"/>
        <w:rPr/>
      </w:pPr>
      <w:r>
        <w:rPr/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 xml:space="preserve"> </w:t>
      </w:r>
      <w:r>
        <w:rPr>
          <w:rFonts w:eastAsia="SimSun;宋体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>Nesta oportunidade, servimo-nos do presente para renovarmos nossos protestos de elevada estima e distinta consideração.</w:t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/>
      </w:pPr>
      <w:r>
        <w:rPr/>
      </w:r>
    </w:p>
    <w:p>
      <w:pPr>
        <w:pStyle w:val="Normal"/>
        <w:widowControl w:val="false"/>
        <w:suppressAutoHyphens w:val="true"/>
        <w:bidi w:val="0"/>
        <w:ind w:right="0"/>
        <w:jc w:val="both"/>
        <w:textAlignment w:val="baseline"/>
        <w:rPr>
          <w:rFonts w:ascii="Times New Roman" w:hAnsi="Times New Roman" w:cs="Times New Roman"/>
          <w:i w:val="false"/>
          <w:iCs w:val="false"/>
          <w:sz w:val="24"/>
          <w:szCs w:val="24"/>
        </w:rPr>
      </w:pPr>
      <w:r>
        <w:rPr>
          <w:rFonts w:eastAsia="SimSun;宋体" w:cs="Times New Roman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pt-BR" w:eastAsia="zh-CN" w:bidi="hi-IN"/>
        </w:rPr>
        <w:tab/>
      </w:r>
      <w:r>
        <w:rPr>
          <w:rFonts w:cs="Times New Roman"/>
          <w:sz w:val="24"/>
          <w:szCs w:val="24"/>
        </w:rPr>
        <w:t>Atenciosamente,</w:t>
      </w:r>
    </w:p>
    <w:p>
      <w:pPr>
        <w:pStyle w:val="Normal"/>
        <w:ind w:right="-567"/>
        <w:jc w:val="center"/>
        <w:rPr>
          <w:rFonts w:ascii="Times New Roman" w:hAnsi="Times New Roman" w:cs="Times New Roman"/>
          <w:i w:val="false"/>
          <w:iCs w:val="false"/>
          <w:sz w:val="24"/>
          <w:szCs w:val="24"/>
        </w:rPr>
      </w:pPr>
      <w:r>
        <w:rPr>
          <w:rFonts w:cs="Times New Roman"/>
          <w:i w:val="false"/>
          <w:iCs w:val="false"/>
          <w:sz w:val="24"/>
          <w:szCs w:val="24"/>
        </w:rPr>
      </w:r>
    </w:p>
    <w:p>
      <w:pPr>
        <w:pStyle w:val="Normal"/>
        <w:ind w:right="-567"/>
        <w:jc w:val="center"/>
        <w:rPr>
          <w:rFonts w:ascii="Times New Roman" w:hAnsi="Times New Roman" w:cs="Times New Roman"/>
          <w:i w:val="false"/>
          <w:iCs w:val="false"/>
          <w:sz w:val="24"/>
          <w:szCs w:val="24"/>
        </w:rPr>
      </w:pPr>
      <w:r>
        <w:rPr>
          <w:rFonts w:cs="Times New Roman"/>
          <w:i w:val="false"/>
          <w:iCs w:val="false"/>
          <w:sz w:val="24"/>
          <w:szCs w:val="24"/>
        </w:rPr>
      </w:r>
    </w:p>
    <w:p>
      <w:pPr>
        <w:pStyle w:val="Normal"/>
        <w:ind w:right="-567"/>
        <w:jc w:val="center"/>
        <w:rPr>
          <w:rFonts w:ascii="Times New Roman" w:hAnsi="Times New Roman" w:cs="Times New Roman"/>
          <w:i w:val="false"/>
          <w:iCs w:val="false"/>
          <w:sz w:val="24"/>
          <w:szCs w:val="24"/>
        </w:rPr>
      </w:pPr>
      <w:r>
        <w:rPr>
          <w:rFonts w:cs="Times New Roman"/>
          <w:i w:val="false"/>
          <w:iCs w:val="false"/>
          <w:sz w:val="24"/>
          <w:szCs w:val="24"/>
        </w:rPr>
      </w:r>
    </w:p>
    <w:p>
      <w:pPr>
        <w:pStyle w:val="Normal"/>
        <w:ind w:right="-567"/>
        <w:jc w:val="center"/>
        <w:rPr>
          <w:rFonts w:ascii="Times New Roman" w:hAnsi="Times New Roman" w:eastAsia="Times New Roman" w:cs="Times New Roman"/>
          <w:i w:val="false"/>
          <w:iCs w:val="false"/>
          <w:color w:val="auto"/>
          <w:kern w:val="2"/>
          <w:sz w:val="24"/>
          <w:szCs w:val="24"/>
          <w:lang w:val="pt-BR" w:eastAsia="zh-CN" w:bidi="ar-SA"/>
        </w:rPr>
      </w:pPr>
      <w:r>
        <w:rPr>
          <w:rFonts w:eastAsia="Times New Roman" w:cs="Times New Roman"/>
          <w:b/>
          <w:i w:val="false"/>
          <w:iCs w:val="false"/>
          <w:color w:val="auto"/>
          <w:kern w:val="2"/>
          <w:sz w:val="24"/>
          <w:szCs w:val="24"/>
          <w:lang w:val="pt-BR" w:eastAsia="zh-CN" w:bidi="ar-SA"/>
        </w:rPr>
        <w:t>PAULO SÉRGIO MILANEZ FILHO</w:t>
      </w:r>
    </w:p>
    <w:p>
      <w:pPr>
        <w:pStyle w:val="Normal"/>
        <w:ind w:right="-567"/>
        <w:jc w:val="center"/>
        <w:rPr>
          <w:rFonts w:ascii="Times New Roman" w:hAnsi="Times New Roman" w:eastAsia="Times New Roman" w:cs="Times New Roman"/>
          <w:i w:val="false"/>
          <w:iCs w:val="false"/>
          <w:color w:val="auto"/>
          <w:kern w:val="2"/>
          <w:sz w:val="24"/>
          <w:szCs w:val="24"/>
          <w:lang w:val="pt-BR" w:eastAsia="zh-CN" w:bidi="ar-SA"/>
        </w:rPr>
      </w:pPr>
      <w:r>
        <w:rPr>
          <w:rFonts w:eastAsia="Times New Roman" w:cs="Times New Roman"/>
          <w:i w:val="false"/>
          <w:iCs w:val="false"/>
          <w:color w:val="auto"/>
          <w:kern w:val="2"/>
          <w:sz w:val="24"/>
          <w:szCs w:val="24"/>
          <w:lang w:val="pt-BR" w:eastAsia="zh-CN" w:bidi="ar-SA"/>
        </w:rPr>
        <w:t>Gestor de Unidade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27" w:gutter="0" w:header="648" w:top="2413" w:footer="1141" w:bottom="22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altName w:val="serif"/>
    <w:charset w:val="00"/>
    <w:family w:val="roman"/>
    <w:pitch w:val="variable"/>
  </w:font>
  <w:font w:name="Book Antiqua">
    <w:charset w:val="00"/>
    <w:family w:val="roman"/>
    <w:pitch w:val="variable"/>
  </w:font>
  <w:font w:name="Basic Sans SemiBold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ind w:firstLine="3345" w:right="0"/>
      <w:jc w:val="left"/>
      <w:rPr>
        <w:rFonts w:ascii="Basic Sans SemiBold;Arial" w:hAnsi="Basic Sans SemiBold;Arial" w:cs="Basic Sans SemiBold;Arial"/>
        <w:color w:val="808080"/>
        <w:sz w:val="14"/>
        <w:szCs w:val="14"/>
      </w:rPr>
    </w:pPr>
    <w:r>
      <w:rPr>
        <w:rFonts w:cs="Basic Sans SemiBold;Arial" w:ascii="Basic Sans SemiBold;Arial" w:hAnsi="Basic Sans SemiBold;Arial"/>
        <w:color w:val="808080"/>
        <w:sz w:val="14"/>
        <w:szCs w:val="14"/>
      </w:rPr>
      <w:drawing>
        <wp:anchor distT="0" distB="0" distL="0" distR="0" simplePos="0" relativeHeight="5" behindDoc="1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819265" cy="537845"/>
          <wp:effectExtent l="0" t="0" r="0" b="0"/>
          <wp:wrapSquare wrapText="largest"/>
          <wp:docPr id="3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0" t="-1826" r="-150" b="-1826"/>
                  <a:stretch>
                    <a:fillRect/>
                  </a:stretch>
                </pic:blipFill>
                <pic:spPr bwMode="auto">
                  <a:xfrm>
                    <a:off x="0" y="0"/>
                    <a:ext cx="6819265" cy="53784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ind w:firstLine="3345" w:right="0"/>
      <w:jc w:val="left"/>
      <w:rPr>
        <w:rFonts w:ascii="Basic Sans SemiBold;Arial" w:hAnsi="Basic Sans SemiBold;Arial" w:cs="Basic Sans SemiBold;Arial"/>
        <w:color w:val="808080"/>
        <w:sz w:val="14"/>
        <w:szCs w:val="14"/>
      </w:rPr>
    </w:pPr>
    <w:r>
      <w:rPr>
        <w:rFonts w:cs="Basic Sans SemiBold;Arial" w:ascii="Basic Sans SemiBold;Arial" w:hAnsi="Basic Sans SemiBold;Arial"/>
        <w:color w:val="808080"/>
        <w:sz w:val="14"/>
        <w:szCs w:val="14"/>
      </w:rPr>
      <w:drawing>
        <wp:anchor distT="0" distB="0" distL="0" distR="0" simplePos="0" relativeHeight="5" behindDoc="1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819265" cy="537845"/>
          <wp:effectExtent l="0" t="0" r="0" b="0"/>
          <wp:wrapSquare wrapText="largest"/>
          <wp:docPr id="4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0" t="-1826" r="-150" b="-1826"/>
                  <a:stretch>
                    <a:fillRect/>
                  </a:stretch>
                </pic:blipFill>
                <pic:spPr bwMode="auto">
                  <a:xfrm>
                    <a:off x="0" y="0"/>
                    <a:ext cx="6819265" cy="53784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bidi w:val="0"/>
      <w:ind w:left="3402" w:right="0"/>
      <w:jc w:val="center"/>
      <w:textAlignment w:val="baseline"/>
      <w:rPr>
        <w:rFonts w:ascii="Book Antiqua" w:hAnsi="Book Antiqua" w:cs="Book Antiqua"/>
        <w:sz w:val="24"/>
      </w:rPr>
    </w:pPr>
    <w:r>
      <w:rPr>
        <w:rFonts w:cs="Book Antiqua" w:ascii="Book Antiqua" w:hAnsi="Book Antiqua"/>
        <w:sz w:val="24"/>
      </w:rPr>
      <w:drawing>
        <wp:anchor distT="0" distB="0" distL="0" distR="0" simplePos="0" relativeHeight="3" behindDoc="1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632575" cy="767715"/>
          <wp:effectExtent l="0" t="0" r="0" b="0"/>
          <wp:wrapSquare wrapText="largest"/>
          <wp:docPr id="1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38" t="-2835" r="-338" b="-2835"/>
                  <a:stretch>
                    <a:fillRect/>
                  </a:stretch>
                </pic:blipFill>
                <pic:spPr bwMode="auto">
                  <a:xfrm>
                    <a:off x="0" y="0"/>
                    <a:ext cx="6632575" cy="767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bidi w:val="0"/>
      <w:ind w:left="3402" w:right="0"/>
      <w:jc w:val="center"/>
      <w:textAlignment w:val="baseline"/>
      <w:rPr>
        <w:rFonts w:ascii="Book Antiqua" w:hAnsi="Book Antiqua" w:cs="Book Antiqua"/>
        <w:sz w:val="24"/>
      </w:rPr>
    </w:pPr>
    <w:r>
      <w:rPr>
        <w:rFonts w:cs="Book Antiqua" w:ascii="Book Antiqua" w:hAnsi="Book Antiqua"/>
        <w:sz w:val="24"/>
      </w:rPr>
      <w:drawing>
        <wp:anchor distT="0" distB="0" distL="0" distR="0" simplePos="0" relativeHeight="3" behindDoc="1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632575" cy="767715"/>
          <wp:effectExtent l="0" t="0" r="0" b="0"/>
          <wp:wrapSquare wrapText="largest"/>
          <wp:docPr id="2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38" t="-2835" r="-338" b="-2835"/>
                  <a:stretch>
                    <a:fillRect/>
                  </a:stretch>
                </pic:blipFill>
                <pic:spPr bwMode="auto">
                  <a:xfrm>
                    <a:off x="0" y="0"/>
                    <a:ext cx="6632575" cy="767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;宋体" w:cs="Mangal;Liberation Mono"/>
      <w:color w:val="auto"/>
      <w:kern w:val="2"/>
      <w:sz w:val="24"/>
      <w:szCs w:val="24"/>
      <w:lang w:val="pt-BR" w:eastAsia="zh-CN" w:bidi="hi-IN"/>
    </w:rPr>
  </w:style>
  <w:style w:type="character" w:styleId="Fontepargpadro">
    <w:name w:val="Fonte parág. padrão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Standard"/>
    <w:next w:val="Textbody"/>
    <w:qFormat/>
    <w:pPr>
      <w:keepNext w:val="true"/>
      <w:suppressAutoHyphens w:val="true"/>
      <w:spacing w:before="240" w:after="120"/>
    </w:pPr>
    <w:rPr>
      <w:rFonts w:ascii="Liberation Sans;Arial" w:hAnsi="Liberation Sans;Arial" w:eastAsia="Microsoft YaHei" w:cs="Liberation Sans;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Standard"/>
    <w:qFormat/>
    <w:pPr>
      <w:suppressLineNumbers/>
      <w:suppressAutoHyphens w:val="true"/>
    </w:pPr>
    <w:rPr/>
  </w:style>
  <w:style w:type="paragraph" w:styleId="Ttulouser">
    <w:name w:val="Título (user)"/>
    <w:basedOn w:val="Standard"/>
    <w:next w:val="Textbody"/>
    <w:qFormat/>
    <w:pPr>
      <w:keepNext w:val="true"/>
      <w:suppressAutoHyphens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;宋体" w:cs="Mangal;Liberation Mono"/>
      <w:color w:val="auto"/>
      <w:kern w:val="2"/>
      <w:sz w:val="24"/>
      <w:szCs w:val="24"/>
      <w:lang w:val="pt-BR" w:eastAsia="zh-CN" w:bidi="hi-IN"/>
    </w:rPr>
  </w:style>
  <w:style w:type="paragraph" w:styleId="Textbody">
    <w:name w:val="Text body"/>
    <w:basedOn w:val="Standard"/>
    <w:qFormat/>
    <w:pPr>
      <w:suppressAutoHyphens w:val="true"/>
      <w:spacing w:before="0" w:after="120"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">
    <w:name w:val="caption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">
    <w:name w:val="caption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">
    <w:name w:val="caption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">
    <w:name w:val="caption1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1">
    <w:name w:val="caption11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11">
    <w:name w:val="caption111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111">
    <w:name w:val="caption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">
    <w:name w:val="caption11111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11111">
    <w:name w:val="caption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">
    <w:name w:val="caption1111111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1111111">
    <w:name w:val="caption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">
    <w:name w:val="caption111111111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111111111">
    <w:name w:val="caption1111111111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1111111111">
    <w:name w:val="caption111111111111111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111111111111111">
    <w:name w:val="caption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">
    <w:name w:val="caption1111111111111111111111111111111"/>
    <w:basedOn w:val="Standard"/>
    <w:qFormat/>
    <w:pPr>
      <w:suppressLineNumbers/>
      <w:suppressAutoHyphens w:val="true"/>
      <w:spacing w:before="120" w:after="120"/>
    </w:pPr>
    <w:rPr>
      <w:i/>
      <w:iCs/>
    </w:rPr>
  </w:style>
  <w:style w:type="paragraph" w:styleId="Subtitle">
    <w:name w:val="Subtitle"/>
    <w:basedOn w:val="Ttulouser"/>
    <w:next w:val="Textbody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Standard"/>
    <w:qFormat/>
    <w:pPr>
      <w:suppressLineNumbers/>
      <w:suppressAutoHyphens w:val="true"/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1">
    <w:name w:val="Cabeçalho e rodapé11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8">
    <w:name w:val="Cabeçalho e rodapé8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9">
    <w:name w:val="Cabeçalho e rodapé9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0">
    <w:name w:val="Cabeçalho e rodapé10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11">
    <w:name w:val="Cabeçalho e rodapé111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2">
    <w:name w:val="Cabeçalho e rodapé12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3">
    <w:name w:val="Cabeçalho e rodapé13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4">
    <w:name w:val="Cabeçalho e rodapé14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5">
    <w:name w:val="Cabeçalho e rodapé15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6">
    <w:name w:val="Cabeçalho e rodapé26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7">
    <w:name w:val="Cabeçalho e rodapé27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8">
    <w:name w:val="Cabeçalho e rodapé28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29">
    <w:name w:val="Cabeçalho e rodapé29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30">
    <w:name w:val="Cabeçalho e rodapé30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31">
    <w:name w:val="Cabeçalho e rodapé31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32">
    <w:name w:val="Cabeçalho e rodapé32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andard"/>
    <w:pPr>
      <w:suppressLineNumbers/>
      <w:suppressAutoHyphens w:val="true"/>
    </w:pPr>
    <w:rPr/>
  </w:style>
  <w:style w:type="paragraph" w:styleId="Footer">
    <w:name w:val="footer"/>
    <w:basedOn w:val="Standard"/>
    <w:pPr>
      <w:suppressLineNumbers/>
      <w:suppressAutoHyphens w:val="true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1503</TotalTime>
  <Application>LibreOffice/25.8.6.2$Windows_X86_64 LibreOffice_project/b4b39682cd9868fa725bc664aff94278d315bd04</Application>
  <AppVersion>15.0000</AppVersion>
  <Pages>2</Pages>
  <Words>168</Words>
  <Characters>940</Characters>
  <CharactersWithSpaces>1136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2022-07-21T17:29:00Z</dcterms:created>
  <dc:creator>Gisele Zanuzi Hebfner</dc:creator>
  <dc:description/>
  <dc:language>pt-BR</dc:language>
  <cp:lastModifiedBy/>
  <cp:lastPrinted>1995-11-21T17:41:00Z</cp:lastPrinted>
  <dcterms:modified xsi:type="dcterms:W3CDTF">2026-06-01T15:36:34Z</dcterms:modified>
  <cp:revision>481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>_x0000__x0000__x0000_</vt:lpwstr>
  </property>
  <property fmtid="{D5CDD505-2E9C-101B-9397-08002B2CF9AE}" pid="3" name="Informações 2">
    <vt:lpwstr>_x0000__x0000__x0000_</vt:lpwstr>
  </property>
  <property fmtid="{D5CDD505-2E9C-101B-9397-08002B2CF9AE}" pid="4" name="Informações 3">
    <vt:lpwstr>_x0000__x0000__x0000_</vt:lpwstr>
  </property>
  <property fmtid="{D5CDD505-2E9C-101B-9397-08002B2CF9AE}" pid="5" name="Informações 4">
    <vt:lpwstr>_x0000__x0000__x0000_</vt:lpwstr>
  </property>
</Properties>
</file>