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21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71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π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e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3</m:t>
        </m:r>
        <m:r>
          <m:rPr/>
          <m:t>≥</m:t>
        </m:r>
        <m:r>
          <m:rPr/>
          <m:t>4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α</m:t>
        </m:r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2</m:t>
        </m:r>
        <m:r>
          <m:rPr/>
          <m:t>−</m:t>
        </m:r>
        <m:r>
          <m:rPr/>
          <m:t>α</m:t>
        </m:r>
        <m:r>
          <m:rPr/>
          <m:t>≥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5</m:t>
        </m:r>
      </m:oMath>
    </w:p>
    <w:p>
      <w:pPr>
        <w:numPr>
          <w:numId w:val="1"/>
          <w:ilvl w:val="1"/>
        </w:numPr>
      </w:pPr>
      <w:r>
        <w:t xml:space="preserve">This is not possible.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4</m:t>
        </m:r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≥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4</m:t>
        </m:r>
        <m:r>
          <m:rPr/>
          <m:t>/</m:t>
        </m:r>
        <m:r>
          <m:rPr/>
          <m:t>3</m:t>
        </m:r>
        <m:r>
          <m:rPr/>
          <m:t>≤</m:t>
        </m:r>
        <m:r>
          <m:rPr/>
          <m:t>α</m:t>
        </m:r>
        <m:r>
          <m:rPr/>
          <m:t>≤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α</m:t>
        </m:r>
        <m:r>
          <m:rPr/>
          <m:t>≥</m:t>
        </m:r>
        <m:r>
          <m:rPr/>
          <m:t>2</m:t>
        </m:r>
        <m:r>
          <m:rPr/>
          <m:t>−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≤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</m:oMath>
      <w:r>
        <w:t xml:space="preserve"> </w:t>
      </w:r>
      <w:r>
        <w:t xml:space="preserve">line segment then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and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By considering best responses of each player, identify the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However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for some (arbitrarily) small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. Thus for arbitrarily small</w:t>
      </w:r>
      <w:r>
        <w:t xml:space="preserve"> </w:t>
      </w:r>
      <m:oMath>
        <m:r>
          <m:rPr/>
          <m:t>ε</m:t>
        </m:r>
      </m:oMath>
      <w:r>
        <w:t xml:space="preserve">,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a similar argument gives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−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considering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we see that neither player has an incentive to move.</w:t>
      </w:r>
    </w:p>
    <w:p>
      <w:pPr>
        <w:numPr>
          <w:numId w:val="1"/>
          <w:ilvl w:val="0"/>
        </w:numPr>
      </w:pPr>
      <w:r>
        <w:t xml:space="preserve">Thus we conclude: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ε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&lt;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ε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&gt;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So the Nash equilibrium for this problem is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Plot the expected utilities for each player against mixed strategies and use this to obtain the Nash Equilibria.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y</m:t>
          </m:r>
          <m:r>
            <m:rPr/>
            <m:t>+</m:t>
          </m:r>
          <m:r>
            <m:rPr/>
            <m:t>6</m:t>
          </m:r>
          <m:r>
            <m:rPr/>
            <m:t>−</m:t>
          </m:r>
          <m:r>
            <m:rPr/>
            <m:t>6</m:t>
          </m:r>
          <m:r>
            <m:rPr/>
            <m:t>y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3</m:t>
          </m:r>
          <m:r>
            <m:rPr/>
            <m:t>y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y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y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y</m:t>
          </m:r>
        </m:oMath>
      </m:oMathPara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. For player 2,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4</m:t>
          </m:r>
          <m:r>
            <m:rPr/>
            <m:t>−</m:t>
          </m:r>
          <m:r>
            <m:rPr/>
            <m:t>4</m:t>
          </m:r>
          <m:r>
            <m:rPr/>
            <m:t>x</m:t>
          </m:r>
          <m:r>
            <m:rPr/>
            <m:t>=</m:t>
          </m:r>
          <m:r>
            <m:rPr/>
            <m:t>4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5</m:t>
          </m:r>
          <m:r>
            <m:rPr/>
            <m:t>x</m:t>
          </m:r>
          <m:r>
            <m:rPr/>
            <m:t>+</m:t>
          </m:r>
          <m:r>
            <m:rPr/>
            <m:t>3</m:t>
          </m:r>
          <m:r>
            <m:rPr/>
            <m:t>−</m:t>
          </m:r>
          <m:r>
            <m:rPr/>
            <m:t>3</m:t>
          </m:r>
          <m:r>
            <m:rPr/>
            <m:t>x</m:t>
          </m:r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As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dominated, we see from the plot that the Nash equilibrium is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4"/>
          <w:ilvl w:val="1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see that this is a zero sum game with bi-matrix: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15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95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05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no pure Nash equilibria. To obtain the NE, we use the Equality of Payoffs theorem: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.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8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.</m:t>
          </m:r>
          <m:r>
            <m:rPr/>
            <m:t>85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05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)</m:t>
          </m:r>
          <m:r>
            <m:rPr/>
            <m:t>⇒</m:t>
          </m:r>
          <m:r>
            <m:rPr/>
            <m:t>x</m:t>
          </m:r>
          <m:r>
            <m:rPr/>
            <m:t>=</m:t>
          </m:r>
          <m:r>
            <m:rPr/>
            <m:t>15</m:t>
          </m:r>
          <m:r>
            <m:rPr/>
            <m:t>/</m:t>
          </m:r>
          <m:r>
            <m:rPr/>
            <m:t>28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.</m:t>
          </m:r>
          <m:r>
            <m:rPr/>
            <m:t>8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15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.</m:t>
          </m:r>
          <m:r>
            <m:rPr/>
            <m:t>2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95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⇒</m:t>
          </m:r>
          <m:r>
            <m:rPr/>
            <m:t>y</m:t>
          </m:r>
          <m:r>
            <m:rPr/>
            <m:t>=</m:t>
          </m:r>
          <m:r>
            <m:rPr/>
            <m:t>4</m:t>
          </m:r>
          <m:r>
            <m:rPr/>
            <m:t>/</m:t>
          </m:r>
          <m:r>
            <m:rPr/>
            <m:t>7</m:t>
          </m:r>
        </m:oMath>
      </m:oMathPara>
    </w:p>
    <w:p>
      <w:pPr>
        <w:numPr>
          <w:numId w:val="1"/>
          <w:ilvl w:val="0"/>
        </w:numPr>
      </w:pPr>
      <w:r>
        <w:t xml:space="preserve">So the Nash Equilibrium is</w:t>
      </w:r>
      <w:r>
        <w:t xml:space="preserve"> </w:t>
      </w:r>
      <m:oMath>
        <m:r>
          <m:rPr/>
          <m:t>{</m:t>
        </m:r>
        <m:r>
          <m:rPr/>
          <m:t>(</m:t>
        </m:r>
        <m:r>
          <m:rPr/>
          <m:t>15</m:t>
        </m:r>
        <m:r>
          <m:rPr/>
          <m:t>/</m:t>
        </m:r>
        <m:r>
          <m:rPr/>
          <m:t>28</m:t>
        </m:r>
        <m:r>
          <m:rPr/>
          <m:t>,</m:t>
        </m:r>
        <m:r>
          <m:rPr/>
          <m:t>13</m:t>
        </m:r>
        <m:r>
          <m:rPr/>
          <m:t>/</m:t>
        </m:r>
        <m:r>
          <m:rPr/>
          <m:t>28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4</m:t>
        </m:r>
        <m:r>
          <m:rPr/>
          <m:t>/</m:t>
        </m:r>
        <m:r>
          <m:rPr/>
          <m:t>7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7</m:t>
        </m:r>
        <m:r>
          <m:rPr/>
          <m:t>)</m:t>
        </m:r>
        <m:r>
          <m:rPr/>
          <m:t>}</m:t>
        </m:r>
      </m:oMath>
      <w:r>
        <w:t xml:space="preserve">.</w:t>
      </w:r>
    </w:p>
    <w:p>
      <w:pPr>
        <w:numPr>
          <w:numId w:val="5"/>
          <w:ilvl w:val="1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Obtain the new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There are various approaches to this game, one is to apply the equality of payoffs theorem to all possible supports. Another is to plot the utilities:</w:t>
      </w:r>
    </w:p>
    <w:p>
      <w:pPr>
        <w:numPr>
          <w:numId w:val="1"/>
          <w:ilvl w:val="0"/>
        </w:numPr>
      </w:pPr>
      <w:r>
        <w:drawing>
          <wp:inline>
            <wp:extent cx="72009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, by the equality theorem this gives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 </w:t>
      </w:r>
      <w:r>
        <w:t xml:space="preserve">and so the Nash equilibria is the same as before.</w:t>
      </w:r>
    </w:p>
    <w:p>
      <w:pPr>
        <w:numPr>
          <w:numId w:val="2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Every normal form game with a finite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 us consider the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is no pure strategy Nash equilibrium if either: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  <w:r>
        <w:t xml:space="preserve"> </w:t>
      </w:r>
      <w:r>
        <w:t xml:space="preserve">or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</w:p>
    <w:p>
      <w:pPr>
        <w:numPr>
          <w:numId w:val="1"/>
          <w:ilvl w:val="0"/>
        </w:numPr>
      </w:pPr>
      <w:r>
        <w:t xml:space="preserve">In each of these cases we use the Euqality of payoffs theorem: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a</m:t>
              </m:r>
            </m:e>
            <m:sub>
              <m:r>
                <m:rPr/>
                <m:t>11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12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a</m:t>
              </m:r>
            </m:e>
            <m:sub>
              <m:r>
                <m:rPr/>
                <m:t>21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22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</w:p>
    <w:p>
      <w:pPr>
        <w:numPr>
          <w:numId w:val="1"/>
          <w:ilvl w:val="0"/>
        </w:numPr>
      </w:pPr>
      <w:r>
        <w:t xml:space="preserve">Similarly: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x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</w:p>
    <w:p>
      <w:pPr>
        <w:numPr>
          <w:numId w:val="1"/>
          <w:ilvl w:val="0"/>
        </w:numPr>
      </w:pPr>
      <w:r>
        <w:t xml:space="preserve">In both cases the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as required.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2c760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d856e6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ecac912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e9e8511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48b04fb6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