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0055" w14:textId="021809FD" w:rsidR="00B53860" w:rsidRDefault="00B53860" w:rsidP="00B53860">
      <w:pPr>
        <w:spacing w:after="0" w:line="240" w:lineRule="auto"/>
        <w:jc w:val="center"/>
        <w:rPr>
          <w:rFonts w:eastAsia="Times New Roman" w:cs="Times New Roman"/>
          <w:color w:val="ED7D31" w:themeColor="accent2"/>
          <w:kern w:val="0"/>
          <w:sz w:val="60"/>
          <w:szCs w:val="60"/>
          <w:lang w:eastAsia="fr-FR"/>
          <w14:ligatures w14:val="none"/>
        </w:rPr>
      </w:pPr>
      <w:r w:rsidRPr="00B53860">
        <w:rPr>
          <w:rFonts w:eastAsia="Times New Roman" w:cs="Times New Roman"/>
          <w:color w:val="ED7D31" w:themeColor="accent2"/>
          <w:kern w:val="0"/>
          <w:sz w:val="60"/>
          <w:szCs w:val="60"/>
          <w:lang w:eastAsia="fr-FR"/>
          <w14:ligatures w14:val="none"/>
        </w:rPr>
        <w:t>Gestion de Threads et Sérialisation avec Sockets</w:t>
      </w:r>
    </w:p>
    <w:p w14:paraId="17729F8A" w14:textId="77777777" w:rsidR="00B53860" w:rsidRDefault="00B53860" w:rsidP="00B5386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ED7D31" w:themeColor="accent2"/>
          <w:kern w:val="0"/>
          <w:sz w:val="60"/>
          <w:szCs w:val="60"/>
          <w:lang w:eastAsia="fr-FR"/>
          <w14:ligatures w14:val="none"/>
        </w:rPr>
      </w:pPr>
    </w:p>
    <w:p w14:paraId="5F70DE71" w14:textId="67DD8D7C" w:rsidR="00B53860" w:rsidRDefault="00B53860" w:rsidP="00B53860">
      <w:pPr>
        <w:rPr>
          <w:rFonts w:ascii="Calibri-Bold" w:hAnsi="Calibri-Bold"/>
          <w:b/>
          <w:bCs/>
          <w:color w:val="000000"/>
          <w:sz w:val="42"/>
          <w:szCs w:val="42"/>
        </w:rPr>
      </w:pPr>
      <w:proofErr w:type="spellStart"/>
      <w:proofErr w:type="gramStart"/>
      <w:r>
        <w:rPr>
          <w:rFonts w:ascii="Calibri-Bold" w:hAnsi="Calibri-Bold"/>
          <w:b/>
          <w:bCs/>
          <w:color w:val="000000"/>
          <w:sz w:val="42"/>
          <w:szCs w:val="42"/>
        </w:rPr>
        <w:t>execution</w:t>
      </w:r>
      <w:proofErr w:type="spellEnd"/>
      <w:proofErr w:type="gramEnd"/>
      <w:r w:rsidRPr="001F663B">
        <w:rPr>
          <w:rFonts w:ascii="Calibri-Bold" w:hAnsi="Calibri-Bold"/>
          <w:b/>
          <w:bCs/>
          <w:color w:val="000000"/>
          <w:sz w:val="42"/>
          <w:szCs w:val="42"/>
        </w:rPr>
        <w:t> :</w:t>
      </w:r>
    </w:p>
    <w:p w14:paraId="1FFA468A" w14:textId="537B41A9" w:rsidR="00B53860" w:rsidRDefault="00B53860" w:rsidP="00B53860">
      <w:pPr>
        <w:spacing w:after="0" w:line="240" w:lineRule="auto"/>
        <w:rPr>
          <w:rFonts w:ascii="Calibri-Bold" w:eastAsia="Times New Roman" w:hAnsi="Calibri-Bold" w:cs="Times New Roman"/>
          <w:color w:val="ED7D31" w:themeColor="accent2"/>
          <w:kern w:val="0"/>
          <w:sz w:val="32"/>
          <w:szCs w:val="32"/>
          <w:lang w:eastAsia="fr-FR"/>
          <w14:ligatures w14:val="none"/>
        </w:rPr>
      </w:pPr>
      <w:r w:rsidRPr="00B53860">
        <w:rPr>
          <w:rFonts w:ascii="Calibri-Bold" w:eastAsia="Times New Roman" w:hAnsi="Calibri-Bold" w:cs="Times New Roman"/>
          <w:color w:val="ED7D31" w:themeColor="accent2"/>
          <w:kern w:val="0"/>
          <w:sz w:val="32"/>
          <w:szCs w:val="32"/>
          <w:lang w:eastAsia="fr-FR"/>
          <w14:ligatures w14:val="none"/>
        </w:rPr>
        <w:drawing>
          <wp:inline distT="0" distB="0" distL="0" distR="0" wp14:anchorId="4E1E339C" wp14:editId="0BAE9712">
            <wp:extent cx="5731510" cy="2910840"/>
            <wp:effectExtent l="0" t="0" r="2540" b="3810"/>
            <wp:docPr id="175819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99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C42" w14:textId="77777777" w:rsidR="00B53860" w:rsidRDefault="00B53860" w:rsidP="00B53860">
      <w:pPr>
        <w:spacing w:after="0" w:line="240" w:lineRule="auto"/>
        <w:rPr>
          <w:rFonts w:ascii="Calibri-Bold" w:eastAsia="Times New Roman" w:hAnsi="Calibri-Bold" w:cs="Times New Roman"/>
          <w:color w:val="ED7D31" w:themeColor="accent2"/>
          <w:kern w:val="0"/>
          <w:sz w:val="32"/>
          <w:szCs w:val="32"/>
          <w:lang w:eastAsia="fr-FR"/>
          <w14:ligatures w14:val="none"/>
        </w:rPr>
      </w:pPr>
    </w:p>
    <w:p w14:paraId="0D41D96A" w14:textId="77777777" w:rsidR="00B53860" w:rsidRDefault="00B53860" w:rsidP="00B53860">
      <w:pPr>
        <w:spacing w:after="0" w:line="240" w:lineRule="auto"/>
        <w:rPr>
          <w:rFonts w:ascii="Calibri-Bold" w:eastAsia="Times New Roman" w:hAnsi="Calibri-Bold" w:cs="Times New Roman"/>
          <w:color w:val="ED7D31" w:themeColor="accent2"/>
          <w:kern w:val="0"/>
          <w:sz w:val="32"/>
          <w:szCs w:val="32"/>
          <w:lang w:eastAsia="fr-FR"/>
          <w14:ligatures w14:val="none"/>
        </w:rPr>
      </w:pPr>
    </w:p>
    <w:p w14:paraId="453CAB5B" w14:textId="1B4750A8" w:rsidR="00B53860" w:rsidRDefault="00B53860" w:rsidP="00B53860">
      <w:pPr>
        <w:rPr>
          <w:rFonts w:ascii="Calibri-Bold" w:hAnsi="Calibri-Bold"/>
          <w:b/>
          <w:bCs/>
          <w:color w:val="000000"/>
          <w:sz w:val="42"/>
          <w:szCs w:val="42"/>
        </w:rPr>
      </w:pPr>
      <w:proofErr w:type="gramStart"/>
      <w:r>
        <w:rPr>
          <w:rFonts w:ascii="Calibri-Bold" w:hAnsi="Calibri-Bold"/>
          <w:b/>
          <w:bCs/>
          <w:color w:val="000000"/>
          <w:sz w:val="42"/>
          <w:szCs w:val="42"/>
        </w:rPr>
        <w:t>Questions</w:t>
      </w:r>
      <w:r w:rsidRPr="001F663B">
        <w:rPr>
          <w:rFonts w:ascii="Calibri-Bold" w:hAnsi="Calibri-Bold"/>
          <w:b/>
          <w:bCs/>
          <w:color w:val="000000"/>
          <w:sz w:val="42"/>
          <w:szCs w:val="42"/>
        </w:rPr>
        <w:t>:</w:t>
      </w:r>
      <w:proofErr w:type="gramEnd"/>
    </w:p>
    <w:p w14:paraId="1F561A53" w14:textId="77D4145B" w:rsidR="00B53860" w:rsidRDefault="00B53860" w:rsidP="00B53860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</w:pPr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Il va afficher un </w:t>
      </w:r>
      <w:proofErr w:type="gram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erreur ,</w:t>
      </w:r>
      <w:proofErr w:type="gram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pour la gestion de exception j’utilise par exemple pour l’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operation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une switch case et un attribue pour afficher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uun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message d’erreur</w:t>
      </w:r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, et j’ai </w:t>
      </w:r>
      <w:proofErr w:type="spellStart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editer</w:t>
      </w:r>
      <w:proofErr w:type="spellEnd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la </w:t>
      </w:r>
      <w:proofErr w:type="spellStart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method</w:t>
      </w:r>
      <w:proofErr w:type="spellEnd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toString</w:t>
      </w:r>
      <w:proofErr w:type="spellEnd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pour afficher l’erreur si il </w:t>
      </w:r>
      <w:proofErr w:type="spellStart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exist</w:t>
      </w:r>
      <w:proofErr w:type="spellEnd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si non afficher la </w:t>
      </w:r>
      <w:proofErr w:type="spellStart"/>
      <w:r w:rsid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resultat</w:t>
      </w:r>
      <w:proofErr w:type="spellEnd"/>
    </w:p>
    <w:p w14:paraId="465DF29C" w14:textId="32AD3C6E" w:rsidR="00EB7B8D" w:rsidRDefault="00EB7B8D" w:rsidP="00EB7B8D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</w:pPr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On peut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jereer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le ces erreurs en utilisant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try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catch pour </w:t>
      </w:r>
      <w:proofErr w:type="spellStart"/>
      <w:proofErr w:type="gram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IOExceptio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n</w:t>
      </w:r>
      <w:proofErr w:type="spellEnd"/>
      <w:r>
        <w:t xml:space="preserve">  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et</w:t>
      </w:r>
      <w:proofErr w:type="gram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UnknownHostException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, ou comme l’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editeur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fait par default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l utilisation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de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throws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en fonction de main pour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l automatisation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de gestion d’exception</w:t>
      </w:r>
    </w:p>
    <w:p w14:paraId="3B53A023" w14:textId="53218BD1" w:rsidR="00EB7B8D" w:rsidRDefault="00EB7B8D" w:rsidP="00EB7B8D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</w:pP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Pour gérer les connexions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simultan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s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en 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j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ava, un serveur peut utiliser 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le thread comme on a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etudie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. Chaque client qui se connecte au serveur est pris en charge par un thread, ce qui permet au serveur de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g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rer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plusieurs connexions en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parall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e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le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, </w:t>
      </w:r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lastRenderedPageBreak/>
        <w:t xml:space="preserve">en utilisant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while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loop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et la gestion d’acceptation et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l utilisation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de class thread pour les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operation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apres</w:t>
      </w:r>
      <w:proofErr w:type="spellEnd"/>
      <w:r w:rsidRPr="00EB7B8D"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connexion</w:t>
      </w:r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.</w:t>
      </w:r>
    </w:p>
    <w:p w14:paraId="491F3542" w14:textId="0FBE157E" w:rsidR="00EB7B8D" w:rsidRPr="00EB7B8D" w:rsidRDefault="00BB0977" w:rsidP="00EB7B8D">
      <w:pPr>
        <w:pStyle w:val="ListParagraph"/>
        <w:numPr>
          <w:ilvl w:val="0"/>
          <w:numId w:val="1"/>
        </w:numPr>
        <w:spacing w:after="0" w:line="240" w:lineRule="auto"/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</w:pPr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Alors pour cette question, la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reponse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est que se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sever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socket pour le single thread ne peut pas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gerer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plusieur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connexion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parallele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pour ca il va accepter un seul client et met les </w:t>
      </w:r>
      <w:proofErr w:type="spell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autras</w:t>
      </w:r>
      <w:proofErr w:type="spellEnd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 xml:space="preserve"> en </w:t>
      </w:r>
      <w:proofErr w:type="gramStart"/>
      <w:r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  <w:t>attente .</w:t>
      </w:r>
      <w:proofErr w:type="gramEnd"/>
    </w:p>
    <w:p w14:paraId="2B0DCBD6" w14:textId="73A8E279" w:rsidR="00EB7B8D" w:rsidRPr="00EB7B8D" w:rsidRDefault="00EB7B8D" w:rsidP="00EB7B8D">
      <w:pPr>
        <w:pStyle w:val="ListParagraph"/>
        <w:spacing w:after="0" w:line="240" w:lineRule="auto"/>
        <w:rPr>
          <w:rFonts w:ascii="Calibri-Bold" w:eastAsia="Times New Roman" w:hAnsi="Calibri-Bold" w:cs="Times New Roman"/>
          <w:kern w:val="0"/>
          <w:sz w:val="32"/>
          <w:szCs w:val="32"/>
          <w:lang w:eastAsia="fr-FR"/>
          <w14:ligatures w14:val="none"/>
        </w:rPr>
      </w:pPr>
    </w:p>
    <w:sectPr w:rsidR="00EB7B8D" w:rsidRPr="00EB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D050A"/>
    <w:multiLevelType w:val="hybridMultilevel"/>
    <w:tmpl w:val="F1447532"/>
    <w:lvl w:ilvl="0" w:tplc="DDBC1EC6">
      <w:start w:val="1"/>
      <w:numFmt w:val="decimal"/>
      <w:lvlText w:val="%1-"/>
      <w:lvlJc w:val="left"/>
      <w:pPr>
        <w:ind w:left="720" w:hanging="360"/>
      </w:pPr>
      <w:rPr>
        <w:rFonts w:hint="default"/>
        <w:color w:val="ED7D31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60"/>
    <w:rsid w:val="00B53860"/>
    <w:rsid w:val="00BB0977"/>
    <w:rsid w:val="00E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F63B"/>
  <w15:chartTrackingRefBased/>
  <w15:docId w15:val="{31402860-E797-4D66-B1A3-76FAC4C1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53860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B538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7B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K</dc:creator>
  <cp:keywords/>
  <dc:description/>
  <cp:lastModifiedBy>ABDO K</cp:lastModifiedBy>
  <cp:revision>1</cp:revision>
  <dcterms:created xsi:type="dcterms:W3CDTF">2024-12-31T16:17:00Z</dcterms:created>
  <dcterms:modified xsi:type="dcterms:W3CDTF">2024-12-31T16:44:00Z</dcterms:modified>
</cp:coreProperties>
</file>