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7DD2" w14:textId="77777777" w:rsid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5755D0AA" w14:textId="77777777" w:rsid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5D07FD7E" w14:textId="60E46B72" w:rsid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915707">
        <w:rPr>
          <w:rFonts w:asciiTheme="majorBidi" w:hAnsiTheme="majorBidi" w:cstheme="majorBidi"/>
          <w:b/>
          <w:bCs/>
          <w:sz w:val="56"/>
          <w:szCs w:val="56"/>
        </w:rPr>
        <w:drawing>
          <wp:inline distT="0" distB="0" distL="0" distR="0" wp14:anchorId="35FAE51B" wp14:editId="0BC8B3B3">
            <wp:extent cx="3279227" cy="3279227"/>
            <wp:effectExtent l="0" t="0" r="0" b="0"/>
            <wp:docPr id="81215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56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196" cy="32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9083" w14:textId="77777777" w:rsid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1E5FCC43" w14:textId="77777777" w:rsidR="00915707" w:rsidRDefault="00915707" w:rsidP="00915707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0FC17C0A" w14:textId="2D512E09" w:rsidR="00EC273D" w:rsidRPr="00915707" w:rsidRDefault="00EC273D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915707">
        <w:rPr>
          <w:rFonts w:asciiTheme="majorBidi" w:hAnsiTheme="majorBidi" w:cstheme="majorBidi"/>
          <w:b/>
          <w:bCs/>
          <w:sz w:val="56"/>
          <w:szCs w:val="56"/>
        </w:rPr>
        <w:t>ABDUL REHMAN FAISAL</w:t>
      </w:r>
    </w:p>
    <w:p w14:paraId="253E29D0" w14:textId="3130080B" w:rsidR="00915707" w:rsidRP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915707">
        <w:rPr>
          <w:rFonts w:asciiTheme="majorBidi" w:hAnsiTheme="majorBidi" w:cstheme="majorBidi"/>
          <w:b/>
          <w:bCs/>
          <w:sz w:val="56"/>
          <w:szCs w:val="56"/>
        </w:rPr>
        <w:t>2023026</w:t>
      </w:r>
    </w:p>
    <w:p w14:paraId="1FC192C2" w14:textId="77C592BD" w:rsidR="00915707" w:rsidRPr="00915707" w:rsidRDefault="00915707" w:rsidP="009157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915707">
        <w:rPr>
          <w:rFonts w:asciiTheme="majorBidi" w:hAnsiTheme="majorBidi" w:cstheme="majorBidi"/>
          <w:b/>
          <w:bCs/>
          <w:sz w:val="56"/>
          <w:szCs w:val="56"/>
        </w:rPr>
        <w:t>DATA SCIENCE</w:t>
      </w:r>
    </w:p>
    <w:p w14:paraId="44537D16" w14:textId="77777777" w:rsidR="00EC273D" w:rsidRDefault="00EC273D" w:rsidP="00C754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404172" w14:textId="77777777" w:rsidR="00915707" w:rsidRDefault="00915707" w:rsidP="00C754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0E94BA" w14:textId="77777777" w:rsidR="00915707" w:rsidRDefault="00915707" w:rsidP="00C754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06C740" w14:textId="77777777" w:rsidR="00915707" w:rsidRDefault="00915707" w:rsidP="00C754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0A7445" w14:textId="77777777" w:rsidR="00EC273D" w:rsidRPr="00915707" w:rsidRDefault="00EC273D" w:rsidP="00C754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717E4B" w14:textId="51F2A0AA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Q1: Data Redundancy</w:t>
      </w:r>
    </w:p>
    <w:p w14:paraId="5406B72C" w14:textId="77777777" w:rsidR="00C75495" w:rsidRPr="00C75495" w:rsidRDefault="00C75495" w:rsidP="00C75495">
      <w:p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Data Redundancy</w:t>
      </w:r>
      <w:r w:rsidRPr="00C75495">
        <w:rPr>
          <w:rFonts w:asciiTheme="majorBidi" w:hAnsiTheme="majorBidi" w:cstheme="majorBidi"/>
        </w:rPr>
        <w:t> refers to storing the same piece of data in multiple places unnecessarily.</w:t>
      </w:r>
      <w:r w:rsidRPr="00C75495">
        <w:rPr>
          <w:rFonts w:asciiTheme="majorBidi" w:hAnsiTheme="majorBidi" w:cstheme="majorBidi"/>
        </w:rPr>
        <w:br/>
      </w:r>
      <w:r w:rsidRPr="00C75495">
        <w:rPr>
          <w:rFonts w:asciiTheme="majorBidi" w:hAnsiTheme="majorBidi" w:cstheme="majorBidi"/>
          <w:b/>
          <w:bCs/>
        </w:rPr>
        <w:t>How Databases Reduce Redundancy:</w:t>
      </w:r>
    </w:p>
    <w:p w14:paraId="20ADE81B" w14:textId="015E17BB" w:rsidR="00C75495" w:rsidRPr="00C75495" w:rsidRDefault="00C75495" w:rsidP="00C7549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Centralized Storage:</w:t>
      </w:r>
      <w:r w:rsidRPr="00C75495">
        <w:rPr>
          <w:rFonts w:asciiTheme="majorBidi" w:hAnsiTheme="majorBidi" w:cstheme="majorBidi"/>
        </w:rPr>
        <w:t> Databases store data in a single location accessible to all users.</w:t>
      </w:r>
    </w:p>
    <w:p w14:paraId="4AAE1479" w14:textId="36613B85" w:rsidR="00C75495" w:rsidRPr="00C75495" w:rsidRDefault="00C75495" w:rsidP="00C7549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Normalization:</w:t>
      </w:r>
      <w:r w:rsidRPr="00C75495">
        <w:rPr>
          <w:rFonts w:asciiTheme="majorBidi" w:hAnsiTheme="majorBidi" w:cstheme="majorBidi"/>
        </w:rPr>
        <w:t> Techniques like splitting tables and using relationships eliminate duplicate data.</w:t>
      </w:r>
    </w:p>
    <w:p w14:paraId="1354366F" w14:textId="107FCB1B" w:rsidR="00C75495" w:rsidRPr="00C75495" w:rsidRDefault="00C75495" w:rsidP="00C75495">
      <w:pPr>
        <w:rPr>
          <w:rFonts w:asciiTheme="majorBidi" w:hAnsiTheme="majorBidi" w:cstheme="majorBidi"/>
        </w:rPr>
      </w:pPr>
    </w:p>
    <w:p w14:paraId="20B8F6F3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Q2: DBMS Catalog</w:t>
      </w:r>
    </w:p>
    <w:p w14:paraId="72E68BB6" w14:textId="378705F5" w:rsidR="00C75495" w:rsidRPr="00C75495" w:rsidRDefault="00C75495" w:rsidP="00C75495">
      <w:p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</w:rPr>
        <w:t>DBMS Catalog  is a metadata repository storing details about the database structure.</w:t>
      </w:r>
      <w:r w:rsidRPr="00C75495">
        <w:rPr>
          <w:rFonts w:asciiTheme="majorBidi" w:hAnsiTheme="majorBidi" w:cstheme="majorBidi"/>
        </w:rPr>
        <w:br/>
      </w:r>
      <w:r w:rsidRPr="00C75495">
        <w:rPr>
          <w:rFonts w:asciiTheme="majorBidi" w:hAnsiTheme="majorBidi" w:cstheme="majorBidi"/>
          <w:b/>
          <w:bCs/>
        </w:rPr>
        <w:t>Role in Database Management:</w:t>
      </w:r>
    </w:p>
    <w:p w14:paraId="118AB13E" w14:textId="77777777" w:rsidR="00C75495" w:rsidRPr="00C75495" w:rsidRDefault="00C75495" w:rsidP="00C7549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</w:rPr>
        <w:t>Tracks schema definitions, access permissions, and storage details.</w:t>
      </w:r>
    </w:p>
    <w:p w14:paraId="10BE4F33" w14:textId="56BBD5BF" w:rsidR="00C75495" w:rsidRPr="00C75495" w:rsidRDefault="00C75495" w:rsidP="00C7549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</w:rPr>
        <w:t>Enables the DBMS to enforce data integrity and optimize queries.</w:t>
      </w:r>
    </w:p>
    <w:p w14:paraId="6FF1096D" w14:textId="3EA9BB36" w:rsidR="00C75495" w:rsidRPr="00C75495" w:rsidRDefault="00C75495" w:rsidP="00C75495">
      <w:pPr>
        <w:rPr>
          <w:rFonts w:asciiTheme="majorBidi" w:hAnsiTheme="majorBidi" w:cstheme="majorBidi"/>
        </w:rPr>
      </w:pPr>
    </w:p>
    <w:p w14:paraId="0D0399C1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Q3: Advantages of DBMS over File-Based Systems</w:t>
      </w:r>
    </w:p>
    <w:p w14:paraId="5E2E3E07" w14:textId="7F03F5CC" w:rsidR="00C75495" w:rsidRPr="00C75495" w:rsidRDefault="00C75495" w:rsidP="00C7549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Data Integrity:</w:t>
      </w:r>
      <w:r w:rsidRPr="00C75495">
        <w:rPr>
          <w:rFonts w:asciiTheme="majorBidi" w:hAnsiTheme="majorBidi" w:cstheme="majorBidi"/>
        </w:rPr>
        <w:t> Constraints prevent invalid data.</w:t>
      </w:r>
    </w:p>
    <w:p w14:paraId="2F0E863C" w14:textId="77777777" w:rsidR="00C75495" w:rsidRPr="00C75495" w:rsidRDefault="00C75495" w:rsidP="00C7549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Concurrency Control:</w:t>
      </w:r>
      <w:r w:rsidRPr="00C75495">
        <w:rPr>
          <w:rFonts w:asciiTheme="majorBidi" w:hAnsiTheme="majorBidi" w:cstheme="majorBidi"/>
        </w:rPr>
        <w:t> Multiple users can access data simultaneously without conflicts.</w:t>
      </w:r>
    </w:p>
    <w:p w14:paraId="5B4070A8" w14:textId="77777777" w:rsidR="00C75495" w:rsidRPr="00C75495" w:rsidRDefault="00C75495" w:rsidP="00C7549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Security:</w:t>
      </w:r>
      <w:r w:rsidRPr="00C75495">
        <w:rPr>
          <w:rFonts w:asciiTheme="majorBidi" w:hAnsiTheme="majorBidi" w:cstheme="majorBidi"/>
        </w:rPr>
        <w:t> User roles and permissions restrict unauthorized access.</w:t>
      </w:r>
    </w:p>
    <w:p w14:paraId="522EB419" w14:textId="77777777" w:rsidR="00C75495" w:rsidRPr="00C75495" w:rsidRDefault="00C75495" w:rsidP="00C7549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Backup &amp; Recovery:</w:t>
      </w:r>
      <w:r w:rsidRPr="00C75495">
        <w:rPr>
          <w:rFonts w:asciiTheme="majorBidi" w:hAnsiTheme="majorBidi" w:cstheme="majorBidi"/>
        </w:rPr>
        <w:t> Automated tools restore data after failures.</w:t>
      </w:r>
    </w:p>
    <w:p w14:paraId="64BFFF77" w14:textId="77777777" w:rsidR="00C75495" w:rsidRPr="00C75495" w:rsidRDefault="00C75495" w:rsidP="00C7549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Data Independence:</w:t>
      </w:r>
      <w:r w:rsidRPr="00C75495">
        <w:rPr>
          <w:rFonts w:asciiTheme="majorBidi" w:hAnsiTheme="majorBidi" w:cstheme="majorBidi"/>
        </w:rPr>
        <w:t> Changes in storage (physical) or structure (logical) do not affect applications.</w:t>
      </w:r>
    </w:p>
    <w:p w14:paraId="34B87703" w14:textId="385C0E9F" w:rsidR="00C75495" w:rsidRPr="00C75495" w:rsidRDefault="00C75495" w:rsidP="00C75495">
      <w:pPr>
        <w:rPr>
          <w:rFonts w:asciiTheme="majorBidi" w:hAnsiTheme="majorBidi" w:cstheme="majorBidi"/>
        </w:rPr>
      </w:pPr>
    </w:p>
    <w:p w14:paraId="23BA6E75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Q4: Relational Data Model Components</w:t>
      </w:r>
    </w:p>
    <w:p w14:paraId="422C331B" w14:textId="77777777" w:rsidR="00C75495" w:rsidRPr="00C75495" w:rsidRDefault="00C75495" w:rsidP="00C7549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Tables (Relations):</w:t>
      </w:r>
      <w:r w:rsidRPr="00C75495">
        <w:rPr>
          <w:rFonts w:asciiTheme="majorBidi" w:hAnsiTheme="majorBidi" w:cstheme="majorBidi"/>
        </w:rPr>
        <w:t> E.g., a "Students" table.</w:t>
      </w:r>
    </w:p>
    <w:p w14:paraId="34B159EB" w14:textId="77777777" w:rsidR="00C75495" w:rsidRPr="00C75495" w:rsidRDefault="00C75495" w:rsidP="00C7549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Rows (Tuples):</w:t>
      </w:r>
      <w:r w:rsidRPr="00C75495">
        <w:rPr>
          <w:rFonts w:asciiTheme="majorBidi" w:hAnsiTheme="majorBidi" w:cstheme="majorBidi"/>
        </w:rPr>
        <w:t> A single student record (e.g., StudentID=101, Name="Ali").</w:t>
      </w:r>
    </w:p>
    <w:p w14:paraId="12D34E50" w14:textId="77777777" w:rsidR="00C75495" w:rsidRPr="00C75495" w:rsidRDefault="00C75495" w:rsidP="00C7549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Columns (Attributes):</w:t>
      </w:r>
      <w:r w:rsidRPr="00C75495">
        <w:rPr>
          <w:rFonts w:asciiTheme="majorBidi" w:hAnsiTheme="majorBidi" w:cstheme="majorBidi"/>
        </w:rPr>
        <w:t> Fields like "StudentID" or "Name".</w:t>
      </w:r>
    </w:p>
    <w:p w14:paraId="4F70008B" w14:textId="77777777" w:rsidR="00C75495" w:rsidRPr="00C75495" w:rsidRDefault="00C75495" w:rsidP="00C7549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Keys:</w:t>
      </w:r>
    </w:p>
    <w:p w14:paraId="16D1B827" w14:textId="77777777" w:rsidR="00C75495" w:rsidRPr="00C75495" w:rsidRDefault="00C75495" w:rsidP="00C75495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Primary Key:</w:t>
      </w:r>
      <w:r w:rsidRPr="00C75495">
        <w:rPr>
          <w:rFonts w:asciiTheme="majorBidi" w:hAnsiTheme="majorBidi" w:cstheme="majorBidi"/>
        </w:rPr>
        <w:t> Unique identifier (e.g., StudentID).</w:t>
      </w:r>
    </w:p>
    <w:p w14:paraId="069279FA" w14:textId="77777777" w:rsidR="00C75495" w:rsidRPr="00C75495" w:rsidRDefault="00C75495" w:rsidP="00C75495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lastRenderedPageBreak/>
        <w:t>Foreign Key:</w:t>
      </w:r>
      <w:r w:rsidRPr="00C75495">
        <w:rPr>
          <w:rFonts w:asciiTheme="majorBidi" w:hAnsiTheme="majorBidi" w:cstheme="majorBidi"/>
        </w:rPr>
        <w:t> Links tables (e.g., "CourseID" in "Enrollments" referencing "Courses").</w:t>
      </w:r>
    </w:p>
    <w:p w14:paraId="3C5E1C13" w14:textId="77777777" w:rsidR="00C75495" w:rsidRPr="00C75495" w:rsidRDefault="00C75495" w:rsidP="00C7549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Constraints:</w:t>
      </w:r>
      <w:r w:rsidRPr="00C75495">
        <w:rPr>
          <w:rFonts w:asciiTheme="majorBidi" w:hAnsiTheme="majorBidi" w:cstheme="majorBidi"/>
        </w:rPr>
        <w:t> Rules (e.g., NOT NULL, UNIQUE).</w:t>
      </w:r>
    </w:p>
    <w:p w14:paraId="0167DDD9" w14:textId="119F7F09" w:rsidR="00C75495" w:rsidRPr="00C75495" w:rsidRDefault="00C75495" w:rsidP="00C75495">
      <w:pPr>
        <w:rPr>
          <w:rFonts w:asciiTheme="majorBidi" w:hAnsiTheme="majorBidi" w:cstheme="majorBidi"/>
        </w:rPr>
      </w:pPr>
    </w:p>
    <w:p w14:paraId="08B67240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Q5: Three-Level Architecture &amp; Data Independence</w:t>
      </w:r>
    </w:p>
    <w:p w14:paraId="5A49BF5E" w14:textId="77777777" w:rsidR="00C75495" w:rsidRPr="00C75495" w:rsidRDefault="00C75495" w:rsidP="00C7549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Logical Data Independence:</w:t>
      </w:r>
      <w:r w:rsidRPr="00C75495">
        <w:rPr>
          <w:rFonts w:asciiTheme="majorBidi" w:hAnsiTheme="majorBidi" w:cstheme="majorBidi"/>
        </w:rPr>
        <w:t> Changes to the conceptual schema (e.g., adding a "Phone" column) do not affect external/user views.</w:t>
      </w:r>
      <w:r w:rsidRPr="00C75495">
        <w:rPr>
          <w:rFonts w:asciiTheme="majorBidi" w:hAnsiTheme="majorBidi" w:cstheme="majorBidi"/>
        </w:rPr>
        <w:br/>
        <w:t>Example: Users still see their existing queries without modification.</w:t>
      </w:r>
    </w:p>
    <w:p w14:paraId="5A3F4E61" w14:textId="77777777" w:rsidR="00C75495" w:rsidRPr="00C75495" w:rsidRDefault="00C75495" w:rsidP="00C7549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Physical Data Independence:</w:t>
      </w:r>
      <w:r w:rsidRPr="00C75495">
        <w:rPr>
          <w:rFonts w:asciiTheme="majorBidi" w:hAnsiTheme="majorBidi" w:cstheme="majorBidi"/>
        </w:rPr>
        <w:t> Changes to the internal schema (e.g., indexing) do not affect the conceptual schema.</w:t>
      </w:r>
      <w:r w:rsidRPr="00C75495">
        <w:rPr>
          <w:rFonts w:asciiTheme="majorBidi" w:hAnsiTheme="majorBidi" w:cstheme="majorBidi"/>
        </w:rPr>
        <w:br/>
        <w:t>Example: Switching from HDD to SSD storage requires no changes to table structures.</w:t>
      </w:r>
    </w:p>
    <w:p w14:paraId="49AEBD7F" w14:textId="2ED946E6" w:rsidR="00C75495" w:rsidRPr="00C75495" w:rsidRDefault="00C75495" w:rsidP="00C75495">
      <w:pPr>
        <w:rPr>
          <w:rFonts w:asciiTheme="majorBidi" w:hAnsiTheme="majorBidi" w:cstheme="majorBidi"/>
        </w:rPr>
      </w:pPr>
    </w:p>
    <w:p w14:paraId="4FA89E4E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Q6: Storage Structure Changes &amp; Three-Level Architecture</w:t>
      </w:r>
    </w:p>
    <w:p w14:paraId="12CE0921" w14:textId="77777777" w:rsidR="00C75495" w:rsidRPr="00C75495" w:rsidRDefault="00C75495" w:rsidP="00C75495">
      <w:p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</w:rPr>
        <w:t>Changing the storage structure (e.g., indexing, file organization) affects only the </w:t>
      </w:r>
      <w:r w:rsidRPr="00C75495">
        <w:rPr>
          <w:rFonts w:asciiTheme="majorBidi" w:hAnsiTheme="majorBidi" w:cstheme="majorBidi"/>
          <w:b/>
          <w:bCs/>
        </w:rPr>
        <w:t>Internal Level</w:t>
      </w:r>
      <w:r w:rsidRPr="00C75495">
        <w:rPr>
          <w:rFonts w:asciiTheme="majorBidi" w:hAnsiTheme="majorBidi" w:cstheme="majorBidi"/>
        </w:rPr>
        <w:t>. The Conceptual and External Levels remain unchanged due to </w:t>
      </w:r>
      <w:r w:rsidRPr="00C75495">
        <w:rPr>
          <w:rFonts w:asciiTheme="majorBidi" w:hAnsiTheme="majorBidi" w:cstheme="majorBidi"/>
          <w:b/>
          <w:bCs/>
        </w:rPr>
        <w:t>Physical Data Independence</w:t>
      </w:r>
      <w:r w:rsidRPr="00C75495">
        <w:rPr>
          <w:rFonts w:asciiTheme="majorBidi" w:hAnsiTheme="majorBidi" w:cstheme="majorBidi"/>
        </w:rPr>
        <w:t>.</w:t>
      </w:r>
    </w:p>
    <w:p w14:paraId="0540F4F5" w14:textId="6081BC18" w:rsidR="00C75495" w:rsidRPr="00C75495" w:rsidRDefault="00C75495" w:rsidP="00C75495">
      <w:pPr>
        <w:rPr>
          <w:rFonts w:asciiTheme="majorBidi" w:hAnsiTheme="majorBidi" w:cstheme="majorBidi"/>
        </w:rPr>
      </w:pPr>
    </w:p>
    <w:p w14:paraId="280216CC" w14:textId="77777777" w:rsidR="00C75495" w:rsidRPr="00C75495" w:rsidRDefault="00C75495" w:rsidP="00C754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75495">
        <w:rPr>
          <w:rFonts w:asciiTheme="majorBidi" w:hAnsiTheme="majorBidi" w:cstheme="majorBidi"/>
          <w:b/>
          <w:bCs/>
          <w:sz w:val="28"/>
          <w:szCs w:val="28"/>
        </w:rPr>
        <w:t>Q7: Banking System &amp; Three-Level Architecture</w:t>
      </w:r>
    </w:p>
    <w:p w14:paraId="733167FF" w14:textId="77777777" w:rsidR="00C75495" w:rsidRPr="00C75495" w:rsidRDefault="00C75495" w:rsidP="00C7549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External Level:</w:t>
      </w:r>
      <w:r w:rsidRPr="00C75495">
        <w:rPr>
          <w:rFonts w:asciiTheme="majorBidi" w:hAnsiTheme="majorBidi" w:cstheme="majorBidi"/>
        </w:rPr>
        <w:t> Customized views for customers (balance checks), tellers (transaction processing), and managers (reports).</w:t>
      </w:r>
    </w:p>
    <w:p w14:paraId="496FA450" w14:textId="77777777" w:rsidR="00C75495" w:rsidRPr="00C75495" w:rsidRDefault="00C75495" w:rsidP="00C7549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Conceptual Level:</w:t>
      </w:r>
      <w:r w:rsidRPr="00C75495">
        <w:rPr>
          <w:rFonts w:asciiTheme="majorBidi" w:hAnsiTheme="majorBidi" w:cstheme="majorBidi"/>
        </w:rPr>
        <w:t> Unified schema defining all data (e.g., accounts, transactions).</w:t>
      </w:r>
    </w:p>
    <w:p w14:paraId="5AFF6282" w14:textId="77777777" w:rsidR="00C75495" w:rsidRPr="00C75495" w:rsidRDefault="00C75495" w:rsidP="00C7549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75495">
        <w:rPr>
          <w:rFonts w:asciiTheme="majorBidi" w:hAnsiTheme="majorBidi" w:cstheme="majorBidi"/>
          <w:b/>
          <w:bCs/>
        </w:rPr>
        <w:t>Internal Level:</w:t>
      </w:r>
      <w:r w:rsidRPr="00C75495">
        <w:rPr>
          <w:rFonts w:asciiTheme="majorBidi" w:hAnsiTheme="majorBidi" w:cstheme="majorBidi"/>
        </w:rPr>
        <w:t> Storage details (e.g., disk allocation).</w:t>
      </w:r>
      <w:r w:rsidRPr="00C75495">
        <w:rPr>
          <w:rFonts w:asciiTheme="majorBidi" w:hAnsiTheme="majorBidi" w:cstheme="majorBidi"/>
        </w:rPr>
        <w:br/>
      </w:r>
      <w:r w:rsidRPr="00C75495">
        <w:rPr>
          <w:rFonts w:asciiTheme="majorBidi" w:hAnsiTheme="majorBidi" w:cstheme="majorBidi"/>
          <w:b/>
          <w:bCs/>
        </w:rPr>
        <w:t>Management:</w:t>
      </w:r>
      <w:r w:rsidRPr="00C75495">
        <w:rPr>
          <w:rFonts w:asciiTheme="majorBidi" w:hAnsiTheme="majorBidi" w:cstheme="majorBidi"/>
        </w:rPr>
        <w:t> Changes to a user’s view (External Level) do not impact the overall database design (Conceptual/Internal Levels).</w:t>
      </w:r>
    </w:p>
    <w:p w14:paraId="630A7B76" w14:textId="77777777" w:rsidR="00C75495" w:rsidRPr="00915707" w:rsidRDefault="00C75495">
      <w:pPr>
        <w:rPr>
          <w:rFonts w:asciiTheme="majorBidi" w:hAnsiTheme="majorBidi" w:cstheme="majorBidi"/>
        </w:rPr>
      </w:pPr>
    </w:p>
    <w:sectPr w:rsidR="00C75495" w:rsidRPr="0091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712C"/>
    <w:multiLevelType w:val="multilevel"/>
    <w:tmpl w:val="CAA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444A2"/>
    <w:multiLevelType w:val="multilevel"/>
    <w:tmpl w:val="6FD2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13166"/>
    <w:multiLevelType w:val="multilevel"/>
    <w:tmpl w:val="9A0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C1697"/>
    <w:multiLevelType w:val="multilevel"/>
    <w:tmpl w:val="CCC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E6433"/>
    <w:multiLevelType w:val="multilevel"/>
    <w:tmpl w:val="76B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67820"/>
    <w:multiLevelType w:val="multilevel"/>
    <w:tmpl w:val="88E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830207">
    <w:abstractNumId w:val="5"/>
  </w:num>
  <w:num w:numId="2" w16cid:durableId="258831475">
    <w:abstractNumId w:val="2"/>
  </w:num>
  <w:num w:numId="3" w16cid:durableId="842866037">
    <w:abstractNumId w:val="1"/>
  </w:num>
  <w:num w:numId="4" w16cid:durableId="170874490">
    <w:abstractNumId w:val="3"/>
  </w:num>
  <w:num w:numId="5" w16cid:durableId="302276327">
    <w:abstractNumId w:val="4"/>
  </w:num>
  <w:num w:numId="6" w16cid:durableId="16189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5"/>
    <w:rsid w:val="00915707"/>
    <w:rsid w:val="00C75495"/>
    <w:rsid w:val="00EC273D"/>
    <w:rsid w:val="00F9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809"/>
  <w15:chartTrackingRefBased/>
  <w15:docId w15:val="{DDA4DA9E-F4CE-114F-B1C2-A18B02F4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u2023026</dc:creator>
  <cp:keywords/>
  <dc:description/>
  <cp:lastModifiedBy>u2023026</cp:lastModifiedBy>
  <cp:revision>1</cp:revision>
  <cp:lastPrinted>2025-02-06T07:16:00Z</cp:lastPrinted>
  <dcterms:created xsi:type="dcterms:W3CDTF">2025-02-05T18:57:00Z</dcterms:created>
  <dcterms:modified xsi:type="dcterms:W3CDTF">2025-02-06T07:16:00Z</dcterms:modified>
</cp:coreProperties>
</file>