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3E5B" w14:textId="75283609" w:rsidR="000B33CE" w:rsidRDefault="000B33CE" w:rsidP="002305C2">
      <w:pPr>
        <w:jc w:val="both"/>
        <w:rPr>
          <w:rFonts w:ascii="Times New Roman" w:hAnsi="Times New Roman" w:cs="Times New Roman"/>
          <w:b/>
          <w:sz w:val="24"/>
          <w:szCs w:val="24"/>
        </w:rPr>
      </w:pPr>
      <w:r>
        <w:rPr>
          <w:rFonts w:ascii="Times New Roman" w:hAnsi="Times New Roman" w:cs="Times New Roman"/>
          <w:b/>
          <w:sz w:val="24"/>
          <w:szCs w:val="24"/>
        </w:rPr>
        <w:t>Team ID: PTN2022TMID17212</w:t>
      </w:r>
    </w:p>
    <w:p w14:paraId="0C1DDDA4" w14:textId="122BDB00" w:rsidR="00A43004" w:rsidRPr="002305C2" w:rsidRDefault="00A43004" w:rsidP="002305C2">
      <w:pPr>
        <w:jc w:val="both"/>
        <w:rPr>
          <w:rFonts w:ascii="Times New Roman" w:hAnsi="Times New Roman" w:cs="Times New Roman"/>
          <w:b/>
          <w:sz w:val="24"/>
          <w:szCs w:val="24"/>
        </w:rPr>
      </w:pPr>
      <w:r w:rsidRPr="002305C2">
        <w:rPr>
          <w:rFonts w:ascii="Times New Roman" w:hAnsi="Times New Roman" w:cs="Times New Roman"/>
          <w:b/>
          <w:sz w:val="24"/>
          <w:szCs w:val="24"/>
        </w:rPr>
        <w:t xml:space="preserve"> PROBLEM STATEMENT     </w:t>
      </w:r>
    </w:p>
    <w:p w14:paraId="70CCA64E" w14:textId="77777777" w:rsidR="008910E1" w:rsidRPr="002305C2" w:rsidRDefault="00A43004" w:rsidP="002305C2">
      <w:pPr>
        <w:pStyle w:val="ListParagraph"/>
        <w:numPr>
          <w:ilvl w:val="0"/>
          <w:numId w:val="1"/>
        </w:numPr>
        <w:jc w:val="both"/>
        <w:rPr>
          <w:rFonts w:ascii="Times New Roman" w:hAnsi="Times New Roman" w:cs="Times New Roman"/>
        </w:rPr>
      </w:pPr>
      <w:r w:rsidRPr="002305C2">
        <w:rPr>
          <w:rFonts w:ascii="Times New Roman" w:hAnsi="Times New Roman" w:cs="Times New Roman"/>
        </w:rPr>
        <w:t>More families are now spending time on work and social duties, hence away from their children. This causes increased concerns towards their safety and whereabouts, and has made keeping a track of their activities quite challenging. Crimes against children are increasing Year on Year</w:t>
      </w:r>
      <w:r w:rsidR="008910E1" w:rsidRPr="002305C2">
        <w:rPr>
          <w:rFonts w:ascii="Times New Roman" w:hAnsi="Times New Roman" w:cs="Times New Roman"/>
        </w:rPr>
        <w:t>.</w:t>
      </w:r>
    </w:p>
    <w:p w14:paraId="7614F458" w14:textId="77777777" w:rsidR="00A43004" w:rsidRPr="002305C2" w:rsidRDefault="00A43004" w:rsidP="002305C2">
      <w:pPr>
        <w:pStyle w:val="ListParagraph"/>
        <w:numPr>
          <w:ilvl w:val="0"/>
          <w:numId w:val="1"/>
        </w:numPr>
        <w:jc w:val="both"/>
        <w:rPr>
          <w:rFonts w:ascii="Times New Roman" w:hAnsi="Times New Roman" w:cs="Times New Roman"/>
        </w:rPr>
      </w:pPr>
      <w:r w:rsidRPr="002305C2">
        <w:rPr>
          <w:rFonts w:ascii="Times New Roman" w:hAnsi="Times New Roman" w:cs="Times New Roman"/>
        </w:rPr>
        <w:t xml:space="preserve">According to a study, roughly 60,000 children Go missing in India every </w:t>
      </w:r>
      <w:proofErr w:type="gramStart"/>
      <w:r w:rsidRPr="002305C2">
        <w:rPr>
          <w:rFonts w:ascii="Times New Roman" w:hAnsi="Times New Roman" w:cs="Times New Roman"/>
        </w:rPr>
        <w:t>year .</w:t>
      </w:r>
      <w:proofErr w:type="gramEnd"/>
      <w:r w:rsidRPr="002305C2">
        <w:rPr>
          <w:rFonts w:ascii="Times New Roman" w:hAnsi="Times New Roman" w:cs="Times New Roman"/>
        </w:rPr>
        <w:t xml:space="preserve"> There is an assumption that every 10 minutes, a child goes missing. Mumbai and Delhi have the highest rate when compared to other metro cities. With the lack of availability of affordable Child monitoring systems it is hard to monitor the whereabouts of Children. Safety of children is very critical since children cannot protect themselves. A momentary lack in parental supervision should be combated with an appropriate IT solution in context.</w:t>
      </w:r>
    </w:p>
    <w:p w14:paraId="1CEED778" w14:textId="77777777" w:rsidR="00A43004" w:rsidRPr="002305C2" w:rsidRDefault="00A43004" w:rsidP="002305C2">
      <w:pPr>
        <w:pStyle w:val="ListParagraph"/>
        <w:numPr>
          <w:ilvl w:val="0"/>
          <w:numId w:val="1"/>
        </w:numPr>
        <w:jc w:val="both"/>
        <w:rPr>
          <w:rFonts w:ascii="Times New Roman" w:hAnsi="Times New Roman" w:cs="Times New Roman"/>
        </w:rPr>
      </w:pPr>
      <w:r w:rsidRPr="002305C2">
        <w:rPr>
          <w:rFonts w:ascii="Times New Roman" w:hAnsi="Times New Roman" w:cs="Times New Roman"/>
        </w:rPr>
        <w:t>Therefore, it is necessary for the proposed system to alert the parents when the child walks too far away and/or outside the “circle of safety” when they are away .In case of an emergency, or in a situation of panic, the child must be able to communicate with their parents.</w:t>
      </w:r>
    </w:p>
    <w:p w14:paraId="6C41F345" w14:textId="2E1449E5" w:rsidR="008375F4" w:rsidRPr="00C7595A" w:rsidRDefault="00A43004" w:rsidP="002305C2">
      <w:pPr>
        <w:pStyle w:val="ListParagraph"/>
        <w:numPr>
          <w:ilvl w:val="0"/>
          <w:numId w:val="1"/>
        </w:numPr>
        <w:jc w:val="both"/>
        <w:rPr>
          <w:rFonts w:ascii="Times New Roman" w:hAnsi="Times New Roman" w:cs="Times New Roman"/>
        </w:rPr>
      </w:pPr>
      <w:r w:rsidRPr="002305C2">
        <w:rPr>
          <w:rFonts w:ascii="Times New Roman" w:hAnsi="Times New Roman" w:cs="Times New Roman"/>
        </w:rPr>
        <w:t>The child safety wearable device can act as a smart device. It provides parents with the real-time location, surrounding temperature, SOS light along with Distress alarm buzzer for their child’s surroundings and the ability to locate their child or alert bystanders in acting to rescue or comfort the child.</w:t>
      </w:r>
    </w:p>
    <w:sectPr w:rsidR="008375F4" w:rsidRPr="00C7595A" w:rsidSect="008910E1">
      <w:pgSz w:w="12240" w:h="15840"/>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073AA"/>
    <w:multiLevelType w:val="hybridMultilevel"/>
    <w:tmpl w:val="C7687508"/>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num w:numId="1" w16cid:durableId="142862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3004"/>
    <w:rsid w:val="000B33CE"/>
    <w:rsid w:val="002305C2"/>
    <w:rsid w:val="008375F4"/>
    <w:rsid w:val="008910E1"/>
    <w:rsid w:val="00A43004"/>
    <w:rsid w:val="00C75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E8EF"/>
  <w15:docId w15:val="{5E1A13E7-66F0-4D57-BFD6-8460D7A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004"/>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Ebenezer A K</cp:lastModifiedBy>
  <cp:revision>5</cp:revision>
  <dcterms:created xsi:type="dcterms:W3CDTF">2022-10-13T12:57:00Z</dcterms:created>
  <dcterms:modified xsi:type="dcterms:W3CDTF">2022-10-17T15:25:00Z</dcterms:modified>
</cp:coreProperties>
</file>