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064" w14:textId="46457BF8" w:rsidR="005A03E5" w:rsidRDefault="00174D4C">
      <w:r w:rsidRPr="00174D4C">
        <w:drawing>
          <wp:inline distT="0" distB="0" distL="0" distR="0" wp14:anchorId="735F52A9" wp14:editId="497F737D">
            <wp:extent cx="5731510" cy="3173730"/>
            <wp:effectExtent l="0" t="0" r="2540" b="7620"/>
            <wp:docPr id="673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7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EA7">
        <w:br/>
      </w:r>
      <w:r w:rsidR="00A67EA7">
        <w:br/>
        <w:t xml:space="preserve">In </w:t>
      </w:r>
      <w:r>
        <w:t xml:space="preserve">Super admin login (hammad.bakhtiar) it is not approved </w:t>
      </w:r>
      <w:r>
        <w:br/>
      </w:r>
      <w:r>
        <w:br/>
        <w:t xml:space="preserve">also check approval for Balajnadeemkiani </w:t>
      </w:r>
      <w:r>
        <w:br/>
      </w:r>
      <w:r>
        <w:br/>
        <w:t>as well as check overall approval,Force Approve and override approve functionality.</w:t>
      </w:r>
    </w:p>
    <w:sectPr w:rsidR="005A0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A7"/>
    <w:rsid w:val="00174D4C"/>
    <w:rsid w:val="00420EDB"/>
    <w:rsid w:val="005A03E5"/>
    <w:rsid w:val="00A67EA7"/>
    <w:rsid w:val="00D4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0A4D"/>
  <w15:chartTrackingRefBased/>
  <w15:docId w15:val="{1D01C4A4-FF18-456D-9C89-6399E0C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 Saleem</dc:creator>
  <cp:keywords/>
  <dc:description/>
  <cp:lastModifiedBy>Abdul Samad Saleem</cp:lastModifiedBy>
  <cp:revision>1</cp:revision>
  <dcterms:created xsi:type="dcterms:W3CDTF">2026-05-21T14:37:00Z</dcterms:created>
  <dcterms:modified xsi:type="dcterms:W3CDTF">2026-05-21T15:59:00Z</dcterms:modified>
</cp:coreProperties>
</file>