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C0A2F" w14:textId="77777777" w:rsidR="008614B1" w:rsidRPr="0022096D" w:rsidRDefault="007040E5" w:rsidP="008614B1">
      <w:pPr>
        <w:spacing w:line="0" w:lineRule="atLeast"/>
        <w:ind w:left="120"/>
        <w:rPr>
          <w:rFonts w:eastAsia="Cambria" w:cs="Calibri"/>
          <w:b/>
          <w:sz w:val="28"/>
          <w:szCs w:val="28"/>
        </w:rPr>
      </w:pPr>
      <w:r>
        <w:rPr>
          <w:rFonts w:eastAsia="Cambria" w:cs="Calibri"/>
          <w:b/>
          <w:sz w:val="28"/>
          <w:szCs w:val="28"/>
        </w:rPr>
        <w:t>Abdul Mushtaq Ahmed Mohamma</w:t>
      </w:r>
      <w:r w:rsidR="008614B1" w:rsidRPr="0022096D">
        <w:rPr>
          <w:rFonts w:eastAsia="Cambria" w:cs="Calibri"/>
          <w:b/>
          <w:sz w:val="28"/>
          <w:szCs w:val="28"/>
        </w:rPr>
        <w:t>d</w:t>
      </w:r>
    </w:p>
    <w:p w14:paraId="65CFA9AE" w14:textId="77777777" w:rsidR="008614B1" w:rsidRDefault="008614B1" w:rsidP="008614B1">
      <w:pPr>
        <w:spacing w:line="12" w:lineRule="exact"/>
        <w:rPr>
          <w:rFonts w:ascii="Times New Roman" w:eastAsia="Times New Roman" w:hAnsi="Times New Roman"/>
          <w:sz w:val="24"/>
        </w:rPr>
      </w:pPr>
    </w:p>
    <w:p w14:paraId="6AAD54AC" w14:textId="77777777" w:rsidR="008614B1" w:rsidRDefault="008614B1" w:rsidP="008614B1">
      <w:pPr>
        <w:spacing w:line="0" w:lineRule="atLeast"/>
        <w:ind w:left="120"/>
        <w:rPr>
          <w:rFonts w:ascii="Cambria" w:eastAsia="Cambria" w:hAnsi="Cambria"/>
        </w:rPr>
      </w:pPr>
      <w:r>
        <w:rPr>
          <w:rFonts w:ascii="Cambria" w:eastAsia="Cambria" w:hAnsi="Cambria"/>
          <w:b/>
        </w:rPr>
        <w:t xml:space="preserve">Contact: </w:t>
      </w:r>
      <w:r w:rsidR="002F6C21">
        <w:rPr>
          <w:rFonts w:ascii="Cambria" w:eastAsia="Cambria" w:hAnsi="Cambria"/>
        </w:rPr>
        <w:t>+91-8919598076</w:t>
      </w:r>
    </w:p>
    <w:p w14:paraId="169629DF" w14:textId="77777777" w:rsidR="008614B1" w:rsidRDefault="008614B1" w:rsidP="008614B1">
      <w:pPr>
        <w:spacing w:line="1" w:lineRule="exact"/>
        <w:rPr>
          <w:rFonts w:ascii="Times New Roman" w:eastAsia="Times New Roman" w:hAnsi="Times New Roman"/>
          <w:sz w:val="24"/>
        </w:rPr>
      </w:pPr>
    </w:p>
    <w:p w14:paraId="19D10C42" w14:textId="21C0CC51" w:rsidR="008614B1" w:rsidRDefault="008614B1" w:rsidP="008614B1">
      <w:pPr>
        <w:spacing w:line="0" w:lineRule="atLeast"/>
        <w:ind w:left="120"/>
        <w:rPr>
          <w:rFonts w:ascii="Cambria" w:eastAsia="Cambria" w:hAnsi="Cambria"/>
        </w:rPr>
      </w:pPr>
      <w:r>
        <w:rPr>
          <w:rFonts w:ascii="Cambria" w:eastAsia="Cambria" w:hAnsi="Cambria"/>
          <w:b/>
        </w:rPr>
        <w:t xml:space="preserve">E-Mail: </w:t>
      </w:r>
      <w:r w:rsidR="00233F34">
        <w:rPr>
          <w:rFonts w:ascii="Cambria" w:eastAsia="Cambria" w:hAnsi="Cambria"/>
          <w:b/>
          <w:color w:val="5B9BD5" w:themeColor="accent5"/>
        </w:rPr>
        <w:t>abdulmushtaq.ahmed@outlook.com</w:t>
      </w:r>
    </w:p>
    <w:p w14:paraId="03CFF4F4" w14:textId="77777777" w:rsidR="008614B1" w:rsidRDefault="008614B1" w:rsidP="008614B1">
      <w:pPr>
        <w:spacing w:line="20" w:lineRule="exact"/>
        <w:rPr>
          <w:rFonts w:ascii="Times New Roman" w:eastAsia="Times New Roman" w:hAnsi="Times New Roman"/>
          <w:sz w:val="24"/>
        </w:rPr>
      </w:pPr>
    </w:p>
    <w:p w14:paraId="5BF4F839" w14:textId="7C6B15AA" w:rsidR="008614B1" w:rsidRDefault="00645220" w:rsidP="008614B1">
      <w:pPr>
        <w:spacing w:line="264" w:lineRule="exact"/>
        <w:rPr>
          <w:rFonts w:ascii="Times New Roman" w:eastAsia="Times New Roman" w:hAnsi="Times New Roman"/>
          <w:sz w:val="24"/>
        </w:rPr>
      </w:pPr>
      <w:r>
        <w:rPr>
          <w:rFonts w:ascii="Cambria" w:eastAsia="Cambria" w:hAnsi="Cambria"/>
          <w:b/>
          <w:noProof/>
          <w:color w:val="FFFFFF"/>
          <w:sz w:val="16"/>
        </w:rPr>
        <mc:AlternateContent>
          <mc:Choice Requires="wps">
            <w:drawing>
              <wp:anchor distT="0" distB="0" distL="114300" distR="114300" simplePos="0" relativeHeight="251660288" behindDoc="1" locked="0" layoutInCell="1" allowOverlap="1" wp14:anchorId="587CBC5C" wp14:editId="2CFAD85F">
                <wp:simplePos x="0" y="0"/>
                <wp:positionH relativeFrom="column">
                  <wp:posOffset>-23096</wp:posOffset>
                </wp:positionH>
                <wp:positionV relativeFrom="paragraph">
                  <wp:posOffset>101849</wp:posOffset>
                </wp:positionV>
                <wp:extent cx="6697899" cy="380365"/>
                <wp:effectExtent l="0" t="0" r="27305" b="19685"/>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7899" cy="380365"/>
                        </a:xfrm>
                        <a:prstGeom prst="rect">
                          <a:avLst/>
                        </a:prstGeom>
                        <a:solidFill>
                          <a:srgbClr val="40404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18B2" id="Rectangle 9" o:spid="_x0000_s1026" style="position:absolute;margin-left:-1.8pt;margin-top:8pt;width:527.4pt;height:29.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" fillcolor="#404040" strokecolor="white"/>
            </w:pict>
          </mc:Fallback>
        </mc:AlternateContent>
      </w:r>
      <w:r w:rsidR="00233F34">
        <w:rPr>
          <w:rFonts w:ascii="Cambria" w:eastAsia="Cambria" w:hAnsi="Cambria"/>
          <w:noProof/>
        </w:rPr>
        <mc:AlternateContent>
          <mc:Choice Requires="wps">
            <w:drawing>
              <wp:anchor distT="4294967295" distB="4294967295" distL="114300" distR="114300" simplePos="0" relativeHeight="251659264" behindDoc="1" locked="0" layoutInCell="1" allowOverlap="1" wp14:anchorId="403E0625" wp14:editId="267E94EE">
                <wp:simplePos x="0" y="0"/>
                <wp:positionH relativeFrom="column">
                  <wp:posOffset>-18415</wp:posOffset>
                </wp:positionH>
                <wp:positionV relativeFrom="paragraph">
                  <wp:posOffset>20954</wp:posOffset>
                </wp:positionV>
                <wp:extent cx="6684010" cy="0"/>
                <wp:effectExtent l="0" t="0" r="2159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40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30C5E" id="Straight Connector 10"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pt,1.65pt" to="524.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" strokeweight="1.44pt"/>
            </w:pict>
          </mc:Fallback>
        </mc:AlternateContent>
      </w:r>
    </w:p>
    <w:p w14:paraId="5FE39CC3" w14:textId="797CF3AA" w:rsidR="008614B1" w:rsidRPr="00645220" w:rsidRDefault="00DC7140" w:rsidP="00064961">
      <w:pPr>
        <w:spacing w:line="0" w:lineRule="atLeast"/>
        <w:jc w:val="center"/>
        <w:rPr>
          <w:rFonts w:eastAsia="Cambria" w:cs="Calibri"/>
          <w:b/>
          <w:color w:val="FFFFFF"/>
          <w:sz w:val="28"/>
          <w:szCs w:val="28"/>
        </w:rPr>
      </w:pPr>
      <w:r>
        <w:rPr>
          <w:rFonts w:eastAsia="Cambria" w:cs="Calibri"/>
          <w:b/>
          <w:color w:val="FFFFFF"/>
          <w:sz w:val="28"/>
          <w:szCs w:val="28"/>
        </w:rPr>
        <w:t>APP DEV &amp; SUPPORT ENGINEER II</w:t>
      </w:r>
    </w:p>
    <w:p w14:paraId="3A01E0EC" w14:textId="77777777" w:rsidR="008614B1" w:rsidRDefault="00233F34" w:rsidP="008614B1">
      <w:pPr>
        <w:spacing w:line="20" w:lineRule="exact"/>
        <w:rPr>
          <w:rFonts w:ascii="Times New Roman" w:eastAsia="Times New Roman" w:hAnsi="Times New Roman"/>
          <w:sz w:val="24"/>
        </w:rPr>
      </w:pPr>
      <w:r>
        <w:rPr>
          <w:rFonts w:ascii="Cambria" w:eastAsia="Cambria" w:hAnsi="Cambria"/>
          <w:b/>
          <w:noProof/>
          <w:color w:val="FFFFFF"/>
          <w:sz w:val="16"/>
        </w:rPr>
        <mc:AlternateContent>
          <mc:Choice Requires="wps">
            <w:drawing>
              <wp:anchor distT="0" distB="0" distL="114299" distR="114299" simplePos="0" relativeHeight="251662336" behindDoc="1" locked="0" layoutInCell="1" allowOverlap="1" wp14:anchorId="61243FFB" wp14:editId="46B77200">
                <wp:simplePos x="0" y="0"/>
                <wp:positionH relativeFrom="column">
                  <wp:posOffset>6722109</wp:posOffset>
                </wp:positionH>
                <wp:positionV relativeFrom="paragraph">
                  <wp:posOffset>109855</wp:posOffset>
                </wp:positionV>
                <wp:extent cx="0" cy="16510"/>
                <wp:effectExtent l="0" t="0" r="19050" b="215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228AC" id="Straight Connector 7"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29.3pt,8.65pt" to="529.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" strokecolor="#e3e3e3" strokeweight=".08464mm"/>
            </w:pict>
          </mc:Fallback>
        </mc:AlternateContent>
      </w:r>
      <w:r>
        <w:rPr>
          <w:rFonts w:ascii="Cambria" w:eastAsia="Cambria" w:hAnsi="Cambria"/>
          <w:b/>
          <w:noProof/>
          <w:color w:val="FFFFFF"/>
          <w:sz w:val="16"/>
        </w:rPr>
        <mc:AlternateContent>
          <mc:Choice Requires="wps">
            <w:drawing>
              <wp:anchor distT="0" distB="0" distL="114299" distR="114299" simplePos="0" relativeHeight="251663360" behindDoc="1" locked="0" layoutInCell="1" allowOverlap="1" wp14:anchorId="069D4079" wp14:editId="59BF0699">
                <wp:simplePos x="0" y="0"/>
                <wp:positionH relativeFrom="column">
                  <wp:posOffset>77469</wp:posOffset>
                </wp:positionH>
                <wp:positionV relativeFrom="paragraph">
                  <wp:posOffset>106680</wp:posOffset>
                </wp:positionV>
                <wp:extent cx="0" cy="20320"/>
                <wp:effectExtent l="0" t="0" r="19050" b="368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20"/>
                        </a:xfrm>
                        <a:prstGeom prst="line">
                          <a:avLst/>
                        </a:prstGeom>
                        <a:noFill/>
                        <a:ln w="3048">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DE01E" id="Straight Connector 6" o:spid="_x0000_s1026" style="position:absolute;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1pt,8.4pt" to="6.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" strokecolor="#a0a0a0" strokeweight=".24pt"/>
            </w:pict>
          </mc:Fallback>
        </mc:AlternateContent>
      </w:r>
    </w:p>
    <w:p w14:paraId="751E8FC7" w14:textId="77777777" w:rsidR="008614B1" w:rsidRPr="0022096D" w:rsidRDefault="008614B1" w:rsidP="008614B1">
      <w:pPr>
        <w:spacing w:line="214" w:lineRule="exact"/>
        <w:rPr>
          <w:rFonts w:ascii="Times New Roman" w:eastAsia="Times New Roman" w:hAnsi="Times New Roman"/>
          <w:color w:val="F2F2F2"/>
          <w:sz w:val="24"/>
        </w:rPr>
      </w:pPr>
    </w:p>
    <w:p w14:paraId="307EC186" w14:textId="6E8EF392" w:rsidR="008614B1" w:rsidRDefault="005B6B70" w:rsidP="0026621D">
      <w:pPr>
        <w:spacing w:line="269" w:lineRule="auto"/>
        <w:ind w:left="640" w:right="340" w:hanging="10"/>
        <w:jc w:val="center"/>
        <w:rPr>
          <w:bCs/>
          <w:color w:val="F2F2F2"/>
          <w:sz w:val="22"/>
          <w:szCs w:val="22"/>
        </w:rPr>
      </w:pPr>
      <w:r>
        <w:rPr>
          <w:rFonts w:ascii="Cambria" w:eastAsia="Cambria" w:hAnsi="Cambria"/>
          <w:i/>
          <w:noProof/>
          <w:color w:val="FFFFFF"/>
        </w:rPr>
        <mc:AlternateContent>
          <mc:Choice Requires="wps">
            <w:drawing>
              <wp:anchor distT="0" distB="0" distL="114300" distR="114300" simplePos="0" relativeHeight="251665408" behindDoc="1" locked="0" layoutInCell="1" allowOverlap="1" wp14:anchorId="106CEE9B" wp14:editId="3E0A6DAD">
                <wp:simplePos x="0" y="0"/>
                <wp:positionH relativeFrom="column">
                  <wp:posOffset>-23097</wp:posOffset>
                </wp:positionH>
                <wp:positionV relativeFrom="paragraph">
                  <wp:posOffset>10406</wp:posOffset>
                </wp:positionV>
                <wp:extent cx="6696513" cy="537845"/>
                <wp:effectExtent l="0" t="0" r="28575" b="146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513" cy="537845"/>
                        </a:xfrm>
                        <a:prstGeom prst="rect">
                          <a:avLst/>
                        </a:prstGeom>
                        <a:solidFill>
                          <a:srgbClr val="17365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A837C" id="Rectangle 4" o:spid="_x0000_s1026" style="position:absolute;margin-left:-1.8pt;margin-top:.8pt;width:527.3pt;height:42.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" fillcolor="#17365d" strokecolor="white"/>
            </w:pict>
          </mc:Fallback>
        </mc:AlternateContent>
      </w:r>
      <w:r w:rsidR="008614B1" w:rsidRPr="0022096D">
        <w:rPr>
          <w:bCs/>
          <w:color w:val="F2F2F2"/>
          <w:sz w:val="22"/>
          <w:szCs w:val="22"/>
        </w:rPr>
        <w:t>Expertise in</w:t>
      </w:r>
      <w:r w:rsidR="00905E21">
        <w:rPr>
          <w:bCs/>
          <w:color w:val="F2F2F2"/>
          <w:sz w:val="22"/>
          <w:szCs w:val="22"/>
        </w:rPr>
        <w:t xml:space="preserve"> </w:t>
      </w:r>
      <w:r w:rsidR="004545D8">
        <w:rPr>
          <w:bCs/>
          <w:color w:val="F2F2F2"/>
          <w:sz w:val="22"/>
          <w:szCs w:val="22"/>
        </w:rPr>
        <w:t>U</w:t>
      </w:r>
      <w:r w:rsidR="00905E21">
        <w:rPr>
          <w:bCs/>
          <w:color w:val="F2F2F2"/>
          <w:sz w:val="22"/>
          <w:szCs w:val="22"/>
        </w:rPr>
        <w:t xml:space="preserve">sing Microsoft SQL SERVER </w:t>
      </w:r>
      <w:r w:rsidR="00F006E4">
        <w:rPr>
          <w:bCs/>
          <w:color w:val="F2F2F2"/>
          <w:sz w:val="22"/>
          <w:szCs w:val="22"/>
        </w:rPr>
        <w:t>and ETL</w:t>
      </w:r>
      <w:r w:rsidR="008614B1" w:rsidRPr="0022096D">
        <w:rPr>
          <w:bCs/>
          <w:color w:val="F2F2F2"/>
          <w:sz w:val="22"/>
          <w:szCs w:val="22"/>
        </w:rPr>
        <w:t xml:space="preserve"> Too</w:t>
      </w:r>
      <w:r w:rsidR="00156670">
        <w:rPr>
          <w:bCs/>
          <w:color w:val="F2F2F2"/>
          <w:sz w:val="22"/>
          <w:szCs w:val="22"/>
        </w:rPr>
        <w:t xml:space="preserve">ls like </w:t>
      </w:r>
      <w:r w:rsidR="003B6D5C">
        <w:rPr>
          <w:bCs/>
          <w:color w:val="F2F2F2"/>
          <w:sz w:val="22"/>
          <w:szCs w:val="22"/>
        </w:rPr>
        <w:t>MSBI</w:t>
      </w:r>
      <w:r w:rsidR="009A2137">
        <w:rPr>
          <w:bCs/>
          <w:color w:val="F2F2F2"/>
          <w:sz w:val="22"/>
          <w:szCs w:val="22"/>
        </w:rPr>
        <w:t>-SSIS</w:t>
      </w:r>
      <w:r w:rsidR="00156670">
        <w:rPr>
          <w:bCs/>
          <w:color w:val="F2F2F2"/>
          <w:sz w:val="22"/>
          <w:szCs w:val="22"/>
        </w:rPr>
        <w:t>.</w:t>
      </w:r>
      <w:r w:rsidR="003A7D52">
        <w:rPr>
          <w:bCs/>
          <w:color w:val="F2F2F2"/>
          <w:sz w:val="22"/>
          <w:szCs w:val="22"/>
        </w:rPr>
        <w:t xml:space="preserve"> Experienced in Client Requirement Analysis, Coding, Debugging, Testing, Deployment, Support, and Maintenance of Business A</w:t>
      </w:r>
      <w:r w:rsidR="008614B1" w:rsidRPr="0022096D">
        <w:rPr>
          <w:bCs/>
          <w:color w:val="F2F2F2"/>
          <w:sz w:val="22"/>
          <w:szCs w:val="22"/>
        </w:rPr>
        <w:t>pplication(s)</w:t>
      </w:r>
    </w:p>
    <w:tbl>
      <w:tblPr>
        <w:tblpPr w:leftFromText="180" w:rightFromText="180" w:vertAnchor="text" w:horzAnchor="margin" w:tblpY="94"/>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7544"/>
      </w:tblGrid>
      <w:tr w:rsidR="00F3106B" w14:paraId="3C5F881E" w14:textId="77777777" w:rsidTr="00F743FD">
        <w:trPr>
          <w:trHeight w:val="418"/>
        </w:trPr>
        <w:tc>
          <w:tcPr>
            <w:tcW w:w="2965" w:type="dxa"/>
            <w:shd w:val="clear" w:color="auto" w:fill="323E4F" w:themeFill="text2" w:themeFillShade="BF"/>
          </w:tcPr>
          <w:p w14:paraId="09D311D1" w14:textId="77777777" w:rsidR="00F3106B" w:rsidRPr="004D6D3F" w:rsidRDefault="00F3106B" w:rsidP="00F743FD">
            <w:pPr>
              <w:jc w:val="center"/>
              <w:rPr>
                <w:sz w:val="22"/>
                <w:szCs w:val="22"/>
              </w:rPr>
            </w:pPr>
            <w:r w:rsidRPr="004D6D3F">
              <w:rPr>
                <w:color w:val="FFFFFF" w:themeColor="background1"/>
                <w:sz w:val="22"/>
                <w:szCs w:val="22"/>
              </w:rPr>
              <w:t>SKILL SET</w:t>
            </w:r>
          </w:p>
        </w:tc>
        <w:tc>
          <w:tcPr>
            <w:tcW w:w="7544" w:type="dxa"/>
            <w:shd w:val="clear" w:color="auto" w:fill="323E4F" w:themeFill="text2" w:themeFillShade="BF"/>
          </w:tcPr>
          <w:p w14:paraId="015F3421" w14:textId="77777777" w:rsidR="00F3106B" w:rsidRPr="004D6D3F" w:rsidRDefault="00F3106B" w:rsidP="00F743FD">
            <w:pPr>
              <w:jc w:val="center"/>
              <w:rPr>
                <w:sz w:val="22"/>
                <w:szCs w:val="22"/>
              </w:rPr>
            </w:pPr>
            <w:r w:rsidRPr="00414CAA">
              <w:rPr>
                <w:color w:val="FFFFFF" w:themeColor="background1"/>
                <w:sz w:val="22"/>
                <w:szCs w:val="22"/>
              </w:rPr>
              <w:t>PROFILE SUMMARY</w:t>
            </w:r>
          </w:p>
        </w:tc>
      </w:tr>
      <w:tr w:rsidR="00F3106B" w14:paraId="4EDF0B7D" w14:textId="77777777" w:rsidTr="00F743FD">
        <w:trPr>
          <w:trHeight w:val="627"/>
        </w:trPr>
        <w:tc>
          <w:tcPr>
            <w:tcW w:w="2965" w:type="dxa"/>
            <w:tcBorders>
              <w:bottom w:val="single" w:sz="4" w:space="0" w:color="auto"/>
            </w:tcBorders>
          </w:tcPr>
          <w:p w14:paraId="37F5AE3B" w14:textId="77777777" w:rsidR="00F3106B" w:rsidRPr="004D6D3F" w:rsidRDefault="00F3106B" w:rsidP="00F743FD">
            <w:pPr>
              <w:rPr>
                <w:rFonts w:cs="Calibri"/>
              </w:rPr>
            </w:pPr>
            <w:r w:rsidRPr="004D6D3F">
              <w:rPr>
                <w:rFonts w:eastAsia="Cambria" w:cs="Calibri"/>
                <w:sz w:val="22"/>
                <w:szCs w:val="22"/>
              </w:rPr>
              <w:t>Software Development</w:t>
            </w:r>
          </w:p>
        </w:tc>
        <w:tc>
          <w:tcPr>
            <w:tcW w:w="7544" w:type="dxa"/>
            <w:tcBorders>
              <w:bottom w:val="single" w:sz="4" w:space="0" w:color="auto"/>
            </w:tcBorders>
          </w:tcPr>
          <w:p w14:paraId="6729EFBD" w14:textId="56E927AB" w:rsidR="00F3106B" w:rsidRPr="004D6D3F" w:rsidRDefault="00F3106B" w:rsidP="00F743FD">
            <w:pPr>
              <w:jc w:val="both"/>
              <w:rPr>
                <w:rFonts w:cs="Calibri"/>
                <w:sz w:val="22"/>
                <w:szCs w:val="22"/>
              </w:rPr>
            </w:pPr>
            <w:r w:rsidRPr="004D6D3F">
              <w:rPr>
                <w:rFonts w:cs="Calibri"/>
                <w:sz w:val="22"/>
                <w:szCs w:val="22"/>
              </w:rPr>
              <w:t xml:space="preserve">Software </w:t>
            </w:r>
            <w:r w:rsidR="00A03549">
              <w:rPr>
                <w:rFonts w:cs="Calibri"/>
                <w:sz w:val="22"/>
                <w:szCs w:val="22"/>
              </w:rPr>
              <w:t>P</w:t>
            </w:r>
            <w:r w:rsidR="00156670">
              <w:rPr>
                <w:rFonts w:cs="Calibri"/>
                <w:sz w:val="22"/>
                <w:szCs w:val="22"/>
              </w:rPr>
              <w:t>rofessional with</w:t>
            </w:r>
            <w:r w:rsidR="003B6D5C">
              <w:rPr>
                <w:rFonts w:cs="Calibri"/>
                <w:sz w:val="22"/>
                <w:szCs w:val="22"/>
              </w:rPr>
              <w:t xml:space="preserve"> </w:t>
            </w:r>
            <w:r w:rsidR="006561F0">
              <w:rPr>
                <w:rFonts w:cs="Calibri"/>
                <w:sz w:val="22"/>
                <w:szCs w:val="22"/>
              </w:rPr>
              <w:t>5+</w:t>
            </w:r>
            <w:r w:rsidR="00E56D8B">
              <w:rPr>
                <w:rFonts w:cs="Calibri"/>
                <w:sz w:val="22"/>
                <w:szCs w:val="22"/>
              </w:rPr>
              <w:t>Yrs</w:t>
            </w:r>
            <w:r w:rsidR="003A7D52">
              <w:rPr>
                <w:rFonts w:cs="Calibri"/>
                <w:sz w:val="22"/>
                <w:szCs w:val="22"/>
              </w:rPr>
              <w:t xml:space="preserve"> Years of Hands-on E</w:t>
            </w:r>
            <w:r w:rsidRPr="004D6D3F">
              <w:rPr>
                <w:rFonts w:cs="Calibri"/>
                <w:sz w:val="22"/>
                <w:szCs w:val="22"/>
              </w:rPr>
              <w:t>xper</w:t>
            </w:r>
            <w:r w:rsidR="00E56D8B">
              <w:rPr>
                <w:rFonts w:cs="Calibri"/>
                <w:sz w:val="22"/>
                <w:szCs w:val="22"/>
              </w:rPr>
              <w:t xml:space="preserve">ience in T-SQL Development, </w:t>
            </w:r>
            <w:r w:rsidR="00DE1A70">
              <w:rPr>
                <w:rFonts w:cs="Calibri"/>
                <w:sz w:val="22"/>
                <w:szCs w:val="22"/>
              </w:rPr>
              <w:t xml:space="preserve">Azure Data Bricks, </w:t>
            </w:r>
            <w:r w:rsidR="00E56D8B">
              <w:rPr>
                <w:rFonts w:cs="Calibri"/>
                <w:sz w:val="22"/>
                <w:szCs w:val="22"/>
              </w:rPr>
              <w:t xml:space="preserve">ETL Tools like </w:t>
            </w:r>
            <w:r w:rsidR="003B6D5C">
              <w:rPr>
                <w:rFonts w:cs="Calibri"/>
                <w:sz w:val="22"/>
                <w:szCs w:val="22"/>
              </w:rPr>
              <w:t xml:space="preserve">SSIS </w:t>
            </w:r>
            <w:r w:rsidR="009A2137">
              <w:rPr>
                <w:rFonts w:cs="Calibri"/>
                <w:sz w:val="22"/>
                <w:szCs w:val="22"/>
              </w:rPr>
              <w:t>and</w:t>
            </w:r>
            <w:r w:rsidRPr="004D6D3F">
              <w:rPr>
                <w:rFonts w:cs="Calibri"/>
                <w:sz w:val="22"/>
                <w:szCs w:val="22"/>
              </w:rPr>
              <w:t xml:space="preserve"> Data Visualization</w:t>
            </w:r>
            <w:r w:rsidR="00E56D8B">
              <w:rPr>
                <w:rFonts w:cs="Calibri"/>
                <w:sz w:val="22"/>
                <w:szCs w:val="22"/>
              </w:rPr>
              <w:t xml:space="preserve"> </w:t>
            </w:r>
            <w:r w:rsidR="009A2137">
              <w:rPr>
                <w:rFonts w:cs="Calibri"/>
                <w:sz w:val="22"/>
                <w:szCs w:val="22"/>
              </w:rPr>
              <w:t>with Power BI</w:t>
            </w:r>
          </w:p>
        </w:tc>
      </w:tr>
      <w:tr w:rsidR="00F3106B" w14:paraId="3E56598B" w14:textId="77777777" w:rsidTr="00F743FD">
        <w:trPr>
          <w:trHeight w:val="438"/>
        </w:trPr>
        <w:tc>
          <w:tcPr>
            <w:tcW w:w="2965" w:type="dxa"/>
          </w:tcPr>
          <w:p w14:paraId="5DC88E7A" w14:textId="77777777" w:rsidR="00F3106B" w:rsidRPr="004D6D3F" w:rsidRDefault="00F3106B" w:rsidP="00F743FD">
            <w:pPr>
              <w:rPr>
                <w:rFonts w:cs="Calibri"/>
              </w:rPr>
            </w:pPr>
            <w:r w:rsidRPr="004D6D3F">
              <w:rPr>
                <w:rFonts w:eastAsia="Cambria" w:cs="Calibri"/>
                <w:sz w:val="22"/>
                <w:szCs w:val="22"/>
              </w:rPr>
              <w:t>Effective Application Utility</w:t>
            </w:r>
          </w:p>
        </w:tc>
        <w:tc>
          <w:tcPr>
            <w:tcW w:w="7544" w:type="dxa"/>
          </w:tcPr>
          <w:p w14:paraId="720ED6E1" w14:textId="4E9EDAC8" w:rsidR="00F3106B" w:rsidRPr="004D6D3F" w:rsidRDefault="00156670" w:rsidP="00F743FD">
            <w:pPr>
              <w:jc w:val="both"/>
              <w:rPr>
                <w:rFonts w:cs="Calibri"/>
                <w:sz w:val="22"/>
                <w:szCs w:val="22"/>
              </w:rPr>
            </w:pPr>
            <w:r>
              <w:rPr>
                <w:rFonts w:cs="Calibri"/>
                <w:bCs/>
                <w:color w:val="000000"/>
                <w:sz w:val="22"/>
                <w:szCs w:val="22"/>
              </w:rPr>
              <w:t>MS SQL Server</w:t>
            </w:r>
            <w:r w:rsidR="00DE1A70">
              <w:rPr>
                <w:rFonts w:cs="Calibri"/>
                <w:bCs/>
                <w:color w:val="000000"/>
                <w:sz w:val="22"/>
                <w:szCs w:val="22"/>
              </w:rPr>
              <w:t xml:space="preserve"> (SSMS</w:t>
            </w:r>
            <w:r w:rsidR="00923876">
              <w:rPr>
                <w:rFonts w:cs="Calibri"/>
                <w:bCs/>
                <w:color w:val="000000"/>
                <w:sz w:val="22"/>
                <w:szCs w:val="22"/>
              </w:rPr>
              <w:t>),</w:t>
            </w:r>
            <w:r w:rsidR="009A2137">
              <w:rPr>
                <w:rFonts w:cs="Calibri"/>
                <w:bCs/>
                <w:color w:val="000000"/>
                <w:sz w:val="22"/>
                <w:szCs w:val="22"/>
              </w:rPr>
              <w:t xml:space="preserve"> </w:t>
            </w:r>
            <w:r w:rsidR="003B6D5C">
              <w:rPr>
                <w:rFonts w:cs="Calibri"/>
                <w:bCs/>
                <w:color w:val="000000"/>
                <w:sz w:val="22"/>
                <w:szCs w:val="22"/>
              </w:rPr>
              <w:t>MSBI</w:t>
            </w:r>
            <w:r w:rsidR="009A2137">
              <w:rPr>
                <w:rFonts w:cs="Calibri"/>
                <w:bCs/>
                <w:color w:val="000000"/>
                <w:sz w:val="22"/>
                <w:szCs w:val="22"/>
              </w:rPr>
              <w:t>-</w:t>
            </w:r>
            <w:r w:rsidR="00923876">
              <w:rPr>
                <w:rFonts w:cs="Calibri"/>
                <w:bCs/>
                <w:color w:val="000000"/>
                <w:sz w:val="22"/>
                <w:szCs w:val="22"/>
              </w:rPr>
              <w:t>SSIS,</w:t>
            </w:r>
            <w:r w:rsidR="00E91EF7">
              <w:rPr>
                <w:rFonts w:cs="Calibri"/>
                <w:bCs/>
                <w:color w:val="000000"/>
                <w:sz w:val="22"/>
                <w:szCs w:val="22"/>
              </w:rPr>
              <w:t xml:space="preserve"> </w:t>
            </w:r>
            <w:r w:rsidR="009A2137">
              <w:rPr>
                <w:rFonts w:cs="Calibri"/>
                <w:bCs/>
                <w:color w:val="000000"/>
                <w:sz w:val="22"/>
                <w:szCs w:val="22"/>
              </w:rPr>
              <w:t xml:space="preserve">Azure Data </w:t>
            </w:r>
            <w:r w:rsidR="00923876">
              <w:rPr>
                <w:rFonts w:cs="Calibri"/>
                <w:bCs/>
                <w:color w:val="000000"/>
                <w:sz w:val="22"/>
                <w:szCs w:val="22"/>
              </w:rPr>
              <w:t>Bricks</w:t>
            </w:r>
            <w:r w:rsidR="00DE2421">
              <w:rPr>
                <w:rFonts w:cs="Calibri"/>
                <w:bCs/>
                <w:color w:val="000000"/>
                <w:sz w:val="22"/>
                <w:szCs w:val="22"/>
              </w:rPr>
              <w:t xml:space="preserve">, </w:t>
            </w:r>
            <w:r w:rsidR="009A2137">
              <w:rPr>
                <w:rFonts w:cs="Calibri"/>
                <w:bCs/>
                <w:color w:val="000000"/>
                <w:sz w:val="22"/>
                <w:szCs w:val="22"/>
              </w:rPr>
              <w:t>Power BI</w:t>
            </w:r>
            <w:r w:rsidR="00DE2421">
              <w:rPr>
                <w:rFonts w:cs="Calibri"/>
                <w:bCs/>
                <w:color w:val="000000"/>
                <w:sz w:val="22"/>
                <w:szCs w:val="22"/>
              </w:rPr>
              <w:t xml:space="preserve"> and Visual Studio</w:t>
            </w:r>
          </w:p>
        </w:tc>
      </w:tr>
      <w:tr w:rsidR="00F3106B" w14:paraId="39AA1476" w14:textId="77777777" w:rsidTr="00F743FD">
        <w:trPr>
          <w:trHeight w:val="582"/>
        </w:trPr>
        <w:tc>
          <w:tcPr>
            <w:tcW w:w="2965" w:type="dxa"/>
          </w:tcPr>
          <w:p w14:paraId="11B6013E" w14:textId="77777777" w:rsidR="00F3106B" w:rsidRPr="004D6D3F" w:rsidRDefault="00F3106B" w:rsidP="00F743FD">
            <w:pPr>
              <w:rPr>
                <w:rFonts w:cs="Calibri"/>
              </w:rPr>
            </w:pPr>
            <w:r w:rsidRPr="004D6D3F">
              <w:rPr>
                <w:rFonts w:eastAsia="Cambria" w:cs="Calibri"/>
                <w:sz w:val="22"/>
                <w:szCs w:val="22"/>
              </w:rPr>
              <w:t>Database Maintenance/Performance</w:t>
            </w:r>
          </w:p>
        </w:tc>
        <w:tc>
          <w:tcPr>
            <w:tcW w:w="7544" w:type="dxa"/>
          </w:tcPr>
          <w:p w14:paraId="0E5A4F8A" w14:textId="1C6A1D4A" w:rsidR="00F3106B" w:rsidRPr="008E2DFC" w:rsidRDefault="003A7D52" w:rsidP="008E2DFC">
            <w:pPr>
              <w:pStyle w:val="Heading1"/>
              <w:shd w:val="clear" w:color="auto" w:fill="FFFFFF"/>
              <w:spacing w:before="0"/>
              <w:rPr>
                <w:rFonts w:cs="Calibri"/>
                <w:bCs/>
                <w:color w:val="000000"/>
                <w:sz w:val="22"/>
                <w:szCs w:val="22"/>
              </w:rPr>
            </w:pPr>
            <w:r w:rsidRPr="00373A87">
              <w:rPr>
                <w:rFonts w:ascii="Calibri" w:eastAsia="Calibri" w:hAnsi="Calibri" w:cs="Calibri"/>
                <w:bCs/>
                <w:color w:val="000000"/>
                <w:sz w:val="22"/>
                <w:szCs w:val="22"/>
              </w:rPr>
              <w:t>In-depth K</w:t>
            </w:r>
            <w:r w:rsidR="00A03549" w:rsidRPr="00373A87">
              <w:rPr>
                <w:rFonts w:ascii="Calibri" w:eastAsia="Calibri" w:hAnsi="Calibri" w:cs="Calibri"/>
                <w:bCs/>
                <w:color w:val="000000"/>
                <w:sz w:val="22"/>
                <w:szCs w:val="22"/>
              </w:rPr>
              <w:t>nowledge o</w:t>
            </w:r>
            <w:r w:rsidR="00DC7140">
              <w:rPr>
                <w:rFonts w:ascii="Calibri" w:eastAsia="Calibri" w:hAnsi="Calibri" w:cs="Calibri"/>
                <w:bCs/>
                <w:color w:val="000000"/>
                <w:sz w:val="22"/>
                <w:szCs w:val="22"/>
              </w:rPr>
              <w:t>n</w:t>
            </w:r>
            <w:r w:rsidRPr="00373A87">
              <w:rPr>
                <w:rFonts w:ascii="Calibri" w:eastAsia="Calibri" w:hAnsi="Calibri" w:cs="Calibri"/>
                <w:bCs/>
                <w:color w:val="000000"/>
                <w:sz w:val="22"/>
                <w:szCs w:val="22"/>
              </w:rPr>
              <w:t xml:space="preserve"> Performance</w:t>
            </w:r>
            <w:r w:rsidR="00AB4BE2" w:rsidRPr="00373A87">
              <w:rPr>
                <w:rFonts w:ascii="Calibri" w:eastAsia="Calibri" w:hAnsi="Calibri" w:cs="Calibri"/>
                <w:bCs/>
                <w:color w:val="000000"/>
                <w:sz w:val="22"/>
                <w:szCs w:val="22"/>
              </w:rPr>
              <w:t xml:space="preserve"> Analysis, </w:t>
            </w:r>
            <w:r w:rsidRPr="00373A87">
              <w:rPr>
                <w:rFonts w:ascii="Calibri" w:eastAsia="Calibri" w:hAnsi="Calibri" w:cs="Calibri"/>
                <w:bCs/>
                <w:color w:val="000000"/>
                <w:sz w:val="22"/>
                <w:szCs w:val="22"/>
              </w:rPr>
              <w:t xml:space="preserve">Tuning </w:t>
            </w:r>
            <w:r w:rsidR="00AB4BE2" w:rsidRPr="00373A87">
              <w:rPr>
                <w:rFonts w:ascii="Calibri" w:eastAsia="Calibri" w:hAnsi="Calibri" w:cs="Calibri"/>
                <w:bCs/>
                <w:color w:val="000000"/>
                <w:sz w:val="22"/>
                <w:szCs w:val="22"/>
              </w:rPr>
              <w:t>Activities,</w:t>
            </w:r>
            <w:r w:rsidR="00C559ED" w:rsidRPr="00373A87">
              <w:rPr>
                <w:rFonts w:ascii="Calibri" w:eastAsia="Calibri" w:hAnsi="Calibri" w:cs="Calibri"/>
                <w:bCs/>
                <w:color w:val="000000"/>
                <w:sz w:val="22"/>
                <w:szCs w:val="22"/>
              </w:rPr>
              <w:t xml:space="preserve"> and Maintaining Code Quality</w:t>
            </w:r>
            <w:r w:rsidR="00DE1A70">
              <w:rPr>
                <w:rFonts w:ascii="Calibri" w:eastAsia="Calibri" w:hAnsi="Calibri" w:cs="Calibri"/>
                <w:bCs/>
                <w:color w:val="000000"/>
                <w:sz w:val="22"/>
                <w:szCs w:val="22"/>
              </w:rPr>
              <w:t xml:space="preserve"> of T-SQL</w:t>
            </w:r>
            <w:r w:rsidR="008E2DFC" w:rsidRPr="00373A87">
              <w:rPr>
                <w:rFonts w:ascii="Calibri" w:eastAsia="Calibri" w:hAnsi="Calibri" w:cs="Calibri"/>
                <w:bCs/>
                <w:color w:val="000000"/>
                <w:sz w:val="22"/>
                <w:szCs w:val="22"/>
              </w:rPr>
              <w:t>. Basics of DAX (Data Analysis Expressions)</w:t>
            </w:r>
          </w:p>
        </w:tc>
      </w:tr>
      <w:tr w:rsidR="00F3106B" w14:paraId="1C94E23E" w14:textId="77777777" w:rsidTr="00F743FD">
        <w:trPr>
          <w:trHeight w:val="648"/>
        </w:trPr>
        <w:tc>
          <w:tcPr>
            <w:tcW w:w="2965" w:type="dxa"/>
          </w:tcPr>
          <w:p w14:paraId="4CDFB69A" w14:textId="77777777" w:rsidR="00F3106B" w:rsidRPr="004D6D3F" w:rsidRDefault="00F3106B" w:rsidP="00F743FD">
            <w:pPr>
              <w:rPr>
                <w:rFonts w:cs="Calibri"/>
              </w:rPr>
            </w:pPr>
            <w:r w:rsidRPr="004D6D3F">
              <w:rPr>
                <w:rFonts w:eastAsia="Cambria" w:cs="Calibri"/>
                <w:sz w:val="22"/>
                <w:szCs w:val="22"/>
              </w:rPr>
              <w:t>T-SQL/SQL</w:t>
            </w:r>
          </w:p>
        </w:tc>
        <w:tc>
          <w:tcPr>
            <w:tcW w:w="7544" w:type="dxa"/>
          </w:tcPr>
          <w:p w14:paraId="3D6D1394" w14:textId="77777777" w:rsidR="00F3106B" w:rsidRPr="004D6D3F" w:rsidRDefault="003A7D52" w:rsidP="00F743FD">
            <w:pPr>
              <w:jc w:val="both"/>
              <w:rPr>
                <w:rFonts w:cs="Calibri"/>
                <w:sz w:val="22"/>
                <w:szCs w:val="22"/>
              </w:rPr>
            </w:pPr>
            <w:r>
              <w:rPr>
                <w:rFonts w:eastAsia="Tahoma" w:cs="Calibri"/>
                <w:color w:val="000000"/>
                <w:sz w:val="22"/>
                <w:szCs w:val="22"/>
              </w:rPr>
              <w:t>Excellent T-SQL D</w:t>
            </w:r>
            <w:r w:rsidR="00F3106B" w:rsidRPr="004D6D3F">
              <w:rPr>
                <w:rFonts w:eastAsia="Tahoma" w:cs="Calibri"/>
                <w:color w:val="000000"/>
                <w:sz w:val="22"/>
                <w:szCs w:val="22"/>
              </w:rPr>
              <w:t>evelopme</w:t>
            </w:r>
            <w:r>
              <w:rPr>
                <w:rFonts w:eastAsia="Tahoma" w:cs="Calibri"/>
                <w:color w:val="000000"/>
                <w:sz w:val="22"/>
                <w:szCs w:val="22"/>
              </w:rPr>
              <w:t>nt Skills L</w:t>
            </w:r>
            <w:r w:rsidR="00752979">
              <w:rPr>
                <w:rFonts w:eastAsia="Tahoma" w:cs="Calibri"/>
                <w:color w:val="000000"/>
                <w:sz w:val="22"/>
                <w:szCs w:val="22"/>
              </w:rPr>
              <w:t>ike Creating Stored P</w:t>
            </w:r>
            <w:r w:rsidR="00A03549">
              <w:rPr>
                <w:rFonts w:eastAsia="Tahoma" w:cs="Calibri"/>
                <w:color w:val="000000"/>
                <w:sz w:val="22"/>
                <w:szCs w:val="22"/>
              </w:rPr>
              <w:t>rocedures, User Defined F</w:t>
            </w:r>
            <w:r w:rsidR="00F3106B" w:rsidRPr="004D6D3F">
              <w:rPr>
                <w:rFonts w:eastAsia="Tahoma" w:cs="Calibri"/>
                <w:color w:val="000000"/>
                <w:sz w:val="22"/>
                <w:szCs w:val="22"/>
              </w:rPr>
              <w:t>unctio</w:t>
            </w:r>
            <w:r w:rsidR="00A03549">
              <w:rPr>
                <w:rFonts w:eastAsia="Tahoma" w:cs="Calibri"/>
                <w:color w:val="000000"/>
                <w:sz w:val="22"/>
                <w:szCs w:val="22"/>
              </w:rPr>
              <w:t xml:space="preserve">ns, Triggers, </w:t>
            </w:r>
            <w:r w:rsidR="00E56D8B">
              <w:rPr>
                <w:rFonts w:eastAsia="Tahoma" w:cs="Calibri"/>
                <w:color w:val="000000"/>
                <w:sz w:val="22"/>
                <w:szCs w:val="22"/>
              </w:rPr>
              <w:t>Indexes, Views</w:t>
            </w:r>
            <w:r w:rsidR="00A03549">
              <w:rPr>
                <w:rFonts w:eastAsia="Tahoma" w:cs="Calibri"/>
                <w:color w:val="000000"/>
                <w:sz w:val="22"/>
                <w:szCs w:val="22"/>
              </w:rPr>
              <w:t xml:space="preserve"> and Error H</w:t>
            </w:r>
            <w:r w:rsidR="00F3106B" w:rsidRPr="004D6D3F">
              <w:rPr>
                <w:rFonts w:eastAsia="Tahoma" w:cs="Calibri"/>
                <w:color w:val="000000"/>
                <w:sz w:val="22"/>
                <w:szCs w:val="22"/>
              </w:rPr>
              <w:t>andling</w:t>
            </w:r>
          </w:p>
        </w:tc>
      </w:tr>
      <w:tr w:rsidR="00F3106B" w14:paraId="0D104B2D" w14:textId="77777777" w:rsidTr="00F743FD">
        <w:trPr>
          <w:trHeight w:val="628"/>
        </w:trPr>
        <w:tc>
          <w:tcPr>
            <w:tcW w:w="2965" w:type="dxa"/>
          </w:tcPr>
          <w:p w14:paraId="16B83752" w14:textId="77777777" w:rsidR="00F3106B" w:rsidRPr="004D6D3F" w:rsidRDefault="00F3106B" w:rsidP="00F743FD">
            <w:pPr>
              <w:rPr>
                <w:rFonts w:cs="Calibri"/>
              </w:rPr>
            </w:pPr>
            <w:r w:rsidRPr="004D6D3F">
              <w:rPr>
                <w:rFonts w:eastAsia="Cambria" w:cs="Calibri"/>
                <w:sz w:val="22"/>
                <w:szCs w:val="22"/>
              </w:rPr>
              <w:t>Indexing</w:t>
            </w:r>
          </w:p>
        </w:tc>
        <w:tc>
          <w:tcPr>
            <w:tcW w:w="7544" w:type="dxa"/>
          </w:tcPr>
          <w:p w14:paraId="342F139D" w14:textId="77777777" w:rsidR="00F3106B" w:rsidRPr="004D6D3F" w:rsidRDefault="00752979" w:rsidP="00F743FD">
            <w:pPr>
              <w:jc w:val="both"/>
              <w:rPr>
                <w:rFonts w:cs="Calibri"/>
                <w:sz w:val="22"/>
                <w:szCs w:val="22"/>
              </w:rPr>
            </w:pPr>
            <w:r>
              <w:rPr>
                <w:rFonts w:eastAsia="MS Mincho" w:cs="Calibri"/>
                <w:color w:val="000000"/>
                <w:spacing w:val="-2"/>
                <w:sz w:val="22"/>
                <w:szCs w:val="22"/>
              </w:rPr>
              <w:t>Responsible for Index Creation, Removal, M</w:t>
            </w:r>
            <w:r w:rsidR="00F3106B" w:rsidRPr="004D6D3F">
              <w:rPr>
                <w:rFonts w:eastAsia="MS Mincho" w:cs="Calibri"/>
                <w:color w:val="000000"/>
                <w:spacing w:val="-2"/>
                <w:sz w:val="22"/>
                <w:szCs w:val="22"/>
              </w:rPr>
              <w:t xml:space="preserve">odification, </w:t>
            </w:r>
            <w:r>
              <w:rPr>
                <w:rFonts w:eastAsia="MS Mincho" w:cs="Calibri"/>
                <w:color w:val="000000"/>
                <w:spacing w:val="-2"/>
                <w:sz w:val="22"/>
                <w:szCs w:val="22"/>
              </w:rPr>
              <w:t>and Update Statistics for Performance E</w:t>
            </w:r>
            <w:r w:rsidR="00F3106B" w:rsidRPr="004D6D3F">
              <w:rPr>
                <w:rFonts w:eastAsia="MS Mincho" w:cs="Calibri"/>
                <w:color w:val="000000"/>
                <w:spacing w:val="-2"/>
                <w:sz w:val="22"/>
                <w:szCs w:val="22"/>
              </w:rPr>
              <w:t>nhancement</w:t>
            </w:r>
          </w:p>
        </w:tc>
      </w:tr>
      <w:tr w:rsidR="00F3106B" w14:paraId="1E636BE6" w14:textId="77777777" w:rsidTr="00F743FD">
        <w:trPr>
          <w:trHeight w:val="536"/>
        </w:trPr>
        <w:tc>
          <w:tcPr>
            <w:tcW w:w="2965" w:type="dxa"/>
          </w:tcPr>
          <w:p w14:paraId="4520A85B" w14:textId="77777777" w:rsidR="00F3106B" w:rsidRPr="004D6D3F" w:rsidRDefault="00F3106B" w:rsidP="00F743FD">
            <w:pPr>
              <w:rPr>
                <w:rFonts w:cs="Calibri"/>
              </w:rPr>
            </w:pPr>
            <w:r w:rsidRPr="004D6D3F">
              <w:rPr>
                <w:rFonts w:eastAsia="Cambria" w:cs="Calibri"/>
                <w:sz w:val="22"/>
                <w:szCs w:val="22"/>
              </w:rPr>
              <w:t>Installation and Configuration</w:t>
            </w:r>
          </w:p>
        </w:tc>
        <w:tc>
          <w:tcPr>
            <w:tcW w:w="7544" w:type="dxa"/>
          </w:tcPr>
          <w:p w14:paraId="10E78EF1" w14:textId="5D548804" w:rsidR="00F3106B" w:rsidRPr="004D6D3F" w:rsidRDefault="00F3106B" w:rsidP="00F743FD">
            <w:pPr>
              <w:jc w:val="both"/>
              <w:rPr>
                <w:rFonts w:cs="Calibri"/>
                <w:sz w:val="22"/>
                <w:szCs w:val="22"/>
              </w:rPr>
            </w:pPr>
            <w:r w:rsidRPr="004D6D3F">
              <w:rPr>
                <w:rFonts w:eastAsia="MS Mincho" w:cs="Calibri"/>
                <w:spacing w:val="-2"/>
                <w:sz w:val="22"/>
                <w:szCs w:val="22"/>
              </w:rPr>
              <w:t>In</w:t>
            </w:r>
            <w:r w:rsidR="00752979">
              <w:rPr>
                <w:rFonts w:eastAsia="MS Mincho" w:cs="Calibri"/>
                <w:spacing w:val="-2"/>
                <w:sz w:val="22"/>
                <w:szCs w:val="22"/>
              </w:rPr>
              <w:t>stallation</w:t>
            </w:r>
            <w:r w:rsidR="009A2137">
              <w:rPr>
                <w:rFonts w:eastAsia="MS Mincho" w:cs="Calibri"/>
                <w:spacing w:val="-2"/>
                <w:sz w:val="22"/>
                <w:szCs w:val="22"/>
              </w:rPr>
              <w:t xml:space="preserve"> </w:t>
            </w:r>
            <w:r w:rsidR="00752979">
              <w:rPr>
                <w:rFonts w:eastAsia="MS Mincho" w:cs="Calibri"/>
                <w:spacing w:val="-2"/>
                <w:sz w:val="22"/>
                <w:szCs w:val="22"/>
              </w:rPr>
              <w:t xml:space="preserve">Configuration </w:t>
            </w:r>
            <w:r w:rsidR="009A2137">
              <w:rPr>
                <w:rFonts w:eastAsia="MS Mincho" w:cs="Calibri"/>
                <w:spacing w:val="-2"/>
                <w:sz w:val="22"/>
                <w:szCs w:val="22"/>
              </w:rPr>
              <w:t>&amp;</w:t>
            </w:r>
            <w:r w:rsidR="00752979">
              <w:rPr>
                <w:rFonts w:eastAsia="MS Mincho" w:cs="Calibri"/>
                <w:spacing w:val="-2"/>
                <w:sz w:val="22"/>
                <w:szCs w:val="22"/>
              </w:rPr>
              <w:t xml:space="preserve"> T</w:t>
            </w:r>
            <w:r w:rsidRPr="004D6D3F">
              <w:rPr>
                <w:rFonts w:eastAsia="MS Mincho" w:cs="Calibri"/>
                <w:spacing w:val="-2"/>
                <w:sz w:val="22"/>
                <w:szCs w:val="22"/>
              </w:rPr>
              <w:t>roubleshooting Knowledge of SQL Server</w:t>
            </w:r>
            <w:r w:rsidR="009A2137">
              <w:rPr>
                <w:rFonts w:eastAsia="MS Mincho" w:cs="Calibri"/>
                <w:spacing w:val="-2"/>
                <w:sz w:val="22"/>
                <w:szCs w:val="22"/>
              </w:rPr>
              <w:t xml:space="preserve">, Analysis Server, </w:t>
            </w:r>
            <w:r w:rsidR="006561F0">
              <w:rPr>
                <w:rFonts w:eastAsia="MS Mincho" w:cs="Calibri"/>
                <w:spacing w:val="-2"/>
                <w:sz w:val="22"/>
                <w:szCs w:val="22"/>
              </w:rPr>
              <w:t xml:space="preserve">Reporting Server, </w:t>
            </w:r>
            <w:r w:rsidR="009A2137">
              <w:rPr>
                <w:rFonts w:eastAsia="MS Mincho" w:cs="Calibri"/>
                <w:spacing w:val="-2"/>
                <w:sz w:val="22"/>
                <w:szCs w:val="22"/>
              </w:rPr>
              <w:t>Visual Studio and Power BI</w:t>
            </w:r>
          </w:p>
        </w:tc>
      </w:tr>
      <w:tr w:rsidR="00F3106B" w14:paraId="2BC113EB" w14:textId="77777777" w:rsidTr="00F743FD">
        <w:trPr>
          <w:trHeight w:val="367"/>
        </w:trPr>
        <w:tc>
          <w:tcPr>
            <w:tcW w:w="2965" w:type="dxa"/>
          </w:tcPr>
          <w:p w14:paraId="672F20CE" w14:textId="77777777" w:rsidR="00F3106B" w:rsidRPr="004D6D3F" w:rsidRDefault="00F3106B" w:rsidP="00F743FD">
            <w:pPr>
              <w:rPr>
                <w:rFonts w:cs="Calibri"/>
              </w:rPr>
            </w:pPr>
            <w:r w:rsidRPr="004D6D3F">
              <w:rPr>
                <w:rFonts w:eastAsia="Cambria" w:cs="Calibri"/>
                <w:sz w:val="22"/>
                <w:szCs w:val="22"/>
              </w:rPr>
              <w:t>Database Administration Skills</w:t>
            </w:r>
          </w:p>
        </w:tc>
        <w:tc>
          <w:tcPr>
            <w:tcW w:w="7544" w:type="dxa"/>
          </w:tcPr>
          <w:p w14:paraId="160A7F44" w14:textId="52FA379C" w:rsidR="00F3106B" w:rsidRPr="004D6D3F" w:rsidRDefault="00752979" w:rsidP="00F743FD">
            <w:pPr>
              <w:jc w:val="both"/>
              <w:rPr>
                <w:rFonts w:cs="Calibri"/>
                <w:sz w:val="22"/>
                <w:szCs w:val="22"/>
              </w:rPr>
            </w:pPr>
            <w:r>
              <w:rPr>
                <w:rFonts w:cs="Calibri"/>
                <w:color w:val="000000"/>
                <w:sz w:val="22"/>
                <w:szCs w:val="22"/>
              </w:rPr>
              <w:t>Good Command on Taking B</w:t>
            </w:r>
            <w:r w:rsidR="00F3106B" w:rsidRPr="004D6D3F">
              <w:rPr>
                <w:rFonts w:cs="Calibri"/>
                <w:color w:val="000000"/>
                <w:sz w:val="22"/>
                <w:szCs w:val="22"/>
              </w:rPr>
              <w:t>ackups (Full, Differential and Transactional Backup) and Restoration</w:t>
            </w:r>
          </w:p>
        </w:tc>
      </w:tr>
      <w:tr w:rsidR="00F3106B" w14:paraId="422591F8" w14:textId="77777777" w:rsidTr="00F743FD">
        <w:trPr>
          <w:trHeight w:val="168"/>
        </w:trPr>
        <w:tc>
          <w:tcPr>
            <w:tcW w:w="2965" w:type="dxa"/>
          </w:tcPr>
          <w:p w14:paraId="2925EB66" w14:textId="77777777" w:rsidR="00F3106B" w:rsidRPr="004D6D3F" w:rsidRDefault="00F3106B" w:rsidP="00F743FD">
            <w:pPr>
              <w:rPr>
                <w:rFonts w:cs="Calibri"/>
              </w:rPr>
            </w:pPr>
            <w:r w:rsidRPr="004D6D3F">
              <w:rPr>
                <w:rFonts w:eastAsia="Cambria" w:cs="Calibri"/>
                <w:sz w:val="22"/>
                <w:szCs w:val="22"/>
              </w:rPr>
              <w:t>Team Management/Problem Solving</w:t>
            </w:r>
          </w:p>
        </w:tc>
        <w:tc>
          <w:tcPr>
            <w:tcW w:w="7544" w:type="dxa"/>
          </w:tcPr>
          <w:p w14:paraId="2EC47768" w14:textId="77777777" w:rsidR="00F3106B" w:rsidRPr="004D6D3F" w:rsidRDefault="00752979" w:rsidP="00F743FD">
            <w:pPr>
              <w:jc w:val="both"/>
              <w:rPr>
                <w:rFonts w:cs="Calibri"/>
                <w:sz w:val="22"/>
                <w:szCs w:val="22"/>
              </w:rPr>
            </w:pPr>
            <w:r>
              <w:rPr>
                <w:rFonts w:cs="Calibri"/>
                <w:color w:val="000000"/>
                <w:sz w:val="22"/>
                <w:szCs w:val="22"/>
              </w:rPr>
              <w:t>Good Communication &amp; Interpersonal Skills with Abilities to Resolve Complex Software I</w:t>
            </w:r>
            <w:r w:rsidR="00F3106B" w:rsidRPr="004D6D3F">
              <w:rPr>
                <w:rFonts w:cs="Calibri"/>
                <w:color w:val="000000"/>
                <w:sz w:val="22"/>
                <w:szCs w:val="22"/>
              </w:rPr>
              <w:t>ssues</w:t>
            </w:r>
          </w:p>
        </w:tc>
      </w:tr>
    </w:tbl>
    <w:p w14:paraId="365DB1FC" w14:textId="77777777" w:rsidR="00F3106B" w:rsidRDefault="00F3106B" w:rsidP="008614B1">
      <w:pPr>
        <w:spacing w:line="216" w:lineRule="exact"/>
        <w:rPr>
          <w:rFonts w:ascii="Cambria" w:eastAsia="Cambria" w:hAnsi="Cambria"/>
          <w:i/>
          <w:color w:val="F2F2F2"/>
        </w:rPr>
      </w:pPr>
    </w:p>
    <w:p w14:paraId="4381D0B0" w14:textId="2DF255AF" w:rsidR="00FE53FE" w:rsidRDefault="00FE53FE" w:rsidP="008614B1">
      <w:pPr>
        <w:spacing w:line="216" w:lineRule="exact"/>
        <w:rPr>
          <w:rFonts w:eastAsia="Times New Roman" w:cs="Calibri"/>
          <w:b/>
          <w:sz w:val="22"/>
          <w:szCs w:val="22"/>
        </w:rPr>
      </w:pPr>
      <w:r w:rsidRPr="00FE53FE">
        <w:rPr>
          <w:rFonts w:eastAsia="Times New Roman" w:cs="Calibri"/>
          <w:b/>
          <w:sz w:val="22"/>
          <w:szCs w:val="22"/>
        </w:rPr>
        <w:t xml:space="preserve">Work Experience: </w:t>
      </w:r>
    </w:p>
    <w:p w14:paraId="44CDDE16" w14:textId="77777777" w:rsidR="00DC7140" w:rsidRDefault="00DC7140" w:rsidP="008614B1">
      <w:pPr>
        <w:spacing w:line="216" w:lineRule="exact"/>
        <w:rPr>
          <w:rFonts w:eastAsia="Times New Roman" w:cs="Calibri"/>
          <w:b/>
          <w:sz w:val="22"/>
          <w:szCs w:val="22"/>
        </w:rPr>
      </w:pPr>
    </w:p>
    <w:p w14:paraId="4F65CB1B" w14:textId="2AF62B04" w:rsidR="008614B1" w:rsidRDefault="00CB7A30" w:rsidP="00163FEC">
      <w:pPr>
        <w:spacing w:line="245" w:lineRule="auto"/>
        <w:ind w:right="260"/>
        <w:jc w:val="both"/>
        <w:rPr>
          <w:rFonts w:ascii="Cambria" w:eastAsia="Cambria" w:hAnsi="Cambria"/>
          <w:b/>
        </w:rPr>
      </w:pPr>
      <w:r>
        <w:rPr>
          <w:rFonts w:ascii="Cambria" w:eastAsia="Cambria" w:hAnsi="Cambria"/>
          <w:b/>
        </w:rPr>
        <w:t>May 20</w:t>
      </w:r>
      <w:r w:rsidR="008614B1">
        <w:rPr>
          <w:rFonts w:ascii="Cambria" w:eastAsia="Cambria" w:hAnsi="Cambria"/>
          <w:b/>
        </w:rPr>
        <w:t>15</w:t>
      </w:r>
      <w:r w:rsidR="00603699">
        <w:rPr>
          <w:rFonts w:ascii="Cambria" w:eastAsia="Cambria" w:hAnsi="Cambria"/>
          <w:b/>
        </w:rPr>
        <w:t xml:space="preserve"> </w:t>
      </w:r>
      <w:r w:rsidR="008614B1">
        <w:rPr>
          <w:rFonts w:ascii="Cambria" w:eastAsia="Cambria" w:hAnsi="Cambria"/>
          <w:b/>
        </w:rPr>
        <w:t>–</w:t>
      </w:r>
      <w:r w:rsidR="00603699">
        <w:rPr>
          <w:rFonts w:ascii="Cambria" w:eastAsia="Cambria" w:hAnsi="Cambria"/>
          <w:b/>
        </w:rPr>
        <w:t xml:space="preserve"> </w:t>
      </w:r>
      <w:r w:rsidR="00064961">
        <w:rPr>
          <w:rFonts w:ascii="Cambria" w:eastAsia="Cambria" w:hAnsi="Cambria"/>
          <w:b/>
        </w:rPr>
        <w:t xml:space="preserve">July </w:t>
      </w:r>
      <w:proofErr w:type="gramStart"/>
      <w:r w:rsidR="00064961">
        <w:rPr>
          <w:rFonts w:ascii="Cambria" w:eastAsia="Cambria" w:hAnsi="Cambria"/>
          <w:b/>
        </w:rPr>
        <w:t>2017</w:t>
      </w:r>
      <w:r w:rsidR="003B6D5C">
        <w:rPr>
          <w:rFonts w:ascii="Cambria" w:eastAsia="Cambria" w:hAnsi="Cambria"/>
          <w:b/>
        </w:rPr>
        <w:t xml:space="preserve"> </w:t>
      </w:r>
      <w:r w:rsidR="008614B1">
        <w:rPr>
          <w:rFonts w:ascii="Cambria" w:eastAsia="Cambria" w:hAnsi="Cambria"/>
          <w:b/>
        </w:rPr>
        <w:t>:</w:t>
      </w:r>
      <w:proofErr w:type="gramEnd"/>
      <w:r w:rsidR="003B6D5C">
        <w:rPr>
          <w:rFonts w:ascii="Cambria" w:eastAsia="Cambria" w:hAnsi="Cambria"/>
          <w:b/>
        </w:rPr>
        <w:t xml:space="preserve"> </w:t>
      </w:r>
      <w:proofErr w:type="spellStart"/>
      <w:r w:rsidR="008614B1">
        <w:rPr>
          <w:rFonts w:ascii="Cambria" w:eastAsia="Cambria" w:hAnsi="Cambria"/>
          <w:b/>
        </w:rPr>
        <w:t>Sysbiz</w:t>
      </w:r>
      <w:proofErr w:type="spellEnd"/>
      <w:r w:rsidR="008614B1">
        <w:rPr>
          <w:rFonts w:ascii="Cambria" w:eastAsia="Cambria" w:hAnsi="Cambria"/>
          <w:b/>
        </w:rPr>
        <w:t xml:space="preserve"> Technologies Pvt. Ltd, </w:t>
      </w:r>
      <w:r w:rsidR="008614B1" w:rsidRPr="00F51295">
        <w:rPr>
          <w:rFonts w:ascii="Cambria" w:eastAsia="Cambria" w:hAnsi="Cambria"/>
          <w:b/>
          <w:color w:val="4472C4" w:themeColor="accent1"/>
        </w:rPr>
        <w:t>Chennai</w:t>
      </w:r>
      <w:r w:rsidR="00C4349B">
        <w:rPr>
          <w:rFonts w:ascii="Cambria" w:eastAsia="Cambria" w:hAnsi="Cambria"/>
          <w:b/>
        </w:rPr>
        <w:t xml:space="preserve"> as Software Engineer</w:t>
      </w:r>
    </w:p>
    <w:p w14:paraId="0F2DB1FD" w14:textId="56230F15" w:rsidR="00064961" w:rsidRDefault="00064961" w:rsidP="00163FEC">
      <w:pPr>
        <w:spacing w:line="245" w:lineRule="auto"/>
        <w:ind w:right="260"/>
        <w:jc w:val="both"/>
        <w:rPr>
          <w:rFonts w:ascii="Cambria" w:eastAsia="Cambria" w:hAnsi="Cambria"/>
          <w:b/>
        </w:rPr>
      </w:pPr>
      <w:r>
        <w:rPr>
          <w:rFonts w:ascii="Cambria" w:eastAsia="Cambria" w:hAnsi="Cambria"/>
          <w:b/>
        </w:rPr>
        <w:t>Aug 2017</w:t>
      </w:r>
      <w:r w:rsidR="00603699">
        <w:rPr>
          <w:rFonts w:ascii="Cambria" w:eastAsia="Cambria" w:hAnsi="Cambria"/>
          <w:b/>
        </w:rPr>
        <w:t xml:space="preserve"> </w:t>
      </w:r>
      <w:r>
        <w:rPr>
          <w:rFonts w:ascii="Cambria" w:eastAsia="Cambria" w:hAnsi="Cambria"/>
          <w:b/>
        </w:rPr>
        <w:t>–</w:t>
      </w:r>
      <w:r w:rsidR="00603699">
        <w:rPr>
          <w:rFonts w:ascii="Cambria" w:eastAsia="Cambria" w:hAnsi="Cambria"/>
          <w:b/>
        </w:rPr>
        <w:t xml:space="preserve"> </w:t>
      </w:r>
      <w:r w:rsidR="00847E62">
        <w:rPr>
          <w:rFonts w:ascii="Cambria" w:eastAsia="Cambria" w:hAnsi="Cambria"/>
          <w:b/>
        </w:rPr>
        <w:t>July</w:t>
      </w:r>
      <w:r w:rsidR="003B6D5C">
        <w:rPr>
          <w:rFonts w:ascii="Cambria" w:eastAsia="Cambria" w:hAnsi="Cambria"/>
          <w:b/>
        </w:rPr>
        <w:t xml:space="preserve"> </w:t>
      </w:r>
      <w:proofErr w:type="gramStart"/>
      <w:r w:rsidR="00923876">
        <w:rPr>
          <w:rFonts w:ascii="Cambria" w:eastAsia="Cambria" w:hAnsi="Cambria"/>
          <w:b/>
        </w:rPr>
        <w:t>2018</w:t>
      </w:r>
      <w:r w:rsidR="00603699">
        <w:rPr>
          <w:rFonts w:ascii="Cambria" w:eastAsia="Cambria" w:hAnsi="Cambria"/>
          <w:b/>
        </w:rPr>
        <w:t xml:space="preserve">  </w:t>
      </w:r>
      <w:r w:rsidR="00923876">
        <w:rPr>
          <w:rFonts w:ascii="Cambria" w:eastAsia="Cambria" w:hAnsi="Cambria"/>
          <w:b/>
        </w:rPr>
        <w:t>:</w:t>
      </w:r>
      <w:proofErr w:type="gramEnd"/>
      <w:r w:rsidR="00603699">
        <w:rPr>
          <w:rFonts w:ascii="Cambria" w:eastAsia="Cambria" w:hAnsi="Cambria"/>
          <w:b/>
        </w:rPr>
        <w:t xml:space="preserve"> </w:t>
      </w:r>
      <w:r w:rsidR="00040DD8">
        <w:rPr>
          <w:rFonts w:ascii="Cambria" w:eastAsia="Cambria" w:hAnsi="Cambria"/>
          <w:b/>
        </w:rPr>
        <w:t>Tera Care</w:t>
      </w:r>
      <w:r>
        <w:rPr>
          <w:rFonts w:ascii="Cambria" w:eastAsia="Cambria" w:hAnsi="Cambria"/>
          <w:b/>
        </w:rPr>
        <w:t xml:space="preserve"> Software Pvt. Ltd, </w:t>
      </w:r>
      <w:r w:rsidR="00923876">
        <w:rPr>
          <w:rFonts w:ascii="Cambria" w:eastAsia="Cambria" w:hAnsi="Cambria"/>
          <w:b/>
          <w:color w:val="4472C4" w:themeColor="accent1"/>
        </w:rPr>
        <w:t xml:space="preserve">Hyderabad </w:t>
      </w:r>
      <w:r w:rsidR="00923876" w:rsidRPr="00DC7140">
        <w:rPr>
          <w:rFonts w:ascii="Cambria" w:eastAsia="Cambria" w:hAnsi="Cambria"/>
          <w:b/>
        </w:rPr>
        <w:t>as</w:t>
      </w:r>
      <w:r>
        <w:rPr>
          <w:rFonts w:ascii="Cambria" w:eastAsia="Cambria" w:hAnsi="Cambria"/>
          <w:b/>
        </w:rPr>
        <w:t xml:space="preserve"> Software Engineer</w:t>
      </w:r>
    </w:p>
    <w:p w14:paraId="6711EEF4" w14:textId="16F9E2BD" w:rsidR="003B6D5C" w:rsidRDefault="00847E62" w:rsidP="00163FEC">
      <w:pPr>
        <w:spacing w:line="245" w:lineRule="auto"/>
        <w:ind w:right="260"/>
        <w:jc w:val="both"/>
        <w:rPr>
          <w:rFonts w:ascii="Cambria" w:eastAsia="Cambria" w:hAnsi="Cambria"/>
          <w:b/>
        </w:rPr>
      </w:pPr>
      <w:r>
        <w:rPr>
          <w:rFonts w:ascii="Cambria" w:eastAsia="Cambria" w:hAnsi="Cambria"/>
          <w:b/>
        </w:rPr>
        <w:t>July</w:t>
      </w:r>
      <w:r w:rsidR="003B6D5C">
        <w:rPr>
          <w:rFonts w:ascii="Cambria" w:eastAsia="Cambria" w:hAnsi="Cambria"/>
          <w:b/>
        </w:rPr>
        <w:t xml:space="preserve"> 2018</w:t>
      </w:r>
      <w:r w:rsidR="00603699">
        <w:rPr>
          <w:rFonts w:ascii="Cambria" w:eastAsia="Cambria" w:hAnsi="Cambria"/>
          <w:b/>
        </w:rPr>
        <w:t xml:space="preserve"> </w:t>
      </w:r>
      <w:r w:rsidR="003B6D5C">
        <w:rPr>
          <w:rFonts w:ascii="Cambria" w:eastAsia="Cambria" w:hAnsi="Cambria"/>
          <w:b/>
        </w:rPr>
        <w:t>–</w:t>
      </w:r>
      <w:r w:rsidR="00603699">
        <w:rPr>
          <w:rFonts w:ascii="Cambria" w:eastAsia="Cambria" w:hAnsi="Cambria"/>
          <w:b/>
        </w:rPr>
        <w:t xml:space="preserve"> July </w:t>
      </w:r>
      <w:proofErr w:type="gramStart"/>
      <w:r w:rsidR="00603699">
        <w:rPr>
          <w:rFonts w:ascii="Cambria" w:eastAsia="Cambria" w:hAnsi="Cambria"/>
          <w:b/>
        </w:rPr>
        <w:t xml:space="preserve">2020  </w:t>
      </w:r>
      <w:r w:rsidR="00923876">
        <w:rPr>
          <w:rFonts w:ascii="Cambria" w:eastAsia="Cambria" w:hAnsi="Cambria"/>
          <w:b/>
        </w:rPr>
        <w:t>:</w:t>
      </w:r>
      <w:proofErr w:type="gramEnd"/>
      <w:r w:rsidR="00603699">
        <w:rPr>
          <w:rFonts w:ascii="Cambria" w:eastAsia="Cambria" w:hAnsi="Cambria"/>
          <w:b/>
        </w:rPr>
        <w:t xml:space="preserve"> </w:t>
      </w:r>
      <w:r w:rsidR="003B6D5C">
        <w:rPr>
          <w:rFonts w:ascii="Cambria" w:eastAsia="Cambria" w:hAnsi="Cambria"/>
          <w:b/>
        </w:rPr>
        <w:t>Capgemini</w:t>
      </w:r>
      <w:r w:rsidR="00F900D0">
        <w:rPr>
          <w:rFonts w:ascii="Cambria" w:eastAsia="Cambria" w:hAnsi="Cambria"/>
          <w:b/>
        </w:rPr>
        <w:t xml:space="preserve"> Technologies</w:t>
      </w:r>
      <w:r w:rsidR="003B6D5C">
        <w:rPr>
          <w:rFonts w:ascii="Cambria" w:eastAsia="Cambria" w:hAnsi="Cambria"/>
          <w:b/>
        </w:rPr>
        <w:t xml:space="preserve">, </w:t>
      </w:r>
      <w:r w:rsidR="00923876">
        <w:rPr>
          <w:rFonts w:ascii="Cambria" w:eastAsia="Cambria" w:hAnsi="Cambria"/>
          <w:b/>
          <w:color w:val="4472C4" w:themeColor="accent1"/>
        </w:rPr>
        <w:t xml:space="preserve">Hyderabad </w:t>
      </w:r>
      <w:r w:rsidR="00923876" w:rsidRPr="00DC7140">
        <w:rPr>
          <w:rFonts w:ascii="Cambria" w:eastAsia="Cambria" w:hAnsi="Cambria"/>
          <w:b/>
        </w:rPr>
        <w:t>as</w:t>
      </w:r>
      <w:r w:rsidR="003B6D5C">
        <w:rPr>
          <w:rFonts w:ascii="Cambria" w:eastAsia="Cambria" w:hAnsi="Cambria"/>
          <w:b/>
        </w:rPr>
        <w:t xml:space="preserve"> Associate Consultant</w:t>
      </w:r>
    </w:p>
    <w:p w14:paraId="360901C0" w14:textId="0B7C20AA" w:rsidR="0017705F" w:rsidRDefault="00603699" w:rsidP="00163FEC">
      <w:pPr>
        <w:spacing w:line="245" w:lineRule="auto"/>
        <w:ind w:right="260"/>
        <w:jc w:val="both"/>
        <w:rPr>
          <w:rFonts w:ascii="Cambria" w:eastAsia="Cambria" w:hAnsi="Cambria"/>
          <w:b/>
        </w:rPr>
      </w:pPr>
      <w:r>
        <w:rPr>
          <w:rFonts w:ascii="Cambria" w:eastAsia="Cambria" w:hAnsi="Cambria"/>
          <w:b/>
        </w:rPr>
        <w:t xml:space="preserve">July 2020 </w:t>
      </w:r>
      <w:r>
        <w:rPr>
          <w:rFonts w:ascii="Cambria" w:eastAsia="Cambria" w:hAnsi="Cambria"/>
          <w:b/>
        </w:rPr>
        <w:t>–</w:t>
      </w:r>
      <w:r>
        <w:rPr>
          <w:rFonts w:ascii="Cambria" w:eastAsia="Cambria" w:hAnsi="Cambria"/>
          <w:b/>
        </w:rPr>
        <w:t xml:space="preserve"> Present   </w:t>
      </w:r>
      <w:proofErr w:type="gramStart"/>
      <w:r>
        <w:rPr>
          <w:rFonts w:ascii="Cambria" w:eastAsia="Cambria" w:hAnsi="Cambria"/>
          <w:b/>
        </w:rPr>
        <w:t xml:space="preserve">  :</w:t>
      </w:r>
      <w:proofErr w:type="gramEnd"/>
      <w:r>
        <w:rPr>
          <w:rFonts w:ascii="Cambria" w:eastAsia="Cambria" w:hAnsi="Cambria"/>
          <w:b/>
        </w:rPr>
        <w:t xml:space="preserve">  Conduent </w:t>
      </w:r>
      <w:r w:rsidR="00DC7140">
        <w:rPr>
          <w:rFonts w:ascii="Cambria" w:eastAsia="Cambria" w:hAnsi="Cambria"/>
          <w:b/>
        </w:rPr>
        <w:t xml:space="preserve">Business Services, </w:t>
      </w:r>
      <w:r w:rsidR="00DC7140" w:rsidRPr="00DC7140">
        <w:rPr>
          <w:rFonts w:ascii="Cambria" w:eastAsia="Cambria" w:hAnsi="Cambria"/>
          <w:b/>
          <w:color w:val="4472C4" w:themeColor="accent1"/>
        </w:rPr>
        <w:t>Hyderabad</w:t>
      </w:r>
      <w:r w:rsidR="00DC7140">
        <w:rPr>
          <w:rFonts w:ascii="Cambria" w:eastAsia="Cambria" w:hAnsi="Cambria"/>
          <w:b/>
        </w:rPr>
        <w:t xml:space="preserve"> as App Dev &amp; Support Engineer II</w:t>
      </w:r>
    </w:p>
    <w:p w14:paraId="4DBAA5F1" w14:textId="77777777" w:rsidR="00DC7140" w:rsidRDefault="00DC7140" w:rsidP="008614B1">
      <w:pPr>
        <w:spacing w:line="245" w:lineRule="auto"/>
        <w:ind w:right="260"/>
        <w:rPr>
          <w:rFonts w:ascii="Cambria" w:eastAsia="Cambria" w:hAnsi="Cambria"/>
          <w:b/>
        </w:rPr>
      </w:pPr>
    </w:p>
    <w:p w14:paraId="1294E6F0" w14:textId="77777777" w:rsidR="00C4349B" w:rsidRDefault="00C4349B" w:rsidP="008614B1">
      <w:pPr>
        <w:spacing w:line="245" w:lineRule="auto"/>
        <w:ind w:right="260"/>
        <w:rPr>
          <w:rFonts w:ascii="Cambria" w:eastAsia="Cambria" w:hAnsi="Cambria"/>
          <w:b/>
        </w:rPr>
      </w:pPr>
      <w:r>
        <w:rPr>
          <w:rFonts w:ascii="Cambria" w:eastAsia="Cambria" w:hAnsi="Cambria"/>
          <w:b/>
        </w:rPr>
        <w:t xml:space="preserve">Roles and </w:t>
      </w:r>
      <w:r w:rsidR="00905E21">
        <w:rPr>
          <w:rFonts w:ascii="Cambria" w:eastAsia="Cambria" w:hAnsi="Cambria"/>
          <w:b/>
        </w:rPr>
        <w:t>Responsibilities:</w:t>
      </w:r>
    </w:p>
    <w:p w14:paraId="756C43E6" w14:textId="77777777" w:rsidR="00F3106B" w:rsidRDefault="00F3106B" w:rsidP="008614B1">
      <w:pPr>
        <w:spacing w:line="245" w:lineRule="auto"/>
        <w:ind w:right="260"/>
        <w:rPr>
          <w:rFonts w:ascii="Cambria" w:eastAsia="Cambria" w:hAnsi="Cambria"/>
          <w:b/>
        </w:rPr>
      </w:pPr>
    </w:p>
    <w:p w14:paraId="5575D008" w14:textId="77777777" w:rsidR="008614B1" w:rsidRDefault="008614B1" w:rsidP="008614B1">
      <w:pPr>
        <w:spacing w:line="1" w:lineRule="exact"/>
        <w:rPr>
          <w:rFonts w:ascii="Times New Roman" w:eastAsia="Times New Roman" w:hAnsi="Times New Roman"/>
          <w:sz w:val="24"/>
        </w:rPr>
      </w:pPr>
    </w:p>
    <w:p w14:paraId="23BA97F4" w14:textId="41D55039" w:rsidR="008614B1" w:rsidRPr="00F51FDD" w:rsidRDefault="00141155" w:rsidP="00FC542A">
      <w:pPr>
        <w:numPr>
          <w:ilvl w:val="0"/>
          <w:numId w:val="4"/>
        </w:numPr>
        <w:tabs>
          <w:tab w:val="left" w:pos="480"/>
        </w:tabs>
        <w:spacing w:line="245" w:lineRule="auto"/>
        <w:ind w:left="450" w:right="80" w:hanging="90"/>
        <w:jc w:val="both"/>
        <w:rPr>
          <w:rFonts w:eastAsia="Arial"/>
          <w:sz w:val="22"/>
          <w:szCs w:val="22"/>
        </w:rPr>
      </w:pPr>
      <w:r>
        <w:rPr>
          <w:rFonts w:eastAsia="Cambria"/>
          <w:sz w:val="22"/>
          <w:szCs w:val="22"/>
        </w:rPr>
        <w:t xml:space="preserve">Writing </w:t>
      </w:r>
      <w:r w:rsidR="00830AA1">
        <w:rPr>
          <w:rFonts w:eastAsia="Cambria"/>
          <w:sz w:val="22"/>
          <w:szCs w:val="22"/>
        </w:rPr>
        <w:t>and M</w:t>
      </w:r>
      <w:r w:rsidR="008614B1" w:rsidRPr="00F51FDD">
        <w:rPr>
          <w:rFonts w:eastAsia="Cambria"/>
          <w:sz w:val="22"/>
          <w:szCs w:val="22"/>
        </w:rPr>
        <w:t>odifying</w:t>
      </w:r>
      <w:r w:rsidR="003B6D5C">
        <w:rPr>
          <w:rFonts w:eastAsia="Cambria"/>
          <w:sz w:val="22"/>
          <w:szCs w:val="22"/>
        </w:rPr>
        <w:t xml:space="preserve"> </w:t>
      </w:r>
      <w:r w:rsidR="00012152">
        <w:rPr>
          <w:rFonts w:eastAsia="Cambria"/>
          <w:b/>
          <w:sz w:val="22"/>
          <w:szCs w:val="22"/>
        </w:rPr>
        <w:t>S</w:t>
      </w:r>
      <w:r w:rsidR="008A77BD" w:rsidRPr="009A1BF0">
        <w:rPr>
          <w:rFonts w:eastAsia="Cambria"/>
          <w:b/>
          <w:sz w:val="22"/>
          <w:szCs w:val="22"/>
        </w:rPr>
        <w:t>tored</w:t>
      </w:r>
      <w:r w:rsidR="00012152">
        <w:rPr>
          <w:rFonts w:eastAsia="Cambria"/>
          <w:b/>
          <w:sz w:val="22"/>
          <w:szCs w:val="22"/>
        </w:rPr>
        <w:t xml:space="preserve"> P</w:t>
      </w:r>
      <w:r w:rsidR="008614B1" w:rsidRPr="009A1BF0">
        <w:rPr>
          <w:rFonts w:eastAsia="Cambria"/>
          <w:b/>
          <w:sz w:val="22"/>
          <w:szCs w:val="22"/>
        </w:rPr>
        <w:t>rocedures</w:t>
      </w:r>
      <w:r w:rsidR="00064235">
        <w:rPr>
          <w:rFonts w:eastAsia="Cambria"/>
          <w:sz w:val="22"/>
          <w:szCs w:val="22"/>
        </w:rPr>
        <w:t>, Complex F</w:t>
      </w:r>
      <w:r w:rsidR="00905E21">
        <w:rPr>
          <w:rFonts w:eastAsia="Cambria"/>
          <w:sz w:val="22"/>
          <w:szCs w:val="22"/>
        </w:rPr>
        <w:t xml:space="preserve">unctional </w:t>
      </w:r>
      <w:r w:rsidR="00DE1A70">
        <w:rPr>
          <w:rFonts w:eastAsia="Cambria"/>
          <w:sz w:val="22"/>
          <w:szCs w:val="22"/>
        </w:rPr>
        <w:t>L</w:t>
      </w:r>
      <w:r w:rsidR="00905E21">
        <w:rPr>
          <w:rFonts w:eastAsia="Cambria"/>
          <w:sz w:val="22"/>
          <w:szCs w:val="22"/>
        </w:rPr>
        <w:t>ogics</w:t>
      </w:r>
      <w:r w:rsidR="00222857">
        <w:rPr>
          <w:rFonts w:eastAsia="Cambria"/>
          <w:sz w:val="22"/>
          <w:szCs w:val="22"/>
        </w:rPr>
        <w:t xml:space="preserve">, and </w:t>
      </w:r>
      <w:r w:rsidR="00222857" w:rsidRPr="009A1BF0">
        <w:rPr>
          <w:rFonts w:eastAsia="Cambria"/>
          <w:b/>
          <w:sz w:val="22"/>
          <w:szCs w:val="22"/>
        </w:rPr>
        <w:t xml:space="preserve">T-SQL </w:t>
      </w:r>
      <w:r w:rsidR="00F071E1">
        <w:rPr>
          <w:rFonts w:eastAsia="Cambria"/>
          <w:sz w:val="22"/>
          <w:szCs w:val="22"/>
        </w:rPr>
        <w:t>Queries as per the S</w:t>
      </w:r>
      <w:r w:rsidR="00222857">
        <w:rPr>
          <w:rFonts w:eastAsia="Cambria"/>
          <w:sz w:val="22"/>
          <w:szCs w:val="22"/>
        </w:rPr>
        <w:t>tandards</w:t>
      </w:r>
      <w:r w:rsidR="00F071E1">
        <w:rPr>
          <w:rFonts w:eastAsia="Cambria"/>
          <w:sz w:val="22"/>
          <w:szCs w:val="22"/>
        </w:rPr>
        <w:t xml:space="preserve"> </w:t>
      </w:r>
      <w:r w:rsidR="00163FEC">
        <w:rPr>
          <w:rFonts w:eastAsia="Cambria"/>
          <w:sz w:val="22"/>
          <w:szCs w:val="22"/>
        </w:rPr>
        <w:t xml:space="preserve">    </w:t>
      </w:r>
      <w:r w:rsidR="00F071E1">
        <w:rPr>
          <w:rFonts w:eastAsia="Cambria"/>
          <w:sz w:val="22"/>
          <w:szCs w:val="22"/>
        </w:rPr>
        <w:t xml:space="preserve">with </w:t>
      </w:r>
      <w:r w:rsidR="00DE1A70">
        <w:rPr>
          <w:rFonts w:eastAsia="Cambria"/>
          <w:sz w:val="22"/>
          <w:szCs w:val="22"/>
        </w:rPr>
        <w:t>R</w:t>
      </w:r>
      <w:r w:rsidR="00F071E1">
        <w:rPr>
          <w:rFonts w:eastAsia="Cambria"/>
          <w:sz w:val="22"/>
          <w:szCs w:val="22"/>
        </w:rPr>
        <w:t>espect to Functional D</w:t>
      </w:r>
      <w:r w:rsidR="008614B1" w:rsidRPr="00F51FDD">
        <w:rPr>
          <w:rFonts w:eastAsia="Cambria"/>
          <w:sz w:val="22"/>
          <w:szCs w:val="22"/>
        </w:rPr>
        <w:t>ocument</w:t>
      </w:r>
      <w:r w:rsidR="00905E21">
        <w:rPr>
          <w:rFonts w:eastAsia="Cambria"/>
          <w:sz w:val="22"/>
          <w:szCs w:val="22"/>
        </w:rPr>
        <w:t>s</w:t>
      </w:r>
      <w:r w:rsidR="00F071E1">
        <w:rPr>
          <w:rFonts w:eastAsia="Cambria"/>
          <w:sz w:val="22"/>
          <w:szCs w:val="22"/>
        </w:rPr>
        <w:t xml:space="preserve"> and Calculation Models Provided by the C</w:t>
      </w:r>
      <w:r w:rsidR="008614B1" w:rsidRPr="00F51FDD">
        <w:rPr>
          <w:rFonts w:eastAsia="Cambria"/>
          <w:sz w:val="22"/>
          <w:szCs w:val="22"/>
        </w:rPr>
        <w:t>lient</w:t>
      </w:r>
    </w:p>
    <w:p w14:paraId="48642556" w14:textId="77777777" w:rsidR="008614B1" w:rsidRPr="00F51FDD" w:rsidRDefault="008614B1" w:rsidP="00FC542A">
      <w:pPr>
        <w:spacing w:line="1" w:lineRule="exact"/>
        <w:jc w:val="both"/>
        <w:rPr>
          <w:rFonts w:eastAsia="Arial"/>
          <w:sz w:val="22"/>
          <w:szCs w:val="22"/>
        </w:rPr>
      </w:pPr>
    </w:p>
    <w:p w14:paraId="44F928D6" w14:textId="2833FEFF" w:rsidR="008614B1" w:rsidRPr="00F51FDD" w:rsidRDefault="00282CB1" w:rsidP="00FC542A">
      <w:pPr>
        <w:numPr>
          <w:ilvl w:val="0"/>
          <w:numId w:val="4"/>
        </w:numPr>
        <w:tabs>
          <w:tab w:val="left" w:pos="480"/>
        </w:tabs>
        <w:spacing w:line="245" w:lineRule="auto"/>
        <w:ind w:right="80"/>
        <w:jc w:val="both"/>
        <w:rPr>
          <w:rFonts w:eastAsia="Arial"/>
          <w:sz w:val="22"/>
          <w:szCs w:val="22"/>
        </w:rPr>
      </w:pPr>
      <w:r>
        <w:rPr>
          <w:rFonts w:eastAsia="Cambria"/>
          <w:sz w:val="22"/>
          <w:szCs w:val="22"/>
        </w:rPr>
        <w:t xml:space="preserve">Creating </w:t>
      </w:r>
      <w:r w:rsidRPr="009A1BF0">
        <w:rPr>
          <w:rFonts w:eastAsia="Cambria"/>
          <w:b/>
          <w:sz w:val="22"/>
          <w:szCs w:val="22"/>
        </w:rPr>
        <w:t>ER</w:t>
      </w:r>
      <w:r>
        <w:rPr>
          <w:rFonts w:eastAsia="Cambria"/>
          <w:sz w:val="22"/>
          <w:szCs w:val="22"/>
        </w:rPr>
        <w:t xml:space="preserve">- </w:t>
      </w:r>
      <w:r w:rsidRPr="009A1BF0">
        <w:rPr>
          <w:rFonts w:eastAsia="Cambria"/>
          <w:b/>
          <w:sz w:val="22"/>
          <w:szCs w:val="22"/>
        </w:rPr>
        <w:t xml:space="preserve">Diagrams, Tables, Views, </w:t>
      </w:r>
      <w:r w:rsidR="00923876" w:rsidRPr="009A1BF0">
        <w:rPr>
          <w:rFonts w:eastAsia="Cambria"/>
          <w:b/>
          <w:sz w:val="22"/>
          <w:szCs w:val="22"/>
        </w:rPr>
        <w:t>Functions, Triggers</w:t>
      </w:r>
      <w:r w:rsidR="00A2578A">
        <w:rPr>
          <w:rFonts w:eastAsia="Cambria"/>
          <w:sz w:val="22"/>
          <w:szCs w:val="22"/>
        </w:rPr>
        <w:t>,</w:t>
      </w:r>
      <w:r w:rsidR="00E56D8B" w:rsidRPr="00E56D8B">
        <w:rPr>
          <w:rFonts w:eastAsia="Cambria"/>
          <w:b/>
          <w:sz w:val="22"/>
          <w:szCs w:val="22"/>
        </w:rPr>
        <w:t>Indexes</w:t>
      </w:r>
      <w:r w:rsidR="00A2578A">
        <w:rPr>
          <w:rFonts w:eastAsia="Cambria"/>
          <w:sz w:val="22"/>
          <w:szCs w:val="22"/>
        </w:rPr>
        <w:t xml:space="preserve"> </w:t>
      </w:r>
      <w:r w:rsidR="00040DD8">
        <w:rPr>
          <w:rFonts w:eastAsia="Arial"/>
          <w:sz w:val="22"/>
          <w:szCs w:val="22"/>
        </w:rPr>
        <w:t xml:space="preserve">Data </w:t>
      </w:r>
      <w:r w:rsidR="00645220">
        <w:rPr>
          <w:rFonts w:eastAsia="Arial"/>
          <w:sz w:val="22"/>
          <w:szCs w:val="22"/>
        </w:rPr>
        <w:t>F</w:t>
      </w:r>
      <w:r w:rsidR="00040DD8">
        <w:rPr>
          <w:rFonts w:eastAsia="Arial"/>
          <w:sz w:val="22"/>
          <w:szCs w:val="22"/>
        </w:rPr>
        <w:t>iles</w:t>
      </w:r>
      <w:r w:rsidR="00380854">
        <w:rPr>
          <w:rFonts w:eastAsia="Arial"/>
          <w:sz w:val="22"/>
          <w:szCs w:val="22"/>
        </w:rPr>
        <w:t xml:space="preserve"> and R</w:t>
      </w:r>
      <w:r w:rsidR="00A2578A" w:rsidRPr="00F51FDD">
        <w:rPr>
          <w:rFonts w:eastAsia="Arial"/>
          <w:sz w:val="22"/>
          <w:szCs w:val="22"/>
        </w:rPr>
        <w:t>o</w:t>
      </w:r>
      <w:r w:rsidR="00A2578A">
        <w:rPr>
          <w:rFonts w:eastAsia="Arial"/>
          <w:sz w:val="22"/>
          <w:szCs w:val="22"/>
        </w:rPr>
        <w:t>ll</w:t>
      </w:r>
      <w:r w:rsidR="00A626F8">
        <w:rPr>
          <w:rFonts w:eastAsia="Arial"/>
          <w:sz w:val="22"/>
          <w:szCs w:val="22"/>
        </w:rPr>
        <w:t>-</w:t>
      </w:r>
      <w:r w:rsidR="00645220">
        <w:rPr>
          <w:rFonts w:eastAsia="Arial"/>
          <w:sz w:val="22"/>
          <w:szCs w:val="22"/>
        </w:rPr>
        <w:t>B</w:t>
      </w:r>
      <w:r w:rsidR="00A2578A">
        <w:rPr>
          <w:rFonts w:eastAsia="Arial"/>
          <w:sz w:val="22"/>
          <w:szCs w:val="22"/>
        </w:rPr>
        <w:t xml:space="preserve">ack </w:t>
      </w:r>
      <w:r w:rsidR="00DE1A70">
        <w:rPr>
          <w:rFonts w:eastAsia="Arial"/>
          <w:sz w:val="22"/>
          <w:szCs w:val="22"/>
        </w:rPr>
        <w:t>S</w:t>
      </w:r>
      <w:r w:rsidR="00A2578A">
        <w:rPr>
          <w:rFonts w:eastAsia="Arial"/>
          <w:sz w:val="22"/>
          <w:szCs w:val="22"/>
        </w:rPr>
        <w:t xml:space="preserve">cripts for </w:t>
      </w:r>
      <w:r w:rsidR="00DE1A70">
        <w:rPr>
          <w:rFonts w:eastAsia="Arial"/>
          <w:sz w:val="22"/>
          <w:szCs w:val="22"/>
        </w:rPr>
        <w:t>L</w:t>
      </w:r>
      <w:r w:rsidR="00A2578A">
        <w:rPr>
          <w:rFonts w:eastAsia="Arial"/>
          <w:sz w:val="22"/>
          <w:szCs w:val="22"/>
        </w:rPr>
        <w:t xml:space="preserve">oad </w:t>
      </w:r>
      <w:r w:rsidR="00DE1A70">
        <w:rPr>
          <w:rFonts w:eastAsia="Arial"/>
          <w:sz w:val="22"/>
          <w:szCs w:val="22"/>
        </w:rPr>
        <w:t>T</w:t>
      </w:r>
      <w:r w:rsidR="00A2578A">
        <w:rPr>
          <w:rFonts w:eastAsia="Arial"/>
          <w:sz w:val="22"/>
          <w:szCs w:val="22"/>
        </w:rPr>
        <w:t>esting</w:t>
      </w:r>
    </w:p>
    <w:p w14:paraId="25A0765B" w14:textId="77777777" w:rsidR="008614B1" w:rsidRPr="00F51FDD" w:rsidRDefault="001410A4" w:rsidP="00FC542A">
      <w:pPr>
        <w:numPr>
          <w:ilvl w:val="0"/>
          <w:numId w:val="4"/>
        </w:numPr>
        <w:tabs>
          <w:tab w:val="left" w:pos="480"/>
        </w:tabs>
        <w:spacing w:line="245" w:lineRule="auto"/>
        <w:ind w:right="80"/>
        <w:jc w:val="both"/>
        <w:rPr>
          <w:rFonts w:eastAsia="Arial"/>
          <w:sz w:val="22"/>
          <w:szCs w:val="22"/>
        </w:rPr>
      </w:pPr>
      <w:r>
        <w:rPr>
          <w:rFonts w:eastAsia="Arial"/>
          <w:sz w:val="22"/>
          <w:szCs w:val="22"/>
        </w:rPr>
        <w:t>Data Mode</w:t>
      </w:r>
      <w:r w:rsidR="00A626F8">
        <w:rPr>
          <w:rFonts w:eastAsia="Arial"/>
          <w:sz w:val="22"/>
          <w:szCs w:val="22"/>
        </w:rPr>
        <w:t>l</w:t>
      </w:r>
      <w:r>
        <w:rPr>
          <w:rFonts w:eastAsia="Arial"/>
          <w:sz w:val="22"/>
          <w:szCs w:val="22"/>
        </w:rPr>
        <w:t xml:space="preserve">ling with </w:t>
      </w:r>
      <w:r w:rsidRPr="001410A4">
        <w:rPr>
          <w:rFonts w:eastAsia="Arial"/>
          <w:b/>
          <w:sz w:val="22"/>
          <w:szCs w:val="22"/>
        </w:rPr>
        <w:t>Erwin</w:t>
      </w:r>
      <w:r w:rsidR="00E56D8B">
        <w:rPr>
          <w:rFonts w:eastAsia="Arial"/>
          <w:b/>
          <w:sz w:val="22"/>
          <w:szCs w:val="22"/>
        </w:rPr>
        <w:t xml:space="preserve"> </w:t>
      </w:r>
      <w:r w:rsidR="00380854">
        <w:rPr>
          <w:rFonts w:eastAsia="Arial"/>
          <w:sz w:val="22"/>
          <w:szCs w:val="22"/>
        </w:rPr>
        <w:t>and Designing Tables as per the Business L</w:t>
      </w:r>
      <w:r>
        <w:rPr>
          <w:rFonts w:eastAsia="Arial"/>
          <w:sz w:val="22"/>
          <w:szCs w:val="22"/>
        </w:rPr>
        <w:t xml:space="preserve">ogic and </w:t>
      </w:r>
      <w:r w:rsidR="00380854">
        <w:rPr>
          <w:rFonts w:eastAsia="Arial"/>
          <w:sz w:val="22"/>
          <w:szCs w:val="22"/>
        </w:rPr>
        <w:t>R</w:t>
      </w:r>
      <w:r>
        <w:rPr>
          <w:rFonts w:eastAsia="Arial"/>
          <w:sz w:val="22"/>
          <w:szCs w:val="22"/>
        </w:rPr>
        <w:t>equirements</w:t>
      </w:r>
    </w:p>
    <w:p w14:paraId="17E94805" w14:textId="77777777" w:rsidR="008614B1" w:rsidRPr="00F51FDD" w:rsidRDefault="008614B1" w:rsidP="00FC542A">
      <w:pPr>
        <w:spacing w:line="1" w:lineRule="exact"/>
        <w:jc w:val="both"/>
        <w:rPr>
          <w:rFonts w:eastAsia="Arial"/>
          <w:sz w:val="22"/>
          <w:szCs w:val="22"/>
        </w:rPr>
      </w:pPr>
    </w:p>
    <w:p w14:paraId="6B7C9BD0" w14:textId="77777777" w:rsidR="008614B1" w:rsidRDefault="00AB4BE2" w:rsidP="00FC542A">
      <w:pPr>
        <w:numPr>
          <w:ilvl w:val="0"/>
          <w:numId w:val="4"/>
        </w:numPr>
        <w:tabs>
          <w:tab w:val="left" w:pos="480"/>
        </w:tabs>
        <w:spacing w:line="245" w:lineRule="auto"/>
        <w:ind w:right="80"/>
        <w:jc w:val="both"/>
        <w:rPr>
          <w:rFonts w:eastAsia="Arial"/>
          <w:sz w:val="22"/>
          <w:szCs w:val="22"/>
        </w:rPr>
      </w:pPr>
      <w:r>
        <w:rPr>
          <w:rFonts w:eastAsia="Cambria"/>
          <w:sz w:val="22"/>
          <w:szCs w:val="22"/>
        </w:rPr>
        <w:t xml:space="preserve">Code Re-view, </w:t>
      </w:r>
      <w:r w:rsidR="00EB7451">
        <w:rPr>
          <w:rFonts w:eastAsia="Cambria"/>
          <w:sz w:val="22"/>
          <w:szCs w:val="22"/>
        </w:rPr>
        <w:t xml:space="preserve">Unit Testing, </w:t>
      </w:r>
      <w:r w:rsidR="00EB7451" w:rsidRPr="00603699">
        <w:rPr>
          <w:rFonts w:eastAsia="Cambria"/>
          <w:b/>
          <w:bCs/>
          <w:sz w:val="22"/>
          <w:szCs w:val="22"/>
        </w:rPr>
        <w:t>D</w:t>
      </w:r>
      <w:r w:rsidR="00905E21" w:rsidRPr="00603699">
        <w:rPr>
          <w:rFonts w:eastAsia="Cambria"/>
          <w:b/>
          <w:bCs/>
          <w:sz w:val="22"/>
          <w:szCs w:val="22"/>
        </w:rPr>
        <w:t>ebugging</w:t>
      </w:r>
      <w:r w:rsidR="00905E21">
        <w:rPr>
          <w:rFonts w:eastAsia="Cambria"/>
          <w:sz w:val="22"/>
          <w:szCs w:val="22"/>
        </w:rPr>
        <w:t xml:space="preserve">, </w:t>
      </w:r>
      <w:r w:rsidR="00EB7451">
        <w:rPr>
          <w:rFonts w:eastAsia="Cambria"/>
          <w:sz w:val="22"/>
          <w:szCs w:val="22"/>
        </w:rPr>
        <w:t>Bugs F</w:t>
      </w:r>
      <w:r w:rsidR="008614B1" w:rsidRPr="00F51FDD">
        <w:rPr>
          <w:rFonts w:eastAsia="Cambria"/>
          <w:sz w:val="22"/>
          <w:szCs w:val="22"/>
        </w:rPr>
        <w:t>ixing</w:t>
      </w:r>
      <w:r w:rsidR="00F071E1">
        <w:rPr>
          <w:rFonts w:eastAsia="Cambria"/>
          <w:sz w:val="22"/>
          <w:szCs w:val="22"/>
        </w:rPr>
        <w:t>, Script M</w:t>
      </w:r>
      <w:r w:rsidR="00905E21" w:rsidRPr="00F51FDD">
        <w:rPr>
          <w:rFonts w:eastAsia="Cambria"/>
          <w:sz w:val="22"/>
          <w:szCs w:val="22"/>
        </w:rPr>
        <w:t xml:space="preserve">aintenance and </w:t>
      </w:r>
      <w:r w:rsidR="00F071E1">
        <w:rPr>
          <w:rFonts w:eastAsia="Cambria"/>
          <w:sz w:val="22"/>
          <w:szCs w:val="22"/>
        </w:rPr>
        <w:t xml:space="preserve">Code </w:t>
      </w:r>
      <w:r w:rsidR="00F071E1" w:rsidRPr="00603699">
        <w:rPr>
          <w:rFonts w:eastAsia="Cambria"/>
          <w:b/>
          <w:bCs/>
          <w:sz w:val="22"/>
          <w:szCs w:val="22"/>
        </w:rPr>
        <w:t>M</w:t>
      </w:r>
      <w:r w:rsidR="00905E21" w:rsidRPr="00603699">
        <w:rPr>
          <w:rFonts w:eastAsia="Cambria"/>
          <w:b/>
          <w:bCs/>
          <w:sz w:val="22"/>
          <w:szCs w:val="22"/>
        </w:rPr>
        <w:t>igration</w:t>
      </w:r>
      <w:r w:rsidR="00F071E1" w:rsidRPr="00603699">
        <w:rPr>
          <w:rFonts w:eastAsia="Cambria"/>
          <w:b/>
          <w:bCs/>
          <w:sz w:val="22"/>
          <w:szCs w:val="22"/>
        </w:rPr>
        <w:t xml:space="preserve"> Activities</w:t>
      </w:r>
    </w:p>
    <w:p w14:paraId="62D8ED5A" w14:textId="43FD2C5A" w:rsidR="008614B1" w:rsidRPr="00645220" w:rsidRDefault="00681A29" w:rsidP="00645220">
      <w:pPr>
        <w:numPr>
          <w:ilvl w:val="0"/>
          <w:numId w:val="4"/>
        </w:numPr>
        <w:tabs>
          <w:tab w:val="left" w:pos="480"/>
        </w:tabs>
        <w:spacing w:line="245" w:lineRule="auto"/>
        <w:ind w:right="80"/>
        <w:jc w:val="both"/>
        <w:rPr>
          <w:rFonts w:eastAsia="Arial"/>
          <w:sz w:val="22"/>
          <w:szCs w:val="22"/>
        </w:rPr>
      </w:pPr>
      <w:r>
        <w:rPr>
          <w:rFonts w:eastAsia="Arial"/>
          <w:sz w:val="22"/>
          <w:szCs w:val="22"/>
        </w:rPr>
        <w:t xml:space="preserve">Data Validation with </w:t>
      </w:r>
      <w:r w:rsidRPr="004153C6">
        <w:rPr>
          <w:rFonts w:eastAsia="Arial"/>
          <w:b/>
          <w:sz w:val="22"/>
          <w:szCs w:val="22"/>
        </w:rPr>
        <w:t>Azure Data Bricks</w:t>
      </w:r>
      <w:r>
        <w:rPr>
          <w:rFonts w:eastAsia="Arial"/>
          <w:sz w:val="22"/>
          <w:szCs w:val="22"/>
        </w:rPr>
        <w:t xml:space="preserve"> and Verifying Pipelines Status</w:t>
      </w:r>
      <w:r w:rsidR="00645220">
        <w:rPr>
          <w:rFonts w:eastAsia="Arial"/>
          <w:sz w:val="22"/>
          <w:szCs w:val="22"/>
        </w:rPr>
        <w:t xml:space="preserve">, </w:t>
      </w:r>
      <w:r w:rsidR="003B6D5C" w:rsidRPr="00645220">
        <w:rPr>
          <w:rFonts w:eastAsia="Cambria"/>
          <w:sz w:val="22"/>
          <w:szCs w:val="22"/>
        </w:rPr>
        <w:t xml:space="preserve">Analyzing and </w:t>
      </w:r>
      <w:r w:rsidRPr="00645220">
        <w:rPr>
          <w:rFonts w:eastAsia="Cambria"/>
          <w:sz w:val="22"/>
          <w:szCs w:val="22"/>
        </w:rPr>
        <w:t>D</w:t>
      </w:r>
      <w:r w:rsidR="003B6D5C" w:rsidRPr="00645220">
        <w:rPr>
          <w:rFonts w:eastAsia="Cambria"/>
          <w:sz w:val="22"/>
          <w:szCs w:val="22"/>
        </w:rPr>
        <w:t>ebugging</w:t>
      </w:r>
      <w:r w:rsidR="00DC7140">
        <w:rPr>
          <w:rFonts w:eastAsia="Cambria"/>
          <w:sz w:val="22"/>
          <w:szCs w:val="22"/>
        </w:rPr>
        <w:t xml:space="preserve"> </w:t>
      </w:r>
      <w:r w:rsidR="003B6D5C" w:rsidRPr="00645220">
        <w:rPr>
          <w:rFonts w:eastAsia="Cambria"/>
          <w:b/>
          <w:sz w:val="22"/>
          <w:szCs w:val="22"/>
        </w:rPr>
        <w:t>SSIS</w:t>
      </w:r>
      <w:r w:rsidR="003B6D5C" w:rsidRPr="00645220">
        <w:rPr>
          <w:rFonts w:eastAsia="Cambria"/>
          <w:sz w:val="22"/>
          <w:szCs w:val="22"/>
        </w:rPr>
        <w:t xml:space="preserve"> Packages</w:t>
      </w:r>
    </w:p>
    <w:p w14:paraId="77D4F1FC" w14:textId="77777777" w:rsidR="008A77BD" w:rsidRDefault="00064961" w:rsidP="00A55D18">
      <w:pPr>
        <w:numPr>
          <w:ilvl w:val="0"/>
          <w:numId w:val="4"/>
        </w:numPr>
        <w:tabs>
          <w:tab w:val="left" w:pos="480"/>
        </w:tabs>
        <w:spacing w:line="0" w:lineRule="atLeast"/>
        <w:jc w:val="both"/>
        <w:rPr>
          <w:rFonts w:eastAsia="Arial"/>
          <w:sz w:val="22"/>
          <w:szCs w:val="22"/>
        </w:rPr>
      </w:pPr>
      <w:r>
        <w:rPr>
          <w:rFonts w:eastAsia="Arial"/>
          <w:sz w:val="22"/>
          <w:szCs w:val="22"/>
        </w:rPr>
        <w:t>C</w:t>
      </w:r>
      <w:r w:rsidR="00681A29">
        <w:rPr>
          <w:rFonts w:eastAsia="Arial"/>
          <w:sz w:val="22"/>
          <w:szCs w:val="22"/>
        </w:rPr>
        <w:t xml:space="preserve">ommand on </w:t>
      </w:r>
      <w:r w:rsidR="00EB7451">
        <w:rPr>
          <w:rFonts w:eastAsia="Arial"/>
          <w:sz w:val="22"/>
          <w:szCs w:val="22"/>
        </w:rPr>
        <w:t>Source Control System Tools L</w:t>
      </w:r>
      <w:r w:rsidR="00072494">
        <w:rPr>
          <w:rFonts w:eastAsia="Arial"/>
          <w:sz w:val="22"/>
          <w:szCs w:val="22"/>
        </w:rPr>
        <w:t xml:space="preserve">ike </w:t>
      </w:r>
      <w:r w:rsidR="00072494" w:rsidRPr="00D91ADC">
        <w:rPr>
          <w:b/>
          <w:bCs/>
          <w:color w:val="000000"/>
          <w:sz w:val="22"/>
          <w:szCs w:val="22"/>
        </w:rPr>
        <w:t>JIRA</w:t>
      </w:r>
      <w:r w:rsidR="00072494" w:rsidRPr="008D3DCC">
        <w:rPr>
          <w:bCs/>
          <w:color w:val="000000"/>
          <w:sz w:val="22"/>
          <w:szCs w:val="22"/>
        </w:rPr>
        <w:t xml:space="preserve"> (SCM), </w:t>
      </w:r>
      <w:r w:rsidR="00072494" w:rsidRPr="00D91ADC">
        <w:rPr>
          <w:b/>
          <w:bCs/>
          <w:color w:val="000000"/>
          <w:sz w:val="22"/>
          <w:szCs w:val="22"/>
        </w:rPr>
        <w:t>SVN</w:t>
      </w:r>
      <w:r w:rsidR="00072494" w:rsidRPr="008D3DCC">
        <w:rPr>
          <w:bCs/>
          <w:color w:val="000000"/>
          <w:sz w:val="22"/>
          <w:szCs w:val="22"/>
        </w:rPr>
        <w:t xml:space="preserve"> and Atlassian Suite</w:t>
      </w:r>
    </w:p>
    <w:p w14:paraId="3F543B05" w14:textId="77777777" w:rsidR="00A55D18" w:rsidRPr="00A55D18" w:rsidRDefault="00A55D18" w:rsidP="00A55D18">
      <w:pPr>
        <w:tabs>
          <w:tab w:val="left" w:pos="480"/>
        </w:tabs>
        <w:spacing w:line="0" w:lineRule="atLeast"/>
        <w:ind w:left="720"/>
        <w:jc w:val="both"/>
        <w:rPr>
          <w:rFonts w:eastAsia="Arial"/>
          <w:sz w:val="22"/>
          <w:szCs w:val="22"/>
        </w:rPr>
      </w:pPr>
    </w:p>
    <w:p w14:paraId="1D690D01" w14:textId="77777777" w:rsidR="008614B1" w:rsidRDefault="008614B1" w:rsidP="008614B1">
      <w:pPr>
        <w:spacing w:line="0" w:lineRule="atLeast"/>
        <w:ind w:right="-39"/>
        <w:jc w:val="center"/>
        <w:rPr>
          <w:rFonts w:ascii="Cambria" w:eastAsia="Cambria" w:hAnsi="Cambria"/>
          <w:b/>
          <w:color w:val="FFFFFF"/>
        </w:rPr>
      </w:pPr>
      <w:r>
        <w:rPr>
          <w:rFonts w:ascii="Cambria" w:eastAsia="Cambria" w:hAnsi="Cambria"/>
          <w:b/>
          <w:color w:val="FFFFFF"/>
        </w:rPr>
        <w:t>EDUCATION</w:t>
      </w:r>
    </w:p>
    <w:p w14:paraId="62249F33" w14:textId="77777777" w:rsidR="008614B1" w:rsidRDefault="00233F34" w:rsidP="00C4349B">
      <w:pPr>
        <w:spacing w:line="20" w:lineRule="exact"/>
        <w:rPr>
          <w:rFonts w:ascii="Times New Roman" w:eastAsia="Times New Roman" w:hAnsi="Times New Roman"/>
          <w:sz w:val="24"/>
        </w:rPr>
      </w:pPr>
      <w:r>
        <w:rPr>
          <w:rFonts w:ascii="Cambria" w:eastAsia="Cambria" w:hAnsi="Cambria"/>
          <w:b/>
          <w:noProof/>
          <w:color w:val="FFFFFF"/>
        </w:rPr>
        <mc:AlternateContent>
          <mc:Choice Requires="wps">
            <w:drawing>
              <wp:anchor distT="0" distB="0" distL="114300" distR="114300" simplePos="0" relativeHeight="251666432" behindDoc="1" locked="0" layoutInCell="1" allowOverlap="1" wp14:anchorId="311E569F" wp14:editId="73EDE441">
                <wp:simplePos x="0" y="0"/>
                <wp:positionH relativeFrom="column">
                  <wp:posOffset>57785</wp:posOffset>
                </wp:positionH>
                <wp:positionV relativeFrom="paragraph">
                  <wp:posOffset>-136525</wp:posOffset>
                </wp:positionV>
                <wp:extent cx="6684010" cy="148590"/>
                <wp:effectExtent l="0" t="0" r="2159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148590"/>
                        </a:xfrm>
                        <a:prstGeom prst="rect">
                          <a:avLst/>
                        </a:prstGeom>
                        <a:solidFill>
                          <a:srgbClr val="0F243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DFAAD" id="Rectangle 3" o:spid="_x0000_s1026" style="position:absolute;margin-left:4.55pt;margin-top:-10.75pt;width:526.3pt;height:1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" fillcolor="#0f243e" strokecolor="white"/>
            </w:pict>
          </mc:Fallback>
        </mc:AlternateContent>
      </w:r>
    </w:p>
    <w:p w14:paraId="31FC5E71" w14:textId="77777777" w:rsidR="00F3106B" w:rsidRPr="00F3106B" w:rsidRDefault="00F3106B" w:rsidP="00645220">
      <w:pPr>
        <w:rPr>
          <w:b/>
          <w:color w:val="000000"/>
          <w:sz w:val="22"/>
          <w:szCs w:val="22"/>
        </w:rPr>
      </w:pPr>
    </w:p>
    <w:p w14:paraId="39BFD2A4" w14:textId="77777777" w:rsidR="008614B1" w:rsidRPr="009251E6" w:rsidRDefault="00D91ADC" w:rsidP="00FC542A">
      <w:pPr>
        <w:numPr>
          <w:ilvl w:val="0"/>
          <w:numId w:val="1"/>
        </w:numPr>
        <w:jc w:val="both"/>
        <w:rPr>
          <w:b/>
          <w:color w:val="000000"/>
          <w:sz w:val="22"/>
          <w:szCs w:val="22"/>
        </w:rPr>
      </w:pPr>
      <w:r w:rsidRPr="009251E6">
        <w:rPr>
          <w:color w:val="000000"/>
          <w:sz w:val="22"/>
          <w:szCs w:val="22"/>
        </w:rPr>
        <w:t>B. Tech</w:t>
      </w:r>
      <w:r w:rsidR="001A5E5B">
        <w:rPr>
          <w:color w:val="000000"/>
          <w:sz w:val="22"/>
          <w:szCs w:val="22"/>
        </w:rPr>
        <w:t xml:space="preserve"> in Electrical and Electronics Engineering</w:t>
      </w:r>
      <w:r>
        <w:rPr>
          <w:color w:val="000000"/>
          <w:sz w:val="22"/>
          <w:szCs w:val="22"/>
        </w:rPr>
        <w:t xml:space="preserve"> from</w:t>
      </w:r>
      <w:r w:rsidR="00120201">
        <w:rPr>
          <w:color w:val="000000"/>
          <w:sz w:val="22"/>
          <w:szCs w:val="22"/>
        </w:rPr>
        <w:t xml:space="preserve"> </w:t>
      </w:r>
      <w:r w:rsidR="008614B1" w:rsidRPr="00C56EC5">
        <w:rPr>
          <w:b/>
          <w:color w:val="000000"/>
          <w:sz w:val="22"/>
          <w:szCs w:val="22"/>
        </w:rPr>
        <w:t>KLUniversity</w:t>
      </w:r>
      <w:r w:rsidR="008614B1">
        <w:rPr>
          <w:color w:val="000000"/>
          <w:sz w:val="22"/>
          <w:szCs w:val="22"/>
        </w:rPr>
        <w:t>, Vijayawada</w:t>
      </w:r>
      <w:r w:rsidR="00EB7451">
        <w:rPr>
          <w:color w:val="000000"/>
          <w:sz w:val="22"/>
          <w:szCs w:val="22"/>
        </w:rPr>
        <w:t xml:space="preserve"> (2011 -2015) </w:t>
      </w:r>
    </w:p>
    <w:p w14:paraId="0F00C342" w14:textId="77777777" w:rsidR="008614B1" w:rsidRDefault="008614B1" w:rsidP="00FC542A">
      <w:pPr>
        <w:spacing w:line="10" w:lineRule="exact"/>
        <w:jc w:val="both"/>
        <w:rPr>
          <w:rFonts w:ascii="Arial" w:eastAsia="Arial" w:hAnsi="Arial"/>
        </w:rPr>
      </w:pPr>
    </w:p>
    <w:p w14:paraId="2B4F811C" w14:textId="77777777" w:rsidR="008614B1" w:rsidRPr="009251E6" w:rsidRDefault="008614B1" w:rsidP="00FC542A">
      <w:pPr>
        <w:numPr>
          <w:ilvl w:val="0"/>
          <w:numId w:val="1"/>
        </w:numPr>
        <w:jc w:val="both"/>
        <w:rPr>
          <w:b/>
          <w:color w:val="000000"/>
          <w:sz w:val="22"/>
          <w:szCs w:val="22"/>
        </w:rPr>
      </w:pPr>
      <w:r w:rsidRPr="009251E6">
        <w:rPr>
          <w:color w:val="000000"/>
          <w:sz w:val="22"/>
          <w:szCs w:val="22"/>
        </w:rPr>
        <w:t>Board of Intermediate</w:t>
      </w:r>
      <w:r>
        <w:rPr>
          <w:color w:val="000000"/>
          <w:sz w:val="22"/>
          <w:szCs w:val="22"/>
        </w:rPr>
        <w:t xml:space="preserve"> (XII)</w:t>
      </w:r>
      <w:r w:rsidR="00D91ADC">
        <w:rPr>
          <w:color w:val="000000"/>
          <w:sz w:val="22"/>
          <w:szCs w:val="22"/>
        </w:rPr>
        <w:t xml:space="preserve"> f</w:t>
      </w:r>
      <w:r w:rsidRPr="009251E6">
        <w:rPr>
          <w:color w:val="000000"/>
          <w:sz w:val="22"/>
          <w:szCs w:val="22"/>
        </w:rPr>
        <w:t xml:space="preserve">rom </w:t>
      </w:r>
      <w:r w:rsidRPr="00C56EC5">
        <w:rPr>
          <w:b/>
          <w:color w:val="000000"/>
          <w:sz w:val="22"/>
          <w:szCs w:val="22"/>
        </w:rPr>
        <w:t>Narayana Junior College</w:t>
      </w:r>
      <w:r>
        <w:rPr>
          <w:color w:val="000000"/>
          <w:sz w:val="22"/>
          <w:szCs w:val="22"/>
        </w:rPr>
        <w:t>, Vijayawada (2009 -2011</w:t>
      </w:r>
      <w:r w:rsidRPr="009251E6">
        <w:rPr>
          <w:color w:val="000000"/>
          <w:sz w:val="22"/>
          <w:szCs w:val="22"/>
        </w:rPr>
        <w:t xml:space="preserve">) </w:t>
      </w:r>
    </w:p>
    <w:p w14:paraId="2418E99D" w14:textId="77777777" w:rsidR="00F3106B" w:rsidRPr="00FA1F9D" w:rsidRDefault="008614B1" w:rsidP="00F3106B">
      <w:pPr>
        <w:numPr>
          <w:ilvl w:val="0"/>
          <w:numId w:val="1"/>
        </w:numPr>
        <w:jc w:val="both"/>
        <w:rPr>
          <w:b/>
          <w:color w:val="000000"/>
          <w:sz w:val="22"/>
          <w:szCs w:val="22"/>
        </w:rPr>
      </w:pPr>
      <w:r w:rsidRPr="00FA1F9D">
        <w:rPr>
          <w:color w:val="000000"/>
          <w:sz w:val="22"/>
          <w:szCs w:val="22"/>
        </w:rPr>
        <w:t>SSC (X)</w:t>
      </w:r>
      <w:r w:rsidR="00D91ADC" w:rsidRPr="00FA1F9D">
        <w:rPr>
          <w:color w:val="000000"/>
          <w:sz w:val="22"/>
          <w:szCs w:val="22"/>
        </w:rPr>
        <w:t xml:space="preserve"> f</w:t>
      </w:r>
      <w:r w:rsidRPr="00FA1F9D">
        <w:rPr>
          <w:color w:val="000000"/>
          <w:sz w:val="22"/>
          <w:szCs w:val="22"/>
        </w:rPr>
        <w:t xml:space="preserve">rom </w:t>
      </w:r>
      <w:r w:rsidRPr="00FA1F9D">
        <w:rPr>
          <w:b/>
          <w:color w:val="000000"/>
          <w:sz w:val="22"/>
          <w:szCs w:val="22"/>
        </w:rPr>
        <w:t>Ravindra Bharathi Public School</w:t>
      </w:r>
      <w:r w:rsidRPr="00FA1F9D">
        <w:rPr>
          <w:color w:val="000000"/>
          <w:sz w:val="22"/>
          <w:szCs w:val="22"/>
        </w:rPr>
        <w:t>, Vijayawada (</w:t>
      </w:r>
      <w:r w:rsidR="00CB7A30" w:rsidRPr="00FA1F9D">
        <w:rPr>
          <w:color w:val="000000"/>
          <w:sz w:val="22"/>
          <w:szCs w:val="22"/>
        </w:rPr>
        <w:t>2008-</w:t>
      </w:r>
      <w:r w:rsidRPr="00FA1F9D">
        <w:rPr>
          <w:color w:val="000000"/>
          <w:sz w:val="22"/>
          <w:szCs w:val="22"/>
        </w:rPr>
        <w:t xml:space="preserve">2009) </w:t>
      </w:r>
    </w:p>
    <w:p w14:paraId="6AC6E8BA" w14:textId="77777777" w:rsidR="00FA1F9D" w:rsidRPr="00FA1F9D" w:rsidRDefault="00FA1F9D" w:rsidP="00FA1F9D">
      <w:pPr>
        <w:ind w:left="720"/>
        <w:jc w:val="both"/>
        <w:rPr>
          <w:b/>
          <w:color w:val="000000"/>
          <w:sz w:val="22"/>
          <w:szCs w:val="22"/>
        </w:rPr>
      </w:pPr>
    </w:p>
    <w:p w14:paraId="6BDB065A" w14:textId="77777777" w:rsidR="008614B1" w:rsidRDefault="008614B1" w:rsidP="008614B1">
      <w:pPr>
        <w:spacing w:line="0" w:lineRule="atLeast"/>
        <w:ind w:right="-39"/>
        <w:jc w:val="center"/>
        <w:rPr>
          <w:rFonts w:ascii="Cambria" w:eastAsia="Cambria" w:hAnsi="Cambria"/>
          <w:b/>
          <w:color w:val="FFFFFF"/>
        </w:rPr>
      </w:pPr>
      <w:r>
        <w:rPr>
          <w:rFonts w:ascii="Cambria" w:eastAsia="Cambria" w:hAnsi="Cambria"/>
          <w:b/>
          <w:color w:val="FFFFFF"/>
        </w:rPr>
        <w:t xml:space="preserve">TECHNICAL </w:t>
      </w:r>
      <w:r w:rsidR="008A77BD">
        <w:rPr>
          <w:rFonts w:ascii="Cambria" w:eastAsia="Cambria" w:hAnsi="Cambria"/>
          <w:b/>
          <w:color w:val="FFFFFF"/>
        </w:rPr>
        <w:t>TOOLS</w:t>
      </w:r>
    </w:p>
    <w:p w14:paraId="4C8FA25B" w14:textId="77777777" w:rsidR="008614B1" w:rsidRDefault="00233F34" w:rsidP="00E955D3">
      <w:pPr>
        <w:spacing w:line="20" w:lineRule="exact"/>
        <w:rPr>
          <w:rFonts w:ascii="Times New Roman" w:eastAsia="Times New Roman" w:hAnsi="Times New Roman"/>
          <w:sz w:val="24"/>
        </w:rPr>
      </w:pPr>
      <w:r>
        <w:rPr>
          <w:rFonts w:ascii="Cambria" w:eastAsia="Cambria" w:hAnsi="Cambria"/>
          <w:b/>
          <w:noProof/>
          <w:color w:val="FFFFFF"/>
        </w:rPr>
        <mc:AlternateContent>
          <mc:Choice Requires="wps">
            <w:drawing>
              <wp:anchor distT="0" distB="0" distL="114300" distR="114300" simplePos="0" relativeHeight="251667456" behindDoc="1" locked="0" layoutInCell="1" allowOverlap="1" wp14:anchorId="085A914B" wp14:editId="1584B181">
                <wp:simplePos x="0" y="0"/>
                <wp:positionH relativeFrom="column">
                  <wp:posOffset>57785</wp:posOffset>
                </wp:positionH>
                <wp:positionV relativeFrom="paragraph">
                  <wp:posOffset>-136525</wp:posOffset>
                </wp:positionV>
                <wp:extent cx="6684010" cy="148590"/>
                <wp:effectExtent l="0" t="0" r="21590" b="228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148590"/>
                        </a:xfrm>
                        <a:prstGeom prst="rect">
                          <a:avLst/>
                        </a:prstGeom>
                        <a:solidFill>
                          <a:srgbClr val="0F243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F2495" id="Rectangle 2" o:spid="_x0000_s1026" style="position:absolute;margin-left:4.55pt;margin-top:-10.75pt;width:526.3pt;height:11.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" fillcolor="#0f243e" strokecolor="white"/>
            </w:pict>
          </mc:Fallback>
        </mc:AlternateContent>
      </w:r>
    </w:p>
    <w:p w14:paraId="3D545A0C" w14:textId="77777777" w:rsidR="00F3106B" w:rsidRPr="00F3106B" w:rsidRDefault="00F3106B" w:rsidP="00F3106B">
      <w:pPr>
        <w:pStyle w:val="ListParagraph"/>
        <w:spacing w:line="215" w:lineRule="exact"/>
        <w:rPr>
          <w:rFonts w:ascii="Arial" w:eastAsia="Arial" w:hAnsi="Arial"/>
        </w:rPr>
      </w:pPr>
    </w:p>
    <w:p w14:paraId="680F41CB" w14:textId="42F3B9AA" w:rsidR="008614B1" w:rsidRPr="008A77BD" w:rsidRDefault="008A77BD" w:rsidP="00FC542A">
      <w:pPr>
        <w:pStyle w:val="ListParagraph"/>
        <w:numPr>
          <w:ilvl w:val="0"/>
          <w:numId w:val="5"/>
        </w:numPr>
        <w:spacing w:line="215" w:lineRule="exact"/>
        <w:jc w:val="both"/>
        <w:rPr>
          <w:rFonts w:ascii="Arial" w:eastAsia="Arial" w:hAnsi="Arial"/>
        </w:rPr>
      </w:pPr>
      <w:r w:rsidRPr="008A77BD">
        <w:rPr>
          <w:b/>
          <w:bCs/>
          <w:color w:val="000000"/>
          <w:sz w:val="22"/>
          <w:szCs w:val="22"/>
        </w:rPr>
        <w:t>Development</w:t>
      </w:r>
      <w:r w:rsidRPr="008A77BD">
        <w:rPr>
          <w:bCs/>
          <w:color w:val="000000"/>
          <w:sz w:val="22"/>
          <w:szCs w:val="22"/>
        </w:rPr>
        <w:t xml:space="preserve">: </w:t>
      </w:r>
      <w:r w:rsidR="008614B1" w:rsidRPr="008A77BD">
        <w:rPr>
          <w:bCs/>
          <w:color w:val="000000"/>
          <w:sz w:val="22"/>
          <w:szCs w:val="22"/>
        </w:rPr>
        <w:t>MS SQL SERVER</w:t>
      </w:r>
      <w:r w:rsidRPr="008A77BD">
        <w:rPr>
          <w:bCs/>
          <w:color w:val="000000"/>
          <w:sz w:val="22"/>
          <w:szCs w:val="22"/>
        </w:rPr>
        <w:t>,</w:t>
      </w:r>
      <w:r w:rsidR="00D91ADC">
        <w:rPr>
          <w:bCs/>
          <w:color w:val="000000"/>
          <w:sz w:val="22"/>
          <w:szCs w:val="22"/>
        </w:rPr>
        <w:t xml:space="preserve"> SQL Server Data Tools</w:t>
      </w:r>
      <w:r w:rsidR="002F028A">
        <w:rPr>
          <w:bCs/>
          <w:color w:val="000000"/>
          <w:sz w:val="22"/>
          <w:szCs w:val="22"/>
        </w:rPr>
        <w:t>, Visual Studio</w:t>
      </w:r>
      <w:r w:rsidR="0035169F">
        <w:rPr>
          <w:bCs/>
          <w:color w:val="000000"/>
          <w:sz w:val="22"/>
          <w:szCs w:val="22"/>
        </w:rPr>
        <w:t xml:space="preserve"> and</w:t>
      </w:r>
      <w:r w:rsidRPr="008A77BD">
        <w:rPr>
          <w:bCs/>
          <w:color w:val="000000"/>
          <w:sz w:val="22"/>
          <w:szCs w:val="22"/>
        </w:rPr>
        <w:t xml:space="preserve"> </w:t>
      </w:r>
      <w:r w:rsidR="003D0129">
        <w:rPr>
          <w:bCs/>
          <w:color w:val="000000"/>
          <w:sz w:val="22"/>
          <w:szCs w:val="22"/>
        </w:rPr>
        <w:t xml:space="preserve">Azure Data Bricks </w:t>
      </w:r>
    </w:p>
    <w:p w14:paraId="2C5BF4DF" w14:textId="61CCF6AB" w:rsidR="003D0129" w:rsidRDefault="008A77BD" w:rsidP="00E349BA">
      <w:pPr>
        <w:pStyle w:val="ListParagraph"/>
        <w:numPr>
          <w:ilvl w:val="0"/>
          <w:numId w:val="5"/>
        </w:numPr>
        <w:spacing w:after="120"/>
        <w:jc w:val="both"/>
        <w:rPr>
          <w:bCs/>
          <w:color w:val="000000"/>
          <w:sz w:val="22"/>
          <w:szCs w:val="22"/>
        </w:rPr>
      </w:pPr>
      <w:r w:rsidRPr="008A77BD">
        <w:rPr>
          <w:b/>
          <w:bCs/>
          <w:color w:val="000000"/>
          <w:sz w:val="22"/>
          <w:szCs w:val="22"/>
        </w:rPr>
        <w:t>ETL and BI</w:t>
      </w:r>
      <w:r w:rsidR="00B733A2">
        <w:rPr>
          <w:bCs/>
          <w:color w:val="000000"/>
          <w:sz w:val="22"/>
          <w:szCs w:val="22"/>
        </w:rPr>
        <w:t xml:space="preserve">: </w:t>
      </w:r>
      <w:r w:rsidR="003D0129">
        <w:rPr>
          <w:bCs/>
          <w:color w:val="000000"/>
          <w:sz w:val="22"/>
          <w:szCs w:val="22"/>
        </w:rPr>
        <w:t>MSBI-SSIS</w:t>
      </w:r>
      <w:r w:rsidR="00603699">
        <w:rPr>
          <w:bCs/>
          <w:color w:val="000000"/>
          <w:sz w:val="22"/>
          <w:szCs w:val="22"/>
        </w:rPr>
        <w:t>,</w:t>
      </w:r>
      <w:r w:rsidR="00603699" w:rsidRPr="00603699">
        <w:rPr>
          <w:bCs/>
          <w:color w:val="000000"/>
          <w:sz w:val="22"/>
          <w:szCs w:val="22"/>
        </w:rPr>
        <w:t xml:space="preserve"> </w:t>
      </w:r>
      <w:r w:rsidR="00603699">
        <w:rPr>
          <w:bCs/>
          <w:color w:val="000000"/>
          <w:sz w:val="22"/>
          <w:szCs w:val="22"/>
        </w:rPr>
        <w:t>SSAS</w:t>
      </w:r>
      <w:r w:rsidR="00603699">
        <w:rPr>
          <w:bCs/>
          <w:color w:val="000000"/>
          <w:sz w:val="22"/>
          <w:szCs w:val="22"/>
        </w:rPr>
        <w:t>, SSSRS</w:t>
      </w:r>
      <w:r w:rsidR="00E349BA">
        <w:rPr>
          <w:bCs/>
          <w:color w:val="000000"/>
          <w:sz w:val="22"/>
          <w:szCs w:val="22"/>
        </w:rPr>
        <w:t xml:space="preserve"> </w:t>
      </w:r>
      <w:r w:rsidR="00D31789">
        <w:rPr>
          <w:bCs/>
          <w:color w:val="000000"/>
          <w:sz w:val="22"/>
          <w:szCs w:val="22"/>
        </w:rPr>
        <w:t>and Power BI</w:t>
      </w:r>
    </w:p>
    <w:p w14:paraId="5ECDC69B" w14:textId="2ABB9C69" w:rsidR="008A77BD" w:rsidRPr="00E349BA" w:rsidRDefault="00E349BA" w:rsidP="00E349BA">
      <w:pPr>
        <w:pStyle w:val="ListParagraph"/>
        <w:numPr>
          <w:ilvl w:val="0"/>
          <w:numId w:val="5"/>
        </w:numPr>
        <w:spacing w:after="120"/>
        <w:jc w:val="both"/>
        <w:rPr>
          <w:bCs/>
          <w:color w:val="000000"/>
          <w:sz w:val="22"/>
          <w:szCs w:val="22"/>
        </w:rPr>
      </w:pPr>
      <w:r w:rsidRPr="008A77BD">
        <w:rPr>
          <w:b/>
          <w:bCs/>
          <w:color w:val="000000"/>
          <w:sz w:val="22"/>
          <w:szCs w:val="22"/>
        </w:rPr>
        <w:t xml:space="preserve">DBA: </w:t>
      </w:r>
      <w:r>
        <w:rPr>
          <w:bCs/>
          <w:color w:val="000000"/>
          <w:sz w:val="22"/>
          <w:szCs w:val="22"/>
        </w:rPr>
        <w:t xml:space="preserve">SQL Agent, </w:t>
      </w:r>
      <w:r w:rsidR="00603699">
        <w:rPr>
          <w:bCs/>
          <w:color w:val="000000"/>
          <w:sz w:val="22"/>
          <w:szCs w:val="22"/>
        </w:rPr>
        <w:t>SQL Server Profiler</w:t>
      </w:r>
      <w:r w:rsidR="00603699" w:rsidRPr="008A77BD">
        <w:rPr>
          <w:bCs/>
          <w:color w:val="000000"/>
          <w:sz w:val="22"/>
          <w:szCs w:val="22"/>
        </w:rPr>
        <w:t xml:space="preserve"> </w:t>
      </w:r>
      <w:r w:rsidR="00603699">
        <w:rPr>
          <w:bCs/>
          <w:color w:val="000000"/>
          <w:sz w:val="22"/>
          <w:szCs w:val="22"/>
        </w:rPr>
        <w:t xml:space="preserve">and </w:t>
      </w:r>
      <w:r w:rsidRPr="008A77BD">
        <w:rPr>
          <w:bCs/>
          <w:color w:val="000000"/>
          <w:sz w:val="22"/>
          <w:szCs w:val="22"/>
        </w:rPr>
        <w:t>Database Engine Tuning Advisor</w:t>
      </w:r>
      <w:r w:rsidR="006C7614">
        <w:rPr>
          <w:bCs/>
          <w:color w:val="000000"/>
          <w:sz w:val="22"/>
          <w:szCs w:val="22"/>
        </w:rPr>
        <w:t xml:space="preserve"> </w:t>
      </w:r>
    </w:p>
    <w:p w14:paraId="17491FF9" w14:textId="77777777" w:rsidR="008614B1" w:rsidRDefault="008614B1" w:rsidP="008614B1">
      <w:pPr>
        <w:spacing w:line="0" w:lineRule="atLeast"/>
        <w:ind w:left="4440"/>
        <w:rPr>
          <w:rFonts w:ascii="Cambria" w:eastAsia="Cambria" w:hAnsi="Cambria"/>
          <w:b/>
          <w:color w:val="FFFFFF"/>
        </w:rPr>
      </w:pPr>
      <w:r>
        <w:rPr>
          <w:rFonts w:ascii="Cambria" w:eastAsia="Cambria" w:hAnsi="Cambria"/>
          <w:b/>
          <w:color w:val="FFFFFF"/>
        </w:rPr>
        <w:t>PERSONAL DETAILS</w:t>
      </w:r>
    </w:p>
    <w:p w14:paraId="6B5C4A01" w14:textId="77777777" w:rsidR="008614B1" w:rsidRDefault="00233F34" w:rsidP="008614B1">
      <w:pPr>
        <w:spacing w:line="20" w:lineRule="exact"/>
        <w:rPr>
          <w:rFonts w:ascii="Times New Roman" w:eastAsia="Times New Roman" w:hAnsi="Times New Roman"/>
          <w:sz w:val="24"/>
        </w:rPr>
      </w:pPr>
      <w:r>
        <w:rPr>
          <w:rFonts w:ascii="Cambria" w:eastAsia="Cambria" w:hAnsi="Cambria"/>
          <w:b/>
          <w:noProof/>
          <w:color w:val="FFFFFF"/>
        </w:rPr>
        <mc:AlternateContent>
          <mc:Choice Requires="wps">
            <w:drawing>
              <wp:anchor distT="0" distB="0" distL="114300" distR="114300" simplePos="0" relativeHeight="251668480" behindDoc="1" locked="0" layoutInCell="1" allowOverlap="1" wp14:anchorId="1E9A71BD" wp14:editId="260A2B44">
                <wp:simplePos x="0" y="0"/>
                <wp:positionH relativeFrom="column">
                  <wp:posOffset>57785</wp:posOffset>
                </wp:positionH>
                <wp:positionV relativeFrom="paragraph">
                  <wp:posOffset>-136525</wp:posOffset>
                </wp:positionV>
                <wp:extent cx="6684010" cy="147320"/>
                <wp:effectExtent l="0" t="0" r="21590" b="241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147320"/>
                        </a:xfrm>
                        <a:prstGeom prst="rect">
                          <a:avLst/>
                        </a:prstGeom>
                        <a:solidFill>
                          <a:srgbClr val="0F243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C42BD" id="Rectangle 1" o:spid="_x0000_s1026" style="position:absolute;margin-left:4.55pt;margin-top:-10.75pt;width:526.3pt;height:1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" fillcolor="#0f243e" strokecolor="white"/>
            </w:pict>
          </mc:Fallback>
        </mc:AlternateContent>
      </w:r>
    </w:p>
    <w:p w14:paraId="4E8FEB31" w14:textId="77777777" w:rsidR="008614B1" w:rsidRDefault="008614B1" w:rsidP="008614B1">
      <w:pPr>
        <w:spacing w:line="20" w:lineRule="exact"/>
        <w:rPr>
          <w:rFonts w:ascii="Times New Roman" w:eastAsia="Times New Roman" w:hAnsi="Times New Roman"/>
          <w:sz w:val="24"/>
        </w:rPr>
        <w:sectPr w:rsidR="008614B1" w:rsidSect="0017705F">
          <w:pgSz w:w="11900" w:h="16834"/>
          <w:pgMar w:top="360" w:right="649" w:bottom="169" w:left="600" w:header="0" w:footer="0" w:gutter="0"/>
          <w:cols w:space="0" w:equalWidth="0">
            <w:col w:w="10660"/>
          </w:cols>
          <w:docGrid w:linePitch="360"/>
        </w:sectPr>
      </w:pPr>
    </w:p>
    <w:p w14:paraId="023EA71F" w14:textId="77777777" w:rsidR="008614B1" w:rsidRPr="008A77BD" w:rsidRDefault="00027E4D" w:rsidP="008A77BD">
      <w:pPr>
        <w:pStyle w:val="ListParagraph"/>
        <w:numPr>
          <w:ilvl w:val="0"/>
          <w:numId w:val="6"/>
        </w:numPr>
        <w:spacing w:line="0" w:lineRule="atLeast"/>
        <w:rPr>
          <w:rFonts w:ascii="Cambria" w:eastAsia="Cambria" w:hAnsi="Cambria"/>
        </w:rPr>
      </w:pPr>
      <w:r w:rsidRPr="008A77BD">
        <w:rPr>
          <w:rFonts w:ascii="Cambria" w:eastAsia="Cambria" w:hAnsi="Cambria"/>
        </w:rPr>
        <w:t>Date</w:t>
      </w:r>
      <w:r w:rsidR="008614B1" w:rsidRPr="008A77BD">
        <w:rPr>
          <w:rFonts w:ascii="Cambria" w:eastAsia="Cambria" w:hAnsi="Cambria"/>
        </w:rPr>
        <w:t xml:space="preserve"> of Birth:</w:t>
      </w:r>
    </w:p>
    <w:p w14:paraId="389E0E74" w14:textId="77777777" w:rsidR="008614B1" w:rsidRDefault="008614B1" w:rsidP="008614B1">
      <w:pPr>
        <w:spacing w:line="1" w:lineRule="exact"/>
        <w:rPr>
          <w:rFonts w:ascii="Times New Roman" w:eastAsia="Times New Roman" w:hAnsi="Times New Roman"/>
          <w:sz w:val="24"/>
        </w:rPr>
      </w:pPr>
    </w:p>
    <w:p w14:paraId="229D48D8" w14:textId="77777777" w:rsidR="008614B1" w:rsidRPr="008A77BD" w:rsidRDefault="008614B1" w:rsidP="008A77BD">
      <w:pPr>
        <w:pStyle w:val="ListParagraph"/>
        <w:numPr>
          <w:ilvl w:val="0"/>
          <w:numId w:val="6"/>
        </w:numPr>
        <w:spacing w:line="0" w:lineRule="atLeast"/>
        <w:rPr>
          <w:rFonts w:ascii="Cambria" w:eastAsia="Cambria" w:hAnsi="Cambria"/>
        </w:rPr>
      </w:pPr>
      <w:r w:rsidRPr="008A77BD">
        <w:rPr>
          <w:rFonts w:ascii="Cambria" w:eastAsia="Cambria" w:hAnsi="Cambria"/>
        </w:rPr>
        <w:t>Nationality:</w:t>
      </w:r>
    </w:p>
    <w:p w14:paraId="070042A4" w14:textId="77777777" w:rsidR="008614B1" w:rsidRDefault="008614B1" w:rsidP="008614B1">
      <w:pPr>
        <w:spacing w:line="1" w:lineRule="exact"/>
        <w:rPr>
          <w:rFonts w:ascii="Times New Roman" w:eastAsia="Times New Roman" w:hAnsi="Times New Roman"/>
          <w:sz w:val="24"/>
        </w:rPr>
      </w:pPr>
    </w:p>
    <w:p w14:paraId="30093B96" w14:textId="77777777" w:rsidR="008614B1" w:rsidRPr="008A77BD" w:rsidRDefault="008614B1" w:rsidP="0000479E">
      <w:pPr>
        <w:pStyle w:val="ListParagraph"/>
        <w:numPr>
          <w:ilvl w:val="0"/>
          <w:numId w:val="6"/>
        </w:numPr>
        <w:spacing w:line="0" w:lineRule="atLeast"/>
        <w:ind w:right="-1140"/>
        <w:rPr>
          <w:rFonts w:ascii="Cambria" w:eastAsia="Cambria" w:hAnsi="Cambria"/>
        </w:rPr>
      </w:pPr>
      <w:r w:rsidRPr="008A77BD">
        <w:rPr>
          <w:rFonts w:ascii="Cambria" w:eastAsia="Cambria" w:hAnsi="Cambria"/>
        </w:rPr>
        <w:t>Languages</w:t>
      </w:r>
      <w:r w:rsidR="004753A4">
        <w:rPr>
          <w:rFonts w:ascii="Cambria" w:eastAsia="Cambria" w:hAnsi="Cambria"/>
        </w:rPr>
        <w:t xml:space="preserve"> Known:</w:t>
      </w:r>
    </w:p>
    <w:p w14:paraId="6D3FB132" w14:textId="77777777" w:rsidR="008614B1" w:rsidRPr="008A77BD" w:rsidRDefault="008614B1" w:rsidP="008A77BD">
      <w:pPr>
        <w:pStyle w:val="ListParagraph"/>
        <w:spacing w:line="252" w:lineRule="exact"/>
        <w:rPr>
          <w:rFonts w:ascii="Times New Roman" w:eastAsia="Times New Roman" w:hAnsi="Times New Roman"/>
          <w:sz w:val="24"/>
        </w:rPr>
      </w:pPr>
      <w:r w:rsidRPr="008A77BD">
        <w:rPr>
          <w:rFonts w:ascii="Cambria" w:eastAsia="Cambria" w:hAnsi="Cambria"/>
        </w:rPr>
        <w:br w:type="column"/>
      </w:r>
      <w:r w:rsidRPr="008A77BD">
        <w:rPr>
          <w:rFonts w:ascii="Cambria" w:eastAsia="Cambria" w:hAnsi="Cambria"/>
        </w:rPr>
        <w:t>27</w:t>
      </w:r>
      <w:r w:rsidRPr="008A77BD">
        <w:rPr>
          <w:rFonts w:ascii="Cambria" w:eastAsia="Cambria" w:hAnsi="Cambria"/>
          <w:sz w:val="12"/>
        </w:rPr>
        <w:t>th</w:t>
      </w:r>
      <w:r w:rsidRPr="008A77BD">
        <w:rPr>
          <w:rFonts w:ascii="Cambria" w:eastAsia="Cambria" w:hAnsi="Cambria"/>
        </w:rPr>
        <w:t xml:space="preserve"> April 1993</w:t>
      </w:r>
    </w:p>
    <w:p w14:paraId="3F7DC4D9" w14:textId="77777777" w:rsidR="008614B1" w:rsidRDefault="008614B1" w:rsidP="008614B1">
      <w:pPr>
        <w:spacing w:line="1" w:lineRule="exact"/>
        <w:rPr>
          <w:rFonts w:ascii="Times New Roman" w:eastAsia="Times New Roman" w:hAnsi="Times New Roman"/>
          <w:sz w:val="24"/>
        </w:rPr>
      </w:pPr>
    </w:p>
    <w:p w14:paraId="56F59212" w14:textId="77777777" w:rsidR="008614B1" w:rsidRPr="008A77BD" w:rsidRDefault="008614B1" w:rsidP="008A77BD">
      <w:pPr>
        <w:pStyle w:val="ListParagraph"/>
        <w:spacing w:line="0" w:lineRule="atLeast"/>
        <w:rPr>
          <w:rFonts w:ascii="Cambria" w:eastAsia="Cambria" w:hAnsi="Cambria"/>
        </w:rPr>
      </w:pPr>
      <w:r w:rsidRPr="008A77BD">
        <w:rPr>
          <w:rFonts w:ascii="Cambria" w:eastAsia="Cambria" w:hAnsi="Cambria"/>
        </w:rPr>
        <w:t>Indian</w:t>
      </w:r>
    </w:p>
    <w:p w14:paraId="25F1A331" w14:textId="77777777" w:rsidR="008614B1" w:rsidRDefault="008614B1" w:rsidP="008614B1">
      <w:pPr>
        <w:spacing w:line="13" w:lineRule="exact"/>
        <w:rPr>
          <w:rFonts w:ascii="Times New Roman" w:eastAsia="Times New Roman" w:hAnsi="Times New Roman"/>
          <w:sz w:val="24"/>
        </w:rPr>
      </w:pPr>
    </w:p>
    <w:p w14:paraId="420E62CC" w14:textId="77777777" w:rsidR="00205785" w:rsidRDefault="008614B1" w:rsidP="00545DC7">
      <w:pPr>
        <w:pStyle w:val="ListParagraph"/>
        <w:spacing w:line="0" w:lineRule="atLeast"/>
        <w:rPr>
          <w:rFonts w:ascii="Cambria" w:eastAsia="Cambria" w:hAnsi="Cambria"/>
          <w:sz w:val="19"/>
        </w:rPr>
      </w:pPr>
      <w:r w:rsidRPr="008A77BD">
        <w:rPr>
          <w:rFonts w:ascii="Cambria" w:eastAsia="Cambria" w:hAnsi="Cambria"/>
          <w:sz w:val="19"/>
        </w:rPr>
        <w:t>English, Hindi, Urdu, Telugu, and Tamil</w:t>
      </w:r>
    </w:p>
    <w:p w14:paraId="3CF0F757" w14:textId="77777777" w:rsidR="005D73FF" w:rsidRDefault="005D73FF" w:rsidP="00545DC7">
      <w:pPr>
        <w:pStyle w:val="ListParagraph"/>
        <w:spacing w:line="0" w:lineRule="atLeast"/>
        <w:rPr>
          <w:rFonts w:ascii="Cambria" w:eastAsia="Cambria" w:hAnsi="Cambria"/>
          <w:sz w:val="19"/>
        </w:rPr>
      </w:pPr>
    </w:p>
    <w:p w14:paraId="034D862C" w14:textId="77777777" w:rsidR="00806714" w:rsidRDefault="005D73FF" w:rsidP="005D73FF">
      <w:pPr>
        <w:spacing w:before="240" w:after="120"/>
        <w:contextualSpacing/>
        <w:jc w:val="both"/>
        <w:rPr>
          <w:b/>
          <w:color w:val="000000"/>
          <w:sz w:val="22"/>
          <w:szCs w:val="22"/>
        </w:rPr>
      </w:pPr>
      <w:r w:rsidRPr="00A053D0">
        <w:rPr>
          <w:b/>
          <w:color w:val="000000"/>
          <w:sz w:val="22"/>
          <w:szCs w:val="22"/>
        </w:rPr>
        <w:lastRenderedPageBreak/>
        <w:t>Professional Experience:</w:t>
      </w:r>
    </w:p>
    <w:p w14:paraId="5020F6FD" w14:textId="77777777" w:rsidR="00806714" w:rsidRDefault="00806714" w:rsidP="005D73FF">
      <w:pPr>
        <w:spacing w:before="240" w:after="120"/>
        <w:contextualSpacing/>
        <w:jc w:val="both"/>
        <w:rPr>
          <w:b/>
          <w:color w:val="000000"/>
          <w:sz w:val="22"/>
          <w:szCs w:val="22"/>
        </w:rPr>
      </w:pPr>
    </w:p>
    <w:tbl>
      <w:tblPr>
        <w:tblpPr w:leftFromText="180" w:rightFromText="180" w:vertAnchor="text" w:horzAnchor="margin" w:tblpY="117"/>
        <w:tblW w:w="95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812"/>
      </w:tblGrid>
      <w:tr w:rsidR="0006519E" w:rsidRPr="00EC66B6" w14:paraId="64946C82" w14:textId="77777777" w:rsidTr="00C17591">
        <w:trPr>
          <w:trHeight w:val="408"/>
        </w:trPr>
        <w:tc>
          <w:tcPr>
            <w:tcW w:w="1728" w:type="dxa"/>
            <w:tcBorders>
              <w:bottom w:val="nil"/>
            </w:tcBorders>
            <w:vAlign w:val="center"/>
          </w:tcPr>
          <w:p w14:paraId="1BB019D0" w14:textId="77777777" w:rsidR="0006519E" w:rsidRPr="00EC66B6" w:rsidRDefault="0006519E" w:rsidP="00C17591">
            <w:pPr>
              <w:tabs>
                <w:tab w:val="left" w:pos="2898"/>
                <w:tab w:val="left" w:pos="8838"/>
              </w:tabs>
              <w:spacing w:after="120"/>
              <w:outlineLvl w:val="0"/>
              <w:rPr>
                <w:bCs/>
                <w:color w:val="000000"/>
                <w:sz w:val="22"/>
                <w:szCs w:val="22"/>
              </w:rPr>
            </w:pPr>
            <w:r w:rsidRPr="00EC66B6">
              <w:rPr>
                <w:bCs/>
                <w:color w:val="000000"/>
                <w:sz w:val="22"/>
                <w:szCs w:val="22"/>
              </w:rPr>
              <w:t>Company</w:t>
            </w:r>
          </w:p>
        </w:tc>
        <w:tc>
          <w:tcPr>
            <w:tcW w:w="7812" w:type="dxa"/>
            <w:tcBorders>
              <w:bottom w:val="nil"/>
            </w:tcBorders>
            <w:vAlign w:val="center"/>
          </w:tcPr>
          <w:p w14:paraId="4DDAF922" w14:textId="39CD6073" w:rsidR="0006519E" w:rsidRPr="00EC66B6" w:rsidRDefault="00806714" w:rsidP="00C17591">
            <w:pPr>
              <w:pStyle w:val="Heading3"/>
              <w:spacing w:before="40" w:after="40"/>
              <w:rPr>
                <w:rFonts w:ascii="Calibri" w:hAnsi="Calibri"/>
                <w:snapToGrid/>
                <w:color w:val="000000"/>
                <w:sz w:val="22"/>
                <w:szCs w:val="22"/>
                <w:lang w:val="en-GB"/>
              </w:rPr>
            </w:pPr>
            <w:r>
              <w:rPr>
                <w:rFonts w:ascii="Calibri" w:hAnsi="Calibri"/>
                <w:snapToGrid/>
                <w:color w:val="000000"/>
                <w:sz w:val="22"/>
                <w:szCs w:val="22"/>
                <w:lang w:val="en-GB"/>
              </w:rPr>
              <w:t>Capgemini Technologies</w:t>
            </w:r>
            <w:r w:rsidR="0006519E" w:rsidRPr="00A053D0">
              <w:rPr>
                <w:rFonts w:ascii="Calibri" w:hAnsi="Calibri"/>
                <w:snapToGrid/>
                <w:color w:val="000000"/>
                <w:sz w:val="22"/>
                <w:szCs w:val="22"/>
                <w:lang w:val="en-GB"/>
              </w:rPr>
              <w:t xml:space="preserve"> (</w:t>
            </w:r>
            <w:r>
              <w:rPr>
                <w:rFonts w:ascii="Calibri" w:hAnsi="Calibri"/>
                <w:snapToGrid/>
                <w:color w:val="000000"/>
                <w:sz w:val="22"/>
                <w:szCs w:val="22"/>
                <w:lang w:val="en-GB"/>
              </w:rPr>
              <w:t>July</w:t>
            </w:r>
            <w:r w:rsidR="0006519E" w:rsidRPr="00A053D0">
              <w:rPr>
                <w:rFonts w:ascii="Calibri" w:hAnsi="Calibri"/>
                <w:snapToGrid/>
                <w:color w:val="000000"/>
                <w:sz w:val="22"/>
                <w:szCs w:val="22"/>
                <w:lang w:val="en-GB"/>
              </w:rPr>
              <w:t xml:space="preserve"> </w:t>
            </w:r>
            <w:r w:rsidR="0006519E">
              <w:rPr>
                <w:rFonts w:ascii="Calibri" w:hAnsi="Calibri"/>
                <w:snapToGrid/>
                <w:color w:val="000000"/>
                <w:sz w:val="22"/>
                <w:szCs w:val="22"/>
                <w:lang w:val="en-GB"/>
              </w:rPr>
              <w:t>201</w:t>
            </w:r>
            <w:r>
              <w:rPr>
                <w:rFonts w:ascii="Calibri" w:hAnsi="Calibri"/>
                <w:snapToGrid/>
                <w:color w:val="000000"/>
                <w:sz w:val="22"/>
                <w:szCs w:val="22"/>
                <w:lang w:val="en-GB"/>
              </w:rPr>
              <w:t>8</w:t>
            </w:r>
            <w:r w:rsidR="0006519E" w:rsidRPr="00A053D0">
              <w:rPr>
                <w:rFonts w:ascii="Calibri" w:hAnsi="Calibri"/>
                <w:snapToGrid/>
                <w:color w:val="000000"/>
                <w:sz w:val="22"/>
                <w:szCs w:val="22"/>
                <w:lang w:val="en-GB"/>
              </w:rPr>
              <w:t xml:space="preserve"> –</w:t>
            </w:r>
            <w:r>
              <w:rPr>
                <w:rFonts w:ascii="Calibri" w:hAnsi="Calibri"/>
                <w:snapToGrid/>
                <w:color w:val="000000"/>
                <w:sz w:val="22"/>
                <w:szCs w:val="22"/>
                <w:lang w:val="en-GB"/>
              </w:rPr>
              <w:t xml:space="preserve"> </w:t>
            </w:r>
            <w:r w:rsidR="00163FEC">
              <w:rPr>
                <w:rFonts w:ascii="Calibri" w:hAnsi="Calibri"/>
                <w:snapToGrid/>
                <w:color w:val="000000"/>
                <w:sz w:val="22"/>
                <w:szCs w:val="22"/>
                <w:lang w:val="en-GB"/>
              </w:rPr>
              <w:t>July 2020</w:t>
            </w:r>
            <w:r w:rsidR="0006519E" w:rsidRPr="00A053D0">
              <w:rPr>
                <w:rFonts w:ascii="Calibri" w:hAnsi="Calibri"/>
                <w:snapToGrid/>
                <w:color w:val="000000"/>
                <w:sz w:val="22"/>
                <w:szCs w:val="22"/>
                <w:lang w:val="en-GB"/>
              </w:rPr>
              <w:t>)</w:t>
            </w:r>
          </w:p>
        </w:tc>
      </w:tr>
      <w:tr w:rsidR="0006519E" w:rsidRPr="00EC66B6" w14:paraId="013EC5F5" w14:textId="77777777" w:rsidTr="00C17591">
        <w:trPr>
          <w:trHeight w:val="408"/>
        </w:trPr>
        <w:tc>
          <w:tcPr>
            <w:tcW w:w="1728" w:type="dxa"/>
            <w:tcBorders>
              <w:bottom w:val="nil"/>
            </w:tcBorders>
            <w:vAlign w:val="center"/>
          </w:tcPr>
          <w:p w14:paraId="2D13AB4B" w14:textId="77777777" w:rsidR="0006519E" w:rsidRPr="00EC66B6" w:rsidRDefault="0006519E" w:rsidP="00C17591">
            <w:pPr>
              <w:tabs>
                <w:tab w:val="left" w:pos="2898"/>
                <w:tab w:val="left" w:pos="8838"/>
              </w:tabs>
              <w:spacing w:after="120"/>
              <w:outlineLvl w:val="0"/>
              <w:rPr>
                <w:bCs/>
                <w:color w:val="000000"/>
                <w:sz w:val="22"/>
                <w:szCs w:val="22"/>
              </w:rPr>
            </w:pPr>
            <w:r w:rsidRPr="00EC66B6">
              <w:rPr>
                <w:bCs/>
                <w:color w:val="000000"/>
                <w:sz w:val="22"/>
                <w:szCs w:val="22"/>
              </w:rPr>
              <w:t>Product</w:t>
            </w:r>
          </w:p>
        </w:tc>
        <w:tc>
          <w:tcPr>
            <w:tcW w:w="7812" w:type="dxa"/>
            <w:tcBorders>
              <w:bottom w:val="nil"/>
            </w:tcBorders>
            <w:vAlign w:val="center"/>
          </w:tcPr>
          <w:p w14:paraId="669F1D95" w14:textId="77777777" w:rsidR="0006519E" w:rsidRPr="00EC66B6" w:rsidRDefault="009B41DD" w:rsidP="00C17591">
            <w:pPr>
              <w:pStyle w:val="Heading3"/>
              <w:spacing w:before="40" w:after="40"/>
              <w:rPr>
                <w:rFonts w:ascii="Calibri" w:hAnsi="Calibri"/>
                <w:snapToGrid/>
                <w:color w:val="000000"/>
                <w:sz w:val="22"/>
                <w:szCs w:val="22"/>
                <w:lang w:val="en-GB"/>
              </w:rPr>
            </w:pPr>
            <w:r>
              <w:rPr>
                <w:rFonts w:ascii="Calibri" w:hAnsi="Calibri"/>
                <w:snapToGrid/>
                <w:color w:val="000000"/>
                <w:sz w:val="22"/>
                <w:szCs w:val="22"/>
                <w:lang w:val="en-GB"/>
              </w:rPr>
              <w:t>Tobacco and Wine</w:t>
            </w:r>
          </w:p>
        </w:tc>
      </w:tr>
      <w:tr w:rsidR="0006519E" w:rsidRPr="00EC66B6" w14:paraId="5D5F4276" w14:textId="77777777" w:rsidTr="00C17591">
        <w:tc>
          <w:tcPr>
            <w:tcW w:w="1728" w:type="dxa"/>
            <w:vAlign w:val="center"/>
          </w:tcPr>
          <w:p w14:paraId="603CFFE6" w14:textId="77777777" w:rsidR="0006519E" w:rsidRPr="00EC66B6" w:rsidRDefault="0006519E" w:rsidP="00C17591">
            <w:pPr>
              <w:tabs>
                <w:tab w:val="left" w:pos="2898"/>
                <w:tab w:val="left" w:pos="8838"/>
              </w:tabs>
              <w:spacing w:after="120"/>
              <w:outlineLvl w:val="0"/>
              <w:rPr>
                <w:bCs/>
                <w:color w:val="000000"/>
                <w:sz w:val="22"/>
                <w:szCs w:val="22"/>
              </w:rPr>
            </w:pPr>
            <w:r w:rsidRPr="00EC66B6">
              <w:rPr>
                <w:bCs/>
                <w:color w:val="000000"/>
                <w:sz w:val="22"/>
                <w:szCs w:val="22"/>
              </w:rPr>
              <w:t>Clients</w:t>
            </w:r>
          </w:p>
        </w:tc>
        <w:tc>
          <w:tcPr>
            <w:tcW w:w="7812" w:type="dxa"/>
            <w:vAlign w:val="center"/>
          </w:tcPr>
          <w:p w14:paraId="1F3207BB" w14:textId="77777777" w:rsidR="0006519E" w:rsidRPr="00806714" w:rsidRDefault="00806714" w:rsidP="00806714">
            <w:pPr>
              <w:rPr>
                <w:b/>
                <w:lang w:val="en-GB"/>
              </w:rPr>
            </w:pPr>
            <w:r>
              <w:rPr>
                <w:rFonts w:cs="Calibri"/>
                <w:b/>
                <w:sz w:val="24"/>
                <w:szCs w:val="24"/>
              </w:rPr>
              <w:t>Altria Capital Marketing Services</w:t>
            </w:r>
          </w:p>
        </w:tc>
      </w:tr>
      <w:tr w:rsidR="0006519E" w:rsidRPr="00EC66B6" w14:paraId="0F467462" w14:textId="77777777" w:rsidTr="00C17591">
        <w:tc>
          <w:tcPr>
            <w:tcW w:w="1728" w:type="dxa"/>
            <w:vAlign w:val="center"/>
          </w:tcPr>
          <w:p w14:paraId="2A85852E" w14:textId="77777777" w:rsidR="0006519E" w:rsidRPr="00EC66B6" w:rsidRDefault="0006519E" w:rsidP="00C17591">
            <w:pPr>
              <w:tabs>
                <w:tab w:val="left" w:pos="2898"/>
                <w:tab w:val="left" w:pos="8838"/>
              </w:tabs>
              <w:spacing w:after="120"/>
              <w:outlineLvl w:val="0"/>
              <w:rPr>
                <w:bCs/>
                <w:color w:val="000000"/>
                <w:sz w:val="22"/>
                <w:szCs w:val="22"/>
              </w:rPr>
            </w:pPr>
            <w:r w:rsidRPr="00EC66B6">
              <w:rPr>
                <w:bCs/>
                <w:color w:val="000000"/>
                <w:sz w:val="22"/>
                <w:szCs w:val="22"/>
              </w:rPr>
              <w:t>Description</w:t>
            </w:r>
          </w:p>
        </w:tc>
        <w:tc>
          <w:tcPr>
            <w:tcW w:w="7812" w:type="dxa"/>
            <w:vAlign w:val="center"/>
          </w:tcPr>
          <w:p w14:paraId="5F530728" w14:textId="77777777" w:rsidR="0006519E" w:rsidRPr="00806714" w:rsidRDefault="00806714" w:rsidP="009B41DD">
            <w:pPr>
              <w:tabs>
                <w:tab w:val="left" w:pos="1100"/>
              </w:tabs>
              <w:spacing w:line="360" w:lineRule="auto"/>
              <w:jc w:val="both"/>
              <w:rPr>
                <w:rFonts w:cs="Calibri"/>
                <w:color w:val="000000"/>
                <w:sz w:val="22"/>
                <w:szCs w:val="22"/>
              </w:rPr>
            </w:pPr>
            <w:r w:rsidRPr="00806714">
              <w:rPr>
                <w:rFonts w:cs="Calibri"/>
                <w:color w:val="000000"/>
                <w:sz w:val="22"/>
                <w:szCs w:val="22"/>
              </w:rPr>
              <w:t>Altria Group holds diversified positions across tobacco, alcohol and cannabis in their Retail sales. Through their wholly-owned subsidiaries and strategic investments in other companies</w:t>
            </w:r>
          </w:p>
        </w:tc>
      </w:tr>
      <w:tr w:rsidR="0006519E" w:rsidRPr="00EC66B6" w14:paraId="6827827B" w14:textId="77777777" w:rsidTr="00C17591">
        <w:tc>
          <w:tcPr>
            <w:tcW w:w="1728" w:type="dxa"/>
            <w:vAlign w:val="center"/>
          </w:tcPr>
          <w:p w14:paraId="1CEB87D4" w14:textId="77777777" w:rsidR="0006519E" w:rsidRPr="00EC66B6" w:rsidRDefault="0006519E" w:rsidP="00C17591">
            <w:pPr>
              <w:tabs>
                <w:tab w:val="left" w:pos="2898"/>
                <w:tab w:val="left" w:pos="8838"/>
              </w:tabs>
              <w:spacing w:after="120"/>
              <w:outlineLvl w:val="0"/>
              <w:rPr>
                <w:bCs/>
                <w:color w:val="000000"/>
                <w:sz w:val="22"/>
                <w:szCs w:val="22"/>
              </w:rPr>
            </w:pPr>
            <w:r w:rsidRPr="00EC66B6">
              <w:rPr>
                <w:bCs/>
                <w:color w:val="000000"/>
                <w:sz w:val="22"/>
                <w:szCs w:val="22"/>
              </w:rPr>
              <w:t>Tool and Technology</w:t>
            </w:r>
          </w:p>
        </w:tc>
        <w:tc>
          <w:tcPr>
            <w:tcW w:w="7812" w:type="dxa"/>
            <w:vAlign w:val="center"/>
          </w:tcPr>
          <w:p w14:paraId="12C69AA6" w14:textId="0806FA94" w:rsidR="0006519E" w:rsidRPr="00EC66B6" w:rsidRDefault="0006519E" w:rsidP="00C17591">
            <w:pPr>
              <w:rPr>
                <w:b/>
                <w:bCs/>
                <w:color w:val="000000"/>
                <w:sz w:val="22"/>
                <w:szCs w:val="22"/>
              </w:rPr>
            </w:pPr>
            <w:r w:rsidRPr="00A053D0">
              <w:rPr>
                <w:b/>
                <w:bCs/>
                <w:color w:val="000000"/>
                <w:sz w:val="22"/>
                <w:szCs w:val="22"/>
              </w:rPr>
              <w:t>SQL Server 201</w:t>
            </w:r>
            <w:r w:rsidR="003A46BC">
              <w:rPr>
                <w:b/>
                <w:bCs/>
                <w:color w:val="000000"/>
                <w:sz w:val="22"/>
                <w:szCs w:val="22"/>
              </w:rPr>
              <w:t>4 &amp; 2017</w:t>
            </w:r>
            <w:r w:rsidRPr="00A053D0">
              <w:rPr>
                <w:b/>
                <w:bCs/>
                <w:color w:val="000000"/>
                <w:sz w:val="22"/>
                <w:szCs w:val="22"/>
              </w:rPr>
              <w:t>,</w:t>
            </w:r>
            <w:r>
              <w:rPr>
                <w:b/>
                <w:bCs/>
                <w:color w:val="000000"/>
                <w:sz w:val="22"/>
                <w:szCs w:val="22"/>
              </w:rPr>
              <w:t xml:space="preserve"> </w:t>
            </w:r>
            <w:r w:rsidR="003A46BC">
              <w:rPr>
                <w:b/>
                <w:bCs/>
                <w:color w:val="000000"/>
                <w:sz w:val="22"/>
                <w:szCs w:val="22"/>
              </w:rPr>
              <w:t>SSDT 2017</w:t>
            </w:r>
            <w:r>
              <w:rPr>
                <w:b/>
                <w:bCs/>
                <w:color w:val="000000"/>
                <w:sz w:val="22"/>
                <w:szCs w:val="22"/>
              </w:rPr>
              <w:t>,</w:t>
            </w:r>
            <w:r w:rsidR="008E3811">
              <w:rPr>
                <w:b/>
                <w:bCs/>
                <w:color w:val="000000"/>
                <w:sz w:val="22"/>
                <w:szCs w:val="22"/>
              </w:rPr>
              <w:t xml:space="preserve"> MSBI-SSIS,</w:t>
            </w:r>
            <w:r>
              <w:rPr>
                <w:b/>
                <w:bCs/>
                <w:color w:val="000000"/>
                <w:sz w:val="22"/>
                <w:szCs w:val="22"/>
              </w:rPr>
              <w:t xml:space="preserve"> </w:t>
            </w:r>
            <w:r w:rsidR="003A46BC">
              <w:rPr>
                <w:b/>
                <w:bCs/>
                <w:color w:val="000000"/>
                <w:sz w:val="22"/>
                <w:szCs w:val="22"/>
              </w:rPr>
              <w:t>Azure Data Bricks</w:t>
            </w:r>
            <w:r w:rsidR="008E3811">
              <w:rPr>
                <w:b/>
                <w:bCs/>
                <w:color w:val="000000"/>
                <w:sz w:val="22"/>
                <w:szCs w:val="22"/>
              </w:rPr>
              <w:t xml:space="preserve">, </w:t>
            </w:r>
            <w:r w:rsidR="003A46BC">
              <w:rPr>
                <w:b/>
                <w:bCs/>
                <w:color w:val="000000"/>
                <w:sz w:val="22"/>
                <w:szCs w:val="22"/>
              </w:rPr>
              <w:t>Power BI</w:t>
            </w:r>
            <w:r w:rsidR="008E3811">
              <w:rPr>
                <w:b/>
                <w:bCs/>
                <w:color w:val="000000"/>
                <w:sz w:val="22"/>
                <w:szCs w:val="22"/>
              </w:rPr>
              <w:t xml:space="preserve"> and Visual Studio 2017 &amp; 2019</w:t>
            </w:r>
          </w:p>
        </w:tc>
      </w:tr>
      <w:tr w:rsidR="0006519E" w:rsidRPr="00EC66B6" w14:paraId="74AA4269" w14:textId="77777777" w:rsidTr="00C17591">
        <w:trPr>
          <w:trHeight w:val="1902"/>
        </w:trPr>
        <w:tc>
          <w:tcPr>
            <w:tcW w:w="1728" w:type="dxa"/>
            <w:vAlign w:val="center"/>
          </w:tcPr>
          <w:p w14:paraId="4EC5A105" w14:textId="77777777" w:rsidR="0006519E" w:rsidRPr="00EC66B6" w:rsidRDefault="0006519E" w:rsidP="00C17591">
            <w:pPr>
              <w:tabs>
                <w:tab w:val="left" w:pos="2898"/>
                <w:tab w:val="left" w:pos="8838"/>
              </w:tabs>
              <w:spacing w:after="120"/>
              <w:outlineLvl w:val="0"/>
              <w:rPr>
                <w:bCs/>
                <w:color w:val="000000"/>
                <w:sz w:val="22"/>
                <w:szCs w:val="22"/>
              </w:rPr>
            </w:pPr>
            <w:r w:rsidRPr="00EC66B6">
              <w:rPr>
                <w:bCs/>
                <w:color w:val="000000"/>
                <w:sz w:val="22"/>
                <w:szCs w:val="22"/>
              </w:rPr>
              <w:t>Responsibilities</w:t>
            </w:r>
          </w:p>
        </w:tc>
        <w:tc>
          <w:tcPr>
            <w:tcW w:w="7812" w:type="dxa"/>
            <w:vAlign w:val="center"/>
          </w:tcPr>
          <w:p w14:paraId="0EBF0BB8" w14:textId="77777777" w:rsidR="0006519E" w:rsidRPr="00A053D0" w:rsidRDefault="00921A2F" w:rsidP="00C17591">
            <w:pPr>
              <w:numPr>
                <w:ilvl w:val="0"/>
                <w:numId w:val="7"/>
              </w:numPr>
              <w:jc w:val="both"/>
              <w:rPr>
                <w:rFonts w:cs="Calibri"/>
                <w:color w:val="000000"/>
                <w:sz w:val="22"/>
                <w:szCs w:val="22"/>
              </w:rPr>
            </w:pPr>
            <w:r>
              <w:rPr>
                <w:rFonts w:cs="Calibri"/>
                <w:color w:val="000000"/>
                <w:sz w:val="22"/>
                <w:szCs w:val="22"/>
              </w:rPr>
              <w:t>Creating and Modifying Stored Procedures, Functions, Views and Indexes</w:t>
            </w:r>
          </w:p>
          <w:p w14:paraId="52314F95" w14:textId="02A4B476" w:rsidR="0006519E" w:rsidRPr="00A053D0" w:rsidRDefault="00921A2F" w:rsidP="00C17591">
            <w:pPr>
              <w:numPr>
                <w:ilvl w:val="0"/>
                <w:numId w:val="7"/>
              </w:numPr>
              <w:jc w:val="both"/>
              <w:rPr>
                <w:rFonts w:cs="Calibri"/>
                <w:color w:val="000000"/>
                <w:sz w:val="22"/>
                <w:szCs w:val="22"/>
              </w:rPr>
            </w:pPr>
            <w:r>
              <w:rPr>
                <w:rFonts w:cs="Calibri"/>
                <w:color w:val="000000"/>
                <w:sz w:val="22"/>
                <w:szCs w:val="22"/>
              </w:rPr>
              <w:t xml:space="preserve">Data Validation Using Azure Data Bricks and SQL </w:t>
            </w:r>
            <w:r w:rsidR="00923876">
              <w:rPr>
                <w:rFonts w:cs="Calibri"/>
                <w:color w:val="000000"/>
                <w:sz w:val="22"/>
                <w:szCs w:val="22"/>
              </w:rPr>
              <w:t>Server</w:t>
            </w:r>
            <w:r>
              <w:rPr>
                <w:rFonts w:cs="Calibri"/>
                <w:color w:val="000000"/>
                <w:sz w:val="22"/>
                <w:szCs w:val="22"/>
              </w:rPr>
              <w:t xml:space="preserve"> 2017</w:t>
            </w:r>
          </w:p>
          <w:p w14:paraId="48C6FABE" w14:textId="77777777" w:rsidR="0006519E" w:rsidRPr="00A053D0" w:rsidRDefault="0006519E" w:rsidP="00C17591">
            <w:pPr>
              <w:numPr>
                <w:ilvl w:val="0"/>
                <w:numId w:val="7"/>
              </w:numPr>
              <w:jc w:val="both"/>
              <w:rPr>
                <w:rFonts w:cs="Calibri"/>
                <w:color w:val="000000"/>
                <w:sz w:val="22"/>
                <w:szCs w:val="22"/>
              </w:rPr>
            </w:pPr>
            <w:r w:rsidRPr="00A053D0">
              <w:rPr>
                <w:rFonts w:cs="Calibri"/>
                <w:color w:val="000000"/>
                <w:sz w:val="22"/>
                <w:szCs w:val="22"/>
              </w:rPr>
              <w:t xml:space="preserve">Data </w:t>
            </w:r>
            <w:r>
              <w:rPr>
                <w:rFonts w:cs="Calibri"/>
                <w:color w:val="000000"/>
                <w:sz w:val="22"/>
                <w:szCs w:val="22"/>
              </w:rPr>
              <w:t>E</w:t>
            </w:r>
            <w:r w:rsidRPr="00A053D0">
              <w:rPr>
                <w:rFonts w:cs="Calibri"/>
                <w:color w:val="000000"/>
                <w:sz w:val="22"/>
                <w:szCs w:val="22"/>
              </w:rPr>
              <w:t xml:space="preserve">xport, </w:t>
            </w:r>
            <w:r>
              <w:rPr>
                <w:rFonts w:cs="Calibri"/>
                <w:color w:val="000000"/>
                <w:sz w:val="22"/>
                <w:szCs w:val="22"/>
              </w:rPr>
              <w:t>I</w:t>
            </w:r>
            <w:r w:rsidRPr="00A053D0">
              <w:rPr>
                <w:rFonts w:cs="Calibri"/>
                <w:color w:val="000000"/>
                <w:sz w:val="22"/>
                <w:szCs w:val="22"/>
              </w:rPr>
              <w:t>mport</w:t>
            </w:r>
            <w:r>
              <w:rPr>
                <w:rFonts w:cs="Calibri"/>
                <w:color w:val="000000"/>
                <w:sz w:val="22"/>
                <w:szCs w:val="22"/>
              </w:rPr>
              <w:t>,</w:t>
            </w:r>
            <w:r w:rsidRPr="00A053D0">
              <w:rPr>
                <w:rFonts w:cs="Calibri"/>
                <w:color w:val="000000"/>
                <w:sz w:val="22"/>
                <w:szCs w:val="22"/>
              </w:rPr>
              <w:t xml:space="preserve"> and </w:t>
            </w:r>
            <w:r>
              <w:rPr>
                <w:rFonts w:cs="Calibri"/>
                <w:color w:val="000000"/>
                <w:sz w:val="22"/>
                <w:szCs w:val="22"/>
              </w:rPr>
              <w:t>T</w:t>
            </w:r>
            <w:r w:rsidRPr="00A053D0">
              <w:rPr>
                <w:rFonts w:cs="Calibri"/>
                <w:color w:val="000000"/>
                <w:sz w:val="22"/>
                <w:szCs w:val="22"/>
              </w:rPr>
              <w:t xml:space="preserve">ransformation </w:t>
            </w:r>
            <w:r w:rsidR="00921A2F">
              <w:rPr>
                <w:rFonts w:cs="Calibri"/>
                <w:color w:val="000000"/>
                <w:sz w:val="22"/>
                <w:szCs w:val="22"/>
              </w:rPr>
              <w:t>MSBI-SSIS</w:t>
            </w:r>
            <w:r w:rsidR="00021893">
              <w:rPr>
                <w:rFonts w:cs="Calibri"/>
                <w:color w:val="000000"/>
                <w:sz w:val="22"/>
                <w:szCs w:val="22"/>
              </w:rPr>
              <w:t xml:space="preserve"> and Reporting with Power BI</w:t>
            </w:r>
          </w:p>
          <w:p w14:paraId="148E2F48" w14:textId="6F975322" w:rsidR="0006519E" w:rsidRPr="006D168F" w:rsidRDefault="0006519E" w:rsidP="00C17591">
            <w:pPr>
              <w:numPr>
                <w:ilvl w:val="0"/>
                <w:numId w:val="7"/>
              </w:numPr>
              <w:jc w:val="both"/>
              <w:rPr>
                <w:color w:val="000000"/>
                <w:sz w:val="22"/>
                <w:szCs w:val="22"/>
              </w:rPr>
            </w:pPr>
            <w:r w:rsidRPr="00A053D0">
              <w:rPr>
                <w:rFonts w:cs="Calibri"/>
                <w:color w:val="000000"/>
                <w:sz w:val="22"/>
                <w:szCs w:val="22"/>
              </w:rPr>
              <w:t>Creating</w:t>
            </w:r>
            <w:r w:rsidR="00921A2F">
              <w:rPr>
                <w:rFonts w:cs="Calibri"/>
                <w:color w:val="000000"/>
                <w:sz w:val="22"/>
                <w:szCs w:val="22"/>
              </w:rPr>
              <w:t xml:space="preserve"> Database Backup’s and Restoring w.r.t Requir</w:t>
            </w:r>
            <w:r w:rsidR="00BB2967">
              <w:rPr>
                <w:rFonts w:cs="Calibri"/>
                <w:color w:val="000000"/>
                <w:sz w:val="22"/>
                <w:szCs w:val="22"/>
              </w:rPr>
              <w:t>e</w:t>
            </w:r>
            <w:r w:rsidR="00921A2F">
              <w:rPr>
                <w:rFonts w:cs="Calibri"/>
                <w:color w:val="000000"/>
                <w:sz w:val="22"/>
                <w:szCs w:val="22"/>
              </w:rPr>
              <w:t>ment</w:t>
            </w:r>
            <w:r w:rsidR="0073302C">
              <w:rPr>
                <w:rFonts w:cs="Calibri"/>
                <w:color w:val="000000"/>
                <w:sz w:val="22"/>
                <w:szCs w:val="22"/>
              </w:rPr>
              <w:t xml:space="preserve"> [ Dev </w:t>
            </w:r>
            <w:r w:rsidR="00923876">
              <w:rPr>
                <w:rFonts w:cs="Calibri"/>
                <w:color w:val="000000"/>
                <w:sz w:val="22"/>
                <w:szCs w:val="22"/>
              </w:rPr>
              <w:t>Server]</w:t>
            </w:r>
          </w:p>
          <w:p w14:paraId="2DB891FB" w14:textId="41DEB54C" w:rsidR="0006519E" w:rsidRDefault="0006519E" w:rsidP="00C17591">
            <w:pPr>
              <w:numPr>
                <w:ilvl w:val="0"/>
                <w:numId w:val="7"/>
              </w:numPr>
              <w:jc w:val="both"/>
              <w:rPr>
                <w:color w:val="000000"/>
                <w:sz w:val="22"/>
                <w:szCs w:val="22"/>
              </w:rPr>
            </w:pPr>
            <w:r w:rsidRPr="00EC66B6">
              <w:rPr>
                <w:color w:val="000000"/>
                <w:sz w:val="22"/>
                <w:szCs w:val="22"/>
              </w:rPr>
              <w:t xml:space="preserve">Unit </w:t>
            </w:r>
            <w:r w:rsidR="00923876">
              <w:rPr>
                <w:color w:val="000000"/>
                <w:sz w:val="22"/>
                <w:szCs w:val="22"/>
              </w:rPr>
              <w:t>T</w:t>
            </w:r>
            <w:r w:rsidR="00923876" w:rsidRPr="00EC66B6">
              <w:rPr>
                <w:color w:val="000000"/>
                <w:sz w:val="22"/>
                <w:szCs w:val="22"/>
              </w:rPr>
              <w:t>esting,</w:t>
            </w:r>
            <w:r w:rsidRPr="00EC66B6">
              <w:rPr>
                <w:color w:val="000000"/>
                <w:sz w:val="22"/>
                <w:szCs w:val="22"/>
              </w:rPr>
              <w:t xml:space="preserve"> </w:t>
            </w:r>
            <w:r>
              <w:rPr>
                <w:color w:val="000000"/>
                <w:sz w:val="22"/>
                <w:szCs w:val="22"/>
              </w:rPr>
              <w:t>D</w:t>
            </w:r>
            <w:r w:rsidRPr="00EC66B6">
              <w:rPr>
                <w:color w:val="000000"/>
                <w:sz w:val="22"/>
                <w:szCs w:val="22"/>
              </w:rPr>
              <w:t xml:space="preserve">ebugging and </w:t>
            </w:r>
            <w:r>
              <w:rPr>
                <w:color w:val="000000"/>
                <w:sz w:val="22"/>
                <w:szCs w:val="22"/>
              </w:rPr>
              <w:t>B</w:t>
            </w:r>
            <w:r w:rsidRPr="00EC66B6">
              <w:rPr>
                <w:color w:val="000000"/>
                <w:sz w:val="22"/>
                <w:szCs w:val="22"/>
              </w:rPr>
              <w:t xml:space="preserve">ugs </w:t>
            </w:r>
            <w:r>
              <w:rPr>
                <w:color w:val="000000"/>
                <w:sz w:val="22"/>
                <w:szCs w:val="22"/>
              </w:rPr>
              <w:t>F</w:t>
            </w:r>
            <w:r w:rsidRPr="00EC66B6">
              <w:rPr>
                <w:color w:val="000000"/>
                <w:sz w:val="22"/>
                <w:szCs w:val="22"/>
              </w:rPr>
              <w:t>ixing</w:t>
            </w:r>
          </w:p>
          <w:p w14:paraId="16C481E5" w14:textId="7DDA34F7" w:rsidR="007E78CD" w:rsidRDefault="007E78CD" w:rsidP="00C17591">
            <w:pPr>
              <w:numPr>
                <w:ilvl w:val="0"/>
                <w:numId w:val="7"/>
              </w:numPr>
              <w:jc w:val="both"/>
              <w:rPr>
                <w:color w:val="000000"/>
                <w:sz w:val="22"/>
                <w:szCs w:val="22"/>
              </w:rPr>
            </w:pPr>
            <w:r>
              <w:rPr>
                <w:color w:val="000000"/>
                <w:sz w:val="22"/>
                <w:szCs w:val="22"/>
              </w:rPr>
              <w:t>Analyzing the Impact of Changes Made on Tables or Stored Procedure in all the Available Databases and Providing Impact Analysis with Solution.</w:t>
            </w:r>
          </w:p>
          <w:p w14:paraId="1CC52633" w14:textId="643434E9" w:rsidR="0006519E" w:rsidRDefault="00923876" w:rsidP="00C17591">
            <w:pPr>
              <w:numPr>
                <w:ilvl w:val="0"/>
                <w:numId w:val="7"/>
              </w:numPr>
              <w:jc w:val="both"/>
              <w:rPr>
                <w:color w:val="000000"/>
                <w:sz w:val="22"/>
                <w:szCs w:val="22"/>
              </w:rPr>
            </w:pPr>
            <w:r w:rsidRPr="00EC66B6">
              <w:rPr>
                <w:color w:val="000000"/>
                <w:sz w:val="22"/>
                <w:szCs w:val="22"/>
              </w:rPr>
              <w:t>Reading</w:t>
            </w:r>
            <w:r>
              <w:rPr>
                <w:color w:val="000000"/>
                <w:sz w:val="22"/>
                <w:szCs w:val="22"/>
              </w:rPr>
              <w:t>, Creating</w:t>
            </w:r>
            <w:r w:rsidR="00021893">
              <w:rPr>
                <w:color w:val="000000"/>
                <w:sz w:val="22"/>
                <w:szCs w:val="22"/>
              </w:rPr>
              <w:t xml:space="preserve"> </w:t>
            </w:r>
            <w:r w:rsidR="0006519E">
              <w:rPr>
                <w:color w:val="000000"/>
                <w:sz w:val="22"/>
                <w:szCs w:val="22"/>
              </w:rPr>
              <w:t>F</w:t>
            </w:r>
            <w:r w:rsidR="0006519E" w:rsidRPr="00EC66B6">
              <w:rPr>
                <w:color w:val="000000"/>
                <w:sz w:val="22"/>
                <w:szCs w:val="22"/>
              </w:rPr>
              <w:t xml:space="preserve">unctional </w:t>
            </w:r>
            <w:r w:rsidR="0006519E">
              <w:rPr>
                <w:color w:val="000000"/>
                <w:sz w:val="22"/>
                <w:szCs w:val="22"/>
              </w:rPr>
              <w:t>D</w:t>
            </w:r>
            <w:r w:rsidR="0006519E" w:rsidRPr="00EC66B6">
              <w:rPr>
                <w:color w:val="000000"/>
                <w:sz w:val="22"/>
                <w:szCs w:val="22"/>
              </w:rPr>
              <w:t xml:space="preserve">ocuments and </w:t>
            </w:r>
            <w:r w:rsidR="0006519E">
              <w:rPr>
                <w:color w:val="000000"/>
                <w:sz w:val="22"/>
                <w:szCs w:val="22"/>
              </w:rPr>
              <w:t>C</w:t>
            </w:r>
            <w:r w:rsidR="0006519E" w:rsidRPr="00EC66B6">
              <w:rPr>
                <w:color w:val="000000"/>
                <w:sz w:val="22"/>
                <w:szCs w:val="22"/>
              </w:rPr>
              <w:t xml:space="preserve">lient </w:t>
            </w:r>
            <w:r w:rsidR="0006519E">
              <w:rPr>
                <w:color w:val="000000"/>
                <w:sz w:val="22"/>
                <w:szCs w:val="22"/>
              </w:rPr>
              <w:t>C</w:t>
            </w:r>
            <w:r w:rsidR="0006519E" w:rsidRPr="00EC66B6">
              <w:rPr>
                <w:color w:val="000000"/>
                <w:sz w:val="22"/>
                <w:szCs w:val="22"/>
              </w:rPr>
              <w:t xml:space="preserve">ommunication for </w:t>
            </w:r>
            <w:r w:rsidR="0006519E">
              <w:rPr>
                <w:color w:val="000000"/>
                <w:sz w:val="22"/>
                <w:szCs w:val="22"/>
              </w:rPr>
              <w:t>C</w:t>
            </w:r>
            <w:r w:rsidR="0006519E" w:rsidRPr="00EC66B6">
              <w:rPr>
                <w:color w:val="000000"/>
                <w:sz w:val="22"/>
                <w:szCs w:val="22"/>
              </w:rPr>
              <w:t>larification</w:t>
            </w:r>
          </w:p>
          <w:p w14:paraId="625BE70D" w14:textId="0C034F87" w:rsidR="00CD0973" w:rsidRDefault="00CD0973" w:rsidP="00C17591">
            <w:pPr>
              <w:numPr>
                <w:ilvl w:val="0"/>
                <w:numId w:val="7"/>
              </w:numPr>
              <w:jc w:val="both"/>
              <w:rPr>
                <w:color w:val="000000"/>
                <w:sz w:val="22"/>
                <w:szCs w:val="22"/>
              </w:rPr>
            </w:pPr>
            <w:r>
              <w:rPr>
                <w:color w:val="000000"/>
                <w:sz w:val="22"/>
                <w:szCs w:val="22"/>
              </w:rPr>
              <w:t>Creating Reports w.r.t Forecasting Data and Publishing it to Power BI Service</w:t>
            </w:r>
          </w:p>
          <w:p w14:paraId="5257281A" w14:textId="77777777" w:rsidR="0073302C" w:rsidRPr="006D168F" w:rsidRDefault="0073302C" w:rsidP="00C17591">
            <w:pPr>
              <w:numPr>
                <w:ilvl w:val="0"/>
                <w:numId w:val="7"/>
              </w:numPr>
              <w:jc w:val="both"/>
              <w:rPr>
                <w:color w:val="000000"/>
                <w:sz w:val="22"/>
                <w:szCs w:val="22"/>
              </w:rPr>
            </w:pPr>
            <w:r>
              <w:rPr>
                <w:color w:val="000000"/>
                <w:sz w:val="22"/>
                <w:szCs w:val="22"/>
              </w:rPr>
              <w:t>Attending Client Calls and Meetings</w:t>
            </w:r>
          </w:p>
        </w:tc>
      </w:tr>
      <w:tr w:rsidR="0006519E" w:rsidRPr="00EC66B6" w14:paraId="094CE2F3" w14:textId="77777777" w:rsidTr="00C17591">
        <w:trPr>
          <w:trHeight w:val="273"/>
        </w:trPr>
        <w:tc>
          <w:tcPr>
            <w:tcW w:w="1728" w:type="dxa"/>
            <w:vAlign w:val="center"/>
          </w:tcPr>
          <w:p w14:paraId="42C2B599" w14:textId="77777777" w:rsidR="0006519E" w:rsidRPr="00EC66B6" w:rsidRDefault="0006519E" w:rsidP="00C17591">
            <w:pPr>
              <w:tabs>
                <w:tab w:val="left" w:pos="2898"/>
                <w:tab w:val="left" w:pos="8838"/>
              </w:tabs>
              <w:spacing w:after="120"/>
              <w:outlineLvl w:val="0"/>
              <w:rPr>
                <w:bCs/>
                <w:color w:val="000000"/>
                <w:sz w:val="22"/>
                <w:szCs w:val="22"/>
              </w:rPr>
            </w:pPr>
            <w:r w:rsidRPr="00EC66B6">
              <w:rPr>
                <w:bCs/>
                <w:color w:val="000000"/>
                <w:sz w:val="22"/>
                <w:szCs w:val="22"/>
              </w:rPr>
              <w:t>Highlights</w:t>
            </w:r>
          </w:p>
        </w:tc>
        <w:tc>
          <w:tcPr>
            <w:tcW w:w="7812" w:type="dxa"/>
            <w:vAlign w:val="center"/>
          </w:tcPr>
          <w:p w14:paraId="42BD875F" w14:textId="479DEF88" w:rsidR="0006519E" w:rsidRPr="00EC66B6" w:rsidRDefault="00921A2F" w:rsidP="00C17591">
            <w:pPr>
              <w:rPr>
                <w:bCs/>
                <w:color w:val="000000"/>
                <w:sz w:val="22"/>
                <w:szCs w:val="22"/>
              </w:rPr>
            </w:pPr>
            <w:r>
              <w:rPr>
                <w:bCs/>
                <w:color w:val="000000"/>
                <w:sz w:val="22"/>
                <w:szCs w:val="22"/>
              </w:rPr>
              <w:t xml:space="preserve">Developed Entire </w:t>
            </w:r>
            <w:r w:rsidR="0073302C">
              <w:rPr>
                <w:bCs/>
                <w:color w:val="000000"/>
                <w:sz w:val="22"/>
                <w:szCs w:val="22"/>
              </w:rPr>
              <w:t xml:space="preserve">Trade Program </w:t>
            </w:r>
            <w:r>
              <w:rPr>
                <w:bCs/>
                <w:color w:val="000000"/>
                <w:sz w:val="22"/>
                <w:szCs w:val="22"/>
              </w:rPr>
              <w:t xml:space="preserve">Contract Plan Roll Over Validation Data Scripts and Reports for Which got </w:t>
            </w:r>
            <w:r w:rsidR="00923876">
              <w:rPr>
                <w:bCs/>
                <w:color w:val="000000"/>
                <w:sz w:val="22"/>
                <w:szCs w:val="22"/>
              </w:rPr>
              <w:t>Appreciation</w:t>
            </w:r>
            <w:r>
              <w:rPr>
                <w:bCs/>
                <w:color w:val="000000"/>
                <w:sz w:val="22"/>
                <w:szCs w:val="22"/>
              </w:rPr>
              <w:t xml:space="preserve"> </w:t>
            </w:r>
            <w:r w:rsidR="00923876">
              <w:rPr>
                <w:bCs/>
                <w:color w:val="000000"/>
                <w:sz w:val="22"/>
                <w:szCs w:val="22"/>
              </w:rPr>
              <w:t>from</w:t>
            </w:r>
            <w:r>
              <w:rPr>
                <w:bCs/>
                <w:color w:val="000000"/>
                <w:sz w:val="22"/>
                <w:szCs w:val="22"/>
              </w:rPr>
              <w:t xml:space="preserve"> Client</w:t>
            </w:r>
          </w:p>
          <w:p w14:paraId="7BFF2AB7" w14:textId="0B10908B" w:rsidR="0006519E" w:rsidRDefault="00921A2F" w:rsidP="00C17591">
            <w:pPr>
              <w:rPr>
                <w:bCs/>
                <w:color w:val="000000"/>
                <w:sz w:val="22"/>
                <w:szCs w:val="22"/>
              </w:rPr>
            </w:pPr>
            <w:r>
              <w:rPr>
                <w:bCs/>
                <w:color w:val="000000"/>
                <w:sz w:val="22"/>
                <w:szCs w:val="22"/>
              </w:rPr>
              <w:t xml:space="preserve">Developed </w:t>
            </w:r>
            <w:r w:rsidR="00923876">
              <w:rPr>
                <w:bCs/>
                <w:color w:val="000000"/>
                <w:sz w:val="22"/>
                <w:szCs w:val="22"/>
              </w:rPr>
              <w:t>Calculation</w:t>
            </w:r>
            <w:r>
              <w:rPr>
                <w:bCs/>
                <w:color w:val="000000"/>
                <w:sz w:val="22"/>
                <w:szCs w:val="22"/>
              </w:rPr>
              <w:t xml:space="preserve"> Model and Report for One of the Module</w:t>
            </w:r>
            <w:r w:rsidR="00870AE2">
              <w:rPr>
                <w:bCs/>
                <w:color w:val="000000"/>
                <w:sz w:val="22"/>
                <w:szCs w:val="22"/>
              </w:rPr>
              <w:t>(s)</w:t>
            </w:r>
            <w:r>
              <w:rPr>
                <w:bCs/>
                <w:color w:val="000000"/>
                <w:sz w:val="22"/>
                <w:szCs w:val="22"/>
              </w:rPr>
              <w:t xml:space="preserve"> called Speed to Market</w:t>
            </w:r>
          </w:p>
          <w:p w14:paraId="07169B35" w14:textId="39AC25FA" w:rsidR="00921A2F" w:rsidRPr="00EC66B6" w:rsidRDefault="00923876" w:rsidP="00C17591">
            <w:pPr>
              <w:rPr>
                <w:bCs/>
                <w:color w:val="000000"/>
                <w:sz w:val="22"/>
                <w:szCs w:val="22"/>
              </w:rPr>
            </w:pPr>
            <w:r>
              <w:rPr>
                <w:bCs/>
                <w:color w:val="000000"/>
                <w:sz w:val="22"/>
                <w:szCs w:val="22"/>
              </w:rPr>
              <w:t>Analyzed</w:t>
            </w:r>
            <w:r w:rsidR="00485A20">
              <w:rPr>
                <w:bCs/>
                <w:color w:val="000000"/>
                <w:sz w:val="22"/>
                <w:szCs w:val="22"/>
              </w:rPr>
              <w:t xml:space="preserve">, </w:t>
            </w:r>
            <w:r w:rsidR="00921A2F">
              <w:rPr>
                <w:bCs/>
                <w:color w:val="000000"/>
                <w:sz w:val="22"/>
                <w:szCs w:val="22"/>
              </w:rPr>
              <w:t>Solved</w:t>
            </w:r>
            <w:r w:rsidR="00485A20">
              <w:rPr>
                <w:bCs/>
                <w:color w:val="000000"/>
                <w:sz w:val="22"/>
                <w:szCs w:val="22"/>
              </w:rPr>
              <w:t xml:space="preserve"> and Provided Results for</w:t>
            </w:r>
            <w:r w:rsidR="00921A2F">
              <w:rPr>
                <w:bCs/>
                <w:color w:val="000000"/>
                <w:sz w:val="22"/>
                <w:szCs w:val="22"/>
              </w:rPr>
              <w:t xml:space="preserve"> 2 Major </w:t>
            </w:r>
            <w:r>
              <w:rPr>
                <w:bCs/>
                <w:color w:val="000000"/>
                <w:sz w:val="22"/>
                <w:szCs w:val="22"/>
              </w:rPr>
              <w:t>Break fix</w:t>
            </w:r>
            <w:r w:rsidR="00AA5D89">
              <w:rPr>
                <w:bCs/>
                <w:color w:val="000000"/>
                <w:sz w:val="22"/>
                <w:szCs w:val="22"/>
              </w:rPr>
              <w:t>(</w:t>
            </w:r>
            <w:r w:rsidR="00C27916">
              <w:rPr>
                <w:bCs/>
                <w:color w:val="000000"/>
                <w:sz w:val="22"/>
                <w:szCs w:val="22"/>
              </w:rPr>
              <w:t>s</w:t>
            </w:r>
            <w:r w:rsidR="00AA5D89">
              <w:rPr>
                <w:bCs/>
                <w:color w:val="000000"/>
                <w:sz w:val="22"/>
                <w:szCs w:val="22"/>
              </w:rPr>
              <w:t>)</w:t>
            </w:r>
          </w:p>
        </w:tc>
      </w:tr>
    </w:tbl>
    <w:p w14:paraId="65AB3B93" w14:textId="77777777" w:rsidR="0006519E" w:rsidRPr="00A053D0" w:rsidRDefault="0006519E" w:rsidP="005D73FF">
      <w:pPr>
        <w:spacing w:before="240" w:after="120"/>
        <w:contextualSpacing/>
        <w:jc w:val="both"/>
        <w:rPr>
          <w:b/>
          <w:color w:val="000000"/>
          <w:sz w:val="22"/>
          <w:szCs w:val="22"/>
        </w:rPr>
      </w:pPr>
    </w:p>
    <w:p w14:paraId="75195230" w14:textId="77777777" w:rsidR="005D73FF" w:rsidRDefault="005D73FF" w:rsidP="005D73FF">
      <w:pPr>
        <w:spacing w:before="240" w:after="120"/>
        <w:contextualSpacing/>
        <w:jc w:val="both"/>
        <w:rPr>
          <w:b/>
          <w:color w:val="000000"/>
          <w:sz w:val="22"/>
          <w:szCs w:val="22"/>
        </w:rPr>
      </w:pPr>
    </w:p>
    <w:tbl>
      <w:tblPr>
        <w:tblpPr w:leftFromText="180" w:rightFromText="180" w:vertAnchor="text" w:horzAnchor="margin" w:tblpY="117"/>
        <w:tblW w:w="95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812"/>
      </w:tblGrid>
      <w:tr w:rsidR="00806714" w:rsidRPr="00EC66B6" w14:paraId="47366215" w14:textId="77777777" w:rsidTr="00C17591">
        <w:trPr>
          <w:trHeight w:val="408"/>
        </w:trPr>
        <w:tc>
          <w:tcPr>
            <w:tcW w:w="1728" w:type="dxa"/>
            <w:tcBorders>
              <w:bottom w:val="nil"/>
            </w:tcBorders>
            <w:vAlign w:val="center"/>
          </w:tcPr>
          <w:p w14:paraId="6772E8D5"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Company</w:t>
            </w:r>
          </w:p>
        </w:tc>
        <w:tc>
          <w:tcPr>
            <w:tcW w:w="7812" w:type="dxa"/>
            <w:tcBorders>
              <w:bottom w:val="nil"/>
            </w:tcBorders>
            <w:vAlign w:val="center"/>
          </w:tcPr>
          <w:p w14:paraId="3E5B14B6" w14:textId="6465D120" w:rsidR="00806714" w:rsidRPr="00EC66B6" w:rsidRDefault="00923876" w:rsidP="00C17591">
            <w:pPr>
              <w:pStyle w:val="Heading3"/>
              <w:spacing w:before="40" w:after="40"/>
              <w:rPr>
                <w:rFonts w:ascii="Calibri" w:hAnsi="Calibri"/>
                <w:snapToGrid/>
                <w:color w:val="000000"/>
                <w:sz w:val="22"/>
                <w:szCs w:val="22"/>
                <w:lang w:val="en-GB"/>
              </w:rPr>
            </w:pPr>
            <w:r>
              <w:rPr>
                <w:rFonts w:ascii="Calibri" w:hAnsi="Calibri"/>
                <w:snapToGrid/>
                <w:color w:val="000000"/>
                <w:sz w:val="22"/>
                <w:szCs w:val="22"/>
                <w:lang w:val="en-GB"/>
              </w:rPr>
              <w:t>Tera care</w:t>
            </w:r>
            <w:r w:rsidR="00806714" w:rsidRPr="00A053D0">
              <w:rPr>
                <w:rFonts w:ascii="Calibri" w:hAnsi="Calibri"/>
                <w:snapToGrid/>
                <w:color w:val="000000"/>
                <w:sz w:val="22"/>
                <w:szCs w:val="22"/>
                <w:lang w:val="en-GB"/>
              </w:rPr>
              <w:t xml:space="preserve"> </w:t>
            </w:r>
            <w:r w:rsidR="00806714">
              <w:rPr>
                <w:rFonts w:ascii="Calibri" w:hAnsi="Calibri"/>
                <w:snapToGrid/>
                <w:color w:val="000000"/>
                <w:sz w:val="22"/>
                <w:szCs w:val="22"/>
                <w:lang w:val="en-GB"/>
              </w:rPr>
              <w:t>Software</w:t>
            </w:r>
            <w:r w:rsidR="00806714" w:rsidRPr="00A053D0">
              <w:rPr>
                <w:rFonts w:ascii="Calibri" w:hAnsi="Calibri"/>
                <w:snapToGrid/>
                <w:color w:val="000000"/>
                <w:sz w:val="22"/>
                <w:szCs w:val="22"/>
                <w:lang w:val="en-GB"/>
              </w:rPr>
              <w:t xml:space="preserve"> Pvt Ltd (</w:t>
            </w:r>
            <w:r w:rsidR="00806714">
              <w:rPr>
                <w:rFonts w:ascii="Calibri" w:hAnsi="Calibri"/>
                <w:snapToGrid/>
                <w:color w:val="000000"/>
                <w:sz w:val="22"/>
                <w:szCs w:val="22"/>
                <w:lang w:val="en-GB"/>
              </w:rPr>
              <w:t>Aug</w:t>
            </w:r>
            <w:r w:rsidR="00806714" w:rsidRPr="00A053D0">
              <w:rPr>
                <w:rFonts w:ascii="Calibri" w:hAnsi="Calibri"/>
                <w:snapToGrid/>
                <w:color w:val="000000"/>
                <w:sz w:val="22"/>
                <w:szCs w:val="22"/>
                <w:lang w:val="en-GB"/>
              </w:rPr>
              <w:t xml:space="preserve"> </w:t>
            </w:r>
            <w:r w:rsidR="00806714">
              <w:rPr>
                <w:rFonts w:ascii="Calibri" w:hAnsi="Calibri"/>
                <w:snapToGrid/>
                <w:color w:val="000000"/>
                <w:sz w:val="22"/>
                <w:szCs w:val="22"/>
                <w:lang w:val="en-GB"/>
              </w:rPr>
              <w:t>2017</w:t>
            </w:r>
            <w:r w:rsidR="00806714" w:rsidRPr="00A053D0">
              <w:rPr>
                <w:rFonts w:ascii="Calibri" w:hAnsi="Calibri"/>
                <w:snapToGrid/>
                <w:color w:val="000000"/>
                <w:sz w:val="22"/>
                <w:szCs w:val="22"/>
                <w:lang w:val="en-GB"/>
              </w:rPr>
              <w:t xml:space="preserve"> – </w:t>
            </w:r>
            <w:r w:rsidR="00806714">
              <w:rPr>
                <w:rFonts w:ascii="Calibri" w:hAnsi="Calibri"/>
                <w:snapToGrid/>
                <w:color w:val="000000"/>
                <w:sz w:val="22"/>
                <w:szCs w:val="22"/>
                <w:lang w:val="en-GB"/>
              </w:rPr>
              <w:t>July 2018</w:t>
            </w:r>
            <w:r w:rsidR="00806714" w:rsidRPr="00A053D0">
              <w:rPr>
                <w:rFonts w:ascii="Calibri" w:hAnsi="Calibri"/>
                <w:snapToGrid/>
                <w:color w:val="000000"/>
                <w:sz w:val="22"/>
                <w:szCs w:val="22"/>
                <w:lang w:val="en-GB"/>
              </w:rPr>
              <w:t>)</w:t>
            </w:r>
          </w:p>
        </w:tc>
      </w:tr>
      <w:tr w:rsidR="00806714" w:rsidRPr="00EC66B6" w14:paraId="44CFC251" w14:textId="77777777" w:rsidTr="00C17591">
        <w:trPr>
          <w:trHeight w:val="408"/>
        </w:trPr>
        <w:tc>
          <w:tcPr>
            <w:tcW w:w="1728" w:type="dxa"/>
            <w:tcBorders>
              <w:bottom w:val="nil"/>
            </w:tcBorders>
            <w:vAlign w:val="center"/>
          </w:tcPr>
          <w:p w14:paraId="0C5DA2EA"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Product</w:t>
            </w:r>
          </w:p>
        </w:tc>
        <w:tc>
          <w:tcPr>
            <w:tcW w:w="7812" w:type="dxa"/>
            <w:tcBorders>
              <w:bottom w:val="nil"/>
            </w:tcBorders>
            <w:vAlign w:val="center"/>
          </w:tcPr>
          <w:p w14:paraId="7F3F91F8" w14:textId="77777777" w:rsidR="00806714" w:rsidRPr="00EC66B6" w:rsidRDefault="00806714" w:rsidP="00C17591">
            <w:pPr>
              <w:pStyle w:val="Heading3"/>
              <w:spacing w:before="40" w:after="40"/>
              <w:rPr>
                <w:rFonts w:ascii="Calibri" w:hAnsi="Calibri"/>
                <w:snapToGrid/>
                <w:color w:val="000000"/>
                <w:sz w:val="22"/>
                <w:szCs w:val="22"/>
                <w:lang w:val="en-GB"/>
              </w:rPr>
            </w:pPr>
            <w:r>
              <w:rPr>
                <w:rFonts w:ascii="Calibri" w:hAnsi="Calibri"/>
                <w:snapToGrid/>
                <w:color w:val="000000"/>
                <w:sz w:val="22"/>
                <w:szCs w:val="22"/>
                <w:lang w:val="en-GB"/>
              </w:rPr>
              <w:t>All Stars United</w:t>
            </w:r>
          </w:p>
        </w:tc>
      </w:tr>
      <w:tr w:rsidR="00806714" w:rsidRPr="00EC66B6" w14:paraId="6089285E" w14:textId="77777777" w:rsidTr="00C17591">
        <w:tc>
          <w:tcPr>
            <w:tcW w:w="1728" w:type="dxa"/>
            <w:vAlign w:val="center"/>
          </w:tcPr>
          <w:p w14:paraId="715E7491"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Clients</w:t>
            </w:r>
          </w:p>
        </w:tc>
        <w:tc>
          <w:tcPr>
            <w:tcW w:w="7812" w:type="dxa"/>
            <w:vAlign w:val="center"/>
          </w:tcPr>
          <w:p w14:paraId="4FAAC208" w14:textId="77777777" w:rsidR="00806714" w:rsidRDefault="00806714" w:rsidP="00C17591">
            <w:pPr>
              <w:pStyle w:val="Heading3"/>
              <w:numPr>
                <w:ilvl w:val="0"/>
                <w:numId w:val="8"/>
              </w:numPr>
              <w:spacing w:before="40" w:after="40"/>
              <w:rPr>
                <w:rFonts w:ascii="Calibri" w:hAnsi="Calibri"/>
                <w:snapToGrid/>
                <w:color w:val="000000"/>
                <w:sz w:val="22"/>
                <w:szCs w:val="22"/>
                <w:lang w:val="en-GB"/>
              </w:rPr>
            </w:pPr>
            <w:r>
              <w:rPr>
                <w:rFonts w:ascii="Calibri" w:hAnsi="Calibri"/>
                <w:snapToGrid/>
                <w:color w:val="000000"/>
                <w:sz w:val="22"/>
                <w:szCs w:val="22"/>
                <w:lang w:val="en-GB"/>
              </w:rPr>
              <w:t>Path to Excel</w:t>
            </w:r>
          </w:p>
          <w:p w14:paraId="64E28159" w14:textId="77777777" w:rsidR="00806714" w:rsidRPr="00F668E4" w:rsidRDefault="00806714" w:rsidP="00C17591">
            <w:pPr>
              <w:pStyle w:val="ListParagraph"/>
              <w:numPr>
                <w:ilvl w:val="0"/>
                <w:numId w:val="8"/>
              </w:numPr>
              <w:rPr>
                <w:b/>
                <w:lang w:val="en-GB"/>
              </w:rPr>
            </w:pPr>
            <w:r>
              <w:rPr>
                <w:b/>
                <w:color w:val="000000"/>
                <w:sz w:val="22"/>
                <w:szCs w:val="22"/>
                <w:lang w:val="en-GB"/>
              </w:rPr>
              <w:t>LEGO</w:t>
            </w:r>
          </w:p>
        </w:tc>
      </w:tr>
      <w:tr w:rsidR="00806714" w:rsidRPr="00EC66B6" w14:paraId="639E9710" w14:textId="77777777" w:rsidTr="00C17591">
        <w:tc>
          <w:tcPr>
            <w:tcW w:w="1728" w:type="dxa"/>
            <w:vAlign w:val="center"/>
          </w:tcPr>
          <w:p w14:paraId="08DE93B7"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Description</w:t>
            </w:r>
          </w:p>
        </w:tc>
        <w:tc>
          <w:tcPr>
            <w:tcW w:w="7812" w:type="dxa"/>
            <w:vAlign w:val="center"/>
          </w:tcPr>
          <w:p w14:paraId="5DD586BB" w14:textId="77777777" w:rsidR="00806714" w:rsidRPr="00345DDD" w:rsidRDefault="00806714" w:rsidP="00C17591">
            <w:pPr>
              <w:widowControl w:val="0"/>
              <w:jc w:val="both"/>
              <w:rPr>
                <w:rFonts w:cs="Calibri"/>
                <w:sz w:val="22"/>
                <w:szCs w:val="22"/>
              </w:rPr>
            </w:pPr>
            <w:r w:rsidRPr="006D168F">
              <w:rPr>
                <w:bCs/>
                <w:color w:val="000000"/>
                <w:sz w:val="22"/>
                <w:szCs w:val="22"/>
              </w:rPr>
              <w:t>PathToExcel is a state-of-the-art FREE online Learning Management System that integrates Student Digital Portfolios, Common Core Enabled Curriculum, Assessments and Progress Reports into a personalized learning and teaching environment.</w:t>
            </w:r>
          </w:p>
        </w:tc>
      </w:tr>
      <w:tr w:rsidR="00806714" w:rsidRPr="00EC66B6" w14:paraId="6231899C" w14:textId="77777777" w:rsidTr="00C17591">
        <w:tc>
          <w:tcPr>
            <w:tcW w:w="1728" w:type="dxa"/>
            <w:vAlign w:val="center"/>
          </w:tcPr>
          <w:p w14:paraId="56162690"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Tool and Technology</w:t>
            </w:r>
          </w:p>
        </w:tc>
        <w:tc>
          <w:tcPr>
            <w:tcW w:w="7812" w:type="dxa"/>
            <w:vAlign w:val="center"/>
          </w:tcPr>
          <w:p w14:paraId="2AD255C7" w14:textId="0E90E558" w:rsidR="00806714" w:rsidRPr="00EC66B6" w:rsidRDefault="00806714" w:rsidP="00C17591">
            <w:pPr>
              <w:rPr>
                <w:b/>
                <w:bCs/>
                <w:color w:val="000000"/>
                <w:sz w:val="22"/>
                <w:szCs w:val="22"/>
              </w:rPr>
            </w:pPr>
            <w:r w:rsidRPr="00A053D0">
              <w:rPr>
                <w:b/>
                <w:bCs/>
                <w:color w:val="000000"/>
                <w:sz w:val="22"/>
                <w:szCs w:val="22"/>
              </w:rPr>
              <w:t>SQL Server 2012,</w:t>
            </w:r>
            <w:r>
              <w:rPr>
                <w:b/>
                <w:bCs/>
                <w:color w:val="000000"/>
                <w:sz w:val="22"/>
                <w:szCs w:val="22"/>
              </w:rPr>
              <w:t xml:space="preserve"> Pentaho DI, Oracle SQL Developer an MYSQL</w:t>
            </w:r>
          </w:p>
        </w:tc>
      </w:tr>
      <w:tr w:rsidR="00806714" w:rsidRPr="00EC66B6" w14:paraId="3412C60D" w14:textId="77777777" w:rsidTr="00C17591">
        <w:trPr>
          <w:trHeight w:val="1902"/>
        </w:trPr>
        <w:tc>
          <w:tcPr>
            <w:tcW w:w="1728" w:type="dxa"/>
            <w:vAlign w:val="center"/>
          </w:tcPr>
          <w:p w14:paraId="2179091B"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Responsibilities</w:t>
            </w:r>
          </w:p>
        </w:tc>
        <w:tc>
          <w:tcPr>
            <w:tcW w:w="7812" w:type="dxa"/>
            <w:vAlign w:val="center"/>
          </w:tcPr>
          <w:p w14:paraId="3B5F05B5" w14:textId="77777777" w:rsidR="00806714" w:rsidRPr="00A053D0" w:rsidRDefault="00806714" w:rsidP="00C17591">
            <w:pPr>
              <w:numPr>
                <w:ilvl w:val="0"/>
                <w:numId w:val="7"/>
              </w:numPr>
              <w:jc w:val="both"/>
              <w:rPr>
                <w:rFonts w:cs="Calibri"/>
                <w:color w:val="000000"/>
                <w:sz w:val="22"/>
                <w:szCs w:val="22"/>
              </w:rPr>
            </w:pPr>
            <w:r w:rsidRPr="00A053D0">
              <w:rPr>
                <w:rFonts w:cs="Calibri"/>
                <w:color w:val="000000"/>
                <w:sz w:val="22"/>
                <w:szCs w:val="22"/>
              </w:rPr>
              <w:t xml:space="preserve">Data Files </w:t>
            </w:r>
            <w:r>
              <w:rPr>
                <w:rFonts w:cs="Calibri"/>
                <w:color w:val="000000"/>
                <w:sz w:val="22"/>
                <w:szCs w:val="22"/>
              </w:rPr>
              <w:t>C</w:t>
            </w:r>
            <w:r w:rsidRPr="00A053D0">
              <w:rPr>
                <w:rFonts w:cs="Calibri"/>
                <w:color w:val="000000"/>
                <w:sz w:val="22"/>
                <w:szCs w:val="22"/>
              </w:rPr>
              <w:t xml:space="preserve">reation for </w:t>
            </w:r>
            <w:r>
              <w:rPr>
                <w:rFonts w:cs="Calibri"/>
                <w:color w:val="000000"/>
                <w:sz w:val="22"/>
                <w:szCs w:val="22"/>
              </w:rPr>
              <w:t>T</w:t>
            </w:r>
            <w:r w:rsidRPr="00A053D0">
              <w:rPr>
                <w:rFonts w:cs="Calibri"/>
                <w:color w:val="000000"/>
                <w:sz w:val="22"/>
                <w:szCs w:val="22"/>
              </w:rPr>
              <w:t xml:space="preserve">esting of </w:t>
            </w:r>
            <w:r>
              <w:rPr>
                <w:rFonts w:cs="Calibri"/>
                <w:color w:val="000000"/>
                <w:sz w:val="22"/>
                <w:szCs w:val="22"/>
              </w:rPr>
              <w:t>V</w:t>
            </w:r>
            <w:r w:rsidRPr="00A053D0">
              <w:rPr>
                <w:rFonts w:cs="Calibri"/>
                <w:color w:val="000000"/>
                <w:sz w:val="22"/>
                <w:szCs w:val="22"/>
              </w:rPr>
              <w:t xml:space="preserve">arious </w:t>
            </w:r>
            <w:r>
              <w:rPr>
                <w:rFonts w:cs="Calibri"/>
                <w:color w:val="000000"/>
                <w:sz w:val="22"/>
                <w:szCs w:val="22"/>
              </w:rPr>
              <w:t>M</w:t>
            </w:r>
            <w:r w:rsidRPr="00A053D0">
              <w:rPr>
                <w:rFonts w:cs="Calibri"/>
                <w:color w:val="000000"/>
                <w:sz w:val="22"/>
                <w:szCs w:val="22"/>
              </w:rPr>
              <w:t>odules</w:t>
            </w:r>
          </w:p>
          <w:p w14:paraId="476AD3BC" w14:textId="77777777" w:rsidR="00806714" w:rsidRPr="00A053D0" w:rsidRDefault="00806714" w:rsidP="00C17591">
            <w:pPr>
              <w:numPr>
                <w:ilvl w:val="0"/>
                <w:numId w:val="7"/>
              </w:numPr>
              <w:jc w:val="both"/>
              <w:rPr>
                <w:rFonts w:cs="Calibri"/>
                <w:color w:val="000000"/>
                <w:sz w:val="22"/>
                <w:szCs w:val="22"/>
              </w:rPr>
            </w:pPr>
            <w:r>
              <w:rPr>
                <w:rFonts w:cs="Calibri"/>
                <w:color w:val="000000"/>
                <w:sz w:val="22"/>
                <w:szCs w:val="22"/>
              </w:rPr>
              <w:t xml:space="preserve">Running </w:t>
            </w:r>
            <w:r w:rsidRPr="00A053D0">
              <w:rPr>
                <w:rFonts w:cs="Calibri"/>
                <w:color w:val="000000"/>
                <w:sz w:val="22"/>
                <w:szCs w:val="22"/>
              </w:rPr>
              <w:t xml:space="preserve">Data Files and </w:t>
            </w:r>
            <w:r>
              <w:rPr>
                <w:rFonts w:cs="Calibri"/>
                <w:color w:val="000000"/>
                <w:sz w:val="22"/>
                <w:szCs w:val="22"/>
              </w:rPr>
              <w:t>C</w:t>
            </w:r>
            <w:r w:rsidRPr="00A053D0">
              <w:rPr>
                <w:rFonts w:cs="Calibri"/>
                <w:color w:val="000000"/>
                <w:sz w:val="22"/>
                <w:szCs w:val="22"/>
              </w:rPr>
              <w:t xml:space="preserve">hecking </w:t>
            </w:r>
            <w:r>
              <w:rPr>
                <w:rFonts w:cs="Calibri"/>
                <w:color w:val="000000"/>
                <w:sz w:val="22"/>
                <w:szCs w:val="22"/>
              </w:rPr>
              <w:t>E</w:t>
            </w:r>
            <w:r w:rsidRPr="00A053D0">
              <w:rPr>
                <w:rFonts w:cs="Calibri"/>
                <w:color w:val="000000"/>
                <w:sz w:val="22"/>
                <w:szCs w:val="22"/>
              </w:rPr>
              <w:t xml:space="preserve">rror </w:t>
            </w:r>
            <w:r>
              <w:rPr>
                <w:rFonts w:cs="Calibri"/>
                <w:color w:val="000000"/>
                <w:sz w:val="22"/>
                <w:szCs w:val="22"/>
              </w:rPr>
              <w:t>L</w:t>
            </w:r>
            <w:r w:rsidRPr="00A053D0">
              <w:rPr>
                <w:rFonts w:cs="Calibri"/>
                <w:color w:val="000000"/>
                <w:sz w:val="22"/>
                <w:szCs w:val="22"/>
              </w:rPr>
              <w:t xml:space="preserve">ogs for </w:t>
            </w:r>
            <w:r>
              <w:rPr>
                <w:rFonts w:cs="Calibri"/>
                <w:color w:val="000000"/>
                <w:sz w:val="22"/>
                <w:szCs w:val="22"/>
              </w:rPr>
              <w:t>F</w:t>
            </w:r>
            <w:r w:rsidRPr="00A053D0">
              <w:rPr>
                <w:rFonts w:cs="Calibri"/>
                <w:color w:val="000000"/>
                <w:sz w:val="22"/>
                <w:szCs w:val="22"/>
              </w:rPr>
              <w:t xml:space="preserve">ile </w:t>
            </w:r>
            <w:r>
              <w:rPr>
                <w:rFonts w:cs="Calibri"/>
                <w:color w:val="000000"/>
                <w:sz w:val="22"/>
                <w:szCs w:val="22"/>
              </w:rPr>
              <w:t>C</w:t>
            </w:r>
            <w:r w:rsidRPr="00A053D0">
              <w:rPr>
                <w:rFonts w:cs="Calibri"/>
                <w:color w:val="000000"/>
                <w:sz w:val="22"/>
                <w:szCs w:val="22"/>
              </w:rPr>
              <w:t>orrection</w:t>
            </w:r>
          </w:p>
          <w:p w14:paraId="6849AB1C" w14:textId="77777777" w:rsidR="00806714" w:rsidRPr="00A053D0" w:rsidRDefault="00806714" w:rsidP="00C17591">
            <w:pPr>
              <w:numPr>
                <w:ilvl w:val="0"/>
                <w:numId w:val="7"/>
              </w:numPr>
              <w:jc w:val="both"/>
              <w:rPr>
                <w:rFonts w:cs="Calibri"/>
                <w:color w:val="000000"/>
                <w:sz w:val="22"/>
                <w:szCs w:val="22"/>
              </w:rPr>
            </w:pPr>
            <w:r w:rsidRPr="00A053D0">
              <w:rPr>
                <w:rFonts w:cs="Calibri"/>
                <w:color w:val="000000"/>
                <w:sz w:val="22"/>
                <w:szCs w:val="22"/>
              </w:rPr>
              <w:t xml:space="preserve">Data </w:t>
            </w:r>
            <w:r>
              <w:rPr>
                <w:rFonts w:cs="Calibri"/>
                <w:color w:val="000000"/>
                <w:sz w:val="22"/>
                <w:szCs w:val="22"/>
              </w:rPr>
              <w:t>E</w:t>
            </w:r>
            <w:r w:rsidRPr="00A053D0">
              <w:rPr>
                <w:rFonts w:cs="Calibri"/>
                <w:color w:val="000000"/>
                <w:sz w:val="22"/>
                <w:szCs w:val="22"/>
              </w:rPr>
              <w:t xml:space="preserve">xport, </w:t>
            </w:r>
            <w:r>
              <w:rPr>
                <w:rFonts w:cs="Calibri"/>
                <w:color w:val="000000"/>
                <w:sz w:val="22"/>
                <w:szCs w:val="22"/>
              </w:rPr>
              <w:t>I</w:t>
            </w:r>
            <w:r w:rsidRPr="00A053D0">
              <w:rPr>
                <w:rFonts w:cs="Calibri"/>
                <w:color w:val="000000"/>
                <w:sz w:val="22"/>
                <w:szCs w:val="22"/>
              </w:rPr>
              <w:t>mport</w:t>
            </w:r>
            <w:r>
              <w:rPr>
                <w:rFonts w:cs="Calibri"/>
                <w:color w:val="000000"/>
                <w:sz w:val="22"/>
                <w:szCs w:val="22"/>
              </w:rPr>
              <w:t>,</w:t>
            </w:r>
            <w:r w:rsidRPr="00A053D0">
              <w:rPr>
                <w:rFonts w:cs="Calibri"/>
                <w:color w:val="000000"/>
                <w:sz w:val="22"/>
                <w:szCs w:val="22"/>
              </w:rPr>
              <w:t xml:space="preserve"> and </w:t>
            </w:r>
            <w:r>
              <w:rPr>
                <w:rFonts w:cs="Calibri"/>
                <w:color w:val="000000"/>
                <w:sz w:val="22"/>
                <w:szCs w:val="22"/>
              </w:rPr>
              <w:t>T</w:t>
            </w:r>
            <w:r w:rsidRPr="00A053D0">
              <w:rPr>
                <w:rFonts w:cs="Calibri"/>
                <w:color w:val="000000"/>
                <w:sz w:val="22"/>
                <w:szCs w:val="22"/>
              </w:rPr>
              <w:t xml:space="preserve">ransformation </w:t>
            </w:r>
            <w:r>
              <w:rPr>
                <w:rFonts w:cs="Calibri"/>
                <w:color w:val="000000"/>
                <w:sz w:val="22"/>
                <w:szCs w:val="22"/>
              </w:rPr>
              <w:t>U</w:t>
            </w:r>
            <w:r w:rsidRPr="00A053D0">
              <w:rPr>
                <w:rFonts w:cs="Calibri"/>
                <w:color w:val="000000"/>
                <w:sz w:val="22"/>
                <w:szCs w:val="22"/>
              </w:rPr>
              <w:t xml:space="preserve">sing </w:t>
            </w:r>
            <w:r>
              <w:rPr>
                <w:rFonts w:cs="Calibri"/>
                <w:color w:val="000000"/>
                <w:sz w:val="22"/>
                <w:szCs w:val="22"/>
              </w:rPr>
              <w:t>Pentaho</w:t>
            </w:r>
            <w:r w:rsidRPr="00A053D0">
              <w:rPr>
                <w:rFonts w:cs="Calibri"/>
                <w:color w:val="000000"/>
                <w:sz w:val="22"/>
                <w:szCs w:val="22"/>
              </w:rPr>
              <w:t xml:space="preserve"> (</w:t>
            </w:r>
            <w:r>
              <w:rPr>
                <w:rFonts w:cs="Calibri"/>
                <w:color w:val="000000"/>
                <w:sz w:val="22"/>
                <w:szCs w:val="22"/>
              </w:rPr>
              <w:t>DI</w:t>
            </w:r>
            <w:r w:rsidRPr="00A053D0">
              <w:rPr>
                <w:rFonts w:cs="Calibri"/>
                <w:color w:val="000000"/>
                <w:sz w:val="22"/>
                <w:szCs w:val="22"/>
              </w:rPr>
              <w:t>)</w:t>
            </w:r>
          </w:p>
          <w:p w14:paraId="6D364CE0" w14:textId="39971D8A" w:rsidR="00806714" w:rsidRPr="006D168F" w:rsidRDefault="00806714" w:rsidP="00C17591">
            <w:pPr>
              <w:numPr>
                <w:ilvl w:val="0"/>
                <w:numId w:val="7"/>
              </w:numPr>
              <w:jc w:val="both"/>
              <w:rPr>
                <w:color w:val="000000"/>
                <w:sz w:val="22"/>
                <w:szCs w:val="22"/>
              </w:rPr>
            </w:pPr>
            <w:r w:rsidRPr="00A053D0">
              <w:rPr>
                <w:rFonts w:cs="Calibri"/>
                <w:color w:val="000000"/>
                <w:sz w:val="22"/>
                <w:szCs w:val="22"/>
              </w:rPr>
              <w:t xml:space="preserve">Creating </w:t>
            </w:r>
            <w:r>
              <w:rPr>
                <w:rFonts w:cs="Calibri"/>
                <w:color w:val="000000"/>
                <w:sz w:val="22"/>
                <w:szCs w:val="22"/>
              </w:rPr>
              <w:t>R</w:t>
            </w:r>
            <w:r w:rsidRPr="00A053D0">
              <w:rPr>
                <w:rFonts w:cs="Calibri"/>
                <w:color w:val="000000"/>
                <w:sz w:val="22"/>
                <w:szCs w:val="22"/>
              </w:rPr>
              <w:t xml:space="preserve">oll </w:t>
            </w:r>
            <w:r>
              <w:rPr>
                <w:rFonts w:cs="Calibri"/>
                <w:color w:val="000000"/>
                <w:sz w:val="22"/>
                <w:szCs w:val="22"/>
              </w:rPr>
              <w:t>B</w:t>
            </w:r>
            <w:r w:rsidRPr="00A053D0">
              <w:rPr>
                <w:rFonts w:cs="Calibri"/>
                <w:color w:val="000000"/>
                <w:sz w:val="22"/>
                <w:szCs w:val="22"/>
              </w:rPr>
              <w:t xml:space="preserve">ack </w:t>
            </w:r>
            <w:r>
              <w:rPr>
                <w:rFonts w:cs="Calibri"/>
                <w:color w:val="000000"/>
                <w:sz w:val="22"/>
                <w:szCs w:val="22"/>
              </w:rPr>
              <w:t>S</w:t>
            </w:r>
            <w:r w:rsidRPr="00A053D0">
              <w:rPr>
                <w:rFonts w:cs="Calibri"/>
                <w:color w:val="000000"/>
                <w:sz w:val="22"/>
                <w:szCs w:val="22"/>
              </w:rPr>
              <w:t xml:space="preserve">cripts and </w:t>
            </w:r>
            <w:r>
              <w:rPr>
                <w:rFonts w:cs="Calibri"/>
                <w:color w:val="000000"/>
                <w:sz w:val="22"/>
                <w:szCs w:val="22"/>
              </w:rPr>
              <w:t>M</w:t>
            </w:r>
            <w:r w:rsidRPr="00A053D0">
              <w:rPr>
                <w:rFonts w:cs="Calibri"/>
                <w:color w:val="000000"/>
                <w:sz w:val="22"/>
                <w:szCs w:val="22"/>
              </w:rPr>
              <w:t xml:space="preserve">etrics </w:t>
            </w:r>
            <w:r>
              <w:rPr>
                <w:rFonts w:cs="Calibri"/>
                <w:color w:val="000000"/>
                <w:sz w:val="22"/>
                <w:szCs w:val="22"/>
              </w:rPr>
              <w:t>C</w:t>
            </w:r>
            <w:r w:rsidRPr="00A053D0">
              <w:rPr>
                <w:rFonts w:cs="Calibri"/>
                <w:color w:val="000000"/>
                <w:sz w:val="22"/>
                <w:szCs w:val="22"/>
              </w:rPr>
              <w:t>apturing</w:t>
            </w:r>
          </w:p>
          <w:p w14:paraId="5730294E" w14:textId="17DDF89B" w:rsidR="00806714" w:rsidRDefault="00806714" w:rsidP="00C17591">
            <w:pPr>
              <w:numPr>
                <w:ilvl w:val="0"/>
                <w:numId w:val="7"/>
              </w:numPr>
              <w:jc w:val="both"/>
              <w:rPr>
                <w:color w:val="000000"/>
                <w:sz w:val="22"/>
                <w:szCs w:val="22"/>
              </w:rPr>
            </w:pPr>
            <w:r w:rsidRPr="00EC66B6">
              <w:rPr>
                <w:color w:val="000000"/>
                <w:sz w:val="22"/>
                <w:szCs w:val="22"/>
              </w:rPr>
              <w:t xml:space="preserve">Unit </w:t>
            </w:r>
            <w:r w:rsidR="00923876">
              <w:rPr>
                <w:color w:val="000000"/>
                <w:sz w:val="22"/>
                <w:szCs w:val="22"/>
              </w:rPr>
              <w:t>T</w:t>
            </w:r>
            <w:r w:rsidR="00923876" w:rsidRPr="00EC66B6">
              <w:rPr>
                <w:color w:val="000000"/>
                <w:sz w:val="22"/>
                <w:szCs w:val="22"/>
              </w:rPr>
              <w:t>esting,</w:t>
            </w:r>
            <w:r w:rsidRPr="00EC66B6">
              <w:rPr>
                <w:color w:val="000000"/>
                <w:sz w:val="22"/>
                <w:szCs w:val="22"/>
              </w:rPr>
              <w:t xml:space="preserve"> </w:t>
            </w:r>
            <w:r>
              <w:rPr>
                <w:color w:val="000000"/>
                <w:sz w:val="22"/>
                <w:szCs w:val="22"/>
              </w:rPr>
              <w:t>D</w:t>
            </w:r>
            <w:r w:rsidRPr="00EC66B6">
              <w:rPr>
                <w:color w:val="000000"/>
                <w:sz w:val="22"/>
                <w:szCs w:val="22"/>
              </w:rPr>
              <w:t xml:space="preserve">ebugging and </w:t>
            </w:r>
            <w:r>
              <w:rPr>
                <w:color w:val="000000"/>
                <w:sz w:val="22"/>
                <w:szCs w:val="22"/>
              </w:rPr>
              <w:t>B</w:t>
            </w:r>
            <w:r w:rsidRPr="00EC66B6">
              <w:rPr>
                <w:color w:val="000000"/>
                <w:sz w:val="22"/>
                <w:szCs w:val="22"/>
              </w:rPr>
              <w:t xml:space="preserve">ugs </w:t>
            </w:r>
            <w:r>
              <w:rPr>
                <w:color w:val="000000"/>
                <w:sz w:val="22"/>
                <w:szCs w:val="22"/>
              </w:rPr>
              <w:t>F</w:t>
            </w:r>
            <w:r w:rsidRPr="00EC66B6">
              <w:rPr>
                <w:color w:val="000000"/>
                <w:sz w:val="22"/>
                <w:szCs w:val="22"/>
              </w:rPr>
              <w:t>ixing</w:t>
            </w:r>
          </w:p>
          <w:p w14:paraId="6DAD7FF5" w14:textId="77777777" w:rsidR="00806714" w:rsidRPr="006D168F" w:rsidRDefault="00806714" w:rsidP="00C17591">
            <w:pPr>
              <w:numPr>
                <w:ilvl w:val="0"/>
                <w:numId w:val="7"/>
              </w:numPr>
              <w:jc w:val="both"/>
              <w:rPr>
                <w:color w:val="000000"/>
                <w:sz w:val="22"/>
                <w:szCs w:val="22"/>
              </w:rPr>
            </w:pPr>
            <w:r w:rsidRPr="00EC66B6">
              <w:rPr>
                <w:color w:val="000000"/>
                <w:sz w:val="22"/>
                <w:szCs w:val="22"/>
              </w:rPr>
              <w:t xml:space="preserve">Reading </w:t>
            </w:r>
            <w:r>
              <w:rPr>
                <w:color w:val="000000"/>
                <w:sz w:val="22"/>
                <w:szCs w:val="22"/>
              </w:rPr>
              <w:t>F</w:t>
            </w:r>
            <w:r w:rsidRPr="00EC66B6">
              <w:rPr>
                <w:color w:val="000000"/>
                <w:sz w:val="22"/>
                <w:szCs w:val="22"/>
              </w:rPr>
              <w:t xml:space="preserve">unctional </w:t>
            </w:r>
            <w:r>
              <w:rPr>
                <w:color w:val="000000"/>
                <w:sz w:val="22"/>
                <w:szCs w:val="22"/>
              </w:rPr>
              <w:t>D</w:t>
            </w:r>
            <w:r w:rsidRPr="00EC66B6">
              <w:rPr>
                <w:color w:val="000000"/>
                <w:sz w:val="22"/>
                <w:szCs w:val="22"/>
              </w:rPr>
              <w:t xml:space="preserve">ocuments and </w:t>
            </w:r>
            <w:r>
              <w:rPr>
                <w:color w:val="000000"/>
                <w:sz w:val="22"/>
                <w:szCs w:val="22"/>
              </w:rPr>
              <w:t>C</w:t>
            </w:r>
            <w:r w:rsidRPr="00EC66B6">
              <w:rPr>
                <w:color w:val="000000"/>
                <w:sz w:val="22"/>
                <w:szCs w:val="22"/>
              </w:rPr>
              <w:t xml:space="preserve">lient </w:t>
            </w:r>
            <w:r>
              <w:rPr>
                <w:color w:val="000000"/>
                <w:sz w:val="22"/>
                <w:szCs w:val="22"/>
              </w:rPr>
              <w:t>C</w:t>
            </w:r>
            <w:r w:rsidRPr="00EC66B6">
              <w:rPr>
                <w:color w:val="000000"/>
                <w:sz w:val="22"/>
                <w:szCs w:val="22"/>
              </w:rPr>
              <w:t xml:space="preserve">ommunication for </w:t>
            </w:r>
            <w:r>
              <w:rPr>
                <w:color w:val="000000"/>
                <w:sz w:val="22"/>
                <w:szCs w:val="22"/>
              </w:rPr>
              <w:t>C</w:t>
            </w:r>
            <w:r w:rsidRPr="00EC66B6">
              <w:rPr>
                <w:color w:val="000000"/>
                <w:sz w:val="22"/>
                <w:szCs w:val="22"/>
              </w:rPr>
              <w:t>larification.</w:t>
            </w:r>
          </w:p>
        </w:tc>
      </w:tr>
      <w:tr w:rsidR="00806714" w:rsidRPr="00EC66B6" w14:paraId="223A191D" w14:textId="77777777" w:rsidTr="00C17591">
        <w:trPr>
          <w:trHeight w:val="273"/>
        </w:trPr>
        <w:tc>
          <w:tcPr>
            <w:tcW w:w="1728" w:type="dxa"/>
            <w:vAlign w:val="center"/>
          </w:tcPr>
          <w:p w14:paraId="4F44B7DD"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Highlights</w:t>
            </w:r>
          </w:p>
        </w:tc>
        <w:tc>
          <w:tcPr>
            <w:tcW w:w="7812" w:type="dxa"/>
            <w:vAlign w:val="center"/>
          </w:tcPr>
          <w:p w14:paraId="31640550" w14:textId="57D59C08" w:rsidR="00923876" w:rsidRDefault="00923876" w:rsidP="00C17591">
            <w:pPr>
              <w:rPr>
                <w:bCs/>
                <w:color w:val="000000"/>
                <w:sz w:val="22"/>
                <w:szCs w:val="22"/>
              </w:rPr>
            </w:pPr>
            <w:r>
              <w:rPr>
                <w:bCs/>
                <w:color w:val="000000"/>
                <w:sz w:val="22"/>
                <w:szCs w:val="22"/>
              </w:rPr>
              <w:t>Created Stored Procedures and Functions for One of the Calculation Model</w:t>
            </w:r>
          </w:p>
          <w:p w14:paraId="1A4E7CA5" w14:textId="7554F8B1" w:rsidR="00806714" w:rsidRPr="00EC66B6" w:rsidRDefault="00806714" w:rsidP="00C17591">
            <w:pPr>
              <w:rPr>
                <w:bCs/>
                <w:color w:val="000000"/>
                <w:sz w:val="22"/>
                <w:szCs w:val="22"/>
              </w:rPr>
            </w:pPr>
            <w:r>
              <w:rPr>
                <w:bCs/>
                <w:color w:val="000000"/>
                <w:sz w:val="22"/>
                <w:szCs w:val="22"/>
              </w:rPr>
              <w:t>Developed Customized Reports</w:t>
            </w:r>
          </w:p>
          <w:p w14:paraId="501073DF" w14:textId="77777777" w:rsidR="00806714" w:rsidRPr="00EC66B6" w:rsidRDefault="00806714" w:rsidP="00C17591">
            <w:pPr>
              <w:rPr>
                <w:bCs/>
                <w:color w:val="000000"/>
                <w:sz w:val="22"/>
                <w:szCs w:val="22"/>
              </w:rPr>
            </w:pPr>
            <w:r>
              <w:rPr>
                <w:bCs/>
                <w:color w:val="000000"/>
                <w:sz w:val="22"/>
                <w:szCs w:val="22"/>
              </w:rPr>
              <w:t>Improved DB Performance</w:t>
            </w:r>
          </w:p>
        </w:tc>
      </w:tr>
    </w:tbl>
    <w:p w14:paraId="29E244FA" w14:textId="77777777" w:rsidR="0006519E" w:rsidRDefault="0006519E" w:rsidP="005D73FF">
      <w:pPr>
        <w:spacing w:line="0" w:lineRule="atLeast"/>
        <w:rPr>
          <w:b/>
          <w:color w:val="000000"/>
          <w:sz w:val="22"/>
          <w:szCs w:val="22"/>
        </w:rPr>
      </w:pPr>
    </w:p>
    <w:p w14:paraId="687D03AF" w14:textId="77777777" w:rsidR="00806714" w:rsidRDefault="00806714">
      <w:pPr>
        <w:spacing w:after="160" w:line="259" w:lineRule="auto"/>
        <w:rPr>
          <w:rFonts w:ascii="Cambria" w:eastAsia="Cambria" w:hAnsi="Cambria"/>
          <w:sz w:val="19"/>
        </w:rPr>
      </w:pPr>
      <w:r>
        <w:rPr>
          <w:rFonts w:ascii="Cambria" w:eastAsia="Cambria" w:hAnsi="Cambria"/>
          <w:sz w:val="19"/>
        </w:rPr>
        <w:br w:type="page"/>
      </w:r>
    </w:p>
    <w:tbl>
      <w:tblPr>
        <w:tblpPr w:leftFromText="180" w:rightFromText="180" w:vertAnchor="text" w:horzAnchor="margin" w:tblpY="117"/>
        <w:tblW w:w="95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812"/>
      </w:tblGrid>
      <w:tr w:rsidR="00806714" w:rsidRPr="00EC66B6" w14:paraId="24AD4844" w14:textId="77777777" w:rsidTr="00C17591">
        <w:trPr>
          <w:trHeight w:val="408"/>
        </w:trPr>
        <w:tc>
          <w:tcPr>
            <w:tcW w:w="1728" w:type="dxa"/>
            <w:tcBorders>
              <w:bottom w:val="nil"/>
            </w:tcBorders>
            <w:vAlign w:val="center"/>
          </w:tcPr>
          <w:p w14:paraId="1F033AC0"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lastRenderedPageBreak/>
              <w:t>Company</w:t>
            </w:r>
          </w:p>
        </w:tc>
        <w:tc>
          <w:tcPr>
            <w:tcW w:w="7812" w:type="dxa"/>
            <w:tcBorders>
              <w:bottom w:val="nil"/>
            </w:tcBorders>
            <w:vAlign w:val="center"/>
          </w:tcPr>
          <w:p w14:paraId="59F199FC" w14:textId="77777777" w:rsidR="00806714" w:rsidRPr="00EC66B6" w:rsidRDefault="00806714" w:rsidP="00C17591">
            <w:pPr>
              <w:pStyle w:val="Heading3"/>
              <w:spacing w:before="40" w:after="40"/>
              <w:rPr>
                <w:rFonts w:ascii="Calibri" w:hAnsi="Calibri"/>
                <w:snapToGrid/>
                <w:color w:val="000000"/>
                <w:sz w:val="22"/>
                <w:szCs w:val="22"/>
                <w:lang w:val="en-GB"/>
              </w:rPr>
            </w:pPr>
            <w:r w:rsidRPr="00EC66B6">
              <w:rPr>
                <w:rFonts w:ascii="Calibri" w:hAnsi="Calibri"/>
                <w:snapToGrid/>
                <w:color w:val="000000"/>
                <w:sz w:val="22"/>
                <w:szCs w:val="22"/>
                <w:lang w:val="en-GB"/>
              </w:rPr>
              <w:t xml:space="preserve">Sysbiz Technologies Pvt Ltd (May 2015 – </w:t>
            </w:r>
            <w:r>
              <w:rPr>
                <w:rFonts w:ascii="Calibri" w:hAnsi="Calibri"/>
                <w:snapToGrid/>
                <w:color w:val="000000"/>
                <w:sz w:val="22"/>
                <w:szCs w:val="22"/>
                <w:lang w:val="en-GB"/>
              </w:rPr>
              <w:t>July 2017</w:t>
            </w:r>
            <w:r w:rsidRPr="00EC66B6">
              <w:rPr>
                <w:rFonts w:ascii="Calibri" w:hAnsi="Calibri"/>
                <w:snapToGrid/>
                <w:color w:val="000000"/>
                <w:sz w:val="22"/>
                <w:szCs w:val="22"/>
                <w:lang w:val="en-GB"/>
              </w:rPr>
              <w:t>)</w:t>
            </w:r>
          </w:p>
        </w:tc>
      </w:tr>
      <w:tr w:rsidR="00806714" w:rsidRPr="00EC66B6" w14:paraId="4B910ABE" w14:textId="77777777" w:rsidTr="00C17591">
        <w:trPr>
          <w:trHeight w:val="408"/>
        </w:trPr>
        <w:tc>
          <w:tcPr>
            <w:tcW w:w="1728" w:type="dxa"/>
            <w:tcBorders>
              <w:bottom w:val="nil"/>
            </w:tcBorders>
            <w:vAlign w:val="center"/>
          </w:tcPr>
          <w:p w14:paraId="26BA2BE0"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Product</w:t>
            </w:r>
          </w:p>
        </w:tc>
        <w:tc>
          <w:tcPr>
            <w:tcW w:w="7812" w:type="dxa"/>
            <w:tcBorders>
              <w:bottom w:val="nil"/>
            </w:tcBorders>
            <w:vAlign w:val="center"/>
          </w:tcPr>
          <w:p w14:paraId="4F31FBAD" w14:textId="77777777" w:rsidR="00806714" w:rsidRPr="00EC66B6" w:rsidRDefault="00806714" w:rsidP="00C17591">
            <w:pPr>
              <w:pStyle w:val="Heading3"/>
              <w:spacing w:before="40" w:after="40"/>
              <w:rPr>
                <w:rFonts w:ascii="Calibri" w:hAnsi="Calibri"/>
                <w:snapToGrid/>
                <w:color w:val="000000"/>
                <w:sz w:val="22"/>
                <w:szCs w:val="22"/>
                <w:lang w:val="en-GB"/>
              </w:rPr>
            </w:pPr>
            <w:r w:rsidRPr="008D3DCC">
              <w:rPr>
                <w:rFonts w:ascii="Calibri" w:eastAsia="Calibri" w:hAnsi="Calibri" w:cs="Calibri"/>
                <w:sz w:val="22"/>
                <w:szCs w:val="22"/>
              </w:rPr>
              <w:t>Revenue Management System</w:t>
            </w:r>
          </w:p>
        </w:tc>
      </w:tr>
      <w:tr w:rsidR="00806714" w:rsidRPr="00EC66B6" w14:paraId="79131A25" w14:textId="77777777" w:rsidTr="00C17591">
        <w:tc>
          <w:tcPr>
            <w:tcW w:w="1728" w:type="dxa"/>
            <w:vAlign w:val="center"/>
          </w:tcPr>
          <w:p w14:paraId="1655EE46"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Clients</w:t>
            </w:r>
          </w:p>
        </w:tc>
        <w:tc>
          <w:tcPr>
            <w:tcW w:w="7812" w:type="dxa"/>
            <w:vAlign w:val="center"/>
          </w:tcPr>
          <w:p w14:paraId="79A29F56" w14:textId="489B630A" w:rsidR="00806714" w:rsidRDefault="00806714" w:rsidP="00C17591">
            <w:pPr>
              <w:pStyle w:val="Heading3"/>
              <w:numPr>
                <w:ilvl w:val="0"/>
                <w:numId w:val="8"/>
              </w:numPr>
              <w:spacing w:before="40" w:after="40"/>
              <w:rPr>
                <w:rFonts w:ascii="Calibri" w:hAnsi="Calibri"/>
                <w:snapToGrid/>
                <w:color w:val="000000"/>
                <w:sz w:val="22"/>
                <w:szCs w:val="22"/>
                <w:lang w:val="en-GB"/>
              </w:rPr>
            </w:pPr>
            <w:r w:rsidRPr="008D3DCC">
              <w:rPr>
                <w:rFonts w:ascii="Calibri" w:eastAsia="Calibri" w:hAnsi="Calibri" w:cs="Calibri"/>
                <w:sz w:val="22"/>
                <w:szCs w:val="22"/>
              </w:rPr>
              <w:t>Edwards Life Science, North America &amp; Covance, USA</w:t>
            </w:r>
            <w:r w:rsidRPr="00EC66B6">
              <w:rPr>
                <w:rFonts w:ascii="Calibri" w:hAnsi="Calibri"/>
                <w:snapToGrid/>
                <w:color w:val="000000"/>
                <w:sz w:val="22"/>
                <w:szCs w:val="22"/>
                <w:lang w:val="en-GB"/>
              </w:rPr>
              <w:t xml:space="preserve"> (</w:t>
            </w:r>
            <w:r>
              <w:rPr>
                <w:rFonts w:ascii="Calibri" w:hAnsi="Calibri"/>
                <w:snapToGrid/>
                <w:color w:val="000000"/>
                <w:sz w:val="22"/>
                <w:szCs w:val="22"/>
                <w:lang w:val="en-GB"/>
              </w:rPr>
              <w:t xml:space="preserve">Dec 2016 </w:t>
            </w:r>
            <w:r w:rsidR="00923876" w:rsidRPr="00EC66B6">
              <w:rPr>
                <w:rFonts w:ascii="Calibri" w:hAnsi="Calibri"/>
                <w:snapToGrid/>
                <w:color w:val="000000"/>
                <w:sz w:val="22"/>
                <w:szCs w:val="22"/>
                <w:lang w:val="en-GB"/>
              </w:rPr>
              <w:t>– Mar</w:t>
            </w:r>
            <w:r w:rsidRPr="00EC66B6">
              <w:rPr>
                <w:rFonts w:ascii="Calibri" w:hAnsi="Calibri"/>
                <w:snapToGrid/>
                <w:color w:val="000000"/>
                <w:sz w:val="22"/>
                <w:szCs w:val="22"/>
                <w:lang w:val="en-GB"/>
              </w:rPr>
              <w:t xml:space="preserve"> 2017)</w:t>
            </w:r>
          </w:p>
          <w:p w14:paraId="6EC79103" w14:textId="77777777" w:rsidR="00806714" w:rsidRPr="00F668E4" w:rsidRDefault="00806714" w:rsidP="00C17591">
            <w:pPr>
              <w:pStyle w:val="ListParagraph"/>
              <w:numPr>
                <w:ilvl w:val="0"/>
                <w:numId w:val="8"/>
              </w:numPr>
              <w:rPr>
                <w:b/>
                <w:lang w:val="en-GB"/>
              </w:rPr>
            </w:pPr>
            <w:r w:rsidRPr="00F668E4">
              <w:rPr>
                <w:b/>
                <w:color w:val="000000"/>
                <w:sz w:val="22"/>
                <w:szCs w:val="22"/>
                <w:lang w:val="en-GB"/>
              </w:rPr>
              <w:t>Covance (PPP) (Aug 2015 – July 2017)</w:t>
            </w:r>
          </w:p>
        </w:tc>
      </w:tr>
      <w:tr w:rsidR="00806714" w:rsidRPr="00EC66B6" w14:paraId="26700E47" w14:textId="77777777" w:rsidTr="00C17591">
        <w:tc>
          <w:tcPr>
            <w:tcW w:w="1728" w:type="dxa"/>
            <w:vAlign w:val="center"/>
          </w:tcPr>
          <w:p w14:paraId="6CDEF998"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Description</w:t>
            </w:r>
          </w:p>
        </w:tc>
        <w:tc>
          <w:tcPr>
            <w:tcW w:w="7812" w:type="dxa"/>
            <w:vAlign w:val="center"/>
          </w:tcPr>
          <w:p w14:paraId="411A3BAC" w14:textId="38CFB0F4" w:rsidR="00806714" w:rsidRPr="00345DDD" w:rsidRDefault="00806714" w:rsidP="00C17591">
            <w:pPr>
              <w:widowControl w:val="0"/>
              <w:jc w:val="both"/>
              <w:rPr>
                <w:rFonts w:cs="Calibri"/>
                <w:sz w:val="22"/>
                <w:szCs w:val="22"/>
              </w:rPr>
            </w:pPr>
            <w:r w:rsidRPr="008D3DCC">
              <w:rPr>
                <w:rFonts w:cs="Calibri"/>
                <w:sz w:val="22"/>
                <w:szCs w:val="22"/>
              </w:rPr>
              <w:t>This system is</w:t>
            </w:r>
            <w:r>
              <w:rPr>
                <w:rFonts w:cs="Calibri"/>
                <w:sz w:val="22"/>
                <w:szCs w:val="22"/>
              </w:rPr>
              <w:t xml:space="preserve"> mainly </w:t>
            </w:r>
            <w:r w:rsidRPr="008D3DCC">
              <w:rPr>
                <w:rFonts w:cs="Calibri"/>
                <w:sz w:val="22"/>
                <w:szCs w:val="22"/>
              </w:rPr>
              <w:t xml:space="preserve">used for managing Members and GPO (Government Purchasing Organization). Prices are decided for the member based on their types and group they </w:t>
            </w:r>
            <w:r>
              <w:rPr>
                <w:rFonts w:cs="Calibri"/>
                <w:sz w:val="22"/>
                <w:szCs w:val="22"/>
              </w:rPr>
              <w:t xml:space="preserve">belong to, </w:t>
            </w:r>
            <w:r w:rsidRPr="008D3DCC">
              <w:rPr>
                <w:rFonts w:cs="Calibri"/>
                <w:sz w:val="22"/>
                <w:szCs w:val="22"/>
              </w:rPr>
              <w:t>this system uses multiple database concepts, Data flow is in both the directions In Type and Out Type. Interface concept is used to manage data flow. It uses both batch update and Instant Update methods</w:t>
            </w:r>
          </w:p>
        </w:tc>
      </w:tr>
      <w:tr w:rsidR="00806714" w:rsidRPr="00EC66B6" w14:paraId="7992FD61" w14:textId="77777777" w:rsidTr="00C17591">
        <w:tc>
          <w:tcPr>
            <w:tcW w:w="1728" w:type="dxa"/>
            <w:vAlign w:val="center"/>
          </w:tcPr>
          <w:p w14:paraId="33E076A3"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Tool and Technology</w:t>
            </w:r>
          </w:p>
        </w:tc>
        <w:tc>
          <w:tcPr>
            <w:tcW w:w="7812" w:type="dxa"/>
            <w:vAlign w:val="center"/>
          </w:tcPr>
          <w:p w14:paraId="45341193" w14:textId="60789FA2" w:rsidR="00806714" w:rsidRPr="00EC66B6" w:rsidRDefault="00806714" w:rsidP="00C17591">
            <w:pPr>
              <w:rPr>
                <w:b/>
                <w:bCs/>
                <w:color w:val="000000"/>
                <w:sz w:val="22"/>
                <w:szCs w:val="22"/>
              </w:rPr>
            </w:pPr>
            <w:r w:rsidRPr="00EC66B6">
              <w:rPr>
                <w:b/>
                <w:bCs/>
                <w:color w:val="000000"/>
                <w:sz w:val="22"/>
                <w:szCs w:val="22"/>
              </w:rPr>
              <w:t>MSSQL SERVER</w:t>
            </w:r>
            <w:r>
              <w:rPr>
                <w:b/>
                <w:bCs/>
                <w:color w:val="000000"/>
                <w:sz w:val="22"/>
                <w:szCs w:val="22"/>
              </w:rPr>
              <w:t xml:space="preserve">, </w:t>
            </w:r>
            <w:r w:rsidRPr="00A053D0">
              <w:rPr>
                <w:b/>
                <w:bCs/>
                <w:color w:val="000000"/>
                <w:sz w:val="22"/>
                <w:szCs w:val="22"/>
              </w:rPr>
              <w:t>SQL</w:t>
            </w:r>
            <w:r w:rsidRPr="00EC66B6">
              <w:rPr>
                <w:b/>
                <w:bCs/>
                <w:color w:val="000000"/>
                <w:sz w:val="22"/>
                <w:szCs w:val="22"/>
              </w:rPr>
              <w:t xml:space="preserve"> CODE GUARD</w:t>
            </w:r>
            <w:r w:rsidR="00D26B5E">
              <w:rPr>
                <w:b/>
                <w:bCs/>
                <w:color w:val="000000"/>
                <w:sz w:val="22"/>
                <w:szCs w:val="22"/>
              </w:rPr>
              <w:t xml:space="preserve"> and Pentaho DI</w:t>
            </w:r>
          </w:p>
        </w:tc>
      </w:tr>
      <w:tr w:rsidR="00806714" w:rsidRPr="00EC66B6" w14:paraId="7E87D10E" w14:textId="77777777" w:rsidTr="00C17591">
        <w:trPr>
          <w:trHeight w:val="1902"/>
        </w:trPr>
        <w:tc>
          <w:tcPr>
            <w:tcW w:w="1728" w:type="dxa"/>
            <w:vAlign w:val="center"/>
          </w:tcPr>
          <w:p w14:paraId="170F6F4C"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Responsibilities</w:t>
            </w:r>
          </w:p>
        </w:tc>
        <w:tc>
          <w:tcPr>
            <w:tcW w:w="7812" w:type="dxa"/>
            <w:vAlign w:val="center"/>
          </w:tcPr>
          <w:p w14:paraId="462D703B" w14:textId="79FDC5A0" w:rsidR="00806714" w:rsidRPr="00EC66B6" w:rsidRDefault="00806714" w:rsidP="00C17591">
            <w:pPr>
              <w:numPr>
                <w:ilvl w:val="0"/>
                <w:numId w:val="7"/>
              </w:numPr>
              <w:jc w:val="both"/>
              <w:rPr>
                <w:color w:val="000000"/>
                <w:sz w:val="22"/>
                <w:szCs w:val="22"/>
              </w:rPr>
            </w:pPr>
            <w:r w:rsidRPr="00EC66B6">
              <w:rPr>
                <w:color w:val="000000"/>
                <w:sz w:val="22"/>
                <w:szCs w:val="22"/>
              </w:rPr>
              <w:t xml:space="preserve">Table </w:t>
            </w:r>
            <w:r w:rsidR="00D26B5E">
              <w:rPr>
                <w:color w:val="000000"/>
                <w:sz w:val="22"/>
                <w:szCs w:val="22"/>
              </w:rPr>
              <w:t>S</w:t>
            </w:r>
            <w:r w:rsidRPr="00EC66B6">
              <w:rPr>
                <w:color w:val="000000"/>
                <w:sz w:val="22"/>
                <w:szCs w:val="22"/>
              </w:rPr>
              <w:t xml:space="preserve">tructure </w:t>
            </w:r>
            <w:r w:rsidR="00D26B5E">
              <w:rPr>
                <w:color w:val="000000"/>
                <w:sz w:val="22"/>
                <w:szCs w:val="22"/>
              </w:rPr>
              <w:t>D</w:t>
            </w:r>
            <w:r w:rsidRPr="00EC66B6">
              <w:rPr>
                <w:color w:val="000000"/>
                <w:sz w:val="22"/>
                <w:szCs w:val="22"/>
              </w:rPr>
              <w:t>esigning</w:t>
            </w:r>
            <w:r w:rsidR="00C07F1F">
              <w:rPr>
                <w:color w:val="000000"/>
                <w:sz w:val="22"/>
                <w:szCs w:val="22"/>
              </w:rPr>
              <w:t>, Creating and Indexing</w:t>
            </w:r>
            <w:r w:rsidRPr="00EC66B6">
              <w:rPr>
                <w:color w:val="000000"/>
                <w:sz w:val="22"/>
                <w:szCs w:val="22"/>
              </w:rPr>
              <w:t xml:space="preserve"> </w:t>
            </w:r>
          </w:p>
          <w:p w14:paraId="5837550F" w14:textId="1CFD7A3F" w:rsidR="00806714" w:rsidRPr="00EC66B6" w:rsidRDefault="00806714" w:rsidP="00C17591">
            <w:pPr>
              <w:numPr>
                <w:ilvl w:val="0"/>
                <w:numId w:val="7"/>
              </w:numPr>
              <w:jc w:val="both"/>
              <w:rPr>
                <w:color w:val="000000"/>
                <w:sz w:val="22"/>
                <w:szCs w:val="22"/>
              </w:rPr>
            </w:pPr>
            <w:r w:rsidRPr="00EC66B6">
              <w:rPr>
                <w:bCs/>
                <w:color w:val="000000"/>
                <w:sz w:val="22"/>
                <w:szCs w:val="22"/>
              </w:rPr>
              <w:t xml:space="preserve">Development </w:t>
            </w:r>
            <w:r w:rsidR="00C07F1F">
              <w:rPr>
                <w:bCs/>
                <w:color w:val="000000"/>
                <w:sz w:val="22"/>
                <w:szCs w:val="22"/>
              </w:rPr>
              <w:t>A</w:t>
            </w:r>
            <w:r w:rsidRPr="00EC66B6">
              <w:rPr>
                <w:bCs/>
                <w:color w:val="000000"/>
                <w:sz w:val="22"/>
                <w:szCs w:val="22"/>
              </w:rPr>
              <w:t xml:space="preserve">ctivities like Table, Stored </w:t>
            </w:r>
            <w:r w:rsidR="00C07F1F">
              <w:rPr>
                <w:bCs/>
                <w:color w:val="000000"/>
                <w:sz w:val="22"/>
                <w:szCs w:val="22"/>
              </w:rPr>
              <w:t>P</w:t>
            </w:r>
            <w:r w:rsidRPr="00EC66B6">
              <w:rPr>
                <w:bCs/>
                <w:color w:val="000000"/>
                <w:sz w:val="22"/>
                <w:szCs w:val="22"/>
              </w:rPr>
              <w:t>rocedure</w:t>
            </w:r>
            <w:r w:rsidR="00C07F1F">
              <w:rPr>
                <w:bCs/>
                <w:color w:val="000000"/>
                <w:sz w:val="22"/>
                <w:szCs w:val="22"/>
              </w:rPr>
              <w:t>s, Functions, Indexes,</w:t>
            </w:r>
            <w:r w:rsidRPr="00EC66B6">
              <w:rPr>
                <w:bCs/>
                <w:color w:val="000000"/>
                <w:sz w:val="22"/>
                <w:szCs w:val="22"/>
              </w:rPr>
              <w:t xml:space="preserve"> </w:t>
            </w:r>
            <w:r w:rsidR="00C07F1F">
              <w:rPr>
                <w:bCs/>
                <w:color w:val="000000"/>
                <w:sz w:val="22"/>
                <w:szCs w:val="22"/>
              </w:rPr>
              <w:t>V</w:t>
            </w:r>
            <w:r w:rsidRPr="00EC66B6">
              <w:rPr>
                <w:bCs/>
                <w:color w:val="000000"/>
                <w:sz w:val="22"/>
                <w:szCs w:val="22"/>
              </w:rPr>
              <w:t>iew</w:t>
            </w:r>
            <w:r w:rsidR="00C07F1F">
              <w:rPr>
                <w:bCs/>
                <w:color w:val="000000"/>
                <w:sz w:val="22"/>
                <w:szCs w:val="22"/>
              </w:rPr>
              <w:t>s</w:t>
            </w:r>
            <w:r w:rsidRPr="00EC66B6">
              <w:rPr>
                <w:bCs/>
                <w:color w:val="000000"/>
                <w:sz w:val="22"/>
                <w:szCs w:val="22"/>
              </w:rPr>
              <w:t xml:space="preserve"> </w:t>
            </w:r>
            <w:r w:rsidR="00C07F1F">
              <w:rPr>
                <w:bCs/>
                <w:color w:val="000000"/>
                <w:sz w:val="22"/>
                <w:szCs w:val="22"/>
              </w:rPr>
              <w:t>C</w:t>
            </w:r>
            <w:r w:rsidRPr="00EC66B6">
              <w:rPr>
                <w:bCs/>
                <w:color w:val="000000"/>
                <w:sz w:val="22"/>
                <w:szCs w:val="22"/>
              </w:rPr>
              <w:t>reation</w:t>
            </w:r>
          </w:p>
          <w:p w14:paraId="5DC7012E" w14:textId="11379936" w:rsidR="00806714" w:rsidRPr="00EC66B6" w:rsidRDefault="00806714" w:rsidP="00C17591">
            <w:pPr>
              <w:numPr>
                <w:ilvl w:val="0"/>
                <w:numId w:val="7"/>
              </w:numPr>
              <w:jc w:val="both"/>
              <w:rPr>
                <w:color w:val="000000"/>
                <w:sz w:val="22"/>
                <w:szCs w:val="22"/>
              </w:rPr>
            </w:pPr>
            <w:r w:rsidRPr="00EC66B6">
              <w:rPr>
                <w:color w:val="000000"/>
                <w:sz w:val="22"/>
                <w:szCs w:val="22"/>
              </w:rPr>
              <w:t xml:space="preserve">Reading </w:t>
            </w:r>
            <w:r w:rsidR="00A9442A">
              <w:rPr>
                <w:color w:val="000000"/>
                <w:sz w:val="22"/>
                <w:szCs w:val="22"/>
              </w:rPr>
              <w:t>F</w:t>
            </w:r>
            <w:r w:rsidRPr="00EC66B6">
              <w:rPr>
                <w:color w:val="000000"/>
                <w:sz w:val="22"/>
                <w:szCs w:val="22"/>
              </w:rPr>
              <w:t xml:space="preserve">unctional </w:t>
            </w:r>
            <w:r w:rsidR="00A9442A">
              <w:rPr>
                <w:color w:val="000000"/>
                <w:sz w:val="22"/>
                <w:szCs w:val="22"/>
              </w:rPr>
              <w:t>D</w:t>
            </w:r>
            <w:r w:rsidRPr="00EC66B6">
              <w:rPr>
                <w:color w:val="000000"/>
                <w:sz w:val="22"/>
                <w:szCs w:val="22"/>
              </w:rPr>
              <w:t xml:space="preserve">ocuments and </w:t>
            </w:r>
            <w:r w:rsidR="001C2B20">
              <w:rPr>
                <w:color w:val="000000"/>
                <w:sz w:val="22"/>
                <w:szCs w:val="22"/>
              </w:rPr>
              <w:t>C</w:t>
            </w:r>
            <w:r w:rsidRPr="00EC66B6">
              <w:rPr>
                <w:color w:val="000000"/>
                <w:sz w:val="22"/>
                <w:szCs w:val="22"/>
              </w:rPr>
              <w:t xml:space="preserve">lient </w:t>
            </w:r>
            <w:r w:rsidR="001C2B20">
              <w:rPr>
                <w:color w:val="000000"/>
                <w:sz w:val="22"/>
                <w:szCs w:val="22"/>
              </w:rPr>
              <w:t>C</w:t>
            </w:r>
            <w:r w:rsidRPr="00EC66B6">
              <w:rPr>
                <w:color w:val="000000"/>
                <w:sz w:val="22"/>
                <w:szCs w:val="22"/>
              </w:rPr>
              <w:t xml:space="preserve">ommunication for </w:t>
            </w:r>
            <w:r w:rsidR="001C2B20">
              <w:rPr>
                <w:color w:val="000000"/>
                <w:sz w:val="22"/>
                <w:szCs w:val="22"/>
              </w:rPr>
              <w:t>C</w:t>
            </w:r>
            <w:r w:rsidRPr="00EC66B6">
              <w:rPr>
                <w:color w:val="000000"/>
                <w:sz w:val="22"/>
                <w:szCs w:val="22"/>
              </w:rPr>
              <w:t>larification</w:t>
            </w:r>
          </w:p>
          <w:p w14:paraId="36852EA8" w14:textId="1E4C8B18" w:rsidR="00806714" w:rsidRPr="00EC66B6" w:rsidRDefault="00806714" w:rsidP="00C17591">
            <w:pPr>
              <w:numPr>
                <w:ilvl w:val="0"/>
                <w:numId w:val="7"/>
              </w:numPr>
              <w:jc w:val="both"/>
              <w:rPr>
                <w:color w:val="000000"/>
                <w:sz w:val="22"/>
                <w:szCs w:val="22"/>
              </w:rPr>
            </w:pPr>
            <w:r w:rsidRPr="00EC66B6">
              <w:rPr>
                <w:color w:val="000000"/>
                <w:sz w:val="22"/>
                <w:szCs w:val="22"/>
              </w:rPr>
              <w:t xml:space="preserve">Changing Stored </w:t>
            </w:r>
            <w:r w:rsidR="00C07F1F">
              <w:rPr>
                <w:color w:val="000000"/>
                <w:sz w:val="22"/>
                <w:szCs w:val="22"/>
              </w:rPr>
              <w:t>P</w:t>
            </w:r>
            <w:r w:rsidRPr="00EC66B6">
              <w:rPr>
                <w:color w:val="000000"/>
                <w:sz w:val="22"/>
                <w:szCs w:val="22"/>
              </w:rPr>
              <w:t xml:space="preserve">rocedures as per the </w:t>
            </w:r>
            <w:r w:rsidR="001C2B20">
              <w:rPr>
                <w:color w:val="000000"/>
                <w:sz w:val="22"/>
                <w:szCs w:val="22"/>
              </w:rPr>
              <w:t>R</w:t>
            </w:r>
            <w:r w:rsidRPr="00EC66B6">
              <w:rPr>
                <w:color w:val="000000"/>
                <w:sz w:val="22"/>
                <w:szCs w:val="22"/>
              </w:rPr>
              <w:t xml:space="preserve">equest for </w:t>
            </w:r>
            <w:r w:rsidR="001C2B20">
              <w:rPr>
                <w:color w:val="000000"/>
                <w:sz w:val="22"/>
                <w:szCs w:val="22"/>
              </w:rPr>
              <w:t>P</w:t>
            </w:r>
            <w:r w:rsidRPr="00EC66B6">
              <w:rPr>
                <w:color w:val="000000"/>
                <w:sz w:val="22"/>
                <w:szCs w:val="22"/>
              </w:rPr>
              <w:t xml:space="preserve">erformance </w:t>
            </w:r>
            <w:r w:rsidR="001C2B20">
              <w:rPr>
                <w:color w:val="000000"/>
                <w:sz w:val="22"/>
                <w:szCs w:val="22"/>
              </w:rPr>
              <w:t>T</w:t>
            </w:r>
            <w:r w:rsidRPr="00EC66B6">
              <w:rPr>
                <w:color w:val="000000"/>
                <w:sz w:val="22"/>
                <w:szCs w:val="22"/>
              </w:rPr>
              <w:t>uning</w:t>
            </w:r>
          </w:p>
          <w:p w14:paraId="2E5BC0EB" w14:textId="2A125B76" w:rsidR="00806714" w:rsidRPr="00EC66B6" w:rsidRDefault="00806714" w:rsidP="00C17591">
            <w:pPr>
              <w:numPr>
                <w:ilvl w:val="0"/>
                <w:numId w:val="7"/>
              </w:numPr>
              <w:jc w:val="both"/>
              <w:rPr>
                <w:color w:val="000000"/>
                <w:sz w:val="22"/>
                <w:szCs w:val="22"/>
              </w:rPr>
            </w:pPr>
            <w:r w:rsidRPr="00EC66B6">
              <w:rPr>
                <w:bCs/>
                <w:color w:val="000000"/>
                <w:sz w:val="22"/>
                <w:szCs w:val="22"/>
              </w:rPr>
              <w:t xml:space="preserve">SCM Peer </w:t>
            </w:r>
            <w:r w:rsidR="001C2B20">
              <w:rPr>
                <w:bCs/>
                <w:color w:val="000000"/>
                <w:sz w:val="22"/>
                <w:szCs w:val="22"/>
              </w:rPr>
              <w:t>C</w:t>
            </w:r>
            <w:r w:rsidRPr="00EC66B6">
              <w:rPr>
                <w:bCs/>
                <w:color w:val="000000"/>
                <w:sz w:val="22"/>
                <w:szCs w:val="22"/>
              </w:rPr>
              <w:t xml:space="preserve">ode </w:t>
            </w:r>
            <w:r w:rsidR="001C2B20">
              <w:rPr>
                <w:bCs/>
                <w:color w:val="000000"/>
                <w:sz w:val="22"/>
                <w:szCs w:val="22"/>
              </w:rPr>
              <w:t>R</w:t>
            </w:r>
            <w:r w:rsidRPr="00EC66B6">
              <w:rPr>
                <w:bCs/>
                <w:color w:val="000000"/>
                <w:sz w:val="22"/>
                <w:szCs w:val="22"/>
              </w:rPr>
              <w:t>eviewer.</w:t>
            </w:r>
            <w:r w:rsidR="00C07F1F">
              <w:rPr>
                <w:bCs/>
                <w:color w:val="000000"/>
                <w:sz w:val="22"/>
                <w:szCs w:val="22"/>
              </w:rPr>
              <w:t xml:space="preserve"> Handling Client Calls on Day to Day Basis</w:t>
            </w:r>
          </w:p>
          <w:p w14:paraId="1104C1B4" w14:textId="12C45683" w:rsidR="00806714" w:rsidRPr="00EC66B6" w:rsidRDefault="00806714" w:rsidP="00C17591">
            <w:pPr>
              <w:numPr>
                <w:ilvl w:val="0"/>
                <w:numId w:val="7"/>
              </w:numPr>
              <w:jc w:val="both"/>
              <w:rPr>
                <w:color w:val="000000"/>
                <w:sz w:val="22"/>
                <w:szCs w:val="22"/>
              </w:rPr>
            </w:pPr>
            <w:r w:rsidRPr="00EC66B6">
              <w:rPr>
                <w:color w:val="000000"/>
                <w:sz w:val="22"/>
                <w:szCs w:val="22"/>
              </w:rPr>
              <w:t xml:space="preserve">Unit </w:t>
            </w:r>
            <w:r w:rsidR="001C2B20">
              <w:rPr>
                <w:color w:val="000000"/>
                <w:sz w:val="22"/>
                <w:szCs w:val="22"/>
              </w:rPr>
              <w:t>T</w:t>
            </w:r>
            <w:r w:rsidRPr="00EC66B6">
              <w:rPr>
                <w:color w:val="000000"/>
                <w:sz w:val="22"/>
                <w:szCs w:val="22"/>
              </w:rPr>
              <w:t xml:space="preserve">esting and </w:t>
            </w:r>
            <w:r w:rsidR="001C2B20">
              <w:rPr>
                <w:color w:val="000000"/>
                <w:sz w:val="22"/>
                <w:szCs w:val="22"/>
              </w:rPr>
              <w:t>D</w:t>
            </w:r>
            <w:r w:rsidRPr="00EC66B6">
              <w:rPr>
                <w:color w:val="000000"/>
                <w:sz w:val="22"/>
                <w:szCs w:val="22"/>
              </w:rPr>
              <w:t xml:space="preserve">ebugging and </w:t>
            </w:r>
            <w:r w:rsidR="001C2B20">
              <w:rPr>
                <w:color w:val="000000"/>
                <w:sz w:val="22"/>
                <w:szCs w:val="22"/>
              </w:rPr>
              <w:t>B</w:t>
            </w:r>
            <w:r w:rsidRPr="00EC66B6">
              <w:rPr>
                <w:color w:val="000000"/>
                <w:sz w:val="22"/>
                <w:szCs w:val="22"/>
              </w:rPr>
              <w:t xml:space="preserve">ugs </w:t>
            </w:r>
            <w:r w:rsidR="001C2B20">
              <w:rPr>
                <w:color w:val="000000"/>
                <w:sz w:val="22"/>
                <w:szCs w:val="22"/>
              </w:rPr>
              <w:t>F</w:t>
            </w:r>
            <w:r w:rsidRPr="00EC66B6">
              <w:rPr>
                <w:color w:val="000000"/>
                <w:sz w:val="22"/>
                <w:szCs w:val="22"/>
              </w:rPr>
              <w:t>ixing</w:t>
            </w:r>
          </w:p>
        </w:tc>
      </w:tr>
      <w:tr w:rsidR="00806714" w:rsidRPr="00EC66B6" w14:paraId="63060625" w14:textId="77777777" w:rsidTr="00C17591">
        <w:trPr>
          <w:trHeight w:val="273"/>
        </w:trPr>
        <w:tc>
          <w:tcPr>
            <w:tcW w:w="1728" w:type="dxa"/>
            <w:vAlign w:val="center"/>
          </w:tcPr>
          <w:p w14:paraId="3B6C0EE8" w14:textId="77777777" w:rsidR="00806714" w:rsidRPr="00EC66B6" w:rsidRDefault="00806714" w:rsidP="00C17591">
            <w:pPr>
              <w:tabs>
                <w:tab w:val="left" w:pos="2898"/>
                <w:tab w:val="left" w:pos="8838"/>
              </w:tabs>
              <w:spacing w:after="120"/>
              <w:outlineLvl w:val="0"/>
              <w:rPr>
                <w:bCs/>
                <w:color w:val="000000"/>
                <w:sz w:val="22"/>
                <w:szCs w:val="22"/>
              </w:rPr>
            </w:pPr>
            <w:r w:rsidRPr="00EC66B6">
              <w:rPr>
                <w:bCs/>
                <w:color w:val="000000"/>
                <w:sz w:val="22"/>
                <w:szCs w:val="22"/>
              </w:rPr>
              <w:t>Highlights</w:t>
            </w:r>
          </w:p>
        </w:tc>
        <w:tc>
          <w:tcPr>
            <w:tcW w:w="7812" w:type="dxa"/>
            <w:vAlign w:val="center"/>
          </w:tcPr>
          <w:p w14:paraId="3B84A7D5" w14:textId="289D1390" w:rsidR="00806714" w:rsidRPr="00EC66B6" w:rsidRDefault="00806714" w:rsidP="00C17591">
            <w:pPr>
              <w:rPr>
                <w:bCs/>
                <w:color w:val="000000"/>
                <w:sz w:val="22"/>
                <w:szCs w:val="22"/>
              </w:rPr>
            </w:pPr>
            <w:r w:rsidRPr="00EC66B6">
              <w:rPr>
                <w:bCs/>
                <w:color w:val="000000"/>
                <w:sz w:val="22"/>
                <w:szCs w:val="22"/>
              </w:rPr>
              <w:t xml:space="preserve">First </w:t>
            </w:r>
            <w:r w:rsidR="001C2B20">
              <w:rPr>
                <w:bCs/>
                <w:color w:val="000000"/>
                <w:sz w:val="22"/>
                <w:szCs w:val="22"/>
              </w:rPr>
              <w:t>P</w:t>
            </w:r>
            <w:r w:rsidRPr="00EC66B6">
              <w:rPr>
                <w:bCs/>
                <w:color w:val="000000"/>
                <w:sz w:val="22"/>
                <w:szCs w:val="22"/>
              </w:rPr>
              <w:t xml:space="preserve">oint of </w:t>
            </w:r>
            <w:r w:rsidR="001C2B20">
              <w:rPr>
                <w:bCs/>
                <w:color w:val="000000"/>
                <w:sz w:val="22"/>
                <w:szCs w:val="22"/>
              </w:rPr>
              <w:t>C</w:t>
            </w:r>
            <w:r w:rsidRPr="00EC66B6">
              <w:rPr>
                <w:bCs/>
                <w:color w:val="000000"/>
                <w:sz w:val="22"/>
                <w:szCs w:val="22"/>
              </w:rPr>
              <w:t xml:space="preserve">ontact </w:t>
            </w:r>
            <w:r w:rsidR="00923876">
              <w:rPr>
                <w:bCs/>
                <w:color w:val="000000"/>
                <w:sz w:val="22"/>
                <w:szCs w:val="22"/>
              </w:rPr>
              <w:t>from</w:t>
            </w:r>
            <w:r w:rsidRPr="00EC66B6">
              <w:rPr>
                <w:bCs/>
                <w:color w:val="000000"/>
                <w:sz w:val="22"/>
                <w:szCs w:val="22"/>
              </w:rPr>
              <w:t xml:space="preserve"> the DB Team</w:t>
            </w:r>
          </w:p>
          <w:p w14:paraId="0DCD1972" w14:textId="43477D42" w:rsidR="00806714" w:rsidRDefault="00806714" w:rsidP="00C17591">
            <w:pPr>
              <w:rPr>
                <w:bCs/>
                <w:color w:val="000000"/>
                <w:sz w:val="22"/>
                <w:szCs w:val="22"/>
              </w:rPr>
            </w:pPr>
            <w:r w:rsidRPr="00EC66B6">
              <w:rPr>
                <w:bCs/>
                <w:color w:val="000000"/>
                <w:sz w:val="22"/>
                <w:szCs w:val="22"/>
              </w:rPr>
              <w:t xml:space="preserve">Got </w:t>
            </w:r>
            <w:r w:rsidR="001C2B20">
              <w:rPr>
                <w:bCs/>
                <w:color w:val="000000"/>
                <w:sz w:val="22"/>
                <w:szCs w:val="22"/>
              </w:rPr>
              <w:t>A</w:t>
            </w:r>
            <w:r w:rsidRPr="00EC66B6">
              <w:rPr>
                <w:bCs/>
                <w:color w:val="000000"/>
                <w:sz w:val="22"/>
                <w:szCs w:val="22"/>
              </w:rPr>
              <w:t xml:space="preserve">ppreciation </w:t>
            </w:r>
            <w:r w:rsidR="00923876">
              <w:rPr>
                <w:bCs/>
                <w:color w:val="000000"/>
                <w:sz w:val="22"/>
                <w:szCs w:val="22"/>
              </w:rPr>
              <w:t>from</w:t>
            </w:r>
            <w:r w:rsidRPr="00EC66B6">
              <w:rPr>
                <w:bCs/>
                <w:color w:val="000000"/>
                <w:sz w:val="22"/>
                <w:szCs w:val="22"/>
              </w:rPr>
              <w:t xml:space="preserve"> </w:t>
            </w:r>
            <w:r w:rsidR="001C2B20">
              <w:rPr>
                <w:bCs/>
                <w:color w:val="000000"/>
                <w:sz w:val="22"/>
                <w:szCs w:val="22"/>
              </w:rPr>
              <w:t>C</w:t>
            </w:r>
            <w:r w:rsidRPr="00EC66B6">
              <w:rPr>
                <w:bCs/>
                <w:color w:val="000000"/>
                <w:sz w:val="22"/>
                <w:szCs w:val="22"/>
              </w:rPr>
              <w:t xml:space="preserve">lient for </w:t>
            </w:r>
            <w:r w:rsidR="001C2B20">
              <w:rPr>
                <w:bCs/>
                <w:color w:val="000000"/>
                <w:sz w:val="22"/>
                <w:szCs w:val="22"/>
              </w:rPr>
              <w:t>R</w:t>
            </w:r>
            <w:r w:rsidRPr="00EC66B6">
              <w:rPr>
                <w:bCs/>
                <w:color w:val="000000"/>
                <w:sz w:val="22"/>
                <w:szCs w:val="22"/>
              </w:rPr>
              <w:t xml:space="preserve">esolving </w:t>
            </w:r>
            <w:r w:rsidR="001C2B20">
              <w:rPr>
                <w:bCs/>
                <w:color w:val="000000"/>
                <w:sz w:val="22"/>
                <w:szCs w:val="22"/>
              </w:rPr>
              <w:t>I</w:t>
            </w:r>
            <w:r w:rsidRPr="00EC66B6">
              <w:rPr>
                <w:bCs/>
                <w:color w:val="000000"/>
                <w:sz w:val="22"/>
                <w:szCs w:val="22"/>
              </w:rPr>
              <w:t xml:space="preserve">ssues and </w:t>
            </w:r>
            <w:r w:rsidR="001C2B20">
              <w:rPr>
                <w:bCs/>
                <w:color w:val="000000"/>
                <w:sz w:val="22"/>
                <w:szCs w:val="22"/>
              </w:rPr>
              <w:t>I</w:t>
            </w:r>
            <w:r w:rsidRPr="00EC66B6">
              <w:rPr>
                <w:bCs/>
                <w:color w:val="000000"/>
                <w:sz w:val="22"/>
                <w:szCs w:val="22"/>
              </w:rPr>
              <w:t>mplementing CR</w:t>
            </w:r>
            <w:r w:rsidR="001C2B20">
              <w:rPr>
                <w:bCs/>
                <w:color w:val="000000"/>
                <w:sz w:val="22"/>
                <w:szCs w:val="22"/>
              </w:rPr>
              <w:t>(</w:t>
            </w:r>
            <w:r w:rsidRPr="00EC66B6">
              <w:rPr>
                <w:bCs/>
                <w:color w:val="000000"/>
                <w:sz w:val="22"/>
                <w:szCs w:val="22"/>
              </w:rPr>
              <w:t>s</w:t>
            </w:r>
            <w:r w:rsidR="001C2B20">
              <w:rPr>
                <w:bCs/>
                <w:color w:val="000000"/>
                <w:sz w:val="22"/>
                <w:szCs w:val="22"/>
              </w:rPr>
              <w:t>)</w:t>
            </w:r>
            <w:r w:rsidRPr="00EC66B6">
              <w:rPr>
                <w:bCs/>
                <w:color w:val="000000"/>
                <w:sz w:val="22"/>
                <w:szCs w:val="22"/>
              </w:rPr>
              <w:t xml:space="preserve"> </w:t>
            </w:r>
            <w:r w:rsidR="001C2B20">
              <w:rPr>
                <w:bCs/>
                <w:color w:val="000000"/>
                <w:sz w:val="22"/>
                <w:szCs w:val="22"/>
              </w:rPr>
              <w:t>E</w:t>
            </w:r>
            <w:r w:rsidRPr="00EC66B6">
              <w:rPr>
                <w:bCs/>
                <w:color w:val="000000"/>
                <w:sz w:val="22"/>
                <w:szCs w:val="22"/>
              </w:rPr>
              <w:t>ffectively</w:t>
            </w:r>
          </w:p>
          <w:p w14:paraId="6B277024" w14:textId="23BF358A" w:rsidR="00D26B5E" w:rsidRPr="00EC66B6" w:rsidRDefault="00D26B5E" w:rsidP="00C17591">
            <w:pPr>
              <w:rPr>
                <w:bCs/>
                <w:color w:val="000000"/>
                <w:sz w:val="22"/>
                <w:szCs w:val="22"/>
              </w:rPr>
            </w:pPr>
            <w:r>
              <w:rPr>
                <w:bCs/>
                <w:color w:val="000000"/>
                <w:sz w:val="22"/>
                <w:szCs w:val="22"/>
              </w:rPr>
              <w:t xml:space="preserve">Automated Loading of Test Data into Development Database Through PDI and SSMS </w:t>
            </w:r>
          </w:p>
        </w:tc>
      </w:tr>
    </w:tbl>
    <w:p w14:paraId="79269706" w14:textId="77777777" w:rsidR="00A06B28" w:rsidRPr="005D73FF" w:rsidRDefault="00A06B28" w:rsidP="005D73FF">
      <w:pPr>
        <w:spacing w:line="0" w:lineRule="atLeast"/>
        <w:rPr>
          <w:rFonts w:ascii="Cambria" w:eastAsia="Cambria" w:hAnsi="Cambria"/>
          <w:sz w:val="19"/>
        </w:rPr>
      </w:pPr>
    </w:p>
    <w:sectPr w:rsidR="00A06B28" w:rsidRPr="005D73FF" w:rsidSect="00D242B7">
      <w:type w:val="continuous"/>
      <w:pgSz w:w="11900" w:h="16834"/>
      <w:pgMar w:top="690" w:right="649" w:bottom="169" w:left="600" w:header="0" w:footer="0" w:gutter="0"/>
      <w:cols w:num="2" w:space="0" w:equalWidth="0">
        <w:col w:w="2280" w:space="720"/>
        <w:col w:w="76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508"/>
    <w:multiLevelType w:val="hybridMultilevel"/>
    <w:tmpl w:val="F1224F7C"/>
    <w:lvl w:ilvl="0" w:tplc="B73036BC">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D4A9F"/>
    <w:multiLevelType w:val="hybridMultilevel"/>
    <w:tmpl w:val="DFF2FC86"/>
    <w:lvl w:ilvl="0" w:tplc="5B5EB450">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04620"/>
    <w:multiLevelType w:val="hybridMultilevel"/>
    <w:tmpl w:val="0674E41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107798"/>
    <w:multiLevelType w:val="hybridMultilevel"/>
    <w:tmpl w:val="607CCF52"/>
    <w:lvl w:ilvl="0" w:tplc="F84C0D3E">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32359"/>
    <w:multiLevelType w:val="hybridMultilevel"/>
    <w:tmpl w:val="CF42A85A"/>
    <w:lvl w:ilvl="0" w:tplc="2C04FC7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26116"/>
    <w:multiLevelType w:val="hybridMultilevel"/>
    <w:tmpl w:val="EEE45260"/>
    <w:lvl w:ilvl="0" w:tplc="C35E6F6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66E79"/>
    <w:multiLevelType w:val="hybridMultilevel"/>
    <w:tmpl w:val="22FA5576"/>
    <w:lvl w:ilvl="0" w:tplc="E500E284">
      <w:start w:val="1"/>
      <w:numFmt w:val="bullet"/>
      <w:lvlText w:val=""/>
      <w:lvlJc w:val="left"/>
      <w:pPr>
        <w:ind w:left="360" w:hanging="360"/>
      </w:pPr>
      <w:rPr>
        <w:rFonts w:ascii="Symbol" w:hAnsi="Symbol" w:hint="default"/>
        <w:sz w:val="12"/>
        <w:szCs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744B91"/>
    <w:multiLevelType w:val="hybridMultilevel"/>
    <w:tmpl w:val="1876D9BE"/>
    <w:lvl w:ilvl="0" w:tplc="04090001">
      <w:start w:val="1"/>
      <w:numFmt w:val="bullet"/>
      <w:lvlText w:val=""/>
      <w:lvlJc w:val="left"/>
      <w:pPr>
        <w:tabs>
          <w:tab w:val="num" w:pos="720"/>
        </w:tabs>
        <w:ind w:left="720" w:hanging="360"/>
      </w:pPr>
      <w:rPr>
        <w:rFonts w:ascii="Symbol" w:hAnsi="Symbol"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96387B"/>
    <w:multiLevelType w:val="hybridMultilevel"/>
    <w:tmpl w:val="CCBE0D6E"/>
    <w:lvl w:ilvl="0" w:tplc="785037E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219C4"/>
    <w:multiLevelType w:val="hybridMultilevel"/>
    <w:tmpl w:val="3C1EB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3"/>
  </w:num>
  <w:num w:numId="6">
    <w:abstractNumId w:val="4"/>
  </w:num>
  <w:num w:numId="7">
    <w:abstractNumId w:val="6"/>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C0"/>
    <w:rsid w:val="00001095"/>
    <w:rsid w:val="0000241E"/>
    <w:rsid w:val="0000479E"/>
    <w:rsid w:val="00012152"/>
    <w:rsid w:val="00021893"/>
    <w:rsid w:val="00027E4D"/>
    <w:rsid w:val="00040DD8"/>
    <w:rsid w:val="00064235"/>
    <w:rsid w:val="00064961"/>
    <w:rsid w:val="0006519E"/>
    <w:rsid w:val="00072494"/>
    <w:rsid w:val="0007331C"/>
    <w:rsid w:val="000A1E8F"/>
    <w:rsid w:val="00120201"/>
    <w:rsid w:val="001212DD"/>
    <w:rsid w:val="001340A6"/>
    <w:rsid w:val="001410A4"/>
    <w:rsid w:val="00141155"/>
    <w:rsid w:val="00156670"/>
    <w:rsid w:val="00163FEC"/>
    <w:rsid w:val="0017705F"/>
    <w:rsid w:val="001A5E5B"/>
    <w:rsid w:val="001C2B20"/>
    <w:rsid w:val="00205785"/>
    <w:rsid w:val="00222535"/>
    <w:rsid w:val="00222857"/>
    <w:rsid w:val="00233F34"/>
    <w:rsid w:val="00243181"/>
    <w:rsid w:val="002608B2"/>
    <w:rsid w:val="0026621D"/>
    <w:rsid w:val="00282CB1"/>
    <w:rsid w:val="002C2E6C"/>
    <w:rsid w:val="002F028A"/>
    <w:rsid w:val="002F6C21"/>
    <w:rsid w:val="00302BDD"/>
    <w:rsid w:val="0035169F"/>
    <w:rsid w:val="00373A87"/>
    <w:rsid w:val="00380854"/>
    <w:rsid w:val="003A46BC"/>
    <w:rsid w:val="003A7D52"/>
    <w:rsid w:val="003B6D5C"/>
    <w:rsid w:val="003D0129"/>
    <w:rsid w:val="00414CAA"/>
    <w:rsid w:val="004153C6"/>
    <w:rsid w:val="00440B73"/>
    <w:rsid w:val="004545D8"/>
    <w:rsid w:val="004753A4"/>
    <w:rsid w:val="00484AB1"/>
    <w:rsid w:val="00485A20"/>
    <w:rsid w:val="00535813"/>
    <w:rsid w:val="00536222"/>
    <w:rsid w:val="00545DC7"/>
    <w:rsid w:val="00582A11"/>
    <w:rsid w:val="005B6B70"/>
    <w:rsid w:val="005C341C"/>
    <w:rsid w:val="005D73FF"/>
    <w:rsid w:val="00603699"/>
    <w:rsid w:val="00645220"/>
    <w:rsid w:val="006561F0"/>
    <w:rsid w:val="00656F0F"/>
    <w:rsid w:val="00681A29"/>
    <w:rsid w:val="006C0994"/>
    <w:rsid w:val="006C7614"/>
    <w:rsid w:val="006D168F"/>
    <w:rsid w:val="006E56E1"/>
    <w:rsid w:val="007040E5"/>
    <w:rsid w:val="0073302C"/>
    <w:rsid w:val="00752979"/>
    <w:rsid w:val="00755945"/>
    <w:rsid w:val="007E657C"/>
    <w:rsid w:val="007E78CD"/>
    <w:rsid w:val="00806714"/>
    <w:rsid w:val="00822EBF"/>
    <w:rsid w:val="00830AA1"/>
    <w:rsid w:val="00847E62"/>
    <w:rsid w:val="008614B1"/>
    <w:rsid w:val="00870AE2"/>
    <w:rsid w:val="0087230B"/>
    <w:rsid w:val="00875C2E"/>
    <w:rsid w:val="00885CB7"/>
    <w:rsid w:val="00893884"/>
    <w:rsid w:val="008A1AC6"/>
    <w:rsid w:val="008A77BD"/>
    <w:rsid w:val="008D35C0"/>
    <w:rsid w:val="008E2DFC"/>
    <w:rsid w:val="008E3811"/>
    <w:rsid w:val="00905E21"/>
    <w:rsid w:val="00921A2F"/>
    <w:rsid w:val="00923876"/>
    <w:rsid w:val="00956B9A"/>
    <w:rsid w:val="00987EE7"/>
    <w:rsid w:val="009A1BF0"/>
    <w:rsid w:val="009A2137"/>
    <w:rsid w:val="009A2FB5"/>
    <w:rsid w:val="009B41DD"/>
    <w:rsid w:val="00A03549"/>
    <w:rsid w:val="00A05733"/>
    <w:rsid w:val="00A06B28"/>
    <w:rsid w:val="00A2578A"/>
    <w:rsid w:val="00A26B47"/>
    <w:rsid w:val="00A40246"/>
    <w:rsid w:val="00A55D18"/>
    <w:rsid w:val="00A626F8"/>
    <w:rsid w:val="00A9442A"/>
    <w:rsid w:val="00AA5D89"/>
    <w:rsid w:val="00AB4BE2"/>
    <w:rsid w:val="00B05894"/>
    <w:rsid w:val="00B668C4"/>
    <w:rsid w:val="00B733A2"/>
    <w:rsid w:val="00BB1E2A"/>
    <w:rsid w:val="00BB2967"/>
    <w:rsid w:val="00BC32CA"/>
    <w:rsid w:val="00C07F1F"/>
    <w:rsid w:val="00C27916"/>
    <w:rsid w:val="00C37524"/>
    <w:rsid w:val="00C408EC"/>
    <w:rsid w:val="00C4349B"/>
    <w:rsid w:val="00C559ED"/>
    <w:rsid w:val="00C86215"/>
    <w:rsid w:val="00CB7A30"/>
    <w:rsid w:val="00CD0973"/>
    <w:rsid w:val="00CD386B"/>
    <w:rsid w:val="00CE6158"/>
    <w:rsid w:val="00D06662"/>
    <w:rsid w:val="00D15260"/>
    <w:rsid w:val="00D16B6C"/>
    <w:rsid w:val="00D242B7"/>
    <w:rsid w:val="00D26B5E"/>
    <w:rsid w:val="00D31789"/>
    <w:rsid w:val="00D47723"/>
    <w:rsid w:val="00D91ADC"/>
    <w:rsid w:val="00D93038"/>
    <w:rsid w:val="00DC253F"/>
    <w:rsid w:val="00DC7140"/>
    <w:rsid w:val="00DE1A70"/>
    <w:rsid w:val="00DE2421"/>
    <w:rsid w:val="00E10C1C"/>
    <w:rsid w:val="00E349BA"/>
    <w:rsid w:val="00E53E4A"/>
    <w:rsid w:val="00E56D8B"/>
    <w:rsid w:val="00E91EF7"/>
    <w:rsid w:val="00E955D3"/>
    <w:rsid w:val="00EA7300"/>
    <w:rsid w:val="00EB4842"/>
    <w:rsid w:val="00EB7451"/>
    <w:rsid w:val="00EC157B"/>
    <w:rsid w:val="00F006E4"/>
    <w:rsid w:val="00F071E1"/>
    <w:rsid w:val="00F27AA6"/>
    <w:rsid w:val="00F3106B"/>
    <w:rsid w:val="00F51295"/>
    <w:rsid w:val="00F668E4"/>
    <w:rsid w:val="00F743FD"/>
    <w:rsid w:val="00F900D0"/>
    <w:rsid w:val="00FA1F9D"/>
    <w:rsid w:val="00FB25CD"/>
    <w:rsid w:val="00FC542A"/>
    <w:rsid w:val="00FE53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9B26"/>
  <w15:docId w15:val="{EEFF246B-56FB-494B-8E84-77FCCE27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B1"/>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E2D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5D73FF"/>
    <w:pPr>
      <w:keepNext/>
      <w:outlineLvl w:val="2"/>
    </w:pPr>
    <w:rPr>
      <w:rFonts w:ascii="Times New Roman" w:eastAsia="Times New Roman" w:hAnsi="Times New Roman" w:cs="Times New Roman"/>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614B1"/>
    <w:rPr>
      <w:color w:val="0563C1"/>
      <w:u w:val="single"/>
    </w:rPr>
  </w:style>
  <w:style w:type="paragraph" w:styleId="ListParagraph">
    <w:name w:val="List Paragraph"/>
    <w:basedOn w:val="Normal"/>
    <w:uiPriority w:val="34"/>
    <w:qFormat/>
    <w:rsid w:val="008A77BD"/>
    <w:pPr>
      <w:ind w:left="720"/>
      <w:contextualSpacing/>
    </w:pPr>
  </w:style>
  <w:style w:type="character" w:styleId="FollowedHyperlink">
    <w:name w:val="FollowedHyperlink"/>
    <w:basedOn w:val="DefaultParagraphFont"/>
    <w:uiPriority w:val="99"/>
    <w:semiHidden/>
    <w:unhideWhenUsed/>
    <w:rsid w:val="003A7D52"/>
    <w:rPr>
      <w:color w:val="954F72" w:themeColor="followedHyperlink"/>
      <w:u w:val="single"/>
    </w:rPr>
  </w:style>
  <w:style w:type="paragraph" w:styleId="BalloonText">
    <w:name w:val="Balloon Text"/>
    <w:basedOn w:val="Normal"/>
    <w:link w:val="BalloonTextChar"/>
    <w:uiPriority w:val="99"/>
    <w:semiHidden/>
    <w:unhideWhenUsed/>
    <w:rsid w:val="00F006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6E4"/>
    <w:rPr>
      <w:rFonts w:ascii="Times New Roman" w:eastAsia="Calibri" w:hAnsi="Times New Roman" w:cs="Times New Roman"/>
      <w:sz w:val="18"/>
      <w:szCs w:val="18"/>
    </w:rPr>
  </w:style>
  <w:style w:type="character" w:customStyle="1" w:styleId="Heading3Char">
    <w:name w:val="Heading 3 Char"/>
    <w:basedOn w:val="DefaultParagraphFont"/>
    <w:link w:val="Heading3"/>
    <w:rsid w:val="005D73FF"/>
    <w:rPr>
      <w:rFonts w:ascii="Times New Roman" w:eastAsia="Times New Roman" w:hAnsi="Times New Roman" w:cs="Times New Roman"/>
      <w:b/>
      <w:snapToGrid w:val="0"/>
      <w:sz w:val="20"/>
      <w:szCs w:val="20"/>
    </w:rPr>
  </w:style>
  <w:style w:type="character" w:customStyle="1" w:styleId="Heading1Char">
    <w:name w:val="Heading 1 Char"/>
    <w:basedOn w:val="DefaultParagraphFont"/>
    <w:link w:val="Heading1"/>
    <w:uiPriority w:val="9"/>
    <w:rsid w:val="008E2D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2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Mushtaq Ahmed</dc:creator>
  <cp:keywords/>
  <dc:description/>
  <cp:lastModifiedBy>Ahmed MD</cp:lastModifiedBy>
  <cp:revision>61</cp:revision>
  <cp:lastPrinted>2018-07-06T09:42:00Z</cp:lastPrinted>
  <dcterms:created xsi:type="dcterms:W3CDTF">2019-05-16T05:37:00Z</dcterms:created>
  <dcterms:modified xsi:type="dcterms:W3CDTF">2020-08-21T20:17:00Z</dcterms:modified>
</cp:coreProperties>
</file>