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9E80B" w14:textId="21F76D8F" w:rsidR="00C805C2" w:rsidRPr="00285481" w:rsidRDefault="008C2DF3" w:rsidP="00424282">
      <w:pPr>
        <w:spacing w:after="0" w:line="276" w:lineRule="auto"/>
        <w:rPr>
          <w:b/>
          <w:color w:val="595959" w:themeColor="text1" w:themeTint="A6"/>
          <w:sz w:val="48"/>
          <w:szCs w:val="32"/>
        </w:rPr>
      </w:pPr>
      <w:r>
        <w:rPr>
          <w:rFonts w:ascii="Calibri" w:hAnsi="Calibri"/>
        </w:rPr>
        <w:t>LAPORAN PERANCANGAN SISTEM DAN PERANGKAT LUNAK</w:t>
      </w:r>
    </w:p>
    <w:p w14:paraId="1FA7A5AC" w14:textId="75D3C74C" w:rsidR="00285481" w:rsidRPr="00285481" w:rsidRDefault="00285481" w:rsidP="00424282">
      <w:pPr>
        <w:spacing w:after="0" w:line="276" w:lineRule="auto"/>
        <w:rPr>
          <w:b/>
          <w:color w:val="595959" w:themeColor="text1" w:themeTint="A6"/>
          <w:sz w:val="48"/>
          <w:szCs w:val="32"/>
        </w:rPr>
      </w:pPr>
      <w:r>
        <w:rPr>
          <w:rFonts w:ascii="Calibri" w:hAnsi="Calibri"/>
        </w:rPr>
        <w:t>DOKUMEN RANCANGAN SDLC PHASE 2</w:t>
      </w:r>
    </w:p>
    <w:p w14:paraId="7D8B6963" w14:textId="77777777" w:rsidR="00C805C2" w:rsidRPr="006A0235" w:rsidRDefault="00C805C2" w:rsidP="00C805C2">
      <w:pPr>
        <w:spacing w:line="276" w:lineRule="auto"/>
        <w:rPr>
          <w:b/>
          <w:color w:val="808080" w:themeColor="background1" w:themeShade="80"/>
          <w:sz w:val="10"/>
          <w:szCs w:val="18"/>
        </w:rPr>
      </w:pPr>
    </w:p>
    <w:p w14:paraId="6856EAC1" w14:textId="77777777" w:rsidR="00397DBE" w:rsidRDefault="00397DBE" w:rsidP="00C805C2">
      <w:pPr>
        <w:spacing w:line="276" w:lineRule="auto"/>
        <w:rPr>
          <w:sz w:val="20"/>
          <w:szCs w:val="20"/>
        </w:rPr>
      </w:pPr>
    </w:p>
    <w:p w14:paraId="6978EE9D" w14:textId="77777777" w:rsidR="000F6E6F" w:rsidRDefault="000F6E6F" w:rsidP="00C805C2">
      <w:pPr>
        <w:spacing w:line="276" w:lineRule="auto"/>
        <w:rPr>
          <w:sz w:val="20"/>
          <w:szCs w:val="20"/>
        </w:rPr>
      </w:pPr>
    </w:p>
    <w:p w14:paraId="5F66EA94" w14:textId="77777777" w:rsidR="006E584A" w:rsidRDefault="006E584A" w:rsidP="00C805C2">
      <w:pPr>
        <w:spacing w:line="276" w:lineRule="auto"/>
        <w:rPr>
          <w:sz w:val="20"/>
          <w:szCs w:val="20"/>
        </w:rPr>
      </w:pPr>
    </w:p>
    <w:p w14:paraId="0A421F0A" w14:textId="77777777" w:rsidR="006E584A" w:rsidRDefault="006E584A" w:rsidP="00C805C2">
      <w:pPr>
        <w:spacing w:line="276" w:lineRule="auto"/>
        <w:rPr>
          <w:sz w:val="20"/>
          <w:szCs w:val="20"/>
        </w:rPr>
      </w:pPr>
    </w:p>
    <w:p w14:paraId="25AD6BFF" w14:textId="77777777" w:rsidR="000F6E6F" w:rsidRDefault="000F6E6F" w:rsidP="00C805C2">
      <w:pPr>
        <w:spacing w:line="276" w:lineRule="auto"/>
        <w:rPr>
          <w:sz w:val="20"/>
          <w:szCs w:val="20"/>
        </w:rPr>
      </w:pPr>
    </w:p>
    <w:p w14:paraId="0914D34E" w14:textId="77777777" w:rsidR="000F6E6F" w:rsidRPr="00E52E9D" w:rsidRDefault="00285481" w:rsidP="000F6E6F">
      <w:pPr>
        <w:pStyle w:val="NoSpacing"/>
        <w:spacing w:after="100" w:afterAutospacing="1" w:line="276" w:lineRule="auto"/>
        <w:rPr>
          <w:rFonts w:ascii="Century Gothic" w:hAnsi="Century Gothic"/>
          <w:color w:val="404040" w:themeColor="text1" w:themeTint="BF"/>
          <w:sz w:val="72"/>
          <w:szCs w:val="72"/>
        </w:rPr>
      </w:pPr>
      <w:r>
        <w:rPr>
          <w:rFonts w:ascii="Calibri" w:hAnsi="Calibri"/>
        </w:rPr>
        <w:t>PERANCANGAN SISTEM DAN PERANGKAT LUNAK</w:t>
      </w:r>
    </w:p>
    <w:p w14:paraId="7EFB1D9D" w14:textId="77777777" w:rsidR="00285481" w:rsidRPr="00285481" w:rsidRDefault="00285481" w:rsidP="00285481">
      <w:pPr>
        <w:pStyle w:val="NoSpacing"/>
        <w:spacing w:line="276" w:lineRule="auto"/>
        <w:rPr>
          <w:rFonts w:ascii="Century Gothic" w:hAnsi="Century Gothic"/>
          <w:color w:val="222A35" w:themeColor="text2" w:themeShade="80"/>
          <w:sz w:val="48"/>
          <w:szCs w:val="48"/>
        </w:rPr>
      </w:pPr>
      <w:r>
        <w:rPr>
          <w:rFonts w:ascii="Calibri" w:hAnsi="Calibri"/>
          <w:caps/>
          <w:noProof/>
          <w:color w:val="8496B0" w:themeColor="text2" w:themeTint="99"/>
          <w:sz w:val="29"/>
          <w:szCs w:val="29"/>
        </w:rPr>
        <w:drawing>
          <wp:anchor distT="0" distB="0" distL="114300" distR="114300" simplePos="0" relativeHeight="251660288" behindDoc="1" locked="0" layoutInCell="1" allowOverlap="1" wp14:anchorId="456B6536" wp14:editId="4416A9A6">
            <wp:simplePos x="0" y="0"/>
            <wp:positionH relativeFrom="column">
              <wp:posOffset>2658110</wp:posOffset>
            </wp:positionH>
            <wp:positionV relativeFrom="paragraph">
              <wp:posOffset>686121</wp:posOffset>
            </wp:positionV>
            <wp:extent cx="3981233" cy="4813290"/>
            <wp:effectExtent l="0" t="0" r="0" b="635"/>
            <wp:wrapNone/>
            <wp:docPr id="1" name="Picture 1" descr="Shap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background patter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981233" cy="4813290"/>
                    </a:xfrm>
                    <a:prstGeom prst="rect">
                      <a:avLst/>
                    </a:prstGeom>
                  </pic:spPr>
                </pic:pic>
              </a:graphicData>
            </a:graphic>
            <wp14:sizeRelH relativeFrom="page">
              <wp14:pctWidth>0</wp14:pctWidth>
            </wp14:sizeRelH>
            <wp14:sizeRelV relativeFrom="page">
              <wp14:pctHeight>0</wp14:pctHeight>
            </wp14:sizeRelV>
          </wp:anchor>
        </w:drawing>
      </w:r>
    </w:p>
    <w:p w14:paraId="02AC1EC7" w14:textId="77777777" w:rsidR="00E52E9D" w:rsidRDefault="00E52E9D" w:rsidP="00285481">
      <w:pPr>
        <w:pStyle w:val="NoSpacing"/>
        <w:spacing w:before="40" w:after="40" w:line="276" w:lineRule="auto"/>
        <w:rPr>
          <w:rFonts w:ascii="Century Gothic" w:hAnsi="Century Gothic"/>
          <w:color w:val="595959" w:themeColor="text1" w:themeTint="A6"/>
          <w:sz w:val="48"/>
          <w:szCs w:val="48"/>
        </w:rPr>
      </w:pPr>
    </w:p>
    <w:p w14:paraId="20256CD2" w14:textId="77777777" w:rsidR="000F6E6F" w:rsidRPr="00285481" w:rsidRDefault="008C2DF3" w:rsidP="00285481">
      <w:pPr>
        <w:pStyle w:val="NoSpacing"/>
        <w:spacing w:before="40" w:after="40" w:line="276" w:lineRule="auto"/>
        <w:rPr>
          <w:rFonts w:ascii="Century Gothic" w:hAnsi="Century Gothic"/>
          <w:color w:val="595959" w:themeColor="text1" w:themeTint="A6"/>
          <w:sz w:val="48"/>
          <w:szCs w:val="48"/>
        </w:rPr>
      </w:pPr>
      <w:r>
        <w:rPr>
          <w:rFonts w:ascii="Calibri" w:hAnsi="Calibri"/>
          <w:b/>
          <w:sz w:val="24"/>
        </w:rPr>
        <w:t>Badan Pusat Statistik Kabupaten Penajam Paser Utara</w:t>
      </w:r>
    </w:p>
    <w:p w14:paraId="56CC746E"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7C9B7D05"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74181995" w14:textId="77777777" w:rsidR="006E584A" w:rsidRDefault="006E584A" w:rsidP="000F6E6F">
      <w:pPr>
        <w:pStyle w:val="NoSpacing"/>
        <w:spacing w:before="40" w:after="40" w:line="276" w:lineRule="auto"/>
        <w:rPr>
          <w:rFonts w:ascii="Century Gothic" w:hAnsi="Century Gothic"/>
          <w:caps/>
          <w:color w:val="595959" w:themeColor="text1" w:themeTint="A6"/>
          <w:sz w:val="28"/>
          <w:szCs w:val="28"/>
        </w:rPr>
      </w:pPr>
    </w:p>
    <w:p w14:paraId="5B9A5134"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4A2A1D45"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4CB1B0B0" w14:textId="77777777" w:rsidR="00004909" w:rsidRPr="00285481" w:rsidRDefault="00004909" w:rsidP="000F6E6F">
      <w:pPr>
        <w:pStyle w:val="NoSpacing"/>
        <w:spacing w:before="40" w:after="40" w:line="276" w:lineRule="auto"/>
        <w:rPr>
          <w:rFonts w:ascii="Century Gothic" w:hAnsi="Century Gothic"/>
          <w:caps/>
          <w:color w:val="595959" w:themeColor="text1" w:themeTint="A6"/>
          <w:sz w:val="28"/>
          <w:szCs w:val="28"/>
        </w:rPr>
      </w:pPr>
    </w:p>
    <w:p w14:paraId="57D43ADC"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03E2EB7C"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33709431" w14:textId="77777777" w:rsidR="006E584A" w:rsidRPr="00285481" w:rsidRDefault="00E52E9D" w:rsidP="000F6E6F">
      <w:pPr>
        <w:pStyle w:val="NoSpacing"/>
        <w:spacing w:before="80" w:after="40" w:line="276" w:lineRule="auto"/>
        <w:rPr>
          <w:rFonts w:ascii="Century Gothic" w:hAnsi="Century Gothic"/>
          <w:caps/>
          <w:color w:val="595959" w:themeColor="text1" w:themeTint="A6"/>
          <w:sz w:val="20"/>
          <w:szCs w:val="18"/>
        </w:rPr>
      </w:pPr>
      <w:r>
        <w:rPr>
          <w:rFonts w:ascii="Calibri" w:hAnsi="Calibri"/>
        </w:rPr>
        <w:t>PENYUSUN DOKUMEN</w:t>
      </w:r>
    </w:p>
    <w:p w14:paraId="00F1F2B9" w14:textId="77777777" w:rsidR="000F6E6F" w:rsidRDefault="00E52E9D" w:rsidP="000F6E6F">
      <w:pPr>
        <w:pStyle w:val="NoSpacing"/>
        <w:spacing w:before="80" w:after="40" w:line="276" w:lineRule="auto"/>
        <w:rPr>
          <w:rFonts w:ascii="Century Gothic" w:hAnsi="Century Gothic"/>
          <w:caps/>
          <w:color w:val="595959" w:themeColor="text1" w:themeTint="A6"/>
          <w:sz w:val="29"/>
          <w:szCs w:val="29"/>
        </w:rPr>
      </w:pPr>
      <w:r>
        <w:rPr>
          <w:rFonts w:ascii="Calibri" w:hAnsi="Calibri"/>
        </w:rPr>
        <w:t>Yahya Abdurrohman, S.Tr.Stat. (Disahkan oleh Mentor: Agus Dwi Winarno, S.ST.)</w:t>
      </w:r>
    </w:p>
    <w:p w14:paraId="5CF94B4B" w14:textId="77777777" w:rsidR="00004909" w:rsidRDefault="00004909" w:rsidP="000F6E6F">
      <w:pPr>
        <w:pStyle w:val="NoSpacing"/>
        <w:spacing w:before="80" w:after="40" w:line="276" w:lineRule="auto"/>
        <w:rPr>
          <w:rFonts w:ascii="Century Gothic" w:hAnsi="Century Gothic"/>
          <w:caps/>
          <w:color w:val="595959" w:themeColor="text1" w:themeTint="A6"/>
          <w:sz w:val="29"/>
          <w:szCs w:val="29"/>
        </w:rPr>
      </w:pPr>
    </w:p>
    <w:p w14:paraId="62CA5CE7" w14:textId="77777777" w:rsidR="00004909" w:rsidRPr="00285481" w:rsidRDefault="00004909" w:rsidP="00004909">
      <w:pPr>
        <w:pStyle w:val="NoSpacing"/>
        <w:spacing w:before="80" w:after="40" w:line="276" w:lineRule="auto"/>
        <w:rPr>
          <w:rFonts w:ascii="Century Gothic" w:hAnsi="Century Gothic"/>
          <w:caps/>
          <w:color w:val="595959" w:themeColor="text1" w:themeTint="A6"/>
          <w:sz w:val="20"/>
          <w:szCs w:val="18"/>
        </w:rPr>
      </w:pPr>
      <w:r>
        <w:rPr>
          <w:rFonts w:ascii="Calibri" w:hAnsi="Calibri"/>
        </w:rPr>
        <w:t>TANGGAL DISUSUN</w:t>
      </w:r>
    </w:p>
    <w:p w14:paraId="085AFB5D"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14/08/2026</w:t>
      </w:r>
    </w:p>
    <w:p w14:paraId="2569D26A"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p>
    <w:p w14:paraId="67B9E5C0"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0"/>
          <w:szCs w:val="18"/>
        </w:rPr>
      </w:pPr>
      <w:r>
        <w:rPr>
          <w:rFonts w:ascii="Calibri" w:hAnsi="Calibri"/>
        </w:rPr>
        <w:t>Versi Dokumen</w:t>
      </w:r>
    </w:p>
    <w:p w14:paraId="61AFEE42"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1.0.0 (Rilis Utama SDLC Phase 2)</w:t>
      </w:r>
    </w:p>
    <w:p w14:paraId="35544F51"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headerReference w:type="default" r:id="rId11"/>
          <w:footerReference w:type="default" r:id="rId12"/>
          <w:headerReference w:type="first" r:id="rId13"/>
          <w:footerReference w:type="first" r:id="rId14"/>
          <w:pgSz w:w="12240" w:h="15840"/>
          <w:pgMar w:top="768" w:right="720" w:bottom="360" w:left="1008" w:header="374" w:footer="720" w:gutter="0"/>
          <w:cols w:space="720"/>
          <w:docGrid w:linePitch="360"/>
        </w:sectPr>
      </w:pPr>
    </w:p>
    <w:p w14:paraId="7E739B22" w14:textId="77777777" w:rsidR="00E52E9D" w:rsidRDefault="00E52E9D" w:rsidP="00E52E9D">
      <w:pPr>
        <w:pStyle w:val="Heading1"/>
        <w:spacing w:line="276" w:lineRule="auto"/>
        <w:rPr>
          <w:szCs w:val="20"/>
        </w:rPr>
      </w:pPr>
      <w:r>
        <w:rPr>
          <w:rFonts w:ascii="Calibri" w:hAnsi="Calibri"/>
        </w:rPr>
        <w:t>RIWAYAT VERSI DOKUMEN</w:t>
      </w:r>
    </w:p>
    <w:tbl>
      <w:tblPr>
        <w:tblW w:w="5000" w:type="pct"/>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36"/>
        <w:gridCol w:w="1756"/>
        <w:gridCol w:w="1530"/>
        <w:gridCol w:w="4140"/>
        <w:gridCol w:w="2130"/>
      </w:tblGrid>
      <w:tr w:rsidR="00E52E9D" w:rsidRPr="005938A1" w14:paraId="32CED355" w14:textId="77777777" w:rsidTr="004403E8">
        <w:trPr>
          <w:cantSplit/>
          <w:tblHeader/>
        </w:trPr>
        <w:tc>
          <w:tcPr>
            <w:tcW w:w="446" w:type="pct"/>
            <w:shd w:val="clear" w:color="auto" w:fill="D5DCE4" w:themeFill="text2" w:themeFillTint="33"/>
            <w:vAlign w:val="bottom"/>
            <w:hideMark/>
          </w:tcPr>
          <w:p>
            <w:pPr>
              <w:spacing w:line="276" w:lineRule="auto"/>
            </w:pPr>
            <w:r>
              <w:rPr>
                <w:rFonts w:ascii="Calibri" w:hAnsi="Calibri"/>
              </w:rPr>
              <w:t>VERSI</w:t>
            </w:r>
          </w:p>
        </w:tc>
        <w:tc>
          <w:tcPr>
            <w:tcW w:w="837" w:type="pct"/>
            <w:shd w:val="clear" w:color="auto" w:fill="D5DCE4" w:themeFill="text2" w:themeFillTint="33"/>
            <w:vAlign w:val="bottom"/>
          </w:tcPr>
          <w:p>
            <w:pPr>
              <w:spacing w:line="276" w:lineRule="auto"/>
            </w:pPr>
            <w:r>
              <w:rPr>
                <w:rFonts w:ascii="Calibri" w:hAnsi="Calibri"/>
              </w:rPr>
              <w:t>DISAHKAN OLEH</w:t>
            </w:r>
          </w:p>
        </w:tc>
        <w:tc>
          <w:tcPr>
            <w:tcW w:w="729" w:type="pct"/>
            <w:shd w:val="clear" w:color="auto" w:fill="D5DCE4" w:themeFill="text2" w:themeFillTint="33"/>
            <w:vAlign w:val="bottom"/>
            <w:hideMark/>
          </w:tcPr>
          <w:p>
            <w:pPr>
              <w:spacing w:line="276" w:lineRule="auto"/>
            </w:pPr>
            <w:r>
              <w:rPr>
                <w:rFonts w:ascii="Calibri" w:hAnsi="Calibri"/>
              </w:rPr>
              <w:t>TANGGAL REVISI</w:t>
            </w:r>
          </w:p>
        </w:tc>
        <w:tc>
          <w:tcPr>
            <w:tcW w:w="1973" w:type="pct"/>
            <w:shd w:val="clear" w:color="auto" w:fill="D5DCE4" w:themeFill="text2" w:themeFillTint="33"/>
            <w:vAlign w:val="bottom"/>
            <w:hideMark/>
          </w:tcPr>
          <w:p>
            <w:pPr>
              <w:spacing w:line="276" w:lineRule="auto"/>
            </w:pPr>
            <w:r>
              <w:rPr>
                <w:rFonts w:ascii="Calibri" w:hAnsi="Calibri"/>
              </w:rPr>
              <w:t>DESKRIPSI PERUBAHAN</w:t>
            </w:r>
          </w:p>
        </w:tc>
        <w:tc>
          <w:tcPr>
            <w:tcW w:w="1016" w:type="pct"/>
            <w:shd w:val="clear" w:color="auto" w:fill="D5DCE4" w:themeFill="text2" w:themeFillTint="33"/>
            <w:vAlign w:val="bottom"/>
            <w:hideMark/>
          </w:tcPr>
          <w:p>
            <w:pPr>
              <w:spacing w:line="276" w:lineRule="auto"/>
            </w:pPr>
            <w:r>
              <w:rPr>
                <w:rFonts w:ascii="Calibri" w:hAnsi="Calibri"/>
              </w:rPr>
              <w:t>PENYUSUN</w:t>
            </w:r>
          </w:p>
        </w:tc>
      </w:tr>
      <w:tr w:rsidR="00E52E9D" w:rsidRPr="005938A1" w14:paraId="7039DF1F" w14:textId="77777777" w:rsidTr="004403E8">
        <w:trPr>
          <w:cantSplit/>
          <w:trHeight w:val="576"/>
        </w:trPr>
        <w:tc>
          <w:tcPr>
            <w:tcW w:w="446" w:type="pct"/>
            <w:vAlign w:val="center"/>
          </w:tcPr>
          <w:p>
            <w:pPr>
              <w:spacing w:line="276" w:lineRule="auto"/>
            </w:pPr>
            <w:r>
              <w:rPr>
                <w:rFonts w:ascii="Calibri" w:hAnsi="Calibri"/>
              </w:rPr>
              <w:t>1.0.0</w:t>
            </w:r>
          </w:p>
        </w:tc>
        <w:tc>
          <w:tcPr>
            <w:tcW w:w="837" w:type="pct"/>
            <w:vAlign w:val="center"/>
          </w:tcPr>
          <w:p>
            <w:pPr>
              <w:spacing w:line="276" w:lineRule="auto"/>
            </w:pPr>
            <w:r>
              <w:rPr>
                <w:rFonts w:ascii="Calibri" w:hAnsi="Calibri"/>
              </w:rPr>
              <w:t>Ketua Tim IPJKD &amp; DLS BPS PPU</w:t>
            </w:r>
          </w:p>
        </w:tc>
        <w:tc>
          <w:tcPr>
            <w:tcW w:w="729" w:type="pct"/>
            <w:vAlign w:val="center"/>
          </w:tcPr>
          <w:p>
            <w:pPr>
              <w:spacing w:line="276" w:lineRule="auto"/>
            </w:pPr>
            <w:r>
              <w:rPr>
                <w:rFonts w:ascii="Calibri" w:hAnsi="Calibri"/>
              </w:rPr>
              <w:t>14/08/2026</w:t>
            </w:r>
          </w:p>
        </w:tc>
        <w:tc>
          <w:tcPr>
            <w:tcW w:w="1973" w:type="pct"/>
            <w:vAlign w:val="center"/>
          </w:tcPr>
          <w:p>
            <w:pPr>
              <w:spacing w:line="276" w:lineRule="auto"/>
            </w:pPr>
            <w:r>
              <w:rPr>
                <w:rFonts w:ascii="Calibri" w:hAnsi="Calibri"/>
              </w:rPr>
              <w:t>Rilis Utama SDLC Phase 2: Perancangan Arsitektur Basis Data, Wireframe 14 Halaman, Arsitektur AI RAG, &amp; Review Desain Teknis</w:t>
            </w:r>
          </w:p>
        </w:tc>
        <w:tc>
          <w:tcPr>
            <w:tcW w:w="1016" w:type="pct"/>
            <w:vAlign w:val="center"/>
          </w:tcPr>
          <w:p>
            <w:pPr>
              <w:spacing w:line="276" w:lineRule="auto"/>
            </w:pPr>
            <w:r>
              <w:rPr>
                <w:rFonts w:ascii="Calibri" w:hAnsi="Calibri"/>
              </w:rPr>
              <w:t>Yahya Abdurrohman, S.Tr.Stat.</w:t>
            </w:r>
          </w:p>
        </w:tc>
      </w:tr>
      <w:tr w:rsidR="00E52E9D" w:rsidRPr="005938A1" w14:paraId="059465E5" w14:textId="77777777" w:rsidTr="004403E8">
        <w:trPr>
          <w:cantSplit/>
          <w:trHeight w:val="576"/>
        </w:trPr>
        <w:tc>
          <w:tcPr>
            <w:tcW w:w="446" w:type="pct"/>
            <w:vAlign w:val="center"/>
          </w:tcPr>
          <w:p w14:paraId="7731978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48F0C3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3ED411F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68C1F9DC"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749B518C"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3BA0F324" w14:textId="77777777" w:rsidTr="004403E8">
        <w:trPr>
          <w:cantSplit/>
          <w:trHeight w:val="576"/>
        </w:trPr>
        <w:tc>
          <w:tcPr>
            <w:tcW w:w="446" w:type="pct"/>
            <w:vAlign w:val="center"/>
          </w:tcPr>
          <w:p w14:paraId="2915A36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3E29D259"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657781D0"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34BBEE77"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28B82645"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07694A8" w14:textId="77777777" w:rsidTr="004403E8">
        <w:trPr>
          <w:cantSplit/>
          <w:trHeight w:val="576"/>
        </w:trPr>
        <w:tc>
          <w:tcPr>
            <w:tcW w:w="446" w:type="pct"/>
            <w:vAlign w:val="center"/>
          </w:tcPr>
          <w:p w14:paraId="289C904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19570833"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3AE2464C"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15AFAD2D"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0F93497A"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9893ED1" w14:textId="77777777" w:rsidTr="004403E8">
        <w:trPr>
          <w:cantSplit/>
          <w:trHeight w:val="576"/>
        </w:trPr>
        <w:tc>
          <w:tcPr>
            <w:tcW w:w="446" w:type="pct"/>
            <w:vAlign w:val="center"/>
          </w:tcPr>
          <w:p w14:paraId="0031A184"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0B0DE613"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2F40255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4AE48868"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3C51CF4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5D2BD73" w14:textId="77777777" w:rsidTr="004403E8">
        <w:trPr>
          <w:cantSplit/>
          <w:trHeight w:val="576"/>
        </w:trPr>
        <w:tc>
          <w:tcPr>
            <w:tcW w:w="446" w:type="pct"/>
            <w:vAlign w:val="center"/>
          </w:tcPr>
          <w:p w14:paraId="113BACF9"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39678627"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53925AC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30B0C77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08E0741A"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B147C60" w14:textId="77777777" w:rsidTr="004403E8">
        <w:trPr>
          <w:cantSplit/>
          <w:trHeight w:val="576"/>
        </w:trPr>
        <w:tc>
          <w:tcPr>
            <w:tcW w:w="446" w:type="pct"/>
            <w:vAlign w:val="center"/>
          </w:tcPr>
          <w:p w14:paraId="20BA9A81"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31C60368"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147D7DA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2D4962F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7365FFD5"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bl>
    <w:p w14:paraId="4BF43B3A" w14:textId="77777777" w:rsidR="00E52E9D" w:rsidRPr="00E52E9D" w:rsidRDefault="00E52E9D" w:rsidP="00E52E9D">
      <w:pPr>
        <w:spacing w:line="276" w:lineRule="auto"/>
      </w:pPr>
    </w:p>
    <w:p w14:paraId="7390FD6E"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1C574B3E" w14:textId="77777777" w:rsidR="00004909" w:rsidRDefault="0025332C" w:rsidP="000F6E6F">
      <w:pPr>
        <w:pStyle w:val="NoSpacing"/>
        <w:spacing w:before="40" w:after="40" w:line="276" w:lineRule="auto"/>
        <w:rPr>
          <w:rFonts w:ascii="Century Gothic" w:hAnsi="Century Gothic"/>
          <w:color w:val="44546A" w:themeColor="text2"/>
          <w:sz w:val="28"/>
          <w:szCs w:val="28"/>
        </w:rPr>
      </w:pPr>
      <w:r>
        <w:rPr>
          <w:rFonts w:ascii="Calibri" w:hAnsi="Calibri"/>
        </w:rPr>
        <w:t>Memorandum Pengesahan Dokumen Desain Teknis</w:t>
      </w:r>
    </w:p>
    <w:p w14:paraId="5BEE3AC0" w14:textId="77777777" w:rsidR="00E52E9D" w:rsidRDefault="00E52E9D" w:rsidP="000F6E6F">
      <w:pPr>
        <w:pStyle w:val="NoSpacing"/>
        <w:spacing w:before="40" w:after="40" w:line="276" w:lineRule="auto"/>
        <w:rPr>
          <w:rFonts w:ascii="Century Gothic" w:hAnsi="Century Gothic"/>
          <w:color w:val="44546A" w:themeColor="text2"/>
          <w:sz w:val="28"/>
          <w:szCs w:val="28"/>
        </w:rPr>
      </w:pPr>
    </w:p>
    <w:p w14:paraId="5D50BE8D" w14:textId="2BDD0DDA" w:rsidR="0025332C" w:rsidRDefault="00E52E9D" w:rsidP="00E52E9D">
      <w:pPr>
        <w:tabs>
          <w:tab w:val="left" w:pos="2490"/>
        </w:tabs>
        <w:spacing w:line="276" w:lineRule="auto"/>
        <w:rPr>
          <w:sz w:val="22"/>
        </w:rPr>
      </w:pPr>
      <w:r w:rsidRPr="00645871">
        <w:rPr>
          <w:rFonts w:ascii="Calibri" w:hAnsi="Calibri"/>
          <w:sz w:val="22"/>
        </w:rPr>
        <w:t xml:space="preserve">I have carefully assessed the </w:t>
      </w:r>
      <w:r w:rsidR="00CF35D0">
        <w:rPr>
          <w:rFonts w:ascii="Calibri" w:hAnsi="Calibri"/>
          <w:sz w:val="22"/>
        </w:rPr>
        <w:t>r</w:t>
      </w:r>
      <w:r w:rsidR="0025332C">
        <w:rPr>
          <w:rFonts w:ascii="Calibri" w:hAnsi="Calibri"/>
          <w:sz w:val="22"/>
        </w:rPr>
        <w:t xml:space="preserve">equirements </w:t>
      </w:r>
      <w:r w:rsidR="00CF35D0">
        <w:rPr>
          <w:rFonts w:ascii="Calibri" w:hAnsi="Calibri"/>
          <w:sz w:val="22"/>
        </w:rPr>
        <w:t>a</w:t>
      </w:r>
      <w:r w:rsidR="0025332C">
        <w:rPr>
          <w:rFonts w:ascii="Calibri" w:hAnsi="Calibri"/>
          <w:sz w:val="22"/>
        </w:rPr>
        <w:t>nalysis</w:t>
      </w:r>
      <w:r w:rsidRPr="00645871">
        <w:rPr>
          <w:rFonts w:ascii="Calibri" w:hAnsi="Calibri"/>
          <w:sz w:val="22"/>
        </w:rPr>
        <w:t xml:space="preserve"> </w:t>
      </w:r>
      <w:r w:rsidR="00CF35D0">
        <w:rPr>
          <w:rFonts w:ascii="Calibri" w:hAnsi="Calibri"/>
          <w:sz w:val="22"/>
        </w:rPr>
        <w:t>d</w:t>
      </w:r>
      <w:r w:rsidRPr="00645871">
        <w:rPr>
          <w:rFonts w:ascii="Calibri" w:hAnsi="Calibri"/>
          <w:sz w:val="22"/>
        </w:rPr>
        <w:t xml:space="preserve">ocument for </w:t>
      </w:r>
    </w:p>
    <w:tbl>
      <w:tblPr>
        <w:tblStyle w:val="TableGrid"/>
        <w:tblW w:w="0" w:type="auto"/>
        <w:tblLook w:val="04A0" w:firstRow="1" w:lastRow="0" w:firstColumn="1" w:lastColumn="0" w:noHBand="0" w:noVBand="1"/>
      </w:tblPr>
      <w:tblGrid>
        <w:gridCol w:w="10502"/>
      </w:tblGrid>
      <w:tr w:rsidR="0025332C" w14:paraId="258B0685" w14:textId="77777777" w:rsidTr="0025332C">
        <w:trPr>
          <w:trHeight w:val="720"/>
        </w:trPr>
        <w:tc>
          <w:tcPr>
            <w:tcW w:w="10502" w:type="dxa"/>
            <w:tcBorders>
              <w:top w:val="nil"/>
              <w:left w:val="nil"/>
              <w:bottom w:val="single" w:sz="8" w:space="0" w:color="BFBFBF" w:themeColor="background1" w:themeShade="BF"/>
              <w:right w:val="nil"/>
            </w:tcBorders>
            <w:vAlign w:val="center"/>
          </w:tcPr>
          <w:p>
            <w:pPr>
              <w:spacing w:line="276" w:lineRule="auto"/>
              <w:jc w:val="center"/>
            </w:pPr>
            <w:r>
              <w:rPr>
                <w:rFonts w:ascii="Calibri" w:hAnsi="Calibri"/>
                <w:b/>
                <w:color w:val="0F172A"/>
                <w:sz w:val="28"/>
              </w:rPr>
              <w:t>SISTEM DASBOR PEMANTAUAN SURVEI &amp; SENSUS BPS (PANANYO TAKA)</w:t>
              <w:br/>
              <w:t>PERANCANGAN STRUKTUR BASIS DATA LOKAL, ANTARMUKA PENGGUNA, DAN ARSITEKTUR FITUR AI</w:t>
              <w:br/>
              <w:t>(SDLC PHASE 2: SYSTEM &amp; SOFTWARE DESIGN)</w:t>
            </w:r>
          </w:p>
        </w:tc>
      </w:tr>
    </w:tbl>
    <w:p w14:paraId="6185DEC7" w14:textId="77777777" w:rsidR="00E52E9D" w:rsidRPr="00645871" w:rsidRDefault="00E52E9D" w:rsidP="00E52E9D">
      <w:pPr>
        <w:tabs>
          <w:tab w:val="left" w:pos="2490"/>
        </w:tabs>
        <w:spacing w:line="276" w:lineRule="auto"/>
        <w:rPr>
          <w:sz w:val="22"/>
        </w:rPr>
      </w:pPr>
    </w:p>
    <w:p w14:paraId="67C0568D" w14:textId="77777777" w:rsidR="0025332C" w:rsidRDefault="0025332C" w:rsidP="00E52E9D">
      <w:pPr>
        <w:tabs>
          <w:tab w:val="left" w:pos="2490"/>
        </w:tabs>
        <w:spacing w:line="276" w:lineRule="auto"/>
        <w:rPr>
          <w:rFonts w:cs="Times New Roman (Body CS)"/>
          <w:caps/>
          <w:color w:val="595959" w:themeColor="text1" w:themeTint="A6"/>
          <w:sz w:val="30"/>
          <w:szCs w:val="20"/>
        </w:rPr>
      </w:pPr>
      <w:r>
        <w:rPr>
          <w:rFonts w:ascii="Calibri" w:hAnsi="Calibri"/>
        </w:rPr>
        <w:t>SERTIFIKASI MANAJEMEN &amp; PENGESAHAN DESAIN TEKNIS</w:t>
      </w:r>
    </w:p>
    <w:p w14:paraId="58C54C64" w14:textId="77777777" w:rsidR="00E52E9D" w:rsidRPr="00645871" w:rsidRDefault="00E52E9D" w:rsidP="00E52E9D">
      <w:pPr>
        <w:tabs>
          <w:tab w:val="left" w:pos="2490"/>
        </w:tabs>
        <w:spacing w:line="276" w:lineRule="auto"/>
        <w:rPr>
          <w:sz w:val="22"/>
        </w:rPr>
      </w:pPr>
      <w:r>
        <w:rPr>
          <w:rFonts w:ascii="Calibri" w:hAnsi="Calibri"/>
        </w:rPr>
        <w:t>Silakan beri tanda pada pernyataan pengesahan yang sesuai.</w:t>
      </w: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620"/>
        <w:gridCol w:w="9872"/>
      </w:tblGrid>
      <w:tr w:rsidR="0025332C" w14:paraId="41B4AD3A" w14:textId="77777777" w:rsidTr="00BC0502">
        <w:trPr>
          <w:trHeight w:val="576"/>
        </w:trPr>
        <w:tc>
          <w:tcPr>
            <w:tcW w:w="620" w:type="dxa"/>
            <w:vAlign w:val="center"/>
          </w:tcPr>
          <w:p>
            <w:pPr>
              <w:spacing w:line="276" w:lineRule="auto"/>
            </w:pPr>
            <w:r>
              <w:rPr>
                <w:rFonts w:ascii="Calibri" w:hAnsi="Calibri"/>
              </w:rPr>
              <w:t>[X]</w:t>
            </w:r>
          </w:p>
        </w:tc>
        <w:tc>
          <w:tcPr>
            <w:tcW w:w="9872" w:type="dxa"/>
            <w:shd w:val="clear" w:color="auto" w:fill="F2F2F2" w:themeFill="background1" w:themeFillShade="F2"/>
            <w:vAlign w:val="center"/>
          </w:tcPr>
          <w:p>
            <w:pPr>
              <w:spacing w:line="276" w:lineRule="auto"/>
            </w:pPr>
            <w:r>
              <w:rPr>
                <w:rFonts w:ascii="Calibri" w:hAnsi="Calibri"/>
              </w:rPr>
              <w:t>Dokumen perancangan sistem dan perangkat lunak ini telah disetujui secara penuh.</w:t>
            </w:r>
          </w:p>
        </w:tc>
      </w:tr>
      <w:tr w:rsidR="0025332C" w14:paraId="05AC42A9" w14:textId="77777777" w:rsidTr="00BC0502">
        <w:trPr>
          <w:trHeight w:val="576"/>
        </w:trPr>
        <w:tc>
          <w:tcPr>
            <w:tcW w:w="620" w:type="dxa"/>
            <w:vAlign w:val="center"/>
          </w:tcPr>
          <w:p>
            <w:pPr>
              <w:spacing w:line="276" w:lineRule="auto"/>
            </w:pPr>
            <w:r>
              <w:rPr>
                <w:rFonts w:ascii="Calibri" w:hAnsi="Calibri"/>
              </w:rPr>
              <w:t>[ ]</w:t>
            </w:r>
          </w:p>
        </w:tc>
        <w:tc>
          <w:tcPr>
            <w:tcW w:w="9872" w:type="dxa"/>
            <w:shd w:val="clear" w:color="auto" w:fill="F2F2F2" w:themeFill="background1" w:themeFillShade="F2"/>
            <w:vAlign w:val="center"/>
          </w:tcPr>
          <w:p>
            <w:pPr>
              <w:spacing w:line="276" w:lineRule="auto"/>
            </w:pPr>
            <w:r>
              <w:rPr>
                <w:rFonts w:ascii="Calibri" w:hAnsi="Calibri"/>
              </w:rPr>
              <w:t>Dokumen ini disetujui dengan catatan perubahan.</w:t>
            </w:r>
          </w:p>
        </w:tc>
      </w:tr>
      <w:tr w:rsidR="0025332C" w14:paraId="1380C426" w14:textId="77777777" w:rsidTr="00BC0502">
        <w:trPr>
          <w:trHeight w:val="576"/>
        </w:trPr>
        <w:tc>
          <w:tcPr>
            <w:tcW w:w="620" w:type="dxa"/>
            <w:vAlign w:val="center"/>
          </w:tcPr>
          <w:p>
            <w:pPr>
              <w:spacing w:line="276" w:lineRule="auto"/>
            </w:pPr>
            <w:r>
              <w:rPr>
                <w:rFonts w:ascii="Calibri" w:hAnsi="Calibri"/>
              </w:rPr>
              <w:t>[ ]</w:t>
            </w:r>
          </w:p>
        </w:tc>
        <w:tc>
          <w:tcPr>
            <w:tcW w:w="9872" w:type="dxa"/>
            <w:shd w:val="clear" w:color="auto" w:fill="F2F2F2" w:themeFill="background1" w:themeFillShade="F2"/>
            <w:vAlign w:val="center"/>
          </w:tcPr>
          <w:p>
            <w:pPr>
              <w:spacing w:line="276" w:lineRule="auto"/>
            </w:pPr>
            <w:r>
              <w:rPr>
                <w:rFonts w:ascii="Calibri" w:hAnsi="Calibri"/>
              </w:rPr>
              <w:t>Dokumen ini tidak disetujui.</w:t>
            </w:r>
          </w:p>
        </w:tc>
      </w:tr>
    </w:tbl>
    <w:p w14:paraId="4DF195FC" w14:textId="77777777" w:rsidR="00E52E9D" w:rsidRPr="00645871" w:rsidRDefault="00E52E9D" w:rsidP="00E52E9D">
      <w:pPr>
        <w:tabs>
          <w:tab w:val="left" w:pos="2490"/>
        </w:tabs>
        <w:spacing w:line="276" w:lineRule="auto"/>
        <w:rPr>
          <w:sz w:val="22"/>
        </w:rPr>
      </w:pPr>
    </w:p>
    <w:p w14:paraId="4813B685" w14:textId="51048365" w:rsidR="00E52E9D" w:rsidRDefault="00E52E9D" w:rsidP="00E52E9D">
      <w:pPr>
        <w:tabs>
          <w:tab w:val="left" w:pos="2835"/>
        </w:tabs>
        <w:spacing w:line="276" w:lineRule="auto"/>
        <w:rPr>
          <w:sz w:val="22"/>
        </w:rPr>
      </w:pPr>
      <w:r w:rsidRPr="00645871">
        <w:rPr>
          <w:rFonts w:ascii="Calibri" w:hAnsi="Calibri"/>
          <w:sz w:val="22"/>
        </w:rPr>
        <w:t xml:space="preserve">We fully accept the changes as needed improvements and authorize </w:t>
      </w:r>
      <w:r w:rsidR="00CF35D0">
        <w:rPr>
          <w:rFonts w:ascii="Calibri" w:hAnsi="Calibri"/>
          <w:sz w:val="22"/>
        </w:rPr>
        <w:t xml:space="preserve">the </w:t>
      </w:r>
      <w:r w:rsidRPr="00645871">
        <w:rPr>
          <w:rFonts w:ascii="Calibri" w:hAnsi="Calibri"/>
          <w:sz w:val="22"/>
        </w:rPr>
        <w:t xml:space="preserve">work to proceed.  Based on our authority and judgment, </w:t>
      </w:r>
      <w:r w:rsidR="00CF35D0">
        <w:rPr>
          <w:rFonts w:ascii="Calibri" w:hAnsi="Calibri"/>
          <w:sz w:val="22"/>
        </w:rPr>
        <w:t xml:space="preserve">we authorize </w:t>
      </w:r>
      <w:r w:rsidRPr="00645871">
        <w:rPr>
          <w:rFonts w:ascii="Calibri" w:hAnsi="Calibri"/>
          <w:sz w:val="22"/>
        </w:rPr>
        <w:t>the continued operation of this system.</w:t>
      </w:r>
    </w:p>
    <w:p w14:paraId="374DDB37" w14:textId="77777777" w:rsidR="00E52E9D" w:rsidRDefault="00E52E9D" w:rsidP="00E52E9D">
      <w:pPr>
        <w:tabs>
          <w:tab w:val="left" w:pos="2835"/>
        </w:tabs>
        <w:spacing w:line="276" w:lineRule="auto"/>
        <w:rPr>
          <w:sz w:val="22"/>
        </w:rPr>
      </w:pPr>
    </w:p>
    <w:tbl>
      <w:tblPr>
        <w:tblStyle w:val="TableGrid"/>
        <w:tblW w:w="0" w:type="auto"/>
        <w:tblLook w:val="04A0" w:firstRow="1" w:lastRow="0" w:firstColumn="1" w:lastColumn="0" w:noHBand="0" w:noVBand="1"/>
      </w:tblPr>
      <w:tblGrid>
        <w:gridCol w:w="4275"/>
        <w:gridCol w:w="4275"/>
        <w:gridCol w:w="1952"/>
      </w:tblGrid>
      <w:tr w:rsidR="00BC0502" w:rsidRPr="00BC0502" w14:paraId="6FCC797A" w14:textId="77777777" w:rsidTr="00BC0502">
        <w:tc>
          <w:tcPr>
            <w:tcW w:w="4275" w:type="dxa"/>
            <w:tcBorders>
              <w:top w:val="nil"/>
              <w:left w:val="nil"/>
              <w:bottom w:val="single" w:sz="8" w:space="0" w:color="BFBFBF" w:themeColor="background1" w:themeShade="BF"/>
              <w:right w:val="nil"/>
            </w:tcBorders>
            <w:vAlign w:val="center"/>
          </w:tcPr>
          <w:p>
            <w:pPr>
              <w:spacing w:line="276" w:lineRule="auto"/>
            </w:pPr>
            <w:r>
              <w:rPr>
                <w:rFonts w:ascii="Calibri" w:hAnsi="Calibri"/>
              </w:rPr>
              <w:t>NAMA: Agus Dwi Winarno, S.ST.</w:t>
            </w:r>
          </w:p>
        </w:tc>
        <w:tc>
          <w:tcPr>
            <w:tcW w:w="4275" w:type="dxa"/>
            <w:tcBorders>
              <w:top w:val="nil"/>
              <w:left w:val="nil"/>
              <w:bottom w:val="single" w:sz="8" w:space="0" w:color="BFBFBF" w:themeColor="background1" w:themeShade="BF"/>
              <w:right w:val="nil"/>
            </w:tcBorders>
            <w:vAlign w:val="center"/>
          </w:tcPr>
          <w:p>
            <w:pPr>
              <w:spacing w:line="276" w:lineRule="auto"/>
            </w:pPr>
            <w:r>
              <w:rPr>
                <w:rFonts w:ascii="Calibri" w:hAnsi="Calibri"/>
              </w:rPr>
              <w:t>TANDA TANGAN: (Disetujui)</w:t>
            </w:r>
          </w:p>
        </w:tc>
        <w:tc>
          <w:tcPr>
            <w:tcW w:w="1952" w:type="dxa"/>
            <w:tcBorders>
              <w:top w:val="nil"/>
              <w:left w:val="nil"/>
              <w:bottom w:val="single" w:sz="8" w:space="0" w:color="BFBFBF" w:themeColor="background1" w:themeShade="BF"/>
              <w:right w:val="nil"/>
            </w:tcBorders>
            <w:vAlign w:val="center"/>
          </w:tcPr>
          <w:p>
            <w:pPr>
              <w:spacing w:line="276" w:lineRule="auto"/>
            </w:pPr>
            <w:r>
              <w:rPr>
                <w:rFonts w:ascii="Calibri" w:hAnsi="Calibri"/>
              </w:rPr>
              <w:t>TANGGAL: 14/08/2026</w:t>
            </w:r>
          </w:p>
        </w:tc>
      </w:tr>
      <w:tr w:rsidR="00BC0502" w:rsidRPr="00BC0502" w14:paraId="58B9EF31" w14:textId="77777777" w:rsidTr="00BC0502">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25D3FC6" w14:textId="77777777" w:rsidR="00BC0502" w:rsidRPr="00BC0502" w:rsidRDefault="00BC0502" w:rsidP="00BC0502">
            <w:pPr>
              <w:tabs>
                <w:tab w:val="left" w:pos="2835"/>
              </w:tabs>
              <w:spacing w:line="276" w:lineRule="auto"/>
              <w:rPr>
                <w:sz w:val="22"/>
              </w:rPr>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E644B8D" w14:textId="77777777" w:rsidR="00BC0502" w:rsidRPr="00BC0502" w:rsidRDefault="00BC0502" w:rsidP="00BC0502">
            <w:pPr>
              <w:tabs>
                <w:tab w:val="left" w:pos="2835"/>
              </w:tabs>
              <w:spacing w:line="276" w:lineRule="auto"/>
              <w:jc w:val="center"/>
              <w:rPr>
                <w:sz w:val="22"/>
              </w:rP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8B311AE" w14:textId="77777777" w:rsidR="00BC0502" w:rsidRPr="00BC0502" w:rsidRDefault="00BC0502" w:rsidP="00BC0502">
            <w:pPr>
              <w:tabs>
                <w:tab w:val="left" w:pos="2835"/>
              </w:tabs>
              <w:spacing w:line="276" w:lineRule="auto"/>
              <w:jc w:val="center"/>
              <w:rPr>
                <w:sz w:val="22"/>
              </w:rPr>
            </w:pPr>
          </w:p>
        </w:tc>
      </w:tr>
      <w:tr w:rsidR="00BC0502" w:rsidRPr="00BC0502" w14:paraId="308D009F" w14:textId="77777777" w:rsidTr="00BC0502">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pPr>
              <w:spacing w:line="276" w:lineRule="auto"/>
            </w:pPr>
            <w:r>
              <w:rPr>
                <w:rFonts w:ascii="Calibri" w:hAnsi="Calibri"/>
              </w:rPr>
              <w:t>JABATAN: Mentor / Ketua Tim IPJKD &amp; DLS</w:t>
            </w:r>
          </w:p>
        </w:tc>
      </w:tr>
      <w:tr w:rsidR="00BC0502" w:rsidRPr="00BC0502" w14:paraId="2180771E" w14:textId="77777777" w:rsidTr="00BC0502">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pPr>
              <w:spacing w:line="276" w:lineRule="auto"/>
            </w:pPr>
            <w:r>
              <w:rPr>
                <w:rFonts w:ascii="Calibri" w:hAnsi="Calibri"/>
              </w:rPr>
              <w:t>TANGGAL: 14/08/2026</w:t>
            </w:r>
          </w:p>
        </w:tc>
      </w:tr>
    </w:tbl>
    <w:p w14:paraId="58668A72" w14:textId="77777777" w:rsidR="00BC0502" w:rsidRDefault="00BC0502" w:rsidP="00BC0502">
      <w:pPr>
        <w:tabs>
          <w:tab w:val="left" w:pos="2835"/>
        </w:tabs>
        <w:spacing w:line="276" w:lineRule="auto"/>
        <w:rPr>
          <w:sz w:val="22"/>
        </w:rPr>
      </w:pPr>
    </w:p>
    <w:tbl>
      <w:tblPr>
        <w:tblStyle w:val="TableGrid"/>
        <w:tblW w:w="0" w:type="auto"/>
        <w:tblLook w:val="04A0" w:firstRow="1" w:lastRow="0" w:firstColumn="1" w:lastColumn="0" w:noHBand="0" w:noVBand="1"/>
      </w:tblPr>
      <w:tblGrid>
        <w:gridCol w:w="4275"/>
        <w:gridCol w:w="4275"/>
        <w:gridCol w:w="1952"/>
      </w:tblGrid>
      <w:tr w:rsidR="00BC0502" w:rsidRPr="00BC0502" w14:paraId="69BE8530" w14:textId="77777777" w:rsidTr="003A15BC">
        <w:tc>
          <w:tcPr>
            <w:tcW w:w="4275" w:type="dxa"/>
            <w:tcBorders>
              <w:top w:val="nil"/>
              <w:left w:val="nil"/>
              <w:bottom w:val="single" w:sz="8" w:space="0" w:color="BFBFBF" w:themeColor="background1" w:themeShade="BF"/>
              <w:right w:val="nil"/>
            </w:tcBorders>
            <w:vAlign w:val="center"/>
          </w:tcPr>
          <w:p w14:paraId="70DA1B5E" w14:textId="77777777" w:rsidR="00BC0502" w:rsidRPr="00BC0502" w:rsidRDefault="00BC0502" w:rsidP="003A15BC">
            <w:pPr>
              <w:tabs>
                <w:tab w:val="left" w:pos="2835"/>
              </w:tabs>
              <w:spacing w:line="276" w:lineRule="auto"/>
              <w:rPr>
                <w:color w:val="595959" w:themeColor="text1" w:themeTint="A6"/>
                <w:sz w:val="20"/>
                <w:szCs w:val="20"/>
              </w:rPr>
            </w:pPr>
            <w:r w:rsidRPr="00BC0502">
              <w:rPr>
                <w:rFonts w:ascii="Calibri" w:hAnsi="Calibri"/>
                <w:color w:val="595959" w:themeColor="text1" w:themeTint="A6"/>
                <w:sz w:val="20"/>
                <w:szCs w:val="20"/>
              </w:rPr>
              <w:t>NAME</w:t>
            </w:r>
          </w:p>
        </w:tc>
        <w:tc>
          <w:tcPr>
            <w:tcW w:w="4275" w:type="dxa"/>
            <w:tcBorders>
              <w:top w:val="nil"/>
              <w:left w:val="nil"/>
              <w:bottom w:val="single" w:sz="8" w:space="0" w:color="BFBFBF" w:themeColor="background1" w:themeShade="BF"/>
              <w:right w:val="nil"/>
            </w:tcBorders>
            <w:vAlign w:val="center"/>
          </w:tcPr>
          <w:p w14:paraId="7A58CAD3"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rFonts w:ascii="Calibri" w:hAnsi="Calibri"/>
                <w:color w:val="595959" w:themeColor="text1" w:themeTint="A6"/>
                <w:sz w:val="20"/>
                <w:szCs w:val="20"/>
              </w:rPr>
              <w:t>SIGNATURE</w:t>
            </w:r>
          </w:p>
        </w:tc>
        <w:tc>
          <w:tcPr>
            <w:tcW w:w="1952" w:type="dxa"/>
            <w:tcBorders>
              <w:top w:val="nil"/>
              <w:left w:val="nil"/>
              <w:bottom w:val="single" w:sz="8" w:space="0" w:color="BFBFBF" w:themeColor="background1" w:themeShade="BF"/>
              <w:right w:val="nil"/>
            </w:tcBorders>
            <w:vAlign w:val="center"/>
          </w:tcPr>
          <w:p w14:paraId="3B69ED39"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rFonts w:ascii="Calibri" w:hAnsi="Calibri"/>
                <w:color w:val="595959" w:themeColor="text1" w:themeTint="A6"/>
                <w:sz w:val="20"/>
                <w:szCs w:val="20"/>
              </w:rPr>
              <w:t>DATE</w:t>
            </w:r>
          </w:p>
        </w:tc>
      </w:tr>
      <w:tr w:rsidR="00BC0502" w:rsidRPr="00BC0502" w14:paraId="54F1F1A2" w14:textId="77777777" w:rsidTr="003A15BC">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D086857" w14:textId="77777777" w:rsidR="00BC0502" w:rsidRPr="00BC0502" w:rsidRDefault="00BC0502" w:rsidP="003A15BC">
            <w:pPr>
              <w:tabs>
                <w:tab w:val="left" w:pos="2835"/>
              </w:tabs>
              <w:spacing w:line="276" w:lineRule="auto"/>
              <w:rPr>
                <w:sz w:val="22"/>
              </w:rPr>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697ACA4" w14:textId="77777777" w:rsidR="00BC0502" w:rsidRPr="00BC0502" w:rsidRDefault="00BC0502" w:rsidP="003A15BC">
            <w:pPr>
              <w:tabs>
                <w:tab w:val="left" w:pos="2835"/>
              </w:tabs>
              <w:spacing w:line="276" w:lineRule="auto"/>
              <w:jc w:val="center"/>
              <w:rPr>
                <w:sz w:val="22"/>
              </w:rP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3C70405" w14:textId="77777777" w:rsidR="00BC0502" w:rsidRPr="00BC0502" w:rsidRDefault="00BC0502" w:rsidP="003A15BC">
            <w:pPr>
              <w:tabs>
                <w:tab w:val="left" w:pos="2835"/>
              </w:tabs>
              <w:spacing w:line="276" w:lineRule="auto"/>
              <w:jc w:val="center"/>
              <w:rPr>
                <w:sz w:val="22"/>
              </w:rPr>
            </w:pPr>
          </w:p>
        </w:tc>
      </w:tr>
      <w:tr w:rsidR="00BC0502" w:rsidRPr="00BC0502" w14:paraId="196F9AAD" w14:textId="77777777" w:rsidTr="003A15BC">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60CFA812" w14:textId="77777777" w:rsidR="00BC0502" w:rsidRPr="00BC0502" w:rsidRDefault="00BC0502" w:rsidP="003A15BC">
            <w:pPr>
              <w:tabs>
                <w:tab w:val="left" w:pos="2835"/>
              </w:tabs>
              <w:spacing w:line="276" w:lineRule="auto"/>
              <w:rPr>
                <w:sz w:val="20"/>
                <w:szCs w:val="20"/>
              </w:rPr>
            </w:pPr>
            <w:r w:rsidRPr="00BC0502">
              <w:rPr>
                <w:rFonts w:ascii="Calibri" w:hAnsi="Calibri"/>
                <w:color w:val="595959" w:themeColor="text1" w:themeTint="A6"/>
                <w:sz w:val="20"/>
                <w:szCs w:val="20"/>
              </w:rPr>
              <w:t>TITLE</w:t>
            </w:r>
          </w:p>
        </w:tc>
      </w:tr>
      <w:tr w:rsidR="00BC0502" w:rsidRPr="00BC0502" w14:paraId="777568D9" w14:textId="77777777" w:rsidTr="003A15BC">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698D940B" w14:textId="77777777" w:rsidR="00BC0502" w:rsidRPr="00BC0502" w:rsidRDefault="00BC0502" w:rsidP="003A15BC">
            <w:pPr>
              <w:tabs>
                <w:tab w:val="left" w:pos="2835"/>
              </w:tabs>
              <w:spacing w:line="276" w:lineRule="auto"/>
              <w:rPr>
                <w:sz w:val="22"/>
              </w:rPr>
            </w:pPr>
            <w:r>
              <w:rPr>
                <w:rFonts w:ascii="Calibri" w:hAnsi="Calibri"/>
                <w:sz w:val="22"/>
              </w:rPr>
              <w:t>Director</w:t>
            </w:r>
          </w:p>
        </w:tc>
      </w:tr>
    </w:tbl>
    <w:p w14:paraId="6E443A86" w14:textId="77777777" w:rsidR="00BC0502" w:rsidRPr="00645871" w:rsidRDefault="00BC0502" w:rsidP="00BC0502">
      <w:pPr>
        <w:tabs>
          <w:tab w:val="left" w:pos="2835"/>
        </w:tabs>
        <w:spacing w:line="276" w:lineRule="auto"/>
        <w:rPr>
          <w:sz w:val="22"/>
        </w:rPr>
      </w:pPr>
    </w:p>
    <w:p w14:paraId="4A8623E2" w14:textId="77777777" w:rsidR="00E52E9D" w:rsidRPr="00645871" w:rsidRDefault="00E52E9D" w:rsidP="00E52E9D">
      <w:pPr>
        <w:spacing w:line="276" w:lineRule="auto"/>
        <w:rPr>
          <w:sz w:val="22"/>
        </w:rPr>
      </w:pPr>
    </w:p>
    <w:p w14:paraId="171B8306" w14:textId="77777777" w:rsidR="00E52E9D" w:rsidRPr="00645871" w:rsidRDefault="00E52E9D" w:rsidP="00E52E9D">
      <w:pPr>
        <w:spacing w:line="276" w:lineRule="auto"/>
        <w:rPr>
          <w:i/>
          <w:sz w:val="22"/>
          <w:u w:val="single"/>
        </w:rPr>
      </w:pPr>
      <w:r>
        <w:rPr>
          <w:rFonts w:ascii="Calibri" w:hAnsi="Calibri"/>
        </w:rPr>
        <w:t>Nama dan peran pengesah dokumen sesuai kewenangan institusi.</w:t>
      </w:r>
    </w:p>
    <w:p w14:paraId="157E4291"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27CC6FCC" w14:textId="77777777" w:rsidR="00A3394F" w:rsidRDefault="00A3394F" w:rsidP="00DC5004">
      <w:pPr>
        <w:pStyle w:val="Heading1"/>
        <w:spacing w:line="276" w:lineRule="auto"/>
      </w:pPr>
      <w:r>
        <w:rPr>
          <w:rFonts w:ascii="Calibri" w:hAnsi="Calibri"/>
        </w:rPr>
        <w:t>DAFTAR ISI</w:t>
      </w:r>
    </w:p>
    <w:p w14:paraId="68E9A4A5" w14:textId="77777777" w:rsidR="005E529F" w:rsidRPr="001124F1" w:rsidRDefault="00A3394F" w:rsidP="005E529F">
      <w:pPr>
        <w:pStyle w:val="TOC1"/>
        <w:spacing w:line="276" w:lineRule="auto"/>
        <w:rPr>
          <w:rFonts w:asciiTheme="minorHAnsi" w:eastAsiaTheme="minorEastAsia" w:hAnsiTheme="minorHAnsi" w:cstheme="minorBidi"/>
          <w:noProof/>
          <w:sz w:val="28"/>
          <w:szCs w:val="28"/>
        </w:rPr>
      </w:pPr>
      <w:r w:rsidRPr="001124F1">
        <w:rPr>
          <w:rFonts w:ascii="Calibri" w:hAnsi="Calibri"/>
          <w:sz w:val="24"/>
          <w:szCs w:val="26"/>
        </w:rPr>
        <w:fldChar w:fldCharType="begin"/>
      </w:r>
      <w:r w:rsidRPr="001124F1">
        <w:rPr>
          <w:rFonts w:ascii="Calibri" w:hAnsi="Calibri"/>
          <w:sz w:val="24"/>
          <w:szCs w:val="26"/>
        </w:rPr>
        <w:instrText xml:space="preserve"> TOC \o "1-3" \h \z \u </w:instrText>
      </w:r>
      <w:r w:rsidRPr="001124F1">
        <w:rPr>
          <w:rFonts w:ascii="Calibri" w:hAnsi="Calibri"/>
          <w:sz w:val="24"/>
          <w:szCs w:val="26"/>
        </w:rPr>
        <w:fldChar w:fldCharType="separate"/>
      </w:r>
      <w:hyperlink w:anchor="_Toc97832389" w:history="1">
        <w:r w:rsidR="005E529F" w:rsidRPr="001124F1">
          <w:rPr>
            <w:rStyle w:val="Hyperlink"/>
            <w:noProof/>
            <w:sz w:val="24"/>
            <w:szCs w:val="24"/>
          </w:rPr>
          <w:t>VERSION HISTORY</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_Toc97832389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2</w:t>
        </w:r>
        <w:r w:rsidR="005E529F" w:rsidRPr="001124F1">
          <w:rPr>
            <w:noProof/>
            <w:webHidden/>
            <w:sz w:val="24"/>
            <w:szCs w:val="24"/>
          </w:rPr>
          <w:fldChar w:fldCharType="end"/>
        </w:r>
      </w:hyperlink>
    </w:p>
    <w:p w14:paraId="665E4F57"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0" w:history="1">
        <w:r w:rsidR="005E529F" w:rsidRPr="001124F1">
          <w:rPr>
            <w:rStyle w:val="Hyperlink"/>
            <w:noProof/>
            <w:sz w:val="24"/>
            <w:szCs w:val="24"/>
          </w:rPr>
          <w:t>TABLE OF CONTENTS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_Toc97832390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4</w:t>
        </w:r>
        <w:r w:rsidR="005E529F" w:rsidRPr="001124F1">
          <w:rPr>
            <w:noProof/>
            <w:webHidden/>
            <w:sz w:val="24"/>
            <w:szCs w:val="24"/>
          </w:rPr>
          <w:fldChar w:fldCharType="end"/>
        </w:r>
      </w:hyperlink>
    </w:p>
    <w:p w14:paraId="4B16B10B"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1" w:history="1">
        <w:r w:rsidR="005E529F" w:rsidRPr="001124F1">
          <w:rPr>
            <w:rStyle w:val="Hyperlink"/>
            <w:noProof/>
            <w:sz w:val="24"/>
            <w:szCs w:val="24"/>
          </w:rPr>
          <w:t>INTRODUCTION</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_Toc97832391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5</w:t>
        </w:r>
        <w:r w:rsidR="005E529F" w:rsidRPr="001124F1">
          <w:rPr>
            <w:noProof/>
            <w:webHidden/>
            <w:sz w:val="24"/>
            <w:szCs w:val="24"/>
          </w:rPr>
          <w:fldChar w:fldCharType="end"/>
        </w:r>
      </w:hyperlink>
    </w:p>
    <w:p w14:paraId="4092D72D"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2" w:history="1">
        <w:r w:rsidR="005E529F" w:rsidRPr="001124F1">
          <w:rPr>
            <w:rStyle w:val="Hyperlink"/>
            <w:sz w:val="24"/>
            <w:szCs w:val="24"/>
          </w:rPr>
          <w:t>Purpose</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_Toc97832392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5C55AD91"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3" w:history="1">
        <w:r w:rsidR="005E529F" w:rsidRPr="001124F1">
          <w:rPr>
            <w:rStyle w:val="Hyperlink"/>
            <w:sz w:val="24"/>
            <w:szCs w:val="24"/>
          </w:rPr>
          <w:t>Reference Documents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_Toc97832393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5DF073CF"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4" w:history="1">
        <w:r w:rsidR="005E529F" w:rsidRPr="001124F1">
          <w:rPr>
            <w:rStyle w:val="Hyperlink"/>
            <w:sz w:val="24"/>
            <w:szCs w:val="24"/>
          </w:rPr>
          <w:t>Abbreviations and Acronyms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_Toc97832394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6C97A7C2"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5" w:history="1">
        <w:r w:rsidR="005E529F" w:rsidRPr="001124F1">
          <w:rPr>
            <w:rStyle w:val="Hyperlink"/>
            <w:noProof/>
            <w:sz w:val="24"/>
            <w:szCs w:val="24"/>
          </w:rPr>
          <w:t>DESCRIPTION</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_Toc97832395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6</w:t>
        </w:r>
        <w:r w:rsidR="005E529F" w:rsidRPr="001124F1">
          <w:rPr>
            <w:noProof/>
            <w:webHidden/>
            <w:sz w:val="24"/>
            <w:szCs w:val="24"/>
          </w:rPr>
          <w:fldChar w:fldCharType="end"/>
        </w:r>
      </w:hyperlink>
    </w:p>
    <w:p w14:paraId="110BBC55"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6" w:history="1">
        <w:r w:rsidR="005E529F" w:rsidRPr="001124F1">
          <w:rPr>
            <w:rStyle w:val="Hyperlink"/>
            <w:sz w:val="24"/>
            <w:szCs w:val="24"/>
          </w:rPr>
          <w:t>Product Context</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_Toc97832396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A44D04A"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7" w:history="1">
        <w:r w:rsidR="005E529F" w:rsidRPr="001124F1">
          <w:rPr>
            <w:rStyle w:val="Hyperlink"/>
            <w:sz w:val="24"/>
            <w:szCs w:val="24"/>
          </w:rPr>
          <w:t>User Classes and Characteristics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_Toc97832397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CF75E55"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8" w:history="1">
        <w:r w:rsidR="005E529F" w:rsidRPr="001124F1">
          <w:rPr>
            <w:rStyle w:val="Hyperlink"/>
            <w:sz w:val="24"/>
            <w:szCs w:val="24"/>
          </w:rPr>
          <w:t>Operating Environment</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_Toc97832398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8EAA63E"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9" w:history="1">
        <w:r w:rsidR="005E529F" w:rsidRPr="001124F1">
          <w:rPr>
            <w:rStyle w:val="Hyperlink"/>
            <w:noProof/>
            <w:sz w:val="24"/>
            <w:szCs w:val="24"/>
          </w:rPr>
          <w:t>BUSINESS DRIVERS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7</w:t>
        </w:r>
        <w:r w:rsidR="005E529F" w:rsidRPr="001124F1">
          <w:rPr>
            <w:noProof/>
            <w:webHidden/>
            <w:sz w:val="24"/>
            <w:szCs w:val="24"/>
          </w:rPr>
          <w:fldChar w:fldCharType="end"/>
        </w:r>
      </w:hyperlink>
    </w:p>
    <w:p w14:paraId="2CF85751"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0" w:history="1">
        <w:r w:rsidR="005E529F" w:rsidRPr="001124F1">
          <w:rPr>
            <w:rStyle w:val="Hyperlink"/>
            <w:noProof/>
            <w:sz w:val="24"/>
            <w:szCs w:val="24"/>
          </w:rPr>
          <w:t>STAKEHOLDERS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_Toc97832400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7</w:t>
        </w:r>
        <w:r w:rsidR="005E529F" w:rsidRPr="001124F1">
          <w:rPr>
            <w:noProof/>
            <w:webHidden/>
            <w:sz w:val="24"/>
            <w:szCs w:val="24"/>
          </w:rPr>
          <w:fldChar w:fldCharType="end"/>
        </w:r>
      </w:hyperlink>
    </w:p>
    <w:p w14:paraId="4E3A7A25"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1" w:history="1">
        <w:r w:rsidR="005E529F" w:rsidRPr="001124F1">
          <w:rPr>
            <w:rStyle w:val="Hyperlink"/>
            <w:noProof/>
            <w:sz w:val="24"/>
            <w:szCs w:val="24"/>
          </w:rPr>
          <w:t>REQUIREMENTS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_Toc97832401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8</w:t>
        </w:r>
        <w:r w:rsidR="005E529F" w:rsidRPr="001124F1">
          <w:rPr>
            <w:noProof/>
            <w:webHidden/>
            <w:sz w:val="24"/>
            <w:szCs w:val="24"/>
          </w:rPr>
          <w:fldChar w:fldCharType="end"/>
        </w:r>
      </w:hyperlink>
    </w:p>
    <w:p w14:paraId="346CAE5D"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2" w:history="1">
        <w:r w:rsidR="005E529F" w:rsidRPr="001124F1">
          <w:rPr>
            <w:rStyle w:val="Hyperlink"/>
            <w:sz w:val="24"/>
            <w:szCs w:val="24"/>
          </w:rPr>
          <w:t>Performance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_Toc97832402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486A0638"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3" w:history="1">
        <w:r w:rsidR="005E529F" w:rsidRPr="001124F1">
          <w:rPr>
            <w:rStyle w:val="Hyperlink"/>
            <w:sz w:val="24"/>
            <w:szCs w:val="24"/>
          </w:rPr>
          <w:t>Security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_Toc97832403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267D636B"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4" w:history="1">
        <w:r w:rsidR="005E529F" w:rsidRPr="001124F1">
          <w:rPr>
            <w:rStyle w:val="Hyperlink"/>
            <w:sz w:val="24"/>
            <w:szCs w:val="24"/>
          </w:rPr>
          <w:t>Usability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_Toc97832404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335BC7E1"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5" w:history="1">
        <w:r w:rsidR="005E529F" w:rsidRPr="001124F1">
          <w:rPr>
            <w:rStyle w:val="Hyperlink"/>
            <w:sz w:val="24"/>
            <w:szCs w:val="24"/>
          </w:rPr>
          <w:t>Other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_Toc97832405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630FCB91"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6" w:history="1">
        <w:r w:rsidR="005E529F" w:rsidRPr="001124F1">
          <w:rPr>
            <w:rStyle w:val="Hyperlink"/>
            <w:noProof/>
            <w:sz w:val="24"/>
            <w:szCs w:val="24"/>
          </w:rPr>
          <w:t>Appendix A:  Analysis Models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_Toc97832406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10</w:t>
        </w:r>
        <w:r w:rsidR="005E529F" w:rsidRPr="001124F1">
          <w:rPr>
            <w:noProof/>
            <w:webHidden/>
            <w:sz w:val="24"/>
            <w:szCs w:val="24"/>
          </w:rPr>
          <w:fldChar w:fldCharType="end"/>
        </w:r>
      </w:hyperlink>
    </w:p>
    <w:p w14:paraId="700168CB"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7" w:history="1">
        <w:r w:rsidR="005E529F" w:rsidRPr="001124F1">
          <w:rPr>
            <w:rStyle w:val="Hyperlink"/>
            <w:noProof/>
            <w:sz w:val="24"/>
            <w:szCs w:val="24"/>
          </w:rPr>
          <w:t>Appendix B:  Issues List</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_Toc97832407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10</w:t>
        </w:r>
        <w:r w:rsidR="005E529F" w:rsidRPr="001124F1">
          <w:rPr>
            <w:noProof/>
            <w:webHidden/>
            <w:sz w:val="24"/>
            <w:szCs w:val="24"/>
          </w:rPr>
          <w:fldChar w:fldCharType="end"/>
        </w:r>
      </w:hyperlink>
    </w:p>
    <w:p w14:paraId="011E1BE7" w14:textId="77777777" w:rsidR="006E584A" w:rsidRDefault="00A3394F" w:rsidP="005E529F">
      <w:pPr>
        <w:pStyle w:val="NoSpacing"/>
        <w:spacing w:line="276" w:lineRule="auto"/>
        <w:rPr>
          <w:rFonts w:ascii="Century Gothic" w:hAnsi="Century Gothic"/>
          <w:color w:val="44546A" w:themeColor="text2"/>
          <w:sz w:val="28"/>
          <w:szCs w:val="28"/>
        </w:rPr>
        <w:sectPr w:rsidR="006E584A" w:rsidSect="00DE7C13">
          <w:pgSz w:w="12240" w:h="15840"/>
          <w:pgMar w:top="490" w:right="720" w:bottom="360" w:left="1008" w:header="490" w:footer="720" w:gutter="0"/>
          <w:cols w:space="720"/>
          <w:docGrid w:linePitch="360"/>
        </w:sectPr>
      </w:pPr>
      <w:r w:rsidRPr="001124F1">
        <w:rPr>
          <w:rFonts w:cs="Times New Roman (Body CS)" w:ascii="Calibri" w:hAnsi="Calibri"/>
          <w:sz w:val="24"/>
          <w:szCs w:val="26"/>
        </w:rPr>
        <w:fldChar w:fldCharType="end"/>
      </w:r>
    </w:p>
    <w:p w14:paraId="7B210C9C" w14:textId="77777777" w:rsidR="00BC0502" w:rsidRDefault="00F25194" w:rsidP="00BC0502">
      <w:pPr>
        <w:pStyle w:val="Heading1"/>
        <w:spacing w:line="276" w:lineRule="auto"/>
      </w:pPr>
      <w:r>
        <w:rPr>
          <w:rFonts w:ascii="Calibri" w:hAnsi="Calibri"/>
        </w:rPr>
        <w:t>1. PENDAHULUAN</w:t>
      </w:r>
    </w:p>
    <w:p w14:paraId="3DEDB682" w14:textId="77777777" w:rsidR="00BC0502" w:rsidRDefault="00F061DA" w:rsidP="001B4D53">
      <w:pPr>
        <w:pStyle w:val="Heading2"/>
        <w:spacing w:line="276" w:lineRule="auto"/>
      </w:pPr>
      <w:r>
        <w:rPr>
          <w:rFonts w:ascii="Calibri" w:hAnsi="Calibri"/>
        </w:rPr>
        <w:t>1.1 Tujuan Perancangan Sistem (Design Objectives)</w:t>
      </w:r>
    </w:p>
    <w:tbl>
      <w:tblPr>
        <w:tblStyle w:val="TableGrid"/>
        <w:tblW w:w="0" w:type="auto"/>
        <w:tblInd w:w="-10" w:type="dxa"/>
        <w:tblLook w:val="04A0" w:firstRow="1" w:lastRow="0" w:firstColumn="1" w:lastColumn="0" w:noHBand="0" w:noVBand="1"/>
      </w:tblPr>
      <w:tblGrid>
        <w:gridCol w:w="10440"/>
      </w:tblGrid>
      <w:tr w:rsidR="00BC0502" w14:paraId="3205FDE7" w14:textId="77777777" w:rsidTr="001F5BFD">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37F6594" w14:textId="77777777" w:rsidR="00BC0502" w:rsidRDefault="00BC0502" w:rsidP="003A15BC">
            <w:pPr>
              <w:spacing w:line="276" w:lineRule="auto"/>
              <w:rPr>
                <w:iCs/>
                <w:color w:val="000000" w:themeColor="text1"/>
                <w:sz w:val="20"/>
                <w:szCs w:val="20"/>
              </w:rPr>
            </w:pPr>
          </w:p>
          <w:p w14:paraId="2968BC21" w14:textId="11982690" w:rsidR="00BC0502" w:rsidRPr="000F6E6F" w:rsidRDefault="00BC0502" w:rsidP="001B4D53">
            <w:pPr>
              <w:spacing w:line="276" w:lineRule="auto"/>
              <w:ind w:left="71" w:right="130"/>
              <w:rPr>
                <w:iCs/>
                <w:color w:val="000000" w:themeColor="text1"/>
                <w:sz w:val="20"/>
                <w:szCs w:val="20"/>
              </w:rPr>
            </w:pPr>
          </w:p>
        </w:tc>
      </w:tr>
    </w:tbl>
    <w:p w14:paraId="2AEA5E70" w14:textId="77777777" w:rsidR="00BC0502" w:rsidRPr="00BC0502" w:rsidRDefault="00BC0502" w:rsidP="00BC0502">
      <w:pPr>
        <w:spacing w:line="276" w:lineRule="auto"/>
      </w:pPr>
      <w:r>
        <w:rPr>
          <w:rFonts w:ascii="Calibri" w:hAnsi="Calibri"/>
        </w:rPr>
        <w:t>Dokumen ini bertujuan untuk mendefinisikan, merancang, dan mengesahkan seluruh luaran teknis pada SDLC Phase 2: System &amp; Software Design untuk Sistem Dasbor Pemantauan Sensus dan Survei BPS (Pananyo Taka).</w:t>
        <w:br/>
        <w:br/>
        <w:t>Tujuan Perancangan Sistem (Design Objectives):</w:t>
        <w:br/>
        <w:t>1) Perancangan Basis Data Terstruktur (Tahapan 2.1): Membangun skema relasional 12 tabel basis data lokal SQLite yang efisien, terindeks, dan memiliki integritas referensial kuat untuk menampung data progres harian.</w:t>
        <w:br/>
        <w:t>2) Perancangan Antarmuka Pengguna Berstandar Tinggi (Tahapan 2.2): Merancang 14 halaman wireframe multi-tab master (Full HD 1920x1080) dengan estetika profesional sudut runcing 90° (rounded=0) dan indikator teks bracket.</w:t>
        <w:br/>
        <w:t>3) Perancangan Arsitektur Modul Cerdas AI (Tahapan 2.3): Merancang arsitektur Retrieval-Augmented Generation (RAG) terintegrasi data riil dan multi-provider LLM dengan mekanisme cURL fallback.</w:t>
        <w:br/>
        <w:t>4) Penelaahan dan Validasi Kelayakan Teknis (Tahapan 2.4): Melakukan review komprehensif bersama Tim TI BPS Kabupaten Penajam Paser Utara guna memastikan kesiapan implementasi kode.</w:t>
      </w:r>
    </w:p>
    <w:p w14:paraId="7C35A827" w14:textId="77777777" w:rsidR="00BC0502" w:rsidRDefault="00F061DA" w:rsidP="00BC0502">
      <w:pPr>
        <w:pStyle w:val="Heading2"/>
        <w:spacing w:line="276" w:lineRule="auto"/>
      </w:pPr>
      <w:r>
        <w:rPr>
          <w:rFonts w:ascii="Calibri" w:hAnsi="Calibri"/>
        </w:rPr>
        <w:t>1.2 Dokumen Acuan &amp; Ruang Lingkup (Scope Definition)</w:t>
      </w:r>
    </w:p>
    <w:p w14:paraId="3180EC96" w14:textId="1E40E727" w:rsidR="001B4D53" w:rsidRPr="00F061DA" w:rsidRDefault="001B4D53" w:rsidP="001B4D53">
      <w:pPr>
        <w:spacing w:line="276" w:lineRule="auto"/>
        <w:rPr>
          <w:sz w:val="20"/>
          <w:szCs w:val="21"/>
        </w:rPr>
      </w:pPr>
      <w:r w:rsidRPr="00F061DA">
        <w:rPr>
          <w:rFonts w:ascii="Calibri" w:hAnsi="Calibri"/>
          <w:sz w:val="20"/>
          <w:szCs w:val="21"/>
        </w:rPr>
        <w:t xml:space="preserve">Include any external documentation that may add value </w:t>
      </w:r>
      <w:r w:rsidR="00CF35D0">
        <w:rPr>
          <w:rFonts w:ascii="Calibri" w:hAnsi="Calibri"/>
          <w:sz w:val="20"/>
          <w:szCs w:val="21"/>
        </w:rPr>
        <w:t>for</w:t>
      </w:r>
      <w:r w:rsidRPr="00F061DA">
        <w:rPr>
          <w:rFonts w:ascii="Calibri" w:hAnsi="Calibri"/>
          <w:sz w:val="20"/>
          <w:szCs w:val="21"/>
        </w:rPr>
        <w:t xml:space="preserve"> stakeholders.</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4414"/>
        <w:gridCol w:w="2582"/>
      </w:tblGrid>
      <w:tr w:rsidR="00BC0502" w:rsidRPr="005209E2" w14:paraId="473376CF" w14:textId="77777777" w:rsidTr="003A15BC">
        <w:trPr>
          <w:trHeight w:val="432"/>
        </w:trPr>
        <w:tc>
          <w:tcPr>
            <w:tcW w:w="3506" w:type="dxa"/>
            <w:shd w:val="clear" w:color="auto" w:fill="D5DCE4" w:themeFill="text2" w:themeFillTint="33"/>
            <w:vAlign w:val="center"/>
          </w:tcPr>
          <w:p>
            <w:pPr>
              <w:spacing w:line="276" w:lineRule="auto"/>
            </w:pPr>
            <w:r>
              <w:rPr>
                <w:rFonts w:ascii="Calibri" w:hAnsi="Calibri"/>
              </w:rPr>
              <w:t>NAMA DOKUMEN</w:t>
            </w:r>
          </w:p>
        </w:tc>
        <w:tc>
          <w:tcPr>
            <w:tcW w:w="4414" w:type="dxa"/>
            <w:shd w:val="clear" w:color="auto" w:fill="D5DCE4" w:themeFill="text2" w:themeFillTint="33"/>
            <w:vAlign w:val="center"/>
          </w:tcPr>
          <w:p>
            <w:pPr>
              <w:spacing w:line="276" w:lineRule="auto"/>
            </w:pPr>
            <w:r>
              <w:rPr>
                <w:rFonts w:ascii="Calibri" w:hAnsi="Calibri"/>
              </w:rPr>
              <w:t>DESKRIPSI DOKUMEN ACUAN</w:t>
            </w:r>
          </w:p>
        </w:tc>
        <w:tc>
          <w:tcPr>
            <w:tcW w:w="2582" w:type="dxa"/>
            <w:shd w:val="clear" w:color="auto" w:fill="D5DCE4" w:themeFill="text2" w:themeFillTint="33"/>
            <w:vAlign w:val="center"/>
          </w:tcPr>
          <w:p>
            <w:pPr>
              <w:spacing w:line="276" w:lineRule="auto"/>
            </w:pPr>
            <w:r>
              <w:rPr>
                <w:rFonts w:ascii="Calibri" w:hAnsi="Calibri"/>
              </w:rPr>
              <w:t>LOKASI / NAMA BERKAS</w:t>
            </w:r>
          </w:p>
        </w:tc>
      </w:tr>
      <w:tr w:rsidR="00BC0502" w:rsidRPr="005209E2" w14:paraId="68B4B323" w14:textId="77777777" w:rsidTr="003A15BC">
        <w:trPr>
          <w:trHeight w:val="720"/>
        </w:trPr>
        <w:tc>
          <w:tcPr>
            <w:tcW w:w="3506" w:type="dxa"/>
            <w:vAlign w:val="center"/>
          </w:tcPr>
          <w:p>
            <w:pPr>
              <w:spacing w:line="276" w:lineRule="auto"/>
            </w:pPr>
            <w:r>
              <w:rPr>
                <w:rFonts w:ascii="Calibri" w:hAnsi="Calibri"/>
              </w:rPr>
              <w:t>Laporan Analisis Kebutuhan Sistem</w:t>
            </w:r>
          </w:p>
        </w:tc>
        <w:tc>
          <w:tcPr>
            <w:tcW w:w="4414" w:type="dxa"/>
            <w:vAlign w:val="center"/>
          </w:tcPr>
          <w:p>
            <w:pPr>
              <w:spacing w:line="276" w:lineRule="auto"/>
            </w:pPr>
            <w:r>
              <w:rPr>
                <w:rFonts w:ascii="Calibri" w:hAnsi="Calibri"/>
              </w:rPr>
              <w:t>Dokumen Rancangan SDLC Phase 1: Planning and Requirements</w:t>
            </w:r>
          </w:p>
        </w:tc>
        <w:tc>
          <w:tcPr>
            <w:tcW w:w="2582" w:type="dxa"/>
            <w:vAlign w:val="center"/>
          </w:tcPr>
          <w:p>
            <w:pPr>
              <w:spacing w:line="276" w:lineRule="auto"/>
            </w:pPr>
            <w:r>
              <w:rPr>
                <w:rFonts w:ascii="Calibri" w:hAnsi="Calibri"/>
              </w:rPr>
              <w:t>Laporan_Analisis_Kebutuhan_Monitoring_SE2026_PPU.docx</w:t>
            </w:r>
          </w:p>
        </w:tc>
      </w:tr>
      <w:tr w:rsidR="00BC0502" w:rsidRPr="005209E2" w14:paraId="69FE1028" w14:textId="77777777" w:rsidTr="003A15BC">
        <w:trPr>
          <w:trHeight w:val="720"/>
        </w:trPr>
        <w:tc>
          <w:tcPr>
            <w:tcW w:w="3506" w:type="dxa"/>
            <w:vAlign w:val="center"/>
          </w:tcPr>
          <w:p>
            <w:pPr>
              <w:spacing w:line="276" w:lineRule="auto"/>
            </w:pPr>
            <w:r>
              <w:rPr>
                <w:rFonts w:ascii="Calibri" w:hAnsi="Calibri"/>
              </w:rPr>
              <w:t>Master Wireframe Antarmuka Dasbor</w:t>
            </w:r>
          </w:p>
        </w:tc>
        <w:tc>
          <w:tcPr>
            <w:tcW w:w="4414" w:type="dxa"/>
            <w:vAlign w:val="center"/>
          </w:tcPr>
          <w:p>
            <w:pPr>
              <w:spacing w:line="276" w:lineRule="auto"/>
            </w:pPr>
            <w:r>
              <w:rPr>
                <w:rFonts w:ascii="Calibri" w:hAnsi="Calibri"/>
              </w:rPr>
              <w:t>Multi-Tab Native Draw.io XML (14 Halaman Full HD)</w:t>
            </w:r>
          </w:p>
        </w:tc>
        <w:tc>
          <w:tcPr>
            <w:tcW w:w="2582" w:type="dxa"/>
            <w:vAlign w:val="center"/>
          </w:tcPr>
          <w:p>
            <w:pPr>
              <w:spacing w:line="276" w:lineRule="auto"/>
            </w:pPr>
            <w:r>
              <w:rPr>
                <w:rFonts w:ascii="Calibri" w:hAnsi="Calibri"/>
              </w:rPr>
              <w:t>wireframe_dashboard_se2026_ppu.xml / .drawio</w:t>
            </w:r>
          </w:p>
        </w:tc>
      </w:tr>
      <w:tr w:rsidR="00BC0502" w:rsidRPr="005209E2" w14:paraId="2996CDC1" w14:textId="77777777" w:rsidTr="003A15BC">
        <w:trPr>
          <w:trHeight w:val="720"/>
        </w:trPr>
        <w:tc>
          <w:tcPr>
            <w:tcW w:w="3506" w:type="dxa"/>
            <w:tcBorders>
              <w:bottom w:val="single" w:sz="8" w:space="0" w:color="BFBFBF" w:themeColor="background1" w:themeShade="BF"/>
            </w:tcBorders>
            <w:vAlign w:val="center"/>
          </w:tcPr>
          <w:p>
            <w:pPr>
              <w:spacing w:line="276" w:lineRule="auto"/>
            </w:pPr>
            <w:r>
              <w:rPr>
                <w:rFonts w:ascii="Calibri" w:hAnsi="Calibri"/>
              </w:rPr>
              <w:t>Master Diagram Perancangan Sistem</w:t>
            </w:r>
          </w:p>
        </w:tc>
        <w:tc>
          <w:tcPr>
            <w:tcW w:w="4414" w:type="dxa"/>
            <w:tcBorders>
              <w:bottom w:val="single" w:sz="8" w:space="0" w:color="BFBFBF" w:themeColor="background1" w:themeShade="BF"/>
            </w:tcBorders>
            <w:vAlign w:val="center"/>
          </w:tcPr>
          <w:p>
            <w:pPr>
              <w:spacing w:line="276" w:lineRule="auto"/>
            </w:pPr>
            <w:r>
              <w:rPr>
                <w:rFonts w:ascii="Calibri" w:hAnsi="Calibri"/>
              </w:rPr>
              <w:t>Multi-Tab Native Draw.io XML (7 Diagram Arsitektur Lengkap)</w:t>
            </w:r>
          </w:p>
        </w:tc>
        <w:tc>
          <w:tcPr>
            <w:tcW w:w="2582" w:type="dxa"/>
            <w:tcBorders>
              <w:bottom w:val="single" w:sz="8" w:space="0" w:color="BFBFBF" w:themeColor="background1" w:themeShade="BF"/>
            </w:tcBorders>
            <w:vAlign w:val="center"/>
          </w:tcPr>
          <w:p>
            <w:pPr>
              <w:spacing w:line="276" w:lineRule="auto"/>
            </w:pPr>
            <w:r>
              <w:rPr>
                <w:rFonts w:ascii="Calibri" w:hAnsi="Calibri"/>
              </w:rPr>
              <w:t>diagrams_perancangan_sistem_pananyo_taka.drawio</w:t>
            </w:r>
          </w:p>
        </w:tc>
      </w:tr>
      <w:tr w:rsidR="00BC0502" w:rsidRPr="005209E2" w14:paraId="5EDC7F9E" w14:textId="77777777" w:rsidTr="003A15BC">
        <w:trPr>
          <w:trHeight w:val="720"/>
        </w:trPr>
        <w:tc>
          <w:tcPr>
            <w:tcW w:w="3506" w:type="dxa"/>
            <w:tcBorders>
              <w:bottom w:val="single" w:sz="18" w:space="0" w:color="BFBFBF" w:themeColor="background1" w:themeShade="BF"/>
            </w:tcBorders>
            <w:vAlign w:val="center"/>
          </w:tcPr>
          <w:p>
            <w:pPr>
              <w:spacing w:line="276" w:lineRule="auto"/>
            </w:pPr>
            <w:r>
              <w:rPr>
                <w:rFonts w:ascii="Calibri" w:hAnsi="Calibri"/>
              </w:rPr>
              <w:t>Checklist Spesifikasi Kebutuhan Fungsional</w:t>
            </w:r>
          </w:p>
        </w:tc>
        <w:tc>
          <w:tcPr>
            <w:tcW w:w="4414" w:type="dxa"/>
            <w:tcBorders>
              <w:bottom w:val="single" w:sz="18" w:space="0" w:color="BFBFBF" w:themeColor="background1" w:themeShade="BF"/>
            </w:tcBorders>
            <w:vAlign w:val="center"/>
          </w:tcPr>
          <w:p>
            <w:pPr>
              <w:spacing w:line="276" w:lineRule="auto"/>
            </w:pPr>
            <w:r>
              <w:rPr>
                <w:rFonts w:ascii="Calibri" w:hAnsi="Calibri"/>
              </w:rPr>
              <w:t>Lembar Verifikasi Kebutuhan Pengguna &amp; Batasan Sistem</w:t>
            </w:r>
          </w:p>
        </w:tc>
        <w:tc>
          <w:tcPr>
            <w:tcW w:w="2582" w:type="dxa"/>
            <w:tcBorders>
              <w:bottom w:val="single" w:sz="18" w:space="0" w:color="BFBFBF" w:themeColor="background1" w:themeShade="BF"/>
            </w:tcBorders>
            <w:vAlign w:val="center"/>
          </w:tcPr>
          <w:p>
            <w:pPr>
              <w:spacing w:line="276" w:lineRule="auto"/>
            </w:pPr>
            <w:r>
              <w:rPr>
                <w:rFonts w:ascii="Calibri" w:hAnsi="Calibri"/>
              </w:rPr>
              <w:t>Checklist_Spesifikasi_Kebutuhan_Fungsional_SE2026_PPU.docx</w:t>
            </w:r>
          </w:p>
        </w:tc>
      </w:tr>
    </w:tbl>
    <w:p w14:paraId="4C18BA46" w14:textId="77777777" w:rsidR="00BC0502" w:rsidRDefault="00BC0502" w:rsidP="00BC0502">
      <w:pPr>
        <w:pStyle w:val="Heading2"/>
        <w:spacing w:line="276" w:lineRule="auto"/>
      </w:pPr>
    </w:p>
    <w:p w14:paraId="6BAEDC27" w14:textId="77777777" w:rsidR="00BC0502" w:rsidRDefault="00F061DA" w:rsidP="00BC0502">
      <w:pPr>
        <w:pStyle w:val="Heading2"/>
        <w:spacing w:line="276" w:lineRule="auto"/>
      </w:pPr>
      <w:r>
        <w:rPr>
          <w:rFonts w:ascii="Calibri" w:hAnsi="Calibri"/>
        </w:rPr>
        <w:t>1.3 Singkatan dan Akronim</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890"/>
        <w:gridCol w:w="3780"/>
        <w:gridCol w:w="4832"/>
      </w:tblGrid>
      <w:tr w:rsidR="00BC0502" w:rsidRPr="005209E2" w14:paraId="136EB359" w14:textId="77777777" w:rsidTr="00AC0003">
        <w:trPr>
          <w:trHeight w:val="432"/>
        </w:trPr>
        <w:tc>
          <w:tcPr>
            <w:tcW w:w="1890" w:type="dxa"/>
            <w:shd w:val="clear" w:color="auto" w:fill="EAEEF3"/>
            <w:vAlign w:val="center"/>
          </w:tcPr>
          <w:p>
            <w:pPr>
              <w:spacing w:line="276" w:lineRule="auto"/>
            </w:pPr>
            <w:r>
              <w:rPr>
                <w:rFonts w:ascii="Calibri" w:hAnsi="Calibri"/>
              </w:rPr>
              <w:t>ISTILAH / AKRONIM</w:t>
            </w:r>
          </w:p>
        </w:tc>
        <w:tc>
          <w:tcPr>
            <w:tcW w:w="3780" w:type="dxa"/>
            <w:shd w:val="clear" w:color="auto" w:fill="EAEEF3"/>
            <w:vAlign w:val="center"/>
          </w:tcPr>
          <w:p>
            <w:pPr>
              <w:spacing w:line="276" w:lineRule="auto"/>
            </w:pPr>
            <w:r>
              <w:rPr>
                <w:rFonts w:ascii="Calibri" w:hAnsi="Calibri"/>
              </w:rPr>
              <w:t>NAMA LENGKAP</w:t>
            </w:r>
          </w:p>
        </w:tc>
        <w:tc>
          <w:tcPr>
            <w:tcW w:w="4832" w:type="dxa"/>
            <w:shd w:val="clear" w:color="auto" w:fill="EAEEF3"/>
            <w:vAlign w:val="center"/>
          </w:tcPr>
          <w:p>
            <w:pPr>
              <w:spacing w:line="276" w:lineRule="auto"/>
            </w:pPr>
            <w:r>
              <w:rPr>
                <w:rFonts w:ascii="Calibri" w:hAnsi="Calibri"/>
              </w:rPr>
              <w:t>DESKRIPSI KETERANGAN TEKNIS</w:t>
            </w:r>
          </w:p>
        </w:tc>
      </w:tr>
      <w:tr w:rsidR="00BC0502" w:rsidRPr="005209E2" w14:paraId="036E5A5B" w14:textId="77777777" w:rsidTr="001F5BFD">
        <w:trPr>
          <w:trHeight w:val="720"/>
        </w:trPr>
        <w:tc>
          <w:tcPr>
            <w:tcW w:w="1890" w:type="dxa"/>
            <w:shd w:val="clear" w:color="auto" w:fill="F7F9FB"/>
            <w:vAlign w:val="center"/>
          </w:tcPr>
          <w:p>
            <w:pPr>
              <w:spacing w:line="276" w:lineRule="auto"/>
            </w:pPr>
            <w:r>
              <w:rPr>
                <w:rFonts w:ascii="Calibri" w:hAnsi="Calibri"/>
              </w:rPr>
              <w:t>ERD</w:t>
            </w:r>
          </w:p>
        </w:tc>
        <w:tc>
          <w:tcPr>
            <w:tcW w:w="3780" w:type="dxa"/>
            <w:vAlign w:val="center"/>
          </w:tcPr>
          <w:p>
            <w:pPr>
              <w:spacing w:line="276" w:lineRule="auto"/>
            </w:pPr>
            <w:r>
              <w:rPr>
                <w:rFonts w:ascii="Calibri" w:hAnsi="Calibri"/>
              </w:rPr>
              <w:t>Entity Relationship Diagram</w:t>
            </w:r>
          </w:p>
        </w:tc>
        <w:tc>
          <w:tcPr>
            <w:tcW w:w="4832" w:type="dxa"/>
            <w:vAlign w:val="center"/>
          </w:tcPr>
          <w:p>
            <w:pPr>
              <w:spacing w:line="276" w:lineRule="auto"/>
            </w:pPr>
            <w:r>
              <w:rPr>
                <w:rFonts w:ascii="Calibri" w:hAnsi="Calibri"/>
              </w:rPr>
              <w:t>Diagram pemodelan struktur relasi entitas, atribut, dan kunci pada basis data.</w:t>
            </w:r>
          </w:p>
        </w:tc>
      </w:tr>
      <w:tr w:rsidR="00BC0502" w:rsidRPr="005209E2" w14:paraId="7C65AB15" w14:textId="77777777" w:rsidTr="001F5BFD">
        <w:trPr>
          <w:trHeight w:val="720"/>
        </w:trPr>
        <w:tc>
          <w:tcPr>
            <w:tcW w:w="1890" w:type="dxa"/>
            <w:shd w:val="clear" w:color="auto" w:fill="F7F9FB"/>
            <w:vAlign w:val="center"/>
          </w:tcPr>
          <w:p>
            <w:pPr>
              <w:spacing w:line="276" w:lineRule="auto"/>
            </w:pPr>
            <w:r>
              <w:rPr>
                <w:rFonts w:ascii="Calibri" w:hAnsi="Calibri"/>
              </w:rPr>
              <w:t>DFD</w:t>
            </w:r>
          </w:p>
        </w:tc>
        <w:tc>
          <w:tcPr>
            <w:tcW w:w="3780" w:type="dxa"/>
            <w:vAlign w:val="center"/>
          </w:tcPr>
          <w:p>
            <w:pPr>
              <w:spacing w:line="276" w:lineRule="auto"/>
            </w:pPr>
            <w:r>
              <w:rPr>
                <w:rFonts w:ascii="Calibri" w:hAnsi="Calibri"/>
              </w:rPr>
              <w:t>Data Flow Diagram</w:t>
            </w:r>
          </w:p>
        </w:tc>
        <w:tc>
          <w:tcPr>
            <w:tcW w:w="4832" w:type="dxa"/>
            <w:vAlign w:val="center"/>
          </w:tcPr>
          <w:p>
            <w:pPr>
              <w:spacing w:line="276" w:lineRule="auto"/>
            </w:pPr>
            <w:r>
              <w:rPr>
                <w:rFonts w:ascii="Calibri" w:hAnsi="Calibri"/>
              </w:rPr>
              <w:t>Diagram pemodelan aliran data antar proses, entitas eksternal, dan data store.</w:t>
            </w:r>
          </w:p>
        </w:tc>
      </w:tr>
      <w:tr w:rsidR="00BC0502" w:rsidRPr="005209E2" w14:paraId="35BF29BF" w14:textId="77777777" w:rsidTr="001F5BFD">
        <w:trPr>
          <w:trHeight w:val="720"/>
        </w:trPr>
        <w:tc>
          <w:tcPr>
            <w:tcW w:w="1890" w:type="dxa"/>
            <w:tcBorders>
              <w:bottom w:val="single" w:sz="8" w:space="0" w:color="BFBFBF" w:themeColor="background1" w:themeShade="BF"/>
            </w:tcBorders>
            <w:shd w:val="clear" w:color="auto" w:fill="F7F9FB"/>
            <w:vAlign w:val="center"/>
          </w:tcPr>
          <w:p>
            <w:pPr>
              <w:spacing w:line="276" w:lineRule="auto"/>
            </w:pPr>
            <w:r>
              <w:rPr>
                <w:rFonts w:ascii="Calibri" w:hAnsi="Calibri"/>
              </w:rPr>
              <w:t>RAG</w:t>
            </w:r>
          </w:p>
        </w:tc>
        <w:tc>
          <w:tcPr>
            <w:tcW w:w="3780" w:type="dxa"/>
            <w:tcBorders>
              <w:bottom w:val="single" w:sz="8" w:space="0" w:color="BFBFBF" w:themeColor="background1" w:themeShade="BF"/>
            </w:tcBorders>
            <w:vAlign w:val="center"/>
          </w:tcPr>
          <w:p>
            <w:pPr>
              <w:spacing w:line="276" w:lineRule="auto"/>
            </w:pPr>
            <w:r>
              <w:rPr>
                <w:rFonts w:ascii="Calibri" w:hAnsi="Calibri"/>
              </w:rPr>
              <w:t>Retrieval-Augmented Generation</w:t>
            </w:r>
          </w:p>
        </w:tc>
        <w:tc>
          <w:tcPr>
            <w:tcW w:w="4832" w:type="dxa"/>
            <w:tcBorders>
              <w:bottom w:val="single" w:sz="8" w:space="0" w:color="BFBFBF" w:themeColor="background1" w:themeShade="BF"/>
            </w:tcBorders>
            <w:vAlign w:val="center"/>
          </w:tcPr>
          <w:p>
            <w:pPr>
              <w:spacing w:line="276" w:lineRule="auto"/>
            </w:pPr>
            <w:r>
              <w:rPr>
                <w:rFonts w:ascii="Calibri" w:hAnsi="Calibri"/>
              </w:rPr>
              <w:t>Metode injeksi konteks data riil database ke prompt model AI sebelum generasi teks.</w:t>
            </w:r>
          </w:p>
        </w:tc>
      </w:tr>
      <w:tr w:rsidR="00BC0502" w:rsidRPr="005209E2" w14:paraId="38A3A157" w14:textId="77777777" w:rsidTr="001F5BFD">
        <w:trPr>
          <w:trHeight w:val="720"/>
        </w:trPr>
        <w:tc>
          <w:tcPr>
            <w:tcW w:w="1890" w:type="dxa"/>
            <w:tcBorders>
              <w:bottom w:val="single" w:sz="18" w:space="0" w:color="BFBFBF" w:themeColor="background1" w:themeShade="BF"/>
            </w:tcBorders>
            <w:shd w:val="clear" w:color="auto" w:fill="F7F9FB"/>
            <w:vAlign w:val="center"/>
          </w:tcPr>
          <w:p>
            <w:pPr>
              <w:spacing w:line="276" w:lineRule="auto"/>
            </w:pPr>
            <w:r>
              <w:rPr>
                <w:rFonts w:ascii="Calibri" w:hAnsi="Calibri"/>
              </w:rPr>
              <w:t>LLM</w:t>
            </w:r>
          </w:p>
        </w:tc>
        <w:tc>
          <w:tcPr>
            <w:tcW w:w="3780" w:type="dxa"/>
            <w:tcBorders>
              <w:bottom w:val="single" w:sz="18" w:space="0" w:color="BFBFBF" w:themeColor="background1" w:themeShade="BF"/>
            </w:tcBorders>
            <w:vAlign w:val="center"/>
          </w:tcPr>
          <w:p>
            <w:pPr>
              <w:spacing w:line="276" w:lineRule="auto"/>
            </w:pPr>
            <w:r>
              <w:rPr>
                <w:rFonts w:ascii="Calibri" w:hAnsi="Calibri"/>
              </w:rPr>
              <w:t>Large Language Model</w:t>
            </w:r>
          </w:p>
        </w:tc>
        <w:tc>
          <w:tcPr>
            <w:tcW w:w="4832" w:type="dxa"/>
            <w:tcBorders>
              <w:bottom w:val="single" w:sz="18" w:space="0" w:color="BFBFBF" w:themeColor="background1" w:themeShade="BF"/>
            </w:tcBorders>
            <w:vAlign w:val="center"/>
          </w:tcPr>
          <w:p>
            <w:pPr>
              <w:spacing w:line="276" w:lineRule="auto"/>
            </w:pPr>
            <w:r>
              <w:rPr>
                <w:rFonts w:ascii="Calibri" w:hAnsi="Calibri"/>
              </w:rPr>
              <w:t>Model bahasa kecerdasan buatan generatif (Google Gemini, OpenAI GPT, OpenRouter).</w:t>
            </w:r>
          </w:p>
        </w:tc>
      </w:tr>
    </w:tbl>
    <w:p w14:paraId="7871579A" w14:textId="77777777" w:rsidR="00BC0502" w:rsidRPr="005D3A8C" w:rsidRDefault="00BC0502" w:rsidP="00BC0502">
      <w:pPr>
        <w:spacing w:line="276" w:lineRule="auto"/>
      </w:pPr>
    </w:p>
    <w:p w14:paraId="2F3A9659" w14:textId="77777777" w:rsidR="00F061DA" w:rsidRDefault="00F061DA">
      <w:pPr>
        <w:spacing w:line="276" w:lineRule="auto"/>
        <w:rPr>
          <w:szCs w:val="20"/>
        </w:rPr>
        <w:sectPr w:rsidR="00F061DA" w:rsidSect="00DE7C13">
          <w:pgSz w:w="12240" w:h="15840"/>
          <w:pgMar w:top="490" w:right="720" w:bottom="360" w:left="1008" w:header="504" w:footer="720" w:gutter="0"/>
          <w:cols w:space="720"/>
          <w:titlePg/>
          <w:docGrid w:linePitch="360"/>
        </w:sectPr>
      </w:pPr>
    </w:p>
    <w:p w14:paraId="75A6A148" w14:textId="77777777" w:rsidR="00F061DA" w:rsidRDefault="00F061DA" w:rsidP="00F061DA">
      <w:pPr>
        <w:pStyle w:val="Heading1"/>
        <w:spacing w:line="276" w:lineRule="auto"/>
      </w:pPr>
      <w:r>
        <w:rPr>
          <w:rFonts w:ascii="Calibri" w:hAnsi="Calibri"/>
        </w:rPr>
        <w:t>2. DESKRIPSI ARSITEKTUR SISTEM</w:t>
      </w:r>
    </w:p>
    <w:p w14:paraId="148635E7" w14:textId="77777777" w:rsidR="00F061DA" w:rsidRDefault="00F25194" w:rsidP="00F061DA">
      <w:pPr>
        <w:pStyle w:val="Heading2"/>
        <w:spacing w:line="276" w:lineRule="auto"/>
      </w:pPr>
      <w:r>
        <w:rPr>
          <w:rFonts w:ascii="Calibri" w:hAnsi="Calibri"/>
        </w:rPr>
        <w:t>2.1 Konteks Arsitektur &amp; Lingkungan Operasional</w:t>
      </w:r>
    </w:p>
    <w:tbl>
      <w:tblPr>
        <w:tblStyle w:val="TableGrid"/>
        <w:tblW w:w="0" w:type="auto"/>
        <w:tblInd w:w="-10" w:type="dxa"/>
        <w:tblLook w:val="04A0" w:firstRow="1" w:lastRow="0" w:firstColumn="1" w:lastColumn="0" w:noHBand="0" w:noVBand="1"/>
      </w:tblPr>
      <w:tblGrid>
        <w:gridCol w:w="10440"/>
      </w:tblGrid>
      <w:tr w:rsidR="00F061DA" w14:paraId="21785516" w14:textId="77777777" w:rsidTr="002B5F64">
        <w:trPr>
          <w:trHeight w:val="1872"/>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Arsitektur Sistem Terintegrasi Pananyo Taka (System Architecture Overview):</w:t>
              <w:br/>
              <w:br/>
              <w:t>Sistem dirancang dengan arsitektur 3-Lapisan (3-Tier Layered Architecture) yang ringan, cepat, dan tangguh:</w:t>
              <w:br/>
              <w:br/>
              <w:t>1) Presentation Layer (Frontend Antarmuka Pengguna):</w:t>
              <w:br/>
              <w:t xml:space="preserve">   - Dibangun menggunakan server-side rendering Express EJS dengan Vanilla CSS Design System murni.</w:t>
              <w:br/>
              <w:t xml:space="preserve">   - Seluruh komponen antarmuka menggunakan sudut runcing 90 derajat (border-radius: 0px) dan indikator teks bracket [STATUS].</w:t>
              <w:br/>
              <w:t xml:space="preserve">   - Visualisasi grafik menggunakan Chart.js dan peta spasial interaktif menggunakan Leaflet.js GeoJSON.</w:t>
              <w:br/>
              <w:br/>
              <w:t>2) Application &amp; Logic Layer (Backend Controller &amp; Services):</w:t>
              <w:br/>
              <w:t xml:space="preserve">   - Menggunakan Node.js runtime dengan framework Express.js v4.x.</w:t>
              <w:br/>
              <w:t xml:space="preserve">   - Menjalankan controller modular (surveys, map, korlap, pml, pcl, earlywarning, deteksianomali, export, agent, settings).</w:t>
              <w:br/>
              <w:t xml:space="preserve">   - Dilengkapi Agent Service RAG Engine dan Child Process cURL Fetch Fallback untuk hosting cPanel Dewaweb.</w:t>
              <w:br/>
              <w:br/>
              <w:t>3) Data &amp; Persistence Layer (Basis Data Relasional Embedded):</w:t>
              <w:br/>
              <w:t xml:space="preserve">   - Menggunakan better-sqlite3 embedded database engine dengan 12 tabel terindeks B-Tree.</w:t>
              <w:br/>
              <w:t xml:space="preserve">   - Memiliki mekanisme query caching (summary_cache) dan transaksi ACID.</w:t>
            </w:r>
          </w:p>
        </w:tc>
      </w:tr>
    </w:tbl>
    <w:p w14:paraId="2064EFFB" w14:textId="77777777" w:rsidR="00F061DA" w:rsidRPr="00BC0502" w:rsidRDefault="00F061DA" w:rsidP="00F061DA">
      <w:pPr>
        <w:spacing w:line="276" w:lineRule="auto"/>
      </w:pPr>
    </w:p>
    <w:p w14:paraId="5B57327E" w14:textId="77777777" w:rsidR="00F061DA" w:rsidRDefault="001F5BFD" w:rsidP="00F061DA">
      <w:pPr>
        <w:pStyle w:val="Heading2"/>
        <w:spacing w:line="276" w:lineRule="auto"/>
      </w:pPr>
      <w:r>
        <w:rPr>
          <w:rFonts w:ascii="Calibri" w:hAnsi="Calibri"/>
        </w:rPr>
        <w:t>2.2 Kelas Pengguna &amp; Kebijakan Hak Akses (RBAC Policy)</w:t>
      </w:r>
    </w:p>
    <w:p w14:paraId="3B390276" w14:textId="77777777" w:rsidR="00F061DA" w:rsidRPr="004E55EB" w:rsidRDefault="004E55EB" w:rsidP="00F061DA">
      <w:pPr>
        <w:spacing w:line="276" w:lineRule="auto"/>
        <w:rPr>
          <w:sz w:val="20"/>
          <w:szCs w:val="21"/>
        </w:rPr>
      </w:pPr>
      <w:r w:rsidRPr="004E55EB">
        <w:rPr>
          <w:rFonts w:ascii="Calibri" w:hAnsi="Calibri"/>
          <w:sz w:val="20"/>
          <w:szCs w:val="21"/>
        </w:rPr>
        <w:t>Include a description of all system users and their usage characteristics.</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6998"/>
      </w:tblGrid>
      <w:tr w:rsidR="001F5BFD" w:rsidRPr="005209E2" w14:paraId="03D7FDBC" w14:textId="77777777" w:rsidTr="001F5BFD">
        <w:trPr>
          <w:trHeight w:val="432"/>
        </w:trPr>
        <w:tc>
          <w:tcPr>
            <w:tcW w:w="3506" w:type="dxa"/>
            <w:shd w:val="clear" w:color="auto" w:fill="D5DCE4" w:themeFill="text2" w:themeFillTint="33"/>
            <w:vAlign w:val="center"/>
          </w:tcPr>
          <w:p>
            <w:pPr>
              <w:spacing w:line="276" w:lineRule="auto"/>
            </w:pPr>
            <w:r>
              <w:rPr>
                <w:rFonts w:ascii="Calibri" w:hAnsi="Calibri"/>
              </w:rPr>
              <w:t>PERAN PENGGUNA (ROLE)</w:t>
            </w:r>
          </w:p>
        </w:tc>
        <w:tc>
          <w:tcPr>
            <w:tcW w:w="6998" w:type="dxa"/>
            <w:shd w:val="clear" w:color="auto" w:fill="D5DCE4" w:themeFill="text2" w:themeFillTint="33"/>
            <w:vAlign w:val="center"/>
          </w:tcPr>
          <w:p>
            <w:pPr>
              <w:spacing w:line="276" w:lineRule="auto"/>
            </w:pPr>
            <w:r>
              <w:rPr>
                <w:rFonts w:ascii="Calibri" w:hAnsi="Calibri"/>
              </w:rPr>
              <w:t>HAK AKSES FITUR &amp; KEBIJAKAN AUTENTIKASI SISTEM (RBAC)</w:t>
            </w:r>
          </w:p>
        </w:tc>
      </w:tr>
      <w:tr w:rsidR="001F5BFD" w:rsidRPr="005209E2" w14:paraId="2FB7000B" w14:textId="77777777" w:rsidTr="002B5F64">
        <w:trPr>
          <w:trHeight w:val="864"/>
        </w:trPr>
        <w:tc>
          <w:tcPr>
            <w:tcW w:w="3506" w:type="dxa"/>
            <w:vAlign w:val="center"/>
          </w:tcPr>
          <w:p>
            <w:pPr>
              <w:spacing w:line="276" w:lineRule="auto"/>
            </w:pPr>
            <w:r>
              <w:rPr>
                <w:rFonts w:ascii="Calibri" w:hAnsi="Calibri"/>
              </w:rPr>
              <w:t>Pengguna Publik / Biasa (Guest)</w:t>
            </w:r>
          </w:p>
        </w:tc>
        <w:tc>
          <w:tcPr>
            <w:tcW w:w="6998" w:type="dxa"/>
            <w:vAlign w:val="center"/>
          </w:tcPr>
          <w:p>
            <w:pPr>
              <w:spacing w:line="276" w:lineRule="auto"/>
            </w:pPr>
            <w:r>
              <w:rPr>
                <w:rFonts w:ascii="Calibri" w:hAnsi="Calibri"/>
              </w:rPr>
              <w:t>Akses Bebas Tanpa Login: Melihat Portal Induk (/surveys), Executive Overview (/), Peta GIS (/map), Drilldown Petugas (Korlap, PML, PCL), Early Warning, Deteksi Anomali, Progres Harian, Kecamatan, dan Export Laporan PDF/Excel.</w:t>
            </w:r>
          </w:p>
        </w:tc>
      </w:tr>
      <w:tr w:rsidR="001F5BFD" w:rsidRPr="005209E2" w14:paraId="57492D5E" w14:textId="77777777" w:rsidTr="002B5F64">
        <w:trPr>
          <w:trHeight w:val="864"/>
        </w:trPr>
        <w:tc>
          <w:tcPr>
            <w:tcW w:w="3506" w:type="dxa"/>
            <w:vAlign w:val="center"/>
          </w:tcPr>
          <w:p>
            <w:pPr>
              <w:spacing w:line="276" w:lineRule="auto"/>
            </w:pPr>
            <w:r>
              <w:rPr>
                <w:rFonts w:ascii="Calibri" w:hAnsi="Calibri"/>
              </w:rPr>
              <w:t>Petugas Terdaftar (User Login)</w:t>
            </w:r>
          </w:p>
        </w:tc>
        <w:tc>
          <w:tcPr>
            <w:tcW w:w="6998" w:type="dxa"/>
            <w:vAlign w:val="center"/>
          </w:tcPr>
          <w:p>
            <w:pPr>
              <w:spacing w:line="276" w:lineRule="auto"/>
            </w:pPr>
            <w:r>
              <w:rPr>
                <w:rFonts w:ascii="Calibri" w:hAnsi="Calibri"/>
              </w:rPr>
              <w:t>Akses Bebas + Asisten Virtual AI: Seluruh akses publik ditambah hak akses penuh ke modul percakapan interaktif Asisten Virtual Pananyo Taka AI Chatbot (/agent) dengan proteksi middleware requireLogin.</w:t>
            </w:r>
          </w:p>
        </w:tc>
      </w:tr>
      <w:tr w:rsidR="002B5F64" w:rsidRPr="005209E2" w14:paraId="3124D8D3" w14:textId="77777777" w:rsidTr="002B5F64">
        <w:trPr>
          <w:trHeight w:val="864"/>
        </w:trPr>
        <w:tc>
          <w:tcPr>
            <w:tcW w:w="3506" w:type="dxa"/>
            <w:vAlign w:val="center"/>
          </w:tcPr>
          <w:p>
            <w:pPr>
              <w:spacing w:line="276" w:lineRule="auto"/>
            </w:pPr>
            <w:r>
              <w:rPr>
                <w:rFonts w:ascii="Calibri" w:hAnsi="Calibri"/>
              </w:rPr>
              <w:t>Administrator TI (Role: Admin)</w:t>
            </w:r>
          </w:p>
        </w:tc>
        <w:tc>
          <w:tcPr>
            <w:tcW w:w="6998" w:type="dxa"/>
            <w:vAlign w:val="center"/>
          </w:tcPr>
          <w:p>
            <w:pPr>
              <w:spacing w:line="276" w:lineRule="auto"/>
            </w:pPr>
            <w:r>
              <w:rPr>
                <w:rFonts w:ascii="Calibri" w:hAnsi="Calibri"/>
              </w:rPr>
              <w:t>Akses Penuh (Full Control): Seluruh akses publik, AI Chatbot, serta hak eksklusif mengelola Admin Hub (/settings, /upload Excel, /master SLS, manajemen /users, /backup database, dan konfigurasi API key).</w:t>
            </w:r>
          </w:p>
        </w:tc>
      </w:tr>
      <w:tr w:rsidR="001F5BFD" w:rsidRPr="005209E2" w14:paraId="6A14BE63" w14:textId="77777777" w:rsidTr="002B5F64">
        <w:trPr>
          <w:trHeight w:val="864"/>
        </w:trPr>
        <w:tc>
          <w:tcPr>
            <w:tcW w:w="3506" w:type="dxa"/>
            <w:tcBorders>
              <w:bottom w:val="single" w:sz="8" w:space="0" w:color="BFBFBF" w:themeColor="background1" w:themeShade="BF"/>
            </w:tcBorders>
            <w:vAlign w:val="center"/>
          </w:tcPr>
          <w:p w14:paraId="6D9EF030" w14:textId="77777777" w:rsidR="001F5BFD" w:rsidRPr="00F061DA" w:rsidRDefault="001F5BFD" w:rsidP="003A15BC">
            <w:pPr>
              <w:spacing w:line="276" w:lineRule="auto"/>
              <w:rPr>
                <w:sz w:val="22"/>
                <w:szCs w:val="24"/>
              </w:rPr>
            </w:pPr>
          </w:p>
        </w:tc>
        <w:tc>
          <w:tcPr>
            <w:tcW w:w="6998" w:type="dxa"/>
            <w:tcBorders>
              <w:bottom w:val="single" w:sz="8" w:space="0" w:color="BFBFBF" w:themeColor="background1" w:themeShade="BF"/>
            </w:tcBorders>
            <w:vAlign w:val="center"/>
          </w:tcPr>
          <w:p w14:paraId="057163F7" w14:textId="77777777" w:rsidR="001F5BFD" w:rsidRPr="00F061DA" w:rsidRDefault="001F5BFD" w:rsidP="003A15BC">
            <w:pPr>
              <w:spacing w:line="276" w:lineRule="auto"/>
              <w:rPr>
                <w:sz w:val="22"/>
                <w:szCs w:val="24"/>
              </w:rPr>
            </w:pPr>
          </w:p>
        </w:tc>
      </w:tr>
      <w:tr w:rsidR="001F5BFD" w:rsidRPr="005209E2" w14:paraId="6AC0B66E" w14:textId="77777777" w:rsidTr="002B5F64">
        <w:trPr>
          <w:trHeight w:val="864"/>
        </w:trPr>
        <w:tc>
          <w:tcPr>
            <w:tcW w:w="3506" w:type="dxa"/>
            <w:tcBorders>
              <w:bottom w:val="single" w:sz="18" w:space="0" w:color="BFBFBF" w:themeColor="background1" w:themeShade="BF"/>
            </w:tcBorders>
            <w:vAlign w:val="center"/>
          </w:tcPr>
          <w:p w14:paraId="38D8DCFE" w14:textId="77777777" w:rsidR="001F5BFD" w:rsidRPr="00F061DA" w:rsidRDefault="001F5BFD" w:rsidP="003A15BC">
            <w:pPr>
              <w:spacing w:line="276" w:lineRule="auto"/>
              <w:rPr>
                <w:sz w:val="22"/>
                <w:szCs w:val="24"/>
              </w:rPr>
            </w:pPr>
          </w:p>
        </w:tc>
        <w:tc>
          <w:tcPr>
            <w:tcW w:w="6998" w:type="dxa"/>
            <w:tcBorders>
              <w:bottom w:val="single" w:sz="18" w:space="0" w:color="BFBFBF" w:themeColor="background1" w:themeShade="BF"/>
            </w:tcBorders>
            <w:vAlign w:val="center"/>
          </w:tcPr>
          <w:p w14:paraId="72A2CDDE" w14:textId="77777777" w:rsidR="001F5BFD" w:rsidRPr="00F061DA" w:rsidRDefault="001F5BFD" w:rsidP="003A15BC">
            <w:pPr>
              <w:spacing w:line="276" w:lineRule="auto"/>
              <w:rPr>
                <w:sz w:val="22"/>
                <w:szCs w:val="24"/>
              </w:rPr>
            </w:pPr>
          </w:p>
        </w:tc>
      </w:tr>
    </w:tbl>
    <w:p w14:paraId="7E2392AB" w14:textId="77777777" w:rsidR="002B5F64" w:rsidRPr="00BC0502" w:rsidRDefault="002B5F64" w:rsidP="002B5F64">
      <w:pPr>
        <w:spacing w:line="276" w:lineRule="auto"/>
      </w:pPr>
    </w:p>
    <w:p w14:paraId="35BE9BDD" w14:textId="77777777" w:rsidR="002B5F64" w:rsidRDefault="002B5F64" w:rsidP="002B5F64">
      <w:pPr>
        <w:pStyle w:val="Heading2"/>
        <w:spacing w:line="276" w:lineRule="auto"/>
      </w:pPr>
      <w:r>
        <w:rPr>
          <w:rFonts w:ascii="Calibri" w:hAnsi="Calibri"/>
        </w:rPr>
        <w:t>2.3 Standar Desain Sistem (Design System Guidelines)</w:t>
      </w:r>
    </w:p>
    <w:p w14:paraId="6C6E3CEE" w14:textId="426FD1D3" w:rsidR="002B5F64" w:rsidRPr="002B5F64" w:rsidRDefault="00E225E8" w:rsidP="002B5F64">
      <w:pPr>
        <w:spacing w:line="276" w:lineRule="auto"/>
        <w:rPr>
          <w:sz w:val="20"/>
          <w:szCs w:val="21"/>
        </w:rPr>
      </w:pPr>
      <w:r>
        <w:rPr>
          <w:rFonts w:ascii="Calibri" w:hAnsi="Calibri"/>
          <w:sz w:val="20"/>
          <w:szCs w:val="21"/>
        </w:rPr>
        <w:t xml:space="preserve">If </w:t>
      </w:r>
      <w:r w:rsidR="002B5F64" w:rsidRPr="002B5F64">
        <w:rPr>
          <w:rFonts w:ascii="Calibri" w:hAnsi="Calibri"/>
          <w:sz w:val="20"/>
          <w:szCs w:val="21"/>
        </w:rPr>
        <w:t xml:space="preserve">you are seeking a SaaS or </w:t>
      </w:r>
      <w:r w:rsidR="008A0557">
        <w:rPr>
          <w:rFonts w:ascii="Calibri" w:hAnsi="Calibri"/>
          <w:sz w:val="20"/>
          <w:szCs w:val="21"/>
        </w:rPr>
        <w:t xml:space="preserve">an </w:t>
      </w:r>
      <w:r w:rsidR="002B5F64" w:rsidRPr="002B5F64">
        <w:rPr>
          <w:rFonts w:ascii="Calibri" w:hAnsi="Calibri"/>
          <w:sz w:val="20"/>
          <w:szCs w:val="21"/>
        </w:rPr>
        <w:t xml:space="preserve">on-premises solution, </w:t>
      </w:r>
      <w:r>
        <w:rPr>
          <w:rFonts w:ascii="Calibri" w:hAnsi="Calibri"/>
          <w:sz w:val="20"/>
          <w:szCs w:val="21"/>
        </w:rPr>
        <w:t xml:space="preserve">please include the relevant details below (such as </w:t>
      </w:r>
      <w:r w:rsidR="002B5F64" w:rsidRPr="002B5F64">
        <w:rPr>
          <w:rFonts w:ascii="Calibri" w:hAnsi="Calibri"/>
          <w:sz w:val="20"/>
          <w:szCs w:val="21"/>
        </w:rPr>
        <w:t>any necessary technical requirements for an on-premises implementation</w:t>
      </w:r>
      <w:r>
        <w:rPr>
          <w:rFonts w:ascii="Calibri" w:hAnsi="Calibri"/>
          <w:sz w:val="20"/>
          <w:szCs w:val="21"/>
        </w:rPr>
        <w:t>)</w:t>
      </w:r>
      <w:r w:rsidR="002B5F64" w:rsidRPr="002B5F64">
        <w:rPr>
          <w:rFonts w:ascii="Calibri" w:hAnsi="Calibri"/>
          <w:sz w:val="20"/>
          <w:szCs w:val="21"/>
        </w:rPr>
        <w:t>.</w:t>
      </w:r>
    </w:p>
    <w:tbl>
      <w:tblPr>
        <w:tblStyle w:val="TableGrid"/>
        <w:tblW w:w="0" w:type="auto"/>
        <w:tblInd w:w="-10" w:type="dxa"/>
        <w:tblLook w:val="04A0" w:firstRow="1" w:lastRow="0" w:firstColumn="1" w:lastColumn="0" w:noHBand="0" w:noVBand="1"/>
      </w:tblPr>
      <w:tblGrid>
        <w:gridCol w:w="10440"/>
      </w:tblGrid>
      <w:tr w:rsidR="002B5F64" w14:paraId="7AC0C363" w14:textId="77777777" w:rsidTr="003A15BC">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Pedoman Standar Desain Sistem (Design System Guidelines):</w:t>
              <w:br/>
              <w:br/>
              <w:t>a. Prinsip Geometri Tegas: Menggunakan sudut runcing 90° (rounded=0 / border-radius: 0px) pada kartu dasbor, badge status, tabel, dan tombol.</w:t>
              <w:br/>
              <w:t>b. Indikator Teks Bracket: Menggunakan format teks terstruktur internasional seperti [PRIORITAS 1], [AKTIF BERJALAN], [ON-TRACK], [ALERT STAGNAN] tanpa emoji informal.</w:t>
              <w:br/>
              <w:t>c. Skema Warna Dark Slate &amp; High Contrast: Latar Dark Slate (#0F172A), Navy Card Container (#1E293B), Border (#334155), BPS Orange (#F97316), Sky Blue (#0284C7), Emerald Green (#10B981), Crimson Alert (#EF4444).</w:t>
              <w:br/>
              <w:t>d. Tipografi Inter &amp; Skala WCAG: Memastikan rasio kontras warna teks terhadap latar minimal 4.5:1 untuk keterbacaan optimal di layar smartphone dan desktop.</w:t>
            </w:r>
          </w:p>
        </w:tc>
      </w:tr>
    </w:tbl>
    <w:p w14:paraId="5014A992" w14:textId="77777777" w:rsidR="002B5F64" w:rsidRPr="00BC0502" w:rsidRDefault="002B5F64" w:rsidP="002B5F64">
      <w:pPr>
        <w:spacing w:line="276" w:lineRule="auto"/>
      </w:pPr>
    </w:p>
    <w:p w14:paraId="43BA2293" w14:textId="77777777" w:rsidR="00F061DA" w:rsidRDefault="00F061DA" w:rsidP="003814DD">
      <w:pPr>
        <w:pStyle w:val="Heading1"/>
        <w:spacing w:line="276" w:lineRule="auto"/>
        <w:rPr>
          <w:szCs w:val="20"/>
        </w:rPr>
        <w:sectPr w:rsidR="00F061DA" w:rsidSect="00DE7C13">
          <w:pgSz w:w="12240" w:h="15840"/>
          <w:pgMar w:top="490" w:right="720" w:bottom="360" w:left="1008" w:header="504" w:footer="720" w:gutter="0"/>
          <w:cols w:space="720"/>
          <w:titlePg/>
          <w:docGrid w:linePitch="360"/>
        </w:sectPr>
      </w:pPr>
    </w:p>
    <w:p w14:paraId="56CD47C1" w14:textId="77777777" w:rsidR="001B18BA" w:rsidRPr="009B3F85" w:rsidRDefault="00DC5004" w:rsidP="003814DD">
      <w:pPr>
        <w:pStyle w:val="Heading1"/>
        <w:spacing w:line="276" w:lineRule="auto"/>
        <w:rPr>
          <w:szCs w:val="20"/>
        </w:rPr>
      </w:pPr>
      <w:r>
        <w:rPr>
          <w:rFonts w:ascii="Calibri" w:hAnsi="Calibri"/>
        </w:rPr>
        <w:t>3. PERANCANGAN STRUKTUR BASIS DATA LOKAL (TAHAPAN 2.1)</w:t>
      </w:r>
    </w:p>
    <w:tbl>
      <w:tblPr>
        <w:tblStyle w:val="TableGrid"/>
        <w:tblW w:w="0" w:type="auto"/>
        <w:tblInd w:w="-10" w:type="dxa"/>
        <w:tblLook w:val="04A0" w:firstRow="1" w:lastRow="0" w:firstColumn="1" w:lastColumn="0" w:noHBand="0" w:noVBand="1"/>
      </w:tblPr>
      <w:tblGrid>
        <w:gridCol w:w="10350"/>
      </w:tblGrid>
      <w:tr w:rsidR="001B18BA" w14:paraId="5AE5EA4B" w14:textId="77777777" w:rsidTr="004B55DA">
        <w:trPr>
          <w:trHeight w:val="244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pPr>
              <w:spacing w:line="276" w:lineRule="auto"/>
            </w:pPr>
            <w:r>
              <w:rPr>
                <w:rFonts w:ascii="Calibri" w:hAnsi="Calibri"/>
              </w:rPr>
              <w:t>Spesifikasi Skema Basis Data Lokal SQLite Ternormalisasi (3NF + View Adapter) - Tahapan 2.1:</w:t>
              <w:br/>
              <w:br/>
              <w:t>A. TABEL MASTER REFERENSI WILAYAH &amp; PETUGAS (NORMALISASI 3NF):</w:t>
              <w:br/>
              <w:t>1) ref_kecamatan: kode_kec (PK TEXT), nama_kecamatan (TEXT NOT NULL).</w:t>
              <w:br/>
              <w:t>2) ref_desa: kode_desa (PK TEXT), kode_kec (FK ref_kecamatan), nama_desa (TEXT NOT NULL).</w:t>
              <w:br/>
              <w:t>3) ref_petugas: id (PK AUTO), sobat_id (UNIQUE), nama_lengkap (TEXT NOT NULL), email (UNIQUE), jenis_kelamin, kode_kab (DEFAULT 6409), nama_kab (DEFAULT 'PENAJAM PASER UTARA'), created_at.</w:t>
              <w:br/>
              <w:br/>
              <w:t>B. TABEL MASTER WILAYAH &amp; PENUGASAN PETUGAS:</w:t>
              <w:br/>
              <w:t>4) subsls_master: kode (PK TEXT), kode_kec, kecamatan, desa, nama_sls, korlap_id (FK ref_petugas), pml_id (FK ref_petugas), pcl_id (FK ref_petugas), muatan (INT), target_fasih (INT), target_honor (INT), kode_2025.</w:t>
              <w:br/>
              <w:t>5) v_subsls_detail (Database View Adapter): Menghubungkan subsls_master secara dinamis dengan ref_desa, ref_kecamatan, dan ref_petugas untuk menjamin integritas data 100% dan kompatibilitas penuh dengan seluruh query lama.</w:t>
              <w:br/>
              <w:br/>
              <w:t>C. TABEL TRANSAKSI SENSUS, CACHING, &amp; MULTI-SURVEI:</w:t>
              <w:br/>
              <w:t>6) uploads: id (PK AUTO), filename, stored_filename, tanggal (DATE), total_subsls_terisi, survey_id, created_at, status_filename.</w:t>
              <w:br/>
              <w:t>7) progres: id (PK AUTO), upload_id (FK uploads CASCADE), kode (FK subsls_master), draft_by_pcl, submitted_by_pcl, approved, rejected, usaha_ditemukan, usaha_baru, usaha_tutup, usaha_tidak_ditemukan, usaha_ganda, total_keluarga.</w:t>
              <w:br/>
              <w:t>8) summary_cache: upload_id (FK uploads CASCADE), kecamatan, desa, korlap, pml, pcl, total_sls, selesai, total_muatan, muatan_selesai, target_fasih_total, usaha_total, open_total, updated_at.</w:t>
              <w:br/>
              <w:t>9) survey_subsls: id (PK AUTO), survey_id, kode, kecamatan, desa, korlap, pml, pcl, target_fasih (UNIQUE: survey_id, kode).</w:t>
              <w:br/>
              <w:br/>
              <w:t>D. TABEL KEAMANAN, KONFIGURASI, &amp; AUDIT:</w:t>
              <w:br/>
              <w:t>10) users &amp; remember_tokens: id (PK AUTO), username (UNIQUE), password (Hash SHA-256), role (admin/user); remember_tokens (user_id FK CASCADE, token UNIQUE, expires_at).</w:t>
              <w:br/>
              <w:t>11) settings &amp; weather_history: settings (key PK, value Config AI/WA/Thresholds); weather_history (tanggal PK, temp, code, humidity, updated_at).</w:t>
              <w:br/>
              <w:t>12) visitor_logs &amp; schema_migrations: visitor_logs (id PK, username, role, ip, user_agent, path); schema_migrations (version UNIQUE, applied_at).</w:t>
              <w:br/>
              <w:br/>
              <w:t>Optimasi Indeks B-Tree: idx_ref_desa_kec, idx_ref_petugas_email, idx_progres_upload, idx_progres_kode, idx_subsls_pml, idx_subsls_pcl untuk menjamin eksekusi agregasi &lt; 500 milidetik.</w:t>
            </w:r>
          </w:p>
        </w:tc>
      </w:tr>
    </w:tbl>
    <w:p w14:paraId="415A25AC" w14:textId="77777777" w:rsidR="004B55DA" w:rsidRDefault="004B55DA" w:rsidP="004B55DA">
      <w:pPr>
        <w:pStyle w:val="Heading1"/>
        <w:spacing w:line="276" w:lineRule="auto"/>
      </w:pPr>
    </w:p>
    <w:p w14:paraId="3A641CF0" w14:textId="77777777" w:rsidR="004B55DA" w:rsidRDefault="001C233E" w:rsidP="004B55DA">
      <w:pPr>
        <w:pStyle w:val="Heading1"/>
        <w:spacing w:line="276" w:lineRule="auto"/>
      </w:pPr>
      <w:r>
        <w:rPr>
          <w:rFonts w:ascii="Calibri" w:hAnsi="Calibri"/>
        </w:rPr>
        <w:t>4. PERANCANGAN ANTARMUKA PENGGUNA (TAHAPAN 2.2)</w:t>
      </w:r>
    </w:p>
    <w:p w14:paraId="2DB6FAC8" w14:textId="77777777" w:rsidR="004B55DA" w:rsidRPr="004E55EB" w:rsidRDefault="004B55DA" w:rsidP="004B55DA">
      <w:pPr>
        <w:spacing w:line="276" w:lineRule="auto"/>
        <w:rPr>
          <w:sz w:val="20"/>
          <w:szCs w:val="21"/>
        </w:rPr>
      </w:pPr>
      <w:r w:rsidRPr="004E55EB">
        <w:rPr>
          <w:rFonts w:ascii="Calibri" w:hAnsi="Calibri"/>
          <w:sz w:val="20"/>
          <w:szCs w:val="21"/>
        </w:rPr>
        <w:t xml:space="preserve">Include </w:t>
      </w:r>
      <w:r w:rsidR="0090648F" w:rsidRPr="0090648F">
        <w:rPr>
          <w:rFonts w:ascii="Calibri" w:hAnsi="Calibri"/>
          <w:sz w:val="20"/>
          <w:szCs w:val="21"/>
        </w:rPr>
        <w:t>all stakeholders and the roles they play in the project</w:t>
      </w:r>
      <w:r w:rsidRPr="004E55EB">
        <w:rPr>
          <w:rFonts w:ascii="Calibri" w:hAnsi="Calibri"/>
          <w:sz w:val="20"/>
          <w:szCs w:val="21"/>
        </w:rPr>
        <w:t>.</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880"/>
        <w:gridCol w:w="7624"/>
      </w:tblGrid>
      <w:tr w:rsidR="004B55DA" w:rsidRPr="005209E2" w14:paraId="2E413EA8" w14:textId="77777777" w:rsidTr="0090648F">
        <w:trPr>
          <w:trHeight w:val="432"/>
        </w:trPr>
        <w:tc>
          <w:tcPr>
            <w:tcW w:w="2880" w:type="dxa"/>
            <w:shd w:val="clear" w:color="auto" w:fill="D5DCE4" w:themeFill="text2" w:themeFillTint="33"/>
            <w:vAlign w:val="center"/>
          </w:tcPr>
          <w:p>
            <w:pPr>
              <w:spacing w:line="276" w:lineRule="auto"/>
            </w:pPr>
            <w:r>
              <w:rPr>
                <w:rFonts w:ascii="Calibri" w:hAnsi="Calibri"/>
              </w:rPr>
              <w:t>NO. HALAMAN</w:t>
            </w:r>
          </w:p>
        </w:tc>
        <w:tc>
          <w:tcPr>
            <w:tcW w:w="7624" w:type="dxa"/>
            <w:shd w:val="clear" w:color="auto" w:fill="D5DCE4" w:themeFill="text2" w:themeFillTint="33"/>
            <w:vAlign w:val="center"/>
          </w:tcPr>
          <w:p>
            <w:pPr>
              <w:spacing w:line="276" w:lineRule="auto"/>
            </w:pPr>
            <w:r>
              <w:rPr>
                <w:rFonts w:ascii="Calibri" w:hAnsi="Calibri"/>
              </w:rPr>
              <w:t>NAMA WIREFRAME TAB &amp; DESKRIPSI FUNGSIONAL (14 HALAMAN MULTI-TAB)</w:t>
            </w:r>
          </w:p>
        </w:tc>
      </w:tr>
      <w:tr w:rsidR="004B55DA" w:rsidRPr="005209E2" w14:paraId="6C7BE94B" w14:textId="77777777" w:rsidTr="0090648F">
        <w:trPr>
          <w:trHeight w:val="864"/>
        </w:trPr>
        <w:tc>
          <w:tcPr>
            <w:tcW w:w="2880" w:type="dxa"/>
            <w:tcMar>
              <w:top w:w="144" w:type="dxa"/>
              <w:left w:w="115" w:type="dxa"/>
              <w:right w:w="115" w:type="dxa"/>
            </w:tcMar>
          </w:tcPr>
          <w:p>
            <w:pPr>
              <w:spacing w:line="276" w:lineRule="auto"/>
            </w:pPr>
            <w:r>
              <w:rPr>
                <w:rFonts w:ascii="Calibri" w:hAnsi="Calibri"/>
              </w:rPr>
              <w:t>Halaman 0</w:t>
            </w:r>
          </w:p>
        </w:tc>
        <w:tc>
          <w:tcPr>
            <w:tcW w:w="7624" w:type="dxa"/>
            <w:tcMar>
              <w:top w:w="144" w:type="dxa"/>
              <w:left w:w="115" w:type="dxa"/>
              <w:right w:w="115" w:type="dxa"/>
            </w:tcMar>
          </w:tcPr>
          <w:p>
            <w:pPr>
              <w:spacing w:line="276" w:lineRule="auto"/>
            </w:pPr>
            <w:r>
              <w:rPr>
                <w:rFonts w:ascii="Calibri" w:hAnsi="Calibri"/>
              </w:rPr>
              <w:t>Portal Menu Utama Pananyo Taka: Portal satu pintu katalog dasbor sensus &amp; survei BPS PPU (SE2026, Sakernas, Susenas, Sektoral, &amp; AI).</w:t>
            </w:r>
          </w:p>
        </w:tc>
      </w:tr>
      <w:tr w:rsidR="004B55DA" w:rsidRPr="005209E2" w14:paraId="2684D293" w14:textId="77777777" w:rsidTr="0090648F">
        <w:trPr>
          <w:trHeight w:val="864"/>
        </w:trPr>
        <w:tc>
          <w:tcPr>
            <w:tcW w:w="2880" w:type="dxa"/>
            <w:tcMar>
              <w:top w:w="144" w:type="dxa"/>
              <w:left w:w="115" w:type="dxa"/>
              <w:right w:w="115" w:type="dxa"/>
            </w:tcMar>
          </w:tcPr>
          <w:p>
            <w:pPr>
              <w:spacing w:line="276" w:lineRule="auto"/>
            </w:pPr>
            <w:r>
              <w:rPr>
                <w:rFonts w:ascii="Calibri" w:hAnsi="Calibri"/>
              </w:rPr>
              <w:t>Halaman 1</w:t>
            </w:r>
          </w:p>
        </w:tc>
        <w:tc>
          <w:tcPr>
            <w:tcW w:w="7624" w:type="dxa"/>
            <w:tcMar>
              <w:top w:w="144" w:type="dxa"/>
              <w:left w:w="115" w:type="dxa"/>
              <w:right w:w="115" w:type="dxa"/>
            </w:tcMar>
          </w:tcPr>
          <w:p>
            <w:pPr>
              <w:spacing w:line="276" w:lineRule="auto"/>
            </w:pPr>
            <w:r>
              <w:rPr>
                <w:rFonts w:ascii="Calibri" w:hAnsi="Calibri"/>
              </w:rPr>
              <w:t>Executive Overview: Ringkasan capaian realisasi vs target, milestone berkala, status kuesioner, speedometer, dan estimasi tanggal selesai.</w:t>
            </w:r>
          </w:p>
        </w:tc>
      </w:tr>
      <w:tr w:rsidR="004B55DA" w:rsidRPr="005209E2" w14:paraId="234356E4" w14:textId="77777777" w:rsidTr="0090648F">
        <w:trPr>
          <w:trHeight w:val="864"/>
        </w:trPr>
        <w:tc>
          <w:tcPr>
            <w:tcW w:w="2880" w:type="dxa"/>
            <w:tcMar>
              <w:top w:w="144" w:type="dxa"/>
              <w:left w:w="115" w:type="dxa"/>
              <w:right w:w="115" w:type="dxa"/>
            </w:tcMar>
          </w:tcPr>
          <w:p>
            <w:pPr>
              <w:spacing w:line="276" w:lineRule="auto"/>
            </w:pPr>
            <w:r>
              <w:rPr>
                <w:rFonts w:ascii="Calibri" w:hAnsi="Calibri"/>
              </w:rPr>
              <w:t>Halaman 2</w:t>
            </w:r>
          </w:p>
        </w:tc>
        <w:tc>
          <w:tcPr>
            <w:tcW w:w="7624" w:type="dxa"/>
            <w:tcMar>
              <w:top w:w="144" w:type="dxa"/>
              <w:left w:w="115" w:type="dxa"/>
              <w:right w:w="115" w:type="dxa"/>
            </w:tcMar>
          </w:tcPr>
          <w:p>
            <w:pPr>
              <w:spacing w:line="276" w:lineRule="auto"/>
            </w:pPr>
            <w:r>
              <w:rPr>
                <w:rFonts w:ascii="Calibri" w:hAnsi="Calibri"/>
              </w:rPr>
              <w:t>Peta Progres Spasial GIS: Peta tematik interaktif batas poligon 54 desa/kelurahan PPU &amp; IKN dengan pewarnaan kategori progres.</w:t>
            </w:r>
          </w:p>
        </w:tc>
      </w:tr>
      <w:tr w:rsidR="004B55DA" w:rsidRPr="005209E2" w14:paraId="1D7FE8CF"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Halaman 3</w:t>
            </w:r>
          </w:p>
        </w:tc>
        <w:tc>
          <w:tcPr>
            <w:tcW w:w="7624"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Drilldown Korlap: Pemantauan kinerja Koordinator Lapangan, drawer rincian tim PML binaan, dan pencarian cepat.</w:t>
            </w:r>
          </w:p>
        </w:tc>
      </w:tr>
      <w:tr w:rsidR="0090648F" w:rsidRPr="005209E2" w14:paraId="3BA05005"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Halaman 4</w:t>
            </w:r>
          </w:p>
        </w:tc>
        <w:tc>
          <w:tcPr>
            <w:tcW w:w="7624"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Drilldown PML: Pemantauan verifikasi kuesioner PML, grafik tren pengawasan harian, dan unduh laporan PDF/Excel.</w:t>
            </w:r>
          </w:p>
        </w:tc>
      </w:tr>
      <w:tr w:rsidR="0090648F" w:rsidRPr="005209E2" w14:paraId="1DCE384D"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Halaman 5</w:t>
            </w:r>
          </w:p>
        </w:tc>
        <w:tc>
          <w:tcPr>
            <w:tcW w:w="7624"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Drilldown PCL: Pemantauan pencacahan riil PCL, rincian alokasi SubSLS, speedometer mandiri, dan deteksi petugas pasif.</w:t>
            </w:r>
          </w:p>
        </w:tc>
      </w:tr>
      <w:tr w:rsidR="004B55DA" w:rsidRPr="005209E2" w14:paraId="5393D6B6" w14:textId="77777777" w:rsidTr="0090648F">
        <w:trPr>
          <w:trHeight w:val="864"/>
        </w:trPr>
        <w:tc>
          <w:tcPr>
            <w:tcW w:w="2880" w:type="dxa"/>
            <w:tcBorders>
              <w:bottom w:val="single" w:sz="18" w:space="0" w:color="BFBFBF" w:themeColor="background1" w:themeShade="BF"/>
            </w:tcBorders>
            <w:tcMar>
              <w:top w:w="144" w:type="dxa"/>
              <w:left w:w="115" w:type="dxa"/>
              <w:right w:w="115" w:type="dxa"/>
            </w:tcMar>
          </w:tcPr>
          <w:p>
            <w:pPr>
              <w:spacing w:line="276" w:lineRule="auto"/>
            </w:pPr>
            <w:r>
              <w:rPr>
                <w:rFonts w:ascii="Calibri" w:hAnsi="Calibri"/>
              </w:rPr>
              <w:t>Halaman 6</w:t>
            </w:r>
          </w:p>
        </w:tc>
        <w:tc>
          <w:tcPr>
            <w:tcW w:w="7624" w:type="dxa"/>
            <w:tcBorders>
              <w:bottom w:val="single" w:sz="18" w:space="0" w:color="BFBFBF" w:themeColor="background1" w:themeShade="BF"/>
            </w:tcBorders>
            <w:tcMar>
              <w:top w:w="144" w:type="dxa"/>
              <w:left w:w="115" w:type="dxa"/>
              <w:right w:w="115" w:type="dxa"/>
            </w:tcMar>
          </w:tcPr>
          <w:p>
            <w:pPr>
              <w:spacing w:line="276" w:lineRule="auto"/>
            </w:pPr>
            <w:r>
              <w:rPr>
                <w:rFonts w:ascii="Calibri" w:hAnsi="Calibri"/>
              </w:rPr>
              <w:t>Early Warning System: Deteksi dini petugas berisiko (PCL lambat &lt;5 dok/hari, PCL stagnan, dan proyeksi tidak selesai).</w:t>
            </w:r>
          </w:p>
        </w:tc>
      </w:tr>
    </w:tbl>
    <w:p w14:paraId="69A0E9F1" w14:textId="77777777" w:rsidR="004B55DA" w:rsidRPr="00BC0502" w:rsidRDefault="004B55DA" w:rsidP="004B55DA">
      <w:pPr>
        <w:spacing w:line="276" w:lineRule="auto"/>
      </w:pPr>
    </w:p>
    <w:p w14:paraId="5D3BBCFB" w14:textId="77777777" w:rsidR="005F3691" w:rsidRDefault="000447AD" w:rsidP="003814DD">
      <w:pPr>
        <w:pStyle w:val="Heading1"/>
        <w:spacing w:line="276" w:lineRule="auto"/>
        <w:rPr>
          <w:szCs w:val="28"/>
        </w:rPr>
      </w:pPr>
      <w:r>
        <w:rPr>
          <w:rFonts w:ascii="Calibri" w:hAnsi="Calibri"/>
        </w:rPr>
        <w:t>5. PERANCANGAN ARSITEKTUR FITUR AI (TAHAPAN 2.3)</w:t>
      </w:r>
    </w:p>
    <w:p w14:paraId="57CDE1BE" w14:textId="28BF2645" w:rsidR="000447AD" w:rsidRPr="004E55EB" w:rsidRDefault="000447AD" w:rsidP="000447AD">
      <w:pPr>
        <w:spacing w:line="276" w:lineRule="auto"/>
        <w:rPr>
          <w:sz w:val="20"/>
          <w:szCs w:val="21"/>
        </w:rPr>
      </w:pPr>
      <w:r w:rsidRPr="004E55EB">
        <w:rPr>
          <w:rFonts w:ascii="Calibri" w:hAnsi="Calibri"/>
          <w:sz w:val="20"/>
          <w:szCs w:val="21"/>
        </w:rPr>
        <w:t xml:space="preserve">Include </w:t>
      </w:r>
      <w:r w:rsidR="00BB6CF3" w:rsidRPr="00BB6CF3">
        <w:rPr>
          <w:rFonts w:ascii="Calibri" w:hAnsi="Calibri"/>
          <w:sz w:val="20"/>
          <w:szCs w:val="21"/>
        </w:rPr>
        <w:t xml:space="preserve">all </w:t>
      </w:r>
      <w:r w:rsidR="00C70312">
        <w:rPr>
          <w:rFonts w:ascii="Calibri" w:hAnsi="Calibri"/>
          <w:sz w:val="20"/>
          <w:szCs w:val="21"/>
        </w:rPr>
        <w:t xml:space="preserve">of the </w:t>
      </w:r>
      <w:r w:rsidR="00BB6CF3" w:rsidRPr="00BB6CF3">
        <w:rPr>
          <w:rFonts w:ascii="Calibri" w:hAnsi="Calibri"/>
          <w:sz w:val="20"/>
          <w:szCs w:val="21"/>
        </w:rPr>
        <w:t xml:space="preserve">requirements </w:t>
      </w:r>
      <w:r w:rsidR="00C70312">
        <w:rPr>
          <w:rFonts w:ascii="Calibri" w:hAnsi="Calibri"/>
          <w:sz w:val="20"/>
          <w:szCs w:val="21"/>
        </w:rPr>
        <w:t xml:space="preserve">you </w:t>
      </w:r>
      <w:r w:rsidR="00BB6CF3" w:rsidRPr="00BB6CF3">
        <w:rPr>
          <w:rFonts w:ascii="Calibri" w:hAnsi="Calibri"/>
          <w:sz w:val="20"/>
          <w:szCs w:val="21"/>
        </w:rPr>
        <w:t>collected from stakeholders</w:t>
      </w:r>
      <w:r w:rsidRPr="004E55EB">
        <w:rPr>
          <w:rFonts w:ascii="Calibri" w:hAnsi="Calibri"/>
          <w:sz w:val="20"/>
          <w:szCs w:val="21"/>
        </w:rPr>
        <w:t>.</w:t>
      </w:r>
    </w:p>
    <w:tbl>
      <w:tblPr>
        <w:tblStyle w:val="TableGrid"/>
        <w:tblW w:w="0" w:type="auto"/>
        <w:tblInd w:w="-10" w:type="dxa"/>
        <w:tblLook w:val="04A0" w:firstRow="1" w:lastRow="0" w:firstColumn="1" w:lastColumn="0" w:noHBand="0" w:noVBand="1"/>
      </w:tblPr>
      <w:tblGrid>
        <w:gridCol w:w="10350"/>
      </w:tblGrid>
      <w:tr w:rsidR="00A92BEF" w:rsidRPr="00BB6CF3" w14:paraId="43B399C7" w14:textId="77777777" w:rsidTr="00BB6CF3">
        <w:trPr>
          <w:trHeight w:val="1108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pPr>
              <w:spacing w:line="276" w:lineRule="auto"/>
            </w:pPr>
            <w:r>
              <w:rPr>
                <w:rFonts w:ascii="Calibri" w:hAnsi="Calibri"/>
              </w:rPr>
              <w:t>Arsitektur Modul Asisten Virtual Pananyo Taka AI (Tahapan 2.3):</w:t>
              <w:br/>
              <w:br/>
              <w:t>1) Retrieval-Augmented Generation (RAG Pipeline):</w:t>
              <w:br/>
              <w:t xml:space="preserve">   - Injeksi otomatis konteks data tabular real-time database (getOverviewSummary, getKecamatanStats, getPclStats, getAnomalyStats, getEarlyWarning) ke dalam System Prompt.</w:t>
              <w:br/>
              <w:t xml:space="preserve">   - Integrasi buku pedoman pencacahan sensus ekonomi dan survei ke dalam knowledge base AI.</w:t>
              <w:br/>
              <w:br/>
              <w:t>2) Multi-Provider LLM Orchestrator:</w:t>
              <w:br/>
              <w:t xml:space="preserve">   - Primary Provider: Google Gemini (Gemini 2.5 Flash / 3.5 Flash).</w:t>
              <w:br/>
              <w:t xml:space="preserve">   - Fallback Provider 1: OpenAI (GPT-5.5 / GPT-4o).</w:t>
              <w:br/>
              <w:t xml:space="preserve">   - Fallback Provider 2: OpenRouter (Llama 3.3 70B / Nemotron).</w:t>
              <w:br/>
              <w:br/>
              <w:t>3) Self-Healing Network (cURL HTTP Fallback Engine):</w:t>
              <w:br/>
              <w:t xml:space="preserve">   - Eksekusi child_process `curlFetch` otomatis ketika terjadi pembatasan outbound HTTP/HTTPS pada server cPanel Dewaweb.</w:t>
              <w:br/>
              <w:br/>
              <w:t>4) Keamanan &amp; Pembatasan Akses:</w:t>
              <w:br/>
              <w:t xml:space="preserve">   - Proteksi middleware requireLogin untuk seluruh percakapan AI.</w:t>
              <w:br/>
              <w:t xml:space="preserve">   - Pembatasan panjang input maksimal 2.000 karakter per pesan untuk mencegah prompt injection.</w:t>
            </w:r>
          </w:p>
        </w:tc>
      </w:tr>
    </w:tbl>
    <w:p w14:paraId="5C1F330C" w14:textId="77777777" w:rsidR="00BB6CF3" w:rsidRDefault="00BB6CF3" w:rsidP="00BB6CF3">
      <w:pPr>
        <w:pStyle w:val="Heading2"/>
        <w:spacing w:line="276" w:lineRule="auto"/>
      </w:pPr>
      <w:r>
        <w:rPr>
          <w:rFonts w:ascii="Calibri" w:hAnsi="Calibri"/>
        </w:rPr>
        <w:t>5.1 Arsitektur RAG &amp; Multi-Provider LLM Fallback</w:t>
      </w:r>
    </w:p>
    <w:tbl>
      <w:tblPr>
        <w:tblStyle w:val="TableGrid"/>
        <w:tblW w:w="0" w:type="auto"/>
        <w:tblInd w:w="-10" w:type="dxa"/>
        <w:tblLook w:val="04A0" w:firstRow="1" w:lastRow="0" w:firstColumn="1" w:lastColumn="0" w:noHBand="0" w:noVBand="1"/>
      </w:tblPr>
      <w:tblGrid>
        <w:gridCol w:w="10440"/>
      </w:tblGrid>
      <w:tr w:rsidR="00BB6CF3" w14:paraId="27182794"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Waktu respon eksekusi query agregasi &lt; 500ms, waktu generasi jawaban AI RAG &lt; 3 detik, dan visualisasi grafik Chart.js render &lt; 200ms.</w:t>
            </w:r>
          </w:p>
        </w:tc>
      </w:tr>
    </w:tbl>
    <w:p w14:paraId="64B32E55" w14:textId="77777777" w:rsidR="00BB6CF3" w:rsidRPr="00BC0502" w:rsidRDefault="00BB6CF3" w:rsidP="00BB6CF3">
      <w:pPr>
        <w:spacing w:line="276" w:lineRule="auto"/>
      </w:pPr>
    </w:p>
    <w:p w14:paraId="49055D5A" w14:textId="77777777" w:rsidR="00BB6CF3" w:rsidRDefault="00BB6CF3" w:rsidP="00BB6CF3">
      <w:pPr>
        <w:pStyle w:val="Heading2"/>
        <w:spacing w:line="276" w:lineRule="auto"/>
      </w:pPr>
      <w:r>
        <w:rPr>
          <w:rFonts w:ascii="Calibri" w:hAnsi="Calibri"/>
        </w:rPr>
        <w:t>5.2 Keamanan &amp; Pembatasan Akses Modul AI</w:t>
      </w:r>
    </w:p>
    <w:tbl>
      <w:tblPr>
        <w:tblStyle w:val="TableGrid"/>
        <w:tblW w:w="0" w:type="auto"/>
        <w:tblInd w:w="-10" w:type="dxa"/>
        <w:tblLook w:val="04A0" w:firstRow="1" w:lastRow="0" w:firstColumn="1" w:lastColumn="0" w:noHBand="0" w:noVBand="1"/>
      </w:tblPr>
      <w:tblGrid>
        <w:gridCol w:w="10440"/>
      </w:tblGrid>
      <w:tr w:rsidR="00BB6CF3" w14:paraId="1F0D0849"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Spesifikasi Keamanan Desain Teknis:</w:t>
              <w:br/>
              <w:t>1) Enkripsi kata sandi menggunakan hashing bcrypt (salt rounds 10).</w:t>
              <w:br/>
              <w:t>2) Proteksi formulir web terhadap serangan Cross-Site Request Forgery (CSRF Token).</w:t>
              <w:br/>
              <w:t>3) Sanitasi input data SQL parameterization untuk mencegah serangan SQL Injection.</w:t>
            </w:r>
          </w:p>
        </w:tc>
      </w:tr>
    </w:tbl>
    <w:p w14:paraId="52039CB4" w14:textId="77777777" w:rsidR="00BB6CF3" w:rsidRPr="00BC0502" w:rsidRDefault="00BB6CF3" w:rsidP="00BB6CF3">
      <w:pPr>
        <w:spacing w:line="276" w:lineRule="auto"/>
      </w:pPr>
    </w:p>
    <w:p w14:paraId="6F9F8A77" w14:textId="77777777" w:rsidR="00BB6CF3" w:rsidRDefault="00BB6CF3" w:rsidP="00BB6CF3">
      <w:pPr>
        <w:pStyle w:val="Heading2"/>
        <w:spacing w:line="276" w:lineRule="auto"/>
      </w:pPr>
      <w:r>
        <w:rPr>
          <w:rFonts w:ascii="Calibri" w:hAnsi="Calibri"/>
        </w:rPr>
        <w:t>5.3 Evaluasi Kelayakan &amp; Keandalan Arsitektur</w:t>
      </w:r>
    </w:p>
    <w:tbl>
      <w:tblPr>
        <w:tblStyle w:val="TableGrid"/>
        <w:tblW w:w="0" w:type="auto"/>
        <w:tblInd w:w="-10" w:type="dxa"/>
        <w:tblLook w:val="04A0" w:firstRow="1" w:lastRow="0" w:firstColumn="1" w:lastColumn="0" w:noHBand="0" w:noVBand="1"/>
      </w:tblPr>
      <w:tblGrid>
        <w:gridCol w:w="10440"/>
      </w:tblGrid>
      <w:tr w:rsidR="00BB6CF3" w14:paraId="3008CE2B"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Evaluasi Risiko Teknis &amp; Rencana Mitigasi Desain:</w:t>
              <w:br/>
              <w:br/>
              <w:t>1) Risiko Timeout API AI pada Server Hosting: Mitigasi dengan child_process cURL Fetch Fallback Engine &amp; multi-provider fallback.</w:t>
              <w:br/>
              <w:t>2) Risiko Inkonsistensi Impor Berkas Excel: Mitigasi dengan validasi skema kolom otomatis (validateExcelHeaders) dan rollback transaksi.</w:t>
              <w:br/>
              <w:t>3) Risiko Kerusakan Database: Mitigasi dengan modul pencadangan harian otomatis (.db backup) dan snapshot lokal.</w:t>
            </w:r>
          </w:p>
        </w:tc>
      </w:tr>
    </w:tbl>
    <w:p w14:paraId="5CDA1C5D" w14:textId="77777777" w:rsidR="00BB6CF3" w:rsidRPr="00BC0502" w:rsidRDefault="00BB6CF3" w:rsidP="00BB6CF3">
      <w:pPr>
        <w:spacing w:line="276" w:lineRule="auto"/>
      </w:pPr>
    </w:p>
    <w:p w14:paraId="367F0656" w14:textId="77777777" w:rsidR="00BB6CF3" w:rsidRDefault="00BB6CF3" w:rsidP="00BB6CF3">
      <w:pPr>
        <w:pStyle w:val="Heading2"/>
        <w:spacing w:line="276" w:lineRule="auto"/>
      </w:pPr>
      <w:r>
        <w:rPr>
          <w:rFonts w:ascii="Calibri" w:hAnsi="Calibri"/>
        </w:rPr>
        <w:t>6. REVIEW DESAIN TEKNIS BERSAMA TIM TI (TAHAPAN 2.4)</w:t>
      </w:r>
    </w:p>
    <w:tbl>
      <w:tblPr>
        <w:tblStyle w:val="TableGrid"/>
        <w:tblW w:w="0" w:type="auto"/>
        <w:tblInd w:w="-10" w:type="dxa"/>
        <w:tblLook w:val="04A0" w:firstRow="1" w:lastRow="0" w:firstColumn="1" w:lastColumn="0" w:noHBand="0" w:noVBand="1"/>
      </w:tblPr>
      <w:tblGrid>
        <w:gridCol w:w="10440"/>
      </w:tblGrid>
      <w:tr w:rsidR="00BB6CF3" w14:paraId="68E6E4F1"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Tahapan 2.4: Berita Acara Review Desain Teknis bersama Tim TI BPS PPU:</w:t>
              <w:br/>
              <w:br/>
              <w:t>Penelaahan teknis telah dilaksanakan bersama Tim IT Seksi Pengolahan Data BPS Kabupaten Penajam Paser Utara pada tanggal 14 Agustus 2026.</w:t>
              <w:br/>
              <w:t>Hasil Penelaahan 4 Aspek Utama:</w:t>
              <w:br/>
              <w:t>1) Aspek Arsitektur Basis Data: MEMENUHI SYARAT KELAYAKAN TEKNIS (Skema 12 tabel normal, integritas cascade aman, query cepat).</w:t>
              <w:br/>
              <w:t>2) Aspek Antarmuka UI/UX: MEMENUHI SYARAT KELAYAKAN TEKNIS (14 halaman wireframe lengkap, sudut runcing 90° presisi, bebas emoji).</w:t>
              <w:br/>
              <w:t>3) Aspek Arsitektur Modul AI: MEMENUHI SYARAT KELAYAKAN TEKNIS (RAG pipeline akurat, cURL fallback tangguh mengatasi kendala hosting).</w:t>
              <w:br/>
              <w:t>4) Aspek Keamanan &amp; Aksesibilitas: MEMENUHI SYARAT KELAYAKAN TEKNIS (Pemisahan akses publik dan autentikasi teratur rapi).</w:t>
              <w:br/>
              <w:br/>
              <w:t>Kesimpulan: Rancangan Arsitektur Sistem disahkan dan SIAP DILANJUTKAN ke tahap SDLC Phase 3 (Development &amp; Coding).</w:t>
            </w:r>
          </w:p>
        </w:tc>
      </w:tr>
    </w:tbl>
    <w:p w14:paraId="7CE9D19B" w14:textId="77777777" w:rsidR="00BB6CF3" w:rsidRPr="00BC0502" w:rsidRDefault="00BB6CF3" w:rsidP="00BB6CF3">
      <w:pPr>
        <w:spacing w:line="276" w:lineRule="auto"/>
      </w:pPr>
    </w:p>
    <w:p w14:paraId="311B2244" w14:textId="77777777" w:rsidR="00A92BEF" w:rsidRPr="00E62E7D" w:rsidRDefault="00A92BEF" w:rsidP="00E62E7D">
      <w:pPr>
        <w:spacing w:line="276" w:lineRule="auto"/>
        <w:sectPr w:rsidR="00A92BEF" w:rsidRPr="00E62E7D" w:rsidSect="00DE7C13">
          <w:pgSz w:w="12240" w:h="15840"/>
          <w:pgMar w:top="490" w:right="720" w:bottom="360" w:left="1008" w:header="504" w:footer="720" w:gutter="0"/>
          <w:cols w:space="720"/>
          <w:titlePg/>
          <w:docGrid w:linePitch="360"/>
        </w:sectPr>
      </w:pPr>
    </w:p>
    <w:p w14:paraId="78FE6763" w14:textId="77777777" w:rsidR="006A0235" w:rsidRDefault="00BB6CF3" w:rsidP="003814DD">
      <w:pPr>
        <w:pStyle w:val="Heading1"/>
        <w:spacing w:line="276" w:lineRule="auto"/>
        <w:rPr>
          <w:caps w:val="0"/>
          <w:szCs w:val="28"/>
        </w:rPr>
      </w:pPr>
      <w:r>
        <w:rPr>
          <w:rFonts w:ascii="Calibri" w:hAnsi="Calibri"/>
        </w:rPr>
        <w:t>Lampiran A: Peta Roadmap SDLC Phase 3 (Coding &amp; Implementation)</w:t>
      </w:r>
    </w:p>
    <w:p w14:paraId="52D13541" w14:textId="5B5CDE56" w:rsidR="00A47817" w:rsidRPr="00F061DA" w:rsidRDefault="00A47817" w:rsidP="00A47817">
      <w:pPr>
        <w:spacing w:line="276" w:lineRule="auto"/>
        <w:rPr>
          <w:sz w:val="20"/>
          <w:szCs w:val="21"/>
        </w:rPr>
      </w:pPr>
      <w:r w:rsidRPr="00A47817">
        <w:rPr>
          <w:rFonts w:ascii="Calibri" w:hAnsi="Calibri"/>
          <w:sz w:val="20"/>
          <w:szCs w:val="21"/>
        </w:rPr>
        <w:t>List any attached/referenced documentation</w:t>
      </w:r>
      <w:r w:rsidR="00DB77FF">
        <w:rPr>
          <w:rFonts w:ascii="Calibri" w:hAnsi="Calibri"/>
          <w:sz w:val="20"/>
          <w:szCs w:val="21"/>
        </w:rPr>
        <w:t>,</w:t>
      </w:r>
      <w:r w:rsidRPr="00A47817">
        <w:rPr>
          <w:rFonts w:ascii="Calibri" w:hAnsi="Calibri"/>
          <w:sz w:val="20"/>
          <w:szCs w:val="21"/>
        </w:rPr>
        <w:t xml:space="preserve"> such as data flow diagrams, class diagrams, state-transition diagrams, entity-relationship diagrams, etc.</w:t>
      </w:r>
      <w:bookmarkEnd w:id="24"/>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0"/>
        <w:gridCol w:w="3501"/>
        <w:gridCol w:w="3501"/>
      </w:tblGrid>
      <w:tr w:rsidR="00A47817" w:rsidRPr="005209E2" w14:paraId="135D0C23" w14:textId="77777777" w:rsidTr="00A47817">
        <w:trPr>
          <w:trHeight w:val="432"/>
        </w:trPr>
        <w:tc>
          <w:tcPr>
            <w:tcW w:w="3500" w:type="dxa"/>
            <w:shd w:val="clear" w:color="auto" w:fill="D9D9D9" w:themeFill="background1" w:themeFillShade="D9"/>
            <w:vAlign w:val="center"/>
          </w:tcPr>
          <w:p>
            <w:pPr>
              <w:spacing w:line="276" w:lineRule="auto"/>
            </w:pPr>
            <w:r>
              <w:rPr>
                <w:rFonts w:ascii="Calibri" w:hAnsi="Calibri"/>
              </w:rPr>
              <w:t>NAMA MODEL DIAGRAM PERANCANGAN SISTEM</w:t>
            </w:r>
          </w:p>
        </w:tc>
        <w:tc>
          <w:tcPr>
            <w:tcW w:w="3501" w:type="dxa"/>
            <w:shd w:val="clear" w:color="auto" w:fill="D9D9D9" w:themeFill="background1" w:themeFillShade="D9"/>
            <w:vAlign w:val="center"/>
          </w:tcPr>
          <w:p>
            <w:pPr>
              <w:spacing w:line="276" w:lineRule="auto"/>
            </w:pPr>
            <w:r>
              <w:rPr>
                <w:rFonts w:ascii="Calibri" w:hAnsi="Calibri"/>
              </w:rPr>
              <w:t>DESKRIPSI MODEL &amp; LOKASI FILE DIAGRAM RESMI</w:t>
            </w:r>
          </w:p>
        </w:tc>
        <w:tc>
          <w:tcPr>
            <w:tcW w:w="3501" w:type="dxa"/>
            <w:shd w:val="clear" w:color="auto" w:fill="D9D9D9" w:themeFill="background1" w:themeFillShade="D9"/>
            <w:vAlign w:val="center"/>
          </w:tcPr>
          <w:p>
            <w:pPr>
              <w:spacing w:line="276" w:lineRule="auto"/>
            </w:pPr>
            <w:r>
              <w:rPr>
                <w:rFonts w:ascii="Calibri" w:hAnsi="Calibri"/>
              </w:rPr>
              <w:t>STATUS DOKUMENTASI RESMI</w:t>
            </w:r>
          </w:p>
        </w:tc>
      </w:tr>
      <w:tr w:rsidR="00A47817" w:rsidRPr="005209E2" w14:paraId="4DE70E6E" w14:textId="77777777" w:rsidTr="00A47817">
        <w:trPr>
          <w:trHeight w:val="720"/>
        </w:trPr>
        <w:tc>
          <w:tcPr>
            <w:tcW w:w="3500" w:type="dxa"/>
            <w:vAlign w:val="center"/>
          </w:tcPr>
          <w:p>
            <w:pPr>
              <w:spacing w:line="276" w:lineRule="auto"/>
            </w:pPr>
            <w:r>
              <w:rPr>
                <w:rFonts w:ascii="Calibri" w:hAnsi="Calibri"/>
              </w:rPr>
              <w:t>1) System Context Diagram (DFD 0)</w:t>
            </w:r>
          </w:p>
        </w:tc>
        <w:tc>
          <w:tcPr>
            <w:tcW w:w="3501" w:type="dxa"/>
            <w:vAlign w:val="center"/>
          </w:tcPr>
          <w:p>
            <w:pPr>
              <w:spacing w:line="276" w:lineRule="auto"/>
            </w:pPr>
            <w:r>
              <w:rPr>
                <w:rFonts w:ascii="Calibri" w:hAnsi="Calibri"/>
              </w:rPr>
              <w:t>Diagram konteks aliran data 8 entitas eksternal dengan sistem Pananyo Taka.</w:t>
            </w:r>
          </w:p>
        </w:tc>
        <w:tc>
          <w:tcPr>
            <w:tcW w:w="3501" w:type="dxa"/>
            <w:vAlign w:val="center"/>
          </w:tcPr>
          <w:p>
            <w:pPr>
              <w:spacing w:line="276" w:lineRule="auto"/>
            </w:pPr>
            <w:r>
              <w:rPr>
                <w:rFonts w:ascii="Calibri" w:hAnsi="Calibri"/>
              </w:rPr>
              <w:t>[X] Selesai &amp; Terverifikasi</w:t>
            </w:r>
          </w:p>
        </w:tc>
      </w:tr>
      <w:tr w:rsidR="00A47817" w:rsidRPr="005209E2" w14:paraId="5DF19611" w14:textId="77777777" w:rsidTr="00A47817">
        <w:trPr>
          <w:trHeight w:val="720"/>
        </w:trPr>
        <w:tc>
          <w:tcPr>
            <w:tcW w:w="3500" w:type="dxa"/>
            <w:vAlign w:val="center"/>
          </w:tcPr>
          <w:p>
            <w:pPr>
              <w:spacing w:line="276" w:lineRule="auto"/>
            </w:pPr>
            <w:r>
              <w:rPr>
                <w:rFonts w:ascii="Calibri" w:hAnsi="Calibri"/>
              </w:rPr>
              <w:t>2) Use Case Diagram Sistem</w:t>
            </w:r>
          </w:p>
        </w:tc>
        <w:tc>
          <w:tcPr>
            <w:tcW w:w="3501" w:type="dxa"/>
            <w:vAlign w:val="center"/>
          </w:tcPr>
          <w:p>
            <w:pPr>
              <w:spacing w:line="276" w:lineRule="auto"/>
            </w:pPr>
            <w:r>
              <w:rPr>
                <w:rFonts w:ascii="Calibri" w:hAnsi="Calibri"/>
              </w:rPr>
              <w:t>Pemodelan 8 kasus penggunaan utama dan 4 aktor pengguna organisasi.</w:t>
            </w:r>
          </w:p>
        </w:tc>
        <w:tc>
          <w:tcPr>
            <w:tcW w:w="3501" w:type="dxa"/>
            <w:vAlign w:val="center"/>
          </w:tcPr>
          <w:p>
            <w:pPr>
              <w:spacing w:line="276" w:lineRule="auto"/>
            </w:pPr>
            <w:r>
              <w:rPr>
                <w:rFonts w:ascii="Calibri" w:hAnsi="Calibri"/>
              </w:rPr>
              <w:t>[X] Selesai &amp; Terverifikasi</w:t>
            </w:r>
          </w:p>
        </w:tc>
      </w:tr>
      <w:tr w:rsidR="00A47817" w:rsidRPr="005209E2" w14:paraId="32098C87" w14:textId="77777777" w:rsidTr="00A47817">
        <w:trPr>
          <w:trHeight w:val="720"/>
        </w:trPr>
        <w:tc>
          <w:tcPr>
            <w:tcW w:w="3500" w:type="dxa"/>
            <w:vAlign w:val="center"/>
          </w:tcPr>
          <w:p>
            <w:pPr>
              <w:spacing w:line="276" w:lineRule="auto"/>
            </w:pPr>
            <w:r>
              <w:rPr>
                <w:rFonts w:ascii="Calibri" w:hAnsi="Calibri"/>
              </w:rPr>
              <w:t>3) Data Flow Diagram (DFD Level 1)</w:t>
            </w:r>
          </w:p>
        </w:tc>
        <w:tc>
          <w:tcPr>
            <w:tcW w:w="3501" w:type="dxa"/>
            <w:vAlign w:val="center"/>
          </w:tcPr>
          <w:p>
            <w:pPr>
              <w:spacing w:line="276" w:lineRule="auto"/>
            </w:pPr>
            <w:r>
              <w:rPr>
                <w:rFonts w:ascii="Calibri" w:hAnsi="Calibri"/>
              </w:rPr>
              <w:t>Pemodelan 6 proses komputasi internal dan 5 data store basis data.</w:t>
            </w:r>
          </w:p>
        </w:tc>
        <w:tc>
          <w:tcPr>
            <w:tcW w:w="3501" w:type="dxa"/>
            <w:vAlign w:val="center"/>
          </w:tcPr>
          <w:p>
            <w:pPr>
              <w:spacing w:line="276" w:lineRule="auto"/>
            </w:pPr>
            <w:r>
              <w:rPr>
                <w:rFonts w:ascii="Calibri" w:hAnsi="Calibri"/>
              </w:rPr>
              <w:t>[X] Selesai &amp; Terverifikasi</w:t>
            </w:r>
          </w:p>
        </w:tc>
      </w:tr>
      <w:tr w:rsidR="00A47817" w:rsidRPr="005209E2" w14:paraId="2A631F97" w14:textId="77777777" w:rsidTr="00A47817">
        <w:trPr>
          <w:trHeight w:val="720"/>
        </w:trPr>
        <w:tc>
          <w:tcPr>
            <w:tcW w:w="3500" w:type="dxa"/>
            <w:vAlign w:val="center"/>
          </w:tcPr>
          <w:p>
            <w:pPr>
              <w:spacing w:line="276" w:lineRule="auto"/>
            </w:pPr>
            <w:r>
              <w:rPr>
                <w:rFonts w:ascii="Calibri" w:hAnsi="Calibri"/>
              </w:rPr>
              <w:t>4) Entity Relationship Diagram (ERD)</w:t>
            </w:r>
          </w:p>
        </w:tc>
        <w:tc>
          <w:tcPr>
            <w:tcW w:w="3501" w:type="dxa"/>
            <w:vAlign w:val="center"/>
          </w:tcPr>
          <w:p>
            <w:pPr>
              <w:spacing w:line="276" w:lineRule="auto"/>
            </w:pPr>
            <w:r>
              <w:rPr>
                <w:rFonts w:ascii="Calibri" w:hAnsi="Calibri"/>
              </w:rPr>
              <w:t>Pemodelan skema relasi entitas 12 tabel basis data lokal SQLite terindeks.</w:t>
            </w:r>
          </w:p>
        </w:tc>
        <w:tc>
          <w:tcPr>
            <w:tcW w:w="3501" w:type="dxa"/>
            <w:vAlign w:val="center"/>
          </w:tcPr>
          <w:p>
            <w:pPr>
              <w:spacing w:line="276" w:lineRule="auto"/>
            </w:pPr>
            <w:r>
              <w:rPr>
                <w:rFonts w:ascii="Calibri" w:hAnsi="Calibri"/>
              </w:rPr>
              <w:t>[X] Selesai &amp; Terverifikasi</w:t>
            </w:r>
          </w:p>
        </w:tc>
      </w:tr>
      <w:tr w:rsidR="00A47817" w:rsidRPr="005209E2" w14:paraId="61904760" w14:textId="77777777" w:rsidTr="00A47817">
        <w:trPr>
          <w:trHeight w:val="720"/>
        </w:trPr>
        <w:tc>
          <w:tcPr>
            <w:tcW w:w="3500" w:type="dxa"/>
            <w:tcBorders>
              <w:bottom w:val="single" w:sz="8" w:space="0" w:color="BFBFBF" w:themeColor="background1" w:themeShade="BF"/>
            </w:tcBorders>
            <w:vAlign w:val="center"/>
          </w:tcPr>
          <w:p>
            <w:pPr>
              <w:spacing w:line="276" w:lineRule="auto"/>
            </w:pPr>
            <w:r>
              <w:rPr>
                <w:rFonts w:ascii="Calibri" w:hAnsi="Calibri"/>
              </w:rPr>
              <w:t>5) 3-Tier System Architecture Diagram</w:t>
            </w:r>
          </w:p>
        </w:tc>
        <w:tc>
          <w:tcPr>
            <w:tcW w:w="3501" w:type="dxa"/>
            <w:tcBorders>
              <w:bottom w:val="single" w:sz="8" w:space="0" w:color="BFBFBF" w:themeColor="background1" w:themeShade="BF"/>
            </w:tcBorders>
            <w:vAlign w:val="center"/>
          </w:tcPr>
          <w:p>
            <w:pPr>
              <w:spacing w:line="276" w:lineRule="auto"/>
            </w:pPr>
            <w:r>
              <w:rPr>
                <w:rFonts w:ascii="Calibri" w:hAnsi="Calibri"/>
              </w:rPr>
              <w:t>Pemodelan arsitektur 3 lapisan (Presentation, Logic, dan Persistence Layer).</w:t>
            </w:r>
          </w:p>
        </w:tc>
        <w:tc>
          <w:tcPr>
            <w:tcW w:w="3501" w:type="dxa"/>
            <w:tcBorders>
              <w:bottom w:val="single" w:sz="8" w:space="0" w:color="BFBFBF" w:themeColor="background1" w:themeShade="BF"/>
            </w:tcBorders>
            <w:vAlign w:val="center"/>
          </w:tcPr>
          <w:p>
            <w:pPr>
              <w:spacing w:line="276" w:lineRule="auto"/>
            </w:pPr>
            <w:r>
              <w:rPr>
                <w:rFonts w:ascii="Calibri" w:hAnsi="Calibri"/>
              </w:rPr>
              <w:t>[X] Selesai &amp; Terverifikasi</w:t>
            </w:r>
          </w:p>
        </w:tc>
      </w:tr>
      <w:tr w:rsidR="00A47817" w:rsidRPr="005209E2" w14:paraId="016EBBFC" w14:textId="77777777" w:rsidTr="00A47817">
        <w:trPr>
          <w:trHeight w:val="720"/>
        </w:trPr>
        <w:tc>
          <w:tcPr>
            <w:tcW w:w="3500" w:type="dxa"/>
            <w:tcBorders>
              <w:bottom w:val="single" w:sz="18" w:space="0" w:color="BFBFBF" w:themeColor="background1" w:themeShade="BF"/>
            </w:tcBorders>
            <w:vAlign w:val="center"/>
          </w:tcPr>
          <w:p>
            <w:pPr>
              <w:spacing w:line="276" w:lineRule="auto"/>
            </w:pPr>
            <w:r>
              <w:rPr>
                <w:rFonts w:ascii="Calibri" w:hAnsi="Calibri"/>
              </w:rPr>
              <w:t>6) Activity Diagram Monitoring &amp; QC</w:t>
            </w:r>
          </w:p>
        </w:tc>
        <w:tc>
          <w:tcPr>
            <w:tcW w:w="3501" w:type="dxa"/>
            <w:tcBorders>
              <w:bottom w:val="single" w:sz="18" w:space="0" w:color="BFBFBF" w:themeColor="background1" w:themeShade="BF"/>
            </w:tcBorders>
            <w:vAlign w:val="center"/>
          </w:tcPr>
          <w:p>
            <w:pPr>
              <w:spacing w:line="276" w:lineRule="auto"/>
            </w:pPr>
            <w:r>
              <w:rPr>
                <w:rFonts w:ascii="Calibri" w:hAnsi="Calibri"/>
              </w:rPr>
              <w:t>Alur kerja operasional pengawasan lapangan PCL -&gt; PML -&gt; Korlap -&gt; Dasbor.</w:t>
            </w:r>
          </w:p>
        </w:tc>
        <w:tc>
          <w:tcPr>
            <w:tcW w:w="3501" w:type="dxa"/>
            <w:tcBorders>
              <w:bottom w:val="single" w:sz="18" w:space="0" w:color="BFBFBF" w:themeColor="background1" w:themeShade="BF"/>
            </w:tcBorders>
            <w:vAlign w:val="center"/>
          </w:tcPr>
          <w:p>
            <w:pPr>
              <w:spacing w:line="276" w:lineRule="auto"/>
            </w:pPr>
            <w:r>
              <w:rPr>
                <w:rFonts w:ascii="Calibri" w:hAnsi="Calibri"/>
              </w:rPr>
              <w:t>[X] Selesai &amp; Terverifikasi</w:t>
            </w:r>
          </w:p>
        </w:tc>
      </w:tr>
    </w:tbl>
    <w:p w14:paraId="102E65E0" w14:textId="77777777" w:rsidR="00A47817" w:rsidRDefault="00A47817" w:rsidP="00A47817">
      <w:pPr>
        <w:pStyle w:val="Heading2"/>
        <w:spacing w:line="276" w:lineRule="auto"/>
      </w:pPr>
    </w:p>
    <w:p w14:paraId="5F07061C" w14:textId="77777777" w:rsidR="00A47817" w:rsidRDefault="00A47817" w:rsidP="00A47817">
      <w:pPr>
        <w:pStyle w:val="Heading1"/>
        <w:spacing w:line="276" w:lineRule="auto"/>
        <w:rPr>
          <w:caps w:val="0"/>
          <w:szCs w:val="28"/>
        </w:rPr>
      </w:pPr>
      <w:r>
        <w:rPr>
          <w:rFonts w:ascii="Calibri" w:hAnsi="Calibri"/>
        </w:rPr>
        <w:t>Lampiran B: Matriks Ketertelusuran Desain (Design Traceability Matrix)</w:t>
      </w:r>
    </w:p>
    <w:p w14:paraId="2B824D4E" w14:textId="1DC028B9" w:rsidR="00A47817" w:rsidRPr="00F061DA" w:rsidRDefault="00DB77FF" w:rsidP="00A47817">
      <w:pPr>
        <w:spacing w:line="276" w:lineRule="auto"/>
        <w:rPr>
          <w:sz w:val="20"/>
          <w:szCs w:val="21"/>
        </w:rPr>
      </w:pPr>
      <w:r>
        <w:rPr>
          <w:rFonts w:ascii="Calibri" w:hAnsi="Calibri"/>
          <w:sz w:val="20"/>
          <w:szCs w:val="21"/>
        </w:rPr>
        <w:t>List and describe</w:t>
      </w:r>
      <w:r w:rsidR="00A47817" w:rsidRPr="00A47817">
        <w:rPr>
          <w:rFonts w:ascii="Calibri" w:hAnsi="Calibri"/>
          <w:sz w:val="20"/>
          <w:szCs w:val="21"/>
        </w:rPr>
        <w:t xml:space="preserve"> any unresolved issues.</w:t>
      </w:r>
    </w:p>
    <w:tbl>
      <w:tblPr>
        <w:tblStyle w:val="TableGrid"/>
        <w:tblW w:w="10498"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160"/>
        <w:gridCol w:w="5458"/>
        <w:gridCol w:w="2880"/>
      </w:tblGrid>
      <w:tr w:rsidR="00A47817" w:rsidRPr="005209E2" w14:paraId="014BA9C5" w14:textId="77777777" w:rsidTr="00A47817">
        <w:trPr>
          <w:trHeight w:val="432"/>
        </w:trPr>
        <w:tc>
          <w:tcPr>
            <w:tcW w:w="2160" w:type="dxa"/>
            <w:shd w:val="clear" w:color="auto" w:fill="EAEEF3"/>
            <w:vAlign w:val="center"/>
          </w:tcPr>
          <w:p>
            <w:pPr>
              <w:spacing w:line="276" w:lineRule="auto"/>
            </w:pPr>
            <w:r>
              <w:rPr>
                <w:rFonts w:ascii="Calibri" w:hAnsi="Calibri"/>
              </w:rPr>
              <w:t>KODE KEBUTUHAN (PHASE 1)</w:t>
            </w:r>
          </w:p>
        </w:tc>
        <w:tc>
          <w:tcPr>
            <w:tcW w:w="5458" w:type="dxa"/>
            <w:shd w:val="clear" w:color="auto" w:fill="EAEEF3"/>
            <w:vAlign w:val="center"/>
          </w:tcPr>
          <w:p>
            <w:pPr>
              <w:spacing w:line="276" w:lineRule="auto"/>
            </w:pPr>
            <w:r>
              <w:rPr>
                <w:rFonts w:ascii="Calibri" w:hAnsi="Calibri"/>
              </w:rPr>
              <w:t>KOMPONEN RANCANGAN DESAIN SISTEM (PHASE 2)</w:t>
            </w:r>
          </w:p>
        </w:tc>
        <w:tc>
          <w:tcPr>
            <w:tcW w:w="2880" w:type="dxa"/>
            <w:shd w:val="clear" w:color="auto" w:fill="EAEEF3"/>
            <w:vAlign w:val="center"/>
          </w:tcPr>
          <w:p>
            <w:pPr>
              <w:spacing w:line="276" w:lineRule="auto"/>
            </w:pPr>
            <w:r>
              <w:rPr>
                <w:rFonts w:ascii="Calibri" w:hAnsi="Calibri"/>
              </w:rPr>
              <w:t>STATUS KESELARASAN DESAIN</w:t>
            </w:r>
          </w:p>
        </w:tc>
      </w:tr>
      <w:tr w:rsidR="00A47817" w:rsidRPr="005209E2" w14:paraId="1C9F8FEE" w14:textId="77777777" w:rsidTr="00A47817">
        <w:trPr>
          <w:trHeight w:val="720"/>
        </w:trPr>
        <w:tc>
          <w:tcPr>
            <w:tcW w:w="2160" w:type="dxa"/>
            <w:vAlign w:val="center"/>
          </w:tcPr>
          <w:p>
            <w:pPr>
              <w:spacing w:line="276" w:lineRule="auto"/>
            </w:pPr>
            <w:r>
              <w:rPr>
                <w:rFonts w:ascii="Calibri" w:hAnsi="Calibri"/>
              </w:rPr>
              <w:t>FR-01: Executive Overview</w:t>
            </w:r>
          </w:p>
        </w:tc>
        <w:tc>
          <w:tcPr>
            <w:tcW w:w="5458" w:type="dxa"/>
            <w:vAlign w:val="center"/>
          </w:tcPr>
          <w:p>
            <w:pPr>
              <w:spacing w:line="276" w:lineRule="auto"/>
            </w:pPr>
            <w:r>
              <w:rPr>
                <w:rFonts w:ascii="Calibri" w:hAnsi="Calibri"/>
              </w:rPr>
              <w:t>Wireframe Halaman 1, Tabel summary_cache, View overview.ejs</w:t>
            </w:r>
          </w:p>
        </w:tc>
        <w:tc>
          <w:tcPr>
            <w:tcW w:w="2880" w:type="dxa"/>
            <w:vAlign w:val="center"/>
          </w:tcPr>
          <w:p>
            <w:pPr>
              <w:spacing w:line="276" w:lineRule="auto"/>
            </w:pPr>
            <w:r>
              <w:rPr>
                <w:rFonts w:ascii="Calibri" w:hAnsi="Calibri"/>
              </w:rPr>
              <w:t>[X] 100% Selaras (Verified)</w:t>
            </w:r>
          </w:p>
        </w:tc>
      </w:tr>
      <w:tr w:rsidR="00A47817" w:rsidRPr="005209E2" w14:paraId="1C1FE561" w14:textId="77777777" w:rsidTr="00A47817">
        <w:trPr>
          <w:trHeight w:val="720"/>
        </w:trPr>
        <w:tc>
          <w:tcPr>
            <w:tcW w:w="2160" w:type="dxa"/>
            <w:vAlign w:val="center"/>
          </w:tcPr>
          <w:p>
            <w:pPr>
              <w:spacing w:line="276" w:lineRule="auto"/>
            </w:pPr>
            <w:r>
              <w:rPr>
                <w:rFonts w:ascii="Calibri" w:hAnsi="Calibri"/>
              </w:rPr>
              <w:t>FR-02: Peta Progres Spasial</w:t>
            </w:r>
          </w:p>
        </w:tc>
        <w:tc>
          <w:tcPr>
            <w:tcW w:w="5458" w:type="dxa"/>
            <w:vAlign w:val="center"/>
          </w:tcPr>
          <w:p>
            <w:pPr>
              <w:spacing w:line="276" w:lineRule="auto"/>
            </w:pPr>
            <w:r>
              <w:rPr>
                <w:rFonts w:ascii="Calibri" w:hAnsi="Calibri"/>
              </w:rPr>
              <w:t>Wireframe Halaman 2, Leaflet.js Spasial Layer, View map.ejs</w:t>
            </w:r>
          </w:p>
        </w:tc>
        <w:tc>
          <w:tcPr>
            <w:tcW w:w="2880" w:type="dxa"/>
            <w:vAlign w:val="center"/>
          </w:tcPr>
          <w:p>
            <w:pPr>
              <w:spacing w:line="276" w:lineRule="auto"/>
            </w:pPr>
            <w:r>
              <w:rPr>
                <w:rFonts w:ascii="Calibri" w:hAnsi="Calibri"/>
              </w:rPr>
              <w:t>[X] 100% Selaras (Verified)</w:t>
            </w:r>
          </w:p>
        </w:tc>
      </w:tr>
      <w:tr w:rsidR="00A47817" w:rsidRPr="005209E2" w14:paraId="4044212C" w14:textId="77777777" w:rsidTr="00A47817">
        <w:trPr>
          <w:trHeight w:val="720"/>
        </w:trPr>
        <w:tc>
          <w:tcPr>
            <w:tcW w:w="2160" w:type="dxa"/>
            <w:vAlign w:val="center"/>
          </w:tcPr>
          <w:p>
            <w:pPr>
              <w:spacing w:line="276" w:lineRule="auto"/>
            </w:pPr>
            <w:r>
              <w:rPr>
                <w:rFonts w:ascii="Calibri" w:hAnsi="Calibri"/>
              </w:rPr>
              <w:t>FR-03: Drilldown Petugas</w:t>
            </w:r>
          </w:p>
        </w:tc>
        <w:tc>
          <w:tcPr>
            <w:tcW w:w="5458" w:type="dxa"/>
            <w:vAlign w:val="center"/>
          </w:tcPr>
          <w:p>
            <w:pPr>
              <w:spacing w:line="276" w:lineRule="auto"/>
            </w:pPr>
            <w:r>
              <w:rPr>
                <w:rFonts w:ascii="Calibri" w:hAnsi="Calibri"/>
              </w:rPr>
              <w:t>Wireframe Halaman 3, 4, 5, Tabel subsls_master &amp; progres</w:t>
            </w:r>
          </w:p>
        </w:tc>
        <w:tc>
          <w:tcPr>
            <w:tcW w:w="2880" w:type="dxa"/>
            <w:vAlign w:val="center"/>
          </w:tcPr>
          <w:p>
            <w:pPr>
              <w:spacing w:line="276" w:lineRule="auto"/>
            </w:pPr>
            <w:r>
              <w:rPr>
                <w:rFonts w:ascii="Calibri" w:hAnsi="Calibri"/>
              </w:rPr>
              <w:t>[X] 100% Selaras (Verified)</w:t>
            </w:r>
          </w:p>
        </w:tc>
      </w:tr>
      <w:tr w:rsidR="00A47817" w:rsidRPr="005209E2" w14:paraId="49023667" w14:textId="77777777" w:rsidTr="00A47817">
        <w:trPr>
          <w:trHeight w:val="720"/>
        </w:trPr>
        <w:tc>
          <w:tcPr>
            <w:tcW w:w="2160" w:type="dxa"/>
            <w:vAlign w:val="center"/>
          </w:tcPr>
          <w:p>
            <w:pPr>
              <w:spacing w:line="276" w:lineRule="auto"/>
            </w:pPr>
            <w:r>
              <w:rPr>
                <w:rFonts w:ascii="Calibri" w:hAnsi="Calibri"/>
              </w:rPr>
              <w:t>FR-04: Early Warning System</w:t>
            </w:r>
          </w:p>
        </w:tc>
        <w:tc>
          <w:tcPr>
            <w:tcW w:w="5458" w:type="dxa"/>
            <w:vAlign w:val="center"/>
          </w:tcPr>
          <w:p>
            <w:pPr>
              <w:spacing w:line="276" w:lineRule="auto"/>
            </w:pPr>
            <w:r>
              <w:rPr>
                <w:rFonts w:ascii="Calibri" w:hAnsi="Calibri"/>
              </w:rPr>
              <w:t>Wireframe Halaman 6, Query getEarlyWarning, routes/earlywarning.js</w:t>
            </w:r>
          </w:p>
        </w:tc>
        <w:tc>
          <w:tcPr>
            <w:tcW w:w="2880" w:type="dxa"/>
            <w:vAlign w:val="center"/>
          </w:tcPr>
          <w:p>
            <w:pPr>
              <w:spacing w:line="276" w:lineRule="auto"/>
            </w:pPr>
            <w:r>
              <w:rPr>
                <w:rFonts w:ascii="Calibri" w:hAnsi="Calibri"/>
              </w:rPr>
              <w:t>[X] 100% Selaras (Verified)</w:t>
            </w:r>
          </w:p>
        </w:tc>
      </w:tr>
      <w:tr w:rsidR="00A47817" w:rsidRPr="005209E2" w14:paraId="6ED1936D" w14:textId="77777777" w:rsidTr="00A47817">
        <w:trPr>
          <w:trHeight w:val="720"/>
        </w:trPr>
        <w:tc>
          <w:tcPr>
            <w:tcW w:w="2160" w:type="dxa"/>
            <w:tcBorders>
              <w:bottom w:val="single" w:sz="8" w:space="0" w:color="BFBFBF" w:themeColor="background1" w:themeShade="BF"/>
            </w:tcBorders>
            <w:vAlign w:val="center"/>
          </w:tcPr>
          <w:p>
            <w:pPr>
              <w:spacing w:line="276" w:lineRule="auto"/>
            </w:pPr>
            <w:r>
              <w:rPr>
                <w:rFonts w:ascii="Calibri" w:hAnsi="Calibri"/>
              </w:rPr>
              <w:t>FR-05: Deteksi Anomali Data</w:t>
            </w:r>
          </w:p>
        </w:tc>
        <w:tc>
          <w:tcPr>
            <w:tcW w:w="5458" w:type="dxa"/>
            <w:tcBorders>
              <w:bottom w:val="single" w:sz="8" w:space="0" w:color="BFBFBF" w:themeColor="background1" w:themeShade="BF"/>
            </w:tcBorders>
            <w:vAlign w:val="center"/>
          </w:tcPr>
          <w:p>
            <w:pPr>
              <w:spacing w:line="276" w:lineRule="auto"/>
            </w:pPr>
            <w:r>
              <w:rPr>
                <w:rFonts w:ascii="Calibri" w:hAnsi="Calibri"/>
              </w:rPr>
              <w:t>Wireframe Halaman 7, Sinkronisasi Google Spreadsheet Audit</w:t>
            </w:r>
          </w:p>
        </w:tc>
        <w:tc>
          <w:tcPr>
            <w:tcW w:w="2880" w:type="dxa"/>
            <w:tcBorders>
              <w:bottom w:val="single" w:sz="8" w:space="0" w:color="BFBFBF" w:themeColor="background1" w:themeShade="BF"/>
            </w:tcBorders>
            <w:vAlign w:val="center"/>
          </w:tcPr>
          <w:p>
            <w:pPr>
              <w:spacing w:line="276" w:lineRule="auto"/>
            </w:pPr>
            <w:r>
              <w:rPr>
                <w:rFonts w:ascii="Calibri" w:hAnsi="Calibri"/>
              </w:rPr>
              <w:t>[X] 100% Selaras (Verified)</w:t>
            </w:r>
          </w:p>
        </w:tc>
      </w:tr>
      <w:tr w:rsidR="00A47817" w:rsidRPr="005209E2" w14:paraId="36719608" w14:textId="77777777" w:rsidTr="00A47817">
        <w:trPr>
          <w:trHeight w:val="720"/>
        </w:trPr>
        <w:tc>
          <w:tcPr>
            <w:tcW w:w="2160" w:type="dxa"/>
            <w:tcBorders>
              <w:bottom w:val="single" w:sz="18" w:space="0" w:color="BFBFBF" w:themeColor="background1" w:themeShade="BF"/>
            </w:tcBorders>
            <w:vAlign w:val="center"/>
          </w:tcPr>
          <w:p>
            <w:pPr>
              <w:spacing w:line="276" w:lineRule="auto"/>
            </w:pPr>
            <w:r>
              <w:rPr>
                <w:rFonts w:ascii="Calibri" w:hAnsi="Calibri"/>
              </w:rPr>
              <w:t>FR-06: Progres Harian</w:t>
            </w:r>
          </w:p>
        </w:tc>
        <w:tc>
          <w:tcPr>
            <w:tcW w:w="5458" w:type="dxa"/>
            <w:tcBorders>
              <w:bottom w:val="single" w:sz="18" w:space="0" w:color="BFBFBF" w:themeColor="background1" w:themeShade="BF"/>
            </w:tcBorders>
            <w:vAlign w:val="center"/>
          </w:tcPr>
          <w:p>
            <w:pPr>
              <w:spacing w:line="276" w:lineRule="auto"/>
            </w:pPr>
            <w:r>
              <w:rPr>
                <w:rFonts w:ascii="Calibri" w:hAnsi="Calibri"/>
              </w:rPr>
              <w:t>Wireframe Halaman 8, Tabel progres historis, View harian.ejs</w:t>
            </w:r>
          </w:p>
        </w:tc>
        <w:tc>
          <w:tcPr>
            <w:tcW w:w="2880" w:type="dxa"/>
            <w:tcBorders>
              <w:bottom w:val="single" w:sz="18" w:space="0" w:color="BFBFBF" w:themeColor="background1" w:themeShade="BF"/>
            </w:tcBorders>
            <w:vAlign w:val="center"/>
          </w:tcPr>
          <w:p>
            <w:pPr>
              <w:spacing w:line="276" w:lineRule="auto"/>
            </w:pPr>
            <w:r>
              <w:rPr>
                <w:rFonts w:ascii="Calibri" w:hAnsi="Calibri"/>
              </w:rPr>
              <w:t>[X] 100% Selaras (Verified)</w:t>
            </w:r>
          </w:p>
        </w:tc>
      </w:tr>
    </w:tbl>
    <w:p w14:paraId="3E957192" w14:textId="77777777" w:rsidR="00A47817" w:rsidRDefault="00A47817" w:rsidP="00A47817">
      <w:pPr>
        <w:pStyle w:val="Heading2"/>
        <w:spacing w:line="276" w:lineRule="auto"/>
      </w:pPr>
    </w:p>
    <w:p w14:paraId="0632BE84" w14:textId="77777777" w:rsidR="006F5BA2" w:rsidRDefault="006F5BA2" w:rsidP="006F5BA2">
      <w:pPr>
        <w:spacing w:after="0" w:line="276" w:lineRule="auto"/>
      </w:pPr>
    </w:p>
    <w:p w14:paraId="63C38493" w14:textId="77777777" w:rsidR="006748DB" w:rsidRDefault="006748DB" w:rsidP="00FD5E86">
      <w:pPr>
        <w:spacing w:after="0" w:line="276" w:lineRule="auto"/>
      </w:pPr>
    </w:p>
    <w:p w14:paraId="5EC1E533" w14:textId="77777777" w:rsidR="006F5BA2" w:rsidRDefault="006F5BA2" w:rsidP="00FD5E86">
      <w:pPr>
        <w:spacing w:after="0" w:line="276" w:lineRule="auto"/>
      </w:pPr>
    </w:p>
    <w:tbl>
      <w:tblPr>
        <w:tblStyle w:val="TableGrid"/>
        <w:tblW w:w="9662"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9662"/>
      </w:tblGrid>
      <w:tr w:rsidR="00A64F9A" w:rsidRPr="00A64F9A" w14:paraId="5AA19279" w14:textId="77777777" w:rsidTr="006A0235">
        <w:trPr>
          <w:trHeight w:val="3002"/>
        </w:trPr>
        <w:tc>
          <w:tcPr>
            <w:tcW w:w="9662" w:type="dxa"/>
          </w:tcPr>
          <w:p w14:paraId="4F82C1A6" w14:textId="77777777" w:rsidR="00A64F9A" w:rsidRPr="00A64F9A" w:rsidRDefault="00A64F9A" w:rsidP="00916890">
            <w:pPr>
              <w:spacing w:line="276" w:lineRule="auto"/>
              <w:jc w:val="center"/>
              <w:rPr>
                <w:b/>
                <w:sz w:val="20"/>
              </w:rPr>
            </w:pPr>
          </w:p>
          <w:p w14:paraId="664BDB43" w14:textId="77777777" w:rsidR="00A64F9A" w:rsidRPr="00A64F9A" w:rsidRDefault="00A64F9A" w:rsidP="00916890">
            <w:pPr>
              <w:spacing w:line="276" w:lineRule="auto"/>
              <w:jc w:val="center"/>
              <w:rPr>
                <w:b/>
                <w:sz w:val="20"/>
              </w:rPr>
            </w:pPr>
            <w:r w:rsidRPr="00A64F9A">
              <w:rPr>
                <w:rFonts w:ascii="Calibri" w:hAnsi="Calibri"/>
                <w:b/>
                <w:sz w:val="20"/>
              </w:rPr>
              <w:t>DISCLAIMER</w:t>
            </w:r>
          </w:p>
          <w:p w14:paraId="07279101" w14:textId="77777777" w:rsidR="00A64F9A" w:rsidRPr="00A64F9A" w:rsidRDefault="00A64F9A" w:rsidP="00916890">
            <w:pPr>
              <w:spacing w:line="276" w:lineRule="auto"/>
              <w:rPr>
                <w:sz w:val="20"/>
              </w:rPr>
            </w:pPr>
          </w:p>
          <w:p w14:paraId="13F289EA" w14:textId="77777777" w:rsidR="00A64F9A" w:rsidRPr="00A64F9A" w:rsidRDefault="00A64F9A" w:rsidP="00916890">
            <w:pPr>
              <w:spacing w:line="276" w:lineRule="auto"/>
              <w:rPr>
                <w:sz w:val="20"/>
              </w:rPr>
            </w:pPr>
            <w:r w:rsidRPr="00A64F9A">
              <w:rPr>
                <w:rFonts w:ascii="Calibri" w:hAnsi="Calibri"/>
                <w:sz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037D1C34" w14:textId="77777777" w:rsidR="00A64F9A" w:rsidRPr="00C805C2" w:rsidRDefault="00A64F9A" w:rsidP="00C805C2">
      <w:pPr>
        <w:spacing w:line="276" w:lineRule="auto"/>
        <w:rPr>
          <w:sz w:val="20"/>
          <w:szCs w:val="20"/>
        </w:rPr>
      </w:pPr>
    </w:p>
    <w:p>
      <w:pPr>
        <w:spacing w:line="276" w:lineRule="auto"/>
      </w:pPr>
      <w:r>
        <w:rPr>
          <w:rFonts w:ascii="Calibri" w:hAnsi="Calibri"/>
        </w:rPr>
        <w:br w:type="page"/>
      </w:r>
    </w:p>
    <w:p>
      <w:pPr>
        <w:spacing w:before="280" w:after="120" w:line="276" w:lineRule="auto"/>
      </w:pPr>
      <w:r>
        <w:rPr>
          <w:rFonts w:ascii="Calibri" w:hAnsi="Calibri"/>
          <w:b/>
          <w:color w:val="0F172A"/>
          <w:sz w:val="26"/>
        </w:rPr>
        <w:t>7. LAMPIRAN DIAGRAM PERANCANGAN SISTEM &amp; PERANGKAT LUNAK</w:t>
      </w:r>
    </w:p>
    <w:p>
      <w:pPr>
        <w:spacing w:before="160" w:after="60" w:line="276" w:lineRule="auto"/>
        <w:jc w:val="center"/>
      </w:pPr>
      <w:r>
        <w:rPr>
          <w:rFonts w:ascii="Calibri" w:hAnsi="Calibri"/>
        </w:rPr>
        <w:drawing>
          <wp:inline xmlns:a="http://schemas.openxmlformats.org/drawingml/2006/main" xmlns:pic="http://schemas.openxmlformats.org/drawingml/2006/picture">
            <wp:extent cx="5303520" cy="3325223"/>
            <wp:docPr id="2" name="Picture 2"/>
            <wp:cNvGraphicFramePr>
              <a:graphicFrameLocks noChangeAspect="1"/>
            </wp:cNvGraphicFramePr>
            <a:graphic>
              <a:graphicData uri="http://schemas.openxmlformats.org/drawingml/2006/picture">
                <pic:pic>
                  <pic:nvPicPr>
                    <pic:cNvPr id="0" name="01_system_context_diagram.png"/>
                    <pic:cNvPicPr/>
                  </pic:nvPicPr>
                  <pic:blipFill>
                    <a:blip r:embed="rId17"/>
                    <a:stretch>
                      <a:fillRect/>
                    </a:stretch>
                  </pic:blipFill>
                  <pic:spPr>
                    <a:xfrm>
                      <a:off x="0" y="0"/>
                      <a:ext cx="5303520" cy="3325223"/>
                    </a:xfrm>
                    <a:prstGeom prst="rect"/>
                  </pic:spPr>
                </pic:pic>
              </a:graphicData>
            </a:graphic>
          </wp:inline>
        </w:drawing>
      </w:r>
    </w:p>
    <w:p>
      <w:pPr>
        <w:spacing w:before="0" w:after="240" w:line="276" w:lineRule="auto"/>
        <w:jc w:val="center"/>
      </w:pPr>
      <w:r>
        <w:rPr>
          <w:rFonts w:ascii="Calibri" w:hAnsi="Calibri"/>
          <w:b/>
          <w:color w:val="0F172A"/>
          <w:sz w:val="19"/>
        </w:rPr>
        <w:t>Gambar 7.1: System Context Diagram (Data Flow Diagram Level 0)</w:t>
      </w:r>
    </w:p>
    <w:p>
      <w:pPr>
        <w:spacing w:before="160" w:after="60" w:line="276" w:lineRule="auto"/>
        <w:jc w:val="center"/>
      </w:pPr>
      <w:r>
        <w:rPr>
          <w:rFonts w:ascii="Calibri" w:hAnsi="Calibri"/>
        </w:rPr>
        <w:drawing>
          <wp:inline xmlns:a="http://schemas.openxmlformats.org/drawingml/2006/main" xmlns:pic="http://schemas.openxmlformats.org/drawingml/2006/picture">
            <wp:extent cx="5303520" cy="3325223"/>
            <wp:docPr id="3" name="Picture 3"/>
            <wp:cNvGraphicFramePr>
              <a:graphicFrameLocks noChangeAspect="1"/>
            </wp:cNvGraphicFramePr>
            <a:graphic>
              <a:graphicData uri="http://schemas.openxmlformats.org/drawingml/2006/picture">
                <pic:pic>
                  <pic:nvPicPr>
                    <pic:cNvPr id="0" name="02_use_case_diagram.png"/>
                    <pic:cNvPicPr/>
                  </pic:nvPicPr>
                  <pic:blipFill>
                    <a:blip r:embed="rId18"/>
                    <a:stretch>
                      <a:fillRect/>
                    </a:stretch>
                  </pic:blipFill>
                  <pic:spPr>
                    <a:xfrm>
                      <a:off x="0" y="0"/>
                      <a:ext cx="5303520" cy="3325223"/>
                    </a:xfrm>
                    <a:prstGeom prst="rect"/>
                  </pic:spPr>
                </pic:pic>
              </a:graphicData>
            </a:graphic>
          </wp:inline>
        </w:drawing>
      </w:r>
    </w:p>
    <w:p>
      <w:pPr>
        <w:spacing w:before="0" w:after="240" w:line="276" w:lineRule="auto"/>
        <w:jc w:val="center"/>
      </w:pPr>
      <w:r>
        <w:rPr>
          <w:rFonts w:ascii="Calibri" w:hAnsi="Calibri"/>
          <w:b/>
          <w:color w:val="0F172A"/>
          <w:sz w:val="19"/>
        </w:rPr>
        <w:t>Gambar 7.2: Use Case Diagram Sistem Pemantauan Sensus dan Survei</w:t>
      </w:r>
    </w:p>
    <w:p>
      <w:pPr>
        <w:spacing w:before="160" w:after="60" w:line="276" w:lineRule="auto"/>
        <w:jc w:val="center"/>
      </w:pPr>
      <w:r>
        <w:rPr>
          <w:rFonts w:ascii="Calibri" w:hAnsi="Calibri"/>
        </w:rPr>
        <w:drawing>
          <wp:inline xmlns:a="http://schemas.openxmlformats.org/drawingml/2006/main" xmlns:pic="http://schemas.openxmlformats.org/drawingml/2006/picture">
            <wp:extent cx="5303520" cy="3325223"/>
            <wp:docPr id="4" name="Picture 4"/>
            <wp:cNvGraphicFramePr>
              <a:graphicFrameLocks noChangeAspect="1"/>
            </wp:cNvGraphicFramePr>
            <a:graphic>
              <a:graphicData uri="http://schemas.openxmlformats.org/drawingml/2006/picture">
                <pic:pic>
                  <pic:nvPicPr>
                    <pic:cNvPr id="0" name="03_dfd_level_1_diagram.png"/>
                    <pic:cNvPicPr/>
                  </pic:nvPicPr>
                  <pic:blipFill>
                    <a:blip r:embed="rId19"/>
                    <a:stretch>
                      <a:fillRect/>
                    </a:stretch>
                  </pic:blipFill>
                  <pic:spPr>
                    <a:xfrm>
                      <a:off x="0" y="0"/>
                      <a:ext cx="5303520" cy="3325223"/>
                    </a:xfrm>
                    <a:prstGeom prst="rect"/>
                  </pic:spPr>
                </pic:pic>
              </a:graphicData>
            </a:graphic>
          </wp:inline>
        </w:drawing>
      </w:r>
    </w:p>
    <w:p>
      <w:pPr>
        <w:spacing w:before="0" w:after="240" w:line="276" w:lineRule="auto"/>
        <w:jc w:val="center"/>
      </w:pPr>
      <w:r>
        <w:rPr>
          <w:rFonts w:ascii="Calibri" w:hAnsi="Calibri"/>
          <w:b/>
          <w:color w:val="0F172A"/>
          <w:sz w:val="19"/>
        </w:rPr>
        <w:t>Gambar 7.3: Data Flow Diagram Level 1 (Proses Internal &amp; Data Stores)</w:t>
      </w:r>
    </w:p>
    <w:p>
      <w:pPr>
        <w:spacing w:before="160" w:after="60" w:line="276" w:lineRule="auto"/>
        <w:jc w:val="center"/>
      </w:pPr>
      <w:r>
        <w:rPr>
          <w:rFonts w:ascii="Calibri" w:hAnsi="Calibri"/>
        </w:rPr>
        <w:drawing>
          <wp:inline xmlns:a="http://schemas.openxmlformats.org/drawingml/2006/main" xmlns:pic="http://schemas.openxmlformats.org/drawingml/2006/picture">
            <wp:extent cx="5303520" cy="3325223"/>
            <wp:docPr id="5" name="Picture 5"/>
            <wp:cNvGraphicFramePr>
              <a:graphicFrameLocks noChangeAspect="1"/>
            </wp:cNvGraphicFramePr>
            <a:graphic>
              <a:graphicData uri="http://schemas.openxmlformats.org/drawingml/2006/picture">
                <pic:pic>
                  <pic:nvPicPr>
                    <pic:cNvPr id="0" name="04_entity_relationship_diagram.png"/>
                    <pic:cNvPicPr/>
                  </pic:nvPicPr>
                  <pic:blipFill>
                    <a:blip r:embed="rId20"/>
                    <a:stretch>
                      <a:fillRect/>
                    </a:stretch>
                  </pic:blipFill>
                  <pic:spPr>
                    <a:xfrm>
                      <a:off x="0" y="0"/>
                      <a:ext cx="5303520" cy="3325223"/>
                    </a:xfrm>
                    <a:prstGeom prst="rect"/>
                  </pic:spPr>
                </pic:pic>
              </a:graphicData>
            </a:graphic>
          </wp:inline>
        </w:drawing>
      </w:r>
    </w:p>
    <w:p>
      <w:pPr>
        <w:spacing w:before="0" w:after="240" w:line="276" w:lineRule="auto"/>
        <w:jc w:val="center"/>
      </w:pPr>
      <w:r>
        <w:rPr>
          <w:rFonts w:ascii="Calibri" w:hAnsi="Calibri"/>
          <w:b/>
          <w:color w:val="0F172A"/>
          <w:sz w:val="19"/>
        </w:rPr>
        <w:t>Gambar 7.4: Entity Relationship Diagram (ERD 12 Tabel Basis Data SQLite)</w:t>
      </w:r>
    </w:p>
    <w:p>
      <w:pPr>
        <w:spacing w:before="160" w:after="60" w:line="276" w:lineRule="auto"/>
        <w:jc w:val="center"/>
      </w:pPr>
      <w:r>
        <w:rPr>
          <w:rFonts w:ascii="Calibri" w:hAnsi="Calibri"/>
        </w:rPr>
        <w:drawing>
          <wp:inline xmlns:a="http://schemas.openxmlformats.org/drawingml/2006/main" xmlns:pic="http://schemas.openxmlformats.org/drawingml/2006/picture">
            <wp:extent cx="5303520" cy="3325223"/>
            <wp:docPr id="6" name="Picture 6"/>
            <wp:cNvGraphicFramePr>
              <a:graphicFrameLocks noChangeAspect="1"/>
            </wp:cNvGraphicFramePr>
            <a:graphic>
              <a:graphicData uri="http://schemas.openxmlformats.org/drawingml/2006/picture">
                <pic:pic>
                  <pic:nvPicPr>
                    <pic:cNvPr id="0" name="05_system_architecture_diagram.png"/>
                    <pic:cNvPicPr/>
                  </pic:nvPicPr>
                  <pic:blipFill>
                    <a:blip r:embed="rId21"/>
                    <a:stretch>
                      <a:fillRect/>
                    </a:stretch>
                  </pic:blipFill>
                  <pic:spPr>
                    <a:xfrm>
                      <a:off x="0" y="0"/>
                      <a:ext cx="5303520" cy="3325223"/>
                    </a:xfrm>
                    <a:prstGeom prst="rect"/>
                  </pic:spPr>
                </pic:pic>
              </a:graphicData>
            </a:graphic>
          </wp:inline>
        </w:drawing>
      </w:r>
    </w:p>
    <w:p>
      <w:pPr>
        <w:spacing w:before="0" w:after="240" w:line="276" w:lineRule="auto"/>
        <w:jc w:val="center"/>
      </w:pPr>
      <w:r>
        <w:rPr>
          <w:rFonts w:ascii="Calibri" w:hAnsi="Calibri"/>
          <w:b/>
          <w:color w:val="0F172A"/>
          <w:sz w:val="19"/>
        </w:rPr>
        <w:t>Gambar 7.5: 3-Tier Layered System Architecture &amp; Component Model</w:t>
      </w:r>
    </w:p>
    <w:p>
      <w:pPr>
        <w:spacing w:before="160" w:after="60" w:line="276" w:lineRule="auto"/>
        <w:jc w:val="center"/>
      </w:pPr>
      <w:r>
        <w:rPr>
          <w:rFonts w:ascii="Calibri" w:hAnsi="Calibri"/>
        </w:rPr>
        <w:drawing>
          <wp:inline xmlns:a="http://schemas.openxmlformats.org/drawingml/2006/main" xmlns:pic="http://schemas.openxmlformats.org/drawingml/2006/picture">
            <wp:extent cx="5303520" cy="3325223"/>
            <wp:docPr id="7" name="Picture 7"/>
            <wp:cNvGraphicFramePr>
              <a:graphicFrameLocks noChangeAspect="1"/>
            </wp:cNvGraphicFramePr>
            <a:graphic>
              <a:graphicData uri="http://schemas.openxmlformats.org/drawingml/2006/picture">
                <pic:pic>
                  <pic:nvPicPr>
                    <pic:cNvPr id="0" name="06_activity_diagram_monitoring.png"/>
                    <pic:cNvPicPr/>
                  </pic:nvPicPr>
                  <pic:blipFill>
                    <a:blip r:embed="rId22"/>
                    <a:stretch>
                      <a:fillRect/>
                    </a:stretch>
                  </pic:blipFill>
                  <pic:spPr>
                    <a:xfrm>
                      <a:off x="0" y="0"/>
                      <a:ext cx="5303520" cy="3325223"/>
                    </a:xfrm>
                    <a:prstGeom prst="rect"/>
                  </pic:spPr>
                </pic:pic>
              </a:graphicData>
            </a:graphic>
          </wp:inline>
        </w:drawing>
      </w:r>
    </w:p>
    <w:p>
      <w:pPr>
        <w:spacing w:before="0" w:after="240" w:line="276" w:lineRule="auto"/>
        <w:jc w:val="center"/>
      </w:pPr>
      <w:r>
        <w:rPr>
          <w:rFonts w:ascii="Calibri" w:hAnsi="Calibri"/>
          <w:b/>
          <w:color w:val="0F172A"/>
          <w:sz w:val="19"/>
        </w:rPr>
        <w:t>Gambar 7.6: Activity Diagram Alur Kerja Monitoring &amp; Quality Control</w:t>
      </w:r>
    </w:p>
    <w:p>
      <w:pPr>
        <w:spacing w:before="160" w:after="60" w:line="276" w:lineRule="auto"/>
        <w:jc w:val="center"/>
      </w:pPr>
      <w:r>
        <w:rPr>
          <w:rFonts w:ascii="Calibri" w:hAnsi="Calibri"/>
        </w:rPr>
        <w:drawing>
          <wp:inline xmlns:a="http://schemas.openxmlformats.org/drawingml/2006/main" xmlns:pic="http://schemas.openxmlformats.org/drawingml/2006/picture">
            <wp:extent cx="5303520" cy="3325223"/>
            <wp:docPr id="8" name="Picture 8"/>
            <wp:cNvGraphicFramePr>
              <a:graphicFrameLocks noChangeAspect="1"/>
            </wp:cNvGraphicFramePr>
            <a:graphic>
              <a:graphicData uri="http://schemas.openxmlformats.org/drawingml/2006/picture">
                <pic:pic>
                  <pic:nvPicPr>
                    <pic:cNvPr id="0" name="07_sequence_diagram_rag_ai.png"/>
                    <pic:cNvPicPr/>
                  </pic:nvPicPr>
                  <pic:blipFill>
                    <a:blip r:embed="rId23"/>
                    <a:stretch>
                      <a:fillRect/>
                    </a:stretch>
                  </pic:blipFill>
                  <pic:spPr>
                    <a:xfrm>
                      <a:off x="0" y="0"/>
                      <a:ext cx="5303520" cy="3325223"/>
                    </a:xfrm>
                    <a:prstGeom prst="rect"/>
                  </pic:spPr>
                </pic:pic>
              </a:graphicData>
            </a:graphic>
          </wp:inline>
        </w:drawing>
      </w:r>
    </w:p>
    <w:p>
      <w:pPr>
        <w:spacing w:before="0" w:after="240" w:line="276" w:lineRule="auto"/>
        <w:jc w:val="center"/>
      </w:pPr>
      <w:r>
        <w:rPr>
          <w:rFonts w:ascii="Calibri" w:hAnsi="Calibri"/>
          <w:b/>
          <w:color w:val="0F172A"/>
          <w:sz w:val="19"/>
        </w:rPr>
        <w:t>Gambar 7.7: Sequence Diagram Alur Kerja Retrieval-Augmented Generation (RAG AI)</w:t>
      </w:r>
    </w:p>
    <w:sectPr w:rsidR="00A64F9A" w:rsidRPr="00C805C2" w:rsidSect="00DE7C13">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E81A6" w14:textId="77777777" w:rsidR="00AB0EBE" w:rsidRDefault="00AB0EBE" w:rsidP="00480F66">
      <w:pPr>
        <w:spacing w:after="0"/>
      </w:pPr>
      <w:r>
        <w:separator/>
      </w:r>
    </w:p>
  </w:endnote>
  <w:endnote w:type="continuationSeparator" w:id="0">
    <w:p w14:paraId="43034CEB" w14:textId="77777777" w:rsidR="00AB0EBE" w:rsidRDefault="00AB0EBE"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F655"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F0584"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1FEA7" w14:textId="77777777" w:rsidR="00AB0EBE" w:rsidRDefault="00AB0EBE" w:rsidP="00480F66">
      <w:pPr>
        <w:spacing w:after="0"/>
      </w:pPr>
      <w:r>
        <w:separator/>
      </w:r>
    </w:p>
  </w:footnote>
  <w:footnote w:type="continuationSeparator" w:id="0">
    <w:p w14:paraId="412CE2F9" w14:textId="77777777" w:rsidR="00AB0EBE" w:rsidRDefault="00AB0EBE"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B05A" w14:textId="77777777" w:rsidR="00DE7C13" w:rsidRDefault="00DE7C13">
    <w:pPr>
      <w:pStyle w:val="Header"/>
    </w:pPr>
  </w:p>
  <w:p w14:paraId="5BFB4B67" w14:textId="77777777" w:rsidR="00DE7C13" w:rsidRDefault="00DE7C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0B287" w14:textId="77777777" w:rsidR="00DE7C13" w:rsidRDefault="00DE7C13">
    <w:pPr>
      <w:pStyle w:val="Header"/>
    </w:pPr>
  </w:p>
  <w:p w14:paraId="28DDDAC2" w14:textId="77777777" w:rsidR="00DE7C13" w:rsidRDefault="00DE7C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EDA"/>
    <w:rsid w:val="00043B56"/>
    <w:rsid w:val="000447AD"/>
    <w:rsid w:val="0004771F"/>
    <w:rsid w:val="000555F6"/>
    <w:rsid w:val="00063D41"/>
    <w:rsid w:val="00073ADA"/>
    <w:rsid w:val="000844EC"/>
    <w:rsid w:val="00084DC6"/>
    <w:rsid w:val="000E13F9"/>
    <w:rsid w:val="000E43CC"/>
    <w:rsid w:val="000F6E6F"/>
    <w:rsid w:val="00104901"/>
    <w:rsid w:val="00104CB9"/>
    <w:rsid w:val="00104E3A"/>
    <w:rsid w:val="001124F1"/>
    <w:rsid w:val="001228CB"/>
    <w:rsid w:val="00124866"/>
    <w:rsid w:val="0013044C"/>
    <w:rsid w:val="00130D91"/>
    <w:rsid w:val="00143339"/>
    <w:rsid w:val="00144067"/>
    <w:rsid w:val="001618A6"/>
    <w:rsid w:val="00184DC6"/>
    <w:rsid w:val="001855B6"/>
    <w:rsid w:val="00186202"/>
    <w:rsid w:val="001A6F77"/>
    <w:rsid w:val="001B18BA"/>
    <w:rsid w:val="001B4D53"/>
    <w:rsid w:val="001C233E"/>
    <w:rsid w:val="001C6DA8"/>
    <w:rsid w:val="001D28E1"/>
    <w:rsid w:val="001F5BFD"/>
    <w:rsid w:val="001F64FB"/>
    <w:rsid w:val="0021346C"/>
    <w:rsid w:val="00214FE7"/>
    <w:rsid w:val="00223549"/>
    <w:rsid w:val="002477B0"/>
    <w:rsid w:val="00250EF4"/>
    <w:rsid w:val="0025332C"/>
    <w:rsid w:val="002731D3"/>
    <w:rsid w:val="00274428"/>
    <w:rsid w:val="0027725D"/>
    <w:rsid w:val="00285481"/>
    <w:rsid w:val="00292C05"/>
    <w:rsid w:val="0029626D"/>
    <w:rsid w:val="002A658C"/>
    <w:rsid w:val="002B385A"/>
    <w:rsid w:val="002B5F64"/>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53CE4"/>
    <w:rsid w:val="00563D5D"/>
    <w:rsid w:val="00570608"/>
    <w:rsid w:val="0058391B"/>
    <w:rsid w:val="005D0142"/>
    <w:rsid w:val="005D2D67"/>
    <w:rsid w:val="005D3A8C"/>
    <w:rsid w:val="005E529F"/>
    <w:rsid w:val="005F3691"/>
    <w:rsid w:val="005F4543"/>
    <w:rsid w:val="00613E0B"/>
    <w:rsid w:val="00621B2C"/>
    <w:rsid w:val="00625A15"/>
    <w:rsid w:val="00632CB7"/>
    <w:rsid w:val="0064485A"/>
    <w:rsid w:val="00647EEB"/>
    <w:rsid w:val="00667375"/>
    <w:rsid w:val="00671A46"/>
    <w:rsid w:val="006748DB"/>
    <w:rsid w:val="006822FA"/>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79B5"/>
    <w:rsid w:val="007F0342"/>
    <w:rsid w:val="007F1D65"/>
    <w:rsid w:val="007F44A4"/>
    <w:rsid w:val="007F744B"/>
    <w:rsid w:val="00800405"/>
    <w:rsid w:val="00801DF5"/>
    <w:rsid w:val="00802E66"/>
    <w:rsid w:val="008106B4"/>
    <w:rsid w:val="00816917"/>
    <w:rsid w:val="00832FB7"/>
    <w:rsid w:val="008469E6"/>
    <w:rsid w:val="008476E7"/>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7186"/>
    <w:rsid w:val="009524A2"/>
    <w:rsid w:val="009524A3"/>
    <w:rsid w:val="00955D6F"/>
    <w:rsid w:val="0099785D"/>
    <w:rsid w:val="009A177A"/>
    <w:rsid w:val="009B24E9"/>
    <w:rsid w:val="009B3F85"/>
    <w:rsid w:val="009B4796"/>
    <w:rsid w:val="009C7154"/>
    <w:rsid w:val="009E4124"/>
    <w:rsid w:val="009F19C0"/>
    <w:rsid w:val="009F740D"/>
    <w:rsid w:val="00A11A26"/>
    <w:rsid w:val="00A122C8"/>
    <w:rsid w:val="00A15E56"/>
    <w:rsid w:val="00A3394F"/>
    <w:rsid w:val="00A47817"/>
    <w:rsid w:val="00A54153"/>
    <w:rsid w:val="00A64F9A"/>
    <w:rsid w:val="00A6517C"/>
    <w:rsid w:val="00A72DB9"/>
    <w:rsid w:val="00A81B1E"/>
    <w:rsid w:val="00A87F35"/>
    <w:rsid w:val="00A92BEF"/>
    <w:rsid w:val="00AB0EBE"/>
    <w:rsid w:val="00AC0003"/>
    <w:rsid w:val="00AC41EA"/>
    <w:rsid w:val="00AC78FF"/>
    <w:rsid w:val="00AD6304"/>
    <w:rsid w:val="00AE4F63"/>
    <w:rsid w:val="00B02B63"/>
    <w:rsid w:val="00B11A9D"/>
    <w:rsid w:val="00B13473"/>
    <w:rsid w:val="00B14E5B"/>
    <w:rsid w:val="00B32BCA"/>
    <w:rsid w:val="00B41B66"/>
    <w:rsid w:val="00B4601E"/>
    <w:rsid w:val="00B62C98"/>
    <w:rsid w:val="00B730AE"/>
    <w:rsid w:val="00B84C2A"/>
    <w:rsid w:val="00B954B2"/>
    <w:rsid w:val="00BB6CF3"/>
    <w:rsid w:val="00BC0502"/>
    <w:rsid w:val="00BE210B"/>
    <w:rsid w:val="00BF08D2"/>
    <w:rsid w:val="00BF39E1"/>
    <w:rsid w:val="00C1073A"/>
    <w:rsid w:val="00C24B15"/>
    <w:rsid w:val="00C41E1D"/>
    <w:rsid w:val="00C454ED"/>
    <w:rsid w:val="00C4718F"/>
    <w:rsid w:val="00C54EC5"/>
    <w:rsid w:val="00C5501F"/>
    <w:rsid w:val="00C70312"/>
    <w:rsid w:val="00C73FC3"/>
    <w:rsid w:val="00C805C2"/>
    <w:rsid w:val="00C82AF3"/>
    <w:rsid w:val="00CA207F"/>
    <w:rsid w:val="00CA5F14"/>
    <w:rsid w:val="00CB693F"/>
    <w:rsid w:val="00CC3423"/>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4D73"/>
    <w:rsid w:val="00D75BBE"/>
    <w:rsid w:val="00D75CFD"/>
    <w:rsid w:val="00D81548"/>
    <w:rsid w:val="00D87332"/>
    <w:rsid w:val="00D93AA6"/>
    <w:rsid w:val="00D95479"/>
    <w:rsid w:val="00DB77FF"/>
    <w:rsid w:val="00DC17AA"/>
    <w:rsid w:val="00DC5004"/>
    <w:rsid w:val="00DE6226"/>
    <w:rsid w:val="00DE7C13"/>
    <w:rsid w:val="00DF2B42"/>
    <w:rsid w:val="00E11F8E"/>
    <w:rsid w:val="00E16FE9"/>
    <w:rsid w:val="00E225E8"/>
    <w:rsid w:val="00E52E9D"/>
    <w:rsid w:val="00E62E7D"/>
    <w:rsid w:val="00E63191"/>
    <w:rsid w:val="00E7173D"/>
    <w:rsid w:val="00E8459A"/>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9C8AE"/>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alibri" w:hAnsi="Calibri"/>
      <w:color w:val="27272A"/>
      <w:sz w:val="22"/>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sz w:val="22"/>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martsheet.com/try-it?trp=11526&amp;utm_source=integrated+content&amp;utm_campaign=/content/requirements-management&amp;utm_medium=Requirements+Analysis+doc+11526&amp;lpa=Requirements+Analysis+doc+11526&amp;lx=PFpZZjisDNTS-Ddigi3MyABAgeTPLDIL8TQRu558b7w"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C:\Users\steph\Downloads\IC-Requirements-Analysis-Document-Sample_WORD (2).dotx</Template>
  <TotalTime>3</TotalTime>
  <Pages>11</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Heather Key</cp:lastModifiedBy>
  <cp:revision>5</cp:revision>
  <cp:lastPrinted>2020-04-01T21:02:00Z</cp:lastPrinted>
  <dcterms:created xsi:type="dcterms:W3CDTF">2022-05-01T21:58:00Z</dcterms:created>
  <dcterms:modified xsi:type="dcterms:W3CDTF">2022-08-12T21:54:00Z</dcterms:modified>
</cp:coreProperties>
</file>