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D1" w:rsidRDefault="00817FD1" w:rsidP="00817FD1">
      <w:pPr>
        <w:pStyle w:val="ListParagraph"/>
        <w:widowControl/>
        <w:numPr>
          <w:ilvl w:val="0"/>
          <w:numId w:val="2"/>
        </w:numPr>
        <w:contextualSpacing w:val="0"/>
      </w:pPr>
      <w:r>
        <w:t>Here is the original plot of the series:</w:t>
      </w:r>
    </w:p>
    <w:p w:rsidR="00817FD1" w:rsidRDefault="00817FD1" w:rsidP="00817FD1">
      <w:pPr>
        <w:pStyle w:val="ListParagraph"/>
        <w:widowControl/>
        <w:contextualSpacing w:val="0"/>
      </w:pPr>
      <w:r>
        <w:rPr>
          <w:noProof/>
        </w:rPr>
        <w:drawing>
          <wp:inline distT="0" distB="0" distL="0" distR="0">
            <wp:extent cx="5272405" cy="5747385"/>
            <wp:effectExtent l="0" t="0" r="4445" b="5715"/>
            <wp:docPr id="2" name="Picture 2" descr="D:\Users\jaredzhou\Documents\data analysi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aredzhou\Documents\data analysi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contextualSpacing w:val="0"/>
      </w:pPr>
    </w:p>
    <w:p w:rsidR="00817FD1" w:rsidRDefault="00817FD1" w:rsidP="00817FD1">
      <w:pPr>
        <w:pStyle w:val="ListParagraph"/>
        <w:widowControl/>
        <w:numPr>
          <w:ilvl w:val="0"/>
          <w:numId w:val="2"/>
        </w:numPr>
        <w:contextualSpacing w:val="0"/>
      </w:pPr>
      <w:r>
        <w:lastRenderedPageBreak/>
        <w:t>Then I manually deleted the obviously outliers, which are likely to be wrongly input, to avoid their potential influence on later analysis. The threshold is set at 30% (really subjective). And I replace them with the mean value of the whole series. After this manipulation, the series plot looks like this:</w:t>
      </w:r>
    </w:p>
    <w:p w:rsidR="00817FD1" w:rsidRDefault="00817FD1" w:rsidP="00817FD1">
      <w:pPr>
        <w:pStyle w:val="ListParagraph"/>
        <w:widowControl/>
        <w:contextualSpacing w:val="0"/>
      </w:pPr>
    </w:p>
    <w:p w:rsidR="002C5F87" w:rsidRDefault="00817FD1" w:rsidP="00817FD1">
      <w:pPr>
        <w:ind w:left="360"/>
      </w:pPr>
      <w:r>
        <w:rPr>
          <w:noProof/>
        </w:rPr>
        <w:drawing>
          <wp:inline distT="0" distB="0" distL="0" distR="0">
            <wp:extent cx="5272405" cy="4073525"/>
            <wp:effectExtent l="0" t="0" r="4445" b="3175"/>
            <wp:docPr id="4" name="Picture 4" descr="D:\Users\jaredzhou\Documents\data analys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jaredzhou\Documents\data analysi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D1" w:rsidRDefault="00817FD1" w:rsidP="00817FD1">
      <w:pPr>
        <w:ind w:left="360"/>
      </w:pPr>
    </w:p>
    <w:p w:rsidR="00817FD1" w:rsidRDefault="00817FD1" w:rsidP="00817FD1">
      <w:pPr>
        <w:pStyle w:val="ListParagraph"/>
        <w:numPr>
          <w:ilvl w:val="0"/>
          <w:numId w:val="2"/>
        </w:numPr>
      </w:pPr>
      <w:r w:rsidRPr="00817FD1">
        <w:t xml:space="preserve">The basic idea is to find robust estimates of the trend and seasonal components and subtract them. Then find outliers in the residuals. </w:t>
      </w:r>
      <w:r>
        <w:t xml:space="preserve">Here I employ the </w:t>
      </w:r>
      <w:r w:rsidRPr="00817FD1">
        <w:t>Local Polynomial Regression Fitting</w:t>
      </w:r>
      <w:r>
        <w:t xml:space="preserve"> (LOESS) method.  </w:t>
      </w:r>
      <w:r w:rsidRPr="00817FD1">
        <w:t>The test for residual outliers is the same as for the standard bo</w:t>
      </w:r>
      <w:r>
        <w:t xml:space="preserve">xplot -- points greater than 2 </w:t>
      </w:r>
      <w:r w:rsidRPr="00817FD1">
        <w:t>IQR</w:t>
      </w:r>
      <w:r w:rsidR="007F1736">
        <w:t xml:space="preserve"> (subjective choice again)</w:t>
      </w:r>
      <w:r w:rsidRPr="00817FD1">
        <w:t xml:space="preserve"> above or below the upper and lower quartiles are assumed outliers. </w:t>
      </w:r>
      <w:r>
        <w:t>After the calculation, there are 149 outliers, which accounts for around 3.3% of whole series length (4546).</w:t>
      </w:r>
    </w:p>
    <w:p w:rsidR="00817FD1" w:rsidRDefault="00817FD1" w:rsidP="00817FD1"/>
    <w:p w:rsidR="00817FD1" w:rsidRDefault="007F1736" w:rsidP="00817FD1">
      <w:pPr>
        <w:ind w:left="720"/>
      </w:pPr>
      <w:r>
        <w:t>The points labelled in red are</w:t>
      </w:r>
      <w:r w:rsidR="00817FD1">
        <w:t xml:space="preserve"> the detected possible outliers:</w:t>
      </w:r>
    </w:p>
    <w:p w:rsidR="00817FD1" w:rsidRDefault="00817FD1" w:rsidP="00817FD1">
      <w:pPr>
        <w:ind w:left="720"/>
      </w:pPr>
    </w:p>
    <w:p w:rsidR="007F1736" w:rsidRDefault="007F1736" w:rsidP="00817FD1">
      <w:pPr>
        <w:ind w:left="720"/>
      </w:pPr>
    </w:p>
    <w:p w:rsidR="007F1736" w:rsidRDefault="007F1736" w:rsidP="00817FD1">
      <w:pPr>
        <w:ind w:left="720"/>
      </w:pPr>
    </w:p>
    <w:p w:rsidR="007F1736" w:rsidRDefault="007F1736" w:rsidP="00817FD1">
      <w:pPr>
        <w:ind w:left="720"/>
      </w:pPr>
    </w:p>
    <w:p w:rsidR="007F1736" w:rsidRDefault="007F1736" w:rsidP="00817FD1">
      <w:pPr>
        <w:ind w:left="720"/>
      </w:pPr>
    </w:p>
    <w:p w:rsidR="007F1736" w:rsidRDefault="007F1736" w:rsidP="00817FD1">
      <w:pPr>
        <w:ind w:left="720"/>
      </w:pPr>
      <w:r>
        <w:rPr>
          <w:noProof/>
        </w:rPr>
        <w:lastRenderedPageBreak/>
        <w:drawing>
          <wp:inline distT="0" distB="0" distL="0" distR="0">
            <wp:extent cx="5272405" cy="4073525"/>
            <wp:effectExtent l="0" t="0" r="4445" b="3175"/>
            <wp:docPr id="5" name="Picture 5" descr="D:\Users\jaredzhou\Documents\data analysi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jaredzhou\Documents\data analysi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36" w:rsidRDefault="007F1736" w:rsidP="00817FD1">
      <w:pPr>
        <w:ind w:left="720"/>
      </w:pPr>
    </w:p>
    <w:p w:rsidR="007F1736" w:rsidRDefault="007F1736" w:rsidP="00817FD1">
      <w:pPr>
        <w:ind w:left="720"/>
      </w:pPr>
      <w:r>
        <w:t>Remarks:</w:t>
      </w:r>
    </w:p>
    <w:p w:rsidR="007F1736" w:rsidRDefault="007F1736" w:rsidP="007F1736">
      <w:pPr>
        <w:pStyle w:val="ListParagraph"/>
        <w:numPr>
          <w:ilvl w:val="0"/>
          <w:numId w:val="3"/>
        </w:numPr>
      </w:pPr>
      <w:r>
        <w:t>I use R to perform the analysis.</w:t>
      </w:r>
    </w:p>
    <w:p w:rsidR="007F1736" w:rsidRDefault="007F1736" w:rsidP="007F1736">
      <w:pPr>
        <w:pStyle w:val="ListParagraph"/>
        <w:numPr>
          <w:ilvl w:val="0"/>
          <w:numId w:val="3"/>
        </w:numPr>
      </w:pPr>
      <w:r>
        <w:t>The method I use is really simple and preliminary; I may have to spend some time to do some further research on this topic to improve the detection procedure.</w:t>
      </w:r>
    </w:p>
    <w:p w:rsidR="007F1736" w:rsidRDefault="007F1736" w:rsidP="007F1736">
      <w:pPr>
        <w:pStyle w:val="ListParagraph"/>
        <w:numPr>
          <w:ilvl w:val="0"/>
          <w:numId w:val="3"/>
        </w:numPr>
      </w:pPr>
      <w:r>
        <w:t>I will think method to interpolate the outlier value later.</w:t>
      </w:r>
    </w:p>
    <w:p w:rsidR="007F1736" w:rsidRDefault="007F1736" w:rsidP="007F1736">
      <w:pPr>
        <w:pStyle w:val="ListParagraph"/>
        <w:numPr>
          <w:ilvl w:val="0"/>
          <w:numId w:val="3"/>
        </w:numPr>
      </w:pPr>
      <w:r>
        <w:t xml:space="preserve">For your reference, I’ve attached the </w:t>
      </w:r>
      <w:bookmarkStart w:id="0" w:name="_GoBack"/>
      <w:bookmarkEnd w:id="0"/>
      <w:r>
        <w:t>R code and csv data.</w:t>
      </w:r>
    </w:p>
    <w:sectPr w:rsidR="007F1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F2907"/>
    <w:multiLevelType w:val="hybridMultilevel"/>
    <w:tmpl w:val="01A2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B351B"/>
    <w:multiLevelType w:val="hybridMultilevel"/>
    <w:tmpl w:val="9F54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27F3"/>
    <w:multiLevelType w:val="hybridMultilevel"/>
    <w:tmpl w:val="09543FBE"/>
    <w:lvl w:ilvl="0" w:tplc="F33CF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D1"/>
    <w:rsid w:val="002C5F87"/>
    <w:rsid w:val="007F1736"/>
    <w:rsid w:val="008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1</cp:revision>
  <dcterms:created xsi:type="dcterms:W3CDTF">2014-07-11T10:01:00Z</dcterms:created>
  <dcterms:modified xsi:type="dcterms:W3CDTF">2014-07-11T10:17:00Z</dcterms:modified>
</cp:coreProperties>
</file>