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CAF3" w14:textId="5260BB39" w:rsidR="001B4D3C" w:rsidRDefault="00DD1ED0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84B98" wp14:editId="4767FF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6185" cy="1768475"/>
            <wp:effectExtent l="0" t="0" r="0" b="3175"/>
            <wp:wrapTopAndBottom/>
            <wp:docPr id="1658889466" name="Picture 2" descr="A logo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9466" name="Picture 2" descr="A logo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5EE40" w14:textId="77777777" w:rsidR="00B8369F" w:rsidRDefault="00B8369F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</w:p>
    <w:p w14:paraId="66227914" w14:textId="77777777" w:rsidR="000C5EEB" w:rsidRDefault="000C5EEB" w:rsidP="009C71AE">
      <w:pPr>
        <w:pStyle w:val="styleFrontPageTitle"/>
        <w:ind w:right="240"/>
        <w:jc w:val="both"/>
      </w:pPr>
    </w:p>
    <w:p w14:paraId="36D8E330" w14:textId="77777777" w:rsidR="000C5EEB" w:rsidRDefault="000C5EEB" w:rsidP="009C71AE">
      <w:pPr>
        <w:pStyle w:val="styleFrontPageTitle"/>
        <w:ind w:right="240"/>
        <w:jc w:val="both"/>
      </w:pPr>
    </w:p>
    <w:p w14:paraId="2E0AAA9A" w14:textId="538BD78B" w:rsidR="00AB309E" w:rsidRDefault="0024119C" w:rsidP="009C71AE">
      <w:pPr>
        <w:pStyle w:val="styleFrontPageTitle"/>
        <w:ind w:right="240"/>
        <w:jc w:val="both"/>
        <w:rPr>
          <w:noProof/>
        </w:rPr>
      </w:pPr>
      <w:r w:rsidRPr="00651417">
        <w:t>WIND</w:t>
      </w:r>
      <w:r>
        <w:rPr>
          <w:noProof/>
        </w:rPr>
        <w:t xml:space="preserve"> REPORT</w:t>
      </w:r>
    </w:p>
    <w:p w14:paraId="2D47375D" w14:textId="77777777" w:rsidR="000C5EEB" w:rsidRDefault="000C5EEB" w:rsidP="009C71AE">
      <w:pPr>
        <w:pStyle w:val="styleFrontPageTitle"/>
        <w:ind w:right="240"/>
        <w:jc w:val="both"/>
        <w:rPr>
          <w:noProof/>
        </w:rPr>
      </w:pPr>
    </w:p>
    <w:p w14:paraId="7583E6E2" w14:textId="795EA93E" w:rsidR="00C56C83" w:rsidRDefault="003A044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nameWF</w:t>
      </w:r>
      <w:r w:rsidR="0024119C">
        <w:rPr>
          <w:noProof/>
        </w:rPr>
        <w:t xml:space="preserve"> wind farm</w:t>
      </w:r>
    </w:p>
    <w:p w14:paraId="7ECE5ED6" w14:textId="2BE74B55" w:rsidR="0024119C" w:rsidRDefault="00784654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powerWF</w:t>
      </w:r>
      <w:r w:rsidR="00305EA4">
        <w:rPr>
          <w:noProof/>
        </w:rPr>
        <w:t xml:space="preserve"> MW</w:t>
      </w:r>
    </w:p>
    <w:p w14:paraId="167A6877" w14:textId="77777777" w:rsidR="000C5EEB" w:rsidRPr="000C5EEB" w:rsidRDefault="000C5EEB" w:rsidP="009C71AE">
      <w:pPr>
        <w:ind w:right="240"/>
        <w:jc w:val="both"/>
      </w:pPr>
    </w:p>
    <w:p w14:paraId="650DF02E" w14:textId="2F4C10F4" w:rsidR="00E0409E" w:rsidRPr="00B8369F" w:rsidRDefault="0076659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territorial3</w:t>
      </w:r>
      <w:r w:rsidR="00BB3527">
        <w:rPr>
          <w:noProof/>
        </w:rPr>
        <w:t xml:space="preserve">, </w:t>
      </w:r>
      <w:bookmarkStart w:id="0" w:name="_Hlk3889128"/>
      <w:bookmarkEnd w:id="0"/>
      <w:r>
        <w:rPr>
          <w:noProof/>
        </w:rPr>
        <w:t>territorial2</w:t>
      </w:r>
    </w:p>
    <w:p w14:paraId="6F65A833" w14:textId="77777777" w:rsidR="00B8369F" w:rsidRDefault="00B8369F" w:rsidP="009C71AE">
      <w:pPr>
        <w:pStyle w:val="Subtitle"/>
        <w:ind w:right="240"/>
        <w:jc w:val="both"/>
        <w:rPr>
          <w:sz w:val="32"/>
          <w:szCs w:val="32"/>
        </w:rPr>
      </w:pPr>
    </w:p>
    <w:p w14:paraId="26AFEA4D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66B4B894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04FCA872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59353D08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CD362C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77023461" w14:textId="77777777" w:rsidR="000C5EEB" w:rsidRPr="000C5EEB" w:rsidRDefault="000C5EEB" w:rsidP="009C71AE">
      <w:pPr>
        <w:ind w:right="240"/>
        <w:jc w:val="both"/>
      </w:pPr>
    </w:p>
    <w:p w14:paraId="3922DB5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49C415C" w14:textId="7481F863" w:rsidR="00AB309E" w:rsidRPr="000C5EEB" w:rsidRDefault="00651417" w:rsidP="009C71AE">
      <w:pPr>
        <w:pStyle w:val="Subtitle"/>
        <w:ind w:right="240"/>
        <w:jc w:val="both"/>
      </w:pPr>
      <w:r>
        <w:rPr>
          <w:sz w:val="32"/>
          <w:szCs w:val="32"/>
        </w:rPr>
        <w:t>date</w:t>
      </w:r>
      <w:r w:rsidR="000C5EEB">
        <w:rPr>
          <w:sz w:val="32"/>
          <w:szCs w:val="32"/>
        </w:rPr>
        <w:t>Time</w:t>
      </w:r>
    </w:p>
    <w:p w14:paraId="498435FF" w14:textId="77777777" w:rsidR="00AB309E" w:rsidRDefault="00AB309E" w:rsidP="009C71AE">
      <w:pPr>
        <w:pStyle w:val="BodyText"/>
        <w:ind w:right="240"/>
        <w:jc w:val="both"/>
        <w:rPr>
          <w:rFonts w:ascii="Arial"/>
          <w:sz w:val="20"/>
        </w:rPr>
      </w:pPr>
    </w:p>
    <w:p w14:paraId="24F13364" w14:textId="77777777" w:rsidR="00AB309E" w:rsidRDefault="00AB309E" w:rsidP="009C71AE">
      <w:pPr>
        <w:spacing w:line="510" w:lineRule="atLeast"/>
        <w:ind w:right="240"/>
        <w:jc w:val="both"/>
        <w:rPr>
          <w:sz w:val="36"/>
        </w:rPr>
        <w:sectPr w:rsidR="00AB309E" w:rsidSect="00AA3E16">
          <w:type w:val="continuous"/>
          <w:pgSz w:w="11910" w:h="16840"/>
          <w:pgMar w:top="720" w:right="720" w:bottom="720" w:left="720" w:header="720" w:footer="720" w:gutter="0"/>
          <w:cols w:space="720"/>
          <w:docGrid w:linePitch="272"/>
        </w:sectPr>
      </w:pPr>
    </w:p>
    <w:p w14:paraId="544D4FAE" w14:textId="3984B73B" w:rsidR="00AB309E" w:rsidRDefault="008449D1" w:rsidP="009C71AE">
      <w:pPr>
        <w:pStyle w:val="BodyText"/>
        <w:spacing w:before="2"/>
        <w:ind w:right="240"/>
        <w:jc w:val="both"/>
        <w:rPr>
          <w:rFonts w:ascii="Arial"/>
          <w:sz w:val="16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0B84F9" wp14:editId="183EBA7B">
                <wp:simplePos x="0" y="0"/>
                <wp:positionH relativeFrom="column">
                  <wp:posOffset>6149975</wp:posOffset>
                </wp:positionH>
                <wp:positionV relativeFrom="paragraph">
                  <wp:posOffset>10795</wp:posOffset>
                </wp:positionV>
                <wp:extent cx="647700" cy="499745"/>
                <wp:effectExtent l="0" t="0" r="0" b="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973E2" id="Rectángulo 67" o:spid="_x0000_s1026" style="position:absolute;margin-left:484.25pt;margin-top:.85pt;width:51pt;height:39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" strokecolor="white [3212]"/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04481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0B97A19" w14:textId="6CC431C9" w:rsidR="003B75EA" w:rsidRDefault="003B75EA" w:rsidP="009C71AE">
          <w:pPr>
            <w:pStyle w:val="TOCHeading"/>
            <w:ind w:right="240"/>
            <w:jc w:val="both"/>
          </w:pPr>
          <w:r>
            <w:rPr>
              <w:lang w:val="es-ES"/>
            </w:rPr>
            <w:t>Conten</w:t>
          </w:r>
          <w:r w:rsidR="008A743F">
            <w:rPr>
              <w:lang w:val="es-ES"/>
            </w:rPr>
            <w:t>ts</w:t>
          </w:r>
        </w:p>
        <w:p w14:paraId="2AB05388" w14:textId="5127B743" w:rsidR="00FF0EBF" w:rsidRDefault="003B75EA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30811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1.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Introduction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_Toc150930811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49814EB0" w14:textId="73649D58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2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1.1.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Methodology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_Toc150930812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00B49E51" w14:textId="51E59DEA" w:rsidR="00FF0EBF" w:rsidRDefault="00000000" w:rsidP="009C71AE">
          <w:pPr>
            <w:pStyle w:val="TOC1"/>
            <w:tabs>
              <w:tab w:val="left" w:pos="284"/>
              <w:tab w:val="left" w:pos="426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3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2.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Site analysis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_Toc150930813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2C2A3DE1" w14:textId="416809F0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4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Site features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_Toc150930814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6B9499E8" w14:textId="59587B33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5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2.2.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farm description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_Toc150930815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7</w:t>
            </w:r>
            <w:r w:rsidR="00FF0EBF">
              <w:rPr>
                <w:webHidden/>
              </w:rPr>
              <w:fldChar w:fldCharType="end"/>
            </w:r>
          </w:hyperlink>
        </w:p>
        <w:p w14:paraId="3EE15553" w14:textId="216FCBC9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6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2.3.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resource model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_Toc150930816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9</w:t>
            </w:r>
            <w:r w:rsidR="00FF0EBF">
              <w:rPr>
                <w:webHidden/>
              </w:rPr>
              <w:fldChar w:fldCharType="end"/>
            </w:r>
          </w:hyperlink>
        </w:p>
        <w:p w14:paraId="659332EF" w14:textId="6E6F0206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7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3.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Energy production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_Toc150930817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11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5B15D63C" w14:textId="43F8C1BD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8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4.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Conclusions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_Toc150930818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13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768DF3E9" w14:textId="6FC8ACB6" w:rsidR="003B75EA" w:rsidRDefault="003B75EA" w:rsidP="009C71AE">
          <w:pPr>
            <w:ind w:right="24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BC078D" w14:textId="77777777" w:rsidR="00AB309E" w:rsidRDefault="00AB309E" w:rsidP="009C71AE">
      <w:pPr>
        <w:pStyle w:val="BodyText"/>
        <w:ind w:right="240"/>
        <w:jc w:val="both"/>
        <w:rPr>
          <w:sz w:val="20"/>
        </w:rPr>
      </w:pPr>
    </w:p>
    <w:p w14:paraId="41DC5C41" w14:textId="77777777" w:rsidR="003C4A4F" w:rsidRPr="005E2D88" w:rsidRDefault="003C4A4F" w:rsidP="009C71AE">
      <w:pPr>
        <w:pStyle w:val="BodyText"/>
        <w:spacing w:before="3"/>
        <w:ind w:right="240"/>
        <w:jc w:val="both"/>
        <w:rPr>
          <w:color w:val="FF0000"/>
          <w:sz w:val="20"/>
        </w:rPr>
      </w:pPr>
    </w:p>
    <w:p w14:paraId="2AB2548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2ACFA9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F643325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EBD16E2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2D6FAE1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7CD9256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6CDC51EE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3C4B2E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BB0D85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8E9559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4FFCC1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1D0BA805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21B9CD0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6A10D7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5FE64C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E130BC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406E7C3" w14:textId="4B6DCB0A" w:rsidR="00AB309E" w:rsidRPr="002E2B03" w:rsidRDefault="00E0409E" w:rsidP="009C71AE">
      <w:pPr>
        <w:pStyle w:val="BodyText"/>
        <w:spacing w:before="3"/>
        <w:ind w:right="240"/>
        <w:jc w:val="both"/>
        <w:rPr>
          <w:sz w:val="17"/>
          <w:lang w:val="es-ES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5D5A8B2E" wp14:editId="1B04E54F">
            <wp:simplePos x="0" y="0"/>
            <wp:positionH relativeFrom="column">
              <wp:posOffset>114300</wp:posOffset>
            </wp:positionH>
            <wp:positionV relativeFrom="paragraph">
              <wp:posOffset>151130</wp:posOffset>
            </wp:positionV>
            <wp:extent cx="734695" cy="419735"/>
            <wp:effectExtent l="0" t="0" r="0" b="0"/>
            <wp:wrapTight wrapText="bothSides">
              <wp:wrapPolygon edited="0">
                <wp:start x="0" y="0"/>
                <wp:lineTo x="0" y="20587"/>
                <wp:lineTo x="21283" y="20587"/>
                <wp:lineTo x="2128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9D1">
        <w:rPr>
          <w:noProof/>
          <w:color w:val="95B3D7" w:themeColor="accent1" w:themeTint="99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AAC34E0" wp14:editId="1D6CD8A6">
                <wp:simplePos x="0" y="0"/>
                <wp:positionH relativeFrom="page">
                  <wp:posOffset>1508125</wp:posOffset>
                </wp:positionH>
                <wp:positionV relativeFrom="paragraph">
                  <wp:posOffset>363220</wp:posOffset>
                </wp:positionV>
                <wp:extent cx="5354955" cy="635"/>
                <wp:effectExtent l="0" t="0" r="0" b="0"/>
                <wp:wrapTopAndBottom/>
                <wp:docPr id="66" name="Conector rec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FFC6" id="Conector recto 66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8.75pt,28.6pt" to="540.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" strokecolor="#4f81bd [3204]">
                <w10:wrap type="topAndBottom" anchorx="page"/>
              </v:line>
            </w:pict>
          </mc:Fallback>
        </mc:AlternateContent>
      </w:r>
    </w:p>
    <w:p w14:paraId="47F62B3C" w14:textId="77777777" w:rsidR="00AB309E" w:rsidRPr="002E2B03" w:rsidRDefault="00AB309E" w:rsidP="009C71AE">
      <w:pPr>
        <w:ind w:right="240"/>
        <w:jc w:val="both"/>
        <w:rPr>
          <w:sz w:val="17"/>
          <w:lang w:val="es-ES"/>
        </w:rPr>
        <w:sectPr w:rsidR="00AB309E" w:rsidRPr="002E2B03" w:rsidSect="00AA3E16">
          <w:headerReference w:type="default" r:id="rId13"/>
          <w:pgSz w:w="11910" w:h="16840"/>
          <w:pgMar w:top="2223" w:right="720" w:bottom="720" w:left="720" w:header="705" w:footer="0" w:gutter="0"/>
          <w:cols w:space="720"/>
        </w:sectPr>
      </w:pPr>
    </w:p>
    <w:p w14:paraId="49E57F54" w14:textId="0EA07029" w:rsidR="00AB309E" w:rsidRPr="002E2B03" w:rsidRDefault="008449D1" w:rsidP="009C71AE">
      <w:pPr>
        <w:pStyle w:val="BodyText"/>
        <w:spacing w:before="3"/>
        <w:ind w:right="240"/>
        <w:jc w:val="both"/>
        <w:rPr>
          <w:sz w:val="15"/>
          <w:lang w:val="es-ES"/>
        </w:rPr>
      </w:pPr>
      <w:r>
        <w:rPr>
          <w:noProof/>
          <w:sz w:val="15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75427A" wp14:editId="1FF4D51D">
                <wp:simplePos x="0" y="0"/>
                <wp:positionH relativeFrom="column">
                  <wp:posOffset>6492875</wp:posOffset>
                </wp:positionH>
                <wp:positionV relativeFrom="paragraph">
                  <wp:posOffset>6985</wp:posOffset>
                </wp:positionV>
                <wp:extent cx="520700" cy="499745"/>
                <wp:effectExtent l="0" t="0" r="0" b="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E9D11" id="Rectángulo 65" o:spid="_x0000_s1026" style="position:absolute;margin-left:511.25pt;margin-top:.55pt;width:41pt;height:39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" strokecolor="white [3212]"/>
            </w:pict>
          </mc:Fallback>
        </mc:AlternateContent>
      </w:r>
    </w:p>
    <w:p w14:paraId="04528DE4" w14:textId="5118294E" w:rsidR="00AB309E" w:rsidRDefault="00A21CF6" w:rsidP="009C71AE">
      <w:pPr>
        <w:spacing w:before="20"/>
        <w:ind w:left="217" w:right="240"/>
        <w:jc w:val="both"/>
        <w:rPr>
          <w:b/>
          <w:sz w:val="40"/>
        </w:rPr>
      </w:pPr>
      <w:r>
        <w:rPr>
          <w:b/>
          <w:sz w:val="40"/>
        </w:rPr>
        <w:t>Ver</w:t>
      </w:r>
      <w:r w:rsidR="003C4A4F">
        <w:rPr>
          <w:b/>
          <w:sz w:val="40"/>
        </w:rPr>
        <w:t>sion history</w:t>
      </w:r>
    </w:p>
    <w:p w14:paraId="6E1A052B" w14:textId="77777777" w:rsidR="00AB309E" w:rsidRDefault="00AB309E" w:rsidP="009C71AE">
      <w:pPr>
        <w:pStyle w:val="BodyText"/>
        <w:spacing w:before="3"/>
        <w:ind w:right="240"/>
        <w:jc w:val="both"/>
        <w:rPr>
          <w:b/>
          <w:sz w:val="22"/>
        </w:rPr>
      </w:pPr>
    </w:p>
    <w:tbl>
      <w:tblPr>
        <w:tblStyle w:val="TableNormal1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2310"/>
        <w:gridCol w:w="1540"/>
        <w:gridCol w:w="4180"/>
      </w:tblGrid>
      <w:tr w:rsidR="006101F5" w14:paraId="261488C9" w14:textId="77777777" w:rsidTr="00B76FB4">
        <w:trPr>
          <w:trHeight w:val="292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7453C4D" w14:textId="1C380744" w:rsidR="006101F5" w:rsidRPr="00AA2037" w:rsidRDefault="006101F5" w:rsidP="00B76FB4">
            <w:pPr>
              <w:pStyle w:val="TableParagraph"/>
              <w:spacing w:before="0" w:line="272" w:lineRule="exact"/>
              <w:ind w:left="107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Edition</w:t>
            </w: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E0ACF22" w14:textId="53AC92DF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Author</w:t>
            </w: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3FFAC0" w14:textId="24585908" w:rsidR="006101F5" w:rsidRPr="00AA2037" w:rsidRDefault="006101F5" w:rsidP="00B76FB4">
            <w:pPr>
              <w:pStyle w:val="TableParagraph"/>
              <w:spacing w:before="0" w:line="272" w:lineRule="exact"/>
              <w:ind w:left="108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F81BD" w:themeColor="accent1"/>
            </w:tcBorders>
            <w:shd w:val="clear" w:color="auto" w:fill="548DD4" w:themeFill="text2" w:themeFillTint="99"/>
            <w:vAlign w:val="center"/>
          </w:tcPr>
          <w:p w14:paraId="0C8359B1" w14:textId="2D0CCED8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Comments</w:t>
            </w:r>
          </w:p>
        </w:tc>
      </w:tr>
      <w:tr w:rsidR="006101F5" w14:paraId="25EA1A41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FFFFFF" w:themeColor="background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D0444F" w14:textId="51B780C1" w:rsidR="006101F5" w:rsidRDefault="006101F5" w:rsidP="00C0076E">
            <w:pPr>
              <w:pStyle w:val="tableSidedCenter"/>
            </w:pPr>
            <w:r>
              <w:t>versionDoc</w:t>
            </w:r>
          </w:p>
        </w:tc>
        <w:tc>
          <w:tcPr>
            <w:tcW w:w="231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E4B6D58" w14:textId="0B71134C" w:rsidR="006101F5" w:rsidRDefault="006101F5" w:rsidP="00C0076E">
            <w:pPr>
              <w:pStyle w:val="tableSidedCenter"/>
            </w:pPr>
            <w:r>
              <w:t>elaboratedDoc</w:t>
            </w:r>
          </w:p>
        </w:tc>
        <w:tc>
          <w:tcPr>
            <w:tcW w:w="154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7D1C89D" w14:textId="1510CF5B" w:rsidR="006101F5" w:rsidRDefault="006101F5" w:rsidP="00C0076E">
            <w:pPr>
              <w:pStyle w:val="tableSidedCenter"/>
            </w:pPr>
            <w:r>
              <w:t>dateTable</w:t>
            </w:r>
          </w:p>
        </w:tc>
        <w:tc>
          <w:tcPr>
            <w:tcW w:w="418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09ED86" w14:textId="62535EFB" w:rsidR="006101F5" w:rsidRPr="00921654" w:rsidRDefault="006101F5" w:rsidP="00C0076E">
            <w:pPr>
              <w:pStyle w:val="tableSidedCenter"/>
            </w:pPr>
            <w:r>
              <w:t>tableComments</w:t>
            </w:r>
          </w:p>
        </w:tc>
      </w:tr>
      <w:tr w:rsidR="006101F5" w14:paraId="0B43B518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20FDEAA9" w14:textId="088730F1" w:rsidR="006101F5" w:rsidRPr="000E3E42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10C49BE5" w14:textId="674D0315" w:rsidR="006101F5" w:rsidRPr="000E3E42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69CDEDBE" w14:textId="3EF398F0" w:rsidR="006101F5" w:rsidRPr="000E3E42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1C267ADA" w14:textId="3ACBFE9D" w:rsidR="006101F5" w:rsidRPr="000E3E42" w:rsidRDefault="006101F5" w:rsidP="00C0076E">
            <w:pPr>
              <w:pStyle w:val="tableSidedCenter"/>
            </w:pPr>
          </w:p>
        </w:tc>
      </w:tr>
      <w:tr w:rsidR="006101F5" w14:paraId="589F99FA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872087" w14:textId="2FAD9171" w:rsidR="006101F5" w:rsidRPr="0027338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0E08AEC" w14:textId="0A74C0E8" w:rsidR="006101F5" w:rsidRPr="0027338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713E3FB7" w14:textId="0E80B765" w:rsidR="006101F5" w:rsidRPr="0027338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1F5227" w14:textId="456D55C8" w:rsidR="006101F5" w:rsidRPr="00273384" w:rsidRDefault="006101F5" w:rsidP="00C0076E">
            <w:pPr>
              <w:pStyle w:val="tableSidedCenter"/>
            </w:pPr>
          </w:p>
        </w:tc>
      </w:tr>
      <w:tr w:rsidR="006101F5" w14:paraId="7A1E97B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7DE2F6BD" w14:textId="17B4382C" w:rsidR="006101F5" w:rsidRPr="0092165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0D55F2CA" w14:textId="27DABFB1" w:rsidR="006101F5" w:rsidRPr="0092165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6657095" w14:textId="20BA17E2" w:rsidR="006101F5" w:rsidRPr="0092165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9CE58A" w14:textId="30B1669B" w:rsidR="006101F5" w:rsidRPr="00921654" w:rsidRDefault="006101F5" w:rsidP="00C0076E">
            <w:pPr>
              <w:pStyle w:val="tableSidedCenter"/>
            </w:pPr>
          </w:p>
        </w:tc>
      </w:tr>
      <w:tr w:rsidR="006101F5" w14:paraId="10490DA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02AEB38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222F062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690EFC2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4ADE8F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0D53194C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9CD917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08ED6B9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A91844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8B629D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CE52ADB" w14:textId="77777777" w:rsidTr="00B76FB4">
        <w:trPr>
          <w:trHeight w:val="336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FE408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E72544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9DE9236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9BFA7B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043F5A2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A9FC28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6CDBC6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118E4A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10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</w:tbl>
    <w:p w14:paraId="5A3332A0" w14:textId="0980502C" w:rsidR="00AB309E" w:rsidRDefault="00AD254B" w:rsidP="009C71AE">
      <w:pPr>
        <w:pStyle w:val="BodyText"/>
        <w:tabs>
          <w:tab w:val="left" w:pos="6072"/>
        </w:tabs>
        <w:ind w:right="240"/>
        <w:jc w:val="both"/>
        <w:rPr>
          <w:b/>
          <w:sz w:val="20"/>
        </w:rPr>
      </w:pPr>
      <w:r>
        <w:rPr>
          <w:b/>
          <w:sz w:val="20"/>
        </w:rPr>
        <w:tab/>
      </w:r>
    </w:p>
    <w:p w14:paraId="7929F7BE" w14:textId="3512CB17" w:rsidR="0005084E" w:rsidRDefault="0005084E" w:rsidP="009C71AE">
      <w:pPr>
        <w:pStyle w:val="BodyText"/>
        <w:ind w:right="240"/>
        <w:jc w:val="both"/>
        <w:rPr>
          <w:b/>
          <w:sz w:val="20"/>
        </w:rPr>
      </w:pPr>
      <w:r>
        <w:rPr>
          <w:b/>
          <w:sz w:val="20"/>
        </w:rPr>
        <w:br w:type="page"/>
      </w:r>
    </w:p>
    <w:p w14:paraId="1E638D44" w14:textId="77777777" w:rsidR="00AB309E" w:rsidRDefault="00AB309E" w:rsidP="009C71AE">
      <w:pPr>
        <w:pStyle w:val="BodyText"/>
        <w:ind w:right="240"/>
        <w:jc w:val="both"/>
        <w:rPr>
          <w:b/>
          <w:sz w:val="14"/>
        </w:rPr>
      </w:pPr>
    </w:p>
    <w:p w14:paraId="3D2377E6" w14:textId="48983C2C" w:rsidR="009B5A44" w:rsidRPr="005E6226" w:rsidRDefault="00113B7C" w:rsidP="009C71AE">
      <w:pPr>
        <w:ind w:left="426" w:right="240"/>
        <w:jc w:val="both"/>
        <w:rPr>
          <w:color w:val="4F81BD" w:themeColor="accent1"/>
          <w:sz w:val="32"/>
          <w:szCs w:val="32"/>
        </w:rPr>
      </w:pPr>
      <w:bookmarkStart w:id="1" w:name="_bookmark0"/>
      <w:bookmarkStart w:id="2" w:name="_Toc150873439"/>
      <w:bookmarkStart w:id="3" w:name="_Toc150873571"/>
      <w:bookmarkStart w:id="4" w:name="_Toc150873596"/>
      <w:bookmarkStart w:id="5" w:name="_Hlk3907221"/>
      <w:bookmarkEnd w:id="1"/>
      <w:r w:rsidRPr="005E6226">
        <w:rPr>
          <w:color w:val="4F81BD" w:themeColor="accent1"/>
          <w:sz w:val="32"/>
          <w:szCs w:val="32"/>
        </w:rPr>
        <w:t>Project summary</w:t>
      </w:r>
      <w:bookmarkEnd w:id="2"/>
      <w:bookmarkEnd w:id="3"/>
      <w:bookmarkEnd w:id="4"/>
    </w:p>
    <w:p w14:paraId="4CD2B1D2" w14:textId="77777777" w:rsidR="009B5A44" w:rsidRDefault="009B5A44" w:rsidP="009C71AE">
      <w:pPr>
        <w:pStyle w:val="Heading1"/>
        <w:ind w:right="240"/>
        <w:jc w:val="both"/>
        <w:rPr>
          <w:color w:val="4F81BD" w:themeColor="accent1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9B5A44" w:rsidRPr="00C87D74" w14:paraId="7A7D7EA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001DDD6A" w14:textId="3BB59203" w:rsidR="009B5A44" w:rsidRPr="00CB1852" w:rsidRDefault="00FA6761" w:rsidP="000D0060">
            <w:pPr>
              <w:pStyle w:val="tableBlueLeft"/>
            </w:pPr>
            <w:r w:rsidRPr="00CB1852">
              <w:t>N</w:t>
            </w:r>
            <w:r w:rsidR="00EF559F" w:rsidRPr="00CB1852">
              <w:t>ame of project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4C3E162" w14:textId="27C92CC8" w:rsidR="009B5A44" w:rsidRPr="00CB1852" w:rsidRDefault="003A044D" w:rsidP="00C0076E">
            <w:pPr>
              <w:pStyle w:val="tableSidedLeft"/>
            </w:pPr>
            <w:r>
              <w:t>nameWF</w:t>
            </w:r>
          </w:p>
        </w:tc>
      </w:tr>
      <w:tr w:rsidR="009B5A44" w:rsidRPr="00C87D74" w14:paraId="1420FAE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3B70F8DB" w14:textId="3DC1F9F1" w:rsidR="009B5A44" w:rsidRPr="00CB1852" w:rsidRDefault="00EF4F9C" w:rsidP="000D0060">
            <w:pPr>
              <w:pStyle w:val="tableBlueLeft"/>
            </w:pPr>
            <w:r>
              <w:t>territorial2Key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7807ACEB" w14:textId="5AD07B2C" w:rsidR="009B5A44" w:rsidRPr="00CB1852" w:rsidRDefault="0076659D" w:rsidP="00C0076E">
            <w:pPr>
              <w:pStyle w:val="tableSidedLeft"/>
            </w:pPr>
            <w:r>
              <w:t>territorial2</w:t>
            </w:r>
          </w:p>
        </w:tc>
      </w:tr>
      <w:tr w:rsidR="00AB152B" w:rsidRPr="00C87D74" w14:paraId="279C5A20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9DFC61D" w14:textId="1E835A7C" w:rsidR="00AB152B" w:rsidRPr="00CB1852" w:rsidRDefault="00403125" w:rsidP="000D0060">
            <w:pPr>
              <w:pStyle w:val="tableBlueLeft"/>
            </w:pPr>
            <w:r>
              <w:t>Territorial3Key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8BFF810" w14:textId="7C410E1C" w:rsidR="00AB152B" w:rsidRPr="00CB1852" w:rsidRDefault="0076659D" w:rsidP="00C0076E">
            <w:pPr>
              <w:pStyle w:val="tableSidedLeft"/>
            </w:pPr>
            <w:r>
              <w:t>territorial3</w:t>
            </w:r>
          </w:p>
        </w:tc>
      </w:tr>
      <w:tr w:rsidR="000F552B" w:rsidRPr="00C87D74" w14:paraId="2FBF7504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7BF5C74" w14:textId="08FABF53" w:rsidR="000F552B" w:rsidRPr="00CB1852" w:rsidRDefault="000F552B" w:rsidP="000D0060">
            <w:pPr>
              <w:pStyle w:val="tableBlueLeft"/>
            </w:pPr>
            <w:r w:rsidRPr="00CB1852">
              <w:t>ISO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34A983F" w14:textId="153F15FD" w:rsidR="000F552B" w:rsidRPr="00CB1852" w:rsidRDefault="00D07726" w:rsidP="00C0076E">
            <w:pPr>
              <w:pStyle w:val="tableSidedLeft"/>
            </w:pPr>
            <w:r>
              <w:t>ISO</w:t>
            </w:r>
            <w:r w:rsidR="00053496">
              <w:t>value</w:t>
            </w:r>
          </w:p>
        </w:tc>
      </w:tr>
      <w:tr w:rsidR="00AB152B" w:rsidRPr="00C87D74" w14:paraId="29285E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30C08E" w14:textId="6AD2822A" w:rsidR="00977F3D" w:rsidRPr="00CB1852" w:rsidRDefault="00D774B2" w:rsidP="000D0060">
            <w:pPr>
              <w:pStyle w:val="tableBlueLeft"/>
            </w:pPr>
            <w:r w:rsidRPr="00CB1852">
              <w:t>Project Developer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57D237" w14:textId="3600F57E" w:rsidR="00AB152B" w:rsidRPr="00CB1852" w:rsidRDefault="00053496" w:rsidP="00C0076E">
            <w:pPr>
              <w:pStyle w:val="tableSidedLeft"/>
            </w:pPr>
            <w:r>
              <w:t>pdName</w:t>
            </w:r>
          </w:p>
        </w:tc>
      </w:tr>
      <w:tr w:rsidR="00AB152B" w:rsidRPr="00C87D74" w14:paraId="7CBD3C8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5B6BC8" w14:textId="2C6338D3" w:rsidR="00AB152B" w:rsidRPr="00CB1852" w:rsidRDefault="00D774B2" w:rsidP="000D0060">
            <w:pPr>
              <w:pStyle w:val="tableBlueLeft"/>
            </w:pPr>
            <w:r w:rsidRPr="00CB1852">
              <w:t>TO</w:t>
            </w:r>
            <w:r w:rsidR="00522C6E" w:rsidRPr="00CB1852">
              <w:t xml:space="preserve"> manager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42A4E9" w14:textId="5FD0F58B" w:rsidR="00AB152B" w:rsidRPr="00CB1852" w:rsidRDefault="00053496" w:rsidP="00C0076E">
            <w:pPr>
              <w:pStyle w:val="tableSidedLeft"/>
            </w:pPr>
            <w:r>
              <w:t>TOMname</w:t>
            </w:r>
          </w:p>
        </w:tc>
      </w:tr>
    </w:tbl>
    <w:p w14:paraId="11E1F0C7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EEF5948" w14:textId="7DA3D9A8" w:rsidR="00532613" w:rsidRPr="009B52ED" w:rsidRDefault="009B52ED" w:rsidP="008101FA">
      <w:pPr>
        <w:pStyle w:val="styleSubCaption"/>
        <w:rPr>
          <w:rStyle w:val="SubtleEmphasis"/>
        </w:rPr>
      </w:pPr>
      <w:r>
        <w:rPr>
          <w:rStyle w:val="SubtleEmphasis"/>
        </w:rPr>
        <w:t>Table 1. Main project information.</w:t>
      </w:r>
    </w:p>
    <w:p w14:paraId="77DB0952" w14:textId="1E91541F" w:rsidR="009B5A44" w:rsidRPr="005E6226" w:rsidRDefault="00466A6C" w:rsidP="009C71AE">
      <w:pPr>
        <w:ind w:left="426" w:right="240"/>
        <w:jc w:val="both"/>
        <w:rPr>
          <w:color w:val="404040" w:themeColor="text1" w:themeTint="BF"/>
          <w:sz w:val="28"/>
          <w:szCs w:val="28"/>
        </w:rPr>
      </w:pPr>
      <w:bookmarkStart w:id="6" w:name="_Toc150873440"/>
      <w:bookmarkStart w:id="7" w:name="_Toc150873572"/>
      <w:bookmarkStart w:id="8" w:name="_Toc150873597"/>
      <w:r w:rsidRPr="005E6226">
        <w:rPr>
          <w:color w:val="404040" w:themeColor="text1" w:themeTint="BF"/>
          <w:sz w:val="28"/>
          <w:szCs w:val="28"/>
        </w:rPr>
        <w:t>Wind farm k</w:t>
      </w:r>
      <w:r w:rsidR="00532613" w:rsidRPr="005E6226">
        <w:rPr>
          <w:color w:val="404040" w:themeColor="text1" w:themeTint="BF"/>
          <w:sz w:val="28"/>
          <w:szCs w:val="28"/>
        </w:rPr>
        <w:t>ey</w:t>
      </w:r>
      <w:r w:rsidR="00336CEF" w:rsidRPr="005E6226">
        <w:rPr>
          <w:color w:val="404040" w:themeColor="text1" w:themeTint="BF"/>
          <w:sz w:val="28"/>
          <w:szCs w:val="28"/>
        </w:rPr>
        <w:t xml:space="preserve"> </w:t>
      </w:r>
      <w:r w:rsidRPr="005E6226">
        <w:rPr>
          <w:color w:val="404040" w:themeColor="text1" w:themeTint="BF"/>
          <w:sz w:val="28"/>
          <w:szCs w:val="28"/>
        </w:rPr>
        <w:t>issues</w:t>
      </w:r>
      <w:bookmarkEnd w:id="6"/>
      <w:bookmarkEnd w:id="7"/>
      <w:bookmarkEnd w:id="8"/>
    </w:p>
    <w:p w14:paraId="6006DC64" w14:textId="77777777" w:rsidR="00532613" w:rsidRPr="00532613" w:rsidRDefault="00532613" w:rsidP="009C71AE">
      <w:pPr>
        <w:ind w:right="240"/>
        <w:jc w:val="both"/>
      </w:pPr>
    </w:p>
    <w:tbl>
      <w:tblPr>
        <w:tblStyle w:val="TableGridLight"/>
        <w:tblW w:w="5715" w:type="dxa"/>
        <w:jc w:val="center"/>
        <w:tblLook w:val="0480" w:firstRow="0" w:lastRow="0" w:firstColumn="1" w:lastColumn="0" w:noHBand="0" w:noVBand="1"/>
      </w:tblPr>
      <w:tblGrid>
        <w:gridCol w:w="2855"/>
        <w:gridCol w:w="2860"/>
      </w:tblGrid>
      <w:tr w:rsidR="00532613" w:rsidRPr="00C87D74" w14:paraId="236C963C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4F25A1A" w14:textId="405B31F2" w:rsidR="00532613" w:rsidRPr="00CB1852" w:rsidRDefault="0019466E" w:rsidP="000D0060">
            <w:pPr>
              <w:pStyle w:val="tableBlueLeft"/>
            </w:pPr>
            <w:r>
              <w:t>Average</w:t>
            </w:r>
            <w:r w:rsidR="00532613" w:rsidRPr="00CB1852">
              <w:t xml:space="preserve"> wind speed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0777FBF" w14:textId="79AE0D5D" w:rsidR="00532613" w:rsidRPr="00CB1852" w:rsidRDefault="00053496" w:rsidP="00C0076E">
            <w:pPr>
              <w:pStyle w:val="tableSidedLeft"/>
            </w:pPr>
            <w:r>
              <w:t>windSpeed</w:t>
            </w:r>
            <w:r w:rsidR="00CB1852">
              <w:t xml:space="preserve"> m/s</w:t>
            </w:r>
          </w:p>
        </w:tc>
      </w:tr>
      <w:tr w:rsidR="006E546D" w:rsidRPr="00C87D74" w14:paraId="5FD07657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351DFB9" w14:textId="6F0DF928" w:rsidR="006E546D" w:rsidRPr="00CB1852" w:rsidRDefault="006E546D" w:rsidP="000D0060">
            <w:pPr>
              <w:pStyle w:val="tableBlueLeft"/>
            </w:pPr>
            <w:r w:rsidRPr="00CB1852">
              <w:t>Turbine model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700ABED" w14:textId="109263D3" w:rsidR="006E546D" w:rsidRPr="00CB1852" w:rsidRDefault="00053496" w:rsidP="00C0076E">
            <w:pPr>
              <w:pStyle w:val="tableSidedLeft"/>
            </w:pPr>
            <w:r>
              <w:t>turbineModel</w:t>
            </w:r>
          </w:p>
        </w:tc>
      </w:tr>
      <w:tr w:rsidR="00532613" w:rsidRPr="00C87D74" w14:paraId="554E8883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7CC3917" w14:textId="0BD172CA" w:rsidR="00532613" w:rsidRPr="00CB1852" w:rsidRDefault="00842FD8" w:rsidP="000D0060">
            <w:pPr>
              <w:pStyle w:val="tableBlueLeft"/>
            </w:pPr>
            <w:r w:rsidRPr="00CB1852">
              <w:t xml:space="preserve">Turbine power 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0B6F12A" w14:textId="0EECD098" w:rsidR="00532613" w:rsidRPr="00CB1852" w:rsidRDefault="00053496" w:rsidP="00C0076E">
            <w:pPr>
              <w:pStyle w:val="tableSidedLeft"/>
            </w:pPr>
            <w:r>
              <w:t>turbinePower</w:t>
            </w:r>
            <w:r w:rsidR="00CB1852" w:rsidRPr="00CB1852">
              <w:t xml:space="preserve"> MW</w:t>
            </w:r>
          </w:p>
        </w:tc>
      </w:tr>
      <w:tr w:rsidR="00532613" w:rsidRPr="00C87D74" w14:paraId="4C035D8D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D7E288" w14:textId="4A0F2E86" w:rsidR="00532613" w:rsidRPr="00CB1852" w:rsidRDefault="002218A4" w:rsidP="000D0060">
            <w:pPr>
              <w:pStyle w:val="tableBlueLeft"/>
            </w:pPr>
            <w:r w:rsidRPr="00CB1852">
              <w:t>Total</w:t>
            </w:r>
            <w:r w:rsidR="00842FD8" w:rsidRPr="00CB1852">
              <w:t xml:space="preserve"> power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51A4630" w14:textId="6BB7334B" w:rsidR="00532613" w:rsidRPr="00CB1852" w:rsidRDefault="00784654" w:rsidP="00C0076E">
            <w:pPr>
              <w:pStyle w:val="tableSidedLeft"/>
            </w:pPr>
            <w:r>
              <w:t>powerWF</w:t>
            </w:r>
            <w:r w:rsidR="00CB1852" w:rsidRPr="00CB1852">
              <w:t xml:space="preserve"> MW</w:t>
            </w:r>
          </w:p>
        </w:tc>
      </w:tr>
      <w:tr w:rsidR="00532613" w:rsidRPr="00C87D74" w14:paraId="0E3726F7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28DA51" w14:textId="707146E7" w:rsidR="00532613" w:rsidRPr="00CB1852" w:rsidRDefault="00842FD8" w:rsidP="000D0060">
            <w:pPr>
              <w:pStyle w:val="tableBlueLeft"/>
            </w:pPr>
            <w:r w:rsidRPr="00CB1852">
              <w:t>Annual production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4C2514" w14:textId="01A413B4" w:rsidR="00532613" w:rsidRPr="00CB1852" w:rsidRDefault="00107A22" w:rsidP="00C0076E">
            <w:pPr>
              <w:pStyle w:val="tableSidedLeft"/>
            </w:pPr>
            <w:r>
              <w:t>anualProd</w:t>
            </w:r>
            <w:r w:rsidR="00CB1852" w:rsidRPr="00CB1852">
              <w:t xml:space="preserve"> MWh</w:t>
            </w:r>
          </w:p>
        </w:tc>
      </w:tr>
      <w:tr w:rsidR="00532613" w:rsidRPr="00C87D74" w14:paraId="1C98D7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4DE9C22" w14:textId="5FBDDCD5" w:rsidR="00532613" w:rsidRPr="00CB1852" w:rsidRDefault="00A96C52" w:rsidP="000D0060">
            <w:pPr>
              <w:pStyle w:val="tableBlueLeft"/>
            </w:pPr>
            <w:r w:rsidRPr="00CB1852">
              <w:t>Capacity factor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B18AC5B" w14:textId="51B8AB64" w:rsidR="00532613" w:rsidRPr="00CB1852" w:rsidRDefault="006678A9" w:rsidP="00C0076E">
            <w:pPr>
              <w:pStyle w:val="tableSidedLeft"/>
            </w:pPr>
            <w:r>
              <w:t>capacityFactor</w:t>
            </w:r>
            <w:r w:rsidR="008F4E7A">
              <w:t xml:space="preserve"> %</w:t>
            </w:r>
          </w:p>
        </w:tc>
      </w:tr>
      <w:tr w:rsidR="00A96C52" w:rsidRPr="00C87D74" w14:paraId="1B095A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B179B37" w14:textId="78F94ACD" w:rsidR="00A96C52" w:rsidRPr="00CB1852" w:rsidRDefault="00A96C52" w:rsidP="000D0060">
            <w:pPr>
              <w:pStyle w:val="tableBlueLeft"/>
            </w:pPr>
            <w:r w:rsidRPr="00CB1852">
              <w:t>Equivalent hours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AA659E" w14:textId="019CE2CE" w:rsidR="00A96C52" w:rsidRPr="00CB1852" w:rsidRDefault="006678A9" w:rsidP="00C0076E">
            <w:pPr>
              <w:pStyle w:val="tableSidedLeft"/>
            </w:pPr>
            <w:r>
              <w:t>equivalentHours</w:t>
            </w:r>
            <w:r w:rsidR="00CB1852" w:rsidRPr="00CB1852">
              <w:t xml:space="preserve"> h</w:t>
            </w:r>
          </w:p>
        </w:tc>
      </w:tr>
    </w:tbl>
    <w:p w14:paraId="1A9C6A39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BB1CABD" w14:textId="08D97CFB" w:rsidR="00916AC3" w:rsidRPr="00532613" w:rsidRDefault="009B52ED" w:rsidP="008101FA">
      <w:pPr>
        <w:pStyle w:val="styleSubCaption"/>
        <w:rPr>
          <w:sz w:val="28"/>
          <w:szCs w:val="28"/>
        </w:rPr>
      </w:pPr>
      <w:r>
        <w:rPr>
          <w:rStyle w:val="SubtleEmphasis"/>
        </w:rPr>
        <w:t>Table 2. Wind farm key details.</w:t>
      </w:r>
    </w:p>
    <w:p w14:paraId="0BA9743A" w14:textId="0549378B" w:rsidR="00BF10F5" w:rsidRDefault="00BF10F5" w:rsidP="009C71AE">
      <w:pPr>
        <w:ind w:right="24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4FD4EE" w14:textId="5A59EB32" w:rsidR="000E7488" w:rsidRDefault="006C0DAB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9" w:name="_Toc150873441"/>
      <w:bookmarkStart w:id="10" w:name="_Toc150873573"/>
      <w:bookmarkStart w:id="11" w:name="_Toc150873598"/>
      <w:bookmarkStart w:id="12" w:name="_Toc150930811"/>
      <w:r>
        <w:rPr>
          <w:color w:val="4F81BD" w:themeColor="accent1"/>
        </w:rPr>
        <w:lastRenderedPageBreak/>
        <w:t>Introduction</w:t>
      </w:r>
      <w:bookmarkEnd w:id="9"/>
      <w:bookmarkEnd w:id="10"/>
      <w:bookmarkEnd w:id="11"/>
      <w:bookmarkEnd w:id="12"/>
    </w:p>
    <w:p w14:paraId="22902563" w14:textId="77777777" w:rsidR="000E7488" w:rsidRPr="000E7488" w:rsidRDefault="000E7488" w:rsidP="009C71AE">
      <w:pPr>
        <w:ind w:right="240"/>
      </w:pPr>
    </w:p>
    <w:p w14:paraId="0AEC04D9" w14:textId="1DE7D042" w:rsidR="00E43796" w:rsidRDefault="000F552B" w:rsidP="000D0060">
      <w:pPr>
        <w:pStyle w:val="normalParagraph"/>
      </w:pPr>
      <w:r w:rsidRPr="000F552B">
        <w:t xml:space="preserve">The aim of </w:t>
      </w:r>
      <w:r>
        <w:t xml:space="preserve">this report is to </w:t>
      </w:r>
      <w:r w:rsidR="00A213F7">
        <w:t>present</w:t>
      </w:r>
      <w:r>
        <w:t xml:space="preserve"> the main</w:t>
      </w:r>
      <w:r w:rsidR="005E2F87">
        <w:t xml:space="preserve"> </w:t>
      </w:r>
      <w:r w:rsidR="00A33DFE">
        <w:t xml:space="preserve">features </w:t>
      </w:r>
      <w:r>
        <w:t xml:space="preserve">of the </w:t>
      </w:r>
      <w:r w:rsidR="008F4E7A">
        <w:t>nameWF</w:t>
      </w:r>
      <w:r>
        <w:t xml:space="preserve"> wind farm</w:t>
      </w:r>
      <w:r w:rsidR="00872446">
        <w:t xml:space="preserve"> </w:t>
      </w:r>
      <w:r w:rsidR="00735210">
        <w:t xml:space="preserve">of </w:t>
      </w:r>
      <w:r w:rsidR="008F4E7A">
        <w:t>powerWF</w:t>
      </w:r>
      <w:r w:rsidR="00735210">
        <w:t xml:space="preserve"> MW</w:t>
      </w:r>
      <w:r w:rsidR="003567B8">
        <w:t>,</w:t>
      </w:r>
      <w:r>
        <w:t xml:space="preserve"> located </w:t>
      </w:r>
      <w:r w:rsidR="00F07AA7">
        <w:t xml:space="preserve">in </w:t>
      </w:r>
      <w:r w:rsidR="0076659D">
        <w:t>territorial3</w:t>
      </w:r>
      <w:r w:rsidR="00921306">
        <w:t xml:space="preserve">, including </w:t>
      </w:r>
      <w:r w:rsidR="005D7CD1">
        <w:t xml:space="preserve">the </w:t>
      </w:r>
      <w:r w:rsidR="00A33DFE">
        <w:t xml:space="preserve">site </w:t>
      </w:r>
      <w:r w:rsidR="005D7CD1">
        <w:t>wind resource</w:t>
      </w:r>
      <w:r w:rsidR="00DD76A2">
        <w:t xml:space="preserve">, </w:t>
      </w:r>
      <w:r w:rsidR="00663313">
        <w:t xml:space="preserve">the wind farm </w:t>
      </w:r>
      <w:r w:rsidR="00C31FD9">
        <w:t>configuration,</w:t>
      </w:r>
      <w:r w:rsidR="00663313">
        <w:t xml:space="preserve"> and the estimated </w:t>
      </w:r>
      <w:r w:rsidR="004E39DE">
        <w:t>energy production.</w:t>
      </w:r>
      <w:r w:rsidR="00DD76A2">
        <w:t xml:space="preserve"> </w:t>
      </w:r>
      <w:r w:rsidR="00E32BB0">
        <w:t xml:space="preserve">This information will allow to </w:t>
      </w:r>
      <w:r w:rsidR="000C35ED">
        <w:t>assess</w:t>
      </w:r>
      <w:r w:rsidR="00E32BB0">
        <w:t xml:space="preserve"> the </w:t>
      </w:r>
      <w:r w:rsidR="00F76488">
        <w:t xml:space="preserve">technical </w:t>
      </w:r>
      <w:r w:rsidR="004471B8">
        <w:t xml:space="preserve">viability </w:t>
      </w:r>
      <w:r w:rsidR="00F143E2">
        <w:t xml:space="preserve">of the </w:t>
      </w:r>
      <w:r w:rsidR="004471B8">
        <w:t xml:space="preserve">wind farm </w:t>
      </w:r>
      <w:r w:rsidR="000C35ED">
        <w:t xml:space="preserve">and to </w:t>
      </w:r>
      <w:r w:rsidR="0088067E">
        <w:t xml:space="preserve">draw </w:t>
      </w:r>
      <w:r w:rsidR="00F76488">
        <w:t>conclusions</w:t>
      </w:r>
      <w:r w:rsidR="0088067E">
        <w:t xml:space="preserve"> </w:t>
      </w:r>
      <w:r w:rsidR="00F76488">
        <w:t>about its profitability.</w:t>
      </w:r>
    </w:p>
    <w:p w14:paraId="7D58E8BA" w14:textId="77777777" w:rsidR="00AC255F" w:rsidRDefault="00AC255F" w:rsidP="009C71AE">
      <w:pPr>
        <w:ind w:left="284" w:right="240"/>
        <w:jc w:val="both"/>
        <w:rPr>
          <w:sz w:val="24"/>
          <w:szCs w:val="24"/>
        </w:rPr>
      </w:pPr>
    </w:p>
    <w:p w14:paraId="7CF13D33" w14:textId="59F8DAD7" w:rsidR="00E43796" w:rsidRDefault="00E43796" w:rsidP="009C71AE">
      <w:pPr>
        <w:pStyle w:val="Heading2"/>
        <w:numPr>
          <w:ilvl w:val="1"/>
          <w:numId w:val="8"/>
        </w:numPr>
        <w:ind w:right="240"/>
        <w:jc w:val="both"/>
      </w:pPr>
      <w:bookmarkStart w:id="13" w:name="_Toc150873442"/>
      <w:bookmarkStart w:id="14" w:name="_Toc150873574"/>
      <w:bookmarkStart w:id="15" w:name="_Toc150873599"/>
      <w:bookmarkStart w:id="16" w:name="_Toc150930812"/>
      <w:r>
        <w:t>Methodology</w:t>
      </w:r>
      <w:bookmarkEnd w:id="13"/>
      <w:bookmarkEnd w:id="14"/>
      <w:bookmarkEnd w:id="15"/>
      <w:bookmarkEnd w:id="16"/>
    </w:p>
    <w:p w14:paraId="356F13AF" w14:textId="77777777" w:rsidR="00E43796" w:rsidRDefault="00E43796" w:rsidP="009C71AE">
      <w:pPr>
        <w:ind w:left="284" w:right="240"/>
        <w:jc w:val="both"/>
      </w:pPr>
    </w:p>
    <w:p w14:paraId="2BC01AC0" w14:textId="09525201" w:rsidR="005E490A" w:rsidRDefault="00EF4D44" w:rsidP="000D0060">
      <w:pPr>
        <w:pStyle w:val="normalParagraph"/>
      </w:pPr>
      <w:r>
        <w:t xml:space="preserve">To obtain the wind resource estimation an analysis has been carried out using the software </w:t>
      </w:r>
      <w:r w:rsidR="000D0060">
        <w:t>s</w:t>
      </w:r>
      <w:r w:rsidR="00403125">
        <w:t>oftwareWind</w:t>
      </w:r>
      <w:r>
        <w:t xml:space="preserve">. </w:t>
      </w:r>
    </w:p>
    <w:p w14:paraId="2A722A23" w14:textId="4C7B7536" w:rsidR="007501CC" w:rsidRDefault="007C340C" w:rsidP="000D0060">
      <w:pPr>
        <w:pStyle w:val="normalParagraph"/>
      </w:pPr>
      <w:r>
        <w:t>T</w:t>
      </w:r>
      <w:r w:rsidR="00203B00">
        <w:t xml:space="preserve">he </w:t>
      </w:r>
      <w:r w:rsidR="00CF27D6">
        <w:t xml:space="preserve">starting wind data has been obtained from the reanalysis model </w:t>
      </w:r>
      <w:r w:rsidR="005D1E0E">
        <w:t>modelWind</w:t>
      </w:r>
      <w:r w:rsidR="00CF27D6">
        <w:t>,</w:t>
      </w:r>
      <w:r w:rsidR="002A1F25">
        <w:t xml:space="preserve"> </w:t>
      </w:r>
      <w:r w:rsidR="00D61FAA">
        <w:t xml:space="preserve">including wind speed and direction values </w:t>
      </w:r>
      <w:r w:rsidR="007263FD">
        <w:t>over</w:t>
      </w:r>
      <w:r w:rsidR="00B76531">
        <w:t xml:space="preserve"> </w:t>
      </w:r>
      <w:r w:rsidR="005D1E0E">
        <w:t>numYears</w:t>
      </w:r>
      <w:r w:rsidR="00F91C3C">
        <w:t xml:space="preserve"> years, from </w:t>
      </w:r>
      <w:r w:rsidR="00403125">
        <w:t>yearMinus</w:t>
      </w:r>
      <w:r w:rsidR="00F91C3C">
        <w:t xml:space="preserve"> to </w:t>
      </w:r>
      <w:r w:rsidR="00403125">
        <w:t>currentYear</w:t>
      </w:r>
      <w:r w:rsidR="00B76531">
        <w:t>.</w:t>
      </w:r>
      <w:r w:rsidR="00CF27D6">
        <w:t xml:space="preserve"> </w:t>
      </w:r>
      <w:r w:rsidR="007501CC">
        <w:t xml:space="preserve">The </w:t>
      </w:r>
      <w:r w:rsidR="005D1E0E">
        <w:t>modelWind</w:t>
      </w:r>
      <w:r w:rsidR="007501CC">
        <w:t xml:space="preserve"> database also provides</w:t>
      </w:r>
      <w:r w:rsidR="00BE0974">
        <w:t xml:space="preserve"> temperature and pressure records </w:t>
      </w:r>
      <w:r w:rsidR="0022433C">
        <w:t>which will be used to build the wind model.</w:t>
      </w:r>
    </w:p>
    <w:p w14:paraId="1660D033" w14:textId="4864B33B" w:rsidR="00DD311C" w:rsidRDefault="006B742E" w:rsidP="000D0060">
      <w:pPr>
        <w:pStyle w:val="normalParagraph"/>
      </w:pPr>
      <w:r>
        <w:t>For mode</w:t>
      </w:r>
      <w:r w:rsidR="00AD0FDD">
        <w:t>l</w:t>
      </w:r>
      <w:r>
        <w:t xml:space="preserve">ling the site, </w:t>
      </w:r>
      <w:r w:rsidR="002D658C">
        <w:t>elevation data</w:t>
      </w:r>
      <w:r>
        <w:t xml:space="preserve"> has been downloaded </w:t>
      </w:r>
      <w:r w:rsidR="00390675">
        <w:t>the database ASTER</w:t>
      </w:r>
      <w:r w:rsidR="00BD29DC">
        <w:t xml:space="preserve"> and</w:t>
      </w:r>
      <w:r w:rsidR="0084742B">
        <w:t xml:space="preserve"> surface</w:t>
      </w:r>
      <w:r w:rsidR="00BD29DC">
        <w:t xml:space="preserve"> </w:t>
      </w:r>
      <w:r w:rsidR="0084742B">
        <w:t xml:space="preserve">roughness values have been </w:t>
      </w:r>
      <w:r w:rsidR="00170504">
        <w:t>estimated</w:t>
      </w:r>
      <w:r w:rsidR="0084742B">
        <w:t xml:space="preserve"> </w:t>
      </w:r>
      <w:r w:rsidR="009A383A">
        <w:t>using</w:t>
      </w:r>
      <w:r w:rsidR="0084742B">
        <w:t xml:space="preserve"> </w:t>
      </w:r>
      <w:r w:rsidR="00170504">
        <w:t>the land use</w:t>
      </w:r>
      <w:r w:rsidR="002635D6">
        <w:t>s</w:t>
      </w:r>
      <w:r w:rsidR="00390675">
        <w:t xml:space="preserve"> database</w:t>
      </w:r>
      <w:r w:rsidR="002635D6">
        <w:t xml:space="preserve"> GlobCove</w:t>
      </w:r>
      <w:r w:rsidR="00390675">
        <w:t>r</w:t>
      </w:r>
      <w:r w:rsidR="002635D6">
        <w:t>.</w:t>
      </w:r>
    </w:p>
    <w:p w14:paraId="724C3841" w14:textId="4F2B824D" w:rsidR="008D1481" w:rsidRDefault="006F0F93" w:rsidP="000D0060">
      <w:pPr>
        <w:pStyle w:val="normalParagraph"/>
      </w:pPr>
      <w:r>
        <w:t xml:space="preserve">The simulation with </w:t>
      </w:r>
      <w:r w:rsidR="005D1E0E">
        <w:t xml:space="preserve">softwareWind </w:t>
      </w:r>
      <w:r>
        <w:t xml:space="preserve">provides </w:t>
      </w:r>
      <w:r w:rsidR="003B0F4F">
        <w:t>a model</w:t>
      </w:r>
      <w:r>
        <w:t xml:space="preserve"> of the wind resource at the project site and </w:t>
      </w:r>
      <w:r w:rsidR="00A545ED">
        <w:t>an</w:t>
      </w:r>
      <w:r w:rsidR="00A44E9D">
        <w:t xml:space="preserve">d </w:t>
      </w:r>
      <w:r w:rsidR="00FD37D4">
        <w:t xml:space="preserve">an estimation of the results </w:t>
      </w:r>
      <w:r w:rsidR="00CF5357">
        <w:t xml:space="preserve">of energy </w:t>
      </w:r>
      <w:r w:rsidR="00A048E8">
        <w:t>production of the wind farm.</w:t>
      </w:r>
    </w:p>
    <w:p w14:paraId="2F2E145F" w14:textId="77777777" w:rsidR="00AC255F" w:rsidRPr="00E43796" w:rsidRDefault="00AC255F" w:rsidP="009C71AE">
      <w:pPr>
        <w:ind w:left="284" w:right="240"/>
        <w:jc w:val="both"/>
        <w:rPr>
          <w:sz w:val="24"/>
          <w:szCs w:val="24"/>
        </w:rPr>
      </w:pPr>
    </w:p>
    <w:p w14:paraId="511DA5DE" w14:textId="0A15E6F0" w:rsidR="0005084E" w:rsidRDefault="00A048E8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17" w:name="_bookmark1"/>
      <w:bookmarkStart w:id="18" w:name="_Toc150873443"/>
      <w:bookmarkStart w:id="19" w:name="_Toc150873575"/>
      <w:bookmarkStart w:id="20" w:name="_Toc150873600"/>
      <w:bookmarkStart w:id="21" w:name="_Toc150930813"/>
      <w:bookmarkEnd w:id="5"/>
      <w:bookmarkEnd w:id="17"/>
      <w:r>
        <w:rPr>
          <w:color w:val="4F81BD" w:themeColor="accent1"/>
        </w:rPr>
        <w:t>S</w:t>
      </w:r>
      <w:r w:rsidR="00BF10F5">
        <w:rPr>
          <w:color w:val="4F81BD" w:themeColor="accent1"/>
        </w:rPr>
        <w:t>ite analysis</w:t>
      </w:r>
      <w:bookmarkEnd w:id="18"/>
      <w:bookmarkEnd w:id="19"/>
      <w:bookmarkEnd w:id="20"/>
      <w:bookmarkEnd w:id="21"/>
    </w:p>
    <w:p w14:paraId="64BA8A2B" w14:textId="77777777" w:rsidR="004E1009" w:rsidRPr="004E1009" w:rsidRDefault="004E1009" w:rsidP="009C71AE">
      <w:pPr>
        <w:ind w:right="240"/>
        <w:jc w:val="both"/>
      </w:pPr>
    </w:p>
    <w:p w14:paraId="5376A270" w14:textId="6F739E65" w:rsidR="00A048E8" w:rsidRDefault="00A048E8" w:rsidP="009C71AE">
      <w:pPr>
        <w:pStyle w:val="Heading2"/>
        <w:numPr>
          <w:ilvl w:val="1"/>
          <w:numId w:val="8"/>
        </w:numPr>
        <w:ind w:right="240"/>
        <w:jc w:val="both"/>
      </w:pPr>
      <w:bookmarkStart w:id="22" w:name="_Toc150873444"/>
      <w:bookmarkStart w:id="23" w:name="_Toc150873576"/>
      <w:bookmarkStart w:id="24" w:name="_Toc150873601"/>
      <w:bookmarkStart w:id="25" w:name="_Toc150930814"/>
      <w:r>
        <w:t xml:space="preserve">Site </w:t>
      </w:r>
      <w:r w:rsidR="00365AB5">
        <w:t>features</w:t>
      </w:r>
      <w:bookmarkEnd w:id="22"/>
      <w:bookmarkEnd w:id="23"/>
      <w:bookmarkEnd w:id="24"/>
      <w:bookmarkEnd w:id="25"/>
    </w:p>
    <w:p w14:paraId="3FC18ADC" w14:textId="77777777" w:rsidR="00A048E8" w:rsidRDefault="00A048E8" w:rsidP="009C71AE">
      <w:pPr>
        <w:ind w:left="284" w:right="240"/>
        <w:jc w:val="both"/>
      </w:pPr>
    </w:p>
    <w:p w14:paraId="7B98258C" w14:textId="2AB1EC38" w:rsidR="00042F7C" w:rsidRDefault="00A048E8" w:rsidP="000D0060">
      <w:pPr>
        <w:pStyle w:val="normalParagraph"/>
      </w:pPr>
      <w:r w:rsidRPr="00D86581">
        <w:t xml:space="preserve">The project will be </w:t>
      </w:r>
      <w:r w:rsidR="00AE7D26" w:rsidRPr="00D86581">
        <w:t>placed</w:t>
      </w:r>
      <w:r w:rsidRPr="00D86581">
        <w:t xml:space="preserve"> at </w:t>
      </w:r>
      <w:r w:rsidR="00EF4F9C">
        <w:t>te</w:t>
      </w:r>
      <w:r w:rsidR="00C32185">
        <w:t>rritorial3</w:t>
      </w:r>
      <w:r w:rsidRPr="00D86581">
        <w:t xml:space="preserve">, </w:t>
      </w:r>
      <w:r w:rsidR="00EF4F9C">
        <w:t>territorial2</w:t>
      </w:r>
      <w:r w:rsidRPr="00D86581">
        <w:t xml:space="preserve"> </w:t>
      </w:r>
      <w:r w:rsidR="00EF4F9C">
        <w:t>territorial2Key</w:t>
      </w:r>
      <w:r w:rsidR="009E1ED8" w:rsidRPr="00D86581">
        <w:t>.</w:t>
      </w:r>
      <w:r w:rsidR="009E7E5E" w:rsidRPr="00D86581">
        <w:t xml:space="preserve"> The coordinates of the center of the plant are shown in Table</w:t>
      </w:r>
      <w:r w:rsidR="009B52ED">
        <w:t xml:space="preserve"> 3, in </w:t>
      </w:r>
      <w:r w:rsidR="00E01A71">
        <w:t>decimal degrees</w:t>
      </w:r>
      <w:r w:rsidR="009B52ED">
        <w:t xml:space="preserve"> </w:t>
      </w:r>
      <w:r w:rsidR="00C40F17">
        <w:t xml:space="preserve">and in UTM </w:t>
      </w:r>
      <w:r w:rsidR="00E01A71">
        <w:t>coordinates (</w:t>
      </w:r>
      <w:r w:rsidR="00BC5CDA">
        <w:t xml:space="preserve">Zone </w:t>
      </w:r>
      <w:r w:rsidR="0045213D">
        <w:t>husoUTM</w:t>
      </w:r>
      <w:r w:rsidR="00BC5CDA">
        <w:t>)</w:t>
      </w:r>
      <w:r w:rsidR="009E7E5E" w:rsidRPr="00D86581">
        <w:t>.</w:t>
      </w:r>
    </w:p>
    <w:p w14:paraId="139B4036" w14:textId="77777777" w:rsidR="006739FB" w:rsidRDefault="006739FB" w:rsidP="006739FB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1206"/>
        <w:gridCol w:w="1376"/>
        <w:gridCol w:w="2269"/>
        <w:gridCol w:w="2137"/>
      </w:tblGrid>
      <w:tr w:rsidR="00460E06" w14:paraId="68338FAB" w14:textId="77777777" w:rsidTr="000E2FA1">
        <w:trPr>
          <w:jc w:val="center"/>
        </w:trPr>
        <w:tc>
          <w:tcPr>
            <w:tcW w:w="0" w:type="auto"/>
            <w:shd w:val="clear" w:color="auto" w:fill="548DD4" w:themeFill="text2" w:themeFillTint="99"/>
            <w:vAlign w:val="bottom"/>
          </w:tcPr>
          <w:p w14:paraId="2C6DD68F" w14:textId="359C5749" w:rsidR="00CF2F75" w:rsidRPr="00460E06" w:rsidRDefault="00CF2F75" w:rsidP="000E2FA1">
            <w:pPr>
              <w:ind w:left="-112" w:right="-164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Wind Farm</w:t>
            </w:r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0CCD069E" w14:textId="1D84A64F" w:rsidR="00CF2F75" w:rsidRPr="00460E06" w:rsidRDefault="00CF2F75" w:rsidP="000E2FA1">
            <w:pPr>
              <w:ind w:left="-152" w:right="-102" w:firstLine="152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Latitude</w:t>
            </w:r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308386A2" w14:textId="7CB49AC0" w:rsidR="00CF2F75" w:rsidRPr="00460E06" w:rsidRDefault="00CF2F75" w:rsidP="000E2FA1">
            <w:pPr>
              <w:ind w:left="-112" w:right="-68" w:firstLine="112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Longitude</w:t>
            </w:r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40D0C746" w14:textId="223B2393" w:rsidR="00CF2F75" w:rsidRPr="00460E06" w:rsidRDefault="00CF2F75" w:rsidP="000E2FA1">
            <w:pPr>
              <w:ind w:right="-112" w:hanging="16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x UTM</w:t>
            </w:r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24799AC7" w14:textId="58CEADE4" w:rsidR="00CF2F75" w:rsidRPr="00460E06" w:rsidRDefault="00CF2F75" w:rsidP="000E2FA1">
            <w:pPr>
              <w:ind w:right="-109" w:hanging="112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y UTM</w:t>
            </w:r>
          </w:p>
        </w:tc>
      </w:tr>
      <w:tr w:rsidR="00460E06" w14:paraId="3E5E3BD5" w14:textId="77777777" w:rsidTr="000E2FA1">
        <w:trPr>
          <w:jc w:val="center"/>
        </w:trPr>
        <w:tc>
          <w:tcPr>
            <w:tcW w:w="0" w:type="auto"/>
            <w:vAlign w:val="bottom"/>
          </w:tcPr>
          <w:p w14:paraId="1D1B88FC" w14:textId="76A97B99" w:rsidR="00CF2F75" w:rsidRDefault="000E2FA1" w:rsidP="000E2FA1">
            <w:pPr>
              <w:pStyle w:val="tableSidedCenter"/>
            </w:pPr>
            <w:r>
              <w:t>nameWF</w:t>
            </w:r>
          </w:p>
        </w:tc>
        <w:tc>
          <w:tcPr>
            <w:tcW w:w="0" w:type="auto"/>
            <w:vAlign w:val="bottom"/>
          </w:tcPr>
          <w:p w14:paraId="4462FAAC" w14:textId="174ED466" w:rsidR="00CF2F75" w:rsidRDefault="00CF2F75" w:rsidP="000E2FA1">
            <w:pPr>
              <w:pStyle w:val="tableSidedCenter"/>
            </w:pPr>
            <w:r>
              <w:t>latPro</w:t>
            </w:r>
            <w:r w:rsidR="00460E06">
              <w:t>j</w:t>
            </w:r>
          </w:p>
        </w:tc>
        <w:tc>
          <w:tcPr>
            <w:tcW w:w="0" w:type="auto"/>
            <w:vAlign w:val="bottom"/>
          </w:tcPr>
          <w:p w14:paraId="24376B22" w14:textId="37A481AE" w:rsidR="00CF2F75" w:rsidRDefault="00CF2F75" w:rsidP="000E2FA1">
            <w:pPr>
              <w:pStyle w:val="tableSidedCenter"/>
            </w:pPr>
            <w:r>
              <w:t>longProj</w:t>
            </w:r>
          </w:p>
        </w:tc>
        <w:tc>
          <w:tcPr>
            <w:tcW w:w="0" w:type="auto"/>
            <w:vAlign w:val="bottom"/>
          </w:tcPr>
          <w:p w14:paraId="7D15B83C" w14:textId="3739A864" w:rsidR="00CF2F75" w:rsidRDefault="00CF2F75" w:rsidP="000E2FA1">
            <w:pPr>
              <w:pStyle w:val="tableSidedCenter"/>
            </w:pPr>
            <w:r>
              <w:t>longUTMProj m E</w:t>
            </w:r>
          </w:p>
        </w:tc>
        <w:tc>
          <w:tcPr>
            <w:tcW w:w="0" w:type="auto"/>
            <w:vAlign w:val="bottom"/>
          </w:tcPr>
          <w:p w14:paraId="4549E18A" w14:textId="2C83BAF6" w:rsidR="00CF2F75" w:rsidRDefault="00CF2F75" w:rsidP="000E2FA1">
            <w:pPr>
              <w:pStyle w:val="tableSidedCenter"/>
            </w:pPr>
            <w:r>
              <w:t>latUTMProj m N</w:t>
            </w:r>
          </w:p>
        </w:tc>
      </w:tr>
    </w:tbl>
    <w:p w14:paraId="4DF34637" w14:textId="77777777" w:rsidR="006739FB" w:rsidRDefault="006739FB" w:rsidP="009C71AE">
      <w:pPr>
        <w:ind w:left="284" w:right="240"/>
        <w:jc w:val="center"/>
        <w:rPr>
          <w:rStyle w:val="SubtleEmphasis"/>
        </w:rPr>
      </w:pPr>
    </w:p>
    <w:p w14:paraId="075598E3" w14:textId="45FB1F79" w:rsidR="007E5D17" w:rsidRPr="003A701E" w:rsidRDefault="009B52ED" w:rsidP="008101FA">
      <w:pPr>
        <w:pStyle w:val="styleSubCaption"/>
      </w:pPr>
      <w:r>
        <w:rPr>
          <w:rStyle w:val="SubtleEmphasis"/>
        </w:rPr>
        <w:t>Table 3. Coordinates of the center of the plant.</w:t>
      </w:r>
    </w:p>
    <w:p w14:paraId="5DC3E7CE" w14:textId="7145343C" w:rsidR="0096542D" w:rsidRDefault="00656421" w:rsidP="000D0060">
      <w:pPr>
        <w:pStyle w:val="normalParagraph"/>
      </w:pPr>
      <w:r>
        <w:t>I</w:t>
      </w:r>
      <w:r w:rsidR="009E7E5E" w:rsidRPr="00D86581">
        <w:t xml:space="preserve">n </w:t>
      </w:r>
      <w:r w:rsidR="00BC5CDA">
        <w:t>F</w:t>
      </w:r>
      <w:r w:rsidR="009E7E5E" w:rsidRPr="00D86581">
        <w:t xml:space="preserve">igure </w:t>
      </w:r>
      <w:r w:rsidR="00BC5CDA">
        <w:t>1</w:t>
      </w:r>
      <w:r>
        <w:t xml:space="preserve"> a map of the project location is shown, including the </w:t>
      </w:r>
      <w:r w:rsidR="00105E6D">
        <w:t>mentioned center of the plant</w:t>
      </w:r>
      <w:r w:rsidR="007E5D17">
        <w:t>:</w:t>
      </w:r>
    </w:p>
    <w:p w14:paraId="46E7D4E7" w14:textId="77777777" w:rsidR="007E5D17" w:rsidRDefault="007E5D17" w:rsidP="009C71AE">
      <w:pPr>
        <w:ind w:left="284" w:right="240"/>
        <w:jc w:val="both"/>
        <w:rPr>
          <w:sz w:val="24"/>
          <w:szCs w:val="24"/>
        </w:rPr>
      </w:pPr>
    </w:p>
    <w:p w14:paraId="0A8327A8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47FDC855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5565D0D4" w14:textId="46DF78E9" w:rsidR="00BC5CDA" w:rsidRDefault="00BC5CDA" w:rsidP="009C71AE">
      <w:pPr>
        <w:keepNext/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F95495" w14:paraId="6A16CA09" w14:textId="77777777" w:rsidTr="007607F4">
        <w:trPr>
          <w:jc w:val="center"/>
        </w:trPr>
        <w:tc>
          <w:tcPr>
            <w:tcW w:w="3955" w:type="dxa"/>
            <w:vAlign w:val="center"/>
          </w:tcPr>
          <w:p w14:paraId="147BBD38" w14:textId="25C78220" w:rsidR="00F95495" w:rsidRDefault="00E64562" w:rsidP="00A333A7">
            <w:pPr>
              <w:keepNext/>
              <w:ind w:right="-108"/>
              <w:jc w:val="center"/>
            </w:pPr>
            <w:r>
              <w:t>aerialCut</w:t>
            </w:r>
          </w:p>
        </w:tc>
      </w:tr>
    </w:tbl>
    <w:p w14:paraId="62547201" w14:textId="77777777" w:rsidR="00F95495" w:rsidRDefault="00F95495" w:rsidP="009C71AE">
      <w:pPr>
        <w:keepNext/>
        <w:ind w:right="240"/>
        <w:jc w:val="both"/>
      </w:pPr>
    </w:p>
    <w:p w14:paraId="6D36288B" w14:textId="556CA1ED" w:rsidR="00105E6D" w:rsidRPr="00BF10F5" w:rsidRDefault="00BC5CDA" w:rsidP="008101FA">
      <w:pPr>
        <w:pStyle w:val="styleSubCaption"/>
        <w:rPr>
          <w:b/>
          <w:bCs/>
          <w:smallCaps/>
        </w:rPr>
      </w:pPr>
      <w:r w:rsidRPr="00BC5CDA">
        <w:rPr>
          <w:rStyle w:val="SubtleEmphasis"/>
        </w:rPr>
        <w:t xml:space="preserve">Figure </w:t>
      </w:r>
      <w:r w:rsidRPr="00BC5CDA">
        <w:rPr>
          <w:rStyle w:val="SubtleEmphasis"/>
          <w:b/>
          <w:bCs/>
          <w:smallCaps/>
        </w:rPr>
        <w:fldChar w:fldCharType="begin"/>
      </w:r>
      <w:r w:rsidRPr="00BC5CDA">
        <w:rPr>
          <w:rStyle w:val="SubtleEmphasis"/>
        </w:rPr>
        <w:instrText xml:space="preserve"> SEQ Figure \* ARABIC </w:instrText>
      </w:r>
      <w:r w:rsidRPr="00BC5CDA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1</w:t>
      </w:r>
      <w:r w:rsidRPr="00BC5CDA">
        <w:rPr>
          <w:rStyle w:val="SubtleEmphasis"/>
          <w:b/>
          <w:bCs/>
          <w:smallCaps/>
        </w:rPr>
        <w:fldChar w:fldCharType="end"/>
      </w:r>
      <w:r w:rsidRPr="00BC5CDA">
        <w:rPr>
          <w:rStyle w:val="SubtleEmphasis"/>
        </w:rPr>
        <w:t>. Wind farm location</w:t>
      </w:r>
    </w:p>
    <w:p w14:paraId="583C6EFD" w14:textId="77777777" w:rsidR="00184029" w:rsidRDefault="00184029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</w:p>
    <w:p w14:paraId="03FA97E9" w14:textId="6F2C6820" w:rsidR="00FD1476" w:rsidRDefault="00DF5E7D" w:rsidP="000D0060">
      <w:pPr>
        <w:pStyle w:val="normalParagraph"/>
      </w:pPr>
      <w:r>
        <w:t xml:space="preserve">The mean altitude of the site is around </w:t>
      </w:r>
      <w:r w:rsidR="00184029">
        <w:t>altProj</w:t>
      </w:r>
      <w:r>
        <w:t xml:space="preserve"> m, making it an appropriate place for </w:t>
      </w:r>
      <w:r w:rsidR="008D6388">
        <w:t xml:space="preserve">the wind resource </w:t>
      </w:r>
      <w:r w:rsidR="004C0F86">
        <w:t>exploitation.</w:t>
      </w:r>
    </w:p>
    <w:p w14:paraId="72FD6FB8" w14:textId="77777777" w:rsidR="00EF2822" w:rsidRDefault="00EF2822" w:rsidP="009C71AE">
      <w:pPr>
        <w:ind w:right="240"/>
        <w:jc w:val="both"/>
        <w:rPr>
          <w:sz w:val="24"/>
          <w:szCs w:val="24"/>
        </w:rPr>
      </w:pPr>
    </w:p>
    <w:p w14:paraId="76D77CD7" w14:textId="19B58322" w:rsidR="00006D2F" w:rsidRDefault="00006D2F" w:rsidP="009C71AE">
      <w:pPr>
        <w:pStyle w:val="Heading2"/>
        <w:numPr>
          <w:ilvl w:val="1"/>
          <w:numId w:val="8"/>
        </w:numPr>
        <w:ind w:right="240"/>
        <w:jc w:val="both"/>
      </w:pPr>
      <w:bookmarkStart w:id="26" w:name="_Toc150873445"/>
      <w:bookmarkStart w:id="27" w:name="_Toc150873577"/>
      <w:bookmarkStart w:id="28" w:name="_Toc150873602"/>
      <w:bookmarkStart w:id="29" w:name="_Toc150930815"/>
      <w:r>
        <w:t xml:space="preserve">Wind </w:t>
      </w:r>
      <w:r w:rsidR="00E934C2">
        <w:t xml:space="preserve">farm </w:t>
      </w:r>
      <w:r w:rsidR="00365AB5">
        <w:t>description</w:t>
      </w:r>
      <w:bookmarkEnd w:id="26"/>
      <w:bookmarkEnd w:id="27"/>
      <w:bookmarkEnd w:id="28"/>
      <w:bookmarkEnd w:id="29"/>
    </w:p>
    <w:p w14:paraId="3DC50F71" w14:textId="77777777" w:rsidR="00E934C2" w:rsidRDefault="00E934C2" w:rsidP="009C71AE">
      <w:pPr>
        <w:ind w:right="240"/>
        <w:jc w:val="both"/>
      </w:pPr>
    </w:p>
    <w:p w14:paraId="3CF10E30" w14:textId="60D498FF" w:rsidR="00582797" w:rsidRDefault="00E934C2" w:rsidP="000D0060">
      <w:pPr>
        <w:pStyle w:val="normalParagraph"/>
      </w:pPr>
      <w:r w:rsidRPr="004E1009">
        <w:t>The</w:t>
      </w:r>
      <w:r w:rsidR="008E07DE" w:rsidRPr="004E1009">
        <w:t xml:space="preserve"> </w:t>
      </w:r>
      <w:r w:rsidR="00043ABB" w:rsidRPr="004E1009">
        <w:t xml:space="preserve">wind farm described in this report </w:t>
      </w:r>
      <w:r w:rsidR="004B5736" w:rsidRPr="004E1009">
        <w:t xml:space="preserve">will include </w:t>
      </w:r>
      <w:r w:rsidR="007A7317">
        <w:t>numTurbines</w:t>
      </w:r>
      <w:r w:rsidR="00CB1852" w:rsidRPr="004E1009">
        <w:t xml:space="preserve"> wind turbines</w:t>
      </w:r>
      <w:r w:rsidR="00367BDA">
        <w:t xml:space="preserve"> of </w:t>
      </w:r>
      <w:r w:rsidR="007A7317">
        <w:t>turbinePower</w:t>
      </w:r>
      <w:r w:rsidR="00367BDA">
        <w:t xml:space="preserve"> MW each</w:t>
      </w:r>
      <w:r w:rsidR="00ED38F0" w:rsidRPr="004E1009">
        <w:t xml:space="preserve">. </w:t>
      </w:r>
      <w:r w:rsidR="0079743D">
        <w:t xml:space="preserve">The wind turbines are the machines which allow the transformation of the wind energy into electricity. The turbine </w:t>
      </w:r>
      <w:r w:rsidR="00E11EBD">
        <w:t>model is</w:t>
      </w:r>
      <w:r w:rsidR="000F17DA">
        <w:t xml:space="preserve"> selected </w:t>
      </w:r>
      <w:r w:rsidR="00745C79">
        <w:t xml:space="preserve">so its properties best adapt to </w:t>
      </w:r>
      <w:r w:rsidR="00D9694A">
        <w:t xml:space="preserve">the wind resource of the site. For this project </w:t>
      </w:r>
      <w:r w:rsidR="00745C79">
        <w:t>t</w:t>
      </w:r>
      <w:r w:rsidR="00ED38F0" w:rsidRPr="004E1009">
        <w:t>he turbine model</w:t>
      </w:r>
      <w:r w:rsidR="004E1009">
        <w:t xml:space="preserve"> choice</w:t>
      </w:r>
      <w:r w:rsidR="00ED38F0" w:rsidRPr="004E1009">
        <w:t xml:space="preserve"> is the </w:t>
      </w:r>
      <w:r w:rsidR="007A7317">
        <w:t>turbineModel</w:t>
      </w:r>
      <w:r w:rsidR="004E1009" w:rsidRPr="004E1009">
        <w:t>.</w:t>
      </w:r>
      <w:r w:rsidR="004E1009">
        <w:t xml:space="preserve"> </w:t>
      </w:r>
    </w:p>
    <w:p w14:paraId="4FC7E068" w14:textId="77777777" w:rsidR="004D78A4" w:rsidRDefault="004D78A4" w:rsidP="000D0060">
      <w:pPr>
        <w:pStyle w:val="normalParagraph"/>
      </w:pPr>
    </w:p>
    <w:p w14:paraId="08ED90B4" w14:textId="3BE74600" w:rsidR="00582797" w:rsidRDefault="00745C79" w:rsidP="000D0060">
      <w:pPr>
        <w:pStyle w:val="normalParagraph"/>
      </w:pPr>
      <w:r>
        <w:t xml:space="preserve">An image of the selected turbine model is shown in Figure </w:t>
      </w:r>
      <w:r w:rsidR="00CB1852">
        <w:t>2</w:t>
      </w:r>
      <w:r w:rsidR="00431FAA">
        <w:t>.</w:t>
      </w:r>
    </w:p>
    <w:p w14:paraId="5612EEA4" w14:textId="77777777" w:rsidR="00431FAA" w:rsidRDefault="00431FAA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p w14:paraId="3AAA32F9" w14:textId="38EF9179" w:rsidR="00431FAA" w:rsidRDefault="00C31FD9" w:rsidP="008101FA">
      <w:pPr>
        <w:pStyle w:val="styleSubCaption"/>
        <w:rPr>
          <w:rStyle w:val="SubtleEmphasis"/>
        </w:rPr>
      </w:pPr>
      <w:r w:rsidRPr="004F116C">
        <w:rPr>
          <w:noProof/>
        </w:rPr>
        <w:drawing>
          <wp:inline distT="0" distB="0" distL="0" distR="0" wp14:anchorId="59ACA905" wp14:editId="4FDD0B65">
            <wp:extent cx="4165014" cy="3458817"/>
            <wp:effectExtent l="0" t="0" r="6985" b="8890"/>
            <wp:docPr id="273494380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4380" name="Imagen 1" descr="Diagrama,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579" cy="34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B956" w14:textId="1A794DCB" w:rsidR="00745C79" w:rsidRPr="00CB1852" w:rsidRDefault="00CB1852" w:rsidP="008101FA">
      <w:pPr>
        <w:pStyle w:val="styleSubCaption"/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2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>.  Photography of the wind turbine model.</w:t>
      </w:r>
    </w:p>
    <w:p w14:paraId="1FB3B0E9" w14:textId="77777777" w:rsidR="00634E7D" w:rsidRDefault="00634E7D" w:rsidP="009C71AE">
      <w:pPr>
        <w:tabs>
          <w:tab w:val="left" w:pos="9923"/>
        </w:tabs>
        <w:ind w:right="240"/>
        <w:jc w:val="both"/>
        <w:rPr>
          <w:sz w:val="24"/>
          <w:szCs w:val="24"/>
        </w:rPr>
      </w:pPr>
    </w:p>
    <w:p w14:paraId="0963B575" w14:textId="35A1C409" w:rsidR="004E1009" w:rsidRDefault="004E1009" w:rsidP="000D0060">
      <w:pPr>
        <w:pStyle w:val="normalParagraph"/>
      </w:pPr>
      <w:r>
        <w:t xml:space="preserve">The main features of </w:t>
      </w:r>
      <w:r w:rsidR="00745C79">
        <w:t>this turbine are listed in Table</w:t>
      </w:r>
      <w:r>
        <w:t xml:space="preserve"> </w:t>
      </w:r>
      <w:r w:rsidR="00CB1852">
        <w:t>4</w:t>
      </w:r>
      <w:r>
        <w:t>.</w:t>
      </w:r>
    </w:p>
    <w:p w14:paraId="33F4EC78" w14:textId="77777777" w:rsidR="004E1009" w:rsidRPr="004E1009" w:rsidRDefault="004E1009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4E1009" w:rsidRPr="00C87D74" w14:paraId="25804E2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292D064F" w14:textId="385C8F08" w:rsidR="004E1009" w:rsidRPr="00CB1852" w:rsidRDefault="005B545D" w:rsidP="000D0060">
            <w:pPr>
              <w:pStyle w:val="tableBlueLeft"/>
            </w:pPr>
            <w:r w:rsidRPr="00CB1852">
              <w:t>Turbine model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3F57C729" w14:textId="1A45DA58" w:rsidR="004E1009" w:rsidRPr="00CB1852" w:rsidRDefault="00B04C91" w:rsidP="00C0076E">
            <w:pPr>
              <w:pStyle w:val="tableSidedLeft"/>
            </w:pPr>
            <w:r>
              <w:t>turbineModel</w:t>
            </w:r>
            <w:r w:rsidR="00CB1852" w:rsidRPr="00CB1852">
              <w:t xml:space="preserve"> </w:t>
            </w:r>
          </w:p>
        </w:tc>
      </w:tr>
      <w:tr w:rsidR="004E1009" w:rsidRPr="00C87D74" w14:paraId="23D4083D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46431B57" w14:textId="7EA52C30" w:rsidR="004E1009" w:rsidRPr="00CB1852" w:rsidRDefault="005B545D" w:rsidP="000D0060">
            <w:pPr>
              <w:pStyle w:val="tableBlueLeft"/>
            </w:pPr>
            <w:r w:rsidRPr="00CB1852">
              <w:t>Hub height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77CA509" w14:textId="23BB88B4" w:rsidR="004E1009" w:rsidRPr="00CB1852" w:rsidRDefault="00B04C91" w:rsidP="00C0076E">
            <w:pPr>
              <w:pStyle w:val="tableSidedLeft"/>
            </w:pPr>
            <w:r>
              <w:t>hubHeight</w:t>
            </w:r>
            <w:r w:rsidR="00CB1852" w:rsidRPr="00CB1852">
              <w:t xml:space="preserve"> m</w:t>
            </w:r>
          </w:p>
        </w:tc>
      </w:tr>
      <w:tr w:rsidR="004E1009" w:rsidRPr="00C87D74" w14:paraId="0DB744B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84CC7F5" w14:textId="31548290" w:rsidR="004E1009" w:rsidRPr="00CB1852" w:rsidRDefault="005B545D" w:rsidP="000D0060">
            <w:pPr>
              <w:pStyle w:val="tableBlueLeft"/>
            </w:pPr>
            <w:r w:rsidRPr="00CB1852">
              <w:t>Rotor diameter</w:t>
            </w:r>
            <w:r w:rsidR="004E1009" w:rsidRPr="00CB1852">
              <w:t xml:space="preserve">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549FB388" w14:textId="4CED04B6" w:rsidR="004E1009" w:rsidRPr="00CB1852" w:rsidRDefault="002D195B" w:rsidP="00C0076E">
            <w:pPr>
              <w:pStyle w:val="tableSidedLeft"/>
            </w:pPr>
            <w:r>
              <w:t>rotorSize</w:t>
            </w:r>
            <w:r w:rsidR="00CB1852" w:rsidRPr="00CB1852">
              <w:t xml:space="preserve"> m</w:t>
            </w:r>
          </w:p>
        </w:tc>
      </w:tr>
      <w:tr w:rsidR="004E1009" w:rsidRPr="00C87D74" w14:paraId="414615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AD4184A" w14:textId="44A0C501" w:rsidR="004E1009" w:rsidRPr="00CB1852" w:rsidRDefault="005B545D" w:rsidP="000D0060">
            <w:pPr>
              <w:pStyle w:val="tableBlueLeft"/>
            </w:pPr>
            <w:r w:rsidRPr="00CB1852">
              <w:t xml:space="preserve">Power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5B4B9BB" w14:textId="0C8EEE6E" w:rsidR="004E1009" w:rsidRPr="00CB1852" w:rsidRDefault="002D195B" w:rsidP="00C0076E">
            <w:pPr>
              <w:pStyle w:val="tableSidedLeft"/>
            </w:pPr>
            <w:r>
              <w:t>turbinePower</w:t>
            </w:r>
            <w:r w:rsidR="00CB1852" w:rsidRPr="00CB1852">
              <w:t xml:space="preserve"> MW</w:t>
            </w:r>
          </w:p>
        </w:tc>
      </w:tr>
    </w:tbl>
    <w:p w14:paraId="34A1F933" w14:textId="77777777" w:rsidR="006739FB" w:rsidRDefault="006739FB" w:rsidP="006739FB">
      <w:pPr>
        <w:ind w:left="284" w:right="240"/>
        <w:jc w:val="center"/>
        <w:rPr>
          <w:rStyle w:val="SubtleEmphasis"/>
        </w:rPr>
      </w:pPr>
    </w:p>
    <w:p w14:paraId="3740852E" w14:textId="23DEC7C1" w:rsidR="00CB1852" w:rsidRPr="00D86581" w:rsidRDefault="00CB1852" w:rsidP="008101FA">
      <w:pPr>
        <w:pStyle w:val="styleSubCaption"/>
        <w:rPr>
          <w:sz w:val="24"/>
          <w:szCs w:val="24"/>
        </w:rPr>
      </w:pPr>
      <w:r>
        <w:rPr>
          <w:rStyle w:val="SubtleEmphasis"/>
        </w:rPr>
        <w:t>Table 4. Features of the selected wind turbine.</w:t>
      </w:r>
    </w:p>
    <w:p w14:paraId="24A40B1A" w14:textId="321644BD" w:rsidR="00745C79" w:rsidRDefault="00C31FD9" w:rsidP="000D0060">
      <w:pPr>
        <w:pStyle w:val="normalParagraph"/>
      </w:pPr>
      <w:r>
        <w:t>In figure 3 the power curve of the selected model is shown</w:t>
      </w:r>
    </w:p>
    <w:p w14:paraId="2B95394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C31FD9" w14:paraId="34A0C0D8" w14:textId="77777777" w:rsidTr="00526237">
        <w:trPr>
          <w:jc w:val="center"/>
        </w:trPr>
        <w:tc>
          <w:tcPr>
            <w:tcW w:w="3955" w:type="dxa"/>
            <w:vAlign w:val="center"/>
          </w:tcPr>
          <w:p w14:paraId="7FB09713" w14:textId="7D69527C" w:rsidR="00C31FD9" w:rsidRDefault="00C31FD9" w:rsidP="00526237">
            <w:pPr>
              <w:keepNext/>
              <w:ind w:right="-108"/>
              <w:jc w:val="center"/>
            </w:pPr>
            <w:r>
              <w:t>powerCurvePic</w:t>
            </w:r>
          </w:p>
        </w:tc>
      </w:tr>
    </w:tbl>
    <w:p w14:paraId="1612EB93" w14:textId="77777777" w:rsidR="00C31FD9" w:rsidRDefault="00C31FD9" w:rsidP="00C31FD9">
      <w:pPr>
        <w:pStyle w:val="styleSubCaption"/>
        <w:rPr>
          <w:rStyle w:val="SubtleEmphasis"/>
        </w:rPr>
      </w:pPr>
    </w:p>
    <w:p w14:paraId="6EE4165B" w14:textId="036E8DA0" w:rsidR="00C31FD9" w:rsidRDefault="00C31FD9" w:rsidP="00C31FD9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>
        <w:rPr>
          <w:rStyle w:val="SubtleEmphasis"/>
          <w:noProof/>
        </w:rPr>
        <w:t>3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 xml:space="preserve">. </w:t>
      </w:r>
      <w:r>
        <w:rPr>
          <w:rStyle w:val="SubtleEmphasis"/>
        </w:rPr>
        <w:t>Power curve of turbineModel model.</w:t>
      </w:r>
    </w:p>
    <w:p w14:paraId="176458D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p w14:paraId="775553B0" w14:textId="699D8F8D" w:rsidR="009A6DAF" w:rsidRDefault="005B545D" w:rsidP="000D0060">
      <w:pPr>
        <w:pStyle w:val="normalParagraph"/>
      </w:pPr>
      <w:r>
        <w:t xml:space="preserve">In </w:t>
      </w:r>
      <w:r w:rsidR="00514DFD">
        <w:t xml:space="preserve">Figure </w:t>
      </w:r>
      <w:r w:rsidR="00C31FD9">
        <w:t>4</w:t>
      </w:r>
      <w:r w:rsidR="00514DFD">
        <w:t xml:space="preserve"> </w:t>
      </w:r>
      <w:r w:rsidR="00CB1852">
        <w:t>the</w:t>
      </w:r>
      <w:r w:rsidR="00514DFD">
        <w:t xml:space="preserve"> </w:t>
      </w:r>
      <w:r w:rsidR="00EF2822">
        <w:t>plant</w:t>
      </w:r>
      <w:r w:rsidR="00514DFD">
        <w:t xml:space="preserve"> </w:t>
      </w:r>
      <w:r w:rsidR="00CB1852">
        <w:t xml:space="preserve">layout </w:t>
      </w:r>
      <w:r w:rsidR="00514DFD">
        <w:t xml:space="preserve">is </w:t>
      </w:r>
      <w:r w:rsidR="00000A57">
        <w:t>presented, showing the outline of the p</w:t>
      </w:r>
      <w:r w:rsidR="00EF2822">
        <w:t>olygonal of the wind farm, and the location of the wind turbines.</w:t>
      </w:r>
      <w:r w:rsidR="0079743D">
        <w:t xml:space="preserve"> </w:t>
      </w:r>
    </w:p>
    <w:p w14:paraId="6CD10F8C" w14:textId="77777777" w:rsidR="00582797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96F81" w14:paraId="747FD12E" w14:textId="77777777" w:rsidTr="00044CDD">
        <w:trPr>
          <w:jc w:val="center"/>
        </w:trPr>
        <w:tc>
          <w:tcPr>
            <w:tcW w:w="3955" w:type="dxa"/>
            <w:vAlign w:val="center"/>
          </w:tcPr>
          <w:p w14:paraId="0D399117" w14:textId="6C75DBBF" w:rsidR="00996F81" w:rsidRDefault="00341B17" w:rsidP="00306D05">
            <w:pPr>
              <w:keepNext/>
              <w:ind w:right="-108"/>
              <w:jc w:val="center"/>
            </w:pPr>
            <w:bookmarkStart w:id="30" w:name="_Hlk152250697"/>
            <w:r>
              <w:t>layWFout</w:t>
            </w:r>
          </w:p>
        </w:tc>
      </w:tr>
      <w:bookmarkEnd w:id="30"/>
    </w:tbl>
    <w:p w14:paraId="37E4D7BF" w14:textId="77777777" w:rsidR="00306D05" w:rsidRDefault="00306D05" w:rsidP="008101FA">
      <w:pPr>
        <w:pStyle w:val="styleSubCaption"/>
        <w:rPr>
          <w:rStyle w:val="SubtleEmphasis"/>
        </w:rPr>
      </w:pPr>
    </w:p>
    <w:p w14:paraId="4E55414B" w14:textId="6A102089" w:rsidR="009A6DAF" w:rsidRDefault="00CB1852" w:rsidP="00433E15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bookmarkStart w:id="31" w:name="_Hlk152250708"/>
      <w:r w:rsidRPr="00CB1852">
        <w:rPr>
          <w:rStyle w:val="SubtleEmphasis"/>
        </w:rPr>
        <w:t>Figure</w:t>
      </w:r>
      <w:r w:rsidR="00C31FD9">
        <w:rPr>
          <w:rStyle w:val="SubtleEmphasis"/>
        </w:rPr>
        <w:t xml:space="preserve"> 4</w:t>
      </w:r>
      <w:r w:rsidRPr="00CB1852">
        <w:rPr>
          <w:rStyle w:val="SubtleEmphasis"/>
        </w:rPr>
        <w:t>. Map of th</w:t>
      </w:r>
      <w:r w:rsidR="00F83548">
        <w:rPr>
          <w:rStyle w:val="SubtleEmphasis"/>
        </w:rPr>
        <w:t xml:space="preserve">e nameWF </w:t>
      </w:r>
      <w:r w:rsidR="00FF4464">
        <w:rPr>
          <w:rStyle w:val="SubtleEmphasis"/>
        </w:rPr>
        <w:t>wind farm</w:t>
      </w:r>
      <w:r w:rsidRPr="00CB1852">
        <w:rPr>
          <w:rStyle w:val="SubtleEmphasis"/>
        </w:rPr>
        <w:t xml:space="preserve"> layout.</w:t>
      </w:r>
    </w:p>
    <w:bookmarkEnd w:id="31"/>
    <w:p w14:paraId="2AAEA403" w14:textId="77777777" w:rsidR="00CB1852" w:rsidRPr="00CB1852" w:rsidRDefault="00CB1852" w:rsidP="009C71AE">
      <w:pPr>
        <w:ind w:right="240"/>
        <w:jc w:val="both"/>
      </w:pPr>
    </w:p>
    <w:p w14:paraId="1F0B100C" w14:textId="6D6A1843" w:rsidR="00D86581" w:rsidRDefault="00FF4464" w:rsidP="000D0060">
      <w:pPr>
        <w:pStyle w:val="normalParagraph"/>
      </w:pPr>
      <w:r>
        <w:t>In</w:t>
      </w:r>
      <w:r w:rsidR="0079743D">
        <w:t xml:space="preserve"> </w:t>
      </w:r>
      <w:r w:rsidR="00CB1852">
        <w:t>T</w:t>
      </w:r>
      <w:r w:rsidR="0079743D">
        <w:t xml:space="preserve">able </w:t>
      </w:r>
      <w:r w:rsidR="00CB1852">
        <w:t>5</w:t>
      </w:r>
      <w:r>
        <w:t xml:space="preserve"> the characteristics of the layouts are summarized, </w:t>
      </w:r>
      <w:r w:rsidR="004F0FDB">
        <w:t>including</w:t>
      </w:r>
      <w:r>
        <w:t xml:space="preserve"> </w:t>
      </w:r>
      <w:r w:rsidR="004F0FDB">
        <w:t xml:space="preserve">for each turbine its </w:t>
      </w:r>
      <w:r>
        <w:t xml:space="preserve">coordinates, </w:t>
      </w:r>
      <w:r w:rsidR="004F0FDB">
        <w:t>its</w:t>
      </w:r>
      <w:r>
        <w:t xml:space="preserve"> altitud</w:t>
      </w:r>
      <w:r w:rsidR="006436B8">
        <w:t>e</w:t>
      </w:r>
      <w:r>
        <w:t xml:space="preserve">, and the distances </w:t>
      </w:r>
      <w:r w:rsidR="009572C9">
        <w:t>to the closest turbine</w:t>
      </w:r>
      <w:r w:rsidR="0079743D"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697"/>
        <w:gridCol w:w="1686"/>
        <w:gridCol w:w="1686"/>
        <w:gridCol w:w="1702"/>
        <w:gridCol w:w="1699"/>
        <w:gridCol w:w="1706"/>
      </w:tblGrid>
      <w:tr w:rsidR="000970A7" w14:paraId="2743A55B" w14:textId="77777777" w:rsidTr="000970A7">
        <w:tc>
          <w:tcPr>
            <w:tcW w:w="1743" w:type="dxa"/>
            <w:vAlign w:val="center"/>
          </w:tcPr>
          <w:p w14:paraId="17377FFE" w14:textId="6C8F5889" w:rsidR="000970A7" w:rsidRDefault="000970A7" w:rsidP="003A091B">
            <w:pPr>
              <w:pStyle w:val="normalParagraph"/>
              <w:ind w:left="0" w:right="0"/>
              <w:jc w:val="center"/>
            </w:pPr>
            <w:r>
              <w:t>flagDf1</w:t>
            </w:r>
          </w:p>
        </w:tc>
        <w:tc>
          <w:tcPr>
            <w:tcW w:w="1743" w:type="dxa"/>
            <w:vAlign w:val="center"/>
          </w:tcPr>
          <w:p w14:paraId="4735FD74" w14:textId="4EEF2E81" w:rsidR="000970A7" w:rsidRDefault="000970A7" w:rsidP="003A091B">
            <w:pPr>
              <w:pStyle w:val="normalParagraph"/>
              <w:ind w:left="0" w:right="-60"/>
              <w:jc w:val="center"/>
            </w:pPr>
            <w:r>
              <w:t>x UTM</w:t>
            </w:r>
          </w:p>
        </w:tc>
        <w:tc>
          <w:tcPr>
            <w:tcW w:w="1743" w:type="dxa"/>
            <w:vAlign w:val="center"/>
          </w:tcPr>
          <w:p w14:paraId="7D491E3C" w14:textId="70A15466" w:rsidR="000970A7" w:rsidRDefault="000970A7" w:rsidP="003A091B">
            <w:pPr>
              <w:pStyle w:val="normalParagraph"/>
              <w:ind w:left="0" w:right="-45"/>
              <w:jc w:val="center"/>
            </w:pPr>
            <w:r>
              <w:t>y UTM</w:t>
            </w:r>
          </w:p>
        </w:tc>
        <w:tc>
          <w:tcPr>
            <w:tcW w:w="1743" w:type="dxa"/>
            <w:vAlign w:val="center"/>
          </w:tcPr>
          <w:p w14:paraId="7919CE7E" w14:textId="02807CC6" w:rsidR="000970A7" w:rsidRDefault="000970A7" w:rsidP="003A091B">
            <w:pPr>
              <w:pStyle w:val="normalParagraph"/>
              <w:ind w:left="0" w:right="0"/>
              <w:jc w:val="center"/>
            </w:pPr>
            <w:r>
              <w:t>Altitude</w:t>
            </w:r>
          </w:p>
        </w:tc>
        <w:tc>
          <w:tcPr>
            <w:tcW w:w="1744" w:type="dxa"/>
            <w:vAlign w:val="center"/>
          </w:tcPr>
          <w:p w14:paraId="6E13AAC9" w14:textId="3BAE42C1" w:rsidR="000970A7" w:rsidRDefault="000970A7" w:rsidP="000970A7">
            <w:pPr>
              <w:pStyle w:val="normalParagraph"/>
              <w:ind w:left="0" w:right="-50"/>
              <w:jc w:val="center"/>
            </w:pPr>
            <w:r>
              <w:t>Closest WT</w:t>
            </w:r>
          </w:p>
        </w:tc>
        <w:tc>
          <w:tcPr>
            <w:tcW w:w="1744" w:type="dxa"/>
            <w:vAlign w:val="center"/>
          </w:tcPr>
          <w:p w14:paraId="038BDA55" w14:textId="0BF34B4B" w:rsidR="000970A7" w:rsidRDefault="000970A7" w:rsidP="000970A7">
            <w:pPr>
              <w:pStyle w:val="normalParagraph"/>
              <w:ind w:left="0" w:right="0"/>
              <w:jc w:val="center"/>
            </w:pPr>
            <w:r>
              <w:t>Distance to closest WT</w:t>
            </w:r>
          </w:p>
        </w:tc>
      </w:tr>
    </w:tbl>
    <w:p w14:paraId="3F51D171" w14:textId="77777777" w:rsidR="00BD60F9" w:rsidRDefault="00BD60F9" w:rsidP="003A091B">
      <w:pPr>
        <w:pStyle w:val="styleSubCaption"/>
        <w:ind w:left="0"/>
        <w:jc w:val="left"/>
        <w:rPr>
          <w:rStyle w:val="SubtleEmphasis"/>
        </w:rPr>
      </w:pPr>
    </w:p>
    <w:p w14:paraId="76975369" w14:textId="57F1BE96" w:rsidR="00324D84" w:rsidRPr="00CB1852" w:rsidRDefault="00CB1852" w:rsidP="00FC3F51">
      <w:pPr>
        <w:pStyle w:val="styleSubCaption"/>
        <w:rPr>
          <w:sz w:val="24"/>
          <w:szCs w:val="24"/>
        </w:rPr>
      </w:pPr>
      <w:r>
        <w:rPr>
          <w:rStyle w:val="SubtleEmphasis"/>
        </w:rPr>
        <w:t xml:space="preserve">Table 5. </w:t>
      </w:r>
      <w:r w:rsidR="0019466E">
        <w:rPr>
          <w:rStyle w:val="SubtleEmphasis"/>
        </w:rPr>
        <w:t>Main</w:t>
      </w:r>
      <w:r w:rsidR="00FF4464">
        <w:rPr>
          <w:rStyle w:val="SubtleEmphasis"/>
        </w:rPr>
        <w:t xml:space="preserve"> features of the wind turbines of </w:t>
      </w:r>
      <w:r w:rsidR="00C73651">
        <w:rPr>
          <w:rStyle w:val="SubtleEmphasis"/>
        </w:rPr>
        <w:t>nameWF</w:t>
      </w:r>
      <w:r w:rsidR="00FF4464">
        <w:rPr>
          <w:rStyle w:val="SubtleEmphasis"/>
        </w:rPr>
        <w:t xml:space="preserve"> wind farm</w:t>
      </w:r>
      <w:r>
        <w:rPr>
          <w:rStyle w:val="SubtleEmphasis"/>
        </w:rPr>
        <w:t>.</w:t>
      </w:r>
    </w:p>
    <w:p w14:paraId="268DF368" w14:textId="77777777" w:rsidR="00C75386" w:rsidRDefault="00C75386" w:rsidP="009C71AE">
      <w:pPr>
        <w:ind w:left="284" w:right="240"/>
        <w:jc w:val="both"/>
      </w:pPr>
    </w:p>
    <w:p w14:paraId="3098F93B" w14:textId="75D4EB4B" w:rsidR="009E1ED8" w:rsidRDefault="00C75386" w:rsidP="009C71AE">
      <w:pPr>
        <w:pStyle w:val="Heading2"/>
        <w:numPr>
          <w:ilvl w:val="1"/>
          <w:numId w:val="8"/>
        </w:numPr>
        <w:ind w:right="240"/>
        <w:jc w:val="both"/>
      </w:pPr>
      <w:bookmarkStart w:id="32" w:name="_Toc150873446"/>
      <w:bookmarkStart w:id="33" w:name="_Toc150873578"/>
      <w:bookmarkStart w:id="34" w:name="_Toc150873603"/>
      <w:bookmarkStart w:id="35" w:name="_Toc150930816"/>
      <w:r>
        <w:t>Wind resource model</w:t>
      </w:r>
      <w:bookmarkEnd w:id="32"/>
      <w:bookmarkEnd w:id="33"/>
      <w:bookmarkEnd w:id="34"/>
      <w:bookmarkEnd w:id="35"/>
    </w:p>
    <w:p w14:paraId="333CA074" w14:textId="77777777" w:rsidR="00C75386" w:rsidRPr="00C75386" w:rsidRDefault="00C75386" w:rsidP="009C71AE">
      <w:pPr>
        <w:ind w:right="240"/>
        <w:jc w:val="both"/>
      </w:pPr>
    </w:p>
    <w:p w14:paraId="40F59E6A" w14:textId="2CD6AB50" w:rsidR="00FB5DA2" w:rsidRDefault="00EE1393" w:rsidP="000D0060">
      <w:pPr>
        <w:pStyle w:val="normalParagraph"/>
      </w:pPr>
      <w:r>
        <w:t>Basing on</w:t>
      </w:r>
      <w:r w:rsidR="00C75386">
        <w:t xml:space="preserve"> the </w:t>
      </w:r>
      <w:r w:rsidR="000B2961">
        <w:t xml:space="preserve">wind </w:t>
      </w:r>
      <w:r w:rsidR="00AD0FDD">
        <w:t xml:space="preserve">and meteorological data downloaded from the mentioned reanalysis database, along with the elevation and roughness maps, </w:t>
      </w:r>
      <w:r w:rsidR="005D1E0E">
        <w:t>softwareWind</w:t>
      </w:r>
      <w:r w:rsidR="004421CF">
        <w:t xml:space="preserve"> </w:t>
      </w:r>
      <w:r>
        <w:t>calculates a prediction of the wind resource at the plant site, which is provided</w:t>
      </w:r>
      <w:r w:rsidR="005F234A">
        <w:t xml:space="preserve"> in</w:t>
      </w:r>
      <w:r w:rsidR="000660A1">
        <w:t xml:space="preserve"> the form of maps.</w:t>
      </w:r>
    </w:p>
    <w:p w14:paraId="1B42EBA5" w14:textId="7E93AE8C" w:rsidR="00582797" w:rsidRDefault="000660A1" w:rsidP="000D0060">
      <w:pPr>
        <w:pStyle w:val="normalParagraph"/>
      </w:pPr>
      <w:r>
        <w:lastRenderedPageBreak/>
        <w:t xml:space="preserve">In Figure </w:t>
      </w:r>
      <w:r w:rsidR="00C31FD9">
        <w:t>5</w:t>
      </w:r>
      <w:r>
        <w:t xml:space="preserve"> the </w:t>
      </w:r>
      <w:r w:rsidR="0019466E">
        <w:t>average</w:t>
      </w:r>
      <w:r w:rsidR="004168CC">
        <w:t xml:space="preserve"> wind speed map is shown. </w:t>
      </w:r>
      <w:r w:rsidR="006B347F">
        <w:t>This map represents the wind potential in the site, as the energy production will be proportional to the wind speed.</w:t>
      </w:r>
      <w:r w:rsidR="0096164A">
        <w:t xml:space="preserve"> </w:t>
      </w:r>
      <w:r w:rsidR="00451130">
        <w:t>As</w:t>
      </w:r>
      <w:r w:rsidR="007D3887">
        <w:t xml:space="preserve"> it can be seen</w:t>
      </w:r>
      <w:r w:rsidR="00223F67">
        <w:t xml:space="preserve">, the </w:t>
      </w:r>
      <w:r w:rsidR="0019466E">
        <w:t>average</w:t>
      </w:r>
      <w:r w:rsidR="00223F67">
        <w:t xml:space="preserve"> wind speed at the wind farm location is </w:t>
      </w:r>
      <w:r w:rsidR="00D94CED">
        <w:t>windSpeed</w:t>
      </w:r>
      <w:r w:rsidR="00223F67">
        <w:t xml:space="preserve"> m/s.</w:t>
      </w:r>
    </w:p>
    <w:p w14:paraId="244E5A38" w14:textId="50BDA180" w:rsidR="009B52ED" w:rsidRDefault="009B52ED" w:rsidP="000D0060">
      <w:pPr>
        <w:pStyle w:val="normalParagraph"/>
      </w:pPr>
      <w:r>
        <w:t xml:space="preserve">Additionally, the wind rose </w:t>
      </w:r>
      <w:r w:rsidR="009A27D0">
        <w:t xml:space="preserve">is </w:t>
      </w:r>
      <w:r w:rsidR="007E41F4">
        <w:t>displayed</w:t>
      </w:r>
      <w:r>
        <w:t xml:space="preserve"> in the map, </w:t>
      </w:r>
      <w:r w:rsidR="009A27D0">
        <w:t xml:space="preserve">which </w:t>
      </w:r>
      <w:r w:rsidR="007E41F4">
        <w:t>shows</w:t>
      </w:r>
      <w:r>
        <w:t xml:space="preserve"> the frequency distribution of the wind directions. The wind directions are also quite relevant, as they will determine the directions of the turbine wakes, which are a source of energy losses.</w:t>
      </w:r>
    </w:p>
    <w:p w14:paraId="268FB41C" w14:textId="77777777" w:rsidR="00433E15" w:rsidRDefault="00433E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433E15" w14:paraId="2B44F260" w14:textId="77777777" w:rsidTr="00044CDD">
        <w:trPr>
          <w:jc w:val="center"/>
        </w:trPr>
        <w:tc>
          <w:tcPr>
            <w:tcW w:w="3955" w:type="dxa"/>
            <w:vAlign w:val="center"/>
          </w:tcPr>
          <w:p w14:paraId="54DFDD98" w14:textId="35632E3D" w:rsidR="00433E15" w:rsidRDefault="004B4B8F" w:rsidP="00044CDD">
            <w:pPr>
              <w:keepNext/>
              <w:ind w:right="-108"/>
              <w:jc w:val="center"/>
            </w:pPr>
            <w:r>
              <w:t>windHeatMap</w:t>
            </w:r>
          </w:p>
        </w:tc>
      </w:tr>
    </w:tbl>
    <w:p w14:paraId="626BC7C2" w14:textId="3E0D1962" w:rsidR="004C3780" w:rsidRDefault="00433E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 xml:space="preserve">Figure </w:t>
      </w:r>
      <w:r w:rsidR="00C31FD9">
        <w:rPr>
          <w:rStyle w:val="SubtleEmphasis"/>
          <w:lang w:val="en-GB"/>
        </w:rPr>
        <w:t>5</w:t>
      </w:r>
      <w:r w:rsidRPr="00433E15">
        <w:rPr>
          <w:rStyle w:val="SubtleEmphasis"/>
          <w:lang w:val="en-GB"/>
        </w:rPr>
        <w:t xml:space="preserve">. </w:t>
      </w:r>
      <w:r w:rsidRPr="004773DC">
        <w:rPr>
          <w:rStyle w:val="SubtleEmphasis"/>
        </w:rPr>
        <w:t xml:space="preserve">Map of the </w:t>
      </w:r>
      <w:r>
        <w:rPr>
          <w:rStyle w:val="SubtleEmphasis"/>
        </w:rPr>
        <w:t>average</w:t>
      </w:r>
      <w:r w:rsidRPr="004773DC">
        <w:rPr>
          <w:rStyle w:val="SubtleEmphasis"/>
        </w:rPr>
        <w:t xml:space="preserve"> predicted wind speed.</w:t>
      </w:r>
    </w:p>
    <w:p w14:paraId="2B72395E" w14:textId="77777777" w:rsidR="00A96C15" w:rsidRPr="00A96C15" w:rsidRDefault="00A96C15" w:rsidP="00A96C15">
      <w:pPr>
        <w:pStyle w:val="styleSubCaption"/>
        <w:rPr>
          <w:b/>
          <w:bCs/>
          <w:i/>
          <w:iCs/>
          <w:smallCaps/>
          <w:color w:val="404040" w:themeColor="text1" w:themeTint="BF"/>
        </w:rPr>
      </w:pPr>
    </w:p>
    <w:p w14:paraId="27FF10FD" w14:textId="3DA263FF" w:rsidR="009B52ED" w:rsidRDefault="00C75386" w:rsidP="000D0060">
      <w:pPr>
        <w:pStyle w:val="normalParagraph"/>
      </w:pPr>
      <w:r>
        <w:t xml:space="preserve">In Figure </w:t>
      </w:r>
      <w:r w:rsidR="00C31FD9">
        <w:t>6</w:t>
      </w:r>
      <w:r>
        <w:t xml:space="preserve"> </w:t>
      </w:r>
      <w:r w:rsidR="00A92F88">
        <w:t xml:space="preserve">the </w:t>
      </w:r>
      <w:r w:rsidR="0019466E">
        <w:t>average</w:t>
      </w:r>
      <w:r w:rsidR="00A92F88">
        <w:t xml:space="preserve"> turbulence intensity map is shown. </w:t>
      </w:r>
      <w:r w:rsidR="0032465E">
        <w:t xml:space="preserve">This magnitude will also affect the wake effects </w:t>
      </w:r>
      <w:r w:rsidR="003056A7">
        <w:t>at the windfarm</w:t>
      </w:r>
      <w:r w:rsidR="0032465E">
        <w:t xml:space="preserve">, and thus </w:t>
      </w:r>
      <w:r w:rsidR="00B23B49">
        <w:t>the losses concerned</w:t>
      </w:r>
      <w:r w:rsidR="00F929C2">
        <w:t>.</w:t>
      </w:r>
      <w:r w:rsidR="004C3780">
        <w:t xml:space="preserve"> The </w:t>
      </w:r>
      <w:r w:rsidR="0019466E">
        <w:t>average</w:t>
      </w:r>
      <w:r w:rsidR="004C3780">
        <w:t xml:space="preserve"> turbulence intensity at the wind farm location is </w:t>
      </w:r>
      <w:r w:rsidR="003A091B">
        <w:t>turbulenceIntensity</w:t>
      </w:r>
      <w:r w:rsidR="004C3780">
        <w:t xml:space="preserve"> %.</w:t>
      </w:r>
    </w:p>
    <w:p w14:paraId="36B6C43A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A96C15" w14:paraId="03EBCA3F" w14:textId="77777777" w:rsidTr="00044CDD">
        <w:trPr>
          <w:jc w:val="center"/>
        </w:trPr>
        <w:tc>
          <w:tcPr>
            <w:tcW w:w="3955" w:type="dxa"/>
            <w:vAlign w:val="center"/>
          </w:tcPr>
          <w:p w14:paraId="526B92CE" w14:textId="307D6465" w:rsidR="00A96C15" w:rsidRDefault="00A96C15" w:rsidP="00044CDD">
            <w:pPr>
              <w:keepNext/>
              <w:ind w:right="-108"/>
              <w:jc w:val="center"/>
            </w:pPr>
            <w:r>
              <w:t>turbulenceHeatMap</w:t>
            </w:r>
          </w:p>
        </w:tc>
      </w:tr>
    </w:tbl>
    <w:p w14:paraId="07BA8B76" w14:textId="4B5088D9" w:rsidR="00A96C15" w:rsidRDefault="00A96C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>Figure</w:t>
      </w:r>
      <w:r w:rsidRPr="00A96C15">
        <w:rPr>
          <w:rStyle w:val="SubtleEmphasis"/>
        </w:rPr>
        <w:t xml:space="preserve"> </w:t>
      </w:r>
      <w:r w:rsidR="00C31FD9">
        <w:rPr>
          <w:rStyle w:val="SubtleEmphasis"/>
        </w:rPr>
        <w:t>6</w:t>
      </w:r>
      <w:r w:rsidRPr="00433E15">
        <w:rPr>
          <w:rStyle w:val="SubtleEmphasis"/>
          <w:lang w:val="en-GB"/>
        </w:rPr>
        <w:t xml:space="preserve">. </w:t>
      </w:r>
      <w:r w:rsidRPr="00A96C15">
        <w:rPr>
          <w:rStyle w:val="SubtleEmphasis"/>
        </w:rPr>
        <w:t>Map of the average predicted turbulence intensity.</w:t>
      </w:r>
    </w:p>
    <w:p w14:paraId="41D2E36D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p w14:paraId="46517EB4" w14:textId="77777777" w:rsidR="00EF39D6" w:rsidRDefault="00EF39D6" w:rsidP="009C71AE">
      <w:pPr>
        <w:keepNext/>
        <w:ind w:left="284" w:right="240"/>
        <w:jc w:val="both"/>
      </w:pPr>
    </w:p>
    <w:p w14:paraId="21A49A28" w14:textId="4CD6A2A5" w:rsidR="00B569E0" w:rsidRDefault="00BF10F5" w:rsidP="009C71AE">
      <w:pPr>
        <w:pStyle w:val="Heading1"/>
        <w:numPr>
          <w:ilvl w:val="0"/>
          <w:numId w:val="8"/>
        </w:numPr>
        <w:ind w:right="240"/>
        <w:jc w:val="both"/>
      </w:pPr>
      <w:bookmarkStart w:id="36" w:name="_Toc150873447"/>
      <w:bookmarkStart w:id="37" w:name="_Toc150873579"/>
      <w:bookmarkStart w:id="38" w:name="_Toc150873604"/>
      <w:bookmarkStart w:id="39" w:name="_Toc150930817"/>
      <w:r>
        <w:t>Energy production</w:t>
      </w:r>
      <w:bookmarkEnd w:id="36"/>
      <w:bookmarkEnd w:id="37"/>
      <w:bookmarkEnd w:id="38"/>
      <w:bookmarkEnd w:id="39"/>
      <w:r>
        <w:t xml:space="preserve"> </w:t>
      </w:r>
    </w:p>
    <w:p w14:paraId="44214EBE" w14:textId="77777777" w:rsidR="00BF10F5" w:rsidRPr="00BF10F5" w:rsidRDefault="00BF10F5" w:rsidP="009C71AE">
      <w:pPr>
        <w:ind w:right="240"/>
        <w:jc w:val="both"/>
      </w:pPr>
    </w:p>
    <w:p w14:paraId="3218F678" w14:textId="605A2518" w:rsidR="00BF10F5" w:rsidRDefault="00AC255F" w:rsidP="000D0060">
      <w:pPr>
        <w:pStyle w:val="normalParagraph"/>
      </w:pPr>
      <w:r>
        <w:t xml:space="preserve">The software </w:t>
      </w:r>
      <w:r w:rsidR="005D1E0E">
        <w:t>softwareWind</w:t>
      </w:r>
      <w:r w:rsidR="00E1619F">
        <w:t xml:space="preserve"> </w:t>
      </w:r>
      <w:r>
        <w:t xml:space="preserve">provides an estimation of the wind farm yearly production based on the predicted wind resource at the site and the </w:t>
      </w:r>
      <w:r w:rsidR="00024B5A">
        <w:t>mentioned wind farm features.</w:t>
      </w:r>
    </w:p>
    <w:p w14:paraId="0381291B" w14:textId="48DD27FD" w:rsidR="00017922" w:rsidRDefault="00654441" w:rsidP="000D0060">
      <w:pPr>
        <w:pStyle w:val="normalParagraph"/>
      </w:pPr>
      <w:r>
        <w:t>In order to obtain the final production</w:t>
      </w:r>
      <w:r w:rsidR="00DC5BFD">
        <w:t xml:space="preserve">, </w:t>
      </w:r>
      <w:r w:rsidR="00E51DC0">
        <w:t>several</w:t>
      </w:r>
      <w:r w:rsidR="00DC5BFD">
        <w:t xml:space="preserve"> losses ha</w:t>
      </w:r>
      <w:r>
        <w:t>ve been taken into account, which are summarized in Table 6.</w:t>
      </w:r>
      <w:r w:rsidR="00475B61">
        <w:t xml:space="preserve"> </w:t>
      </w:r>
      <w:r w:rsidR="00FC5906">
        <w:t xml:space="preserve">These losses will be considered constant for all the turbines, </w:t>
      </w:r>
      <w:r w:rsidR="004C1426">
        <w:t xml:space="preserve">as </w:t>
      </w:r>
      <w:r w:rsidR="00B076EB">
        <w:t xml:space="preserve">most of them </w:t>
      </w:r>
      <w:r w:rsidR="0007268B">
        <w:t>are</w:t>
      </w:r>
      <w:r w:rsidR="00B076EB">
        <w:t xml:space="preserve"> set to generic values</w:t>
      </w:r>
      <w:r w:rsidR="004C1426">
        <w:t>.</w:t>
      </w:r>
      <w:r w:rsidR="00FC5906">
        <w:t xml:space="preserve"> </w:t>
      </w:r>
    </w:p>
    <w:tbl>
      <w:tblPr>
        <w:tblStyle w:val="TableGridLight"/>
        <w:tblW w:w="9872" w:type="dxa"/>
        <w:jc w:val="center"/>
        <w:tblLook w:val="0480" w:firstRow="0" w:lastRow="0" w:firstColumn="1" w:lastColumn="0" w:noHBand="0" w:noVBand="1"/>
      </w:tblPr>
      <w:tblGrid>
        <w:gridCol w:w="3114"/>
        <w:gridCol w:w="5245"/>
        <w:gridCol w:w="1513"/>
      </w:tblGrid>
      <w:tr w:rsidR="00E51DC0" w:rsidRPr="00C87D74" w14:paraId="3301C6D4" w14:textId="77777777" w:rsidTr="00290F47">
        <w:trPr>
          <w:trHeight w:val="479"/>
          <w:tblHeader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B2D3465" w14:textId="1E3EBF21" w:rsidR="00E51DC0" w:rsidRPr="0032132F" w:rsidRDefault="00E51DC0" w:rsidP="009C71AE">
            <w:pPr>
              <w:ind w:right="240"/>
              <w:jc w:val="both"/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</w:pPr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Loss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03FF630" w14:textId="704EE89D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Description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00D44DB5" w14:textId="1CFE434E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Estimated value</w:t>
            </w:r>
          </w:p>
        </w:tc>
      </w:tr>
      <w:tr w:rsidR="00EA09D9" w:rsidRPr="00C87D74" w14:paraId="5A861D85" w14:textId="77777777" w:rsidTr="0032132F">
        <w:trPr>
          <w:trHeight w:val="831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  <w:hideMark/>
          </w:tcPr>
          <w:p w14:paraId="66357F37" w14:textId="636AD4A0" w:rsidR="00E51DC0" w:rsidRPr="00BA5760" w:rsidRDefault="00017922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Wind turbine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D5E56C5" w14:textId="665559D7" w:rsidR="00E51DC0" w:rsidRPr="00BA5760" w:rsidRDefault="00BA576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Losses due to </w:t>
            </w:r>
            <w:r w:rsidR="00F01CC1">
              <w:rPr>
                <w:rFonts w:eastAsia="Calibri"/>
                <w:color w:val="000000"/>
                <w:lang w:eastAsia="es-ES" w:bidi="en-US"/>
              </w:rPr>
              <w:t xml:space="preserve">wind farm </w:t>
            </w:r>
            <w:r w:rsidR="00942A12">
              <w:rPr>
                <w:rFonts w:eastAsia="Calibri"/>
                <w:color w:val="000000"/>
                <w:lang w:eastAsia="es-ES" w:bidi="en-US"/>
              </w:rPr>
              <w:t xml:space="preserve">stops for </w:t>
            </w:r>
            <w:r w:rsidR="00CB74FE">
              <w:rPr>
                <w:rFonts w:eastAsia="Calibri"/>
                <w:color w:val="000000"/>
                <w:lang w:eastAsia="es-ES" w:bidi="en-US"/>
              </w:rPr>
              <w:t xml:space="preserve">preventive and corrective </w:t>
            </w:r>
            <w:r w:rsidR="00942A12">
              <w:rPr>
                <w:rFonts w:eastAsia="Calibri"/>
                <w:color w:val="000000"/>
                <w:lang w:eastAsia="es-ES" w:bidi="en-US"/>
              </w:rPr>
              <w:t>maintenanc</w:t>
            </w:r>
            <w:r w:rsidR="00F02341">
              <w:rPr>
                <w:rFonts w:eastAsia="Calibri"/>
                <w:color w:val="000000"/>
                <w:lang w:eastAsia="es-ES" w:bidi="en-US"/>
              </w:rPr>
              <w:t>e</w:t>
            </w:r>
            <w:r w:rsidR="00CB74FE">
              <w:rPr>
                <w:rFonts w:eastAsia="Calibri"/>
                <w:color w:val="000000"/>
                <w:lang w:eastAsia="es-ES" w:bidi="en-US"/>
              </w:rPr>
              <w:t>.</w:t>
            </w:r>
            <w:r w:rsidR="00555459">
              <w:rPr>
                <w:rFonts w:eastAsia="Calibri"/>
                <w:color w:val="000000"/>
                <w:lang w:eastAsia="es-ES" w:bidi="en-US"/>
              </w:rPr>
              <w:t xml:space="preserve"> Often low wind seasons are</w:t>
            </w:r>
            <w:r w:rsidR="009770E3">
              <w:rPr>
                <w:rFonts w:eastAsia="Calibri"/>
                <w:color w:val="000000"/>
                <w:lang w:eastAsia="es-ES" w:bidi="en-US"/>
              </w:rPr>
              <w:t xml:space="preserve"> used</w:t>
            </w:r>
            <w:r w:rsidR="00F02341">
              <w:rPr>
                <w:rFonts w:eastAsia="Calibri"/>
                <w:color w:val="000000"/>
                <w:lang w:eastAsia="es-ES" w:bidi="en-US"/>
              </w:rPr>
              <w:t xml:space="preserve"> for these works allowing to re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duce the </w:t>
            </w:r>
            <w:r w:rsidR="00B70303">
              <w:rPr>
                <w:rFonts w:eastAsia="Calibri"/>
                <w:color w:val="000000"/>
                <w:lang w:eastAsia="es-ES" w:bidi="en-US"/>
              </w:rPr>
              <w:t>resulting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 losses. </w:t>
            </w:r>
            <w:r w:rsidR="001650D0">
              <w:rPr>
                <w:rFonts w:eastAsia="Calibri"/>
                <w:color w:val="000000"/>
                <w:lang w:eastAsia="es-ES" w:bidi="en-US"/>
              </w:rPr>
              <w:t>Manufacturers guarantee a 97% of technical availability.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7338BBA" w14:textId="18FD7346" w:rsidR="00E51DC0" w:rsidRPr="00BA5760" w:rsidRDefault="001650D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3%</w:t>
            </w:r>
          </w:p>
        </w:tc>
      </w:tr>
      <w:tr w:rsidR="00EA09D9" w:rsidRPr="00C87D74" w14:paraId="3ADC9440" w14:textId="77777777" w:rsidTr="0032132F">
        <w:trPr>
          <w:trHeight w:val="54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</w:tcPr>
          <w:p w14:paraId="6627605D" w14:textId="7652C836" w:rsidR="00E51DC0" w:rsidRPr="00BA5760" w:rsidRDefault="00017922" w:rsidP="00E1619F">
            <w:pPr>
              <w:ind w:right="24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Collection system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FA8C2F4" w14:textId="1CD01774" w:rsidR="00E51DC0" w:rsidRPr="00BA5760" w:rsidRDefault="00867F3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possible </w:t>
            </w:r>
            <w:r w:rsidR="00E9604F">
              <w:rPr>
                <w:rFonts w:eastAsia="Calibri"/>
                <w:color w:val="000000"/>
                <w:lang w:eastAsia="es-ES" w:bidi="en-US"/>
              </w:rPr>
              <w:t>faults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of the </w:t>
            </w:r>
            <w:r w:rsidR="00A81455">
              <w:rPr>
                <w:rFonts w:eastAsia="Calibri"/>
                <w:color w:val="000000"/>
                <w:lang w:eastAsia="es-ES" w:bidi="en-US"/>
              </w:rPr>
              <w:t>internal electrical system which connects the turbines.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84BC515" w14:textId="517FC4EE" w:rsidR="00E51DC0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37BB54CB" w14:textId="77777777" w:rsidTr="0032132F">
        <w:trPr>
          <w:trHeight w:val="57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  <w:hideMark/>
          </w:tcPr>
          <w:p w14:paraId="3B3020DC" w14:textId="437C9EBD" w:rsidR="00A81455" w:rsidRPr="00BA5760" w:rsidRDefault="00A81455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Substation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406967F2" w14:textId="62C17520" w:rsidR="00A81455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1D20C5">
              <w:rPr>
                <w:rFonts w:eastAsia="Calibri"/>
                <w:color w:val="000000"/>
                <w:lang w:eastAsia="es-ES" w:bidi="en-US"/>
              </w:rPr>
              <w:t xml:space="preserve">substation non-working periods due to maintenance works or </w:t>
            </w:r>
            <w:r w:rsidR="00E9604F">
              <w:rPr>
                <w:rFonts w:eastAsia="Calibri"/>
                <w:color w:val="000000"/>
                <w:lang w:eastAsia="es-ES" w:bidi="en-US"/>
              </w:rPr>
              <w:t>repair of possible faults</w:t>
            </w:r>
            <w:r w:rsidR="001D20C5">
              <w:rPr>
                <w:rFonts w:eastAsia="Calibri"/>
                <w:color w:val="000000"/>
                <w:lang w:eastAsia="es-ES" w:bidi="en-US"/>
              </w:rPr>
              <w:t>.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C58875" w14:textId="6BD6AC54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772CD43D" w14:textId="77777777" w:rsidTr="0032132F">
        <w:trPr>
          <w:trHeight w:val="526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8B0B85A" w14:textId="270B2135" w:rsidR="00A81455" w:rsidRPr="00BA5760" w:rsidRDefault="008540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Utility g</w:t>
            </w:r>
            <w:r w:rsidR="00A81455" w:rsidRPr="00BA5760">
              <w:rPr>
                <w:sz w:val="22"/>
                <w:szCs w:val="22"/>
                <w:lang w:eastAsia="es-ES"/>
              </w:rPr>
              <w:t>rid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E9D2EE9" w14:textId="1033F47B" w:rsidR="00A81455" w:rsidRPr="00BA5760" w:rsidRDefault="0056154C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3653E">
              <w:rPr>
                <w:rFonts w:eastAsia="Calibri"/>
                <w:color w:val="000000"/>
                <w:lang w:eastAsia="es-ES" w:bidi="en-US"/>
              </w:rPr>
              <w:t xml:space="preserve">Losses </w:t>
            </w:r>
            <w:r w:rsidR="00B3653E" w:rsidRPr="00B3653E">
              <w:rPr>
                <w:rFonts w:eastAsia="Calibri"/>
                <w:color w:val="000000"/>
                <w:lang w:eastAsia="es-ES" w:bidi="en-US"/>
              </w:rPr>
              <w:t xml:space="preserve">related to the </w:t>
            </w:r>
            <w:r w:rsidR="004A48A2">
              <w:rPr>
                <w:rFonts w:eastAsia="Calibri"/>
                <w:color w:val="000000"/>
                <w:lang w:eastAsia="es-ES" w:bidi="en-US"/>
              </w:rPr>
              <w:t>connection line which carries the generated power to the grid.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1D6ECC" w14:textId="6955C16C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9E2FD6" w:rsidRPr="00C87D74" w14:paraId="37202CA2" w14:textId="77777777" w:rsidTr="00290F47">
        <w:trPr>
          <w:trHeight w:val="335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67C70E85" w14:textId="5363D470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r w:rsidRPr="009E2FD6">
              <w:rPr>
                <w:b/>
                <w:bCs/>
                <w:sz w:val="24"/>
                <w:szCs w:val="24"/>
                <w:lang w:eastAsia="es-ES"/>
              </w:rPr>
              <w:lastRenderedPageBreak/>
              <w:t>Unaviailability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5A84E3B3" w14:textId="3421158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4"/>
                <w:szCs w:val="24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</w:t>
            </w: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.73</w:t>
            </w: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%</w:t>
            </w:r>
          </w:p>
        </w:tc>
      </w:tr>
      <w:tr w:rsidR="009E2FD6" w:rsidRPr="00C87D74" w14:paraId="6C85D0CE" w14:textId="77777777" w:rsidTr="00290F47">
        <w:trPr>
          <w:trHeight w:val="24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2E84FE53" w14:textId="5744D0D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r w:rsidRPr="009E2FD6">
              <w:rPr>
                <w:b/>
                <w:bCs/>
                <w:sz w:val="22"/>
                <w:szCs w:val="22"/>
                <w:lang w:eastAsia="es-ES"/>
              </w:rPr>
              <w:t>Electrical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3F1D9264" w14:textId="2817D786" w:rsidR="009E2FD6" w:rsidRDefault="009E2FD6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3.26%</w:t>
            </w:r>
          </w:p>
        </w:tc>
      </w:tr>
      <w:tr w:rsidR="002D2333" w:rsidRPr="00C87D74" w14:paraId="4DD5939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072EC631" w14:textId="0C3D138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 xml:space="preserve">Power curve fitting 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875EDAA" w14:textId="08A929CE" w:rsidR="002D2333" w:rsidRPr="002D2333" w:rsidRDefault="002D233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2D2333">
              <w:rPr>
                <w:rFonts w:eastAsia="Calibri"/>
                <w:color w:val="000000"/>
                <w:lang w:eastAsia="es-ES" w:bidi="en-US"/>
              </w:rPr>
              <w:t>Losses due to wrong fitting of the wind turbine power curve.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F2B5E82" w14:textId="67E4092B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2D2333" w:rsidRPr="00C87D74" w14:paraId="17F50583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1E49588" w14:textId="7043472C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High wind hysteresis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9495547" w14:textId="1D1A0A01" w:rsidR="002D2333" w:rsidRPr="00BA5760" w:rsidRDefault="002D2333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334A32">
              <w:rPr>
                <w:rFonts w:eastAsia="Calibri"/>
                <w:color w:val="000000"/>
                <w:lang w:eastAsia="es-ES" w:bidi="en-US"/>
              </w:rPr>
              <w:t>turbine shutdown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due to high wind gusts.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D595A95" w14:textId="4AF5D29E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2871B93F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6EB9E66C" w14:textId="09F6E3D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Wind shear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CC9A7DB" w14:textId="31A8B8FF" w:rsidR="002D2333" w:rsidRPr="00BA5760" w:rsidRDefault="00BC35CE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C35CE">
              <w:rPr>
                <w:rFonts w:eastAsia="Calibri"/>
                <w:color w:val="000000"/>
                <w:lang w:eastAsia="es-ES" w:bidi="en-US"/>
              </w:rPr>
              <w:t>Wind shear refers to the change of wind direction with height along the rotor disk.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3968AF" w14:textId="6275597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4910DE2B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85075FA" w14:textId="1DDE330F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Yaw misalignment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1CAC0CE" w14:textId="0C235A66" w:rsidR="002D2333" w:rsidRPr="009F38FB" w:rsidRDefault="00A427E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C8073A">
              <w:rPr>
                <w:rFonts w:eastAsia="Calibri"/>
                <w:color w:val="000000"/>
                <w:lang w:eastAsia="es-ES" w:bidi="en-US"/>
              </w:rPr>
              <w:t xml:space="preserve">Losses that appear when </w:t>
            </w:r>
            <w:r w:rsidR="00C8073A" w:rsidRPr="00C8073A">
              <w:rPr>
                <w:rFonts w:eastAsia="Calibri"/>
                <w:color w:val="000000"/>
                <w:lang w:eastAsia="es-ES" w:bidi="en-US"/>
              </w:rPr>
              <w:t xml:space="preserve">there are fast changes of </w:t>
            </w:r>
            <w:r w:rsidR="005B562D">
              <w:rPr>
                <w:rFonts w:eastAsia="Calibri"/>
                <w:color w:val="000000"/>
                <w:lang w:eastAsia="es-ES" w:bidi="en-US"/>
              </w:rPr>
              <w:t xml:space="preserve">wind flow </w:t>
            </w:r>
            <w:r w:rsidR="000A6453" w:rsidRPr="00C8073A">
              <w:rPr>
                <w:rFonts w:eastAsia="Calibri"/>
                <w:color w:val="000000"/>
                <w:lang w:eastAsia="es-ES" w:bidi="en-US"/>
              </w:rPr>
              <w:t>direction,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and the </w:t>
            </w:r>
            <w:r w:rsidR="000A6453">
              <w:rPr>
                <w:rFonts w:eastAsia="Calibri"/>
                <w:color w:val="000000"/>
                <w:lang w:eastAsia="es-ES" w:bidi="en-US"/>
              </w:rPr>
              <w:t>alignment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system cannot adapt the yaw angle.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A534F2A" w14:textId="5EAD7C8B" w:rsidR="002D2333" w:rsidRPr="00BA5760" w:rsidRDefault="00EA09D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</w:t>
            </w:r>
            <w:r w:rsidR="00B70269"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.1%</w:t>
            </w:r>
          </w:p>
        </w:tc>
      </w:tr>
      <w:tr w:rsidR="002D2333" w:rsidRPr="00C87D74" w14:paraId="0D65C17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13838E14" w14:textId="34BE635B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Inflow angle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8EE5DB9" w14:textId="6E306913" w:rsidR="002D2333" w:rsidRPr="009F38FB" w:rsidRDefault="006A13A4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9F38FB">
              <w:rPr>
                <w:rFonts w:eastAsia="Calibri"/>
                <w:color w:val="000000"/>
                <w:lang w:eastAsia="es-ES" w:bidi="en-US"/>
              </w:rPr>
              <w:t>Losses that appear when the inflow angle increase</w:t>
            </w:r>
            <w:r w:rsidR="009F38FB" w:rsidRPr="009F38FB">
              <w:rPr>
                <w:rFonts w:eastAsia="Calibri"/>
                <w:color w:val="000000"/>
                <w:lang w:eastAsia="es-ES" w:bidi="en-US"/>
              </w:rPr>
              <w:t>s reducing the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B8E4E7C" w14:textId="4B80E4F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9F38FB" w:rsidRPr="00C87D74" w14:paraId="191470D1" w14:textId="77777777" w:rsidTr="00290F47">
        <w:trPr>
          <w:trHeight w:val="257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19F9C80B" w14:textId="02833947" w:rsidR="009F38FB" w:rsidRPr="00BA5760" w:rsidRDefault="009F38FB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F38FB">
              <w:rPr>
                <w:b/>
                <w:bCs/>
                <w:sz w:val="22"/>
                <w:szCs w:val="22"/>
                <w:lang w:eastAsia="es-ES"/>
              </w:rPr>
              <w:t>Turbine performance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1E7C13E8" w14:textId="374457F3" w:rsidR="009F38FB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1.49%</w:t>
            </w:r>
          </w:p>
        </w:tc>
      </w:tr>
      <w:tr w:rsidR="00CF6E09" w:rsidRPr="00C87D74" w14:paraId="4E9E7BA8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72C07901" w14:textId="151E0198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degradation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CEF230F" w14:textId="2A110D42" w:rsidR="00CF6E09" w:rsidRPr="00E35D83" w:rsidRDefault="00E35D8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>Losses due to b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 xml:space="preserve">lade degradation 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which 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>limits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D20CE7D" w14:textId="43C29186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CF6E09" w:rsidRPr="00C87D74" w14:paraId="4670A7D1" w14:textId="77777777" w:rsidTr="0032132F">
        <w:trPr>
          <w:trHeight w:val="6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4068DBC2" w14:textId="36947716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icing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1C37BC5" w14:textId="08ED41EC" w:rsidR="00CF6E09" w:rsidRPr="00E35D83" w:rsidRDefault="00E775CD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 xml:space="preserve">Losses due to ice formation on rotor blades, which </w:t>
            </w:r>
            <w:r w:rsidR="00E35D83">
              <w:rPr>
                <w:rFonts w:eastAsia="Calibri"/>
                <w:color w:val="000000"/>
                <w:lang w:eastAsia="es-ES" w:bidi="en-US"/>
              </w:rPr>
              <w:t>reduce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 aerodynamic </w:t>
            </w:r>
            <w:r w:rsidR="00E35D83">
              <w:rPr>
                <w:rFonts w:eastAsia="Calibri"/>
                <w:color w:val="000000"/>
                <w:lang w:eastAsia="es-ES" w:bidi="en-US"/>
              </w:rPr>
              <w:t>efficiency</w:t>
            </w:r>
            <w:r w:rsidRPr="00E35D83">
              <w:rPr>
                <w:rFonts w:eastAsia="Calibri"/>
                <w:color w:val="000000"/>
                <w:lang w:eastAsia="es-ES" w:bidi="en-US"/>
              </w:rPr>
              <w:t>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36FE353" w14:textId="51BFBD00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1BCC459A" w14:textId="77777777" w:rsidTr="0032132F">
        <w:trPr>
          <w:trHeight w:val="32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BB043F4" w14:textId="250C58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Low temperature shutdown</w:t>
            </w:r>
          </w:p>
        </w:tc>
        <w:tc>
          <w:tcPr>
            <w:tcW w:w="5245" w:type="dxa"/>
            <w:vMerge w:val="restart"/>
            <w:tcBorders>
              <w:top w:val="single" w:sz="4" w:space="0" w:color="548DD4" w:themeColor="text2" w:themeTint="99"/>
              <w:left w:val="single" w:sz="4" w:space="0" w:color="548DD4"/>
              <w:right w:val="single" w:sz="4" w:space="0" w:color="548DD4" w:themeColor="text2" w:themeTint="99"/>
            </w:tcBorders>
            <w:noWrap/>
            <w:vAlign w:val="center"/>
          </w:tcPr>
          <w:p w14:paraId="742BC17A" w14:textId="55302821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334A32">
              <w:rPr>
                <w:rFonts w:eastAsia="Calibri"/>
                <w:color w:val="000000"/>
                <w:lang w:eastAsia="es-ES" w:bidi="en-US"/>
              </w:rPr>
              <w:t>When the temperature goes beyond the operating range of the turbine the system shuts down.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DAA5D5B" w14:textId="1E4ED7F6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48052F95" w14:textId="77777777" w:rsidTr="0032132F">
        <w:trPr>
          <w:trHeight w:val="33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7758BFF" w14:textId="792011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High temperature shutdown</w:t>
            </w:r>
          </w:p>
        </w:tc>
        <w:tc>
          <w:tcPr>
            <w:tcW w:w="5245" w:type="dxa"/>
            <w:vMerge/>
            <w:tcBorders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88874F" w14:textId="77777777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7BBBB18" w14:textId="1646343D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0824C394" w14:textId="77777777" w:rsidTr="0032132F">
        <w:trPr>
          <w:trHeight w:val="50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79BDF7CB" w14:textId="0EA1E3F4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b/>
                <w:bCs/>
                <w:sz w:val="22"/>
                <w:szCs w:val="22"/>
                <w:lang w:eastAsia="es-ES"/>
              </w:rPr>
              <w:t>Environmental</w:t>
            </w:r>
            <w:r w:rsidRPr="009F38FB">
              <w:rPr>
                <w:b/>
                <w:bCs/>
                <w:sz w:val="22"/>
                <w:szCs w:val="22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07D81831" w14:textId="71A5F46A" w:rsidR="001836D4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1.30%</w:t>
            </w:r>
          </w:p>
        </w:tc>
      </w:tr>
    </w:tbl>
    <w:p w14:paraId="06C5522B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5B0705F8" w14:textId="2A029277" w:rsidR="00166203" w:rsidRPr="00166203" w:rsidRDefault="00166203" w:rsidP="00494D5A">
      <w:pPr>
        <w:ind w:left="284" w:right="240"/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Table </w:t>
      </w:r>
      <w:r w:rsidR="00217A4B">
        <w:rPr>
          <w:rStyle w:val="SubtleEmphasis"/>
        </w:rPr>
        <w:t>6</w:t>
      </w:r>
      <w:r>
        <w:rPr>
          <w:rStyle w:val="SubtleEmphasis"/>
        </w:rPr>
        <w:t xml:space="preserve">. Summary of </w:t>
      </w:r>
      <w:r w:rsidR="00064BF3">
        <w:rPr>
          <w:rStyle w:val="SubtleEmphasis"/>
        </w:rPr>
        <w:t>main</w:t>
      </w:r>
      <w:r>
        <w:rPr>
          <w:rStyle w:val="SubtleEmphasis"/>
        </w:rPr>
        <w:t xml:space="preserve"> wind farm losses.</w:t>
      </w:r>
    </w:p>
    <w:p w14:paraId="7B1224C8" w14:textId="77777777" w:rsidR="003B5158" w:rsidRDefault="003B5158" w:rsidP="009C71AE">
      <w:pPr>
        <w:ind w:left="284" w:right="240"/>
        <w:jc w:val="both"/>
        <w:rPr>
          <w:sz w:val="24"/>
          <w:szCs w:val="24"/>
        </w:rPr>
      </w:pPr>
    </w:p>
    <w:p w14:paraId="58E8C4D8" w14:textId="00FD8F68" w:rsidR="00434172" w:rsidRDefault="00F13512" w:rsidP="000D0060">
      <w:pPr>
        <w:pStyle w:val="normalParagraph"/>
      </w:pPr>
      <w:r>
        <w:t>A</w:t>
      </w:r>
      <w:r w:rsidR="00434172">
        <w:t>lso</w:t>
      </w:r>
      <w:r w:rsidR="00E1619F">
        <w:t xml:space="preserve">, </w:t>
      </w:r>
      <w:r>
        <w:t xml:space="preserve">the </w:t>
      </w:r>
      <w:r w:rsidR="00434172">
        <w:t>losses due to wake effects are considered</w:t>
      </w:r>
      <w:r>
        <w:t>, which</w:t>
      </w:r>
      <w:r w:rsidR="0059626F">
        <w:t xml:space="preserve"> are caused by the interaction </w:t>
      </w:r>
      <w:r w:rsidR="004777B3">
        <w:t xml:space="preserve">between </w:t>
      </w:r>
      <w:r w:rsidR="00434172">
        <w:t xml:space="preserve">the turbine </w:t>
      </w:r>
      <w:r w:rsidR="004777B3">
        <w:t>wakes</w:t>
      </w:r>
      <w:r w:rsidR="00434172">
        <w:t xml:space="preserve">. These </w:t>
      </w:r>
      <w:r w:rsidR="00223B11">
        <w:t>effects</w:t>
      </w:r>
      <w:r w:rsidR="00434172">
        <w:t xml:space="preserve"> are calculated during the </w:t>
      </w:r>
      <w:r w:rsidR="005D1E0E">
        <w:t>softwareWind</w:t>
      </w:r>
      <w:r w:rsidR="00583B82">
        <w:t xml:space="preserve"> </w:t>
      </w:r>
      <w:r w:rsidR="00434172">
        <w:t xml:space="preserve">simulation. The </w:t>
      </w:r>
      <w:r w:rsidR="00375E07">
        <w:t xml:space="preserve">result is a decrease of the </w:t>
      </w:r>
      <w:r w:rsidR="0019466E">
        <w:t>average</w:t>
      </w:r>
      <w:r w:rsidR="00375E07">
        <w:t xml:space="preserve"> wind speed at the turbine positions to a value of </w:t>
      </w:r>
      <w:r w:rsidR="00A40F78">
        <w:t>wakeSpeed</w:t>
      </w:r>
      <w:r w:rsidR="00375E07">
        <w:t xml:space="preserve"> m/s. This leads to a</w:t>
      </w:r>
      <w:r w:rsidR="00223B11">
        <w:t xml:space="preserve">n energy loss of the </w:t>
      </w:r>
      <w:r w:rsidR="006961BD">
        <w:t>wakeLoss</w:t>
      </w:r>
      <w:r w:rsidR="00223B11">
        <w:t xml:space="preserve"> %.</w:t>
      </w:r>
    </w:p>
    <w:p w14:paraId="5013617A" w14:textId="7B254AA5" w:rsidR="00482FF0" w:rsidRDefault="00166203" w:rsidP="000D0060">
      <w:pPr>
        <w:pStyle w:val="normalParagraph"/>
      </w:pPr>
      <w:r>
        <w:t>Finally, the</w:t>
      </w:r>
      <w:r w:rsidR="00145DE5">
        <w:t xml:space="preserve"> </w:t>
      </w:r>
      <w:r w:rsidR="00E74199">
        <w:t>net</w:t>
      </w:r>
      <w:r w:rsidR="00145DE5">
        <w:t xml:space="preserve"> </w:t>
      </w:r>
      <w:r w:rsidR="007C5152">
        <w:t xml:space="preserve">yearly </w:t>
      </w:r>
      <w:r w:rsidR="00145DE5">
        <w:t>energy production</w:t>
      </w:r>
      <w:r w:rsidR="007C5152">
        <w:t xml:space="preserve"> of the wind farm</w:t>
      </w:r>
      <w:r w:rsidR="00145DE5">
        <w:t xml:space="preserve"> is </w:t>
      </w:r>
      <w:r w:rsidR="003264DB">
        <w:t>anualProd</w:t>
      </w:r>
      <w:r w:rsidR="00145DE5">
        <w:t xml:space="preserve"> MWh</w:t>
      </w:r>
      <w:r w:rsidR="007C5152">
        <w:t xml:space="preserve">. This </w:t>
      </w:r>
      <w:r w:rsidR="00151B48">
        <w:t xml:space="preserve">implies a capacity factor of </w:t>
      </w:r>
      <w:r w:rsidR="003264DB">
        <w:t xml:space="preserve">capacityFactor </w:t>
      </w:r>
      <w:r w:rsidR="00151B48">
        <w:t>%</w:t>
      </w:r>
      <w:r w:rsidR="00482FF0">
        <w:t xml:space="preserve"> and a specific production of </w:t>
      </w:r>
      <w:r w:rsidR="003264DB">
        <w:t>equivalentHours</w:t>
      </w:r>
      <w:r w:rsidR="00482FF0">
        <w:t xml:space="preserve"> h. In the table below a summary of the energy production of the wind farm is </w:t>
      </w:r>
      <w:r w:rsidR="00CB4D12">
        <w:t>shown</w:t>
      </w:r>
      <w:r w:rsidR="001B2FC8">
        <w:t>.</w:t>
      </w:r>
    </w:p>
    <w:p w14:paraId="006A9E6D" w14:textId="77777777" w:rsidR="001B2FC8" w:rsidRDefault="001B2FC8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6808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80" w:firstRow="0" w:lastRow="0" w:firstColumn="1" w:lastColumn="0" w:noHBand="0" w:noVBand="1"/>
      </w:tblPr>
      <w:tblGrid>
        <w:gridCol w:w="3850"/>
        <w:gridCol w:w="2958"/>
      </w:tblGrid>
      <w:tr w:rsidR="001B2FC8" w:rsidRPr="00C87D74" w14:paraId="18E117FC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  <w:hideMark/>
          </w:tcPr>
          <w:p w14:paraId="2658C5A2" w14:textId="1C03CE8F" w:rsidR="001B2FC8" w:rsidRPr="00CB1852" w:rsidRDefault="00CB4D12" w:rsidP="000D0060">
            <w:pPr>
              <w:pStyle w:val="tableBlueLeft"/>
            </w:pPr>
            <w:r>
              <w:t>Capacity of the wind farm</w:t>
            </w:r>
          </w:p>
        </w:tc>
        <w:tc>
          <w:tcPr>
            <w:tcW w:w="2958" w:type="dxa"/>
            <w:noWrap/>
            <w:vAlign w:val="center"/>
            <w:hideMark/>
          </w:tcPr>
          <w:p w14:paraId="36A2A6AD" w14:textId="767F8E4A" w:rsidR="001B2FC8" w:rsidRPr="00CB1852" w:rsidRDefault="000179BA" w:rsidP="00C0076E">
            <w:pPr>
              <w:pStyle w:val="tableSidedLeft"/>
            </w:pPr>
            <w:r>
              <w:t>powerWF</w:t>
            </w:r>
            <w:r w:rsidR="001B2FC8" w:rsidRPr="00CB1852">
              <w:t xml:space="preserve"> </w:t>
            </w:r>
          </w:p>
        </w:tc>
      </w:tr>
      <w:tr w:rsidR="001B2FC8" w:rsidRPr="00C87D74" w14:paraId="08E9EBF7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</w:tcPr>
          <w:p w14:paraId="0E61EFEC" w14:textId="66042CEA" w:rsidR="001B2FC8" w:rsidRPr="00CB1852" w:rsidRDefault="00E16D21" w:rsidP="000D0060">
            <w:pPr>
              <w:pStyle w:val="tableBlueLeft"/>
            </w:pPr>
            <w:r>
              <w:t>Number of turbines</w:t>
            </w:r>
          </w:p>
        </w:tc>
        <w:tc>
          <w:tcPr>
            <w:tcW w:w="2958" w:type="dxa"/>
            <w:noWrap/>
            <w:vAlign w:val="center"/>
          </w:tcPr>
          <w:p w14:paraId="5E3DEE40" w14:textId="4D82043C" w:rsidR="001B2FC8" w:rsidRPr="00CB1852" w:rsidRDefault="000179BA" w:rsidP="00C0076E">
            <w:pPr>
              <w:pStyle w:val="tableSidedLeft"/>
            </w:pPr>
            <w:r>
              <w:t>numTurbines</w:t>
            </w:r>
          </w:p>
        </w:tc>
      </w:tr>
      <w:tr w:rsidR="001B2FC8" w:rsidRPr="00C87D74" w14:paraId="219E143B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  <w:hideMark/>
          </w:tcPr>
          <w:p w14:paraId="110E06A0" w14:textId="4BC2A28A" w:rsidR="001B2FC8" w:rsidRPr="00CB1852" w:rsidRDefault="00E16D21" w:rsidP="000D0060">
            <w:pPr>
              <w:pStyle w:val="tableBlueLeft"/>
            </w:pPr>
            <w:r>
              <w:lastRenderedPageBreak/>
              <w:t>Gross yearly production</w:t>
            </w:r>
            <w:r w:rsidR="001B2FC8" w:rsidRPr="00CB1852">
              <w:t xml:space="preserve"> </w:t>
            </w:r>
          </w:p>
        </w:tc>
        <w:tc>
          <w:tcPr>
            <w:tcW w:w="2958" w:type="dxa"/>
            <w:noWrap/>
            <w:vAlign w:val="center"/>
            <w:hideMark/>
          </w:tcPr>
          <w:p w14:paraId="6220DBD3" w14:textId="21E50A3C" w:rsidR="001B2FC8" w:rsidRPr="00CB1852" w:rsidRDefault="000179BA" w:rsidP="00C0076E">
            <w:pPr>
              <w:pStyle w:val="tableSidedLeft"/>
            </w:pPr>
            <w:r>
              <w:t>anualProd</w:t>
            </w:r>
            <w:r w:rsidR="00F74BB5">
              <w:t>Gross</w:t>
            </w:r>
            <w:r w:rsidR="001B2FC8" w:rsidRPr="00CB1852">
              <w:t xml:space="preserve"> </w:t>
            </w:r>
            <w:r w:rsidR="00E74199">
              <w:t>MWh</w:t>
            </w:r>
          </w:p>
        </w:tc>
      </w:tr>
      <w:tr w:rsidR="001B2FC8" w:rsidRPr="00C87D74" w14:paraId="39A51388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487AE876" w14:textId="30D4A8EE" w:rsidR="001B2FC8" w:rsidRPr="00CB1852" w:rsidRDefault="00E16D21" w:rsidP="000D0060">
            <w:pPr>
              <w:pStyle w:val="tableBlueLeft"/>
            </w:pPr>
            <w:r>
              <w:t>Wake losses</w:t>
            </w:r>
          </w:p>
        </w:tc>
        <w:tc>
          <w:tcPr>
            <w:tcW w:w="2958" w:type="dxa"/>
            <w:noWrap/>
            <w:vAlign w:val="center"/>
          </w:tcPr>
          <w:p w14:paraId="2E34C638" w14:textId="03FCAE96" w:rsidR="001B2FC8" w:rsidRPr="00CB1852" w:rsidRDefault="000179BA" w:rsidP="00C0076E">
            <w:pPr>
              <w:pStyle w:val="tableSidedLeft"/>
            </w:pPr>
            <w:r>
              <w:t>wakeLoss</w:t>
            </w:r>
            <w:r w:rsidR="001B2FC8" w:rsidRPr="00CB1852">
              <w:t xml:space="preserve"> </w:t>
            </w:r>
            <w:r w:rsidR="00E74199">
              <w:t>%</w:t>
            </w:r>
          </w:p>
        </w:tc>
      </w:tr>
      <w:tr w:rsidR="00E74199" w:rsidRPr="00C87D74" w14:paraId="522A0D26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B45B4C1" w14:textId="60A5D38F" w:rsidR="00E74199" w:rsidRDefault="00E74199" w:rsidP="000D0060">
            <w:pPr>
              <w:pStyle w:val="tableBlueLeft"/>
            </w:pPr>
            <w:r>
              <w:t>Unavailability losses</w:t>
            </w:r>
          </w:p>
        </w:tc>
        <w:tc>
          <w:tcPr>
            <w:tcW w:w="2958" w:type="dxa"/>
            <w:noWrap/>
            <w:vAlign w:val="center"/>
          </w:tcPr>
          <w:p w14:paraId="5C34017D" w14:textId="61D0D2EF" w:rsidR="00E74199" w:rsidRPr="00CB1852" w:rsidRDefault="00E74199" w:rsidP="00C0076E">
            <w:pPr>
              <w:pStyle w:val="tableSidedLeft"/>
            </w:pPr>
            <w:r w:rsidRPr="00E74199">
              <w:t>3.73%</w:t>
            </w:r>
          </w:p>
        </w:tc>
      </w:tr>
      <w:tr w:rsidR="00E74199" w:rsidRPr="00C87D74" w14:paraId="2B02ED8A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01056FA6" w14:textId="4459E773" w:rsidR="00E74199" w:rsidRDefault="00E74199" w:rsidP="000D0060">
            <w:pPr>
              <w:pStyle w:val="tableBlueLeft"/>
            </w:pPr>
            <w:r>
              <w:t>Electrical losses</w:t>
            </w:r>
          </w:p>
        </w:tc>
        <w:tc>
          <w:tcPr>
            <w:tcW w:w="2958" w:type="dxa"/>
            <w:noWrap/>
            <w:vAlign w:val="center"/>
          </w:tcPr>
          <w:p w14:paraId="4898DA7E" w14:textId="233902AD" w:rsidR="00E74199" w:rsidRPr="00CB1852" w:rsidRDefault="00E74199" w:rsidP="00C0076E">
            <w:pPr>
              <w:pStyle w:val="tableSidedLeft"/>
            </w:pPr>
            <w:r w:rsidRPr="00E74199">
              <w:t>3.26%</w:t>
            </w:r>
          </w:p>
        </w:tc>
      </w:tr>
      <w:tr w:rsidR="00E74199" w:rsidRPr="00C87D74" w14:paraId="6101AFE7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00E80BD" w14:textId="43BC91AB" w:rsidR="00E74199" w:rsidRDefault="00E74199" w:rsidP="000D0060">
            <w:pPr>
              <w:pStyle w:val="tableBlueLeft"/>
            </w:pPr>
            <w:r>
              <w:t>Turbine performance losses</w:t>
            </w:r>
          </w:p>
        </w:tc>
        <w:tc>
          <w:tcPr>
            <w:tcW w:w="2958" w:type="dxa"/>
            <w:noWrap/>
            <w:vAlign w:val="center"/>
          </w:tcPr>
          <w:p w14:paraId="176D8E88" w14:textId="0817C9AC" w:rsidR="00E74199" w:rsidRPr="00CB1852" w:rsidRDefault="00E74199" w:rsidP="00C0076E">
            <w:pPr>
              <w:pStyle w:val="tableSidedLeft"/>
            </w:pPr>
            <w:r>
              <w:t>1.49%</w:t>
            </w:r>
          </w:p>
        </w:tc>
      </w:tr>
      <w:tr w:rsidR="00E74199" w:rsidRPr="00C87D74" w14:paraId="5FC4B159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5F51F99" w14:textId="73F4344D" w:rsidR="00E74199" w:rsidRDefault="00E74199" w:rsidP="000D0060">
            <w:pPr>
              <w:pStyle w:val="tableBlueLeft"/>
            </w:pPr>
            <w:r>
              <w:t>Environmental losses</w:t>
            </w:r>
          </w:p>
        </w:tc>
        <w:tc>
          <w:tcPr>
            <w:tcW w:w="2958" w:type="dxa"/>
            <w:noWrap/>
            <w:vAlign w:val="center"/>
          </w:tcPr>
          <w:p w14:paraId="37CA1CEE" w14:textId="43858816" w:rsidR="00E74199" w:rsidRPr="00CB1852" w:rsidRDefault="00E74199" w:rsidP="00C0076E">
            <w:pPr>
              <w:pStyle w:val="tableSidedLeft"/>
            </w:pPr>
            <w:r>
              <w:t>1.30%</w:t>
            </w:r>
          </w:p>
        </w:tc>
      </w:tr>
      <w:tr w:rsidR="00E74199" w:rsidRPr="00C87D74" w14:paraId="4ED9610E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786437F1" w14:textId="6345E6C1" w:rsidR="00E74199" w:rsidRDefault="00E74199" w:rsidP="000D0060">
            <w:pPr>
              <w:pStyle w:val="tableBlueLeft"/>
            </w:pPr>
            <w:r>
              <w:t>Net yearly production</w:t>
            </w:r>
          </w:p>
        </w:tc>
        <w:tc>
          <w:tcPr>
            <w:tcW w:w="2958" w:type="dxa"/>
            <w:noWrap/>
            <w:vAlign w:val="center"/>
          </w:tcPr>
          <w:p w14:paraId="37C2FFBA" w14:textId="4FAC3000" w:rsidR="00E74199" w:rsidRPr="00CB1852" w:rsidRDefault="0071114D" w:rsidP="00C0076E">
            <w:pPr>
              <w:pStyle w:val="tableSidedLeft"/>
            </w:pPr>
            <w:r>
              <w:t>anualProd</w:t>
            </w:r>
            <w:r w:rsidR="00E74199">
              <w:t xml:space="preserve"> MWh</w:t>
            </w:r>
          </w:p>
        </w:tc>
      </w:tr>
      <w:tr w:rsidR="00E74199" w:rsidRPr="00C87D74" w14:paraId="797B1E11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2928BF7A" w14:textId="3F05B149" w:rsidR="00E74199" w:rsidRDefault="00E74199" w:rsidP="000D0060">
            <w:pPr>
              <w:pStyle w:val="tableBlueLeft"/>
            </w:pPr>
            <w:r>
              <w:t>Capacity factor</w:t>
            </w:r>
          </w:p>
        </w:tc>
        <w:tc>
          <w:tcPr>
            <w:tcW w:w="2958" w:type="dxa"/>
            <w:noWrap/>
            <w:vAlign w:val="center"/>
          </w:tcPr>
          <w:p w14:paraId="1B467820" w14:textId="7D2FC882" w:rsidR="00E74199" w:rsidRPr="00CB1852" w:rsidRDefault="0071114D" w:rsidP="00C0076E">
            <w:pPr>
              <w:pStyle w:val="tableSidedLeft"/>
            </w:pPr>
            <w:r>
              <w:t>capacityFactor</w:t>
            </w:r>
            <w:r w:rsidR="00E74199">
              <w:t xml:space="preserve"> %</w:t>
            </w:r>
          </w:p>
        </w:tc>
      </w:tr>
      <w:tr w:rsidR="00E74199" w:rsidRPr="00C87D74" w14:paraId="5AD886DF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4CB01D6" w14:textId="5A84948A" w:rsidR="00E74199" w:rsidRDefault="00E74199" w:rsidP="000D0060">
            <w:pPr>
              <w:pStyle w:val="tableBlueLeft"/>
            </w:pPr>
            <w:r>
              <w:t>Equivalent hours</w:t>
            </w:r>
          </w:p>
        </w:tc>
        <w:tc>
          <w:tcPr>
            <w:tcW w:w="2958" w:type="dxa"/>
            <w:noWrap/>
            <w:vAlign w:val="center"/>
          </w:tcPr>
          <w:p w14:paraId="0B125F23" w14:textId="376AF744" w:rsidR="00E74199" w:rsidRPr="00CB1852" w:rsidRDefault="0071114D" w:rsidP="00C0076E">
            <w:pPr>
              <w:pStyle w:val="tableSidedLeft"/>
            </w:pPr>
            <w:r>
              <w:t>equivalentHours</w:t>
            </w:r>
            <w:r w:rsidR="00E74199">
              <w:t xml:space="preserve"> h</w:t>
            </w:r>
          </w:p>
        </w:tc>
      </w:tr>
    </w:tbl>
    <w:p w14:paraId="4D2F6B4A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02253BBB" w14:textId="245788FF" w:rsidR="0032132F" w:rsidRDefault="00064BF3" w:rsidP="00494D5A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7. Energy production results of the windfarm.</w:t>
      </w:r>
    </w:p>
    <w:p w14:paraId="3148A71D" w14:textId="77777777" w:rsidR="00693F8B" w:rsidRDefault="00693F8B" w:rsidP="009C71AE">
      <w:pPr>
        <w:ind w:left="284" w:right="240"/>
        <w:jc w:val="both"/>
        <w:rPr>
          <w:rStyle w:val="SubtleEmphasis"/>
        </w:rPr>
      </w:pPr>
    </w:p>
    <w:p w14:paraId="2A9E72C2" w14:textId="00077BA8" w:rsidR="00693F8B" w:rsidRDefault="0007268B" w:rsidP="000D0060">
      <w:pPr>
        <w:pStyle w:val="normalParagraph"/>
      </w:pPr>
      <w:r>
        <w:t>Additionally, i</w:t>
      </w:r>
      <w:r w:rsidR="000A226B">
        <w:t>n table 8 the energy production results for each wind turbine are displayed.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331"/>
        <w:gridCol w:w="1191"/>
        <w:gridCol w:w="1187"/>
        <w:gridCol w:w="1378"/>
        <w:gridCol w:w="1319"/>
        <w:gridCol w:w="1414"/>
        <w:gridCol w:w="1260"/>
        <w:gridCol w:w="1096"/>
      </w:tblGrid>
      <w:tr w:rsidR="000970A7" w14:paraId="7CBBF478" w14:textId="317E08D3" w:rsidTr="000970A7">
        <w:tc>
          <w:tcPr>
            <w:tcW w:w="1331" w:type="dxa"/>
            <w:vAlign w:val="center"/>
          </w:tcPr>
          <w:p w14:paraId="2C085246" w14:textId="38E72613" w:rsidR="000970A7" w:rsidRDefault="000970A7" w:rsidP="003A091B">
            <w:pPr>
              <w:pStyle w:val="normalParagraph"/>
              <w:ind w:left="0" w:right="-135"/>
              <w:jc w:val="center"/>
            </w:pPr>
            <w:r>
              <w:t>flagDf2</w:t>
            </w:r>
          </w:p>
        </w:tc>
        <w:tc>
          <w:tcPr>
            <w:tcW w:w="1191" w:type="dxa"/>
            <w:vAlign w:val="center"/>
          </w:tcPr>
          <w:p w14:paraId="56490DA3" w14:textId="472B2AFE" w:rsidR="000970A7" w:rsidRDefault="000970A7" w:rsidP="003A091B">
            <w:pPr>
              <w:pStyle w:val="normalParagraph"/>
              <w:ind w:left="0" w:right="0"/>
              <w:jc w:val="center"/>
            </w:pPr>
            <w:r>
              <w:t>Power (MW)</w:t>
            </w:r>
          </w:p>
        </w:tc>
        <w:tc>
          <w:tcPr>
            <w:tcW w:w="1187" w:type="dxa"/>
            <w:vAlign w:val="center"/>
          </w:tcPr>
          <w:p w14:paraId="4B9D079F" w14:textId="1849DD8F" w:rsidR="000970A7" w:rsidRPr="000970A7" w:rsidRDefault="000970A7" w:rsidP="003A091B">
            <w:pPr>
              <w:pStyle w:val="normalParagraph"/>
              <w:ind w:left="0" w:right="0"/>
              <w:jc w:val="center"/>
              <w:rPr>
                <w:lang w:val="en-GB"/>
              </w:rPr>
            </w:pPr>
            <w:r w:rsidRPr="000970A7">
              <w:rPr>
                <w:lang w:val="en-GB"/>
              </w:rPr>
              <w:t>Mean wind speed (m/s</w:t>
            </w:r>
            <w:r>
              <w:rPr>
                <w:lang w:val="en-GB"/>
              </w:rPr>
              <w:t>)</w:t>
            </w:r>
          </w:p>
        </w:tc>
        <w:tc>
          <w:tcPr>
            <w:tcW w:w="1378" w:type="dxa"/>
            <w:vAlign w:val="center"/>
          </w:tcPr>
          <w:p w14:paraId="623A3DB2" w14:textId="7215FF4B" w:rsidR="000970A7" w:rsidRDefault="000970A7" w:rsidP="003A091B">
            <w:pPr>
              <w:pStyle w:val="normalParagraph"/>
              <w:ind w:left="0" w:right="-15"/>
              <w:jc w:val="center"/>
            </w:pPr>
            <w:r>
              <w:t>Gross energy (MW)</w:t>
            </w:r>
          </w:p>
        </w:tc>
        <w:tc>
          <w:tcPr>
            <w:tcW w:w="1319" w:type="dxa"/>
            <w:vAlign w:val="center"/>
          </w:tcPr>
          <w:p w14:paraId="6F5DB4D2" w14:textId="110F9EDE" w:rsidR="000970A7" w:rsidRDefault="000970A7" w:rsidP="003A091B">
            <w:pPr>
              <w:pStyle w:val="normalParagraph"/>
              <w:ind w:left="0" w:right="-15"/>
              <w:jc w:val="center"/>
            </w:pPr>
            <w:r>
              <w:t>Wake losses (%)</w:t>
            </w:r>
          </w:p>
        </w:tc>
        <w:tc>
          <w:tcPr>
            <w:tcW w:w="1414" w:type="dxa"/>
            <w:vAlign w:val="center"/>
          </w:tcPr>
          <w:p w14:paraId="78EED05A" w14:textId="3B5A48C3" w:rsidR="000970A7" w:rsidRDefault="000970A7" w:rsidP="003A091B">
            <w:pPr>
              <w:pStyle w:val="normalParagraph"/>
              <w:ind w:left="0" w:right="75"/>
              <w:jc w:val="center"/>
            </w:pPr>
            <w:r>
              <w:t>Net energy (MWh)</w:t>
            </w:r>
          </w:p>
        </w:tc>
        <w:tc>
          <w:tcPr>
            <w:tcW w:w="1260" w:type="dxa"/>
          </w:tcPr>
          <w:p w14:paraId="14853A3C" w14:textId="11D3303F" w:rsidR="000970A7" w:rsidRDefault="000970A7" w:rsidP="003A091B">
            <w:pPr>
              <w:pStyle w:val="normalParagraph"/>
              <w:ind w:left="0" w:right="0"/>
              <w:jc w:val="center"/>
            </w:pPr>
            <w:r>
              <w:t>Net capacity factor (%)</w:t>
            </w:r>
          </w:p>
        </w:tc>
        <w:tc>
          <w:tcPr>
            <w:tcW w:w="1096" w:type="dxa"/>
          </w:tcPr>
          <w:p w14:paraId="4B256729" w14:textId="0FF67E02" w:rsidR="000970A7" w:rsidRDefault="000970A7" w:rsidP="003A091B">
            <w:pPr>
              <w:pStyle w:val="normalParagraph"/>
              <w:ind w:left="0" w:right="0"/>
              <w:jc w:val="center"/>
            </w:pPr>
            <w:r>
              <w:t>Net eq. hours (h)</w:t>
            </w:r>
          </w:p>
        </w:tc>
      </w:tr>
    </w:tbl>
    <w:p w14:paraId="3C1E52E5" w14:textId="77777777" w:rsidR="00C53617" w:rsidRDefault="00C53617" w:rsidP="009C71AE">
      <w:pPr>
        <w:ind w:left="284" w:right="240"/>
        <w:jc w:val="both"/>
        <w:rPr>
          <w:rStyle w:val="SubtleEmphasis"/>
        </w:rPr>
      </w:pPr>
    </w:p>
    <w:p w14:paraId="7F8704D3" w14:textId="509696A7" w:rsidR="000A226B" w:rsidRDefault="0007268B" w:rsidP="00C53617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8. Energy production results of each wind turbine.</w:t>
      </w:r>
    </w:p>
    <w:p w14:paraId="59EB882C" w14:textId="77777777" w:rsidR="0007268B" w:rsidRPr="00684A61" w:rsidRDefault="0007268B" w:rsidP="009C71AE">
      <w:pPr>
        <w:ind w:left="284" w:right="240"/>
        <w:jc w:val="both"/>
        <w:rPr>
          <w:i/>
          <w:iCs/>
          <w:color w:val="404040" w:themeColor="text1" w:themeTint="BF"/>
        </w:rPr>
      </w:pPr>
    </w:p>
    <w:p w14:paraId="7F502FD2" w14:textId="1864BFCA" w:rsidR="00500648" w:rsidRDefault="001D3BF4" w:rsidP="009C71AE">
      <w:pPr>
        <w:pStyle w:val="Heading1"/>
        <w:numPr>
          <w:ilvl w:val="0"/>
          <w:numId w:val="8"/>
        </w:numPr>
        <w:ind w:right="240"/>
        <w:jc w:val="both"/>
      </w:pPr>
      <w:bookmarkStart w:id="40" w:name="_Toc150873448"/>
      <w:bookmarkStart w:id="41" w:name="_Toc150873580"/>
      <w:bookmarkStart w:id="42" w:name="_Toc150873605"/>
      <w:bookmarkStart w:id="43" w:name="_Toc150930818"/>
      <w:r>
        <w:t>Conclusions</w:t>
      </w:r>
      <w:bookmarkEnd w:id="40"/>
      <w:bookmarkEnd w:id="41"/>
      <w:bookmarkEnd w:id="42"/>
      <w:bookmarkEnd w:id="43"/>
    </w:p>
    <w:p w14:paraId="66FE32D4" w14:textId="77777777" w:rsidR="001D3BF4" w:rsidRDefault="001D3BF4" w:rsidP="009C71AE">
      <w:pPr>
        <w:ind w:right="240"/>
        <w:jc w:val="both"/>
      </w:pPr>
    </w:p>
    <w:p w14:paraId="20A9A744" w14:textId="2A106117" w:rsidR="00C66E5A" w:rsidRDefault="00B8529F" w:rsidP="000D0060">
      <w:pPr>
        <w:pStyle w:val="normalParagraph"/>
      </w:pPr>
      <w:r>
        <w:t xml:space="preserve">In this document the </w:t>
      </w:r>
      <w:r w:rsidR="007F051F">
        <w:t>nameWF</w:t>
      </w:r>
      <w:r>
        <w:t xml:space="preserve"> wind farm </w:t>
      </w:r>
      <w:r w:rsidR="00E57CCE">
        <w:t xml:space="preserve">project </w:t>
      </w:r>
      <w:r>
        <w:t>ha</w:t>
      </w:r>
      <w:r w:rsidR="00E57CCE">
        <w:t>s</w:t>
      </w:r>
      <w:r>
        <w:t xml:space="preserve"> been </w:t>
      </w:r>
      <w:r w:rsidR="00E57CCE">
        <w:t>developed</w:t>
      </w:r>
      <w:r w:rsidR="00CE7F2D">
        <w:t xml:space="preserve">, </w:t>
      </w:r>
      <w:r w:rsidR="00FA615A">
        <w:t xml:space="preserve">including </w:t>
      </w:r>
      <w:r w:rsidR="00FD20D6">
        <w:t xml:space="preserve">the </w:t>
      </w:r>
      <w:r w:rsidR="00E57CCE">
        <w:t xml:space="preserve">description of the </w:t>
      </w:r>
      <w:r w:rsidR="00FD20D6">
        <w:t>project site</w:t>
      </w:r>
      <w:r w:rsidR="00FA615A">
        <w:t xml:space="preserve">, </w:t>
      </w:r>
      <w:r w:rsidR="00FD20D6">
        <w:t>the</w:t>
      </w:r>
      <w:r w:rsidR="00FA615A">
        <w:t xml:space="preserve"> wind farm configuration,</w:t>
      </w:r>
      <w:r w:rsidR="00FD20D6">
        <w:t xml:space="preserve"> </w:t>
      </w:r>
      <w:r w:rsidR="00650E9E">
        <w:t>the main features of the wind resource, the different energy losses</w:t>
      </w:r>
      <w:r w:rsidR="008D7F20">
        <w:t xml:space="preserve"> involved</w:t>
      </w:r>
      <w:r w:rsidR="00650E9E">
        <w:t>, and the yearly energy production results.</w:t>
      </w:r>
      <w:r w:rsidR="00AD1228">
        <w:t xml:space="preserve"> For that </w:t>
      </w:r>
      <w:r w:rsidR="007F051F">
        <w:t>purpose,</w:t>
      </w:r>
      <w:r w:rsidR="00AD1228">
        <w:t xml:space="preserve"> a wind study using </w:t>
      </w:r>
      <w:r w:rsidR="005D1E0E">
        <w:t>softwareWind</w:t>
      </w:r>
      <w:r w:rsidR="007F051F">
        <w:t xml:space="preserve"> </w:t>
      </w:r>
      <w:r w:rsidR="00AD1228">
        <w:t>has been carried out which has allowed to characterize the wind resource at the project location and model the behavior of the wind farm.</w:t>
      </w:r>
    </w:p>
    <w:p w14:paraId="64A1C025" w14:textId="77777777" w:rsidR="0007268B" w:rsidRDefault="0007268B" w:rsidP="009C71AE">
      <w:pPr>
        <w:ind w:left="284" w:right="240"/>
        <w:jc w:val="both"/>
        <w:rPr>
          <w:sz w:val="24"/>
          <w:szCs w:val="24"/>
        </w:rPr>
      </w:pPr>
    </w:p>
    <w:p w14:paraId="5B9E9D20" w14:textId="51D5A688" w:rsidR="008D7F20" w:rsidRDefault="008D7F20" w:rsidP="000D0060">
      <w:pPr>
        <w:pStyle w:val="normalParagraph"/>
      </w:pPr>
      <w:r>
        <w:t>The</w:t>
      </w:r>
      <w:r w:rsidR="000937BC">
        <w:t xml:space="preserve"> wind farm</w:t>
      </w:r>
      <w:r w:rsidR="00ED4EF7">
        <w:t xml:space="preserve"> featur</w:t>
      </w:r>
      <w:r w:rsidR="000937BC">
        <w:t>es</w:t>
      </w:r>
      <w:r>
        <w:t xml:space="preserve"> </w:t>
      </w:r>
      <w:r w:rsidR="000937BC">
        <w:t>a</w:t>
      </w:r>
      <w:r>
        <w:t xml:space="preserve">re gathered in Table </w:t>
      </w:r>
      <w:r w:rsidR="00217A4B">
        <w:t>9</w:t>
      </w:r>
      <w:r w:rsidR="000937BC">
        <w:t>.</w:t>
      </w:r>
    </w:p>
    <w:p w14:paraId="7FA582B2" w14:textId="77777777" w:rsidR="00684A61" w:rsidRDefault="00684A61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7255" w:type="dxa"/>
        <w:jc w:val="center"/>
        <w:tblLook w:val="0480" w:firstRow="0" w:lastRow="0" w:firstColumn="1" w:lastColumn="0" w:noHBand="0" w:noVBand="1"/>
      </w:tblPr>
      <w:tblGrid>
        <w:gridCol w:w="3845"/>
        <w:gridCol w:w="3410"/>
      </w:tblGrid>
      <w:tr w:rsidR="000937BC" w:rsidRPr="00C87D74" w14:paraId="435BC769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15F5E393" w14:textId="294F72DC" w:rsidR="000937BC" w:rsidRPr="00CB1852" w:rsidRDefault="000937BC" w:rsidP="000D0060">
            <w:pPr>
              <w:pStyle w:val="tableBlueLeft"/>
            </w:pPr>
            <w:r>
              <w:lastRenderedPageBreak/>
              <w:t>Location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5283A93" w14:textId="7B50F8DB" w:rsidR="000937BC" w:rsidRPr="00CB1852" w:rsidRDefault="00C819B4" w:rsidP="00C0076E">
            <w:pPr>
              <w:pStyle w:val="tableSidedLeft"/>
            </w:pPr>
            <w:r>
              <w:t>t</w:t>
            </w:r>
            <w:r w:rsidR="00123A44">
              <w:t>erritorial</w:t>
            </w:r>
            <w:r>
              <w:t>3</w:t>
            </w:r>
            <w:r w:rsidR="000937BC" w:rsidRPr="00CB1852">
              <w:t xml:space="preserve"> </w:t>
            </w:r>
          </w:p>
        </w:tc>
      </w:tr>
      <w:tr w:rsidR="000937BC" w:rsidRPr="00C87D74" w14:paraId="57B82531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2FDCEDA" w14:textId="4C52DEB9" w:rsidR="000937BC" w:rsidRPr="00CB1852" w:rsidRDefault="00EF4F9C" w:rsidP="000D0060">
            <w:pPr>
              <w:pStyle w:val="tableBlueLeft"/>
            </w:pPr>
            <w:r>
              <w:t>territorial2Key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DF55484" w14:textId="2392C99E" w:rsidR="000937BC" w:rsidRPr="00CB1852" w:rsidRDefault="00C819B4" w:rsidP="00C0076E">
            <w:pPr>
              <w:pStyle w:val="tableSidedLeft"/>
            </w:pPr>
            <w:r>
              <w:t>territorial2</w:t>
            </w:r>
            <w:r w:rsidR="000937BC" w:rsidRPr="00CB1852">
              <w:t xml:space="preserve"> </w:t>
            </w:r>
          </w:p>
        </w:tc>
      </w:tr>
      <w:tr w:rsidR="000937BC" w:rsidRPr="00C87D74" w14:paraId="7A3B0EF1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4E77AF74" w14:textId="292EAF8B" w:rsidR="000937BC" w:rsidRPr="00CB1852" w:rsidRDefault="009F72FF" w:rsidP="000D0060">
            <w:pPr>
              <w:pStyle w:val="tableBlueLeft"/>
            </w:pPr>
            <w:r>
              <w:t>Turbine model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6092C922" w14:textId="73A6E4E1" w:rsidR="000937BC" w:rsidRPr="00CB1852" w:rsidRDefault="00550104" w:rsidP="00C0076E">
            <w:pPr>
              <w:pStyle w:val="tableSidedLeft"/>
            </w:pPr>
            <w:r>
              <w:t>turbineModel</w:t>
            </w:r>
          </w:p>
        </w:tc>
      </w:tr>
      <w:tr w:rsidR="000937BC" w:rsidRPr="00C87D74" w14:paraId="695787B4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6B91B7A" w14:textId="71120AFA" w:rsidR="000937BC" w:rsidRPr="00CB1852" w:rsidRDefault="009F72FF" w:rsidP="000D0060">
            <w:pPr>
              <w:pStyle w:val="tableBlueLeft"/>
            </w:pPr>
            <w:r>
              <w:t>Number of turbines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65FEEC3" w14:textId="38D89DAE" w:rsidR="000937BC" w:rsidRPr="00CB1852" w:rsidRDefault="00550104" w:rsidP="00C0076E">
            <w:pPr>
              <w:pStyle w:val="tableSidedLeft"/>
            </w:pPr>
            <w:r>
              <w:t>numTurbines</w:t>
            </w:r>
          </w:p>
        </w:tc>
      </w:tr>
      <w:tr w:rsidR="000937BC" w:rsidRPr="00C87D74" w14:paraId="6C34C45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DFDEE90" w14:textId="5EFFA56E" w:rsidR="000937BC" w:rsidRDefault="009F72FF" w:rsidP="000D0060">
            <w:pPr>
              <w:pStyle w:val="tableBlueLeft"/>
            </w:pPr>
            <w:r>
              <w:t>Total capacity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71B5F2E9" w14:textId="25B5710B" w:rsidR="000937BC" w:rsidRPr="00CB1852" w:rsidRDefault="00550104" w:rsidP="00C0076E">
            <w:pPr>
              <w:pStyle w:val="tableSidedLeft"/>
            </w:pPr>
            <w:r>
              <w:t>powerWF</w:t>
            </w:r>
            <w:r w:rsidR="0019466E">
              <w:t xml:space="preserve"> MW</w:t>
            </w:r>
          </w:p>
        </w:tc>
      </w:tr>
      <w:tr w:rsidR="000937BC" w:rsidRPr="00C87D74" w14:paraId="6D0E48FD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F5DF708" w14:textId="3C5734BD" w:rsidR="000937BC" w:rsidRDefault="0019466E" w:rsidP="000D0060">
            <w:pPr>
              <w:pStyle w:val="tableBlueLeft"/>
            </w:pPr>
            <w:r>
              <w:t>Average wind speed at turbine positions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DAC041" w14:textId="6A653B2B" w:rsidR="000937BC" w:rsidRPr="00CB1852" w:rsidRDefault="0030213D" w:rsidP="00C0076E">
            <w:pPr>
              <w:pStyle w:val="tableSidedLeft"/>
            </w:pPr>
            <w:r>
              <w:t>w</w:t>
            </w:r>
            <w:r w:rsidR="001C106E">
              <w:t>ake</w:t>
            </w:r>
            <w:r>
              <w:t>Speed</w:t>
            </w:r>
            <w:r w:rsidR="0019466E">
              <w:t xml:space="preserve"> m/s</w:t>
            </w:r>
          </w:p>
        </w:tc>
      </w:tr>
      <w:tr w:rsidR="000937BC" w:rsidRPr="00C87D74" w14:paraId="33DDF99B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81307C5" w14:textId="2374880A" w:rsidR="000937BC" w:rsidRDefault="0019466E" w:rsidP="000D0060">
            <w:pPr>
              <w:pStyle w:val="tableBlueLeft"/>
            </w:pPr>
            <w:r>
              <w:t>Net yearly production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D1E0620" w14:textId="53D55CF5" w:rsidR="000937BC" w:rsidRPr="00CB1852" w:rsidRDefault="0031202B" w:rsidP="00C0076E">
            <w:pPr>
              <w:pStyle w:val="tableSidedLeft"/>
            </w:pPr>
            <w:r>
              <w:t>anualProd</w:t>
            </w:r>
            <w:r w:rsidR="0019466E">
              <w:t xml:space="preserve"> MWh</w:t>
            </w:r>
          </w:p>
        </w:tc>
      </w:tr>
      <w:tr w:rsidR="0019466E" w:rsidRPr="00C87D74" w14:paraId="1487CC23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5BD6C13" w14:textId="5D0444EF" w:rsidR="0019466E" w:rsidRDefault="0019466E" w:rsidP="000D0060">
            <w:pPr>
              <w:pStyle w:val="tableBlueLeft"/>
            </w:pPr>
            <w:r>
              <w:t>Net capacity factor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E7FAA8" w14:textId="589D6D90" w:rsidR="0019466E" w:rsidRPr="00CB1852" w:rsidRDefault="001E2A76" w:rsidP="00C0076E">
            <w:pPr>
              <w:pStyle w:val="tableSidedLeft"/>
            </w:pPr>
            <w:r>
              <w:t>capacityFactor</w:t>
            </w:r>
            <w:r w:rsidR="0019466E">
              <w:t xml:space="preserve"> %</w:t>
            </w:r>
          </w:p>
        </w:tc>
      </w:tr>
      <w:tr w:rsidR="0019466E" w:rsidRPr="00C87D74" w14:paraId="61626D7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AF0AAB" w14:textId="3640CB9D" w:rsidR="0019466E" w:rsidRDefault="0019466E" w:rsidP="000D0060">
            <w:pPr>
              <w:pStyle w:val="tableBlueLeft"/>
            </w:pPr>
            <w:r>
              <w:t>Net equivalent hours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39258D" w14:textId="6A8831F5" w:rsidR="0019466E" w:rsidRPr="00CB1852" w:rsidRDefault="001E2A76" w:rsidP="00C0076E">
            <w:pPr>
              <w:pStyle w:val="tableSidedLeft"/>
            </w:pPr>
            <w:r>
              <w:t>equivalentHours</w:t>
            </w:r>
            <w:r w:rsidR="0019466E">
              <w:t xml:space="preserve"> h</w:t>
            </w:r>
          </w:p>
        </w:tc>
      </w:tr>
    </w:tbl>
    <w:p w14:paraId="42CDCF23" w14:textId="77777777" w:rsidR="001E2A76" w:rsidRDefault="001E2A76" w:rsidP="001E2A76">
      <w:pPr>
        <w:ind w:left="284" w:right="240"/>
        <w:jc w:val="center"/>
        <w:rPr>
          <w:rStyle w:val="SubtleEmphasis"/>
        </w:rPr>
      </w:pPr>
    </w:p>
    <w:p w14:paraId="159CC8D3" w14:textId="1D54D7DF" w:rsidR="001E2A76" w:rsidRDefault="001E2A76" w:rsidP="001E2A76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9. Summary of wind farm features and results.</w:t>
      </w:r>
    </w:p>
    <w:p w14:paraId="428EC548" w14:textId="77777777" w:rsidR="003B5158" w:rsidRDefault="003B5158" w:rsidP="009C71AE">
      <w:pPr>
        <w:pStyle w:val="BodyText"/>
        <w:spacing w:before="49" w:line="276" w:lineRule="auto"/>
        <w:ind w:right="240"/>
        <w:jc w:val="both"/>
      </w:pPr>
    </w:p>
    <w:sectPr w:rsidR="003B5158" w:rsidSect="00AA3E16">
      <w:footerReference w:type="default" r:id="rId15"/>
      <w:pgSz w:w="11910" w:h="16840"/>
      <w:pgMar w:top="1699" w:right="720" w:bottom="720" w:left="720" w:header="708" w:footer="8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2C22F" w14:textId="77777777" w:rsidR="00AA3E16" w:rsidRDefault="00AA3E16">
      <w:r>
        <w:separator/>
      </w:r>
    </w:p>
  </w:endnote>
  <w:endnote w:type="continuationSeparator" w:id="0">
    <w:p w14:paraId="33936320" w14:textId="77777777" w:rsidR="00AA3E16" w:rsidRDefault="00AA3E16">
      <w:r>
        <w:continuationSeparator/>
      </w:r>
    </w:p>
  </w:endnote>
  <w:endnote w:type="continuationNotice" w:id="1">
    <w:p w14:paraId="37AD973E" w14:textId="77777777" w:rsidR="00AA3E16" w:rsidRDefault="00AA3E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C086" w14:textId="026B994A" w:rsidR="000E3E42" w:rsidRDefault="000E3E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1A8F1779" wp14:editId="36D77335">
              <wp:simplePos x="0" y="0"/>
              <wp:positionH relativeFrom="page">
                <wp:posOffset>1289050</wp:posOffset>
              </wp:positionH>
              <wp:positionV relativeFrom="paragraph">
                <wp:posOffset>220345</wp:posOffset>
              </wp:positionV>
              <wp:extent cx="5354955" cy="635"/>
              <wp:effectExtent l="0" t="0" r="0" b="0"/>
              <wp:wrapTopAndBottom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49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67BBD" id="Conector recto 8" o:spid="_x0000_s1026" style="position:absolute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1.5pt,17.35pt" to="523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" strokecolor="#4f81bd [3204]">
              <w10:wrap type="topAndBottom" anchorx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71FEC0B1" wp14:editId="02173282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734695" cy="419735"/>
          <wp:effectExtent l="0" t="0" r="0" b="0"/>
          <wp:wrapTight wrapText="bothSides">
            <wp:wrapPolygon edited="0">
              <wp:start x="0" y="0"/>
              <wp:lineTo x="0" y="20587"/>
              <wp:lineTo x="21283" y="20587"/>
              <wp:lineTo x="21283" y="0"/>
              <wp:lineTo x="0" y="0"/>
            </wp:wrapPolygon>
          </wp:wrapTight>
          <wp:docPr id="1527738762" name="Picture 1527738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9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0A7ED" w14:textId="77777777" w:rsidR="00AA3E16" w:rsidRDefault="00AA3E16">
      <w:r>
        <w:separator/>
      </w:r>
    </w:p>
  </w:footnote>
  <w:footnote w:type="continuationSeparator" w:id="0">
    <w:p w14:paraId="08C2E6AA" w14:textId="77777777" w:rsidR="00AA3E16" w:rsidRDefault="00AA3E16">
      <w:r>
        <w:continuationSeparator/>
      </w:r>
    </w:p>
  </w:footnote>
  <w:footnote w:type="continuationNotice" w:id="1">
    <w:p w14:paraId="7F9993EF" w14:textId="77777777" w:rsidR="00AA3E16" w:rsidRDefault="00AA3E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0"/>
      <w:gridCol w:w="5230"/>
    </w:tblGrid>
    <w:tr w:rsidR="002A1FF6" w14:paraId="1423F556" w14:textId="77777777" w:rsidTr="002A1FF6">
      <w:trPr>
        <w:trHeight w:val="352"/>
      </w:trPr>
      <w:tc>
        <w:tcPr>
          <w:tcW w:w="5230" w:type="dxa"/>
        </w:tcPr>
        <w:p w14:paraId="4B7D5E27" w14:textId="31312894" w:rsidR="002A1FF6" w:rsidRPr="00065D1D" w:rsidRDefault="002A1FF6" w:rsidP="002A1FF6">
          <w:pPr>
            <w:pStyle w:val="headerBlue"/>
          </w:pPr>
          <w:r w:rsidRPr="00065D1D">
            <w:t>Wind report nameWF wind farm</w:t>
          </w:r>
        </w:p>
      </w:tc>
      <w:tc>
        <w:tcPr>
          <w:tcW w:w="5230" w:type="dxa"/>
        </w:tcPr>
        <w:p w14:paraId="40017CF7" w14:textId="60B644E1" w:rsidR="002A1FF6" w:rsidRPr="00A72D62" w:rsidRDefault="002A1FF6" w:rsidP="002A1FF6">
          <w:pPr>
            <w:pStyle w:val="headerBlue"/>
            <w:jc w:val="right"/>
          </w:pPr>
          <w:r w:rsidRPr="00A72D62">
            <w:t>Abei Energy</w:t>
          </w:r>
        </w:p>
      </w:tc>
    </w:tr>
    <w:tr w:rsidR="002A1FF6" w14:paraId="338DAC8A" w14:textId="77777777" w:rsidTr="002A1FF6">
      <w:trPr>
        <w:trHeight w:val="264"/>
      </w:trPr>
      <w:tc>
        <w:tcPr>
          <w:tcW w:w="5230" w:type="dxa"/>
        </w:tcPr>
        <w:p w14:paraId="7E9978A5" w14:textId="2DFA639E" w:rsidR="002A1FF6" w:rsidRPr="00065D1D" w:rsidRDefault="002A1FF6" w:rsidP="002A1FF6">
          <w:pPr>
            <w:pStyle w:val="headerBlue"/>
          </w:pPr>
          <w:r w:rsidRPr="002A1FF6">
            <w:t>dateTime</w:t>
          </w:r>
        </w:p>
      </w:tc>
      <w:tc>
        <w:tcPr>
          <w:tcW w:w="5230" w:type="dxa"/>
        </w:tcPr>
        <w:p w14:paraId="1C70EF01" w14:textId="0477AFA1" w:rsidR="002A1FF6" w:rsidRPr="00065D1D" w:rsidRDefault="002A1FF6" w:rsidP="002A1FF6">
          <w:pPr>
            <w:pStyle w:val="headerBlue"/>
          </w:pPr>
        </w:p>
      </w:tc>
    </w:tr>
  </w:tbl>
  <w:p w14:paraId="7415F736" w14:textId="1FEF8212" w:rsidR="000E3E42" w:rsidRPr="00065D1D" w:rsidRDefault="000E3E42" w:rsidP="00065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2A6"/>
    <w:multiLevelType w:val="hybridMultilevel"/>
    <w:tmpl w:val="1D549568"/>
    <w:lvl w:ilvl="0" w:tplc="5BECE50C">
      <w:start w:val="1"/>
      <w:numFmt w:val="lowerLetter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B41AD86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89EA4A1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92B6BF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0576BAB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240B76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E4C84962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ABB263D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6509B1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90C3D43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D9255B2"/>
    <w:multiLevelType w:val="multilevel"/>
    <w:tmpl w:val="4DBA5DB2"/>
    <w:lvl w:ilvl="0">
      <w:start w:val="1"/>
      <w:numFmt w:val="upperLetter"/>
      <w:lvlText w:val="%1"/>
      <w:lvlJc w:val="left"/>
      <w:pPr>
        <w:ind w:left="657" w:hanging="44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7" w:hanging="440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737" w:hanging="4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5" w:hanging="4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14" w:hanging="4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53" w:hanging="4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91" w:hanging="4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30" w:hanging="4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69" w:hanging="440"/>
      </w:pPr>
      <w:rPr>
        <w:rFonts w:hint="default"/>
        <w:lang w:val="en-US" w:eastAsia="en-US" w:bidi="en-US"/>
      </w:rPr>
    </w:lvl>
  </w:abstractNum>
  <w:abstractNum w:abstractNumId="3" w15:restartNumberingAfterBreak="0">
    <w:nsid w:val="1BDC757A"/>
    <w:multiLevelType w:val="multilevel"/>
    <w:tmpl w:val="8BF4B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68483A"/>
    <w:multiLevelType w:val="multilevel"/>
    <w:tmpl w:val="9EDA9706"/>
    <w:lvl w:ilvl="0">
      <w:start w:val="1"/>
      <w:numFmt w:val="upperLetter"/>
      <w:lvlText w:val="%1"/>
      <w:lvlJc w:val="left"/>
      <w:pPr>
        <w:ind w:left="835" w:hanging="37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5" w:hanging="3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881" w:hanging="37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01" w:hanging="37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22" w:hanging="37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43" w:hanging="37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63" w:hanging="37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84" w:hanging="37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5" w:hanging="378"/>
      </w:pPr>
      <w:rPr>
        <w:rFonts w:hint="default"/>
        <w:lang w:val="en-US" w:eastAsia="en-US" w:bidi="en-US"/>
      </w:rPr>
    </w:lvl>
  </w:abstractNum>
  <w:abstractNum w:abstractNumId="5" w15:restartNumberingAfterBreak="0">
    <w:nsid w:val="1E07234B"/>
    <w:multiLevelType w:val="hybridMultilevel"/>
    <w:tmpl w:val="236C2B22"/>
    <w:lvl w:ilvl="0" w:tplc="44DC1C1C">
      <w:start w:val="1"/>
      <w:numFmt w:val="decimal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27"/>
        <w:w w:val="100"/>
        <w:sz w:val="24"/>
        <w:szCs w:val="24"/>
        <w:lang w:val="en-US" w:eastAsia="en-US" w:bidi="en-US"/>
      </w:rPr>
    </w:lvl>
    <w:lvl w:ilvl="1" w:tplc="B91E4A9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2126197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25C088F2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452C3B6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DF030A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DD1E47C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CD2EF81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AE660D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1D5108F"/>
    <w:multiLevelType w:val="hybridMultilevel"/>
    <w:tmpl w:val="FD10D99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36516FE"/>
    <w:multiLevelType w:val="hybridMultilevel"/>
    <w:tmpl w:val="95288C76"/>
    <w:lvl w:ilvl="0" w:tplc="1F6E0E34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69C005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3404FD7E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72F2500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357899FA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886E77D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5E123A3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80BE8DE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92F8C5F6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74F2EFA"/>
    <w:multiLevelType w:val="hybridMultilevel"/>
    <w:tmpl w:val="AC9433D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A2BAC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 w15:restartNumberingAfterBreak="0">
    <w:nsid w:val="34222C85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70040E4"/>
    <w:multiLevelType w:val="hybridMultilevel"/>
    <w:tmpl w:val="473C27E2"/>
    <w:lvl w:ilvl="0" w:tplc="0C0A000F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7E0531"/>
    <w:multiLevelType w:val="multilevel"/>
    <w:tmpl w:val="6C64B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D87D7B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4" w15:restartNumberingAfterBreak="0">
    <w:nsid w:val="3D714AD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DC916C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40B0567E"/>
    <w:multiLevelType w:val="hybridMultilevel"/>
    <w:tmpl w:val="C3041124"/>
    <w:lvl w:ilvl="0" w:tplc="F304A7EE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1FC0C0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970AF94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49AE171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8FAC4B9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1EF4BE20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49F227F4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1A7208D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11C4D312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0CD3A0E"/>
    <w:multiLevelType w:val="hybridMultilevel"/>
    <w:tmpl w:val="C1EE7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46C5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53CF71F9"/>
    <w:multiLevelType w:val="hybridMultilevel"/>
    <w:tmpl w:val="38081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DE06E6"/>
    <w:multiLevelType w:val="hybridMultilevel"/>
    <w:tmpl w:val="8CA87B7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1B5F02"/>
    <w:multiLevelType w:val="multilevel"/>
    <w:tmpl w:val="E55C84C2"/>
    <w:lvl w:ilvl="0">
      <w:start w:val="1"/>
      <w:numFmt w:val="decimal"/>
      <w:lvlText w:val="%1."/>
      <w:lvlJc w:val="left"/>
      <w:pPr>
        <w:ind w:left="698" w:hanging="48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64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38" w:hanging="84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28" w:hanging="8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6" w:hanging="8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04" w:hanging="8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3" w:hanging="8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81" w:hanging="8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9" w:hanging="840"/>
      </w:pPr>
      <w:rPr>
        <w:rFonts w:hint="default"/>
        <w:lang w:val="en-US" w:eastAsia="en-US" w:bidi="en-US"/>
      </w:rPr>
    </w:lvl>
  </w:abstractNum>
  <w:abstractNum w:abstractNumId="22" w15:restartNumberingAfterBreak="0">
    <w:nsid w:val="5E4371D9"/>
    <w:multiLevelType w:val="multilevel"/>
    <w:tmpl w:val="8000E9C2"/>
    <w:lvl w:ilvl="0">
      <w:start w:val="7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</w:rPr>
    </w:lvl>
  </w:abstractNum>
  <w:abstractNum w:abstractNumId="23" w15:restartNumberingAfterBreak="0">
    <w:nsid w:val="639B04E8"/>
    <w:multiLevelType w:val="multilevel"/>
    <w:tmpl w:val="E834C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04" w:hanging="1800"/>
      </w:pPr>
      <w:rPr>
        <w:rFonts w:hint="default"/>
      </w:rPr>
    </w:lvl>
  </w:abstractNum>
  <w:abstractNum w:abstractNumId="24" w15:restartNumberingAfterBreak="0">
    <w:nsid w:val="65E26686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78E09BA"/>
    <w:multiLevelType w:val="hybridMultilevel"/>
    <w:tmpl w:val="3EB62D6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555E36"/>
    <w:multiLevelType w:val="multilevel"/>
    <w:tmpl w:val="0C0A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7" w15:restartNumberingAfterBreak="0">
    <w:nsid w:val="705B1CC7"/>
    <w:multiLevelType w:val="hybridMultilevel"/>
    <w:tmpl w:val="58260A70"/>
    <w:lvl w:ilvl="0" w:tplc="B49EA556">
      <w:numFmt w:val="bullet"/>
      <w:lvlText w:val="-"/>
      <w:lvlJc w:val="left"/>
      <w:pPr>
        <w:ind w:left="1646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77B86B54">
      <w:numFmt w:val="bullet"/>
      <w:lvlText w:val="*"/>
      <w:lvlJc w:val="left"/>
      <w:pPr>
        <w:ind w:left="182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D9DA1DFE">
      <w:numFmt w:val="bullet"/>
      <w:lvlText w:val="•"/>
      <w:lvlJc w:val="left"/>
      <w:pPr>
        <w:ind w:left="2845" w:hanging="175"/>
      </w:pPr>
      <w:rPr>
        <w:rFonts w:hint="default"/>
        <w:lang w:val="en-US" w:eastAsia="en-US" w:bidi="en-US"/>
      </w:rPr>
    </w:lvl>
    <w:lvl w:ilvl="3" w:tplc="0FCEBA0A">
      <w:numFmt w:val="bullet"/>
      <w:lvlText w:val="•"/>
      <w:lvlJc w:val="left"/>
      <w:pPr>
        <w:ind w:left="3870" w:hanging="175"/>
      </w:pPr>
      <w:rPr>
        <w:rFonts w:hint="default"/>
        <w:lang w:val="en-US" w:eastAsia="en-US" w:bidi="en-US"/>
      </w:rPr>
    </w:lvl>
    <w:lvl w:ilvl="4" w:tplc="CA547AB8">
      <w:numFmt w:val="bullet"/>
      <w:lvlText w:val="•"/>
      <w:lvlJc w:val="left"/>
      <w:pPr>
        <w:ind w:left="4895" w:hanging="175"/>
      </w:pPr>
      <w:rPr>
        <w:rFonts w:hint="default"/>
        <w:lang w:val="en-US" w:eastAsia="en-US" w:bidi="en-US"/>
      </w:rPr>
    </w:lvl>
    <w:lvl w:ilvl="5" w:tplc="875A1464">
      <w:numFmt w:val="bullet"/>
      <w:lvlText w:val="•"/>
      <w:lvlJc w:val="left"/>
      <w:pPr>
        <w:ind w:left="5920" w:hanging="175"/>
      </w:pPr>
      <w:rPr>
        <w:rFonts w:hint="default"/>
        <w:lang w:val="en-US" w:eastAsia="en-US" w:bidi="en-US"/>
      </w:rPr>
    </w:lvl>
    <w:lvl w:ilvl="6" w:tplc="B042572A">
      <w:numFmt w:val="bullet"/>
      <w:lvlText w:val="•"/>
      <w:lvlJc w:val="left"/>
      <w:pPr>
        <w:ind w:left="6945" w:hanging="175"/>
      </w:pPr>
      <w:rPr>
        <w:rFonts w:hint="default"/>
        <w:lang w:val="en-US" w:eastAsia="en-US" w:bidi="en-US"/>
      </w:rPr>
    </w:lvl>
    <w:lvl w:ilvl="7" w:tplc="5A9A577A">
      <w:numFmt w:val="bullet"/>
      <w:lvlText w:val="•"/>
      <w:lvlJc w:val="left"/>
      <w:pPr>
        <w:ind w:left="7970" w:hanging="175"/>
      </w:pPr>
      <w:rPr>
        <w:rFonts w:hint="default"/>
        <w:lang w:val="en-US" w:eastAsia="en-US" w:bidi="en-US"/>
      </w:rPr>
    </w:lvl>
    <w:lvl w:ilvl="8" w:tplc="6A14E568">
      <w:numFmt w:val="bullet"/>
      <w:lvlText w:val="•"/>
      <w:lvlJc w:val="left"/>
      <w:pPr>
        <w:ind w:left="8996" w:hanging="175"/>
      </w:pPr>
      <w:rPr>
        <w:rFonts w:hint="default"/>
        <w:lang w:val="en-US" w:eastAsia="en-US" w:bidi="en-US"/>
      </w:rPr>
    </w:lvl>
  </w:abstractNum>
  <w:abstractNum w:abstractNumId="28" w15:restartNumberingAfterBreak="0">
    <w:nsid w:val="75906C8A"/>
    <w:multiLevelType w:val="multilevel"/>
    <w:tmpl w:val="D0B2E0BE"/>
    <w:lvl w:ilvl="0">
      <w:start w:val="6"/>
      <w:numFmt w:val="decimal"/>
      <w:lvlText w:val="%1"/>
      <w:lvlJc w:val="left"/>
      <w:pPr>
        <w:ind w:left="1634" w:hanging="1133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634" w:hanging="1133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4" w:hanging="1133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4461" w:hanging="11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02" w:hanging="11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43" w:hanging="11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83" w:hanging="11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24" w:hanging="11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65" w:hanging="1133"/>
      </w:pPr>
      <w:rPr>
        <w:rFonts w:hint="default"/>
        <w:lang w:val="en-US" w:eastAsia="en-US" w:bidi="en-US"/>
      </w:rPr>
    </w:lvl>
  </w:abstractNum>
  <w:abstractNum w:abstractNumId="29" w15:restartNumberingAfterBreak="0">
    <w:nsid w:val="76A31944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0" w15:restartNumberingAfterBreak="0">
    <w:nsid w:val="7E9331EA"/>
    <w:multiLevelType w:val="hybridMultilevel"/>
    <w:tmpl w:val="5BB21B9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 w16cid:durableId="212696920">
    <w:abstractNumId w:val="2"/>
  </w:num>
  <w:num w:numId="2" w16cid:durableId="1029112350">
    <w:abstractNumId w:val="5"/>
  </w:num>
  <w:num w:numId="3" w16cid:durableId="283929790">
    <w:abstractNumId w:val="16"/>
  </w:num>
  <w:num w:numId="4" w16cid:durableId="695891425">
    <w:abstractNumId w:val="28"/>
  </w:num>
  <w:num w:numId="5" w16cid:durableId="751779319">
    <w:abstractNumId w:val="0"/>
  </w:num>
  <w:num w:numId="6" w16cid:durableId="1232891666">
    <w:abstractNumId w:val="7"/>
  </w:num>
  <w:num w:numId="7" w16cid:durableId="1392078833">
    <w:abstractNumId w:val="27"/>
  </w:num>
  <w:num w:numId="8" w16cid:durableId="1832136131">
    <w:abstractNumId w:val="15"/>
  </w:num>
  <w:num w:numId="9" w16cid:durableId="1116021793">
    <w:abstractNumId w:val="4"/>
  </w:num>
  <w:num w:numId="10" w16cid:durableId="2049211439">
    <w:abstractNumId w:val="21"/>
  </w:num>
  <w:num w:numId="11" w16cid:durableId="2111192977">
    <w:abstractNumId w:val="17"/>
  </w:num>
  <w:num w:numId="12" w16cid:durableId="1794209070">
    <w:abstractNumId w:val="29"/>
  </w:num>
  <w:num w:numId="13" w16cid:durableId="519468988">
    <w:abstractNumId w:val="13"/>
  </w:num>
  <w:num w:numId="14" w16cid:durableId="859663021">
    <w:abstractNumId w:val="6"/>
  </w:num>
  <w:num w:numId="15" w16cid:durableId="1921402287">
    <w:abstractNumId w:val="18"/>
  </w:num>
  <w:num w:numId="16" w16cid:durableId="192158489">
    <w:abstractNumId w:val="9"/>
  </w:num>
  <w:num w:numId="17" w16cid:durableId="672949947">
    <w:abstractNumId w:val="23"/>
  </w:num>
  <w:num w:numId="18" w16cid:durableId="1524632758">
    <w:abstractNumId w:val="26"/>
  </w:num>
  <w:num w:numId="19" w16cid:durableId="1496343133">
    <w:abstractNumId w:val="3"/>
  </w:num>
  <w:num w:numId="20" w16cid:durableId="2053536900">
    <w:abstractNumId w:val="19"/>
  </w:num>
  <w:num w:numId="21" w16cid:durableId="618877936">
    <w:abstractNumId w:val="30"/>
  </w:num>
  <w:num w:numId="22" w16cid:durableId="475413106">
    <w:abstractNumId w:val="8"/>
  </w:num>
  <w:num w:numId="23" w16cid:durableId="972561223">
    <w:abstractNumId w:val="11"/>
  </w:num>
  <w:num w:numId="24" w16cid:durableId="1134131207">
    <w:abstractNumId w:val="25"/>
  </w:num>
  <w:num w:numId="25" w16cid:durableId="273942537">
    <w:abstractNumId w:val="20"/>
  </w:num>
  <w:num w:numId="26" w16cid:durableId="1061178378">
    <w:abstractNumId w:val="14"/>
  </w:num>
  <w:num w:numId="27" w16cid:durableId="569391129">
    <w:abstractNumId w:val="1"/>
  </w:num>
  <w:num w:numId="28" w16cid:durableId="1801994676">
    <w:abstractNumId w:val="24"/>
  </w:num>
  <w:num w:numId="29" w16cid:durableId="899444527">
    <w:abstractNumId w:val="10"/>
  </w:num>
  <w:num w:numId="30" w16cid:durableId="1060251465">
    <w:abstractNumId w:val="22"/>
  </w:num>
  <w:num w:numId="31" w16cid:durableId="1887139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9E"/>
    <w:rsid w:val="00000A57"/>
    <w:rsid w:val="00003F5A"/>
    <w:rsid w:val="00006802"/>
    <w:rsid w:val="00006D2F"/>
    <w:rsid w:val="000078E3"/>
    <w:rsid w:val="000102B5"/>
    <w:rsid w:val="000115FF"/>
    <w:rsid w:val="00013A3E"/>
    <w:rsid w:val="00016699"/>
    <w:rsid w:val="00017922"/>
    <w:rsid w:val="000179BA"/>
    <w:rsid w:val="00022F35"/>
    <w:rsid w:val="00024B5A"/>
    <w:rsid w:val="00025485"/>
    <w:rsid w:val="0002633E"/>
    <w:rsid w:val="000268D5"/>
    <w:rsid w:val="00031CCC"/>
    <w:rsid w:val="00042F7C"/>
    <w:rsid w:val="00043580"/>
    <w:rsid w:val="00043ABB"/>
    <w:rsid w:val="00046324"/>
    <w:rsid w:val="0005084E"/>
    <w:rsid w:val="00053496"/>
    <w:rsid w:val="00054518"/>
    <w:rsid w:val="00055679"/>
    <w:rsid w:val="000600D6"/>
    <w:rsid w:val="00060AAB"/>
    <w:rsid w:val="000610B9"/>
    <w:rsid w:val="00062CB1"/>
    <w:rsid w:val="00062E3E"/>
    <w:rsid w:val="00064BF3"/>
    <w:rsid w:val="00064C2A"/>
    <w:rsid w:val="00064F45"/>
    <w:rsid w:val="00065D1D"/>
    <w:rsid w:val="000660A1"/>
    <w:rsid w:val="00066F55"/>
    <w:rsid w:val="000704C8"/>
    <w:rsid w:val="0007116E"/>
    <w:rsid w:val="0007268B"/>
    <w:rsid w:val="00072DA1"/>
    <w:rsid w:val="0007320E"/>
    <w:rsid w:val="00075EED"/>
    <w:rsid w:val="000776E2"/>
    <w:rsid w:val="00077BB4"/>
    <w:rsid w:val="000805ED"/>
    <w:rsid w:val="0008096E"/>
    <w:rsid w:val="00083EB4"/>
    <w:rsid w:val="00085964"/>
    <w:rsid w:val="00086665"/>
    <w:rsid w:val="000937BC"/>
    <w:rsid w:val="00093A9F"/>
    <w:rsid w:val="00094231"/>
    <w:rsid w:val="00094861"/>
    <w:rsid w:val="00095B6B"/>
    <w:rsid w:val="000970A7"/>
    <w:rsid w:val="000A1EB7"/>
    <w:rsid w:val="000A226B"/>
    <w:rsid w:val="000A282E"/>
    <w:rsid w:val="000A6453"/>
    <w:rsid w:val="000B0783"/>
    <w:rsid w:val="000B1CDB"/>
    <w:rsid w:val="000B1D8F"/>
    <w:rsid w:val="000B211D"/>
    <w:rsid w:val="000B2961"/>
    <w:rsid w:val="000B3ADD"/>
    <w:rsid w:val="000B77C3"/>
    <w:rsid w:val="000C0B6A"/>
    <w:rsid w:val="000C35ED"/>
    <w:rsid w:val="000C3E63"/>
    <w:rsid w:val="000C5EEB"/>
    <w:rsid w:val="000C6940"/>
    <w:rsid w:val="000D0060"/>
    <w:rsid w:val="000D2F1D"/>
    <w:rsid w:val="000E0861"/>
    <w:rsid w:val="000E10B0"/>
    <w:rsid w:val="000E13DD"/>
    <w:rsid w:val="000E2FA1"/>
    <w:rsid w:val="000E3E42"/>
    <w:rsid w:val="000E4B68"/>
    <w:rsid w:val="000E5B70"/>
    <w:rsid w:val="000E6F73"/>
    <w:rsid w:val="000E7488"/>
    <w:rsid w:val="000F17DA"/>
    <w:rsid w:val="000F1921"/>
    <w:rsid w:val="000F48D7"/>
    <w:rsid w:val="000F4BF1"/>
    <w:rsid w:val="000F552B"/>
    <w:rsid w:val="000F5921"/>
    <w:rsid w:val="000F5ABC"/>
    <w:rsid w:val="000F6300"/>
    <w:rsid w:val="0010234B"/>
    <w:rsid w:val="00102A05"/>
    <w:rsid w:val="001032CD"/>
    <w:rsid w:val="00105E6D"/>
    <w:rsid w:val="001075EC"/>
    <w:rsid w:val="00107A22"/>
    <w:rsid w:val="00112F23"/>
    <w:rsid w:val="00113B7C"/>
    <w:rsid w:val="00113DD8"/>
    <w:rsid w:val="00113FE9"/>
    <w:rsid w:val="0011529B"/>
    <w:rsid w:val="00116AE3"/>
    <w:rsid w:val="00123A44"/>
    <w:rsid w:val="001271C3"/>
    <w:rsid w:val="001278F0"/>
    <w:rsid w:val="00130B6A"/>
    <w:rsid w:val="0013339F"/>
    <w:rsid w:val="0013533E"/>
    <w:rsid w:val="00135AFE"/>
    <w:rsid w:val="00141E48"/>
    <w:rsid w:val="001447F4"/>
    <w:rsid w:val="00145475"/>
    <w:rsid w:val="00145DE5"/>
    <w:rsid w:val="00146C6F"/>
    <w:rsid w:val="00151B48"/>
    <w:rsid w:val="00152295"/>
    <w:rsid w:val="00155957"/>
    <w:rsid w:val="00160A98"/>
    <w:rsid w:val="001610BA"/>
    <w:rsid w:val="00163A5B"/>
    <w:rsid w:val="001650D0"/>
    <w:rsid w:val="00165929"/>
    <w:rsid w:val="00166080"/>
    <w:rsid w:val="00166203"/>
    <w:rsid w:val="00166295"/>
    <w:rsid w:val="00167C26"/>
    <w:rsid w:val="0017038E"/>
    <w:rsid w:val="00170504"/>
    <w:rsid w:val="00171E80"/>
    <w:rsid w:val="001720D9"/>
    <w:rsid w:val="00176963"/>
    <w:rsid w:val="001836D4"/>
    <w:rsid w:val="00184029"/>
    <w:rsid w:val="00184661"/>
    <w:rsid w:val="00185FC0"/>
    <w:rsid w:val="00190A75"/>
    <w:rsid w:val="00190DFE"/>
    <w:rsid w:val="00192C0A"/>
    <w:rsid w:val="0019466E"/>
    <w:rsid w:val="00195AA9"/>
    <w:rsid w:val="001A2C12"/>
    <w:rsid w:val="001A43AE"/>
    <w:rsid w:val="001A4AB1"/>
    <w:rsid w:val="001A54C7"/>
    <w:rsid w:val="001A60AF"/>
    <w:rsid w:val="001A7474"/>
    <w:rsid w:val="001B2B30"/>
    <w:rsid w:val="001B2FC8"/>
    <w:rsid w:val="001B4917"/>
    <w:rsid w:val="001B4D3C"/>
    <w:rsid w:val="001C01EA"/>
    <w:rsid w:val="001C09B7"/>
    <w:rsid w:val="001C106E"/>
    <w:rsid w:val="001C141D"/>
    <w:rsid w:val="001C39B6"/>
    <w:rsid w:val="001D06EE"/>
    <w:rsid w:val="001D147D"/>
    <w:rsid w:val="001D20C5"/>
    <w:rsid w:val="001D30F7"/>
    <w:rsid w:val="001D3BF4"/>
    <w:rsid w:val="001D797C"/>
    <w:rsid w:val="001E24B7"/>
    <w:rsid w:val="001E2A76"/>
    <w:rsid w:val="001E2C40"/>
    <w:rsid w:val="001E5124"/>
    <w:rsid w:val="001E5F36"/>
    <w:rsid w:val="001F06F3"/>
    <w:rsid w:val="001F21F4"/>
    <w:rsid w:val="001F4FB2"/>
    <w:rsid w:val="001F6110"/>
    <w:rsid w:val="001F626C"/>
    <w:rsid w:val="00201EDB"/>
    <w:rsid w:val="00202E3B"/>
    <w:rsid w:val="00203B00"/>
    <w:rsid w:val="00204572"/>
    <w:rsid w:val="00206E48"/>
    <w:rsid w:val="0020749B"/>
    <w:rsid w:val="00210894"/>
    <w:rsid w:val="00210B39"/>
    <w:rsid w:val="00213532"/>
    <w:rsid w:val="002135F5"/>
    <w:rsid w:val="00217A4B"/>
    <w:rsid w:val="0022028A"/>
    <w:rsid w:val="002218A4"/>
    <w:rsid w:val="00222F87"/>
    <w:rsid w:val="0022316C"/>
    <w:rsid w:val="002235E6"/>
    <w:rsid w:val="00223B11"/>
    <w:rsid w:val="00223F67"/>
    <w:rsid w:val="0022433C"/>
    <w:rsid w:val="00224934"/>
    <w:rsid w:val="00227C63"/>
    <w:rsid w:val="00232124"/>
    <w:rsid w:val="00234222"/>
    <w:rsid w:val="002356A4"/>
    <w:rsid w:val="0023727F"/>
    <w:rsid w:val="0024119C"/>
    <w:rsid w:val="0024291E"/>
    <w:rsid w:val="00244ECC"/>
    <w:rsid w:val="0024618B"/>
    <w:rsid w:val="00246CF6"/>
    <w:rsid w:val="00252024"/>
    <w:rsid w:val="0025224B"/>
    <w:rsid w:val="00256C02"/>
    <w:rsid w:val="002635D6"/>
    <w:rsid w:val="00267D56"/>
    <w:rsid w:val="00270C6C"/>
    <w:rsid w:val="002717B8"/>
    <w:rsid w:val="00272716"/>
    <w:rsid w:val="00273384"/>
    <w:rsid w:val="00274432"/>
    <w:rsid w:val="00275418"/>
    <w:rsid w:val="002762E6"/>
    <w:rsid w:val="0027675C"/>
    <w:rsid w:val="0028194D"/>
    <w:rsid w:val="0028370B"/>
    <w:rsid w:val="0028663A"/>
    <w:rsid w:val="00286CD4"/>
    <w:rsid w:val="00290F47"/>
    <w:rsid w:val="002948A1"/>
    <w:rsid w:val="00297A04"/>
    <w:rsid w:val="002A1F25"/>
    <w:rsid w:val="002A1FF6"/>
    <w:rsid w:val="002A39EB"/>
    <w:rsid w:val="002A453A"/>
    <w:rsid w:val="002B1384"/>
    <w:rsid w:val="002B44E2"/>
    <w:rsid w:val="002B5D03"/>
    <w:rsid w:val="002C0C3D"/>
    <w:rsid w:val="002C4D1B"/>
    <w:rsid w:val="002C55DB"/>
    <w:rsid w:val="002C6276"/>
    <w:rsid w:val="002C62F3"/>
    <w:rsid w:val="002C6D97"/>
    <w:rsid w:val="002D04CE"/>
    <w:rsid w:val="002D195B"/>
    <w:rsid w:val="002D1A2D"/>
    <w:rsid w:val="002D2333"/>
    <w:rsid w:val="002D2B18"/>
    <w:rsid w:val="002D2FAD"/>
    <w:rsid w:val="002D4579"/>
    <w:rsid w:val="002D658C"/>
    <w:rsid w:val="002E0CE7"/>
    <w:rsid w:val="002E2B03"/>
    <w:rsid w:val="002E483D"/>
    <w:rsid w:val="002E5FB2"/>
    <w:rsid w:val="002F0B06"/>
    <w:rsid w:val="002F26E3"/>
    <w:rsid w:val="002F2F2A"/>
    <w:rsid w:val="002F3B42"/>
    <w:rsid w:val="002F6150"/>
    <w:rsid w:val="003019DE"/>
    <w:rsid w:val="0030213D"/>
    <w:rsid w:val="00303F15"/>
    <w:rsid w:val="00305231"/>
    <w:rsid w:val="003056A7"/>
    <w:rsid w:val="00305E1C"/>
    <w:rsid w:val="00305EA4"/>
    <w:rsid w:val="00306D05"/>
    <w:rsid w:val="0030715E"/>
    <w:rsid w:val="00310E1D"/>
    <w:rsid w:val="0031202B"/>
    <w:rsid w:val="0031261F"/>
    <w:rsid w:val="003136A6"/>
    <w:rsid w:val="00314D3B"/>
    <w:rsid w:val="003151B9"/>
    <w:rsid w:val="0031547D"/>
    <w:rsid w:val="00317D94"/>
    <w:rsid w:val="0032101B"/>
    <w:rsid w:val="0032132F"/>
    <w:rsid w:val="003233FE"/>
    <w:rsid w:val="003237DA"/>
    <w:rsid w:val="00323B6C"/>
    <w:rsid w:val="0032465E"/>
    <w:rsid w:val="00324D84"/>
    <w:rsid w:val="003264DB"/>
    <w:rsid w:val="003270B4"/>
    <w:rsid w:val="00330AB6"/>
    <w:rsid w:val="00331540"/>
    <w:rsid w:val="003318C5"/>
    <w:rsid w:val="003323CE"/>
    <w:rsid w:val="00333E5E"/>
    <w:rsid w:val="00334A32"/>
    <w:rsid w:val="00335108"/>
    <w:rsid w:val="003364B2"/>
    <w:rsid w:val="0033654B"/>
    <w:rsid w:val="00336CEF"/>
    <w:rsid w:val="0034194E"/>
    <w:rsid w:val="00341B17"/>
    <w:rsid w:val="003448B2"/>
    <w:rsid w:val="00344AEF"/>
    <w:rsid w:val="00346947"/>
    <w:rsid w:val="00350351"/>
    <w:rsid w:val="0035368D"/>
    <w:rsid w:val="003538A3"/>
    <w:rsid w:val="003554F1"/>
    <w:rsid w:val="003567B8"/>
    <w:rsid w:val="00361E8C"/>
    <w:rsid w:val="00365AB5"/>
    <w:rsid w:val="003678A5"/>
    <w:rsid w:val="00367AF0"/>
    <w:rsid w:val="00367BDA"/>
    <w:rsid w:val="00370763"/>
    <w:rsid w:val="00371B6B"/>
    <w:rsid w:val="003720B9"/>
    <w:rsid w:val="00375E07"/>
    <w:rsid w:val="0037662E"/>
    <w:rsid w:val="003768BB"/>
    <w:rsid w:val="00377281"/>
    <w:rsid w:val="00377A62"/>
    <w:rsid w:val="00383F1A"/>
    <w:rsid w:val="003863B1"/>
    <w:rsid w:val="0038786E"/>
    <w:rsid w:val="00387F6A"/>
    <w:rsid w:val="00390675"/>
    <w:rsid w:val="00391021"/>
    <w:rsid w:val="0039630A"/>
    <w:rsid w:val="0039782A"/>
    <w:rsid w:val="003A044D"/>
    <w:rsid w:val="003A091B"/>
    <w:rsid w:val="003A0973"/>
    <w:rsid w:val="003A2A33"/>
    <w:rsid w:val="003A2EEF"/>
    <w:rsid w:val="003A3944"/>
    <w:rsid w:val="003A4371"/>
    <w:rsid w:val="003A5DB0"/>
    <w:rsid w:val="003A701E"/>
    <w:rsid w:val="003B0211"/>
    <w:rsid w:val="003B0A73"/>
    <w:rsid w:val="003B0F4F"/>
    <w:rsid w:val="003B1DC5"/>
    <w:rsid w:val="003B2C1D"/>
    <w:rsid w:val="003B5158"/>
    <w:rsid w:val="003B75EA"/>
    <w:rsid w:val="003B7AC3"/>
    <w:rsid w:val="003B7D13"/>
    <w:rsid w:val="003C1872"/>
    <w:rsid w:val="003C266D"/>
    <w:rsid w:val="003C2DD0"/>
    <w:rsid w:val="003C3E2E"/>
    <w:rsid w:val="003C4A4F"/>
    <w:rsid w:val="003C60E5"/>
    <w:rsid w:val="003C78BF"/>
    <w:rsid w:val="003D0201"/>
    <w:rsid w:val="003D27DE"/>
    <w:rsid w:val="003D2DA1"/>
    <w:rsid w:val="003D4431"/>
    <w:rsid w:val="003D6B4E"/>
    <w:rsid w:val="003D7769"/>
    <w:rsid w:val="003E03D9"/>
    <w:rsid w:val="003E040B"/>
    <w:rsid w:val="003E1480"/>
    <w:rsid w:val="003E53AB"/>
    <w:rsid w:val="003E663B"/>
    <w:rsid w:val="003E6A2F"/>
    <w:rsid w:val="003F0D83"/>
    <w:rsid w:val="003F3372"/>
    <w:rsid w:val="003F5ED0"/>
    <w:rsid w:val="00403125"/>
    <w:rsid w:val="00403F0A"/>
    <w:rsid w:val="0041013F"/>
    <w:rsid w:val="0041271E"/>
    <w:rsid w:val="00415CD2"/>
    <w:rsid w:val="004168CC"/>
    <w:rsid w:val="00420CC6"/>
    <w:rsid w:val="004218B4"/>
    <w:rsid w:val="004233C2"/>
    <w:rsid w:val="0042365D"/>
    <w:rsid w:val="004270E9"/>
    <w:rsid w:val="00430F21"/>
    <w:rsid w:val="00431FAA"/>
    <w:rsid w:val="00433E15"/>
    <w:rsid w:val="00434172"/>
    <w:rsid w:val="00435E6A"/>
    <w:rsid w:val="00437348"/>
    <w:rsid w:val="0044102E"/>
    <w:rsid w:val="004421CF"/>
    <w:rsid w:val="004456C4"/>
    <w:rsid w:val="00446044"/>
    <w:rsid w:val="004471B8"/>
    <w:rsid w:val="0045091F"/>
    <w:rsid w:val="00450B8C"/>
    <w:rsid w:val="00451130"/>
    <w:rsid w:val="0045213D"/>
    <w:rsid w:val="00454510"/>
    <w:rsid w:val="0046024C"/>
    <w:rsid w:val="00460E06"/>
    <w:rsid w:val="004615D6"/>
    <w:rsid w:val="00461864"/>
    <w:rsid w:val="00463410"/>
    <w:rsid w:val="00463F13"/>
    <w:rsid w:val="00464245"/>
    <w:rsid w:val="00464F0D"/>
    <w:rsid w:val="00466A6C"/>
    <w:rsid w:val="00466FD4"/>
    <w:rsid w:val="00470D91"/>
    <w:rsid w:val="00473E2E"/>
    <w:rsid w:val="00473F8B"/>
    <w:rsid w:val="00475B61"/>
    <w:rsid w:val="00475F97"/>
    <w:rsid w:val="004773DC"/>
    <w:rsid w:val="004777B3"/>
    <w:rsid w:val="00477D16"/>
    <w:rsid w:val="00482C3D"/>
    <w:rsid w:val="00482FF0"/>
    <w:rsid w:val="004833CC"/>
    <w:rsid w:val="00485E8C"/>
    <w:rsid w:val="00492B00"/>
    <w:rsid w:val="00494D5A"/>
    <w:rsid w:val="00495F5E"/>
    <w:rsid w:val="00497595"/>
    <w:rsid w:val="004976F1"/>
    <w:rsid w:val="00497ED3"/>
    <w:rsid w:val="004A2420"/>
    <w:rsid w:val="004A48A2"/>
    <w:rsid w:val="004A732F"/>
    <w:rsid w:val="004A7D23"/>
    <w:rsid w:val="004B0724"/>
    <w:rsid w:val="004B4087"/>
    <w:rsid w:val="004B4A26"/>
    <w:rsid w:val="004B4B8F"/>
    <w:rsid w:val="004B5736"/>
    <w:rsid w:val="004B6170"/>
    <w:rsid w:val="004B6390"/>
    <w:rsid w:val="004C0F86"/>
    <w:rsid w:val="004C1426"/>
    <w:rsid w:val="004C3780"/>
    <w:rsid w:val="004C49EF"/>
    <w:rsid w:val="004C78FE"/>
    <w:rsid w:val="004D0068"/>
    <w:rsid w:val="004D016F"/>
    <w:rsid w:val="004D6DEB"/>
    <w:rsid w:val="004D78A4"/>
    <w:rsid w:val="004D7E6B"/>
    <w:rsid w:val="004E1009"/>
    <w:rsid w:val="004E22CE"/>
    <w:rsid w:val="004E34F4"/>
    <w:rsid w:val="004E39DE"/>
    <w:rsid w:val="004E6FB4"/>
    <w:rsid w:val="004F0FDB"/>
    <w:rsid w:val="004F116C"/>
    <w:rsid w:val="004F20A6"/>
    <w:rsid w:val="004F55CC"/>
    <w:rsid w:val="004F5B0B"/>
    <w:rsid w:val="004F72FC"/>
    <w:rsid w:val="00500648"/>
    <w:rsid w:val="00500D82"/>
    <w:rsid w:val="00504BE4"/>
    <w:rsid w:val="005102AA"/>
    <w:rsid w:val="005104AE"/>
    <w:rsid w:val="005139ED"/>
    <w:rsid w:val="00513BA1"/>
    <w:rsid w:val="00514DFD"/>
    <w:rsid w:val="005209CB"/>
    <w:rsid w:val="00522C6E"/>
    <w:rsid w:val="005249A0"/>
    <w:rsid w:val="005250F4"/>
    <w:rsid w:val="005301C1"/>
    <w:rsid w:val="00532613"/>
    <w:rsid w:val="00533B54"/>
    <w:rsid w:val="00533B8E"/>
    <w:rsid w:val="0053440C"/>
    <w:rsid w:val="00540995"/>
    <w:rsid w:val="005421FF"/>
    <w:rsid w:val="00545A0A"/>
    <w:rsid w:val="005475D0"/>
    <w:rsid w:val="00550104"/>
    <w:rsid w:val="00551AF5"/>
    <w:rsid w:val="00551EBC"/>
    <w:rsid w:val="00552B23"/>
    <w:rsid w:val="00555459"/>
    <w:rsid w:val="0055568F"/>
    <w:rsid w:val="00560645"/>
    <w:rsid w:val="00560CC0"/>
    <w:rsid w:val="0056154C"/>
    <w:rsid w:val="00562422"/>
    <w:rsid w:val="00564411"/>
    <w:rsid w:val="00565ABD"/>
    <w:rsid w:val="005700BA"/>
    <w:rsid w:val="00572097"/>
    <w:rsid w:val="00573EA0"/>
    <w:rsid w:val="0057570F"/>
    <w:rsid w:val="00576F99"/>
    <w:rsid w:val="0057719F"/>
    <w:rsid w:val="005773B4"/>
    <w:rsid w:val="00580321"/>
    <w:rsid w:val="005815BF"/>
    <w:rsid w:val="00581F29"/>
    <w:rsid w:val="00581FF9"/>
    <w:rsid w:val="00582797"/>
    <w:rsid w:val="00583B82"/>
    <w:rsid w:val="005902AF"/>
    <w:rsid w:val="00591812"/>
    <w:rsid w:val="00591D3B"/>
    <w:rsid w:val="00594A9B"/>
    <w:rsid w:val="0059626F"/>
    <w:rsid w:val="005A0821"/>
    <w:rsid w:val="005A08B9"/>
    <w:rsid w:val="005A2D28"/>
    <w:rsid w:val="005A31F5"/>
    <w:rsid w:val="005B0AB7"/>
    <w:rsid w:val="005B545D"/>
    <w:rsid w:val="005B562D"/>
    <w:rsid w:val="005B6088"/>
    <w:rsid w:val="005B6497"/>
    <w:rsid w:val="005C080C"/>
    <w:rsid w:val="005C4255"/>
    <w:rsid w:val="005D0D3B"/>
    <w:rsid w:val="005D1459"/>
    <w:rsid w:val="005D1E0E"/>
    <w:rsid w:val="005D25CF"/>
    <w:rsid w:val="005D4CBA"/>
    <w:rsid w:val="005D4F94"/>
    <w:rsid w:val="005D6735"/>
    <w:rsid w:val="005D7CD1"/>
    <w:rsid w:val="005E0C1E"/>
    <w:rsid w:val="005E27DD"/>
    <w:rsid w:val="005E2D88"/>
    <w:rsid w:val="005E2F87"/>
    <w:rsid w:val="005E3AC8"/>
    <w:rsid w:val="005E490A"/>
    <w:rsid w:val="005E573D"/>
    <w:rsid w:val="005E6226"/>
    <w:rsid w:val="005F234A"/>
    <w:rsid w:val="005F28C2"/>
    <w:rsid w:val="005F7DC4"/>
    <w:rsid w:val="00602E7D"/>
    <w:rsid w:val="0060372F"/>
    <w:rsid w:val="00604FFB"/>
    <w:rsid w:val="006101F5"/>
    <w:rsid w:val="00611E8C"/>
    <w:rsid w:val="00612690"/>
    <w:rsid w:val="00613CB8"/>
    <w:rsid w:val="00614796"/>
    <w:rsid w:val="00616E0B"/>
    <w:rsid w:val="0062177C"/>
    <w:rsid w:val="0062280E"/>
    <w:rsid w:val="00623D96"/>
    <w:rsid w:val="00624187"/>
    <w:rsid w:val="006270A1"/>
    <w:rsid w:val="0063358F"/>
    <w:rsid w:val="00633A42"/>
    <w:rsid w:val="00634E7D"/>
    <w:rsid w:val="00634EC2"/>
    <w:rsid w:val="00636F94"/>
    <w:rsid w:val="006406DB"/>
    <w:rsid w:val="00641AB5"/>
    <w:rsid w:val="00643468"/>
    <w:rsid w:val="006436B8"/>
    <w:rsid w:val="006475E6"/>
    <w:rsid w:val="00650E9E"/>
    <w:rsid w:val="00651417"/>
    <w:rsid w:val="00654441"/>
    <w:rsid w:val="00655557"/>
    <w:rsid w:val="00656421"/>
    <w:rsid w:val="00656690"/>
    <w:rsid w:val="00657DE3"/>
    <w:rsid w:val="00662BA0"/>
    <w:rsid w:val="00663313"/>
    <w:rsid w:val="00663813"/>
    <w:rsid w:val="0066393E"/>
    <w:rsid w:val="00664F38"/>
    <w:rsid w:val="00665903"/>
    <w:rsid w:val="00665928"/>
    <w:rsid w:val="006678A9"/>
    <w:rsid w:val="006678F9"/>
    <w:rsid w:val="00667950"/>
    <w:rsid w:val="00667F76"/>
    <w:rsid w:val="00672239"/>
    <w:rsid w:val="00672ABA"/>
    <w:rsid w:val="006739FB"/>
    <w:rsid w:val="0067439D"/>
    <w:rsid w:val="0067477D"/>
    <w:rsid w:val="006760CB"/>
    <w:rsid w:val="00676D4F"/>
    <w:rsid w:val="006773CD"/>
    <w:rsid w:val="0068305B"/>
    <w:rsid w:val="00684A61"/>
    <w:rsid w:val="00684D16"/>
    <w:rsid w:val="00686890"/>
    <w:rsid w:val="00687346"/>
    <w:rsid w:val="00691A2F"/>
    <w:rsid w:val="006933FB"/>
    <w:rsid w:val="00693F8B"/>
    <w:rsid w:val="006961BD"/>
    <w:rsid w:val="006A024A"/>
    <w:rsid w:val="006A13A4"/>
    <w:rsid w:val="006A2393"/>
    <w:rsid w:val="006A327E"/>
    <w:rsid w:val="006A4649"/>
    <w:rsid w:val="006A5F26"/>
    <w:rsid w:val="006A6531"/>
    <w:rsid w:val="006B347F"/>
    <w:rsid w:val="006B742E"/>
    <w:rsid w:val="006C0DAB"/>
    <w:rsid w:val="006C40A7"/>
    <w:rsid w:val="006C76A4"/>
    <w:rsid w:val="006D23E6"/>
    <w:rsid w:val="006D36B1"/>
    <w:rsid w:val="006D3CE2"/>
    <w:rsid w:val="006D47C8"/>
    <w:rsid w:val="006D5AAD"/>
    <w:rsid w:val="006E13B3"/>
    <w:rsid w:val="006E5283"/>
    <w:rsid w:val="006E546D"/>
    <w:rsid w:val="006E5874"/>
    <w:rsid w:val="006E63EF"/>
    <w:rsid w:val="006E6D34"/>
    <w:rsid w:val="006F09DE"/>
    <w:rsid w:val="006F0F93"/>
    <w:rsid w:val="006F2A77"/>
    <w:rsid w:val="006F49A4"/>
    <w:rsid w:val="006F4F60"/>
    <w:rsid w:val="006F5B15"/>
    <w:rsid w:val="00703B42"/>
    <w:rsid w:val="00703C1F"/>
    <w:rsid w:val="00705688"/>
    <w:rsid w:val="00706564"/>
    <w:rsid w:val="007065E7"/>
    <w:rsid w:val="0071114D"/>
    <w:rsid w:val="00711E1F"/>
    <w:rsid w:val="00712C0A"/>
    <w:rsid w:val="007178BF"/>
    <w:rsid w:val="00723B5B"/>
    <w:rsid w:val="007263FD"/>
    <w:rsid w:val="00730E21"/>
    <w:rsid w:val="007322DF"/>
    <w:rsid w:val="00735210"/>
    <w:rsid w:val="00735BCF"/>
    <w:rsid w:val="00736501"/>
    <w:rsid w:val="00736911"/>
    <w:rsid w:val="00737F33"/>
    <w:rsid w:val="0074595E"/>
    <w:rsid w:val="00745C79"/>
    <w:rsid w:val="00746EEC"/>
    <w:rsid w:val="007501CC"/>
    <w:rsid w:val="00751021"/>
    <w:rsid w:val="007512A7"/>
    <w:rsid w:val="007524C3"/>
    <w:rsid w:val="007537D6"/>
    <w:rsid w:val="00754227"/>
    <w:rsid w:val="007607F4"/>
    <w:rsid w:val="0076137F"/>
    <w:rsid w:val="00761FAF"/>
    <w:rsid w:val="007651CF"/>
    <w:rsid w:val="0076659D"/>
    <w:rsid w:val="00767728"/>
    <w:rsid w:val="00767B79"/>
    <w:rsid w:val="00770512"/>
    <w:rsid w:val="00770930"/>
    <w:rsid w:val="00770D6E"/>
    <w:rsid w:val="00771454"/>
    <w:rsid w:val="007731A4"/>
    <w:rsid w:val="00774777"/>
    <w:rsid w:val="00776553"/>
    <w:rsid w:val="007816FA"/>
    <w:rsid w:val="00781796"/>
    <w:rsid w:val="0078394E"/>
    <w:rsid w:val="00784654"/>
    <w:rsid w:val="00784B08"/>
    <w:rsid w:val="007853A5"/>
    <w:rsid w:val="00791236"/>
    <w:rsid w:val="0079743D"/>
    <w:rsid w:val="007A1211"/>
    <w:rsid w:val="007A43F4"/>
    <w:rsid w:val="007A6636"/>
    <w:rsid w:val="007A7317"/>
    <w:rsid w:val="007B1DD4"/>
    <w:rsid w:val="007B1FE5"/>
    <w:rsid w:val="007B2D28"/>
    <w:rsid w:val="007B448C"/>
    <w:rsid w:val="007B586F"/>
    <w:rsid w:val="007C2913"/>
    <w:rsid w:val="007C3175"/>
    <w:rsid w:val="007C340C"/>
    <w:rsid w:val="007C3EF7"/>
    <w:rsid w:val="007C5152"/>
    <w:rsid w:val="007C533C"/>
    <w:rsid w:val="007C662A"/>
    <w:rsid w:val="007D05AB"/>
    <w:rsid w:val="007D09BF"/>
    <w:rsid w:val="007D2E94"/>
    <w:rsid w:val="007D3471"/>
    <w:rsid w:val="007D3887"/>
    <w:rsid w:val="007D720D"/>
    <w:rsid w:val="007E103C"/>
    <w:rsid w:val="007E1F31"/>
    <w:rsid w:val="007E3173"/>
    <w:rsid w:val="007E3A61"/>
    <w:rsid w:val="007E41F4"/>
    <w:rsid w:val="007E4CA9"/>
    <w:rsid w:val="007E4DD7"/>
    <w:rsid w:val="007E5D17"/>
    <w:rsid w:val="007E616F"/>
    <w:rsid w:val="007F04D0"/>
    <w:rsid w:val="007F051F"/>
    <w:rsid w:val="007F28AE"/>
    <w:rsid w:val="007F6373"/>
    <w:rsid w:val="007F7F9B"/>
    <w:rsid w:val="00804C2F"/>
    <w:rsid w:val="008101FA"/>
    <w:rsid w:val="00810DE1"/>
    <w:rsid w:val="00811A93"/>
    <w:rsid w:val="00817467"/>
    <w:rsid w:val="008176E8"/>
    <w:rsid w:val="00817ED1"/>
    <w:rsid w:val="008247B5"/>
    <w:rsid w:val="008276F8"/>
    <w:rsid w:val="00831F46"/>
    <w:rsid w:val="008357FE"/>
    <w:rsid w:val="00835966"/>
    <w:rsid w:val="00837707"/>
    <w:rsid w:val="00837B97"/>
    <w:rsid w:val="00840A29"/>
    <w:rsid w:val="00840C34"/>
    <w:rsid w:val="008418F5"/>
    <w:rsid w:val="00842252"/>
    <w:rsid w:val="00842FD8"/>
    <w:rsid w:val="008449D1"/>
    <w:rsid w:val="00844EB4"/>
    <w:rsid w:val="0084637C"/>
    <w:rsid w:val="00846756"/>
    <w:rsid w:val="0084742B"/>
    <w:rsid w:val="00854033"/>
    <w:rsid w:val="0085688B"/>
    <w:rsid w:val="00862261"/>
    <w:rsid w:val="00863EB5"/>
    <w:rsid w:val="00865C4B"/>
    <w:rsid w:val="00865FCD"/>
    <w:rsid w:val="008666CF"/>
    <w:rsid w:val="00866810"/>
    <w:rsid w:val="00867B8F"/>
    <w:rsid w:val="00867F37"/>
    <w:rsid w:val="00870A53"/>
    <w:rsid w:val="008714F2"/>
    <w:rsid w:val="00872446"/>
    <w:rsid w:val="008747C7"/>
    <w:rsid w:val="00874C34"/>
    <w:rsid w:val="0088024F"/>
    <w:rsid w:val="0088067E"/>
    <w:rsid w:val="008812B4"/>
    <w:rsid w:val="00884BA1"/>
    <w:rsid w:val="00885DAB"/>
    <w:rsid w:val="0088654C"/>
    <w:rsid w:val="00891857"/>
    <w:rsid w:val="00891C66"/>
    <w:rsid w:val="00897633"/>
    <w:rsid w:val="008A68FC"/>
    <w:rsid w:val="008A731D"/>
    <w:rsid w:val="008A743F"/>
    <w:rsid w:val="008B1369"/>
    <w:rsid w:val="008B2312"/>
    <w:rsid w:val="008B5288"/>
    <w:rsid w:val="008B565A"/>
    <w:rsid w:val="008B7D04"/>
    <w:rsid w:val="008C0F4F"/>
    <w:rsid w:val="008C0FBE"/>
    <w:rsid w:val="008C220A"/>
    <w:rsid w:val="008C2CAE"/>
    <w:rsid w:val="008C4273"/>
    <w:rsid w:val="008C4632"/>
    <w:rsid w:val="008C4D5E"/>
    <w:rsid w:val="008C4EFE"/>
    <w:rsid w:val="008C5556"/>
    <w:rsid w:val="008C7063"/>
    <w:rsid w:val="008C7439"/>
    <w:rsid w:val="008D0EEC"/>
    <w:rsid w:val="008D1481"/>
    <w:rsid w:val="008D1E90"/>
    <w:rsid w:val="008D3BE9"/>
    <w:rsid w:val="008D3D9A"/>
    <w:rsid w:val="008D6388"/>
    <w:rsid w:val="008D7C07"/>
    <w:rsid w:val="008D7F20"/>
    <w:rsid w:val="008E025A"/>
    <w:rsid w:val="008E07DE"/>
    <w:rsid w:val="008E0967"/>
    <w:rsid w:val="008E154A"/>
    <w:rsid w:val="008E65B9"/>
    <w:rsid w:val="008E6BA1"/>
    <w:rsid w:val="008F20F8"/>
    <w:rsid w:val="008F3050"/>
    <w:rsid w:val="008F41D1"/>
    <w:rsid w:val="008F4E7A"/>
    <w:rsid w:val="008F5FAB"/>
    <w:rsid w:val="008F7C62"/>
    <w:rsid w:val="008F7EEC"/>
    <w:rsid w:val="00902013"/>
    <w:rsid w:val="0090308D"/>
    <w:rsid w:val="00903376"/>
    <w:rsid w:val="009058D7"/>
    <w:rsid w:val="009079CB"/>
    <w:rsid w:val="0091469E"/>
    <w:rsid w:val="00916AC3"/>
    <w:rsid w:val="00917B73"/>
    <w:rsid w:val="00917F77"/>
    <w:rsid w:val="00921306"/>
    <w:rsid w:val="00921654"/>
    <w:rsid w:val="0092190B"/>
    <w:rsid w:val="009242E7"/>
    <w:rsid w:val="009268B2"/>
    <w:rsid w:val="00930A34"/>
    <w:rsid w:val="0093608C"/>
    <w:rsid w:val="00936B08"/>
    <w:rsid w:val="009412C1"/>
    <w:rsid w:val="00942A12"/>
    <w:rsid w:val="009445BC"/>
    <w:rsid w:val="0094629A"/>
    <w:rsid w:val="00950CA6"/>
    <w:rsid w:val="00951B00"/>
    <w:rsid w:val="00952A04"/>
    <w:rsid w:val="00953B85"/>
    <w:rsid w:val="00954E86"/>
    <w:rsid w:val="009550F8"/>
    <w:rsid w:val="009551C9"/>
    <w:rsid w:val="0095648C"/>
    <w:rsid w:val="009572C9"/>
    <w:rsid w:val="009574CE"/>
    <w:rsid w:val="00957548"/>
    <w:rsid w:val="00960742"/>
    <w:rsid w:val="0096164A"/>
    <w:rsid w:val="00963538"/>
    <w:rsid w:val="0096542D"/>
    <w:rsid w:val="00965B5E"/>
    <w:rsid w:val="00965BD9"/>
    <w:rsid w:val="00965DB5"/>
    <w:rsid w:val="00970587"/>
    <w:rsid w:val="00972608"/>
    <w:rsid w:val="00972C00"/>
    <w:rsid w:val="00974467"/>
    <w:rsid w:val="009759DF"/>
    <w:rsid w:val="009761E6"/>
    <w:rsid w:val="009770E3"/>
    <w:rsid w:val="00977F3D"/>
    <w:rsid w:val="00982095"/>
    <w:rsid w:val="00983A84"/>
    <w:rsid w:val="0098514C"/>
    <w:rsid w:val="00987491"/>
    <w:rsid w:val="0098771C"/>
    <w:rsid w:val="0099299A"/>
    <w:rsid w:val="00996F81"/>
    <w:rsid w:val="00997D8C"/>
    <w:rsid w:val="009A1790"/>
    <w:rsid w:val="009A2261"/>
    <w:rsid w:val="009A27D0"/>
    <w:rsid w:val="009A383A"/>
    <w:rsid w:val="009A4A45"/>
    <w:rsid w:val="009A542D"/>
    <w:rsid w:val="009A6792"/>
    <w:rsid w:val="009A6DAF"/>
    <w:rsid w:val="009B0F1C"/>
    <w:rsid w:val="009B3608"/>
    <w:rsid w:val="009B4B3E"/>
    <w:rsid w:val="009B52ED"/>
    <w:rsid w:val="009B5A44"/>
    <w:rsid w:val="009B6410"/>
    <w:rsid w:val="009B7414"/>
    <w:rsid w:val="009C12CC"/>
    <w:rsid w:val="009C357D"/>
    <w:rsid w:val="009C5A89"/>
    <w:rsid w:val="009C71AE"/>
    <w:rsid w:val="009D2C09"/>
    <w:rsid w:val="009D2DE4"/>
    <w:rsid w:val="009D5488"/>
    <w:rsid w:val="009D7570"/>
    <w:rsid w:val="009E114C"/>
    <w:rsid w:val="009E1ED8"/>
    <w:rsid w:val="009E2FD6"/>
    <w:rsid w:val="009E44C0"/>
    <w:rsid w:val="009E600B"/>
    <w:rsid w:val="009E6373"/>
    <w:rsid w:val="009E6E9B"/>
    <w:rsid w:val="009E73CB"/>
    <w:rsid w:val="009E7E5E"/>
    <w:rsid w:val="009F00AE"/>
    <w:rsid w:val="009F23D5"/>
    <w:rsid w:val="009F2422"/>
    <w:rsid w:val="009F37AB"/>
    <w:rsid w:val="009F38FB"/>
    <w:rsid w:val="009F3F19"/>
    <w:rsid w:val="009F458D"/>
    <w:rsid w:val="009F72FF"/>
    <w:rsid w:val="009F7BEC"/>
    <w:rsid w:val="00A00290"/>
    <w:rsid w:val="00A01727"/>
    <w:rsid w:val="00A048E8"/>
    <w:rsid w:val="00A0652B"/>
    <w:rsid w:val="00A10EF9"/>
    <w:rsid w:val="00A15D90"/>
    <w:rsid w:val="00A17D7A"/>
    <w:rsid w:val="00A2113F"/>
    <w:rsid w:val="00A213F7"/>
    <w:rsid w:val="00A21CF6"/>
    <w:rsid w:val="00A32D26"/>
    <w:rsid w:val="00A333A7"/>
    <w:rsid w:val="00A33DFE"/>
    <w:rsid w:val="00A36319"/>
    <w:rsid w:val="00A379ED"/>
    <w:rsid w:val="00A40F78"/>
    <w:rsid w:val="00A427E0"/>
    <w:rsid w:val="00A449E7"/>
    <w:rsid w:val="00A44E9D"/>
    <w:rsid w:val="00A459A2"/>
    <w:rsid w:val="00A47763"/>
    <w:rsid w:val="00A505D1"/>
    <w:rsid w:val="00A533B4"/>
    <w:rsid w:val="00A545ED"/>
    <w:rsid w:val="00A56BEC"/>
    <w:rsid w:val="00A61598"/>
    <w:rsid w:val="00A63C71"/>
    <w:rsid w:val="00A64E27"/>
    <w:rsid w:val="00A65F46"/>
    <w:rsid w:val="00A71D87"/>
    <w:rsid w:val="00A72D62"/>
    <w:rsid w:val="00A73A4A"/>
    <w:rsid w:val="00A763AA"/>
    <w:rsid w:val="00A77505"/>
    <w:rsid w:val="00A801FD"/>
    <w:rsid w:val="00A81455"/>
    <w:rsid w:val="00A8257D"/>
    <w:rsid w:val="00A83A24"/>
    <w:rsid w:val="00A86456"/>
    <w:rsid w:val="00A91FD8"/>
    <w:rsid w:val="00A92F88"/>
    <w:rsid w:val="00A9308E"/>
    <w:rsid w:val="00A956DF"/>
    <w:rsid w:val="00A96C15"/>
    <w:rsid w:val="00A96C52"/>
    <w:rsid w:val="00A97772"/>
    <w:rsid w:val="00AA0BF3"/>
    <w:rsid w:val="00AA2037"/>
    <w:rsid w:val="00AA3667"/>
    <w:rsid w:val="00AA3E16"/>
    <w:rsid w:val="00AA684E"/>
    <w:rsid w:val="00AA6CA0"/>
    <w:rsid w:val="00AA7834"/>
    <w:rsid w:val="00AA7C5A"/>
    <w:rsid w:val="00AB152B"/>
    <w:rsid w:val="00AB1987"/>
    <w:rsid w:val="00AB309E"/>
    <w:rsid w:val="00AB430F"/>
    <w:rsid w:val="00AB4FA7"/>
    <w:rsid w:val="00AB5DEA"/>
    <w:rsid w:val="00AC148A"/>
    <w:rsid w:val="00AC1C10"/>
    <w:rsid w:val="00AC255F"/>
    <w:rsid w:val="00AC3A78"/>
    <w:rsid w:val="00AC5EBD"/>
    <w:rsid w:val="00AC7157"/>
    <w:rsid w:val="00AD0FDD"/>
    <w:rsid w:val="00AD1228"/>
    <w:rsid w:val="00AD232D"/>
    <w:rsid w:val="00AD254B"/>
    <w:rsid w:val="00AD30C3"/>
    <w:rsid w:val="00AD4B47"/>
    <w:rsid w:val="00AD523D"/>
    <w:rsid w:val="00AD74A7"/>
    <w:rsid w:val="00AD79EA"/>
    <w:rsid w:val="00AE407C"/>
    <w:rsid w:val="00AE722A"/>
    <w:rsid w:val="00AE7D26"/>
    <w:rsid w:val="00AE7DF2"/>
    <w:rsid w:val="00AF550F"/>
    <w:rsid w:val="00AF7AA3"/>
    <w:rsid w:val="00B0096F"/>
    <w:rsid w:val="00B01514"/>
    <w:rsid w:val="00B01D6F"/>
    <w:rsid w:val="00B0469B"/>
    <w:rsid w:val="00B04C91"/>
    <w:rsid w:val="00B07012"/>
    <w:rsid w:val="00B076EB"/>
    <w:rsid w:val="00B12CDE"/>
    <w:rsid w:val="00B168F5"/>
    <w:rsid w:val="00B168F9"/>
    <w:rsid w:val="00B22222"/>
    <w:rsid w:val="00B23B49"/>
    <w:rsid w:val="00B261FE"/>
    <w:rsid w:val="00B3175C"/>
    <w:rsid w:val="00B33B9F"/>
    <w:rsid w:val="00B34112"/>
    <w:rsid w:val="00B34FA4"/>
    <w:rsid w:val="00B3609B"/>
    <w:rsid w:val="00B3653E"/>
    <w:rsid w:val="00B445A3"/>
    <w:rsid w:val="00B45FEF"/>
    <w:rsid w:val="00B52ACE"/>
    <w:rsid w:val="00B55279"/>
    <w:rsid w:val="00B569E0"/>
    <w:rsid w:val="00B5742A"/>
    <w:rsid w:val="00B6407E"/>
    <w:rsid w:val="00B66E2F"/>
    <w:rsid w:val="00B672FC"/>
    <w:rsid w:val="00B67D33"/>
    <w:rsid w:val="00B70269"/>
    <w:rsid w:val="00B70303"/>
    <w:rsid w:val="00B70C25"/>
    <w:rsid w:val="00B72F37"/>
    <w:rsid w:val="00B74F00"/>
    <w:rsid w:val="00B76531"/>
    <w:rsid w:val="00B76C08"/>
    <w:rsid w:val="00B76FB4"/>
    <w:rsid w:val="00B777D2"/>
    <w:rsid w:val="00B82A4D"/>
    <w:rsid w:val="00B831A9"/>
    <w:rsid w:val="00B8369F"/>
    <w:rsid w:val="00B83ADD"/>
    <w:rsid w:val="00B8529F"/>
    <w:rsid w:val="00B853FD"/>
    <w:rsid w:val="00B8609E"/>
    <w:rsid w:val="00B87405"/>
    <w:rsid w:val="00B90DED"/>
    <w:rsid w:val="00B92A9A"/>
    <w:rsid w:val="00B97778"/>
    <w:rsid w:val="00BA0C80"/>
    <w:rsid w:val="00BA4D12"/>
    <w:rsid w:val="00BA5760"/>
    <w:rsid w:val="00BB3527"/>
    <w:rsid w:val="00BB384D"/>
    <w:rsid w:val="00BC0666"/>
    <w:rsid w:val="00BC1BAB"/>
    <w:rsid w:val="00BC2C1C"/>
    <w:rsid w:val="00BC35CE"/>
    <w:rsid w:val="00BC4800"/>
    <w:rsid w:val="00BC5CDA"/>
    <w:rsid w:val="00BC7C48"/>
    <w:rsid w:val="00BC7CF6"/>
    <w:rsid w:val="00BC7F90"/>
    <w:rsid w:val="00BD29DC"/>
    <w:rsid w:val="00BD43B9"/>
    <w:rsid w:val="00BD60F9"/>
    <w:rsid w:val="00BE0974"/>
    <w:rsid w:val="00BE4556"/>
    <w:rsid w:val="00BF09ED"/>
    <w:rsid w:val="00BF10F5"/>
    <w:rsid w:val="00BF24B6"/>
    <w:rsid w:val="00BF36E8"/>
    <w:rsid w:val="00BF5E4F"/>
    <w:rsid w:val="00C0076E"/>
    <w:rsid w:val="00C03C46"/>
    <w:rsid w:val="00C05077"/>
    <w:rsid w:val="00C10107"/>
    <w:rsid w:val="00C112AF"/>
    <w:rsid w:val="00C11910"/>
    <w:rsid w:val="00C12C00"/>
    <w:rsid w:val="00C13508"/>
    <w:rsid w:val="00C145E5"/>
    <w:rsid w:val="00C2038D"/>
    <w:rsid w:val="00C23431"/>
    <w:rsid w:val="00C266D6"/>
    <w:rsid w:val="00C30412"/>
    <w:rsid w:val="00C30E17"/>
    <w:rsid w:val="00C31FD9"/>
    <w:rsid w:val="00C32185"/>
    <w:rsid w:val="00C326F9"/>
    <w:rsid w:val="00C35E5A"/>
    <w:rsid w:val="00C40F17"/>
    <w:rsid w:val="00C417E2"/>
    <w:rsid w:val="00C44837"/>
    <w:rsid w:val="00C5109B"/>
    <w:rsid w:val="00C51973"/>
    <w:rsid w:val="00C524A7"/>
    <w:rsid w:val="00C52E02"/>
    <w:rsid w:val="00C5320B"/>
    <w:rsid w:val="00C53617"/>
    <w:rsid w:val="00C53ECD"/>
    <w:rsid w:val="00C56C83"/>
    <w:rsid w:val="00C56D91"/>
    <w:rsid w:val="00C60C35"/>
    <w:rsid w:val="00C61B56"/>
    <w:rsid w:val="00C6220B"/>
    <w:rsid w:val="00C62B61"/>
    <w:rsid w:val="00C63386"/>
    <w:rsid w:val="00C66693"/>
    <w:rsid w:val="00C66E5A"/>
    <w:rsid w:val="00C672BC"/>
    <w:rsid w:val="00C672CA"/>
    <w:rsid w:val="00C71BC9"/>
    <w:rsid w:val="00C71E98"/>
    <w:rsid w:val="00C73651"/>
    <w:rsid w:val="00C73C25"/>
    <w:rsid w:val="00C75386"/>
    <w:rsid w:val="00C8073A"/>
    <w:rsid w:val="00C819B4"/>
    <w:rsid w:val="00C822CB"/>
    <w:rsid w:val="00C84ED7"/>
    <w:rsid w:val="00C8774E"/>
    <w:rsid w:val="00C87D74"/>
    <w:rsid w:val="00C93070"/>
    <w:rsid w:val="00C95768"/>
    <w:rsid w:val="00C95CB9"/>
    <w:rsid w:val="00CA2623"/>
    <w:rsid w:val="00CA2A28"/>
    <w:rsid w:val="00CA2F06"/>
    <w:rsid w:val="00CA44D2"/>
    <w:rsid w:val="00CA4866"/>
    <w:rsid w:val="00CA502A"/>
    <w:rsid w:val="00CB1852"/>
    <w:rsid w:val="00CB3B18"/>
    <w:rsid w:val="00CB4D12"/>
    <w:rsid w:val="00CB511D"/>
    <w:rsid w:val="00CB7030"/>
    <w:rsid w:val="00CB74B1"/>
    <w:rsid w:val="00CB74FE"/>
    <w:rsid w:val="00CB7D5C"/>
    <w:rsid w:val="00CC155C"/>
    <w:rsid w:val="00CC16EE"/>
    <w:rsid w:val="00CC33F6"/>
    <w:rsid w:val="00CC38CA"/>
    <w:rsid w:val="00CC3D21"/>
    <w:rsid w:val="00CC3FFB"/>
    <w:rsid w:val="00CC4485"/>
    <w:rsid w:val="00CC6909"/>
    <w:rsid w:val="00CC69E0"/>
    <w:rsid w:val="00CD1D12"/>
    <w:rsid w:val="00CD67F4"/>
    <w:rsid w:val="00CD759E"/>
    <w:rsid w:val="00CE1458"/>
    <w:rsid w:val="00CE1B4F"/>
    <w:rsid w:val="00CE1F6B"/>
    <w:rsid w:val="00CE715D"/>
    <w:rsid w:val="00CE7F2D"/>
    <w:rsid w:val="00CF0019"/>
    <w:rsid w:val="00CF07AC"/>
    <w:rsid w:val="00CF1DF0"/>
    <w:rsid w:val="00CF27D6"/>
    <w:rsid w:val="00CF2928"/>
    <w:rsid w:val="00CF2F75"/>
    <w:rsid w:val="00CF3430"/>
    <w:rsid w:val="00CF5357"/>
    <w:rsid w:val="00CF6E09"/>
    <w:rsid w:val="00D00279"/>
    <w:rsid w:val="00D018A8"/>
    <w:rsid w:val="00D05EF2"/>
    <w:rsid w:val="00D07726"/>
    <w:rsid w:val="00D15A5A"/>
    <w:rsid w:val="00D21943"/>
    <w:rsid w:val="00D236AA"/>
    <w:rsid w:val="00D23FF3"/>
    <w:rsid w:val="00D30579"/>
    <w:rsid w:val="00D31370"/>
    <w:rsid w:val="00D34C1E"/>
    <w:rsid w:val="00D40F0D"/>
    <w:rsid w:val="00D42773"/>
    <w:rsid w:val="00D42EB8"/>
    <w:rsid w:val="00D438C7"/>
    <w:rsid w:val="00D43D5C"/>
    <w:rsid w:val="00D51821"/>
    <w:rsid w:val="00D528BF"/>
    <w:rsid w:val="00D555A7"/>
    <w:rsid w:val="00D60143"/>
    <w:rsid w:val="00D60361"/>
    <w:rsid w:val="00D61FAA"/>
    <w:rsid w:val="00D62550"/>
    <w:rsid w:val="00D6392F"/>
    <w:rsid w:val="00D64790"/>
    <w:rsid w:val="00D6507D"/>
    <w:rsid w:val="00D71B76"/>
    <w:rsid w:val="00D71D57"/>
    <w:rsid w:val="00D73097"/>
    <w:rsid w:val="00D774B2"/>
    <w:rsid w:val="00D80703"/>
    <w:rsid w:val="00D80957"/>
    <w:rsid w:val="00D8207E"/>
    <w:rsid w:val="00D8225C"/>
    <w:rsid w:val="00D82E07"/>
    <w:rsid w:val="00D86581"/>
    <w:rsid w:val="00D8734F"/>
    <w:rsid w:val="00D87AF7"/>
    <w:rsid w:val="00D9022D"/>
    <w:rsid w:val="00D908DE"/>
    <w:rsid w:val="00D916C0"/>
    <w:rsid w:val="00D92BF9"/>
    <w:rsid w:val="00D94CED"/>
    <w:rsid w:val="00D95541"/>
    <w:rsid w:val="00D95FC3"/>
    <w:rsid w:val="00D9694A"/>
    <w:rsid w:val="00D97D5A"/>
    <w:rsid w:val="00DA20EF"/>
    <w:rsid w:val="00DA6466"/>
    <w:rsid w:val="00DB0F49"/>
    <w:rsid w:val="00DB1DA7"/>
    <w:rsid w:val="00DB4388"/>
    <w:rsid w:val="00DB4501"/>
    <w:rsid w:val="00DB5536"/>
    <w:rsid w:val="00DC19F1"/>
    <w:rsid w:val="00DC3146"/>
    <w:rsid w:val="00DC35E8"/>
    <w:rsid w:val="00DC4CAD"/>
    <w:rsid w:val="00DC5BFD"/>
    <w:rsid w:val="00DC5EEA"/>
    <w:rsid w:val="00DC7748"/>
    <w:rsid w:val="00DD1328"/>
    <w:rsid w:val="00DD1ED0"/>
    <w:rsid w:val="00DD311C"/>
    <w:rsid w:val="00DD50C5"/>
    <w:rsid w:val="00DD522D"/>
    <w:rsid w:val="00DD76A2"/>
    <w:rsid w:val="00DE012D"/>
    <w:rsid w:val="00DE176E"/>
    <w:rsid w:val="00DE2372"/>
    <w:rsid w:val="00DE3C1B"/>
    <w:rsid w:val="00DE3E02"/>
    <w:rsid w:val="00DE5B8C"/>
    <w:rsid w:val="00DF098E"/>
    <w:rsid w:val="00DF1B51"/>
    <w:rsid w:val="00DF2059"/>
    <w:rsid w:val="00DF2CAE"/>
    <w:rsid w:val="00DF405B"/>
    <w:rsid w:val="00DF533A"/>
    <w:rsid w:val="00DF5AD9"/>
    <w:rsid w:val="00DF5E7D"/>
    <w:rsid w:val="00E00D7F"/>
    <w:rsid w:val="00E0176E"/>
    <w:rsid w:val="00E01A71"/>
    <w:rsid w:val="00E02571"/>
    <w:rsid w:val="00E03460"/>
    <w:rsid w:val="00E0409E"/>
    <w:rsid w:val="00E05A2F"/>
    <w:rsid w:val="00E05E71"/>
    <w:rsid w:val="00E11C5E"/>
    <w:rsid w:val="00E11EBD"/>
    <w:rsid w:val="00E12C2C"/>
    <w:rsid w:val="00E1472D"/>
    <w:rsid w:val="00E155BA"/>
    <w:rsid w:val="00E15F0C"/>
    <w:rsid w:val="00E1619F"/>
    <w:rsid w:val="00E16D21"/>
    <w:rsid w:val="00E17AD2"/>
    <w:rsid w:val="00E2016E"/>
    <w:rsid w:val="00E30B63"/>
    <w:rsid w:val="00E32BB0"/>
    <w:rsid w:val="00E35D83"/>
    <w:rsid w:val="00E43796"/>
    <w:rsid w:val="00E443E7"/>
    <w:rsid w:val="00E44F7D"/>
    <w:rsid w:val="00E46107"/>
    <w:rsid w:val="00E46EFF"/>
    <w:rsid w:val="00E4782D"/>
    <w:rsid w:val="00E5065A"/>
    <w:rsid w:val="00E51DC0"/>
    <w:rsid w:val="00E52437"/>
    <w:rsid w:val="00E531BD"/>
    <w:rsid w:val="00E53E05"/>
    <w:rsid w:val="00E547FA"/>
    <w:rsid w:val="00E5556A"/>
    <w:rsid w:val="00E56C0D"/>
    <w:rsid w:val="00E573F8"/>
    <w:rsid w:val="00E57A97"/>
    <w:rsid w:val="00E57CCE"/>
    <w:rsid w:val="00E60611"/>
    <w:rsid w:val="00E61B2D"/>
    <w:rsid w:val="00E637BB"/>
    <w:rsid w:val="00E6404B"/>
    <w:rsid w:val="00E64562"/>
    <w:rsid w:val="00E661EA"/>
    <w:rsid w:val="00E71618"/>
    <w:rsid w:val="00E72CEA"/>
    <w:rsid w:val="00E735D8"/>
    <w:rsid w:val="00E74199"/>
    <w:rsid w:val="00E7731C"/>
    <w:rsid w:val="00E775CD"/>
    <w:rsid w:val="00E7765B"/>
    <w:rsid w:val="00E77809"/>
    <w:rsid w:val="00E77D90"/>
    <w:rsid w:val="00E817FD"/>
    <w:rsid w:val="00E8668E"/>
    <w:rsid w:val="00E91A70"/>
    <w:rsid w:val="00E934C2"/>
    <w:rsid w:val="00E93AAF"/>
    <w:rsid w:val="00E9604F"/>
    <w:rsid w:val="00E96304"/>
    <w:rsid w:val="00EA09D9"/>
    <w:rsid w:val="00EA220A"/>
    <w:rsid w:val="00EA3D8E"/>
    <w:rsid w:val="00EA53F4"/>
    <w:rsid w:val="00EB0C91"/>
    <w:rsid w:val="00EB1B0F"/>
    <w:rsid w:val="00EB1C2F"/>
    <w:rsid w:val="00EB1E59"/>
    <w:rsid w:val="00EB50E9"/>
    <w:rsid w:val="00EB7211"/>
    <w:rsid w:val="00EC140D"/>
    <w:rsid w:val="00EC3217"/>
    <w:rsid w:val="00EC4978"/>
    <w:rsid w:val="00EC5658"/>
    <w:rsid w:val="00ED08C7"/>
    <w:rsid w:val="00ED1FD3"/>
    <w:rsid w:val="00ED221C"/>
    <w:rsid w:val="00ED38F0"/>
    <w:rsid w:val="00ED3A70"/>
    <w:rsid w:val="00ED3A7D"/>
    <w:rsid w:val="00ED4EF7"/>
    <w:rsid w:val="00EE0E24"/>
    <w:rsid w:val="00EE1393"/>
    <w:rsid w:val="00EE3750"/>
    <w:rsid w:val="00EF0F6F"/>
    <w:rsid w:val="00EF0F74"/>
    <w:rsid w:val="00EF2822"/>
    <w:rsid w:val="00EF2D69"/>
    <w:rsid w:val="00EF36EC"/>
    <w:rsid w:val="00EF39D6"/>
    <w:rsid w:val="00EF3C5E"/>
    <w:rsid w:val="00EF4CAD"/>
    <w:rsid w:val="00EF4D44"/>
    <w:rsid w:val="00EF4F9C"/>
    <w:rsid w:val="00EF559F"/>
    <w:rsid w:val="00EF5640"/>
    <w:rsid w:val="00F00595"/>
    <w:rsid w:val="00F009F2"/>
    <w:rsid w:val="00F00D26"/>
    <w:rsid w:val="00F01CC1"/>
    <w:rsid w:val="00F02341"/>
    <w:rsid w:val="00F02D71"/>
    <w:rsid w:val="00F0355D"/>
    <w:rsid w:val="00F07A53"/>
    <w:rsid w:val="00F07AA7"/>
    <w:rsid w:val="00F101A0"/>
    <w:rsid w:val="00F10317"/>
    <w:rsid w:val="00F12805"/>
    <w:rsid w:val="00F12919"/>
    <w:rsid w:val="00F13512"/>
    <w:rsid w:val="00F143E2"/>
    <w:rsid w:val="00F1530F"/>
    <w:rsid w:val="00F1577A"/>
    <w:rsid w:val="00F1606D"/>
    <w:rsid w:val="00F1634E"/>
    <w:rsid w:val="00F21216"/>
    <w:rsid w:val="00F25233"/>
    <w:rsid w:val="00F307C7"/>
    <w:rsid w:val="00F359CB"/>
    <w:rsid w:val="00F428D2"/>
    <w:rsid w:val="00F42C3F"/>
    <w:rsid w:val="00F43655"/>
    <w:rsid w:val="00F51384"/>
    <w:rsid w:val="00F56400"/>
    <w:rsid w:val="00F56FCC"/>
    <w:rsid w:val="00F57414"/>
    <w:rsid w:val="00F60707"/>
    <w:rsid w:val="00F60E97"/>
    <w:rsid w:val="00F6240C"/>
    <w:rsid w:val="00F651A3"/>
    <w:rsid w:val="00F651E0"/>
    <w:rsid w:val="00F65A25"/>
    <w:rsid w:val="00F66AD8"/>
    <w:rsid w:val="00F66B3C"/>
    <w:rsid w:val="00F70680"/>
    <w:rsid w:val="00F70FB1"/>
    <w:rsid w:val="00F736F9"/>
    <w:rsid w:val="00F74BB5"/>
    <w:rsid w:val="00F75929"/>
    <w:rsid w:val="00F75D85"/>
    <w:rsid w:val="00F76488"/>
    <w:rsid w:val="00F80F9C"/>
    <w:rsid w:val="00F8109A"/>
    <w:rsid w:val="00F82932"/>
    <w:rsid w:val="00F83548"/>
    <w:rsid w:val="00F83F6A"/>
    <w:rsid w:val="00F84387"/>
    <w:rsid w:val="00F90A0C"/>
    <w:rsid w:val="00F91C3C"/>
    <w:rsid w:val="00F929C2"/>
    <w:rsid w:val="00F93040"/>
    <w:rsid w:val="00F95495"/>
    <w:rsid w:val="00F97859"/>
    <w:rsid w:val="00FA01EA"/>
    <w:rsid w:val="00FA0229"/>
    <w:rsid w:val="00FA1059"/>
    <w:rsid w:val="00FA2DDF"/>
    <w:rsid w:val="00FA44D4"/>
    <w:rsid w:val="00FA4A9B"/>
    <w:rsid w:val="00FA5BCD"/>
    <w:rsid w:val="00FA615A"/>
    <w:rsid w:val="00FA6761"/>
    <w:rsid w:val="00FB33E3"/>
    <w:rsid w:val="00FB5DA2"/>
    <w:rsid w:val="00FB645B"/>
    <w:rsid w:val="00FB7EA9"/>
    <w:rsid w:val="00FC3F51"/>
    <w:rsid w:val="00FC4790"/>
    <w:rsid w:val="00FC5906"/>
    <w:rsid w:val="00FC7FDC"/>
    <w:rsid w:val="00FD1476"/>
    <w:rsid w:val="00FD1A34"/>
    <w:rsid w:val="00FD20D6"/>
    <w:rsid w:val="00FD37D4"/>
    <w:rsid w:val="00FE033A"/>
    <w:rsid w:val="00FE2DAA"/>
    <w:rsid w:val="00FE2DBA"/>
    <w:rsid w:val="00FE45FB"/>
    <w:rsid w:val="00FE4C29"/>
    <w:rsid w:val="00FE6674"/>
    <w:rsid w:val="00FF0EBF"/>
    <w:rsid w:val="00FF4464"/>
    <w:rsid w:val="00FF46B8"/>
    <w:rsid w:val="00FF5A6C"/>
    <w:rsid w:val="00FF5D20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0E7EA"/>
  <w15:docId w15:val="{3249FF3C-21C5-4421-8603-EC7C6B6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0A7"/>
  </w:style>
  <w:style w:type="paragraph" w:styleId="Heading1">
    <w:name w:val="heading 1"/>
    <w:basedOn w:val="Normal"/>
    <w:next w:val="Normal"/>
    <w:link w:val="Heading1Char"/>
    <w:uiPriority w:val="9"/>
    <w:qFormat/>
    <w:rsid w:val="005326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pPr>
      <w:spacing w:before="144"/>
      <w:ind w:left="1538" w:right="1080" w:hanging="1538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link w:val="TableParagraphChar"/>
    <w:uiPriority w:val="1"/>
    <w:pPr>
      <w:spacing w:before="7" w:line="162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9E"/>
    <w:rPr>
      <w:rFonts w:ascii="Segoe UI" w:eastAsia="Calibri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09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09E"/>
    <w:rPr>
      <w:rFonts w:ascii="Calibri" w:eastAsia="Calibri" w:hAnsi="Calibri" w:cs="Calibri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1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26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1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2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6226"/>
    <w:pPr>
      <w:tabs>
        <w:tab w:val="left" w:pos="709"/>
        <w:tab w:val="right" w:leader="dot" w:pos="10632"/>
      </w:tabs>
      <w:spacing w:after="100"/>
      <w:ind w:left="284" w:right="-9"/>
    </w:pPr>
    <w:rPr>
      <w:noProof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760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60C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154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32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CommentReference">
    <w:name w:val="annotation reference"/>
    <w:basedOn w:val="DefaultParagraphFont"/>
    <w:uiPriority w:val="99"/>
    <w:semiHidden/>
    <w:unhideWhenUsed/>
    <w:rsid w:val="00551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BC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BC"/>
    <w:rPr>
      <w:rFonts w:ascii="Calibri" w:eastAsia="Calibri" w:hAnsi="Calibri" w:cs="Calibri"/>
      <w:b/>
      <w:bCs/>
      <w:sz w:val="20"/>
      <w:szCs w:val="20"/>
      <w:lang w:bidi="en-US"/>
    </w:rPr>
  </w:style>
  <w:style w:type="table" w:customStyle="1" w:styleId="Tablaconcuadrcula1">
    <w:name w:val="Tabla con cuadrícula1"/>
    <w:basedOn w:val="TableNormal"/>
    <w:next w:val="TableGrid"/>
    <w:uiPriority w:val="39"/>
    <w:rsid w:val="00D650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6F2A77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aliases w:val="tableGridBlue"/>
    <w:basedOn w:val="TableNormal"/>
    <w:uiPriority w:val="40"/>
    <w:rsid w:val="00532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2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6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6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2613"/>
    <w:rPr>
      <w:b/>
      <w:bCs/>
    </w:rPr>
  </w:style>
  <w:style w:type="character" w:styleId="Emphasis">
    <w:name w:val="Emphasis"/>
    <w:basedOn w:val="DefaultParagraphFont"/>
    <w:uiPriority w:val="20"/>
    <w:qFormat/>
    <w:rsid w:val="00532613"/>
    <w:rPr>
      <w:i/>
      <w:iCs/>
    </w:rPr>
  </w:style>
  <w:style w:type="paragraph" w:styleId="NoSpacing">
    <w:name w:val="No Spacing"/>
    <w:uiPriority w:val="1"/>
    <w:qFormat/>
    <w:rsid w:val="005326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6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26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6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6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2613"/>
    <w:rPr>
      <w:b/>
      <w:bCs/>
      <w:smallCaps/>
    </w:rPr>
  </w:style>
  <w:style w:type="paragraph" w:customStyle="1" w:styleId="styleFrontPageTitle">
    <w:name w:val="styleFrontPageTitle"/>
    <w:basedOn w:val="Title"/>
    <w:link w:val="styleFrontPageTitleChar"/>
    <w:qFormat/>
    <w:rsid w:val="00651417"/>
  </w:style>
  <w:style w:type="character" w:customStyle="1" w:styleId="styleFrontPageTitleChar">
    <w:name w:val="styleFrontPageTitle Char"/>
    <w:basedOn w:val="TitleChar"/>
    <w:link w:val="styleFrontPageTitle"/>
    <w:rsid w:val="0065141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customStyle="1" w:styleId="headerBlue">
    <w:name w:val="headerBlue"/>
    <w:basedOn w:val="Normal"/>
    <w:link w:val="headerBlueChar"/>
    <w:qFormat/>
    <w:rsid w:val="003B7AC3"/>
    <w:pPr>
      <w:spacing w:before="2"/>
      <w:ind w:left="20"/>
    </w:pPr>
    <w:rPr>
      <w:bCs/>
      <w:color w:val="365F91" w:themeColor="accent1" w:themeShade="BF"/>
      <w:sz w:val="24"/>
      <w:lang w:val="en-GB"/>
    </w:rPr>
  </w:style>
  <w:style w:type="character" w:customStyle="1" w:styleId="headerBlueChar">
    <w:name w:val="headerBlue Char"/>
    <w:basedOn w:val="DefaultParagraphFont"/>
    <w:link w:val="headerBlue"/>
    <w:rsid w:val="003B7AC3"/>
    <w:rPr>
      <w:bCs/>
      <w:color w:val="365F91" w:themeColor="accent1" w:themeShade="BF"/>
      <w:sz w:val="24"/>
      <w:lang w:val="en-GB"/>
    </w:rPr>
  </w:style>
  <w:style w:type="paragraph" w:customStyle="1" w:styleId="headerBlack">
    <w:name w:val="headerBlack"/>
    <w:basedOn w:val="Normal"/>
    <w:link w:val="headerBlackChar"/>
    <w:qFormat/>
    <w:rsid w:val="003B7AC3"/>
    <w:pPr>
      <w:spacing w:line="264" w:lineRule="exact"/>
      <w:ind w:left="20"/>
    </w:pPr>
    <w:rPr>
      <w:bCs/>
      <w:sz w:val="24"/>
      <w:lang w:val="en-GB"/>
    </w:rPr>
  </w:style>
  <w:style w:type="character" w:customStyle="1" w:styleId="headerBlackChar">
    <w:name w:val="headerBlack Char"/>
    <w:basedOn w:val="DefaultParagraphFont"/>
    <w:link w:val="headerBlack"/>
    <w:rsid w:val="003B7AC3"/>
    <w:rPr>
      <w:bCs/>
      <w:sz w:val="24"/>
      <w:lang w:val="en-GB"/>
    </w:rPr>
  </w:style>
  <w:style w:type="paragraph" w:customStyle="1" w:styleId="styleCaption">
    <w:name w:val="styleCaption"/>
    <w:basedOn w:val="Caption"/>
    <w:link w:val="styleCaptionChar"/>
    <w:rsid w:val="00FF5D20"/>
    <w:pPr>
      <w:ind w:right="240"/>
      <w:jc w:val="center"/>
    </w:pPr>
    <w:rPr>
      <w:b w:val="0"/>
      <w:bCs w:val="0"/>
      <w:smallCaps w:val="0"/>
      <w:spacing w:val="0"/>
    </w:rPr>
  </w:style>
  <w:style w:type="character" w:customStyle="1" w:styleId="CaptionChar">
    <w:name w:val="Caption Char"/>
    <w:basedOn w:val="DefaultParagraphFont"/>
    <w:link w:val="Caption"/>
    <w:uiPriority w:val="35"/>
    <w:rsid w:val="00996F81"/>
    <w:rPr>
      <w:b/>
      <w:bCs/>
      <w:smallCaps/>
      <w:color w:val="595959" w:themeColor="text1" w:themeTint="A6"/>
      <w:spacing w:val="6"/>
    </w:rPr>
  </w:style>
  <w:style w:type="character" w:customStyle="1" w:styleId="styleCaptionChar">
    <w:name w:val="styleCaption Char"/>
    <w:basedOn w:val="CaptionChar"/>
    <w:link w:val="styleCaption"/>
    <w:rsid w:val="00FF5D20"/>
    <w:rPr>
      <w:b w:val="0"/>
      <w:bCs w:val="0"/>
      <w:smallCaps w:val="0"/>
      <w:color w:val="595959" w:themeColor="text1" w:themeTint="A6"/>
      <w:spacing w:val="6"/>
    </w:rPr>
  </w:style>
  <w:style w:type="paragraph" w:customStyle="1" w:styleId="styleSubCaption">
    <w:name w:val="styleSubCaption"/>
    <w:basedOn w:val="Normal"/>
    <w:link w:val="styleSubCaptionChar"/>
    <w:qFormat/>
    <w:rsid w:val="0057719F"/>
    <w:pPr>
      <w:ind w:left="284" w:right="240"/>
      <w:jc w:val="center"/>
    </w:pPr>
  </w:style>
  <w:style w:type="character" w:customStyle="1" w:styleId="styleSubCaptionChar">
    <w:name w:val="styleSubCaption Char"/>
    <w:basedOn w:val="DefaultParagraphFont"/>
    <w:link w:val="styleSubCaption"/>
    <w:rsid w:val="0057719F"/>
  </w:style>
  <w:style w:type="paragraph" w:customStyle="1" w:styleId="tableSidedLeft">
    <w:name w:val="tableSidedLeft"/>
    <w:basedOn w:val="Normal"/>
    <w:link w:val="tableSidedLeftChar"/>
    <w:qFormat/>
    <w:rsid w:val="00C0076E"/>
    <w:pPr>
      <w:ind w:right="240"/>
      <w:jc w:val="both"/>
    </w:pPr>
    <w:rPr>
      <w:rFonts w:eastAsia="Calibri"/>
      <w:sz w:val="24"/>
      <w:szCs w:val="24"/>
      <w:lang w:eastAsia="es-ES" w:bidi="en-US"/>
    </w:rPr>
  </w:style>
  <w:style w:type="character" w:customStyle="1" w:styleId="tableSidedLeftChar">
    <w:name w:val="tableSidedLeft Char"/>
    <w:basedOn w:val="DefaultParagraphFont"/>
    <w:link w:val="tableSidedLeft"/>
    <w:rsid w:val="00C0076E"/>
    <w:rPr>
      <w:rFonts w:eastAsia="Calibri"/>
      <w:sz w:val="24"/>
      <w:szCs w:val="24"/>
      <w:lang w:eastAsia="es-ES" w:bidi="en-US"/>
    </w:rPr>
  </w:style>
  <w:style w:type="paragraph" w:customStyle="1" w:styleId="tableSidedCenter">
    <w:name w:val="tableSidedCenter"/>
    <w:basedOn w:val="TableParagraph"/>
    <w:link w:val="tableSidedCenterChar"/>
    <w:qFormat/>
    <w:rsid w:val="00C0076E"/>
    <w:pPr>
      <w:spacing w:before="0" w:line="292" w:lineRule="exact"/>
      <w:ind w:left="107" w:right="240"/>
    </w:pPr>
    <w:rPr>
      <w:sz w:val="24"/>
    </w:rPr>
  </w:style>
  <w:style w:type="character" w:customStyle="1" w:styleId="TableParagraphChar">
    <w:name w:val="Table Paragraph Char"/>
    <w:basedOn w:val="DefaultParagraphFont"/>
    <w:link w:val="TableParagraph"/>
    <w:uiPriority w:val="1"/>
    <w:rsid w:val="00C0076E"/>
  </w:style>
  <w:style w:type="character" w:customStyle="1" w:styleId="tableSidedCenterChar">
    <w:name w:val="tableSidedCenter Char"/>
    <w:basedOn w:val="TableParagraphChar"/>
    <w:link w:val="tableSidedCenter"/>
    <w:rsid w:val="00C0076E"/>
    <w:rPr>
      <w:sz w:val="24"/>
    </w:rPr>
  </w:style>
  <w:style w:type="paragraph" w:customStyle="1" w:styleId="tableBlueLeft">
    <w:name w:val="tableBlueLeft"/>
    <w:basedOn w:val="Normal"/>
    <w:link w:val="tableBlueLeftChar"/>
    <w:qFormat/>
    <w:rsid w:val="000D0060"/>
    <w:pPr>
      <w:ind w:right="240"/>
      <w:jc w:val="both"/>
    </w:pPr>
    <w:rPr>
      <w:rFonts w:eastAsia="Calibri"/>
      <w:color w:val="FFFFFF" w:themeColor="background1"/>
      <w:sz w:val="24"/>
      <w:szCs w:val="24"/>
      <w:lang w:eastAsia="es-ES" w:bidi="en-US"/>
    </w:rPr>
  </w:style>
  <w:style w:type="character" w:customStyle="1" w:styleId="tableBlueLeftChar">
    <w:name w:val="tableBlueLeft Char"/>
    <w:basedOn w:val="DefaultParagraphFont"/>
    <w:link w:val="tableBlueLeft"/>
    <w:rsid w:val="000D0060"/>
    <w:rPr>
      <w:rFonts w:eastAsia="Calibri"/>
      <w:color w:val="FFFFFF" w:themeColor="background1"/>
      <w:sz w:val="24"/>
      <w:szCs w:val="24"/>
      <w:lang w:eastAsia="es-ES" w:bidi="en-US"/>
    </w:rPr>
  </w:style>
  <w:style w:type="paragraph" w:customStyle="1" w:styleId="normalParagraph">
    <w:name w:val="normalParagraph"/>
    <w:basedOn w:val="Normal"/>
    <w:link w:val="normalParagraphChar"/>
    <w:qFormat/>
    <w:rsid w:val="000D0060"/>
    <w:pPr>
      <w:ind w:left="284" w:right="240"/>
      <w:jc w:val="both"/>
    </w:pPr>
    <w:rPr>
      <w:sz w:val="24"/>
      <w:szCs w:val="24"/>
    </w:rPr>
  </w:style>
  <w:style w:type="character" w:customStyle="1" w:styleId="normalParagraphChar">
    <w:name w:val="normalParagraph Char"/>
    <w:basedOn w:val="DefaultParagraphFont"/>
    <w:link w:val="normalParagraph"/>
    <w:rsid w:val="000D0060"/>
    <w:rPr>
      <w:sz w:val="24"/>
      <w:szCs w:val="24"/>
    </w:rPr>
  </w:style>
  <w:style w:type="table" w:customStyle="1" w:styleId="tableGrid0">
    <w:name w:val="tableGrid"/>
    <w:basedOn w:val="TableNormal"/>
    <w:uiPriority w:val="99"/>
    <w:rsid w:val="00D23FF3"/>
    <w:pPr>
      <w:spacing w:after="0" w:line="240" w:lineRule="auto"/>
    </w:pPr>
    <w:tblPr/>
  </w:style>
  <w:style w:type="table" w:customStyle="1" w:styleId="tableBlue">
    <w:name w:val="tableBlue"/>
    <w:basedOn w:val="TableNormal"/>
    <w:uiPriority w:val="99"/>
    <w:rsid w:val="00EE3750"/>
    <w:pPr>
      <w:spacing w:after="0" w:line="240" w:lineRule="auto"/>
      <w:jc w:val="center"/>
    </w:pPr>
    <w:rPr>
      <w:sz w:val="24"/>
    </w:rPr>
    <w:tblPr>
      <w:tblBorders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inorHAnsi" w:hAnsiTheme="minorHAnsi"/>
        <w:color w:val="FFFFFF" w:themeColor="background1"/>
        <w:sz w:val="24"/>
      </w:rPr>
      <w:tblPr/>
      <w:tcPr>
        <w:shd w:val="clear" w:color="auto" w:fill="4F81BD" w:themeFill="accent1"/>
        <w:vAlign w:val="top"/>
      </w:tcPr>
    </w:tblStylePr>
    <w:tblStylePr w:type="firstCol">
      <w:pPr>
        <w:jc w:val="center"/>
      </w:pPr>
      <w:rPr>
        <w:rFonts w:asciiTheme="minorHAnsi" w:hAnsiTheme="minorHAnsi"/>
        <w:color w:val="FFFFFF" w:themeColor="background1"/>
        <w:sz w:val="24"/>
      </w:rPr>
      <w:tblPr/>
      <w:tcPr>
        <w:shd w:val="clear" w:color="auto" w:fill="4F81BD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50B1C3AFD0EA4684B7AED8692E35A0" ma:contentTypeVersion="14" ma:contentTypeDescription="Crear nuevo documento." ma:contentTypeScope="" ma:versionID="f9b907570e2d47730472219e44c1454f">
  <xsd:schema xmlns:xsd="http://www.w3.org/2001/XMLSchema" xmlns:xs="http://www.w3.org/2001/XMLSchema" xmlns:p="http://schemas.microsoft.com/office/2006/metadata/properties" xmlns:ns2="03e3b37e-178e-4476-9773-cac6c17ec3d2" xmlns:ns3="8d2c000d-7914-43d1-8f02-b573f4b4adac" targetNamespace="http://schemas.microsoft.com/office/2006/metadata/properties" ma:root="true" ma:fieldsID="91426829c735abe4c0d10b1c94e46787" ns2:_="" ns3:_="">
    <xsd:import namespace="03e3b37e-178e-4476-9773-cac6c17ec3d2"/>
    <xsd:import namespace="8d2c000d-7914-43d1-8f02-b573f4b4ad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b37e-178e-4476-9773-cac6c17ec3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c000d-7914-43d1-8f02-b573f4b4ad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c5a1b98-a7eb-4708-b85c-efdaba1dbaab}" ma:internalName="TaxCatchAll" ma:showField="CatchAllData" ma:web="8d2c000d-7914-43d1-8f02-b573f4b4ad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2c000d-7914-43d1-8f02-b573f4b4adac" xsi:nil="true"/>
    <lcf76f155ced4ddcb4097134ff3c332f xmlns="03e3b37e-178e-4476-9773-cac6c17ec3d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8C6BD-A3AE-4B83-8143-4CED11D9C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3b37e-178e-4476-9773-cac6c17ec3d2"/>
    <ds:schemaRef ds:uri="8d2c000d-7914-43d1-8f02-b573f4b4a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D8DAB-65B6-4A07-9849-22DFFCF093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79769F-8D08-4303-83D8-57EF407D83FE}">
  <ds:schemaRefs>
    <ds:schemaRef ds:uri="http://schemas.microsoft.com/office/2006/metadata/properties"/>
    <ds:schemaRef ds:uri="http://schemas.microsoft.com/office/infopath/2007/PartnerControls"/>
    <ds:schemaRef ds:uri="8d2c000d-7914-43d1-8f02-b573f4b4adac"/>
    <ds:schemaRef ds:uri="03e3b37e-178e-4476-9773-cac6c17ec3d2"/>
  </ds:schemaRefs>
</ds:datastoreItem>
</file>

<file path=customXml/itemProps4.xml><?xml version="1.0" encoding="utf-8"?>
<ds:datastoreItem xmlns:ds="http://schemas.openxmlformats.org/officeDocument/2006/customXml" ds:itemID="{442D2D85-1E7F-4CFD-9DCF-4CB9FD4561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1552</Words>
  <Characters>8536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</dc:creator>
  <cp:lastModifiedBy>Gonzalo de Cáceres</cp:lastModifiedBy>
  <cp:revision>26</cp:revision>
  <cp:lastPrinted>2022-07-27T07:59:00Z</cp:lastPrinted>
  <dcterms:created xsi:type="dcterms:W3CDTF">2023-12-22T13:31:00Z</dcterms:created>
  <dcterms:modified xsi:type="dcterms:W3CDTF">2024-01-12T11:54:00Z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2019-03-18T00:00:00Z</vt:filetime>
  </property>
  <property fmtid="{D5CDD505-2E9C-101B-9397-08002B2CF9AE}" pid="5" name="ContentTypeId">
    <vt:lpwstr>0x010100AFD9093758B0394B9CE87CB2C7975C25</vt:lpwstr>
  </property>
  <property fmtid="{D5CDD505-2E9C-101B-9397-08002B2CF9AE}" pid="6" name="Order">
    <vt:r8>16183200</vt:r8>
  </property>
  <property fmtid="{D5CDD505-2E9C-101B-9397-08002B2CF9AE}" pid="7" name="MediaServiceImageTags">
    <vt:lpwstr/>
  </property>
</Properties>
</file>