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mc:AlternateContent>
          <mc:Choice Requires="wps">
            <w:drawing>
              <wp:anchor distT="0" distB="0" distL="0" distR="0" simplePos="0" relativeHeight="251659264" behindDoc="0" locked="0" layoutInCell="1" allowOverlap="1">
                <wp:simplePos x="0" y="0"/>
                <wp:positionH relativeFrom="page">
                  <wp:posOffset>721587</wp:posOffset>
                </wp:positionH>
                <wp:positionV relativeFrom="page">
                  <wp:posOffset>720000</wp:posOffset>
                </wp:positionV>
                <wp:extent cx="6120057" cy="329256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正文"/>
                                    <w:jc w:val="center"/>
                                  </w:pPr>
                                  <w:r>
                                    <w:rPr>
                                      <w:rFonts w:ascii="Helvetica" w:hAnsi="Helvetica"/>
                                      <w:rtl w:val="0"/>
                                    </w:rPr>
                                    <w:t>1.A Ciphertext-Policy Attribute-Based Encryption Scheme with Constant Ciphertext Length</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 xml:space="preserve">constant ciphertext </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使用双线性对将多个属性映射到有限域下的乘法子群中以固定密文长度</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使用多值与门构造</w:t>
                                  </w:r>
                                  <w:r>
                                    <w:rPr>
                                      <w:rFonts w:ascii="Helvetica" w:hAnsi="Helvetica"/>
                                      <w:rtl w:val="0"/>
                                    </w:rPr>
                                    <w:t>CP-ABE</w:t>
                                  </w:r>
                                  <w:r>
                                    <w:rPr>
                                      <w:rFonts w:eastAsia="Helvetica" w:hint="eastAsia"/>
                                      <w:rtl w:val="0"/>
                                    </w:rPr>
                                    <w:t>方案中访问结构并完成固定密文长度</w:t>
                                  </w:r>
                                </w:p>
                              </w:tc>
                            </w:tr>
                          </w:tbl>
                        </w:txbxContent>
                      </wps:txbx>
                      <wps:bodyPr lIns="0" tIns="0" rIns="0" bIns="0">
                        <a:spAutoFit/>
                      </wps:bodyPr>
                    </wps:wsp>
                  </a:graphicData>
                </a:graphic>
              </wp:anchor>
            </w:drawing>
          </mc:Choice>
          <mc:Fallback>
            <w:pict>
              <v:shape id="_x0000_s1026" type="#_x0000_t202" style="visibility:visible;position:absolute;margin-left:56.8pt;margin-top:56.7pt;width:481.9pt;height:259.3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正文"/>
                              <w:jc w:val="center"/>
                            </w:pPr>
                            <w:r>
                              <w:rPr>
                                <w:rFonts w:ascii="Helvetica" w:hAnsi="Helvetica"/>
                                <w:rtl w:val="0"/>
                              </w:rPr>
                              <w:t>1.A Ciphertext-Policy Attribute-Based Encryption Scheme with Constant Ciphertext Length</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 xml:space="preserve">constant ciphertext </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使用双线性对将多个属性映射到有限域下的乘法子群中以固定密文长度</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使用多值与门构造</w:t>
                            </w:r>
                            <w:r>
                              <w:rPr>
                                <w:rFonts w:ascii="Helvetica" w:hAnsi="Helvetica"/>
                                <w:rtl w:val="0"/>
                              </w:rPr>
                              <w:t>CP-ABE</w:t>
                            </w:r>
                            <w:r>
                              <w:rPr>
                                <w:rFonts w:eastAsia="Helvetica" w:hint="eastAsia"/>
                                <w:rtl w:val="0"/>
                              </w:rPr>
                              <w:t>方案中访问结构并完成固定密文长度</w:t>
                            </w:r>
                          </w:p>
                        </w:tc>
                      </w:tr>
                    </w:tbl>
                  </w:txbxContent>
                </v:textbox>
                <w10:wrap type="topAndBottom"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720000</wp:posOffset>
                </wp:positionH>
                <wp:positionV relativeFrom="page">
                  <wp:posOffset>6682613</wp:posOffset>
                </wp:positionV>
                <wp:extent cx="6120057" cy="3292565"/>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2.Constant Size Ciphertexts in Threshold Attribute-Based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使用动态阈值公钥加密算法计算所需的值，并构造方案结构</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提出能抵抗共谋攻击和能够承认合理解密策略的固定密文长度</w:t>
                                  </w:r>
                                  <w:r>
                                    <w:rPr>
                                      <w:rFonts w:ascii="Helvetica" w:hAnsi="Helvetica"/>
                                      <w:rtl w:val="0"/>
                                    </w:rPr>
                                    <w:t>ABE</w:t>
                                  </w:r>
                                  <w:r>
                                    <w:rPr>
                                      <w:rFonts w:eastAsia="Helvetica" w:hint="eastAsia"/>
                                      <w:rtl w:val="0"/>
                                    </w:rPr>
                                    <w:t>方案</w:t>
                                  </w:r>
                                </w:p>
                              </w:tc>
                            </w:tr>
                          </w:tbl>
                        </w:txbxContent>
                      </wps:txbx>
                      <wps:bodyPr lIns="0" tIns="0" rIns="0" bIns="0">
                        <a:spAutoFit/>
                      </wps:bodyPr>
                    </wps:wsp>
                  </a:graphicData>
                </a:graphic>
              </wp:anchor>
            </w:drawing>
          </mc:Choice>
          <mc:Fallback>
            <w:pict>
              <v:shape id="_x0000_s1027" type="#_x0000_t202" style="visibility:visible;position:absolute;margin-left:56.7pt;margin-top:526.2pt;width:481.9pt;height:259.3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2.Constant Size Ciphertexts in Threshold Attribute-Based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提出基于属性加密方案中固定密文长度的加密方案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使用动态阈值公钥加密算法计算所需的值，并构造方案结构</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提出能抵抗共谋攻击和能够承认合理解密策略的固定密文长度</w:t>
                            </w:r>
                            <w:r>
                              <w:rPr>
                                <w:rFonts w:ascii="Helvetica" w:hAnsi="Helvetica"/>
                                <w:rtl w:val="0"/>
                              </w:rPr>
                              <w:t>ABE</w:t>
                            </w:r>
                            <w:r>
                              <w:rPr>
                                <w:rFonts w:eastAsia="Helvetica" w:hint="eastAsia"/>
                                <w:rtl w:val="0"/>
                              </w:rPr>
                              <w:t>方案</w:t>
                            </w:r>
                          </w:p>
                        </w:tc>
                      </w:tr>
                    </w:tbl>
                  </w:txbxContent>
                </v:textbox>
                <w10:wrap type="topAndBottom" side="bothSides" anchorx="page" anchory="page"/>
              </v:shape>
            </w:pict>
          </mc:Fallback>
        </mc:AlternateConten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mc:AlternateContent>
          <mc:Choice Requires="wps">
            <w:drawing>
              <wp:anchor distT="0" distB="0" distL="0" distR="0" simplePos="0" relativeHeight="251661312"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3.Attribute-based encryption schemes with constant-size ciphertexts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提出了允许真实表现访问结构和固定密文长度的</w:t>
                                  </w:r>
                                  <w:r>
                                    <w:rPr>
                                      <w:rFonts w:ascii="Helvetica" w:hAnsi="Helvetica"/>
                                      <w:rtl w:val="0"/>
                                    </w:rPr>
                                    <w:t>ABE</w:t>
                                  </w:r>
                                  <w:r>
                                    <w:rPr>
                                      <w:rFonts w:eastAsia="Helvetica" w:hint="eastAsia"/>
                                      <w:rtl w:val="0"/>
                                    </w:rPr>
                                    <w:t>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对于每个访问结构定义普通和首要两个属性，并使这两个属性在不同的集合中，以此来构造方案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具有紧凑密文特征的</w:t>
                                  </w:r>
                                  <w:r>
                                    <w:rPr>
                                      <w:rFonts w:ascii="Helvetica" w:hAnsi="Helvetica"/>
                                      <w:rtl w:val="0"/>
                                    </w:rPr>
                                    <w:t>ABE</w:t>
                                  </w:r>
                                  <w:r>
                                    <w:rPr>
                                      <w:rFonts w:eastAsia="Helvetica" w:hint="eastAsia"/>
                                      <w:rtl w:val="0"/>
                                    </w:rPr>
                                    <w:t>方案中，可以不管底层属性的个数</w:t>
                                  </w:r>
                                </w:p>
                              </w:tc>
                            </w:tr>
                          </w:tbl>
                        </w:txbxContent>
                      </wps:txbx>
                      <wps:bodyPr lIns="0" tIns="0" rIns="0" bIns="0">
                        <a:spAutoFit/>
                      </wps:bodyPr>
                    </wps:wsp>
                  </a:graphicData>
                </a:graphic>
              </wp:anchor>
            </w:drawing>
          </mc:Choice>
          <mc:Fallback>
            <w:pict>
              <v:shape id="_x0000_s1028" type="#_x0000_t202" style="visibility:visible;position:absolute;margin-left:56.9pt;margin-top:56.7pt;width:481.9pt;height:259.3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3.Attribute-based encryption schemes with constant-size ciphertexts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提出了允许真实表现访问结构和固定密文长度的</w:t>
                            </w:r>
                            <w:r>
                              <w:rPr>
                                <w:rFonts w:ascii="Helvetica" w:hAnsi="Helvetica"/>
                                <w:rtl w:val="0"/>
                              </w:rPr>
                              <w:t>ABE</w:t>
                            </w:r>
                            <w:r>
                              <w:rPr>
                                <w:rFonts w:eastAsia="Helvetica" w:hint="eastAsia"/>
                                <w:rtl w:val="0"/>
                              </w:rPr>
                              <w:t>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对于每个访问结构定义普通和首要两个属性，并使这两个属性在不同的集合中，以此来构造方案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具有紧凑密文特征的</w:t>
                            </w:r>
                            <w:r>
                              <w:rPr>
                                <w:rFonts w:ascii="Helvetica" w:hAnsi="Helvetica"/>
                                <w:rtl w:val="0"/>
                              </w:rPr>
                              <w:t>ABE</w:t>
                            </w:r>
                            <w:r>
                              <w:rPr>
                                <w:rFonts w:eastAsia="Helvetica" w:hint="eastAsia"/>
                                <w:rtl w:val="0"/>
                              </w:rPr>
                              <w:t>方案中，可以不管底层属性的个数</w:t>
                            </w:r>
                          </w:p>
                        </w:tc>
                      </w:tr>
                    </w:tbl>
                  </w:txbxContent>
                </v:textbox>
                <w10:wrap type="topAndBottom" side="bothSides" anchorx="page" anchory="page"/>
              </v:shape>
            </w:pict>
          </mc:Fallback>
        </mc:AlternateContent>
      </w:r>
      <w:r>
        <mc:AlternateContent>
          <mc:Choice Requires="wps">
            <w:drawing>
              <wp:anchor distT="0" distB="0" distL="0" distR="0" simplePos="0" relativeHeight="251662336"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4.CP-ABE with constant-size keys for lightweight</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提出新的安全的</w:t>
                                  </w:r>
                                  <w:r>
                                    <w:rPr>
                                      <w:rFonts w:ascii="Helvetica" w:hAnsi="Helvetica"/>
                                      <w:rtl w:val="0"/>
                                    </w:rPr>
                                    <w:t>CP-ABE</w:t>
                                  </w:r>
                                  <w:r>
                                    <w:rPr>
                                      <w:rFonts w:eastAsia="Helvetica" w:hint="eastAsia"/>
                                      <w:rtl w:val="0"/>
                                    </w:rPr>
                                    <w:t>固定密文方案让此能够广泛应用于轻量级设备中</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在加密过程中使用</w:t>
                                  </w:r>
                                  <w:r>
                                    <w:rPr>
                                      <w:rFonts w:ascii="Helvetica" w:hAnsi="Helvetica"/>
                                      <w:rtl w:val="0"/>
                                    </w:rPr>
                                    <w:t>HASH</w:t>
                                  </w:r>
                                  <w:r>
                                    <w:rPr>
                                      <w:rFonts w:eastAsia="Helvetica" w:hint="eastAsia"/>
                                      <w:rtl w:val="0"/>
                                    </w:rPr>
                                    <w:t>函数与加密函数共同生成密文</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使得</w:t>
                                  </w:r>
                                  <w:r>
                                    <w:rPr>
                                      <w:rFonts w:ascii="Helvetica" w:hAnsi="Helvetica"/>
                                      <w:rtl w:val="0"/>
                                    </w:rPr>
                                    <w:t>CP-ABE</w:t>
                                  </w:r>
                                  <w:r>
                                    <w:rPr>
                                      <w:rFonts w:eastAsia="Helvetica" w:hint="eastAsia"/>
                                      <w:rtl w:val="0"/>
                                    </w:rPr>
                                    <w:t>方案能够广泛用于轻量级设备中</w:t>
                                  </w:r>
                                </w:p>
                              </w:tc>
                            </w:tr>
                          </w:tbl>
                        </w:txbxContent>
                      </wps:txbx>
                      <wps:bodyPr lIns="0" tIns="0" rIns="0" bIns="0">
                        <a:spAutoFit/>
                      </wps:bodyPr>
                    </wps:wsp>
                  </a:graphicData>
                </a:graphic>
              </wp:anchor>
            </w:drawing>
          </mc:Choice>
          <mc:Fallback>
            <w:pict>
              <v:shape id="_x0000_s1029" type="#_x0000_t202" style="visibility:visible;position:absolute;margin-left:56.9pt;margin-top:526.2pt;width:481.9pt;height:259.3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4.CP-ABE with constant-size keys for lightweight</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提出新的安全的</w:t>
                            </w:r>
                            <w:r>
                              <w:rPr>
                                <w:rFonts w:ascii="Helvetica" w:hAnsi="Helvetica"/>
                                <w:rtl w:val="0"/>
                              </w:rPr>
                              <w:t>CP-ABE</w:t>
                            </w:r>
                            <w:r>
                              <w:rPr>
                                <w:rFonts w:eastAsia="Helvetica" w:hint="eastAsia"/>
                                <w:rtl w:val="0"/>
                              </w:rPr>
                              <w:t>固定密文方案让此能够广泛应用于轻量级设备中</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在加密过程中使用</w:t>
                            </w:r>
                            <w:r>
                              <w:rPr>
                                <w:rFonts w:ascii="Helvetica" w:hAnsi="Helvetica"/>
                                <w:rtl w:val="0"/>
                              </w:rPr>
                              <w:t>HASH</w:t>
                            </w:r>
                            <w:r>
                              <w:rPr>
                                <w:rFonts w:eastAsia="Helvetica" w:hint="eastAsia"/>
                                <w:rtl w:val="0"/>
                              </w:rPr>
                              <w:t>函数与加密函数共同生成密文</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使得</w:t>
                            </w:r>
                            <w:r>
                              <w:rPr>
                                <w:rFonts w:ascii="Helvetica" w:hAnsi="Helvetica"/>
                                <w:rtl w:val="0"/>
                              </w:rPr>
                              <w:t>CP-ABE</w:t>
                            </w:r>
                            <w:r>
                              <w:rPr>
                                <w:rFonts w:eastAsia="Helvetica" w:hint="eastAsia"/>
                                <w:rtl w:val="0"/>
                              </w:rPr>
                              <w:t>方案能够广泛用于轻量级设备中</w:t>
                            </w:r>
                          </w:p>
                        </w:tc>
                      </w:tr>
                    </w:tbl>
                  </w:txbxContent>
                </v:textbox>
                <w10:wrap type="topAndBottom" side="bothSides" anchorx="page" anchory="page"/>
              </v:shape>
            </w:pict>
          </mc:Fallback>
        </mc:AlternateContent>
      </w:r>
    </w:p>
    <w:p>
      <w:pPr>
        <w:pStyle w:val="正文"/>
        <w:bidi w:val="0"/>
      </w:pPr>
    </w:p>
    <w:p>
      <w:pPr>
        <w:pStyle w:val="正文"/>
        <w:bidi w:val="0"/>
      </w:pPr>
    </w:p>
    <w:p>
      <w:pPr>
        <w:pStyle w:val="正文"/>
        <w:bidi w:val="0"/>
        <w:sectPr>
          <w:headerReference w:type="default" r:id="rId4"/>
          <w:footerReference w:type="default" r:id="rId5"/>
          <w:pgSz w:w="11906" w:h="16838" w:orient="portrait"/>
          <w:pgMar w:top="1134" w:right="1134" w:bottom="1134" w:left="1134" w:header="709" w:footer="850"/>
          <w:bidi w:val="0"/>
        </w:sectPr>
      </w:pP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3360" behindDoc="0" locked="0" layoutInCell="1" allowOverlap="1">
                <wp:simplePos x="0" y="0"/>
                <wp:positionH relativeFrom="page">
                  <wp:posOffset>720000</wp:posOffset>
                </wp:positionH>
                <wp:positionV relativeFrom="page">
                  <wp:posOffset>720000</wp:posOffset>
                </wp:positionV>
                <wp:extent cx="6120057" cy="3292565"/>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40" w:lineRule="atLeast"/>
                                    <w:ind w:left="0" w:right="0" w:firstLine="0"/>
                                    <w:jc w:val="center"/>
                                    <w:rPr>
                                      <w:rtl w:val="0"/>
                                    </w:rPr>
                                  </w:pPr>
                                  <w:r>
                                    <w:rPr>
                                      <w:rFonts w:ascii="Times" w:hAnsi="Times"/>
                                      <w:sz w:val="28"/>
                                      <w:szCs w:val="28"/>
                                      <w:rtl w:val="0"/>
                                    </w:rPr>
                                    <w:t xml:space="preserve">5.Computationally Efficient Expressive Key-Policy Attribute Based Encryption Schemes with Constant-Size Ciphertext </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构建高效的</w:t>
                                  </w:r>
                                  <w:r>
                                    <w:rPr>
                                      <w:rFonts w:ascii="Helvetica" w:hAnsi="Helvetica"/>
                                      <w:rtl w:val="0"/>
                                    </w:rPr>
                                    <w:t>KP-ABE</w:t>
                                  </w:r>
                                  <w:r>
                                    <w:rPr>
                                      <w:rFonts w:eastAsia="Helvetica" w:hint="eastAsia"/>
                                      <w:rtl w:val="0"/>
                                    </w:rPr>
                                    <w:t>下的秘密共享（</w:t>
                                  </w:r>
                                  <w:r>
                                    <w:rPr>
                                      <w:rFonts w:ascii="Helvetica" w:hAnsi="Helvetica"/>
                                      <w:rtl w:val="0"/>
                                    </w:rPr>
                                    <w:t>LSSS</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w:t>
                                  </w:r>
                                  <w:r>
                                    <w:rPr>
                                      <w:rFonts w:ascii="Helvetica" w:hAnsi="Helvetica"/>
                                      <w:rtl w:val="0"/>
                                    </w:rPr>
                                    <w:t>CCA</w:t>
                                  </w:r>
                                  <w:r>
                                    <w:rPr>
                                      <w:rFonts w:eastAsia="Helvetica" w:hint="eastAsia"/>
                                      <w:rtl w:val="0"/>
                                    </w:rPr>
                                    <w:t>和</w:t>
                                  </w:r>
                                  <w:r>
                                    <w:rPr>
                                      <w:rFonts w:ascii="Helvetica" w:hAnsi="Helvetica"/>
                                      <w:rtl w:val="0"/>
                                    </w:rPr>
                                    <w:t>CPA</w:t>
                                  </w:r>
                                  <w:r>
                                    <w:rPr>
                                      <w:rFonts w:eastAsia="Helvetica" w:hint="eastAsia"/>
                                      <w:rtl w:val="0"/>
                                    </w:rPr>
                                    <w:t>标准安全下，构建高效的</w:t>
                                  </w:r>
                                  <w:r>
                                    <w:rPr>
                                      <w:rFonts w:ascii="Helvetica" w:hAnsi="Helvetica"/>
                                      <w:rtl w:val="0"/>
                                    </w:rPr>
                                    <w:t>KP-ABE</w:t>
                                  </w:r>
                                  <w:r>
                                    <w:rPr>
                                      <w:rFonts w:eastAsia="Helvetica" w:hint="eastAsia"/>
                                      <w:rtl w:val="0"/>
                                    </w:rPr>
                                    <w:t>下的秘密共享方案可实现</w:t>
                                  </w:r>
                                  <w:r>
                                    <w:rPr>
                                      <w:rFonts w:ascii="Helvetica" w:hAnsi="Helvetica"/>
                                      <w:rtl w:val="0"/>
                                    </w:rPr>
                                    <w:t>MAS</w:t>
                                  </w:r>
                                  <w:r>
                                    <w:rPr>
                                      <w:rFonts w:eastAsia="Helvetica" w:hint="eastAsia"/>
                                      <w:rtl w:val="0"/>
                                    </w:rPr>
                                    <w:t>（单调访问结构）</w:t>
                                  </w:r>
                                </w:p>
                              </w:tc>
                            </w:tr>
                          </w:tbl>
                        </w:txbxContent>
                      </wps:txbx>
                      <wps:bodyPr lIns="0" tIns="0" rIns="0" bIns="0">
                        <a:spAutoFit/>
                      </wps:bodyPr>
                    </wps:wsp>
                  </a:graphicData>
                </a:graphic>
              </wp:anchor>
            </w:drawing>
          </mc:Choice>
          <mc:Fallback>
            <w:pict>
              <v:shape id="_x0000_s1030" type="#_x0000_t202" style="visibility:visible;position:absolute;margin-left:56.7pt;margin-top:56.7pt;width:481.9pt;height:259.3pt;z-index:2516633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40" w:lineRule="atLeast"/>
                              <w:ind w:left="0" w:right="0" w:firstLine="0"/>
                              <w:jc w:val="center"/>
                              <w:rPr>
                                <w:rtl w:val="0"/>
                              </w:rPr>
                            </w:pPr>
                            <w:r>
                              <w:rPr>
                                <w:rFonts w:ascii="Times" w:hAnsi="Times"/>
                                <w:sz w:val="28"/>
                                <w:szCs w:val="28"/>
                                <w:rtl w:val="0"/>
                              </w:rPr>
                              <w:t xml:space="preserve">5.Computationally Efficient Expressive Key-Policy Attribute Based Encryption Schemes with Constant-Size Ciphertext </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构建高效的</w:t>
                            </w:r>
                            <w:r>
                              <w:rPr>
                                <w:rFonts w:ascii="Helvetica" w:hAnsi="Helvetica"/>
                                <w:rtl w:val="0"/>
                              </w:rPr>
                              <w:t>KP-ABE</w:t>
                            </w:r>
                            <w:r>
                              <w:rPr>
                                <w:rFonts w:eastAsia="Helvetica" w:hint="eastAsia"/>
                                <w:rtl w:val="0"/>
                              </w:rPr>
                              <w:t>下的秘密共享（</w:t>
                            </w:r>
                            <w:r>
                              <w:rPr>
                                <w:rFonts w:ascii="Helvetica" w:hAnsi="Helvetica"/>
                                <w:rtl w:val="0"/>
                              </w:rPr>
                              <w:t>LSSS</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w:t>
                            </w:r>
                            <w:r>
                              <w:rPr>
                                <w:rFonts w:ascii="Helvetica" w:hAnsi="Helvetica"/>
                                <w:rtl w:val="0"/>
                              </w:rPr>
                              <w:t>CCA</w:t>
                            </w:r>
                            <w:r>
                              <w:rPr>
                                <w:rFonts w:eastAsia="Helvetica" w:hint="eastAsia"/>
                                <w:rtl w:val="0"/>
                              </w:rPr>
                              <w:t>和</w:t>
                            </w:r>
                            <w:r>
                              <w:rPr>
                                <w:rFonts w:ascii="Helvetica" w:hAnsi="Helvetica"/>
                                <w:rtl w:val="0"/>
                              </w:rPr>
                              <w:t>CPA</w:t>
                            </w:r>
                            <w:r>
                              <w:rPr>
                                <w:rFonts w:eastAsia="Helvetica" w:hint="eastAsia"/>
                                <w:rtl w:val="0"/>
                              </w:rPr>
                              <w:t>标准安全下，构建高效的</w:t>
                            </w:r>
                            <w:r>
                              <w:rPr>
                                <w:rFonts w:ascii="Helvetica" w:hAnsi="Helvetica"/>
                                <w:rtl w:val="0"/>
                              </w:rPr>
                              <w:t>KP-ABE</w:t>
                            </w:r>
                            <w:r>
                              <w:rPr>
                                <w:rFonts w:eastAsia="Helvetica" w:hint="eastAsia"/>
                                <w:rtl w:val="0"/>
                              </w:rPr>
                              <w:t>下的秘密共享方案可实现</w:t>
                            </w:r>
                            <w:r>
                              <w:rPr>
                                <w:rFonts w:ascii="Helvetica" w:hAnsi="Helvetica"/>
                                <w:rtl w:val="0"/>
                              </w:rPr>
                              <w:t>MAS</w:t>
                            </w:r>
                            <w:r>
                              <w:rPr>
                                <w:rFonts w:eastAsia="Helvetica" w:hint="eastAsia"/>
                                <w:rtl w:val="0"/>
                              </w:rPr>
                              <w:t>（单调访问结构）</w:t>
                            </w:r>
                          </w:p>
                        </w:tc>
                      </w:tr>
                    </w:tbl>
                  </w:txbxContent>
                </v:textbox>
                <w10:wrap type="topAndBottom" side="bothSides" anchorx="page" anchory="page"/>
              </v:shape>
            </w:pict>
          </mc:Fallback>
        </mc:AlternateContent>
      </w:r>
      <w:r>
        <mc:AlternateContent>
          <mc:Choice Requires="wps">
            <w:drawing>
              <wp:anchor distT="0" distB="0" distL="0" distR="0" simplePos="0" relativeHeight="251664384"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0"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60" w:lineRule="atLeast"/>
                                    <w:ind w:left="0" w:right="0" w:firstLine="0"/>
                                    <w:jc w:val="center"/>
                                    <w:rPr>
                                      <w:rtl w:val="0"/>
                                    </w:rPr>
                                  </w:pPr>
                                  <w:r>
                                    <w:rPr>
                                      <w:rFonts w:ascii="Times" w:hAnsi="Times"/>
                                      <w:sz w:val="28"/>
                                      <w:szCs w:val="28"/>
                                      <w:rtl w:val="0"/>
                                    </w:rPr>
                                    <w:t>6.Fully secure ciphertext policy attribute-based encryption with constant length ciphertext and faster decryption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提出了具有完全安全并且能够更快解密的具有恒定密文长度的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在算法构造中使用双索引，一个索引指向属性另一个指向现实中具有更好可读性的可能值</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提出在多点传输设备中完全安全的恒定密文长度的</w:t>
                                  </w:r>
                                  <w:r>
                                    <w:rPr>
                                      <w:rFonts w:ascii="Helvetica" w:hAnsi="Helvetica"/>
                                      <w:rtl w:val="0"/>
                                    </w:rPr>
                                    <w:t>CP-ABE</w:t>
                                  </w:r>
                                  <w:r>
                                    <w:rPr>
                                      <w:rFonts w:eastAsia="Helvetica" w:hint="eastAsia"/>
                                      <w:rtl w:val="0"/>
                                    </w:rPr>
                                    <w:t>方案</w:t>
                                  </w:r>
                                </w:p>
                              </w:tc>
                            </w:tr>
                          </w:tbl>
                        </w:txbxContent>
                      </wps:txbx>
                      <wps:bodyPr lIns="0" tIns="0" rIns="0" bIns="0">
                        <a:spAutoFit/>
                      </wps:bodyPr>
                    </wps:wsp>
                  </a:graphicData>
                </a:graphic>
              </wp:anchor>
            </w:drawing>
          </mc:Choice>
          <mc:Fallback>
            <w:pict>
              <v:shape id="_x0000_s1031" type="#_x0000_t202" style="visibility:visible;position:absolute;margin-left:56.9pt;margin-top:526.2pt;width:481.9pt;height:259.3pt;z-index:2516643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bidi w:val="0"/>
                              <w:spacing w:after="240" w:line="460" w:lineRule="atLeast"/>
                              <w:ind w:left="0" w:right="0" w:firstLine="0"/>
                              <w:jc w:val="center"/>
                              <w:rPr>
                                <w:rtl w:val="0"/>
                              </w:rPr>
                            </w:pPr>
                            <w:r>
                              <w:rPr>
                                <w:rFonts w:ascii="Times" w:hAnsi="Times"/>
                                <w:sz w:val="28"/>
                                <w:szCs w:val="28"/>
                                <w:rtl w:val="0"/>
                              </w:rPr>
                              <w:t>6.Fully secure ciphertext policy attribute-based encryption with constant length ciphertext and faster decryption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constant ciphertext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提出了具有完全安全并且能够更快解密的具有恒定密文长度的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在算法构造中使用双索引，一个索引指向属性另一个指向现实中具有更好可读性的可能值</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提出在多点传输设备中完全安全的恒定密文长度的</w:t>
                            </w:r>
                            <w:r>
                              <w:rPr>
                                <w:rFonts w:ascii="Helvetica" w:hAnsi="Helvetica"/>
                                <w:rtl w:val="0"/>
                              </w:rPr>
                              <w:t>CP-ABE</w:t>
                            </w:r>
                            <w:r>
                              <w:rPr>
                                <w:rFonts w:eastAsia="Helvetica" w:hint="eastAsia"/>
                                <w:rtl w:val="0"/>
                              </w:rPr>
                              <w:t>方案</w:t>
                            </w: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5408" behindDoc="0" locked="0" layoutInCell="1" allowOverlap="1">
                <wp:simplePos x="0" y="0"/>
                <wp:positionH relativeFrom="page">
                  <wp:posOffset>720000</wp:posOffset>
                </wp:positionH>
                <wp:positionV relativeFrom="page">
                  <wp:posOffset>720000</wp:posOffset>
                </wp:positionV>
                <wp:extent cx="6120057" cy="3292565"/>
                <wp:effectExtent l="0" t="0" r="0" b="0"/>
                <wp:wrapTopAndBottom distT="0" distB="0"/>
                <wp:docPr id="1073741831"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7.Attribute based proxy re-encryption with delegating capabilities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提出了基于属性的代理重加密方案中并讨论了方案中委托性能</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将密钥共享技术与</w:t>
                                  </w:r>
                                  <w:r>
                                    <w:rPr>
                                      <w:rFonts w:ascii="Helvetica" w:hAnsi="Helvetica"/>
                                      <w:rtl w:val="0"/>
                                    </w:rPr>
                                    <w:t>CP-ABE</w:t>
                                  </w:r>
                                  <w:r>
                                    <w:rPr>
                                      <w:rFonts w:eastAsia="Helvetica" w:hint="eastAsia"/>
                                      <w:rtl w:val="0"/>
                                    </w:rPr>
                                    <w:t>的构建相结合构造代理重加密方案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w:t>
                                  </w:r>
                                </w:p>
                              </w:tc>
                            </w:tr>
                          </w:tbl>
                        </w:txbxContent>
                      </wps:txbx>
                      <wps:bodyPr lIns="0" tIns="0" rIns="0" bIns="0">
                        <a:spAutoFit/>
                      </wps:bodyPr>
                    </wps:wsp>
                  </a:graphicData>
                </a:graphic>
              </wp:anchor>
            </w:drawing>
          </mc:Choice>
          <mc:Fallback>
            <w:pict>
              <v:shape id="_x0000_s1032" type="#_x0000_t202" style="visibility:visible;position:absolute;margin-left:56.7pt;margin-top:56.7pt;width:481.9pt;height:259.3pt;z-index:25166540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7.Attribute based proxy re-encryption with delegating capabilities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提出了基于属性的代理重加密方案中并讨论了方案中委托性能</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将密钥共享技术与</w:t>
                            </w:r>
                            <w:r>
                              <w:rPr>
                                <w:rFonts w:ascii="Helvetica" w:hAnsi="Helvetica"/>
                                <w:rtl w:val="0"/>
                              </w:rPr>
                              <w:t>CP-ABE</w:t>
                            </w:r>
                            <w:r>
                              <w:rPr>
                                <w:rFonts w:eastAsia="Helvetica" w:hint="eastAsia"/>
                                <w:rtl w:val="0"/>
                              </w:rPr>
                              <w:t>的构建相结合构造代理重加密方案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提出了基于属性的代理重加密</w:t>
                            </w:r>
                          </w:p>
                        </w:tc>
                      </w:tr>
                    </w:tbl>
                  </w:txbxContent>
                </v:textbox>
                <w10:wrap type="topAndBottom" side="bothSides" anchorx="page" anchory="page"/>
              </v:shape>
            </w:pict>
          </mc:Fallback>
        </mc:AlternateContent>
      </w:r>
      <w:r>
        <mc:AlternateContent>
          <mc:Choice Requires="wps">
            <w:drawing>
              <wp:anchor distT="0" distB="0" distL="0" distR="0" simplePos="0" relativeHeight="251666432" behindDoc="0" locked="0" layoutInCell="1" allowOverlap="1">
                <wp:simplePos x="0" y="0"/>
                <wp:positionH relativeFrom="page">
                  <wp:posOffset>720000</wp:posOffset>
                </wp:positionH>
                <wp:positionV relativeFrom="page">
                  <wp:posOffset>6366890</wp:posOffset>
                </wp:positionV>
                <wp:extent cx="6120057" cy="3292565"/>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Helvetica" w:hAnsi="Helvetica"/>
                                      <w:sz w:val="28"/>
                                      <w:szCs w:val="28"/>
                                      <w:rtl w:val="0"/>
                                    </w:rPr>
                                    <w:t>8.Circuit ciphertext-policy attribute-based hybrid encryption with verifiable delegation in cloud computing</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提出了在云服务器上可验证授权的基于电路密文策略的混合加密方案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使用多线性映射和电路策略来构造混合加密方案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基于电路密文策略的混合加密</w:t>
                                  </w:r>
                                </w:p>
                              </w:tc>
                            </w:tr>
                          </w:tbl>
                        </w:txbxContent>
                      </wps:txbx>
                      <wps:bodyPr lIns="0" tIns="0" rIns="0" bIns="0">
                        <a:spAutoFit/>
                      </wps:bodyPr>
                    </wps:wsp>
                  </a:graphicData>
                </a:graphic>
              </wp:anchor>
            </w:drawing>
          </mc:Choice>
          <mc:Fallback>
            <w:pict>
              <v:shape id="_x0000_s1033" type="#_x0000_t202" style="visibility:visible;position:absolute;margin-left:56.7pt;margin-top:501.3pt;width:481.9pt;height:259.3pt;z-index:25166643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Helvetica" w:hAnsi="Helvetica"/>
                                <w:sz w:val="28"/>
                                <w:szCs w:val="28"/>
                                <w:rtl w:val="0"/>
                              </w:rPr>
                              <w:t>8.Circuit ciphertext-policy attribute-based hybrid encryption with verifiable delegation in cloud computing</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delegation</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提出了在云服务器上可验证授权的基于电路密文策略的混合加密方案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使用多线性映射和电路策略来构造混合加密方案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基于电路密文策略的混合加密</w:t>
                            </w: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7456"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3"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9.Traceable CP-ABE: how to trace decryption devices found in the wild</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提出了可追踪解密设备的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给每一个用户定义一个唯一的身份索引，并且构造了两个黑盒，一个是密钥匹配黑盒一个是访问结构匹配黑盒，以此来构造我们的可追溯</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可追踪解密设备</w:t>
                                  </w:r>
                                </w:p>
                              </w:tc>
                            </w:tr>
                          </w:tbl>
                        </w:txbxContent>
                      </wps:txbx>
                      <wps:bodyPr lIns="0" tIns="0" rIns="0" bIns="0">
                        <a:spAutoFit/>
                      </wps:bodyPr>
                    </wps:wsp>
                  </a:graphicData>
                </a:graphic>
              </wp:anchor>
            </w:drawing>
          </mc:Choice>
          <mc:Fallback>
            <w:pict>
              <v:shape id="_x0000_s1034" type="#_x0000_t202" style="visibility:visible;position:absolute;margin-left:56.9pt;margin-top:56.7pt;width:481.9pt;height:259.3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9.Traceable CP-ABE: how to trace decryption devices found in the wild</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提出了可追踪解密设备的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给每一个用户定义一个唯一的身份索引，并且构造了两个黑盒，一个是密钥匹配黑盒一个是访问结构匹配黑盒，以此来构造我们的可追溯</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可追踪解密设备</w:t>
                            </w:r>
                          </w:p>
                        </w:tc>
                      </w:tr>
                    </w:tbl>
                  </w:txbxContent>
                </v:textbox>
                <w10:wrap type="topAndBottom" side="bothSides" anchorx="page" anchory="page"/>
              </v:shape>
            </w:pict>
          </mc:Fallback>
        </mc:AlternateContent>
      </w:r>
      <w:r>
        <mc:AlternateContent>
          <mc:Choice Requires="wps">
            <w:drawing>
              <wp:anchor distT="0" distB="0" distL="0" distR="0" simplePos="0" relativeHeight="251668480"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10.Traceable CP-ABE on prime order groups: Fully secure and fully collusion-resistant blackbox traceable</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提出了一个在标准模型下完全安全，完全抗共谋的可追溯的黑盒并且支持单调访问结构的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在构造中使用双配对向量空间这个工具和</w:t>
                                  </w:r>
                                  <w:r>
                                    <w:rPr>
                                      <w:rFonts w:ascii="Helvetica" w:hAnsi="Helvetica"/>
                                      <w:rtl w:val="0"/>
                                    </w:rPr>
                                    <w:t>LSSS</w:t>
                                  </w:r>
                                  <w:r>
                                    <w:rPr>
                                      <w:rFonts w:eastAsia="Helvetica" w:hint="eastAsia"/>
                                      <w:rtl w:val="0"/>
                                    </w:rPr>
                                    <w:t>进行密钥构造</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这个方案是构造在素数群上的，所以它的效率更加高方案开销是</w:t>
                                  </w:r>
                                  <w:r>
                                    <w:rPr>
                                      <w:rFonts w:ascii="Helvetica" w:hAnsi="Helvetica"/>
                                      <w:rtl w:val="0"/>
                                    </w:rPr>
                                    <w:t xml:space="preserve">O( </w:t>
                                  </w:r>
                                  <w:r>
                                    <w:rPr>
                                      <w:rFonts w:ascii="Helvetica" w:hAnsi="Helvetica" w:hint="default"/>
                                      <w:rtl w:val="0"/>
                                    </w:rPr>
                                    <w:t>√</w:t>
                                  </w:r>
                                  <w:r>
                                    <w:rPr>
                                      <w:rFonts w:ascii="Helvetica" w:hAnsi="Helvetica"/>
                                      <w:rtl w:val="0"/>
                                    </w:rPr>
                                    <w:t>N</w:t>
                                  </w:r>
                                  <w:r>
                                    <w:rPr>
                                      <w:rFonts w:eastAsia="Helvetica" w:hint="eastAsia"/>
                                      <w:rtl w:val="0"/>
                                    </w:rPr>
                                    <w:t>）</w:t>
                                  </w:r>
                                </w:p>
                              </w:tc>
                            </w:tr>
                          </w:tbl>
                        </w:txbxContent>
                      </wps:txbx>
                      <wps:bodyPr lIns="0" tIns="0" rIns="0" bIns="0">
                        <a:spAutoFit/>
                      </wps:bodyPr>
                    </wps:wsp>
                  </a:graphicData>
                </a:graphic>
              </wp:anchor>
            </w:drawing>
          </mc:Choice>
          <mc:Fallback>
            <w:pict>
              <v:shape id="_x0000_s1035" type="#_x0000_t202" style="visibility:visible;position:absolute;margin-left:56.9pt;margin-top:526.2pt;width:481.9pt;height:259.3pt;z-index:25166848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10.Traceable CP-ABE on prime order groups: Fully secure and fully collusion-resistant blackbox traceable</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提出了一个在标准模型下完全安全，完全抗共谋的可追溯的黑盒并且支持单调访问结构的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在构造中使用双配对向量空间这个工具和</w:t>
                            </w:r>
                            <w:r>
                              <w:rPr>
                                <w:rFonts w:ascii="Helvetica" w:hAnsi="Helvetica"/>
                                <w:rtl w:val="0"/>
                              </w:rPr>
                              <w:t>LSSS</w:t>
                            </w:r>
                            <w:r>
                              <w:rPr>
                                <w:rFonts w:eastAsia="Helvetica" w:hint="eastAsia"/>
                                <w:rtl w:val="0"/>
                              </w:rPr>
                              <w:t>进行密钥构造</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这个方案是构造在素数群上的，所以它的效率更加高方案开销是</w:t>
                            </w:r>
                            <w:r>
                              <w:rPr>
                                <w:rFonts w:ascii="Helvetica" w:hAnsi="Helvetica"/>
                                <w:rtl w:val="0"/>
                              </w:rPr>
                              <w:t xml:space="preserve">O( </w:t>
                            </w:r>
                            <w:r>
                              <w:rPr>
                                <w:rFonts w:ascii="Helvetica" w:hAnsi="Helvetica" w:hint="default"/>
                                <w:rtl w:val="0"/>
                              </w:rPr>
                              <w:t>√</w:t>
                            </w:r>
                            <w:r>
                              <w:rPr>
                                <w:rFonts w:ascii="Helvetica" w:hAnsi="Helvetica"/>
                                <w:rtl w:val="0"/>
                              </w:rPr>
                              <w:t>N</w:t>
                            </w:r>
                            <w:r>
                              <w:rPr>
                                <w:rFonts w:eastAsia="Helvetica" w:hint="eastAsia"/>
                                <w:rtl w:val="0"/>
                              </w:rPr>
                              <w:t>）</w:t>
                            </w: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69504"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5"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11.White-box traceable ciphertext-policy attribute-based encryption supporting flexible attributes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提出了两个实用的大型</w:t>
                                  </w:r>
                                  <w:r>
                                    <w:rPr>
                                      <w:rFonts w:ascii="Helvetica" w:hAnsi="Helvetica"/>
                                      <w:rtl w:val="0"/>
                                    </w:rPr>
                                    <w:t>CP-ABE</w:t>
                                  </w:r>
                                  <w:r>
                                    <w:rPr>
                                      <w:rFonts w:eastAsia="Helvetica" w:hint="eastAsia"/>
                                      <w:rtl w:val="0"/>
                                    </w:rPr>
                                    <w:t>系统中构造可追溯泄密者的白盒方案</w:t>
                                  </w:r>
                                </w:p>
                              </w:tc>
                            </w:tr>
                            <w:tr>
                              <w:tblPrEx>
                                <w:shd w:val="clear" w:color="auto" w:fill="auto"/>
                              </w:tblPrEx>
                              <w:trPr>
                                <w:trHeight w:val="88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spacing w:after="240" w:line="300" w:lineRule="atLeast"/>
                                    <w:ind w:left="0" w:right="0" w:firstLine="0"/>
                                    <w:jc w:val="left"/>
                                    <w:rPr>
                                      <w:rtl w:val="0"/>
                                    </w:rPr>
                                  </w:pPr>
                                  <w:r>
                                    <w:rPr>
                                      <w:rFonts w:eastAsia="Helvetica" w:hint="eastAsia"/>
                                      <w:sz w:val="20"/>
                                      <w:szCs w:val="20"/>
                                      <w:rtl w:val="0"/>
                                    </w:rPr>
                                    <w:t>在</w:t>
                                  </w:r>
                                  <w:r>
                                    <w:rPr>
                                      <w:rFonts w:ascii="Helvetica" w:hAnsi="Helvetica"/>
                                      <w:sz w:val="20"/>
                                      <w:szCs w:val="20"/>
                                      <w:rtl w:val="0"/>
                                    </w:rPr>
                                    <w:t xml:space="preserve">T-LU-CPABE </w:t>
                                  </w:r>
                                  <w:r>
                                    <w:rPr>
                                      <w:rFonts w:eastAsia="Helvetica" w:hint="eastAsia"/>
                                      <w:sz w:val="20"/>
                                      <w:szCs w:val="20"/>
                                      <w:rtl w:val="0"/>
                                    </w:rPr>
                                    <w:t>方案中，在方案构造中添加用户的身份的标示，并在算法构造中增加了密钥检查步骤。而在</w:t>
                                  </w:r>
                                  <w:r>
                                    <w:rPr>
                                      <w:rFonts w:ascii="Helvetica" w:hAnsi="Helvetica"/>
                                      <w:sz w:val="20"/>
                                      <w:szCs w:val="20"/>
                                      <w:rtl w:val="0"/>
                                    </w:rPr>
                                    <w:t>eT-LU-CPABE</w:t>
                                  </w:r>
                                  <w:r>
                                    <w:rPr>
                                      <w:rFonts w:eastAsia="Helvetica" w:hint="eastAsia"/>
                                      <w:sz w:val="20"/>
                                      <w:szCs w:val="20"/>
                                      <w:rtl w:val="0"/>
                                    </w:rPr>
                                    <w:t>这个方案中， 除了用了上面方案的构造思想外还，利用</w:t>
                                  </w:r>
                                  <w:r>
                                    <w:rPr>
                                      <w:rFonts w:ascii="Helvetica" w:hAnsi="Helvetica"/>
                                      <w:sz w:val="20"/>
                                      <w:szCs w:val="20"/>
                                      <w:rtl w:val="0"/>
                                    </w:rPr>
                                    <w:t>Shamir</w:t>
                                  </w:r>
                                  <w:r>
                                    <w:rPr>
                                      <w:rFonts w:eastAsia="Helvetica" w:hint="eastAsia"/>
                                      <w:sz w:val="20"/>
                                      <w:szCs w:val="20"/>
                                      <w:rtl w:val="0"/>
                                    </w:rPr>
                                    <w:t>的门限方案优化追溯属性这样使得我们在</w:t>
                                  </w:r>
                                  <w:r>
                                    <w:rPr>
                                      <w:rFonts w:ascii="Helvetica" w:hAnsi="Helvetica"/>
                                      <w:sz w:val="20"/>
                                      <w:szCs w:val="20"/>
                                      <w:rtl w:val="0"/>
                                    </w:rPr>
                                    <w:t>step</w:t>
                                  </w:r>
                                  <w:r>
                                    <w:rPr>
                                      <w:rFonts w:eastAsia="Helvetica" w:hint="eastAsia"/>
                                      <w:sz w:val="20"/>
                                      <w:szCs w:val="20"/>
                                      <w:rtl w:val="0"/>
                                    </w:rPr>
                                    <w:t>中存储的值为常数级。</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在大型的</w:t>
                                  </w:r>
                                  <w:r>
                                    <w:rPr>
                                      <w:rFonts w:ascii="Helvetica" w:hAnsi="Helvetica"/>
                                      <w:rtl w:val="0"/>
                                    </w:rPr>
                                    <w:t>CP-ABE</w:t>
                                  </w:r>
                                  <w:r>
                                    <w:rPr>
                                      <w:rFonts w:eastAsia="Helvetica" w:hint="eastAsia"/>
                                      <w:rtl w:val="0"/>
                                    </w:rPr>
                                    <w:t>系统中，白盒开销仍为常数，能够适用于多数商业设备中</w:t>
                                  </w:r>
                                </w:p>
                              </w:tc>
                            </w:tr>
                          </w:tbl>
                        </w:txbxContent>
                      </wps:txbx>
                      <wps:bodyPr lIns="0" tIns="0" rIns="0" bIns="0">
                        <a:spAutoFit/>
                      </wps:bodyPr>
                    </wps:wsp>
                  </a:graphicData>
                </a:graphic>
              </wp:anchor>
            </w:drawing>
          </mc:Choice>
          <mc:Fallback>
            <w:pict>
              <v:shape id="_x0000_s1036" type="#_x0000_t202" style="visibility:visible;position:absolute;margin-left:56.9pt;margin-top:56.7pt;width:481.9pt;height:259.3pt;z-index:25166950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11.White-box traceable ciphertext-policy attribute-based encryption supporting flexible attributes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提出了两个实用的大型</w:t>
                            </w:r>
                            <w:r>
                              <w:rPr>
                                <w:rFonts w:ascii="Helvetica" w:hAnsi="Helvetica"/>
                                <w:rtl w:val="0"/>
                              </w:rPr>
                              <w:t>CP-ABE</w:t>
                            </w:r>
                            <w:r>
                              <w:rPr>
                                <w:rFonts w:eastAsia="Helvetica" w:hint="eastAsia"/>
                                <w:rtl w:val="0"/>
                              </w:rPr>
                              <w:t>系统中构造可追溯泄密者的白盒方案</w:t>
                            </w:r>
                          </w:p>
                        </w:tc>
                      </w:tr>
                      <w:tr>
                        <w:tblPrEx>
                          <w:shd w:val="clear" w:color="auto" w:fill="auto"/>
                        </w:tblPrEx>
                        <w:trPr>
                          <w:trHeight w:val="88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spacing w:after="240" w:line="300" w:lineRule="atLeast"/>
                              <w:ind w:left="0" w:right="0" w:firstLine="0"/>
                              <w:jc w:val="left"/>
                              <w:rPr>
                                <w:rtl w:val="0"/>
                              </w:rPr>
                            </w:pPr>
                            <w:r>
                              <w:rPr>
                                <w:rFonts w:eastAsia="Helvetica" w:hint="eastAsia"/>
                                <w:sz w:val="20"/>
                                <w:szCs w:val="20"/>
                                <w:rtl w:val="0"/>
                              </w:rPr>
                              <w:t>在</w:t>
                            </w:r>
                            <w:r>
                              <w:rPr>
                                <w:rFonts w:ascii="Helvetica" w:hAnsi="Helvetica"/>
                                <w:sz w:val="20"/>
                                <w:szCs w:val="20"/>
                                <w:rtl w:val="0"/>
                              </w:rPr>
                              <w:t xml:space="preserve">T-LU-CPABE </w:t>
                            </w:r>
                            <w:r>
                              <w:rPr>
                                <w:rFonts w:eastAsia="Helvetica" w:hint="eastAsia"/>
                                <w:sz w:val="20"/>
                                <w:szCs w:val="20"/>
                                <w:rtl w:val="0"/>
                              </w:rPr>
                              <w:t>方案中，在方案构造中添加用户的身份的标示，并在算法构造中增加了密钥检查步骤。而在</w:t>
                            </w:r>
                            <w:r>
                              <w:rPr>
                                <w:rFonts w:ascii="Helvetica" w:hAnsi="Helvetica"/>
                                <w:sz w:val="20"/>
                                <w:szCs w:val="20"/>
                                <w:rtl w:val="0"/>
                              </w:rPr>
                              <w:t>eT-LU-CPABE</w:t>
                            </w:r>
                            <w:r>
                              <w:rPr>
                                <w:rFonts w:eastAsia="Helvetica" w:hint="eastAsia"/>
                                <w:sz w:val="20"/>
                                <w:szCs w:val="20"/>
                                <w:rtl w:val="0"/>
                              </w:rPr>
                              <w:t>这个方案中， 除了用了上面方案的构造思想外还，利用</w:t>
                            </w:r>
                            <w:r>
                              <w:rPr>
                                <w:rFonts w:ascii="Helvetica" w:hAnsi="Helvetica"/>
                                <w:sz w:val="20"/>
                                <w:szCs w:val="20"/>
                                <w:rtl w:val="0"/>
                              </w:rPr>
                              <w:t>Shamir</w:t>
                            </w:r>
                            <w:r>
                              <w:rPr>
                                <w:rFonts w:eastAsia="Helvetica" w:hint="eastAsia"/>
                                <w:sz w:val="20"/>
                                <w:szCs w:val="20"/>
                                <w:rtl w:val="0"/>
                              </w:rPr>
                              <w:t>的门限方案优化追溯属性这样使得我们在</w:t>
                            </w:r>
                            <w:r>
                              <w:rPr>
                                <w:rFonts w:ascii="Helvetica" w:hAnsi="Helvetica"/>
                                <w:sz w:val="20"/>
                                <w:szCs w:val="20"/>
                                <w:rtl w:val="0"/>
                              </w:rPr>
                              <w:t>step</w:t>
                            </w:r>
                            <w:r>
                              <w:rPr>
                                <w:rFonts w:eastAsia="Helvetica" w:hint="eastAsia"/>
                                <w:sz w:val="20"/>
                                <w:szCs w:val="20"/>
                                <w:rtl w:val="0"/>
                              </w:rPr>
                              <w:t>中存储的值为常数级。</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在大型的</w:t>
                            </w:r>
                            <w:r>
                              <w:rPr>
                                <w:rFonts w:ascii="Helvetica" w:hAnsi="Helvetica"/>
                                <w:rtl w:val="0"/>
                              </w:rPr>
                              <w:t>CP-ABE</w:t>
                            </w:r>
                            <w:r>
                              <w:rPr>
                                <w:rFonts w:eastAsia="Helvetica" w:hint="eastAsia"/>
                                <w:rtl w:val="0"/>
                              </w:rPr>
                              <w:t>系统中，白盒开销仍为常数，能够适用于多数商业设备中</w:t>
                            </w:r>
                          </w:p>
                        </w:tc>
                      </w:tr>
                    </w:tbl>
                  </w:txbxContent>
                </v:textbox>
                <w10:wrap type="topAndBottom" side="bothSides" anchorx="page" anchory="page"/>
              </v:shape>
            </w:pict>
          </mc:Fallback>
        </mc:AlternateContent>
      </w:r>
      <w:r>
        <mc:AlternateContent>
          <mc:Choice Requires="wps">
            <w:drawing>
              <wp:anchor distT="0" distB="0" distL="0" distR="0" simplePos="0" relativeHeight="251670528"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12.Accountable Authority Ciphertext-Policy Attribute-Based Encryption with White-Box Traceability and Public Auditing in the Cloud</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通过构造一个具有白盒可追溯性和能进行公共审计的负责的权威的</w:t>
                                  </w:r>
                                  <w:r>
                                    <w:rPr>
                                      <w:rFonts w:ascii="Helvetica" w:hAnsi="Helvetica"/>
                                      <w:rtl w:val="0"/>
                                    </w:rPr>
                                    <w:t>CP-ABE</w:t>
                                  </w:r>
                                  <w:r>
                                    <w:rPr>
                                      <w:rFonts w:eastAsia="Helvetica" w:hint="eastAsia"/>
                                      <w:rtl w:val="0"/>
                                    </w:rPr>
                                    <w:t>方案来解决在云服务器上</w:t>
                                  </w:r>
                                  <w:r>
                                    <w:rPr>
                                      <w:rFonts w:ascii="Helvetica" w:hAnsi="Helvetica"/>
                                      <w:rtl w:val="0"/>
                                    </w:rPr>
                                    <w:t>CP-ABE</w:t>
                                  </w:r>
                                  <w:r>
                                    <w:rPr>
                                      <w:rFonts w:eastAsia="Helvetica" w:hint="eastAsia"/>
                                      <w:rtl w:val="0"/>
                                    </w:rPr>
                                    <w:t>密钥的滥用和审计的问题</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让用户和权威机构共同确定解密密钥，用户通过他的身份和属性获取密钥而权威机构无法得知用户获取的是哪一个密钥。</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这个方案拥有审计的功能，并且审计性是公开的，任何人可以使用审计算法判断用户是否泄漏秘密，同时因为使用</w:t>
                                  </w:r>
                                  <w:r>
                                    <w:rPr>
                                      <w:rFonts w:ascii="Helvetica" w:hAnsi="Helvetica"/>
                                      <w:rtl w:val="0"/>
                                    </w:rPr>
                                    <w:t>pailliar</w:t>
                                  </w:r>
                                  <w:r>
                                    <w:rPr>
                                      <w:rFonts w:eastAsia="Helvetica" w:hint="eastAsia"/>
                                      <w:rtl w:val="0"/>
                                    </w:rPr>
                                    <w:t>加密所以不需要存储追溯用户列表，不用额外的开销来存储维护用户列表。</w:t>
                                  </w:r>
                                </w:p>
                              </w:tc>
                            </w:tr>
                          </w:tbl>
                        </w:txbxContent>
                      </wps:txbx>
                      <wps:bodyPr lIns="0" tIns="0" rIns="0" bIns="0">
                        <a:spAutoFit/>
                      </wps:bodyPr>
                    </wps:wsp>
                  </a:graphicData>
                </a:graphic>
              </wp:anchor>
            </w:drawing>
          </mc:Choice>
          <mc:Fallback>
            <w:pict>
              <v:shape id="_x0000_s1037" type="#_x0000_t202" style="visibility:visible;position:absolute;margin-left:56.9pt;margin-top:526.2pt;width:481.9pt;height:259.3pt;z-index:25167052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12.Accountable Authority Ciphertext-Policy Attribute-Based Encryption with White-Box Traceability and Public Auditing in the Cloud</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traceable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通过构造一个具有白盒可追溯性和能进行公共审计的负责的权威的</w:t>
                            </w:r>
                            <w:r>
                              <w:rPr>
                                <w:rFonts w:ascii="Helvetica" w:hAnsi="Helvetica"/>
                                <w:rtl w:val="0"/>
                              </w:rPr>
                              <w:t>CP-ABE</w:t>
                            </w:r>
                            <w:r>
                              <w:rPr>
                                <w:rFonts w:eastAsia="Helvetica" w:hint="eastAsia"/>
                                <w:rtl w:val="0"/>
                              </w:rPr>
                              <w:t>方案来解决在云服务器上</w:t>
                            </w:r>
                            <w:r>
                              <w:rPr>
                                <w:rFonts w:ascii="Helvetica" w:hAnsi="Helvetica"/>
                                <w:rtl w:val="0"/>
                              </w:rPr>
                              <w:t>CP-ABE</w:t>
                            </w:r>
                            <w:r>
                              <w:rPr>
                                <w:rFonts w:eastAsia="Helvetica" w:hint="eastAsia"/>
                                <w:rtl w:val="0"/>
                              </w:rPr>
                              <w:t>密钥的滥用和审计的问题</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让用户和权威机构共同确定解密密钥，用户通过他的身份和属性获取密钥而权威机构无法得知用户获取的是哪一个密钥。</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这个方案拥有审计的功能，并且审计性是公开的，任何人可以使用审计算法判断用户是否泄漏秘密，同时因为使用</w:t>
                            </w:r>
                            <w:r>
                              <w:rPr>
                                <w:rFonts w:ascii="Helvetica" w:hAnsi="Helvetica"/>
                                <w:rtl w:val="0"/>
                              </w:rPr>
                              <w:t>pailliar</w:t>
                            </w:r>
                            <w:r>
                              <w:rPr>
                                <w:rFonts w:eastAsia="Helvetica" w:hint="eastAsia"/>
                                <w:rtl w:val="0"/>
                              </w:rPr>
                              <w:t>加密所以不需要存储追溯用户列表，不用额外的开销来存储维护用户列表。</w:t>
                            </w: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71552"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7"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13.Ciphertext-policy attribute-based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个基于密文策略属性的加密的方案，允许一种新类型的加密访问控制，其中用户的私钥由一组属性指定，并且加密方加密数据可以对这些属性指定策略，指定哪些用户能够解密，方案允许策略表示为任何单调的树访问结构，并且抵抗共谋攻击。</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使用树的结构来构造相对对应的访问结构，其中树的每个叶子节点表示对应的属性</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构造访问结构来限制能够进行解密的用户</w:t>
                                  </w:r>
                                </w:p>
                              </w:tc>
                            </w:tr>
                          </w:tbl>
                        </w:txbxContent>
                      </wps:txbx>
                      <wps:bodyPr lIns="0" tIns="0" rIns="0" bIns="0">
                        <a:spAutoFit/>
                      </wps:bodyPr>
                    </wps:wsp>
                  </a:graphicData>
                </a:graphic>
              </wp:anchor>
            </w:drawing>
          </mc:Choice>
          <mc:Fallback>
            <w:pict>
              <v:shape id="_x0000_s1038" type="#_x0000_t202" style="visibility:visible;position:absolute;margin-left:56.9pt;margin-top:56.7pt;width:481.9pt;height:259.3pt;z-index:25167155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13.Ciphertext-policy attribute-based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个基于密文策略属性的加密的方案，允许一种新类型的加密访问控制，其中用户的私钥由一组属性指定，并且加密方加密数据可以对这些属性指定策略，指定哪些用户能够解密，方案允许策略表示为任何单调的树访问结构，并且抵抗共谋攻击。</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使用树的结构来构造相对对应的访问结构，其中树的每个叶子节点表示对应的属性</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构造访问结构来限制能够进行解密的用户</w:t>
                            </w:r>
                          </w:p>
                        </w:tc>
                      </w:tr>
                    </w:tbl>
                  </w:txbxContent>
                </v:textbox>
                <w10:wrap type="topAndBottom" side="bothSides" anchorx="page" anchory="page"/>
              </v:shape>
            </w:pict>
          </mc:Fallback>
        </mc:AlternateContent>
      </w:r>
      <w:r>
        <mc:AlternateContent>
          <mc:Choice Requires="wps">
            <w:drawing>
              <wp:anchor distT="0" distB="0" distL="0" distR="0" simplePos="0" relativeHeight="251672576"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38"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sz w:val="28"/>
                                      <w:szCs w:val="28"/>
                                      <w:rtl w:val="0"/>
                                    </w:rPr>
                                    <w:t>14</w:t>
                                  </w:r>
                                  <w:r>
                                    <w:rPr>
                                      <w:sz w:val="28"/>
                                      <w:szCs w:val="28"/>
                                      <w:rtl w:val="0"/>
                                      <w:lang w:val="en-US"/>
                                    </w:rPr>
                                    <w:t>.</w:t>
                                  </w:r>
                                  <w:r>
                                    <w:rPr>
                                      <w:rFonts w:ascii="Times" w:hAnsi="Times"/>
                                      <w:sz w:val="28"/>
                                      <w:szCs w:val="28"/>
                                      <w:rtl w:val="0"/>
                                      <w:lang w:val="en-US"/>
                                    </w:rPr>
                                    <w:t>Provably secure ciphertext policy ABE</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提出了一个可靠安全的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将正负属性的</w:t>
                                  </w:r>
                                  <w:r>
                                    <w:rPr>
                                      <w:rFonts w:ascii="Helvetica" w:hAnsi="Helvetica"/>
                                      <w:rtl w:val="0"/>
                                    </w:rPr>
                                    <w:t>AND</w:t>
                                  </w:r>
                                  <w:r>
                                    <w:rPr>
                                      <w:rFonts w:eastAsia="Helvetica" w:hint="eastAsia"/>
                                      <w:rtl w:val="0"/>
                                    </w:rPr>
                                    <w:t>门作为方案中的访问结构，在这个更简单的设置中可以获得在标准复杂性假设下非常安全的高效方案，应用</w:t>
                                  </w:r>
                                  <w:r>
                                    <w:rPr>
                                      <w:rFonts w:ascii="Helvetica" w:hAnsi="Helvetica"/>
                                      <w:rtl w:val="0"/>
                                    </w:rPr>
                                    <w:t>Canetti-Halevi-Katz</w:t>
                                  </w:r>
                                  <w:r>
                                    <w:rPr>
                                      <w:rFonts w:eastAsia="Helvetica" w:hint="eastAsia"/>
                                      <w:rtl w:val="0"/>
                                    </w:rPr>
                                    <w:t>技术，使用一次性签名获得选择的密文（</w:t>
                                  </w:r>
                                  <w:r>
                                    <w:rPr>
                                      <w:rFonts w:ascii="Helvetica" w:hAnsi="Helvetica"/>
                                      <w:rtl w:val="0"/>
                                    </w:rPr>
                                    <w:t>CCA</w:t>
                                  </w:r>
                                  <w:r>
                                    <w:rPr>
                                      <w:rFonts w:eastAsia="Helvetica" w:hint="eastAsia"/>
                                      <w:rtl w:val="0"/>
                                    </w:rPr>
                                    <w:t>）安全扩展。</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这是</w:t>
                                  </w:r>
                                  <w:r>
                                    <w:rPr>
                                      <w:rFonts w:ascii="Helvetica" w:hAnsi="Helvetica"/>
                                      <w:rtl w:val="0"/>
                                    </w:rPr>
                                    <w:t>CP-ABE</w:t>
                                  </w:r>
                                  <w:r>
                                    <w:rPr>
                                      <w:rFonts w:eastAsia="Helvetica" w:hint="eastAsia"/>
                                      <w:rtl w:val="0"/>
                                    </w:rPr>
                                    <w:t>的第一个正式的</w:t>
                                  </w:r>
                                  <w:r>
                                    <w:rPr>
                                      <w:rFonts w:ascii="Helvetica" w:hAnsi="Helvetica"/>
                                      <w:rtl w:val="0"/>
                                    </w:rPr>
                                    <w:t>CCA</w:t>
                                  </w:r>
                                  <w:r>
                                    <w:rPr>
                                      <w:rFonts w:eastAsia="Helvetica" w:hint="eastAsia"/>
                                      <w:rtl w:val="0"/>
                                    </w:rPr>
                                    <w:t>安全证明。</w:t>
                                  </w:r>
                                </w:p>
                              </w:tc>
                            </w:tr>
                          </w:tbl>
                        </w:txbxContent>
                      </wps:txbx>
                      <wps:bodyPr lIns="0" tIns="0" rIns="0" bIns="0">
                        <a:spAutoFit/>
                      </wps:bodyPr>
                    </wps:wsp>
                  </a:graphicData>
                </a:graphic>
              </wp:anchor>
            </w:drawing>
          </mc:Choice>
          <mc:Fallback>
            <w:pict>
              <v:shape id="_x0000_s1039" type="#_x0000_t202" style="visibility:visible;position:absolute;margin-left:56.9pt;margin-top:526.2pt;width:481.9pt;height:259.3pt;z-index:25167257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sz w:val="28"/>
                                <w:szCs w:val="28"/>
                                <w:rtl w:val="0"/>
                              </w:rPr>
                              <w:t>14</w:t>
                            </w:r>
                            <w:r>
                              <w:rPr>
                                <w:sz w:val="28"/>
                                <w:szCs w:val="28"/>
                                <w:rtl w:val="0"/>
                                <w:lang w:val="en-US"/>
                              </w:rPr>
                              <w:t>.</w:t>
                            </w:r>
                            <w:r>
                              <w:rPr>
                                <w:rFonts w:ascii="Times" w:hAnsi="Times"/>
                                <w:sz w:val="28"/>
                                <w:szCs w:val="28"/>
                                <w:rtl w:val="0"/>
                                <w:lang w:val="en-US"/>
                              </w:rPr>
                              <w:t>Provably secure ciphertext policy ABE</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提出了一个可靠安全的</w:t>
                            </w:r>
                            <w:r>
                              <w:rPr>
                                <w:rFonts w:ascii="Helvetica" w:hAnsi="Helvetica"/>
                                <w:rtl w:val="0"/>
                              </w:rPr>
                              <w:t>CP-ABE</w:t>
                            </w:r>
                            <w:r>
                              <w:rPr>
                                <w:rFonts w:eastAsia="Helvetica" w:hint="eastAsia"/>
                                <w:rtl w:val="0"/>
                              </w:rPr>
                              <w:t>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将正负属性的</w:t>
                            </w:r>
                            <w:r>
                              <w:rPr>
                                <w:rFonts w:ascii="Helvetica" w:hAnsi="Helvetica"/>
                                <w:rtl w:val="0"/>
                              </w:rPr>
                              <w:t>AND</w:t>
                            </w:r>
                            <w:r>
                              <w:rPr>
                                <w:rFonts w:eastAsia="Helvetica" w:hint="eastAsia"/>
                                <w:rtl w:val="0"/>
                              </w:rPr>
                              <w:t>门作为方案中的访问结构，在这个更简单的设置中可以获得在标准复杂性假设下非常安全的高效方案，应用</w:t>
                            </w:r>
                            <w:r>
                              <w:rPr>
                                <w:rFonts w:ascii="Helvetica" w:hAnsi="Helvetica"/>
                                <w:rtl w:val="0"/>
                              </w:rPr>
                              <w:t>Canetti-Halevi-Katz</w:t>
                            </w:r>
                            <w:r>
                              <w:rPr>
                                <w:rFonts w:eastAsia="Helvetica" w:hint="eastAsia"/>
                                <w:rtl w:val="0"/>
                              </w:rPr>
                              <w:t>技术，使用一次性签名获得选择的密文（</w:t>
                            </w:r>
                            <w:r>
                              <w:rPr>
                                <w:rFonts w:ascii="Helvetica" w:hAnsi="Helvetica"/>
                                <w:rtl w:val="0"/>
                              </w:rPr>
                              <w:t>CCA</w:t>
                            </w:r>
                            <w:r>
                              <w:rPr>
                                <w:rFonts w:eastAsia="Helvetica" w:hint="eastAsia"/>
                                <w:rtl w:val="0"/>
                              </w:rPr>
                              <w:t>）安全扩展。</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这是</w:t>
                            </w:r>
                            <w:r>
                              <w:rPr>
                                <w:rFonts w:ascii="Helvetica" w:hAnsi="Helvetica"/>
                                <w:rtl w:val="0"/>
                              </w:rPr>
                              <w:t>CP-ABE</w:t>
                            </w:r>
                            <w:r>
                              <w:rPr>
                                <w:rFonts w:eastAsia="Helvetica" w:hint="eastAsia"/>
                                <w:rtl w:val="0"/>
                              </w:rPr>
                              <w:t>的第一个正式的</w:t>
                            </w:r>
                            <w:r>
                              <w:rPr>
                                <w:rFonts w:ascii="Helvetica" w:hAnsi="Helvetica"/>
                                <w:rtl w:val="0"/>
                              </w:rPr>
                              <w:t>CCA</w:t>
                            </w:r>
                            <w:r>
                              <w:rPr>
                                <w:rFonts w:eastAsia="Helvetica" w:hint="eastAsia"/>
                                <w:rtl w:val="0"/>
                              </w:rPr>
                              <w:t>安全证明。</w:t>
                            </w:r>
                          </w:p>
                        </w:tc>
                      </w:tr>
                    </w:tbl>
                  </w:txbxContent>
                </v:textbox>
                <w10:wrap type="topAndBottom" side="bothSides" anchorx="page" anchory="page"/>
              </v:shape>
            </w:pict>
          </mc:Fallback>
        </mc:AlternateContent>
      </w:r>
    </w:p>
    <w:p>
      <w:pPr>
        <w:pStyle w:val="正文"/>
        <w:bidi w:val="0"/>
        <w:sectPr>
          <w:pgSz w:w="11906" w:h="16838" w:orient="portrait"/>
          <w:pgMar w:top="1134" w:right="1134" w:bottom="1134" w:left="1134" w:header="709" w:footer="850"/>
          <w:bidi w:val="0"/>
        </w:sectPr>
      </w:pPr>
      <w:r>
        <mc:AlternateContent>
          <mc:Choice Requires="wps">
            <w:drawing>
              <wp:anchor distT="0" distB="0" distL="0" distR="0" simplePos="0" relativeHeight="251673600"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39"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15.Bounded ciphertext policy attribute 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提出了可以构造支持由具有阈值门作为其节点的有界大小访问树表示的访问结构的基于属性加密方案。</w:t>
                                  </w:r>
                                </w:p>
                              </w:tc>
                            </w:tr>
                            <w:tr>
                              <w:tblPrEx>
                                <w:shd w:val="clear" w:color="auto" w:fill="auto"/>
                              </w:tblPrEx>
                              <w:trPr>
                                <w:trHeight w:val="112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访问树的大小的界限在系统建立时被选择并且由元组（</w:t>
                                  </w:r>
                                  <w:r>
                                    <w:rPr>
                                      <w:rFonts w:ascii="Helvetica" w:hAnsi="Helvetica"/>
                                      <w:rtl w:val="0"/>
                                    </w:rPr>
                                    <w:t>d</w:t>
                                  </w:r>
                                  <w:r>
                                    <w:rPr>
                                      <w:rFonts w:eastAsia="Helvetica" w:hint="eastAsia"/>
                                      <w:rtl w:val="0"/>
                                    </w:rPr>
                                    <w:t>，</w:t>
                                  </w:r>
                                  <w:r>
                                    <w:rPr>
                                      <w:rFonts w:ascii="Helvetica" w:hAnsi="Helvetica"/>
                                      <w:rtl w:val="0"/>
                                    </w:rPr>
                                    <w:t>num</w:t>
                                  </w:r>
                                  <w:r>
                                    <w:rPr>
                                      <w:rFonts w:eastAsia="Helvetica" w:hint="eastAsia"/>
                                      <w:rtl w:val="0"/>
                                    </w:rPr>
                                    <w:t>）表示，其中</w:t>
                                  </w:r>
                                  <w:r>
                                    <w:rPr>
                                      <w:rFonts w:ascii="Helvetica" w:hAnsi="Helvetica"/>
                                      <w:rtl w:val="0"/>
                                    </w:rPr>
                                    <w:t>d</w:t>
                                  </w:r>
                                  <w:r>
                                    <w:rPr>
                                      <w:rFonts w:eastAsia="Helvetica" w:hint="eastAsia"/>
                                      <w:rtl w:val="0"/>
                                    </w:rPr>
                                    <w:t>表示访问树的最大深度，</w:t>
                                  </w:r>
                                  <w:r>
                                    <w:rPr>
                                      <w:rFonts w:ascii="Helvetica" w:hAnsi="Helvetica"/>
                                      <w:rtl w:val="0"/>
                                    </w:rPr>
                                    <w:t>num</w:t>
                                  </w:r>
                                  <w:r>
                                    <w:rPr>
                                      <w:rFonts w:eastAsia="Helvetica" w:hint="eastAsia"/>
                                      <w:rtl w:val="0"/>
                                    </w:rPr>
                                    <w:t>表示每个非最大访问树的最大数目。任何满足这些大小上限的访问树都由加密器动态地选择。同时这个方案为访问结构树中可能出现的每个位置引入每个属性的多个</w:t>
                                  </w:r>
                                  <w:r>
                                    <w:rPr>
                                      <w:rFonts w:ascii="Helvetica" w:hAnsi="Helvetica" w:hint="default"/>
                                      <w:rtl w:val="0"/>
                                    </w:rPr>
                                    <w:t>“</w:t>
                                  </w:r>
                                  <w:r>
                                    <w:rPr>
                                      <w:rFonts w:eastAsia="Helvetica" w:hint="eastAsia"/>
                                      <w:rtl w:val="0"/>
                                    </w:rPr>
                                    <w:t>副本</w:t>
                                  </w:r>
                                  <w:r>
                                    <w:rPr>
                                      <w:rFonts w:ascii="Helvetica" w:hAnsi="Helvetica" w:hint="default"/>
                                      <w:rtl w:val="0"/>
                                    </w:rPr>
                                    <w:t>”</w:t>
                                  </w:r>
                                  <w:r>
                                    <w:rPr>
                                      <w:rFonts w:eastAsia="Helvetica" w:hint="eastAsia"/>
                                      <w:rtl w:val="0"/>
                                    </w:rPr>
                                    <w: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这个方案中对于非单调访问策略，方案设计的结构可以支持具有有界多项式大小的任何访问公式。</w:t>
                                  </w:r>
                                </w:p>
                              </w:tc>
                            </w:tr>
                          </w:tbl>
                        </w:txbxContent>
                      </wps:txbx>
                      <wps:bodyPr lIns="0" tIns="0" rIns="0" bIns="0">
                        <a:spAutoFit/>
                      </wps:bodyPr>
                    </wps:wsp>
                  </a:graphicData>
                </a:graphic>
              </wp:anchor>
            </w:drawing>
          </mc:Choice>
          <mc:Fallback>
            <w:pict>
              <v:shape id="_x0000_s1040" type="#_x0000_t202" style="visibility:visible;position:absolute;margin-left:56.9pt;margin-top:56.7pt;width:481.9pt;height:259.3pt;z-index:25167360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15.Bounded ciphertext policy attribute 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提出了可以构造支持由具有阈值门作为其节点的有界大小访问树表示的访问结构的基于属性加密方案。</w:t>
                            </w:r>
                          </w:p>
                        </w:tc>
                      </w:tr>
                      <w:tr>
                        <w:tblPrEx>
                          <w:shd w:val="clear" w:color="auto" w:fill="auto"/>
                        </w:tblPrEx>
                        <w:trPr>
                          <w:trHeight w:val="112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访问树的大小的界限在系统建立时被选择并且由元组（</w:t>
                            </w:r>
                            <w:r>
                              <w:rPr>
                                <w:rFonts w:ascii="Helvetica" w:hAnsi="Helvetica"/>
                                <w:rtl w:val="0"/>
                              </w:rPr>
                              <w:t>d</w:t>
                            </w:r>
                            <w:r>
                              <w:rPr>
                                <w:rFonts w:eastAsia="Helvetica" w:hint="eastAsia"/>
                                <w:rtl w:val="0"/>
                              </w:rPr>
                              <w:t>，</w:t>
                            </w:r>
                            <w:r>
                              <w:rPr>
                                <w:rFonts w:ascii="Helvetica" w:hAnsi="Helvetica"/>
                                <w:rtl w:val="0"/>
                              </w:rPr>
                              <w:t>num</w:t>
                            </w:r>
                            <w:r>
                              <w:rPr>
                                <w:rFonts w:eastAsia="Helvetica" w:hint="eastAsia"/>
                                <w:rtl w:val="0"/>
                              </w:rPr>
                              <w:t>）表示，其中</w:t>
                            </w:r>
                            <w:r>
                              <w:rPr>
                                <w:rFonts w:ascii="Helvetica" w:hAnsi="Helvetica"/>
                                <w:rtl w:val="0"/>
                              </w:rPr>
                              <w:t>d</w:t>
                            </w:r>
                            <w:r>
                              <w:rPr>
                                <w:rFonts w:eastAsia="Helvetica" w:hint="eastAsia"/>
                                <w:rtl w:val="0"/>
                              </w:rPr>
                              <w:t>表示访问树的最大深度，</w:t>
                            </w:r>
                            <w:r>
                              <w:rPr>
                                <w:rFonts w:ascii="Helvetica" w:hAnsi="Helvetica"/>
                                <w:rtl w:val="0"/>
                              </w:rPr>
                              <w:t>num</w:t>
                            </w:r>
                            <w:r>
                              <w:rPr>
                                <w:rFonts w:eastAsia="Helvetica" w:hint="eastAsia"/>
                                <w:rtl w:val="0"/>
                              </w:rPr>
                              <w:t>表示每个非最大访问树的最大数目。任何满足这些大小上限的访问树都由加密器动态地选择。同时这个方案为访问结构树中可能出现的每个位置引入每个属性的多个</w:t>
                            </w:r>
                            <w:r>
                              <w:rPr>
                                <w:rFonts w:ascii="Helvetica" w:hAnsi="Helvetica" w:hint="default"/>
                                <w:rtl w:val="0"/>
                              </w:rPr>
                              <w:t>“</w:t>
                            </w:r>
                            <w:r>
                              <w:rPr>
                                <w:rFonts w:eastAsia="Helvetica" w:hint="eastAsia"/>
                                <w:rtl w:val="0"/>
                              </w:rPr>
                              <w:t>副本</w:t>
                            </w:r>
                            <w:r>
                              <w:rPr>
                                <w:rFonts w:ascii="Helvetica" w:hAnsi="Helvetica" w:hint="default"/>
                                <w:rtl w:val="0"/>
                              </w:rPr>
                              <w:t>”</w:t>
                            </w:r>
                            <w:r>
                              <w:rPr>
                                <w:rFonts w:eastAsia="Helvetica" w:hint="eastAsia"/>
                                <w:rtl w:val="0"/>
                              </w:rPr>
                              <w: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这个方案中对于非单调访问策略，方案设计的结构可以支持具有有界多项式大小的任何访问公式。</w:t>
                            </w:r>
                          </w:p>
                        </w:tc>
                      </w:tr>
                    </w:tbl>
                  </w:txbxContent>
                </v:textbox>
                <w10:wrap type="topAndBottom" side="bothSides" anchorx="page" anchory="page"/>
              </v:shape>
            </w:pict>
          </mc:Fallback>
        </mc:AlternateContent>
      </w:r>
      <w:r>
        <mc:AlternateContent>
          <mc:Choice Requires="wps">
            <w:drawing>
              <wp:anchor distT="0" distB="0" distL="0" distR="0" simplePos="0" relativeHeight="251674624"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40"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16.Provably secure and efficient bounded ciphertext policy attribute 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提供更快的加密</w:t>
                                  </w:r>
                                  <w:r>
                                    <w:rPr>
                                      <w:rFonts w:ascii="Helvetica" w:hAnsi="Helvetica"/>
                                      <w:rtl w:val="0"/>
                                    </w:rPr>
                                    <w:t>/</w:t>
                                  </w:r>
                                  <w:r>
                                    <w:rPr>
                                      <w:rFonts w:eastAsia="Helvetica" w:hint="eastAsia"/>
                                      <w:rtl w:val="0"/>
                                    </w:rPr>
                                    <w:t>解密算法和缩短的密文大小来改进</w:t>
                                  </w:r>
                                  <w:r>
                                    <w:rPr>
                                      <w:rFonts w:ascii="Helvetica" w:hAnsi="Helvetica"/>
                                      <w:rtl w:val="0"/>
                                    </w:rPr>
                                    <w:t>Goyal</w:t>
                                  </w:r>
                                  <w:r>
                                    <w:rPr>
                                      <w:rFonts w:eastAsia="Helvetica" w:hint="eastAsia"/>
                                      <w:rtl w:val="0"/>
                                    </w:rPr>
                                    <w:t>等人（</w:t>
                                  </w:r>
                                  <w:r>
                                    <w:rPr>
                                      <w:rFonts w:ascii="Helvetica" w:hAnsi="Helvetica"/>
                                      <w:rtl w:val="0"/>
                                    </w:rPr>
                                    <w:t>GJPS</w:t>
                                  </w:r>
                                  <w:r>
                                    <w:rPr>
                                      <w:rFonts w:eastAsia="Helvetica" w:hint="eastAsia"/>
                                      <w:rtl w:val="0"/>
                                    </w:rPr>
                                    <w:t>）设计的</w:t>
                                  </w:r>
                                  <w:r>
                                    <w:rPr>
                                      <w:rFonts w:ascii="Helvetica" w:hAnsi="Helvetica"/>
                                      <w:rtl w:val="0"/>
                                    </w:rPr>
                                    <w:t>CP-ABE</w:t>
                                  </w:r>
                                  <w:r>
                                    <w:rPr>
                                      <w:rFonts w:eastAsia="Helvetica" w:hint="eastAsia"/>
                                      <w:rtl w:val="0"/>
                                    </w:rPr>
                                    <w:t>的方案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访问树转换为规范形式，并且直接将由发送方选择的（</w:t>
                                  </w:r>
                                  <w:r>
                                    <w:rPr>
                                      <w:rFonts w:ascii="Helvetica" w:hAnsi="Helvetica"/>
                                      <w:rtl w:val="0"/>
                                    </w:rPr>
                                    <w:t>d</w:t>
                                  </w:r>
                                  <w:r>
                                    <w:rPr>
                                      <w:rFonts w:eastAsia="Helvetica" w:hint="eastAsia"/>
                                      <w:rtl w:val="0"/>
                                    </w:rPr>
                                    <w:t>，</w:t>
                                  </w:r>
                                  <w:r>
                                    <w:rPr>
                                      <w:rFonts w:ascii="Helvetica" w:hAnsi="Helvetica"/>
                                      <w:rtl w:val="0"/>
                                    </w:rPr>
                                    <w:t>c</w:t>
                                  </w:r>
                                  <w:r>
                                    <w:rPr>
                                      <w:rFonts w:eastAsia="Helvetica" w:hint="eastAsia"/>
                                      <w:rtl w:val="0"/>
                                    </w:rPr>
                                    <w:t>）边界访问树映射到（</w:t>
                                  </w:r>
                                  <w:r>
                                    <w:rPr>
                                      <w:rFonts w:ascii="Helvetica" w:hAnsi="Helvetica"/>
                                      <w:rtl w:val="0"/>
                                    </w:rPr>
                                    <w:t>d</w:t>
                                  </w:r>
                                  <w:r>
                                    <w:rPr>
                                      <w:rFonts w:eastAsia="Helvetica" w:hint="eastAsia"/>
                                      <w:rtl w:val="0"/>
                                    </w:rPr>
                                    <w:t>，</w:t>
                                  </w:r>
                                  <w:r>
                                    <w:rPr>
                                      <w:rFonts w:ascii="Helvetica" w:hAnsi="Helvetica"/>
                                      <w:rtl w:val="0"/>
                                    </w:rPr>
                                    <w:t>c</w:t>
                                  </w:r>
                                  <w:r>
                                    <w:rPr>
                                      <w:rFonts w:eastAsia="Helvetica" w:hint="eastAsia"/>
                                      <w:rtl w:val="0"/>
                                    </w:rPr>
                                    <w:t>），消除了通过添加非叶节点将所有叶节点拉到最深级别的冗余步骤，从而降低计算成本，增加运算效率</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与前面的</w:t>
                                  </w:r>
                                  <w:r>
                                    <w:rPr>
                                      <w:rFonts w:ascii="Helvetica" w:hAnsi="Helvetica"/>
                                      <w:rtl w:val="0"/>
                                    </w:rPr>
                                    <w:t>CP-ABE</w:t>
                                  </w:r>
                                  <w:r>
                                    <w:rPr>
                                      <w:rFonts w:eastAsia="Helvetica" w:hint="eastAsia"/>
                                      <w:rtl w:val="0"/>
                                    </w:rPr>
                                    <w:t>方案比较在安全性不变的条件下效率更高效了</w:t>
                                  </w:r>
                                </w:p>
                              </w:tc>
                            </w:tr>
                          </w:tbl>
                        </w:txbxContent>
                      </wps:txbx>
                      <wps:bodyPr lIns="0" tIns="0" rIns="0" bIns="0">
                        <a:spAutoFit/>
                      </wps:bodyPr>
                    </wps:wsp>
                  </a:graphicData>
                </a:graphic>
              </wp:anchor>
            </w:drawing>
          </mc:Choice>
          <mc:Fallback>
            <w:pict>
              <v:shape id="_x0000_s1041" type="#_x0000_t202" style="visibility:visible;position:absolute;margin-left:56.9pt;margin-top:526.2pt;width:481.9pt;height:259.3pt;z-index:25167462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16.Provably secure and efficient bounded ciphertext policy attribute based encryption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提供更快的加密</w:t>
                            </w:r>
                            <w:r>
                              <w:rPr>
                                <w:rFonts w:ascii="Helvetica" w:hAnsi="Helvetica"/>
                                <w:rtl w:val="0"/>
                              </w:rPr>
                              <w:t>/</w:t>
                            </w:r>
                            <w:r>
                              <w:rPr>
                                <w:rFonts w:eastAsia="Helvetica" w:hint="eastAsia"/>
                                <w:rtl w:val="0"/>
                              </w:rPr>
                              <w:t>解密算法和缩短的密文大小来改进</w:t>
                            </w:r>
                            <w:r>
                              <w:rPr>
                                <w:rFonts w:ascii="Helvetica" w:hAnsi="Helvetica"/>
                                <w:rtl w:val="0"/>
                              </w:rPr>
                              <w:t>Goyal</w:t>
                            </w:r>
                            <w:r>
                              <w:rPr>
                                <w:rFonts w:eastAsia="Helvetica" w:hint="eastAsia"/>
                                <w:rtl w:val="0"/>
                              </w:rPr>
                              <w:t>等人（</w:t>
                            </w:r>
                            <w:r>
                              <w:rPr>
                                <w:rFonts w:ascii="Helvetica" w:hAnsi="Helvetica"/>
                                <w:rtl w:val="0"/>
                              </w:rPr>
                              <w:t>GJPS</w:t>
                            </w:r>
                            <w:r>
                              <w:rPr>
                                <w:rFonts w:eastAsia="Helvetica" w:hint="eastAsia"/>
                                <w:rtl w:val="0"/>
                              </w:rPr>
                              <w:t>）设计的</w:t>
                            </w:r>
                            <w:r>
                              <w:rPr>
                                <w:rFonts w:ascii="Helvetica" w:hAnsi="Helvetica"/>
                                <w:rtl w:val="0"/>
                              </w:rPr>
                              <w:t>CP-ABE</w:t>
                            </w:r>
                            <w:r>
                              <w:rPr>
                                <w:rFonts w:eastAsia="Helvetica" w:hint="eastAsia"/>
                                <w:rtl w:val="0"/>
                              </w:rPr>
                              <w:t>的方案</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访问树转换为规范形式，并且直接将由发送方选择的（</w:t>
                            </w:r>
                            <w:r>
                              <w:rPr>
                                <w:rFonts w:ascii="Helvetica" w:hAnsi="Helvetica"/>
                                <w:rtl w:val="0"/>
                              </w:rPr>
                              <w:t>d</w:t>
                            </w:r>
                            <w:r>
                              <w:rPr>
                                <w:rFonts w:eastAsia="Helvetica" w:hint="eastAsia"/>
                                <w:rtl w:val="0"/>
                              </w:rPr>
                              <w:t>，</w:t>
                            </w:r>
                            <w:r>
                              <w:rPr>
                                <w:rFonts w:ascii="Helvetica" w:hAnsi="Helvetica"/>
                                <w:rtl w:val="0"/>
                              </w:rPr>
                              <w:t>c</w:t>
                            </w:r>
                            <w:r>
                              <w:rPr>
                                <w:rFonts w:eastAsia="Helvetica" w:hint="eastAsia"/>
                                <w:rtl w:val="0"/>
                              </w:rPr>
                              <w:t>）边界访问树映射到（</w:t>
                            </w:r>
                            <w:r>
                              <w:rPr>
                                <w:rFonts w:ascii="Helvetica" w:hAnsi="Helvetica"/>
                                <w:rtl w:val="0"/>
                              </w:rPr>
                              <w:t>d</w:t>
                            </w:r>
                            <w:r>
                              <w:rPr>
                                <w:rFonts w:eastAsia="Helvetica" w:hint="eastAsia"/>
                                <w:rtl w:val="0"/>
                              </w:rPr>
                              <w:t>，</w:t>
                            </w:r>
                            <w:r>
                              <w:rPr>
                                <w:rFonts w:ascii="Helvetica" w:hAnsi="Helvetica"/>
                                <w:rtl w:val="0"/>
                              </w:rPr>
                              <w:t>c</w:t>
                            </w:r>
                            <w:r>
                              <w:rPr>
                                <w:rFonts w:eastAsia="Helvetica" w:hint="eastAsia"/>
                                <w:rtl w:val="0"/>
                              </w:rPr>
                              <w:t>），消除了通过添加非叶节点将所有叶节点拉到最深级别的冗余步骤，从而降低计算成本，增加运算效率</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与前面的</w:t>
                            </w:r>
                            <w:r>
                              <w:rPr>
                                <w:rFonts w:ascii="Helvetica" w:hAnsi="Helvetica"/>
                                <w:rtl w:val="0"/>
                              </w:rPr>
                              <w:t>CP-ABE</w:t>
                            </w:r>
                            <w:r>
                              <w:rPr>
                                <w:rFonts w:eastAsia="Helvetica" w:hint="eastAsia"/>
                                <w:rtl w:val="0"/>
                              </w:rPr>
                              <w:t>方案比较在安全性不变的条件下效率更高效了</w:t>
                            </w:r>
                          </w:p>
                        </w:tc>
                      </w:tr>
                    </w:tbl>
                  </w:txbxContent>
                </v:textbox>
                <w10:wrap type="topAndBottom" side="bothSides" anchorx="page" anchory="page"/>
              </v:shape>
            </w:pict>
          </mc:Fallback>
        </mc:AlternateContent>
      </w:r>
    </w:p>
    <w:p>
      <w:pPr>
        <w:pStyle w:val="正文"/>
        <w:bidi w:val="0"/>
      </w:pPr>
      <w:r>
        <mc:AlternateContent>
          <mc:Choice Requires="wps">
            <w:drawing>
              <wp:anchor distT="0" distB="0" distL="0" distR="0" simplePos="0" relativeHeight="251675648"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41"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17.Ciphertext-policy attribute-based encryption: An expressive, efficient, and provably secure realization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文章提出了一种新的方法，用于在具体和非交互式假设的标准模型中从一组通用的访问结构中实现</w:t>
                                  </w:r>
                                  <w:r>
                                    <w:rPr>
                                      <w:rFonts w:ascii="Helvetica" w:hAnsi="Helvetica"/>
                                      <w:rtl w:val="0"/>
                                    </w:rPr>
                                    <w:t>CP-ABE</w:t>
                                  </w:r>
                                  <w:r>
                                    <w:rPr>
                                      <w:rFonts w:eastAsia="Helvetica" w:hint="eastAsia"/>
                                      <w:rtl w:val="0"/>
                                    </w:rPr>
                                    <w:t>系统。密文开销和加密时间都是</w:t>
                                  </w:r>
                                  <w:r>
                                    <w:rPr>
                                      <w:rFonts w:ascii="Helvetica" w:hAnsi="Helvetica"/>
                                      <w:rtl w:val="0"/>
                                    </w:rPr>
                                    <w:t>O</w:t>
                                  </w:r>
                                  <w:r>
                                    <w:rPr>
                                      <w:rFonts w:eastAsia="Helvetica" w:hint="eastAsia"/>
                                      <w:rtl w:val="0"/>
                                    </w:rPr>
                                    <w:t>（</w:t>
                                  </w:r>
                                  <w:r>
                                    <w:rPr>
                                      <w:rFonts w:ascii="Helvetica" w:hAnsi="Helvetica"/>
                                      <w:rtl w:val="0"/>
                                    </w:rPr>
                                    <w:t>n</w:t>
                                  </w:r>
                                  <w:r>
                                    <w:rPr>
                                      <w:rFonts w:eastAsia="Helvetica" w:hint="eastAsia"/>
                                      <w:rtl w:val="0"/>
                                    </w:rPr>
                                    <w:t>），同时方案中解密时间随节点数量而变化。</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密文根据访问控制</w:t>
                                  </w:r>
                                  <w:r>
                                    <w:rPr>
                                      <w:rFonts w:ascii="Helvetica" w:hAnsi="Helvetica"/>
                                      <w:rtl w:val="0"/>
                                    </w:rPr>
                                    <w:t>LSSS</w:t>
                                  </w:r>
                                  <w:r>
                                    <w:rPr>
                                      <w:rFonts w:eastAsia="Helvetica" w:hint="eastAsia"/>
                                      <w:rtl w:val="0"/>
                                    </w:rPr>
                                    <w:t>矩阵</w:t>
                                  </w:r>
                                  <w:r>
                                    <w:rPr>
                                      <w:rFonts w:ascii="Helvetica" w:hAnsi="Helvetica"/>
                                      <w:rtl w:val="0"/>
                                    </w:rPr>
                                    <w:t>M</w:t>
                                  </w:r>
                                  <w:r>
                                    <w:rPr>
                                      <w:rFonts w:eastAsia="Helvetica" w:hint="eastAsia"/>
                                      <w:rtl w:val="0"/>
                                    </w:rPr>
                                    <w:t>在不同属性之间分配密文加密指数的分享密钥。</w:t>
                                  </w:r>
                                </w:p>
                                <w:p>
                                  <w:pPr>
                                    <w:pStyle w:val="表格样式 2"/>
                                    <w:jc w:val="left"/>
                                  </w:pPr>
                                  <w:r>
                                    <w:rPr>
                                      <w:rFonts w:eastAsia="Helvetica" w:hint="eastAsia"/>
                                      <w:rtl w:val="0"/>
                                    </w:rPr>
                                    <w:t>用户的私钥与属性集合</w:t>
                                  </w:r>
                                  <w:r>
                                    <w:rPr>
                                      <w:rFonts w:ascii="Helvetica" w:hAnsi="Helvetica"/>
                                      <w:rtl w:val="0"/>
                                    </w:rPr>
                                    <w:t>S</w:t>
                                  </w:r>
                                  <w:r>
                                    <w:rPr>
                                      <w:rFonts w:eastAsia="Helvetica" w:hint="eastAsia"/>
                                      <w:rtl w:val="0"/>
                                    </w:rPr>
                                    <w:t>相关联，用新选择的指数</w:t>
                                  </w:r>
                                  <w:r>
                                    <w:rPr>
                                      <w:rFonts w:ascii="Helvetica" w:hAnsi="Helvetica"/>
                                      <w:rtl w:val="0"/>
                                    </w:rPr>
                                    <w:t>t</w:t>
                                  </w:r>
                                  <w:r>
                                    <w:rPr>
                                      <w:rFonts w:eastAsia="Helvetica" w:hint="eastAsia"/>
                                      <w:rtl w:val="0"/>
                                    </w:rPr>
                                    <w:t>随机化每个密钥，在解密期间，每个分享的密钥将乘以指数中的因子</w:t>
                                  </w:r>
                                  <w:r>
                                    <w:rPr>
                                      <w:rFonts w:ascii="Helvetica" w:hAnsi="Helvetica"/>
                                      <w:rtl w:val="0"/>
                                    </w:rPr>
                                    <w:t>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与其他的</w:t>
                                  </w:r>
                                  <w:r>
                                    <w:rPr>
                                      <w:rFonts w:ascii="Helvetica" w:hAnsi="Helvetica"/>
                                      <w:rtl w:val="0"/>
                                    </w:rPr>
                                    <w:t>CP-ABE</w:t>
                                  </w:r>
                                  <w:r>
                                    <w:rPr>
                                      <w:rFonts w:eastAsia="Helvetica" w:hint="eastAsia"/>
                                      <w:rtl w:val="0"/>
                                    </w:rPr>
                                    <w:t>方案相比较而言在效率上有所提升</w:t>
                                  </w:r>
                                </w:p>
                              </w:tc>
                            </w:tr>
                          </w:tbl>
                        </w:txbxContent>
                      </wps:txbx>
                      <wps:bodyPr lIns="0" tIns="0" rIns="0" bIns="0">
                        <a:spAutoFit/>
                      </wps:bodyPr>
                    </wps:wsp>
                  </a:graphicData>
                </a:graphic>
              </wp:anchor>
            </w:drawing>
          </mc:Choice>
          <mc:Fallback>
            <w:pict>
              <v:shape id="_x0000_s1042" type="#_x0000_t202" style="visibility:visible;position:absolute;margin-left:56.9pt;margin-top:56.7pt;width:481.9pt;height:259.3pt;z-index:25167564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17.Ciphertext-policy attribute-based encryption: An expressive, efficient, and provably secure realization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文章提出了一种新的方法，用于在具体和非交互式假设的标准模型中从一组通用的访问结构中实现</w:t>
                            </w:r>
                            <w:r>
                              <w:rPr>
                                <w:rFonts w:ascii="Helvetica" w:hAnsi="Helvetica"/>
                                <w:rtl w:val="0"/>
                              </w:rPr>
                              <w:t>CP-ABE</w:t>
                            </w:r>
                            <w:r>
                              <w:rPr>
                                <w:rFonts w:eastAsia="Helvetica" w:hint="eastAsia"/>
                                <w:rtl w:val="0"/>
                              </w:rPr>
                              <w:t>系统。密文开销和加密时间都是</w:t>
                            </w:r>
                            <w:r>
                              <w:rPr>
                                <w:rFonts w:ascii="Helvetica" w:hAnsi="Helvetica"/>
                                <w:rtl w:val="0"/>
                              </w:rPr>
                              <w:t>O</w:t>
                            </w:r>
                            <w:r>
                              <w:rPr>
                                <w:rFonts w:eastAsia="Helvetica" w:hint="eastAsia"/>
                                <w:rtl w:val="0"/>
                              </w:rPr>
                              <w:t>（</w:t>
                            </w:r>
                            <w:r>
                              <w:rPr>
                                <w:rFonts w:ascii="Helvetica" w:hAnsi="Helvetica"/>
                                <w:rtl w:val="0"/>
                              </w:rPr>
                              <w:t>n</w:t>
                            </w:r>
                            <w:r>
                              <w:rPr>
                                <w:rFonts w:eastAsia="Helvetica" w:hint="eastAsia"/>
                                <w:rtl w:val="0"/>
                              </w:rPr>
                              <w:t>），同时方案中解密时间随节点数量而变化。</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密文根据访问控制</w:t>
                            </w:r>
                            <w:r>
                              <w:rPr>
                                <w:rFonts w:ascii="Helvetica" w:hAnsi="Helvetica"/>
                                <w:rtl w:val="0"/>
                              </w:rPr>
                              <w:t>LSSS</w:t>
                            </w:r>
                            <w:r>
                              <w:rPr>
                                <w:rFonts w:eastAsia="Helvetica" w:hint="eastAsia"/>
                                <w:rtl w:val="0"/>
                              </w:rPr>
                              <w:t>矩阵</w:t>
                            </w:r>
                            <w:r>
                              <w:rPr>
                                <w:rFonts w:ascii="Helvetica" w:hAnsi="Helvetica"/>
                                <w:rtl w:val="0"/>
                              </w:rPr>
                              <w:t>M</w:t>
                            </w:r>
                            <w:r>
                              <w:rPr>
                                <w:rFonts w:eastAsia="Helvetica" w:hint="eastAsia"/>
                                <w:rtl w:val="0"/>
                              </w:rPr>
                              <w:t>在不同属性之间分配密文加密指数的分享密钥。</w:t>
                            </w:r>
                          </w:p>
                          <w:p>
                            <w:pPr>
                              <w:pStyle w:val="表格样式 2"/>
                              <w:jc w:val="left"/>
                            </w:pPr>
                            <w:r>
                              <w:rPr>
                                <w:rFonts w:eastAsia="Helvetica" w:hint="eastAsia"/>
                                <w:rtl w:val="0"/>
                              </w:rPr>
                              <w:t>用户的私钥与属性集合</w:t>
                            </w:r>
                            <w:r>
                              <w:rPr>
                                <w:rFonts w:ascii="Helvetica" w:hAnsi="Helvetica"/>
                                <w:rtl w:val="0"/>
                              </w:rPr>
                              <w:t>S</w:t>
                            </w:r>
                            <w:r>
                              <w:rPr>
                                <w:rFonts w:eastAsia="Helvetica" w:hint="eastAsia"/>
                                <w:rtl w:val="0"/>
                              </w:rPr>
                              <w:t>相关联，用新选择的指数</w:t>
                            </w:r>
                            <w:r>
                              <w:rPr>
                                <w:rFonts w:ascii="Helvetica" w:hAnsi="Helvetica"/>
                                <w:rtl w:val="0"/>
                              </w:rPr>
                              <w:t>t</w:t>
                            </w:r>
                            <w:r>
                              <w:rPr>
                                <w:rFonts w:eastAsia="Helvetica" w:hint="eastAsia"/>
                                <w:rtl w:val="0"/>
                              </w:rPr>
                              <w:t>随机化每个密钥，在解密期间，每个分享的密钥将乘以指数中的因子</w:t>
                            </w:r>
                            <w:r>
                              <w:rPr>
                                <w:rFonts w:ascii="Helvetica" w:hAnsi="Helvetica"/>
                                <w:rtl w:val="0"/>
                              </w:rPr>
                              <w:t>t</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与其他的</w:t>
                            </w:r>
                            <w:r>
                              <w:rPr>
                                <w:rFonts w:ascii="Helvetica" w:hAnsi="Helvetica"/>
                                <w:rtl w:val="0"/>
                              </w:rPr>
                              <w:t>CP-ABE</w:t>
                            </w:r>
                            <w:r>
                              <w:rPr>
                                <w:rFonts w:eastAsia="Helvetica" w:hint="eastAsia"/>
                                <w:rtl w:val="0"/>
                              </w:rPr>
                              <w:t>方案相比较而言在效率上有所提升</w:t>
                            </w:r>
                          </w:p>
                        </w:tc>
                      </w:tr>
                    </w:tbl>
                  </w:txbxContent>
                </v:textbox>
                <w10:wrap type="topAndBottom" side="bothSides" anchorx="page" anchory="page"/>
              </v:shape>
            </w:pict>
          </mc:Fallback>
        </mc:AlternateContent>
      </w:r>
      <w:r>
        <mc:AlternateContent>
          <mc:Choice Requires="wps">
            <w:drawing>
              <wp:anchor distT="0" distB="0" distL="0" distR="0" simplePos="0" relativeHeight="251676672"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42"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18.A ciphertext policy attribute-based encryption scheme without pairings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提出了一种没有配对的选择性安全密文策略的</w:t>
                                  </w:r>
                                  <w:r>
                                    <w:rPr>
                                      <w:rFonts w:ascii="Helvetica" w:hAnsi="Helvetica"/>
                                      <w:rtl w:val="0"/>
                                    </w:rPr>
                                    <w:t>CP-ABE</w:t>
                                  </w:r>
                                  <w:r>
                                    <w:rPr>
                                      <w:rFonts w:eastAsia="Helvetica" w:hint="eastAsia"/>
                                      <w:rtl w:val="0"/>
                                    </w:rPr>
                                    <w:t>方案</w:t>
                                  </w:r>
                                </w:p>
                              </w:tc>
                            </w:tr>
                            <w:tr>
                              <w:tblPrEx>
                                <w:shd w:val="clear" w:color="auto" w:fill="auto"/>
                              </w:tblPrEx>
                              <w:trPr>
                                <w:trHeight w:val="140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将每个（正或负）属性与矩阵相关联，实际上矩阵通过网格加密中唯一的定义格子。因此，用户的</w:t>
                                  </w:r>
                                  <w:r>
                                    <w:rPr>
                                      <w:rFonts w:ascii="Helvetica" w:hAnsi="Helvetica" w:hint="default"/>
                                      <w:rtl w:val="0"/>
                                    </w:rPr>
                                    <w:t>“</w:t>
                                  </w:r>
                                  <w:r>
                                    <w:rPr>
                                      <w:rFonts w:eastAsia="Helvetica" w:hint="eastAsia"/>
                                      <w:rtl w:val="0"/>
                                    </w:rPr>
                                    <w:t>身份</w:t>
                                  </w:r>
                                  <w:r>
                                    <w:rPr>
                                      <w:rFonts w:ascii="Helvetica" w:hAnsi="Helvetica" w:hint="default"/>
                                      <w:rtl w:val="0"/>
                                    </w:rPr>
                                    <w:t>”</w:t>
                                  </w:r>
                                  <w:r>
                                    <w:rPr>
                                      <w:rFonts w:eastAsia="Helvetica" w:hint="eastAsia"/>
                                      <w:rtl w:val="0"/>
                                    </w:rPr>
                                    <w:t>唯一地定义一组网格。为具有属性集合</w:t>
                                  </w:r>
                                  <w:r>
                                    <w:rPr>
                                      <w:rFonts w:ascii="Helvetica" w:hAnsi="Helvetica"/>
                                      <w:rtl w:val="0"/>
                                    </w:rPr>
                                    <w:t>S</w:t>
                                  </w:r>
                                  <w:r>
                                    <w:rPr>
                                      <w:rFonts w:eastAsia="Helvetica" w:hint="eastAsia"/>
                                      <w:rtl w:val="0"/>
                                    </w:rPr>
                                    <w:t>的用户生成秘密密钥时，使用由</w:t>
                                  </w:r>
                                  <w:r>
                                    <w:rPr>
                                      <w:rFonts w:ascii="Helvetica" w:hAnsi="Helvetica"/>
                                      <w:rtl w:val="0"/>
                                    </w:rPr>
                                    <w:t>S</w:t>
                                  </w:r>
                                  <w:r>
                                    <w:rPr>
                                      <w:rFonts w:eastAsia="Helvetica" w:hint="eastAsia"/>
                                      <w:rtl w:val="0"/>
                                    </w:rPr>
                                    <w:t>确定的网格集合通过利用这些网格的陷门（即，短基）来共享用于加密的公共向量，并且秘密</w:t>
                                  </w:r>
                                  <w:r>
                                    <w:rPr>
                                      <w:rFonts w:ascii="Helvetica" w:hAnsi="Helvetica"/>
                                      <w:rtl w:val="0"/>
                                    </w:rPr>
                                    <w:t>S</w:t>
                                  </w:r>
                                  <w:r>
                                    <w:rPr>
                                      <w:rFonts w:eastAsia="Helvetica" w:hint="eastAsia"/>
                                      <w:rtl w:val="0"/>
                                    </w:rPr>
                                    <w:t>中的每个属性的密钥是由该属性确定的网格（由网格定义的陪集）中的短向量，以此来作为方案的构造思想</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第一个提出没有配对的选择性安全密文策略的</w:t>
                                  </w:r>
                                  <w:r>
                                    <w:rPr>
                                      <w:rFonts w:ascii="Helvetica" w:hAnsi="Helvetica"/>
                                      <w:rtl w:val="0"/>
                                    </w:rPr>
                                    <w:t>CP-ABE</w:t>
                                  </w:r>
                                  <w:r>
                                    <w:rPr>
                                      <w:rFonts w:eastAsia="Helvetica" w:hint="eastAsia"/>
                                      <w:rtl w:val="0"/>
                                    </w:rPr>
                                    <w:t>方案</w:t>
                                  </w:r>
                                </w:p>
                              </w:tc>
                            </w:tr>
                          </w:tbl>
                        </w:txbxContent>
                      </wps:txbx>
                      <wps:bodyPr lIns="0" tIns="0" rIns="0" bIns="0">
                        <a:spAutoFit/>
                      </wps:bodyPr>
                    </wps:wsp>
                  </a:graphicData>
                </a:graphic>
              </wp:anchor>
            </w:drawing>
          </mc:Choice>
          <mc:Fallback>
            <w:pict>
              <v:shape id="_x0000_s1043" type="#_x0000_t202" style="visibility:visible;position:absolute;margin-left:56.9pt;margin-top:526.2pt;width:481.9pt;height:259.3pt;z-index:25167667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18.A ciphertext policy attribute-based encryption scheme without pairings</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提出了一种没有配对的选择性安全密文策略的</w:t>
                            </w:r>
                            <w:r>
                              <w:rPr>
                                <w:rFonts w:ascii="Helvetica" w:hAnsi="Helvetica"/>
                                <w:rtl w:val="0"/>
                              </w:rPr>
                              <w:t>CP-ABE</w:t>
                            </w:r>
                            <w:r>
                              <w:rPr>
                                <w:rFonts w:eastAsia="Helvetica" w:hint="eastAsia"/>
                                <w:rtl w:val="0"/>
                              </w:rPr>
                              <w:t>方案</w:t>
                            </w:r>
                          </w:p>
                        </w:tc>
                      </w:tr>
                      <w:tr>
                        <w:tblPrEx>
                          <w:shd w:val="clear" w:color="auto" w:fill="auto"/>
                        </w:tblPrEx>
                        <w:trPr>
                          <w:trHeight w:val="140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将每个（正或负）属性与矩阵相关联，实际上矩阵通过网格加密中唯一的定义格子。因此，用户的</w:t>
                            </w:r>
                            <w:r>
                              <w:rPr>
                                <w:rFonts w:ascii="Helvetica" w:hAnsi="Helvetica" w:hint="default"/>
                                <w:rtl w:val="0"/>
                              </w:rPr>
                              <w:t>“</w:t>
                            </w:r>
                            <w:r>
                              <w:rPr>
                                <w:rFonts w:eastAsia="Helvetica" w:hint="eastAsia"/>
                                <w:rtl w:val="0"/>
                              </w:rPr>
                              <w:t>身份</w:t>
                            </w:r>
                            <w:r>
                              <w:rPr>
                                <w:rFonts w:ascii="Helvetica" w:hAnsi="Helvetica" w:hint="default"/>
                                <w:rtl w:val="0"/>
                              </w:rPr>
                              <w:t>”</w:t>
                            </w:r>
                            <w:r>
                              <w:rPr>
                                <w:rFonts w:eastAsia="Helvetica" w:hint="eastAsia"/>
                                <w:rtl w:val="0"/>
                              </w:rPr>
                              <w:t>唯一地定义一组网格。为具有属性集合</w:t>
                            </w:r>
                            <w:r>
                              <w:rPr>
                                <w:rFonts w:ascii="Helvetica" w:hAnsi="Helvetica"/>
                                <w:rtl w:val="0"/>
                              </w:rPr>
                              <w:t>S</w:t>
                            </w:r>
                            <w:r>
                              <w:rPr>
                                <w:rFonts w:eastAsia="Helvetica" w:hint="eastAsia"/>
                                <w:rtl w:val="0"/>
                              </w:rPr>
                              <w:t>的用户生成秘密密钥时，使用由</w:t>
                            </w:r>
                            <w:r>
                              <w:rPr>
                                <w:rFonts w:ascii="Helvetica" w:hAnsi="Helvetica"/>
                                <w:rtl w:val="0"/>
                              </w:rPr>
                              <w:t>S</w:t>
                            </w:r>
                            <w:r>
                              <w:rPr>
                                <w:rFonts w:eastAsia="Helvetica" w:hint="eastAsia"/>
                                <w:rtl w:val="0"/>
                              </w:rPr>
                              <w:t>确定的网格集合通过利用这些网格的陷门（即，短基）来共享用于加密的公共向量，并且秘密</w:t>
                            </w:r>
                            <w:r>
                              <w:rPr>
                                <w:rFonts w:ascii="Helvetica" w:hAnsi="Helvetica"/>
                                <w:rtl w:val="0"/>
                              </w:rPr>
                              <w:t>S</w:t>
                            </w:r>
                            <w:r>
                              <w:rPr>
                                <w:rFonts w:eastAsia="Helvetica" w:hint="eastAsia"/>
                                <w:rtl w:val="0"/>
                              </w:rPr>
                              <w:t>中的每个属性的密钥是由该属性确定的网格（由网格定义的陪集）中的短向量，以此来作为方案的构造思想</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第一个提出没有配对的选择性安全密文策略的</w:t>
                            </w:r>
                            <w:r>
                              <w:rPr>
                                <w:rFonts w:ascii="Helvetica" w:hAnsi="Helvetica"/>
                                <w:rtl w:val="0"/>
                              </w:rPr>
                              <w:t>CP-ABE</w:t>
                            </w:r>
                            <w:r>
                              <w:rPr>
                                <w:rFonts w:eastAsia="Helvetica" w:hint="eastAsia"/>
                                <w:rtl w:val="0"/>
                              </w:rPr>
                              <w:t>方案</w:t>
                            </w:r>
                          </w:p>
                        </w:tc>
                      </w:tr>
                    </w:tbl>
                  </w:txbxContent>
                </v:textbox>
                <w10:wrap type="topAndBottom" side="bothSides" anchorx="page" anchory="page"/>
              </v:shape>
            </w:pict>
          </mc:Fallback>
        </mc:AlternateContent>
      </w:r>
      <w:r>
        <w:rPr>
          <w:rFonts w:ascii="Arial Unicode MS" w:cs="Arial Unicode MS" w:hAnsi="Arial Unicode MS" w:eastAsia="Arial Unicode MS"/>
          <w:b w:val="0"/>
          <w:bCs w:val="0"/>
          <w:i w:val="0"/>
          <w:iCs w:val="0"/>
        </w:rPr>
        <w:br w:type="page"/>
      </w:r>
    </w:p>
    <w:p>
      <w:r>
        <mc:AlternateContent>
          <mc:Choice Requires="wps">
            <w:drawing>
              <wp:anchor distT="0" distB="0" distL="0" distR="0" simplePos="0" relativeHeight="251677696" behindDoc="0" locked="0" layoutInCell="1" allowOverlap="1">
                <wp:simplePos x="0" y="0"/>
                <wp:positionH relativeFrom="page">
                  <wp:posOffset>723174</wp:posOffset>
                </wp:positionH>
                <wp:positionV relativeFrom="page">
                  <wp:posOffset>720000</wp:posOffset>
                </wp:positionV>
                <wp:extent cx="6120057" cy="3292565"/>
                <wp:effectExtent l="0" t="0" r="0" b="0"/>
                <wp:wrapTopAndBottom distT="0" distB="0"/>
                <wp:docPr id="1073741843"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19.Extending the ciphertext-policy attribute based encryption scheme for supporting flexible access control</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提出基于现有</w:t>
                                  </w:r>
                                  <w:r>
                                    <w:rPr>
                                      <w:rFonts w:ascii="Helvetica" w:hAnsi="Helvetica"/>
                                      <w:rtl w:val="0"/>
                                    </w:rPr>
                                    <w:t>CP-ABE</w:t>
                                  </w:r>
                                  <w:r>
                                    <w:rPr>
                                      <w:rFonts w:eastAsia="Helvetica" w:hint="eastAsia"/>
                                      <w:rtl w:val="0"/>
                                    </w:rPr>
                                    <w:t>方案的扩展</w:t>
                                  </w:r>
                                  <w:r>
                                    <w:rPr>
                                      <w:rFonts w:ascii="Helvetica" w:hAnsi="Helvetica"/>
                                      <w:rtl w:val="0"/>
                                    </w:rPr>
                                    <w:t>CP-ABE</w:t>
                                  </w:r>
                                  <w:r>
                                    <w:rPr>
                                      <w:rFonts w:eastAsia="Helvetica" w:hint="eastAsia"/>
                                      <w:rtl w:val="0"/>
                                    </w:rPr>
                                    <w:t>（</w:t>
                                  </w:r>
                                  <w:r>
                                    <w:rPr>
                                      <w:rFonts w:ascii="Helvetica" w:hAnsi="Helvetica"/>
                                      <w:rtl w:val="0"/>
                                    </w:rPr>
                                    <w:t>ECP-ABE</w:t>
                                  </w:r>
                                  <w:r>
                                    <w:rPr>
                                      <w:rFonts w:eastAsia="Helvetica" w:hint="eastAsia"/>
                                      <w:rtl w:val="0"/>
                                    </w:rPr>
                                    <w:t xml:space="preserve">）方案。 </w:t>
                                  </w:r>
                                  <w:r>
                                    <w:rPr>
                                      <w:rFonts w:ascii="Helvetica" w:hAnsi="Helvetica"/>
                                      <w:rtl w:val="0"/>
                                    </w:rPr>
                                    <w:t>ECP-ABE</w:t>
                                  </w:r>
                                  <w:r>
                                    <w:rPr>
                                      <w:rFonts w:eastAsia="Helvetica" w:hint="eastAsia"/>
                                      <w:rtl w:val="0"/>
                                    </w:rPr>
                                    <w:t>方案可以表示由除了</w:t>
                                  </w:r>
                                  <w:r>
                                    <w:rPr>
                                      <w:rFonts w:ascii="Helvetica" w:hAnsi="Helvetica"/>
                                      <w:rtl w:val="0"/>
                                    </w:rPr>
                                    <w:t>AND</w:t>
                                  </w:r>
                                  <w:r>
                                    <w:rPr>
                                      <w:rFonts w:eastAsia="Helvetica" w:hint="eastAsia"/>
                                      <w:rtl w:val="0"/>
                                    </w:rPr>
                                    <w:t>，</w:t>
                                  </w:r>
                                  <w:r>
                                    <w:rPr>
                                      <w:rFonts w:ascii="Helvetica" w:hAnsi="Helvetica"/>
                                      <w:rtl w:val="0"/>
                                    </w:rPr>
                                    <w:t>OR</w:t>
                                  </w:r>
                                  <w:r>
                                    <w:rPr>
                                      <w:rFonts w:eastAsia="Helvetica" w:hint="eastAsia"/>
                                      <w:rtl w:val="0"/>
                                    </w:rPr>
                                    <w:t>和阈值运算符之外的如</w:t>
                                  </w:r>
                                  <w:r>
                                    <w:rPr>
                                      <w:rFonts w:ascii="Helvetica" w:hAnsi="Helvetica"/>
                                      <w:rtl w:val="0"/>
                                    </w:rPr>
                                    <w:t>NOT</w:t>
                                  </w:r>
                                  <w:r>
                                    <w:rPr>
                                      <w:rFonts w:eastAsia="Helvetica" w:hint="eastAsia"/>
                                      <w:rtl w:val="0"/>
                                    </w:rPr>
                                    <w:t>，</w:t>
                                  </w:r>
                                  <w:r>
                                    <w:rPr>
                                      <w:rFonts w:ascii="Helvetica" w:hAnsi="Helvetica"/>
                                      <w:rtl w:val="0"/>
                                    </w:rPr>
                                    <w:t>&lt;</w:t>
                                  </w:r>
                                  <w:r>
                                    <w:rPr>
                                      <w:rFonts w:eastAsia="Helvetica" w:hint="eastAsia"/>
                                      <w:rtl w:val="0"/>
                                    </w:rPr>
                                    <w:t>，</w:t>
                                  </w:r>
                                  <w:r>
                                    <w:rPr>
                                      <w:rFonts w:ascii="Helvetica" w:hAnsi="Helvetica" w:hint="default"/>
                                      <w:rtl w:val="0"/>
                                    </w:rPr>
                                    <w:t>≤</w:t>
                                  </w:r>
                                  <w:r>
                                    <w:rPr>
                                      <w:rFonts w:eastAsia="Helvetica" w:hint="eastAsia"/>
                                      <w:rtl w:val="0"/>
                                    </w:rPr>
                                    <w:t>，</w:t>
                                  </w:r>
                                  <w:r>
                                    <w:rPr>
                                      <w:rFonts w:ascii="Helvetica" w:hAnsi="Helvetica"/>
                                      <w:rtl w:val="0"/>
                                    </w:rPr>
                                    <w:t>&gt;</w:t>
                                  </w:r>
                                  <w:r>
                                    <w:rPr>
                                      <w:rFonts w:eastAsia="Helvetica" w:hint="eastAsia"/>
                                      <w:rtl w:val="0"/>
                                    </w:rPr>
                                    <w:t>，</w:t>
                                  </w:r>
                                  <w:r>
                                    <w:rPr>
                                      <w:rFonts w:ascii="Helvetica" w:hAnsi="Helvetica" w:hint="default"/>
                                      <w:rtl w:val="0"/>
                                    </w:rPr>
                                    <w:t>≥</w:t>
                                  </w:r>
                                  <w:r>
                                    <w:rPr>
                                      <w:rFonts w:eastAsia="Helvetica" w:hint="eastAsia"/>
                                      <w:rtl w:val="0"/>
                                    </w:rPr>
                                    <w:t>运算符的算术比较和逻辑表达式所表示的任何访问策略</w:t>
                                  </w:r>
                                </w:p>
                              </w:tc>
                            </w:tr>
                            <w:tr>
                              <w:tblPrEx>
                                <w:shd w:val="clear" w:color="auto" w:fill="auto"/>
                              </w:tblPrEx>
                              <w:trPr>
                                <w:trHeight w:val="140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w:t>
                                  </w:r>
                                  <w:r>
                                    <w:rPr>
                                      <w:rFonts w:ascii="Helvetica" w:hAnsi="Helvetica"/>
                                      <w:rtl w:val="0"/>
                                    </w:rPr>
                                    <w:t>ITHJ09</w:t>
                                  </w:r>
                                  <w:r>
                                    <w:rPr>
                                      <w:rFonts w:eastAsia="Helvetica" w:hint="eastAsia"/>
                                      <w:rtl w:val="0"/>
                                    </w:rPr>
                                    <w:t>方案的基础上通过引入扩展叶节点，增强了</w:t>
                                  </w:r>
                                  <w:r>
                                    <w:rPr>
                                      <w:rFonts w:ascii="Helvetica" w:hAnsi="Helvetica"/>
                                      <w:rtl w:val="0"/>
                                    </w:rPr>
                                    <w:t>CP-ABE</w:t>
                                  </w:r>
                                  <w:r>
                                    <w:rPr>
                                      <w:rFonts w:eastAsia="Helvetica" w:hint="eastAsia"/>
                                      <w:rtl w:val="0"/>
                                    </w:rPr>
                                    <w:t>的访问树以支持所有种类的逻辑和算术比较运算符。用运算符节点替换原始叶节点，并给它两个孩子，称其为属性名节点和属性值节点。通过移除属性名称</w:t>
                                  </w:r>
                                  <w:r>
                                    <w:rPr>
                                      <w:rFonts w:ascii="Helvetica" w:hAnsi="Helvetica"/>
                                      <w:rtl w:val="0"/>
                                    </w:rPr>
                                    <w:t>/</w:t>
                                  </w:r>
                                  <w:r>
                                    <w:rPr>
                                      <w:rFonts w:eastAsia="Helvetica" w:hint="eastAsia"/>
                                      <w:rtl w:val="0"/>
                                    </w:rPr>
                                    <w:t>值节点，将扩展树转换为等效标准树，将运算符节点转换为标准叶子节点然后将由扩展叶节点描述的属性表达式作为扩展属性分配给标准叶节点。</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在原有的</w:t>
                                  </w:r>
                                  <w:r>
                                    <w:rPr>
                                      <w:rFonts w:ascii="Helvetica" w:hAnsi="Helvetica"/>
                                      <w:rtl w:val="0"/>
                                    </w:rPr>
                                    <w:t>CP-ABE</w:t>
                                  </w:r>
                                  <w:r>
                                    <w:rPr>
                                      <w:rFonts w:eastAsia="Helvetica" w:hint="eastAsia"/>
                                      <w:rtl w:val="0"/>
                                    </w:rPr>
                                    <w:t>方案上扩展了其访问策略，使其能够更加灵活的使用实际生活中</w:t>
                                  </w:r>
                                </w:p>
                              </w:tc>
                            </w:tr>
                          </w:tbl>
                        </w:txbxContent>
                      </wps:txbx>
                      <wps:bodyPr lIns="0" tIns="0" rIns="0" bIns="0">
                        <a:spAutoFit/>
                      </wps:bodyPr>
                    </wps:wsp>
                  </a:graphicData>
                </a:graphic>
              </wp:anchor>
            </w:drawing>
          </mc:Choice>
          <mc:Fallback>
            <w:pict>
              <v:shape id="_x0000_s1044" type="#_x0000_t202" style="visibility:visible;position:absolute;margin-left:56.9pt;margin-top:56.7pt;width:481.9pt;height:259.3pt;z-index:25167769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19.Extending the ciphertext-policy attribute based encryption scheme for supporting flexible access control</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提出基于现有</w:t>
                            </w:r>
                            <w:r>
                              <w:rPr>
                                <w:rFonts w:ascii="Helvetica" w:hAnsi="Helvetica"/>
                                <w:rtl w:val="0"/>
                              </w:rPr>
                              <w:t>CP-ABE</w:t>
                            </w:r>
                            <w:r>
                              <w:rPr>
                                <w:rFonts w:eastAsia="Helvetica" w:hint="eastAsia"/>
                                <w:rtl w:val="0"/>
                              </w:rPr>
                              <w:t>方案的扩展</w:t>
                            </w:r>
                            <w:r>
                              <w:rPr>
                                <w:rFonts w:ascii="Helvetica" w:hAnsi="Helvetica"/>
                                <w:rtl w:val="0"/>
                              </w:rPr>
                              <w:t>CP-ABE</w:t>
                            </w:r>
                            <w:r>
                              <w:rPr>
                                <w:rFonts w:eastAsia="Helvetica" w:hint="eastAsia"/>
                                <w:rtl w:val="0"/>
                              </w:rPr>
                              <w:t>（</w:t>
                            </w:r>
                            <w:r>
                              <w:rPr>
                                <w:rFonts w:ascii="Helvetica" w:hAnsi="Helvetica"/>
                                <w:rtl w:val="0"/>
                              </w:rPr>
                              <w:t>ECP-ABE</w:t>
                            </w:r>
                            <w:r>
                              <w:rPr>
                                <w:rFonts w:eastAsia="Helvetica" w:hint="eastAsia"/>
                                <w:rtl w:val="0"/>
                              </w:rPr>
                              <w:t xml:space="preserve">）方案。 </w:t>
                            </w:r>
                            <w:r>
                              <w:rPr>
                                <w:rFonts w:ascii="Helvetica" w:hAnsi="Helvetica"/>
                                <w:rtl w:val="0"/>
                              </w:rPr>
                              <w:t>ECP-ABE</w:t>
                            </w:r>
                            <w:r>
                              <w:rPr>
                                <w:rFonts w:eastAsia="Helvetica" w:hint="eastAsia"/>
                                <w:rtl w:val="0"/>
                              </w:rPr>
                              <w:t>方案可以表示由除了</w:t>
                            </w:r>
                            <w:r>
                              <w:rPr>
                                <w:rFonts w:ascii="Helvetica" w:hAnsi="Helvetica"/>
                                <w:rtl w:val="0"/>
                              </w:rPr>
                              <w:t>AND</w:t>
                            </w:r>
                            <w:r>
                              <w:rPr>
                                <w:rFonts w:eastAsia="Helvetica" w:hint="eastAsia"/>
                                <w:rtl w:val="0"/>
                              </w:rPr>
                              <w:t>，</w:t>
                            </w:r>
                            <w:r>
                              <w:rPr>
                                <w:rFonts w:ascii="Helvetica" w:hAnsi="Helvetica"/>
                                <w:rtl w:val="0"/>
                              </w:rPr>
                              <w:t>OR</w:t>
                            </w:r>
                            <w:r>
                              <w:rPr>
                                <w:rFonts w:eastAsia="Helvetica" w:hint="eastAsia"/>
                                <w:rtl w:val="0"/>
                              </w:rPr>
                              <w:t>和阈值运算符之外的如</w:t>
                            </w:r>
                            <w:r>
                              <w:rPr>
                                <w:rFonts w:ascii="Helvetica" w:hAnsi="Helvetica"/>
                                <w:rtl w:val="0"/>
                              </w:rPr>
                              <w:t>NOT</w:t>
                            </w:r>
                            <w:r>
                              <w:rPr>
                                <w:rFonts w:eastAsia="Helvetica" w:hint="eastAsia"/>
                                <w:rtl w:val="0"/>
                              </w:rPr>
                              <w:t>，</w:t>
                            </w:r>
                            <w:r>
                              <w:rPr>
                                <w:rFonts w:ascii="Helvetica" w:hAnsi="Helvetica"/>
                                <w:rtl w:val="0"/>
                              </w:rPr>
                              <w:t>&lt;</w:t>
                            </w:r>
                            <w:r>
                              <w:rPr>
                                <w:rFonts w:eastAsia="Helvetica" w:hint="eastAsia"/>
                                <w:rtl w:val="0"/>
                              </w:rPr>
                              <w:t>，</w:t>
                            </w:r>
                            <w:r>
                              <w:rPr>
                                <w:rFonts w:ascii="Helvetica" w:hAnsi="Helvetica" w:hint="default"/>
                                <w:rtl w:val="0"/>
                              </w:rPr>
                              <w:t>≤</w:t>
                            </w:r>
                            <w:r>
                              <w:rPr>
                                <w:rFonts w:eastAsia="Helvetica" w:hint="eastAsia"/>
                                <w:rtl w:val="0"/>
                              </w:rPr>
                              <w:t>，</w:t>
                            </w:r>
                            <w:r>
                              <w:rPr>
                                <w:rFonts w:ascii="Helvetica" w:hAnsi="Helvetica"/>
                                <w:rtl w:val="0"/>
                              </w:rPr>
                              <w:t>&gt;</w:t>
                            </w:r>
                            <w:r>
                              <w:rPr>
                                <w:rFonts w:eastAsia="Helvetica" w:hint="eastAsia"/>
                                <w:rtl w:val="0"/>
                              </w:rPr>
                              <w:t>，</w:t>
                            </w:r>
                            <w:r>
                              <w:rPr>
                                <w:rFonts w:ascii="Helvetica" w:hAnsi="Helvetica" w:hint="default"/>
                                <w:rtl w:val="0"/>
                              </w:rPr>
                              <w:t>≥</w:t>
                            </w:r>
                            <w:r>
                              <w:rPr>
                                <w:rFonts w:eastAsia="Helvetica" w:hint="eastAsia"/>
                                <w:rtl w:val="0"/>
                              </w:rPr>
                              <w:t>运算符的算术比较和逻辑表达式所表示的任何访问策略</w:t>
                            </w:r>
                          </w:p>
                        </w:tc>
                      </w:tr>
                      <w:tr>
                        <w:tblPrEx>
                          <w:shd w:val="clear" w:color="auto" w:fill="auto"/>
                        </w:tblPrEx>
                        <w:trPr>
                          <w:trHeight w:val="1405"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w:t>
                            </w:r>
                            <w:r>
                              <w:rPr>
                                <w:rFonts w:ascii="Helvetica" w:hAnsi="Helvetica"/>
                                <w:rtl w:val="0"/>
                              </w:rPr>
                              <w:t>ITHJ09</w:t>
                            </w:r>
                            <w:r>
                              <w:rPr>
                                <w:rFonts w:eastAsia="Helvetica" w:hint="eastAsia"/>
                                <w:rtl w:val="0"/>
                              </w:rPr>
                              <w:t>方案的基础上通过引入扩展叶节点，增强了</w:t>
                            </w:r>
                            <w:r>
                              <w:rPr>
                                <w:rFonts w:ascii="Helvetica" w:hAnsi="Helvetica"/>
                                <w:rtl w:val="0"/>
                              </w:rPr>
                              <w:t>CP-ABE</w:t>
                            </w:r>
                            <w:r>
                              <w:rPr>
                                <w:rFonts w:eastAsia="Helvetica" w:hint="eastAsia"/>
                                <w:rtl w:val="0"/>
                              </w:rPr>
                              <w:t>的访问树以支持所有种类的逻辑和算术比较运算符。用运算符节点替换原始叶节点，并给它两个孩子，称其为属性名节点和属性值节点。通过移除属性名称</w:t>
                            </w:r>
                            <w:r>
                              <w:rPr>
                                <w:rFonts w:ascii="Helvetica" w:hAnsi="Helvetica"/>
                                <w:rtl w:val="0"/>
                              </w:rPr>
                              <w:t>/</w:t>
                            </w:r>
                            <w:r>
                              <w:rPr>
                                <w:rFonts w:eastAsia="Helvetica" w:hint="eastAsia"/>
                                <w:rtl w:val="0"/>
                              </w:rPr>
                              <w:t>值节点，将扩展树转换为等效标准树，将运算符节点转换为标准叶子节点然后将由扩展叶节点描述的属性表达式作为扩展属性分配给标准叶节点。</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left"/>
                            </w:pPr>
                            <w:r>
                              <w:rPr>
                                <w:rFonts w:eastAsia="Helvetica" w:hint="eastAsia"/>
                                <w:rtl w:val="0"/>
                              </w:rPr>
                              <w:t>在原有的</w:t>
                            </w:r>
                            <w:r>
                              <w:rPr>
                                <w:rFonts w:ascii="Helvetica" w:hAnsi="Helvetica"/>
                                <w:rtl w:val="0"/>
                              </w:rPr>
                              <w:t>CP-ABE</w:t>
                            </w:r>
                            <w:r>
                              <w:rPr>
                                <w:rFonts w:eastAsia="Helvetica" w:hint="eastAsia"/>
                                <w:rtl w:val="0"/>
                              </w:rPr>
                              <w:t>方案上扩展了其访问策略，使其能够更加灵活的使用实际生活中</w:t>
                            </w:r>
                          </w:p>
                        </w:tc>
                      </w:tr>
                    </w:tbl>
                  </w:txbxContent>
                </v:textbox>
                <w10:wrap type="topAndBottom" side="bothSides" anchorx="page" anchory="page"/>
              </v:shape>
            </w:pict>
          </mc:Fallback>
        </mc:AlternateContent>
      </w:r>
      <w:r>
        <mc:AlternateContent>
          <mc:Choice Requires="wps">
            <w:drawing>
              <wp:anchor distT="0" distB="0" distL="0" distR="0" simplePos="0" relativeHeight="251678720" behindDoc="0" locked="0" layoutInCell="1" allowOverlap="1">
                <wp:simplePos x="0" y="0"/>
                <wp:positionH relativeFrom="page">
                  <wp:posOffset>723174</wp:posOffset>
                </wp:positionH>
                <wp:positionV relativeFrom="page">
                  <wp:posOffset>6682613</wp:posOffset>
                </wp:positionV>
                <wp:extent cx="6120057" cy="3292565"/>
                <wp:effectExtent l="0" t="0" r="0" b="0"/>
                <wp:wrapTopAndBottom distT="0" distB="0"/>
                <wp:docPr id="1073741844" name="officeArt object"/>
                <wp:cNvGraphicFramePr/>
                <a:graphic xmlns:a="http://schemas.openxmlformats.org/drawingml/2006/main">
                  <a:graphicData uri="http://schemas.microsoft.com/office/word/2010/wordprocessingShape">
                    <wps:wsp>
                      <wps:cNvSpPr/>
                      <wps:spPr>
                        <a:xfrm>
                          <a:off x="0" y="0"/>
                          <a:ext cx="6120057" cy="3292565"/>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20.Poster: Efficient ciphertext policy attribute based encryption under decisional linear assumption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ind w:left="0" w:right="0" w:firstLine="0"/>
                                    <w:jc w:val="left"/>
                                    <w:rPr>
                                      <w:rtl w:val="0"/>
                                    </w:rPr>
                                  </w:pPr>
                                  <w:r>
                                    <w:rPr>
                                      <w:rFonts w:ascii="Arial Unicode MS" w:cs="Arial Unicode MS" w:hAnsi="Arial Unicode MS" w:eastAsia="Arial Unicode MS" w:hint="eastAsia"/>
                                      <w:b w:val="0"/>
                                      <w:bCs w:val="0"/>
                                      <w:i w:val="0"/>
                                      <w:iCs w:val="0"/>
                                      <w:color w:val="454545"/>
                                      <w:sz w:val="20"/>
                                      <w:szCs w:val="20"/>
                                      <w:rtl w:val="0"/>
                                      <w:lang w:val="zh-CN" w:eastAsia="zh-CN"/>
                                    </w:rPr>
                                    <w:t>提出一种新的基于密文策略属性的加密方案，其中访问结构由具有通配符的</w:t>
                                  </w:r>
                                  <w:r>
                                    <w:rPr>
                                      <w:rFonts w:ascii="Helvetica Neue" w:hAnsi="Helvetica Neue"/>
                                      <w:color w:val="454545"/>
                                      <w:sz w:val="20"/>
                                      <w:szCs w:val="20"/>
                                      <w:rtl w:val="0"/>
                                      <w:lang w:val="en-US"/>
                                    </w:rPr>
                                    <w:t>AND</w:t>
                                  </w:r>
                                  <w:r>
                                    <w:rPr>
                                      <w:rFonts w:ascii="Arial Unicode MS" w:cs="Arial Unicode MS" w:hAnsi="Arial Unicode MS" w:eastAsia="Arial Unicode MS" w:hint="eastAsia"/>
                                      <w:b w:val="0"/>
                                      <w:bCs w:val="0"/>
                                      <w:i w:val="0"/>
                                      <w:iCs w:val="0"/>
                                      <w:color w:val="454545"/>
                                      <w:sz w:val="20"/>
                                      <w:szCs w:val="20"/>
                                      <w:rtl w:val="0"/>
                                      <w:lang w:val="zh-CN" w:eastAsia="zh-CN"/>
                                    </w:rPr>
                                    <w:t>门限定。</w:t>
                                  </w:r>
                                  <w:r>
                                    <w:rPr>
                                      <w:rFonts w:ascii="Arial Unicode MS" w:cs="Arial Unicode MS" w:hAnsi="Arial Unicode MS" w:eastAsia="Arial Unicode MS" w:hint="eastAsia"/>
                                      <w:b w:val="0"/>
                                      <w:bCs w:val="0"/>
                                      <w:i w:val="0"/>
                                      <w:iCs w:val="0"/>
                                      <w:color w:val="454545"/>
                                      <w:sz w:val="20"/>
                                      <w:szCs w:val="20"/>
                                      <w:rtl w:val="0"/>
                                      <w:lang w:val="zh-CN" w:eastAsia="zh-CN"/>
                                    </w:rPr>
                                    <w:t>这个</w:t>
                                  </w:r>
                                  <w:r>
                                    <w:rPr>
                                      <w:rFonts w:ascii="Arial Unicode MS" w:cs="Arial Unicode MS" w:hAnsi="Arial Unicode MS" w:eastAsia="Arial Unicode MS" w:hint="eastAsia"/>
                                      <w:b w:val="0"/>
                                      <w:bCs w:val="0"/>
                                      <w:i w:val="0"/>
                                      <w:iCs w:val="0"/>
                                      <w:color w:val="454545"/>
                                      <w:sz w:val="20"/>
                                      <w:szCs w:val="20"/>
                                      <w:rtl w:val="0"/>
                                      <w:lang w:val="zh-CN" w:eastAsia="zh-CN"/>
                                    </w:rPr>
                                    <w:t>方案中</w:t>
                                  </w:r>
                                  <w:r>
                                    <w:rPr>
                                      <w:rFonts w:ascii="Arial Unicode MS" w:cs="Arial Unicode MS" w:hAnsi="Arial Unicode MS" w:eastAsia="Arial Unicode MS" w:hint="eastAsia"/>
                                      <w:b w:val="0"/>
                                      <w:bCs w:val="0"/>
                                      <w:i w:val="0"/>
                                      <w:iCs w:val="0"/>
                                      <w:color w:val="454545"/>
                                      <w:sz w:val="20"/>
                                      <w:szCs w:val="20"/>
                                      <w:rtl w:val="0"/>
                                      <w:lang w:val="zh-CN" w:eastAsia="zh-CN"/>
                                    </w:rPr>
                                    <w:t>使用单个元素来表示一个属性，</w:t>
                                  </w:r>
                                  <w:r>
                                    <w:rPr>
                                      <w:rFonts w:ascii="Arial Unicode MS" w:cs="Arial Unicode MS" w:hAnsi="Arial Unicode MS" w:eastAsia="Arial Unicode MS" w:hint="eastAsia"/>
                                      <w:b w:val="0"/>
                                      <w:bCs w:val="0"/>
                                      <w:i w:val="0"/>
                                      <w:iCs w:val="0"/>
                                      <w:color w:val="454545"/>
                                      <w:sz w:val="20"/>
                                      <w:szCs w:val="20"/>
                                      <w:rtl w:val="0"/>
                                      <w:lang w:val="zh-CN" w:eastAsia="zh-CN"/>
                                    </w:rPr>
                                    <w:t>同时该方案</w:t>
                                  </w:r>
                                  <w:r>
                                    <w:rPr>
                                      <w:rFonts w:ascii="Arial Unicode MS" w:cs="Arial Unicode MS" w:hAnsi="Arial Unicode MS" w:eastAsia="Arial Unicode MS" w:hint="eastAsia"/>
                                      <w:b w:val="0"/>
                                      <w:bCs w:val="0"/>
                                      <w:i w:val="0"/>
                                      <w:iCs w:val="0"/>
                                      <w:color w:val="454545"/>
                                      <w:sz w:val="20"/>
                                      <w:szCs w:val="20"/>
                                      <w:rtl w:val="0"/>
                                      <w:lang w:val="zh-CN" w:eastAsia="zh-CN"/>
                                    </w:rPr>
                                    <w:t>也实现恒定大小的密文和恒定数量的解密操作</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ind w:left="0" w:right="0" w:firstLine="0"/>
                                    <w:jc w:val="left"/>
                                    <w:rPr>
                                      <w:rtl w:val="0"/>
                                    </w:rPr>
                                  </w:pPr>
                                  <w:r>
                                    <w:rPr>
                                      <w:rFonts w:eastAsia="Helvetica" w:hint="eastAsia"/>
                                      <w:color w:val="454545"/>
                                      <w:sz w:val="20"/>
                                      <w:szCs w:val="20"/>
                                      <w:rtl w:val="0"/>
                                    </w:rPr>
                                    <w:t>使用属性的</w:t>
                                  </w:r>
                                  <w:r>
                                    <w:rPr>
                                      <w:rFonts w:ascii="Helvetica" w:hAnsi="Helvetica" w:hint="default"/>
                                      <w:color w:val="454545"/>
                                      <w:sz w:val="20"/>
                                      <w:szCs w:val="20"/>
                                      <w:rtl w:val="0"/>
                                    </w:rPr>
                                    <w:t>“</w:t>
                                  </w:r>
                                  <w:r>
                                    <w:rPr>
                                      <w:rFonts w:eastAsia="Helvetica" w:hint="eastAsia"/>
                                      <w:color w:val="454545"/>
                                      <w:sz w:val="20"/>
                                      <w:szCs w:val="20"/>
                                      <w:rtl w:val="0"/>
                                    </w:rPr>
                                    <w:t>位置</w:t>
                                  </w:r>
                                  <w:r>
                                    <w:rPr>
                                      <w:rFonts w:ascii="Helvetica" w:hAnsi="Helvetica" w:hint="default"/>
                                      <w:color w:val="454545"/>
                                      <w:sz w:val="20"/>
                                      <w:szCs w:val="20"/>
                                      <w:rtl w:val="0"/>
                                    </w:rPr>
                                    <w:t>”</w:t>
                                  </w:r>
                                  <w:r>
                                    <w:rPr>
                                      <w:rFonts w:eastAsia="Helvetica" w:hint="eastAsia"/>
                                      <w:color w:val="454545"/>
                                      <w:sz w:val="20"/>
                                      <w:szCs w:val="20"/>
                                      <w:rtl w:val="0"/>
                                    </w:rPr>
                                    <w:t>做匹配。将访问结构中定义的所有正，负和通配符属性的索引设置为三组。通过使用</w:t>
                                  </w:r>
                                  <w:r>
                                    <w:rPr>
                                      <w:rFonts w:ascii="Helvetica" w:hAnsi="Helvetica"/>
                                      <w:color w:val="454545"/>
                                      <w:sz w:val="20"/>
                                      <w:szCs w:val="20"/>
                                      <w:rtl w:val="0"/>
                                    </w:rPr>
                                    <w:t>Vietet</w:t>
                                  </w:r>
                                  <w:r>
                                    <w:rPr>
                                      <w:rFonts w:eastAsia="Helvetica" w:hint="eastAsia"/>
                                      <w:color w:val="454545"/>
                                      <w:sz w:val="20"/>
                                      <w:szCs w:val="20"/>
                                      <w:rtl w:val="0"/>
                                    </w:rPr>
                                    <w:t>的公式，解密者可以删除所有通配符位置，并且解密成功</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ind w:left="0" w:right="0" w:firstLine="0"/>
                                    <w:jc w:val="left"/>
                                    <w:rPr>
                                      <w:rtl w:val="0"/>
                                    </w:rPr>
                                  </w:pPr>
                                  <w:r>
                                    <w:rPr>
                                      <w:rFonts w:eastAsia="ArialUnicodeMS" w:hint="eastAsia"/>
                                      <w:color w:val="454545"/>
                                      <w:sz w:val="20"/>
                                      <w:szCs w:val="20"/>
                                      <w:rtl w:val="0"/>
                                    </w:rPr>
                                    <w:t>提出一种仅使用一个元素来表示一个属性的新颖构造。</w:t>
                                  </w:r>
                                </w:p>
                              </w:tc>
                            </w:tr>
                          </w:tbl>
                        </w:txbxContent>
                      </wps:txbx>
                      <wps:bodyPr lIns="0" tIns="0" rIns="0" bIns="0">
                        <a:spAutoFit/>
                      </wps:bodyPr>
                    </wps:wsp>
                  </a:graphicData>
                </a:graphic>
              </wp:anchor>
            </w:drawing>
          </mc:Choice>
          <mc:Fallback>
            <w:pict>
              <v:shape id="_x0000_s1045" type="#_x0000_t202" style="visibility:visible;position:absolute;margin-left:56.9pt;margin-top:526.2pt;width:481.9pt;height:259.3pt;z-index:25167872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29"/>
                        <w:gridCol w:w="8003"/>
                      </w:tblGrid>
                      <w:tr>
                        <w:tblPrEx>
                          <w:shd w:val="clear" w:color="auto" w:fill="bdc0bf"/>
                        </w:tblPrEx>
                        <w:trPr>
                          <w:trHeight w:val="876" w:hRule="atLeast"/>
                          <w:tblHeader/>
                        </w:trPr>
                        <w:tc>
                          <w:tcPr>
                            <w:tcW w:type="dxa" w:w="9632"/>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center"/>
                          </w:tcPr>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center"/>
                              <w:rPr>
                                <w:rtl w:val="0"/>
                              </w:rPr>
                            </w:pPr>
                            <w:r>
                              <w:rPr>
                                <w:rFonts w:ascii="Times" w:hAnsi="Times"/>
                                <w:sz w:val="28"/>
                                <w:szCs w:val="28"/>
                                <w:rtl w:val="0"/>
                              </w:rPr>
                              <w:t>20.Poster: Efficient ciphertext policy attribute based encryption under decisional linear assumption</w:t>
                            </w:r>
                          </w:p>
                        </w:tc>
                      </w:tr>
                      <w:tr>
                        <w:tblPrEx>
                          <w:shd w:val="clear" w:color="auto" w:fill="auto"/>
                        </w:tblPrEx>
                        <w:trPr>
                          <w:trHeight w:val="876" w:hRule="atLeast"/>
                        </w:trPr>
                        <w:tc>
                          <w:tcPr>
                            <w:tcW w:type="dxa" w:w="162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分类于</w:t>
                            </w:r>
                            <w:r>
                              <w:rPr>
                                <w:rFonts w:ascii="Helvetica" w:hAnsi="Helvetica"/>
                                <w:rtl w:val="0"/>
                              </w:rPr>
                              <w:t>ednote</w:t>
                            </w:r>
                            <w:r>
                              <w:rPr>
                                <w:rFonts w:eastAsia="Helvetica" w:hint="eastAsia"/>
                                <w:rtl w:val="0"/>
                              </w:rPr>
                              <w:t>中</w:t>
                            </w:r>
                          </w:p>
                        </w:tc>
                        <w:tc>
                          <w:tcPr>
                            <w:tcW w:type="dxa" w:w="800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ascii="Helvetica" w:hAnsi="Helvetica"/>
                                <w:rtl w:val="0"/>
                              </w:rPr>
                              <w:t>CP-ABE</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文章目的</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ind w:left="0" w:right="0" w:firstLine="0"/>
                              <w:jc w:val="left"/>
                              <w:rPr>
                                <w:rtl w:val="0"/>
                              </w:rPr>
                            </w:pPr>
                            <w:r>
                              <w:rPr>
                                <w:rFonts w:ascii="Arial Unicode MS" w:cs="Arial Unicode MS" w:hAnsi="Arial Unicode MS" w:eastAsia="Arial Unicode MS" w:hint="eastAsia"/>
                                <w:b w:val="0"/>
                                <w:bCs w:val="0"/>
                                <w:i w:val="0"/>
                                <w:iCs w:val="0"/>
                                <w:color w:val="454545"/>
                                <w:sz w:val="20"/>
                                <w:szCs w:val="20"/>
                                <w:rtl w:val="0"/>
                                <w:lang w:val="zh-CN" w:eastAsia="zh-CN"/>
                              </w:rPr>
                              <w:t>提出一种新的基于密文策略属性的加密方案，其中访问结构由具有通配符的</w:t>
                            </w:r>
                            <w:r>
                              <w:rPr>
                                <w:rFonts w:ascii="Helvetica Neue" w:hAnsi="Helvetica Neue"/>
                                <w:color w:val="454545"/>
                                <w:sz w:val="20"/>
                                <w:szCs w:val="20"/>
                                <w:rtl w:val="0"/>
                                <w:lang w:val="en-US"/>
                              </w:rPr>
                              <w:t>AND</w:t>
                            </w:r>
                            <w:r>
                              <w:rPr>
                                <w:rFonts w:ascii="Arial Unicode MS" w:cs="Arial Unicode MS" w:hAnsi="Arial Unicode MS" w:eastAsia="Arial Unicode MS" w:hint="eastAsia"/>
                                <w:b w:val="0"/>
                                <w:bCs w:val="0"/>
                                <w:i w:val="0"/>
                                <w:iCs w:val="0"/>
                                <w:color w:val="454545"/>
                                <w:sz w:val="20"/>
                                <w:szCs w:val="20"/>
                                <w:rtl w:val="0"/>
                                <w:lang w:val="zh-CN" w:eastAsia="zh-CN"/>
                              </w:rPr>
                              <w:t>门限定。</w:t>
                            </w:r>
                            <w:r>
                              <w:rPr>
                                <w:rFonts w:ascii="Arial Unicode MS" w:cs="Arial Unicode MS" w:hAnsi="Arial Unicode MS" w:eastAsia="Arial Unicode MS" w:hint="eastAsia"/>
                                <w:b w:val="0"/>
                                <w:bCs w:val="0"/>
                                <w:i w:val="0"/>
                                <w:iCs w:val="0"/>
                                <w:color w:val="454545"/>
                                <w:sz w:val="20"/>
                                <w:szCs w:val="20"/>
                                <w:rtl w:val="0"/>
                                <w:lang w:val="zh-CN" w:eastAsia="zh-CN"/>
                              </w:rPr>
                              <w:t>这个</w:t>
                            </w:r>
                            <w:r>
                              <w:rPr>
                                <w:rFonts w:ascii="Arial Unicode MS" w:cs="Arial Unicode MS" w:hAnsi="Arial Unicode MS" w:eastAsia="Arial Unicode MS" w:hint="eastAsia"/>
                                <w:b w:val="0"/>
                                <w:bCs w:val="0"/>
                                <w:i w:val="0"/>
                                <w:iCs w:val="0"/>
                                <w:color w:val="454545"/>
                                <w:sz w:val="20"/>
                                <w:szCs w:val="20"/>
                                <w:rtl w:val="0"/>
                                <w:lang w:val="zh-CN" w:eastAsia="zh-CN"/>
                              </w:rPr>
                              <w:t>方案中</w:t>
                            </w:r>
                            <w:r>
                              <w:rPr>
                                <w:rFonts w:ascii="Arial Unicode MS" w:cs="Arial Unicode MS" w:hAnsi="Arial Unicode MS" w:eastAsia="Arial Unicode MS" w:hint="eastAsia"/>
                                <w:b w:val="0"/>
                                <w:bCs w:val="0"/>
                                <w:i w:val="0"/>
                                <w:iCs w:val="0"/>
                                <w:color w:val="454545"/>
                                <w:sz w:val="20"/>
                                <w:szCs w:val="20"/>
                                <w:rtl w:val="0"/>
                                <w:lang w:val="zh-CN" w:eastAsia="zh-CN"/>
                              </w:rPr>
                              <w:t>使用单个元素来表示一个属性，</w:t>
                            </w:r>
                            <w:r>
                              <w:rPr>
                                <w:rFonts w:ascii="Arial Unicode MS" w:cs="Arial Unicode MS" w:hAnsi="Arial Unicode MS" w:eastAsia="Arial Unicode MS" w:hint="eastAsia"/>
                                <w:b w:val="0"/>
                                <w:bCs w:val="0"/>
                                <w:i w:val="0"/>
                                <w:iCs w:val="0"/>
                                <w:color w:val="454545"/>
                                <w:sz w:val="20"/>
                                <w:szCs w:val="20"/>
                                <w:rtl w:val="0"/>
                                <w:lang w:val="zh-CN" w:eastAsia="zh-CN"/>
                              </w:rPr>
                              <w:t>同时该方案</w:t>
                            </w:r>
                            <w:r>
                              <w:rPr>
                                <w:rFonts w:ascii="Arial Unicode MS" w:cs="Arial Unicode MS" w:hAnsi="Arial Unicode MS" w:eastAsia="Arial Unicode MS" w:hint="eastAsia"/>
                                <w:b w:val="0"/>
                                <w:bCs w:val="0"/>
                                <w:i w:val="0"/>
                                <w:iCs w:val="0"/>
                                <w:color w:val="454545"/>
                                <w:sz w:val="20"/>
                                <w:szCs w:val="20"/>
                                <w:rtl w:val="0"/>
                                <w:lang w:val="zh-CN" w:eastAsia="zh-CN"/>
                              </w:rPr>
                              <w:t>也实现恒定大小的密文和恒定数量的解密操作</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主要方法</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ind w:left="0" w:right="0" w:firstLine="0"/>
                              <w:jc w:val="left"/>
                              <w:rPr>
                                <w:rtl w:val="0"/>
                              </w:rPr>
                            </w:pPr>
                            <w:r>
                              <w:rPr>
                                <w:rFonts w:eastAsia="Helvetica" w:hint="eastAsia"/>
                                <w:color w:val="454545"/>
                                <w:sz w:val="20"/>
                                <w:szCs w:val="20"/>
                                <w:rtl w:val="0"/>
                              </w:rPr>
                              <w:t>使用属性的</w:t>
                            </w:r>
                            <w:r>
                              <w:rPr>
                                <w:rFonts w:ascii="Helvetica" w:hAnsi="Helvetica" w:hint="default"/>
                                <w:color w:val="454545"/>
                                <w:sz w:val="20"/>
                                <w:szCs w:val="20"/>
                                <w:rtl w:val="0"/>
                              </w:rPr>
                              <w:t>“</w:t>
                            </w:r>
                            <w:r>
                              <w:rPr>
                                <w:rFonts w:eastAsia="Helvetica" w:hint="eastAsia"/>
                                <w:color w:val="454545"/>
                                <w:sz w:val="20"/>
                                <w:szCs w:val="20"/>
                                <w:rtl w:val="0"/>
                              </w:rPr>
                              <w:t>位置</w:t>
                            </w:r>
                            <w:r>
                              <w:rPr>
                                <w:rFonts w:ascii="Helvetica" w:hAnsi="Helvetica" w:hint="default"/>
                                <w:color w:val="454545"/>
                                <w:sz w:val="20"/>
                                <w:szCs w:val="20"/>
                                <w:rtl w:val="0"/>
                              </w:rPr>
                              <w:t>”</w:t>
                            </w:r>
                            <w:r>
                              <w:rPr>
                                <w:rFonts w:eastAsia="Helvetica" w:hint="eastAsia"/>
                                <w:color w:val="454545"/>
                                <w:sz w:val="20"/>
                                <w:szCs w:val="20"/>
                                <w:rtl w:val="0"/>
                              </w:rPr>
                              <w:t>做匹配。将访问结构中定义的所有正，负和通配符属性的索引设置为三组。通过使用</w:t>
                            </w:r>
                            <w:r>
                              <w:rPr>
                                <w:rFonts w:ascii="Helvetica" w:hAnsi="Helvetica"/>
                                <w:color w:val="454545"/>
                                <w:sz w:val="20"/>
                                <w:szCs w:val="20"/>
                                <w:rtl w:val="0"/>
                              </w:rPr>
                              <w:t>Vietet</w:t>
                            </w:r>
                            <w:r>
                              <w:rPr>
                                <w:rFonts w:eastAsia="Helvetica" w:hint="eastAsia"/>
                                <w:color w:val="454545"/>
                                <w:sz w:val="20"/>
                                <w:szCs w:val="20"/>
                                <w:rtl w:val="0"/>
                              </w:rPr>
                              <w:t>的公式，解密者可以删除所有通配符位置，并且解密成功</w:t>
                            </w:r>
                          </w:p>
                        </w:tc>
                      </w:tr>
                      <w:tr>
                        <w:tblPrEx>
                          <w:shd w:val="clear" w:color="auto" w:fill="auto"/>
                        </w:tblPrEx>
                        <w:trPr>
                          <w:trHeight w:val="876" w:hRule="atLeast"/>
                        </w:trPr>
                        <w:tc>
                          <w:tcPr>
                            <w:tcW w:type="dxa" w:w="16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表格样式 2"/>
                              <w:jc w:val="center"/>
                            </w:pPr>
                            <w:r>
                              <w:rPr>
                                <w:rFonts w:eastAsia="Helvetica" w:hint="eastAsia"/>
                                <w:rtl w:val="0"/>
                              </w:rPr>
                              <w:t>创新点</w:t>
                            </w:r>
                          </w:p>
                        </w:tc>
                        <w:tc>
                          <w:tcPr>
                            <w:tcW w:type="dxa" w:w="80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默认"/>
                              <w:bidi w:val="0"/>
                              <w:ind w:left="0" w:right="0" w:firstLine="0"/>
                              <w:jc w:val="left"/>
                              <w:rPr>
                                <w:rtl w:val="0"/>
                              </w:rPr>
                            </w:pPr>
                            <w:r>
                              <w:rPr>
                                <w:rFonts w:eastAsia="ArialUnicodeMS" w:hint="eastAsia"/>
                                <w:color w:val="454545"/>
                                <w:sz w:val="20"/>
                                <w:szCs w:val="20"/>
                                <w:rtl w:val="0"/>
                              </w:rPr>
                              <w:t>提出一种仅使用一个元素来表示一个属性的新颖构造。</w:t>
                            </w:r>
                          </w:p>
                        </w:tc>
                      </w:tr>
                    </w:tbl>
                  </w:txbxContent>
                </v:textbox>
                <w10:wrap type="topAndBottom" side="bothSides" anchorx="page" anchory="page"/>
              </v:shape>
            </w:pict>
          </mc:Fallback>
        </mc:AlternateContent>
      </w:r>
    </w:p>
    <w:sectPr>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ArialUnicode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