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CD" w:rsidRPr="00971455" w:rsidRDefault="00971455">
      <w:pPr>
        <w:pStyle w:val="Heading1"/>
        <w:rPr>
          <w:color w:val="000000" w:themeColor="text1"/>
        </w:rPr>
      </w:pPr>
      <w:r w:rsidRPr="00971455">
        <w:rPr>
          <w:color w:val="000000" w:themeColor="text1"/>
        </w:rPr>
        <w:t>Question No 2</w:t>
      </w:r>
      <w:r>
        <w:rPr>
          <w:color w:val="000000" w:themeColor="text1"/>
        </w:rPr>
        <w:t>:</w:t>
      </w:r>
    </w:p>
    <w:p w:rsidR="00A229CD" w:rsidRDefault="00AE1DCE">
      <w:pPr>
        <w:pStyle w:val="Heading2"/>
      </w:pPr>
      <w: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229CD">
        <w:tc>
          <w:tcPr>
            <w:tcW w:w="4320" w:type="dxa"/>
          </w:tcPr>
          <w:p w:rsidR="00A229CD" w:rsidRDefault="00AE1DCE">
            <w:r>
              <w:t>Given Data</w:t>
            </w:r>
          </w:p>
        </w:tc>
        <w:tc>
          <w:tcPr>
            <w:tcW w:w="4320" w:type="dxa"/>
          </w:tcPr>
          <w:p w:rsidR="00A229CD" w:rsidRDefault="00AE1DCE">
            <w:r>
              <w:t>Required Results</w:t>
            </w:r>
          </w:p>
        </w:tc>
      </w:tr>
      <w:tr w:rsidR="00A229CD">
        <w:tc>
          <w:tcPr>
            <w:tcW w:w="4320" w:type="dxa"/>
          </w:tcPr>
          <w:p w:rsidR="00A229CD" w:rsidRDefault="00AE1DCE">
            <w:r>
              <w:t>- X coordinate</w:t>
            </w:r>
            <w:r>
              <w:br/>
              <w:t>- Y coordinate</w:t>
            </w:r>
          </w:p>
        </w:tc>
        <w:tc>
          <w:tcPr>
            <w:tcW w:w="4320" w:type="dxa"/>
          </w:tcPr>
          <w:p w:rsidR="00A229CD" w:rsidRDefault="00971455" w:rsidP="00971455">
            <w:r>
              <w:t xml:space="preserve"> Identify</w:t>
            </w:r>
            <w:r w:rsidR="00AE1DCE">
              <w:t xml:space="preserve"> point lies in</w:t>
            </w:r>
            <w:r>
              <w:t xml:space="preserve"> which </w:t>
            </w:r>
            <w:r w:rsidR="00AE1DCE">
              <w:t xml:space="preserve"> Quadrant</w:t>
            </w:r>
            <w:r>
              <w:t xml:space="preserve"> (</w:t>
            </w:r>
            <w:r w:rsidR="00AE1DCE">
              <w:t xml:space="preserve"> I, II, III, IV</w:t>
            </w:r>
            <w:r>
              <w:t xml:space="preserve">) </w:t>
            </w:r>
            <w:r>
              <w:t>Or if it lies on the axes (not in any quadrant)</w:t>
            </w:r>
            <w:r>
              <w:br/>
            </w:r>
          </w:p>
        </w:tc>
      </w:tr>
      <w:tr w:rsidR="00A229CD">
        <w:tc>
          <w:tcPr>
            <w:tcW w:w="4320" w:type="dxa"/>
          </w:tcPr>
          <w:p w:rsidR="00A229CD" w:rsidRDefault="00AE1DCE">
            <w:r>
              <w:t xml:space="preserve">- Compare </w:t>
            </w:r>
            <w:r>
              <w:t>coordinates with zero</w:t>
            </w:r>
            <w:r>
              <w:br/>
              <w:t>- Decide quadrant based on positive/negative values of x and y</w:t>
            </w:r>
          </w:p>
        </w:tc>
        <w:tc>
          <w:tcPr>
            <w:tcW w:w="4320" w:type="dxa"/>
          </w:tcPr>
          <w:p w:rsidR="00A229CD" w:rsidRDefault="00AE1DCE">
            <w:r>
              <w:t>Use if-else decision structure to check each condition separately</w:t>
            </w:r>
          </w:p>
        </w:tc>
      </w:tr>
    </w:tbl>
    <w:p w:rsidR="00A229CD" w:rsidRDefault="00AE1DCE">
      <w:pPr>
        <w:pStyle w:val="Heading2"/>
      </w:pPr>
      <w: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29CD">
        <w:tc>
          <w:tcPr>
            <w:tcW w:w="2880" w:type="dxa"/>
          </w:tcPr>
          <w:p w:rsidR="00A229CD" w:rsidRDefault="00AE1DCE">
            <w:r>
              <w:t>Input</w:t>
            </w:r>
          </w:p>
        </w:tc>
        <w:tc>
          <w:tcPr>
            <w:tcW w:w="2880" w:type="dxa"/>
          </w:tcPr>
          <w:p w:rsidR="00A229CD" w:rsidRDefault="00AE1DCE">
            <w:r>
              <w:t>Process</w:t>
            </w:r>
          </w:p>
        </w:tc>
        <w:tc>
          <w:tcPr>
            <w:tcW w:w="2880" w:type="dxa"/>
          </w:tcPr>
          <w:p w:rsidR="00A229CD" w:rsidRDefault="00AE1DCE">
            <w:r>
              <w:t>Output</w:t>
            </w:r>
          </w:p>
        </w:tc>
      </w:tr>
      <w:tr w:rsidR="00A229CD">
        <w:tc>
          <w:tcPr>
            <w:tcW w:w="2880" w:type="dxa"/>
          </w:tcPr>
          <w:p w:rsidR="00A229CD" w:rsidRDefault="00AE1DCE">
            <w:r>
              <w:t>- X coordinate</w:t>
            </w:r>
            <w:r>
              <w:br/>
              <w:t>- Y coordinate</w:t>
            </w:r>
          </w:p>
        </w:tc>
        <w:tc>
          <w:tcPr>
            <w:tcW w:w="2880" w:type="dxa"/>
          </w:tcPr>
          <w:p w:rsidR="00A229CD" w:rsidRDefault="00AE1DCE">
            <w:r>
              <w:t xml:space="preserve">1. Check if x == 0 or y == 0 → point lies </w:t>
            </w:r>
            <w:r>
              <w:t>on axis</w:t>
            </w:r>
            <w:r>
              <w:br/>
              <w:t>2. If x &gt; 0 and y &gt; 0 → Quadrant I</w:t>
            </w:r>
            <w:r>
              <w:br/>
              <w:t>3. If x &lt; 0 and y &gt; 0 → Quadrant II</w:t>
            </w:r>
            <w:r>
              <w:br/>
              <w:t>4. If x &lt; 0 and y &lt; 0 → Quadrant III</w:t>
            </w:r>
            <w:r>
              <w:br/>
              <w:t>5. If x &gt; 0 and y &lt; 0 → Quadrant IV</w:t>
            </w:r>
          </w:p>
        </w:tc>
        <w:tc>
          <w:tcPr>
            <w:tcW w:w="2880" w:type="dxa"/>
          </w:tcPr>
          <w:p w:rsidR="00A229CD" w:rsidRDefault="00AE1DCE">
            <w:r>
              <w:t xml:space="preserve"> Display which quadrant the po</w:t>
            </w:r>
            <w:r w:rsidR="00971455">
              <w:t>int lies in</w:t>
            </w:r>
            <w:r w:rsidR="00971455">
              <w:br/>
              <w:t xml:space="preserve"> Or display '</w:t>
            </w:r>
            <w:proofErr w:type="spellStart"/>
            <w:r w:rsidR="00971455">
              <w:t>doesno</w:t>
            </w:r>
            <w:r>
              <w:t>t</w:t>
            </w:r>
            <w:proofErr w:type="spellEnd"/>
            <w:r>
              <w:t xml:space="preserve"> lie in any quadrant'</w:t>
            </w:r>
          </w:p>
        </w:tc>
      </w:tr>
    </w:tbl>
    <w:p w:rsidR="00A229CD" w:rsidRDefault="00AE1DCE">
      <w:pPr>
        <w:pStyle w:val="Heading2"/>
      </w:pPr>
      <w:r>
        <w:t>Algorithm</w:t>
      </w:r>
    </w:p>
    <w:p w:rsidR="0015162A" w:rsidRPr="0015162A" w:rsidRDefault="00AE1DCE" w:rsidP="0015162A">
      <w:pPr>
        <w:rPr>
          <w:sz w:val="28"/>
          <w:szCs w:val="28"/>
        </w:rPr>
      </w:pPr>
      <w:r w:rsidRPr="0015162A">
        <w:rPr>
          <w:sz w:val="28"/>
          <w:szCs w:val="28"/>
        </w:rPr>
        <w:t xml:space="preserve">1. </w:t>
      </w:r>
      <w:r w:rsidRPr="0015162A">
        <w:rPr>
          <w:sz w:val="28"/>
          <w:szCs w:val="28"/>
        </w:rPr>
        <w:t>Start</w:t>
      </w:r>
      <w:r w:rsidRPr="0015162A">
        <w:rPr>
          <w:sz w:val="28"/>
          <w:szCs w:val="28"/>
        </w:rPr>
        <w:br/>
        <w:t>2. Input x coordinate</w:t>
      </w:r>
      <w:r w:rsidRPr="0015162A">
        <w:rPr>
          <w:sz w:val="28"/>
          <w:szCs w:val="28"/>
        </w:rPr>
        <w:br/>
        <w:t>3. Input y coordinate</w:t>
      </w:r>
      <w:r w:rsidRPr="0015162A">
        <w:rPr>
          <w:sz w:val="28"/>
          <w:szCs w:val="28"/>
        </w:rPr>
        <w:br/>
        <w:t>4. If x == 0 or y == 0, then display 'Point doesn't lie in any quadrant' and go to step 9</w:t>
      </w:r>
      <w:r w:rsidRPr="0015162A">
        <w:rPr>
          <w:sz w:val="28"/>
          <w:szCs w:val="28"/>
        </w:rPr>
        <w:br/>
        <w:t>5. If x &gt; 0 and y &gt; 0, display 'Quadrant I'</w:t>
      </w:r>
      <w:r w:rsidRPr="0015162A">
        <w:rPr>
          <w:sz w:val="28"/>
          <w:szCs w:val="28"/>
        </w:rPr>
        <w:br/>
        <w:t>6. Else if x &lt; 0 and y &gt; 0, display 'Quadrant II'</w:t>
      </w:r>
      <w:r w:rsidRPr="0015162A">
        <w:rPr>
          <w:sz w:val="28"/>
          <w:szCs w:val="28"/>
        </w:rPr>
        <w:br/>
        <w:t>7. Else if x &lt; 0 and y</w:t>
      </w:r>
      <w:r w:rsidRPr="0015162A">
        <w:rPr>
          <w:sz w:val="28"/>
          <w:szCs w:val="28"/>
        </w:rPr>
        <w:t xml:space="preserve"> &lt; 0, display 'Quadrant III'</w:t>
      </w:r>
      <w:r w:rsidRPr="0015162A">
        <w:rPr>
          <w:sz w:val="28"/>
          <w:szCs w:val="28"/>
        </w:rPr>
        <w:br/>
        <w:t>8. Else if x &gt; 0 and y &lt; 0, display 'Quadrant IV'</w:t>
      </w:r>
      <w:r w:rsidR="0015162A" w:rsidRPr="0015162A">
        <w:rPr>
          <w:sz w:val="28"/>
          <w:szCs w:val="28"/>
        </w:rPr>
        <w:br/>
      </w:r>
      <w:r w:rsidRPr="0015162A">
        <w:rPr>
          <w:sz w:val="28"/>
          <w:szCs w:val="28"/>
        </w:rPr>
        <w:t>9. End</w:t>
      </w:r>
      <w:r w:rsidR="0015162A" w:rsidRPr="0015162A">
        <w:rPr>
          <w:sz w:val="28"/>
          <w:szCs w:val="28"/>
        </w:rPr>
        <w:br/>
      </w:r>
      <w:r w:rsidR="0015162A" w:rsidRPr="0015162A">
        <w:rPr>
          <w:b/>
          <w:color w:val="548DD4" w:themeColor="text2" w:themeTint="99"/>
          <w:sz w:val="28"/>
          <w:szCs w:val="28"/>
        </w:rPr>
        <w:lastRenderedPageBreak/>
        <w:t>IC Chart</w:t>
      </w:r>
      <w:r w:rsidR="0015162A" w:rsidRPr="0015162A">
        <w:rPr>
          <w:sz w:val="28"/>
          <w:szCs w:val="28"/>
        </w:rPr>
        <w:br/>
      </w:r>
      <w:r w:rsidR="0015162A" w:rsidRPr="0015162A">
        <w:rPr>
          <w:noProof/>
          <w:sz w:val="28"/>
          <w:szCs w:val="28"/>
        </w:rPr>
        <w:drawing>
          <wp:inline distT="0" distB="0" distL="0" distR="0">
            <wp:extent cx="3771900" cy="6180867"/>
            <wp:effectExtent l="0" t="0" r="0" b="0"/>
            <wp:docPr id="1" name="Picture 1" descr="C:\Users\Ayaz\AppData\Local\Packages\5319275A.WhatsAppDesktop_cv1g1gvanyjgm\TempState\D50819673FA91C9989E1FE612B2B33AD\WhatsApp Image 2025-09-19 at 21.58.31_d48a2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z\AppData\Local\Packages\5319275A.WhatsAppDesktop_cv1g1gvanyjgm\TempState\D50819673FA91C9989E1FE612B2B33AD\WhatsApp Image 2025-09-19 at 21.58.31_d48a23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71" cy="61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CD" w:rsidRPr="0015162A" w:rsidRDefault="0015162A">
      <w:pPr>
        <w:rPr>
          <w:b/>
          <w:color w:val="548DD4" w:themeColor="text2" w:themeTint="99"/>
          <w:sz w:val="28"/>
          <w:szCs w:val="28"/>
        </w:rPr>
      </w:pPr>
      <w:r w:rsidRPr="0015162A">
        <w:rPr>
          <w:b/>
          <w:color w:val="548DD4" w:themeColor="text2" w:themeTint="99"/>
          <w:sz w:val="28"/>
          <w:szCs w:val="28"/>
        </w:rPr>
        <w:lastRenderedPageBreak/>
        <w:t>Flowchart</w:t>
      </w:r>
      <w:r>
        <w:rPr>
          <w:b/>
          <w:color w:val="548DD4" w:themeColor="text2" w:themeTint="99"/>
          <w:sz w:val="28"/>
          <w:szCs w:val="28"/>
        </w:rPr>
        <w:br/>
      </w:r>
      <w:bookmarkStart w:id="0" w:name="_GoBack"/>
      <w:r w:rsidRPr="0015162A">
        <w:rPr>
          <w:b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4229100" cy="6620900"/>
            <wp:effectExtent l="0" t="0" r="0" b="8890"/>
            <wp:docPr id="2" name="Picture 2" descr="C:\Users\Ayaz\AppData\Local\Packages\5319275A.WhatsAppDesktop_cv1g1gvanyjgm\TempState\19C81DDC9575BACF2A6F73B428065821\WhatsApp Image 2025-09-19 at 21.31.13_86b9af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z\AppData\Local\Packages\5319275A.WhatsAppDesktop_cv1g1gvanyjgm\TempState\19C81DDC9575BACF2A6F73B428065821\WhatsApp Image 2025-09-19 at 21.31.13_86b9af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45" cy="66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29CD" w:rsidRPr="00151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DCE" w:rsidRDefault="00AE1DCE" w:rsidP="00971455">
      <w:pPr>
        <w:spacing w:after="0" w:line="240" w:lineRule="auto"/>
      </w:pPr>
      <w:r>
        <w:separator/>
      </w:r>
    </w:p>
  </w:endnote>
  <w:endnote w:type="continuationSeparator" w:id="0">
    <w:p w:rsidR="00AE1DCE" w:rsidRDefault="00AE1DCE" w:rsidP="0097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DCE" w:rsidRDefault="00AE1DCE" w:rsidP="00971455">
      <w:pPr>
        <w:spacing w:after="0" w:line="240" w:lineRule="auto"/>
      </w:pPr>
      <w:r>
        <w:separator/>
      </w:r>
    </w:p>
  </w:footnote>
  <w:footnote w:type="continuationSeparator" w:id="0">
    <w:p w:rsidR="00AE1DCE" w:rsidRDefault="00AE1DCE" w:rsidP="00971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162A"/>
    <w:rsid w:val="0029639D"/>
    <w:rsid w:val="00326F90"/>
    <w:rsid w:val="00971455"/>
    <w:rsid w:val="00A229CD"/>
    <w:rsid w:val="00AA1D8D"/>
    <w:rsid w:val="00AE1D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8C2C7"/>
  <w14:defaultImageDpi w14:val="300"/>
  <w15:docId w15:val="{636F6088-104C-415A-A707-CD98E48C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A0E60-1796-4B85-9852-35D0E214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Wajiz.pk</cp:lastModifiedBy>
  <cp:revision>2</cp:revision>
  <dcterms:created xsi:type="dcterms:W3CDTF">2025-09-19T17:07:00Z</dcterms:created>
  <dcterms:modified xsi:type="dcterms:W3CDTF">2025-09-19T17:07:00Z</dcterms:modified>
  <cp:category/>
</cp:coreProperties>
</file>