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3960BD" w14:textId="77777777" w:rsidR="001909AC" w:rsidRPr="00DD58F0" w:rsidRDefault="001909AC" w:rsidP="001909AC">
      <w:pPr>
        <w:spacing w:line="240" w:lineRule="auto"/>
        <w:jc w:val="center"/>
        <w:outlineLvl w:val="1"/>
        <w:rPr>
          <w:rFonts w:ascii="Arial" w:eastAsia="Times New Roman" w:hAnsi="Arial" w:cs="Times New Roman"/>
          <w:b/>
          <w:bCs/>
          <w:color w:val="1F1F1F"/>
          <w:kern w:val="0"/>
          <w:sz w:val="36"/>
          <w:szCs w:val="36"/>
          <w14:ligatures w14:val="none"/>
        </w:rPr>
      </w:pPr>
      <w:r w:rsidRPr="00DD58F0">
        <w:rPr>
          <w:rFonts w:ascii="Arial" w:eastAsia="Times New Roman" w:hAnsi="Arial" w:cs="Times New Roman"/>
          <w:b/>
          <w:bCs/>
          <w:color w:val="1F1F1F"/>
          <w:kern w:val="0"/>
          <w:sz w:val="36"/>
          <w:szCs w:val="36"/>
          <w14:ligatures w14:val="none"/>
        </w:rPr>
        <w:t xml:space="preserve">Standard Operating Procedure: Microstructural Quantification of Emulsions, Foams, and Whipped Systems Using </w:t>
      </w:r>
      <w:proofErr w:type="spellStart"/>
      <w:r w:rsidRPr="00DD58F0">
        <w:rPr>
          <w:rFonts w:ascii="Arial" w:eastAsia="Times New Roman" w:hAnsi="Arial" w:cs="Times New Roman"/>
          <w:b/>
          <w:bCs/>
          <w:color w:val="1F1F1F"/>
          <w:kern w:val="0"/>
          <w:sz w:val="36"/>
          <w:szCs w:val="36"/>
          <w14:ligatures w14:val="none"/>
        </w:rPr>
        <w:t>PhasePix</w:t>
      </w:r>
      <w:proofErr w:type="spellEnd"/>
    </w:p>
    <w:p w14:paraId="0040F786" w14:textId="77777777" w:rsidR="001909AC" w:rsidRDefault="001909AC" w:rsidP="001909AC">
      <w:pPr>
        <w:tabs>
          <w:tab w:val="left" w:pos="1276"/>
        </w:tabs>
        <w:spacing w:line="240" w:lineRule="auto"/>
        <w:jc w:val="both"/>
        <w:rPr>
          <w:rFonts w:ascii="Arial" w:eastAsia="Times New Roman" w:hAnsi="Arial" w:cs="Times New Roman"/>
          <w:b/>
          <w:bCs/>
          <w:color w:val="1F1F1F"/>
          <w:kern w:val="0"/>
          <w:bdr w:val="none" w:sz="0" w:space="0" w:color="auto" w:frame="1"/>
          <w:lang w:val="uk-UA"/>
          <w14:ligatures w14:val="none"/>
        </w:rPr>
      </w:pPr>
    </w:p>
    <w:p w14:paraId="57648062" w14:textId="77777777" w:rsidR="001909AC" w:rsidRPr="00DD58F0" w:rsidRDefault="001909AC" w:rsidP="001909AC">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Applicable System:</w:t>
      </w:r>
      <w:r w:rsidRPr="00DD58F0">
        <w:rPr>
          <w:rFonts w:ascii="Arial" w:eastAsia="Times New Roman" w:hAnsi="Arial" w:cs="Times New Roman"/>
          <w:color w:val="1F1F1F"/>
          <w:kern w:val="0"/>
          <w:bdr w:val="none" w:sz="0" w:space="0" w:color="auto" w:frame="1"/>
          <w14:ligatures w14:val="none"/>
        </w:rPr>
        <w:t xml:space="preserve"> </w:t>
      </w:r>
      <w:proofErr w:type="spellStart"/>
      <w:r w:rsidRPr="00DD58F0">
        <w:rPr>
          <w:rFonts w:ascii="Arial" w:eastAsia="Times New Roman" w:hAnsi="Arial" w:cs="Times New Roman"/>
          <w:color w:val="1F1F1F"/>
          <w:kern w:val="0"/>
          <w:bdr w:val="none" w:sz="0" w:space="0" w:color="auto" w:frame="1"/>
          <w14:ligatures w14:val="none"/>
        </w:rPr>
        <w:t>PhasePix</w:t>
      </w:r>
      <w:proofErr w:type="spellEnd"/>
      <w:r w:rsidRPr="00DD58F0">
        <w:rPr>
          <w:rFonts w:ascii="Arial" w:eastAsia="Times New Roman" w:hAnsi="Arial" w:cs="Times New Roman"/>
          <w:color w:val="1F1F1F"/>
          <w:kern w:val="0"/>
          <w:bdr w:val="none" w:sz="0" w:space="0" w:color="auto" w:frame="1"/>
          <w14:ligatures w14:val="none"/>
        </w:rPr>
        <w:t xml:space="preserve"> Quantitative SEM Microstructure Analyzer</w:t>
      </w:r>
      <w:r w:rsidRPr="00DD58F0">
        <w:rPr>
          <w:rFonts w:ascii="Arial" w:eastAsia="Times New Roman" w:hAnsi="Arial" w:cs="Times New Roman"/>
          <w:color w:val="1F1F1F"/>
          <w:kern w:val="0"/>
          <w14:ligatures w14:val="none"/>
        </w:rPr>
        <w:t xml:space="preserve"> </w:t>
      </w:r>
    </w:p>
    <w:p w14:paraId="459E0BFD" w14:textId="75FFFBCF" w:rsidR="001909AC" w:rsidRPr="001909AC" w:rsidRDefault="001909AC" w:rsidP="001909AC">
      <w:pPr>
        <w:spacing w:line="240" w:lineRule="auto"/>
        <w:jc w:val="both"/>
        <w:rPr>
          <w:rFonts w:ascii="Arial" w:eastAsia="Times New Roman" w:hAnsi="Arial" w:cs="Times New Roman"/>
          <w:color w:val="1F1F1F"/>
          <w:kern w:val="0"/>
          <w:lang w:val="en-US"/>
          <w14:ligatures w14:val="none"/>
        </w:rPr>
      </w:pPr>
    </w:p>
    <w:p w14:paraId="5B3ECFB6" w14:textId="77777777" w:rsidR="001909AC" w:rsidRPr="00DD58F0" w:rsidRDefault="001909AC" w:rsidP="001909AC">
      <w:pPr>
        <w:spacing w:line="240" w:lineRule="auto"/>
        <w:jc w:val="both"/>
        <w:outlineLvl w:val="2"/>
        <w:rPr>
          <w:rFonts w:ascii="Arial" w:eastAsia="Times New Roman" w:hAnsi="Arial" w:cs="Times New Roman"/>
          <w:b/>
          <w:bCs/>
          <w:color w:val="1F1F1F"/>
          <w:kern w:val="0"/>
          <w:sz w:val="27"/>
          <w:szCs w:val="27"/>
          <w14:ligatures w14:val="none"/>
        </w:rPr>
      </w:pPr>
      <w:r w:rsidRPr="00DD58F0">
        <w:rPr>
          <w:rFonts w:ascii="Arial" w:eastAsia="Times New Roman" w:hAnsi="Arial" w:cs="Times New Roman"/>
          <w:b/>
          <w:bCs/>
          <w:color w:val="1F1F1F"/>
          <w:kern w:val="0"/>
          <w:sz w:val="27"/>
          <w:szCs w:val="27"/>
          <w14:ligatures w14:val="none"/>
        </w:rPr>
        <w:t>1. Purpose and Scope</w:t>
      </w:r>
    </w:p>
    <w:p w14:paraId="13B35B0D" w14:textId="77777777" w:rsidR="001909AC" w:rsidRPr="00DD58F0" w:rsidRDefault="001909AC" w:rsidP="001909AC">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This Standard Operating Procedure (SOP) defines the sequential operational workflow, parameter selection criteria, and quality control (human-in-the-loop) verification steps required to quantify air bubbles, free matrix fat globules, and </w:t>
      </w:r>
      <w:proofErr w:type="spellStart"/>
      <w:r w:rsidRPr="00DD58F0">
        <w:rPr>
          <w:rFonts w:ascii="Arial" w:eastAsia="Times New Roman" w:hAnsi="Arial" w:cs="Times New Roman"/>
          <w:color w:val="1F1F1F"/>
          <w:kern w:val="0"/>
          <w:bdr w:val="none" w:sz="0" w:space="0" w:color="auto" w:frame="1"/>
          <w14:ligatures w14:val="none"/>
        </w:rPr>
        <w:t>interfacially</w:t>
      </w:r>
      <w:proofErr w:type="spellEnd"/>
      <w:r w:rsidRPr="00DD58F0">
        <w:rPr>
          <w:rFonts w:ascii="Arial" w:eastAsia="Times New Roman" w:hAnsi="Arial" w:cs="Times New Roman"/>
          <w:color w:val="1F1F1F"/>
          <w:kern w:val="0"/>
          <w:bdr w:val="none" w:sz="0" w:space="0" w:color="auto" w:frame="1"/>
          <w14:ligatures w14:val="none"/>
        </w:rPr>
        <w:t xml:space="preserve"> adsorbed fat globules from Scanning Electron Microscopy (SEM) micrographs using </w:t>
      </w:r>
      <w:proofErr w:type="spellStart"/>
      <w:r w:rsidRPr="00DD58F0">
        <w:rPr>
          <w:rFonts w:ascii="Arial" w:eastAsia="Times New Roman" w:hAnsi="Arial" w:cs="Times New Roman"/>
          <w:color w:val="1F1F1F"/>
          <w:kern w:val="0"/>
          <w:bdr w:val="none" w:sz="0" w:space="0" w:color="auto" w:frame="1"/>
          <w14:ligatures w14:val="none"/>
        </w:rPr>
        <w:t>PhasePix</w:t>
      </w:r>
      <w:proofErr w:type="spellEnd"/>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62B8C4B5" w14:textId="77777777" w:rsidR="001909AC" w:rsidRPr="00477277" w:rsidRDefault="001909AC" w:rsidP="001909AC">
      <w:pPr>
        <w:spacing w:line="240" w:lineRule="auto"/>
        <w:jc w:val="both"/>
        <w:rPr>
          <w:rFonts w:ascii="Arial" w:eastAsia="Times New Roman" w:hAnsi="Arial" w:cs="Times New Roman"/>
          <w:color w:val="1F1F1F"/>
          <w:kern w:val="0"/>
          <w:lang w:val="uk-UA"/>
          <w14:ligatures w14:val="none"/>
        </w:rPr>
      </w:pPr>
    </w:p>
    <w:p w14:paraId="655F3C6D" w14:textId="77777777" w:rsidR="001909AC" w:rsidRPr="00DD58F0" w:rsidRDefault="001909AC" w:rsidP="001909AC">
      <w:pPr>
        <w:spacing w:line="240" w:lineRule="auto"/>
        <w:jc w:val="both"/>
        <w:outlineLvl w:val="2"/>
        <w:rPr>
          <w:rFonts w:ascii="Arial" w:eastAsia="Times New Roman" w:hAnsi="Arial" w:cs="Times New Roman"/>
          <w:b/>
          <w:bCs/>
          <w:color w:val="1F1F1F"/>
          <w:kern w:val="0"/>
          <w:sz w:val="27"/>
          <w:szCs w:val="27"/>
          <w14:ligatures w14:val="none"/>
        </w:rPr>
      </w:pPr>
      <w:r w:rsidRPr="00DD58F0">
        <w:rPr>
          <w:rFonts w:ascii="Arial" w:eastAsia="Times New Roman" w:hAnsi="Arial" w:cs="Times New Roman"/>
          <w:b/>
          <w:bCs/>
          <w:color w:val="1F1F1F"/>
          <w:kern w:val="0"/>
          <w:sz w:val="27"/>
          <w:szCs w:val="27"/>
          <w14:ligatures w14:val="none"/>
        </w:rPr>
        <w:t>2. Pre-Analysis Preparation</w:t>
      </w:r>
    </w:p>
    <w:p w14:paraId="119E184A" w14:textId="77777777" w:rsidR="001909AC" w:rsidRPr="00DD58F0" w:rsidRDefault="001909AC" w:rsidP="001909AC">
      <w:pPr>
        <w:numPr>
          <w:ilvl w:val="0"/>
          <w:numId w:val="1"/>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File Naming Convention:</w:t>
      </w:r>
      <w:r w:rsidRPr="00DD58F0">
        <w:rPr>
          <w:rFonts w:ascii="Arial" w:eastAsia="Times New Roman" w:hAnsi="Arial" w:cs="Times New Roman"/>
          <w:color w:val="1F1F1F"/>
          <w:kern w:val="0"/>
          <w:bdr w:val="none" w:sz="0" w:space="0" w:color="auto" w:frame="1"/>
          <w14:ligatures w14:val="none"/>
        </w:rPr>
        <w:t xml:space="preserve"> Include the nominal scale-bar length in micrometers directly in the filename (e.g., </w:t>
      </w:r>
      <w:r w:rsidRPr="00DD58F0">
        <w:rPr>
          <w:rFonts w:ascii="Arial" w:eastAsia="Times New Roman" w:hAnsi="Arial" w:cs="Courier New"/>
          <w:color w:val="1F1F1F"/>
          <w:kern w:val="0"/>
          <w:sz w:val="23"/>
          <w:szCs w:val="23"/>
          <w:bdr w:val="none" w:sz="0" w:space="0" w:color="auto" w:frame="1"/>
          <w14:ligatures w14:val="none"/>
        </w:rPr>
        <w:t>SampleA_whipped_100um_5kV.tif</w:t>
      </w:r>
      <w:r w:rsidRPr="00DD58F0">
        <w:rPr>
          <w:rFonts w:ascii="Arial" w:eastAsia="Times New Roman" w:hAnsi="Arial" w:cs="Times New Roman"/>
          <w:color w:val="1F1F1F"/>
          <w:kern w:val="0"/>
          <w:bdr w:val="none" w:sz="0" w:space="0" w:color="auto" w:frame="1"/>
          <w14:ligatures w14:val="none"/>
        </w:rPr>
        <w:t xml:space="preserve"> or </w:t>
      </w:r>
      <w:r w:rsidRPr="00DD58F0">
        <w:rPr>
          <w:rFonts w:ascii="Arial" w:eastAsia="Times New Roman" w:hAnsi="Arial" w:cs="Courier New"/>
          <w:color w:val="1F1F1F"/>
          <w:kern w:val="0"/>
          <w:sz w:val="23"/>
          <w:szCs w:val="23"/>
          <w:bdr w:val="none" w:sz="0" w:space="0" w:color="auto" w:frame="1"/>
          <w14:ligatures w14:val="none"/>
        </w:rPr>
        <w:t>_5um_</w:t>
      </w:r>
      <w:r w:rsidRPr="00DD58F0">
        <w:rPr>
          <w:rFonts w:ascii="Arial" w:eastAsia="Times New Roman" w:hAnsi="Arial" w:cs="Times New Roman"/>
          <w:color w:val="1F1F1F"/>
          <w:kern w:val="0"/>
          <w:bdr w:val="none" w:sz="0" w:space="0" w:color="auto" w:frame="1"/>
          <w14:ligatures w14:val="none"/>
        </w:rPr>
        <w:t xml:space="preserve">). </w:t>
      </w:r>
      <w:proofErr w:type="spellStart"/>
      <w:r w:rsidRPr="00DD58F0">
        <w:rPr>
          <w:rFonts w:ascii="Arial" w:eastAsia="Times New Roman" w:hAnsi="Arial" w:cs="Times New Roman"/>
          <w:color w:val="1F1F1F"/>
          <w:kern w:val="0"/>
          <w:bdr w:val="none" w:sz="0" w:space="0" w:color="auto" w:frame="1"/>
          <w14:ligatures w14:val="none"/>
        </w:rPr>
        <w:t>PhasePix</w:t>
      </w:r>
      <w:proofErr w:type="spellEnd"/>
      <w:r w:rsidRPr="00DD58F0">
        <w:rPr>
          <w:rFonts w:ascii="Arial" w:eastAsia="Times New Roman" w:hAnsi="Arial" w:cs="Times New Roman"/>
          <w:color w:val="1F1F1F"/>
          <w:kern w:val="0"/>
          <w:bdr w:val="none" w:sz="0" w:space="0" w:color="auto" w:frame="1"/>
          <w14:ligatures w14:val="none"/>
        </w:rPr>
        <w:t xml:space="preserve"> automatically parses patterns matching </w:t>
      </w:r>
      <w:r w:rsidRPr="00DD58F0">
        <w:rPr>
          <w:rFonts w:ascii="Arial" w:eastAsia="Times New Roman" w:hAnsi="Arial" w:cs="Courier New"/>
          <w:color w:val="1F1F1F"/>
          <w:kern w:val="0"/>
          <w:sz w:val="23"/>
          <w:szCs w:val="23"/>
          <w:bdr w:val="none" w:sz="0" w:space="0" w:color="auto" w:frame="1"/>
          <w14:ligatures w14:val="none"/>
        </w:rPr>
        <w:t>*um</w:t>
      </w:r>
      <w:r w:rsidRPr="00DD58F0">
        <w:rPr>
          <w:rFonts w:ascii="Arial" w:eastAsia="Times New Roman" w:hAnsi="Arial" w:cs="Times New Roman"/>
          <w:color w:val="1F1F1F"/>
          <w:kern w:val="0"/>
          <w:bdr w:val="none" w:sz="0" w:space="0" w:color="auto" w:frame="1"/>
          <w14:ligatures w14:val="none"/>
        </w:rPr>
        <w:t xml:space="preserve"> to pre-populate the physical calibration.</w:t>
      </w:r>
      <w:r w:rsidRPr="00DD58F0">
        <w:rPr>
          <w:rFonts w:ascii="Arial" w:eastAsia="Times New Roman" w:hAnsi="Arial" w:cs="Times New Roman"/>
          <w:color w:val="1F1F1F"/>
          <w:kern w:val="0"/>
          <w14:ligatures w14:val="none"/>
        </w:rPr>
        <w:t xml:space="preserve"> </w:t>
      </w:r>
    </w:p>
    <w:p w14:paraId="79167791"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6DF5E7B7" w14:textId="77777777" w:rsidR="001909AC" w:rsidRPr="00DD58F0" w:rsidRDefault="001909AC" w:rsidP="001909AC">
      <w:pPr>
        <w:numPr>
          <w:ilvl w:val="0"/>
          <w:numId w:val="1"/>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Image Placement:</w:t>
      </w:r>
      <w:r w:rsidRPr="00DD58F0">
        <w:rPr>
          <w:rFonts w:ascii="Arial" w:eastAsia="Times New Roman" w:hAnsi="Arial" w:cs="Times New Roman"/>
          <w:color w:val="1F1F1F"/>
          <w:kern w:val="0"/>
          <w:bdr w:val="none" w:sz="0" w:space="0" w:color="auto" w:frame="1"/>
          <w14:ligatures w14:val="none"/>
        </w:rPr>
        <w:t xml:space="preserve"> Place raw micrographs (</w:t>
      </w:r>
      <w:r w:rsidRPr="00DD58F0">
        <w:rPr>
          <w:rFonts w:ascii="Arial" w:eastAsia="Times New Roman" w:hAnsi="Arial" w:cs="Courier New"/>
          <w:color w:val="1F1F1F"/>
          <w:kern w:val="0"/>
          <w:sz w:val="23"/>
          <w:szCs w:val="23"/>
          <w:bdr w:val="none" w:sz="0" w:space="0" w:color="auto" w:frame="1"/>
          <w14:ligatures w14:val="none"/>
        </w:rPr>
        <w:t>.</w:t>
      </w:r>
      <w:proofErr w:type="spellStart"/>
      <w:r w:rsidRPr="00DD58F0">
        <w:rPr>
          <w:rFonts w:ascii="Arial" w:eastAsia="Times New Roman" w:hAnsi="Arial" w:cs="Courier New"/>
          <w:color w:val="1F1F1F"/>
          <w:kern w:val="0"/>
          <w:sz w:val="23"/>
          <w:szCs w:val="23"/>
          <w:bdr w:val="none" w:sz="0" w:space="0" w:color="auto" w:frame="1"/>
          <w14:ligatures w14:val="none"/>
        </w:rPr>
        <w:t>tif</w:t>
      </w:r>
      <w:proofErr w:type="spellEnd"/>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.tiff</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w:t>
      </w:r>
      <w:proofErr w:type="spellStart"/>
      <w:r w:rsidRPr="00DD58F0">
        <w:rPr>
          <w:rFonts w:ascii="Arial" w:eastAsia="Times New Roman" w:hAnsi="Arial" w:cs="Courier New"/>
          <w:color w:val="1F1F1F"/>
          <w:kern w:val="0"/>
          <w:sz w:val="23"/>
          <w:szCs w:val="23"/>
          <w:bdr w:val="none" w:sz="0" w:space="0" w:color="auto" w:frame="1"/>
          <w14:ligatures w14:val="none"/>
        </w:rPr>
        <w:t>png</w:t>
      </w:r>
      <w:proofErr w:type="spellEnd"/>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.jpg</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.bmp</w:t>
      </w:r>
      <w:r w:rsidRPr="00DD58F0">
        <w:rPr>
          <w:rFonts w:ascii="Arial" w:eastAsia="Times New Roman" w:hAnsi="Arial" w:cs="Times New Roman"/>
          <w:color w:val="1F1F1F"/>
          <w:kern w:val="0"/>
          <w:bdr w:val="none" w:sz="0" w:space="0" w:color="auto" w:frame="1"/>
          <w14:ligatures w14:val="none"/>
        </w:rPr>
        <w:t xml:space="preserve">) into the local </w:t>
      </w:r>
      <w:r w:rsidRPr="00DD58F0">
        <w:rPr>
          <w:rFonts w:ascii="Arial" w:eastAsia="Times New Roman" w:hAnsi="Arial" w:cs="Courier New"/>
          <w:color w:val="1F1F1F"/>
          <w:kern w:val="0"/>
          <w:sz w:val="23"/>
          <w:szCs w:val="23"/>
          <w:bdr w:val="none" w:sz="0" w:space="0" w:color="auto" w:frame="1"/>
          <w14:ligatures w14:val="none"/>
        </w:rPr>
        <w:t>images/</w:t>
      </w:r>
      <w:r w:rsidRPr="00DD58F0">
        <w:rPr>
          <w:rFonts w:ascii="Arial" w:eastAsia="Times New Roman" w:hAnsi="Arial" w:cs="Times New Roman"/>
          <w:color w:val="1F1F1F"/>
          <w:kern w:val="0"/>
          <w:bdr w:val="none" w:sz="0" w:space="0" w:color="auto" w:frame="1"/>
          <w14:ligatures w14:val="none"/>
        </w:rPr>
        <w:t xml:space="preserve"> directory or upload them directly via the browser interface.</w:t>
      </w:r>
      <w:r w:rsidRPr="00DD58F0">
        <w:rPr>
          <w:rFonts w:ascii="Arial" w:eastAsia="Times New Roman" w:hAnsi="Arial" w:cs="Times New Roman"/>
          <w:color w:val="1F1F1F"/>
          <w:kern w:val="0"/>
          <w14:ligatures w14:val="none"/>
        </w:rPr>
        <w:t xml:space="preserve"> </w:t>
      </w:r>
    </w:p>
    <w:p w14:paraId="0DC742DB"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305C8A46" w14:textId="77777777" w:rsidR="001909AC" w:rsidRPr="00DD58F0" w:rsidRDefault="001909AC" w:rsidP="001909AC">
      <w:pPr>
        <w:spacing w:line="240" w:lineRule="auto"/>
        <w:jc w:val="both"/>
        <w:outlineLvl w:val="2"/>
        <w:rPr>
          <w:rFonts w:ascii="Arial" w:eastAsia="Times New Roman" w:hAnsi="Arial" w:cs="Times New Roman"/>
          <w:b/>
          <w:bCs/>
          <w:color w:val="1F1F1F"/>
          <w:kern w:val="0"/>
          <w:sz w:val="27"/>
          <w:szCs w:val="27"/>
          <w14:ligatures w14:val="none"/>
        </w:rPr>
      </w:pPr>
      <w:r w:rsidRPr="00DD58F0">
        <w:rPr>
          <w:rFonts w:ascii="Arial" w:eastAsia="Times New Roman" w:hAnsi="Arial" w:cs="Times New Roman"/>
          <w:b/>
          <w:bCs/>
          <w:color w:val="1F1F1F"/>
          <w:kern w:val="0"/>
          <w:sz w:val="27"/>
          <w:szCs w:val="27"/>
          <w14:ligatures w14:val="none"/>
        </w:rPr>
        <w:t>3. Step-by-Step Operational Sequence</w:t>
      </w:r>
    </w:p>
    <w:p w14:paraId="69317A8A"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Step 1: Image Loading and Footer Exclusion (Sidebar Sections 1–2)</w:t>
      </w:r>
    </w:p>
    <w:p w14:paraId="2A36FB8B" w14:textId="77777777" w:rsidR="001909AC" w:rsidRPr="00DD58F0" w:rsidRDefault="001909AC" w:rsidP="001909AC">
      <w:pPr>
        <w:numPr>
          <w:ilvl w:val="0"/>
          <w:numId w:val="2"/>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Select the image source method (</w:t>
      </w:r>
      <w:r w:rsidRPr="00DD58F0">
        <w:rPr>
          <w:rFonts w:ascii="Arial" w:eastAsia="Times New Roman" w:hAnsi="Arial" w:cs="Courier New"/>
          <w:color w:val="1F1F1F"/>
          <w:kern w:val="0"/>
          <w:sz w:val="23"/>
          <w:szCs w:val="23"/>
          <w:bdr w:val="none" w:sz="0" w:space="0" w:color="auto" w:frame="1"/>
          <w14:ligatures w14:val="none"/>
        </w:rPr>
        <w:t>From 'images/' folder</w:t>
      </w:r>
      <w:r w:rsidRPr="00DD58F0">
        <w:rPr>
          <w:rFonts w:ascii="Arial" w:eastAsia="Times New Roman" w:hAnsi="Arial" w:cs="Times New Roman"/>
          <w:color w:val="1F1F1F"/>
          <w:kern w:val="0"/>
          <w:bdr w:val="none" w:sz="0" w:space="0" w:color="auto" w:frame="1"/>
          <w14:ligatures w14:val="none"/>
        </w:rPr>
        <w:t xml:space="preserve"> or </w:t>
      </w:r>
      <w:r w:rsidRPr="00DD58F0">
        <w:rPr>
          <w:rFonts w:ascii="Arial" w:eastAsia="Times New Roman" w:hAnsi="Arial" w:cs="Courier New"/>
          <w:color w:val="1F1F1F"/>
          <w:kern w:val="0"/>
          <w:sz w:val="23"/>
          <w:szCs w:val="23"/>
          <w:bdr w:val="none" w:sz="0" w:space="0" w:color="auto" w:frame="1"/>
          <w14:ligatures w14:val="none"/>
        </w:rPr>
        <w:t>Upload via Browser</w:t>
      </w:r>
      <w:r w:rsidRPr="00DD58F0">
        <w:rPr>
          <w:rFonts w:ascii="Arial" w:eastAsia="Times New Roman" w:hAnsi="Arial" w:cs="Times New Roman"/>
          <w:color w:val="1F1F1F"/>
          <w:kern w:val="0"/>
          <w:bdr w:val="none" w:sz="0" w:space="0" w:color="auto" w:frame="1"/>
          <w14:ligatures w14:val="none"/>
        </w:rPr>
        <w:t>) and load the target micrograph.</w:t>
      </w:r>
      <w:r w:rsidRPr="00DD58F0">
        <w:rPr>
          <w:rFonts w:ascii="Arial" w:eastAsia="Times New Roman" w:hAnsi="Arial" w:cs="Times New Roman"/>
          <w:color w:val="1F1F1F"/>
          <w:kern w:val="0"/>
          <w14:ligatures w14:val="none"/>
        </w:rPr>
        <w:t xml:space="preserve"> </w:t>
      </w:r>
    </w:p>
    <w:p w14:paraId="1A5CBD32"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72D2D564" w14:textId="77777777" w:rsidR="001909AC" w:rsidRPr="00DD58F0" w:rsidRDefault="001909AC" w:rsidP="001909AC">
      <w:pPr>
        <w:numPr>
          <w:ilvl w:val="0"/>
          <w:numId w:val="2"/>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Set </w:t>
      </w:r>
      <w:r w:rsidRPr="00DD58F0">
        <w:rPr>
          <w:rFonts w:ascii="Arial" w:eastAsia="Times New Roman" w:hAnsi="Arial" w:cs="Times New Roman"/>
          <w:b/>
          <w:bCs/>
          <w:color w:val="1F1F1F"/>
          <w:kern w:val="0"/>
          <w:bdr w:val="none" w:sz="0" w:space="0" w:color="auto" w:frame="1"/>
          <w14:ligatures w14:val="none"/>
        </w:rPr>
        <w:t>Footer Height (pixels)</w:t>
      </w:r>
      <w:r w:rsidRPr="00DD58F0">
        <w:rPr>
          <w:rFonts w:ascii="Arial" w:eastAsia="Times New Roman" w:hAnsi="Arial" w:cs="Times New Roman"/>
          <w:color w:val="1F1F1F"/>
          <w:kern w:val="0"/>
          <w:bdr w:val="none" w:sz="0" w:space="0" w:color="auto" w:frame="1"/>
          <w14:ligatures w14:val="none"/>
        </w:rPr>
        <w:t xml:space="preserve"> (default: </w:t>
      </w:r>
      <w:r w:rsidRPr="00DD58F0">
        <w:rPr>
          <w:rFonts w:ascii="Arial" w:eastAsia="Times New Roman" w:hAnsi="Arial" w:cs="Courier New"/>
          <w:color w:val="1F1F1F"/>
          <w:kern w:val="0"/>
          <w:sz w:val="23"/>
          <w:szCs w:val="23"/>
          <w:bdr w:val="none" w:sz="0" w:space="0" w:color="auto" w:frame="1"/>
          <w14:ligatures w14:val="none"/>
        </w:rPr>
        <w:t xml:space="preserve">70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1D51604E" w14:textId="77777777" w:rsidR="001909AC" w:rsidRPr="00477277" w:rsidRDefault="001909AC" w:rsidP="001909AC">
      <w:pPr>
        <w:spacing w:line="240" w:lineRule="auto"/>
        <w:ind w:left="720"/>
        <w:jc w:val="both"/>
        <w:rPr>
          <w:rFonts w:ascii="Arial" w:eastAsia="Times New Roman" w:hAnsi="Arial" w:cs="Times New Roman"/>
          <w:color w:val="1F1F1F"/>
          <w:kern w:val="0"/>
          <w:lang w:val="uk-UA"/>
          <w14:ligatures w14:val="none"/>
        </w:rPr>
      </w:pPr>
    </w:p>
    <w:p w14:paraId="55E8574B" w14:textId="77777777" w:rsidR="001909AC" w:rsidRPr="00DD58F0" w:rsidRDefault="001909AC" w:rsidP="001909AC">
      <w:pPr>
        <w:numPr>
          <w:ilvl w:val="1"/>
          <w:numId w:val="2"/>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i/>
          <w:iCs/>
          <w:color w:val="1F1F1F"/>
          <w:kern w:val="0"/>
          <w:bdr w:val="none" w:sz="0" w:space="0" w:color="auto" w:frame="1"/>
          <w14:ligatures w14:val="none"/>
        </w:rPr>
        <w:t>Recommendation:</w:t>
      </w:r>
      <w:r w:rsidRPr="00DD58F0">
        <w:rPr>
          <w:rFonts w:ascii="Arial" w:eastAsia="Times New Roman" w:hAnsi="Arial" w:cs="Times New Roman"/>
          <w:color w:val="1F1F1F"/>
          <w:kern w:val="0"/>
          <w:bdr w:val="none" w:sz="0" w:space="0" w:color="auto" w:frame="1"/>
          <w14:ligatures w14:val="none"/>
        </w:rPr>
        <w:t xml:space="preserve"> Ensure the dimmed band at the bottom of the micrograph completely covers the SEM information banner (voltage, magnification, scale bar text) without cropping into the sample region. Adjust in </w:t>
      </w:r>
      <w:r w:rsidRPr="00DD58F0">
        <w:rPr>
          <w:rFonts w:ascii="Arial" w:eastAsia="Times New Roman" w:hAnsi="Arial" w:cs="Courier New"/>
          <w:color w:val="1F1F1F"/>
          <w:kern w:val="0"/>
          <w:sz w:val="23"/>
          <w:szCs w:val="23"/>
          <w:bdr w:val="none" w:sz="0" w:space="0" w:color="auto" w:frame="1"/>
          <w14:ligatures w14:val="none"/>
        </w:rPr>
        <w:t xml:space="preserve">5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 xml:space="preserve"> increments if using a different SEM instrument format.</w:t>
      </w:r>
      <w:r w:rsidRPr="00DD58F0">
        <w:rPr>
          <w:rFonts w:ascii="Arial" w:eastAsia="Times New Roman" w:hAnsi="Arial" w:cs="Times New Roman"/>
          <w:color w:val="1F1F1F"/>
          <w:kern w:val="0"/>
          <w14:ligatures w14:val="none"/>
        </w:rPr>
        <w:t xml:space="preserve"> </w:t>
      </w:r>
    </w:p>
    <w:p w14:paraId="4D69B29C"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6AF5E6C2"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Step 2: Spatial Calibration Verification (Sidebar Section 3)</w:t>
      </w:r>
    </w:p>
    <w:p w14:paraId="76A28361" w14:textId="77777777" w:rsidR="001909AC" w:rsidRPr="00DD58F0" w:rsidRDefault="001909AC" w:rsidP="001909AC">
      <w:pPr>
        <w:numPr>
          <w:ilvl w:val="0"/>
          <w:numId w:val="3"/>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Inspect the </w:t>
      </w:r>
      <w:r w:rsidRPr="00DD58F0">
        <w:rPr>
          <w:rFonts w:ascii="Arial" w:eastAsia="Times New Roman" w:hAnsi="Arial" w:cs="Times New Roman"/>
          <w:b/>
          <w:bCs/>
          <w:color w:val="1F1F1F"/>
          <w:kern w:val="0"/>
          <w:bdr w:val="none" w:sz="0" w:space="0" w:color="auto" w:frame="1"/>
          <w14:ligatures w14:val="none"/>
        </w:rPr>
        <w:t>Detected scale-bar line preview</w:t>
      </w:r>
      <w:r w:rsidRPr="00DD58F0">
        <w:rPr>
          <w:rFonts w:ascii="Arial" w:eastAsia="Times New Roman" w:hAnsi="Arial" w:cs="Times New Roman"/>
          <w:color w:val="1F1F1F"/>
          <w:kern w:val="0"/>
          <w:bdr w:val="none" w:sz="0" w:space="0" w:color="auto" w:frame="1"/>
          <w14:ligatures w14:val="none"/>
        </w:rPr>
        <w:t xml:space="preserve"> image in the sidebar. Confirm that the red vertical tick marks accurately bracket the two ends of the SEM scale bar.</w:t>
      </w:r>
      <w:r w:rsidRPr="00DD58F0">
        <w:rPr>
          <w:rFonts w:ascii="Arial" w:eastAsia="Times New Roman" w:hAnsi="Arial" w:cs="Times New Roman"/>
          <w:color w:val="1F1F1F"/>
          <w:kern w:val="0"/>
          <w14:ligatures w14:val="none"/>
        </w:rPr>
        <w:t xml:space="preserve"> </w:t>
      </w:r>
    </w:p>
    <w:p w14:paraId="53971773"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666B7051" w14:textId="77777777" w:rsidR="001909AC" w:rsidRPr="00DD58F0" w:rsidRDefault="001909AC" w:rsidP="001909AC">
      <w:pPr>
        <w:numPr>
          <w:ilvl w:val="0"/>
          <w:numId w:val="3"/>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Verify </w:t>
      </w:r>
      <w:r w:rsidRPr="00DD58F0">
        <w:rPr>
          <w:rFonts w:ascii="Arial" w:eastAsia="Times New Roman" w:hAnsi="Arial" w:cs="Times New Roman"/>
          <w:b/>
          <w:bCs/>
          <w:color w:val="1F1F1F"/>
          <w:kern w:val="0"/>
          <w:bdr w:val="none" w:sz="0" w:space="0" w:color="auto" w:frame="1"/>
          <w14:ligatures w14:val="none"/>
        </w:rPr>
        <w:t>Real Scale Bar Size (µm)</w:t>
      </w:r>
      <w:r w:rsidRPr="00DD58F0">
        <w:rPr>
          <w:rFonts w:ascii="Arial" w:eastAsia="Times New Roman" w:hAnsi="Arial" w:cs="Times New Roman"/>
          <w:color w:val="1F1F1F"/>
          <w:kern w:val="0"/>
          <w:bdr w:val="none" w:sz="0" w:space="0" w:color="auto" w:frame="1"/>
          <w14:ligatures w14:val="none"/>
        </w:rPr>
        <w:t xml:space="preserve"> and </w:t>
      </w:r>
      <w:r w:rsidRPr="00DD58F0">
        <w:rPr>
          <w:rFonts w:ascii="Arial" w:eastAsia="Times New Roman" w:hAnsi="Arial" w:cs="Times New Roman"/>
          <w:b/>
          <w:bCs/>
          <w:color w:val="1F1F1F"/>
          <w:kern w:val="0"/>
          <w:bdr w:val="none" w:sz="0" w:space="0" w:color="auto" w:frame="1"/>
          <w14:ligatures w14:val="none"/>
        </w:rPr>
        <w:t>Scale Bar Length (pixels)</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42C0AF96" w14:textId="77777777" w:rsidR="001909AC" w:rsidRPr="00477277" w:rsidRDefault="001909AC" w:rsidP="001909AC">
      <w:pPr>
        <w:spacing w:line="240" w:lineRule="auto"/>
        <w:ind w:left="720"/>
        <w:jc w:val="both"/>
        <w:rPr>
          <w:rFonts w:ascii="Arial" w:eastAsia="Times New Roman" w:hAnsi="Arial" w:cs="Times New Roman"/>
          <w:color w:val="1F1F1F"/>
          <w:kern w:val="0"/>
          <w:lang w:val="uk-UA"/>
          <w14:ligatures w14:val="none"/>
        </w:rPr>
      </w:pPr>
    </w:p>
    <w:p w14:paraId="751CF75D" w14:textId="77777777" w:rsidR="001909AC" w:rsidRPr="00DD58F0" w:rsidRDefault="001909AC" w:rsidP="001909AC">
      <w:pPr>
        <w:numPr>
          <w:ilvl w:val="1"/>
          <w:numId w:val="3"/>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i/>
          <w:iCs/>
          <w:color w:val="1F1F1F"/>
          <w:kern w:val="0"/>
          <w:bdr w:val="none" w:sz="0" w:space="0" w:color="auto" w:frame="1"/>
          <w14:ligatures w14:val="none"/>
        </w:rPr>
        <w:t>Fallback Action:</w:t>
      </w:r>
      <w:r w:rsidRPr="00DD58F0">
        <w:rPr>
          <w:rFonts w:ascii="Arial" w:eastAsia="Times New Roman" w:hAnsi="Arial" w:cs="Times New Roman"/>
          <w:color w:val="1F1F1F"/>
          <w:kern w:val="0"/>
          <w:bdr w:val="none" w:sz="0" w:space="0" w:color="auto" w:frame="1"/>
          <w14:ligatures w14:val="none"/>
        </w:rPr>
        <w:t xml:space="preserve"> If the SEM banner uses a non-standard layout and automatic detection fails, switch to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Visual Ruler</w:t>
      </w:r>
      <w:r w:rsidRPr="00DD58F0">
        <w:rPr>
          <w:rFonts w:ascii="Arial" w:eastAsia="Times New Roman" w:hAnsi="Arial" w:cs="Times New Roman"/>
          <w:color w:val="1F1F1F"/>
          <w:kern w:val="0"/>
          <w:bdr w:val="none" w:sz="0" w:space="0" w:color="auto" w:frame="1"/>
          <w14:ligatures w14:val="none"/>
        </w:rPr>
        <w:t xml:space="preserve"> tab, set </w:t>
      </w:r>
      <w:proofErr w:type="spellStart"/>
      <w:r w:rsidRPr="00DD58F0">
        <w:rPr>
          <w:rFonts w:ascii="Arial" w:eastAsia="Times New Roman" w:hAnsi="Arial" w:cs="Courier New"/>
          <w:color w:val="1F1F1F"/>
          <w:kern w:val="0"/>
          <w:sz w:val="23"/>
          <w:szCs w:val="23"/>
          <w:bdr w:val="none" w:sz="0" w:space="0" w:color="auto" w:frame="1"/>
          <w14:ligatures w14:val="none"/>
        </w:rPr>
        <w:t>scale_bar_um</w:t>
      </w:r>
      <w:proofErr w:type="spellEnd"/>
      <w:r w:rsidRPr="00DD58F0">
        <w:rPr>
          <w:rFonts w:ascii="Arial" w:eastAsia="Times New Roman" w:hAnsi="Arial" w:cs="Courier New"/>
          <w:color w:val="1F1F1F"/>
          <w:kern w:val="0"/>
          <w:sz w:val="23"/>
          <w:szCs w:val="23"/>
          <w:bdr w:val="none" w:sz="0" w:space="0" w:color="auto" w:frame="1"/>
          <w14:ligatures w14:val="none"/>
        </w:rPr>
        <w:t xml:space="preserve"> = </w:t>
      </w:r>
      <w:proofErr w:type="spellStart"/>
      <w:r w:rsidRPr="00DD58F0">
        <w:rPr>
          <w:rFonts w:ascii="Arial" w:eastAsia="Times New Roman" w:hAnsi="Arial" w:cs="Courier New"/>
          <w:color w:val="1F1F1F"/>
          <w:kern w:val="0"/>
          <w:sz w:val="23"/>
          <w:szCs w:val="23"/>
          <w:bdr w:val="none" w:sz="0" w:space="0" w:color="auto" w:frame="1"/>
          <w14:ligatures w14:val="none"/>
        </w:rPr>
        <w:t>scale_bar_length_px</w:t>
      </w:r>
      <w:proofErr w:type="spellEnd"/>
      <w:r w:rsidRPr="00DD58F0">
        <w:rPr>
          <w:rFonts w:ascii="Arial" w:eastAsia="Times New Roman" w:hAnsi="Arial" w:cs="Times New Roman"/>
          <w:color w:val="1F1F1F"/>
          <w:kern w:val="0"/>
          <w:bdr w:val="none" w:sz="0" w:space="0" w:color="auto" w:frame="1"/>
          <w14:ligatures w14:val="none"/>
        </w:rPr>
        <w:t xml:space="preserve"> temporarily (1:1 </w:t>
      </w:r>
      <w:proofErr w:type="spellStart"/>
      <w:r w:rsidRPr="00DD58F0">
        <w:rPr>
          <w:rFonts w:ascii="Arial" w:eastAsia="Times New Roman" w:hAnsi="Arial" w:cs="Times New Roman"/>
          <w:color w:val="1F1F1F"/>
          <w:kern w:val="0"/>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 xml:space="preserve">), measure the scale bar line manually, and enter the exact pixel length into </w:t>
      </w:r>
      <w:r w:rsidRPr="00DD58F0">
        <w:rPr>
          <w:rFonts w:ascii="Arial" w:eastAsia="Times New Roman" w:hAnsi="Arial" w:cs="Times New Roman"/>
          <w:b/>
          <w:bCs/>
          <w:color w:val="1F1F1F"/>
          <w:kern w:val="0"/>
          <w:bdr w:val="none" w:sz="0" w:space="0" w:color="auto" w:frame="1"/>
          <w14:ligatures w14:val="none"/>
        </w:rPr>
        <w:t>Scale Bar Length (pixels)</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734A9DDF"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10977438"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 xml:space="preserve">Step 3: Unknown Feature Sizing via Visual Ruler (Tab: </w:t>
      </w:r>
      <w:r w:rsidRPr="00DD58F0">
        <w:rPr>
          <w:rFonts w:ascii="Apple Color Emoji" w:eastAsia="Times New Roman" w:hAnsi="Apple Color Emoji" w:cs="Apple Color Emoji"/>
          <w:b/>
          <w:bCs/>
          <w:color w:val="1F1F1F"/>
          <w:kern w:val="0"/>
          <w14:ligatures w14:val="none"/>
        </w:rPr>
        <w:t>📏</w:t>
      </w:r>
      <w:r w:rsidRPr="00DD58F0">
        <w:rPr>
          <w:rFonts w:ascii="Arial" w:eastAsia="Times New Roman" w:hAnsi="Arial" w:cs="Times New Roman"/>
          <w:b/>
          <w:bCs/>
          <w:color w:val="1F1F1F"/>
          <w:kern w:val="0"/>
          <w14:ligatures w14:val="none"/>
        </w:rPr>
        <w:t xml:space="preserve"> Visual Ruler)</w:t>
      </w:r>
    </w:p>
    <w:p w14:paraId="1D5233BB" w14:textId="77777777" w:rsidR="001909AC" w:rsidRPr="00DD58F0" w:rsidRDefault="001909AC" w:rsidP="001909AC">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Before setting size boundaries for a new formulation or magnification:</w:t>
      </w:r>
    </w:p>
    <w:p w14:paraId="759746ED" w14:textId="77777777" w:rsidR="001909AC" w:rsidRPr="00477277" w:rsidRDefault="001909AC" w:rsidP="001909AC">
      <w:pPr>
        <w:spacing w:line="240" w:lineRule="auto"/>
        <w:jc w:val="both"/>
        <w:rPr>
          <w:rFonts w:ascii="Arial" w:eastAsia="Times New Roman" w:hAnsi="Arial" w:cs="Times New Roman"/>
          <w:color w:val="1F1F1F"/>
          <w:kern w:val="0"/>
          <w:lang w:val="uk-UA"/>
          <w14:ligatures w14:val="none"/>
        </w:rPr>
      </w:pPr>
    </w:p>
    <w:p w14:paraId="4788E291" w14:textId="77777777" w:rsidR="001909AC" w:rsidRPr="00DD58F0" w:rsidRDefault="001909AC" w:rsidP="001909AC">
      <w:pPr>
        <w:numPr>
          <w:ilvl w:val="0"/>
          <w:numId w:val="4"/>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Open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Visual Ruler</w:t>
      </w:r>
      <w:r w:rsidRPr="00DD58F0">
        <w:rPr>
          <w:rFonts w:ascii="Arial" w:eastAsia="Times New Roman" w:hAnsi="Arial" w:cs="Times New Roman"/>
          <w:color w:val="1F1F1F"/>
          <w:kern w:val="0"/>
          <w:bdr w:val="none" w:sz="0" w:space="0" w:color="auto" w:frame="1"/>
          <w14:ligatures w14:val="none"/>
        </w:rPr>
        <w:t xml:space="preserve"> tab.</w:t>
      </w:r>
      <w:r w:rsidRPr="00DD58F0">
        <w:rPr>
          <w:rFonts w:ascii="Arial" w:eastAsia="Times New Roman" w:hAnsi="Arial" w:cs="Times New Roman"/>
          <w:color w:val="1F1F1F"/>
          <w:kern w:val="0"/>
          <w14:ligatures w14:val="none"/>
        </w:rPr>
        <w:t xml:space="preserve"> </w:t>
      </w:r>
    </w:p>
    <w:p w14:paraId="6968A0E0"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6DF0A729" w14:textId="77777777" w:rsidR="001909AC" w:rsidRPr="00DD58F0" w:rsidRDefault="001909AC" w:rsidP="001909AC">
      <w:pPr>
        <w:numPr>
          <w:ilvl w:val="0"/>
          <w:numId w:val="4"/>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Click and drag caliper lines across the smallest fat globule, the largest fat globule/cluster, and representative air bubbles.</w:t>
      </w:r>
      <w:r w:rsidRPr="00DD58F0">
        <w:rPr>
          <w:rFonts w:ascii="Arial" w:eastAsia="Times New Roman" w:hAnsi="Arial" w:cs="Times New Roman"/>
          <w:color w:val="1F1F1F"/>
          <w:kern w:val="0"/>
          <w14:ligatures w14:val="none"/>
        </w:rPr>
        <w:t xml:space="preserve"> </w:t>
      </w:r>
    </w:p>
    <w:p w14:paraId="4449BE6A"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5C1ABF59" w14:textId="77777777" w:rsidR="001909AC" w:rsidRPr="00DD58F0" w:rsidRDefault="001909AC" w:rsidP="001909AC">
      <w:pPr>
        <w:numPr>
          <w:ilvl w:val="0"/>
          <w:numId w:val="4"/>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Record the measured lengths in micrometers (</w:t>
      </w:r>
      <m:oMath>
        <m:r>
          <w:rPr>
            <w:rFonts w:ascii="Cambria Math" w:eastAsia="Times New Roman" w:hAnsi="Cambria Math" w:cs="Times New Roman"/>
            <w:color w:val="1F1F1F"/>
            <w:kern w:val="0"/>
            <w14:ligatures w14:val="none"/>
          </w:rPr>
          <m:t>μ</m:t>
        </m:r>
        <m:r>
          <m:rPr>
            <m:nor/>
          </m:rPr>
          <w:rPr>
            <w:rFonts w:ascii="Arial" w:eastAsia="Times New Roman" w:hAnsi="Arial" w:cs="Times New Roman"/>
            <w:color w:val="1F1F1F"/>
            <w:kern w:val="0"/>
            <w14:ligatures w14:val="none"/>
          </w:rPr>
          <m:t>m</m:t>
        </m:r>
      </m:oMath>
      <w:r w:rsidRPr="00DD58F0">
        <w:rPr>
          <w:rFonts w:ascii="Arial" w:eastAsia="Times New Roman" w:hAnsi="Arial" w:cs="Times New Roman"/>
          <w:color w:val="1F1F1F"/>
          <w:kern w:val="0"/>
          <w:bdr w:val="none" w:sz="0" w:space="0" w:color="auto" w:frame="1"/>
          <w14:ligatures w14:val="none"/>
        </w:rPr>
        <w:t>) displayed in the right-hand panel.</w:t>
      </w:r>
      <w:r w:rsidRPr="00DD58F0">
        <w:rPr>
          <w:rFonts w:ascii="Arial" w:eastAsia="Times New Roman" w:hAnsi="Arial" w:cs="Times New Roman"/>
          <w:color w:val="1F1F1F"/>
          <w:kern w:val="0"/>
          <w14:ligatures w14:val="none"/>
        </w:rPr>
        <w:t xml:space="preserve"> </w:t>
      </w:r>
    </w:p>
    <w:p w14:paraId="092BA72E"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6AB94E20"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Step 4: Phase Classification &amp; AI Detection Setup (Sidebar Sections 4–5)</w:t>
      </w:r>
    </w:p>
    <w:p w14:paraId="61F7073A" w14:textId="77777777" w:rsidR="001909AC" w:rsidRPr="00DD58F0" w:rsidRDefault="001909AC" w:rsidP="001909AC">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Select the </w:t>
      </w:r>
      <w:r w:rsidRPr="00DD58F0">
        <w:rPr>
          <w:rFonts w:ascii="Arial" w:eastAsia="Times New Roman" w:hAnsi="Arial" w:cs="Times New Roman"/>
          <w:b/>
          <w:bCs/>
          <w:color w:val="1F1F1F"/>
          <w:kern w:val="0"/>
          <w:bdr w:val="none" w:sz="0" w:space="0" w:color="auto" w:frame="1"/>
          <w14:ligatures w14:val="none"/>
        </w:rPr>
        <w:t>Sample Type</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Emulsion</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Whipped Emulsion</w:t>
      </w:r>
      <w:r w:rsidRPr="00DD58F0">
        <w:rPr>
          <w:rFonts w:ascii="Arial" w:eastAsia="Times New Roman" w:hAnsi="Arial" w:cs="Times New Roman"/>
          <w:color w:val="1F1F1F"/>
          <w:kern w:val="0"/>
          <w:bdr w:val="none" w:sz="0" w:space="0" w:color="auto" w:frame="1"/>
          <w14:ligatures w14:val="none"/>
        </w:rPr>
        <w:t xml:space="preserve">, or </w:t>
      </w:r>
      <w:r w:rsidRPr="00DD58F0">
        <w:rPr>
          <w:rFonts w:ascii="Arial" w:eastAsia="Times New Roman" w:hAnsi="Arial" w:cs="Courier New"/>
          <w:color w:val="1F1F1F"/>
          <w:kern w:val="0"/>
          <w:sz w:val="23"/>
          <w:szCs w:val="23"/>
          <w:bdr w:val="none" w:sz="0" w:space="0" w:color="auto" w:frame="1"/>
          <w14:ligatures w14:val="none"/>
        </w:rPr>
        <w:t>Foam</w:t>
      </w:r>
      <w:r w:rsidRPr="00DD58F0">
        <w:rPr>
          <w:rFonts w:ascii="Arial" w:eastAsia="Times New Roman" w:hAnsi="Arial" w:cs="Times New Roman"/>
          <w:color w:val="1F1F1F"/>
          <w:kern w:val="0"/>
          <w:bdr w:val="none" w:sz="0" w:space="0" w:color="auto" w:frame="1"/>
          <w14:ligatures w14:val="none"/>
        </w:rPr>
        <w:t>) and configure parameters according to the table below:</w:t>
      </w:r>
      <w:r w:rsidRPr="00DD58F0">
        <w:rPr>
          <w:rFonts w:ascii="Arial" w:eastAsia="Times New Roman" w:hAnsi="Arial" w:cs="Times New Roman"/>
          <w:color w:val="1F1F1F"/>
          <w:kern w:val="0"/>
          <w14:ligatures w14:val="none"/>
        </w:rPr>
        <w:t xml:space="preserve"> </w:t>
      </w:r>
    </w:p>
    <w:p w14:paraId="5CDD2199" w14:textId="77777777" w:rsidR="001909AC" w:rsidRPr="00DD58F0" w:rsidRDefault="001909AC" w:rsidP="001909AC">
      <w:pPr>
        <w:spacing w:line="240" w:lineRule="auto"/>
        <w:jc w:val="both"/>
        <w:rPr>
          <w:rFonts w:ascii="Arial" w:eastAsia="Times New Roman" w:hAnsi="Arial" w:cs="Times New Roman"/>
          <w:color w:val="1F1F1F"/>
          <w:kern w:val="0"/>
          <w14:ligatures w14:val="none"/>
        </w:rPr>
      </w:pPr>
    </w:p>
    <w:tbl>
      <w:tblPr>
        <w:tblStyle w:val="TableGrid"/>
        <w:tblW w:w="0" w:type="auto"/>
        <w:tblLook w:val="04A0" w:firstRow="1" w:lastRow="0" w:firstColumn="1" w:lastColumn="0" w:noHBand="0" w:noVBand="1"/>
      </w:tblPr>
      <w:tblGrid>
        <w:gridCol w:w="2247"/>
        <w:gridCol w:w="2285"/>
        <w:gridCol w:w="2130"/>
        <w:gridCol w:w="2965"/>
      </w:tblGrid>
      <w:tr w:rsidR="001909AC" w:rsidRPr="00DD58F0" w14:paraId="5DCF1F1D" w14:textId="77777777" w:rsidTr="003C661A">
        <w:tc>
          <w:tcPr>
            <w:tcW w:w="0" w:type="auto"/>
            <w:hideMark/>
          </w:tcPr>
          <w:p w14:paraId="2A5EC925"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Parameter</w:t>
            </w:r>
          </w:p>
        </w:tc>
        <w:tc>
          <w:tcPr>
            <w:tcW w:w="0" w:type="auto"/>
            <w:hideMark/>
          </w:tcPr>
          <w:p w14:paraId="11574CC3"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Low Magnification Overview (e.g., 500x – 1,500x; Scale bar 50–200 µm)</w:t>
            </w:r>
          </w:p>
        </w:tc>
        <w:tc>
          <w:tcPr>
            <w:tcW w:w="0" w:type="auto"/>
            <w:hideMark/>
          </w:tcPr>
          <w:p w14:paraId="5D2890C8"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High Magnification Detail (e.g., 5,000x – 15,000x; Scale bar 2–10 µm)</w:t>
            </w:r>
          </w:p>
        </w:tc>
        <w:tc>
          <w:tcPr>
            <w:tcW w:w="0" w:type="auto"/>
            <w:hideMark/>
          </w:tcPr>
          <w:p w14:paraId="78472E7B"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Operational Recommendation &amp; Physical Rationale</w:t>
            </w:r>
          </w:p>
        </w:tc>
      </w:tr>
      <w:tr w:rsidR="001909AC" w:rsidRPr="00DD58F0" w14:paraId="7C0E9EE8" w14:textId="77777777" w:rsidTr="003C661A">
        <w:tc>
          <w:tcPr>
            <w:tcW w:w="0" w:type="auto"/>
            <w:hideMark/>
          </w:tcPr>
          <w:p w14:paraId="6DE99418"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AI Detection Target</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Times New Roman"/>
                <w:i/>
                <w:iCs/>
                <w:color w:val="1F1F1F"/>
                <w:kern w:val="0"/>
                <w:bdr w:val="none" w:sz="0" w:space="0" w:color="auto" w:frame="1"/>
                <w14:ligatures w14:val="none"/>
              </w:rPr>
              <w:t>(Whipped Emulsion)</w:t>
            </w:r>
          </w:p>
        </w:tc>
        <w:tc>
          <w:tcPr>
            <w:tcW w:w="0" w:type="auto"/>
            <w:hideMark/>
          </w:tcPr>
          <w:p w14:paraId="34E34086"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color w:val="1F1F1F"/>
                <w:kern w:val="0"/>
                <w:sz w:val="23"/>
                <w:szCs w:val="23"/>
                <w:bdr w:val="none" w:sz="0" w:space="0" w:color="auto" w:frame="1"/>
                <w14:ligatures w14:val="none"/>
              </w:rPr>
              <w:t>🫧</w:t>
            </w:r>
            <w:r w:rsidRPr="00DD58F0">
              <w:rPr>
                <w:rFonts w:ascii="Arial" w:eastAsia="Times New Roman" w:hAnsi="Arial" w:cs="Courier New"/>
                <w:color w:val="1F1F1F"/>
                <w:kern w:val="0"/>
                <w:sz w:val="23"/>
                <w:szCs w:val="23"/>
                <w:bdr w:val="none" w:sz="0" w:space="0" w:color="auto" w:frame="1"/>
                <w14:ligatures w14:val="none"/>
              </w:rPr>
              <w:t>+</w:t>
            </w:r>
            <w:r w:rsidRPr="00DD58F0">
              <w:rPr>
                <w:rFonts w:ascii="Apple Color Emoji" w:eastAsia="Times New Roman" w:hAnsi="Apple Color Emoji" w:cs="Apple Color Emoji"/>
                <w:color w:val="1F1F1F"/>
                <w:kern w:val="0"/>
                <w:sz w:val="23"/>
                <w:szCs w:val="23"/>
                <w:bdr w:val="none" w:sz="0" w:space="0" w:color="auto" w:frame="1"/>
                <w14:ligatures w14:val="none"/>
              </w:rPr>
              <w:t>🟠</w:t>
            </w:r>
            <w:r w:rsidRPr="00DD58F0">
              <w:rPr>
                <w:rFonts w:ascii="Arial" w:eastAsia="Times New Roman" w:hAnsi="Arial" w:cs="Courier New"/>
                <w:color w:val="1F1F1F"/>
                <w:kern w:val="0"/>
                <w:sz w:val="23"/>
                <w:szCs w:val="23"/>
                <w:bdr w:val="none" w:sz="0" w:space="0" w:color="auto" w:frame="1"/>
                <w14:ligatures w14:val="none"/>
              </w:rPr>
              <w:t xml:space="preserve"> Both Air Bubbles &amp; Fat Particles (Two-Pass)</w:t>
            </w:r>
            <w:r w:rsidRPr="00DD58F0">
              <w:rPr>
                <w:rFonts w:ascii="Arial" w:eastAsia="Times New Roman" w:hAnsi="Arial" w:cs="Times New Roman"/>
                <w:color w:val="1F1F1F"/>
                <w:kern w:val="0"/>
                <w:bdr w:val="none" w:sz="0" w:space="0" w:color="auto" w:frame="1"/>
                <w14:ligatures w14:val="none"/>
              </w:rPr>
              <w:t xml:space="preserve"> (or </w:t>
            </w:r>
            <w:r w:rsidRPr="00DD58F0">
              <w:rPr>
                <w:rFonts w:ascii="Apple Color Emoji" w:eastAsia="Times New Roman" w:hAnsi="Apple Color Emoji" w:cs="Apple Color Emoji"/>
                <w:color w:val="1F1F1F"/>
                <w:kern w:val="0"/>
                <w:sz w:val="23"/>
                <w:szCs w:val="23"/>
                <w:bdr w:val="none" w:sz="0" w:space="0" w:color="auto" w:frame="1"/>
                <w14:ligatures w14:val="none"/>
              </w:rPr>
              <w:t>🫧</w:t>
            </w:r>
            <w:r w:rsidRPr="00DD58F0">
              <w:rPr>
                <w:rFonts w:ascii="Arial" w:eastAsia="Times New Roman" w:hAnsi="Arial" w:cs="Courier New"/>
                <w:color w:val="1F1F1F"/>
                <w:kern w:val="0"/>
                <w:sz w:val="23"/>
                <w:szCs w:val="23"/>
                <w:bdr w:val="none" w:sz="0" w:space="0" w:color="auto" w:frame="1"/>
                <w14:ligatures w14:val="none"/>
              </w:rPr>
              <w:t xml:space="preserve"> Air Bubbles Only</w:t>
            </w:r>
            <w:r w:rsidRPr="00DD58F0">
              <w:rPr>
                <w:rFonts w:ascii="Arial" w:eastAsia="Times New Roman" w:hAnsi="Arial" w:cs="Times New Roman"/>
                <w:color w:val="1F1F1F"/>
                <w:kern w:val="0"/>
                <w:bdr w:val="none" w:sz="0" w:space="0" w:color="auto" w:frame="1"/>
                <w14:ligatures w14:val="none"/>
              </w:rPr>
              <w:t xml:space="preserve"> for rapid foam screening)</w:t>
            </w:r>
            <w:r w:rsidRPr="00DD58F0">
              <w:rPr>
                <w:rFonts w:ascii="Arial" w:eastAsia="Times New Roman" w:hAnsi="Arial" w:cs="Times New Roman"/>
                <w:color w:val="1F1F1F"/>
                <w:kern w:val="0"/>
                <w14:ligatures w14:val="none"/>
              </w:rPr>
              <w:t xml:space="preserve"> </w:t>
            </w:r>
          </w:p>
          <w:p w14:paraId="0D2F2C6D"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65C7F99B"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color w:val="1F1F1F"/>
                <w:kern w:val="0"/>
                <w:sz w:val="23"/>
                <w:szCs w:val="23"/>
                <w14:ligatures w14:val="none"/>
              </w:rPr>
              <w:t>🫧</w:t>
            </w:r>
            <w:r w:rsidRPr="00DD58F0">
              <w:rPr>
                <w:rFonts w:ascii="Arial" w:eastAsia="Times New Roman" w:hAnsi="Arial" w:cs="Courier New"/>
                <w:color w:val="1F1F1F"/>
                <w:kern w:val="0"/>
                <w:sz w:val="23"/>
                <w:szCs w:val="23"/>
                <w14:ligatures w14:val="none"/>
              </w:rPr>
              <w:t>+</w:t>
            </w:r>
            <w:r w:rsidRPr="00DD58F0">
              <w:rPr>
                <w:rFonts w:ascii="Apple Color Emoji" w:eastAsia="Times New Roman" w:hAnsi="Apple Color Emoji" w:cs="Apple Color Emoji"/>
                <w:color w:val="1F1F1F"/>
                <w:kern w:val="0"/>
                <w:sz w:val="23"/>
                <w:szCs w:val="23"/>
                <w14:ligatures w14:val="none"/>
              </w:rPr>
              <w:t>🟠</w:t>
            </w:r>
            <w:r w:rsidRPr="00DD58F0">
              <w:rPr>
                <w:rFonts w:ascii="Arial" w:eastAsia="Times New Roman" w:hAnsi="Arial" w:cs="Courier New"/>
                <w:color w:val="1F1F1F"/>
                <w:kern w:val="0"/>
                <w:sz w:val="23"/>
                <w:szCs w:val="23"/>
                <w14:ligatures w14:val="none"/>
              </w:rPr>
              <w:t xml:space="preserve"> Both Air Bubbles &amp; Fat Particles (Two-Pass)</w:t>
            </w:r>
          </w:p>
          <w:p w14:paraId="43BFAF5C" w14:textId="77777777" w:rsidR="001909AC" w:rsidRPr="00DD58F0" w:rsidRDefault="001909AC" w:rsidP="001909AC">
            <w:pPr>
              <w:jc w:val="both"/>
              <w:rPr>
                <w:rFonts w:ascii="Arial" w:eastAsia="Times New Roman" w:hAnsi="Arial" w:cs="Times New Roman"/>
                <w:color w:val="1F1F1F"/>
                <w:kern w:val="0"/>
                <w14:ligatures w14:val="none"/>
              </w:rPr>
            </w:pPr>
          </w:p>
          <w:p w14:paraId="2BB74686"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31193DF3"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Always use </w:t>
            </w:r>
            <w:r w:rsidRPr="00DD58F0">
              <w:rPr>
                <w:rFonts w:ascii="Arial" w:eastAsia="Times New Roman" w:hAnsi="Arial" w:cs="Times New Roman"/>
                <w:b/>
                <w:bCs/>
                <w:color w:val="1F1F1F"/>
                <w:kern w:val="0"/>
                <w:bdr w:val="none" w:sz="0" w:space="0" w:color="auto" w:frame="1"/>
                <w14:ligatures w14:val="none"/>
              </w:rPr>
              <w:t>Two-Pass</w:t>
            </w:r>
            <w:r w:rsidRPr="00DD58F0">
              <w:rPr>
                <w:rFonts w:ascii="Arial" w:eastAsia="Times New Roman" w:hAnsi="Arial" w:cs="Times New Roman"/>
                <w:color w:val="1F1F1F"/>
                <w:kern w:val="0"/>
                <w:bdr w:val="none" w:sz="0" w:space="0" w:color="auto" w:frame="1"/>
                <w14:ligatures w14:val="none"/>
              </w:rPr>
              <w:t xml:space="preserve"> when quantifying Pickering stabilization or matrix coalescence alongside air cells.</w:t>
            </w:r>
            <w:r w:rsidRPr="00DD58F0">
              <w:rPr>
                <w:rFonts w:ascii="Arial" w:eastAsia="Times New Roman" w:hAnsi="Arial" w:cs="Times New Roman"/>
                <w:color w:val="1F1F1F"/>
                <w:kern w:val="0"/>
                <w14:ligatures w14:val="none"/>
              </w:rPr>
              <w:t xml:space="preserve"> </w:t>
            </w:r>
          </w:p>
          <w:p w14:paraId="306A60C1"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1AFEA1E2" w14:textId="77777777" w:rsidTr="003C661A">
        <w:tc>
          <w:tcPr>
            <w:tcW w:w="0" w:type="auto"/>
            <w:hideMark/>
          </w:tcPr>
          <w:p w14:paraId="57F31F78"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Air Bubble Size Range (µm)</w:t>
            </w:r>
          </w:p>
        </w:tc>
        <w:tc>
          <w:tcPr>
            <w:tcW w:w="0" w:type="auto"/>
            <w:hideMark/>
          </w:tcPr>
          <w:p w14:paraId="250B1BBB"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Min: 10.0 µm</w:t>
            </w:r>
            <w:r w:rsidRPr="00DD58F0">
              <w:rPr>
                <w:rFonts w:ascii="Arial" w:eastAsia="Times New Roman" w:hAnsi="Arial" w:cs="Times New Roman"/>
                <w:color w:val="1F1F1F"/>
                <w:kern w:val="0"/>
                <w14:ligatures w14:val="none"/>
              </w:rPr>
              <w:t xml:space="preserve"> to </w:t>
            </w:r>
            <w:r w:rsidRPr="00DD58F0">
              <w:rPr>
                <w:rFonts w:ascii="Arial" w:eastAsia="Times New Roman" w:hAnsi="Arial" w:cs="Courier New"/>
                <w:color w:val="1F1F1F"/>
                <w:kern w:val="0"/>
                <w:sz w:val="23"/>
                <w:szCs w:val="23"/>
                <w14:ligatures w14:val="none"/>
              </w:rPr>
              <w:t>Max: 150.0 µm</w:t>
            </w:r>
          </w:p>
          <w:p w14:paraId="3633A64F" w14:textId="77777777" w:rsidR="001909AC" w:rsidRPr="00DD58F0" w:rsidRDefault="001909AC" w:rsidP="001909AC">
            <w:pPr>
              <w:jc w:val="both"/>
              <w:rPr>
                <w:rFonts w:ascii="Arial" w:eastAsia="Times New Roman" w:hAnsi="Arial" w:cs="Times New Roman"/>
                <w:color w:val="1F1F1F"/>
                <w:kern w:val="0"/>
                <w14:ligatures w14:val="none"/>
              </w:rPr>
            </w:pPr>
          </w:p>
          <w:p w14:paraId="767FE236"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231636B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Min: 3.0 µm</w:t>
            </w:r>
            <w:r w:rsidRPr="00DD58F0">
              <w:rPr>
                <w:rFonts w:ascii="Arial" w:eastAsia="Times New Roman" w:hAnsi="Arial" w:cs="Times New Roman"/>
                <w:color w:val="1F1F1F"/>
                <w:kern w:val="0"/>
                <w:bdr w:val="none" w:sz="0" w:space="0" w:color="auto" w:frame="1"/>
                <w14:ligatures w14:val="none"/>
              </w:rPr>
              <w:t xml:space="preserve"> to </w:t>
            </w:r>
            <w:r w:rsidRPr="00DD58F0">
              <w:rPr>
                <w:rFonts w:ascii="Arial" w:eastAsia="Times New Roman" w:hAnsi="Arial" w:cs="Courier New"/>
                <w:color w:val="1F1F1F"/>
                <w:kern w:val="0"/>
                <w:sz w:val="23"/>
                <w:szCs w:val="23"/>
                <w:bdr w:val="none" w:sz="0" w:space="0" w:color="auto" w:frame="1"/>
                <w14:ligatures w14:val="none"/>
              </w:rPr>
              <w:t>Max: 40.0 µm</w:t>
            </w:r>
          </w:p>
        </w:tc>
        <w:tc>
          <w:tcPr>
            <w:tcW w:w="0" w:type="auto"/>
            <w:hideMark/>
          </w:tcPr>
          <w:p w14:paraId="263CEE8E"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Set slightly wider than caliper measurements to avoid rejecting valid deformed pores.</w:t>
            </w:r>
            <w:r w:rsidRPr="00DD58F0">
              <w:rPr>
                <w:rFonts w:ascii="Arial" w:eastAsia="Times New Roman" w:hAnsi="Arial" w:cs="Times New Roman"/>
                <w:color w:val="1F1F1F"/>
                <w:kern w:val="0"/>
                <w14:ligatures w14:val="none"/>
              </w:rPr>
              <w:t xml:space="preserve"> </w:t>
            </w:r>
          </w:p>
          <w:p w14:paraId="0A9897A7"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388B6253" w14:textId="77777777" w:rsidTr="003C661A">
        <w:tc>
          <w:tcPr>
            <w:tcW w:w="0" w:type="auto"/>
            <w:hideMark/>
          </w:tcPr>
          <w:p w14:paraId="3595282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Fat Particle Size Range (µm)</w:t>
            </w:r>
          </w:p>
        </w:tc>
        <w:tc>
          <w:tcPr>
            <w:tcW w:w="0" w:type="auto"/>
            <w:hideMark/>
          </w:tcPr>
          <w:p w14:paraId="36314957"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Min: 0.40 µm</w:t>
            </w:r>
            <w:r w:rsidRPr="00DD58F0">
              <w:rPr>
                <w:rFonts w:ascii="Arial" w:eastAsia="Times New Roman" w:hAnsi="Arial" w:cs="Times New Roman"/>
                <w:color w:val="1F1F1F"/>
                <w:kern w:val="0"/>
                <w:bdr w:val="none" w:sz="0" w:space="0" w:color="auto" w:frame="1"/>
                <w14:ligatures w14:val="none"/>
              </w:rPr>
              <w:t xml:space="preserve"> to </w:t>
            </w:r>
            <w:r w:rsidRPr="00DD58F0">
              <w:rPr>
                <w:rFonts w:ascii="Arial" w:eastAsia="Times New Roman" w:hAnsi="Arial" w:cs="Courier New"/>
                <w:color w:val="1F1F1F"/>
                <w:kern w:val="0"/>
                <w:sz w:val="23"/>
                <w:szCs w:val="23"/>
                <w:bdr w:val="none" w:sz="0" w:space="0" w:color="auto" w:frame="1"/>
                <w14:ligatures w14:val="none"/>
              </w:rPr>
              <w:t>Max: 5.0 µm</w:t>
            </w:r>
          </w:p>
        </w:tc>
        <w:tc>
          <w:tcPr>
            <w:tcW w:w="0" w:type="auto"/>
            <w:hideMark/>
          </w:tcPr>
          <w:p w14:paraId="1BD74FCC"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Min: 0.15 µm</w:t>
            </w:r>
            <w:r w:rsidRPr="00DD58F0">
              <w:rPr>
                <w:rFonts w:ascii="Arial" w:eastAsia="Times New Roman" w:hAnsi="Arial" w:cs="Times New Roman"/>
                <w:color w:val="1F1F1F"/>
                <w:kern w:val="0"/>
                <w14:ligatures w14:val="none"/>
              </w:rPr>
              <w:t xml:space="preserve"> to </w:t>
            </w:r>
            <w:r w:rsidRPr="00DD58F0">
              <w:rPr>
                <w:rFonts w:ascii="Arial" w:eastAsia="Times New Roman" w:hAnsi="Arial" w:cs="Courier New"/>
                <w:color w:val="1F1F1F"/>
                <w:kern w:val="0"/>
                <w:sz w:val="23"/>
                <w:szCs w:val="23"/>
                <w14:ligatures w14:val="none"/>
              </w:rPr>
              <w:t>Max: 3.5 µm</w:t>
            </w:r>
          </w:p>
          <w:p w14:paraId="2E1CF9A3" w14:textId="77777777" w:rsidR="001909AC" w:rsidRPr="00DD58F0" w:rsidRDefault="001909AC" w:rsidP="001909AC">
            <w:pPr>
              <w:jc w:val="both"/>
              <w:rPr>
                <w:rFonts w:ascii="Arial" w:eastAsia="Times New Roman" w:hAnsi="Arial" w:cs="Times New Roman"/>
                <w:color w:val="1F1F1F"/>
                <w:kern w:val="0"/>
                <w14:ligatures w14:val="none"/>
              </w:rPr>
            </w:pPr>
          </w:p>
          <w:p w14:paraId="28A1A25B"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5BDE431D"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Defines both the size gate and the automatic </w:t>
            </w:r>
            <w:proofErr w:type="spellStart"/>
            <w:r w:rsidRPr="00DD58F0">
              <w:rPr>
                <w:rFonts w:ascii="Arial" w:eastAsia="Times New Roman" w:hAnsi="Arial" w:cs="Times New Roman"/>
                <w:color w:val="1F1F1F"/>
                <w:kern w:val="0"/>
                <w:bdr w:val="none" w:sz="0" w:space="0" w:color="auto" w:frame="1"/>
                <w14:ligatures w14:val="none"/>
              </w:rPr>
              <w:t>Cellpose</w:t>
            </w:r>
            <w:proofErr w:type="spellEnd"/>
            <w:r w:rsidRPr="00DD58F0">
              <w:rPr>
                <w:rFonts w:ascii="Arial" w:eastAsia="Times New Roman" w:hAnsi="Arial" w:cs="Times New Roman"/>
                <w:color w:val="1F1F1F"/>
                <w:kern w:val="0"/>
                <w:bdr w:val="none" w:sz="0" w:space="0" w:color="auto" w:frame="1"/>
                <w14:ligatures w14:val="none"/>
              </w:rPr>
              <w:t xml:space="preserve"> target diameter (</w:t>
            </w:r>
            <m:oMath>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d</m:t>
                  </m:r>
                </m:e>
                <m:sub>
                  <m:r>
                    <m:rPr>
                      <m:nor/>
                    </m:rPr>
                    <w:rPr>
                      <w:rFonts w:ascii="Arial" w:eastAsia="Times New Roman" w:hAnsi="Arial" w:cs="Times New Roman"/>
                      <w:color w:val="1F1F1F"/>
                      <w:kern w:val="0"/>
                      <w14:ligatures w14:val="none"/>
                    </w:rPr>
                    <m:t>eff</m:t>
                  </m:r>
                </m:sub>
              </m:sSub>
              <m:r>
                <w:rPr>
                  <w:rFonts w:ascii="Cambria Math" w:eastAsia="Times New Roman" w:hAnsi="Cambria Math" w:cs="Times New Roman"/>
                  <w:color w:val="1F1F1F"/>
                  <w:kern w:val="0"/>
                  <w14:ligatures w14:val="none"/>
                </w:rPr>
                <m:t>=1.25⋅</m:t>
              </m:r>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d</m:t>
                  </m:r>
                </m:e>
                <m:sub>
                  <m:func>
                    <m:funcPr>
                      <m:ctrlPr>
                        <w:rPr>
                          <w:rFonts w:ascii="Cambria Math" w:eastAsia="Times New Roman" w:hAnsi="Cambria Math" w:cs="Times New Roman"/>
                          <w:color w:val="1F1F1F"/>
                          <w:kern w:val="0"/>
                          <w14:ligatures w14:val="none"/>
                        </w:rPr>
                      </m:ctrlPr>
                    </m:funcPr>
                    <m:fName>
                      <m:r>
                        <m:rPr>
                          <m:sty m:val="p"/>
                        </m:rPr>
                        <w:rPr>
                          <w:rFonts w:ascii="Cambria Math" w:eastAsia="Times New Roman" w:hAnsi="Cambria Math" w:cs="Times New Roman"/>
                          <w:color w:val="1F1F1F"/>
                          <w:kern w:val="0"/>
                          <w14:ligatures w14:val="none"/>
                        </w:rPr>
                        <m:t>min</m:t>
                      </m:r>
                    </m:fName>
                    <m:e>
                      <m:r>
                        <w:rPr>
                          <w:rFonts w:ascii="Cambria Math" w:eastAsia="Times New Roman" w:hAnsi="Cambria Math" w:cs="Times New Roman"/>
                          <w:color w:val="1F1F1F"/>
                          <w:kern w:val="0"/>
                          <w14:ligatures w14:val="none"/>
                        </w:rPr>
                        <m:t>,</m:t>
                      </m:r>
                    </m:e>
                  </m:func>
                  <m:r>
                    <m:rPr>
                      <m:nor/>
                    </m:rPr>
                    <w:rPr>
                      <w:rFonts w:ascii="Arial" w:eastAsia="Times New Roman" w:hAnsi="Arial" w:cs="Times New Roman"/>
                      <w:color w:val="1F1F1F"/>
                      <w:kern w:val="0"/>
                      <w14:ligatures w14:val="none"/>
                    </w:rPr>
                    <m:t>fat</m:t>
                  </m:r>
                </m:sub>
              </m:sSub>
              <m:r>
                <w:rPr>
                  <w:rFonts w:ascii="Cambria Math" w:eastAsia="Times New Roman" w:hAnsi="Cambria Math" w:cs="Times New Roman"/>
                  <w:color w:val="1F1F1F"/>
                  <w:kern w:val="0"/>
                  <w14:ligatures w14:val="none"/>
                </w:rPr>
                <m:t>/</m:t>
              </m:r>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R</m:t>
                  </m:r>
                </m:e>
                <m:sub>
                  <m:r>
                    <w:rPr>
                      <w:rFonts w:ascii="Cambria Math" w:eastAsia="Times New Roman" w:hAnsi="Cambria Math" w:cs="Times New Roman"/>
                      <w:color w:val="1F1F1F"/>
                      <w:kern w:val="0"/>
                      <w14:ligatures w14:val="none"/>
                    </w:rPr>
                    <m:t>μ</m:t>
                  </m:r>
                  <m:r>
                    <m:rPr>
                      <m:nor/>
                    </m:rPr>
                    <w:rPr>
                      <w:rFonts w:ascii="Arial" w:eastAsia="Times New Roman" w:hAnsi="Arial" w:cs="Times New Roman"/>
                      <w:color w:val="1F1F1F"/>
                      <w:kern w:val="0"/>
                      <w14:ligatures w14:val="none"/>
                    </w:rPr>
                    <m:t>m/px</m:t>
                  </m:r>
                </m:sub>
              </m:sSub>
            </m:oMath>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78C1A95E"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063CFD41" w14:textId="77777777" w:rsidTr="003C661A">
        <w:tc>
          <w:tcPr>
            <w:tcW w:w="0" w:type="auto"/>
            <w:hideMark/>
          </w:tcPr>
          <w:p w14:paraId="5647E8A3"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Pretrained Model</w:t>
            </w:r>
          </w:p>
        </w:tc>
        <w:tc>
          <w:tcPr>
            <w:tcW w:w="0" w:type="auto"/>
            <w:hideMark/>
          </w:tcPr>
          <w:p w14:paraId="1FB490EE"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cyto2</w:t>
            </w:r>
          </w:p>
          <w:p w14:paraId="6D28BA86" w14:textId="77777777" w:rsidR="001909AC" w:rsidRPr="00DD58F0" w:rsidRDefault="001909AC" w:rsidP="001909AC">
            <w:pPr>
              <w:jc w:val="both"/>
              <w:rPr>
                <w:rFonts w:ascii="Arial" w:eastAsia="Times New Roman" w:hAnsi="Arial" w:cs="Times New Roman"/>
                <w:color w:val="1F1F1F"/>
                <w:kern w:val="0"/>
                <w14:ligatures w14:val="none"/>
              </w:rPr>
            </w:pPr>
          </w:p>
          <w:p w14:paraId="4E888C22"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6774CBF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cyto2</w:t>
            </w:r>
          </w:p>
          <w:p w14:paraId="06C0C35B" w14:textId="77777777" w:rsidR="001909AC" w:rsidRPr="00DD58F0" w:rsidRDefault="001909AC" w:rsidP="001909AC">
            <w:pPr>
              <w:jc w:val="both"/>
              <w:rPr>
                <w:rFonts w:ascii="Arial" w:eastAsia="Times New Roman" w:hAnsi="Arial" w:cs="Times New Roman"/>
                <w:color w:val="1F1F1F"/>
                <w:kern w:val="0"/>
                <w14:ligatures w14:val="none"/>
              </w:rPr>
            </w:pPr>
          </w:p>
          <w:p w14:paraId="2C1335A1"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77FD2479"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Generalist cytoplasmic model optimal for spherical/ovoid colloidal structures.</w:t>
            </w:r>
            <w:r w:rsidRPr="00DD58F0">
              <w:rPr>
                <w:rFonts w:ascii="Arial" w:eastAsia="Times New Roman" w:hAnsi="Arial" w:cs="Times New Roman"/>
                <w:color w:val="1F1F1F"/>
                <w:kern w:val="0"/>
                <w14:ligatures w14:val="none"/>
              </w:rPr>
              <w:t xml:space="preserve"> </w:t>
            </w:r>
          </w:p>
          <w:p w14:paraId="456D1EA2"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7BB8642F" w14:textId="77777777" w:rsidTr="003C661A">
        <w:tc>
          <w:tcPr>
            <w:tcW w:w="0" w:type="auto"/>
            <w:hideMark/>
          </w:tcPr>
          <w:p w14:paraId="6CCC5644" w14:textId="77777777" w:rsidR="001909AC" w:rsidRPr="00DD58F0" w:rsidRDefault="001909AC" w:rsidP="001909AC">
            <w:pPr>
              <w:jc w:val="both"/>
              <w:rPr>
                <w:rFonts w:ascii="Arial" w:eastAsia="Times New Roman" w:hAnsi="Arial" w:cs="Times New Roman"/>
                <w:color w:val="1F1F1F"/>
                <w:kern w:val="0"/>
                <w14:ligatures w14:val="none"/>
              </w:rPr>
            </w:pPr>
            <w:proofErr w:type="spellStart"/>
            <w:r w:rsidRPr="00DD58F0">
              <w:rPr>
                <w:rFonts w:ascii="Arial" w:eastAsia="Times New Roman" w:hAnsi="Arial" w:cs="Courier New"/>
                <w:color w:val="1F1F1F"/>
                <w:kern w:val="0"/>
                <w:sz w:val="23"/>
                <w:szCs w:val="23"/>
                <w:bdr w:val="none" w:sz="0" w:space="0" w:color="auto" w:frame="1"/>
                <w14:ligatures w14:val="none"/>
              </w:rPr>
              <w:t>flow_threshold</w:t>
            </w:r>
            <w:proofErr w:type="spellEnd"/>
          </w:p>
        </w:tc>
        <w:tc>
          <w:tcPr>
            <w:tcW w:w="0" w:type="auto"/>
            <w:hideMark/>
          </w:tcPr>
          <w:p w14:paraId="76165C9F"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0.70</w:t>
            </w:r>
            <w:r w:rsidRPr="00DD58F0">
              <w:rPr>
                <w:rFonts w:ascii="Arial" w:eastAsia="Times New Roman" w:hAnsi="Arial" w:cs="Times New Roman"/>
                <w:color w:val="1F1F1F"/>
                <w:kern w:val="0"/>
                <w:bdr w:val="none" w:sz="0" w:space="0" w:color="auto" w:frame="1"/>
                <w14:ligatures w14:val="none"/>
              </w:rPr>
              <w:t xml:space="preserve"> (Default)</w:t>
            </w:r>
            <w:r w:rsidRPr="00DD58F0">
              <w:rPr>
                <w:rFonts w:ascii="Arial" w:eastAsia="Times New Roman" w:hAnsi="Arial" w:cs="Times New Roman"/>
                <w:color w:val="1F1F1F"/>
                <w:kern w:val="0"/>
                <w14:ligatures w14:val="none"/>
              </w:rPr>
              <w:t xml:space="preserve"> </w:t>
            </w:r>
          </w:p>
          <w:p w14:paraId="52EC2B95"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4950DBA7"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0.75 – 0.85</w:t>
            </w:r>
          </w:p>
        </w:tc>
        <w:tc>
          <w:tcPr>
            <w:tcW w:w="0" w:type="auto"/>
            <w:hideMark/>
          </w:tcPr>
          <w:p w14:paraId="3E077E6B"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Increase to </w:t>
            </w:r>
            <w:r w:rsidRPr="00DD58F0">
              <w:rPr>
                <w:rFonts w:ascii="Arial" w:eastAsia="Times New Roman" w:hAnsi="Arial" w:cs="Courier New"/>
                <w:color w:val="1F1F1F"/>
                <w:kern w:val="0"/>
                <w:sz w:val="23"/>
                <w:szCs w:val="23"/>
                <w:bdr w:val="none" w:sz="0" w:space="0" w:color="auto" w:frame="1"/>
                <w14:ligatures w14:val="none"/>
              </w:rPr>
              <w:t>0.80</w:t>
            </w:r>
            <w:r w:rsidRPr="00DD58F0">
              <w:rPr>
                <w:rFonts w:ascii="Arial" w:eastAsia="Times New Roman" w:hAnsi="Arial" w:cs="Times New Roman"/>
                <w:color w:val="1F1F1F"/>
                <w:kern w:val="0"/>
                <w:bdr w:val="none" w:sz="0" w:space="0" w:color="auto" w:frame="1"/>
                <w14:ligatures w14:val="none"/>
              </w:rPr>
              <w:t xml:space="preserve"> if partially coalesced or irregular globules are missed; decrease to </w:t>
            </w:r>
            <w:r w:rsidRPr="00DD58F0">
              <w:rPr>
                <w:rFonts w:ascii="Arial" w:eastAsia="Times New Roman" w:hAnsi="Arial" w:cs="Courier New"/>
                <w:color w:val="1F1F1F"/>
                <w:kern w:val="0"/>
                <w:sz w:val="23"/>
                <w:szCs w:val="23"/>
                <w:bdr w:val="none" w:sz="0" w:space="0" w:color="auto" w:frame="1"/>
                <w14:ligatures w14:val="none"/>
              </w:rPr>
              <w:t>0.50</w:t>
            </w:r>
            <w:r w:rsidRPr="00DD58F0">
              <w:rPr>
                <w:rFonts w:ascii="Arial" w:eastAsia="Times New Roman" w:hAnsi="Arial" w:cs="Times New Roman"/>
                <w:color w:val="1F1F1F"/>
                <w:kern w:val="0"/>
                <w:bdr w:val="none" w:sz="0" w:space="0" w:color="auto" w:frame="1"/>
                <w14:ligatures w14:val="none"/>
              </w:rPr>
              <w:t xml:space="preserve"> if background noise creates false shapes.</w:t>
            </w:r>
            <w:r w:rsidRPr="00DD58F0">
              <w:rPr>
                <w:rFonts w:ascii="Arial" w:eastAsia="Times New Roman" w:hAnsi="Arial" w:cs="Times New Roman"/>
                <w:color w:val="1F1F1F"/>
                <w:kern w:val="0"/>
                <w14:ligatures w14:val="none"/>
              </w:rPr>
              <w:t xml:space="preserve"> </w:t>
            </w:r>
          </w:p>
          <w:p w14:paraId="4089A62A"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6EEE0408" w14:textId="77777777" w:rsidTr="003C661A">
        <w:tc>
          <w:tcPr>
            <w:tcW w:w="0" w:type="auto"/>
            <w:hideMark/>
          </w:tcPr>
          <w:p w14:paraId="6BE8517D" w14:textId="77777777" w:rsidR="001909AC" w:rsidRPr="00DD58F0" w:rsidRDefault="001909AC" w:rsidP="001909AC">
            <w:pPr>
              <w:jc w:val="both"/>
              <w:rPr>
                <w:rFonts w:ascii="Arial" w:eastAsia="Times New Roman" w:hAnsi="Arial" w:cs="Times New Roman"/>
                <w:color w:val="1F1F1F"/>
                <w:kern w:val="0"/>
                <w14:ligatures w14:val="none"/>
              </w:rPr>
            </w:pPr>
            <w:proofErr w:type="spellStart"/>
            <w:r w:rsidRPr="00DD58F0">
              <w:rPr>
                <w:rFonts w:ascii="Arial" w:eastAsia="Times New Roman" w:hAnsi="Arial" w:cs="Courier New"/>
                <w:color w:val="1F1F1F"/>
                <w:kern w:val="0"/>
                <w:sz w:val="23"/>
                <w:szCs w:val="23"/>
                <w:bdr w:val="none" w:sz="0" w:space="0" w:color="auto" w:frame="1"/>
                <w14:ligatures w14:val="none"/>
              </w:rPr>
              <w:t>cellprob_threshold</w:t>
            </w:r>
            <w:proofErr w:type="spellEnd"/>
          </w:p>
        </w:tc>
        <w:tc>
          <w:tcPr>
            <w:tcW w:w="0" w:type="auto"/>
            <w:hideMark/>
          </w:tcPr>
          <w:p w14:paraId="4A8B1056"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-1.0</w:t>
            </w:r>
            <w:r w:rsidRPr="00DD58F0">
              <w:rPr>
                <w:rFonts w:ascii="Arial" w:eastAsia="Times New Roman" w:hAnsi="Arial" w:cs="Times New Roman"/>
                <w:color w:val="1F1F1F"/>
                <w:kern w:val="0"/>
                <w:bdr w:val="none" w:sz="0" w:space="0" w:color="auto" w:frame="1"/>
                <w14:ligatures w14:val="none"/>
              </w:rPr>
              <w:t xml:space="preserve"> (Default)</w:t>
            </w:r>
            <w:r w:rsidRPr="00DD58F0">
              <w:rPr>
                <w:rFonts w:ascii="Arial" w:eastAsia="Times New Roman" w:hAnsi="Arial" w:cs="Times New Roman"/>
                <w:color w:val="1F1F1F"/>
                <w:kern w:val="0"/>
                <w14:ligatures w14:val="none"/>
              </w:rPr>
              <w:t xml:space="preserve"> </w:t>
            </w:r>
          </w:p>
          <w:p w14:paraId="53FE8AAF"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671B3470"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-1.5</w:t>
            </w:r>
            <w:r w:rsidRPr="00DD58F0">
              <w:rPr>
                <w:rFonts w:ascii="Arial" w:eastAsia="Times New Roman" w:hAnsi="Arial" w:cs="Times New Roman"/>
                <w:color w:val="1F1F1F"/>
                <w:kern w:val="0"/>
                <w:bdr w:val="none" w:sz="0" w:space="0" w:color="auto" w:frame="1"/>
                <w14:ligatures w14:val="none"/>
              </w:rPr>
              <w:t xml:space="preserve"> to </w:t>
            </w:r>
            <w:r w:rsidRPr="00DD58F0">
              <w:rPr>
                <w:rFonts w:ascii="Arial" w:eastAsia="Times New Roman" w:hAnsi="Arial" w:cs="Courier New"/>
                <w:color w:val="1F1F1F"/>
                <w:kern w:val="0"/>
                <w:sz w:val="23"/>
                <w:szCs w:val="23"/>
                <w:bdr w:val="none" w:sz="0" w:space="0" w:color="auto" w:frame="1"/>
                <w14:ligatures w14:val="none"/>
              </w:rPr>
              <w:t>-2.5</w:t>
            </w:r>
          </w:p>
        </w:tc>
        <w:tc>
          <w:tcPr>
            <w:tcW w:w="0" w:type="auto"/>
            <w:hideMark/>
          </w:tcPr>
          <w:p w14:paraId="19B796DD"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Lower (more negative) values force detection of faint, low-contrast pores and shadowed globules.</w:t>
            </w:r>
            <w:r w:rsidRPr="00DD58F0">
              <w:rPr>
                <w:rFonts w:ascii="Arial" w:eastAsia="Times New Roman" w:hAnsi="Arial" w:cs="Times New Roman"/>
                <w:color w:val="1F1F1F"/>
                <w:kern w:val="0"/>
                <w14:ligatures w14:val="none"/>
              </w:rPr>
              <w:t xml:space="preserve"> </w:t>
            </w:r>
          </w:p>
          <w:p w14:paraId="33235E86"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607D688B" w14:textId="77777777" w:rsidTr="003C661A">
        <w:tc>
          <w:tcPr>
            <w:tcW w:w="0" w:type="auto"/>
            <w:hideMark/>
          </w:tcPr>
          <w:p w14:paraId="3C1DA07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Air Bubbles Min Circularity</w:t>
            </w:r>
          </w:p>
        </w:tc>
        <w:tc>
          <w:tcPr>
            <w:tcW w:w="0" w:type="auto"/>
            <w:hideMark/>
          </w:tcPr>
          <w:p w14:paraId="57A0DA5A"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0.50</w:t>
            </w:r>
          </w:p>
          <w:p w14:paraId="50E59D97" w14:textId="77777777" w:rsidR="001909AC" w:rsidRPr="00DD58F0" w:rsidRDefault="001909AC" w:rsidP="001909AC">
            <w:pPr>
              <w:jc w:val="both"/>
              <w:rPr>
                <w:rFonts w:ascii="Arial" w:eastAsia="Times New Roman" w:hAnsi="Arial" w:cs="Times New Roman"/>
                <w:color w:val="1F1F1F"/>
                <w:kern w:val="0"/>
                <w14:ligatures w14:val="none"/>
              </w:rPr>
            </w:pPr>
          </w:p>
          <w:p w14:paraId="13DB7D1B"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665B20B7"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0.40</w:t>
            </w:r>
          </w:p>
        </w:tc>
        <w:tc>
          <w:tcPr>
            <w:tcW w:w="0" w:type="auto"/>
            <w:hideMark/>
          </w:tcPr>
          <w:p w14:paraId="5102F74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Lower to </w:t>
            </w:r>
            <w:r w:rsidRPr="00DD58F0">
              <w:rPr>
                <w:rFonts w:ascii="Arial" w:eastAsia="Times New Roman" w:hAnsi="Arial" w:cs="Courier New"/>
                <w:color w:val="1F1F1F"/>
                <w:kern w:val="0"/>
                <w:sz w:val="23"/>
                <w:szCs w:val="23"/>
                <w:bdr w:val="none" w:sz="0" w:space="0" w:color="auto" w:frame="1"/>
                <w14:ligatures w14:val="none"/>
              </w:rPr>
              <w:t>0.35–0.40</w:t>
            </w:r>
            <w:r w:rsidRPr="00DD58F0">
              <w:rPr>
                <w:rFonts w:ascii="Arial" w:eastAsia="Times New Roman" w:hAnsi="Arial" w:cs="Times New Roman"/>
                <w:color w:val="1F1F1F"/>
                <w:kern w:val="0"/>
                <w:bdr w:val="none" w:sz="0" w:space="0" w:color="auto" w:frame="1"/>
                <w14:ligatures w14:val="none"/>
              </w:rPr>
              <w:t xml:space="preserve"> if air cells are </w:t>
            </w:r>
            <w:r w:rsidRPr="00DD58F0">
              <w:rPr>
                <w:rFonts w:ascii="Arial" w:eastAsia="Times New Roman" w:hAnsi="Arial" w:cs="Times New Roman"/>
                <w:color w:val="1F1F1F"/>
                <w:kern w:val="0"/>
                <w:bdr w:val="none" w:sz="0" w:space="0" w:color="auto" w:frame="1"/>
                <w14:ligatures w14:val="none"/>
              </w:rPr>
              <w:lastRenderedPageBreak/>
              <w:t>elongated/sheared during whipping.</w:t>
            </w:r>
            <w:r w:rsidRPr="00DD58F0">
              <w:rPr>
                <w:rFonts w:ascii="Arial" w:eastAsia="Times New Roman" w:hAnsi="Arial" w:cs="Times New Roman"/>
                <w:color w:val="1F1F1F"/>
                <w:kern w:val="0"/>
                <w14:ligatures w14:val="none"/>
              </w:rPr>
              <w:t xml:space="preserve"> </w:t>
            </w:r>
          </w:p>
          <w:p w14:paraId="79D44C3B"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2B30E51E" w14:textId="77777777" w:rsidTr="003C661A">
        <w:tc>
          <w:tcPr>
            <w:tcW w:w="0" w:type="auto"/>
            <w:hideMark/>
          </w:tcPr>
          <w:p w14:paraId="4620991A"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lastRenderedPageBreak/>
              <w:t>🟧</w:t>
            </w:r>
            <w:r w:rsidRPr="00DD58F0">
              <w:rPr>
                <w:rFonts w:ascii="Arial" w:eastAsia="Times New Roman" w:hAnsi="Arial" w:cs="Times New Roman"/>
                <w:b/>
                <w:bCs/>
                <w:color w:val="1F1F1F"/>
                <w:kern w:val="0"/>
                <w:bdr w:val="none" w:sz="0" w:space="0" w:color="auto" w:frame="1"/>
                <w14:ligatures w14:val="none"/>
              </w:rPr>
              <w:t xml:space="preserve"> Matrix Fat Min Circularity</w:t>
            </w:r>
          </w:p>
        </w:tc>
        <w:tc>
          <w:tcPr>
            <w:tcW w:w="0" w:type="auto"/>
            <w:hideMark/>
          </w:tcPr>
          <w:p w14:paraId="6B9E56E8"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0.60</w:t>
            </w:r>
          </w:p>
          <w:p w14:paraId="3478E1AA" w14:textId="77777777" w:rsidR="001909AC" w:rsidRPr="00DD58F0" w:rsidRDefault="001909AC" w:rsidP="001909AC">
            <w:pPr>
              <w:jc w:val="both"/>
              <w:rPr>
                <w:rFonts w:ascii="Arial" w:eastAsia="Times New Roman" w:hAnsi="Arial" w:cs="Times New Roman"/>
                <w:color w:val="1F1F1F"/>
                <w:kern w:val="0"/>
                <w14:ligatures w14:val="none"/>
              </w:rPr>
            </w:pPr>
          </w:p>
          <w:p w14:paraId="1C761971"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79BABFFD"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0.55 – 0.65</w:t>
            </w:r>
          </w:p>
          <w:p w14:paraId="0C64591B" w14:textId="77777777" w:rsidR="001909AC" w:rsidRPr="00DD58F0" w:rsidRDefault="001909AC" w:rsidP="001909AC">
            <w:pPr>
              <w:jc w:val="both"/>
              <w:rPr>
                <w:rFonts w:ascii="Arial" w:eastAsia="Times New Roman" w:hAnsi="Arial" w:cs="Times New Roman"/>
                <w:color w:val="1F1F1F"/>
                <w:kern w:val="0"/>
                <w14:ligatures w14:val="none"/>
              </w:rPr>
            </w:pPr>
          </w:p>
          <w:p w14:paraId="00BB0E98"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232B9006"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Filters out non-globular fracture debris in the continuous matrix.</w:t>
            </w:r>
            <w:r w:rsidRPr="00DD58F0">
              <w:rPr>
                <w:rFonts w:ascii="Arial" w:eastAsia="Times New Roman" w:hAnsi="Arial" w:cs="Times New Roman"/>
                <w:color w:val="1F1F1F"/>
                <w:kern w:val="0"/>
                <w14:ligatures w14:val="none"/>
              </w:rPr>
              <w:t xml:space="preserve"> </w:t>
            </w:r>
          </w:p>
          <w:p w14:paraId="5940EF80"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34C4736E" w14:textId="77777777" w:rsidTr="003C661A">
        <w:tc>
          <w:tcPr>
            <w:tcW w:w="0" w:type="auto"/>
            <w:hideMark/>
          </w:tcPr>
          <w:p w14:paraId="0DD2897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Adsorbed Fat Min Circularity</w:t>
            </w:r>
          </w:p>
        </w:tc>
        <w:tc>
          <w:tcPr>
            <w:tcW w:w="0" w:type="auto"/>
            <w:hideMark/>
          </w:tcPr>
          <w:p w14:paraId="60EF69D9"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0.30</w:t>
            </w:r>
          </w:p>
          <w:p w14:paraId="5BBC93B4" w14:textId="77777777" w:rsidR="001909AC" w:rsidRPr="00DD58F0" w:rsidRDefault="001909AC" w:rsidP="001909AC">
            <w:pPr>
              <w:jc w:val="both"/>
              <w:rPr>
                <w:rFonts w:ascii="Arial" w:eastAsia="Times New Roman" w:hAnsi="Arial" w:cs="Times New Roman"/>
                <w:color w:val="1F1F1F"/>
                <w:kern w:val="0"/>
                <w14:ligatures w14:val="none"/>
              </w:rPr>
            </w:pPr>
          </w:p>
          <w:p w14:paraId="6C7B537A"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523E6F86"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0.25 – 0.35</w:t>
            </w:r>
          </w:p>
          <w:p w14:paraId="4049396D" w14:textId="77777777" w:rsidR="001909AC" w:rsidRPr="00DD58F0" w:rsidRDefault="001909AC" w:rsidP="001909AC">
            <w:pPr>
              <w:jc w:val="both"/>
              <w:rPr>
                <w:rFonts w:ascii="Arial" w:eastAsia="Times New Roman" w:hAnsi="Arial" w:cs="Times New Roman"/>
                <w:color w:val="1F1F1F"/>
                <w:kern w:val="0"/>
                <w14:ligatures w14:val="none"/>
              </w:rPr>
            </w:pPr>
          </w:p>
          <w:p w14:paraId="542CEAF4"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5A3E831B"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Must remain low (</w:t>
            </w:r>
            <w:r w:rsidRPr="00DD58F0">
              <w:rPr>
                <w:rFonts w:ascii="Arial" w:eastAsia="Times New Roman" w:hAnsi="Arial" w:cs="Courier New"/>
                <w:color w:val="1F1F1F"/>
                <w:kern w:val="0"/>
                <w:sz w:val="23"/>
                <w:szCs w:val="23"/>
                <w:bdr w:val="none" w:sz="0" w:space="0" w:color="auto" w:frame="1"/>
                <w14:ligatures w14:val="none"/>
              </w:rPr>
              <w:t>0.30</w:t>
            </w:r>
            <w:r w:rsidRPr="00DD58F0">
              <w:rPr>
                <w:rFonts w:ascii="Arial" w:eastAsia="Times New Roman" w:hAnsi="Arial" w:cs="Times New Roman"/>
                <w:color w:val="1F1F1F"/>
                <w:kern w:val="0"/>
                <w:bdr w:val="none" w:sz="0" w:space="0" w:color="auto" w:frame="1"/>
                <w14:ligatures w14:val="none"/>
              </w:rPr>
              <w:t>) because globules protruding from curved crater walls appear hemispherical or crescent-shaped in 2D projection.</w:t>
            </w:r>
            <w:r w:rsidRPr="00DD58F0">
              <w:rPr>
                <w:rFonts w:ascii="Arial" w:eastAsia="Times New Roman" w:hAnsi="Arial" w:cs="Times New Roman"/>
                <w:color w:val="1F1F1F"/>
                <w:kern w:val="0"/>
                <w14:ligatures w14:val="none"/>
              </w:rPr>
              <w:t xml:space="preserve"> </w:t>
            </w:r>
          </w:p>
          <w:p w14:paraId="2B38954D"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3DC22019" w14:textId="77777777" w:rsidTr="003C661A">
        <w:tc>
          <w:tcPr>
            <w:tcW w:w="0" w:type="auto"/>
            <w:hideMark/>
          </w:tcPr>
          <w:p w14:paraId="6F8D0F3C"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Deep-Scan Adsorbed Fat</w:t>
            </w:r>
          </w:p>
        </w:tc>
        <w:tc>
          <w:tcPr>
            <w:tcW w:w="0" w:type="auto"/>
            <w:hideMark/>
          </w:tcPr>
          <w:p w14:paraId="118E6D8E"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Checked (True)</w:t>
            </w:r>
            <w:r w:rsidRPr="00DD58F0">
              <w:rPr>
                <w:rFonts w:ascii="Arial" w:eastAsia="Times New Roman" w:hAnsi="Arial" w:cs="Times New Roman"/>
                <w:color w:val="1F1F1F"/>
                <w:kern w:val="0"/>
                <w:bdr w:val="none" w:sz="0" w:space="0" w:color="auto" w:frame="1"/>
                <w14:ligatures w14:val="none"/>
              </w:rPr>
              <w:t xml:space="preserve"> for final analysis; </w:t>
            </w:r>
            <w:r w:rsidRPr="00DD58F0">
              <w:rPr>
                <w:rFonts w:ascii="Arial" w:eastAsia="Times New Roman" w:hAnsi="Arial" w:cs="Courier New"/>
                <w:color w:val="1F1F1F"/>
                <w:kern w:val="0"/>
                <w:sz w:val="23"/>
                <w:szCs w:val="23"/>
                <w:bdr w:val="none" w:sz="0" w:space="0" w:color="auto" w:frame="1"/>
                <w14:ligatures w14:val="none"/>
              </w:rPr>
              <w:t>Unchecked</w:t>
            </w:r>
            <w:r w:rsidRPr="00DD58F0">
              <w:rPr>
                <w:rFonts w:ascii="Arial" w:eastAsia="Times New Roman" w:hAnsi="Arial" w:cs="Times New Roman"/>
                <w:color w:val="1F1F1F"/>
                <w:kern w:val="0"/>
                <w:bdr w:val="none" w:sz="0" w:space="0" w:color="auto" w:frame="1"/>
                <w14:ligatures w14:val="none"/>
              </w:rPr>
              <w:t xml:space="preserve"> for initial preview</w:t>
            </w:r>
            <w:r w:rsidRPr="00DD58F0">
              <w:rPr>
                <w:rFonts w:ascii="Arial" w:eastAsia="Times New Roman" w:hAnsi="Arial" w:cs="Times New Roman"/>
                <w:color w:val="1F1F1F"/>
                <w:kern w:val="0"/>
                <w14:ligatures w14:val="none"/>
              </w:rPr>
              <w:t xml:space="preserve"> </w:t>
            </w:r>
          </w:p>
          <w:p w14:paraId="200DA4B3"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46741EC6"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Checked (True)</w:t>
            </w:r>
          </w:p>
          <w:p w14:paraId="6FCD7129" w14:textId="77777777" w:rsidR="001909AC" w:rsidRPr="00DD58F0" w:rsidRDefault="001909AC" w:rsidP="001909AC">
            <w:pPr>
              <w:jc w:val="both"/>
              <w:rPr>
                <w:rFonts w:ascii="Arial" w:eastAsia="Times New Roman" w:hAnsi="Arial" w:cs="Times New Roman"/>
                <w:color w:val="1F1F1F"/>
                <w:kern w:val="0"/>
                <w14:ligatures w14:val="none"/>
              </w:rPr>
            </w:pPr>
          </w:p>
          <w:p w14:paraId="377B2CED"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0B7763AE"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Runs Pass 3/3 localized shadow-recovery (percentile stretch + </w:t>
            </w:r>
            <m:oMath>
              <m:r>
                <w:rPr>
                  <w:rFonts w:ascii="Cambria Math" w:eastAsia="Times New Roman" w:hAnsi="Cambria Math" w:cs="Times New Roman"/>
                  <w:color w:val="1F1F1F"/>
                  <w:kern w:val="0"/>
                  <w14:ligatures w14:val="none"/>
                </w:rPr>
                <m:t>γ=0.85</m:t>
              </m:r>
            </m:oMath>
            <w:r w:rsidRPr="00DD58F0">
              <w:rPr>
                <w:rFonts w:ascii="Arial" w:eastAsia="Times New Roman" w:hAnsi="Arial" w:cs="Times New Roman"/>
                <w:color w:val="1F1F1F"/>
                <w:kern w:val="0"/>
                <w:bdr w:val="none" w:sz="0" w:space="0" w:color="auto" w:frame="1"/>
                <w14:ligatures w14:val="none"/>
              </w:rPr>
              <w:t xml:space="preserve"> + CLAHE) inside air craters.</w:t>
            </w:r>
            <w:r w:rsidRPr="00DD58F0">
              <w:rPr>
                <w:rFonts w:ascii="Arial" w:eastAsia="Times New Roman" w:hAnsi="Arial" w:cs="Times New Roman"/>
                <w:color w:val="1F1F1F"/>
                <w:kern w:val="0"/>
                <w14:ligatures w14:val="none"/>
              </w:rPr>
              <w:t xml:space="preserve"> </w:t>
            </w:r>
          </w:p>
          <w:p w14:paraId="7E37CD0B"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6A6B784D" w14:textId="77777777" w:rsidTr="003C661A">
        <w:tc>
          <w:tcPr>
            <w:tcW w:w="0" w:type="auto"/>
            <w:hideMark/>
          </w:tcPr>
          <w:p w14:paraId="5B5637B9"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Enable CLAHE Preprocessing</w:t>
            </w:r>
          </w:p>
        </w:tc>
        <w:tc>
          <w:tcPr>
            <w:tcW w:w="0" w:type="auto"/>
            <w:hideMark/>
          </w:tcPr>
          <w:p w14:paraId="15A4897A"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Checked (True)</w:t>
            </w:r>
          </w:p>
          <w:p w14:paraId="643ADBEB" w14:textId="77777777" w:rsidR="001909AC" w:rsidRPr="00DD58F0" w:rsidRDefault="001909AC" w:rsidP="001909AC">
            <w:pPr>
              <w:jc w:val="both"/>
              <w:rPr>
                <w:rFonts w:ascii="Arial" w:eastAsia="Times New Roman" w:hAnsi="Arial" w:cs="Times New Roman"/>
                <w:color w:val="1F1F1F"/>
                <w:kern w:val="0"/>
                <w14:ligatures w14:val="none"/>
              </w:rPr>
            </w:pPr>
          </w:p>
          <w:p w14:paraId="4113B4F7"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2C124578"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Checked (True)</w:t>
            </w:r>
          </w:p>
          <w:p w14:paraId="53FFC8FC" w14:textId="77777777" w:rsidR="001909AC" w:rsidRPr="00DD58F0" w:rsidRDefault="001909AC" w:rsidP="001909AC">
            <w:pPr>
              <w:jc w:val="both"/>
              <w:rPr>
                <w:rFonts w:ascii="Arial" w:eastAsia="Times New Roman" w:hAnsi="Arial" w:cs="Times New Roman"/>
                <w:color w:val="1F1F1F"/>
                <w:kern w:val="0"/>
                <w14:ligatures w14:val="none"/>
              </w:rPr>
            </w:pPr>
          </w:p>
          <w:p w14:paraId="16CE54D3"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0498DE00"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Boosts local edge gradients before neural network inference.</w:t>
            </w:r>
            <w:r w:rsidRPr="00DD58F0">
              <w:rPr>
                <w:rFonts w:ascii="Arial" w:eastAsia="Times New Roman" w:hAnsi="Arial" w:cs="Times New Roman"/>
                <w:color w:val="1F1F1F"/>
                <w:kern w:val="0"/>
                <w14:ligatures w14:val="none"/>
              </w:rPr>
              <w:t xml:space="preserve"> </w:t>
            </w:r>
          </w:p>
          <w:p w14:paraId="77895414" w14:textId="77777777" w:rsidR="001909AC" w:rsidRPr="00DD58F0" w:rsidRDefault="001909AC" w:rsidP="001909AC">
            <w:pPr>
              <w:jc w:val="both"/>
              <w:rPr>
                <w:rFonts w:ascii="Arial" w:eastAsia="Times New Roman" w:hAnsi="Arial" w:cs="Times New Roman"/>
                <w:color w:val="1F1F1F"/>
                <w:kern w:val="0"/>
                <w14:ligatures w14:val="none"/>
              </w:rPr>
            </w:pPr>
          </w:p>
        </w:tc>
      </w:tr>
    </w:tbl>
    <w:p w14:paraId="37F31789" w14:textId="77777777" w:rsidR="001909AC" w:rsidRPr="00DD58F0" w:rsidRDefault="001909AC" w:rsidP="001909AC">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Apply Size Ranges &amp; Classification</w:t>
      </w:r>
      <w:r w:rsidRPr="00DD58F0">
        <w:rPr>
          <w:rFonts w:ascii="Arial" w:eastAsia="Times New Roman" w:hAnsi="Arial" w:cs="Times New Roman"/>
          <w:color w:val="1F1F1F"/>
          <w:kern w:val="0"/>
          <w:bdr w:val="none" w:sz="0" w:space="0" w:color="auto" w:frame="1"/>
          <w14:ligatures w14:val="none"/>
        </w:rPr>
        <w:t xml:space="preserve"> after modifying size ranges.</w:t>
      </w:r>
      <w:r w:rsidRPr="00DD58F0">
        <w:rPr>
          <w:rFonts w:ascii="Arial" w:eastAsia="Times New Roman" w:hAnsi="Arial" w:cs="Times New Roman"/>
          <w:color w:val="1F1F1F"/>
          <w:kern w:val="0"/>
          <w14:ligatures w14:val="none"/>
        </w:rPr>
        <w:t xml:space="preserve"> </w:t>
      </w:r>
    </w:p>
    <w:p w14:paraId="03DABC63" w14:textId="77777777" w:rsidR="001909AC" w:rsidRPr="00477277" w:rsidRDefault="001909AC" w:rsidP="001909AC">
      <w:pPr>
        <w:spacing w:line="240" w:lineRule="auto"/>
        <w:jc w:val="both"/>
        <w:rPr>
          <w:rFonts w:ascii="Arial" w:eastAsia="Times New Roman" w:hAnsi="Arial" w:cs="Times New Roman"/>
          <w:color w:val="1F1F1F"/>
          <w:kern w:val="0"/>
          <w:lang w:val="uk-UA"/>
          <w14:ligatures w14:val="none"/>
        </w:rPr>
      </w:pPr>
    </w:p>
    <w:p w14:paraId="7979DEBA"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 xml:space="preserve">Step 5: Human-in-the-Loop Verification &amp; Manual Correction (Tab: </w:t>
      </w:r>
      <w:r w:rsidRPr="00DD58F0">
        <w:rPr>
          <w:rFonts w:ascii="Apple Color Emoji" w:eastAsia="Times New Roman" w:hAnsi="Apple Color Emoji" w:cs="Apple Color Emoji"/>
          <w:b/>
          <w:bCs/>
          <w:color w:val="1F1F1F"/>
          <w:kern w:val="0"/>
          <w14:ligatures w14:val="none"/>
        </w:rPr>
        <w:t>🖌️</w:t>
      </w:r>
      <w:r w:rsidRPr="00DD58F0">
        <w:rPr>
          <w:rFonts w:ascii="Arial" w:eastAsia="Times New Roman" w:hAnsi="Arial" w:cs="Times New Roman"/>
          <w:b/>
          <w:bCs/>
          <w:color w:val="1F1F1F"/>
          <w:kern w:val="0"/>
          <w14:ligatures w14:val="none"/>
        </w:rPr>
        <w:t xml:space="preserve"> Manual Correction)</w:t>
      </w:r>
    </w:p>
    <w:p w14:paraId="536291AF" w14:textId="77777777" w:rsidR="001909AC" w:rsidRPr="00DD58F0" w:rsidRDefault="001909AC" w:rsidP="001909AC">
      <w:pPr>
        <w:numPr>
          <w:ilvl w:val="0"/>
          <w:numId w:val="5"/>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Switch to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Manual Correction</w:t>
      </w:r>
      <w:r w:rsidRPr="00DD58F0">
        <w:rPr>
          <w:rFonts w:ascii="Arial" w:eastAsia="Times New Roman" w:hAnsi="Arial" w:cs="Times New Roman"/>
          <w:color w:val="1F1F1F"/>
          <w:kern w:val="0"/>
          <w:bdr w:val="none" w:sz="0" w:space="0" w:color="auto" w:frame="1"/>
          <w14:ligatures w14:val="none"/>
        </w:rPr>
        <w:t xml:space="preserve"> tab. Collapse the left sidebar (</w:t>
      </w:r>
      <w:r w:rsidRPr="00DD58F0">
        <w:rPr>
          <w:rFonts w:ascii="Arial" w:eastAsia="Times New Roman" w:hAnsi="Arial" w:cs="Courier New"/>
          <w:color w:val="1F1F1F"/>
          <w:kern w:val="0"/>
          <w:sz w:val="23"/>
          <w:szCs w:val="23"/>
          <w:bdr w:val="none" w:sz="0" w:space="0" w:color="auto" w:frame="1"/>
          <w14:ligatures w14:val="none"/>
        </w:rPr>
        <w:t>&lt;&lt;</w:t>
      </w:r>
      <w:r w:rsidRPr="00DD58F0">
        <w:rPr>
          <w:rFonts w:ascii="Arial" w:eastAsia="Times New Roman" w:hAnsi="Arial" w:cs="Times New Roman"/>
          <w:color w:val="1F1F1F"/>
          <w:kern w:val="0"/>
          <w:bdr w:val="none" w:sz="0" w:space="0" w:color="auto" w:frame="1"/>
          <w14:ligatures w14:val="none"/>
        </w:rPr>
        <w:t>) to inspect the canvas at 100% native 1:1 resolution.</w:t>
      </w:r>
      <w:r w:rsidRPr="00DD58F0">
        <w:rPr>
          <w:rFonts w:ascii="Arial" w:eastAsia="Times New Roman" w:hAnsi="Arial" w:cs="Times New Roman"/>
          <w:color w:val="1F1F1F"/>
          <w:kern w:val="0"/>
          <w14:ligatures w14:val="none"/>
        </w:rPr>
        <w:t xml:space="preserve"> </w:t>
      </w:r>
    </w:p>
    <w:p w14:paraId="077BDA0B"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356887F4" w14:textId="77777777" w:rsidR="001909AC" w:rsidRPr="00DD58F0" w:rsidRDefault="001909AC" w:rsidP="001909AC">
      <w:pPr>
        <w:numPr>
          <w:ilvl w:val="0"/>
          <w:numId w:val="5"/>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Automated air bubbles are displayed with a </w:t>
      </w:r>
      <w:r w:rsidRPr="00DD58F0">
        <w:rPr>
          <w:rFonts w:ascii="Arial" w:eastAsia="Times New Roman" w:hAnsi="Arial" w:cs="Times New Roman"/>
          <w:b/>
          <w:bCs/>
          <w:color w:val="1F1F1F"/>
          <w:kern w:val="0"/>
          <w:bdr w:val="none" w:sz="0" w:space="0" w:color="auto" w:frame="1"/>
          <w14:ligatures w14:val="none"/>
        </w:rPr>
        <w:t>thin teal outline</w:t>
      </w:r>
      <w:r w:rsidRPr="00DD58F0">
        <w:rPr>
          <w:rFonts w:ascii="Arial" w:eastAsia="Times New Roman" w:hAnsi="Arial" w:cs="Times New Roman"/>
          <w:color w:val="1F1F1F"/>
          <w:kern w:val="0"/>
          <w:bdr w:val="none" w:sz="0" w:space="0" w:color="auto" w:frame="1"/>
          <w14:ligatures w14:val="none"/>
        </w:rPr>
        <w:t>. Identify any missed air bubbles, irregular coalesced air channels, or missed fat globules.</w:t>
      </w:r>
      <w:r w:rsidRPr="00DD58F0">
        <w:rPr>
          <w:rFonts w:ascii="Arial" w:eastAsia="Times New Roman" w:hAnsi="Arial" w:cs="Times New Roman"/>
          <w:color w:val="1F1F1F"/>
          <w:kern w:val="0"/>
          <w14:ligatures w14:val="none"/>
        </w:rPr>
        <w:t xml:space="preserve"> </w:t>
      </w:r>
    </w:p>
    <w:p w14:paraId="063458B6"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213BF305" w14:textId="77777777" w:rsidR="001909AC" w:rsidRPr="00DD58F0" w:rsidRDefault="001909AC" w:rsidP="001909AC">
      <w:pPr>
        <w:numPr>
          <w:ilvl w:val="0"/>
          <w:numId w:val="5"/>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Choose the appropriate </w:t>
      </w:r>
      <w:r w:rsidRPr="00DD58F0">
        <w:rPr>
          <w:rFonts w:ascii="Arial" w:eastAsia="Times New Roman" w:hAnsi="Arial" w:cs="Times New Roman"/>
          <w:b/>
          <w:bCs/>
          <w:color w:val="1F1F1F"/>
          <w:kern w:val="0"/>
          <w:bdr w:val="none" w:sz="0" w:space="0" w:color="auto" w:frame="1"/>
          <w14:ligatures w14:val="none"/>
        </w:rPr>
        <w:t>Selection Method</w:t>
      </w:r>
      <w:r w:rsidRPr="00DD58F0">
        <w:rPr>
          <w:rFonts w:ascii="Arial" w:eastAsia="Times New Roman" w:hAnsi="Arial" w:cs="Times New Roman"/>
          <w:color w:val="1F1F1F"/>
          <w:kern w:val="0"/>
          <w:bdr w:val="none" w:sz="0" w:space="0" w:color="auto" w:frame="1"/>
          <w14:ligatures w14:val="none"/>
        </w:rPr>
        <w:t xml:space="preserve"> based on feature visibility:</w:t>
      </w:r>
      <w:r w:rsidRPr="00DD58F0">
        <w:rPr>
          <w:rFonts w:ascii="Arial" w:eastAsia="Times New Roman" w:hAnsi="Arial" w:cs="Times New Roman"/>
          <w:color w:val="1F1F1F"/>
          <w:kern w:val="0"/>
          <w14:ligatures w14:val="none"/>
        </w:rPr>
        <w:t xml:space="preserve"> </w:t>
      </w:r>
    </w:p>
    <w:p w14:paraId="13E6C370" w14:textId="77777777" w:rsidR="001909AC" w:rsidRPr="00477277" w:rsidRDefault="001909AC" w:rsidP="001909AC">
      <w:pPr>
        <w:spacing w:line="240" w:lineRule="auto"/>
        <w:ind w:left="720"/>
        <w:jc w:val="both"/>
        <w:rPr>
          <w:rFonts w:ascii="Arial" w:eastAsia="Times New Roman" w:hAnsi="Arial" w:cs="Times New Roman"/>
          <w:color w:val="1F1F1F"/>
          <w:kern w:val="0"/>
          <w:lang w:val="uk-UA"/>
          <w14:ligatures w14:val="none"/>
        </w:rPr>
      </w:pPr>
    </w:p>
    <w:p w14:paraId="16E45125" w14:textId="77777777" w:rsidR="001909AC" w:rsidRPr="00DD58F0" w:rsidRDefault="001909AC" w:rsidP="001909AC">
      <w:pPr>
        <w:numPr>
          <w:ilvl w:val="1"/>
          <w:numId w:val="5"/>
        </w:numPr>
        <w:spacing w:line="240" w:lineRule="auto"/>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Exact Smooth Curve by Points:</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Times New Roman"/>
          <w:i/>
          <w:iCs/>
          <w:color w:val="1F1F1F"/>
          <w:kern w:val="0"/>
          <w:bdr w:val="none" w:sz="0" w:space="0" w:color="auto" w:frame="1"/>
          <w14:ligatures w14:val="none"/>
        </w:rPr>
        <w:t>Recommended for complex, shadowed, or rim-decorated air bubbles.</w:t>
      </w:r>
      <w:r w:rsidRPr="00DD58F0">
        <w:rPr>
          <w:rFonts w:ascii="Arial" w:eastAsia="Times New Roman" w:hAnsi="Arial" w:cs="Times New Roman"/>
          <w:color w:val="1F1F1F"/>
          <w:kern w:val="0"/>
          <w:bdr w:val="none" w:sz="0" w:space="0" w:color="auto" w:frame="1"/>
          <w14:ligatures w14:val="none"/>
        </w:rPr>
        <w:t xml:space="preserve"> Click points sequentially along the true physical perimeter of the crater and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Add Manual Bubble</w:t>
      </w:r>
      <w:r w:rsidRPr="00DD58F0">
        <w:rPr>
          <w:rFonts w:ascii="Arial" w:eastAsia="Times New Roman" w:hAnsi="Arial" w:cs="Times New Roman"/>
          <w:color w:val="1F1F1F"/>
          <w:kern w:val="0"/>
          <w:bdr w:val="none" w:sz="0" w:space="0" w:color="auto" w:frame="1"/>
          <w14:ligatures w14:val="none"/>
        </w:rPr>
        <w:t xml:space="preserve">. </w:t>
      </w:r>
      <w:proofErr w:type="spellStart"/>
      <w:r w:rsidRPr="00DD58F0">
        <w:rPr>
          <w:rFonts w:ascii="Arial" w:eastAsia="Times New Roman" w:hAnsi="Arial" w:cs="Times New Roman"/>
          <w:color w:val="1F1F1F"/>
          <w:kern w:val="0"/>
          <w:bdr w:val="none" w:sz="0" w:space="0" w:color="auto" w:frame="1"/>
          <w14:ligatures w14:val="none"/>
        </w:rPr>
        <w:t>PhasePix</w:t>
      </w:r>
      <w:proofErr w:type="spellEnd"/>
      <w:r w:rsidRPr="00DD58F0">
        <w:rPr>
          <w:rFonts w:ascii="Arial" w:eastAsia="Times New Roman" w:hAnsi="Arial" w:cs="Times New Roman"/>
          <w:color w:val="1F1F1F"/>
          <w:kern w:val="0"/>
          <w:bdr w:val="none" w:sz="0" w:space="0" w:color="auto" w:frame="1"/>
          <w14:ligatures w14:val="none"/>
        </w:rPr>
        <w:t xml:space="preserve"> constructs a periodic cubic spline passing 100% through your clicked coordinates (</w:t>
      </w:r>
      <w:r w:rsidRPr="00DD58F0">
        <w:rPr>
          <w:rFonts w:ascii="Arial" w:eastAsia="Times New Roman" w:hAnsi="Arial" w:cs="Courier New"/>
          <w:color w:val="1F1F1F"/>
          <w:kern w:val="0"/>
          <w:sz w:val="23"/>
          <w:szCs w:val="23"/>
          <w:bdr w:val="none" w:sz="0" w:space="0" w:color="auto" w:frame="1"/>
          <w14:ligatures w14:val="none"/>
        </w:rPr>
        <w:t xml:space="preserve">0.0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 xml:space="preserve"> shift).</w:t>
      </w:r>
      <w:r w:rsidRPr="00DD58F0">
        <w:rPr>
          <w:rFonts w:ascii="Arial" w:eastAsia="Times New Roman" w:hAnsi="Arial" w:cs="Times New Roman"/>
          <w:color w:val="1F1F1F"/>
          <w:kern w:val="0"/>
          <w14:ligatures w14:val="none"/>
        </w:rPr>
        <w:t xml:space="preserve"> </w:t>
      </w:r>
    </w:p>
    <w:p w14:paraId="5009A76C"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1D68AFCE" w14:textId="77777777" w:rsidR="001909AC" w:rsidRPr="00DD58F0" w:rsidRDefault="001909AC" w:rsidP="001909AC">
      <w:pPr>
        <w:numPr>
          <w:ilvl w:val="1"/>
          <w:numId w:val="5"/>
        </w:numPr>
        <w:spacing w:line="240" w:lineRule="auto"/>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AI Smart Box:</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Times New Roman"/>
          <w:i/>
          <w:iCs/>
          <w:color w:val="1F1F1F"/>
          <w:kern w:val="0"/>
          <w:bdr w:val="none" w:sz="0" w:space="0" w:color="auto" w:frame="1"/>
          <w14:ligatures w14:val="none"/>
        </w:rPr>
        <w:t>Recommended for fully visible, well-defined particles or pores.</w:t>
      </w:r>
      <w:r w:rsidRPr="00DD58F0">
        <w:rPr>
          <w:rFonts w:ascii="Arial" w:eastAsia="Times New Roman" w:hAnsi="Arial" w:cs="Times New Roman"/>
          <w:color w:val="1F1F1F"/>
          <w:kern w:val="0"/>
          <w:bdr w:val="none" w:sz="0" w:space="0" w:color="auto" w:frame="1"/>
          <w14:ligatures w14:val="none"/>
        </w:rPr>
        <w:t xml:space="preserve"> Drag a tight rectangle around the object and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Detect &amp; Add from Box(es)</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542D35F2"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657B6306" w14:textId="77777777" w:rsidR="001909AC" w:rsidRPr="00DD58F0" w:rsidRDefault="001909AC" w:rsidP="001909AC">
      <w:pPr>
        <w:numPr>
          <w:ilvl w:val="1"/>
          <w:numId w:val="5"/>
        </w:numPr>
        <w:spacing w:line="240" w:lineRule="auto"/>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1-Click Dark Pore Center:</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Times New Roman"/>
          <w:i/>
          <w:iCs/>
          <w:color w:val="1F1F1F"/>
          <w:kern w:val="0"/>
          <w:bdr w:val="none" w:sz="0" w:space="0" w:color="auto" w:frame="1"/>
          <w14:ligatures w14:val="none"/>
        </w:rPr>
        <w:t>Recommended for rapid addition of simple dark circular pores.</w:t>
      </w:r>
      <w:r w:rsidRPr="00DD58F0">
        <w:rPr>
          <w:rFonts w:ascii="Arial" w:eastAsia="Times New Roman" w:hAnsi="Arial" w:cs="Times New Roman"/>
          <w:color w:val="1F1F1F"/>
          <w:kern w:val="0"/>
          <w:bdr w:val="none" w:sz="0" w:space="0" w:color="auto" w:frame="1"/>
          <w14:ligatures w14:val="none"/>
        </w:rPr>
        <w:t xml:space="preserve"> Click once inside the dark core and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Add Bubble</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4992BC6A"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1D53032E" w14:textId="77777777" w:rsidR="001909AC" w:rsidRPr="00DD58F0" w:rsidRDefault="001909AC" w:rsidP="001909AC">
      <w:pPr>
        <w:numPr>
          <w:ilvl w:val="0"/>
          <w:numId w:val="5"/>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lastRenderedPageBreak/>
        <w:t xml:space="preserve">Set </w:t>
      </w:r>
      <w:r w:rsidRPr="00DD58F0">
        <w:rPr>
          <w:rFonts w:ascii="Arial" w:eastAsia="Times New Roman" w:hAnsi="Arial" w:cs="Times New Roman"/>
          <w:b/>
          <w:bCs/>
          <w:color w:val="1F1F1F"/>
          <w:kern w:val="0"/>
          <w:bdr w:val="none" w:sz="0" w:space="0" w:color="auto" w:frame="1"/>
          <w14:ligatures w14:val="none"/>
        </w:rPr>
        <w:t>Assign New Manual Objects As</w:t>
      </w:r>
      <w:r w:rsidRPr="00DD58F0">
        <w:rPr>
          <w:rFonts w:ascii="Arial" w:eastAsia="Times New Roman" w:hAnsi="Arial" w:cs="Times New Roman"/>
          <w:color w:val="1F1F1F"/>
          <w:kern w:val="0"/>
          <w:bdr w:val="none" w:sz="0" w:space="0" w:color="auto" w:frame="1"/>
          <w14:ligatures w14:val="none"/>
        </w:rPr>
        <w:t xml:space="preserve"> (</w:t>
      </w:r>
      <w:proofErr w:type="spellStart"/>
      <w:r w:rsidRPr="00DD58F0">
        <w:rPr>
          <w:rFonts w:ascii="Arial" w:eastAsia="Times New Roman" w:hAnsi="Arial" w:cs="Courier New"/>
          <w:color w:val="1F1F1F"/>
          <w:kern w:val="0"/>
          <w:sz w:val="23"/>
          <w:szCs w:val="23"/>
          <w:bdr w:val="none" w:sz="0" w:space="0" w:color="auto" w:frame="1"/>
          <w14:ligatures w14:val="none"/>
        </w:rPr>
        <w:t>air_bubbles</w:t>
      </w:r>
      <w:proofErr w:type="spellEnd"/>
      <w:r w:rsidRPr="00DD58F0">
        <w:rPr>
          <w:rFonts w:ascii="Arial" w:eastAsia="Times New Roman" w:hAnsi="Arial" w:cs="Times New Roman"/>
          <w:color w:val="1F1F1F"/>
          <w:kern w:val="0"/>
          <w:bdr w:val="none" w:sz="0" w:space="0" w:color="auto" w:frame="1"/>
          <w14:ligatures w14:val="none"/>
        </w:rPr>
        <w:t xml:space="preserve">, </w:t>
      </w:r>
      <w:proofErr w:type="spellStart"/>
      <w:r w:rsidRPr="00DD58F0">
        <w:rPr>
          <w:rFonts w:ascii="Arial" w:eastAsia="Times New Roman" w:hAnsi="Arial" w:cs="Courier New"/>
          <w:color w:val="1F1F1F"/>
          <w:kern w:val="0"/>
          <w:sz w:val="23"/>
          <w:szCs w:val="23"/>
          <w:bdr w:val="none" w:sz="0" w:space="0" w:color="auto" w:frame="1"/>
          <w14:ligatures w14:val="none"/>
        </w:rPr>
        <w:t>fat_particles</w:t>
      </w:r>
      <w:proofErr w:type="spellEnd"/>
      <w:r w:rsidRPr="00DD58F0">
        <w:rPr>
          <w:rFonts w:ascii="Arial" w:eastAsia="Times New Roman" w:hAnsi="Arial" w:cs="Times New Roman"/>
          <w:color w:val="1F1F1F"/>
          <w:kern w:val="0"/>
          <w:bdr w:val="none" w:sz="0" w:space="0" w:color="auto" w:frame="1"/>
          <w14:ligatures w14:val="none"/>
        </w:rPr>
        <w:t xml:space="preserve">, or </w:t>
      </w:r>
      <w:proofErr w:type="spellStart"/>
      <w:r w:rsidRPr="00DD58F0">
        <w:rPr>
          <w:rFonts w:ascii="Arial" w:eastAsia="Times New Roman" w:hAnsi="Arial" w:cs="Courier New"/>
          <w:color w:val="1F1F1F"/>
          <w:kern w:val="0"/>
          <w:sz w:val="23"/>
          <w:szCs w:val="23"/>
          <w:bdr w:val="none" w:sz="0" w:space="0" w:color="auto" w:frame="1"/>
          <w14:ligatures w14:val="none"/>
        </w:rPr>
        <w:t>adsorbed_fat</w:t>
      </w:r>
      <w:proofErr w:type="spellEnd"/>
      <w:r w:rsidRPr="00DD58F0">
        <w:rPr>
          <w:rFonts w:ascii="Arial" w:eastAsia="Times New Roman" w:hAnsi="Arial" w:cs="Times New Roman"/>
          <w:color w:val="1F1F1F"/>
          <w:kern w:val="0"/>
          <w:bdr w:val="none" w:sz="0" w:space="0" w:color="auto" w:frame="1"/>
          <w14:ligatures w14:val="none"/>
        </w:rPr>
        <w:t>) prior to committing.</w:t>
      </w:r>
      <w:r w:rsidRPr="00DD58F0">
        <w:rPr>
          <w:rFonts w:ascii="Arial" w:eastAsia="Times New Roman" w:hAnsi="Arial" w:cs="Times New Roman"/>
          <w:color w:val="1F1F1F"/>
          <w:kern w:val="0"/>
          <w14:ligatures w14:val="none"/>
        </w:rPr>
        <w:t xml:space="preserve"> </w:t>
      </w:r>
    </w:p>
    <w:p w14:paraId="14ADB8EE"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679C454B" w14:textId="77777777" w:rsidR="001909AC" w:rsidRPr="00DD58F0" w:rsidRDefault="001909AC" w:rsidP="001909AC">
      <w:pPr>
        <w:numPr>
          <w:ilvl w:val="0"/>
          <w:numId w:val="5"/>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Mandatory Persistence Step:</w:t>
      </w:r>
      <w:r w:rsidRPr="00DD58F0">
        <w:rPr>
          <w:rFonts w:ascii="Arial" w:eastAsia="Times New Roman" w:hAnsi="Arial" w:cs="Times New Roman"/>
          <w:color w:val="1F1F1F"/>
          <w:kern w:val="0"/>
          <w:bdr w:val="none" w:sz="0" w:space="0" w:color="auto" w:frame="1"/>
          <w14:ligatures w14:val="none"/>
        </w:rPr>
        <w:t xml:space="preserve"> Scroll to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Manual Mask Persistence</w:t>
      </w:r>
      <w:r w:rsidRPr="00DD58F0">
        <w:rPr>
          <w:rFonts w:ascii="Arial" w:eastAsia="Times New Roman" w:hAnsi="Arial" w:cs="Times New Roman"/>
          <w:color w:val="1F1F1F"/>
          <w:kern w:val="0"/>
          <w:bdr w:val="none" w:sz="0" w:space="0" w:color="auto" w:frame="1"/>
          <w14:ligatures w14:val="none"/>
        </w:rPr>
        <w:t xml:space="preserve"> and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Save Manual Objects to Disk</w:t>
      </w:r>
      <w:r w:rsidRPr="00DD58F0">
        <w:rPr>
          <w:rFonts w:ascii="Arial" w:eastAsia="Times New Roman" w:hAnsi="Arial" w:cs="Times New Roman"/>
          <w:color w:val="1F1F1F"/>
          <w:kern w:val="0"/>
          <w:bdr w:val="none" w:sz="0" w:space="0" w:color="auto" w:frame="1"/>
          <w14:ligatures w14:val="none"/>
        </w:rPr>
        <w:t xml:space="preserve">. This writes </w:t>
      </w:r>
      <w:r w:rsidRPr="00DD58F0">
        <w:rPr>
          <w:rFonts w:ascii="Arial" w:eastAsia="Times New Roman" w:hAnsi="Arial" w:cs="Courier New"/>
          <w:color w:val="1F1F1F"/>
          <w:kern w:val="0"/>
          <w:sz w:val="23"/>
          <w:szCs w:val="23"/>
          <w:bdr w:val="none" w:sz="0" w:space="0" w:color="auto" w:frame="1"/>
          <w14:ligatures w14:val="none"/>
        </w:rPr>
        <w:t>images/&lt;filename&gt;_</w:t>
      </w:r>
      <w:proofErr w:type="spellStart"/>
      <w:r w:rsidRPr="00DD58F0">
        <w:rPr>
          <w:rFonts w:ascii="Arial" w:eastAsia="Times New Roman" w:hAnsi="Arial" w:cs="Courier New"/>
          <w:color w:val="1F1F1F"/>
          <w:kern w:val="0"/>
          <w:sz w:val="23"/>
          <w:szCs w:val="23"/>
          <w:bdr w:val="none" w:sz="0" w:space="0" w:color="auto" w:frame="1"/>
          <w14:ligatures w14:val="none"/>
        </w:rPr>
        <w:t>manual_</w:t>
      </w:r>
      <w:proofErr w:type="gramStart"/>
      <w:r w:rsidRPr="00DD58F0">
        <w:rPr>
          <w:rFonts w:ascii="Arial" w:eastAsia="Times New Roman" w:hAnsi="Arial" w:cs="Courier New"/>
          <w:color w:val="1F1F1F"/>
          <w:kern w:val="0"/>
          <w:sz w:val="23"/>
          <w:szCs w:val="23"/>
          <w:bdr w:val="none" w:sz="0" w:space="0" w:color="auto" w:frame="1"/>
          <w14:ligatures w14:val="none"/>
        </w:rPr>
        <w:t>masks.json</w:t>
      </w:r>
      <w:proofErr w:type="spellEnd"/>
      <w:proofErr w:type="gramEnd"/>
      <w:r w:rsidRPr="00DD58F0">
        <w:rPr>
          <w:rFonts w:ascii="Arial" w:eastAsia="Times New Roman" w:hAnsi="Arial" w:cs="Times New Roman"/>
          <w:color w:val="1F1F1F"/>
          <w:kern w:val="0"/>
          <w:bdr w:val="none" w:sz="0" w:space="0" w:color="auto" w:frame="1"/>
          <w14:ligatures w14:val="none"/>
        </w:rPr>
        <w:t>, protecting manual work against session resets.</w:t>
      </w:r>
      <w:r w:rsidRPr="00DD58F0">
        <w:rPr>
          <w:rFonts w:ascii="Arial" w:eastAsia="Times New Roman" w:hAnsi="Arial" w:cs="Times New Roman"/>
          <w:color w:val="1F1F1F"/>
          <w:kern w:val="0"/>
          <w14:ligatures w14:val="none"/>
        </w:rPr>
        <w:t xml:space="preserve"> </w:t>
      </w:r>
    </w:p>
    <w:p w14:paraId="711B4F58"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3FBFE1E6"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 xml:space="preserve">Step 6: Phase Cleaning &amp; Smart Bulk Actions (Tab: </w:t>
      </w:r>
      <w:r w:rsidRPr="00DD58F0">
        <w:rPr>
          <w:rFonts w:ascii="Apple Color Emoji" w:eastAsia="Times New Roman" w:hAnsi="Apple Color Emoji" w:cs="Apple Color Emoji"/>
          <w:b/>
          <w:bCs/>
          <w:color w:val="1F1F1F"/>
          <w:kern w:val="0"/>
          <w14:ligatures w14:val="none"/>
        </w:rPr>
        <w:t>📊</w:t>
      </w:r>
      <w:r w:rsidRPr="00DD58F0">
        <w:rPr>
          <w:rFonts w:ascii="Arial" w:eastAsia="Times New Roman" w:hAnsi="Arial" w:cs="Times New Roman"/>
          <w:b/>
          <w:bCs/>
          <w:color w:val="1F1F1F"/>
          <w:kern w:val="0"/>
          <w14:ligatures w14:val="none"/>
        </w:rPr>
        <w:t xml:space="preserve"> Interactive Dashboard)</w:t>
      </w:r>
    </w:p>
    <w:p w14:paraId="3F4A02DB" w14:textId="77777777" w:rsidR="001909AC" w:rsidRPr="00DD58F0" w:rsidRDefault="001909AC" w:rsidP="001909AC">
      <w:pPr>
        <w:numPr>
          <w:ilvl w:val="0"/>
          <w:numId w:val="6"/>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Return to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Interactive Dashboard</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155C5E48"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1399B804" w14:textId="77777777" w:rsidR="001909AC" w:rsidRPr="00DD58F0" w:rsidRDefault="001909AC" w:rsidP="001909AC">
      <w:pPr>
        <w:numPr>
          <w:ilvl w:val="0"/>
          <w:numId w:val="6"/>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Inspect green objects (</w:t>
      </w:r>
      <w:r w:rsidRPr="00DD58F0">
        <w:rPr>
          <w:rFonts w:ascii="Arial" w:eastAsia="Times New Roman" w:hAnsi="Arial" w:cs="Courier New"/>
          <w:color w:val="1F1F1F"/>
          <w:kern w:val="0"/>
          <w:sz w:val="23"/>
          <w:szCs w:val="23"/>
          <w:bdr w:val="none" w:sz="0" w:space="0" w:color="auto" w:frame="1"/>
          <w14:ligatures w14:val="none"/>
        </w:rPr>
        <w:t>Unclassified</w:t>
      </w:r>
      <w:r w:rsidRPr="00DD58F0">
        <w:rPr>
          <w:rFonts w:ascii="Arial" w:eastAsia="Times New Roman" w:hAnsi="Arial" w:cs="Times New Roman"/>
          <w:color w:val="1F1F1F"/>
          <w:kern w:val="0"/>
          <w:bdr w:val="none" w:sz="0" w:space="0" w:color="auto" w:frame="1"/>
          <w14:ligatures w14:val="none"/>
        </w:rPr>
        <w:t>) on the overlay:</w:t>
      </w:r>
      <w:r w:rsidRPr="00DD58F0">
        <w:rPr>
          <w:rFonts w:ascii="Arial" w:eastAsia="Times New Roman" w:hAnsi="Arial" w:cs="Times New Roman"/>
          <w:color w:val="1F1F1F"/>
          <w:kern w:val="0"/>
          <w14:ligatures w14:val="none"/>
        </w:rPr>
        <w:t xml:space="preserve"> </w:t>
      </w:r>
    </w:p>
    <w:p w14:paraId="0B352C5A" w14:textId="4C766B52" w:rsidR="001909AC" w:rsidRPr="001909AC" w:rsidRDefault="001909AC" w:rsidP="001909AC">
      <w:pPr>
        <w:spacing w:line="240" w:lineRule="auto"/>
        <w:ind w:left="720"/>
        <w:jc w:val="both"/>
        <w:rPr>
          <w:rFonts w:ascii="Arial" w:eastAsia="Times New Roman" w:hAnsi="Arial" w:cs="Times New Roman"/>
          <w:color w:val="1F1F1F"/>
          <w:kern w:val="0"/>
          <w:lang w:val="uk-UA"/>
          <w14:ligatures w14:val="none"/>
        </w:rPr>
      </w:pPr>
    </w:p>
    <w:p w14:paraId="11F32355" w14:textId="77777777" w:rsidR="001909AC" w:rsidRPr="00DD58F0" w:rsidRDefault="001909AC" w:rsidP="001909AC">
      <w:pPr>
        <w:numPr>
          <w:ilvl w:val="1"/>
          <w:numId w:val="6"/>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If </w:t>
      </w:r>
      <w:r w:rsidRPr="00DD58F0">
        <w:rPr>
          <w:rFonts w:ascii="Arial" w:eastAsia="Times New Roman" w:hAnsi="Arial" w:cs="Courier New"/>
          <w:color w:val="1F1F1F"/>
          <w:kern w:val="0"/>
          <w:sz w:val="23"/>
          <w:szCs w:val="23"/>
          <w:bdr w:val="none" w:sz="0" w:space="0" w:color="auto" w:frame="1"/>
          <w14:ligatures w14:val="none"/>
        </w:rPr>
        <w:t>Unclassified</w:t>
      </w:r>
      <w:r w:rsidRPr="00DD58F0">
        <w:rPr>
          <w:rFonts w:ascii="Arial" w:eastAsia="Times New Roman" w:hAnsi="Arial" w:cs="Times New Roman"/>
          <w:color w:val="1F1F1F"/>
          <w:kern w:val="0"/>
          <w:bdr w:val="none" w:sz="0" w:space="0" w:color="auto" w:frame="1"/>
          <w14:ligatures w14:val="none"/>
        </w:rPr>
        <w:t xml:space="preserve"> objects are valid globules slightly outside the nominal size range,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Smart Auto-Split All</w:t>
      </w:r>
      <w:r w:rsidRPr="00DD58F0">
        <w:rPr>
          <w:rFonts w:ascii="Arial" w:eastAsia="Times New Roman" w:hAnsi="Arial" w:cs="Times New Roman"/>
          <w:color w:val="1F1F1F"/>
          <w:kern w:val="0"/>
          <w:bdr w:val="none" w:sz="0" w:space="0" w:color="auto" w:frame="1"/>
          <w14:ligatures w14:val="none"/>
        </w:rPr>
        <w:t xml:space="preserve"> (automatically assigns objects inside bubbles to </w:t>
      </w:r>
      <w:proofErr w:type="spellStart"/>
      <w:r w:rsidRPr="00DD58F0">
        <w:rPr>
          <w:rFonts w:ascii="Arial" w:eastAsia="Times New Roman" w:hAnsi="Arial" w:cs="Courier New"/>
          <w:color w:val="1F1F1F"/>
          <w:kern w:val="0"/>
          <w:sz w:val="23"/>
          <w:szCs w:val="23"/>
          <w:bdr w:val="none" w:sz="0" w:space="0" w:color="auto" w:frame="1"/>
          <w14:ligatures w14:val="none"/>
        </w:rPr>
        <w:t>adsorbed_fat</w:t>
      </w:r>
      <w:proofErr w:type="spellEnd"/>
      <w:r w:rsidRPr="00DD58F0">
        <w:rPr>
          <w:rFonts w:ascii="Arial" w:eastAsia="Times New Roman" w:hAnsi="Arial" w:cs="Times New Roman"/>
          <w:color w:val="1F1F1F"/>
          <w:kern w:val="0"/>
          <w:bdr w:val="none" w:sz="0" w:space="0" w:color="auto" w:frame="1"/>
          <w14:ligatures w14:val="none"/>
        </w:rPr>
        <w:t xml:space="preserve"> and outside to </w:t>
      </w:r>
      <w:proofErr w:type="spellStart"/>
      <w:r w:rsidRPr="00DD58F0">
        <w:rPr>
          <w:rFonts w:ascii="Arial" w:eastAsia="Times New Roman" w:hAnsi="Arial" w:cs="Courier New"/>
          <w:color w:val="1F1F1F"/>
          <w:kern w:val="0"/>
          <w:sz w:val="23"/>
          <w:szCs w:val="23"/>
          <w:bdr w:val="none" w:sz="0" w:space="0" w:color="auto" w:frame="1"/>
          <w14:ligatures w14:val="none"/>
        </w:rPr>
        <w:t>fat_particles</w:t>
      </w:r>
      <w:proofErr w:type="spellEnd"/>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379F34EB"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71BDE852" w14:textId="77777777" w:rsidR="001909AC" w:rsidRPr="00DD58F0" w:rsidRDefault="001909AC" w:rsidP="001909AC">
      <w:pPr>
        <w:numPr>
          <w:ilvl w:val="1"/>
          <w:numId w:val="6"/>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If </w:t>
      </w:r>
      <w:r w:rsidRPr="00DD58F0">
        <w:rPr>
          <w:rFonts w:ascii="Arial" w:eastAsia="Times New Roman" w:hAnsi="Arial" w:cs="Courier New"/>
          <w:color w:val="1F1F1F"/>
          <w:kern w:val="0"/>
          <w:sz w:val="23"/>
          <w:szCs w:val="23"/>
          <w:bdr w:val="none" w:sz="0" w:space="0" w:color="auto" w:frame="1"/>
          <w14:ligatures w14:val="none"/>
        </w:rPr>
        <w:t>Unclassified</w:t>
      </w:r>
      <w:r w:rsidRPr="00DD58F0">
        <w:rPr>
          <w:rFonts w:ascii="Arial" w:eastAsia="Times New Roman" w:hAnsi="Arial" w:cs="Times New Roman"/>
          <w:color w:val="1F1F1F"/>
          <w:kern w:val="0"/>
          <w:bdr w:val="none" w:sz="0" w:space="0" w:color="auto" w:frame="1"/>
          <w14:ligatures w14:val="none"/>
        </w:rPr>
        <w:t xml:space="preserve"> objects are charging artifacts or ice crystals,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Delete All Unclassified</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1D868089"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4BFDCD14" w14:textId="77777777" w:rsidR="001909AC" w:rsidRPr="00DD58F0" w:rsidRDefault="001909AC" w:rsidP="001909AC">
      <w:pPr>
        <w:numPr>
          <w:ilvl w:val="1"/>
          <w:numId w:val="6"/>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To remove individual artifacts, check the </w:t>
      </w:r>
      <w:r w:rsidRPr="00DD58F0">
        <w:rPr>
          <w:rFonts w:ascii="Arial" w:eastAsia="Times New Roman" w:hAnsi="Arial" w:cs="Times New Roman"/>
          <w:b/>
          <w:bCs/>
          <w:color w:val="1F1F1F"/>
          <w:kern w:val="0"/>
          <w:bdr w:val="none" w:sz="0" w:space="0" w:color="auto" w:frame="1"/>
          <w14:ligatures w14:val="none"/>
        </w:rPr>
        <w:t>Excluded</w:t>
      </w:r>
      <w:r w:rsidRPr="00DD58F0">
        <w:rPr>
          <w:rFonts w:ascii="Arial" w:eastAsia="Times New Roman" w:hAnsi="Arial" w:cs="Times New Roman"/>
          <w:color w:val="1F1F1F"/>
          <w:kern w:val="0"/>
          <w:bdr w:val="none" w:sz="0" w:space="0" w:color="auto" w:frame="1"/>
          <w14:ligatures w14:val="none"/>
        </w:rPr>
        <w:t xml:space="preserve"> box in the </w:t>
      </w:r>
      <w:r w:rsidRPr="00DD58F0">
        <w:rPr>
          <w:rFonts w:ascii="Arial" w:eastAsia="Times New Roman" w:hAnsi="Arial" w:cs="Times New Roman"/>
          <w:b/>
          <w:bCs/>
          <w:color w:val="1F1F1F"/>
          <w:kern w:val="0"/>
          <w:bdr w:val="none" w:sz="0" w:space="0" w:color="auto" w:frame="1"/>
          <w14:ligatures w14:val="none"/>
        </w:rPr>
        <w:t>2. Phase Classifications</w:t>
      </w:r>
      <w:r w:rsidRPr="00DD58F0">
        <w:rPr>
          <w:rFonts w:ascii="Arial" w:eastAsia="Times New Roman" w:hAnsi="Arial" w:cs="Times New Roman"/>
          <w:color w:val="1F1F1F"/>
          <w:kern w:val="0"/>
          <w:bdr w:val="none" w:sz="0" w:space="0" w:color="auto" w:frame="1"/>
          <w14:ligatures w14:val="none"/>
        </w:rPr>
        <w:t xml:space="preserve"> table and click </w:t>
      </w:r>
      <w:r w:rsidRPr="00DD58F0">
        <w:rPr>
          <w:rFonts w:ascii="Arial" w:eastAsia="Times New Roman" w:hAnsi="Arial" w:cs="Times New Roman"/>
          <w:b/>
          <w:bCs/>
          <w:color w:val="1F1F1F"/>
          <w:kern w:val="0"/>
          <w:bdr w:val="none" w:sz="0" w:space="0" w:color="auto" w:frame="1"/>
          <w14:ligatures w14:val="none"/>
        </w:rPr>
        <w:t>Apply Changes</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62B152C7"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47C18651"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 xml:space="preserve">Step 7: Interfacial Adsorption Analysis (Tab: </w:t>
      </w:r>
      <w:r w:rsidRPr="00DD58F0">
        <w:rPr>
          <w:rFonts w:ascii="Apple Color Emoji" w:eastAsia="Times New Roman" w:hAnsi="Apple Color Emoji" w:cs="Apple Color Emoji"/>
          <w:b/>
          <w:bCs/>
          <w:color w:val="1F1F1F"/>
          <w:kern w:val="0"/>
          <w14:ligatures w14:val="none"/>
        </w:rPr>
        <w:t>🛡️</w:t>
      </w:r>
      <w:r w:rsidRPr="00DD58F0">
        <w:rPr>
          <w:rFonts w:ascii="Arial" w:eastAsia="Times New Roman" w:hAnsi="Arial" w:cs="Times New Roman"/>
          <w:b/>
          <w:bCs/>
          <w:color w:val="1F1F1F"/>
          <w:kern w:val="0"/>
          <w14:ligatures w14:val="none"/>
        </w:rPr>
        <w:t xml:space="preserve"> Interfacial Analytics)</w:t>
      </w:r>
    </w:p>
    <w:p w14:paraId="664AAC16" w14:textId="77777777" w:rsidR="001909AC" w:rsidRPr="00DD58F0" w:rsidRDefault="001909AC" w:rsidP="001909AC">
      <w:pPr>
        <w:numPr>
          <w:ilvl w:val="0"/>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Open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Interfacial Analytics</w:t>
      </w:r>
      <w:r w:rsidRPr="00DD58F0">
        <w:rPr>
          <w:rFonts w:ascii="Arial" w:eastAsia="Times New Roman" w:hAnsi="Arial" w:cs="Times New Roman"/>
          <w:color w:val="1F1F1F"/>
          <w:kern w:val="0"/>
          <w:bdr w:val="none" w:sz="0" w:space="0" w:color="auto" w:frame="1"/>
          <w14:ligatures w14:val="none"/>
        </w:rPr>
        <w:t xml:space="preserve"> tab.</w:t>
      </w:r>
      <w:r w:rsidRPr="00DD58F0">
        <w:rPr>
          <w:rFonts w:ascii="Arial" w:eastAsia="Times New Roman" w:hAnsi="Arial" w:cs="Times New Roman"/>
          <w:color w:val="1F1F1F"/>
          <w:kern w:val="0"/>
          <w14:ligatures w14:val="none"/>
        </w:rPr>
        <w:t xml:space="preserve"> </w:t>
      </w:r>
    </w:p>
    <w:p w14:paraId="59B8BFF3"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1FA8C610" w14:textId="77777777" w:rsidR="001909AC" w:rsidRPr="00DD58F0" w:rsidRDefault="001909AC" w:rsidP="001909AC">
      <w:pPr>
        <w:numPr>
          <w:ilvl w:val="0"/>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Examine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Selected Bubble Inspection Overlay</w:t>
      </w:r>
      <w:r w:rsidRPr="00DD58F0">
        <w:rPr>
          <w:rFonts w:ascii="Arial" w:eastAsia="Times New Roman" w:hAnsi="Arial" w:cs="Times New Roman"/>
          <w:color w:val="1F1F1F"/>
          <w:kern w:val="0"/>
          <w:bdr w:val="none" w:sz="0" w:space="0" w:color="auto" w:frame="1"/>
          <w14:ligatures w14:val="none"/>
        </w:rPr>
        <w:t>, where each bubble is labeled at its center with its white numeric ID.</w:t>
      </w:r>
      <w:r w:rsidRPr="00DD58F0">
        <w:rPr>
          <w:rFonts w:ascii="Arial" w:eastAsia="Times New Roman" w:hAnsi="Arial" w:cs="Times New Roman"/>
          <w:color w:val="1F1F1F"/>
          <w:kern w:val="0"/>
          <w14:ligatures w14:val="none"/>
        </w:rPr>
        <w:t xml:space="preserve"> </w:t>
      </w:r>
    </w:p>
    <w:p w14:paraId="28C32629"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619BBE45" w14:textId="77777777" w:rsidR="001909AC" w:rsidRPr="00DD58F0" w:rsidRDefault="001909AC" w:rsidP="001909AC">
      <w:pPr>
        <w:numPr>
          <w:ilvl w:val="0"/>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Quality Control Filtering:</w:t>
      </w:r>
      <w:r w:rsidRPr="00DD58F0">
        <w:rPr>
          <w:rFonts w:ascii="Arial" w:eastAsia="Times New Roman" w:hAnsi="Arial" w:cs="Times New Roman"/>
          <w:color w:val="1F1F1F"/>
          <w:kern w:val="0"/>
          <w:bdr w:val="none" w:sz="0" w:space="0" w:color="auto" w:frame="1"/>
          <w14:ligatures w14:val="none"/>
        </w:rPr>
        <w:t xml:space="preserve"> In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Select Verified Air Bubbles for Interfacial Analysis (ID)</w:t>
      </w:r>
      <w:r w:rsidRPr="00DD58F0">
        <w:rPr>
          <w:rFonts w:ascii="Arial" w:eastAsia="Times New Roman" w:hAnsi="Arial" w:cs="Times New Roman"/>
          <w:color w:val="1F1F1F"/>
          <w:kern w:val="0"/>
          <w:bdr w:val="none" w:sz="0" w:space="0" w:color="auto" w:frame="1"/>
          <w14:ligatures w14:val="none"/>
        </w:rPr>
        <w:t>, remove the IDs of any bubbles that are severely truncated by the image border, out of focus, or occluded by fracture debris. Retain only verified bubbles where adsorbed globules are clearly resolved.</w:t>
      </w:r>
      <w:r w:rsidRPr="00DD58F0">
        <w:rPr>
          <w:rFonts w:ascii="Arial" w:eastAsia="Times New Roman" w:hAnsi="Arial" w:cs="Times New Roman"/>
          <w:color w:val="1F1F1F"/>
          <w:kern w:val="0"/>
          <w14:ligatures w14:val="none"/>
        </w:rPr>
        <w:t xml:space="preserve"> </w:t>
      </w:r>
    </w:p>
    <w:p w14:paraId="2EDF52EE"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487D4396" w14:textId="77777777" w:rsidR="001909AC" w:rsidRPr="00DD58F0" w:rsidRDefault="001909AC" w:rsidP="001909AC">
      <w:pPr>
        <w:numPr>
          <w:ilvl w:val="0"/>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Select the </w:t>
      </w:r>
      <w:r w:rsidRPr="00DD58F0">
        <w:rPr>
          <w:rFonts w:ascii="Arial" w:eastAsia="Times New Roman" w:hAnsi="Arial" w:cs="Times New Roman"/>
          <w:b/>
          <w:bCs/>
          <w:color w:val="1F1F1F"/>
          <w:kern w:val="0"/>
          <w:bdr w:val="none" w:sz="0" w:space="0" w:color="auto" w:frame="1"/>
          <w14:ligatures w14:val="none"/>
        </w:rPr>
        <w:t>Reference Fat Globule Diameter (</w:t>
      </w:r>
      <m:oMath>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D</m:t>
            </m:r>
          </m:e>
          <m:sub>
            <m:r>
              <m:rPr>
                <m:nor/>
              </m:rPr>
              <w:rPr>
                <w:rFonts w:ascii="Arial" w:eastAsia="Times New Roman" w:hAnsi="Arial" w:cs="Times New Roman"/>
                <w:color w:val="1F1F1F"/>
                <w:kern w:val="0"/>
                <w14:ligatures w14:val="none"/>
              </w:rPr>
              <m:t>ref</m:t>
            </m:r>
          </m:sub>
        </m:sSub>
      </m:oMath>
      <w:r w:rsidRPr="00DD58F0">
        <w:rPr>
          <w:rFonts w:ascii="Arial" w:eastAsia="Times New Roman" w:hAnsi="Arial" w:cs="Times New Roman"/>
          <w:b/>
          <w:bCs/>
          <w:color w:val="1F1F1F"/>
          <w:kern w:val="0"/>
          <w:bdr w:val="none" w:sz="0" w:space="0" w:color="auto" w:frame="1"/>
          <w14:ligatures w14:val="none"/>
        </w:rPr>
        <w:t>)</w:t>
      </w:r>
      <w:r w:rsidRPr="00DD58F0">
        <w:rPr>
          <w:rFonts w:ascii="Arial" w:eastAsia="Times New Roman" w:hAnsi="Arial" w:cs="Times New Roman"/>
          <w:color w:val="1F1F1F"/>
          <w:kern w:val="0"/>
          <w:bdr w:val="none" w:sz="0" w:space="0" w:color="auto" w:frame="1"/>
          <w14:ligatures w14:val="none"/>
        </w:rPr>
        <w:t xml:space="preserve"> mode:</w:t>
      </w:r>
      <w:r w:rsidRPr="00DD58F0">
        <w:rPr>
          <w:rFonts w:ascii="Arial" w:eastAsia="Times New Roman" w:hAnsi="Arial" w:cs="Times New Roman"/>
          <w:color w:val="1F1F1F"/>
          <w:kern w:val="0"/>
          <w14:ligatures w14:val="none"/>
        </w:rPr>
        <w:t xml:space="preserve"> </w:t>
      </w:r>
    </w:p>
    <w:p w14:paraId="0896A424" w14:textId="77777777" w:rsidR="001909AC" w:rsidRPr="00477277" w:rsidRDefault="001909AC" w:rsidP="001909AC">
      <w:pPr>
        <w:spacing w:line="240" w:lineRule="auto"/>
        <w:ind w:left="720"/>
        <w:jc w:val="both"/>
        <w:rPr>
          <w:rFonts w:ascii="Arial" w:eastAsia="Times New Roman" w:hAnsi="Arial" w:cs="Times New Roman"/>
          <w:color w:val="1F1F1F"/>
          <w:kern w:val="0"/>
          <w:lang w:val="uk-UA"/>
          <w14:ligatures w14:val="none"/>
        </w:rPr>
      </w:pPr>
    </w:p>
    <w:p w14:paraId="1623B9F8" w14:textId="77777777" w:rsidR="001909AC" w:rsidRPr="00DD58F0" w:rsidRDefault="001909AC" w:rsidP="001909AC">
      <w:pPr>
        <w:numPr>
          <w:ilvl w:val="1"/>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Use </w:t>
      </w:r>
      <w:r w:rsidRPr="00DD58F0">
        <w:rPr>
          <w:rFonts w:ascii="Arial" w:eastAsia="Times New Roman" w:hAnsi="Arial" w:cs="Courier New"/>
          <w:color w:val="1F1F1F"/>
          <w:kern w:val="0"/>
          <w:sz w:val="23"/>
          <w:szCs w:val="23"/>
          <w:bdr w:val="none" w:sz="0" w:space="0" w:color="auto" w:frame="1"/>
          <w14:ligatures w14:val="none"/>
        </w:rPr>
        <w:t>Mean Matrix Fat Diameter</w:t>
      </w:r>
      <w:r w:rsidRPr="00DD58F0">
        <w:rPr>
          <w:rFonts w:ascii="Arial" w:eastAsia="Times New Roman" w:hAnsi="Arial" w:cs="Times New Roman"/>
          <w:color w:val="1F1F1F"/>
          <w:kern w:val="0"/>
          <w:bdr w:val="none" w:sz="0" w:space="0" w:color="auto" w:frame="1"/>
          <w14:ligatures w14:val="none"/>
        </w:rPr>
        <w:t xml:space="preserve"> for standard statistical comparison.</w:t>
      </w:r>
      <w:r w:rsidRPr="00DD58F0">
        <w:rPr>
          <w:rFonts w:ascii="Arial" w:eastAsia="Times New Roman" w:hAnsi="Arial" w:cs="Times New Roman"/>
          <w:color w:val="1F1F1F"/>
          <w:kern w:val="0"/>
          <w14:ligatures w14:val="none"/>
        </w:rPr>
        <w:t xml:space="preserve"> </w:t>
      </w:r>
    </w:p>
    <w:p w14:paraId="73A21E1B"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2D69E8CC" w14:textId="77777777" w:rsidR="001909AC" w:rsidRPr="00DD58F0" w:rsidRDefault="001909AC" w:rsidP="001909AC">
      <w:pPr>
        <w:numPr>
          <w:ilvl w:val="1"/>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Use </w:t>
      </w:r>
      <w:r w:rsidRPr="00DD58F0">
        <w:rPr>
          <w:rFonts w:ascii="Arial" w:eastAsia="Times New Roman" w:hAnsi="Arial" w:cs="Courier New"/>
          <w:color w:val="1F1F1F"/>
          <w:kern w:val="0"/>
          <w:sz w:val="23"/>
          <w:szCs w:val="23"/>
          <w:bdr w:val="none" w:sz="0" w:space="0" w:color="auto" w:frame="1"/>
          <w14:ligatures w14:val="none"/>
        </w:rPr>
        <w:t xml:space="preserve">Matrix Fat Sauter </w:t>
      </w:r>
      <w:proofErr w:type="gramStart"/>
      <w:r w:rsidRPr="00DD58F0">
        <w:rPr>
          <w:rFonts w:ascii="Arial" w:eastAsia="Times New Roman" w:hAnsi="Arial" w:cs="Courier New"/>
          <w:color w:val="1F1F1F"/>
          <w:kern w:val="0"/>
          <w:sz w:val="23"/>
          <w:szCs w:val="23"/>
          <w:bdr w:val="none" w:sz="0" w:space="0" w:color="auto" w:frame="1"/>
          <w14:ligatures w14:val="none"/>
        </w:rPr>
        <w:t>D[</w:t>
      </w:r>
      <w:proofErr w:type="gramEnd"/>
      <w:r w:rsidRPr="00DD58F0">
        <w:rPr>
          <w:rFonts w:ascii="Arial" w:eastAsia="Times New Roman" w:hAnsi="Arial" w:cs="Courier New"/>
          <w:color w:val="1F1F1F"/>
          <w:kern w:val="0"/>
          <w:sz w:val="23"/>
          <w:szCs w:val="23"/>
          <w:bdr w:val="none" w:sz="0" w:space="0" w:color="auto" w:frame="1"/>
          <w14:ligatures w14:val="none"/>
        </w:rPr>
        <w:t>3,2]</w:t>
      </w:r>
      <w:r w:rsidRPr="00DD58F0">
        <w:rPr>
          <w:rFonts w:ascii="Arial" w:eastAsia="Times New Roman" w:hAnsi="Arial" w:cs="Times New Roman"/>
          <w:color w:val="1F1F1F"/>
          <w:kern w:val="0"/>
          <w:bdr w:val="none" w:sz="0" w:space="0" w:color="auto" w:frame="1"/>
          <w14:ligatures w14:val="none"/>
        </w:rPr>
        <w:t xml:space="preserve"> when surface-area weighted scaling is preferred.</w:t>
      </w:r>
      <w:r w:rsidRPr="00DD58F0">
        <w:rPr>
          <w:rFonts w:ascii="Arial" w:eastAsia="Times New Roman" w:hAnsi="Arial" w:cs="Times New Roman"/>
          <w:color w:val="1F1F1F"/>
          <w:kern w:val="0"/>
          <w14:ligatures w14:val="none"/>
        </w:rPr>
        <w:t xml:space="preserve"> </w:t>
      </w:r>
    </w:p>
    <w:p w14:paraId="53149EAB"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5917E7AD" w14:textId="77777777" w:rsidR="001909AC" w:rsidRPr="00DD58F0" w:rsidRDefault="001909AC" w:rsidP="001909AC">
      <w:pPr>
        <w:numPr>
          <w:ilvl w:val="1"/>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Use </w:t>
      </w:r>
      <w:r w:rsidRPr="00DD58F0">
        <w:rPr>
          <w:rFonts w:ascii="Arial" w:eastAsia="Times New Roman" w:hAnsi="Arial" w:cs="Courier New"/>
          <w:color w:val="1F1F1F"/>
          <w:kern w:val="0"/>
          <w:sz w:val="23"/>
          <w:szCs w:val="23"/>
          <w:bdr w:val="none" w:sz="0" w:space="0" w:color="auto" w:frame="1"/>
          <w14:ligatures w14:val="none"/>
        </w:rPr>
        <w:t>Custom Value (µm)</w:t>
      </w:r>
      <w:r w:rsidRPr="00DD58F0">
        <w:rPr>
          <w:rFonts w:ascii="Arial" w:eastAsia="Times New Roman" w:hAnsi="Arial" w:cs="Times New Roman"/>
          <w:color w:val="1F1F1F"/>
          <w:kern w:val="0"/>
          <w:bdr w:val="none" w:sz="0" w:space="0" w:color="auto" w:frame="1"/>
          <w14:ligatures w14:val="none"/>
        </w:rPr>
        <w:t xml:space="preserve"> when analyzing high-magnification images of a single bubble where no free matrix fat is visible in the frame (enter the known mean fat diameter from a corresponding emulsion/matrix image).</w:t>
      </w:r>
      <w:r w:rsidRPr="00DD58F0">
        <w:rPr>
          <w:rFonts w:ascii="Arial" w:eastAsia="Times New Roman" w:hAnsi="Arial" w:cs="Times New Roman"/>
          <w:color w:val="1F1F1F"/>
          <w:kern w:val="0"/>
          <w14:ligatures w14:val="none"/>
        </w:rPr>
        <w:t xml:space="preserve"> </w:t>
      </w:r>
    </w:p>
    <w:p w14:paraId="051FC4B9"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2ECA9DC3" w14:textId="77777777" w:rsidR="001909AC" w:rsidRPr="00DD58F0" w:rsidRDefault="001909AC" w:rsidP="001909AC">
      <w:pPr>
        <w:numPr>
          <w:ilvl w:val="0"/>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Use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Single Bubble Crop Inspector</w:t>
      </w:r>
      <w:r w:rsidRPr="00DD58F0">
        <w:rPr>
          <w:rFonts w:ascii="Arial" w:eastAsia="Times New Roman" w:hAnsi="Arial" w:cs="Times New Roman"/>
          <w:color w:val="1F1F1F"/>
          <w:kern w:val="0"/>
          <w:bdr w:val="none" w:sz="0" w:space="0" w:color="auto" w:frame="1"/>
          <w14:ligatures w14:val="none"/>
        </w:rPr>
        <w:t xml:space="preserve"> to inspect individual bubbles closely and download specific </w:t>
      </w:r>
      <w:r w:rsidRPr="00DD58F0">
        <w:rPr>
          <w:rFonts w:ascii="Arial" w:eastAsia="Times New Roman" w:hAnsi="Arial" w:cs="Times New Roman"/>
          <w:b/>
          <w:bCs/>
          <w:color w:val="1F1F1F"/>
          <w:kern w:val="0"/>
          <w:bdr w:val="none" w:sz="0" w:space="0" w:color="auto" w:frame="1"/>
          <w14:ligatures w14:val="none"/>
        </w:rPr>
        <w:t>Bubble Crop (PNG)</w:t>
      </w:r>
      <w:r w:rsidRPr="00DD58F0">
        <w:rPr>
          <w:rFonts w:ascii="Arial" w:eastAsia="Times New Roman" w:hAnsi="Arial" w:cs="Times New Roman"/>
          <w:color w:val="1F1F1F"/>
          <w:kern w:val="0"/>
          <w:bdr w:val="none" w:sz="0" w:space="0" w:color="auto" w:frame="1"/>
          <w14:ligatures w14:val="none"/>
        </w:rPr>
        <w:t xml:space="preserve"> and </w:t>
      </w:r>
      <w:r w:rsidRPr="00DD58F0">
        <w:rPr>
          <w:rFonts w:ascii="Arial" w:eastAsia="Times New Roman" w:hAnsi="Arial" w:cs="Times New Roman"/>
          <w:b/>
          <w:bCs/>
          <w:color w:val="1F1F1F"/>
          <w:kern w:val="0"/>
          <w:bdr w:val="none" w:sz="0" w:space="0" w:color="auto" w:frame="1"/>
          <w14:ligatures w14:val="none"/>
        </w:rPr>
        <w:t>Bubble Protocol (CSV)</w:t>
      </w:r>
      <w:r w:rsidRPr="00DD58F0">
        <w:rPr>
          <w:rFonts w:ascii="Arial" w:eastAsia="Times New Roman" w:hAnsi="Arial" w:cs="Times New Roman"/>
          <w:color w:val="1F1F1F"/>
          <w:kern w:val="0"/>
          <w:bdr w:val="none" w:sz="0" w:space="0" w:color="auto" w:frame="1"/>
          <w14:ligatures w14:val="none"/>
        </w:rPr>
        <w:t xml:space="preserve"> files.</w:t>
      </w:r>
      <w:r w:rsidRPr="00DD58F0">
        <w:rPr>
          <w:rFonts w:ascii="Arial" w:eastAsia="Times New Roman" w:hAnsi="Arial" w:cs="Times New Roman"/>
          <w:color w:val="1F1F1F"/>
          <w:kern w:val="0"/>
          <w14:ligatures w14:val="none"/>
        </w:rPr>
        <w:t xml:space="preserve"> </w:t>
      </w:r>
    </w:p>
    <w:p w14:paraId="2E13104B"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2C64C78B"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 xml:space="preserve">Step 8: Matrix Partial Coalescence Analysis (Tab: </w:t>
      </w:r>
      <w:r w:rsidRPr="00DD58F0">
        <w:rPr>
          <w:rFonts w:ascii="Apple Color Emoji" w:eastAsia="Times New Roman" w:hAnsi="Apple Color Emoji" w:cs="Apple Color Emoji"/>
          <w:b/>
          <w:bCs/>
          <w:color w:val="1F1F1F"/>
          <w:kern w:val="0"/>
          <w14:ligatures w14:val="none"/>
        </w:rPr>
        <w:t>🍇</w:t>
      </w:r>
      <w:r w:rsidRPr="00DD58F0">
        <w:rPr>
          <w:rFonts w:ascii="Arial" w:eastAsia="Times New Roman" w:hAnsi="Arial" w:cs="Times New Roman"/>
          <w:b/>
          <w:bCs/>
          <w:color w:val="1F1F1F"/>
          <w:kern w:val="0"/>
          <w14:ligatures w14:val="none"/>
        </w:rPr>
        <w:t xml:space="preserve"> Matrix Coalescence)</w:t>
      </w:r>
    </w:p>
    <w:p w14:paraId="3147DF1D" w14:textId="77777777" w:rsidR="001909AC" w:rsidRPr="00DD58F0" w:rsidRDefault="001909AC" w:rsidP="001909AC">
      <w:pPr>
        <w:numPr>
          <w:ilvl w:val="0"/>
          <w:numId w:val="8"/>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Open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Matrix Coalescence</w:t>
      </w:r>
      <w:r w:rsidRPr="00DD58F0">
        <w:rPr>
          <w:rFonts w:ascii="Arial" w:eastAsia="Times New Roman" w:hAnsi="Arial" w:cs="Times New Roman"/>
          <w:color w:val="1F1F1F"/>
          <w:kern w:val="0"/>
          <w:bdr w:val="none" w:sz="0" w:space="0" w:color="auto" w:frame="1"/>
          <w14:ligatures w14:val="none"/>
        </w:rPr>
        <w:t xml:space="preserve"> tab.</w:t>
      </w:r>
      <w:r w:rsidRPr="00DD58F0">
        <w:rPr>
          <w:rFonts w:ascii="Arial" w:eastAsia="Times New Roman" w:hAnsi="Arial" w:cs="Times New Roman"/>
          <w:color w:val="1F1F1F"/>
          <w:kern w:val="0"/>
          <w14:ligatures w14:val="none"/>
        </w:rPr>
        <w:t xml:space="preserve"> </w:t>
      </w:r>
    </w:p>
    <w:p w14:paraId="2D47172E"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1B5109AB" w14:textId="77777777" w:rsidR="001909AC" w:rsidRPr="00DD58F0" w:rsidRDefault="001909AC" w:rsidP="001909AC">
      <w:pPr>
        <w:numPr>
          <w:ilvl w:val="0"/>
          <w:numId w:val="8"/>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lastRenderedPageBreak/>
        <w:t xml:space="preserve">If the micrograph contains shadowed regions or charging zones where matrix fat detection is incomplete, check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Analyze Specific Verified Sub-Region (ROI Box) of Matrix</w:t>
      </w:r>
      <w:r w:rsidRPr="00DD58F0">
        <w:rPr>
          <w:rFonts w:ascii="Arial" w:eastAsia="Times New Roman" w:hAnsi="Arial" w:cs="Times New Roman"/>
          <w:color w:val="1F1F1F"/>
          <w:kern w:val="0"/>
          <w:bdr w:val="none" w:sz="0" w:space="0" w:color="auto" w:frame="1"/>
          <w14:ligatures w14:val="none"/>
        </w:rPr>
        <w:t xml:space="preserve"> and adjust the </w:t>
      </w:r>
      <w:r w:rsidRPr="00DD58F0">
        <w:rPr>
          <w:rFonts w:ascii="Arial" w:eastAsia="Times New Roman" w:hAnsi="Arial" w:cs="Times New Roman"/>
          <w:b/>
          <w:bCs/>
          <w:color w:val="1F1F1F"/>
          <w:kern w:val="0"/>
          <w:bdr w:val="none" w:sz="0" w:space="0" w:color="auto" w:frame="1"/>
          <w14:ligatures w14:val="none"/>
        </w:rPr>
        <w:t>Horizontal/Vertical ROI Range (%)</w:t>
      </w:r>
      <w:r w:rsidRPr="00DD58F0">
        <w:rPr>
          <w:rFonts w:ascii="Arial" w:eastAsia="Times New Roman" w:hAnsi="Arial" w:cs="Times New Roman"/>
          <w:color w:val="1F1F1F"/>
          <w:kern w:val="0"/>
          <w:bdr w:val="none" w:sz="0" w:space="0" w:color="auto" w:frame="1"/>
          <w14:ligatures w14:val="none"/>
        </w:rPr>
        <w:t xml:space="preserve"> sliders to isolate a clean, representative region of the continuous matrix.</w:t>
      </w:r>
      <w:r w:rsidRPr="00DD58F0">
        <w:rPr>
          <w:rFonts w:ascii="Arial" w:eastAsia="Times New Roman" w:hAnsi="Arial" w:cs="Times New Roman"/>
          <w:color w:val="1F1F1F"/>
          <w:kern w:val="0"/>
          <w14:ligatures w14:val="none"/>
        </w:rPr>
        <w:t xml:space="preserve"> </w:t>
      </w:r>
    </w:p>
    <w:p w14:paraId="0EECA351"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274204C3" w14:textId="77777777" w:rsidR="001909AC" w:rsidRPr="00DD58F0" w:rsidRDefault="001909AC" w:rsidP="001909AC">
      <w:pPr>
        <w:numPr>
          <w:ilvl w:val="0"/>
          <w:numId w:val="8"/>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Set </w:t>
      </w:r>
      <w:r w:rsidRPr="00DD58F0">
        <w:rPr>
          <w:rFonts w:ascii="Arial" w:eastAsia="Times New Roman" w:hAnsi="Arial" w:cs="Times New Roman"/>
          <w:b/>
          <w:bCs/>
          <w:color w:val="1F1F1F"/>
          <w:kern w:val="0"/>
          <w:bdr w:val="none" w:sz="0" w:space="0" w:color="auto" w:frame="1"/>
          <w14:ligatures w14:val="none"/>
        </w:rPr>
        <w:t>Inter-Globule Contact Bridge Tolerance (</w:t>
      </w:r>
      <w:proofErr w:type="spellStart"/>
      <w:r w:rsidRPr="00DD58F0">
        <w:rPr>
          <w:rFonts w:ascii="Arial" w:eastAsia="Times New Roman" w:hAnsi="Arial" w:cs="Times New Roman"/>
          <w:b/>
          <w:bCs/>
          <w:color w:val="1F1F1F"/>
          <w:kern w:val="0"/>
          <w:bdr w:val="none" w:sz="0" w:space="0" w:color="auto" w:frame="1"/>
          <w14:ligatures w14:val="none"/>
        </w:rPr>
        <w:t>px</w:t>
      </w:r>
      <w:proofErr w:type="spellEnd"/>
      <w:r w:rsidRPr="00DD58F0">
        <w:rPr>
          <w:rFonts w:ascii="Arial" w:eastAsia="Times New Roman" w:hAnsi="Arial" w:cs="Times New Roman"/>
          <w:b/>
          <w:bCs/>
          <w:color w:val="1F1F1F"/>
          <w:kern w:val="0"/>
          <w:bdr w:val="none" w:sz="0" w:space="0" w:color="auto" w:frame="1"/>
          <w14:ligatures w14:val="none"/>
        </w:rPr>
        <w:t>)</w:t>
      </w:r>
      <w:r w:rsidRPr="00DD58F0">
        <w:rPr>
          <w:rFonts w:ascii="Arial" w:eastAsia="Times New Roman" w:hAnsi="Arial" w:cs="Times New Roman"/>
          <w:color w:val="1F1F1F"/>
          <w:kern w:val="0"/>
          <w:bdr w:val="none" w:sz="0" w:space="0" w:color="auto" w:frame="1"/>
          <w14:ligatures w14:val="none"/>
        </w:rPr>
        <w:t xml:space="preserve"> (default: </w:t>
      </w:r>
      <w:r w:rsidRPr="00DD58F0">
        <w:rPr>
          <w:rFonts w:ascii="Arial" w:eastAsia="Times New Roman" w:hAnsi="Arial" w:cs="Courier New"/>
          <w:color w:val="1F1F1F"/>
          <w:kern w:val="0"/>
          <w:sz w:val="23"/>
          <w:szCs w:val="23"/>
          <w:bdr w:val="none" w:sz="0" w:space="0" w:color="auto" w:frame="1"/>
          <w14:ligatures w14:val="none"/>
        </w:rPr>
        <w:t xml:space="preserve">3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2ABD785F" w14:textId="23AD5A85" w:rsidR="001909AC" w:rsidRPr="001909AC" w:rsidRDefault="001909AC" w:rsidP="001909AC">
      <w:pPr>
        <w:spacing w:line="240" w:lineRule="auto"/>
        <w:jc w:val="both"/>
        <w:rPr>
          <w:rFonts w:ascii="Arial" w:eastAsia="Times New Roman" w:hAnsi="Arial" w:cs="Times New Roman"/>
          <w:color w:val="1F1F1F"/>
          <w:kern w:val="0"/>
          <w:lang w:val="uk-UA"/>
          <w14:ligatures w14:val="none"/>
        </w:rPr>
      </w:pPr>
    </w:p>
    <w:p w14:paraId="41BF8B96" w14:textId="77777777" w:rsidR="001909AC" w:rsidRPr="00DD58F0" w:rsidRDefault="001909AC" w:rsidP="001909AC">
      <w:pPr>
        <w:numPr>
          <w:ilvl w:val="1"/>
          <w:numId w:val="8"/>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i/>
          <w:iCs/>
          <w:color w:val="1F1F1F"/>
          <w:kern w:val="0"/>
          <w:bdr w:val="none" w:sz="0" w:space="0" w:color="auto" w:frame="1"/>
          <w14:ligatures w14:val="none"/>
        </w:rPr>
        <w:t>Recommendation:</w:t>
      </w:r>
      <w:r w:rsidRPr="00DD58F0">
        <w:rPr>
          <w:rFonts w:ascii="Arial" w:eastAsia="Times New Roman" w:hAnsi="Arial" w:cs="Times New Roman"/>
          <w:color w:val="1F1F1F"/>
          <w:kern w:val="0"/>
          <w:bdr w:val="none" w:sz="0" w:space="0" w:color="auto" w:frame="1"/>
          <w14:ligatures w14:val="none"/>
        </w:rPr>
        <w:t xml:space="preserve"> Keep at </w:t>
      </w:r>
      <w:r w:rsidRPr="00DD58F0">
        <w:rPr>
          <w:rFonts w:ascii="Arial" w:eastAsia="Times New Roman" w:hAnsi="Arial" w:cs="Courier New"/>
          <w:color w:val="1F1F1F"/>
          <w:kern w:val="0"/>
          <w:sz w:val="23"/>
          <w:szCs w:val="23"/>
          <w:bdr w:val="none" w:sz="0" w:space="0" w:color="auto" w:frame="1"/>
          <w14:ligatures w14:val="none"/>
        </w:rPr>
        <w:t xml:space="preserve">2–3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 xml:space="preserve"> for standard resolution; increase to </w:t>
      </w:r>
      <w:r w:rsidRPr="00DD58F0">
        <w:rPr>
          <w:rFonts w:ascii="Arial" w:eastAsia="Times New Roman" w:hAnsi="Arial" w:cs="Courier New"/>
          <w:color w:val="1F1F1F"/>
          <w:kern w:val="0"/>
          <w:sz w:val="23"/>
          <w:szCs w:val="23"/>
          <w:bdr w:val="none" w:sz="0" w:space="0" w:color="auto" w:frame="1"/>
          <w14:ligatures w14:val="none"/>
        </w:rPr>
        <w:t xml:space="preserve">4–5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 xml:space="preserve"> only at very high magnifications (</w:t>
      </w:r>
      <m:oMath>
        <m:r>
          <w:rPr>
            <w:rFonts w:ascii="Cambria Math" w:eastAsia="Times New Roman" w:hAnsi="Cambria Math" w:cs="Times New Roman"/>
            <w:color w:val="1F1F1F"/>
            <w:kern w:val="0"/>
            <w14:ligatures w14:val="none"/>
          </w:rPr>
          <m:t>≥15,000×</m:t>
        </m:r>
      </m:oMath>
      <w:r w:rsidRPr="00DD58F0">
        <w:rPr>
          <w:rFonts w:ascii="Arial" w:eastAsia="Times New Roman" w:hAnsi="Arial" w:cs="Times New Roman"/>
          <w:color w:val="1F1F1F"/>
          <w:kern w:val="0"/>
          <w:bdr w:val="none" w:sz="0" w:space="0" w:color="auto" w:frame="1"/>
          <w14:ligatures w14:val="none"/>
        </w:rPr>
        <w:t>) where Cellpose mask boundaries leave a slight pixel gap across sintered fat necks.</w:t>
      </w:r>
      <w:r w:rsidRPr="00DD58F0">
        <w:rPr>
          <w:rFonts w:ascii="Arial" w:eastAsia="Times New Roman" w:hAnsi="Arial" w:cs="Times New Roman"/>
          <w:color w:val="1F1F1F"/>
          <w:kern w:val="0"/>
          <w14:ligatures w14:val="none"/>
        </w:rPr>
        <w:t xml:space="preserve"> </w:t>
      </w:r>
    </w:p>
    <w:p w14:paraId="6C5AC05F"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7092F644"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Step 9: Data Export &amp; Archiving</w:t>
      </w:r>
    </w:p>
    <w:p w14:paraId="50FE9559" w14:textId="77777777" w:rsidR="001909AC" w:rsidRPr="00DD58F0" w:rsidRDefault="001909AC" w:rsidP="001909AC">
      <w:pPr>
        <w:numPr>
          <w:ilvl w:val="0"/>
          <w:numId w:val="9"/>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Export phase distributions and granulometry tables from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Interactive Dashboard</w:t>
      </w:r>
      <w:r w:rsidRPr="00DD58F0">
        <w:rPr>
          <w:rFonts w:ascii="Arial" w:eastAsia="Times New Roman" w:hAnsi="Arial" w:cs="Times New Roman"/>
          <w:color w:val="1F1F1F"/>
          <w:kern w:val="0"/>
          <w:bdr w:val="none" w:sz="0" w:space="0" w:color="auto" w:frame="1"/>
          <w14:ligatures w14:val="none"/>
        </w:rPr>
        <w:t xml:space="preserve"> and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Metrics</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51B460E8"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0FF67B80" w14:textId="77777777" w:rsidR="001909AC" w:rsidRPr="00DD58F0" w:rsidRDefault="001909AC" w:rsidP="001909AC">
      <w:pPr>
        <w:numPr>
          <w:ilvl w:val="0"/>
          <w:numId w:val="9"/>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Export adsorption summaries, per-bubble metrics, and contact-angle distributions from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Interfacial Analytics</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7DECA175"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79FAFC0A" w14:textId="77777777" w:rsidR="001909AC" w:rsidRPr="00DD58F0" w:rsidRDefault="001909AC" w:rsidP="001909AC">
      <w:pPr>
        <w:numPr>
          <w:ilvl w:val="0"/>
          <w:numId w:val="9"/>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Export coalescence summaries, network maps, Z-distributions, and cluster tables from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Matrix Coalescence</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2CA3F31C"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28B24D2B" w14:textId="77777777" w:rsidR="001909AC" w:rsidRPr="00DD58F0" w:rsidRDefault="001909AC" w:rsidP="001909AC">
      <w:pPr>
        <w:numPr>
          <w:ilvl w:val="0"/>
          <w:numId w:val="9"/>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Open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Reproducibility &amp; Export</w:t>
      </w:r>
      <w:r w:rsidRPr="00DD58F0">
        <w:rPr>
          <w:rFonts w:ascii="Arial" w:eastAsia="Times New Roman" w:hAnsi="Arial" w:cs="Times New Roman"/>
          <w:color w:val="1F1F1F"/>
          <w:kern w:val="0"/>
          <w:bdr w:val="none" w:sz="0" w:space="0" w:color="auto" w:frame="1"/>
          <w14:ligatures w14:val="none"/>
        </w:rPr>
        <w:t xml:space="preserve"> and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Download Manifest (.txt)</w:t>
      </w:r>
      <w:r w:rsidRPr="00DD58F0">
        <w:rPr>
          <w:rFonts w:ascii="Arial" w:eastAsia="Times New Roman" w:hAnsi="Arial" w:cs="Times New Roman"/>
          <w:color w:val="1F1F1F"/>
          <w:kern w:val="0"/>
          <w:bdr w:val="none" w:sz="0" w:space="0" w:color="auto" w:frame="1"/>
          <w14:ligatures w14:val="none"/>
        </w:rPr>
        <w:t xml:space="preserve"> to archive all exact model thresholds, spatial calibration factors, and phase counts alongside your experimental data.</w:t>
      </w:r>
      <w:r w:rsidRPr="00DD58F0">
        <w:rPr>
          <w:rFonts w:ascii="Arial" w:eastAsia="Times New Roman" w:hAnsi="Arial" w:cs="Times New Roman"/>
          <w:color w:val="1F1F1F"/>
          <w:kern w:val="0"/>
          <w14:ligatures w14:val="none"/>
        </w:rPr>
        <w:t xml:space="preserve"> </w:t>
      </w:r>
    </w:p>
    <w:p w14:paraId="02DF731F" w14:textId="77777777" w:rsidR="009E4D27" w:rsidRDefault="009E4D27" w:rsidP="001909AC">
      <w:pPr>
        <w:jc w:val="both"/>
      </w:pPr>
    </w:p>
    <w:sectPr w:rsidR="009E4D27" w:rsidSect="001909AC">
      <w:pgSz w:w="11906" w:h="16838"/>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810AC"/>
    <w:multiLevelType w:val="multilevel"/>
    <w:tmpl w:val="B212D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4751B7"/>
    <w:multiLevelType w:val="multilevel"/>
    <w:tmpl w:val="2AF0A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012D12"/>
    <w:multiLevelType w:val="multilevel"/>
    <w:tmpl w:val="7B805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104D73"/>
    <w:multiLevelType w:val="multilevel"/>
    <w:tmpl w:val="28F0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E84352"/>
    <w:multiLevelType w:val="multilevel"/>
    <w:tmpl w:val="AC84B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530509"/>
    <w:multiLevelType w:val="multilevel"/>
    <w:tmpl w:val="B34E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E00A57"/>
    <w:multiLevelType w:val="multilevel"/>
    <w:tmpl w:val="D2324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812EFF"/>
    <w:multiLevelType w:val="multilevel"/>
    <w:tmpl w:val="3CE46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F93F27"/>
    <w:multiLevelType w:val="multilevel"/>
    <w:tmpl w:val="EF78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260754">
    <w:abstractNumId w:val="3"/>
  </w:num>
  <w:num w:numId="2" w16cid:durableId="642925268">
    <w:abstractNumId w:val="4"/>
  </w:num>
  <w:num w:numId="3" w16cid:durableId="1851679683">
    <w:abstractNumId w:val="0"/>
  </w:num>
  <w:num w:numId="4" w16cid:durableId="785582951">
    <w:abstractNumId w:val="8"/>
  </w:num>
  <w:num w:numId="5" w16cid:durableId="451630510">
    <w:abstractNumId w:val="2"/>
  </w:num>
  <w:num w:numId="6" w16cid:durableId="316768237">
    <w:abstractNumId w:val="1"/>
  </w:num>
  <w:num w:numId="7" w16cid:durableId="2013490165">
    <w:abstractNumId w:val="6"/>
  </w:num>
  <w:num w:numId="8" w16cid:durableId="925726907">
    <w:abstractNumId w:val="7"/>
  </w:num>
  <w:num w:numId="9" w16cid:durableId="135168658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AC"/>
    <w:rsid w:val="00125393"/>
    <w:rsid w:val="00172ACC"/>
    <w:rsid w:val="001909AC"/>
    <w:rsid w:val="009E4D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BC310F0"/>
  <w15:chartTrackingRefBased/>
  <w15:docId w15:val="{03D23C78-959C-F54F-92DA-ED340F25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9AC"/>
  </w:style>
  <w:style w:type="paragraph" w:styleId="Heading1">
    <w:name w:val="heading 1"/>
    <w:basedOn w:val="Normal"/>
    <w:next w:val="Normal"/>
    <w:link w:val="Heading1Char"/>
    <w:uiPriority w:val="9"/>
    <w:qFormat/>
    <w:rsid w:val="00190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9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9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9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9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9AC"/>
    <w:rPr>
      <w:rFonts w:eastAsiaTheme="majorEastAsia" w:cstheme="majorBidi"/>
      <w:color w:val="272727" w:themeColor="text1" w:themeTint="D8"/>
    </w:rPr>
  </w:style>
  <w:style w:type="paragraph" w:styleId="Title">
    <w:name w:val="Title"/>
    <w:basedOn w:val="Normal"/>
    <w:next w:val="Normal"/>
    <w:link w:val="TitleChar"/>
    <w:uiPriority w:val="10"/>
    <w:qFormat/>
    <w:rsid w:val="00190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9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9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09AC"/>
    <w:rPr>
      <w:i/>
      <w:iCs/>
      <w:color w:val="404040" w:themeColor="text1" w:themeTint="BF"/>
    </w:rPr>
  </w:style>
  <w:style w:type="paragraph" w:styleId="ListParagraph">
    <w:name w:val="List Paragraph"/>
    <w:basedOn w:val="Normal"/>
    <w:uiPriority w:val="34"/>
    <w:qFormat/>
    <w:rsid w:val="001909AC"/>
    <w:pPr>
      <w:ind w:left="720"/>
      <w:contextualSpacing/>
    </w:pPr>
  </w:style>
  <w:style w:type="character" w:styleId="IntenseEmphasis">
    <w:name w:val="Intense Emphasis"/>
    <w:basedOn w:val="DefaultParagraphFont"/>
    <w:uiPriority w:val="21"/>
    <w:qFormat/>
    <w:rsid w:val="001909AC"/>
    <w:rPr>
      <w:i/>
      <w:iCs/>
      <w:color w:val="2F5496" w:themeColor="accent1" w:themeShade="BF"/>
    </w:rPr>
  </w:style>
  <w:style w:type="paragraph" w:styleId="IntenseQuote">
    <w:name w:val="Intense Quote"/>
    <w:basedOn w:val="Normal"/>
    <w:next w:val="Normal"/>
    <w:link w:val="IntenseQuoteChar"/>
    <w:uiPriority w:val="30"/>
    <w:qFormat/>
    <w:rsid w:val="00190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9AC"/>
    <w:rPr>
      <w:i/>
      <w:iCs/>
      <w:color w:val="2F5496" w:themeColor="accent1" w:themeShade="BF"/>
    </w:rPr>
  </w:style>
  <w:style w:type="character" w:styleId="IntenseReference">
    <w:name w:val="Intense Reference"/>
    <w:basedOn w:val="DefaultParagraphFont"/>
    <w:uiPriority w:val="32"/>
    <w:qFormat/>
    <w:rsid w:val="001909AC"/>
    <w:rPr>
      <w:b/>
      <w:bCs/>
      <w:smallCaps/>
      <w:color w:val="2F5496" w:themeColor="accent1" w:themeShade="BF"/>
      <w:spacing w:val="5"/>
    </w:rPr>
  </w:style>
  <w:style w:type="table" w:styleId="TableGrid">
    <w:name w:val="Table Grid"/>
    <w:basedOn w:val="TableNormal"/>
    <w:uiPriority w:val="39"/>
    <w:rsid w:val="001909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1365</Words>
  <Characters>7781</Characters>
  <Application>Microsoft Office Word</Application>
  <DocSecurity>0</DocSecurity>
  <Lines>64</Lines>
  <Paragraphs>18</Paragraphs>
  <ScaleCrop>false</ScaleCrop>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Goralchuk</dc:creator>
  <cp:keywords/>
  <dc:description/>
  <cp:lastModifiedBy>Andrii Goralchuk</cp:lastModifiedBy>
  <cp:revision>1</cp:revision>
  <dcterms:created xsi:type="dcterms:W3CDTF">2026-10-22T15:30:00Z</dcterms:created>
  <dcterms:modified xsi:type="dcterms:W3CDTF">2026-10-22T15:31:00Z</dcterms:modified>
</cp:coreProperties>
</file>