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FED8E" w14:textId="77777777" w:rsidR="00BD34A6" w:rsidRPr="00BD34A6" w:rsidRDefault="00BD34A6" w:rsidP="00036980">
      <w:pPr>
        <w:jc w:val="both"/>
        <w:rPr>
          <w:rFonts w:ascii="Calibri" w:hAnsi="Calibri" w:cs="Calibri"/>
          <w:b/>
          <w:bCs/>
        </w:rPr>
      </w:pPr>
      <w:r w:rsidRPr="00BD34A6">
        <w:rPr>
          <w:rFonts w:ascii="Calibri" w:hAnsi="Calibri" w:cs="Calibri"/>
          <w:b/>
          <w:bCs/>
          <w:sz w:val="28"/>
          <w:szCs w:val="28"/>
        </w:rPr>
        <w:t>Title</w:t>
      </w:r>
      <w:r w:rsidRPr="00BD34A6">
        <w:rPr>
          <w:rFonts w:ascii="Calibri" w:hAnsi="Calibri" w:cs="Calibri"/>
          <w:b/>
          <w:bCs/>
        </w:rPr>
        <w:t>: Machine Learning-Based Personalized Nutrition Recommendation System</w:t>
      </w:r>
    </w:p>
    <w:p w14:paraId="22C90BD2" w14:textId="77777777" w:rsidR="00BD34A6" w:rsidRPr="00BD34A6" w:rsidRDefault="00BD34A6" w:rsidP="00036980">
      <w:pPr>
        <w:jc w:val="both"/>
        <w:rPr>
          <w:rFonts w:ascii="Calibri" w:hAnsi="Calibri" w:cs="Calibri"/>
          <w:b/>
          <w:bCs/>
          <w:sz w:val="28"/>
          <w:szCs w:val="28"/>
        </w:rPr>
      </w:pPr>
      <w:r w:rsidRPr="00BD34A6">
        <w:rPr>
          <w:rFonts w:ascii="Calibri" w:hAnsi="Calibri" w:cs="Calibri"/>
          <w:b/>
          <w:bCs/>
          <w:sz w:val="28"/>
          <w:szCs w:val="28"/>
        </w:rPr>
        <w:t>Abstract</w:t>
      </w:r>
    </w:p>
    <w:p w14:paraId="15D749B7"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Maintaining a balanced diet is essential for overall health, yet most people struggle to choose meals that align with their individual nutritional needs, health goals, and dietary restrictions. Generic diet plans and calorie trackers often fail to account for a person's unique profile — including age, weight, height, activity level, and health goals — resulting in recommendations that are impractical or ineffective. This project proposes a Machine Learning-Based Personalized Nutrition Recommendation System that </w:t>
      </w:r>
      <w:proofErr w:type="spellStart"/>
      <w:r w:rsidRPr="00BD34A6">
        <w:rPr>
          <w:rFonts w:ascii="Calibri" w:hAnsi="Calibri" w:cs="Calibri"/>
          <w:b/>
          <w:bCs/>
        </w:rPr>
        <w:t>analyzes</w:t>
      </w:r>
      <w:proofErr w:type="spellEnd"/>
      <w:r w:rsidRPr="00BD34A6">
        <w:rPr>
          <w:rFonts w:ascii="Calibri" w:hAnsi="Calibri" w:cs="Calibri"/>
          <w:b/>
          <w:bCs/>
        </w:rPr>
        <w:t xml:space="preserve"> user health data and food nutrient data to generate customized food recommendations tailored to individual dietary requirements.</w:t>
      </w:r>
    </w:p>
    <w:p w14:paraId="7F339D76" w14:textId="77777777" w:rsidR="00BD34A6" w:rsidRPr="00BD34A6" w:rsidRDefault="00BD34A6" w:rsidP="00036980">
      <w:pPr>
        <w:jc w:val="both"/>
        <w:rPr>
          <w:rFonts w:ascii="Calibri" w:hAnsi="Calibri" w:cs="Calibri"/>
          <w:b/>
          <w:bCs/>
        </w:rPr>
      </w:pPr>
      <w:r w:rsidRPr="00BD34A6">
        <w:rPr>
          <w:rFonts w:ascii="Calibri" w:hAnsi="Calibri" w:cs="Calibri"/>
          <w:b/>
          <w:bCs/>
        </w:rPr>
        <w:t>The proposed system collects user information such as age, gender, height, weight, and health goals (weight loss, muscle gain, or maintenance) through a web-based form. Using this data, the system calculates the user's daily caloric and macronutrient requirements based on standard metabolic formulas. The system then uses this target nutrient profile to recommend food items from a comprehensive nutrition dataset, using similarity-based ranking to match foods whose nutritional composition aligns closely with the user's calculated needs.</w:t>
      </w:r>
    </w:p>
    <w:p w14:paraId="7A2CA99B" w14:textId="77777777" w:rsidR="00BD34A6" w:rsidRPr="00BD34A6" w:rsidRDefault="00BD34A6" w:rsidP="00036980">
      <w:pPr>
        <w:jc w:val="both"/>
        <w:rPr>
          <w:rFonts w:ascii="Calibri" w:hAnsi="Calibri" w:cs="Calibri"/>
          <w:b/>
          <w:bCs/>
        </w:rPr>
      </w:pPr>
      <w:r w:rsidRPr="00BD34A6">
        <w:rPr>
          <w:rFonts w:ascii="Calibri" w:hAnsi="Calibri" w:cs="Calibri"/>
          <w:b/>
          <w:bCs/>
        </w:rPr>
        <w:t>The system performs data preprocessing, feature engineering (BMR-based calorie and macronutrient calculation), and similarity-based recommendation ranking to suggest suitable food items. Model performance and recommendation quality are evaluated using metrics such as precision, recall, and relevance of suggested foods to the user's nutritional targets. The resulting system aims to provide practical, personalized, and health-conscious dietary guidance through an accessible web application, helping users make informed nutrition decisions based on their individual profile.</w:t>
      </w:r>
    </w:p>
    <w:p w14:paraId="1E739553" w14:textId="77777777" w:rsidR="00BD34A6" w:rsidRPr="00036980" w:rsidRDefault="00BD34A6" w:rsidP="00036980">
      <w:pPr>
        <w:jc w:val="both"/>
        <w:rPr>
          <w:rFonts w:ascii="Calibri" w:hAnsi="Calibri" w:cs="Calibri"/>
          <w:b/>
          <w:bCs/>
          <w:sz w:val="28"/>
          <w:szCs w:val="28"/>
        </w:rPr>
      </w:pPr>
      <w:r w:rsidRPr="00036980">
        <w:rPr>
          <w:rFonts w:ascii="Calibri" w:hAnsi="Calibri" w:cs="Calibri"/>
          <w:b/>
          <w:bCs/>
          <w:sz w:val="28"/>
          <w:szCs w:val="28"/>
        </w:rPr>
        <w:t>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BD34A6" w:rsidRPr="00BD34A6" w14:paraId="0DC27F7A" w14:textId="77777777" w:rsidTr="00036980">
        <w:trPr>
          <w:tblHeader/>
          <w:tblCellSpacing w:w="15" w:type="dxa"/>
        </w:trPr>
        <w:tc>
          <w:tcPr>
            <w:tcW w:w="2649" w:type="dxa"/>
            <w:vAlign w:val="center"/>
            <w:hideMark/>
          </w:tcPr>
          <w:p w14:paraId="533447ED" w14:textId="77777777" w:rsidR="00BD34A6" w:rsidRPr="00BD34A6" w:rsidRDefault="00BD34A6" w:rsidP="00036980">
            <w:pPr>
              <w:jc w:val="both"/>
              <w:rPr>
                <w:rFonts w:ascii="Calibri" w:hAnsi="Calibri" w:cs="Calibri"/>
                <w:b/>
                <w:bCs/>
              </w:rPr>
            </w:pPr>
            <w:r w:rsidRPr="00BD34A6">
              <w:rPr>
                <w:rFonts w:ascii="Calibri" w:hAnsi="Calibri" w:cs="Calibri"/>
                <w:b/>
                <w:bCs/>
              </w:rPr>
              <w:t>Dataset</w:t>
            </w:r>
          </w:p>
        </w:tc>
        <w:tc>
          <w:tcPr>
            <w:tcW w:w="6287" w:type="dxa"/>
            <w:vAlign w:val="center"/>
            <w:hideMark/>
          </w:tcPr>
          <w:p w14:paraId="17B82079" w14:textId="77777777" w:rsidR="00BD34A6" w:rsidRPr="00BD34A6" w:rsidRDefault="00BD34A6" w:rsidP="00036980">
            <w:pPr>
              <w:jc w:val="both"/>
              <w:rPr>
                <w:rFonts w:ascii="Calibri" w:hAnsi="Calibri" w:cs="Calibri"/>
                <w:b/>
                <w:bCs/>
              </w:rPr>
            </w:pPr>
            <w:r w:rsidRPr="00BD34A6">
              <w:rPr>
                <w:rFonts w:ascii="Calibri" w:hAnsi="Calibri" w:cs="Calibri"/>
                <w:b/>
                <w:bCs/>
              </w:rPr>
              <w:t>URL link</w:t>
            </w:r>
          </w:p>
        </w:tc>
      </w:tr>
      <w:tr w:rsidR="00BD34A6" w:rsidRPr="00BD34A6" w14:paraId="3F273A04" w14:textId="77777777" w:rsidTr="00036980">
        <w:trPr>
          <w:tblCellSpacing w:w="15" w:type="dxa"/>
        </w:trPr>
        <w:tc>
          <w:tcPr>
            <w:tcW w:w="2649" w:type="dxa"/>
            <w:vAlign w:val="center"/>
            <w:hideMark/>
          </w:tcPr>
          <w:p w14:paraId="79A123AA" w14:textId="2B5274FA" w:rsidR="00BD34A6" w:rsidRPr="00BD34A6" w:rsidRDefault="00BD34A6" w:rsidP="00036980">
            <w:pPr>
              <w:jc w:val="both"/>
              <w:rPr>
                <w:rFonts w:ascii="Calibri" w:hAnsi="Calibri" w:cs="Calibri"/>
                <w:b/>
                <w:bCs/>
              </w:rPr>
            </w:pPr>
            <w:r w:rsidRPr="00BD34A6">
              <w:rPr>
                <w:rFonts w:ascii="Calibri" w:hAnsi="Calibri" w:cs="Calibri"/>
                <w:b/>
                <w:bCs/>
              </w:rPr>
              <w:t>Food</w:t>
            </w:r>
            <w:r w:rsidR="00036980">
              <w:rPr>
                <w:rFonts w:ascii="Calibri" w:hAnsi="Calibri" w:cs="Calibri"/>
                <w:b/>
                <w:bCs/>
              </w:rPr>
              <w:t xml:space="preserve"> </w:t>
            </w:r>
            <w:proofErr w:type="spellStart"/>
            <w:r w:rsidRPr="00BD34A6">
              <w:rPr>
                <w:rFonts w:ascii="Calibri" w:hAnsi="Calibri" w:cs="Calibri"/>
                <w:b/>
                <w:bCs/>
              </w:rPr>
              <w:t>Nutritio</w:t>
            </w:r>
            <w:proofErr w:type="spellEnd"/>
            <w:r w:rsidRPr="00BD34A6">
              <w:rPr>
                <w:rFonts w:ascii="Calibri" w:hAnsi="Calibri" w:cs="Calibri"/>
                <w:b/>
                <w:bCs/>
              </w:rPr>
              <w:t xml:space="preserve"> Dataset</w:t>
            </w:r>
          </w:p>
        </w:tc>
        <w:tc>
          <w:tcPr>
            <w:tcW w:w="6287" w:type="dxa"/>
            <w:vAlign w:val="center"/>
            <w:hideMark/>
          </w:tcPr>
          <w:p w14:paraId="35E22160" w14:textId="77777777" w:rsidR="00BD34A6" w:rsidRPr="00BD34A6" w:rsidRDefault="00BD34A6" w:rsidP="00036980">
            <w:pPr>
              <w:jc w:val="both"/>
              <w:rPr>
                <w:rFonts w:ascii="Calibri" w:hAnsi="Calibri" w:cs="Calibri"/>
                <w:b/>
                <w:bCs/>
              </w:rPr>
            </w:pPr>
            <w:r w:rsidRPr="00BD34A6">
              <w:rPr>
                <w:rFonts w:ascii="Calibri" w:hAnsi="Calibri" w:cs="Calibri"/>
                <w:b/>
                <w:bCs/>
              </w:rPr>
              <w:t>Comprehensive per-100g macro and micronutrient database covering global food items, including a pre-calculated Nutrition Density score (Kaggle)</w:t>
            </w:r>
          </w:p>
        </w:tc>
      </w:tr>
    </w:tbl>
    <w:p w14:paraId="5811E9C9" w14:textId="77777777" w:rsidR="00BD34A6" w:rsidRDefault="00BD34A6" w:rsidP="00036980">
      <w:pPr>
        <w:jc w:val="both"/>
        <w:rPr>
          <w:rFonts w:ascii="Calibri" w:hAnsi="Calibri" w:cs="Calibri"/>
          <w:b/>
          <w:bCs/>
        </w:rPr>
      </w:pPr>
    </w:p>
    <w:p w14:paraId="2E8D7C16" w14:textId="77777777" w:rsidR="00036980" w:rsidRDefault="00036980" w:rsidP="00036980">
      <w:pPr>
        <w:jc w:val="both"/>
        <w:rPr>
          <w:rFonts w:ascii="Calibri" w:hAnsi="Calibri" w:cs="Calibri"/>
          <w:b/>
          <w:bCs/>
        </w:rPr>
      </w:pPr>
    </w:p>
    <w:p w14:paraId="5B9D84E0" w14:textId="77777777" w:rsidR="00036980" w:rsidRDefault="00036980" w:rsidP="00036980">
      <w:pPr>
        <w:jc w:val="both"/>
        <w:rPr>
          <w:rFonts w:ascii="Calibri" w:hAnsi="Calibri" w:cs="Calibri"/>
          <w:b/>
          <w:bCs/>
        </w:rPr>
      </w:pPr>
    </w:p>
    <w:p w14:paraId="17EE24E0" w14:textId="77777777" w:rsidR="00036980" w:rsidRDefault="00036980" w:rsidP="00036980">
      <w:pPr>
        <w:jc w:val="both"/>
        <w:rPr>
          <w:rFonts w:ascii="Calibri" w:hAnsi="Calibri" w:cs="Calibri"/>
          <w:b/>
          <w:bCs/>
        </w:rPr>
      </w:pPr>
    </w:p>
    <w:p w14:paraId="4F68F774" w14:textId="77777777" w:rsidR="00036980" w:rsidRPr="00BD34A6" w:rsidRDefault="00036980" w:rsidP="00036980">
      <w:pPr>
        <w:jc w:val="both"/>
        <w:rPr>
          <w:rFonts w:ascii="Calibri" w:hAnsi="Calibri" w:cs="Calibri"/>
          <w:b/>
          <w:bCs/>
        </w:rPr>
      </w:pPr>
    </w:p>
    <w:p w14:paraId="5EE972A2" w14:textId="12761BB7" w:rsidR="00BD34A6" w:rsidRPr="00036980" w:rsidRDefault="00BD34A6" w:rsidP="00036980">
      <w:pPr>
        <w:jc w:val="both"/>
        <w:rPr>
          <w:rFonts w:ascii="Calibri" w:hAnsi="Calibri" w:cs="Calibri"/>
          <w:b/>
          <w:bCs/>
          <w:sz w:val="28"/>
          <w:szCs w:val="28"/>
        </w:rPr>
      </w:pPr>
      <w:r w:rsidRPr="00036980">
        <w:rPr>
          <w:rFonts w:ascii="Calibri" w:hAnsi="Calibri" w:cs="Calibri"/>
          <w:b/>
          <w:bCs/>
          <w:sz w:val="28"/>
          <w:szCs w:val="28"/>
        </w:rPr>
        <w:lastRenderedPageBreak/>
        <w:t>Approach</w:t>
      </w:r>
    </w:p>
    <w:p w14:paraId="3CDFA01F"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USER INPUT FORM</w:t>
      </w:r>
    </w:p>
    <w:p w14:paraId="4C766B93" w14:textId="4EE49B54" w:rsidR="00BD34A6" w:rsidRPr="00BD34A6" w:rsidRDefault="00BD34A6" w:rsidP="00036980">
      <w:pPr>
        <w:jc w:val="both"/>
        <w:rPr>
          <w:rFonts w:ascii="Calibri" w:hAnsi="Calibri" w:cs="Calibri"/>
          <w:b/>
          <w:bCs/>
        </w:rPr>
      </w:pPr>
      <w:r w:rsidRPr="00BD34A6">
        <w:rPr>
          <w:rFonts w:ascii="Calibri" w:hAnsi="Calibri" w:cs="Calibri"/>
          <w:b/>
          <w:bCs/>
        </w:rPr>
        <w:t xml:space="preserve">        (age, gender, weight, height, goal)</w:t>
      </w:r>
    </w:p>
    <w:p w14:paraId="7609D30C"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w:t>
      </w:r>
    </w:p>
    <w:p w14:paraId="71F25BBB"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Calculate Daily Requirements</w:t>
      </w:r>
    </w:p>
    <w:p w14:paraId="597DEFA6" w14:textId="511A77F1" w:rsidR="00BD34A6" w:rsidRPr="00BD34A6" w:rsidRDefault="00BD34A6" w:rsidP="00036980">
      <w:pPr>
        <w:jc w:val="both"/>
        <w:rPr>
          <w:rFonts w:ascii="Calibri" w:hAnsi="Calibri" w:cs="Calibri"/>
          <w:b/>
          <w:bCs/>
        </w:rPr>
      </w:pPr>
      <w:r w:rsidRPr="00BD34A6">
        <w:rPr>
          <w:rFonts w:ascii="Calibri" w:hAnsi="Calibri" w:cs="Calibri"/>
          <w:b/>
          <w:bCs/>
        </w:rPr>
        <w:t xml:space="preserve">           (BMR → Target Calories &amp; Macros)</w:t>
      </w:r>
    </w:p>
    <w:p w14:paraId="4F5FA6C5"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w:t>
      </w:r>
    </w:p>
    <w:p w14:paraId="238DA9E3"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Food Nutrition Dataset</w:t>
      </w:r>
    </w:p>
    <w:p w14:paraId="02C20AAC" w14:textId="5FD0DF6C" w:rsidR="00BD34A6" w:rsidRPr="00BD34A6" w:rsidRDefault="00BD34A6" w:rsidP="00036980">
      <w:pPr>
        <w:jc w:val="both"/>
        <w:rPr>
          <w:rFonts w:ascii="Calibri" w:hAnsi="Calibri" w:cs="Calibri"/>
          <w:b/>
          <w:bCs/>
        </w:rPr>
      </w:pPr>
      <w:r w:rsidRPr="00BD34A6">
        <w:rPr>
          <w:rFonts w:ascii="Calibri" w:hAnsi="Calibri" w:cs="Calibri"/>
          <w:b/>
          <w:bCs/>
        </w:rPr>
        <w:t xml:space="preserve">              (Kaggle - macro &amp; micronutrients)</w:t>
      </w:r>
    </w:p>
    <w:p w14:paraId="69202519"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w:t>
      </w:r>
    </w:p>
    <w:p w14:paraId="113C2E44"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Recommendation Engine</w:t>
      </w:r>
    </w:p>
    <w:p w14:paraId="2338A871" w14:textId="5B2D8FD0" w:rsidR="00BD34A6" w:rsidRPr="00BD34A6" w:rsidRDefault="00BD34A6" w:rsidP="00036980">
      <w:pPr>
        <w:jc w:val="both"/>
        <w:rPr>
          <w:rFonts w:ascii="Calibri" w:hAnsi="Calibri" w:cs="Calibri"/>
          <w:b/>
          <w:bCs/>
        </w:rPr>
      </w:pPr>
      <w:r w:rsidRPr="00BD34A6">
        <w:rPr>
          <w:rFonts w:ascii="Calibri" w:hAnsi="Calibri" w:cs="Calibri"/>
          <w:b/>
          <w:bCs/>
        </w:rPr>
        <w:t xml:space="preserve">       (similarity ranking: food vs target profile)</w:t>
      </w:r>
    </w:p>
    <w:p w14:paraId="4FA2BBFC"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w:t>
      </w:r>
    </w:p>
    <w:p w14:paraId="30417C65" w14:textId="5C2B848B" w:rsidR="00BD34A6" w:rsidRPr="00BD34A6" w:rsidRDefault="00BD34A6" w:rsidP="00036980">
      <w:pPr>
        <w:jc w:val="both"/>
        <w:rPr>
          <w:rFonts w:ascii="Calibri" w:hAnsi="Calibri" w:cs="Calibri"/>
          <w:b/>
          <w:bCs/>
        </w:rPr>
      </w:pPr>
      <w:r w:rsidRPr="00BD34A6">
        <w:rPr>
          <w:rFonts w:ascii="Calibri" w:hAnsi="Calibri" w:cs="Calibri"/>
          <w:b/>
          <w:bCs/>
        </w:rPr>
        <w:t xml:space="preserve">              Personalized Food Suggestions</w:t>
      </w:r>
    </w:p>
    <w:p w14:paraId="5B4E077B"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w:t>
      </w:r>
    </w:p>
    <w:p w14:paraId="4F49436B" w14:textId="35E907DF" w:rsidR="00BD34A6" w:rsidRPr="00BD34A6" w:rsidRDefault="00BD34A6" w:rsidP="00036980">
      <w:pPr>
        <w:jc w:val="both"/>
        <w:rPr>
          <w:rFonts w:ascii="Calibri" w:hAnsi="Calibri" w:cs="Calibri"/>
          <w:b/>
          <w:bCs/>
        </w:rPr>
      </w:pPr>
      <w:r w:rsidRPr="00BD34A6">
        <w:rPr>
          <w:rFonts w:ascii="Calibri" w:hAnsi="Calibri" w:cs="Calibri"/>
          <w:b/>
          <w:bCs/>
        </w:rPr>
        <w:t xml:space="preserve">              Model Evaluation (</w:t>
      </w:r>
      <w:proofErr w:type="spellStart"/>
      <w:proofErr w:type="gramStart"/>
      <w:r w:rsidRPr="00BD34A6">
        <w:rPr>
          <w:rFonts w:ascii="Calibri" w:hAnsi="Calibri" w:cs="Calibri"/>
          <w:b/>
          <w:bCs/>
        </w:rPr>
        <w:t>Precision,Recall</w:t>
      </w:r>
      <w:proofErr w:type="spellEnd"/>
      <w:proofErr w:type="gramEnd"/>
      <w:r w:rsidRPr="00BD34A6">
        <w:rPr>
          <w:rFonts w:ascii="Calibri" w:hAnsi="Calibri" w:cs="Calibri"/>
          <w:b/>
          <w:bCs/>
        </w:rPr>
        <w:t>, Relevance Score)</w:t>
      </w:r>
    </w:p>
    <w:p w14:paraId="48AC3690" w14:textId="77777777" w:rsidR="00BD34A6" w:rsidRPr="00BD34A6" w:rsidRDefault="00BD34A6" w:rsidP="00036980">
      <w:pPr>
        <w:jc w:val="both"/>
        <w:rPr>
          <w:rFonts w:ascii="Calibri" w:hAnsi="Calibri" w:cs="Calibri"/>
          <w:b/>
          <w:bCs/>
        </w:rPr>
      </w:pPr>
      <w:r w:rsidRPr="00BD34A6">
        <w:rPr>
          <w:rFonts w:ascii="Calibri" w:hAnsi="Calibri" w:cs="Calibri"/>
          <w:b/>
          <w:bCs/>
        </w:rPr>
        <w:t xml:space="preserve">                          ↓</w:t>
      </w:r>
    </w:p>
    <w:p w14:paraId="11B61239" w14:textId="77777777" w:rsidR="00BD34A6" w:rsidRDefault="00BD34A6" w:rsidP="00036980">
      <w:pPr>
        <w:jc w:val="both"/>
        <w:rPr>
          <w:rFonts w:ascii="Calibri" w:hAnsi="Calibri" w:cs="Calibri"/>
          <w:b/>
          <w:bCs/>
        </w:rPr>
      </w:pPr>
      <w:r w:rsidRPr="00BD34A6">
        <w:rPr>
          <w:rFonts w:ascii="Calibri" w:hAnsi="Calibri" w:cs="Calibri"/>
          <w:b/>
          <w:bCs/>
        </w:rPr>
        <w:t xml:space="preserve">                    Web Dashboard</w:t>
      </w:r>
    </w:p>
    <w:p w14:paraId="0BB69BEB" w14:textId="77777777" w:rsidR="00036980" w:rsidRPr="00BD34A6" w:rsidRDefault="00036980" w:rsidP="00036980">
      <w:pPr>
        <w:jc w:val="both"/>
        <w:rPr>
          <w:rFonts w:ascii="Calibri" w:hAnsi="Calibri" w:cs="Calibri"/>
          <w:b/>
          <w:bCs/>
        </w:rPr>
      </w:pPr>
    </w:p>
    <w:p w14:paraId="4C36B0DE" w14:textId="692C0CC3" w:rsidR="00036980" w:rsidRPr="00036980" w:rsidRDefault="00BD34A6" w:rsidP="00036980">
      <w:pPr>
        <w:jc w:val="both"/>
        <w:rPr>
          <w:rFonts w:ascii="Calibri" w:hAnsi="Calibri" w:cs="Calibri"/>
          <w:b/>
          <w:bCs/>
          <w:sz w:val="28"/>
          <w:szCs w:val="28"/>
        </w:rPr>
      </w:pPr>
      <w:r w:rsidRPr="00036980">
        <w:rPr>
          <w:rFonts w:ascii="Calibri" w:hAnsi="Calibri" w:cs="Calibri"/>
          <w:b/>
          <w:bCs/>
          <w:sz w:val="28"/>
          <w:szCs w:val="28"/>
        </w:rPr>
        <w:t xml:space="preserve">Project Group </w:t>
      </w:r>
      <w:r w:rsidR="00036980" w:rsidRPr="00036980">
        <w:rPr>
          <w:rFonts w:ascii="Calibri" w:hAnsi="Calibri" w:cs="Calibri"/>
          <w:b/>
          <w:bCs/>
          <w:sz w:val="28"/>
          <w:szCs w:val="28"/>
        </w:rPr>
        <w:t>Members</w:t>
      </w:r>
    </w:p>
    <w:tbl>
      <w:tblPr>
        <w:tblW w:w="0" w:type="auto"/>
        <w:tblCellSpacing w:w="15" w:type="dxa"/>
        <w:tblInd w:w="1344" w:type="dxa"/>
        <w:tblCellMar>
          <w:top w:w="15" w:type="dxa"/>
          <w:left w:w="15" w:type="dxa"/>
          <w:bottom w:w="15" w:type="dxa"/>
          <w:right w:w="15" w:type="dxa"/>
        </w:tblCellMar>
        <w:tblLook w:val="04A0" w:firstRow="1" w:lastRow="0" w:firstColumn="1" w:lastColumn="0" w:noHBand="0" w:noVBand="1"/>
      </w:tblPr>
      <w:tblGrid>
        <w:gridCol w:w="604"/>
        <w:gridCol w:w="1523"/>
        <w:gridCol w:w="2268"/>
      </w:tblGrid>
      <w:tr w:rsidR="00BD34A6" w:rsidRPr="00BD34A6" w14:paraId="6D3C4DC8" w14:textId="77777777" w:rsidTr="00036980">
        <w:trPr>
          <w:tblHeader/>
          <w:tblCellSpacing w:w="15" w:type="dxa"/>
        </w:trPr>
        <w:tc>
          <w:tcPr>
            <w:tcW w:w="0" w:type="auto"/>
            <w:vAlign w:val="center"/>
            <w:hideMark/>
          </w:tcPr>
          <w:p w14:paraId="20E2DAC3" w14:textId="77777777" w:rsidR="00BD34A6" w:rsidRPr="00BD34A6" w:rsidRDefault="00BD34A6" w:rsidP="00036980">
            <w:pPr>
              <w:jc w:val="both"/>
              <w:rPr>
                <w:rFonts w:ascii="Calibri" w:hAnsi="Calibri" w:cs="Calibri"/>
                <w:b/>
                <w:bCs/>
              </w:rPr>
            </w:pPr>
            <w:proofErr w:type="spellStart"/>
            <w:r w:rsidRPr="00BD34A6">
              <w:rPr>
                <w:rFonts w:ascii="Calibri" w:hAnsi="Calibri" w:cs="Calibri"/>
                <w:b/>
                <w:bCs/>
              </w:rPr>
              <w:t>S.No</w:t>
            </w:r>
            <w:proofErr w:type="spellEnd"/>
            <w:r w:rsidRPr="00BD34A6">
              <w:rPr>
                <w:rFonts w:ascii="Calibri" w:hAnsi="Calibri" w:cs="Calibri"/>
                <w:b/>
                <w:bCs/>
              </w:rPr>
              <w:t>.</w:t>
            </w:r>
          </w:p>
        </w:tc>
        <w:tc>
          <w:tcPr>
            <w:tcW w:w="1493" w:type="dxa"/>
            <w:vAlign w:val="center"/>
            <w:hideMark/>
          </w:tcPr>
          <w:p w14:paraId="39EF3984" w14:textId="77777777" w:rsidR="00BD34A6" w:rsidRPr="00BD34A6" w:rsidRDefault="00BD34A6" w:rsidP="00036980">
            <w:pPr>
              <w:jc w:val="both"/>
              <w:rPr>
                <w:rFonts w:ascii="Calibri" w:hAnsi="Calibri" w:cs="Calibri"/>
                <w:b/>
                <w:bCs/>
              </w:rPr>
            </w:pPr>
            <w:proofErr w:type="spellStart"/>
            <w:r w:rsidRPr="00BD34A6">
              <w:rPr>
                <w:rFonts w:ascii="Calibri" w:hAnsi="Calibri" w:cs="Calibri"/>
                <w:b/>
                <w:bCs/>
              </w:rPr>
              <w:t>Roll.No</w:t>
            </w:r>
            <w:proofErr w:type="spellEnd"/>
            <w:r w:rsidRPr="00BD34A6">
              <w:rPr>
                <w:rFonts w:ascii="Calibri" w:hAnsi="Calibri" w:cs="Calibri"/>
                <w:b/>
                <w:bCs/>
              </w:rPr>
              <w:t>.</w:t>
            </w:r>
          </w:p>
        </w:tc>
        <w:tc>
          <w:tcPr>
            <w:tcW w:w="2223" w:type="dxa"/>
            <w:vAlign w:val="center"/>
            <w:hideMark/>
          </w:tcPr>
          <w:p w14:paraId="297E4C27" w14:textId="2F67B282" w:rsidR="00BD34A6" w:rsidRPr="00BD34A6" w:rsidRDefault="00036980" w:rsidP="00036980">
            <w:pPr>
              <w:jc w:val="both"/>
              <w:rPr>
                <w:rFonts w:ascii="Calibri" w:hAnsi="Calibri" w:cs="Calibri"/>
                <w:b/>
                <w:bCs/>
              </w:rPr>
            </w:pPr>
            <w:r>
              <w:rPr>
                <w:rFonts w:ascii="Calibri" w:hAnsi="Calibri" w:cs="Calibri"/>
                <w:b/>
                <w:bCs/>
              </w:rPr>
              <w:t xml:space="preserve"> </w:t>
            </w:r>
            <w:r w:rsidR="00BD34A6" w:rsidRPr="00BD34A6">
              <w:rPr>
                <w:rFonts w:ascii="Calibri" w:hAnsi="Calibri" w:cs="Calibri"/>
                <w:b/>
                <w:bCs/>
              </w:rPr>
              <w:t>Student Name</w:t>
            </w:r>
          </w:p>
        </w:tc>
      </w:tr>
      <w:tr w:rsidR="00BD34A6" w:rsidRPr="00BD34A6" w14:paraId="5D96B01D" w14:textId="77777777" w:rsidTr="00036980">
        <w:trPr>
          <w:tblCellSpacing w:w="15" w:type="dxa"/>
        </w:trPr>
        <w:tc>
          <w:tcPr>
            <w:tcW w:w="0" w:type="auto"/>
            <w:vAlign w:val="center"/>
            <w:hideMark/>
          </w:tcPr>
          <w:p w14:paraId="3D80D4C9" w14:textId="77777777" w:rsidR="00BD34A6" w:rsidRPr="00BD34A6" w:rsidRDefault="00BD34A6" w:rsidP="00036980">
            <w:pPr>
              <w:jc w:val="both"/>
              <w:rPr>
                <w:rFonts w:ascii="Calibri" w:hAnsi="Calibri" w:cs="Calibri"/>
                <w:b/>
                <w:bCs/>
              </w:rPr>
            </w:pPr>
            <w:r w:rsidRPr="00BD34A6">
              <w:rPr>
                <w:rFonts w:ascii="Calibri" w:hAnsi="Calibri" w:cs="Calibri"/>
                <w:b/>
                <w:bCs/>
              </w:rPr>
              <w:t>1</w:t>
            </w:r>
          </w:p>
        </w:tc>
        <w:tc>
          <w:tcPr>
            <w:tcW w:w="1493" w:type="dxa"/>
            <w:vAlign w:val="center"/>
            <w:hideMark/>
          </w:tcPr>
          <w:p w14:paraId="127008DA" w14:textId="73200B8A" w:rsidR="00BD34A6" w:rsidRPr="00BD34A6" w:rsidRDefault="00036980" w:rsidP="00036980">
            <w:pPr>
              <w:jc w:val="both"/>
              <w:rPr>
                <w:rFonts w:ascii="Calibri" w:hAnsi="Calibri" w:cs="Calibri"/>
                <w:b/>
                <w:bCs/>
              </w:rPr>
            </w:pPr>
            <w:r>
              <w:rPr>
                <w:rFonts w:ascii="Calibri" w:hAnsi="Calibri" w:cs="Calibri"/>
                <w:b/>
                <w:bCs/>
              </w:rPr>
              <w:t>2420030263</w:t>
            </w:r>
          </w:p>
        </w:tc>
        <w:tc>
          <w:tcPr>
            <w:tcW w:w="2223" w:type="dxa"/>
            <w:vAlign w:val="center"/>
            <w:hideMark/>
          </w:tcPr>
          <w:p w14:paraId="6F1040E6" w14:textId="7EA5FD68" w:rsidR="00BD34A6" w:rsidRPr="00BD34A6" w:rsidRDefault="00036980" w:rsidP="00036980">
            <w:pPr>
              <w:jc w:val="both"/>
              <w:rPr>
                <w:rFonts w:ascii="Calibri" w:hAnsi="Calibri" w:cs="Calibri"/>
                <w:b/>
                <w:bCs/>
              </w:rPr>
            </w:pPr>
            <w:r>
              <w:rPr>
                <w:rFonts w:ascii="Calibri" w:hAnsi="Calibri" w:cs="Calibri"/>
                <w:b/>
                <w:bCs/>
              </w:rPr>
              <w:t>KONGARI ABHINAV</w:t>
            </w:r>
          </w:p>
        </w:tc>
      </w:tr>
      <w:tr w:rsidR="00BD34A6" w:rsidRPr="00BD34A6" w14:paraId="14C5E2A6" w14:textId="77777777" w:rsidTr="00036980">
        <w:trPr>
          <w:tblCellSpacing w:w="15" w:type="dxa"/>
        </w:trPr>
        <w:tc>
          <w:tcPr>
            <w:tcW w:w="0" w:type="auto"/>
            <w:vAlign w:val="center"/>
            <w:hideMark/>
          </w:tcPr>
          <w:p w14:paraId="78EF2C69" w14:textId="77777777" w:rsidR="00BD34A6" w:rsidRPr="00BD34A6" w:rsidRDefault="00BD34A6" w:rsidP="00036980">
            <w:pPr>
              <w:jc w:val="both"/>
              <w:rPr>
                <w:rFonts w:ascii="Calibri" w:hAnsi="Calibri" w:cs="Calibri"/>
                <w:b/>
                <w:bCs/>
              </w:rPr>
            </w:pPr>
            <w:r w:rsidRPr="00BD34A6">
              <w:rPr>
                <w:rFonts w:ascii="Calibri" w:hAnsi="Calibri" w:cs="Calibri"/>
                <w:b/>
                <w:bCs/>
              </w:rPr>
              <w:t>2</w:t>
            </w:r>
          </w:p>
        </w:tc>
        <w:tc>
          <w:tcPr>
            <w:tcW w:w="1493" w:type="dxa"/>
            <w:vAlign w:val="center"/>
            <w:hideMark/>
          </w:tcPr>
          <w:p w14:paraId="0A87BD39" w14:textId="037E796F" w:rsidR="00BD34A6" w:rsidRPr="00BD34A6" w:rsidRDefault="00036980" w:rsidP="00036980">
            <w:pPr>
              <w:jc w:val="both"/>
              <w:rPr>
                <w:rFonts w:ascii="Calibri" w:hAnsi="Calibri" w:cs="Calibri"/>
                <w:b/>
                <w:bCs/>
              </w:rPr>
            </w:pPr>
            <w:r>
              <w:rPr>
                <w:rFonts w:ascii="Calibri" w:hAnsi="Calibri" w:cs="Calibri"/>
                <w:b/>
                <w:bCs/>
              </w:rPr>
              <w:t xml:space="preserve">2420030380 </w:t>
            </w:r>
          </w:p>
        </w:tc>
        <w:tc>
          <w:tcPr>
            <w:tcW w:w="2223" w:type="dxa"/>
            <w:vAlign w:val="center"/>
            <w:hideMark/>
          </w:tcPr>
          <w:p w14:paraId="1472D79A" w14:textId="375834FF" w:rsidR="00BD34A6" w:rsidRPr="00BD34A6" w:rsidRDefault="00036980" w:rsidP="00036980">
            <w:pPr>
              <w:jc w:val="both"/>
              <w:rPr>
                <w:rFonts w:ascii="Calibri" w:hAnsi="Calibri" w:cs="Calibri"/>
                <w:b/>
                <w:bCs/>
              </w:rPr>
            </w:pPr>
            <w:r>
              <w:rPr>
                <w:rFonts w:ascii="Calibri" w:hAnsi="Calibri" w:cs="Calibri"/>
                <w:b/>
                <w:bCs/>
              </w:rPr>
              <w:t>BHARATH</w:t>
            </w:r>
          </w:p>
        </w:tc>
      </w:tr>
      <w:tr w:rsidR="00BD34A6" w:rsidRPr="00BD34A6" w14:paraId="6B5E22F9" w14:textId="77777777" w:rsidTr="00036980">
        <w:trPr>
          <w:tblCellSpacing w:w="15" w:type="dxa"/>
        </w:trPr>
        <w:tc>
          <w:tcPr>
            <w:tcW w:w="0" w:type="auto"/>
            <w:vAlign w:val="center"/>
            <w:hideMark/>
          </w:tcPr>
          <w:p w14:paraId="0694BA86" w14:textId="2BDEF20F" w:rsidR="00BD34A6" w:rsidRPr="00BD34A6" w:rsidRDefault="00BD34A6" w:rsidP="00036980">
            <w:pPr>
              <w:jc w:val="both"/>
              <w:rPr>
                <w:rFonts w:ascii="Calibri" w:hAnsi="Calibri" w:cs="Calibri"/>
                <w:b/>
                <w:bCs/>
              </w:rPr>
            </w:pPr>
          </w:p>
        </w:tc>
        <w:tc>
          <w:tcPr>
            <w:tcW w:w="1493" w:type="dxa"/>
            <w:vAlign w:val="center"/>
            <w:hideMark/>
          </w:tcPr>
          <w:p w14:paraId="12C44D59" w14:textId="77777777" w:rsidR="00BD34A6" w:rsidRPr="00BD34A6" w:rsidRDefault="00BD34A6" w:rsidP="00036980">
            <w:pPr>
              <w:jc w:val="both"/>
              <w:rPr>
                <w:rFonts w:ascii="Calibri" w:hAnsi="Calibri" w:cs="Calibri"/>
                <w:b/>
                <w:bCs/>
              </w:rPr>
            </w:pPr>
          </w:p>
        </w:tc>
        <w:tc>
          <w:tcPr>
            <w:tcW w:w="2223" w:type="dxa"/>
            <w:vAlign w:val="center"/>
            <w:hideMark/>
          </w:tcPr>
          <w:p w14:paraId="0FD7F852" w14:textId="77777777" w:rsidR="00BD34A6" w:rsidRPr="00BD34A6" w:rsidRDefault="00BD34A6" w:rsidP="00036980">
            <w:pPr>
              <w:jc w:val="both"/>
              <w:rPr>
                <w:rFonts w:ascii="Calibri" w:hAnsi="Calibri" w:cs="Calibri"/>
                <w:b/>
                <w:bCs/>
              </w:rPr>
            </w:pPr>
          </w:p>
        </w:tc>
      </w:tr>
    </w:tbl>
    <w:p w14:paraId="10E5DB5E" w14:textId="76C97420" w:rsidR="00BD34A6" w:rsidRPr="00BD34A6" w:rsidRDefault="00BD34A6" w:rsidP="00036980">
      <w:pPr>
        <w:jc w:val="both"/>
        <w:rPr>
          <w:rFonts w:ascii="Calibri" w:hAnsi="Calibri" w:cs="Calibri"/>
          <w:b/>
          <w:bCs/>
        </w:rPr>
      </w:pPr>
    </w:p>
    <w:p w14:paraId="77DD5A1A" w14:textId="77777777" w:rsidR="00BE1483" w:rsidRPr="00BD34A6" w:rsidRDefault="00BE1483" w:rsidP="00036980">
      <w:pPr>
        <w:jc w:val="both"/>
        <w:rPr>
          <w:rFonts w:ascii="Calibri" w:hAnsi="Calibri" w:cs="Calibri"/>
        </w:rPr>
      </w:pPr>
    </w:p>
    <w:sectPr w:rsidR="00BE1483" w:rsidRPr="00BD3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94F"/>
    <w:rsid w:val="00036980"/>
    <w:rsid w:val="00432A80"/>
    <w:rsid w:val="009A4110"/>
    <w:rsid w:val="00AF1A83"/>
    <w:rsid w:val="00B06252"/>
    <w:rsid w:val="00BD34A6"/>
    <w:rsid w:val="00BE1483"/>
    <w:rsid w:val="00D82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BF494"/>
  <w15:chartTrackingRefBased/>
  <w15:docId w15:val="{01ED27BC-D508-4C90-842C-B92FDEBE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94F"/>
    <w:rPr>
      <w:rFonts w:eastAsiaTheme="majorEastAsia" w:cstheme="majorBidi"/>
      <w:color w:val="272727" w:themeColor="text1" w:themeTint="D8"/>
    </w:rPr>
  </w:style>
  <w:style w:type="paragraph" w:styleId="Title">
    <w:name w:val="Title"/>
    <w:basedOn w:val="Normal"/>
    <w:next w:val="Normal"/>
    <w:link w:val="TitleChar"/>
    <w:uiPriority w:val="10"/>
    <w:qFormat/>
    <w:rsid w:val="00D82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94F"/>
    <w:pPr>
      <w:spacing w:before="160"/>
      <w:jc w:val="center"/>
    </w:pPr>
    <w:rPr>
      <w:i/>
      <w:iCs/>
      <w:color w:val="404040" w:themeColor="text1" w:themeTint="BF"/>
    </w:rPr>
  </w:style>
  <w:style w:type="character" w:customStyle="1" w:styleId="QuoteChar">
    <w:name w:val="Quote Char"/>
    <w:basedOn w:val="DefaultParagraphFont"/>
    <w:link w:val="Quote"/>
    <w:uiPriority w:val="29"/>
    <w:rsid w:val="00D8294F"/>
    <w:rPr>
      <w:i/>
      <w:iCs/>
      <w:color w:val="404040" w:themeColor="text1" w:themeTint="BF"/>
    </w:rPr>
  </w:style>
  <w:style w:type="paragraph" w:styleId="ListParagraph">
    <w:name w:val="List Paragraph"/>
    <w:basedOn w:val="Normal"/>
    <w:uiPriority w:val="34"/>
    <w:qFormat/>
    <w:rsid w:val="00D8294F"/>
    <w:pPr>
      <w:ind w:left="720"/>
      <w:contextualSpacing/>
    </w:pPr>
  </w:style>
  <w:style w:type="character" w:styleId="IntenseEmphasis">
    <w:name w:val="Intense Emphasis"/>
    <w:basedOn w:val="DefaultParagraphFont"/>
    <w:uiPriority w:val="21"/>
    <w:qFormat/>
    <w:rsid w:val="00D8294F"/>
    <w:rPr>
      <w:i/>
      <w:iCs/>
      <w:color w:val="0F4761" w:themeColor="accent1" w:themeShade="BF"/>
    </w:rPr>
  </w:style>
  <w:style w:type="paragraph" w:styleId="IntenseQuote">
    <w:name w:val="Intense Quote"/>
    <w:basedOn w:val="Normal"/>
    <w:next w:val="Normal"/>
    <w:link w:val="IntenseQuoteChar"/>
    <w:uiPriority w:val="30"/>
    <w:qFormat/>
    <w:rsid w:val="00D82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94F"/>
    <w:rPr>
      <w:i/>
      <w:iCs/>
      <w:color w:val="0F4761" w:themeColor="accent1" w:themeShade="BF"/>
    </w:rPr>
  </w:style>
  <w:style w:type="character" w:styleId="IntenseReference">
    <w:name w:val="Intense Reference"/>
    <w:basedOn w:val="DefaultParagraphFont"/>
    <w:uiPriority w:val="32"/>
    <w:qFormat/>
    <w:rsid w:val="00D82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abhinavkongari8845@gmail.com</dc:creator>
  <cp:keywords/>
  <dc:description/>
  <cp:lastModifiedBy>abhinavkongari8845@gmail.com</cp:lastModifiedBy>
  <cp:revision>1</cp:revision>
  <dcterms:created xsi:type="dcterms:W3CDTF">2026-08-05T04:45:00Z</dcterms:created>
  <dcterms:modified xsi:type="dcterms:W3CDTF">2026-08-05T06:02:00Z</dcterms:modified>
</cp:coreProperties>
</file>